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786352">
            <w:pPr>
              <w:jc w:val="center"/>
              <w:rPr>
                <w:b/>
                <w:noProof/>
              </w:rPr>
            </w:pPr>
            <w:bookmarkStart w:id="0" w:name="_GoBack"/>
            <w:bookmarkEnd w:id="0"/>
            <w:r>
              <w:rPr>
                <w:b/>
                <w:noProof/>
              </w:rPr>
              <w:t>index.html</w:t>
            </w:r>
          </w:p>
          <w:p w:rsidR="00000000" w:rsidRDefault="00786352">
            <w:pPr>
              <w:jc w:val="center"/>
              <w:rPr>
                <w:b/>
                <w:noProof/>
              </w:rPr>
            </w:pPr>
            <w:r>
              <w:rPr>
                <w:b/>
                <w:noProof/>
              </w:rPr>
              <w:t>CAUTION: Do not change segment ID or source text</w:t>
            </w:r>
          </w:p>
          <w:p w:rsidR="00000000" w:rsidRDefault="00786352">
            <w:pPr>
              <w:jc w:val="center"/>
              <w:rPr>
                <w:b/>
                <w:noProof/>
              </w:rPr>
            </w:pPr>
            <w:r>
              <w:rPr>
                <w:b/>
                <w:noProof/>
              </w:rPr>
              <w:t>MQ971010 e44348fa-adfe-4a00-9858-1da81d9fb814</w:t>
            </w:r>
          </w:p>
        </w:tc>
      </w:tr>
      <w:tr w:rsidR="00000000">
        <w:tc>
          <w:tcPr>
            <w:tcW w:w="660" w:type="dxa"/>
            <w:shd w:val="clear" w:color="auto" w:fill="F2F2F2" w:themeFill="background1" w:themeFillShade="F2"/>
          </w:tcPr>
          <w:p w:rsidR="00000000" w:rsidRDefault="00786352">
            <w:pPr>
              <w:rPr>
                <w:b/>
                <w:noProof/>
              </w:rPr>
            </w:pPr>
            <w:r>
              <w:rPr>
                <w:b/>
                <w:noProof/>
              </w:rPr>
              <w:t>ID</w:t>
            </w:r>
          </w:p>
        </w:tc>
        <w:tc>
          <w:tcPr>
            <w:tcW w:w="7407" w:type="dxa"/>
            <w:shd w:val="clear" w:color="auto" w:fill="F2F2F2" w:themeFill="background1" w:themeFillShade="F2"/>
          </w:tcPr>
          <w:p w:rsidR="00000000" w:rsidRDefault="00786352">
            <w:pPr>
              <w:rPr>
                <w:b/>
                <w:noProof/>
              </w:rPr>
            </w:pPr>
            <w:r>
              <w:rPr>
                <w:b/>
                <w:noProof/>
              </w:rPr>
              <w:t>English (United States)</w:t>
            </w:r>
          </w:p>
        </w:tc>
        <w:tc>
          <w:tcPr>
            <w:tcW w:w="7407" w:type="dxa"/>
            <w:shd w:val="clear" w:color="auto" w:fill="F2F2F2" w:themeFill="background1" w:themeFillShade="F2"/>
          </w:tcPr>
          <w:p w:rsidR="00000000" w:rsidRDefault="00786352">
            <w:pPr>
              <w:rPr>
                <w:b/>
                <w:noProof/>
              </w:rPr>
            </w:pPr>
            <w:r>
              <w:rPr>
                <w:b/>
                <w:noProof/>
              </w:rPr>
              <w:t>Chinese (Taiwan)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fc7b95fa-568c-48fe-a5ef-f07aabb29df2</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7a5cacc5-9817-4d90-afce-d1c7c0dd3fea</w:t>
            </w:r>
          </w:p>
        </w:tc>
        <w:tc>
          <w:tcPr>
            <w:tcW w:w="7407" w:type="dxa"/>
            <w:shd w:val="clear" w:color="auto" w:fill="F2F2F2" w:themeFill="background1" w:themeFillShade="F2"/>
          </w:tcPr>
          <w:p w:rsidR="00000000" w:rsidRDefault="00786352">
            <w:pPr>
              <w:rPr>
                <w:noProof/>
              </w:rPr>
            </w:pPr>
            <w:r>
              <w:rPr>
                <w:noProof/>
              </w:rPr>
              <w:t>Administering Accounts description:</w:t>
            </w:r>
          </w:p>
        </w:tc>
        <w:tc>
          <w:tcPr>
            <w:tcW w:w="7407" w:type="dxa"/>
          </w:tcPr>
          <w:p w:rsidR="00000000" w:rsidRDefault="00786352">
            <w:pPr>
              <w:rPr>
                <w:lang w:val="zh-TW"/>
              </w:rPr>
            </w:pPr>
            <w:r>
              <w:rPr>
                <w:rFonts w:ascii="MingLiU" w:eastAsia="MingLiU" w:hint="eastAsia"/>
                <w:lang w:val="zh-TW"/>
              </w:rPr>
              <w:t>管理帳戶說明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93ab4cda-796e-48e6-b0c7-c67b3637fdd9</w:t>
            </w:r>
          </w:p>
        </w:tc>
        <w:tc>
          <w:tcPr>
            <w:tcW w:w="7407" w:type="dxa"/>
            <w:shd w:val="clear" w:color="auto" w:fill="F2F2F2" w:themeFill="background1" w:themeFillShade="F2"/>
          </w:tcPr>
          <w:p w:rsidR="00000000" w:rsidRDefault="00786352">
            <w:pPr>
              <w:rPr>
                <w:noProof/>
              </w:rPr>
            </w:pPr>
            <w:r>
              <w:rPr>
                <w:noProof/>
              </w:rPr>
              <w:t>Learn how to manage Live account settings. parent:</w:t>
            </w:r>
          </w:p>
        </w:tc>
        <w:tc>
          <w:tcPr>
            <w:tcW w:w="7407" w:type="dxa"/>
          </w:tcPr>
          <w:p w:rsidR="00000000" w:rsidRDefault="00786352">
            <w:pPr>
              <w:rPr>
                <w:lang w:val="zh-TW"/>
              </w:rPr>
            </w:pPr>
            <w:r>
              <w:rPr>
                <w:rFonts w:ascii="MingLiU" w:eastAsia="MingLiU" w:hint="eastAsia"/>
                <w:lang w:val="zh-TW"/>
              </w:rPr>
              <w:t>了解如何管理真實帳戶設置</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90dbac5a-dac7-4f46-83bb-ea38ec139fcf</w:t>
            </w:r>
          </w:p>
        </w:tc>
        <w:tc>
          <w:tcPr>
            <w:tcW w:w="7407" w:type="dxa"/>
            <w:shd w:val="clear" w:color="auto" w:fill="F2F2F2" w:themeFill="background1" w:themeFillShade="F2"/>
          </w:tcPr>
          <w:p w:rsidR="00000000" w:rsidRDefault="00786352">
            <w:pPr>
              <w:rPr>
                <w:noProof/>
              </w:rPr>
            </w:pPr>
            <w:r>
              <w:rPr>
                <w:noProof/>
              </w:rPr>
              <w:t>Home ---</w:t>
            </w:r>
          </w:p>
        </w:tc>
        <w:tc>
          <w:tcPr>
            <w:tcW w:w="7407" w:type="dxa"/>
          </w:tcPr>
          <w:p w:rsidR="00000000" w:rsidRDefault="00786352">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5031350f-6a62-49ac-8fac-61a1714f2569</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6c09875f-d52d-45df-95f8-5dae24158e5a</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a223359c-c7d3-475e-bb95-24f3a4e24bdb</w:t>
            </w:r>
          </w:p>
        </w:tc>
        <w:tc>
          <w:tcPr>
            <w:tcW w:w="7407" w:type="dxa"/>
            <w:shd w:val="clear" w:color="auto" w:fill="F2F2F2" w:themeFill="background1" w:themeFillShade="F2"/>
          </w:tcPr>
          <w:p w:rsidR="00000000" w:rsidRDefault="00786352">
            <w:pPr>
              <w:rPr>
                <w:noProof/>
              </w:rPr>
            </w:pPr>
            <w:r>
              <w:rPr>
                <w:noProof/>
              </w:rPr>
              <w:t>Topics in this section</w:t>
            </w:r>
          </w:p>
        </w:tc>
        <w:tc>
          <w:tcPr>
            <w:tcW w:w="7407" w:type="dxa"/>
          </w:tcPr>
          <w:p w:rsidR="00000000" w:rsidRDefault="00786352">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d725ed6c-6708-43e9-9d03-d82874a947f0</w:t>
            </w:r>
          </w:p>
        </w:tc>
        <w:tc>
          <w:tcPr>
            <w:tcW w:w="7407" w:type="dxa"/>
            <w:shd w:val="clear" w:color="auto" w:fill="F2F2F2" w:themeFill="background1" w:themeFillShade="F2"/>
          </w:tcPr>
          <w:p w:rsidR="00000000" w:rsidRDefault="00786352">
            <w:pPr>
              <w:rPr>
                <w:noProof/>
              </w:rPr>
            </w:pPr>
            <w:r>
              <w:rPr>
                <w:noProof/>
              </w:rPr>
              <w:t>\{% for item in site.data.navigation %} \{% if item.name == page.title %} \{% for entry in item.docs %}</w:t>
            </w:r>
          </w:p>
        </w:tc>
        <w:tc>
          <w:tcPr>
            <w:tcW w:w="7407" w:type="dxa"/>
          </w:tcPr>
          <w:p w:rsidR="00000000" w:rsidRDefault="00786352">
            <w:pPr>
              <w:rPr>
                <w:lang w:val="zh-TW"/>
              </w:rPr>
            </w:pPr>
            <w:r>
              <w:rPr>
                <w:lang w:val="zh-TW"/>
              </w:rPr>
              <w:t xml:space="preserve">\{% for item in site.data.navigation %} \{% </w:t>
            </w:r>
            <w:r>
              <w:rPr>
                <w:lang w:val="zh-TW"/>
              </w:rPr>
              <w:t>if item.name == page.title %} \{% for entry in item.docs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4a2349ab-6bc3-4bcc-b9ac-f8b29843dfd0</w:t>
            </w:r>
          </w:p>
        </w:tc>
        <w:tc>
          <w:tcPr>
            <w:tcW w:w="7407" w:type="dxa"/>
            <w:shd w:val="clear" w:color="auto" w:fill="F2F2F2" w:themeFill="background1" w:themeFillShade="F2"/>
          </w:tcPr>
          <w:p w:rsidR="00000000" w:rsidRDefault="00786352">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786352">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a95448b6-a1d6-4cad-9f7c-fd70a1a47319</w:t>
            </w:r>
          </w:p>
        </w:tc>
        <w:tc>
          <w:tcPr>
            <w:tcW w:w="7407" w:type="dxa"/>
            <w:shd w:val="clear" w:color="auto" w:fill="F2F2F2" w:themeFill="background1" w:themeFillShade="F2"/>
          </w:tcPr>
          <w:p w:rsidR="00000000" w:rsidRDefault="00786352">
            <w:pPr>
              <w:rPr>
                <w:noProof/>
              </w:rPr>
            </w:pPr>
            <w:r>
              <w:rPr>
                <w:noProof/>
              </w:rPr>
              <w:t>\{</w:t>
            </w:r>
            <w:r>
              <w:rPr>
                <w:noProof/>
              </w:rPr>
              <w:t>% for subentry in entry.docs %}</w:t>
            </w:r>
          </w:p>
        </w:tc>
        <w:tc>
          <w:tcPr>
            <w:tcW w:w="7407" w:type="dxa"/>
          </w:tcPr>
          <w:p w:rsidR="00000000" w:rsidRDefault="00786352">
            <w:pPr>
              <w:rPr>
                <w:lang w:val="zh-TW"/>
              </w:rPr>
            </w:pPr>
            <w:r>
              <w:rPr>
                <w:lang w:val="zh-TW"/>
              </w:rPr>
              <w:t>\{% for subentry in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7d88014e-9d65-4590-b95b-6601aa827d39</w:t>
            </w:r>
          </w:p>
        </w:tc>
        <w:tc>
          <w:tcPr>
            <w:tcW w:w="7407" w:type="dxa"/>
            <w:shd w:val="clear" w:color="auto" w:fill="F2F2F2" w:themeFill="background1" w:themeFillShade="F2"/>
          </w:tcPr>
          <w:p w:rsidR="00000000" w:rsidRDefault="00786352">
            <w:pPr>
              <w:rPr>
                <w:noProof/>
              </w:rPr>
            </w:pPr>
            <w:r>
              <w:rPr>
                <w:rStyle w:val="mqInternal"/>
                <w:noProof/>
              </w:rPr>
              <w:t>[1}</w:t>
            </w:r>
            <w:r>
              <w:rPr>
                <w:noProof/>
              </w:rPr>
              <w:t>\{\{ subentry.name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d73c7e2c-8fa7-475e-a5f8-896fb5261618</w:t>
            </w:r>
          </w:p>
        </w:tc>
        <w:tc>
          <w:tcPr>
            <w:tcW w:w="7407" w:type="dxa"/>
            <w:shd w:val="clear" w:color="auto" w:fill="F2F2F2" w:themeFill="background1" w:themeFillShade="F2"/>
          </w:tcPr>
          <w:p w:rsidR="00000000" w:rsidRDefault="00786352">
            <w:pPr>
              <w:rPr>
                <w:noProof/>
              </w:rPr>
            </w:pPr>
            <w:r>
              <w:rPr>
                <w:noProof/>
              </w:rPr>
              <w:t>\{% endfor %}</w:t>
            </w:r>
          </w:p>
        </w:tc>
        <w:tc>
          <w:tcPr>
            <w:tcW w:w="7407" w:type="dxa"/>
          </w:tcPr>
          <w:p w:rsidR="00000000" w:rsidRDefault="00786352">
            <w:pPr>
              <w:rPr>
                <w:lang w:val="zh-TW"/>
              </w:rPr>
            </w:pPr>
            <w:r>
              <w:rPr>
                <w:lang w:val="zh-TW"/>
              </w:rPr>
              <w:t>\{% endfor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3fb588ed-f3f4-4c5d-8c00-630655efacca</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 endif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00bb1123-01eb-4802-b888-e15f54d30be7</w:t>
            </w:r>
          </w:p>
        </w:tc>
        <w:tc>
          <w:tcPr>
            <w:tcW w:w="7407" w:type="dxa"/>
            <w:shd w:val="clear" w:color="auto" w:fill="F2F2F2" w:themeFill="background1" w:themeFillShade="F2"/>
          </w:tcPr>
          <w:p w:rsidR="00000000" w:rsidRDefault="00786352">
            <w:pPr>
              <w:rPr>
                <w:noProof/>
              </w:rPr>
            </w:pPr>
            <w:r>
              <w:rPr>
                <w:noProof/>
              </w:rPr>
              <w:t>\{% endfor %} \{% endif %} \{% endfor %}</w:t>
            </w:r>
          </w:p>
        </w:tc>
        <w:tc>
          <w:tcPr>
            <w:tcW w:w="7407" w:type="dxa"/>
          </w:tcPr>
          <w:p w:rsidR="00000000" w:rsidRDefault="00786352">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standard-live-ingest-profiles.html</w:t>
            </w:r>
          </w:p>
          <w:p w:rsidR="00000000" w:rsidRDefault="00786352">
            <w:pPr>
              <w:jc w:val="center"/>
              <w:rPr>
                <w:b/>
                <w:noProof/>
              </w:rPr>
            </w:pPr>
            <w:r>
              <w:rPr>
                <w:b/>
                <w:noProof/>
              </w:rPr>
              <w:t>MQ971010 7217837e-8ab1-4b7a-a44f-</w:t>
            </w:r>
            <w:r>
              <w:rPr>
                <w:b/>
                <w:noProof/>
              </w:rPr>
              <w:t>d20ff926ed71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d052dd4d-fc49-4405-b863-38c5a9b1bfba</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a601b643-d864-4ef9-be8f-4e5b5b39b587</w:t>
            </w:r>
          </w:p>
        </w:tc>
        <w:tc>
          <w:tcPr>
            <w:tcW w:w="7407" w:type="dxa"/>
            <w:shd w:val="clear" w:color="auto" w:fill="F2F2F2" w:themeFill="background1" w:themeFillShade="F2"/>
          </w:tcPr>
          <w:p w:rsidR="00000000" w:rsidRDefault="00786352">
            <w:pPr>
              <w:rPr>
                <w:noProof/>
              </w:rPr>
            </w:pPr>
            <w:r>
              <w:rPr>
                <w:noProof/>
              </w:rPr>
              <w:t>Standard Live Ingest Profiles parent: live-admin ---</w:t>
            </w:r>
          </w:p>
        </w:tc>
        <w:tc>
          <w:tcPr>
            <w:tcW w:w="7407" w:type="dxa"/>
          </w:tcPr>
          <w:p w:rsidR="00000000" w:rsidRDefault="00786352">
            <w:pPr>
              <w:rPr>
                <w:lang w:val="zh-TW"/>
              </w:rPr>
            </w:pPr>
            <w:r>
              <w:rPr>
                <w:rFonts w:ascii="MingLiU" w:eastAsia="MingLiU" w:hint="eastAsia"/>
                <w:lang w:val="zh-TW"/>
              </w:rPr>
              <w:t>標準</w:t>
            </w:r>
            <w:r>
              <w:rPr>
                <w:lang w:val="zh-TW"/>
              </w:rPr>
              <w:t>Live Ingest Profiles</w:t>
            </w:r>
            <w:r>
              <w:rPr>
                <w:rFonts w:ascii="MingLiU" w:eastAsia="MingLiU" w:hint="eastAsia"/>
                <w:lang w:val="zh-TW"/>
              </w:rPr>
              <w:t>父級</w:t>
            </w:r>
            <w:r>
              <w:rPr>
                <w:rFonts w:ascii="Arial Unicode MS" w:eastAsia="Arial Unicode MS" w:hint="eastAsia"/>
                <w:lang w:val="zh-TW"/>
              </w:rPr>
              <w:t>：</w:t>
            </w:r>
            <w:r>
              <w:rPr>
                <w:lang w:val="zh-TW"/>
              </w:rPr>
              <w:t>live-admin-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334e8b89-4efe-46f7-85d2-8ccd9c50f0c3</w:t>
            </w:r>
          </w:p>
        </w:tc>
        <w:tc>
          <w:tcPr>
            <w:tcW w:w="7407" w:type="dxa"/>
            <w:shd w:val="clear" w:color="auto" w:fill="F2F2F2" w:themeFill="background1" w:themeFillShade="F2"/>
          </w:tcPr>
          <w:p w:rsidR="00000000" w:rsidRDefault="00786352">
            <w:pPr>
              <w:rPr>
                <w:noProof/>
              </w:rPr>
            </w:pPr>
            <w:r>
              <w:rPr>
                <w:noProof/>
              </w:rPr>
              <w:t>Standard Live Ingest Profiles</w:t>
            </w:r>
          </w:p>
        </w:tc>
        <w:tc>
          <w:tcPr>
            <w:tcW w:w="7407" w:type="dxa"/>
          </w:tcPr>
          <w:p w:rsidR="00000000" w:rsidRDefault="00786352">
            <w:pPr>
              <w:rPr>
                <w:lang w:val="zh-TW"/>
              </w:rPr>
            </w:pPr>
            <w:r>
              <w:rPr>
                <w:rFonts w:ascii="MingLiU" w:eastAsia="MingLiU" w:hint="eastAsia"/>
                <w:lang w:val="zh-TW"/>
              </w:rPr>
              <w:t>標準實時攝取配置文件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de6410f2-e393-4613-a774-c94d7b6833e9</w:t>
            </w:r>
          </w:p>
        </w:tc>
        <w:tc>
          <w:tcPr>
            <w:tcW w:w="7407" w:type="dxa"/>
            <w:shd w:val="clear" w:color="auto" w:fill="F2F2F2" w:themeFill="background1" w:themeFillShade="F2"/>
          </w:tcPr>
          <w:p w:rsidR="00000000" w:rsidRDefault="00786352">
            <w:pPr>
              <w:rPr>
                <w:noProof/>
              </w:rPr>
            </w:pPr>
            <w:r>
              <w:rPr>
                <w:noProof/>
              </w:rPr>
              <w:t>In this topic, you will learn about the properties of the standard Live ingest profiles that are provided with the Live module.</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w:t>
            </w:r>
            <w:r>
              <w:rPr>
                <w:lang w:val="zh-TW"/>
              </w:rPr>
              <w:t>Live</w:t>
            </w:r>
            <w:r>
              <w:rPr>
                <w:rFonts w:ascii="MingLiU" w:eastAsia="MingLiU" w:hint="eastAsia"/>
                <w:lang w:val="zh-TW"/>
              </w:rPr>
              <w:t>模塊隨附的標準</w:t>
            </w:r>
            <w:r>
              <w:rPr>
                <w:lang w:val="zh-TW"/>
              </w:rPr>
              <w:t>Live Ingest</w:t>
            </w:r>
            <w:r>
              <w:rPr>
                <w:rFonts w:ascii="MingLiU" w:eastAsia="MingLiU" w:hint="eastAsia"/>
                <w:lang w:val="zh-TW"/>
              </w:rPr>
              <w:t>配置文件的屬性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74c2efce-a8a5-49a2-9db2-970635153950</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19dbc123-cc79-4d20-b362-8fd902d2e888</w:t>
            </w:r>
          </w:p>
        </w:tc>
        <w:tc>
          <w:tcPr>
            <w:tcW w:w="7407" w:type="dxa"/>
            <w:shd w:val="clear" w:color="auto" w:fill="F2F2F2" w:themeFill="background1" w:themeFillShade="F2"/>
          </w:tcPr>
          <w:p w:rsidR="00000000" w:rsidRDefault="00786352">
            <w:pPr>
              <w:rPr>
                <w:noProof/>
              </w:rPr>
            </w:pPr>
            <w:r>
              <w:rPr>
                <w:noProof/>
              </w:rPr>
              <w:t>When creating live events using the Live module, you must select a Live ingest profile which determines the number and quality of the renditions created by Bright</w:t>
            </w:r>
            <w:r>
              <w:rPr>
                <w:noProof/>
              </w:rPr>
              <w:t>cove Live.</w:t>
            </w:r>
          </w:p>
        </w:tc>
        <w:tc>
          <w:tcPr>
            <w:tcW w:w="7407" w:type="dxa"/>
          </w:tcPr>
          <w:p w:rsidR="00000000" w:rsidRDefault="00786352">
            <w:pPr>
              <w:rPr>
                <w:lang w:val="zh-TW"/>
              </w:rPr>
            </w:pPr>
            <w:r>
              <w:rPr>
                <w:rFonts w:ascii="MingLiU" w:eastAsia="MingLiU" w:hint="eastAsia"/>
                <w:lang w:val="zh-TW"/>
              </w:rPr>
              <w:t>使用</w:t>
            </w:r>
            <w:r>
              <w:rPr>
                <w:lang w:val="zh-TW"/>
              </w:rPr>
              <w:t>“</w:t>
            </w:r>
            <w:r>
              <w:rPr>
                <w:rFonts w:ascii="MingLiU" w:eastAsia="MingLiU" w:hint="eastAsia"/>
                <w:lang w:val="zh-TW"/>
              </w:rPr>
              <w:t>實時</w:t>
            </w:r>
            <w:r>
              <w:rPr>
                <w:lang w:val="zh-TW"/>
              </w:rPr>
              <w:t>"</w:t>
            </w:r>
            <w:r>
              <w:rPr>
                <w:rFonts w:ascii="MingLiU" w:eastAsia="MingLiU" w:hint="eastAsia"/>
                <w:lang w:val="zh-TW"/>
              </w:rPr>
              <w:t>模塊創建實時事件時</w:t>
            </w:r>
            <w:r>
              <w:rPr>
                <w:rFonts w:ascii="Arial Unicode MS" w:eastAsia="Arial Unicode MS" w:hint="eastAsia"/>
                <w:lang w:val="zh-TW"/>
              </w:rPr>
              <w:t>，</w:t>
            </w:r>
            <w:r>
              <w:rPr>
                <w:rFonts w:ascii="MingLiU" w:eastAsia="MingLiU" w:hint="eastAsia"/>
                <w:lang w:val="zh-TW"/>
              </w:rPr>
              <w:t>必須選擇一個</w:t>
            </w:r>
            <w:r>
              <w:rPr>
                <w:lang w:val="zh-TW"/>
              </w:rPr>
              <w:t>“</w:t>
            </w:r>
            <w:r>
              <w:rPr>
                <w:rFonts w:ascii="MingLiU" w:eastAsia="MingLiU" w:hint="eastAsia"/>
                <w:lang w:val="zh-TW"/>
              </w:rPr>
              <w:t>實時攝取</w:t>
            </w:r>
            <w:r>
              <w:rPr>
                <w:lang w:val="zh-TW"/>
              </w:rPr>
              <w:t>"</w:t>
            </w:r>
            <w:r>
              <w:rPr>
                <w:rFonts w:ascii="MingLiU" w:eastAsia="MingLiU" w:hint="eastAsia"/>
                <w:lang w:val="zh-TW"/>
              </w:rPr>
              <w:t>配置文件</w:t>
            </w:r>
            <w:r>
              <w:rPr>
                <w:rFonts w:ascii="Arial Unicode MS" w:eastAsia="Arial Unicode MS" w:hint="eastAsia"/>
                <w:lang w:val="zh-TW"/>
              </w:rPr>
              <w:t>，</w:t>
            </w:r>
            <w:r>
              <w:rPr>
                <w:rFonts w:ascii="MingLiU" w:eastAsia="MingLiU" w:hint="eastAsia"/>
                <w:lang w:val="zh-TW"/>
              </w:rPr>
              <w:t>該配置文件確定</w:t>
            </w:r>
            <w:r>
              <w:rPr>
                <w:lang w:val="zh-TW"/>
              </w:rPr>
              <w:t>Brightcove Live</w:t>
            </w:r>
            <w:r>
              <w:rPr>
                <w:rFonts w:ascii="MingLiU" w:eastAsia="MingLiU" w:hint="eastAsia"/>
                <w:lang w:val="zh-TW"/>
              </w:rPr>
              <w:t>創建的演繹的數量和質量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7cba29c8-5f52-45ed-ab94-d614da4a3fe4</w:t>
            </w:r>
          </w:p>
        </w:tc>
        <w:tc>
          <w:tcPr>
            <w:tcW w:w="7407" w:type="dxa"/>
            <w:shd w:val="clear" w:color="auto" w:fill="F2F2F2" w:themeFill="background1" w:themeFillShade="F2"/>
          </w:tcPr>
          <w:p w:rsidR="00000000" w:rsidRDefault="00786352">
            <w:pPr>
              <w:rPr>
                <w:noProof/>
              </w:rPr>
            </w:pPr>
            <w:r>
              <w:rPr>
                <w:noProof/>
              </w:rPr>
              <w:t>This topic provides detailed information on each of the Standard Live ingest profiles.</w:t>
            </w:r>
          </w:p>
        </w:tc>
        <w:tc>
          <w:tcPr>
            <w:tcW w:w="7407" w:type="dxa"/>
          </w:tcPr>
          <w:p w:rsidR="00000000" w:rsidRDefault="00786352">
            <w:pPr>
              <w:rPr>
                <w:lang w:val="zh-TW"/>
              </w:rPr>
            </w:pPr>
            <w:r>
              <w:rPr>
                <w:rFonts w:ascii="MingLiU" w:eastAsia="MingLiU" w:hint="eastAsia"/>
                <w:lang w:val="zh-TW"/>
              </w:rPr>
              <w:t>本主題提供有關每個</w:t>
            </w:r>
            <w:r>
              <w:rPr>
                <w:lang w:val="zh-TW"/>
              </w:rPr>
              <w:t>Standard Live</w:t>
            </w:r>
            <w:r>
              <w:rPr>
                <w:rFonts w:ascii="MingLiU" w:eastAsia="MingLiU" w:hint="eastAsia"/>
                <w:lang w:val="zh-TW"/>
              </w:rPr>
              <w:t>攝取配置文件的詳細信息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fdf2624d-b</w:t>
            </w:r>
            <w:r>
              <w:rPr>
                <w:noProof/>
                <w:sz w:val="2"/>
              </w:rPr>
              <w:t>182-40cc-8484-9ec601d324c3</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890b2bee-9590-43e1-bc96-b02c08655ed7</w:t>
            </w:r>
          </w:p>
        </w:tc>
        <w:tc>
          <w:tcPr>
            <w:tcW w:w="7407" w:type="dxa"/>
            <w:shd w:val="clear" w:color="auto" w:fill="F2F2F2" w:themeFill="background1" w:themeFillShade="F2"/>
          </w:tcPr>
          <w:p w:rsidR="00000000" w:rsidRDefault="00786352">
            <w:pPr>
              <w:rPr>
                <w:noProof/>
              </w:rPr>
            </w:pPr>
            <w:r>
              <w:rPr>
                <w:noProof/>
              </w:rPr>
              <w:t>For jobs created through the Live API, you cannot currently specify an ingest profile, but must instead define the output characteristics.</w:t>
            </w:r>
          </w:p>
        </w:tc>
        <w:tc>
          <w:tcPr>
            <w:tcW w:w="7407" w:type="dxa"/>
          </w:tcPr>
          <w:p w:rsidR="00000000" w:rsidRDefault="00786352">
            <w:pPr>
              <w:rPr>
                <w:lang w:val="zh-TW"/>
              </w:rPr>
            </w:pPr>
            <w:r>
              <w:rPr>
                <w:rFonts w:ascii="MingLiU" w:eastAsia="MingLiU" w:hint="eastAsia"/>
                <w:lang w:val="zh-TW"/>
              </w:rPr>
              <w:t>對於通過</w:t>
            </w:r>
            <w:r>
              <w:rPr>
                <w:lang w:val="zh-TW"/>
              </w:rPr>
              <w:t>Live API</w:t>
            </w:r>
            <w:r>
              <w:rPr>
                <w:rFonts w:ascii="MingLiU" w:eastAsia="MingLiU" w:hint="eastAsia"/>
                <w:lang w:val="zh-TW"/>
              </w:rPr>
              <w:t>創建的作業</w:t>
            </w:r>
            <w:r>
              <w:rPr>
                <w:rFonts w:ascii="Arial Unicode MS" w:eastAsia="Arial Unicode MS" w:hint="eastAsia"/>
                <w:lang w:val="zh-TW"/>
              </w:rPr>
              <w:t>，</w:t>
            </w:r>
            <w:r>
              <w:rPr>
                <w:rFonts w:ascii="MingLiU" w:eastAsia="MingLiU" w:hint="eastAsia"/>
                <w:lang w:val="zh-TW"/>
              </w:rPr>
              <w:t>當前無法指定攝取配置文件</w:t>
            </w:r>
            <w:r>
              <w:rPr>
                <w:rFonts w:ascii="Arial Unicode MS" w:eastAsia="Arial Unicode MS" w:hint="eastAsia"/>
                <w:lang w:val="zh-TW"/>
              </w:rPr>
              <w:t>，</w:t>
            </w:r>
            <w:r>
              <w:rPr>
                <w:rFonts w:ascii="MingLiU" w:eastAsia="MingLiU" w:hint="eastAsia"/>
                <w:lang w:val="zh-TW"/>
              </w:rPr>
              <w:t>而必須定義輸出</w:t>
            </w:r>
            <w:r>
              <w:rPr>
                <w:rFonts w:ascii="MingLiU" w:eastAsia="MingLiU" w:hint="eastAsia"/>
                <w:lang w:val="zh-TW"/>
              </w:rPr>
              <w:t>特徵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 </w:t>
            </w:r>
            <w:r>
              <w:rPr>
                <w:noProof/>
                <w:sz w:val="16"/>
              </w:rPr>
              <w:br/>
            </w:r>
            <w:r>
              <w:rPr>
                <w:noProof/>
                <w:sz w:val="2"/>
              </w:rPr>
              <w:t>7ed24d0f-4bec-45e2-98d8-07de0e3ab7e0</w:t>
            </w:r>
          </w:p>
        </w:tc>
        <w:tc>
          <w:tcPr>
            <w:tcW w:w="7407" w:type="dxa"/>
            <w:shd w:val="clear" w:color="auto" w:fill="F2F2F2" w:themeFill="background1" w:themeFillShade="F2"/>
          </w:tcPr>
          <w:p w:rsidR="00000000" w:rsidRDefault="00786352">
            <w:pPr>
              <w:rPr>
                <w:noProof/>
              </w:rPr>
            </w:pPr>
            <w:r>
              <w:rPr>
                <w:noProof/>
              </w:rPr>
              <w:t>These profiles are used specifically when creating live events.</w:t>
            </w:r>
          </w:p>
        </w:tc>
        <w:tc>
          <w:tcPr>
            <w:tcW w:w="7407" w:type="dxa"/>
          </w:tcPr>
          <w:p w:rsidR="00000000" w:rsidRDefault="00786352">
            <w:pPr>
              <w:rPr>
                <w:lang w:val="zh-TW"/>
              </w:rPr>
            </w:pPr>
            <w:r>
              <w:rPr>
                <w:rFonts w:ascii="MingLiU" w:eastAsia="MingLiU" w:hint="eastAsia"/>
                <w:lang w:val="zh-TW"/>
              </w:rPr>
              <w:t>這些配置文件專門用於創建實時事件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858ac0f4-bdbf-4665-986c-f4c6aad84958</w:t>
            </w:r>
          </w:p>
        </w:tc>
        <w:tc>
          <w:tcPr>
            <w:tcW w:w="7407" w:type="dxa"/>
            <w:shd w:val="clear" w:color="auto" w:fill="F2F2F2" w:themeFill="background1" w:themeFillShade="F2"/>
          </w:tcPr>
          <w:p w:rsidR="00000000" w:rsidRDefault="00786352">
            <w:pPr>
              <w:rPr>
                <w:noProof/>
              </w:rPr>
            </w:pPr>
            <w:r>
              <w:rPr>
                <w:noProof/>
              </w:rPr>
              <w:t>They are not used when uploading videos to Video Cloud.</w:t>
            </w:r>
          </w:p>
        </w:tc>
        <w:tc>
          <w:tcPr>
            <w:tcW w:w="7407" w:type="dxa"/>
          </w:tcPr>
          <w:p w:rsidR="00000000" w:rsidRDefault="00786352">
            <w:pPr>
              <w:rPr>
                <w:lang w:val="zh-TW"/>
              </w:rPr>
            </w:pPr>
            <w:r>
              <w:rPr>
                <w:rFonts w:ascii="MingLiU" w:eastAsia="MingLiU" w:hint="eastAsia"/>
                <w:lang w:val="zh-TW"/>
              </w:rPr>
              <w:t>將視頻上傳到</w:t>
            </w:r>
            <w:r>
              <w:rPr>
                <w:lang w:val="zh-TW"/>
              </w:rPr>
              <w:t>Video Cloud</w:t>
            </w:r>
            <w:r>
              <w:rPr>
                <w:rFonts w:ascii="MingLiU" w:eastAsia="MingLiU" w:hint="eastAsia"/>
                <w:lang w:val="zh-TW"/>
              </w:rPr>
              <w:t>時不使用它們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529163b2-5c3f-4b16-911e-51d1a5a52839</w:t>
            </w:r>
          </w:p>
        </w:tc>
        <w:tc>
          <w:tcPr>
            <w:tcW w:w="7407" w:type="dxa"/>
            <w:shd w:val="clear" w:color="auto" w:fill="F2F2F2" w:themeFill="background1" w:themeFillShade="F2"/>
          </w:tcPr>
          <w:p w:rsidR="00000000" w:rsidRDefault="00786352">
            <w:pPr>
              <w:rPr>
                <w:noProof/>
              </w:rPr>
            </w:pPr>
            <w:r>
              <w:rPr>
                <w:noProof/>
              </w:rPr>
              <w:t>It is also possible to create your own custom Live ingest profiles.</w:t>
            </w:r>
          </w:p>
        </w:tc>
        <w:tc>
          <w:tcPr>
            <w:tcW w:w="7407" w:type="dxa"/>
          </w:tcPr>
          <w:p w:rsidR="00000000" w:rsidRDefault="00786352">
            <w:pPr>
              <w:rPr>
                <w:lang w:val="zh-TW"/>
              </w:rPr>
            </w:pPr>
            <w:r>
              <w:rPr>
                <w:rFonts w:ascii="MingLiU" w:eastAsia="MingLiU" w:hint="eastAsia"/>
                <w:lang w:val="zh-TW"/>
              </w:rPr>
              <w:t>也可以創建自己的自定義實時攝取配置文件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a54a45f6-f136-464d-9e72-c403391a4548</w:t>
            </w:r>
          </w:p>
        </w:tc>
        <w:tc>
          <w:tcPr>
            <w:tcW w:w="7407" w:type="dxa"/>
            <w:shd w:val="clear" w:color="auto" w:fill="F2F2F2" w:themeFill="background1" w:themeFillShade="F2"/>
          </w:tcPr>
          <w:p w:rsidR="00000000" w:rsidRDefault="00786352">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創建自定義實時攝取配置文</w:t>
            </w:r>
            <w:r>
              <w:rPr>
                <w:rFonts w:ascii="MingLiU" w:eastAsia="MingLiU" w:hint="eastAsia"/>
                <w:lang w:val="zh-TW"/>
              </w:rPr>
              <w:t>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f096dc32-386a-400f-812a-f451961c2890</w:t>
            </w:r>
          </w:p>
        </w:tc>
        <w:tc>
          <w:tcPr>
            <w:tcW w:w="7407" w:type="dxa"/>
            <w:shd w:val="clear" w:color="auto" w:fill="F2F2F2" w:themeFill="background1" w:themeFillShade="F2"/>
          </w:tcPr>
          <w:p w:rsidR="00000000" w:rsidRDefault="00786352">
            <w:pPr>
              <w:rPr>
                <w:noProof/>
              </w:rPr>
            </w:pPr>
            <w:r>
              <w:rPr>
                <w:noProof/>
              </w:rPr>
              <w:t>Document data</w:t>
            </w:r>
          </w:p>
        </w:tc>
        <w:tc>
          <w:tcPr>
            <w:tcW w:w="7407" w:type="dxa"/>
          </w:tcPr>
          <w:p w:rsidR="00000000" w:rsidRDefault="00786352">
            <w:pPr>
              <w:rPr>
                <w:lang w:val="zh-TW"/>
              </w:rPr>
            </w:pPr>
            <w:r>
              <w:rPr>
                <w:rFonts w:ascii="MingLiU" w:eastAsia="MingLiU" w:hint="eastAsia"/>
                <w:lang w:val="zh-TW"/>
              </w:rPr>
              <w:t>文件資料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a158995d-2120-4e13-9945-eb4d021e9433</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dedccfba-303c-4a77-a8e4-f4403114e00e</w:t>
            </w:r>
          </w:p>
        </w:tc>
        <w:tc>
          <w:tcPr>
            <w:tcW w:w="7407" w:type="dxa"/>
            <w:shd w:val="clear" w:color="auto" w:fill="F2F2F2" w:themeFill="background1" w:themeFillShade="F2"/>
          </w:tcPr>
          <w:p w:rsidR="00000000" w:rsidRDefault="00786352">
            <w:pPr>
              <w:rPr>
                <w:noProof/>
              </w:rPr>
            </w:pPr>
            <w:r>
              <w:rPr>
                <w:noProof/>
              </w:rPr>
              <w:t>This page is built using live data from the API; it may take a minute to fully load.</w:t>
            </w:r>
          </w:p>
        </w:tc>
        <w:tc>
          <w:tcPr>
            <w:tcW w:w="7407" w:type="dxa"/>
          </w:tcPr>
          <w:p w:rsidR="00000000" w:rsidRDefault="00786352">
            <w:pPr>
              <w:rPr>
                <w:lang w:val="zh-TW"/>
              </w:rPr>
            </w:pPr>
            <w:r>
              <w:rPr>
                <w:rFonts w:ascii="MingLiU" w:eastAsia="MingLiU" w:hint="eastAsia"/>
                <w:lang w:val="zh-TW"/>
              </w:rPr>
              <w:t>該頁面是使用</w:t>
            </w:r>
            <w:r>
              <w:rPr>
                <w:lang w:val="zh-TW"/>
              </w:rPr>
              <w:t>API</w:t>
            </w:r>
            <w:r>
              <w:rPr>
                <w:rFonts w:ascii="MingLiU" w:eastAsia="MingLiU" w:hint="eastAsia"/>
                <w:lang w:val="zh-TW"/>
              </w:rPr>
              <w:t>中的實時數據構建的</w:t>
            </w:r>
            <w:r>
              <w:rPr>
                <w:rFonts w:ascii="Arial Unicode MS" w:eastAsia="Arial Unicode MS" w:hint="eastAsia"/>
                <w:lang w:val="zh-TW"/>
              </w:rPr>
              <w:t>；</w:t>
            </w:r>
            <w:r>
              <w:rPr>
                <w:rFonts w:ascii="MingLiU" w:eastAsia="MingLiU" w:hint="eastAsia"/>
                <w:lang w:val="zh-TW"/>
              </w:rPr>
              <w:t>可能需要一分鐘才能完全加載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184535ff-e60d-4b66-b206-398f8ef75d75</w:t>
            </w:r>
          </w:p>
        </w:tc>
        <w:tc>
          <w:tcPr>
            <w:tcW w:w="7407" w:type="dxa"/>
            <w:shd w:val="clear" w:color="auto" w:fill="F2F2F2" w:themeFill="background1" w:themeFillShade="F2"/>
          </w:tcPr>
          <w:p w:rsidR="00000000" w:rsidRDefault="00786352">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000000" w:rsidRDefault="00786352">
            <w:pPr>
              <w:rPr>
                <w:lang w:val="zh-TW"/>
              </w:rPr>
            </w:pPr>
            <w:r>
              <w:rPr>
                <w:rFonts w:ascii="MingLiU" w:eastAsia="MingLiU" w:hint="eastAsia"/>
                <w:lang w:val="zh-TW"/>
              </w:rPr>
              <w:t>標準配置文件可能</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進行編輯</w:t>
            </w:r>
            <w:r>
              <w:rPr>
                <w:lang w:val="zh-TW"/>
              </w:rPr>
              <w:t>-</w:t>
            </w:r>
            <w:r>
              <w:rPr>
                <w:rFonts w:ascii="MingLiU" w:eastAsia="MingLiU" w:hint="eastAsia"/>
                <w:lang w:val="zh-TW"/>
              </w:rPr>
              <w:t>如果您想要修改的版本</w:t>
            </w:r>
            <w:r>
              <w:rPr>
                <w:rFonts w:ascii="Arial Unicode MS" w:eastAsia="Arial Unicode MS" w:hint="eastAsia"/>
                <w:lang w:val="zh-TW"/>
              </w:rPr>
              <w:t>，</w:t>
            </w:r>
            <w:r>
              <w:rPr>
                <w:rFonts w:ascii="MingLiU" w:eastAsia="MingLiU" w:hint="eastAsia"/>
                <w:lang w:val="zh-TW"/>
              </w:rPr>
              <w:t>則需要</w:t>
            </w:r>
            <w:r>
              <w:rPr>
                <w:rStyle w:val="mqInternal"/>
                <w:noProof/>
                <w:lang w:val="zh-TW"/>
              </w:rPr>
              <w:t>[3}</w:t>
            </w:r>
            <w:r>
              <w:rPr>
                <w:rFonts w:ascii="MingLiU" w:eastAsia="MingLiU" w:hint="eastAsia"/>
                <w:lang w:val="zh-TW"/>
              </w:rPr>
              <w:t>創建一個自定義配置文件</w:t>
            </w:r>
            <w:r>
              <w:rPr>
                <w:rStyle w:val="mqInternal"/>
                <w:noProof/>
                <w:lang w:val="zh-TW"/>
              </w:rPr>
              <w:t>{4]</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fields-cus</w:t>
            </w:r>
            <w:r>
              <w:rPr>
                <w:b/>
                <w:noProof/>
              </w:rPr>
              <w:t>tom-live-ingest-profiles.html</w:t>
            </w:r>
          </w:p>
          <w:p w:rsidR="00000000" w:rsidRDefault="00786352">
            <w:pPr>
              <w:jc w:val="center"/>
              <w:rPr>
                <w:b/>
                <w:noProof/>
              </w:rPr>
            </w:pPr>
            <w:r>
              <w:rPr>
                <w:b/>
                <w:noProof/>
              </w:rPr>
              <w:t>MQ971010 ef2057af-aa21-4168-b864-5e6384fec664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827ee4ff-59e8-4270-9c08-c425200e711b</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12a7c7e4-0bcc-46f3-b714-c87838b39008</w:t>
            </w:r>
          </w:p>
        </w:tc>
        <w:tc>
          <w:tcPr>
            <w:tcW w:w="7407" w:type="dxa"/>
            <w:shd w:val="clear" w:color="auto" w:fill="F2F2F2" w:themeFill="background1" w:themeFillShade="F2"/>
          </w:tcPr>
          <w:p w:rsidR="00000000" w:rsidRDefault="00786352">
            <w:pPr>
              <w:rPr>
                <w:noProof/>
              </w:rPr>
            </w:pPr>
            <w:r>
              <w:rPr>
                <w:noProof/>
              </w:rPr>
              <w:t>Fields for Custom Live Ingest Profiles parent:</w:t>
            </w:r>
          </w:p>
        </w:tc>
        <w:tc>
          <w:tcPr>
            <w:tcW w:w="7407" w:type="dxa"/>
          </w:tcPr>
          <w:p w:rsidR="00000000" w:rsidRDefault="00786352">
            <w:pPr>
              <w:rPr>
                <w:lang w:val="zh-TW"/>
              </w:rPr>
            </w:pPr>
            <w:r>
              <w:rPr>
                <w:lang w:val="zh-TW"/>
              </w:rPr>
              <w:t>“</w:t>
            </w:r>
            <w:r>
              <w:rPr>
                <w:rFonts w:ascii="MingLiU" w:eastAsia="MingLiU" w:hint="eastAsia"/>
                <w:lang w:val="zh-TW"/>
              </w:rPr>
              <w:t>自定義實時提取配置文件</w:t>
            </w:r>
            <w:r>
              <w:rPr>
                <w:lang w:val="zh-TW"/>
              </w:rPr>
              <w:t>"</w:t>
            </w:r>
            <w:r>
              <w:rPr>
                <w:rFonts w:ascii="MingLiU" w:eastAsia="MingLiU" w:hint="eastAsia"/>
                <w:lang w:val="zh-TW"/>
              </w:rPr>
              <w:t>字段的父字段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8d24c44b-4f98-452d-ae29-a255acdb6572</w:t>
            </w:r>
          </w:p>
        </w:tc>
        <w:tc>
          <w:tcPr>
            <w:tcW w:w="7407" w:type="dxa"/>
            <w:shd w:val="clear" w:color="auto" w:fill="F2F2F2" w:themeFill="background1" w:themeFillShade="F2"/>
          </w:tcPr>
          <w:p w:rsidR="00000000" w:rsidRDefault="00786352">
            <w:pPr>
              <w:rPr>
                <w:noProof/>
              </w:rPr>
            </w:pPr>
            <w:r>
              <w:rPr>
                <w:noProof/>
              </w:rPr>
              <w:t>Administering Accounts ---</w:t>
            </w:r>
          </w:p>
        </w:tc>
        <w:tc>
          <w:tcPr>
            <w:tcW w:w="7407" w:type="dxa"/>
          </w:tcPr>
          <w:p w:rsidR="00000000" w:rsidRDefault="00786352">
            <w:pPr>
              <w:rPr>
                <w:lang w:val="zh-TW"/>
              </w:rPr>
            </w:pPr>
            <w:r>
              <w:rPr>
                <w:rFonts w:ascii="MingLiU" w:eastAsia="MingLiU" w:hint="eastAsia"/>
                <w:lang w:val="zh-TW"/>
              </w:rPr>
              <w:t>管理帳戶</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b7fd9241-eaa8-44fe-b2a3-21acb114adbe</w:t>
            </w:r>
          </w:p>
        </w:tc>
        <w:tc>
          <w:tcPr>
            <w:tcW w:w="7407" w:type="dxa"/>
            <w:shd w:val="clear" w:color="auto" w:fill="F2F2F2" w:themeFill="background1" w:themeFillShade="F2"/>
          </w:tcPr>
          <w:p w:rsidR="00000000" w:rsidRDefault="00786352">
            <w:pPr>
              <w:rPr>
                <w:noProof/>
              </w:rPr>
            </w:pPr>
            <w:r>
              <w:rPr>
                <w:noProof/>
              </w:rPr>
              <w:t>Fields for Custom Live Ingest Profiles</w:t>
            </w:r>
          </w:p>
        </w:tc>
        <w:tc>
          <w:tcPr>
            <w:tcW w:w="7407" w:type="dxa"/>
          </w:tcPr>
          <w:p w:rsidR="00000000" w:rsidRDefault="00786352">
            <w:pPr>
              <w:rPr>
                <w:lang w:val="zh-TW"/>
              </w:rPr>
            </w:pPr>
            <w:r>
              <w:rPr>
                <w:rFonts w:ascii="MingLiU" w:eastAsia="MingLiU" w:hint="eastAsia"/>
                <w:lang w:val="zh-TW"/>
              </w:rPr>
              <w:t>自定義實時提取配置文件的字段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2a86836b-5afe-4724-bb38-f622f5784516</w:t>
            </w:r>
          </w:p>
        </w:tc>
        <w:tc>
          <w:tcPr>
            <w:tcW w:w="7407" w:type="dxa"/>
            <w:shd w:val="clear" w:color="auto" w:fill="F2F2F2" w:themeFill="background1" w:themeFillShade="F2"/>
          </w:tcPr>
          <w:p w:rsidR="00000000" w:rsidRDefault="00786352">
            <w:pPr>
              <w:rPr>
                <w:noProof/>
              </w:rPr>
            </w:pPr>
            <w:r>
              <w:rPr>
                <w:noProof/>
              </w:rPr>
              <w:t>This topic provides a reference for the fields used in ingest profiles for Live.</w:t>
            </w:r>
          </w:p>
        </w:tc>
        <w:tc>
          <w:tcPr>
            <w:tcW w:w="7407" w:type="dxa"/>
          </w:tcPr>
          <w:p w:rsidR="00000000" w:rsidRDefault="00786352">
            <w:pPr>
              <w:rPr>
                <w:lang w:val="zh-TW"/>
              </w:rPr>
            </w:pPr>
            <w:r>
              <w:rPr>
                <w:rFonts w:ascii="MingLiU" w:eastAsia="MingLiU" w:hint="eastAsia"/>
                <w:lang w:val="zh-TW"/>
              </w:rPr>
              <w:t>本主題為</w:t>
            </w:r>
            <w:r>
              <w:rPr>
                <w:lang w:val="zh-TW"/>
              </w:rPr>
              <w:t>Live</w:t>
            </w:r>
            <w:r>
              <w:rPr>
                <w:rFonts w:ascii="MingLiU" w:eastAsia="MingLiU" w:hint="eastAsia"/>
                <w:lang w:val="zh-TW"/>
              </w:rPr>
              <w:t>的攝取配置文件中使用的字段提供參考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49807625-0469-4e0c-a846-0207083ffd87</w:t>
            </w:r>
          </w:p>
        </w:tc>
        <w:tc>
          <w:tcPr>
            <w:tcW w:w="7407" w:type="dxa"/>
            <w:shd w:val="clear" w:color="auto" w:fill="F2F2F2" w:themeFill="background1" w:themeFillShade="F2"/>
          </w:tcPr>
          <w:p w:rsidR="00000000" w:rsidRDefault="00786352">
            <w:pPr>
              <w:rPr>
                <w:noProof/>
              </w:rPr>
            </w:pPr>
            <w:r>
              <w:rPr>
                <w:noProof/>
              </w:rPr>
              <w:t>Profile fields</w:t>
            </w:r>
          </w:p>
        </w:tc>
        <w:tc>
          <w:tcPr>
            <w:tcW w:w="7407" w:type="dxa"/>
          </w:tcPr>
          <w:p w:rsidR="00000000" w:rsidRDefault="00786352">
            <w:pPr>
              <w:rPr>
                <w:lang w:val="zh-TW"/>
              </w:rPr>
            </w:pPr>
            <w:r>
              <w:rPr>
                <w:rFonts w:ascii="MingLiU" w:eastAsia="MingLiU" w:hint="eastAsia"/>
                <w:lang w:val="zh-TW"/>
              </w:rPr>
              <w:t>個人資料欄位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fd8d73d7-6c22-44aa-b12e-b64d1ef824b4</w:t>
            </w:r>
          </w:p>
        </w:tc>
        <w:tc>
          <w:tcPr>
            <w:tcW w:w="7407" w:type="dxa"/>
            <w:shd w:val="clear" w:color="auto" w:fill="F2F2F2" w:themeFill="background1" w:themeFillShade="F2"/>
          </w:tcPr>
          <w:p w:rsidR="00000000" w:rsidRDefault="00786352">
            <w:pPr>
              <w:rPr>
                <w:noProof/>
              </w:rPr>
            </w:pPr>
            <w:r>
              <w:rPr>
                <w:noProof/>
              </w:rPr>
              <w:t>Property</w:t>
            </w:r>
          </w:p>
        </w:tc>
        <w:tc>
          <w:tcPr>
            <w:tcW w:w="7407" w:type="dxa"/>
          </w:tcPr>
          <w:p w:rsidR="00000000" w:rsidRDefault="00786352">
            <w:pPr>
              <w:rPr>
                <w:lang w:val="zh-TW"/>
              </w:rPr>
            </w:pPr>
            <w:r>
              <w:rPr>
                <w:rFonts w:ascii="MingLiU" w:eastAsia="MingLiU" w:hint="eastAsia"/>
                <w:lang w:val="zh-TW"/>
              </w:rPr>
              <w:t>財產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616459b8-27a7-454b-9f09-902d</w:t>
            </w:r>
            <w:r>
              <w:rPr>
                <w:noProof/>
                <w:sz w:val="2"/>
              </w:rPr>
              <w:t>207cebcd</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1a213966-437e-460b-b50c-5092e3af1f9d</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276890ac-75eb-4980-98cd-b41dc08a0b50</w:t>
            </w:r>
          </w:p>
        </w:tc>
        <w:tc>
          <w:tcPr>
            <w:tcW w:w="7407" w:type="dxa"/>
            <w:shd w:val="clear" w:color="auto" w:fill="F2F2F2" w:themeFill="background1" w:themeFillShade="F2"/>
          </w:tcPr>
          <w:p w:rsidR="00000000" w:rsidRDefault="00786352">
            <w:pPr>
              <w:rPr>
                <w:noProof/>
              </w:rPr>
            </w:pPr>
            <w:r>
              <w:rPr>
                <w:noProof/>
              </w:rPr>
              <w:t>Default</w:t>
            </w:r>
          </w:p>
        </w:tc>
        <w:tc>
          <w:tcPr>
            <w:tcW w:w="7407" w:type="dxa"/>
          </w:tcPr>
          <w:p w:rsidR="00000000" w:rsidRDefault="00786352">
            <w:pPr>
              <w:rPr>
                <w:lang w:val="zh-TW"/>
              </w:rPr>
            </w:pPr>
            <w:r>
              <w:rPr>
                <w:rFonts w:ascii="MingLiU" w:eastAsia="MingLiU" w:hint="eastAsia"/>
                <w:lang w:val="zh-TW"/>
              </w:rPr>
              <w:t>默認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0b4b986e-cb53-44c7-8959-ffb8b29b585d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7f34655a-e7f8-41d3-b4b5-bdfb1e307e14</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92609848-d945-492f-8287-569d8c47cea9</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account id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帳戶</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9df5d329-5f54-4954-8318-6cc48911583c</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2885e9ab-1f92-44de-bb5a-d86b2a5a4bbe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ddd98832-62ed-4651-86ce-78b71c4add53</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cebd3228-05a3-41e8-84f0-1d67f0853aa1</w:t>
            </w:r>
          </w:p>
        </w:tc>
        <w:tc>
          <w:tcPr>
            <w:tcW w:w="7407" w:type="dxa"/>
            <w:shd w:val="clear" w:color="auto" w:fill="F2F2F2" w:themeFill="background1" w:themeFillShade="F2"/>
          </w:tcPr>
          <w:p w:rsidR="00000000" w:rsidRDefault="00786352">
            <w:pPr>
              <w:rPr>
                <w:noProof/>
              </w:rPr>
            </w:pPr>
            <w:r>
              <w:rPr>
                <w:noProof/>
              </w:rPr>
              <w:t>The profile name - must be unique within the account</w:t>
            </w:r>
          </w:p>
        </w:tc>
        <w:tc>
          <w:tcPr>
            <w:tcW w:w="7407" w:type="dxa"/>
          </w:tcPr>
          <w:p w:rsidR="00000000" w:rsidRDefault="00786352">
            <w:pPr>
              <w:rPr>
                <w:lang w:val="zh-TW"/>
              </w:rPr>
            </w:pPr>
            <w:r>
              <w:rPr>
                <w:rFonts w:ascii="MingLiU" w:eastAsia="MingLiU" w:hint="eastAsia"/>
                <w:lang w:val="zh-TW"/>
              </w:rPr>
              <w:t>個人資料名稱</w:t>
            </w:r>
            <w:r>
              <w:rPr>
                <w:lang w:val="zh-TW"/>
              </w:rPr>
              <w:t>-</w:t>
            </w:r>
            <w:r>
              <w:rPr>
                <w:rFonts w:ascii="MingLiU" w:eastAsia="MingLiU" w:hint="eastAsia"/>
                <w:lang w:val="zh-TW"/>
              </w:rPr>
              <w:t>在帳戶中必須唯一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da3660b6-e3df-4e17-98a1-aad4434b46dc</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19 </w:t>
            </w:r>
            <w:r>
              <w:rPr>
                <w:noProof/>
                <w:sz w:val="16"/>
              </w:rPr>
              <w:br/>
            </w:r>
            <w:r>
              <w:rPr>
                <w:noProof/>
                <w:sz w:val="2"/>
              </w:rPr>
              <w:t>74fe01f6-3ba2-4a18-97b6-8dce7c2a70a9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8a737c2b-41ab-47f6-be87-f97f69990c9c</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fb9bc647-2811-49dd-a2dd-52790870e214</w:t>
            </w:r>
          </w:p>
        </w:tc>
        <w:tc>
          <w:tcPr>
            <w:tcW w:w="7407" w:type="dxa"/>
            <w:shd w:val="clear" w:color="auto" w:fill="F2F2F2" w:themeFill="background1" w:themeFillShade="F2"/>
          </w:tcPr>
          <w:p w:rsidR="00000000" w:rsidRDefault="00786352">
            <w:pPr>
              <w:rPr>
                <w:noProof/>
              </w:rPr>
            </w:pPr>
            <w:r>
              <w:rPr>
                <w:noProof/>
              </w:rPr>
              <w:t xml:space="preserve">The a display name for the profile to appear in the Studio Admin page - may be the same as </w:t>
            </w:r>
            <w:r>
              <w:rPr>
                <w:rStyle w:val="mqInternal"/>
                <w:noProof/>
              </w:rPr>
              <w:t>[1}[2]{3]</w:t>
            </w:r>
            <w:r>
              <w:rPr>
                <w:noProof/>
              </w:rPr>
              <w:t>, but should be descriptive to help users understand the intended u</w:t>
            </w:r>
            <w:r>
              <w:rPr>
                <w:noProof/>
              </w:rPr>
              <w:t>se for the profile</w:t>
            </w:r>
          </w:p>
        </w:tc>
        <w:tc>
          <w:tcPr>
            <w:tcW w:w="7407" w:type="dxa"/>
          </w:tcPr>
          <w:p w:rsidR="00000000" w:rsidRDefault="00786352">
            <w:pPr>
              <w:rPr>
                <w:lang w:val="zh-TW"/>
              </w:rPr>
            </w:pPr>
            <w:r>
              <w:rPr>
                <w:rFonts w:ascii="MingLiU" w:eastAsia="MingLiU" w:hint="eastAsia"/>
                <w:lang w:val="zh-TW"/>
              </w:rPr>
              <w:t>用於顯示在</w:t>
            </w:r>
            <w:r>
              <w:rPr>
                <w:lang w:val="zh-TW"/>
              </w:rPr>
              <w:t>Studio</w:t>
            </w:r>
            <w:r>
              <w:rPr>
                <w:rFonts w:ascii="MingLiU" w:eastAsia="MingLiU" w:hint="eastAsia"/>
                <w:lang w:val="zh-TW"/>
              </w:rPr>
              <w:t>管理員頁面中的配置文件的顯示名稱</w:t>
            </w:r>
            <w:r>
              <w:rPr>
                <w:lang w:val="zh-TW"/>
              </w:rPr>
              <w:t>-</w:t>
            </w:r>
            <w:r>
              <w:rPr>
                <w:rFonts w:ascii="MingLiU" w:eastAsia="MingLiU" w:hint="eastAsia"/>
                <w:lang w:val="zh-TW"/>
              </w:rPr>
              <w:t>可能與</w:t>
            </w:r>
            <w:r>
              <w:rPr>
                <w:rStyle w:val="mqInternal"/>
                <w:noProof/>
                <w:lang w:val="zh-TW"/>
              </w:rPr>
              <w:t>[1}[2]{3]</w:t>
            </w:r>
            <w:r>
              <w:rPr>
                <w:rFonts w:ascii="Arial Unicode MS" w:eastAsia="Arial Unicode MS" w:hint="eastAsia"/>
                <w:lang w:val="zh-TW"/>
              </w:rPr>
              <w:t>，</w:t>
            </w:r>
            <w:r>
              <w:rPr>
                <w:rFonts w:ascii="MingLiU" w:eastAsia="MingLiU" w:hint="eastAsia"/>
                <w:lang w:val="zh-TW"/>
              </w:rPr>
              <w:t>但應具有描述性</w:t>
            </w:r>
            <w:r>
              <w:rPr>
                <w:rFonts w:ascii="Arial Unicode MS" w:eastAsia="Arial Unicode MS" w:hint="eastAsia"/>
                <w:lang w:val="zh-TW"/>
              </w:rPr>
              <w:t>，</w:t>
            </w:r>
            <w:r>
              <w:rPr>
                <w:rFonts w:ascii="MingLiU" w:eastAsia="MingLiU" w:hint="eastAsia"/>
                <w:lang w:val="zh-TW"/>
              </w:rPr>
              <w:t>以幫助用戶了解配置文件的預期用途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d19ef777-1a65-497f-acd0-3f51c230fdac</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c845f98c-6b23-4f2a-876e-e77bbc75952c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c14cbe56-2c34-45d0-a8d6-c77c6f264122</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55853df4-89aa-4cae-bf44-8c95d2886949</w:t>
            </w:r>
          </w:p>
        </w:tc>
        <w:tc>
          <w:tcPr>
            <w:tcW w:w="7407" w:type="dxa"/>
            <w:shd w:val="clear" w:color="auto" w:fill="F2F2F2" w:themeFill="background1" w:themeFillShade="F2"/>
          </w:tcPr>
          <w:p w:rsidR="00000000" w:rsidRDefault="00786352">
            <w:pPr>
              <w:rPr>
                <w:noProof/>
              </w:rPr>
            </w:pPr>
            <w:r>
              <w:rPr>
                <w:noProof/>
              </w:rPr>
              <w:t>The profile description</w:t>
            </w:r>
          </w:p>
        </w:tc>
        <w:tc>
          <w:tcPr>
            <w:tcW w:w="7407" w:type="dxa"/>
          </w:tcPr>
          <w:p w:rsidR="00000000" w:rsidRDefault="00786352">
            <w:pPr>
              <w:rPr>
                <w:lang w:val="zh-TW"/>
              </w:rPr>
            </w:pPr>
            <w:r>
              <w:rPr>
                <w:rFonts w:ascii="MingLiU" w:eastAsia="MingLiU" w:hint="eastAsia"/>
                <w:lang w:val="zh-TW"/>
              </w:rPr>
              <w:t>資料描述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5ee355f3-6a9e-40c4-8d7a-627ce6b8529e</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3bbc0be5-1b25-4c92-b511-9c38bfef2fb4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e79a317d-8296-4b34-a173-3ad247e6a914</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86e20e1a-a35a-4a24</w:t>
            </w:r>
            <w:r>
              <w:rPr>
                <w:noProof/>
                <w:sz w:val="2"/>
              </w:rPr>
              <w:t>-8c2a-de0781661d16</w:t>
            </w:r>
          </w:p>
        </w:tc>
        <w:tc>
          <w:tcPr>
            <w:tcW w:w="7407" w:type="dxa"/>
            <w:shd w:val="clear" w:color="auto" w:fill="F2F2F2" w:themeFill="background1" w:themeFillShade="F2"/>
          </w:tcPr>
          <w:p w:rsidR="00000000" w:rsidRDefault="00786352">
            <w:pPr>
              <w:rPr>
                <w:noProof/>
              </w:rPr>
            </w:pPr>
            <w:r>
              <w:rPr>
                <w:noProof/>
              </w:rPr>
              <w:t xml:space="preserve">Set this to </w:t>
            </w:r>
            <w:r>
              <w:rPr>
                <w:rStyle w:val="mqInternal"/>
                <w:noProof/>
              </w:rPr>
              <w:t>[1}[2]{3]</w:t>
            </w:r>
            <w:r>
              <w:rPr>
                <w:noProof/>
              </w:rPr>
              <w:t xml:space="preserve"> to make the profile show up in the Live Module</w:t>
            </w:r>
          </w:p>
        </w:tc>
        <w:tc>
          <w:tcPr>
            <w:tcW w:w="7407" w:type="dxa"/>
          </w:tcPr>
          <w:p w:rsidR="00000000" w:rsidRDefault="00786352">
            <w:pPr>
              <w:rPr>
                <w:lang w:val="zh-TW"/>
              </w:rPr>
            </w:pPr>
            <w:r>
              <w:rPr>
                <w:rFonts w:ascii="MingLiU" w:eastAsia="MingLiU" w:hint="eastAsia"/>
                <w:lang w:val="zh-TW"/>
              </w:rPr>
              <w:t>設置為</w:t>
            </w:r>
            <w:r>
              <w:rPr>
                <w:rStyle w:val="mqInternal"/>
                <w:noProof/>
                <w:lang w:val="zh-TW"/>
              </w:rPr>
              <w:t>[1}[2]{3]</w:t>
            </w:r>
            <w:r>
              <w:rPr>
                <w:rFonts w:ascii="MingLiU" w:eastAsia="MingLiU" w:hint="eastAsia"/>
                <w:lang w:val="zh-TW"/>
              </w:rPr>
              <w:t>使配置文件顯示在實時模塊中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c6ce96bf-1172-4d23-972a-6fcc22685f04</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aa6e16a8-1e4d-43bf-9f68-ae16ab82e3b2</w:t>
            </w:r>
          </w:p>
        </w:tc>
        <w:tc>
          <w:tcPr>
            <w:tcW w:w="7407" w:type="dxa"/>
            <w:shd w:val="clear" w:color="auto" w:fill="F2F2F2" w:themeFill="background1" w:themeFillShade="F2"/>
          </w:tcPr>
          <w:p w:rsidR="00000000" w:rsidRDefault="00786352">
            <w:pPr>
              <w:rPr>
                <w:noProof/>
              </w:rPr>
            </w:pPr>
            <w:r>
              <w:rPr>
                <w:rStyle w:val="mqInternal"/>
                <w:noProof/>
              </w:rPr>
              <w:t>[1}[2}[3]{4]{5]</w:t>
            </w:r>
          </w:p>
        </w:tc>
        <w:tc>
          <w:tcPr>
            <w:tcW w:w="7407" w:type="dxa"/>
          </w:tcPr>
          <w:p w:rsidR="00000000" w:rsidRDefault="00786352">
            <w:pPr>
              <w:rPr>
                <w:lang w:val="zh-TW"/>
              </w:rPr>
            </w:pPr>
            <w:r>
              <w:rPr>
                <w:rStyle w:val="mqInternal"/>
                <w:noProof/>
                <w:lang w:val="zh-TW"/>
              </w:rPr>
              <w:t>[1}[2}[3]{4]{5]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edd45f1f-0d5c-401e-b053-0acaec34dafa</w:t>
            </w:r>
          </w:p>
        </w:tc>
        <w:tc>
          <w:tcPr>
            <w:tcW w:w="7407" w:type="dxa"/>
            <w:shd w:val="clear" w:color="auto" w:fill="F2F2F2" w:themeFill="background1" w:themeFillShade="F2"/>
          </w:tcPr>
          <w:p w:rsidR="00000000" w:rsidRDefault="00786352">
            <w:pPr>
              <w:rPr>
                <w:noProof/>
              </w:rPr>
            </w:pPr>
            <w:r>
              <w:rPr>
                <w:noProof/>
              </w:rPr>
              <w:t>array</w:t>
            </w:r>
          </w:p>
        </w:tc>
        <w:tc>
          <w:tcPr>
            <w:tcW w:w="7407" w:type="dxa"/>
          </w:tcPr>
          <w:p w:rsidR="00000000" w:rsidRDefault="00786352">
            <w:pPr>
              <w:rPr>
                <w:lang w:val="zh-TW"/>
              </w:rPr>
            </w:pPr>
            <w:r>
              <w:rPr>
                <w:rFonts w:ascii="MingLiU" w:eastAsia="MingLiU" w:hint="eastAsia"/>
                <w:lang w:val="zh-TW"/>
              </w:rPr>
              <w:t>大批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5ccf25ac-bd26-4379-8f75-acea1ef5d4b3</w:t>
            </w:r>
          </w:p>
        </w:tc>
        <w:tc>
          <w:tcPr>
            <w:tcW w:w="7407" w:type="dxa"/>
            <w:shd w:val="clear" w:color="auto" w:fill="F2F2F2" w:themeFill="background1" w:themeFillShade="F2"/>
          </w:tcPr>
          <w:p w:rsidR="00000000" w:rsidRDefault="00786352">
            <w:pPr>
              <w:rPr>
                <w:noProof/>
              </w:rPr>
            </w:pPr>
            <w:r>
              <w:rPr>
                <w:noProof/>
              </w:rPr>
              <w:t>Array of rendition objects</w:t>
            </w:r>
          </w:p>
        </w:tc>
        <w:tc>
          <w:tcPr>
            <w:tcW w:w="7407" w:type="dxa"/>
          </w:tcPr>
          <w:p w:rsidR="00000000" w:rsidRDefault="00786352">
            <w:pPr>
              <w:rPr>
                <w:lang w:val="zh-TW"/>
              </w:rPr>
            </w:pPr>
            <w:r>
              <w:rPr>
                <w:rFonts w:ascii="MingLiU" w:eastAsia="MingLiU" w:hint="eastAsia"/>
                <w:lang w:val="zh-TW"/>
              </w:rPr>
              <w:t>再現對像數組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a05e0a22-bbc3-480d-ab40-9d531ee664d5</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145f135f-182e-4b6b-88f4-286d11aac38a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7013b8eb-669f-4491-a8ff-38c5510f5724</w:t>
            </w:r>
          </w:p>
        </w:tc>
        <w:tc>
          <w:tcPr>
            <w:tcW w:w="7407" w:type="dxa"/>
            <w:shd w:val="clear" w:color="auto" w:fill="F2F2F2" w:themeFill="background1" w:themeFillShade="F2"/>
          </w:tcPr>
          <w:p w:rsidR="00000000" w:rsidRDefault="00786352">
            <w:pPr>
              <w:rPr>
                <w:noProof/>
              </w:rPr>
            </w:pPr>
            <w:r>
              <w:rPr>
                <w:noProof/>
              </w:rPr>
              <w:t>array</w:t>
            </w:r>
          </w:p>
        </w:tc>
        <w:tc>
          <w:tcPr>
            <w:tcW w:w="7407" w:type="dxa"/>
          </w:tcPr>
          <w:p w:rsidR="00000000" w:rsidRDefault="00786352">
            <w:pPr>
              <w:rPr>
                <w:lang w:val="zh-TW"/>
              </w:rPr>
            </w:pPr>
            <w:r>
              <w:rPr>
                <w:rFonts w:ascii="MingLiU" w:eastAsia="MingLiU" w:hint="eastAsia"/>
                <w:lang w:val="zh-TW"/>
              </w:rPr>
              <w:t>大批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f5306abe-b52b-4470-a99f-0988c0452fa8</w:t>
            </w:r>
          </w:p>
        </w:tc>
        <w:tc>
          <w:tcPr>
            <w:tcW w:w="7407" w:type="dxa"/>
            <w:shd w:val="clear" w:color="auto" w:fill="F2F2F2" w:themeFill="background1" w:themeFillShade="F2"/>
          </w:tcPr>
          <w:p w:rsidR="00000000" w:rsidRDefault="00786352">
            <w:pPr>
              <w:rPr>
                <w:noProof/>
              </w:rPr>
            </w:pPr>
            <w:r>
              <w:rPr>
                <w:noProof/>
              </w:rPr>
              <w:t>Array of DRM packages - currently, DRM is not supported, so this should always be an empty array</w:t>
            </w:r>
          </w:p>
        </w:tc>
        <w:tc>
          <w:tcPr>
            <w:tcW w:w="7407" w:type="dxa"/>
          </w:tcPr>
          <w:p w:rsidR="00000000" w:rsidRDefault="00786352">
            <w:pPr>
              <w:rPr>
                <w:lang w:val="zh-TW"/>
              </w:rPr>
            </w:pPr>
            <w:r>
              <w:rPr>
                <w:lang w:val="zh-TW"/>
              </w:rPr>
              <w:t>DRM</w:t>
            </w:r>
            <w:r>
              <w:rPr>
                <w:rFonts w:ascii="MingLiU" w:eastAsia="MingLiU" w:hint="eastAsia"/>
                <w:lang w:val="zh-TW"/>
              </w:rPr>
              <w:t>軟件包數組</w:t>
            </w:r>
            <w:r>
              <w:rPr>
                <w:lang w:val="zh-TW"/>
              </w:rPr>
              <w:t>-</w:t>
            </w:r>
            <w:r>
              <w:rPr>
                <w:rFonts w:ascii="MingLiU" w:eastAsia="MingLiU" w:hint="eastAsia"/>
                <w:lang w:val="zh-TW"/>
              </w:rPr>
              <w:t>當前不支持</w:t>
            </w:r>
            <w:r>
              <w:rPr>
                <w:lang w:val="zh-TW"/>
              </w:rPr>
              <w:t>DRM</w:t>
            </w:r>
            <w:r>
              <w:rPr>
                <w:rFonts w:ascii="Arial Unicode MS" w:eastAsia="Arial Unicode MS" w:hint="eastAsia"/>
                <w:lang w:val="zh-TW"/>
              </w:rPr>
              <w:t>，</w:t>
            </w:r>
            <w:r>
              <w:rPr>
                <w:rFonts w:ascii="MingLiU" w:eastAsia="MingLiU" w:hint="eastAsia"/>
                <w:lang w:val="zh-TW"/>
              </w:rPr>
              <w:t>因此該字段應始終為空數組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177d6e43-1a44-4d59-b7de-f2c4591c09af</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e5eec0aa-e8aa-4c13-8896-cfb29f2dd30e</w:t>
            </w:r>
          </w:p>
        </w:tc>
        <w:tc>
          <w:tcPr>
            <w:tcW w:w="7407" w:type="dxa"/>
            <w:shd w:val="clear" w:color="auto" w:fill="F2F2F2" w:themeFill="background1" w:themeFillShade="F2"/>
          </w:tcPr>
          <w:p w:rsidR="00000000" w:rsidRDefault="00786352">
            <w:pPr>
              <w:rPr>
                <w:noProof/>
              </w:rPr>
            </w:pPr>
            <w:r>
              <w:rPr>
                <w:noProof/>
              </w:rPr>
              <w:t>Rendition fields</w:t>
            </w:r>
          </w:p>
        </w:tc>
        <w:tc>
          <w:tcPr>
            <w:tcW w:w="7407" w:type="dxa"/>
          </w:tcPr>
          <w:p w:rsidR="00000000" w:rsidRDefault="00786352">
            <w:pPr>
              <w:rPr>
                <w:lang w:val="zh-TW"/>
              </w:rPr>
            </w:pPr>
            <w:r>
              <w:rPr>
                <w:rFonts w:ascii="MingLiU" w:eastAsia="MingLiU" w:hint="eastAsia"/>
                <w:lang w:val="zh-TW"/>
              </w:rPr>
              <w:t>渲染字段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9b1510f6-d0a3-494f-9d41-3d207e6ee9b2</w:t>
            </w:r>
          </w:p>
        </w:tc>
        <w:tc>
          <w:tcPr>
            <w:tcW w:w="7407" w:type="dxa"/>
            <w:shd w:val="clear" w:color="auto" w:fill="F2F2F2" w:themeFill="background1" w:themeFillShade="F2"/>
          </w:tcPr>
          <w:p w:rsidR="00000000" w:rsidRDefault="00786352">
            <w:pPr>
              <w:rPr>
                <w:noProof/>
              </w:rPr>
            </w:pPr>
            <w:r>
              <w:rPr>
                <w:noProof/>
              </w:rPr>
              <w:t>The tables below show fields that can be used in the request body for updating live ingest profiles.</w:t>
            </w:r>
          </w:p>
        </w:tc>
        <w:tc>
          <w:tcPr>
            <w:tcW w:w="7407" w:type="dxa"/>
          </w:tcPr>
          <w:p w:rsidR="00000000" w:rsidRDefault="00786352">
            <w:pPr>
              <w:rPr>
                <w:lang w:val="zh-TW"/>
              </w:rPr>
            </w:pPr>
            <w:r>
              <w:rPr>
                <w:rFonts w:ascii="MingLiU" w:eastAsia="MingLiU" w:hint="eastAsia"/>
                <w:lang w:val="zh-TW"/>
              </w:rPr>
              <w:t>下表顯示</w:t>
            </w:r>
            <w:r>
              <w:rPr>
                <w:rFonts w:ascii="MingLiU" w:eastAsia="MingLiU" w:hint="eastAsia"/>
                <w:lang w:val="zh-TW"/>
              </w:rPr>
              <w:t>了可在請求正文中用於更新實時提取配置文件的字段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4ca6f224-fa39-45ee-b1b1-b46262f844b1</w:t>
            </w:r>
          </w:p>
        </w:tc>
        <w:tc>
          <w:tcPr>
            <w:tcW w:w="7407" w:type="dxa"/>
            <w:shd w:val="clear" w:color="auto" w:fill="F2F2F2" w:themeFill="background1" w:themeFillShade="F2"/>
          </w:tcPr>
          <w:p w:rsidR="00000000" w:rsidRDefault="00786352">
            <w:pPr>
              <w:rPr>
                <w:noProof/>
              </w:rPr>
            </w:pPr>
            <w:r>
              <w:rPr>
                <w:noProof/>
              </w:rPr>
              <w:t>Property</w:t>
            </w:r>
          </w:p>
        </w:tc>
        <w:tc>
          <w:tcPr>
            <w:tcW w:w="7407" w:type="dxa"/>
          </w:tcPr>
          <w:p w:rsidR="00000000" w:rsidRDefault="00786352">
            <w:pPr>
              <w:rPr>
                <w:lang w:val="zh-TW"/>
              </w:rPr>
            </w:pPr>
            <w:r>
              <w:rPr>
                <w:rFonts w:ascii="MingLiU" w:eastAsia="MingLiU" w:hint="eastAsia"/>
                <w:lang w:val="zh-TW"/>
              </w:rPr>
              <w:t>財產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7ca576bd-1dc6-40a2-9235-dcd9b71a99e3</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c612de99-cb5e-4818-b756-7a37bd3bcc09</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8e84344b-f55a-41e3-97bd-2507e73170e7</w:t>
            </w:r>
          </w:p>
        </w:tc>
        <w:tc>
          <w:tcPr>
            <w:tcW w:w="7407" w:type="dxa"/>
            <w:shd w:val="clear" w:color="auto" w:fill="F2F2F2" w:themeFill="background1" w:themeFillShade="F2"/>
          </w:tcPr>
          <w:p w:rsidR="00000000" w:rsidRDefault="00786352">
            <w:pPr>
              <w:rPr>
                <w:noProof/>
              </w:rPr>
            </w:pPr>
            <w:r>
              <w:rPr>
                <w:noProof/>
              </w:rPr>
              <w:t>Default</w:t>
            </w:r>
          </w:p>
        </w:tc>
        <w:tc>
          <w:tcPr>
            <w:tcW w:w="7407" w:type="dxa"/>
          </w:tcPr>
          <w:p w:rsidR="00000000" w:rsidRDefault="00786352">
            <w:pPr>
              <w:rPr>
                <w:lang w:val="zh-TW"/>
              </w:rPr>
            </w:pPr>
            <w:r>
              <w:rPr>
                <w:rFonts w:ascii="MingLiU" w:eastAsia="MingLiU" w:hint="eastAsia"/>
                <w:lang w:val="zh-TW"/>
              </w:rPr>
              <w:t>默認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c7b6b454-3f94-4ff8-a8da-1744642ac638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9264c9e5-ebbf-486a-b708-93bf8f683c0d</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47 </w:t>
            </w:r>
            <w:r>
              <w:rPr>
                <w:noProof/>
                <w:sz w:val="16"/>
              </w:rPr>
              <w:br/>
            </w:r>
            <w:r>
              <w:rPr>
                <w:noProof/>
                <w:sz w:val="2"/>
              </w:rPr>
              <w:t>8a2e20e4-055c-44dd-a253-0123cd0fae07</w:t>
            </w:r>
          </w:p>
        </w:tc>
        <w:tc>
          <w:tcPr>
            <w:tcW w:w="7407" w:type="dxa"/>
            <w:shd w:val="clear" w:color="auto" w:fill="F2F2F2" w:themeFill="background1" w:themeFillShade="F2"/>
          </w:tcPr>
          <w:p w:rsidR="00000000" w:rsidRDefault="00786352">
            <w:pPr>
              <w:rPr>
                <w:noProof/>
              </w:rPr>
            </w:pPr>
            <w:r>
              <w:rPr>
                <w:noProof/>
              </w:rPr>
              <w:t>audio bitrate in kbps (min: 16, max: 1024)</w:t>
            </w:r>
          </w:p>
        </w:tc>
        <w:tc>
          <w:tcPr>
            <w:tcW w:w="7407" w:type="dxa"/>
          </w:tcPr>
          <w:p w:rsidR="00000000" w:rsidRDefault="00786352">
            <w:pPr>
              <w:rPr>
                <w:lang w:val="zh-TW"/>
              </w:rPr>
            </w:pPr>
            <w:r>
              <w:rPr>
                <w:rFonts w:ascii="MingLiU" w:eastAsia="MingLiU" w:hint="eastAsia"/>
                <w:lang w:val="zh-TW"/>
              </w:rPr>
              <w:t>音頻比特率</w:t>
            </w:r>
            <w:r>
              <w:rPr>
                <w:rFonts w:ascii="Arial Unicode MS" w:eastAsia="Arial Unicode MS" w:hint="eastAsia"/>
                <w:lang w:val="zh-TW"/>
              </w:rPr>
              <w:t>（</w:t>
            </w:r>
            <w:r>
              <w:rPr>
                <w:lang w:val="zh-TW"/>
              </w:rPr>
              <w:t>kbps</w:t>
            </w:r>
            <w:r>
              <w:rPr>
                <w:rFonts w:ascii="Arial Unicode MS" w:eastAsia="Arial Unicode MS" w:hint="eastAsia"/>
                <w:lang w:val="zh-TW"/>
              </w:rPr>
              <w:t>）（</w:t>
            </w:r>
            <w:r>
              <w:rPr>
                <w:rFonts w:ascii="MingLiU" w:eastAsia="MingLiU" w:hint="eastAsia"/>
                <w:lang w:val="zh-TW"/>
              </w:rPr>
              <w:t>最小值</w:t>
            </w:r>
            <w:r>
              <w:rPr>
                <w:rFonts w:ascii="Arial Unicode MS" w:eastAsia="Arial Unicode MS" w:hint="eastAsia"/>
                <w:lang w:val="zh-TW"/>
              </w:rPr>
              <w:t>：</w:t>
            </w:r>
            <w:r>
              <w:rPr>
                <w:lang w:val="zh-TW"/>
              </w:rPr>
              <w:t>16</w:t>
            </w:r>
            <w:r>
              <w:rPr>
                <w:rFonts w:ascii="Arial Unicode MS" w:eastAsia="Arial Unicode MS" w:hint="eastAsia"/>
                <w:lang w:val="zh-TW"/>
              </w:rPr>
              <w:t>，</w:t>
            </w:r>
            <w:r>
              <w:rPr>
                <w:rFonts w:ascii="MingLiU" w:eastAsia="MingLiU" w:hint="eastAsia"/>
                <w:lang w:val="zh-TW"/>
              </w:rPr>
              <w:t>最大值</w:t>
            </w:r>
            <w:r>
              <w:rPr>
                <w:rFonts w:ascii="Arial Unicode MS" w:eastAsia="Arial Unicode MS" w:hint="eastAsia"/>
                <w:lang w:val="zh-TW"/>
              </w:rPr>
              <w:t>：</w:t>
            </w:r>
            <w:r>
              <w:rPr>
                <w:lang w:val="zh-TW"/>
              </w:rPr>
              <w:t>1024</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1db407c5-eff1-4007-b14a-89858b763ade</w:t>
            </w:r>
          </w:p>
        </w:tc>
        <w:tc>
          <w:tcPr>
            <w:tcW w:w="7407" w:type="dxa"/>
            <w:shd w:val="clear" w:color="auto" w:fill="F2F2F2" w:themeFill="background1" w:themeFillShade="F2"/>
          </w:tcPr>
          <w:p w:rsidR="00000000" w:rsidRDefault="00786352">
            <w:pPr>
              <w:rPr>
                <w:noProof/>
              </w:rPr>
            </w:pPr>
            <w:r>
              <w:rPr>
                <w:noProof/>
              </w:rPr>
              <w:t>match source</w:t>
            </w:r>
          </w:p>
        </w:tc>
        <w:tc>
          <w:tcPr>
            <w:tcW w:w="7407" w:type="dxa"/>
          </w:tcPr>
          <w:p w:rsidR="00000000" w:rsidRDefault="00786352">
            <w:pPr>
              <w:rPr>
                <w:lang w:val="zh-TW"/>
              </w:rPr>
            </w:pPr>
            <w:r>
              <w:rPr>
                <w:rFonts w:ascii="MingLiU" w:eastAsia="MingLiU" w:hint="eastAsia"/>
                <w:lang w:val="zh-TW"/>
              </w:rPr>
              <w:t>匹配來源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a7b6995b-ff6f-4dc9-b814-4da208b2be9b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f86c9834-8c4e-4a27-88fe-e43e7f891931</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20767695-6244-4a3d-bb85-048e10024dcf</w:t>
            </w:r>
          </w:p>
        </w:tc>
        <w:tc>
          <w:tcPr>
            <w:tcW w:w="7407" w:type="dxa"/>
            <w:shd w:val="clear" w:color="auto" w:fill="F2F2F2" w:themeFill="background1" w:themeFillShade="F2"/>
          </w:tcPr>
          <w:p w:rsidR="00000000" w:rsidRDefault="00786352">
            <w:pPr>
              <w:rPr>
                <w:noProof/>
              </w:rPr>
            </w:pPr>
            <w:r>
              <w:rPr>
                <w:noProof/>
              </w:rPr>
              <w:t xml:space="preserve">Audio codec - </w:t>
            </w:r>
            <w:r>
              <w:rPr>
                <w:rStyle w:val="mqInternal"/>
                <w:noProof/>
              </w:rPr>
              <w:t>[1}[2]{3]</w:t>
            </w:r>
            <w:r>
              <w:rPr>
                <w:noProof/>
              </w:rPr>
              <w:t xml:space="preserve"> | </w:t>
            </w:r>
            <w:r>
              <w:rPr>
                <w:rStyle w:val="mqInternal"/>
                <w:noProof/>
              </w:rPr>
              <w:t>[1}[5]{3]</w:t>
            </w:r>
          </w:p>
        </w:tc>
        <w:tc>
          <w:tcPr>
            <w:tcW w:w="7407" w:type="dxa"/>
          </w:tcPr>
          <w:p w:rsidR="00000000" w:rsidRDefault="00786352">
            <w:pPr>
              <w:rPr>
                <w:lang w:val="zh-TW"/>
              </w:rPr>
            </w:pPr>
            <w:r>
              <w:rPr>
                <w:rFonts w:ascii="MingLiU" w:eastAsia="MingLiU" w:hint="eastAsia"/>
                <w:lang w:val="zh-TW"/>
              </w:rPr>
              <w:t>音頻編解碼器</w:t>
            </w:r>
            <w:r>
              <w:rPr>
                <w:lang w:val="zh-TW"/>
              </w:rPr>
              <w:t xml:space="preserve">- </w:t>
            </w:r>
            <w:r>
              <w:rPr>
                <w:rStyle w:val="mqInternal"/>
                <w:noProof/>
                <w:lang w:val="zh-TW"/>
              </w:rPr>
              <w:t>[1}[2]{3]</w:t>
            </w:r>
            <w:r>
              <w:rPr>
                <w:lang w:val="zh-TW"/>
              </w:rPr>
              <w:t xml:space="preserve"> | </w:t>
            </w:r>
            <w:r>
              <w:rPr>
                <w:rStyle w:val="mqInternal"/>
                <w:noProof/>
                <w:lang w:val="zh-TW"/>
              </w:rPr>
              <w:t>[1}[5]{3]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c83eff6d-c808-46fb-ae46-a4d66ba9233f</w:t>
            </w:r>
          </w:p>
        </w:tc>
        <w:tc>
          <w:tcPr>
            <w:tcW w:w="7407" w:type="dxa"/>
            <w:shd w:val="clear" w:color="auto" w:fill="F2F2F2" w:themeFill="background1" w:themeFillShade="F2"/>
          </w:tcPr>
          <w:p w:rsidR="00000000" w:rsidRDefault="00786352">
            <w:pPr>
              <w:rPr>
                <w:noProof/>
              </w:rPr>
            </w:pPr>
            <w:r>
              <w:rPr>
                <w:noProof/>
              </w:rPr>
              <w:t xml:space="preserve">Determined by the format or profile&lt; - in most cases, </w:t>
            </w:r>
            <w:r>
              <w:rPr>
                <w:rStyle w:val="mqInternal"/>
                <w:noProof/>
              </w:rPr>
              <w:t>[1}[2]{3]</w:t>
            </w:r>
            <w:r>
              <w:rPr>
                <w:noProof/>
              </w:rPr>
              <w:t xml:space="preserve"> will be best/td&gt;</w:t>
            </w:r>
          </w:p>
        </w:tc>
        <w:tc>
          <w:tcPr>
            <w:tcW w:w="7407" w:type="dxa"/>
          </w:tcPr>
          <w:p w:rsidR="00000000" w:rsidRDefault="00786352">
            <w:pPr>
              <w:rPr>
                <w:lang w:val="zh-TW"/>
              </w:rPr>
            </w:pPr>
            <w:r>
              <w:rPr>
                <w:rFonts w:ascii="MingLiU" w:eastAsia="MingLiU" w:hint="eastAsia"/>
                <w:lang w:val="zh-TW"/>
              </w:rPr>
              <w:t>由格式或配置文件決定</w:t>
            </w:r>
            <w:r>
              <w:rPr>
                <w:lang w:val="zh-TW"/>
              </w:rPr>
              <w:t>&lt;-</w:t>
            </w:r>
            <w:r>
              <w:rPr>
                <w:rFonts w:ascii="MingLiU" w:eastAsia="MingLiU" w:hint="eastAsia"/>
                <w:lang w:val="zh-TW"/>
              </w:rPr>
              <w:t>在大多數情況下</w:t>
            </w:r>
            <w:r>
              <w:rPr>
                <w:rFonts w:ascii="Arial Unicode MS" w:eastAsia="Arial Unicode MS" w:hint="eastAsia"/>
                <w:lang w:val="zh-TW"/>
              </w:rPr>
              <w:t>，</w:t>
            </w:r>
            <w:r>
              <w:rPr>
                <w:rStyle w:val="mqInternal"/>
                <w:noProof/>
                <w:lang w:val="zh-TW"/>
              </w:rPr>
              <w:t>[1}[2]{3]</w:t>
            </w:r>
            <w:r>
              <w:rPr>
                <w:rFonts w:ascii="MingLiU" w:eastAsia="MingLiU" w:hint="eastAsia"/>
                <w:lang w:val="zh-TW"/>
              </w:rPr>
              <w:t>最好</w:t>
            </w:r>
            <w:r>
              <w:rPr>
                <w:lang w:val="zh-TW"/>
              </w:rPr>
              <w:t>/ td&gt;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25b1bcc8-2fd2-4f0a-8782-d596a39ebebf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ba8ae627-3e86-4011-96c5-001bd4ab72f4</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3a25f147-4c81-4f4e-a42e-d44bce6ffe1e</w:t>
            </w:r>
          </w:p>
        </w:tc>
        <w:tc>
          <w:tcPr>
            <w:tcW w:w="7407" w:type="dxa"/>
            <w:shd w:val="clear" w:color="auto" w:fill="F2F2F2" w:themeFill="background1" w:themeFillShade="F2"/>
          </w:tcPr>
          <w:p w:rsidR="00000000" w:rsidRDefault="00786352">
            <w:pPr>
              <w:rPr>
                <w:noProof/>
              </w:rPr>
            </w:pPr>
            <w:r>
              <w:rPr>
                <w:noProof/>
              </w:rPr>
              <w:t>in kbps, the max bitrate fed to the decoder via a buffer</w:t>
            </w:r>
          </w:p>
        </w:tc>
        <w:tc>
          <w:tcPr>
            <w:tcW w:w="7407" w:type="dxa"/>
          </w:tcPr>
          <w:p w:rsidR="00000000" w:rsidRDefault="00786352">
            <w:pPr>
              <w:rPr>
                <w:lang w:val="zh-TW"/>
              </w:rPr>
            </w:pPr>
            <w:r>
              <w:rPr>
                <w:rFonts w:ascii="MingLiU" w:eastAsia="MingLiU" w:hint="eastAsia"/>
                <w:lang w:val="zh-TW"/>
              </w:rPr>
              <w:t>以</w:t>
            </w:r>
            <w:r>
              <w:rPr>
                <w:lang w:val="zh-TW"/>
              </w:rPr>
              <w:t>kbps</w:t>
            </w:r>
            <w:r>
              <w:rPr>
                <w:rFonts w:ascii="MingLiU" w:eastAsia="MingLiU" w:hint="eastAsia"/>
                <w:lang w:val="zh-TW"/>
              </w:rPr>
              <w:t>為單位</w:t>
            </w:r>
            <w:r>
              <w:rPr>
                <w:rFonts w:ascii="Arial Unicode MS" w:eastAsia="Arial Unicode MS" w:hint="eastAsia"/>
                <w:lang w:val="zh-TW"/>
              </w:rPr>
              <w:t>，</w:t>
            </w:r>
            <w:r>
              <w:rPr>
                <w:rFonts w:ascii="MingLiU" w:eastAsia="MingLiU" w:hint="eastAsia"/>
                <w:lang w:val="zh-TW"/>
              </w:rPr>
              <w:t>通過緩衝區饋送到解碼器的最大比特率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a948745d-5c4f-4999-9bee-00ae14754d23</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f9d5a466-a8a9-4ba7-8b28-7f3ac1c83d67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14af0c03-a5fd-47e5-9a13-504504cf1db1</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649e3840-e6a9-4c8d-b2e1-754c1cc0996c</w:t>
            </w:r>
          </w:p>
        </w:tc>
        <w:tc>
          <w:tcPr>
            <w:tcW w:w="7407" w:type="dxa"/>
            <w:shd w:val="clear" w:color="auto" w:fill="F2F2F2" w:themeFill="background1" w:themeFillShade="F2"/>
          </w:tcPr>
          <w:p w:rsidR="00000000" w:rsidRDefault="00786352">
            <w:pPr>
              <w:rPr>
                <w:noProof/>
              </w:rPr>
            </w:pPr>
            <w:r>
              <w:rPr>
                <w:noProof/>
              </w:rPr>
              <w:t xml:space="preserve">in kbps, the size of the buffer fed to the decoder when using a </w:t>
            </w:r>
            <w:r>
              <w:rPr>
                <w:rStyle w:val="mqInternal"/>
                <w:noProof/>
              </w:rPr>
              <w:t>[1}[2]{3]</w:t>
            </w:r>
          </w:p>
        </w:tc>
        <w:tc>
          <w:tcPr>
            <w:tcW w:w="7407" w:type="dxa"/>
          </w:tcPr>
          <w:p w:rsidR="00000000" w:rsidRDefault="00786352">
            <w:pPr>
              <w:rPr>
                <w:lang w:val="zh-TW"/>
              </w:rPr>
            </w:pPr>
            <w:r>
              <w:rPr>
                <w:rFonts w:ascii="MingLiU" w:eastAsia="MingLiU" w:hint="eastAsia"/>
                <w:lang w:val="zh-TW"/>
              </w:rPr>
              <w:t>以</w:t>
            </w:r>
            <w:r>
              <w:rPr>
                <w:lang w:val="zh-TW"/>
              </w:rPr>
              <w:t>kbps</w:t>
            </w:r>
            <w:r>
              <w:rPr>
                <w:rFonts w:ascii="MingLiU" w:eastAsia="MingLiU" w:hint="eastAsia"/>
                <w:lang w:val="zh-TW"/>
              </w:rPr>
              <w:t>為單位</w:t>
            </w:r>
            <w:r>
              <w:rPr>
                <w:rFonts w:ascii="Arial Unicode MS" w:eastAsia="Arial Unicode MS" w:hint="eastAsia"/>
                <w:lang w:val="zh-TW"/>
              </w:rPr>
              <w:t>，</w:t>
            </w:r>
            <w:r>
              <w:rPr>
                <w:rFonts w:ascii="MingLiU" w:eastAsia="MingLiU" w:hint="eastAsia"/>
                <w:lang w:val="zh-TW"/>
              </w:rPr>
              <w:t>當使用</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613</w:t>
            </w:r>
            <w:r>
              <w:rPr>
                <w:noProof/>
                <w:sz w:val="2"/>
              </w:rPr>
              <w:t>a9740-3d70-4ea9-9ab5-d592125a3a73</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ea7353e5-ef94-4cc5-9264-2d85c617a3b1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061cfc48-c3de-44e8-a9d5-f01fdbfe3b7d</w:t>
            </w:r>
          </w:p>
        </w:tc>
        <w:tc>
          <w:tcPr>
            <w:tcW w:w="7407" w:type="dxa"/>
            <w:shd w:val="clear" w:color="auto" w:fill="F2F2F2" w:themeFill="background1" w:themeFillShade="F2"/>
          </w:tcPr>
          <w:p w:rsidR="00000000" w:rsidRDefault="00786352">
            <w:pPr>
              <w:rPr>
                <w:noProof/>
              </w:rPr>
            </w:pPr>
            <w:r>
              <w:rPr>
                <w:noProof/>
              </w:rPr>
              <w:t>number</w:t>
            </w:r>
          </w:p>
        </w:tc>
        <w:tc>
          <w:tcPr>
            <w:tcW w:w="7407" w:type="dxa"/>
          </w:tcPr>
          <w:p w:rsidR="00000000" w:rsidRDefault="00786352">
            <w:pPr>
              <w:rPr>
                <w:lang w:val="zh-TW"/>
              </w:rPr>
            </w:pPr>
            <w:r>
              <w:rPr>
                <w:rFonts w:ascii="MingLiU" w:eastAsia="MingLiU" w:hint="eastAsia"/>
                <w:lang w:val="zh-TW"/>
              </w:rPr>
              <w:t>數字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2b072f45-df20-484a-827c-5d009c46b4fe</w:t>
            </w:r>
          </w:p>
        </w:tc>
        <w:tc>
          <w:tcPr>
            <w:tcW w:w="7407" w:type="dxa"/>
            <w:shd w:val="clear" w:color="auto" w:fill="F2F2F2" w:themeFill="background1" w:themeFillShade="F2"/>
          </w:tcPr>
          <w:p w:rsidR="00000000" w:rsidRDefault="00786352">
            <w:pPr>
              <w:rPr>
                <w:noProof/>
              </w:rPr>
            </w:pPr>
            <w:r>
              <w:rPr>
                <w:noProof/>
              </w:rPr>
              <w:t>Forces a keyframe every X frames, but still allows addit</w:t>
            </w:r>
            <w:r>
              <w:rPr>
                <w:noProof/>
              </w:rPr>
              <w:t>ional keyframes for scene cut, etc.</w:t>
            </w:r>
          </w:p>
        </w:tc>
        <w:tc>
          <w:tcPr>
            <w:tcW w:w="7407" w:type="dxa"/>
          </w:tcPr>
          <w:p w:rsidR="00000000" w:rsidRDefault="00786352">
            <w:pPr>
              <w:rPr>
                <w:lang w:val="zh-TW"/>
              </w:rPr>
            </w:pPr>
            <w:r>
              <w:rPr>
                <w:rFonts w:ascii="MingLiU" w:eastAsia="MingLiU" w:hint="eastAsia"/>
                <w:lang w:val="zh-TW"/>
              </w:rPr>
              <w:t>每</w:t>
            </w:r>
            <w:r>
              <w:rPr>
                <w:lang w:val="zh-TW"/>
              </w:rPr>
              <w:t>X</w:t>
            </w:r>
            <w:r>
              <w:rPr>
                <w:rFonts w:ascii="MingLiU" w:eastAsia="MingLiU" w:hint="eastAsia"/>
                <w:lang w:val="zh-TW"/>
              </w:rPr>
              <w:t>幀強制設置一個關鍵幀</w:t>
            </w:r>
            <w:r>
              <w:rPr>
                <w:rFonts w:ascii="Arial Unicode MS" w:eastAsia="Arial Unicode MS" w:hint="eastAsia"/>
                <w:lang w:val="zh-TW"/>
              </w:rPr>
              <w:t>，</w:t>
            </w:r>
            <w:r>
              <w:rPr>
                <w:rFonts w:ascii="MingLiU" w:eastAsia="MingLiU" w:hint="eastAsia"/>
                <w:lang w:val="zh-TW"/>
              </w:rPr>
              <w:t>但仍允許用於場景切換等其他關鍵幀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7c746b11-c78a-45f3-9e48-ef56fbb69b15</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8f61387a-f384-47e1-bc8d-aa69bfa18512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86bb6f0a-d804-44e5-969b-396c05157de7</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4a5e9ae0-79f9-40b2-b6f9-4555f8c9ecf7</w:t>
            </w:r>
          </w:p>
        </w:tc>
        <w:tc>
          <w:tcPr>
            <w:tcW w:w="7407" w:type="dxa"/>
            <w:shd w:val="clear" w:color="auto" w:fill="F2F2F2" w:themeFill="background1" w:themeFillShade="F2"/>
          </w:tcPr>
          <w:p w:rsidR="00000000" w:rsidRDefault="00786352">
            <w:pPr>
              <w:rPr>
                <w:noProof/>
              </w:rPr>
            </w:pPr>
            <w:r>
              <w:rPr>
                <w:noProof/>
              </w:rPr>
              <w:t xml:space="preserve">Video format - </w:t>
            </w:r>
            <w:r>
              <w:rPr>
                <w:rStyle w:val="mqInternal"/>
                <w:noProof/>
              </w:rPr>
              <w:t>[1}[2]{3]</w:t>
            </w:r>
            <w:r>
              <w:rPr>
                <w:noProof/>
              </w:rPr>
              <w:t xml:space="preserve">, </w:t>
            </w:r>
            <w:r>
              <w:rPr>
                <w:rStyle w:val="mqInternal"/>
                <w:noProof/>
              </w:rPr>
              <w:t>[1}[5]{3]</w:t>
            </w:r>
            <w:r>
              <w:rPr>
                <w:noProof/>
              </w:rPr>
              <w:t xml:space="preserve">, </w:t>
            </w:r>
            <w:r>
              <w:rPr>
                <w:rStyle w:val="mqInternal"/>
                <w:noProof/>
              </w:rPr>
              <w:t>[1}[8]{3]</w:t>
            </w:r>
          </w:p>
        </w:tc>
        <w:tc>
          <w:tcPr>
            <w:tcW w:w="7407" w:type="dxa"/>
          </w:tcPr>
          <w:p w:rsidR="00000000" w:rsidRDefault="00786352">
            <w:pPr>
              <w:rPr>
                <w:lang w:val="zh-TW"/>
              </w:rPr>
            </w:pPr>
            <w:r>
              <w:rPr>
                <w:rFonts w:ascii="MingLiU" w:eastAsia="MingLiU" w:hint="eastAsia"/>
                <w:lang w:val="zh-TW"/>
              </w:rPr>
              <w:t>影片格式</w:t>
            </w:r>
            <w:r>
              <w:rPr>
                <w:lang w:val="zh-TW"/>
              </w:rPr>
              <w:t xml:space="preserve">- </w:t>
            </w: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Style w:val="mqInternal"/>
                <w:noProof/>
                <w:lang w:val="zh-TW"/>
              </w:rPr>
              <w:t>[1}[8]{3]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7df1ac49-c8b3-4c8e-b56a-6313c386117b</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682b1074-5589-4450-b238-4ed9549cc451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c8a2bc3f-02ea-42cb-b93a-5c469b49a768</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67cedf4c-c386-44ae-a5cb-18dcb674fa78</w:t>
            </w:r>
          </w:p>
        </w:tc>
        <w:tc>
          <w:tcPr>
            <w:tcW w:w="7407" w:type="dxa"/>
            <w:shd w:val="clear" w:color="auto" w:fill="F2F2F2" w:themeFill="background1" w:themeFillShade="F2"/>
          </w:tcPr>
          <w:p w:rsidR="00000000" w:rsidRDefault="00786352">
            <w:pPr>
              <w:rPr>
                <w:noProof/>
              </w:rPr>
            </w:pPr>
            <w:r>
              <w:rPr>
                <w:noProof/>
              </w:rPr>
              <w:t xml:space="preserve">H.264 has three commonly-used profiles: </w:t>
            </w:r>
            <w:r>
              <w:rPr>
                <w:rStyle w:val="mqInternal"/>
                <w:noProof/>
              </w:rPr>
              <w:t>[1}[2]{3]</w:t>
            </w:r>
            <w:r>
              <w:rPr>
                <w:noProof/>
              </w:rPr>
              <w:t xml:space="preserve"> (lowest), </w:t>
            </w:r>
            <w:r>
              <w:rPr>
                <w:rStyle w:val="mqInternal"/>
                <w:noProof/>
              </w:rPr>
              <w:t>[1}[5]{3]</w:t>
            </w:r>
            <w:r>
              <w:rPr>
                <w:noProof/>
              </w:rPr>
              <w:t xml:space="preserve">, and </w:t>
            </w:r>
            <w:r>
              <w:rPr>
                <w:rStyle w:val="mqInternal"/>
                <w:noProof/>
              </w:rPr>
              <w:t>[1}[8]{3]</w:t>
            </w:r>
            <w:r>
              <w:rPr>
                <w:noProof/>
              </w:rPr>
              <w:t>.</w:t>
            </w:r>
            <w:r>
              <w:rPr>
                <w:rStyle w:val="mqInternal"/>
                <w:noProof/>
              </w:rPr>
              <w:t>[10}[11}[12}</w:t>
            </w:r>
            <w:r>
              <w:rPr>
                <w:noProof/>
              </w:rPr>
              <w:t>\[1-5]</w:t>
            </w:r>
            <w:r>
              <w:rPr>
                <w:rStyle w:val="mqInternal"/>
                <w:noProof/>
              </w:rPr>
              <w:t>{13]{14]{15]</w:t>
            </w:r>
          </w:p>
        </w:tc>
        <w:tc>
          <w:tcPr>
            <w:tcW w:w="7407" w:type="dxa"/>
          </w:tcPr>
          <w:p w:rsidR="00000000" w:rsidRDefault="00786352">
            <w:pPr>
              <w:rPr>
                <w:lang w:val="zh-TW"/>
              </w:rPr>
            </w:pPr>
            <w:r>
              <w:rPr>
                <w:lang w:val="zh-TW"/>
              </w:rPr>
              <w:t>H.264</w:t>
            </w:r>
            <w:r>
              <w:rPr>
                <w:rFonts w:ascii="MingLiU" w:eastAsia="MingLiU" w:hint="eastAsia"/>
                <w:lang w:val="zh-TW"/>
              </w:rPr>
              <w:t>具有三種常用的配置文件</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ingLiU" w:eastAsia="MingLiU" w:hint="eastAsia"/>
                <w:lang w:val="zh-TW"/>
              </w:rPr>
              <w:t>最低</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lang w:val="zh-TW"/>
              </w:rPr>
              <w:t xml:space="preserve"> </w:t>
            </w:r>
            <w:r>
              <w:rPr>
                <w:rFonts w:ascii="MingLiU" w:eastAsia="MingLiU" w:hint="eastAsia"/>
                <w:lang w:val="zh-TW"/>
              </w:rPr>
              <w:t>和</w:t>
            </w:r>
            <w:r>
              <w:rPr>
                <w:rStyle w:val="mqInternal"/>
                <w:noProof/>
                <w:lang w:val="zh-TW"/>
              </w:rPr>
              <w:t>[1}[8]{3</w:t>
            </w:r>
            <w:r>
              <w:rPr>
                <w:rStyle w:val="mqInternal"/>
                <w:noProof/>
                <w:lang w:val="zh-TW"/>
              </w:rPr>
              <w:t>]</w:t>
            </w:r>
            <w:r>
              <w:rPr>
                <w:rFonts w:ascii="MS Gothic" w:eastAsia="MS Gothic" w:hAnsi="MS Gothic" w:cs="MS Gothic" w:hint="eastAsia"/>
                <w:lang w:val="zh-TW"/>
              </w:rPr>
              <w:t>。</w:t>
            </w:r>
            <w:r>
              <w:rPr>
                <w:rStyle w:val="mqInternal"/>
                <w:noProof/>
                <w:lang w:val="zh-TW"/>
              </w:rPr>
              <w:t>[10}[11}[12}</w:t>
            </w:r>
            <w:r>
              <w:rPr>
                <w:lang w:val="zh-TW"/>
              </w:rPr>
              <w:t xml:space="preserve"> \[1-5]</w:t>
            </w:r>
            <w:r>
              <w:rPr>
                <w:rStyle w:val="mqInternal"/>
                <w:noProof/>
                <w:lang w:val="zh-TW"/>
              </w:rPr>
              <w:t>{13]{14]{15]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bb9e0d61-3942-43ec-b3d0-4aaf3aa3bc9a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db269fe5-17e3-4438-9e41-0ecc7d9ad75f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dde864f0-4af2-4f00-a656-a7445f0e993f</w:t>
            </w:r>
          </w:p>
        </w:tc>
        <w:tc>
          <w:tcPr>
            <w:tcW w:w="7407" w:type="dxa"/>
            <w:shd w:val="clear" w:color="auto" w:fill="F2F2F2" w:themeFill="background1" w:themeFillShade="F2"/>
          </w:tcPr>
          <w:p w:rsidR="00000000" w:rsidRDefault="00786352">
            <w:pPr>
              <w:rPr>
                <w:noProof/>
              </w:rPr>
            </w:pPr>
            <w:r>
              <w:rPr>
                <w:noProof/>
              </w:rPr>
              <w:t>boolean</w:t>
            </w:r>
          </w:p>
        </w:tc>
        <w:tc>
          <w:tcPr>
            <w:tcW w:w="7407" w:type="dxa"/>
          </w:tcPr>
          <w:p w:rsidR="00000000" w:rsidRDefault="00786352">
            <w:pPr>
              <w:rPr>
                <w:lang w:val="zh-TW"/>
              </w:rPr>
            </w:pPr>
            <w:r>
              <w:rPr>
                <w:rFonts w:ascii="MingLiU" w:eastAsia="MingLiU" w:hint="eastAsia"/>
                <w:lang w:val="zh-TW"/>
              </w:rPr>
              <w:t>布爾值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53fa34aa-fbb3-4079-81ba-b1228e041ece</w:t>
            </w:r>
          </w:p>
        </w:tc>
        <w:tc>
          <w:tcPr>
            <w:tcW w:w="7407" w:type="dxa"/>
            <w:shd w:val="clear" w:color="auto" w:fill="F2F2F2" w:themeFill="background1" w:themeFillShade="F2"/>
          </w:tcPr>
          <w:p w:rsidR="00000000" w:rsidRDefault="00786352">
            <w:pPr>
              <w:rPr>
                <w:noProof/>
              </w:rPr>
            </w:pPr>
            <w:r>
              <w:rPr>
                <w:noProof/>
              </w:rPr>
              <w:t>Time segments optimized for HLS - only applies to HLS output</w:t>
            </w:r>
          </w:p>
        </w:tc>
        <w:tc>
          <w:tcPr>
            <w:tcW w:w="7407" w:type="dxa"/>
          </w:tcPr>
          <w:p w:rsidR="00000000" w:rsidRDefault="00786352">
            <w:pPr>
              <w:rPr>
                <w:lang w:val="zh-TW"/>
              </w:rPr>
            </w:pPr>
            <w:r>
              <w:rPr>
                <w:rFonts w:ascii="MingLiU" w:eastAsia="MingLiU" w:hint="eastAsia"/>
                <w:lang w:val="zh-TW"/>
              </w:rPr>
              <w:t>針對</w:t>
            </w:r>
            <w:r>
              <w:rPr>
                <w:lang w:val="zh-TW"/>
              </w:rPr>
              <w:t>HLS</w:t>
            </w:r>
            <w:r>
              <w:rPr>
                <w:rFonts w:ascii="MingLiU" w:eastAsia="MingLiU" w:hint="eastAsia"/>
                <w:lang w:val="zh-TW"/>
              </w:rPr>
              <w:t>優化的時間段</w:t>
            </w:r>
            <w:r>
              <w:rPr>
                <w:lang w:val="zh-TW"/>
              </w:rPr>
              <w:t>-</w:t>
            </w:r>
            <w:r>
              <w:rPr>
                <w:rFonts w:ascii="MingLiU" w:eastAsia="MingLiU" w:hint="eastAsia"/>
                <w:lang w:val="zh-TW"/>
              </w:rPr>
              <w:t>僅適用於</w:t>
            </w:r>
            <w:r>
              <w:rPr>
                <w:lang w:val="zh-TW"/>
              </w:rPr>
              <w:t>HLS</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76 </w:t>
            </w:r>
            <w:r>
              <w:rPr>
                <w:noProof/>
                <w:sz w:val="16"/>
              </w:rPr>
              <w:br/>
            </w:r>
            <w:r>
              <w:rPr>
                <w:noProof/>
                <w:sz w:val="2"/>
              </w:rPr>
              <w:t>bf295bc8-a14a-4d79-8805-4c076da782d2</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92319184-30cc-4df0-9d66-52b3cba31175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c97f9bc3-47fb-47c5-b82a-c9d1f5293662</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9</w:t>
            </w:r>
            <w:r>
              <w:rPr>
                <w:noProof/>
                <w:sz w:val="2"/>
              </w:rPr>
              <w:t>d19fdea-9703-41b9-bdf3-b42b2b53f571</w:t>
            </w:r>
          </w:p>
        </w:tc>
        <w:tc>
          <w:tcPr>
            <w:tcW w:w="7407" w:type="dxa"/>
            <w:shd w:val="clear" w:color="auto" w:fill="F2F2F2" w:themeFill="background1" w:themeFillShade="F2"/>
          </w:tcPr>
          <w:p w:rsidR="00000000" w:rsidRDefault="00786352">
            <w:pPr>
              <w:rPr>
                <w:noProof/>
              </w:rPr>
            </w:pPr>
            <w:r>
              <w:rPr>
                <w:noProof/>
              </w:rPr>
              <w:t>Maximum number of frames between keyframes</w:t>
            </w:r>
          </w:p>
        </w:tc>
        <w:tc>
          <w:tcPr>
            <w:tcW w:w="7407" w:type="dxa"/>
          </w:tcPr>
          <w:p w:rsidR="00000000" w:rsidRDefault="00786352">
            <w:pPr>
              <w:rPr>
                <w:lang w:val="zh-TW"/>
              </w:rPr>
            </w:pPr>
            <w:r>
              <w:rPr>
                <w:rFonts w:ascii="MingLiU" w:eastAsia="MingLiU" w:hint="eastAsia"/>
                <w:lang w:val="zh-TW"/>
              </w:rPr>
              <w:t>關鍵幀之間的最大幀數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1f30c595-bc1c-4766-aef3-8547632f2bc6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ab94918f-ae3c-4831-b8ef-1629d7ceca0f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bfec2ef0-f995-4c19-8c36-9d1d02866c7e</w:t>
            </w:r>
          </w:p>
        </w:tc>
        <w:tc>
          <w:tcPr>
            <w:tcW w:w="7407" w:type="dxa"/>
            <w:shd w:val="clear" w:color="auto" w:fill="F2F2F2" w:themeFill="background1" w:themeFillShade="F2"/>
          </w:tcPr>
          <w:p w:rsidR="00000000" w:rsidRDefault="00786352">
            <w:pPr>
              <w:rPr>
                <w:noProof/>
              </w:rPr>
            </w:pPr>
            <w:r>
              <w:rPr>
                <w:noProof/>
              </w:rPr>
              <w:t>float</w:t>
            </w:r>
          </w:p>
        </w:tc>
        <w:tc>
          <w:tcPr>
            <w:tcW w:w="7407" w:type="dxa"/>
          </w:tcPr>
          <w:p w:rsidR="00000000" w:rsidRDefault="00786352">
            <w:pPr>
              <w:rPr>
                <w:lang w:val="zh-TW"/>
              </w:rPr>
            </w:pPr>
            <w:r>
              <w:rPr>
                <w:rFonts w:ascii="MingLiU" w:eastAsia="MingLiU" w:hint="eastAsia"/>
                <w:lang w:val="zh-TW"/>
              </w:rPr>
              <w:t>漂浮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036591c9-cfc1-42a5-912b-6237b3269680</w:t>
            </w:r>
          </w:p>
        </w:tc>
        <w:tc>
          <w:tcPr>
            <w:tcW w:w="7407" w:type="dxa"/>
            <w:shd w:val="clear" w:color="auto" w:fill="F2F2F2" w:themeFill="background1" w:themeFillShade="F2"/>
          </w:tcPr>
          <w:p w:rsidR="00000000" w:rsidRDefault="00786352">
            <w:pPr>
              <w:rPr>
                <w:noProof/>
              </w:rPr>
            </w:pPr>
            <w:r>
              <w:rPr>
                <w:noProof/>
              </w:rPr>
              <w:t>Maximum keyframes per second</w:t>
            </w:r>
          </w:p>
        </w:tc>
        <w:tc>
          <w:tcPr>
            <w:tcW w:w="7407" w:type="dxa"/>
          </w:tcPr>
          <w:p w:rsidR="00000000" w:rsidRDefault="00786352">
            <w:pPr>
              <w:rPr>
                <w:lang w:val="zh-TW"/>
              </w:rPr>
            </w:pPr>
            <w:r>
              <w:rPr>
                <w:rFonts w:ascii="MingLiU" w:eastAsia="MingLiU" w:hint="eastAsia"/>
                <w:lang w:val="zh-TW"/>
              </w:rPr>
              <w:t>每秒最大關鍵幀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eac20ce3-fe07-4400-aa8d-337a56adb981</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of 250</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共</w:t>
            </w:r>
            <w:r>
              <w:rPr>
                <w:lang w:val="zh-TW"/>
              </w:rPr>
              <w:t>250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c768caca-7678-4c68-b6c8-0e4ab180d626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f75ade16-9991-4a7e-b420-73cce9420ad0</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b82d5865-07aa-403c-a628-ce41445b07be</w:t>
            </w:r>
          </w:p>
        </w:tc>
        <w:tc>
          <w:tcPr>
            <w:tcW w:w="7407" w:type="dxa"/>
            <w:shd w:val="clear" w:color="auto" w:fill="F2F2F2" w:themeFill="background1" w:themeFillShade="F2"/>
          </w:tcPr>
          <w:p w:rsidR="00000000" w:rsidRDefault="00786352">
            <w:pPr>
              <w:rPr>
                <w:noProof/>
              </w:rPr>
            </w:pPr>
            <w:r>
              <w:rPr>
                <w:noProof/>
              </w:rPr>
              <w:t xml:space="preserve">Image type for image renditions - </w:t>
            </w:r>
            <w:r>
              <w:rPr>
                <w:rStyle w:val="mqInternal"/>
                <w:noProof/>
              </w:rPr>
              <w:t>[1}[2]{3]</w:t>
            </w:r>
            <w:r>
              <w:rPr>
                <w:noProof/>
              </w:rPr>
              <w:t xml:space="preserve"> or </w:t>
            </w:r>
            <w:r>
              <w:rPr>
                <w:rStyle w:val="mqInternal"/>
                <w:noProof/>
              </w:rPr>
              <w:t>[1}[5]{3]</w:t>
            </w:r>
          </w:p>
        </w:tc>
        <w:tc>
          <w:tcPr>
            <w:tcW w:w="7407" w:type="dxa"/>
          </w:tcPr>
          <w:p w:rsidR="00000000" w:rsidRDefault="00786352">
            <w:pPr>
              <w:rPr>
                <w:lang w:val="zh-TW"/>
              </w:rPr>
            </w:pPr>
            <w:r>
              <w:rPr>
                <w:rFonts w:ascii="MingLiU" w:eastAsia="MingLiU" w:hint="eastAsia"/>
                <w:lang w:val="zh-TW"/>
              </w:rPr>
              <w:t>圖像再現的圖像類型</w:t>
            </w:r>
            <w:r>
              <w:rPr>
                <w:lang w:val="zh-TW"/>
              </w:rPr>
              <w:t xml:space="preserve">- </w:t>
            </w:r>
            <w:r>
              <w:rPr>
                <w:rStyle w:val="mqInternal"/>
                <w:noProof/>
                <w:lang w:val="zh-TW"/>
              </w:rPr>
              <w:t>[1}[2]{3]</w:t>
            </w:r>
            <w:r>
              <w:rPr>
                <w:rFonts w:ascii="MingLiU" w:eastAsia="MingLiU" w:hint="eastAsia"/>
                <w:lang w:val="zh-TW"/>
              </w:rPr>
              <w:t>或者</w:t>
            </w:r>
            <w:r>
              <w:rPr>
                <w:rStyle w:val="mqInternal"/>
                <w:noProof/>
                <w:lang w:val="zh-TW"/>
              </w:rPr>
              <w:t>[1}[5]{3]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ac16adf6-78fa-40a1-904c-8d452fb0c1bd</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8223f97c-0330-434b-b622-06d6e60f2010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391c3206-5678-43f4-af86-a11d68d16999</w:t>
            </w:r>
          </w:p>
        </w:tc>
        <w:tc>
          <w:tcPr>
            <w:tcW w:w="7407" w:type="dxa"/>
            <w:shd w:val="clear" w:color="auto" w:fill="F2F2F2" w:themeFill="background1" w:themeFillShade="F2"/>
          </w:tcPr>
          <w:p w:rsidR="00000000" w:rsidRDefault="00786352">
            <w:pPr>
              <w:rPr>
                <w:noProof/>
              </w:rPr>
            </w:pPr>
            <w:r>
              <w:rPr>
                <w:noProof/>
              </w:rPr>
              <w:t>boolean</w:t>
            </w:r>
          </w:p>
        </w:tc>
        <w:tc>
          <w:tcPr>
            <w:tcW w:w="7407" w:type="dxa"/>
          </w:tcPr>
          <w:p w:rsidR="00000000" w:rsidRDefault="00786352">
            <w:pPr>
              <w:rPr>
                <w:lang w:val="zh-TW"/>
              </w:rPr>
            </w:pPr>
            <w:r>
              <w:rPr>
                <w:rFonts w:ascii="MingLiU" w:eastAsia="MingLiU" w:hint="eastAsia"/>
                <w:lang w:val="zh-TW"/>
              </w:rPr>
              <w:t>布爾值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105c6338-76b2-4c4b-b79b-bc7a70d1b490</w:t>
            </w:r>
          </w:p>
        </w:tc>
        <w:tc>
          <w:tcPr>
            <w:tcW w:w="7407" w:type="dxa"/>
            <w:shd w:val="clear" w:color="auto" w:fill="F2F2F2" w:themeFill="background1" w:themeFillShade="F2"/>
          </w:tcPr>
          <w:p w:rsidR="00000000" w:rsidRDefault="00786352">
            <w:pPr>
              <w:rPr>
                <w:noProof/>
              </w:rPr>
            </w:pPr>
            <w:r>
              <w:rPr>
                <w:noProof/>
              </w:rPr>
              <w:t>whether this will be live video stream</w:t>
            </w:r>
          </w:p>
        </w:tc>
        <w:tc>
          <w:tcPr>
            <w:tcW w:w="7407" w:type="dxa"/>
          </w:tcPr>
          <w:p w:rsidR="00000000" w:rsidRDefault="00786352">
            <w:pPr>
              <w:rPr>
                <w:lang w:val="zh-TW"/>
              </w:rPr>
            </w:pPr>
            <w:r>
              <w:rPr>
                <w:rFonts w:ascii="MingLiU" w:eastAsia="MingLiU" w:hint="eastAsia"/>
                <w:lang w:val="zh-TW"/>
              </w:rPr>
              <w:t>這是否將是實時視頻流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152f1963-428b-4924-8049-9f54bc66446a</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e95e355f-cafb-479d-a88f-9e3c54724889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677ad7f4-77cc-435d-8207-658fd5237c67</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f49049d5-90ab-4425-a1be-c8130e192ef8</w:t>
            </w:r>
          </w:p>
        </w:tc>
        <w:tc>
          <w:tcPr>
            <w:tcW w:w="7407" w:type="dxa"/>
            <w:shd w:val="clear" w:color="auto" w:fill="F2F2F2" w:themeFill="background1" w:themeFillShade="F2"/>
          </w:tcPr>
          <w:p w:rsidR="00000000" w:rsidRDefault="00786352">
            <w:pPr>
              <w:rPr>
                <w:noProof/>
              </w:rPr>
            </w:pPr>
            <w:r>
              <w:rPr>
                <w:noProof/>
              </w:rPr>
              <w:t>Duration of stream to keep available for LiveDVR delivery in seconds</w:t>
            </w:r>
          </w:p>
        </w:tc>
        <w:tc>
          <w:tcPr>
            <w:tcW w:w="7407" w:type="dxa"/>
          </w:tcPr>
          <w:p w:rsidR="00000000" w:rsidRDefault="00786352">
            <w:pPr>
              <w:rPr>
                <w:lang w:val="zh-TW"/>
              </w:rPr>
            </w:pPr>
            <w:r>
              <w:rPr>
                <w:rFonts w:ascii="MingLiU" w:eastAsia="MingLiU" w:hint="eastAsia"/>
                <w:lang w:val="zh-TW"/>
              </w:rPr>
              <w:t>流的持續時間</w:t>
            </w:r>
            <w:r>
              <w:rPr>
                <w:rFonts w:ascii="Arial Unicode MS" w:eastAsia="Arial Unicode MS" w:hint="eastAsia"/>
                <w:lang w:val="zh-TW"/>
              </w:rPr>
              <w:t>，</w:t>
            </w:r>
            <w:r>
              <w:rPr>
                <w:rFonts w:ascii="MingLiU" w:eastAsia="MingLiU" w:hint="eastAsia"/>
                <w:lang w:val="zh-TW"/>
              </w:rPr>
              <w:t>可在幾秒鐘內保持可用於</w:t>
            </w:r>
            <w:r>
              <w:rPr>
                <w:lang w:val="zh-TW"/>
              </w:rPr>
              <w:t>LiveDVR</w:t>
            </w:r>
            <w:r>
              <w:rPr>
                <w:rFonts w:ascii="MingLiU" w:eastAsia="MingLiU" w:hint="eastAsia"/>
                <w:lang w:val="zh-TW"/>
              </w:rPr>
              <w:t>交付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0d8b44c9-fb0d-4bbb-9ed3-f174d2b1bc85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94a19915-6f9b-45da-8454-bdd556f73301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5ae6424c-bfdc-440f-acbb-d6031afb5bfb</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be300c2b-0795-4704-ace3-aec26ba6b43d</w:t>
            </w:r>
          </w:p>
        </w:tc>
        <w:tc>
          <w:tcPr>
            <w:tcW w:w="7407" w:type="dxa"/>
            <w:shd w:val="clear" w:color="auto" w:fill="F2F2F2" w:themeFill="background1" w:themeFillShade="F2"/>
          </w:tcPr>
          <w:p w:rsidR="00000000" w:rsidRDefault="00786352">
            <w:pPr>
              <w:rPr>
                <w:noProof/>
              </w:rPr>
            </w:pPr>
            <w:r>
              <w:rPr>
                <w:noProof/>
              </w:rPr>
              <w:t>in kbps, 123 = 123kbps - h264 only</w:t>
            </w:r>
          </w:p>
        </w:tc>
        <w:tc>
          <w:tcPr>
            <w:tcW w:w="7407" w:type="dxa"/>
          </w:tcPr>
          <w:p w:rsidR="00000000" w:rsidRDefault="00786352">
            <w:pPr>
              <w:rPr>
                <w:lang w:val="zh-TW"/>
              </w:rPr>
            </w:pPr>
            <w:r>
              <w:rPr>
                <w:rFonts w:ascii="MingLiU" w:eastAsia="MingLiU" w:hint="eastAsia"/>
                <w:lang w:val="zh-TW"/>
              </w:rPr>
              <w:t>以</w:t>
            </w:r>
            <w:r>
              <w:rPr>
                <w:lang w:val="zh-TW"/>
              </w:rPr>
              <w:t>kbps</w:t>
            </w:r>
            <w:r>
              <w:rPr>
                <w:rFonts w:ascii="MingLiU" w:eastAsia="MingLiU" w:hint="eastAsia"/>
                <w:lang w:val="zh-TW"/>
              </w:rPr>
              <w:t>為單位</w:t>
            </w:r>
            <w:r>
              <w:rPr>
                <w:rFonts w:ascii="Arial Unicode MS" w:eastAsia="Arial Unicode MS" w:hint="eastAsia"/>
                <w:lang w:val="zh-TW"/>
              </w:rPr>
              <w:t>，</w:t>
            </w:r>
            <w:r>
              <w:rPr>
                <w:lang w:val="zh-TW"/>
              </w:rPr>
              <w:t>123 = 123kbps-</w:t>
            </w:r>
            <w:r>
              <w:rPr>
                <w:rFonts w:ascii="MingLiU" w:eastAsia="MingLiU" w:hint="eastAsia"/>
                <w:lang w:val="zh-TW"/>
              </w:rPr>
              <w:t>僅適用於</w:t>
            </w:r>
            <w:r>
              <w:rPr>
                <w:lang w:val="zh-TW"/>
              </w:rPr>
              <w:t>h264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2fd5d0f1-90cf-48e2-9411-244a3e8ae925</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e3507087-99b9-4bce-9aa2-29d788d03248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646d837e-1d7c-4005-a0ec-1cac386b6b29</w:t>
            </w:r>
          </w:p>
        </w:tc>
        <w:tc>
          <w:tcPr>
            <w:tcW w:w="7407" w:type="dxa"/>
            <w:shd w:val="clear" w:color="auto" w:fill="F2F2F2" w:themeFill="background1" w:themeFillShade="F2"/>
          </w:tcPr>
          <w:p w:rsidR="00000000" w:rsidRDefault="00786352">
            <w:pPr>
              <w:rPr>
                <w:noProof/>
              </w:rPr>
            </w:pPr>
            <w:r>
              <w:rPr>
                <w:noProof/>
              </w:rPr>
              <w:t>float</w:t>
            </w:r>
          </w:p>
        </w:tc>
        <w:tc>
          <w:tcPr>
            <w:tcW w:w="7407" w:type="dxa"/>
          </w:tcPr>
          <w:p w:rsidR="00000000" w:rsidRDefault="00786352">
            <w:pPr>
              <w:rPr>
                <w:lang w:val="zh-TW"/>
              </w:rPr>
            </w:pPr>
            <w:r>
              <w:rPr>
                <w:rFonts w:ascii="MingLiU" w:eastAsia="MingLiU" w:hint="eastAsia"/>
                <w:lang w:val="zh-TW"/>
              </w:rPr>
              <w:t>漂浮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1b6016b4-4334-447e-9b96-f0ba661c1994</w:t>
            </w:r>
          </w:p>
        </w:tc>
        <w:tc>
          <w:tcPr>
            <w:tcW w:w="7407" w:type="dxa"/>
            <w:shd w:val="clear" w:color="auto" w:fill="F2F2F2" w:themeFill="background1" w:themeFillShade="F2"/>
          </w:tcPr>
          <w:p w:rsidR="00000000" w:rsidRDefault="00786352">
            <w:pPr>
              <w:rPr>
                <w:noProof/>
              </w:rPr>
            </w:pPr>
            <w:r>
              <w:rPr>
                <w:noProof/>
              </w:rPr>
              <w:t xml:space="preserve">limits the </w:t>
            </w:r>
            <w:r>
              <w:rPr>
                <w:rStyle w:val="mqInternal"/>
                <w:noProof/>
              </w:rPr>
              <w:t>[1}</w:t>
            </w:r>
            <w:r>
              <w:rPr>
                <w:rStyle w:val="mqInternal"/>
                <w:noProof/>
              </w:rPr>
              <w:t>[2]{3]</w:t>
            </w:r>
            <w:r>
              <w:rPr>
                <w:noProof/>
              </w:rPr>
              <w:t xml:space="preserve"> rather than sets it.</w:t>
            </w:r>
          </w:p>
        </w:tc>
        <w:tc>
          <w:tcPr>
            <w:tcW w:w="7407" w:type="dxa"/>
          </w:tcPr>
          <w:p w:rsidR="00000000" w:rsidRDefault="00786352">
            <w:pPr>
              <w:rPr>
                <w:lang w:val="zh-TW"/>
              </w:rPr>
            </w:pPr>
            <w:r>
              <w:rPr>
                <w:rFonts w:ascii="MingLiU" w:eastAsia="MingLiU" w:hint="eastAsia"/>
                <w:lang w:val="zh-TW"/>
              </w:rPr>
              <w:t>限制</w:t>
            </w:r>
            <w:r>
              <w:rPr>
                <w:rStyle w:val="mqInternal"/>
                <w:noProof/>
                <w:lang w:val="zh-TW"/>
              </w:rPr>
              <w:t>[1}[2]{3]</w:t>
            </w:r>
            <w:r>
              <w:rPr>
                <w:rFonts w:ascii="MingLiU" w:eastAsia="MingLiU" w:hint="eastAsia"/>
                <w:lang w:val="zh-TW"/>
              </w:rPr>
              <w:t>而不是設置它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af51b304-df72-49ba-849b-6193a8f85714</w:t>
            </w:r>
          </w:p>
        </w:tc>
        <w:tc>
          <w:tcPr>
            <w:tcW w:w="7407" w:type="dxa"/>
            <w:shd w:val="clear" w:color="auto" w:fill="F2F2F2" w:themeFill="background1" w:themeFillShade="F2"/>
          </w:tcPr>
          <w:p w:rsidR="00000000" w:rsidRDefault="00786352">
            <w:pPr>
              <w:rPr>
                <w:noProof/>
              </w:rPr>
            </w:pPr>
            <w:r>
              <w:rPr>
                <w:noProof/>
              </w:rPr>
              <w:t>Should be set to 30 unless your account has been enabled by Support for 60 FPS</w:t>
            </w:r>
          </w:p>
        </w:tc>
        <w:tc>
          <w:tcPr>
            <w:tcW w:w="7407" w:type="dxa"/>
          </w:tcPr>
          <w:p w:rsidR="00000000" w:rsidRDefault="00786352">
            <w:pPr>
              <w:rPr>
                <w:lang w:val="zh-TW"/>
              </w:rPr>
            </w:pPr>
            <w:r>
              <w:rPr>
                <w:rFonts w:ascii="MingLiU" w:eastAsia="MingLiU" w:hint="eastAsia"/>
                <w:lang w:val="zh-TW"/>
              </w:rPr>
              <w:t>除非您的帳戶已被支持</w:t>
            </w:r>
            <w:r>
              <w:rPr>
                <w:lang w:val="zh-TW"/>
              </w:rPr>
              <w:t>60 FPS</w:t>
            </w:r>
            <w:r>
              <w:rPr>
                <w:rFonts w:ascii="MingLiU" w:eastAsia="MingLiU" w:hint="eastAsia"/>
                <w:lang w:val="zh-TW"/>
              </w:rPr>
              <w:t>啟用</w:t>
            </w:r>
            <w:r>
              <w:rPr>
                <w:rFonts w:ascii="Arial Unicode MS" w:eastAsia="Arial Unicode MS" w:hint="eastAsia"/>
                <w:lang w:val="zh-TW"/>
              </w:rPr>
              <w:t>，</w:t>
            </w:r>
            <w:r>
              <w:rPr>
                <w:rFonts w:ascii="MingLiU" w:eastAsia="MingLiU" w:hint="eastAsia"/>
                <w:lang w:val="zh-TW"/>
              </w:rPr>
              <w:t>否則應將其設置為</w:t>
            </w:r>
            <w:r>
              <w:rPr>
                <w:lang w:val="zh-TW"/>
              </w:rPr>
              <w:t>30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86be49b9-b244-428f-ba4c-7b4deb1d7c90</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106 </w:t>
            </w:r>
            <w:r>
              <w:rPr>
                <w:noProof/>
                <w:sz w:val="16"/>
              </w:rPr>
              <w:br/>
            </w:r>
            <w:r>
              <w:rPr>
                <w:noProof/>
                <w:sz w:val="2"/>
              </w:rPr>
              <w:t>a17a1c33-09e2-4700-8b0d-f6c585935091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33ce804a-1e7d-4f70-ab50-a6d92a787575</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97aa1213-fd9a-4d8a-bbac-780f778c8ba8</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or </w:t>
            </w:r>
            <w:r>
              <w:rPr>
                <w:rStyle w:val="mqInternal"/>
                <w:noProof/>
              </w:rPr>
              <w:t>[1}[5]{3]</w:t>
            </w:r>
          </w:p>
        </w:tc>
        <w:tc>
          <w:tcPr>
            <w:tcW w:w="7407" w:type="dxa"/>
          </w:tcPr>
          <w:p w:rsidR="00000000" w:rsidRDefault="00786352">
            <w:pPr>
              <w:rPr>
                <w:lang w:val="zh-TW"/>
              </w:rPr>
            </w:pPr>
            <w:r>
              <w:rPr>
                <w:rStyle w:val="mqInternal"/>
                <w:noProof/>
                <w:lang w:val="zh-TW"/>
              </w:rPr>
              <w:t>[1}[2]{3]</w:t>
            </w:r>
            <w:r>
              <w:rPr>
                <w:rFonts w:ascii="MingLiU" w:eastAsia="MingLiU" w:hint="eastAsia"/>
                <w:lang w:val="zh-TW"/>
              </w:rPr>
              <w:t>或者</w:t>
            </w:r>
            <w:r>
              <w:rPr>
                <w:rStyle w:val="mqInternal"/>
                <w:noProof/>
                <w:lang w:val="zh-TW"/>
              </w:rPr>
              <w:t>[1}[5]{3]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86a24aae-eb7d-4b1a-9faa-d823b0b19f4d</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65b9e68e-7014-421f-95c6-f7bb7e1a092f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e1cd4ac3-fc60-41cd-bbbf-cf10b55c1838</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9859ad46-577a-4574-9b19-6816f0bcea84</w:t>
            </w:r>
          </w:p>
        </w:tc>
        <w:tc>
          <w:tcPr>
            <w:tcW w:w="7407" w:type="dxa"/>
            <w:shd w:val="clear" w:color="auto" w:fill="F2F2F2" w:themeFill="background1" w:themeFillShade="F2"/>
          </w:tcPr>
          <w:p w:rsidR="00000000" w:rsidRDefault="00786352">
            <w:pPr>
              <w:rPr>
                <w:noProof/>
              </w:rPr>
            </w:pPr>
            <w:r>
              <w:rPr>
                <w:noProof/>
              </w:rPr>
              <w:t>in kbps, 123 = 123kbps (min: 64, max: 10000)</w:t>
            </w:r>
          </w:p>
        </w:tc>
        <w:tc>
          <w:tcPr>
            <w:tcW w:w="7407" w:type="dxa"/>
          </w:tcPr>
          <w:p w:rsidR="00000000" w:rsidRDefault="00786352">
            <w:pPr>
              <w:rPr>
                <w:lang w:val="zh-TW"/>
              </w:rPr>
            </w:pPr>
            <w:r>
              <w:rPr>
                <w:rFonts w:ascii="MingLiU" w:eastAsia="MingLiU" w:hint="eastAsia"/>
                <w:lang w:val="zh-TW"/>
              </w:rPr>
              <w:t>以</w:t>
            </w:r>
            <w:r>
              <w:rPr>
                <w:lang w:val="zh-TW"/>
              </w:rPr>
              <w:t>kbps</w:t>
            </w:r>
            <w:r>
              <w:rPr>
                <w:rFonts w:ascii="MingLiU" w:eastAsia="MingLiU" w:hint="eastAsia"/>
                <w:lang w:val="zh-TW"/>
              </w:rPr>
              <w:t>為單位</w:t>
            </w:r>
            <w:r>
              <w:rPr>
                <w:rFonts w:ascii="Arial Unicode MS" w:eastAsia="Arial Unicode MS" w:hint="eastAsia"/>
                <w:lang w:val="zh-TW"/>
              </w:rPr>
              <w:t>，</w:t>
            </w:r>
            <w:r>
              <w:rPr>
                <w:lang w:val="zh-TW"/>
              </w:rPr>
              <w:t>123 = 123kbps</w:t>
            </w:r>
            <w:r>
              <w:rPr>
                <w:rFonts w:ascii="Arial Unicode MS" w:eastAsia="Arial Unicode MS" w:hint="eastAsia"/>
                <w:lang w:val="zh-TW"/>
              </w:rPr>
              <w:t>（</w:t>
            </w:r>
            <w:r>
              <w:rPr>
                <w:rFonts w:ascii="MingLiU" w:eastAsia="MingLiU" w:hint="eastAsia"/>
                <w:lang w:val="zh-TW"/>
              </w:rPr>
              <w:t>最小值</w:t>
            </w:r>
            <w:r>
              <w:rPr>
                <w:rFonts w:ascii="Arial Unicode MS" w:eastAsia="Arial Unicode MS" w:hint="eastAsia"/>
                <w:lang w:val="zh-TW"/>
              </w:rPr>
              <w:t>：</w:t>
            </w:r>
            <w:r>
              <w:rPr>
                <w:lang w:val="zh-TW"/>
              </w:rPr>
              <w:t>64</w:t>
            </w:r>
            <w:r>
              <w:rPr>
                <w:rFonts w:ascii="Arial Unicode MS" w:eastAsia="Arial Unicode MS" w:hint="eastAsia"/>
                <w:lang w:val="zh-TW"/>
              </w:rPr>
              <w:t>，</w:t>
            </w:r>
            <w:r>
              <w:rPr>
                <w:rFonts w:ascii="MingLiU" w:eastAsia="MingLiU" w:hint="eastAsia"/>
                <w:lang w:val="zh-TW"/>
              </w:rPr>
              <w:t>最大值</w:t>
            </w:r>
            <w:r>
              <w:rPr>
                <w:rFonts w:ascii="Arial Unicode MS" w:eastAsia="Arial Unicode MS" w:hint="eastAsia"/>
                <w:lang w:val="zh-TW"/>
              </w:rPr>
              <w:t>：</w:t>
            </w:r>
            <w:r>
              <w:rPr>
                <w:lang w:val="zh-TW"/>
              </w:rPr>
              <w:t>10000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7814acba-e4b9-41c4-9f60-9c1fcb0262f9</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ba0975b5-06c2-40ac-825b-daa8cc178715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3e6f10b5-fd22-43ee-943e-97d273400568</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2fa5819c-ac56-4593-b5ed-050788ca2bfb</w:t>
            </w:r>
          </w:p>
        </w:tc>
        <w:tc>
          <w:tcPr>
            <w:tcW w:w="7407" w:type="dxa"/>
            <w:shd w:val="clear" w:color="auto" w:fill="F2F2F2" w:themeFill="background1" w:themeFillShade="F2"/>
          </w:tcPr>
          <w:p w:rsidR="00000000" w:rsidRDefault="00786352">
            <w:pPr>
              <w:rPr>
                <w:noProof/>
              </w:rPr>
            </w:pPr>
            <w:r>
              <w:rPr>
                <w:noProof/>
              </w:rPr>
              <w:t>e.g. h264, ts</w:t>
            </w:r>
          </w:p>
        </w:tc>
        <w:tc>
          <w:tcPr>
            <w:tcW w:w="7407" w:type="dxa"/>
          </w:tcPr>
          <w:p w:rsidR="00000000" w:rsidRDefault="00786352">
            <w:pPr>
              <w:rPr>
                <w:lang w:val="zh-TW"/>
              </w:rPr>
            </w:pPr>
            <w:r>
              <w:rPr>
                <w:rFonts w:ascii="MingLiU" w:eastAsia="MingLiU" w:hint="eastAsia"/>
                <w:lang w:val="zh-TW"/>
              </w:rPr>
              <w:t>例如</w:t>
            </w:r>
            <w:r>
              <w:rPr>
                <w:lang w:val="zh-TW"/>
              </w:rPr>
              <w:t>h264</w:t>
            </w:r>
            <w:r>
              <w:rPr>
                <w:rFonts w:ascii="Arial Unicode MS" w:eastAsia="Arial Unicode MS" w:hint="eastAsia"/>
                <w:lang w:val="zh-TW"/>
              </w:rPr>
              <w:t>，</w:t>
            </w:r>
            <w:r>
              <w:rPr>
                <w:lang w:val="zh-TW"/>
              </w:rPr>
              <w:t>ts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a630544f-d5e1-4584-b4d3-91242ae93271</w:t>
            </w:r>
          </w:p>
        </w:tc>
        <w:tc>
          <w:tcPr>
            <w:tcW w:w="7407" w:type="dxa"/>
            <w:shd w:val="clear" w:color="auto" w:fill="F2F2F2" w:themeFill="background1" w:themeFillShade="F2"/>
          </w:tcPr>
          <w:p w:rsidR="00000000" w:rsidRDefault="00786352">
            <w:pPr>
              <w:rPr>
                <w:noProof/>
              </w:rPr>
            </w:pPr>
            <w:r>
              <w:rPr>
                <w:noProof/>
              </w:rPr>
              <w:t>Determined by the format or profile</w:t>
            </w:r>
          </w:p>
        </w:tc>
        <w:tc>
          <w:tcPr>
            <w:tcW w:w="7407" w:type="dxa"/>
          </w:tcPr>
          <w:p w:rsidR="00000000" w:rsidRDefault="00786352">
            <w:pPr>
              <w:rPr>
                <w:lang w:val="zh-TW"/>
              </w:rPr>
            </w:pPr>
            <w:r>
              <w:rPr>
                <w:rFonts w:ascii="MingLiU" w:eastAsia="MingLiU" w:hint="eastAsia"/>
                <w:lang w:val="zh-TW"/>
              </w:rPr>
              <w:t>由格式或配置文件確定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e2fd753c-6470-47ef-8a76-3e8b917f46d2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59ee4bbc-2d74-4b1c-9f52-119893bcf9f1</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3d0a42e8-fb11-4e88-ba2e-1d0887b99a64</w:t>
            </w:r>
          </w:p>
        </w:tc>
        <w:tc>
          <w:tcPr>
            <w:tcW w:w="7407" w:type="dxa"/>
            <w:shd w:val="clear" w:color="auto" w:fill="F2F2F2" w:themeFill="background1" w:themeFillShade="F2"/>
          </w:tcPr>
          <w:p w:rsidR="00000000" w:rsidRDefault="00786352">
            <w:pPr>
              <w:rPr>
                <w:noProof/>
              </w:rPr>
            </w:pPr>
            <w:r>
              <w:rPr>
                <w:noProof/>
              </w:rPr>
              <w:t>frame width in pixels</w:t>
            </w:r>
          </w:p>
        </w:tc>
        <w:tc>
          <w:tcPr>
            <w:tcW w:w="7407" w:type="dxa"/>
          </w:tcPr>
          <w:p w:rsidR="00000000" w:rsidRDefault="00786352">
            <w:pPr>
              <w:rPr>
                <w:lang w:val="zh-TW"/>
              </w:rPr>
            </w:pPr>
            <w:r>
              <w:rPr>
                <w:rFonts w:ascii="MingLiU" w:eastAsia="MingLiU" w:hint="eastAsia"/>
                <w:lang w:val="zh-TW"/>
              </w:rPr>
              <w:t>幀寬度</w:t>
            </w:r>
            <w:r>
              <w:rPr>
                <w:rFonts w:ascii="Arial Unicode MS" w:eastAsia="Arial Unicode MS" w:hint="eastAsia"/>
                <w:lang w:val="zh-TW"/>
              </w:rPr>
              <w:t>（</w:t>
            </w:r>
            <w:r>
              <w:rPr>
                <w:rFonts w:ascii="MingLiU" w:eastAsia="MingLiU" w:hint="eastAsia"/>
                <w:lang w:val="zh-TW"/>
              </w:rPr>
              <w:t>以像素為單位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233a60fb-328e-4531-80bf-a20eb9e055d9</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ff62a2f4-6e90-4968-948b-fe0f86be2d6f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8b3e0868-30a4-4cda-a0b4-9bb9313388c0</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1af7d6a5-4ce7-4b51-b7a9-d929f4e7bcc1</w:t>
            </w:r>
          </w:p>
        </w:tc>
        <w:tc>
          <w:tcPr>
            <w:tcW w:w="7407" w:type="dxa"/>
            <w:shd w:val="clear" w:color="auto" w:fill="F2F2F2" w:themeFill="background1" w:themeFillShade="F2"/>
          </w:tcPr>
          <w:p w:rsidR="00000000" w:rsidRDefault="00786352">
            <w:pPr>
              <w:rPr>
                <w:noProof/>
              </w:rPr>
            </w:pPr>
            <w:r>
              <w:rPr>
                <w:noProof/>
              </w:rPr>
              <w:t>frame hei</w:t>
            </w:r>
            <w:r>
              <w:rPr>
                <w:noProof/>
              </w:rPr>
              <w:t>ght in pixels</w:t>
            </w:r>
          </w:p>
        </w:tc>
        <w:tc>
          <w:tcPr>
            <w:tcW w:w="7407" w:type="dxa"/>
          </w:tcPr>
          <w:p w:rsidR="00000000" w:rsidRDefault="00786352">
            <w:pPr>
              <w:rPr>
                <w:lang w:val="zh-TW"/>
              </w:rPr>
            </w:pPr>
            <w:r>
              <w:rPr>
                <w:rFonts w:ascii="MingLiU" w:eastAsia="MingLiU" w:hint="eastAsia"/>
                <w:lang w:val="zh-TW"/>
              </w:rPr>
              <w:t>幀高度</w:t>
            </w:r>
            <w:r>
              <w:rPr>
                <w:rFonts w:ascii="Arial Unicode MS" w:eastAsia="Arial Unicode MS" w:hint="eastAsia"/>
                <w:lang w:val="zh-TW"/>
              </w:rPr>
              <w:t>（</w:t>
            </w:r>
            <w:r>
              <w:rPr>
                <w:rFonts w:ascii="MingLiU" w:eastAsia="MingLiU" w:hint="eastAsia"/>
                <w:lang w:val="zh-TW"/>
              </w:rPr>
              <w:t>以像素為單位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107f243f-5b60-43d6-8678-61aedf3bde0b</w:t>
            </w:r>
          </w:p>
        </w:tc>
        <w:tc>
          <w:tcPr>
            <w:tcW w:w="7407" w:type="dxa"/>
            <w:shd w:val="clear" w:color="auto" w:fill="F2F2F2" w:themeFill="background1" w:themeFillShade="F2"/>
          </w:tcPr>
          <w:p w:rsidR="00000000" w:rsidRDefault="00786352">
            <w:pPr>
              <w:rPr>
                <w:noProof/>
              </w:rPr>
            </w:pPr>
            <w:r>
              <w:rPr>
                <w:noProof/>
              </w:rPr>
              <w:t>none</w:t>
            </w:r>
          </w:p>
        </w:tc>
        <w:tc>
          <w:tcPr>
            <w:tcW w:w="7407" w:type="dxa"/>
          </w:tcPr>
          <w:p w:rsidR="00000000" w:rsidRDefault="00786352">
            <w:pPr>
              <w:rPr>
                <w:lang w:val="zh-TW"/>
              </w:rPr>
            </w:pPr>
            <w:r>
              <w:rPr>
                <w:rFonts w:ascii="MingLiU" w:eastAsia="MingLiU" w:hint="eastAsia"/>
                <w:lang w:val="zh-TW"/>
              </w:rPr>
              <w:t>沒有任何</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creating-custom-live-ingest-profiles.html</w:t>
            </w:r>
          </w:p>
          <w:p w:rsidR="00000000" w:rsidRDefault="00786352">
            <w:pPr>
              <w:jc w:val="center"/>
              <w:rPr>
                <w:b/>
                <w:noProof/>
              </w:rPr>
            </w:pPr>
            <w:r>
              <w:rPr>
                <w:b/>
                <w:noProof/>
              </w:rPr>
              <w:t>MQ971010 9841af4d-6817-4dff-8204-d6842a18f7cf</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e45e3d27-089b-4a3b-8bed-3c19ebff5cb0</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9d81f03d-936c-4522-8488-3b829322c030</w:t>
            </w:r>
          </w:p>
        </w:tc>
        <w:tc>
          <w:tcPr>
            <w:tcW w:w="7407" w:type="dxa"/>
            <w:shd w:val="clear" w:color="auto" w:fill="F2F2F2" w:themeFill="background1" w:themeFillShade="F2"/>
          </w:tcPr>
          <w:p w:rsidR="00000000" w:rsidRDefault="00786352">
            <w:pPr>
              <w:rPr>
                <w:noProof/>
              </w:rPr>
            </w:pPr>
            <w:r>
              <w:rPr>
                <w:noProof/>
              </w:rPr>
              <w:t>Creating Custom Live Ingest Profiles parent: live-admin ---</w:t>
            </w:r>
          </w:p>
        </w:tc>
        <w:tc>
          <w:tcPr>
            <w:tcW w:w="7407" w:type="dxa"/>
          </w:tcPr>
          <w:p w:rsidR="00000000" w:rsidRDefault="00786352">
            <w:pPr>
              <w:rPr>
                <w:lang w:val="zh-TW"/>
              </w:rPr>
            </w:pPr>
            <w:r>
              <w:rPr>
                <w:rFonts w:ascii="MingLiU" w:eastAsia="MingLiU" w:hint="eastAsia"/>
                <w:lang w:val="zh-TW"/>
              </w:rPr>
              <w:t>創建自定義實時提取配置文件父級</w:t>
            </w:r>
            <w:r>
              <w:rPr>
                <w:rFonts w:ascii="Arial Unicode MS" w:eastAsia="Arial Unicode MS" w:hint="eastAsia"/>
                <w:lang w:val="zh-TW"/>
              </w:rPr>
              <w:t>：</w:t>
            </w:r>
            <w:r>
              <w:rPr>
                <w:lang w:val="zh-TW"/>
              </w:rPr>
              <w:t>live-admin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261dcac5-3959-4e6d-963e-c047c03351cc</w:t>
            </w:r>
          </w:p>
        </w:tc>
        <w:tc>
          <w:tcPr>
            <w:tcW w:w="7407" w:type="dxa"/>
            <w:shd w:val="clear" w:color="auto" w:fill="F2F2F2" w:themeFill="background1" w:themeFillShade="F2"/>
          </w:tcPr>
          <w:p w:rsidR="00000000" w:rsidRDefault="00786352">
            <w:pPr>
              <w:rPr>
                <w:noProof/>
              </w:rPr>
            </w:pPr>
            <w:r>
              <w:rPr>
                <w:noProof/>
              </w:rPr>
              <w:t>Creating Custom Live Ingest Profiles</w:t>
            </w:r>
          </w:p>
        </w:tc>
        <w:tc>
          <w:tcPr>
            <w:tcW w:w="7407" w:type="dxa"/>
          </w:tcPr>
          <w:p w:rsidR="00000000" w:rsidRDefault="00786352">
            <w:pPr>
              <w:rPr>
                <w:lang w:val="zh-TW"/>
              </w:rPr>
            </w:pPr>
            <w:r>
              <w:rPr>
                <w:rFonts w:ascii="MingLiU" w:eastAsia="MingLiU" w:hint="eastAsia"/>
                <w:lang w:val="zh-TW"/>
              </w:rPr>
              <w:t>創建自定義實時攝取配置文件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7a3cbbb7-e613-43f8-bbb2-7081a81a</w:t>
            </w:r>
            <w:r>
              <w:rPr>
                <w:noProof/>
                <w:sz w:val="2"/>
              </w:rPr>
              <w:t>3d65</w:t>
            </w:r>
          </w:p>
        </w:tc>
        <w:tc>
          <w:tcPr>
            <w:tcW w:w="7407" w:type="dxa"/>
            <w:shd w:val="clear" w:color="auto" w:fill="F2F2F2" w:themeFill="background1" w:themeFillShade="F2"/>
          </w:tcPr>
          <w:p w:rsidR="00000000" w:rsidRDefault="00786352">
            <w:pPr>
              <w:rPr>
                <w:noProof/>
              </w:rPr>
            </w:pPr>
            <w:r>
              <w:rPr>
                <w:noProof/>
              </w:rPr>
              <w:t>In this topic you will learn how to create and manage custom Live ingest profiles.</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您將學習如何創建和管理自定義實時攝取配置文件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3d145ed4-0818-4bad-854c-c9147903bbec</w:t>
            </w:r>
          </w:p>
        </w:tc>
        <w:tc>
          <w:tcPr>
            <w:tcW w:w="7407" w:type="dxa"/>
            <w:shd w:val="clear" w:color="auto" w:fill="F2F2F2" w:themeFill="background1" w:themeFillShade="F2"/>
          </w:tcPr>
          <w:p w:rsidR="00000000" w:rsidRDefault="00786352">
            <w:pPr>
              <w:rPr>
                <w:noProof/>
              </w:rPr>
            </w:pPr>
            <w:r>
              <w:rPr>
                <w:noProof/>
              </w:rPr>
              <w:t>The Ingest Profiles Administration page is used to manage custom Live ingest profiles.</w:t>
            </w:r>
          </w:p>
        </w:tc>
        <w:tc>
          <w:tcPr>
            <w:tcW w:w="7407" w:type="dxa"/>
          </w:tcPr>
          <w:p w:rsidR="00000000" w:rsidRDefault="00786352">
            <w:pPr>
              <w:rPr>
                <w:lang w:val="zh-TW"/>
              </w:rPr>
            </w:pPr>
            <w:r>
              <w:rPr>
                <w:lang w:val="zh-TW"/>
              </w:rPr>
              <w:t>“</w:t>
            </w:r>
            <w:r>
              <w:rPr>
                <w:rFonts w:ascii="MingLiU" w:eastAsia="MingLiU" w:hint="eastAsia"/>
                <w:lang w:val="zh-TW"/>
              </w:rPr>
              <w:t>攝取配置文件管理</w:t>
            </w:r>
            <w:r>
              <w:rPr>
                <w:lang w:val="zh-TW"/>
              </w:rPr>
              <w:t>"</w:t>
            </w:r>
            <w:r>
              <w:rPr>
                <w:rFonts w:ascii="MingLiU" w:eastAsia="MingLiU" w:hint="eastAsia"/>
                <w:lang w:val="zh-TW"/>
              </w:rPr>
              <w:t>頁面用於管理自定義實時攝取配置文件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7481e00a-1398-4b91-a8c9-f9f452ac5d04</w:t>
            </w:r>
          </w:p>
        </w:tc>
        <w:tc>
          <w:tcPr>
            <w:tcW w:w="7407" w:type="dxa"/>
            <w:shd w:val="clear" w:color="auto" w:fill="F2F2F2" w:themeFill="background1" w:themeFillShade="F2"/>
          </w:tcPr>
          <w:p w:rsidR="00000000" w:rsidRDefault="00786352">
            <w:pPr>
              <w:rPr>
                <w:noProof/>
              </w:rPr>
            </w:pPr>
            <w:r>
              <w:rPr>
                <w:noProof/>
              </w:rPr>
              <w:t>Live ingest profiles determine the number and quality of the renditions created by Brightcove Live.</w:t>
            </w:r>
          </w:p>
        </w:tc>
        <w:tc>
          <w:tcPr>
            <w:tcW w:w="7407" w:type="dxa"/>
          </w:tcPr>
          <w:p w:rsidR="00000000" w:rsidRDefault="00786352">
            <w:pPr>
              <w:rPr>
                <w:lang w:val="zh-TW"/>
              </w:rPr>
            </w:pPr>
            <w:r>
              <w:rPr>
                <w:rFonts w:ascii="MingLiU" w:eastAsia="MingLiU" w:hint="eastAsia"/>
                <w:lang w:val="zh-TW"/>
              </w:rPr>
              <w:t>實時攝取配置文件確定</w:t>
            </w:r>
            <w:r>
              <w:rPr>
                <w:lang w:val="zh-TW"/>
              </w:rPr>
              <w:t>Brightcove Live</w:t>
            </w:r>
            <w:r>
              <w:rPr>
                <w:rFonts w:ascii="MingLiU" w:eastAsia="MingLiU" w:hint="eastAsia"/>
                <w:lang w:val="zh-TW"/>
              </w:rPr>
              <w:t>創建的移演的數量和質量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 </w:t>
            </w:r>
            <w:r>
              <w:rPr>
                <w:noProof/>
                <w:sz w:val="16"/>
              </w:rPr>
              <w:br/>
            </w:r>
            <w:r>
              <w:rPr>
                <w:noProof/>
                <w:sz w:val="2"/>
              </w:rPr>
              <w:t>d9cbf92a-0d39-4ee1-8b72-b41296514a4b</w:t>
            </w:r>
          </w:p>
        </w:tc>
        <w:tc>
          <w:tcPr>
            <w:tcW w:w="7407" w:type="dxa"/>
            <w:shd w:val="clear" w:color="auto" w:fill="F2F2F2" w:themeFill="background1" w:themeFillShade="F2"/>
          </w:tcPr>
          <w:p w:rsidR="00000000" w:rsidRDefault="00786352">
            <w:pPr>
              <w:rPr>
                <w:noProof/>
              </w:rPr>
            </w:pPr>
            <w:r>
              <w:rPr>
                <w:noProof/>
              </w:rPr>
              <w:t>The Live ingest profiles are not used when uploading videos to a Video Cloud account.</w:t>
            </w:r>
          </w:p>
        </w:tc>
        <w:tc>
          <w:tcPr>
            <w:tcW w:w="7407" w:type="dxa"/>
          </w:tcPr>
          <w:p w:rsidR="00000000" w:rsidRDefault="00786352">
            <w:pPr>
              <w:rPr>
                <w:lang w:val="zh-TW"/>
              </w:rPr>
            </w:pPr>
            <w:r>
              <w:rPr>
                <w:rFonts w:ascii="MingLiU" w:eastAsia="MingLiU" w:hint="eastAsia"/>
                <w:lang w:val="zh-TW"/>
              </w:rPr>
              <w:t>將視頻上傳到</w:t>
            </w:r>
            <w:r>
              <w:rPr>
                <w:lang w:val="zh-TW"/>
              </w:rPr>
              <w:t>Video Cloud</w:t>
            </w:r>
            <w:r>
              <w:rPr>
                <w:rFonts w:ascii="MingLiU" w:eastAsia="MingLiU" w:hint="eastAsia"/>
                <w:lang w:val="zh-TW"/>
              </w:rPr>
              <w:t>帳戶時</w:t>
            </w:r>
            <w:r>
              <w:rPr>
                <w:rFonts w:ascii="Arial Unicode MS" w:eastAsia="Arial Unicode MS" w:hint="eastAsia"/>
                <w:lang w:val="zh-TW"/>
              </w:rPr>
              <w:t>，</w:t>
            </w:r>
            <w:r>
              <w:rPr>
                <w:rFonts w:ascii="MingLiU" w:eastAsia="MingLiU" w:hint="eastAsia"/>
                <w:lang w:val="zh-TW"/>
              </w:rPr>
              <w:t>不使用實時攝取配置文件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ceda9507-cd80-4f45-bcbf-4d052d1c2333</w:t>
            </w:r>
          </w:p>
        </w:tc>
        <w:tc>
          <w:tcPr>
            <w:tcW w:w="7407" w:type="dxa"/>
            <w:shd w:val="clear" w:color="auto" w:fill="F2F2F2" w:themeFill="background1" w:themeFillShade="F2"/>
          </w:tcPr>
          <w:p w:rsidR="00000000" w:rsidRDefault="00786352">
            <w:pPr>
              <w:rPr>
                <w:noProof/>
              </w:rPr>
            </w:pPr>
            <w:r>
              <w:rPr>
                <w:noProof/>
              </w:rPr>
              <w:t>Ingest profiles are defined using JSON.</w:t>
            </w:r>
          </w:p>
        </w:tc>
        <w:tc>
          <w:tcPr>
            <w:tcW w:w="7407" w:type="dxa"/>
          </w:tcPr>
          <w:p w:rsidR="00000000" w:rsidRDefault="00786352">
            <w:pPr>
              <w:rPr>
                <w:lang w:val="zh-TW"/>
              </w:rPr>
            </w:pPr>
            <w:r>
              <w:rPr>
                <w:rFonts w:ascii="MingLiU" w:eastAsia="MingLiU" w:hint="eastAsia"/>
                <w:lang w:val="zh-TW"/>
              </w:rPr>
              <w:t>接收配置文件是使用</w:t>
            </w:r>
            <w:r>
              <w:rPr>
                <w:lang w:val="zh-TW"/>
              </w:rPr>
              <w:t>JSON</w:t>
            </w:r>
            <w:r>
              <w:rPr>
                <w:rFonts w:ascii="MingLiU" w:eastAsia="MingLiU" w:hint="eastAsia"/>
                <w:lang w:val="zh-TW"/>
              </w:rPr>
              <w:t>定義的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f6b89e2f-bca0-48d4-85b7-70a050b7d6a9</w:t>
            </w:r>
          </w:p>
        </w:tc>
        <w:tc>
          <w:tcPr>
            <w:tcW w:w="7407" w:type="dxa"/>
            <w:shd w:val="clear" w:color="auto" w:fill="F2F2F2" w:themeFill="background1" w:themeFillShade="F2"/>
          </w:tcPr>
          <w:p w:rsidR="00000000" w:rsidRDefault="00786352">
            <w:pPr>
              <w:rPr>
                <w:noProof/>
              </w:rPr>
            </w:pPr>
            <w:r>
              <w:rPr>
                <w:noProof/>
              </w:rPr>
              <w:t xml:space="preserve">Before creating a new ingest profile, review the </w:t>
            </w:r>
            <w:r>
              <w:rPr>
                <w:rStyle w:val="mqInternal"/>
                <w:noProof/>
              </w:rPr>
              <w:t>[1}</w:t>
            </w:r>
            <w:r>
              <w:rPr>
                <w:noProof/>
              </w:rPr>
              <w:t>Standard Live Ingest Profiles</w:t>
            </w:r>
            <w:r>
              <w:rPr>
                <w:rStyle w:val="mqInternal"/>
                <w:noProof/>
              </w:rPr>
              <w:t>{2]</w:t>
            </w:r>
            <w:r>
              <w:rPr>
                <w:noProof/>
              </w:rPr>
              <w:t xml:space="preserve"> document to see if there is an existing profile available that will meet your needs.</w:t>
            </w:r>
          </w:p>
        </w:tc>
        <w:tc>
          <w:tcPr>
            <w:tcW w:w="7407" w:type="dxa"/>
          </w:tcPr>
          <w:p w:rsidR="00000000" w:rsidRDefault="00786352">
            <w:pPr>
              <w:rPr>
                <w:lang w:val="zh-TW"/>
              </w:rPr>
            </w:pPr>
            <w:r>
              <w:rPr>
                <w:rFonts w:ascii="MingLiU" w:eastAsia="MingLiU" w:hint="eastAsia"/>
                <w:lang w:val="zh-TW"/>
              </w:rPr>
              <w:t>在創建新的攝入資料之前</w:t>
            </w:r>
            <w:r>
              <w:rPr>
                <w:rFonts w:ascii="Arial Unicode MS" w:eastAsia="Arial Unicode MS" w:hint="eastAsia"/>
                <w:lang w:val="zh-TW"/>
              </w:rPr>
              <w:t>，</w:t>
            </w:r>
            <w:r>
              <w:rPr>
                <w:rFonts w:ascii="MingLiU" w:eastAsia="MingLiU" w:hint="eastAsia"/>
                <w:lang w:val="zh-TW"/>
              </w:rPr>
              <w:t>請查看</w:t>
            </w:r>
            <w:r>
              <w:rPr>
                <w:rStyle w:val="mqInternal"/>
                <w:noProof/>
                <w:lang w:val="zh-TW"/>
              </w:rPr>
              <w:t>[1}</w:t>
            </w:r>
            <w:r>
              <w:rPr>
                <w:rFonts w:ascii="MingLiU" w:eastAsia="MingLiU" w:hint="eastAsia"/>
                <w:lang w:val="zh-TW"/>
              </w:rPr>
              <w:t>標準實時攝取配置文件</w:t>
            </w:r>
            <w:r>
              <w:rPr>
                <w:rStyle w:val="mqInternal"/>
                <w:noProof/>
                <w:lang w:val="zh-TW"/>
              </w:rPr>
              <w:t>{2]</w:t>
            </w:r>
            <w:r>
              <w:rPr>
                <w:rFonts w:ascii="MingLiU" w:eastAsia="MingLiU" w:hint="eastAsia"/>
                <w:lang w:val="zh-TW"/>
              </w:rPr>
              <w:t>文檔</w:t>
            </w:r>
            <w:r>
              <w:rPr>
                <w:rFonts w:ascii="Arial Unicode MS" w:eastAsia="Arial Unicode MS" w:hint="eastAsia"/>
                <w:lang w:val="zh-TW"/>
              </w:rPr>
              <w:t>，</w:t>
            </w:r>
            <w:r>
              <w:rPr>
                <w:rFonts w:ascii="MingLiU" w:eastAsia="MingLiU" w:hint="eastAsia"/>
                <w:lang w:val="zh-TW"/>
              </w:rPr>
              <w:t>以查看是否有現有的配置文件可以</w:t>
            </w:r>
            <w:r>
              <w:rPr>
                <w:rFonts w:ascii="MingLiU" w:eastAsia="MingLiU" w:hint="eastAsia"/>
                <w:lang w:val="zh-TW"/>
              </w:rPr>
              <w:t>滿足您的需求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93d2ffd5-22ab-42bb-a71e-ea2e5f7143b3</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c3629d32-f78f-42af-a5f5-6d06655122ae</w:t>
            </w:r>
          </w:p>
        </w:tc>
        <w:tc>
          <w:tcPr>
            <w:tcW w:w="7407" w:type="dxa"/>
            <w:shd w:val="clear" w:color="auto" w:fill="F2F2F2" w:themeFill="background1" w:themeFillShade="F2"/>
          </w:tcPr>
          <w:p w:rsidR="00000000" w:rsidRDefault="00786352">
            <w:pPr>
              <w:rPr>
                <w:noProof/>
              </w:rPr>
            </w:pPr>
            <w:r>
              <w:rPr>
                <w:noProof/>
              </w:rPr>
              <w:t>Each profile can create a maximum of 25 renditions.</w:t>
            </w:r>
          </w:p>
        </w:tc>
        <w:tc>
          <w:tcPr>
            <w:tcW w:w="7407" w:type="dxa"/>
          </w:tcPr>
          <w:p w:rsidR="00000000" w:rsidRDefault="00786352">
            <w:pPr>
              <w:rPr>
                <w:lang w:val="zh-TW"/>
              </w:rPr>
            </w:pPr>
            <w:r>
              <w:rPr>
                <w:rFonts w:ascii="MingLiU" w:eastAsia="MingLiU" w:hint="eastAsia"/>
                <w:lang w:val="zh-TW"/>
              </w:rPr>
              <w:t>每個配置文件最多可以創建</w:t>
            </w:r>
            <w:r>
              <w:rPr>
                <w:lang w:val="zh-TW"/>
              </w:rPr>
              <w:t>25</w:t>
            </w:r>
            <w:r>
              <w:rPr>
                <w:rFonts w:ascii="MingLiU" w:eastAsia="MingLiU" w:hint="eastAsia"/>
                <w:lang w:val="zh-TW"/>
              </w:rPr>
              <w:t>個演繹形式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feb6ff6e-d769-4eb5-8168-48f17d176564</w:t>
            </w:r>
          </w:p>
        </w:tc>
        <w:tc>
          <w:tcPr>
            <w:tcW w:w="7407" w:type="dxa"/>
            <w:shd w:val="clear" w:color="auto" w:fill="F2F2F2" w:themeFill="background1" w:themeFillShade="F2"/>
          </w:tcPr>
          <w:p w:rsidR="00000000" w:rsidRDefault="00786352">
            <w:pPr>
              <w:rPr>
                <w:noProof/>
              </w:rPr>
            </w:pPr>
            <w:r>
              <w:rPr>
                <w:noProof/>
              </w:rPr>
              <w:t xml:space="preserve">You </w:t>
            </w:r>
            <w:r>
              <w:rPr>
                <w:rStyle w:val="mqInternal"/>
                <w:noProof/>
              </w:rPr>
              <w:t>[1}</w:t>
            </w:r>
            <w:r>
              <w:rPr>
                <w:noProof/>
              </w:rPr>
              <w:t>can</w:t>
            </w:r>
            <w:r>
              <w:rPr>
                <w:rStyle w:val="mqInternal"/>
                <w:noProof/>
              </w:rPr>
              <w:t>{2]</w:t>
            </w:r>
            <w:r>
              <w:rPr>
                <w:noProof/>
              </w:rPr>
              <w:t xml:space="preserve"> create renditions for vertical video - just include </w:t>
            </w:r>
            <w:r>
              <w:rPr>
                <w:rStyle w:val="mqInternal"/>
                <w:noProof/>
              </w:rPr>
              <w:t>[3}[4]{5]</w:t>
            </w:r>
            <w:r>
              <w:rPr>
                <w:noProof/>
              </w:rPr>
              <w:t xml:space="preserve"> and </w:t>
            </w:r>
            <w:r>
              <w:rPr>
                <w:rStyle w:val="mqInternal"/>
                <w:noProof/>
              </w:rPr>
              <w:t>[3}[7]{5]</w:t>
            </w:r>
            <w:r>
              <w:rPr>
                <w:noProof/>
              </w:rPr>
              <w:t xml:space="preserve"> values in the rendition specifications that match the aspect ration of the video (1080 pixels is the maximum allowed value for the </w:t>
            </w:r>
            <w:r>
              <w:rPr>
                <w:rStyle w:val="mqInternal"/>
                <w:noProof/>
              </w:rPr>
              <w:t>[3}[4]{5]</w:t>
            </w:r>
            <w:r>
              <w:rPr>
                <w:noProof/>
              </w:rPr>
              <w:t>).</w:t>
            </w:r>
          </w:p>
        </w:tc>
        <w:tc>
          <w:tcPr>
            <w:tcW w:w="7407" w:type="dxa"/>
          </w:tcPr>
          <w:p w:rsidR="00000000" w:rsidRDefault="00786352">
            <w:pPr>
              <w:rPr>
                <w:lang w:val="zh-TW"/>
              </w:rPr>
            </w:pPr>
            <w:r>
              <w:rPr>
                <w:rFonts w:ascii="MingLiU" w:eastAsia="MingLiU" w:hint="eastAsia"/>
                <w:lang w:val="zh-TW"/>
              </w:rPr>
              <w:t>你</w:t>
            </w:r>
            <w:r>
              <w:rPr>
                <w:rStyle w:val="mqInternal"/>
                <w:noProof/>
                <w:lang w:val="zh-TW"/>
              </w:rPr>
              <w:t>[1}</w:t>
            </w:r>
            <w:r>
              <w:rPr>
                <w:rFonts w:ascii="MingLiU" w:eastAsia="MingLiU" w:hint="eastAsia"/>
                <w:lang w:val="zh-TW"/>
              </w:rPr>
              <w:t>能夠</w:t>
            </w:r>
            <w:r>
              <w:rPr>
                <w:rStyle w:val="mqInternal"/>
                <w:noProof/>
                <w:lang w:val="zh-TW"/>
              </w:rPr>
              <w:t>{2]</w:t>
            </w:r>
            <w:r>
              <w:rPr>
                <w:rFonts w:ascii="MingLiU" w:eastAsia="MingLiU" w:hint="eastAsia"/>
                <w:lang w:val="zh-TW"/>
              </w:rPr>
              <w:t>為垂直視頻創建字幕</w:t>
            </w:r>
            <w:r>
              <w:rPr>
                <w:lang w:val="zh-TW"/>
              </w:rPr>
              <w:t>-</w:t>
            </w:r>
            <w:r>
              <w:rPr>
                <w:rFonts w:ascii="MingLiU" w:eastAsia="MingLiU" w:hint="eastAsia"/>
                <w:lang w:val="zh-TW"/>
              </w:rPr>
              <w:t>僅包括</w:t>
            </w:r>
            <w:r>
              <w:rPr>
                <w:rStyle w:val="mqInternal"/>
                <w:noProof/>
                <w:lang w:val="zh-TW"/>
              </w:rPr>
              <w:t>[3}[4]{5]</w:t>
            </w:r>
            <w:r>
              <w:rPr>
                <w:rFonts w:ascii="MingLiU" w:eastAsia="MingLiU" w:hint="eastAsia"/>
                <w:lang w:val="zh-TW"/>
              </w:rPr>
              <w:t>和</w:t>
            </w:r>
            <w:r>
              <w:rPr>
                <w:rStyle w:val="mqInternal"/>
                <w:noProof/>
                <w:lang w:val="zh-TW"/>
              </w:rPr>
              <w:t>[3}[</w:t>
            </w:r>
            <w:r>
              <w:rPr>
                <w:rStyle w:val="mqInternal"/>
                <w:noProof/>
                <w:lang w:val="zh-TW"/>
              </w:rPr>
              <w:t>7]{5]</w:t>
            </w:r>
            <w:r>
              <w:rPr>
                <w:rFonts w:ascii="MingLiU" w:eastAsia="MingLiU" w:hint="eastAsia"/>
                <w:lang w:val="zh-TW"/>
              </w:rPr>
              <w:t>演繹規範中與視頻的長寬比匹配的值</w:t>
            </w:r>
            <w:r>
              <w:rPr>
                <w:rFonts w:ascii="Arial Unicode MS" w:eastAsia="Arial Unicode MS" w:hint="eastAsia"/>
                <w:lang w:val="zh-TW"/>
              </w:rPr>
              <w:t>（</w:t>
            </w:r>
            <w:r>
              <w:rPr>
                <w:lang w:val="zh-TW"/>
              </w:rPr>
              <w:t>1080</w:t>
            </w:r>
            <w:r>
              <w:rPr>
                <w:rFonts w:ascii="MingLiU" w:eastAsia="MingLiU" w:hint="eastAsia"/>
                <w:lang w:val="zh-TW"/>
              </w:rPr>
              <w:t>像素是</w:t>
            </w:r>
            <w:r>
              <w:rPr>
                <w:rStyle w:val="mqInternal"/>
                <w:noProof/>
                <w:lang w:val="zh-TW"/>
              </w:rPr>
              <w:t>[3}[4]{5]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78ace137-9db7-47c6-8059-2edd370bd340</w:t>
            </w:r>
          </w:p>
        </w:tc>
        <w:tc>
          <w:tcPr>
            <w:tcW w:w="7407" w:type="dxa"/>
            <w:shd w:val="clear" w:color="auto" w:fill="F2F2F2" w:themeFill="background1" w:themeFillShade="F2"/>
          </w:tcPr>
          <w:p w:rsidR="00000000" w:rsidRDefault="00786352">
            <w:pPr>
              <w:rPr>
                <w:noProof/>
              </w:rPr>
            </w:pPr>
            <w:r>
              <w:rPr>
                <w:noProof/>
              </w:rPr>
              <w:t xml:space="preserve">When live profiles are hidden in Studio under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 xml:space="preserve">, those won't be selectable in the </w:t>
            </w:r>
            <w:r>
              <w:rPr>
                <w:rStyle w:val="mqInternal"/>
                <w:noProof/>
              </w:rPr>
              <w:t>[1}</w:t>
            </w:r>
            <w:r>
              <w:rPr>
                <w:noProof/>
              </w:rPr>
              <w:t>Create Live Event</w:t>
            </w:r>
            <w:r>
              <w:rPr>
                <w:rStyle w:val="mqInternal"/>
                <w:noProof/>
              </w:rPr>
              <w:t>{2]</w:t>
            </w:r>
            <w:r>
              <w:rPr>
                <w:noProof/>
              </w:rPr>
              <w:t xml:space="preserve"> UI but they can still be used with the Live API.</w:t>
            </w:r>
          </w:p>
        </w:tc>
        <w:tc>
          <w:tcPr>
            <w:tcW w:w="7407" w:type="dxa"/>
          </w:tcPr>
          <w:p w:rsidR="00000000" w:rsidRDefault="00786352">
            <w:pPr>
              <w:rPr>
                <w:lang w:val="zh-TW"/>
              </w:rPr>
            </w:pPr>
            <w:r>
              <w:rPr>
                <w:rFonts w:ascii="MingLiU" w:eastAsia="MingLiU" w:hint="eastAsia"/>
                <w:lang w:val="zh-TW"/>
              </w:rPr>
              <w:t>當實時配置文件隱藏在</w:t>
            </w:r>
            <w:r>
              <w:rPr>
                <w:lang w:val="zh-TW"/>
              </w:rPr>
              <w:t>Studio</w:t>
            </w:r>
            <w:r>
              <w:rPr>
                <w:rFonts w:ascii="MingLiU" w:eastAsia="MingLiU" w:hint="eastAsia"/>
                <w:lang w:val="zh-TW"/>
              </w:rPr>
              <w:t>中的</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攝取個人資料</w:t>
            </w:r>
            <w:r>
              <w:rPr>
                <w:rStyle w:val="mqInternal"/>
                <w:noProof/>
                <w:lang w:val="zh-TW"/>
              </w:rPr>
              <w:t>{2]</w:t>
            </w:r>
            <w:r>
              <w:rPr>
                <w:rFonts w:ascii="Arial Unicode MS" w:eastAsia="Arial Unicode MS" w:hint="eastAsia"/>
                <w:lang w:val="zh-TW"/>
              </w:rPr>
              <w:t>，</w:t>
            </w:r>
            <w:r>
              <w:rPr>
                <w:rFonts w:ascii="MingLiU" w:eastAsia="MingLiU" w:hint="eastAsia"/>
                <w:lang w:val="zh-TW"/>
              </w:rPr>
              <w:t>這些將不會在</w:t>
            </w:r>
            <w:r>
              <w:rPr>
                <w:rStyle w:val="mqInternal"/>
                <w:noProof/>
                <w:lang w:val="zh-TW"/>
              </w:rPr>
              <w:t>[1}</w:t>
            </w:r>
            <w:r>
              <w:rPr>
                <w:rFonts w:ascii="MingLiU" w:eastAsia="MingLiU" w:hint="eastAsia"/>
                <w:lang w:val="zh-TW"/>
              </w:rPr>
              <w:t>建立現場活動</w:t>
            </w:r>
            <w:r>
              <w:rPr>
                <w:rStyle w:val="mqInternal"/>
                <w:noProof/>
                <w:lang w:val="zh-TW"/>
              </w:rPr>
              <w:t>{2]</w:t>
            </w:r>
            <w:r>
              <w:rPr>
                <w:lang w:val="zh-TW"/>
              </w:rPr>
              <w:t xml:space="preserve"> UI</w:t>
            </w:r>
            <w:r>
              <w:rPr>
                <w:rFonts w:ascii="Arial Unicode MS" w:eastAsia="Arial Unicode MS" w:hint="eastAsia"/>
                <w:lang w:val="zh-TW"/>
              </w:rPr>
              <w:t>，</w:t>
            </w:r>
            <w:r>
              <w:rPr>
                <w:rFonts w:ascii="MingLiU" w:eastAsia="MingLiU" w:hint="eastAsia"/>
                <w:lang w:val="zh-TW"/>
              </w:rPr>
              <w:t>但仍可以與</w:t>
            </w:r>
            <w:r>
              <w:rPr>
                <w:lang w:val="zh-TW"/>
              </w:rPr>
              <w:t>Live API</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416a6e03-2f25-4a73-b605-8940ac9ba4ee</w:t>
            </w:r>
          </w:p>
        </w:tc>
        <w:tc>
          <w:tcPr>
            <w:tcW w:w="7407" w:type="dxa"/>
            <w:shd w:val="clear" w:color="auto" w:fill="F2F2F2" w:themeFill="background1" w:themeFillShade="F2"/>
          </w:tcPr>
          <w:p w:rsidR="00000000" w:rsidRDefault="00786352">
            <w:pPr>
              <w:rPr>
                <w:noProof/>
              </w:rPr>
            </w:pPr>
            <w:r>
              <w:rPr>
                <w:noProof/>
              </w:rPr>
              <w:t xml:space="preserve">For a Live ingest profile to be considered Tier 1, the sum of the bitrate of all </w:t>
            </w:r>
            <w:r>
              <w:rPr>
                <w:noProof/>
              </w:rPr>
              <w:t>its renditions, cannot be superior to 5450.</w:t>
            </w:r>
          </w:p>
        </w:tc>
        <w:tc>
          <w:tcPr>
            <w:tcW w:w="7407" w:type="dxa"/>
          </w:tcPr>
          <w:p w:rsidR="00000000" w:rsidRDefault="00786352">
            <w:pPr>
              <w:rPr>
                <w:lang w:val="zh-TW"/>
              </w:rPr>
            </w:pPr>
            <w:r>
              <w:rPr>
                <w:rFonts w:ascii="MingLiU" w:eastAsia="MingLiU" w:hint="eastAsia"/>
                <w:lang w:val="zh-TW"/>
              </w:rPr>
              <w:t>要將實時攝取配置文件視為第</w:t>
            </w:r>
            <w:r>
              <w:rPr>
                <w:lang w:val="zh-TW"/>
              </w:rPr>
              <w:t>1</w:t>
            </w:r>
            <w:r>
              <w:rPr>
                <w:rFonts w:ascii="MingLiU" w:eastAsia="MingLiU" w:hint="eastAsia"/>
                <w:lang w:val="zh-TW"/>
              </w:rPr>
              <w:t>層</w:t>
            </w:r>
            <w:r>
              <w:rPr>
                <w:rFonts w:ascii="Arial Unicode MS" w:eastAsia="Arial Unicode MS" w:hint="eastAsia"/>
                <w:lang w:val="zh-TW"/>
              </w:rPr>
              <w:t>，</w:t>
            </w:r>
            <w:r>
              <w:rPr>
                <w:rFonts w:ascii="MingLiU" w:eastAsia="MingLiU" w:hint="eastAsia"/>
                <w:lang w:val="zh-TW"/>
              </w:rPr>
              <w:t>其所有格式的比特率之和不能超過</w:t>
            </w:r>
            <w:r>
              <w:rPr>
                <w:lang w:val="zh-TW"/>
              </w:rPr>
              <w:t>5450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c89685d1-9e89-4119-bf84-f2dcf2538286</w:t>
            </w:r>
          </w:p>
        </w:tc>
        <w:tc>
          <w:tcPr>
            <w:tcW w:w="7407" w:type="dxa"/>
            <w:shd w:val="clear" w:color="auto" w:fill="F2F2F2" w:themeFill="background1" w:themeFillShade="F2"/>
          </w:tcPr>
          <w:p w:rsidR="00000000" w:rsidRDefault="00786352">
            <w:pPr>
              <w:rPr>
                <w:noProof/>
              </w:rPr>
            </w:pPr>
            <w:r>
              <w:rPr>
                <w:noProof/>
              </w:rPr>
              <w:t>If the sum of the bitrate of all its renditions is higher than 5450, the Live ingest profile will be considered Tier 2.</w:t>
            </w:r>
          </w:p>
        </w:tc>
        <w:tc>
          <w:tcPr>
            <w:tcW w:w="7407" w:type="dxa"/>
          </w:tcPr>
          <w:p w:rsidR="00000000" w:rsidRDefault="00786352">
            <w:pPr>
              <w:rPr>
                <w:lang w:val="zh-TW"/>
              </w:rPr>
            </w:pPr>
            <w:r>
              <w:rPr>
                <w:rFonts w:ascii="MingLiU" w:eastAsia="MingLiU" w:hint="eastAsia"/>
                <w:lang w:val="zh-TW"/>
              </w:rPr>
              <w:t>如果其所有重演的比特率總和</w:t>
            </w:r>
            <w:r>
              <w:rPr>
                <w:rFonts w:ascii="MingLiU" w:eastAsia="MingLiU" w:hint="eastAsia"/>
                <w:lang w:val="zh-TW"/>
              </w:rPr>
              <w:t>高於</w:t>
            </w:r>
            <w:r>
              <w:rPr>
                <w:lang w:val="zh-TW"/>
              </w:rPr>
              <w:t>5450</w:t>
            </w:r>
            <w:r>
              <w:rPr>
                <w:rFonts w:ascii="Arial Unicode MS" w:eastAsia="Arial Unicode MS" w:hint="eastAsia"/>
                <w:lang w:val="zh-TW"/>
              </w:rPr>
              <w:t>，</w:t>
            </w:r>
            <w:r>
              <w:rPr>
                <w:rFonts w:ascii="MingLiU" w:eastAsia="MingLiU" w:hint="eastAsia"/>
                <w:lang w:val="zh-TW"/>
              </w:rPr>
              <w:t>則實時提取配置文件將被視為方法</w:t>
            </w:r>
            <w:r>
              <w:rPr>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20725ea4-9533-4dd7-837c-026cbe598208</w:t>
            </w:r>
          </w:p>
        </w:tc>
        <w:tc>
          <w:tcPr>
            <w:tcW w:w="7407" w:type="dxa"/>
            <w:shd w:val="clear" w:color="auto" w:fill="F2F2F2" w:themeFill="background1" w:themeFillShade="F2"/>
          </w:tcPr>
          <w:p w:rsidR="00000000" w:rsidRDefault="00786352">
            <w:pPr>
              <w:rPr>
                <w:noProof/>
              </w:rPr>
            </w:pPr>
            <w:r>
              <w:rPr>
                <w:noProof/>
              </w:rPr>
              <w:t>Each profile can create a maximum of 25 renditions.</w:t>
            </w:r>
          </w:p>
        </w:tc>
        <w:tc>
          <w:tcPr>
            <w:tcW w:w="7407" w:type="dxa"/>
          </w:tcPr>
          <w:p w:rsidR="00000000" w:rsidRDefault="00786352">
            <w:pPr>
              <w:rPr>
                <w:lang w:val="zh-TW"/>
              </w:rPr>
            </w:pPr>
            <w:r>
              <w:rPr>
                <w:rFonts w:ascii="MingLiU" w:eastAsia="MingLiU" w:hint="eastAsia"/>
                <w:lang w:val="zh-TW"/>
              </w:rPr>
              <w:t>每個配置文件最多可以創建</w:t>
            </w:r>
            <w:r>
              <w:rPr>
                <w:lang w:val="zh-TW"/>
              </w:rPr>
              <w:t>25</w:t>
            </w:r>
            <w:r>
              <w:rPr>
                <w:rFonts w:ascii="MingLiU" w:eastAsia="MingLiU" w:hint="eastAsia"/>
                <w:lang w:val="zh-TW"/>
              </w:rPr>
              <w:t>個演繹形式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9bdac160-ff17-4393-8635-fcdd3036b6dc</w:t>
            </w:r>
          </w:p>
        </w:tc>
        <w:tc>
          <w:tcPr>
            <w:tcW w:w="7407" w:type="dxa"/>
            <w:shd w:val="clear" w:color="auto" w:fill="F2F2F2" w:themeFill="background1" w:themeFillShade="F2"/>
          </w:tcPr>
          <w:p w:rsidR="00000000" w:rsidRDefault="00786352">
            <w:pPr>
              <w:rPr>
                <w:noProof/>
              </w:rPr>
            </w:pPr>
            <w:r>
              <w:rPr>
                <w:noProof/>
              </w:rPr>
              <w:t>Creating a new profile</w:t>
            </w:r>
          </w:p>
        </w:tc>
        <w:tc>
          <w:tcPr>
            <w:tcW w:w="7407" w:type="dxa"/>
          </w:tcPr>
          <w:p w:rsidR="00000000" w:rsidRDefault="00786352">
            <w:pPr>
              <w:rPr>
                <w:lang w:val="zh-TW"/>
              </w:rPr>
            </w:pPr>
            <w:r>
              <w:rPr>
                <w:rFonts w:ascii="MingLiU" w:eastAsia="MingLiU" w:hint="eastAsia"/>
                <w:lang w:val="zh-TW"/>
              </w:rPr>
              <w:t>創建一個新的個人資料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58637b17-1f1b-4119-8bea-f2d6a3361ed3</w:t>
            </w:r>
          </w:p>
        </w:tc>
        <w:tc>
          <w:tcPr>
            <w:tcW w:w="7407" w:type="dxa"/>
            <w:shd w:val="clear" w:color="auto" w:fill="F2F2F2" w:themeFill="background1" w:themeFillShade="F2"/>
          </w:tcPr>
          <w:p w:rsidR="00000000" w:rsidRDefault="00786352">
            <w:pPr>
              <w:rPr>
                <w:noProof/>
              </w:rPr>
            </w:pPr>
            <w:r>
              <w:rPr>
                <w:noProof/>
              </w:rPr>
              <w:t>The Ingest Profiles Administration page can be used to create custom Live ingest profiles.</w:t>
            </w:r>
          </w:p>
        </w:tc>
        <w:tc>
          <w:tcPr>
            <w:tcW w:w="7407" w:type="dxa"/>
          </w:tcPr>
          <w:p w:rsidR="00000000" w:rsidRDefault="00786352">
            <w:pPr>
              <w:rPr>
                <w:lang w:val="zh-TW"/>
              </w:rPr>
            </w:pPr>
            <w:r>
              <w:rPr>
                <w:lang w:val="zh-TW"/>
              </w:rPr>
              <w:t>“</w:t>
            </w:r>
            <w:r>
              <w:rPr>
                <w:rFonts w:ascii="MingLiU" w:eastAsia="MingLiU" w:hint="eastAsia"/>
                <w:lang w:val="zh-TW"/>
              </w:rPr>
              <w:t>攝取配置文件管理</w:t>
            </w:r>
            <w:r>
              <w:rPr>
                <w:lang w:val="zh-TW"/>
              </w:rPr>
              <w:t>"</w:t>
            </w:r>
            <w:r>
              <w:rPr>
                <w:rFonts w:ascii="MingLiU" w:eastAsia="MingLiU" w:hint="eastAsia"/>
                <w:lang w:val="zh-TW"/>
              </w:rPr>
              <w:t>頁面可用於創建自定義實時攝取配置文件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7b03508d-5fe6-4918-a504-16f6231ea439</w:t>
            </w:r>
          </w:p>
        </w:tc>
        <w:tc>
          <w:tcPr>
            <w:tcW w:w="7407" w:type="dxa"/>
            <w:shd w:val="clear" w:color="auto" w:fill="F2F2F2" w:themeFill="background1" w:themeFillShade="F2"/>
          </w:tcPr>
          <w:p w:rsidR="00000000" w:rsidRDefault="00786352">
            <w:pPr>
              <w:rPr>
                <w:noProof/>
              </w:rPr>
            </w:pPr>
            <w:r>
              <w:rPr>
                <w:noProof/>
              </w:rPr>
              <w:t>Note that for the profile to appear in the Live module U</w:t>
            </w:r>
            <w:r>
              <w:rPr>
                <w:noProof/>
              </w:rPr>
              <w:t xml:space="preserve">I, it should have </w:t>
            </w:r>
            <w:r>
              <w:rPr>
                <w:rStyle w:val="mqInternal"/>
                <w:noProof/>
              </w:rPr>
              <w:t>[1}[2]{3]</w:t>
            </w:r>
            <w:r>
              <w:rPr>
                <w:noProof/>
              </w:rPr>
              <w:t xml:space="preserve"> as part of the profile properties.</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要使配置文件出現在實時模塊用戶界面中</w:t>
            </w:r>
            <w:r>
              <w:rPr>
                <w:rFonts w:ascii="Arial Unicode MS" w:eastAsia="Arial Unicode MS" w:hint="eastAsia"/>
                <w:lang w:val="zh-TW"/>
              </w:rPr>
              <w:t>，</w:t>
            </w:r>
            <w:r>
              <w:rPr>
                <w:rFonts w:ascii="MingLiU" w:eastAsia="MingLiU" w:hint="eastAsia"/>
                <w:lang w:val="zh-TW"/>
              </w:rPr>
              <w:t>它應該具有</w:t>
            </w:r>
            <w:r>
              <w:rPr>
                <w:rStyle w:val="mqInternal"/>
                <w:noProof/>
                <w:lang w:val="zh-TW"/>
              </w:rPr>
              <w:t>[1}[2]{3]</w:t>
            </w:r>
            <w:r>
              <w:rPr>
                <w:rFonts w:ascii="MingLiU" w:eastAsia="MingLiU" w:hint="eastAsia"/>
                <w:lang w:val="zh-TW"/>
              </w:rPr>
              <w:t>作為配置文件屬性的一部分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47cc33e9-c085-475e-83de-84218a3cb695</w:t>
            </w:r>
          </w:p>
        </w:tc>
        <w:tc>
          <w:tcPr>
            <w:tcW w:w="7407" w:type="dxa"/>
            <w:shd w:val="clear" w:color="auto" w:fill="F2F2F2" w:themeFill="background1" w:themeFillShade="F2"/>
          </w:tcPr>
          <w:p w:rsidR="00000000" w:rsidRDefault="00786352">
            <w:pPr>
              <w:rPr>
                <w:noProof/>
              </w:rPr>
            </w:pPr>
            <w:r>
              <w:rPr>
                <w:noProof/>
              </w:rPr>
              <w:t>To create a new custom Live ingest profile:</w:t>
            </w:r>
          </w:p>
        </w:tc>
        <w:tc>
          <w:tcPr>
            <w:tcW w:w="7407" w:type="dxa"/>
          </w:tcPr>
          <w:p w:rsidR="00000000" w:rsidRDefault="00786352">
            <w:pPr>
              <w:rPr>
                <w:lang w:val="zh-TW"/>
              </w:rPr>
            </w:pPr>
            <w:r>
              <w:rPr>
                <w:rFonts w:ascii="MingLiU" w:eastAsia="MingLiU" w:hint="eastAsia"/>
                <w:lang w:val="zh-TW"/>
              </w:rPr>
              <w:t>要創建新的自定義實時提取配置文件</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bcc8c7ce-6e74-4b6a-834f-3</w:t>
            </w:r>
            <w:r>
              <w:rPr>
                <w:noProof/>
                <w:sz w:val="2"/>
              </w:rPr>
              <w:t>00672c5d9f5</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Studio</w:t>
            </w:r>
            <w:r>
              <w:rPr>
                <w:rFonts w:ascii="MingLiU" w:eastAsia="MingLiU" w:hint="eastAsia"/>
                <w:lang w:val="zh-TW"/>
              </w:rPr>
              <w:t>標頭中的鏈接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642eeff4-2925-43bc-89b6-523f65ab4a27</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攝取個人資料</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d28db59f-8ec2-43ab-bbaf-37e362043627</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New Profile &gt; Live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新個人資料</w:t>
            </w:r>
            <w:r>
              <w:rPr>
                <w:lang w:val="zh-TW"/>
              </w:rPr>
              <w:t>&gt;</w:t>
            </w:r>
            <w:r>
              <w:rPr>
                <w:rFonts w:ascii="MingLiU" w:eastAsia="MingLiU" w:hint="eastAsia"/>
                <w:lang w:val="zh-TW"/>
              </w:rPr>
              <w:t>實時</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49041652-87fe-4c77-a53b-dac9f3273fd8</w:t>
            </w:r>
          </w:p>
        </w:tc>
        <w:tc>
          <w:tcPr>
            <w:tcW w:w="7407" w:type="dxa"/>
            <w:shd w:val="clear" w:color="auto" w:fill="F2F2F2" w:themeFill="background1" w:themeFillShade="F2"/>
          </w:tcPr>
          <w:p w:rsidR="00000000" w:rsidRDefault="00786352">
            <w:pPr>
              <w:rPr>
                <w:noProof/>
              </w:rPr>
            </w:pPr>
            <w:r>
              <w:rPr>
                <w:noProof/>
              </w:rPr>
              <w:t xml:space="preserve">Enter a </w:t>
            </w:r>
            <w:r>
              <w:rPr>
                <w:rStyle w:val="mqInternal"/>
                <w:noProof/>
              </w:rPr>
              <w:t>[1}</w:t>
            </w:r>
            <w:r>
              <w:rPr>
                <w:noProof/>
              </w:rPr>
              <w:t>Name</w:t>
            </w:r>
            <w:r>
              <w:rPr>
                <w:rStyle w:val="mqInternal"/>
                <w:noProof/>
              </w:rPr>
              <w:t>{2]</w:t>
            </w:r>
            <w:r>
              <w:rPr>
                <w:noProof/>
              </w:rPr>
              <w:t xml:space="preserve"> for the profile and then click </w:t>
            </w:r>
            <w:r>
              <w:rPr>
                <w:rStyle w:val="mqInternal"/>
                <w:noProof/>
              </w:rPr>
              <w:t>[1}</w:t>
            </w:r>
            <w:r>
              <w:rPr>
                <w:noProof/>
              </w:rPr>
              <w:t>Create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為配置文件</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創造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6e173866-cbce-4bea-989a-b40a26b4703f</w:t>
            </w:r>
          </w:p>
        </w:tc>
        <w:tc>
          <w:tcPr>
            <w:tcW w:w="7407" w:type="dxa"/>
            <w:shd w:val="clear" w:color="auto" w:fill="F2F2F2" w:themeFill="background1" w:themeFillShade="F2"/>
          </w:tcPr>
          <w:p w:rsidR="00000000" w:rsidRDefault="00786352">
            <w:pPr>
              <w:rPr>
                <w:noProof/>
              </w:rPr>
            </w:pPr>
            <w:r>
              <w:rPr>
                <w:noProof/>
              </w:rPr>
              <w:t>Use the Profile Editor to edit the profile as needed.</w:t>
            </w:r>
          </w:p>
        </w:tc>
        <w:tc>
          <w:tcPr>
            <w:tcW w:w="7407" w:type="dxa"/>
          </w:tcPr>
          <w:p w:rsidR="00000000" w:rsidRDefault="00786352">
            <w:pPr>
              <w:rPr>
                <w:lang w:val="zh-TW"/>
              </w:rPr>
            </w:pPr>
            <w:r>
              <w:rPr>
                <w:rFonts w:ascii="MingLiU" w:eastAsia="MingLiU" w:hint="eastAsia"/>
                <w:lang w:val="zh-TW"/>
              </w:rPr>
              <w:t>使用</w:t>
            </w:r>
            <w:r>
              <w:rPr>
                <w:rFonts w:ascii="MingLiU" w:eastAsia="MingLiU" w:hint="eastAsia"/>
                <w:lang w:val="zh-TW"/>
              </w:rPr>
              <w:t>配置文件編輯器根據需要編輯配置文件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50ca4a7a-5cee-4765-89b4-3dd5c88fdbb5</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27 </w:t>
            </w:r>
            <w:r>
              <w:rPr>
                <w:noProof/>
                <w:sz w:val="16"/>
              </w:rPr>
              <w:br/>
            </w:r>
            <w:r>
              <w:rPr>
                <w:noProof/>
                <w:sz w:val="2"/>
              </w:rPr>
              <w:t>19f20e73-4962-4c55-b8e2-a2fdd0be8072</w:t>
            </w:r>
          </w:p>
        </w:tc>
        <w:tc>
          <w:tcPr>
            <w:tcW w:w="7407" w:type="dxa"/>
            <w:shd w:val="clear" w:color="auto" w:fill="F2F2F2" w:themeFill="background1" w:themeFillShade="F2"/>
          </w:tcPr>
          <w:p w:rsidR="00000000" w:rsidRDefault="00786352">
            <w:pPr>
              <w:rPr>
                <w:noProof/>
              </w:rPr>
            </w:pPr>
            <w:r>
              <w:rPr>
                <w:noProof/>
              </w:rPr>
              <w:t>Duplicating a profile</w:t>
            </w:r>
          </w:p>
        </w:tc>
        <w:tc>
          <w:tcPr>
            <w:tcW w:w="7407" w:type="dxa"/>
          </w:tcPr>
          <w:p w:rsidR="00000000" w:rsidRDefault="00786352">
            <w:pPr>
              <w:rPr>
                <w:lang w:val="zh-TW"/>
              </w:rPr>
            </w:pPr>
            <w:r>
              <w:rPr>
                <w:rFonts w:ascii="MingLiU" w:eastAsia="MingLiU" w:hint="eastAsia"/>
                <w:lang w:val="zh-TW"/>
              </w:rPr>
              <w:t>複製個人資料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b8072d65-7f11-4f3d-8026-2f3332a70334</w:t>
            </w:r>
          </w:p>
        </w:tc>
        <w:tc>
          <w:tcPr>
            <w:tcW w:w="7407" w:type="dxa"/>
            <w:shd w:val="clear" w:color="auto" w:fill="F2F2F2" w:themeFill="background1" w:themeFillShade="F2"/>
          </w:tcPr>
          <w:p w:rsidR="00000000" w:rsidRDefault="00786352">
            <w:pPr>
              <w:rPr>
                <w:noProof/>
              </w:rPr>
            </w:pPr>
            <w:r>
              <w:rPr>
                <w:noProof/>
              </w:rPr>
              <w:t>It is possible to create a new profile by duplicating an existing profile.</w:t>
            </w:r>
          </w:p>
        </w:tc>
        <w:tc>
          <w:tcPr>
            <w:tcW w:w="7407" w:type="dxa"/>
          </w:tcPr>
          <w:p w:rsidR="00000000" w:rsidRDefault="00786352">
            <w:pPr>
              <w:rPr>
                <w:lang w:val="zh-TW"/>
              </w:rPr>
            </w:pPr>
            <w:r>
              <w:rPr>
                <w:rFonts w:ascii="MingLiU" w:eastAsia="MingLiU" w:hint="eastAsia"/>
                <w:lang w:val="zh-TW"/>
              </w:rPr>
              <w:t>可以通過複製現有配置文件來創建新的配置文件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41f5a417-ad45-4fe2-8260-1a40c124791c</w:t>
            </w:r>
          </w:p>
        </w:tc>
        <w:tc>
          <w:tcPr>
            <w:tcW w:w="7407" w:type="dxa"/>
            <w:shd w:val="clear" w:color="auto" w:fill="F2F2F2" w:themeFill="background1" w:themeFillShade="F2"/>
          </w:tcPr>
          <w:p w:rsidR="00000000" w:rsidRDefault="00786352">
            <w:pPr>
              <w:rPr>
                <w:noProof/>
              </w:rPr>
            </w:pPr>
            <w:r>
              <w:rPr>
                <w:noProof/>
              </w:rPr>
              <w:t>Then, you can edit the new profile with your changes.</w:t>
            </w:r>
          </w:p>
        </w:tc>
        <w:tc>
          <w:tcPr>
            <w:tcW w:w="7407" w:type="dxa"/>
          </w:tcPr>
          <w:p w:rsidR="00000000" w:rsidRDefault="00786352">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您可以使用所做的更改來編輯新的配置文件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5abf8476-4eca-42c8-9409-f51b33fa5</w:t>
            </w:r>
            <w:r>
              <w:rPr>
                <w:noProof/>
                <w:sz w:val="2"/>
              </w:rPr>
              <w:t>ce2</w:t>
            </w:r>
          </w:p>
        </w:tc>
        <w:tc>
          <w:tcPr>
            <w:tcW w:w="7407" w:type="dxa"/>
            <w:shd w:val="clear" w:color="auto" w:fill="F2F2F2" w:themeFill="background1" w:themeFillShade="F2"/>
          </w:tcPr>
          <w:p w:rsidR="00000000" w:rsidRDefault="00786352">
            <w:pPr>
              <w:rPr>
                <w:noProof/>
              </w:rPr>
            </w:pPr>
            <w:r>
              <w:rPr>
                <w:noProof/>
              </w:rPr>
              <w:t xml:space="preserve">Note that for the profile to appear in the Live module UI, it should have </w:t>
            </w:r>
            <w:r>
              <w:rPr>
                <w:rStyle w:val="mqInternal"/>
                <w:noProof/>
              </w:rPr>
              <w:t>[1}[2]{3]</w:t>
            </w:r>
            <w:r>
              <w:rPr>
                <w:noProof/>
              </w:rPr>
              <w:t xml:space="preserve"> as part of the profile.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要使配置文件出現在實時模塊用戶界面中</w:t>
            </w:r>
            <w:r>
              <w:rPr>
                <w:rFonts w:ascii="Arial Unicode MS" w:eastAsia="Arial Unicode MS" w:hint="eastAsia"/>
                <w:lang w:val="zh-TW"/>
              </w:rPr>
              <w:t>，</w:t>
            </w:r>
            <w:r>
              <w:rPr>
                <w:rFonts w:ascii="MingLiU" w:eastAsia="MingLiU" w:hint="eastAsia"/>
                <w:lang w:val="zh-TW"/>
              </w:rPr>
              <w:t>它應該具有</w:t>
            </w:r>
            <w:r>
              <w:rPr>
                <w:rStyle w:val="mqInternal"/>
                <w:noProof/>
                <w:lang w:val="zh-TW"/>
              </w:rPr>
              <w:t>[1}[2]{3]</w:t>
            </w:r>
            <w:r>
              <w:rPr>
                <w:rFonts w:ascii="MingLiU" w:eastAsia="MingLiU" w:hint="eastAsia"/>
                <w:lang w:val="zh-TW"/>
              </w:rPr>
              <w:t>作為個人資料的一部分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58dc0d7d-360b-4b19-b335-56c42f1335ae</w:t>
            </w:r>
          </w:p>
        </w:tc>
        <w:tc>
          <w:tcPr>
            <w:tcW w:w="7407" w:type="dxa"/>
            <w:shd w:val="clear" w:color="auto" w:fill="F2F2F2" w:themeFill="background1" w:themeFillShade="F2"/>
          </w:tcPr>
          <w:p w:rsidR="00000000" w:rsidRDefault="00786352">
            <w:pPr>
              <w:rPr>
                <w:noProof/>
              </w:rPr>
            </w:pPr>
            <w:r>
              <w:rPr>
                <w:noProof/>
              </w:rPr>
              <w:t>To create a custom Live ingest profile by duplicating</w:t>
            </w:r>
            <w:r>
              <w:rPr>
                <w:noProof/>
              </w:rPr>
              <w:t xml:space="preserve"> an existing profile:</w:t>
            </w:r>
          </w:p>
        </w:tc>
        <w:tc>
          <w:tcPr>
            <w:tcW w:w="7407" w:type="dxa"/>
          </w:tcPr>
          <w:p w:rsidR="00000000" w:rsidRDefault="00786352">
            <w:pPr>
              <w:rPr>
                <w:lang w:val="zh-TW"/>
              </w:rPr>
            </w:pPr>
            <w:r>
              <w:rPr>
                <w:rFonts w:ascii="MingLiU" w:eastAsia="MingLiU" w:hint="eastAsia"/>
                <w:lang w:val="zh-TW"/>
              </w:rPr>
              <w:t>通過複製現有配置文件來創建自定義實時攝取配置文件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01f2c3b4-16c1-441f-9434-30266c9c6a84</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Studio</w:t>
            </w:r>
            <w:r>
              <w:rPr>
                <w:rFonts w:ascii="MingLiU" w:eastAsia="MingLiU" w:hint="eastAsia"/>
                <w:lang w:val="zh-TW"/>
              </w:rPr>
              <w:t>標頭中的鏈接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2e84835b-0b78-4b55-8f03-8342863252fd</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Ingest Profiles</w:t>
            </w:r>
            <w:r>
              <w:rPr>
                <w:rStyle w:val="mqInternal"/>
                <w:noProof/>
              </w:rPr>
              <w:t>{2]</w:t>
            </w:r>
            <w:r>
              <w:rPr>
                <w:noProof/>
              </w:rPr>
              <w:t xml:space="preserve"> link.</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攝取個人資料</w:t>
            </w:r>
            <w:r>
              <w:rPr>
                <w:rStyle w:val="mqInternal"/>
                <w:noProof/>
                <w:lang w:val="zh-TW"/>
              </w:rPr>
              <w:t>{</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5bf218dc-ebe9-40b9-957f-6554523d1954</w:t>
            </w:r>
          </w:p>
        </w:tc>
        <w:tc>
          <w:tcPr>
            <w:tcW w:w="7407" w:type="dxa"/>
            <w:shd w:val="clear" w:color="auto" w:fill="F2F2F2" w:themeFill="background1" w:themeFillShade="F2"/>
          </w:tcPr>
          <w:p w:rsidR="00000000" w:rsidRDefault="00786352">
            <w:pPr>
              <w:rPr>
                <w:noProof/>
              </w:rPr>
            </w:pPr>
            <w:r>
              <w:rPr>
                <w:noProof/>
              </w:rPr>
              <w:t xml:space="preserve">Locate a profile with a </w:t>
            </w:r>
            <w:r>
              <w:rPr>
                <w:rStyle w:val="mqInternal"/>
                <w:noProof/>
              </w:rPr>
              <w:t>[1}</w:t>
            </w:r>
            <w:r>
              <w:rPr>
                <w:noProof/>
              </w:rPr>
              <w:t>Type</w:t>
            </w:r>
            <w:r>
              <w:rPr>
                <w:rStyle w:val="mqInternal"/>
                <w:noProof/>
              </w:rPr>
              <w:t>{2]</w:t>
            </w:r>
            <w:r>
              <w:rPr>
                <w:noProof/>
              </w:rPr>
              <w:t xml:space="preserve"> of </w:t>
            </w:r>
            <w:r>
              <w:rPr>
                <w:rStyle w:val="mqInternal"/>
                <w:noProof/>
              </w:rPr>
              <w:t>[1}</w:t>
            </w:r>
            <w:r>
              <w:rPr>
                <w:noProof/>
              </w:rPr>
              <w:t>Standard Live</w:t>
            </w:r>
            <w:r>
              <w:rPr>
                <w:rStyle w:val="mqInternal"/>
                <w:noProof/>
              </w:rPr>
              <w:t>{2]</w:t>
            </w:r>
            <w:r>
              <w:rPr>
                <w:noProof/>
              </w:rPr>
              <w:t xml:space="preserve"> to duplicate.</w:t>
            </w:r>
          </w:p>
        </w:tc>
        <w:tc>
          <w:tcPr>
            <w:tcW w:w="7407" w:type="dxa"/>
          </w:tcPr>
          <w:p w:rsidR="00000000" w:rsidRDefault="00786352">
            <w:pPr>
              <w:rPr>
                <w:lang w:val="zh-TW"/>
              </w:rPr>
            </w:pPr>
            <w:r>
              <w:rPr>
                <w:rFonts w:ascii="MingLiU" w:eastAsia="MingLiU" w:hint="eastAsia"/>
                <w:lang w:val="zh-TW"/>
              </w:rPr>
              <w:t>用</w:t>
            </w:r>
            <w:r>
              <w:rPr>
                <w:rStyle w:val="mqInternal"/>
                <w:noProof/>
                <w:lang w:val="zh-TW"/>
              </w:rPr>
              <w:t>[1}</w:t>
            </w:r>
            <w:r>
              <w:rPr>
                <w:rFonts w:ascii="MingLiU" w:eastAsia="MingLiU" w:hint="eastAsia"/>
                <w:lang w:val="zh-TW"/>
              </w:rPr>
              <w:t>類型</w:t>
            </w:r>
            <w:r>
              <w:rPr>
                <w:rStyle w:val="mqInternal"/>
                <w:noProof/>
                <w:lang w:val="zh-TW"/>
              </w:rPr>
              <w:t>{2]</w:t>
            </w:r>
            <w:r>
              <w:rPr>
                <w:rFonts w:ascii="MingLiU" w:eastAsia="MingLiU" w:hint="eastAsia"/>
                <w:lang w:val="zh-TW"/>
              </w:rPr>
              <w:t>的</w:t>
            </w:r>
            <w:r>
              <w:rPr>
                <w:rStyle w:val="mqInternal"/>
                <w:noProof/>
                <w:lang w:val="zh-TW"/>
              </w:rPr>
              <w:t>[1}</w:t>
            </w:r>
            <w:r>
              <w:rPr>
                <w:rFonts w:ascii="MingLiU" w:eastAsia="MingLiU" w:hint="eastAsia"/>
                <w:lang w:val="zh-TW"/>
              </w:rPr>
              <w:t>標准直播</w:t>
            </w:r>
            <w:r>
              <w:rPr>
                <w:rStyle w:val="mqInternal"/>
                <w:noProof/>
                <w:lang w:val="zh-TW"/>
              </w:rPr>
              <w:t>{2]</w:t>
            </w:r>
            <w:r>
              <w:rPr>
                <w:rFonts w:ascii="MingLiU" w:eastAsia="MingLiU" w:hint="eastAsia"/>
                <w:lang w:val="zh-TW"/>
              </w:rPr>
              <w:t>複製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e618f8ee-d8af-4523-a55a-d2c675604c8a</w:t>
            </w:r>
          </w:p>
        </w:tc>
        <w:tc>
          <w:tcPr>
            <w:tcW w:w="7407" w:type="dxa"/>
            <w:shd w:val="clear" w:color="auto" w:fill="F2F2F2" w:themeFill="background1" w:themeFillShade="F2"/>
          </w:tcPr>
          <w:p w:rsidR="00000000" w:rsidRDefault="00786352">
            <w:pPr>
              <w:rPr>
                <w:noProof/>
              </w:rPr>
            </w:pPr>
            <w:r>
              <w:rPr>
                <w:noProof/>
              </w:rPr>
              <w:t>Click the profile name to open the profile editor.</w:t>
            </w:r>
          </w:p>
        </w:tc>
        <w:tc>
          <w:tcPr>
            <w:tcW w:w="7407" w:type="dxa"/>
          </w:tcPr>
          <w:p w:rsidR="00000000" w:rsidRDefault="00786352">
            <w:pPr>
              <w:rPr>
                <w:lang w:val="zh-TW"/>
              </w:rPr>
            </w:pPr>
            <w:r>
              <w:rPr>
                <w:rFonts w:ascii="MingLiU" w:eastAsia="MingLiU" w:hint="eastAsia"/>
                <w:lang w:val="zh-TW"/>
              </w:rPr>
              <w:t>單擊配置文件名稱以打開配置文件編輯器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6aa81dad-d801-4752-8752-47f0aa346e61</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Duplicate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複製</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c783fd79-e558-4d48-9f03-a72bd503de7d</w:t>
            </w:r>
          </w:p>
        </w:tc>
        <w:tc>
          <w:tcPr>
            <w:tcW w:w="7407" w:type="dxa"/>
            <w:shd w:val="clear" w:color="auto" w:fill="F2F2F2" w:themeFill="background1" w:themeFillShade="F2"/>
          </w:tcPr>
          <w:p w:rsidR="00000000" w:rsidRDefault="00786352">
            <w:pPr>
              <w:rPr>
                <w:noProof/>
              </w:rPr>
            </w:pPr>
            <w:r>
              <w:rPr>
                <w:noProof/>
              </w:rPr>
              <w:t>The profile editor will open with the new profile.</w:t>
            </w:r>
          </w:p>
        </w:tc>
        <w:tc>
          <w:tcPr>
            <w:tcW w:w="7407" w:type="dxa"/>
          </w:tcPr>
          <w:p w:rsidR="00000000" w:rsidRDefault="00786352">
            <w:pPr>
              <w:rPr>
                <w:lang w:val="zh-TW"/>
              </w:rPr>
            </w:pPr>
            <w:r>
              <w:rPr>
                <w:rFonts w:ascii="MingLiU" w:eastAsia="MingLiU" w:hint="eastAsia"/>
                <w:lang w:val="zh-TW"/>
              </w:rPr>
              <w:t>配置文件編輯器將隨新的配置文件一起打開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e750aa46-b517-458f-aea6-c31dd13a2d12</w:t>
            </w:r>
          </w:p>
        </w:tc>
        <w:tc>
          <w:tcPr>
            <w:tcW w:w="7407" w:type="dxa"/>
            <w:shd w:val="clear" w:color="auto" w:fill="F2F2F2" w:themeFill="background1" w:themeFillShade="F2"/>
          </w:tcPr>
          <w:p w:rsidR="00000000" w:rsidRDefault="00786352">
            <w:pPr>
              <w:rPr>
                <w:noProof/>
              </w:rPr>
            </w:pPr>
            <w:r>
              <w:rPr>
                <w:noProof/>
              </w:rPr>
              <w:t>Scroll to the top of the profile.</w:t>
            </w:r>
          </w:p>
        </w:tc>
        <w:tc>
          <w:tcPr>
            <w:tcW w:w="7407" w:type="dxa"/>
          </w:tcPr>
          <w:p w:rsidR="00000000" w:rsidRDefault="00786352">
            <w:pPr>
              <w:rPr>
                <w:lang w:val="zh-TW"/>
              </w:rPr>
            </w:pPr>
            <w:r>
              <w:rPr>
                <w:rFonts w:ascii="MingLiU" w:eastAsia="MingLiU" w:hint="eastAsia"/>
                <w:lang w:val="zh-TW"/>
              </w:rPr>
              <w:t>滾動到配置文件的頂部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23e182dc-c248-46c9-8580-2ac8f7b7d1e3</w:t>
            </w:r>
          </w:p>
        </w:tc>
        <w:tc>
          <w:tcPr>
            <w:tcW w:w="7407" w:type="dxa"/>
            <w:shd w:val="clear" w:color="auto" w:fill="F2F2F2" w:themeFill="background1" w:themeFillShade="F2"/>
          </w:tcPr>
          <w:p w:rsidR="00000000" w:rsidRDefault="00786352">
            <w:pPr>
              <w:rPr>
                <w:noProof/>
              </w:rPr>
            </w:pPr>
            <w:r>
              <w:rPr>
                <w:noProof/>
              </w:rPr>
              <w:t xml:space="preserve">Edit the </w:t>
            </w:r>
            <w:r>
              <w:rPr>
                <w:rStyle w:val="mqInternal"/>
                <w:noProof/>
              </w:rPr>
              <w:t>[1}[2]{3]</w:t>
            </w:r>
            <w:r>
              <w:rPr>
                <w:noProof/>
              </w:rPr>
              <w:t xml:space="preserve"> element to give the profile a meaningful name.</w:t>
            </w:r>
          </w:p>
        </w:tc>
        <w:tc>
          <w:tcPr>
            <w:tcW w:w="7407" w:type="dxa"/>
          </w:tcPr>
          <w:p w:rsidR="00000000" w:rsidRDefault="00786352">
            <w:pPr>
              <w:rPr>
                <w:lang w:val="zh-TW"/>
              </w:rPr>
            </w:pPr>
            <w:r>
              <w:rPr>
                <w:rFonts w:ascii="MingLiU" w:eastAsia="MingLiU" w:hint="eastAsia"/>
                <w:lang w:val="zh-TW"/>
              </w:rPr>
              <w:t>編輯</w:t>
            </w:r>
            <w:r>
              <w:rPr>
                <w:rStyle w:val="mqInternal"/>
                <w:noProof/>
                <w:lang w:val="zh-TW"/>
              </w:rPr>
              <w:t>[1}[2]{3]</w:t>
            </w:r>
            <w:r>
              <w:rPr>
                <w:rFonts w:ascii="MingLiU" w:eastAsia="MingLiU" w:hint="eastAsia"/>
                <w:lang w:val="zh-TW"/>
              </w:rPr>
              <w:t>元素</w:t>
            </w:r>
            <w:r>
              <w:rPr>
                <w:rFonts w:ascii="Arial Unicode MS" w:eastAsia="Arial Unicode MS" w:hint="eastAsia"/>
                <w:lang w:val="zh-TW"/>
              </w:rPr>
              <w:t>，</w:t>
            </w:r>
            <w:r>
              <w:rPr>
                <w:rFonts w:ascii="MingLiU" w:eastAsia="MingLiU" w:hint="eastAsia"/>
                <w:lang w:val="zh-TW"/>
              </w:rPr>
              <w:t>為配置文件賦予有意義的名稱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797f6ba3-6a66-47af-ac80-3d3caaa3a0dc</w:t>
            </w:r>
          </w:p>
        </w:tc>
        <w:tc>
          <w:tcPr>
            <w:tcW w:w="7407" w:type="dxa"/>
            <w:shd w:val="clear" w:color="auto" w:fill="F2F2F2" w:themeFill="background1" w:themeFillShade="F2"/>
          </w:tcPr>
          <w:p w:rsidR="00000000" w:rsidRDefault="00786352">
            <w:pPr>
              <w:rPr>
                <w:noProof/>
              </w:rPr>
            </w:pPr>
            <w:r>
              <w:rPr>
                <w:noProof/>
              </w:rPr>
              <w:t>This name will be displayed ins</w:t>
            </w:r>
            <w:r>
              <w:rPr>
                <w:noProof/>
              </w:rPr>
              <w:t>ide Video Cloud Studio.</w:t>
            </w:r>
          </w:p>
        </w:tc>
        <w:tc>
          <w:tcPr>
            <w:tcW w:w="7407" w:type="dxa"/>
          </w:tcPr>
          <w:p w:rsidR="00000000" w:rsidRDefault="00786352">
            <w:pPr>
              <w:rPr>
                <w:lang w:val="zh-TW"/>
              </w:rPr>
            </w:pPr>
            <w:r>
              <w:rPr>
                <w:rFonts w:ascii="MingLiU" w:eastAsia="MingLiU" w:hint="eastAsia"/>
                <w:lang w:val="zh-TW"/>
              </w:rPr>
              <w:t>此名稱將顯示在</w:t>
            </w:r>
            <w:r>
              <w:rPr>
                <w:lang w:val="zh-TW"/>
              </w:rPr>
              <w:t>Video Cloud Studio</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bddc42a0-8871-468a-8381-a53a7fd354da</w:t>
            </w:r>
          </w:p>
        </w:tc>
        <w:tc>
          <w:tcPr>
            <w:tcW w:w="7407" w:type="dxa"/>
            <w:shd w:val="clear" w:color="auto" w:fill="F2F2F2" w:themeFill="background1" w:themeFillShade="F2"/>
          </w:tcPr>
          <w:p w:rsidR="00000000" w:rsidRDefault="00786352">
            <w:pPr>
              <w:rPr>
                <w:noProof/>
              </w:rPr>
            </w:pPr>
            <w:r>
              <w:rPr>
                <w:noProof/>
              </w:rPr>
              <w:t xml:space="preserve">Edit the </w:t>
            </w:r>
            <w:r>
              <w:rPr>
                <w:rStyle w:val="mqInternal"/>
                <w:noProof/>
              </w:rPr>
              <w:t>[1}[2]{3]</w:t>
            </w:r>
            <w:r>
              <w:rPr>
                <w:noProof/>
              </w:rPr>
              <w:t xml:space="preserve"> element to give the profile a meaningful description.</w:t>
            </w:r>
          </w:p>
        </w:tc>
        <w:tc>
          <w:tcPr>
            <w:tcW w:w="7407" w:type="dxa"/>
          </w:tcPr>
          <w:p w:rsidR="00000000" w:rsidRDefault="00786352">
            <w:pPr>
              <w:rPr>
                <w:lang w:val="zh-TW"/>
              </w:rPr>
            </w:pPr>
            <w:r>
              <w:rPr>
                <w:rFonts w:ascii="MingLiU" w:eastAsia="MingLiU" w:hint="eastAsia"/>
                <w:lang w:val="zh-TW"/>
              </w:rPr>
              <w:t>編輯</w:t>
            </w:r>
            <w:r>
              <w:rPr>
                <w:rStyle w:val="mqInternal"/>
                <w:noProof/>
                <w:lang w:val="zh-TW"/>
              </w:rPr>
              <w:t>[1}[2]{3]</w:t>
            </w:r>
            <w:r>
              <w:rPr>
                <w:rFonts w:ascii="MingLiU" w:eastAsia="MingLiU" w:hint="eastAsia"/>
                <w:lang w:val="zh-TW"/>
              </w:rPr>
              <w:t>元素</w:t>
            </w:r>
            <w:r>
              <w:rPr>
                <w:rFonts w:ascii="Arial Unicode MS" w:eastAsia="Arial Unicode MS" w:hint="eastAsia"/>
                <w:lang w:val="zh-TW"/>
              </w:rPr>
              <w:t>，</w:t>
            </w:r>
            <w:r>
              <w:rPr>
                <w:rFonts w:ascii="MingLiU" w:eastAsia="MingLiU" w:hint="eastAsia"/>
                <w:lang w:val="zh-TW"/>
              </w:rPr>
              <w:t>為配置文件提供有意義的描述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6b1b72c9-0d66-403d-a516-f242ff5d713b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81135be2-f6f3-476f-a481-75b7087839f1</w:t>
            </w:r>
          </w:p>
        </w:tc>
        <w:tc>
          <w:tcPr>
            <w:tcW w:w="7407" w:type="dxa"/>
            <w:shd w:val="clear" w:color="auto" w:fill="F2F2F2" w:themeFill="background1" w:themeFillShade="F2"/>
          </w:tcPr>
          <w:p w:rsidR="00000000" w:rsidRDefault="00786352">
            <w:pPr>
              <w:rPr>
                <w:noProof/>
              </w:rPr>
            </w:pPr>
            <w:r>
              <w:rPr>
                <w:noProof/>
              </w:rPr>
              <w:t>Edit the rendition information as needed.</w:t>
            </w:r>
          </w:p>
        </w:tc>
        <w:tc>
          <w:tcPr>
            <w:tcW w:w="7407" w:type="dxa"/>
          </w:tcPr>
          <w:p w:rsidR="00000000" w:rsidRDefault="00786352">
            <w:pPr>
              <w:rPr>
                <w:lang w:val="zh-TW"/>
              </w:rPr>
            </w:pPr>
            <w:r>
              <w:rPr>
                <w:rFonts w:ascii="MingLiU" w:eastAsia="MingLiU" w:hint="eastAsia"/>
                <w:lang w:val="zh-TW"/>
              </w:rPr>
              <w:t>根據需要編輯移交信息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4ae102d3-9088-468e-9e17-dceb44ac869f</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5725bc07-35bf-4157-bbf0-8b5499e5a29d</w:t>
            </w:r>
          </w:p>
        </w:tc>
        <w:tc>
          <w:tcPr>
            <w:tcW w:w="7407" w:type="dxa"/>
            <w:shd w:val="clear" w:color="auto" w:fill="F2F2F2" w:themeFill="background1" w:themeFillShade="F2"/>
          </w:tcPr>
          <w:p w:rsidR="00000000" w:rsidRDefault="00786352">
            <w:pPr>
              <w:rPr>
                <w:noProof/>
              </w:rPr>
            </w:pPr>
            <w:r>
              <w:rPr>
                <w:noProof/>
              </w:rPr>
              <w:t>The newly created profile will appear in the list of profiles.</w:t>
            </w:r>
          </w:p>
        </w:tc>
        <w:tc>
          <w:tcPr>
            <w:tcW w:w="7407" w:type="dxa"/>
          </w:tcPr>
          <w:p w:rsidR="00000000" w:rsidRDefault="00786352">
            <w:pPr>
              <w:rPr>
                <w:lang w:val="zh-TW"/>
              </w:rPr>
            </w:pPr>
            <w:r>
              <w:rPr>
                <w:rFonts w:ascii="MingLiU" w:eastAsia="MingLiU" w:hint="eastAsia"/>
                <w:lang w:val="zh-TW"/>
              </w:rPr>
              <w:t>新創建的配置文件將出現在配置文件列表中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e662dc87-164d-46b8-8fa6-3bfb1981dbe5</w:t>
            </w:r>
          </w:p>
        </w:tc>
        <w:tc>
          <w:tcPr>
            <w:tcW w:w="7407" w:type="dxa"/>
            <w:shd w:val="clear" w:color="auto" w:fill="F2F2F2" w:themeFill="background1" w:themeFillShade="F2"/>
          </w:tcPr>
          <w:p w:rsidR="00000000" w:rsidRDefault="00786352">
            <w:pPr>
              <w:rPr>
                <w:noProof/>
              </w:rPr>
            </w:pPr>
            <w:r>
              <w:rPr>
                <w:noProof/>
              </w:rPr>
              <w:t>Custom profiles can be deleted by clicking the delete (</w:t>
            </w:r>
            <w:r>
              <w:rPr>
                <w:rStyle w:val="mqInternal"/>
                <w:noProof/>
              </w:rPr>
              <w:t>[1]</w:t>
            </w:r>
            <w:r>
              <w:rPr>
                <w:noProof/>
              </w:rPr>
              <w:t>) button.</w:t>
            </w:r>
          </w:p>
        </w:tc>
        <w:tc>
          <w:tcPr>
            <w:tcW w:w="7407" w:type="dxa"/>
          </w:tcPr>
          <w:p w:rsidR="00000000" w:rsidRDefault="00786352">
            <w:pPr>
              <w:rPr>
                <w:lang w:val="zh-TW"/>
              </w:rPr>
            </w:pPr>
            <w:r>
              <w:rPr>
                <w:rFonts w:ascii="MingLiU" w:eastAsia="MingLiU" w:hint="eastAsia"/>
                <w:lang w:val="zh-TW"/>
              </w:rPr>
              <w:t>可以通過單擊刪除來刪除自定義配置文件</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按鈕</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managing-live-settings.html</w:t>
            </w:r>
          </w:p>
          <w:p w:rsidR="00000000" w:rsidRDefault="00786352">
            <w:pPr>
              <w:jc w:val="center"/>
              <w:rPr>
                <w:b/>
                <w:noProof/>
              </w:rPr>
            </w:pPr>
            <w:r>
              <w:rPr>
                <w:b/>
                <w:noProof/>
              </w:rPr>
              <w:t>MQ971010 b4be3f51-ea38-4cd0-a066-703bc4e00091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6a358299-72ea-4a4e-9980-adaf7662537f</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8ad4fe7f-db05-4453-ac49-c774e3bee814</w:t>
            </w:r>
          </w:p>
        </w:tc>
        <w:tc>
          <w:tcPr>
            <w:tcW w:w="7407" w:type="dxa"/>
            <w:shd w:val="clear" w:color="auto" w:fill="F2F2F2" w:themeFill="background1" w:themeFillShade="F2"/>
          </w:tcPr>
          <w:p w:rsidR="00000000" w:rsidRDefault="00786352">
            <w:pPr>
              <w:rPr>
                <w:noProof/>
              </w:rPr>
            </w:pPr>
            <w:r>
              <w:rPr>
                <w:noProof/>
              </w:rPr>
              <w:t>Managing Live Settings parent: live-admin ---</w:t>
            </w:r>
          </w:p>
        </w:tc>
        <w:tc>
          <w:tcPr>
            <w:tcW w:w="7407" w:type="dxa"/>
          </w:tcPr>
          <w:p w:rsidR="00000000" w:rsidRDefault="00786352">
            <w:pPr>
              <w:rPr>
                <w:lang w:val="zh-TW"/>
              </w:rPr>
            </w:pPr>
            <w:r>
              <w:rPr>
                <w:rFonts w:ascii="MingLiU" w:eastAsia="MingLiU" w:hint="eastAsia"/>
                <w:lang w:val="zh-TW"/>
              </w:rPr>
              <w:t>管理實時設置父級</w:t>
            </w:r>
            <w:r>
              <w:rPr>
                <w:rFonts w:ascii="Arial Unicode MS" w:eastAsia="Arial Unicode MS" w:hint="eastAsia"/>
                <w:lang w:val="zh-TW"/>
              </w:rPr>
              <w:t>：</w:t>
            </w:r>
            <w:r>
              <w:rPr>
                <w:lang w:val="zh-TW"/>
              </w:rPr>
              <w:t>live-admin-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aee11529-566e-4998-8513-6a596a898082</w:t>
            </w:r>
          </w:p>
        </w:tc>
        <w:tc>
          <w:tcPr>
            <w:tcW w:w="7407" w:type="dxa"/>
            <w:shd w:val="clear" w:color="auto" w:fill="F2F2F2" w:themeFill="background1" w:themeFillShade="F2"/>
          </w:tcPr>
          <w:p w:rsidR="00000000" w:rsidRDefault="00786352">
            <w:pPr>
              <w:rPr>
                <w:noProof/>
              </w:rPr>
            </w:pPr>
            <w:r>
              <w:rPr>
                <w:noProof/>
              </w:rPr>
              <w:t>Managing Live Settings</w:t>
            </w:r>
          </w:p>
        </w:tc>
        <w:tc>
          <w:tcPr>
            <w:tcW w:w="7407" w:type="dxa"/>
          </w:tcPr>
          <w:p w:rsidR="00000000" w:rsidRDefault="00786352">
            <w:pPr>
              <w:rPr>
                <w:lang w:val="zh-TW"/>
              </w:rPr>
            </w:pPr>
            <w:r>
              <w:rPr>
                <w:rFonts w:ascii="MingLiU" w:eastAsia="MingLiU" w:hint="eastAsia"/>
                <w:lang w:val="zh-TW"/>
              </w:rPr>
              <w:t>管理實時設置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801094aa-abce-41ba-9db9-65cc11d48c81</w:t>
            </w:r>
          </w:p>
        </w:tc>
        <w:tc>
          <w:tcPr>
            <w:tcW w:w="7407" w:type="dxa"/>
            <w:shd w:val="clear" w:color="auto" w:fill="F2F2F2" w:themeFill="background1" w:themeFillShade="F2"/>
          </w:tcPr>
          <w:p w:rsidR="00000000" w:rsidRDefault="00786352">
            <w:pPr>
              <w:rPr>
                <w:noProof/>
              </w:rPr>
            </w:pPr>
            <w:r>
              <w:rPr>
                <w:noProof/>
              </w:rPr>
              <w:t>In this topic you will learn how to manage the settings for Brightcove Live.</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您將學習如何管理</w:t>
            </w:r>
            <w:r>
              <w:rPr>
                <w:lang w:val="zh-TW"/>
              </w:rPr>
              <w:t>Brightcove Live</w:t>
            </w:r>
            <w:r>
              <w:rPr>
                <w:rFonts w:ascii="MingLiU" w:eastAsia="MingLiU" w:hint="eastAsia"/>
                <w:lang w:val="zh-TW"/>
              </w:rPr>
              <w:t>的設置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063ab7f3-79ba-4aa9-82b4-b11a943a63d5</w:t>
            </w:r>
          </w:p>
        </w:tc>
        <w:tc>
          <w:tcPr>
            <w:tcW w:w="7407" w:type="dxa"/>
            <w:shd w:val="clear" w:color="auto" w:fill="F2F2F2" w:themeFill="background1" w:themeFillShade="F2"/>
          </w:tcPr>
          <w:p w:rsidR="00000000" w:rsidRDefault="00786352">
            <w:pPr>
              <w:rPr>
                <w:noProof/>
              </w:rPr>
            </w:pPr>
            <w:r>
              <w:rPr>
                <w:noProof/>
              </w:rPr>
              <w:t>The Live settings allow you to manage fill slates and Live credentials.</w:t>
            </w:r>
          </w:p>
        </w:tc>
        <w:tc>
          <w:tcPr>
            <w:tcW w:w="7407" w:type="dxa"/>
          </w:tcPr>
          <w:p w:rsidR="00000000" w:rsidRDefault="00786352">
            <w:pPr>
              <w:rPr>
                <w:lang w:val="zh-TW"/>
              </w:rPr>
            </w:pPr>
            <w:r>
              <w:rPr>
                <w:rFonts w:ascii="MingLiU" w:eastAsia="MingLiU" w:hint="eastAsia"/>
                <w:lang w:val="zh-TW"/>
              </w:rPr>
              <w:t>實時設置允許您管理填充板和實時憑證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dca68012-eaa9-44af-8223-60006b3d1c78</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 </w:t>
            </w:r>
            <w:r>
              <w:rPr>
                <w:noProof/>
                <w:sz w:val="16"/>
              </w:rPr>
              <w:br/>
            </w:r>
            <w:r>
              <w:rPr>
                <w:noProof/>
                <w:sz w:val="2"/>
              </w:rPr>
              <w:t>f4e78a46-7bb5-40d8-8a86-2a983c846cbe</w:t>
            </w:r>
          </w:p>
        </w:tc>
        <w:tc>
          <w:tcPr>
            <w:tcW w:w="7407" w:type="dxa"/>
            <w:shd w:val="clear" w:color="auto" w:fill="F2F2F2" w:themeFill="background1" w:themeFillShade="F2"/>
          </w:tcPr>
          <w:p w:rsidR="00000000" w:rsidRDefault="00786352">
            <w:pPr>
              <w:rPr>
                <w:noProof/>
              </w:rPr>
            </w:pPr>
            <w:r>
              <w:rPr>
                <w:noProof/>
              </w:rPr>
              <w:t>Server-side ad configurations used b</w:t>
            </w:r>
            <w:r>
              <w:rPr>
                <w:noProof/>
              </w:rPr>
              <w:t>y Brightcove Live are configured as part of the Server-Side Ad Settings administration.</w:t>
            </w:r>
          </w:p>
        </w:tc>
        <w:tc>
          <w:tcPr>
            <w:tcW w:w="7407" w:type="dxa"/>
          </w:tcPr>
          <w:p w:rsidR="00000000" w:rsidRDefault="00786352">
            <w:pPr>
              <w:rPr>
                <w:lang w:val="zh-TW"/>
              </w:rPr>
            </w:pPr>
            <w:r>
              <w:rPr>
                <w:lang w:val="zh-TW"/>
              </w:rPr>
              <w:t>Brightcove Live</w:t>
            </w:r>
            <w:r>
              <w:rPr>
                <w:rFonts w:ascii="MingLiU" w:eastAsia="MingLiU" w:hint="eastAsia"/>
                <w:lang w:val="zh-TW"/>
              </w:rPr>
              <w:t>使用的服務器端廣告配置是服務器端廣告設置管理的一部分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9948722a-4b45-45df-ad0a-35f1da7057ea</w:t>
            </w:r>
          </w:p>
        </w:tc>
        <w:tc>
          <w:tcPr>
            <w:tcW w:w="7407" w:type="dxa"/>
            <w:shd w:val="clear" w:color="auto" w:fill="F2F2F2" w:themeFill="background1" w:themeFillShade="F2"/>
          </w:tcPr>
          <w:p w:rsidR="00000000" w:rsidRDefault="00786352">
            <w:pPr>
              <w:rPr>
                <w:noProof/>
              </w:rPr>
            </w:pPr>
            <w:r>
              <w:rPr>
                <w:noProof/>
              </w:rPr>
              <w:t xml:space="preserve">For information, see </w:t>
            </w:r>
            <w:r>
              <w:rPr>
                <w:rStyle w:val="mqInternal"/>
                <w:noProof/>
              </w:rPr>
              <w:t>[1}</w:t>
            </w:r>
            <w:r>
              <w:rPr>
                <w:noProof/>
              </w:rPr>
              <w:t>Configuring Server-Side Ad Settings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配置服務器端廣告設</w:t>
            </w:r>
            <w:r>
              <w:rPr>
                <w:rFonts w:ascii="MingLiU" w:eastAsia="MingLiU" w:hint="eastAsia"/>
                <w:lang w:val="zh-TW"/>
              </w:rPr>
              <w:t>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7722ec95-22e7-43a4-8a54-a0ec1e95043d</w:t>
            </w:r>
          </w:p>
        </w:tc>
        <w:tc>
          <w:tcPr>
            <w:tcW w:w="7407" w:type="dxa"/>
            <w:shd w:val="clear" w:color="auto" w:fill="F2F2F2" w:themeFill="background1" w:themeFillShade="F2"/>
          </w:tcPr>
          <w:p w:rsidR="00000000" w:rsidRDefault="00786352">
            <w:pPr>
              <w:rPr>
                <w:noProof/>
              </w:rPr>
            </w:pPr>
            <w:r>
              <w:rPr>
                <w:noProof/>
              </w:rPr>
              <w:t>Managing fill slates</w:t>
            </w:r>
          </w:p>
        </w:tc>
        <w:tc>
          <w:tcPr>
            <w:tcW w:w="7407" w:type="dxa"/>
          </w:tcPr>
          <w:p w:rsidR="00000000" w:rsidRDefault="00786352">
            <w:pPr>
              <w:rPr>
                <w:lang w:val="zh-TW"/>
              </w:rPr>
            </w:pPr>
            <w:r>
              <w:rPr>
                <w:rFonts w:ascii="MingLiU" w:eastAsia="MingLiU" w:hint="eastAsia"/>
                <w:lang w:val="zh-TW"/>
              </w:rPr>
              <w:t>管理填充板</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050010e3-38fc-4519-b316-fa382903e43e</w:t>
            </w:r>
          </w:p>
        </w:tc>
        <w:tc>
          <w:tcPr>
            <w:tcW w:w="7407" w:type="dxa"/>
            <w:shd w:val="clear" w:color="auto" w:fill="F2F2F2" w:themeFill="background1" w:themeFillShade="F2"/>
          </w:tcPr>
          <w:p w:rsidR="00000000" w:rsidRDefault="00786352">
            <w:pPr>
              <w:rPr>
                <w:noProof/>
              </w:rPr>
            </w:pPr>
            <w:r>
              <w:rPr>
                <w:noProof/>
              </w:rPr>
              <w:t>Fill slates are content that can be served when there are gaps in a live stream ad break.</w:t>
            </w:r>
          </w:p>
        </w:tc>
        <w:tc>
          <w:tcPr>
            <w:tcW w:w="7407" w:type="dxa"/>
          </w:tcPr>
          <w:p w:rsidR="00000000" w:rsidRDefault="00786352">
            <w:pPr>
              <w:rPr>
                <w:lang w:val="zh-TW"/>
              </w:rPr>
            </w:pPr>
            <w:r>
              <w:rPr>
                <w:rFonts w:ascii="MingLiU" w:eastAsia="MingLiU" w:hint="eastAsia"/>
                <w:lang w:val="zh-TW"/>
              </w:rPr>
              <w:t>填充板岩是直播廣告中斷中有空白時可以投放的內容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8dafe3ea-74e1-4e92-8010-3864982417ba</w:t>
            </w:r>
          </w:p>
        </w:tc>
        <w:tc>
          <w:tcPr>
            <w:tcW w:w="7407" w:type="dxa"/>
            <w:shd w:val="clear" w:color="auto" w:fill="F2F2F2" w:themeFill="background1" w:themeFillShade="F2"/>
          </w:tcPr>
          <w:p w:rsidR="00000000" w:rsidRDefault="00786352">
            <w:pPr>
              <w:rPr>
                <w:noProof/>
              </w:rPr>
            </w:pPr>
            <w:r>
              <w:rPr>
                <w:noProof/>
              </w:rPr>
              <w:t>Slates can be used to provide a "Be right back" message or any other content you want to display.</w:t>
            </w:r>
          </w:p>
        </w:tc>
        <w:tc>
          <w:tcPr>
            <w:tcW w:w="7407" w:type="dxa"/>
          </w:tcPr>
          <w:p w:rsidR="00000000" w:rsidRDefault="00786352">
            <w:pPr>
              <w:rPr>
                <w:lang w:val="zh-TW"/>
              </w:rPr>
            </w:pPr>
            <w:r>
              <w:rPr>
                <w:rFonts w:ascii="MingLiU" w:eastAsia="MingLiU" w:hint="eastAsia"/>
                <w:lang w:val="zh-TW"/>
              </w:rPr>
              <w:t>板岩可用於提供</w:t>
            </w:r>
            <w:r>
              <w:rPr>
                <w:lang w:val="zh-TW"/>
              </w:rPr>
              <w:t>“</w:t>
            </w:r>
            <w:r>
              <w:rPr>
                <w:rFonts w:ascii="MingLiU" w:eastAsia="MingLiU" w:hint="eastAsia"/>
                <w:lang w:val="zh-TW"/>
              </w:rPr>
              <w:t>馬上回來</w:t>
            </w:r>
            <w:r>
              <w:rPr>
                <w:lang w:val="zh-TW"/>
              </w:rPr>
              <w:t>"</w:t>
            </w:r>
            <w:r>
              <w:rPr>
                <w:rFonts w:ascii="MingLiU" w:eastAsia="MingLiU" w:hint="eastAsia"/>
                <w:lang w:val="zh-TW"/>
              </w:rPr>
              <w:t>消息或您要顯示的任何其他內容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27f22c21-9944-4f95-b95c-6f83f5693959</w:t>
            </w:r>
          </w:p>
        </w:tc>
        <w:tc>
          <w:tcPr>
            <w:tcW w:w="7407" w:type="dxa"/>
            <w:shd w:val="clear" w:color="auto" w:fill="F2F2F2" w:themeFill="background1" w:themeFillShade="F2"/>
          </w:tcPr>
          <w:p w:rsidR="00000000" w:rsidRDefault="00786352">
            <w:pPr>
              <w:rPr>
                <w:noProof/>
              </w:rPr>
            </w:pPr>
            <w:r>
              <w:rPr>
                <w:noProof/>
              </w:rPr>
              <w:t xml:space="preserve">All Zencoder </w:t>
            </w:r>
            <w:r>
              <w:rPr>
                <w:rStyle w:val="mqInternal"/>
                <w:noProof/>
              </w:rPr>
              <w:t>[1}</w:t>
            </w:r>
            <w:r>
              <w:rPr>
                <w:noProof/>
              </w:rPr>
              <w:t>input formats</w:t>
            </w:r>
            <w:r>
              <w:rPr>
                <w:rStyle w:val="mqInternal"/>
                <w:noProof/>
              </w:rPr>
              <w:t>{2]</w:t>
            </w:r>
            <w:r>
              <w:rPr>
                <w:noProof/>
              </w:rPr>
              <w:t xml:space="preserve"> are supported.</w:t>
            </w:r>
          </w:p>
        </w:tc>
        <w:tc>
          <w:tcPr>
            <w:tcW w:w="7407" w:type="dxa"/>
          </w:tcPr>
          <w:p w:rsidR="00000000" w:rsidRDefault="00786352">
            <w:pPr>
              <w:rPr>
                <w:lang w:val="zh-TW"/>
              </w:rPr>
            </w:pPr>
            <w:r>
              <w:rPr>
                <w:rFonts w:ascii="MingLiU" w:eastAsia="MingLiU" w:hint="eastAsia"/>
                <w:lang w:val="zh-TW"/>
              </w:rPr>
              <w:t>所有</w:t>
            </w:r>
            <w:r>
              <w:rPr>
                <w:lang w:val="zh-TW"/>
              </w:rPr>
              <w:t xml:space="preserve">Zencoder </w:t>
            </w:r>
            <w:r>
              <w:rPr>
                <w:rStyle w:val="mqInternal"/>
                <w:noProof/>
                <w:lang w:val="zh-TW"/>
              </w:rPr>
              <w:t>[1}</w:t>
            </w:r>
            <w:r>
              <w:rPr>
                <w:rFonts w:ascii="MingLiU" w:eastAsia="MingLiU" w:hint="eastAsia"/>
                <w:lang w:val="zh-TW"/>
              </w:rPr>
              <w:t>輸入格式</w:t>
            </w:r>
            <w:r>
              <w:rPr>
                <w:rStyle w:val="mqInternal"/>
                <w:noProof/>
                <w:lang w:val="zh-TW"/>
              </w:rPr>
              <w:t>{2]</w:t>
            </w:r>
            <w:r>
              <w:rPr>
                <w:rFonts w:ascii="MingLiU" w:eastAsia="MingLiU" w:hint="eastAsia"/>
                <w:lang w:val="zh-TW"/>
              </w:rPr>
              <w:t>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fb4b4dd3-6a22-4463-82b8-9ddf6452e700</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e65a6fd9-a11e-4667-bbc8-da678a9adc4a</w:t>
            </w:r>
          </w:p>
        </w:tc>
        <w:tc>
          <w:tcPr>
            <w:tcW w:w="7407" w:type="dxa"/>
            <w:shd w:val="clear" w:color="auto" w:fill="F2F2F2" w:themeFill="background1" w:themeFillShade="F2"/>
          </w:tcPr>
          <w:p w:rsidR="00000000" w:rsidRDefault="00786352">
            <w:pPr>
              <w:rPr>
                <w:noProof/>
              </w:rPr>
            </w:pPr>
            <w:r>
              <w:rPr>
                <w:noProof/>
              </w:rPr>
              <w:t>Fill slates can also be managed using the Live API.</w:t>
            </w:r>
          </w:p>
        </w:tc>
        <w:tc>
          <w:tcPr>
            <w:tcW w:w="7407" w:type="dxa"/>
          </w:tcPr>
          <w:p w:rsidR="00000000" w:rsidRDefault="00786352">
            <w:pPr>
              <w:rPr>
                <w:lang w:val="zh-TW"/>
              </w:rPr>
            </w:pPr>
            <w:r>
              <w:rPr>
                <w:rFonts w:ascii="MingLiU" w:eastAsia="MingLiU" w:hint="eastAsia"/>
                <w:lang w:val="zh-TW"/>
              </w:rPr>
              <w:t>填充板岩也可以使用</w:t>
            </w:r>
            <w:r>
              <w:rPr>
                <w:lang w:val="zh-TW"/>
              </w:rPr>
              <w:t>Live API</w:t>
            </w:r>
            <w:r>
              <w:rPr>
                <w:rFonts w:ascii="MingLiU" w:eastAsia="MingLiU" w:hint="eastAsia"/>
                <w:lang w:val="zh-TW"/>
              </w:rPr>
              <w:t>進行管理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1134275c-64ae-42fc-ac94-b7dce4d99bcf</w:t>
            </w:r>
          </w:p>
        </w:tc>
        <w:tc>
          <w:tcPr>
            <w:tcW w:w="7407" w:type="dxa"/>
            <w:shd w:val="clear" w:color="auto" w:fill="F2F2F2" w:themeFill="background1" w:themeFillShade="F2"/>
          </w:tcPr>
          <w:p w:rsidR="00000000" w:rsidRDefault="00786352">
            <w:pPr>
              <w:rPr>
                <w:noProof/>
              </w:rPr>
            </w:pPr>
            <w:r>
              <w:rPr>
                <w:noProof/>
              </w:rPr>
              <w:t xml:space="preserve">For information, see </w:t>
            </w:r>
            <w:r>
              <w:rPr>
                <w:rStyle w:val="mqInternal"/>
                <w:noProof/>
              </w:rPr>
              <w:t>[1}</w:t>
            </w:r>
            <w:r>
              <w:rPr>
                <w:noProof/>
              </w:rPr>
              <w:t>Brightcove Live API:</w:t>
            </w:r>
          </w:p>
        </w:tc>
        <w:tc>
          <w:tcPr>
            <w:tcW w:w="7407" w:type="dxa"/>
          </w:tcPr>
          <w:p w:rsidR="00000000" w:rsidRDefault="00786352">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lang w:val="zh-TW"/>
              </w:rPr>
              <w:t>Brightcove Live 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64017fd4-604e-444c-9120-192c2b31deb1</w:t>
            </w:r>
          </w:p>
        </w:tc>
        <w:tc>
          <w:tcPr>
            <w:tcW w:w="7407" w:type="dxa"/>
            <w:shd w:val="clear" w:color="auto" w:fill="F2F2F2" w:themeFill="background1" w:themeFillShade="F2"/>
          </w:tcPr>
          <w:p w:rsidR="00000000" w:rsidRDefault="00786352">
            <w:pPr>
              <w:rPr>
                <w:noProof/>
              </w:rPr>
            </w:pPr>
            <w:r>
              <w:rPr>
                <w:noProof/>
              </w:rPr>
              <w:t>Server-Side Ad Insertion (SSAI)</w:t>
            </w:r>
            <w:r>
              <w:rPr>
                <w:rStyle w:val="mqInternal"/>
                <w:noProof/>
              </w:rPr>
              <w:t>{1]</w:t>
            </w:r>
            <w:r>
              <w:rPr>
                <w:noProof/>
              </w:rPr>
              <w:t>.</w:t>
            </w:r>
          </w:p>
        </w:tc>
        <w:tc>
          <w:tcPr>
            <w:tcW w:w="7407" w:type="dxa"/>
          </w:tcPr>
          <w:p w:rsidR="00000000" w:rsidRDefault="00786352">
            <w:pPr>
              <w:rPr>
                <w:lang w:val="zh-TW"/>
              </w:rPr>
            </w:pP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baac4b59-0b16-4652-9299-dc5727af685f</w:t>
            </w:r>
          </w:p>
        </w:tc>
        <w:tc>
          <w:tcPr>
            <w:tcW w:w="7407" w:type="dxa"/>
            <w:shd w:val="clear" w:color="auto" w:fill="F2F2F2" w:themeFill="background1" w:themeFillShade="F2"/>
          </w:tcPr>
          <w:p w:rsidR="00000000" w:rsidRDefault="00786352">
            <w:pPr>
              <w:rPr>
                <w:noProof/>
              </w:rPr>
            </w:pPr>
            <w:r>
              <w:rPr>
                <w:noProof/>
              </w:rPr>
              <w:t>To add a fill slate, follow these steps.</w:t>
            </w:r>
          </w:p>
        </w:tc>
        <w:tc>
          <w:tcPr>
            <w:tcW w:w="7407" w:type="dxa"/>
          </w:tcPr>
          <w:p w:rsidR="00000000" w:rsidRDefault="00786352">
            <w:pPr>
              <w:rPr>
                <w:lang w:val="zh-TW"/>
              </w:rPr>
            </w:pPr>
            <w:r>
              <w:rPr>
                <w:rFonts w:ascii="MingLiU" w:eastAsia="MingLiU" w:hint="eastAsia"/>
                <w:lang w:val="zh-TW"/>
              </w:rPr>
              <w:t>要添加填充板</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7db28b5c-93ba-408b-bf8d-e620d0b3a418</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 xml:space="preserve">ADMIN &gt; Live Settings </w:t>
            </w:r>
            <w:r>
              <w:rPr>
                <w:rStyle w:val="mqInternal"/>
                <w:noProof/>
              </w:rPr>
              <w:t>{2]</w:t>
            </w:r>
            <w:r>
              <w:rPr>
                <w:noProof/>
              </w:rPr>
              <w:t>link in the Studio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實時設置</w:t>
            </w:r>
            <w:r>
              <w:rPr>
                <w:rStyle w:val="mqInternal"/>
                <w:noProof/>
                <w:lang w:val="zh-TW"/>
              </w:rPr>
              <w:t>{2]</w:t>
            </w:r>
            <w:r>
              <w:rPr>
                <w:lang w:val="zh-TW"/>
              </w:rPr>
              <w:t xml:space="preserve"> Studio</w:t>
            </w:r>
            <w:r>
              <w:rPr>
                <w:rFonts w:ascii="MingLiU" w:eastAsia="MingLiU" w:hint="eastAsia"/>
                <w:lang w:val="zh-TW"/>
              </w:rPr>
              <w:t>標頭中的鏈接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8e35ae5f-817d-4171-b1b6-205991b479ef</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b2677a42-76a8-49cc-ad1d-585f9d3d621b</w:t>
            </w:r>
          </w:p>
        </w:tc>
        <w:tc>
          <w:tcPr>
            <w:tcW w:w="7407" w:type="dxa"/>
            <w:shd w:val="clear" w:color="auto" w:fill="F2F2F2" w:themeFill="background1" w:themeFillShade="F2"/>
          </w:tcPr>
          <w:p w:rsidR="00000000" w:rsidRDefault="00786352">
            <w:pPr>
              <w:rPr>
                <w:noProof/>
              </w:rPr>
            </w:pPr>
            <w:r>
              <w:rPr>
                <w:noProof/>
              </w:rPr>
              <w:t>You must be an account adm</w:t>
            </w:r>
            <w:r>
              <w:rPr>
                <w:noProof/>
              </w:rPr>
              <w:t>inistrator to access the ADMIN menu.</w:t>
            </w:r>
          </w:p>
        </w:tc>
        <w:tc>
          <w:tcPr>
            <w:tcW w:w="7407" w:type="dxa"/>
          </w:tcPr>
          <w:p w:rsidR="00000000" w:rsidRDefault="00786352">
            <w:pPr>
              <w:rPr>
                <w:lang w:val="zh-TW"/>
              </w:rPr>
            </w:pPr>
            <w:r>
              <w:rPr>
                <w:rFonts w:ascii="MingLiU" w:eastAsia="MingLiU" w:hint="eastAsia"/>
                <w:lang w:val="zh-TW"/>
              </w:rPr>
              <w:t>您必須是帳戶管理員才能訪問</w:t>
            </w:r>
            <w:r>
              <w:rPr>
                <w:lang w:val="zh-TW"/>
              </w:rPr>
              <w:t>ADMIN</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38fd4ac0-cd00-42fe-8718-f63fba92ea73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 Add Fill Slate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添加填充板岩</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23805d68-80f8-4b50-9c87-5c3144037abb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2631538f-480a-49ec-a1d4-1cb955dd14f7</w:t>
            </w:r>
          </w:p>
        </w:tc>
        <w:tc>
          <w:tcPr>
            <w:tcW w:w="7407" w:type="dxa"/>
            <w:shd w:val="clear" w:color="auto" w:fill="F2F2F2" w:themeFill="background1" w:themeFillShade="F2"/>
          </w:tcPr>
          <w:p w:rsidR="00000000" w:rsidRDefault="00786352">
            <w:pPr>
              <w:rPr>
                <w:noProof/>
              </w:rPr>
            </w:pPr>
            <w:r>
              <w:rPr>
                <w:noProof/>
              </w:rPr>
              <w:t xml:space="preserve">Enter a </w:t>
            </w:r>
            <w:r>
              <w:rPr>
                <w:rStyle w:val="mqInternal"/>
                <w:noProof/>
              </w:rPr>
              <w:t>[1}</w:t>
            </w:r>
            <w:r>
              <w:rPr>
                <w:noProof/>
              </w:rPr>
              <w:t>Name</w:t>
            </w:r>
            <w:r>
              <w:rPr>
                <w:rStyle w:val="mqInternal"/>
                <w:noProof/>
              </w:rPr>
              <w: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8c4f5a2f-30b9-4a8a-9533-fa50e2343639</w:t>
            </w:r>
          </w:p>
        </w:tc>
        <w:tc>
          <w:tcPr>
            <w:tcW w:w="7407" w:type="dxa"/>
            <w:shd w:val="clear" w:color="auto" w:fill="F2F2F2" w:themeFill="background1" w:themeFillShade="F2"/>
          </w:tcPr>
          <w:p w:rsidR="00000000" w:rsidRDefault="00786352">
            <w:pPr>
              <w:rPr>
                <w:noProof/>
              </w:rPr>
            </w:pPr>
            <w:r>
              <w:rPr>
                <w:noProof/>
              </w:rPr>
              <w:t xml:space="preserve">Enter the </w:t>
            </w:r>
            <w:r>
              <w:rPr>
                <w:rStyle w:val="mqInternal"/>
                <w:noProof/>
              </w:rPr>
              <w:t>[1}</w:t>
            </w:r>
            <w:r>
              <w:rPr>
                <w:noProof/>
              </w:rPr>
              <w:t>Source URL</w:t>
            </w:r>
            <w:r>
              <w:rPr>
                <w:rStyle w:val="mqInternal"/>
                <w:noProof/>
              </w:rPr>
              <w:t>{2]</w:t>
            </w:r>
            <w:r>
              <w:rPr>
                <w:noProof/>
              </w:rPr>
              <w:t xml:space="preserve"> for the slate.</w:t>
            </w:r>
          </w:p>
        </w:tc>
        <w:tc>
          <w:tcPr>
            <w:tcW w:w="7407" w:type="dxa"/>
          </w:tcPr>
          <w:p w:rsidR="00000000" w:rsidRDefault="00786352">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來源網址</w:t>
            </w:r>
            <w:r>
              <w:rPr>
                <w:rStyle w:val="mqInternal"/>
                <w:noProof/>
                <w:lang w:val="zh-TW"/>
              </w:rPr>
              <w:t>{2]</w:t>
            </w:r>
            <w:r>
              <w:rPr>
                <w:rFonts w:ascii="MingLiU" w:eastAsia="MingLiU" w:hint="eastAsia"/>
                <w:lang w:val="zh-TW"/>
              </w:rPr>
              <w:t>為石板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45e7dc0a-6c6e-4ac4-9571-5c612be21ec9</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93cdd2e6-7df9-49f3-857b-deb46b21677e</w:t>
            </w:r>
          </w:p>
        </w:tc>
        <w:tc>
          <w:tcPr>
            <w:tcW w:w="7407" w:type="dxa"/>
            <w:shd w:val="clear" w:color="auto" w:fill="F2F2F2" w:themeFill="background1" w:themeFillShade="F2"/>
          </w:tcPr>
          <w:p w:rsidR="00000000" w:rsidRDefault="00786352">
            <w:pPr>
              <w:rPr>
                <w:noProof/>
              </w:rPr>
            </w:pPr>
            <w:r>
              <w:rPr>
                <w:noProof/>
              </w:rPr>
              <w:t>The ingestion process f</w:t>
            </w:r>
            <w:r>
              <w:rPr>
                <w:noProof/>
              </w:rPr>
              <w:t>or the slate will begin.</w:t>
            </w:r>
          </w:p>
        </w:tc>
        <w:tc>
          <w:tcPr>
            <w:tcW w:w="7407" w:type="dxa"/>
          </w:tcPr>
          <w:p w:rsidR="00000000" w:rsidRDefault="00786352">
            <w:pPr>
              <w:rPr>
                <w:lang w:val="zh-TW"/>
              </w:rPr>
            </w:pPr>
            <w:r>
              <w:rPr>
                <w:rFonts w:ascii="MingLiU" w:eastAsia="MingLiU" w:hint="eastAsia"/>
                <w:lang w:val="zh-TW"/>
              </w:rPr>
              <w:t>石板的攝取過程將開始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3b4e6332-104e-4dd3-8670-eb8ea5c30d62</w:t>
            </w:r>
          </w:p>
        </w:tc>
        <w:tc>
          <w:tcPr>
            <w:tcW w:w="7407" w:type="dxa"/>
            <w:shd w:val="clear" w:color="auto" w:fill="F2F2F2" w:themeFill="background1" w:themeFillShade="F2"/>
          </w:tcPr>
          <w:p w:rsidR="00000000" w:rsidRDefault="00786352">
            <w:pPr>
              <w:rPr>
                <w:noProof/>
              </w:rPr>
            </w:pPr>
            <w:r>
              <w:rPr>
                <w:noProof/>
              </w:rPr>
              <w:t>To delete a fill slate, click the delete button (</w:t>
            </w:r>
            <w:r>
              <w:rPr>
                <w:rStyle w:val="mqInternal"/>
                <w:noProof/>
              </w:rPr>
              <w:t>[1]</w:t>
            </w:r>
            <w:r>
              <w:rPr>
                <w:noProof/>
              </w:rPr>
              <w:t>) next to the fill slate.</w:t>
            </w:r>
          </w:p>
        </w:tc>
        <w:tc>
          <w:tcPr>
            <w:tcW w:w="7407" w:type="dxa"/>
          </w:tcPr>
          <w:p w:rsidR="00000000" w:rsidRDefault="00786352">
            <w:pPr>
              <w:rPr>
                <w:lang w:val="zh-TW"/>
              </w:rPr>
            </w:pPr>
            <w:r>
              <w:rPr>
                <w:rFonts w:ascii="MingLiU" w:eastAsia="MingLiU" w:hint="eastAsia"/>
                <w:lang w:val="zh-TW"/>
              </w:rPr>
              <w:t>要刪除填充板</w:t>
            </w:r>
            <w:r>
              <w:rPr>
                <w:rFonts w:ascii="Arial Unicode MS" w:eastAsia="Arial Unicode MS" w:hint="eastAsia"/>
                <w:lang w:val="zh-TW"/>
              </w:rPr>
              <w:t>，</w:t>
            </w:r>
            <w:r>
              <w:rPr>
                <w:rFonts w:ascii="MingLiU" w:eastAsia="MingLiU" w:hint="eastAsia"/>
                <w:lang w:val="zh-TW"/>
              </w:rPr>
              <w:t>請點擊刪除按鈕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旁邊的填充板岩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207d7b51-1aa6-451c-aaac-11d0f595dd90</w:t>
            </w:r>
          </w:p>
        </w:tc>
        <w:tc>
          <w:tcPr>
            <w:tcW w:w="7407" w:type="dxa"/>
            <w:shd w:val="clear" w:color="auto" w:fill="F2F2F2" w:themeFill="background1" w:themeFillShade="F2"/>
          </w:tcPr>
          <w:p w:rsidR="00000000" w:rsidRDefault="00786352">
            <w:pPr>
              <w:rPr>
                <w:noProof/>
              </w:rPr>
            </w:pPr>
            <w:r>
              <w:rPr>
                <w:noProof/>
              </w:rPr>
              <w:t>Managing credentials</w:t>
            </w:r>
          </w:p>
        </w:tc>
        <w:tc>
          <w:tcPr>
            <w:tcW w:w="7407" w:type="dxa"/>
          </w:tcPr>
          <w:p w:rsidR="00000000" w:rsidRDefault="00786352">
            <w:pPr>
              <w:rPr>
                <w:lang w:val="zh-TW"/>
              </w:rPr>
            </w:pPr>
            <w:r>
              <w:rPr>
                <w:rFonts w:ascii="MingLiU" w:eastAsia="MingLiU" w:hint="eastAsia"/>
                <w:lang w:val="zh-TW"/>
              </w:rPr>
              <w:t>管理憑證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5d032b2a-62ab-4f6f-b36e-fead05c82c6c</w:t>
            </w:r>
          </w:p>
        </w:tc>
        <w:tc>
          <w:tcPr>
            <w:tcW w:w="7407" w:type="dxa"/>
            <w:shd w:val="clear" w:color="auto" w:fill="F2F2F2" w:themeFill="background1" w:themeFillShade="F2"/>
          </w:tcPr>
          <w:p w:rsidR="00000000" w:rsidRDefault="00786352">
            <w:pPr>
              <w:rPr>
                <w:noProof/>
              </w:rPr>
            </w:pPr>
            <w:r>
              <w:rPr>
                <w:noProof/>
              </w:rPr>
              <w:t>Credentials are used by both the Live API and Live module.</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和實時模塊都使用憑據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58da0d04-fc09-404c-806e-e710a09c5729</w:t>
            </w:r>
          </w:p>
        </w:tc>
        <w:tc>
          <w:tcPr>
            <w:tcW w:w="7407" w:type="dxa"/>
            <w:shd w:val="clear" w:color="auto" w:fill="F2F2F2" w:themeFill="background1" w:themeFillShade="F2"/>
          </w:tcPr>
          <w:p w:rsidR="00000000" w:rsidRDefault="00786352">
            <w:pPr>
              <w:rPr>
                <w:noProof/>
              </w:rPr>
            </w:pPr>
            <w:r>
              <w:rPr>
                <w:noProof/>
              </w:rPr>
              <w:t>If you are creating a new Live Video Cloud credential, you must first create an API Authenticatio</w:t>
            </w:r>
            <w:r>
              <w:rPr>
                <w:noProof/>
              </w:rPr>
              <w:t>n credential.</w:t>
            </w:r>
          </w:p>
        </w:tc>
        <w:tc>
          <w:tcPr>
            <w:tcW w:w="7407" w:type="dxa"/>
          </w:tcPr>
          <w:p w:rsidR="00000000" w:rsidRDefault="00786352">
            <w:pPr>
              <w:rPr>
                <w:lang w:val="zh-TW"/>
              </w:rPr>
            </w:pPr>
            <w:r>
              <w:rPr>
                <w:rFonts w:ascii="MingLiU" w:eastAsia="MingLiU" w:hint="eastAsia"/>
                <w:lang w:val="zh-TW"/>
              </w:rPr>
              <w:t>如果要創建新的</w:t>
            </w:r>
            <w:r>
              <w:rPr>
                <w:lang w:val="zh-TW"/>
              </w:rPr>
              <w:t>Live Video Cloud</w:t>
            </w:r>
            <w:r>
              <w:rPr>
                <w:rFonts w:ascii="MingLiU" w:eastAsia="MingLiU" w:hint="eastAsia"/>
                <w:lang w:val="zh-TW"/>
              </w:rPr>
              <w:t>憑據</w:t>
            </w:r>
            <w:r>
              <w:rPr>
                <w:rFonts w:ascii="Arial Unicode MS" w:eastAsia="Arial Unicode MS" w:hint="eastAsia"/>
                <w:lang w:val="zh-TW"/>
              </w:rPr>
              <w:t>，</w:t>
            </w:r>
            <w:r>
              <w:rPr>
                <w:rFonts w:ascii="MingLiU" w:eastAsia="MingLiU" w:hint="eastAsia"/>
                <w:lang w:val="zh-TW"/>
              </w:rPr>
              <w:t>則必須首先創建一個</w:t>
            </w:r>
            <w:r>
              <w:rPr>
                <w:lang w:val="zh-TW"/>
              </w:rPr>
              <w:t>API</w:t>
            </w:r>
            <w:r>
              <w:rPr>
                <w:rFonts w:ascii="MingLiU" w:eastAsia="MingLiU" w:hint="eastAsia"/>
                <w:lang w:val="zh-TW"/>
              </w:rPr>
              <w:t>身份驗證憑據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67f82e17-8c5d-4e9b-bf4d-730b2edfb745</w:t>
            </w:r>
          </w:p>
        </w:tc>
        <w:tc>
          <w:tcPr>
            <w:tcW w:w="7407" w:type="dxa"/>
            <w:shd w:val="clear" w:color="auto" w:fill="F2F2F2" w:themeFill="background1" w:themeFillShade="F2"/>
          </w:tcPr>
          <w:p w:rsidR="00000000" w:rsidRDefault="00786352">
            <w:pPr>
              <w:rPr>
                <w:noProof/>
              </w:rPr>
            </w:pPr>
            <w:r>
              <w:rPr>
                <w:noProof/>
              </w:rPr>
              <w:t>The client ID and client secret that are created will be used when creating the Live Video Cloud credential.</w:t>
            </w:r>
          </w:p>
        </w:tc>
        <w:tc>
          <w:tcPr>
            <w:tcW w:w="7407" w:type="dxa"/>
          </w:tcPr>
          <w:p w:rsidR="00000000" w:rsidRDefault="00786352">
            <w:pPr>
              <w:rPr>
                <w:lang w:val="zh-TW"/>
              </w:rPr>
            </w:pPr>
            <w:r>
              <w:rPr>
                <w:rFonts w:ascii="MingLiU" w:eastAsia="MingLiU" w:hint="eastAsia"/>
                <w:lang w:val="zh-TW"/>
              </w:rPr>
              <w:t>創建實時視頻雲憑據時</w:t>
            </w:r>
            <w:r>
              <w:rPr>
                <w:rFonts w:ascii="Arial Unicode MS" w:eastAsia="Arial Unicode MS" w:hint="eastAsia"/>
                <w:lang w:val="zh-TW"/>
              </w:rPr>
              <w:t>，</w:t>
            </w:r>
            <w:r>
              <w:rPr>
                <w:rFonts w:ascii="MingLiU" w:eastAsia="MingLiU" w:hint="eastAsia"/>
                <w:lang w:val="zh-TW"/>
              </w:rPr>
              <w:t>將使用創建的客戶端</w:t>
            </w:r>
            <w:r>
              <w:rPr>
                <w:lang w:val="zh-TW"/>
              </w:rPr>
              <w:t>ID</w:t>
            </w:r>
            <w:r>
              <w:rPr>
                <w:rFonts w:ascii="MingLiU" w:eastAsia="MingLiU" w:hint="eastAsia"/>
                <w:lang w:val="zh-TW"/>
              </w:rPr>
              <w:t>和客戶端密鑰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aae86402-3</w:t>
            </w:r>
            <w:r>
              <w:rPr>
                <w:noProof/>
                <w:sz w:val="2"/>
              </w:rPr>
              <w:t>1d6-45ac-9dfd-381da448e7a2</w:t>
            </w:r>
          </w:p>
        </w:tc>
        <w:tc>
          <w:tcPr>
            <w:tcW w:w="7407" w:type="dxa"/>
            <w:shd w:val="clear" w:color="auto" w:fill="F2F2F2" w:themeFill="background1" w:themeFillShade="F2"/>
          </w:tcPr>
          <w:p w:rsidR="00000000" w:rsidRDefault="00786352">
            <w:pPr>
              <w:rPr>
                <w:noProof/>
              </w:rPr>
            </w:pPr>
            <w:r>
              <w:rPr>
                <w:noProof/>
              </w:rPr>
              <w:t xml:space="preserve">When creating FTP, S3 or RTMP credentials, an API Authentication credential is </w:t>
            </w:r>
            <w:r>
              <w:rPr>
                <w:noProof/>
              </w:rPr>
              <w:lastRenderedPageBreak/>
              <w:t>not needed.</w:t>
            </w:r>
          </w:p>
        </w:tc>
        <w:tc>
          <w:tcPr>
            <w:tcW w:w="7407" w:type="dxa"/>
          </w:tcPr>
          <w:p w:rsidR="00000000" w:rsidRDefault="00786352">
            <w:pPr>
              <w:rPr>
                <w:lang w:val="zh-TW"/>
              </w:rPr>
            </w:pPr>
            <w:r>
              <w:rPr>
                <w:rFonts w:ascii="MingLiU" w:eastAsia="MingLiU" w:hint="eastAsia"/>
                <w:lang w:val="zh-TW"/>
              </w:rPr>
              <w:lastRenderedPageBreak/>
              <w:t>創建</w:t>
            </w:r>
            <w:r>
              <w:rPr>
                <w:lang w:val="zh-TW"/>
              </w:rPr>
              <w:t>FTP</w:t>
            </w:r>
            <w:r>
              <w:rPr>
                <w:rFonts w:ascii="Arial Unicode MS" w:eastAsia="Arial Unicode MS" w:hint="eastAsia"/>
                <w:lang w:val="zh-TW"/>
              </w:rPr>
              <w:t>，</w:t>
            </w:r>
            <w:r>
              <w:rPr>
                <w:lang w:val="zh-TW"/>
              </w:rPr>
              <w:t>S3</w:t>
            </w:r>
            <w:r>
              <w:rPr>
                <w:rFonts w:ascii="MingLiU" w:eastAsia="MingLiU" w:hint="eastAsia"/>
                <w:lang w:val="zh-TW"/>
              </w:rPr>
              <w:t>或</w:t>
            </w:r>
            <w:r>
              <w:rPr>
                <w:lang w:val="zh-TW"/>
              </w:rPr>
              <w:t>RTMP</w:t>
            </w:r>
            <w:r>
              <w:rPr>
                <w:rFonts w:ascii="MingLiU" w:eastAsia="MingLiU" w:hint="eastAsia"/>
                <w:lang w:val="zh-TW"/>
              </w:rPr>
              <w:t>憑據時</w:t>
            </w:r>
            <w:r>
              <w:rPr>
                <w:rFonts w:ascii="Arial Unicode MS" w:eastAsia="Arial Unicode MS" w:hint="eastAsia"/>
                <w:lang w:val="zh-TW"/>
              </w:rPr>
              <w:t>，</w:t>
            </w:r>
            <w:r>
              <w:rPr>
                <w:rFonts w:ascii="MingLiU" w:eastAsia="MingLiU" w:hint="eastAsia"/>
                <w:lang w:val="zh-TW"/>
              </w:rPr>
              <w:t>不需要</w:t>
            </w:r>
            <w:r>
              <w:rPr>
                <w:lang w:val="zh-TW"/>
              </w:rPr>
              <w:t>API</w:t>
            </w:r>
            <w:r>
              <w:rPr>
                <w:rFonts w:ascii="MingLiU" w:eastAsia="MingLiU" w:hint="eastAsia"/>
                <w:lang w:val="zh-TW"/>
              </w:rPr>
              <w:t>身份驗證憑據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9addb84d-894e-4c2f-9175-493e50bc6bdb</w:t>
            </w:r>
          </w:p>
        </w:tc>
        <w:tc>
          <w:tcPr>
            <w:tcW w:w="7407" w:type="dxa"/>
            <w:shd w:val="clear" w:color="auto" w:fill="F2F2F2" w:themeFill="background1" w:themeFillShade="F2"/>
          </w:tcPr>
          <w:p w:rsidR="00000000" w:rsidRDefault="00786352">
            <w:pPr>
              <w:rPr>
                <w:noProof/>
              </w:rPr>
            </w:pPr>
            <w:r>
              <w:rPr>
                <w:noProof/>
              </w:rPr>
              <w:t xml:space="preserve">If you are creating an S3, FTP or RTMP credential, skip to </w:t>
            </w:r>
            <w:r>
              <w:rPr>
                <w:rStyle w:val="mqInternal"/>
                <w:noProof/>
              </w:rPr>
              <w:t>[1}</w:t>
            </w:r>
            <w:r>
              <w:rPr>
                <w:noProof/>
              </w:rPr>
              <w:t>step 5</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如果要創建</w:t>
            </w:r>
            <w:r>
              <w:rPr>
                <w:lang w:val="zh-TW"/>
              </w:rPr>
              <w:t>S3</w:t>
            </w:r>
            <w:r>
              <w:rPr>
                <w:rFonts w:ascii="Arial Unicode MS" w:eastAsia="Arial Unicode MS" w:hint="eastAsia"/>
                <w:lang w:val="zh-TW"/>
              </w:rPr>
              <w:t>，</w:t>
            </w:r>
            <w:r>
              <w:rPr>
                <w:lang w:val="zh-TW"/>
              </w:rPr>
              <w:t>FTP</w:t>
            </w:r>
            <w:r>
              <w:rPr>
                <w:rFonts w:ascii="MingLiU" w:eastAsia="MingLiU" w:hint="eastAsia"/>
                <w:lang w:val="zh-TW"/>
              </w:rPr>
              <w:t>或</w:t>
            </w:r>
            <w:r>
              <w:rPr>
                <w:lang w:val="zh-TW"/>
              </w:rPr>
              <w:t>RTMP</w:t>
            </w:r>
            <w:r>
              <w:rPr>
                <w:rFonts w:ascii="MingLiU" w:eastAsia="MingLiU" w:hint="eastAsia"/>
                <w:lang w:val="zh-TW"/>
              </w:rPr>
              <w:t>憑據</w:t>
            </w:r>
            <w:r>
              <w:rPr>
                <w:rFonts w:ascii="Arial Unicode MS" w:eastAsia="Arial Unicode MS" w:hint="eastAsia"/>
                <w:lang w:val="zh-TW"/>
              </w:rPr>
              <w:t>，</w:t>
            </w:r>
            <w:r>
              <w:rPr>
                <w:rFonts w:ascii="MingLiU" w:eastAsia="MingLiU" w:hint="eastAsia"/>
                <w:lang w:val="zh-TW"/>
              </w:rPr>
              <w:t>請跳至</w:t>
            </w:r>
            <w:r>
              <w:rPr>
                <w:rStyle w:val="mqInternal"/>
                <w:noProof/>
                <w:lang w:val="zh-TW"/>
              </w:rPr>
              <w:t>[1}</w:t>
            </w:r>
            <w:r>
              <w:rPr>
                <w:rFonts w:ascii="MingLiU" w:eastAsia="MingLiU" w:hint="eastAsia"/>
                <w:lang w:val="zh-TW"/>
              </w:rPr>
              <w:t>第</w:t>
            </w:r>
            <w:r>
              <w:rPr>
                <w:lang w:val="zh-TW"/>
              </w:rPr>
              <w:t>5</w:t>
            </w:r>
            <w:r>
              <w:rPr>
                <w:rFonts w:ascii="MingLiU" w:eastAsia="MingLiU" w:hint="eastAsia"/>
                <w:lang w:val="zh-TW"/>
              </w:rPr>
              <w:t>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5ef03b7c-d6ec-4de7-a602-5cbc2d448a38</w:t>
            </w:r>
          </w:p>
        </w:tc>
        <w:tc>
          <w:tcPr>
            <w:tcW w:w="7407" w:type="dxa"/>
            <w:shd w:val="clear" w:color="auto" w:fill="F2F2F2" w:themeFill="background1" w:themeFillShade="F2"/>
          </w:tcPr>
          <w:p w:rsidR="00000000" w:rsidRDefault="00786352">
            <w:pPr>
              <w:rPr>
                <w:noProof/>
              </w:rPr>
            </w:pPr>
            <w:r>
              <w:rPr>
                <w:noProof/>
              </w:rPr>
              <w:t>To create a Live Video Cloud credential, start by creating an API credential.</w:t>
            </w:r>
          </w:p>
        </w:tc>
        <w:tc>
          <w:tcPr>
            <w:tcW w:w="7407" w:type="dxa"/>
          </w:tcPr>
          <w:p w:rsidR="00000000" w:rsidRDefault="00786352">
            <w:pPr>
              <w:rPr>
                <w:lang w:val="zh-TW"/>
              </w:rPr>
            </w:pPr>
            <w:r>
              <w:rPr>
                <w:rFonts w:ascii="MingLiU" w:eastAsia="MingLiU" w:hint="eastAsia"/>
                <w:lang w:val="zh-TW"/>
              </w:rPr>
              <w:t>要創建</w:t>
            </w:r>
            <w:r>
              <w:rPr>
                <w:lang w:val="zh-TW"/>
              </w:rPr>
              <w:t>Live Video Cloud</w:t>
            </w:r>
            <w:r>
              <w:rPr>
                <w:rFonts w:ascii="MingLiU" w:eastAsia="MingLiU" w:hint="eastAsia"/>
                <w:lang w:val="zh-TW"/>
              </w:rPr>
              <w:t>憑據</w:t>
            </w:r>
            <w:r>
              <w:rPr>
                <w:rFonts w:ascii="Arial Unicode MS" w:eastAsia="Arial Unicode MS" w:hint="eastAsia"/>
                <w:lang w:val="zh-TW"/>
              </w:rPr>
              <w:t>，</w:t>
            </w:r>
            <w:r>
              <w:rPr>
                <w:rFonts w:ascii="MingLiU" w:eastAsia="MingLiU" w:hint="eastAsia"/>
                <w:lang w:val="zh-TW"/>
              </w:rPr>
              <w:t>請先創建一個</w:t>
            </w:r>
            <w:r>
              <w:rPr>
                <w:lang w:val="zh-TW"/>
              </w:rPr>
              <w:t>API</w:t>
            </w:r>
            <w:r>
              <w:rPr>
                <w:rFonts w:ascii="MingLiU" w:eastAsia="MingLiU" w:hint="eastAsia"/>
                <w:lang w:val="zh-TW"/>
              </w:rPr>
              <w:t>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164c9064-ae41-4447-b938-18ae2d2f8644</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w:t>
            </w:r>
            <w:r>
              <w:rPr>
                <w:noProof/>
              </w:rPr>
              <w:t>MIN</w:t>
            </w:r>
            <w:r>
              <w:rPr>
                <w:rStyle w:val="mqInternal"/>
                <w:noProof/>
              </w:rPr>
              <w:t>{2]</w:t>
            </w:r>
            <w:r>
              <w:rPr>
                <w:noProof/>
              </w:rPr>
              <w:t xml:space="preserve"> link in the Studio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Studio</w:t>
            </w:r>
            <w:r>
              <w:rPr>
                <w:rFonts w:ascii="MingLiU" w:eastAsia="MingLiU" w:hint="eastAsia"/>
                <w:lang w:val="zh-TW"/>
              </w:rPr>
              <w:t>標頭中的鏈接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77f91dc3-b208-4a4a-b923-d728e61dfdc8</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02731e8c-015a-4f5a-8be3-7f78e6b2ea8f</w:t>
            </w:r>
          </w:p>
        </w:tc>
        <w:tc>
          <w:tcPr>
            <w:tcW w:w="7407" w:type="dxa"/>
            <w:shd w:val="clear" w:color="auto" w:fill="F2F2F2" w:themeFill="background1" w:themeFillShade="F2"/>
          </w:tcPr>
          <w:p w:rsidR="00000000" w:rsidRDefault="00786352">
            <w:pPr>
              <w:rPr>
                <w:noProof/>
              </w:rPr>
            </w:pPr>
            <w:r>
              <w:rPr>
                <w:noProof/>
              </w:rPr>
              <w:t>You must be an account administrator to access the ADMIN menu.</w:t>
            </w:r>
          </w:p>
        </w:tc>
        <w:tc>
          <w:tcPr>
            <w:tcW w:w="7407" w:type="dxa"/>
          </w:tcPr>
          <w:p w:rsidR="00000000" w:rsidRDefault="00786352">
            <w:pPr>
              <w:rPr>
                <w:lang w:val="zh-TW"/>
              </w:rPr>
            </w:pPr>
            <w:r>
              <w:rPr>
                <w:rFonts w:ascii="MingLiU" w:eastAsia="MingLiU" w:hint="eastAsia"/>
                <w:lang w:val="zh-TW"/>
              </w:rPr>
              <w:t>您必須是帳戶管理員才能訪問</w:t>
            </w:r>
            <w:r>
              <w:rPr>
                <w:lang w:val="zh-TW"/>
              </w:rPr>
              <w:t>ADMIN</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06f74ee4-0177-419b-9a1f-071587015c0b</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API Authentication</w:t>
            </w:r>
            <w:r>
              <w:rPr>
                <w:rStyle w:val="mqInternal"/>
                <w:noProof/>
              </w:rPr>
              <w:t>{2]</w:t>
            </w:r>
            <w:r>
              <w:rPr>
                <w:noProof/>
              </w:rPr>
              <w:t xml:space="preserve"> link.</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lang w:val="zh-TW"/>
              </w:rPr>
              <w:t>API</w:t>
            </w:r>
            <w:r>
              <w:rPr>
                <w:rFonts w:ascii="MingLiU" w:eastAsia="MingLiU" w:hint="eastAsia"/>
                <w:lang w:val="zh-TW"/>
              </w:rPr>
              <w:t>認證</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855c8931-0703-484c-a279-e27d44119047</w:t>
            </w:r>
          </w:p>
        </w:tc>
        <w:tc>
          <w:tcPr>
            <w:tcW w:w="7407" w:type="dxa"/>
            <w:shd w:val="clear" w:color="auto" w:fill="F2F2F2" w:themeFill="background1" w:themeFillShade="F2"/>
          </w:tcPr>
          <w:p w:rsidR="00000000" w:rsidRDefault="00786352">
            <w:pPr>
              <w:rPr>
                <w:noProof/>
              </w:rPr>
            </w:pPr>
            <w:r>
              <w:rPr>
                <w:noProof/>
              </w:rPr>
              <w:t>The API Authentication page will open displaying your current client registrations.</w:t>
            </w:r>
          </w:p>
        </w:tc>
        <w:tc>
          <w:tcPr>
            <w:tcW w:w="7407" w:type="dxa"/>
          </w:tcPr>
          <w:p w:rsidR="00000000" w:rsidRDefault="00786352">
            <w:pPr>
              <w:rPr>
                <w:lang w:val="zh-TW"/>
              </w:rPr>
            </w:pPr>
            <w:r>
              <w:rPr>
                <w:lang w:val="zh-TW"/>
              </w:rPr>
              <w:t>“</w:t>
            </w:r>
            <w:r>
              <w:rPr>
                <w:lang w:val="zh-TW"/>
              </w:rPr>
              <w:t>API</w:t>
            </w:r>
            <w:r>
              <w:rPr>
                <w:rFonts w:ascii="MingLiU" w:eastAsia="MingLiU" w:hint="eastAsia"/>
                <w:lang w:val="zh-TW"/>
              </w:rPr>
              <w:t>身份驗證</w:t>
            </w:r>
            <w:r>
              <w:rPr>
                <w:lang w:val="zh-TW"/>
              </w:rPr>
              <w:t>"</w:t>
            </w:r>
            <w:r>
              <w:rPr>
                <w:rFonts w:ascii="MingLiU" w:eastAsia="MingLiU" w:hint="eastAsia"/>
                <w:lang w:val="zh-TW"/>
              </w:rPr>
              <w:t>頁面將打開</w:t>
            </w:r>
            <w:r>
              <w:rPr>
                <w:rFonts w:ascii="Arial Unicode MS" w:eastAsia="Arial Unicode MS" w:hint="eastAsia"/>
                <w:lang w:val="zh-TW"/>
              </w:rPr>
              <w:t>，</w:t>
            </w:r>
            <w:r>
              <w:rPr>
                <w:rFonts w:ascii="MingLiU" w:eastAsia="MingLiU" w:hint="eastAsia"/>
                <w:lang w:val="zh-TW"/>
              </w:rPr>
              <w:t>顯示您當前的客戶端註冊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02</w:t>
            </w:r>
            <w:r>
              <w:rPr>
                <w:noProof/>
                <w:sz w:val="2"/>
              </w:rPr>
              <w:t>34c9ec-b49f-45a6-afb6-94b95e972947</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Register New Application</w:t>
            </w:r>
            <w:r>
              <w:rPr>
                <w:rStyle w:val="mqInternal"/>
                <w:noProof/>
              </w:rPr>
              <w:t>{2]</w:t>
            </w:r>
            <w:r>
              <w:rPr>
                <w:noProof/>
              </w:rPr>
              <w:t xml:space="preserve"> to create a new API credential.</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註冊新申請</w:t>
            </w:r>
            <w:r>
              <w:rPr>
                <w:rStyle w:val="mqInternal"/>
                <w:noProof/>
                <w:lang w:val="zh-TW"/>
              </w:rPr>
              <w:t>{2]</w:t>
            </w:r>
            <w:r>
              <w:rPr>
                <w:rFonts w:ascii="MingLiU" w:eastAsia="MingLiU" w:hint="eastAsia"/>
                <w:lang w:val="zh-TW"/>
              </w:rPr>
              <w:t>創建一個新的</w:t>
            </w:r>
            <w:r>
              <w:rPr>
                <w:lang w:val="zh-TW"/>
              </w:rPr>
              <w:t>API</w:t>
            </w:r>
            <w:r>
              <w:rPr>
                <w:rFonts w:ascii="MingLiU" w:eastAsia="MingLiU" w:hint="eastAsia"/>
                <w:lang w:val="zh-TW"/>
              </w:rPr>
              <w:t>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e41dbba8-5dfa-4998-8c25-71f69b69c8f5</w:t>
            </w:r>
          </w:p>
        </w:tc>
        <w:tc>
          <w:tcPr>
            <w:tcW w:w="7407" w:type="dxa"/>
            <w:shd w:val="clear" w:color="auto" w:fill="F2F2F2" w:themeFill="background1" w:themeFillShade="F2"/>
          </w:tcPr>
          <w:p w:rsidR="00000000" w:rsidRDefault="00786352">
            <w:pPr>
              <w:rPr>
                <w:noProof/>
              </w:rPr>
            </w:pPr>
            <w:r>
              <w:rPr>
                <w:noProof/>
              </w:rPr>
              <w:t>The following APIs should be selected.</w:t>
            </w:r>
          </w:p>
        </w:tc>
        <w:tc>
          <w:tcPr>
            <w:tcW w:w="7407" w:type="dxa"/>
          </w:tcPr>
          <w:p w:rsidR="00000000" w:rsidRDefault="00786352">
            <w:pPr>
              <w:rPr>
                <w:lang w:val="zh-TW"/>
              </w:rPr>
            </w:pPr>
            <w:r>
              <w:rPr>
                <w:rFonts w:ascii="MingLiU" w:eastAsia="MingLiU" w:hint="eastAsia"/>
                <w:lang w:val="zh-TW"/>
              </w:rPr>
              <w:t>應該選擇以下</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e49a9ebe-56a2-4d92-b6a7-8e7bd</w:t>
            </w:r>
            <w:r>
              <w:rPr>
                <w:noProof/>
                <w:sz w:val="2"/>
              </w:rPr>
              <w:t>5b1d3e2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1c61acc7-d861-44bc-9d46-85c76e37c647</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2e2d87e3-9b96-433a-913a-dbf83d9a4d29</w:t>
            </w:r>
          </w:p>
        </w:tc>
        <w:tc>
          <w:tcPr>
            <w:tcW w:w="7407" w:type="dxa"/>
            <w:shd w:val="clear" w:color="auto" w:fill="F2F2F2" w:themeFill="background1" w:themeFillShade="F2"/>
          </w:tcPr>
          <w:p w:rsidR="00000000" w:rsidRDefault="00786352">
            <w:pPr>
              <w:rPr>
                <w:noProof/>
              </w:rPr>
            </w:pPr>
            <w:r>
              <w:rPr>
                <w:noProof/>
              </w:rPr>
              <w:t xml:space="preserve">For information on creating API Authentication Credentials, see </w:t>
            </w:r>
            <w:r>
              <w:rPr>
                <w:rStyle w:val="mqInternal"/>
                <w:noProof/>
              </w:rPr>
              <w:t>[1}</w:t>
            </w:r>
            <w:r>
              <w:rPr>
                <w:noProof/>
              </w:rPr>
              <w:t>Managing API Authentication Credentials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有關創建</w:t>
            </w:r>
            <w:r>
              <w:rPr>
                <w:lang w:val="zh-TW"/>
              </w:rPr>
              <w:t>API</w:t>
            </w:r>
            <w:r>
              <w:rPr>
                <w:rFonts w:ascii="MingLiU" w:eastAsia="MingLiU" w:hint="eastAsia"/>
                <w:lang w:val="zh-TW"/>
              </w:rPr>
              <w:t>身份驗證憑據的信息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管理</w:t>
            </w:r>
            <w:r>
              <w:rPr>
                <w:lang w:val="zh-TW"/>
              </w:rPr>
              <w:t>API</w:t>
            </w:r>
            <w:r>
              <w:rPr>
                <w:rFonts w:ascii="MingLiU" w:eastAsia="MingLiU" w:hint="eastAsia"/>
                <w:lang w:val="zh-TW"/>
              </w:rPr>
              <w:t>身份驗證憑據</w:t>
            </w:r>
            <w:r>
              <w:rPr>
                <w:rStyle w:val="mqInternal"/>
                <w:noProof/>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52f9c946-8752-4991-b99c-abf0513d7b9e</w:t>
            </w:r>
          </w:p>
        </w:tc>
        <w:tc>
          <w:tcPr>
            <w:tcW w:w="7407" w:type="dxa"/>
            <w:shd w:val="clear" w:color="auto" w:fill="F2F2F2" w:themeFill="background1" w:themeFillShade="F2"/>
          </w:tcPr>
          <w:p w:rsidR="00000000" w:rsidRDefault="00786352">
            <w:pPr>
              <w:rPr>
                <w:noProof/>
              </w:rPr>
            </w:pPr>
            <w:r>
              <w:rPr>
                <w:noProof/>
              </w:rPr>
              <w:t xml:space="preserve">When the credential is created, save the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values.</w:t>
            </w:r>
          </w:p>
        </w:tc>
        <w:tc>
          <w:tcPr>
            <w:tcW w:w="7407" w:type="dxa"/>
          </w:tcPr>
          <w:p w:rsidR="00000000" w:rsidRDefault="00786352">
            <w:pPr>
              <w:rPr>
                <w:lang w:val="zh-TW"/>
              </w:rPr>
            </w:pPr>
            <w:r>
              <w:rPr>
                <w:rFonts w:ascii="MingLiU" w:eastAsia="MingLiU" w:hint="eastAsia"/>
                <w:lang w:val="zh-TW"/>
              </w:rPr>
              <w:t>創建憑據後</w:t>
            </w:r>
            <w:r>
              <w:rPr>
                <w:rFonts w:ascii="Arial Unicode MS" w:eastAsia="Arial Unicode MS" w:hint="eastAsia"/>
                <w:lang w:val="zh-TW"/>
              </w:rPr>
              <w:t>，</w:t>
            </w:r>
            <w:r>
              <w:rPr>
                <w:rFonts w:ascii="MingLiU" w:eastAsia="MingLiU" w:hint="eastAsia"/>
                <w:lang w:val="zh-TW"/>
              </w:rPr>
              <w:t>保存</w:t>
            </w:r>
            <w:r>
              <w:rPr>
                <w:rStyle w:val="mqInternal"/>
                <w:noProof/>
                <w:lang w:val="zh-TW"/>
              </w:rPr>
              <w:t>[1}</w:t>
            </w:r>
            <w:r>
              <w:rPr>
                <w:rFonts w:ascii="MingLiU" w:eastAsia="MingLiU" w:hint="eastAsia"/>
                <w:lang w:val="zh-TW"/>
              </w:rPr>
              <w:t>客戶編號</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客戶機密</w:t>
            </w:r>
            <w:r>
              <w:rPr>
                <w:rStyle w:val="mqInternal"/>
                <w:noProof/>
                <w:lang w:val="zh-TW"/>
              </w:rPr>
              <w:t>{2]</w:t>
            </w:r>
            <w:r>
              <w:rPr>
                <w:rFonts w:ascii="MingLiU" w:eastAsia="MingLiU" w:hint="eastAsia"/>
                <w:lang w:val="zh-TW"/>
              </w:rPr>
              <w:t>價值觀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f9914225-8967-49e9-b883-cda16a717054</w:t>
            </w:r>
          </w:p>
        </w:tc>
        <w:tc>
          <w:tcPr>
            <w:tcW w:w="7407" w:type="dxa"/>
            <w:shd w:val="clear" w:color="auto" w:fill="F2F2F2" w:themeFill="background1" w:themeFillShade="F2"/>
          </w:tcPr>
          <w:p w:rsidR="00000000" w:rsidRDefault="00786352">
            <w:pPr>
              <w:rPr>
                <w:noProof/>
              </w:rPr>
            </w:pPr>
            <w:r>
              <w:rPr>
                <w:noProof/>
              </w:rPr>
              <w:t>These will be needed when creating the Live V</w:t>
            </w:r>
            <w:r>
              <w:rPr>
                <w:noProof/>
              </w:rPr>
              <w:t>ideo Cloud credential.</w:t>
            </w:r>
          </w:p>
        </w:tc>
        <w:tc>
          <w:tcPr>
            <w:tcW w:w="7407" w:type="dxa"/>
          </w:tcPr>
          <w:p w:rsidR="00000000" w:rsidRDefault="00786352">
            <w:pPr>
              <w:rPr>
                <w:lang w:val="zh-TW"/>
              </w:rPr>
            </w:pPr>
            <w:r>
              <w:rPr>
                <w:rFonts w:ascii="MingLiU" w:eastAsia="MingLiU" w:hint="eastAsia"/>
                <w:lang w:val="zh-TW"/>
              </w:rPr>
              <w:t>創建實時視頻雲憑據時將需要這些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56b24a52-a0d1-4c7d-bfbe-839005e65ad8</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ADMIN &gt; Live Settings</w:t>
            </w:r>
            <w:r>
              <w:rPr>
                <w:rStyle w:val="mqInternal"/>
                <w:noProof/>
              </w:rPr>
              <w:t>{2]</w:t>
            </w:r>
            <w:r>
              <w:rPr>
                <w:noProof/>
              </w:rPr>
              <w:t xml:space="preserve"> link in the Studio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實時設置</w:t>
            </w:r>
            <w:r>
              <w:rPr>
                <w:rStyle w:val="mqInternal"/>
                <w:noProof/>
                <w:lang w:val="zh-TW"/>
              </w:rPr>
              <w:t>{2]</w:t>
            </w:r>
            <w:r>
              <w:rPr>
                <w:lang w:val="zh-TW"/>
              </w:rPr>
              <w:t xml:space="preserve"> Studio</w:t>
            </w:r>
            <w:r>
              <w:rPr>
                <w:rFonts w:ascii="MingLiU" w:eastAsia="MingLiU" w:hint="eastAsia"/>
                <w:lang w:val="zh-TW"/>
              </w:rPr>
              <w:t>標頭中的鏈接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2973736d-6ba2-4f62-9dcf-7e29c1f74acf</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 Add Credential</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w:t>
            </w:r>
            <w:r>
              <w:rPr>
                <w:rFonts w:ascii="MingLiU" w:eastAsia="MingLiU" w:hint="eastAsia"/>
                <w:lang w:val="zh-TW"/>
              </w:rPr>
              <w:t>加憑證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3622f8eb-3dc4-4017-ac92-a7fe4cfe3123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24a697d7-f4d4-43f5-88d1-f6196e291070</w:t>
            </w:r>
          </w:p>
        </w:tc>
        <w:tc>
          <w:tcPr>
            <w:tcW w:w="7407" w:type="dxa"/>
            <w:shd w:val="clear" w:color="auto" w:fill="F2F2F2" w:themeFill="background1" w:themeFillShade="F2"/>
          </w:tcPr>
          <w:p w:rsidR="00000000" w:rsidRDefault="00786352">
            <w:pPr>
              <w:rPr>
                <w:noProof/>
              </w:rPr>
            </w:pPr>
            <w:r>
              <w:rPr>
                <w:noProof/>
              </w:rPr>
              <w:t xml:space="preserve">Enter a </w:t>
            </w:r>
            <w:r>
              <w:rPr>
                <w:rStyle w:val="mqInternal"/>
                <w:noProof/>
              </w:rPr>
              <w:t>[1}</w:t>
            </w:r>
            <w:r>
              <w:rPr>
                <w:noProof/>
              </w:rPr>
              <w:t>Label</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標籤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a7f4ad57-edf2-47d7-9818-1f6fcf19e511</w:t>
            </w:r>
          </w:p>
        </w:tc>
        <w:tc>
          <w:tcPr>
            <w:tcW w:w="7407" w:type="dxa"/>
            <w:shd w:val="clear" w:color="auto" w:fill="F2F2F2" w:themeFill="background1" w:themeFillShade="F2"/>
          </w:tcPr>
          <w:p w:rsidR="00000000" w:rsidRDefault="00786352">
            <w:pPr>
              <w:rPr>
                <w:noProof/>
              </w:rPr>
            </w:pPr>
            <w:r>
              <w:rPr>
                <w:noProof/>
              </w:rPr>
              <w:t>This is the name that will be used internally to refer to the credential.</w:t>
            </w:r>
          </w:p>
        </w:tc>
        <w:tc>
          <w:tcPr>
            <w:tcW w:w="7407" w:type="dxa"/>
          </w:tcPr>
          <w:p w:rsidR="00000000" w:rsidRDefault="00786352">
            <w:pPr>
              <w:rPr>
                <w:lang w:val="zh-TW"/>
              </w:rPr>
            </w:pPr>
            <w:r>
              <w:rPr>
                <w:rFonts w:ascii="MingLiU" w:eastAsia="MingLiU" w:hint="eastAsia"/>
                <w:lang w:val="zh-TW"/>
              </w:rPr>
              <w:t>這是將在內</w:t>
            </w:r>
            <w:r>
              <w:rPr>
                <w:rFonts w:ascii="MingLiU" w:eastAsia="MingLiU" w:hint="eastAsia"/>
                <w:lang w:val="zh-TW"/>
              </w:rPr>
              <w:t>部用於引用憑證的名稱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4b1ec77e-eed7-47c4-aae7-fe4ee361f608</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Type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類型</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15562db1-00f4-4c8a-9a23-ce4c84041a5e</w:t>
            </w:r>
          </w:p>
        </w:tc>
        <w:tc>
          <w:tcPr>
            <w:tcW w:w="7407" w:type="dxa"/>
            <w:shd w:val="clear" w:color="auto" w:fill="F2F2F2" w:themeFill="background1" w:themeFillShade="F2"/>
          </w:tcPr>
          <w:p w:rsidR="00000000" w:rsidRDefault="00786352">
            <w:pPr>
              <w:rPr>
                <w:noProof/>
              </w:rPr>
            </w:pPr>
            <w:r>
              <w:rPr>
                <w:rStyle w:val="mqInternal"/>
                <w:noProof/>
              </w:rPr>
              <w:t>[1}</w:t>
            </w:r>
            <w:r>
              <w:rPr>
                <w:noProof/>
              </w:rPr>
              <w:t>FTP</w:t>
            </w:r>
            <w:r>
              <w:rPr>
                <w:rStyle w:val="mqInternal"/>
                <w:noProof/>
              </w:rPr>
              <w:t>{2]</w:t>
            </w:r>
            <w:r>
              <w:rPr>
                <w:noProof/>
              </w:rPr>
              <w:t xml:space="preserve"> - Used to save the VOD asset to an ftp location (API use)</w:t>
            </w:r>
          </w:p>
        </w:tc>
        <w:tc>
          <w:tcPr>
            <w:tcW w:w="7407" w:type="dxa"/>
          </w:tcPr>
          <w:p w:rsidR="00000000" w:rsidRDefault="00786352">
            <w:pPr>
              <w:rPr>
                <w:lang w:val="zh-TW"/>
              </w:rPr>
            </w:pPr>
            <w:r>
              <w:rPr>
                <w:rStyle w:val="mqInternal"/>
                <w:noProof/>
                <w:lang w:val="zh-TW"/>
              </w:rPr>
              <w:t>[1}</w:t>
            </w:r>
            <w:r>
              <w:rPr>
                <w:rFonts w:ascii="MingLiU" w:eastAsia="MingLiU" w:hint="eastAsia"/>
                <w:lang w:val="zh-TW"/>
              </w:rPr>
              <w:t>的</w:t>
            </w:r>
            <w:r>
              <w:rPr>
                <w:lang w:val="zh-TW"/>
              </w:rPr>
              <w:t>FTP</w:t>
            </w:r>
            <w:r>
              <w:rPr>
                <w:rStyle w:val="mqInternal"/>
                <w:noProof/>
                <w:lang w:val="zh-TW"/>
              </w:rPr>
              <w:t>{2]</w:t>
            </w:r>
            <w:r>
              <w:rPr>
                <w:lang w:val="zh-TW"/>
              </w:rPr>
              <w:t xml:space="preserve"> -</w:t>
            </w:r>
            <w:r>
              <w:rPr>
                <w:rFonts w:ascii="MingLiU" w:eastAsia="MingLiU" w:hint="eastAsia"/>
                <w:lang w:val="zh-TW"/>
              </w:rPr>
              <w:t>用於將</w:t>
            </w:r>
            <w:r>
              <w:rPr>
                <w:lang w:val="zh-TW"/>
              </w:rPr>
              <w:t>VOD</w:t>
            </w:r>
            <w:r>
              <w:rPr>
                <w:rFonts w:ascii="MingLiU" w:eastAsia="MingLiU" w:hint="eastAsia"/>
                <w:lang w:val="zh-TW"/>
              </w:rPr>
              <w:t>資產保存到</w:t>
            </w:r>
            <w:r>
              <w:rPr>
                <w:lang w:val="zh-TW"/>
              </w:rPr>
              <w:t>ftp</w:t>
            </w:r>
            <w:r>
              <w:rPr>
                <w:rFonts w:ascii="MingLiU" w:eastAsia="MingLiU" w:hint="eastAsia"/>
                <w:lang w:val="zh-TW"/>
              </w:rPr>
              <w:t>位置</w:t>
            </w:r>
            <w:r>
              <w:rPr>
                <w:rFonts w:ascii="Arial Unicode MS" w:eastAsia="Arial Unicode MS" w:hint="eastAsia"/>
                <w:lang w:val="zh-TW"/>
              </w:rPr>
              <w:t>（</w:t>
            </w:r>
            <w:r>
              <w:rPr>
                <w:rFonts w:ascii="MingLiU" w:eastAsia="MingLiU" w:hint="eastAsia"/>
                <w:lang w:val="zh-TW"/>
              </w:rPr>
              <w:t>使用</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a0a82a39-934c-4ece-ac95-7ed5ea798894</w:t>
            </w:r>
          </w:p>
        </w:tc>
        <w:tc>
          <w:tcPr>
            <w:tcW w:w="7407" w:type="dxa"/>
            <w:shd w:val="clear" w:color="auto" w:fill="F2F2F2" w:themeFill="background1" w:themeFillShade="F2"/>
          </w:tcPr>
          <w:p w:rsidR="00000000" w:rsidRDefault="00786352">
            <w:pPr>
              <w:rPr>
                <w:noProof/>
              </w:rPr>
            </w:pPr>
            <w:r>
              <w:rPr>
                <w:rStyle w:val="mqInternal"/>
                <w:noProof/>
              </w:rPr>
              <w:t>[1}</w:t>
            </w:r>
            <w:r>
              <w:rPr>
                <w:noProof/>
              </w:rPr>
              <w:t>RTMP</w:t>
            </w:r>
            <w:r>
              <w:rPr>
                <w:rStyle w:val="mqInternal"/>
                <w:noProof/>
              </w:rPr>
              <w:t>{2]</w:t>
            </w:r>
            <w:r>
              <w:rPr>
                <w:noProof/>
              </w:rPr>
              <w:t xml:space="preserve"> - Used to create RTMP credentials to be used by the encoder</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w:t>
            </w:r>
            <w:r>
              <w:rPr>
                <w:lang w:val="zh-TW"/>
              </w:rPr>
              <w:t>MP</w:t>
            </w:r>
            <w:r>
              <w:rPr>
                <w:rStyle w:val="mqInternal"/>
                <w:noProof/>
                <w:lang w:val="zh-TW"/>
              </w:rPr>
              <w:t>{2]</w:t>
            </w:r>
            <w:r>
              <w:rPr>
                <w:lang w:val="zh-TW"/>
              </w:rPr>
              <w:t xml:space="preserve"> -</w:t>
            </w:r>
            <w:r>
              <w:rPr>
                <w:rFonts w:ascii="MingLiU" w:eastAsia="MingLiU" w:hint="eastAsia"/>
                <w:lang w:val="zh-TW"/>
              </w:rPr>
              <w:t>用於創建</w:t>
            </w:r>
            <w:r>
              <w:rPr>
                <w:lang w:val="zh-TW"/>
              </w:rPr>
              <w:t>RTMP</w:t>
            </w:r>
            <w:r>
              <w:rPr>
                <w:rFonts w:ascii="MingLiU" w:eastAsia="MingLiU" w:hint="eastAsia"/>
                <w:lang w:val="zh-TW"/>
              </w:rPr>
              <w:t>憑證以供編碼器使用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dfe2a12b-3b93-4418-b675-9fdad37ca728</w:t>
            </w:r>
          </w:p>
        </w:tc>
        <w:tc>
          <w:tcPr>
            <w:tcW w:w="7407" w:type="dxa"/>
            <w:shd w:val="clear" w:color="auto" w:fill="F2F2F2" w:themeFill="background1" w:themeFillShade="F2"/>
          </w:tcPr>
          <w:p w:rsidR="00000000" w:rsidRDefault="00786352">
            <w:pPr>
              <w:rPr>
                <w:noProof/>
              </w:rPr>
            </w:pPr>
            <w:r>
              <w:rPr>
                <w:rStyle w:val="mqInternal"/>
                <w:noProof/>
              </w:rPr>
              <w:t>[1}</w:t>
            </w:r>
            <w:r>
              <w:rPr>
                <w:noProof/>
              </w:rPr>
              <w:t>S3</w:t>
            </w:r>
            <w:r>
              <w:rPr>
                <w:rStyle w:val="mqInternal"/>
                <w:noProof/>
              </w:rPr>
              <w:t>{2]</w:t>
            </w:r>
            <w:r>
              <w:rPr>
                <w:noProof/>
              </w:rPr>
              <w:t xml:space="preserve"> - Used to save the VOD asset to an Amazon S3 account (API use)</w:t>
            </w:r>
          </w:p>
        </w:tc>
        <w:tc>
          <w:tcPr>
            <w:tcW w:w="7407" w:type="dxa"/>
          </w:tcPr>
          <w:p w:rsidR="00000000" w:rsidRDefault="00786352">
            <w:pPr>
              <w:rPr>
                <w:lang w:val="zh-TW"/>
              </w:rPr>
            </w:pPr>
            <w:r>
              <w:rPr>
                <w:rStyle w:val="mqInternal"/>
                <w:noProof/>
                <w:lang w:val="zh-TW"/>
              </w:rPr>
              <w:t>[1}</w:t>
            </w:r>
            <w:r>
              <w:rPr>
                <w:lang w:val="zh-TW"/>
              </w:rPr>
              <w:t>S</w:t>
            </w:r>
            <w:r>
              <w:rPr>
                <w:lang w:val="zh-TW"/>
              </w:rPr>
              <w:t>3</w:t>
            </w:r>
            <w:r>
              <w:rPr>
                <w:rStyle w:val="mqInternal"/>
                <w:noProof/>
                <w:lang w:val="zh-TW"/>
              </w:rPr>
              <w:t>{2]</w:t>
            </w:r>
            <w:r>
              <w:rPr>
                <w:lang w:val="zh-TW"/>
              </w:rPr>
              <w:t xml:space="preserve"> -</w:t>
            </w:r>
            <w:r>
              <w:rPr>
                <w:rFonts w:ascii="MingLiU" w:eastAsia="MingLiU" w:hint="eastAsia"/>
                <w:lang w:val="zh-TW"/>
              </w:rPr>
              <w:t>用於將</w:t>
            </w:r>
            <w:r>
              <w:rPr>
                <w:lang w:val="zh-TW"/>
              </w:rPr>
              <w:t>VOD</w:t>
            </w:r>
            <w:r>
              <w:rPr>
                <w:rFonts w:ascii="MingLiU" w:eastAsia="MingLiU" w:hint="eastAsia"/>
                <w:lang w:val="zh-TW"/>
              </w:rPr>
              <w:t>資產保存到</w:t>
            </w:r>
            <w:r>
              <w:rPr>
                <w:lang w:val="zh-TW"/>
              </w:rPr>
              <w:t>Amazon S3</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使用</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4afea34c-e5f1-4f5d-acba-9f2aa1005484</w:t>
            </w:r>
          </w:p>
        </w:tc>
        <w:tc>
          <w:tcPr>
            <w:tcW w:w="7407" w:type="dxa"/>
            <w:shd w:val="clear" w:color="auto" w:fill="F2F2F2" w:themeFill="background1" w:themeFillShade="F2"/>
          </w:tcPr>
          <w:p w:rsidR="00000000" w:rsidRDefault="00786352">
            <w:pPr>
              <w:rPr>
                <w:noProof/>
              </w:rPr>
            </w:pPr>
            <w:r>
              <w:rPr>
                <w:rStyle w:val="mqInternal"/>
                <w:noProof/>
              </w:rPr>
              <w:t>[1}</w:t>
            </w:r>
            <w:r>
              <w:rPr>
                <w:noProof/>
              </w:rPr>
              <w:t>Video Cloud</w:t>
            </w:r>
            <w:r>
              <w:rPr>
                <w:rStyle w:val="mqInternal"/>
                <w:noProof/>
              </w:rPr>
              <w:t>{2]</w:t>
            </w:r>
            <w:r>
              <w:rPr>
                <w:noProof/>
              </w:rPr>
              <w:t xml:space="preserve"> - Used to save the VOD asset to a Video Cloud account (API use)</w:t>
            </w:r>
          </w:p>
        </w:tc>
        <w:tc>
          <w:tcPr>
            <w:tcW w:w="7407" w:type="dxa"/>
          </w:tcPr>
          <w:p w:rsidR="00000000" w:rsidRDefault="00786352">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lang w:val="zh-TW"/>
              </w:rPr>
              <w:t xml:space="preserve"> -</w:t>
            </w:r>
            <w:r>
              <w:rPr>
                <w:rFonts w:ascii="MingLiU" w:eastAsia="MingLiU" w:hint="eastAsia"/>
                <w:lang w:val="zh-TW"/>
              </w:rPr>
              <w:t>用於將</w:t>
            </w:r>
            <w:r>
              <w:rPr>
                <w:lang w:val="zh-TW"/>
              </w:rPr>
              <w:t>VOD</w:t>
            </w:r>
            <w:r>
              <w:rPr>
                <w:rFonts w:ascii="MingLiU" w:eastAsia="MingLiU" w:hint="eastAsia"/>
                <w:lang w:val="zh-TW"/>
              </w:rPr>
              <w:t>資產保存到視頻雲帳戶</w:t>
            </w:r>
            <w:r>
              <w:rPr>
                <w:rFonts w:ascii="Arial Unicode MS" w:eastAsia="Arial Unicode MS" w:hint="eastAsia"/>
                <w:lang w:val="zh-TW"/>
              </w:rPr>
              <w:t>（</w:t>
            </w:r>
            <w:r>
              <w:rPr>
                <w:rFonts w:ascii="MingLiU" w:eastAsia="MingLiU" w:hint="eastAsia"/>
                <w:lang w:val="zh-TW"/>
              </w:rPr>
              <w:t>使用</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4c6cc088-6a8b-4750-83bd-dba7d7d24450</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Public Key / Username</w:t>
            </w:r>
            <w:r>
              <w:rPr>
                <w:rStyle w:val="mqInternal"/>
                <w:noProof/>
              </w:rPr>
              <w:t>{2]</w:t>
            </w:r>
            <w:r>
              <w:rPr>
                <w:noProof/>
              </w:rPr>
              <w:t>, enter the following depending on the type of credential:</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公鑰</w:t>
            </w:r>
            <w:r>
              <w:rPr>
                <w:lang w:val="zh-TW"/>
              </w:rPr>
              <w:t>/</w:t>
            </w:r>
            <w:r>
              <w:rPr>
                <w:rFonts w:ascii="MingLiU" w:eastAsia="MingLiU" w:hint="eastAsia"/>
                <w:lang w:val="zh-TW"/>
              </w:rPr>
              <w:t>用戶名</w:t>
            </w:r>
            <w:r>
              <w:rPr>
                <w:rStyle w:val="mqInternal"/>
                <w:noProof/>
                <w:lang w:val="zh-TW"/>
              </w:rPr>
              <w:t>{2]</w:t>
            </w:r>
            <w:r>
              <w:rPr>
                <w:rFonts w:ascii="Arial Unicode MS" w:eastAsia="Arial Unicode MS" w:hint="eastAsia"/>
                <w:lang w:val="zh-TW"/>
              </w:rPr>
              <w:t>，</w:t>
            </w:r>
            <w:r>
              <w:rPr>
                <w:rFonts w:ascii="MingLiU" w:eastAsia="MingLiU" w:hint="eastAsia"/>
                <w:lang w:val="zh-TW"/>
              </w:rPr>
              <w:t>請根據憑證類型輸入以下內容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58 </w:t>
            </w:r>
            <w:r>
              <w:rPr>
                <w:noProof/>
                <w:sz w:val="16"/>
              </w:rPr>
              <w:br/>
            </w:r>
            <w:r>
              <w:rPr>
                <w:noProof/>
                <w:sz w:val="2"/>
              </w:rPr>
              <w:t>5dc97d9d-83c7-467e-841f-8c4c419b9dea</w:t>
            </w:r>
          </w:p>
        </w:tc>
        <w:tc>
          <w:tcPr>
            <w:tcW w:w="7407" w:type="dxa"/>
            <w:shd w:val="clear" w:color="auto" w:fill="F2F2F2" w:themeFill="background1" w:themeFillShade="F2"/>
          </w:tcPr>
          <w:p w:rsidR="00000000" w:rsidRDefault="00786352">
            <w:pPr>
              <w:rPr>
                <w:noProof/>
              </w:rPr>
            </w:pPr>
            <w:r>
              <w:rPr>
                <w:rStyle w:val="mqInternal"/>
                <w:noProof/>
              </w:rPr>
              <w:t>[1}</w:t>
            </w:r>
            <w:r>
              <w:rPr>
                <w:noProof/>
              </w:rPr>
              <w:t>FTP</w:t>
            </w:r>
            <w:r>
              <w:rPr>
                <w:rStyle w:val="mqInternal"/>
                <w:noProof/>
              </w:rPr>
              <w:t>{2]</w:t>
            </w:r>
            <w:r>
              <w:rPr>
                <w:noProof/>
              </w:rPr>
              <w:t xml:space="preserve"> - Enter the username for the FTP site</w:t>
            </w:r>
          </w:p>
        </w:tc>
        <w:tc>
          <w:tcPr>
            <w:tcW w:w="7407" w:type="dxa"/>
          </w:tcPr>
          <w:p w:rsidR="00000000" w:rsidRDefault="00786352">
            <w:pPr>
              <w:rPr>
                <w:lang w:val="zh-TW"/>
              </w:rPr>
            </w:pPr>
            <w:r>
              <w:rPr>
                <w:rStyle w:val="mqInternal"/>
                <w:noProof/>
                <w:lang w:val="zh-TW"/>
              </w:rPr>
              <w:t>[1}</w:t>
            </w:r>
            <w:r>
              <w:rPr>
                <w:rFonts w:ascii="MingLiU" w:eastAsia="MingLiU" w:hint="eastAsia"/>
                <w:lang w:val="zh-TW"/>
              </w:rPr>
              <w:t>的</w:t>
            </w:r>
            <w:r>
              <w:rPr>
                <w:lang w:val="zh-TW"/>
              </w:rPr>
              <w:t>FTP</w:t>
            </w:r>
            <w:r>
              <w:rPr>
                <w:rStyle w:val="mqInternal"/>
                <w:noProof/>
                <w:lang w:val="zh-TW"/>
              </w:rPr>
              <w:t>{2]</w:t>
            </w:r>
            <w:r>
              <w:rPr>
                <w:lang w:val="zh-TW"/>
              </w:rPr>
              <w:t xml:space="preserve"> -</w:t>
            </w:r>
            <w:r>
              <w:rPr>
                <w:rFonts w:ascii="MingLiU" w:eastAsia="MingLiU" w:hint="eastAsia"/>
                <w:lang w:val="zh-TW"/>
              </w:rPr>
              <w:t>輸入</w:t>
            </w:r>
            <w:r>
              <w:rPr>
                <w:lang w:val="zh-TW"/>
              </w:rPr>
              <w:t>FTP</w:t>
            </w:r>
            <w:r>
              <w:rPr>
                <w:rFonts w:ascii="MingLiU" w:eastAsia="MingLiU" w:hint="eastAsia"/>
                <w:lang w:val="zh-TW"/>
              </w:rPr>
              <w:t>站點的用戶名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2f91496b-5b4a-4b05-a43f-1a964b490770</w:t>
            </w:r>
          </w:p>
        </w:tc>
        <w:tc>
          <w:tcPr>
            <w:tcW w:w="7407" w:type="dxa"/>
            <w:shd w:val="clear" w:color="auto" w:fill="F2F2F2" w:themeFill="background1" w:themeFillShade="F2"/>
          </w:tcPr>
          <w:p w:rsidR="00000000" w:rsidRDefault="00786352">
            <w:pPr>
              <w:rPr>
                <w:noProof/>
              </w:rPr>
            </w:pPr>
            <w:r>
              <w:rPr>
                <w:rStyle w:val="mqInternal"/>
                <w:noProof/>
              </w:rPr>
              <w:t>[1}</w:t>
            </w:r>
            <w:r>
              <w:rPr>
                <w:noProof/>
              </w:rPr>
              <w:t>RTMP</w:t>
            </w:r>
            <w:r>
              <w:rPr>
                <w:rStyle w:val="mqInternal"/>
                <w:noProof/>
              </w:rPr>
              <w:t>{2]</w:t>
            </w:r>
            <w:r>
              <w:rPr>
                <w:noProof/>
              </w:rPr>
              <w:t xml:space="preserve"> - Enter the username that the encoder will use to authenticate</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w:t>
            </w:r>
            <w:r>
              <w:rPr>
                <w:lang w:val="zh-TW"/>
              </w:rPr>
              <w:t>MP</w:t>
            </w:r>
            <w:r>
              <w:rPr>
                <w:rStyle w:val="mqInternal"/>
                <w:noProof/>
                <w:lang w:val="zh-TW"/>
              </w:rPr>
              <w:t>{2]</w:t>
            </w:r>
            <w:r>
              <w:rPr>
                <w:lang w:val="zh-TW"/>
              </w:rPr>
              <w:t xml:space="preserve"> -</w:t>
            </w:r>
            <w:r>
              <w:rPr>
                <w:rFonts w:ascii="MingLiU" w:eastAsia="MingLiU" w:hint="eastAsia"/>
                <w:lang w:val="zh-TW"/>
              </w:rPr>
              <w:t>輸入編碼器將用於驗證的用戶名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78b79199-d299-4239-ae83-862378cf3f00</w:t>
            </w:r>
          </w:p>
        </w:tc>
        <w:tc>
          <w:tcPr>
            <w:tcW w:w="7407" w:type="dxa"/>
            <w:shd w:val="clear" w:color="auto" w:fill="F2F2F2" w:themeFill="background1" w:themeFillShade="F2"/>
          </w:tcPr>
          <w:p w:rsidR="00000000" w:rsidRDefault="00786352">
            <w:pPr>
              <w:rPr>
                <w:noProof/>
              </w:rPr>
            </w:pPr>
            <w:r>
              <w:rPr>
                <w:rStyle w:val="mqInternal"/>
                <w:noProof/>
              </w:rPr>
              <w:t>[1}</w:t>
            </w:r>
            <w:r>
              <w:rPr>
                <w:noProof/>
              </w:rPr>
              <w:t>S3</w:t>
            </w:r>
            <w:r>
              <w:rPr>
                <w:rStyle w:val="mqInternal"/>
                <w:noProof/>
              </w:rPr>
              <w:t>{2]</w:t>
            </w:r>
            <w:r>
              <w:rPr>
                <w:noProof/>
              </w:rPr>
              <w:t xml:space="preserve"> - Enter the username for the S3 account</w:t>
            </w:r>
          </w:p>
        </w:tc>
        <w:tc>
          <w:tcPr>
            <w:tcW w:w="7407" w:type="dxa"/>
          </w:tcPr>
          <w:p w:rsidR="00000000" w:rsidRDefault="00786352">
            <w:pPr>
              <w:rPr>
                <w:lang w:val="zh-TW"/>
              </w:rPr>
            </w:pPr>
            <w:r>
              <w:rPr>
                <w:rStyle w:val="mqInternal"/>
                <w:noProof/>
                <w:lang w:val="zh-TW"/>
              </w:rPr>
              <w:t>[1}</w:t>
            </w:r>
            <w:r>
              <w:rPr>
                <w:lang w:val="zh-TW"/>
              </w:rPr>
              <w:t>S3</w:t>
            </w:r>
            <w:r>
              <w:rPr>
                <w:rStyle w:val="mqInternal"/>
                <w:noProof/>
                <w:lang w:val="zh-TW"/>
              </w:rPr>
              <w:t>{2]</w:t>
            </w:r>
            <w:r>
              <w:rPr>
                <w:lang w:val="zh-TW"/>
              </w:rPr>
              <w:t xml:space="preserve"> -</w:t>
            </w:r>
            <w:r>
              <w:rPr>
                <w:rFonts w:ascii="MingLiU" w:eastAsia="MingLiU" w:hint="eastAsia"/>
                <w:lang w:val="zh-TW"/>
              </w:rPr>
              <w:t>輸入</w:t>
            </w:r>
            <w:r>
              <w:rPr>
                <w:lang w:val="zh-TW"/>
              </w:rPr>
              <w:t>S3</w:t>
            </w:r>
            <w:r>
              <w:rPr>
                <w:rFonts w:ascii="MingLiU" w:eastAsia="MingLiU" w:hint="eastAsia"/>
                <w:lang w:val="zh-TW"/>
              </w:rPr>
              <w:t>帳戶的用戶名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443d6d06-5d53-4c21-b026-2b4e6e146afa</w:t>
            </w:r>
          </w:p>
        </w:tc>
        <w:tc>
          <w:tcPr>
            <w:tcW w:w="7407" w:type="dxa"/>
            <w:shd w:val="clear" w:color="auto" w:fill="F2F2F2" w:themeFill="background1" w:themeFillShade="F2"/>
          </w:tcPr>
          <w:p w:rsidR="00000000" w:rsidRDefault="00786352">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ID</w:t>
            </w:r>
            <w:r>
              <w:rPr>
                <w:rStyle w:val="mqInternal"/>
                <w:noProof/>
              </w:rPr>
              <w:t>{2]</w:t>
            </w:r>
            <w:r>
              <w:rPr>
                <w:noProof/>
              </w:rPr>
              <w:t xml:space="preserve"> generated for the API Authentication credential</w:t>
            </w:r>
          </w:p>
        </w:tc>
        <w:tc>
          <w:tcPr>
            <w:tcW w:w="7407" w:type="dxa"/>
          </w:tcPr>
          <w:p w:rsidR="00000000" w:rsidRDefault="00786352">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lang w:val="zh-TW"/>
              </w:rPr>
              <w:t xml:space="preserve"> - </w:t>
            </w:r>
            <w:r>
              <w:rPr>
                <w:rFonts w:ascii="MingLiU" w:eastAsia="MingLiU" w:hint="eastAsia"/>
                <w:lang w:val="zh-TW"/>
              </w:rPr>
              <w:t>輸入</w:t>
            </w:r>
            <w:r>
              <w:rPr>
                <w:rStyle w:val="mqInternal"/>
                <w:noProof/>
                <w:lang w:val="zh-TW"/>
              </w:rPr>
              <w:t>[1}</w:t>
            </w:r>
            <w:r>
              <w:rPr>
                <w:rFonts w:ascii="MingLiU" w:eastAsia="MingLiU" w:hint="eastAsia"/>
                <w:lang w:val="zh-TW"/>
              </w:rPr>
              <w:t>客戶編號</w:t>
            </w:r>
            <w:r>
              <w:rPr>
                <w:rStyle w:val="mqInternal"/>
                <w:noProof/>
                <w:lang w:val="zh-TW"/>
              </w:rPr>
              <w:t>{2]</w:t>
            </w:r>
            <w:r>
              <w:rPr>
                <w:rFonts w:ascii="MingLiU" w:eastAsia="MingLiU" w:hint="eastAsia"/>
                <w:lang w:val="zh-TW"/>
              </w:rPr>
              <w:t>為</w:t>
            </w:r>
            <w:r>
              <w:rPr>
                <w:lang w:val="zh-TW"/>
              </w:rPr>
              <w:t>API</w:t>
            </w:r>
            <w:r>
              <w:rPr>
                <w:rFonts w:ascii="MingLiU" w:eastAsia="MingLiU" w:hint="eastAsia"/>
                <w:lang w:val="zh-TW"/>
              </w:rPr>
              <w:t>身份驗證憑證生成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278d7b3b-176a-4199-8190-89b51669abf0</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Private Key / Password</w:t>
            </w:r>
            <w:r>
              <w:rPr>
                <w:rStyle w:val="mqInternal"/>
                <w:noProof/>
              </w:rPr>
              <w:t>{2]</w:t>
            </w:r>
            <w:r>
              <w:rPr>
                <w:noProof/>
              </w:rPr>
              <w:t>, enter th</w:t>
            </w:r>
            <w:r>
              <w:rPr>
                <w:noProof/>
              </w:rPr>
              <w:t>e following depending on the type of credential:</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私鑰</w:t>
            </w:r>
            <w:r>
              <w:rPr>
                <w:lang w:val="zh-TW"/>
              </w:rPr>
              <w:t>/</w:t>
            </w:r>
            <w:r>
              <w:rPr>
                <w:rFonts w:ascii="MingLiU" w:eastAsia="MingLiU" w:hint="eastAsia"/>
                <w:lang w:val="zh-TW"/>
              </w:rPr>
              <w:t>密碼</w:t>
            </w:r>
            <w:r>
              <w:rPr>
                <w:rStyle w:val="mqInternal"/>
                <w:noProof/>
                <w:lang w:val="zh-TW"/>
              </w:rPr>
              <w:t>{2]</w:t>
            </w:r>
            <w:r>
              <w:rPr>
                <w:rFonts w:ascii="Arial Unicode MS" w:eastAsia="Arial Unicode MS" w:hint="eastAsia"/>
                <w:lang w:val="zh-TW"/>
              </w:rPr>
              <w:t>，</w:t>
            </w:r>
            <w:r>
              <w:rPr>
                <w:rFonts w:ascii="MingLiU" w:eastAsia="MingLiU" w:hint="eastAsia"/>
                <w:lang w:val="zh-TW"/>
              </w:rPr>
              <w:t>請根據憑證類型輸入以下內容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7fb1d3c3-cc2d-4013-8dbd-ca4a599f106d</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FTP </w:t>
            </w:r>
            <w:r>
              <w:rPr>
                <w:rStyle w:val="mqInternal"/>
                <w:noProof/>
              </w:rPr>
              <w:t>{2]</w:t>
            </w:r>
            <w:r>
              <w:rPr>
                <w:noProof/>
              </w:rPr>
              <w:t>- Enter the password for the FTP site</w:t>
            </w:r>
          </w:p>
        </w:tc>
        <w:tc>
          <w:tcPr>
            <w:tcW w:w="7407" w:type="dxa"/>
          </w:tcPr>
          <w:p w:rsidR="00000000" w:rsidRDefault="00786352">
            <w:pPr>
              <w:rPr>
                <w:lang w:val="zh-TW"/>
              </w:rPr>
            </w:pPr>
            <w:r>
              <w:rPr>
                <w:rStyle w:val="mqInternal"/>
                <w:noProof/>
                <w:lang w:val="zh-TW"/>
              </w:rPr>
              <w:t>[1}</w:t>
            </w:r>
            <w:r>
              <w:rPr>
                <w:rFonts w:ascii="MingLiU" w:eastAsia="MingLiU" w:hint="eastAsia"/>
                <w:lang w:val="zh-TW"/>
              </w:rPr>
              <w:t>的</w:t>
            </w:r>
            <w:r>
              <w:rPr>
                <w:lang w:val="zh-TW"/>
              </w:rPr>
              <w:t>FTP</w:t>
            </w:r>
            <w:r>
              <w:rPr>
                <w:rStyle w:val="mqInternal"/>
                <w:noProof/>
                <w:lang w:val="zh-TW"/>
              </w:rPr>
              <w:t>{2]</w:t>
            </w:r>
            <w:r>
              <w:rPr>
                <w:lang w:val="zh-TW"/>
              </w:rPr>
              <w:t xml:space="preserve"> -</w:t>
            </w:r>
            <w:r>
              <w:rPr>
                <w:rFonts w:ascii="MingLiU" w:eastAsia="MingLiU" w:hint="eastAsia"/>
                <w:lang w:val="zh-TW"/>
              </w:rPr>
              <w:t>輸入</w:t>
            </w:r>
            <w:r>
              <w:rPr>
                <w:lang w:val="zh-TW"/>
              </w:rPr>
              <w:t>FTP</w:t>
            </w:r>
            <w:r>
              <w:rPr>
                <w:rFonts w:ascii="MingLiU" w:eastAsia="MingLiU" w:hint="eastAsia"/>
                <w:lang w:val="zh-TW"/>
              </w:rPr>
              <w:t>站點的密碼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08231d9b-8273-452d-b39c-7aaf56748e62</w:t>
            </w:r>
          </w:p>
        </w:tc>
        <w:tc>
          <w:tcPr>
            <w:tcW w:w="7407" w:type="dxa"/>
            <w:shd w:val="clear" w:color="auto" w:fill="F2F2F2" w:themeFill="background1" w:themeFillShade="F2"/>
          </w:tcPr>
          <w:p w:rsidR="00000000" w:rsidRDefault="00786352">
            <w:pPr>
              <w:rPr>
                <w:noProof/>
              </w:rPr>
            </w:pPr>
            <w:r>
              <w:rPr>
                <w:rStyle w:val="mqInternal"/>
                <w:noProof/>
              </w:rPr>
              <w:t>[1}</w:t>
            </w:r>
            <w:r>
              <w:rPr>
                <w:noProof/>
              </w:rPr>
              <w:t>RTMP</w:t>
            </w:r>
            <w:r>
              <w:rPr>
                <w:rStyle w:val="mqInternal"/>
                <w:noProof/>
              </w:rPr>
              <w:t>{2]</w:t>
            </w:r>
            <w:r>
              <w:rPr>
                <w:noProof/>
              </w:rPr>
              <w:t xml:space="preserve"> - Enter the password that the encoder will use to authenticate</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w:t>
            </w:r>
            <w:r>
              <w:rPr>
                <w:lang w:val="zh-TW"/>
              </w:rPr>
              <w:t>MP</w:t>
            </w:r>
            <w:r>
              <w:rPr>
                <w:rStyle w:val="mqInternal"/>
                <w:noProof/>
                <w:lang w:val="zh-TW"/>
              </w:rPr>
              <w:t>{2]</w:t>
            </w:r>
            <w:r>
              <w:rPr>
                <w:lang w:val="zh-TW"/>
              </w:rPr>
              <w:t xml:space="preserve"> -</w:t>
            </w:r>
            <w:r>
              <w:rPr>
                <w:rFonts w:ascii="MingLiU" w:eastAsia="MingLiU" w:hint="eastAsia"/>
                <w:lang w:val="zh-TW"/>
              </w:rPr>
              <w:t>輸入編碼器用於驗證的密碼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fe2be4cf-613b-478f-b76c-2917bbfc96c3</w:t>
            </w:r>
          </w:p>
        </w:tc>
        <w:tc>
          <w:tcPr>
            <w:tcW w:w="7407" w:type="dxa"/>
            <w:shd w:val="clear" w:color="auto" w:fill="F2F2F2" w:themeFill="background1" w:themeFillShade="F2"/>
          </w:tcPr>
          <w:p w:rsidR="00000000" w:rsidRDefault="00786352">
            <w:pPr>
              <w:rPr>
                <w:noProof/>
              </w:rPr>
            </w:pPr>
            <w:r>
              <w:rPr>
                <w:rStyle w:val="mqInternal"/>
                <w:noProof/>
              </w:rPr>
              <w:t>[1}</w:t>
            </w:r>
            <w:r>
              <w:rPr>
                <w:noProof/>
              </w:rPr>
              <w:t>S3</w:t>
            </w:r>
            <w:r>
              <w:rPr>
                <w:rStyle w:val="mqInternal"/>
                <w:noProof/>
              </w:rPr>
              <w:t>{2]</w:t>
            </w:r>
            <w:r>
              <w:rPr>
                <w:noProof/>
              </w:rPr>
              <w:t xml:space="preserve"> - Enter the password for the S3 account</w:t>
            </w:r>
          </w:p>
        </w:tc>
        <w:tc>
          <w:tcPr>
            <w:tcW w:w="7407" w:type="dxa"/>
          </w:tcPr>
          <w:p w:rsidR="00000000" w:rsidRDefault="00786352">
            <w:pPr>
              <w:rPr>
                <w:lang w:val="zh-TW"/>
              </w:rPr>
            </w:pPr>
            <w:r>
              <w:rPr>
                <w:rStyle w:val="mqInternal"/>
                <w:noProof/>
                <w:lang w:val="zh-TW"/>
              </w:rPr>
              <w:t>[1}</w:t>
            </w:r>
            <w:r>
              <w:rPr>
                <w:lang w:val="zh-TW"/>
              </w:rPr>
              <w:t>S3</w:t>
            </w:r>
            <w:r>
              <w:rPr>
                <w:rStyle w:val="mqInternal"/>
                <w:noProof/>
                <w:lang w:val="zh-TW"/>
              </w:rPr>
              <w:t>{2]</w:t>
            </w:r>
            <w:r>
              <w:rPr>
                <w:lang w:val="zh-TW"/>
              </w:rPr>
              <w:t xml:space="preserve"> -</w:t>
            </w:r>
            <w:r>
              <w:rPr>
                <w:rFonts w:ascii="MingLiU" w:eastAsia="MingLiU" w:hint="eastAsia"/>
                <w:lang w:val="zh-TW"/>
              </w:rPr>
              <w:t>輸入</w:t>
            </w:r>
            <w:r>
              <w:rPr>
                <w:lang w:val="zh-TW"/>
              </w:rPr>
              <w:t>S3</w:t>
            </w:r>
            <w:r>
              <w:rPr>
                <w:rFonts w:ascii="MingLiU" w:eastAsia="MingLiU" w:hint="eastAsia"/>
                <w:lang w:val="zh-TW"/>
              </w:rPr>
              <w:t>帳戶的密碼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60800471-cb8e-417e-94d1-937cf68912a6</w:t>
            </w:r>
          </w:p>
        </w:tc>
        <w:tc>
          <w:tcPr>
            <w:tcW w:w="7407" w:type="dxa"/>
            <w:shd w:val="clear" w:color="auto" w:fill="F2F2F2" w:themeFill="background1" w:themeFillShade="F2"/>
          </w:tcPr>
          <w:p w:rsidR="00000000" w:rsidRDefault="00786352">
            <w:pPr>
              <w:rPr>
                <w:noProof/>
              </w:rPr>
            </w:pPr>
            <w:r>
              <w:rPr>
                <w:rStyle w:val="mqInternal"/>
                <w:noProof/>
              </w:rPr>
              <w:t>[1}</w:t>
            </w:r>
            <w:r>
              <w:rPr>
                <w:noProof/>
              </w:rPr>
              <w:t>Video Cloud</w:t>
            </w:r>
            <w:r>
              <w:rPr>
                <w:rStyle w:val="mqInternal"/>
                <w:noProof/>
              </w:rPr>
              <w:t>{2]</w:t>
            </w:r>
            <w:r>
              <w:rPr>
                <w:noProof/>
              </w:rPr>
              <w:t xml:space="preserve"> - Enter the </w:t>
            </w:r>
            <w:r>
              <w:rPr>
                <w:rStyle w:val="mqInternal"/>
                <w:noProof/>
              </w:rPr>
              <w:t>[1}</w:t>
            </w:r>
            <w:r>
              <w:rPr>
                <w:noProof/>
              </w:rPr>
              <w:t>Client secret</w:t>
            </w:r>
            <w:r>
              <w:rPr>
                <w:rStyle w:val="mqInternal"/>
                <w:noProof/>
              </w:rPr>
              <w:t>{2]</w:t>
            </w:r>
            <w:r>
              <w:rPr>
                <w:noProof/>
              </w:rPr>
              <w:t xml:space="preserve"> generated for the API Authentication credential</w:t>
            </w:r>
          </w:p>
        </w:tc>
        <w:tc>
          <w:tcPr>
            <w:tcW w:w="7407" w:type="dxa"/>
          </w:tcPr>
          <w:p w:rsidR="00000000" w:rsidRDefault="00786352">
            <w:pPr>
              <w:rPr>
                <w:lang w:val="zh-TW"/>
              </w:rPr>
            </w:pPr>
            <w:r>
              <w:rPr>
                <w:rStyle w:val="mqInternal"/>
                <w:noProof/>
                <w:lang w:val="zh-TW"/>
              </w:rPr>
              <w:t>[1}</w:t>
            </w:r>
            <w:r>
              <w:rPr>
                <w:rFonts w:ascii="MingLiU" w:eastAsia="MingLiU" w:hint="eastAsia"/>
                <w:lang w:val="zh-TW"/>
              </w:rPr>
              <w:t>視頻雲</w:t>
            </w:r>
            <w:r>
              <w:rPr>
                <w:rStyle w:val="mqInternal"/>
                <w:noProof/>
                <w:lang w:val="zh-TW"/>
              </w:rPr>
              <w:t>{2]</w:t>
            </w:r>
            <w:r>
              <w:rPr>
                <w:lang w:val="zh-TW"/>
              </w:rPr>
              <w:t xml:space="preserve"> - </w:t>
            </w:r>
            <w:r>
              <w:rPr>
                <w:rFonts w:ascii="MingLiU" w:eastAsia="MingLiU" w:hint="eastAsia"/>
                <w:lang w:val="zh-TW"/>
              </w:rPr>
              <w:t>輸入</w:t>
            </w:r>
            <w:r>
              <w:rPr>
                <w:rStyle w:val="mqInternal"/>
                <w:noProof/>
                <w:lang w:val="zh-TW"/>
              </w:rPr>
              <w:t>[1}</w:t>
            </w:r>
            <w:r>
              <w:rPr>
                <w:rFonts w:ascii="MingLiU" w:eastAsia="MingLiU" w:hint="eastAsia"/>
                <w:lang w:val="zh-TW"/>
              </w:rPr>
              <w:t>客戶機密</w:t>
            </w:r>
            <w:r>
              <w:rPr>
                <w:rStyle w:val="mqInternal"/>
                <w:noProof/>
                <w:lang w:val="zh-TW"/>
              </w:rPr>
              <w:t>{2]</w:t>
            </w:r>
            <w:r>
              <w:rPr>
                <w:rFonts w:ascii="MingLiU" w:eastAsia="MingLiU" w:hint="eastAsia"/>
                <w:lang w:val="zh-TW"/>
              </w:rPr>
              <w:t>為</w:t>
            </w:r>
            <w:r>
              <w:rPr>
                <w:lang w:val="zh-TW"/>
              </w:rPr>
              <w:t>API</w:t>
            </w:r>
            <w:r>
              <w:rPr>
                <w:rFonts w:ascii="MingLiU" w:eastAsia="MingLiU" w:hint="eastAsia"/>
                <w:lang w:val="zh-TW"/>
              </w:rPr>
              <w:t>身份驗證憑證生成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dfe9d51f-773c-4125-a49f-17af5e229600</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33921509-29a1-4f44-8068-c24adfaaf312</w:t>
            </w:r>
          </w:p>
        </w:tc>
        <w:tc>
          <w:tcPr>
            <w:tcW w:w="7407" w:type="dxa"/>
            <w:shd w:val="clear" w:color="auto" w:fill="F2F2F2" w:themeFill="background1" w:themeFillShade="F2"/>
          </w:tcPr>
          <w:p w:rsidR="00000000" w:rsidRDefault="00786352">
            <w:pPr>
              <w:rPr>
                <w:noProof/>
              </w:rPr>
            </w:pPr>
            <w:r>
              <w:rPr>
                <w:noProof/>
              </w:rPr>
              <w:t>The credential will appear in the list of credentials.</w:t>
            </w:r>
          </w:p>
        </w:tc>
        <w:tc>
          <w:tcPr>
            <w:tcW w:w="7407" w:type="dxa"/>
          </w:tcPr>
          <w:p w:rsidR="00000000" w:rsidRDefault="00786352">
            <w:pPr>
              <w:rPr>
                <w:lang w:val="zh-TW"/>
              </w:rPr>
            </w:pPr>
            <w:r>
              <w:rPr>
                <w:rFonts w:ascii="MingLiU" w:eastAsia="MingLiU" w:hint="eastAsia"/>
                <w:lang w:val="zh-TW"/>
              </w:rPr>
              <w:t>憑據將顯示在憑據列表中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352b4bc3-3a93-4564-9285-d2d6da650738</w:t>
            </w:r>
          </w:p>
        </w:tc>
        <w:tc>
          <w:tcPr>
            <w:tcW w:w="7407" w:type="dxa"/>
            <w:shd w:val="clear" w:color="auto" w:fill="F2F2F2" w:themeFill="background1" w:themeFillShade="F2"/>
          </w:tcPr>
          <w:p w:rsidR="00000000" w:rsidRDefault="00786352">
            <w:pPr>
              <w:rPr>
                <w:noProof/>
              </w:rPr>
            </w:pPr>
            <w:r>
              <w:rPr>
                <w:noProof/>
              </w:rPr>
              <w:t>To delete a credential, click the delete button (</w:t>
            </w:r>
            <w:r>
              <w:rPr>
                <w:rStyle w:val="mqInternal"/>
                <w:noProof/>
              </w:rPr>
              <w:t>[1]</w:t>
            </w:r>
            <w:r>
              <w:rPr>
                <w:noProof/>
              </w:rPr>
              <w:t>) next to the credential.</w:t>
            </w:r>
          </w:p>
        </w:tc>
        <w:tc>
          <w:tcPr>
            <w:tcW w:w="7407" w:type="dxa"/>
          </w:tcPr>
          <w:p w:rsidR="00000000" w:rsidRDefault="00786352">
            <w:pPr>
              <w:rPr>
                <w:lang w:val="zh-TW"/>
              </w:rPr>
            </w:pPr>
            <w:r>
              <w:rPr>
                <w:rFonts w:ascii="MingLiU" w:eastAsia="MingLiU" w:hint="eastAsia"/>
                <w:lang w:val="zh-TW"/>
              </w:rPr>
              <w:t>要刪除憑據</w:t>
            </w:r>
            <w:r>
              <w:rPr>
                <w:rFonts w:ascii="Arial Unicode MS" w:eastAsia="Arial Unicode MS" w:hint="eastAsia"/>
                <w:lang w:val="zh-TW"/>
              </w:rPr>
              <w:t>，</w:t>
            </w:r>
            <w:r>
              <w:rPr>
                <w:rFonts w:ascii="MingLiU" w:eastAsia="MingLiU" w:hint="eastAsia"/>
                <w:lang w:val="zh-TW"/>
              </w:rPr>
              <w:t>請點擊刪除按鈕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旁邊的憑據</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managing-api-authentication-credentials.ht</w:t>
            </w:r>
            <w:r>
              <w:rPr>
                <w:b/>
                <w:noProof/>
              </w:rPr>
              <w:t>ml</w:t>
            </w:r>
          </w:p>
          <w:p w:rsidR="00000000" w:rsidRDefault="00786352">
            <w:pPr>
              <w:jc w:val="center"/>
              <w:rPr>
                <w:b/>
                <w:noProof/>
              </w:rPr>
            </w:pPr>
            <w:r>
              <w:rPr>
                <w:b/>
                <w:noProof/>
              </w:rPr>
              <w:t>MQ971010 3537ad68-37c3-4405-8567-11d6c3f80038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7471d5b5-205f-406b-988c-da4aceb711bd</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ed985479-4db4-4f51-b12d-ba20cf41d416</w:t>
            </w:r>
          </w:p>
        </w:tc>
        <w:tc>
          <w:tcPr>
            <w:tcW w:w="7407" w:type="dxa"/>
            <w:shd w:val="clear" w:color="auto" w:fill="F2F2F2" w:themeFill="background1" w:themeFillShade="F2"/>
          </w:tcPr>
          <w:p w:rsidR="00000000" w:rsidRDefault="00786352">
            <w:pPr>
              <w:rPr>
                <w:noProof/>
              </w:rPr>
            </w:pPr>
            <w:r>
              <w:rPr>
                <w:noProof/>
              </w:rPr>
              <w:t>Managing API Authentication Credentials description:</w:t>
            </w:r>
          </w:p>
        </w:tc>
        <w:tc>
          <w:tcPr>
            <w:tcW w:w="7407" w:type="dxa"/>
          </w:tcPr>
          <w:p w:rsidR="00000000" w:rsidRDefault="00786352">
            <w:pPr>
              <w:rPr>
                <w:lang w:val="zh-TW"/>
              </w:rPr>
            </w:pPr>
            <w:r>
              <w:rPr>
                <w:rFonts w:ascii="MingLiU" w:eastAsia="MingLiU" w:hint="eastAsia"/>
                <w:lang w:val="zh-TW"/>
              </w:rPr>
              <w:t>管理</w:t>
            </w:r>
            <w:r>
              <w:rPr>
                <w:lang w:val="zh-TW"/>
              </w:rPr>
              <w:t>API</w:t>
            </w:r>
            <w:r>
              <w:rPr>
                <w:rFonts w:ascii="MingLiU" w:eastAsia="MingLiU" w:hint="eastAsia"/>
                <w:lang w:val="zh-TW"/>
              </w:rPr>
              <w:t>身份驗證憑證說明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954da33c-70de-453c-9e12-b39be97cd5d6</w:t>
            </w:r>
          </w:p>
        </w:tc>
        <w:tc>
          <w:tcPr>
            <w:tcW w:w="7407" w:type="dxa"/>
            <w:shd w:val="clear" w:color="auto" w:fill="F2F2F2" w:themeFill="background1" w:themeFillShade="F2"/>
          </w:tcPr>
          <w:p w:rsidR="00000000" w:rsidRDefault="00786352">
            <w:pPr>
              <w:rPr>
                <w:noProof/>
              </w:rPr>
            </w:pPr>
            <w:r>
              <w:rPr>
                <w:noProof/>
              </w:rPr>
              <w:t>This topic provides an overview of creating and managing API authentication credentials. parent:</w:t>
            </w:r>
          </w:p>
        </w:tc>
        <w:tc>
          <w:tcPr>
            <w:tcW w:w="7407" w:type="dxa"/>
          </w:tcPr>
          <w:p w:rsidR="00000000" w:rsidRDefault="00786352">
            <w:pPr>
              <w:rPr>
                <w:lang w:val="zh-TW"/>
              </w:rPr>
            </w:pPr>
            <w:r>
              <w:rPr>
                <w:rFonts w:ascii="MingLiU" w:eastAsia="MingLiU" w:hint="eastAsia"/>
                <w:lang w:val="zh-TW"/>
              </w:rPr>
              <w:t>本主題概述了創建和管理</w:t>
            </w:r>
            <w:r>
              <w:rPr>
                <w:lang w:val="zh-TW"/>
              </w:rPr>
              <w:t>API</w:t>
            </w:r>
            <w:r>
              <w:rPr>
                <w:rFonts w:ascii="MingLiU" w:eastAsia="MingLiU" w:hint="eastAsia"/>
                <w:lang w:val="zh-TW"/>
              </w:rPr>
              <w:t>身份驗證憑據</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66747766-b823-44ea-b276-10e049023590</w:t>
            </w:r>
          </w:p>
        </w:tc>
        <w:tc>
          <w:tcPr>
            <w:tcW w:w="7407" w:type="dxa"/>
            <w:shd w:val="clear" w:color="auto" w:fill="F2F2F2" w:themeFill="background1" w:themeFillShade="F2"/>
          </w:tcPr>
          <w:p w:rsidR="00000000" w:rsidRDefault="00786352">
            <w:pPr>
              <w:rPr>
                <w:noProof/>
              </w:rPr>
            </w:pPr>
            <w:r>
              <w:rPr>
                <w:noProof/>
              </w:rPr>
              <w:t>Administering Accounts ---</w:t>
            </w:r>
          </w:p>
        </w:tc>
        <w:tc>
          <w:tcPr>
            <w:tcW w:w="7407" w:type="dxa"/>
          </w:tcPr>
          <w:p w:rsidR="00000000" w:rsidRDefault="00786352">
            <w:pPr>
              <w:rPr>
                <w:lang w:val="zh-TW"/>
              </w:rPr>
            </w:pPr>
            <w:r>
              <w:rPr>
                <w:rFonts w:ascii="MingLiU" w:eastAsia="MingLiU" w:hint="eastAsia"/>
                <w:lang w:val="zh-TW"/>
              </w:rPr>
              <w:t>管理帳戶</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75f523e6-98e0-4a72-</w:t>
            </w:r>
            <w:r>
              <w:rPr>
                <w:noProof/>
                <w:sz w:val="2"/>
              </w:rPr>
              <w:t>b9db-db6ecbffcaad</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5e4661d0-1a5c-4f28-bf8e-58a2a87aee00</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0c6a211a-c19f-4740-a1f0-a844c26f3a9e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f11cbb7a-e47c-464a-a0b0-0741735efad1</w:t>
            </w:r>
          </w:p>
        </w:tc>
        <w:tc>
          <w:tcPr>
            <w:tcW w:w="7407" w:type="dxa"/>
            <w:shd w:val="clear" w:color="auto" w:fill="F2F2F2" w:themeFill="background1" w:themeFillShade="F2"/>
          </w:tcPr>
          <w:p w:rsidR="00000000" w:rsidRDefault="00786352">
            <w:pPr>
              <w:rPr>
                <w:noProof/>
              </w:rPr>
            </w:pPr>
            <w:r>
              <w:rPr>
                <w:noProof/>
              </w:rPr>
              <w:t>When you use the Video Cloud APIs, your method calls will require access tokens unless you enable basic authentication in the Player Service Settings.</w:t>
            </w:r>
          </w:p>
        </w:tc>
        <w:tc>
          <w:tcPr>
            <w:tcW w:w="7407" w:type="dxa"/>
          </w:tcPr>
          <w:p w:rsidR="00000000" w:rsidRDefault="00786352">
            <w:pPr>
              <w:rPr>
                <w:lang w:val="zh-TW"/>
              </w:rPr>
            </w:pPr>
            <w:r>
              <w:rPr>
                <w:rFonts w:ascii="MingLiU" w:eastAsia="MingLiU" w:hint="eastAsia"/>
                <w:lang w:val="zh-TW"/>
              </w:rPr>
              <w:t>當您使用</w:t>
            </w:r>
            <w:r>
              <w:rPr>
                <w:lang w:val="zh-TW"/>
              </w:rPr>
              <w:t>Video Cloud API</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除非您在播放器服務設置中啟用了基本身份驗證</w:t>
            </w:r>
            <w:r>
              <w:rPr>
                <w:rFonts w:ascii="Arial Unicode MS" w:eastAsia="Arial Unicode MS" w:hint="eastAsia"/>
                <w:lang w:val="zh-TW"/>
              </w:rPr>
              <w:t>，</w:t>
            </w:r>
            <w:r>
              <w:rPr>
                <w:rFonts w:ascii="MingLiU" w:eastAsia="MingLiU" w:hint="eastAsia"/>
                <w:lang w:val="zh-TW"/>
              </w:rPr>
              <w:t>否則方法調用將需要訪問令牌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8236eb95-b3cf-4ab6-86bc-ea74a6eba0e6</w:t>
            </w:r>
          </w:p>
        </w:tc>
        <w:tc>
          <w:tcPr>
            <w:tcW w:w="7407" w:type="dxa"/>
            <w:shd w:val="clear" w:color="auto" w:fill="F2F2F2" w:themeFill="background1" w:themeFillShade="F2"/>
          </w:tcPr>
          <w:p w:rsidR="00000000" w:rsidRDefault="00786352">
            <w:pPr>
              <w:rPr>
                <w:noProof/>
              </w:rPr>
            </w:pPr>
            <w:r>
              <w:rPr>
                <w:noProof/>
              </w:rPr>
              <w:t>For mo</w:t>
            </w:r>
            <w:r>
              <w:rPr>
                <w:noProof/>
              </w:rPr>
              <w:t xml:space="preserve">re information on enabling basic authentication,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有關啟用基本身份驗證的更多信息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管理帳戶設置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45fc2921-87be-41f9-92c2-e6525de97a85</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5c9f7995-796d-46b1-8472-a7e0b2063e42</w:t>
            </w:r>
          </w:p>
        </w:tc>
        <w:tc>
          <w:tcPr>
            <w:tcW w:w="7407" w:type="dxa"/>
            <w:shd w:val="clear" w:color="auto" w:fill="F2F2F2" w:themeFill="background1" w:themeFillShade="F2"/>
          </w:tcPr>
          <w:p w:rsidR="00000000" w:rsidRDefault="00786352">
            <w:pPr>
              <w:rPr>
                <w:noProof/>
              </w:rPr>
            </w:pPr>
            <w:r>
              <w:rPr>
                <w:noProof/>
              </w:rPr>
              <w:t>This feature is only available for Professional and Enterprise accounts.</w:t>
            </w:r>
          </w:p>
        </w:tc>
        <w:tc>
          <w:tcPr>
            <w:tcW w:w="7407" w:type="dxa"/>
          </w:tcPr>
          <w:p w:rsidR="00000000" w:rsidRDefault="00786352">
            <w:pPr>
              <w:rPr>
                <w:lang w:val="zh-TW"/>
              </w:rPr>
            </w:pPr>
            <w:r>
              <w:rPr>
                <w:rFonts w:ascii="MingLiU" w:eastAsia="MingLiU" w:hint="eastAsia"/>
                <w:lang w:val="zh-TW"/>
              </w:rPr>
              <w:t>此功能僅適用於專業帳戶和企業帳戶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 </w:t>
            </w:r>
            <w:r>
              <w:rPr>
                <w:noProof/>
                <w:sz w:val="16"/>
              </w:rPr>
              <w:br/>
            </w:r>
            <w:r>
              <w:rPr>
                <w:noProof/>
                <w:sz w:val="2"/>
              </w:rPr>
              <w:t>c34cd35e-6507-4c1a-a3e3-49cefb6dea4e</w:t>
            </w:r>
          </w:p>
        </w:tc>
        <w:tc>
          <w:tcPr>
            <w:tcW w:w="7407" w:type="dxa"/>
            <w:shd w:val="clear" w:color="auto" w:fill="F2F2F2" w:themeFill="background1" w:themeFillShade="F2"/>
          </w:tcPr>
          <w:p w:rsidR="00000000" w:rsidRDefault="00786352">
            <w:pPr>
              <w:rPr>
                <w:noProof/>
              </w:rPr>
            </w:pPr>
            <w:r>
              <w:rPr>
                <w:noProof/>
              </w:rPr>
              <w:t>Creating client registrations</w:t>
            </w:r>
          </w:p>
        </w:tc>
        <w:tc>
          <w:tcPr>
            <w:tcW w:w="7407" w:type="dxa"/>
          </w:tcPr>
          <w:p w:rsidR="00000000" w:rsidRDefault="00786352">
            <w:pPr>
              <w:rPr>
                <w:lang w:val="zh-TW"/>
              </w:rPr>
            </w:pPr>
            <w:r>
              <w:rPr>
                <w:rFonts w:ascii="MingLiU" w:eastAsia="MingLiU" w:hint="eastAsia"/>
                <w:lang w:val="zh-TW"/>
              </w:rPr>
              <w:t>創建客戶註冊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86761fa1-64c2-4f74-92f1-dfc8635094ad</w:t>
            </w:r>
          </w:p>
        </w:tc>
        <w:tc>
          <w:tcPr>
            <w:tcW w:w="7407" w:type="dxa"/>
            <w:shd w:val="clear" w:color="auto" w:fill="F2F2F2" w:themeFill="background1" w:themeFillShade="F2"/>
          </w:tcPr>
          <w:p w:rsidR="00000000" w:rsidRDefault="00786352">
            <w:pPr>
              <w:rPr>
                <w:noProof/>
              </w:rPr>
            </w:pPr>
            <w:r>
              <w:rPr>
                <w:noProof/>
              </w:rPr>
              <w:t>The API Authentication page is used to creat</w:t>
            </w:r>
            <w:r>
              <w:rPr>
                <w:noProof/>
              </w:rPr>
              <w:t>e new client registrations.</w:t>
            </w:r>
          </w:p>
        </w:tc>
        <w:tc>
          <w:tcPr>
            <w:tcW w:w="7407" w:type="dxa"/>
          </w:tcPr>
          <w:p w:rsidR="00000000" w:rsidRDefault="00786352">
            <w:pPr>
              <w:rPr>
                <w:lang w:val="zh-TW"/>
              </w:rPr>
            </w:pPr>
            <w:r>
              <w:rPr>
                <w:lang w:val="zh-TW"/>
              </w:rPr>
              <w:t>“</w:t>
            </w:r>
            <w:r>
              <w:rPr>
                <w:lang w:val="zh-TW"/>
              </w:rPr>
              <w:t>API</w:t>
            </w:r>
            <w:r>
              <w:rPr>
                <w:rFonts w:ascii="MingLiU" w:eastAsia="MingLiU" w:hint="eastAsia"/>
                <w:lang w:val="zh-TW"/>
              </w:rPr>
              <w:t>身份驗證</w:t>
            </w:r>
            <w:r>
              <w:rPr>
                <w:lang w:val="zh-TW"/>
              </w:rPr>
              <w:t>"</w:t>
            </w:r>
            <w:r>
              <w:rPr>
                <w:rFonts w:ascii="MingLiU" w:eastAsia="MingLiU" w:hint="eastAsia"/>
                <w:lang w:val="zh-TW"/>
              </w:rPr>
              <w:t>頁面用於創建新的客戶端註冊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4d1e5e63-cc61-44b3-a596-cda133a47cca</w:t>
            </w:r>
          </w:p>
        </w:tc>
        <w:tc>
          <w:tcPr>
            <w:tcW w:w="7407" w:type="dxa"/>
            <w:shd w:val="clear" w:color="auto" w:fill="F2F2F2" w:themeFill="background1" w:themeFillShade="F2"/>
          </w:tcPr>
          <w:p w:rsidR="00000000" w:rsidRDefault="00786352">
            <w:pPr>
              <w:rPr>
                <w:noProof/>
              </w:rPr>
            </w:pPr>
            <w:r>
              <w:rPr>
                <w:noProof/>
              </w:rPr>
              <w:t>When creating registrations, you can select the service and the roles that will be enabled with the registration.</w:t>
            </w:r>
          </w:p>
        </w:tc>
        <w:tc>
          <w:tcPr>
            <w:tcW w:w="7407" w:type="dxa"/>
          </w:tcPr>
          <w:p w:rsidR="00000000" w:rsidRDefault="00786352">
            <w:pPr>
              <w:rPr>
                <w:lang w:val="zh-TW"/>
              </w:rPr>
            </w:pPr>
            <w:r>
              <w:rPr>
                <w:rFonts w:ascii="MingLiU" w:eastAsia="MingLiU" w:hint="eastAsia"/>
                <w:lang w:val="zh-TW"/>
              </w:rPr>
              <w:t>創建註冊時</w:t>
            </w:r>
            <w:r>
              <w:rPr>
                <w:rFonts w:ascii="Arial Unicode MS" w:eastAsia="Arial Unicode MS" w:hint="eastAsia"/>
                <w:lang w:val="zh-TW"/>
              </w:rPr>
              <w:t>，</w:t>
            </w:r>
            <w:r>
              <w:rPr>
                <w:rFonts w:ascii="MingLiU" w:eastAsia="MingLiU" w:hint="eastAsia"/>
                <w:lang w:val="zh-TW"/>
              </w:rPr>
              <w:t>您可以選擇將在註冊中啟用的服務和角色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d0bcc601-aa2b-47a</w:t>
            </w:r>
            <w:r>
              <w:rPr>
                <w:noProof/>
                <w:sz w:val="2"/>
              </w:rPr>
              <w:t>4-80d4-6e157140c310</w:t>
            </w:r>
          </w:p>
        </w:tc>
        <w:tc>
          <w:tcPr>
            <w:tcW w:w="7407" w:type="dxa"/>
            <w:shd w:val="clear" w:color="auto" w:fill="F2F2F2" w:themeFill="background1" w:themeFillShade="F2"/>
          </w:tcPr>
          <w:p w:rsidR="00000000" w:rsidRDefault="00786352">
            <w:pPr>
              <w:rPr>
                <w:noProof/>
              </w:rPr>
            </w:pPr>
            <w:r>
              <w:rPr>
                <w:noProof/>
              </w:rPr>
              <w:t>To create a new client registration for your account:</w:t>
            </w:r>
          </w:p>
        </w:tc>
        <w:tc>
          <w:tcPr>
            <w:tcW w:w="7407" w:type="dxa"/>
          </w:tcPr>
          <w:p w:rsidR="00000000" w:rsidRDefault="00786352">
            <w:pPr>
              <w:rPr>
                <w:lang w:val="zh-TW"/>
              </w:rPr>
            </w:pPr>
            <w:r>
              <w:rPr>
                <w:rFonts w:ascii="MingLiU" w:eastAsia="MingLiU" w:hint="eastAsia"/>
                <w:lang w:val="zh-TW"/>
              </w:rPr>
              <w:t>為您的帳戶創建新的客戶註冊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44015028-a853-4494-aeda-b0b94620cf9b</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Studio</w:t>
            </w:r>
            <w:r>
              <w:rPr>
                <w:rFonts w:ascii="MingLiU" w:eastAsia="MingLiU" w:hint="eastAsia"/>
                <w:lang w:val="zh-TW"/>
              </w:rPr>
              <w:t>標頭中的鏈接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888f17c3-6ef3-454f-8b22-98ea46d240f9</w:t>
            </w:r>
          </w:p>
        </w:tc>
        <w:tc>
          <w:tcPr>
            <w:tcW w:w="7407" w:type="dxa"/>
            <w:shd w:val="clear" w:color="auto" w:fill="F2F2F2" w:themeFill="background1" w:themeFillShade="F2"/>
          </w:tcPr>
          <w:p w:rsidR="00000000" w:rsidRDefault="00786352">
            <w:pPr>
              <w:rPr>
                <w:noProof/>
              </w:rPr>
            </w:pPr>
            <w:r>
              <w:rPr>
                <w:noProof/>
              </w:rPr>
              <w:t>Cl</w:t>
            </w:r>
            <w:r>
              <w:rPr>
                <w:noProof/>
              </w:rPr>
              <w:t xml:space="preserve">ick the </w:t>
            </w:r>
            <w:r>
              <w:rPr>
                <w:rStyle w:val="mqInternal"/>
                <w:noProof/>
              </w:rPr>
              <w:t>[1}</w:t>
            </w:r>
            <w:r>
              <w:rPr>
                <w:noProof/>
              </w:rPr>
              <w:t>API Authentication</w:t>
            </w:r>
            <w:r>
              <w:rPr>
                <w:rStyle w:val="mqInternal"/>
                <w:noProof/>
              </w:rPr>
              <w:t>{2]</w:t>
            </w:r>
            <w:r>
              <w:rPr>
                <w:noProof/>
              </w:rPr>
              <w:t xml:space="preserve"> link.</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lang w:val="zh-TW"/>
              </w:rPr>
              <w:t>API</w:t>
            </w:r>
            <w:r>
              <w:rPr>
                <w:rFonts w:ascii="MingLiU" w:eastAsia="MingLiU" w:hint="eastAsia"/>
                <w:lang w:val="zh-TW"/>
              </w:rPr>
              <w:t>認證</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cafa4049-0958-45f1-8ae0-0a071fdd4e52</w:t>
            </w:r>
          </w:p>
        </w:tc>
        <w:tc>
          <w:tcPr>
            <w:tcW w:w="7407" w:type="dxa"/>
            <w:shd w:val="clear" w:color="auto" w:fill="F2F2F2" w:themeFill="background1" w:themeFillShade="F2"/>
          </w:tcPr>
          <w:p w:rsidR="00000000" w:rsidRDefault="00786352">
            <w:pPr>
              <w:rPr>
                <w:noProof/>
              </w:rPr>
            </w:pPr>
            <w:r>
              <w:rPr>
                <w:noProof/>
              </w:rPr>
              <w:t>The API Authentication page will open displaying your current client registrations.</w:t>
            </w:r>
          </w:p>
        </w:tc>
        <w:tc>
          <w:tcPr>
            <w:tcW w:w="7407" w:type="dxa"/>
          </w:tcPr>
          <w:p w:rsidR="00000000" w:rsidRDefault="00786352">
            <w:pPr>
              <w:rPr>
                <w:lang w:val="zh-TW"/>
              </w:rPr>
            </w:pPr>
            <w:r>
              <w:rPr>
                <w:lang w:val="zh-TW"/>
              </w:rPr>
              <w:t>“</w:t>
            </w:r>
            <w:r>
              <w:rPr>
                <w:lang w:val="zh-TW"/>
              </w:rPr>
              <w:t>API</w:t>
            </w:r>
            <w:r>
              <w:rPr>
                <w:rFonts w:ascii="MingLiU" w:eastAsia="MingLiU" w:hint="eastAsia"/>
                <w:lang w:val="zh-TW"/>
              </w:rPr>
              <w:t>身份驗證</w:t>
            </w:r>
            <w:r>
              <w:rPr>
                <w:lang w:val="zh-TW"/>
              </w:rPr>
              <w:t>"</w:t>
            </w:r>
            <w:r>
              <w:rPr>
                <w:rFonts w:ascii="MingLiU" w:eastAsia="MingLiU" w:hint="eastAsia"/>
                <w:lang w:val="zh-TW"/>
              </w:rPr>
              <w:t>頁面將打開</w:t>
            </w:r>
            <w:r>
              <w:rPr>
                <w:rFonts w:ascii="Arial Unicode MS" w:eastAsia="Arial Unicode MS" w:hint="eastAsia"/>
                <w:lang w:val="zh-TW"/>
              </w:rPr>
              <w:t>，</w:t>
            </w:r>
            <w:r>
              <w:rPr>
                <w:rFonts w:ascii="MingLiU" w:eastAsia="MingLiU" w:hint="eastAsia"/>
                <w:lang w:val="zh-TW"/>
              </w:rPr>
              <w:t>顯示您當前的客戶端註冊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5956b051-02a4-4af6-85d5-bf9bffa4f160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718a3539-b34e-4983-aad2-dce2ead775e8</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6522b2de-5d1d-4b38-a390-6acca0dfd0aa</w:t>
            </w:r>
          </w:p>
        </w:tc>
        <w:tc>
          <w:tcPr>
            <w:tcW w:w="7407" w:type="dxa"/>
            <w:shd w:val="clear" w:color="auto" w:fill="F2F2F2" w:themeFill="background1" w:themeFillShade="F2"/>
          </w:tcPr>
          <w:p w:rsidR="00000000" w:rsidRDefault="00786352">
            <w:pPr>
              <w:rPr>
                <w:noProof/>
              </w:rPr>
            </w:pPr>
            <w:r>
              <w:rPr>
                <w:noProof/>
              </w:rPr>
              <w:t>Only the client registrations for the account you are logged into will display.</w:t>
            </w:r>
          </w:p>
        </w:tc>
        <w:tc>
          <w:tcPr>
            <w:tcW w:w="7407" w:type="dxa"/>
          </w:tcPr>
          <w:p w:rsidR="00000000" w:rsidRDefault="00786352">
            <w:pPr>
              <w:rPr>
                <w:lang w:val="zh-TW"/>
              </w:rPr>
            </w:pPr>
            <w:r>
              <w:rPr>
                <w:rFonts w:ascii="MingLiU" w:eastAsia="MingLiU" w:hint="eastAsia"/>
                <w:lang w:val="zh-TW"/>
              </w:rPr>
              <w:t>僅顯示您登錄帳戶的客戶註冊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b748a136-dcd2-4840-b79a-4aabffe59b6a</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註冊新申請</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ea633f96-7dc1-4409-847e-aff00296c301</w:t>
            </w:r>
          </w:p>
        </w:tc>
        <w:tc>
          <w:tcPr>
            <w:tcW w:w="7407" w:type="dxa"/>
            <w:shd w:val="clear" w:color="auto" w:fill="F2F2F2" w:themeFill="background1" w:themeFillShade="F2"/>
          </w:tcPr>
          <w:p w:rsidR="00000000" w:rsidRDefault="00786352">
            <w:pPr>
              <w:rPr>
                <w:noProof/>
              </w:rPr>
            </w:pPr>
            <w:r>
              <w:rPr>
                <w:noProof/>
              </w:rPr>
              <w:t xml:space="preserve">Enter a </w:t>
            </w:r>
            <w:r>
              <w:rPr>
                <w:rStyle w:val="mqInternal"/>
                <w:noProof/>
              </w:rPr>
              <w:t>[1}</w:t>
            </w:r>
            <w:r>
              <w:rPr>
                <w:noProof/>
              </w:rPr>
              <w:t>Name</w:t>
            </w:r>
            <w:r>
              <w:rPr>
                <w:rStyle w:val="mqInternal"/>
                <w:noProof/>
              </w:rPr>
              <w:t>{2]</w:t>
            </w:r>
            <w:r>
              <w:rPr>
                <w:noProof/>
              </w:rPr>
              <w:t xml:space="preserve"> and </w:t>
            </w:r>
            <w:r>
              <w:rPr>
                <w:rStyle w:val="mqInternal"/>
                <w:noProof/>
              </w:rPr>
              <w:t>[1}</w:t>
            </w:r>
            <w:r>
              <w:rPr>
                <w:noProof/>
              </w:rPr>
              <w:t xml:space="preserve"> Description</w:t>
            </w:r>
            <w:r>
              <w:rPr>
                <w:rStyle w:val="mqInternal"/>
                <w:noProof/>
              </w:rPr>
              <w:t>{2]</w:t>
            </w:r>
            <w:r>
              <w:rPr>
                <w:noProof/>
              </w:rPr>
              <w:t xml:space="preserve"> for the client registration.</w:t>
            </w:r>
          </w:p>
        </w:tc>
        <w:tc>
          <w:tcPr>
            <w:tcW w:w="7407" w:type="dxa"/>
          </w:tcPr>
          <w:p w:rsidR="00000000" w:rsidRDefault="00786352">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名稱</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描述</w:t>
            </w:r>
            <w:r>
              <w:rPr>
                <w:rStyle w:val="mqInternal"/>
                <w:noProof/>
                <w:lang w:val="zh-TW"/>
              </w:rPr>
              <w:t>{2]</w:t>
            </w:r>
            <w:r>
              <w:rPr>
                <w:rFonts w:ascii="MingLiU" w:eastAsia="MingLiU" w:hint="eastAsia"/>
                <w:lang w:val="zh-TW"/>
              </w:rPr>
              <w:t>用於客戶註冊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1e167fad-f1d0-4d2a-9ecf-425ef4b1db94</w:t>
            </w:r>
          </w:p>
        </w:tc>
        <w:tc>
          <w:tcPr>
            <w:tcW w:w="7407" w:type="dxa"/>
            <w:shd w:val="clear" w:color="auto" w:fill="F2F2F2" w:themeFill="background1" w:themeFillShade="F2"/>
          </w:tcPr>
          <w:p w:rsidR="00000000" w:rsidRDefault="00786352">
            <w:pPr>
              <w:rPr>
                <w:noProof/>
              </w:rPr>
            </w:pPr>
            <w:r>
              <w:rPr>
                <w:noProof/>
              </w:rPr>
              <w:t>Select one or more of your a</w:t>
            </w:r>
            <w:r>
              <w:rPr>
                <w:noProof/>
              </w:rPr>
              <w:t>ccounts for authorization.</w:t>
            </w:r>
          </w:p>
        </w:tc>
        <w:tc>
          <w:tcPr>
            <w:tcW w:w="7407" w:type="dxa"/>
          </w:tcPr>
          <w:p w:rsidR="00000000" w:rsidRDefault="00786352">
            <w:pPr>
              <w:rPr>
                <w:lang w:val="zh-TW"/>
              </w:rPr>
            </w:pPr>
            <w:r>
              <w:rPr>
                <w:rFonts w:ascii="MingLiU" w:eastAsia="MingLiU" w:hint="eastAsia"/>
                <w:lang w:val="zh-TW"/>
              </w:rPr>
              <w:t>選擇一個或多個帳戶進行授權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eb4d910a-67c2-4691-aff7-1307d5a9b669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0e76f59f-937e-44c2-bbaf-c86d7840b5c6</w:t>
            </w:r>
          </w:p>
        </w:tc>
        <w:tc>
          <w:tcPr>
            <w:tcW w:w="7407" w:type="dxa"/>
            <w:shd w:val="clear" w:color="auto" w:fill="F2F2F2" w:themeFill="background1" w:themeFillShade="F2"/>
          </w:tcPr>
          <w:p w:rsidR="00000000" w:rsidRDefault="00786352">
            <w:pPr>
              <w:rPr>
                <w:noProof/>
              </w:rPr>
            </w:pPr>
            <w:r>
              <w:rPr>
                <w:noProof/>
              </w:rPr>
              <w:t>Select the API(s) and permission(s) to enable for this registration.</w:t>
            </w:r>
          </w:p>
        </w:tc>
        <w:tc>
          <w:tcPr>
            <w:tcW w:w="7407" w:type="dxa"/>
          </w:tcPr>
          <w:p w:rsidR="00000000" w:rsidRDefault="00786352">
            <w:pPr>
              <w:rPr>
                <w:lang w:val="zh-TW"/>
              </w:rPr>
            </w:pPr>
            <w:r>
              <w:rPr>
                <w:rFonts w:ascii="MingLiU" w:eastAsia="MingLiU" w:hint="eastAsia"/>
                <w:lang w:val="zh-TW"/>
              </w:rPr>
              <w:t>選擇要啟用此註冊的</w:t>
            </w:r>
            <w:r>
              <w:rPr>
                <w:lang w:val="zh-TW"/>
              </w:rPr>
              <w:t>API</w:t>
            </w:r>
            <w:r>
              <w:rPr>
                <w:rFonts w:ascii="MingLiU" w:eastAsia="MingLiU" w:hint="eastAsia"/>
                <w:lang w:val="zh-TW"/>
              </w:rPr>
              <w:t>和權限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fa08abf8-9d52-4aa2-9929-ae01b6095f62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2d3827a2-20c7-4c73-b5ae-64b70ceec71f</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6430efae-6e05-44db-9a34-568186d6ea46</w:t>
            </w:r>
          </w:p>
        </w:tc>
        <w:tc>
          <w:tcPr>
            <w:tcW w:w="7407" w:type="dxa"/>
            <w:shd w:val="clear" w:color="auto" w:fill="F2F2F2" w:themeFill="background1" w:themeFillShade="F2"/>
          </w:tcPr>
          <w:p w:rsidR="00000000" w:rsidRDefault="00786352">
            <w:pPr>
              <w:rPr>
                <w:noProof/>
              </w:rPr>
            </w:pPr>
            <w:r>
              <w:rPr>
                <w:noProof/>
              </w:rPr>
              <w:t>Selecting a large number of accounts and APIs may cause the HTTP header size to become large and invalid.</w:t>
            </w:r>
          </w:p>
        </w:tc>
        <w:tc>
          <w:tcPr>
            <w:tcW w:w="7407" w:type="dxa"/>
          </w:tcPr>
          <w:p w:rsidR="00000000" w:rsidRDefault="00786352">
            <w:pPr>
              <w:rPr>
                <w:lang w:val="zh-TW"/>
              </w:rPr>
            </w:pPr>
            <w:r>
              <w:rPr>
                <w:rFonts w:ascii="MingLiU" w:eastAsia="MingLiU" w:hint="eastAsia"/>
                <w:lang w:val="zh-TW"/>
              </w:rPr>
              <w:t>選擇大量的帳戶和</w:t>
            </w:r>
            <w:r>
              <w:rPr>
                <w:lang w:val="zh-TW"/>
              </w:rPr>
              <w:t>API</w:t>
            </w:r>
            <w:r>
              <w:rPr>
                <w:rFonts w:ascii="MingLiU" w:eastAsia="MingLiU" w:hint="eastAsia"/>
                <w:lang w:val="zh-TW"/>
              </w:rPr>
              <w:t>可能會導致</w:t>
            </w:r>
            <w:r>
              <w:rPr>
                <w:lang w:val="zh-TW"/>
              </w:rPr>
              <w:t>HTTP</w:t>
            </w:r>
            <w:r>
              <w:rPr>
                <w:rFonts w:ascii="MingLiU" w:eastAsia="MingLiU" w:hint="eastAsia"/>
                <w:lang w:val="zh-TW"/>
              </w:rPr>
              <w:t>標頭大小變大且無效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ad30efa3-fd7d-42e8-99f5-f1bd15a7c397</w:t>
            </w:r>
          </w:p>
        </w:tc>
        <w:tc>
          <w:tcPr>
            <w:tcW w:w="7407" w:type="dxa"/>
            <w:shd w:val="clear" w:color="auto" w:fill="F2F2F2" w:themeFill="background1" w:themeFillShade="F2"/>
          </w:tcPr>
          <w:p w:rsidR="00000000" w:rsidRDefault="00786352">
            <w:pPr>
              <w:rPr>
                <w:noProof/>
              </w:rPr>
            </w:pPr>
            <w:r>
              <w:rPr>
                <w:noProof/>
              </w:rPr>
              <w:t>The maximum header size that our server accepts is 8K, which means that you must select 30 accounts or less to apply the credentials to.</w:t>
            </w:r>
          </w:p>
        </w:tc>
        <w:tc>
          <w:tcPr>
            <w:tcW w:w="7407" w:type="dxa"/>
          </w:tcPr>
          <w:p w:rsidR="00000000" w:rsidRDefault="00786352">
            <w:pPr>
              <w:rPr>
                <w:lang w:val="zh-TW"/>
              </w:rPr>
            </w:pPr>
            <w:r>
              <w:rPr>
                <w:rFonts w:ascii="MingLiU" w:eastAsia="MingLiU" w:hint="eastAsia"/>
                <w:lang w:val="zh-TW"/>
              </w:rPr>
              <w:t>我們的服務器可接受的最大標頭大小為</w:t>
            </w:r>
            <w:r>
              <w:rPr>
                <w:lang w:val="zh-TW"/>
              </w:rPr>
              <w:t>8K</w:t>
            </w:r>
            <w:r>
              <w:rPr>
                <w:rFonts w:ascii="Arial Unicode MS" w:eastAsia="Arial Unicode MS" w:hint="eastAsia"/>
                <w:lang w:val="zh-TW"/>
              </w:rPr>
              <w:t>，</w:t>
            </w:r>
            <w:r>
              <w:rPr>
                <w:rFonts w:ascii="MingLiU" w:eastAsia="MingLiU" w:hint="eastAsia"/>
                <w:lang w:val="zh-TW"/>
              </w:rPr>
              <w:t>這意味著您必須選擇</w:t>
            </w:r>
            <w:r>
              <w:rPr>
                <w:lang w:val="zh-TW"/>
              </w:rPr>
              <w:t>30</w:t>
            </w:r>
            <w:r>
              <w:rPr>
                <w:rFonts w:ascii="MingLiU" w:eastAsia="MingLiU" w:hint="eastAsia"/>
                <w:lang w:val="zh-TW"/>
              </w:rPr>
              <w:t>個或更少的帳戶來應用憑據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1890e72</w:t>
            </w:r>
            <w:r>
              <w:rPr>
                <w:noProof/>
                <w:sz w:val="2"/>
              </w:rPr>
              <w:t>f-ddf5-44e2-939a-df7fb83494ff</w:t>
            </w:r>
          </w:p>
        </w:tc>
        <w:tc>
          <w:tcPr>
            <w:tcW w:w="7407" w:type="dxa"/>
            <w:shd w:val="clear" w:color="auto" w:fill="F2F2F2" w:themeFill="background1" w:themeFillShade="F2"/>
          </w:tcPr>
          <w:p w:rsidR="00000000" w:rsidRDefault="00786352">
            <w:pPr>
              <w:rPr>
                <w:noProof/>
              </w:rPr>
            </w:pPr>
            <w:r>
              <w:rPr>
                <w:noProof/>
              </w:rPr>
              <w:t>For security reasons, we recommend that you limit the scope of permissions for a set of credentials to the smallest set of accounts and operations necessary.</w:t>
            </w:r>
          </w:p>
        </w:tc>
        <w:tc>
          <w:tcPr>
            <w:tcW w:w="7407" w:type="dxa"/>
          </w:tcPr>
          <w:p w:rsidR="00000000" w:rsidRDefault="00786352">
            <w:pPr>
              <w:rPr>
                <w:lang w:val="zh-TW"/>
              </w:rPr>
            </w:pPr>
            <w:r>
              <w:rPr>
                <w:rFonts w:ascii="MingLiU" w:eastAsia="MingLiU" w:hint="eastAsia"/>
                <w:lang w:val="zh-TW"/>
              </w:rPr>
              <w:t>出於安全原因</w:t>
            </w:r>
            <w:r>
              <w:rPr>
                <w:rFonts w:ascii="Arial Unicode MS" w:eastAsia="Arial Unicode MS" w:hint="eastAsia"/>
                <w:lang w:val="zh-TW"/>
              </w:rPr>
              <w:t>，</w:t>
            </w:r>
            <w:r>
              <w:rPr>
                <w:rFonts w:ascii="MingLiU" w:eastAsia="MingLiU" w:hint="eastAsia"/>
                <w:lang w:val="zh-TW"/>
              </w:rPr>
              <w:t>我們建議您將一組憑據的權限範圍限制為所需的最小帳戶和操作集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d6cab8e5-d631-4abf-96f2-cea0553c7138</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fbeb9feb-62d3-4a5f-a656-5dbf8725a4c1</w:t>
            </w:r>
          </w:p>
        </w:tc>
        <w:tc>
          <w:tcPr>
            <w:tcW w:w="7407" w:type="dxa"/>
            <w:shd w:val="clear" w:color="auto" w:fill="F2F2F2" w:themeFill="background1" w:themeFillShade="F2"/>
          </w:tcPr>
          <w:p w:rsidR="00000000" w:rsidRDefault="00786352">
            <w:pPr>
              <w:rPr>
                <w:noProof/>
              </w:rPr>
            </w:pPr>
            <w:r>
              <w:rPr>
                <w:noProof/>
              </w:rPr>
              <w:t xml:space="preserve">A </w:t>
            </w:r>
            <w:r>
              <w:rPr>
                <w:rStyle w:val="mqInternal"/>
                <w:noProof/>
              </w:rPr>
              <w:t>[1}</w:t>
            </w:r>
            <w:r>
              <w:rPr>
                <w:noProof/>
              </w:rPr>
              <w:t>Client ID</w:t>
            </w:r>
            <w:r>
              <w:rPr>
                <w:rStyle w:val="mqInternal"/>
                <w:noProof/>
              </w:rPr>
              <w:t>{2]</w:t>
            </w:r>
            <w:r>
              <w:rPr>
                <w:noProof/>
              </w:rPr>
              <w:t xml:space="preserve"> and </w:t>
            </w:r>
            <w:r>
              <w:rPr>
                <w:rStyle w:val="mqInternal"/>
                <w:noProof/>
              </w:rPr>
              <w:t>[1}</w:t>
            </w:r>
            <w:r>
              <w:rPr>
                <w:noProof/>
              </w:rPr>
              <w:t>Client Secret</w:t>
            </w:r>
            <w:r>
              <w:rPr>
                <w:rStyle w:val="mqInternal"/>
                <w:noProof/>
              </w:rPr>
              <w:t>{2]</w:t>
            </w:r>
            <w:r>
              <w:rPr>
                <w:noProof/>
              </w:rPr>
              <w:t xml:space="preserve"> will be returned.</w:t>
            </w:r>
          </w:p>
        </w:tc>
        <w:tc>
          <w:tcPr>
            <w:tcW w:w="7407" w:type="dxa"/>
          </w:tcPr>
          <w:p w:rsidR="00000000" w:rsidRDefault="00786352">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客戶編號</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客戶機密</w:t>
            </w:r>
            <w:r>
              <w:rPr>
                <w:rStyle w:val="mqInternal"/>
                <w:noProof/>
                <w:lang w:val="zh-TW"/>
              </w:rPr>
              <w:t>{2]</w:t>
            </w:r>
            <w:r>
              <w:rPr>
                <w:rFonts w:ascii="MingLiU" w:eastAsia="MingLiU" w:hint="eastAsia"/>
                <w:lang w:val="zh-TW"/>
              </w:rPr>
              <w:t>將被退回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40f740fa-815d-4848-9dbd-5601964ec489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c2ae90a4-ad6f-451d-b1c3-eb05ec2272a9</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b9686a37-a71c-4e4e-a74a-ca7a4ae8b14e</w:t>
            </w:r>
          </w:p>
        </w:tc>
        <w:tc>
          <w:tcPr>
            <w:tcW w:w="7407" w:type="dxa"/>
            <w:shd w:val="clear" w:color="auto" w:fill="F2F2F2" w:themeFill="background1" w:themeFillShade="F2"/>
          </w:tcPr>
          <w:p w:rsidR="00000000" w:rsidRDefault="00786352">
            <w:pPr>
              <w:rPr>
                <w:noProof/>
              </w:rPr>
            </w:pPr>
            <w:r>
              <w:rPr>
                <w:noProof/>
              </w:rPr>
              <w:t xml:space="preserve">Copy the client secret and store it in a secure location as the client secret </w:t>
            </w:r>
            <w:r>
              <w:rPr>
                <w:rStyle w:val="mqInternal"/>
                <w:noProof/>
              </w:rPr>
              <w:t>[1}</w:t>
            </w:r>
            <w:r>
              <w:rPr>
                <w:noProof/>
              </w:rPr>
              <w:t>will not</w:t>
            </w:r>
            <w:r>
              <w:rPr>
                <w:rStyle w:val="mqInternal"/>
                <w:noProof/>
              </w:rPr>
              <w:t>{2]</w:t>
            </w:r>
            <w:r>
              <w:rPr>
                <w:noProof/>
              </w:rPr>
              <w:t xml:space="preserve"> be displayed again.</w:t>
            </w:r>
          </w:p>
        </w:tc>
        <w:tc>
          <w:tcPr>
            <w:tcW w:w="7407" w:type="dxa"/>
          </w:tcPr>
          <w:p w:rsidR="00000000" w:rsidRDefault="00786352">
            <w:pPr>
              <w:rPr>
                <w:lang w:val="zh-TW"/>
              </w:rPr>
            </w:pPr>
            <w:r>
              <w:rPr>
                <w:rFonts w:ascii="MingLiU" w:eastAsia="MingLiU" w:hint="eastAsia"/>
                <w:lang w:val="zh-TW"/>
              </w:rPr>
              <w:t>複製客戶端機密並將其作為客戶端機密存儲在安全的位置</w:t>
            </w:r>
            <w:r>
              <w:rPr>
                <w:rStyle w:val="mqInternal"/>
                <w:noProof/>
                <w:lang w:val="zh-TW"/>
              </w:rPr>
              <w:t>[1}</w:t>
            </w:r>
            <w:r>
              <w:rPr>
                <w:rFonts w:ascii="MingLiU" w:eastAsia="MingLiU" w:hint="eastAsia"/>
                <w:lang w:val="zh-TW"/>
              </w:rPr>
              <w:t>將不會</w:t>
            </w:r>
            <w:r>
              <w:rPr>
                <w:rStyle w:val="mqInternal"/>
                <w:noProof/>
                <w:lang w:val="zh-TW"/>
              </w:rPr>
              <w:t>{2]</w:t>
            </w:r>
            <w:r>
              <w:rPr>
                <w:rFonts w:ascii="MingLiU" w:eastAsia="MingLiU" w:hint="eastAsia"/>
                <w:lang w:val="zh-TW"/>
              </w:rPr>
              <w:t>再次顯示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37 </w:t>
            </w:r>
            <w:r>
              <w:rPr>
                <w:noProof/>
                <w:sz w:val="16"/>
              </w:rPr>
              <w:br/>
            </w:r>
            <w:r>
              <w:rPr>
                <w:noProof/>
                <w:sz w:val="2"/>
              </w:rPr>
              <w:t>94ab1f7d-82e3-4ee8-91a8-46194dc118cf</w:t>
            </w:r>
          </w:p>
        </w:tc>
        <w:tc>
          <w:tcPr>
            <w:tcW w:w="7407" w:type="dxa"/>
            <w:shd w:val="clear" w:color="auto" w:fill="F2F2F2" w:themeFill="background1" w:themeFillShade="F2"/>
          </w:tcPr>
          <w:p w:rsidR="00000000" w:rsidRDefault="00786352">
            <w:pPr>
              <w:rPr>
                <w:noProof/>
              </w:rPr>
            </w:pPr>
            <w:r>
              <w:rPr>
                <w:noProof/>
              </w:rPr>
              <w:t>Managing client registrations</w:t>
            </w:r>
          </w:p>
        </w:tc>
        <w:tc>
          <w:tcPr>
            <w:tcW w:w="7407" w:type="dxa"/>
          </w:tcPr>
          <w:p w:rsidR="00000000" w:rsidRDefault="00786352">
            <w:pPr>
              <w:rPr>
                <w:lang w:val="zh-TW"/>
              </w:rPr>
            </w:pPr>
            <w:r>
              <w:rPr>
                <w:rFonts w:ascii="MingLiU" w:eastAsia="MingLiU" w:hint="eastAsia"/>
                <w:lang w:val="zh-TW"/>
              </w:rPr>
              <w:t>管理客戶註冊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75cd776e-e78d-4e4c-a0a4-4bbf5688f2a1</w:t>
            </w:r>
          </w:p>
        </w:tc>
        <w:tc>
          <w:tcPr>
            <w:tcW w:w="7407" w:type="dxa"/>
            <w:shd w:val="clear" w:color="auto" w:fill="F2F2F2" w:themeFill="background1" w:themeFillShade="F2"/>
          </w:tcPr>
          <w:p w:rsidR="00000000" w:rsidRDefault="00786352">
            <w:pPr>
              <w:rPr>
                <w:noProof/>
              </w:rPr>
            </w:pPr>
            <w:r>
              <w:rPr>
                <w:noProof/>
              </w:rPr>
              <w:t>The API Authentication page can be used to view and manage client registrations.</w:t>
            </w:r>
          </w:p>
        </w:tc>
        <w:tc>
          <w:tcPr>
            <w:tcW w:w="7407" w:type="dxa"/>
          </w:tcPr>
          <w:p w:rsidR="00000000" w:rsidRDefault="00786352">
            <w:pPr>
              <w:rPr>
                <w:lang w:val="zh-TW"/>
              </w:rPr>
            </w:pPr>
            <w:r>
              <w:rPr>
                <w:lang w:val="zh-TW"/>
              </w:rPr>
              <w:t>“</w:t>
            </w:r>
            <w:r>
              <w:rPr>
                <w:lang w:val="zh-TW"/>
              </w:rPr>
              <w:t>API</w:t>
            </w:r>
            <w:r>
              <w:rPr>
                <w:rFonts w:ascii="MingLiU" w:eastAsia="MingLiU" w:hint="eastAsia"/>
                <w:lang w:val="zh-TW"/>
              </w:rPr>
              <w:t>身份驗證</w:t>
            </w:r>
            <w:r>
              <w:rPr>
                <w:lang w:val="zh-TW"/>
              </w:rPr>
              <w:t>"</w:t>
            </w:r>
            <w:r>
              <w:rPr>
                <w:rFonts w:ascii="MingLiU" w:eastAsia="MingLiU" w:hint="eastAsia"/>
                <w:lang w:val="zh-TW"/>
              </w:rPr>
              <w:t>頁面可用於查看和管理客戶端註冊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830c1c6c-0937-440a-aa6d-5c02</w:t>
            </w:r>
            <w:r>
              <w:rPr>
                <w:noProof/>
                <w:sz w:val="2"/>
              </w:rPr>
              <w:t>22ca2cdc</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ADMIN</w:t>
            </w:r>
            <w:r>
              <w:rPr>
                <w:rStyle w:val="mqInternal"/>
                <w:noProof/>
              </w:rPr>
              <w:t>{2]</w:t>
            </w:r>
            <w:r>
              <w:rPr>
                <w:noProof/>
              </w:rPr>
              <w:t xml:space="preserve"> link in the Studio header and then click </w:t>
            </w:r>
            <w:r>
              <w:rPr>
                <w:rStyle w:val="mqInternal"/>
                <w:noProof/>
              </w:rPr>
              <w:t>[1}</w:t>
            </w:r>
            <w:r>
              <w:rPr>
                <w:noProof/>
              </w:rPr>
              <w:t>API Authentication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Studio</w:t>
            </w:r>
            <w:r>
              <w:rPr>
                <w:rFonts w:ascii="MingLiU" w:eastAsia="MingLiU" w:hint="eastAsia"/>
                <w:lang w:val="zh-TW"/>
              </w:rPr>
              <w:t>標頭中的鏈接</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lang w:val="zh-TW"/>
              </w:rPr>
              <w:t>API</w:t>
            </w:r>
            <w:r>
              <w:rPr>
                <w:rFonts w:ascii="MingLiU" w:eastAsia="MingLiU" w:hint="eastAsia"/>
                <w:lang w:val="zh-TW"/>
              </w:rPr>
              <w:t>認證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53ebd26b-506b-4de9-9d6f-5fa5e1075e03</w:t>
            </w:r>
          </w:p>
        </w:tc>
        <w:tc>
          <w:tcPr>
            <w:tcW w:w="7407" w:type="dxa"/>
            <w:shd w:val="clear" w:color="auto" w:fill="F2F2F2" w:themeFill="background1" w:themeFillShade="F2"/>
          </w:tcPr>
          <w:p w:rsidR="00000000" w:rsidRDefault="00786352">
            <w:pPr>
              <w:rPr>
                <w:noProof/>
              </w:rPr>
            </w:pPr>
            <w:r>
              <w:rPr>
                <w:noProof/>
              </w:rPr>
              <w:t>A list of your current registrations will display.</w:t>
            </w:r>
          </w:p>
        </w:tc>
        <w:tc>
          <w:tcPr>
            <w:tcW w:w="7407" w:type="dxa"/>
          </w:tcPr>
          <w:p w:rsidR="00000000" w:rsidRDefault="00786352">
            <w:pPr>
              <w:rPr>
                <w:lang w:val="zh-TW"/>
              </w:rPr>
            </w:pPr>
            <w:r>
              <w:rPr>
                <w:rFonts w:ascii="MingLiU" w:eastAsia="MingLiU" w:hint="eastAsia"/>
                <w:lang w:val="zh-TW"/>
              </w:rPr>
              <w:t>將顯示您當前註冊的列表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fe47cbe8-682f-45d0-a909-9e8fbcc39b3b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67b39e9f-2b2b-4e06-92cd-f6a5cb3fa741</w:t>
            </w:r>
          </w:p>
        </w:tc>
        <w:tc>
          <w:tcPr>
            <w:tcW w:w="7407" w:type="dxa"/>
            <w:shd w:val="clear" w:color="auto" w:fill="F2F2F2" w:themeFill="background1" w:themeFillShade="F2"/>
          </w:tcPr>
          <w:p w:rsidR="00000000" w:rsidRDefault="00786352">
            <w:pPr>
              <w:rPr>
                <w:noProof/>
              </w:rPr>
            </w:pPr>
            <w:r>
              <w:rPr>
                <w:noProof/>
              </w:rPr>
              <w:t>To view the registration details, click the on the name.</w:t>
            </w:r>
          </w:p>
        </w:tc>
        <w:tc>
          <w:tcPr>
            <w:tcW w:w="7407" w:type="dxa"/>
          </w:tcPr>
          <w:p w:rsidR="00000000" w:rsidRDefault="00786352">
            <w:pPr>
              <w:rPr>
                <w:lang w:val="zh-TW"/>
              </w:rPr>
            </w:pPr>
            <w:r>
              <w:rPr>
                <w:rFonts w:ascii="MingLiU" w:eastAsia="MingLiU" w:hint="eastAsia"/>
                <w:lang w:val="zh-TW"/>
              </w:rPr>
              <w:t>要查看註冊詳細信息</w:t>
            </w:r>
            <w:r>
              <w:rPr>
                <w:rFonts w:ascii="Arial Unicode MS" w:eastAsia="Arial Unicode MS" w:hint="eastAsia"/>
                <w:lang w:val="zh-TW"/>
              </w:rPr>
              <w:t>，</w:t>
            </w:r>
            <w:r>
              <w:rPr>
                <w:rFonts w:ascii="MingLiU" w:eastAsia="MingLiU" w:hint="eastAsia"/>
                <w:lang w:val="zh-TW"/>
              </w:rPr>
              <w:t>請單擊名稱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c9542052-86cf-4a16-87ab-45b72833b510</w:t>
            </w:r>
          </w:p>
        </w:tc>
        <w:tc>
          <w:tcPr>
            <w:tcW w:w="7407" w:type="dxa"/>
            <w:shd w:val="clear" w:color="auto" w:fill="F2F2F2" w:themeFill="background1" w:themeFillShade="F2"/>
          </w:tcPr>
          <w:p w:rsidR="00000000" w:rsidRDefault="00786352">
            <w:pPr>
              <w:rPr>
                <w:noProof/>
              </w:rPr>
            </w:pPr>
            <w:r>
              <w:rPr>
                <w:noProof/>
              </w:rPr>
              <w:t>From here, you can:</w:t>
            </w:r>
          </w:p>
        </w:tc>
        <w:tc>
          <w:tcPr>
            <w:tcW w:w="7407" w:type="dxa"/>
          </w:tcPr>
          <w:p w:rsidR="00000000" w:rsidRDefault="00786352">
            <w:pPr>
              <w:rPr>
                <w:lang w:val="zh-TW"/>
              </w:rPr>
            </w:pPr>
            <w:r>
              <w:rPr>
                <w:rFonts w:ascii="MingLiU" w:eastAsia="MingLiU" w:hint="eastAsia"/>
                <w:lang w:val="zh-TW"/>
              </w:rPr>
              <w:t>在這裡</w:t>
            </w:r>
            <w:r>
              <w:rPr>
                <w:rFonts w:ascii="Arial Unicode MS" w:eastAsia="Arial Unicode MS" w:hint="eastAsia"/>
                <w:lang w:val="zh-TW"/>
              </w:rPr>
              <w:t>，</w:t>
            </w:r>
            <w:r>
              <w:rPr>
                <w:rFonts w:ascii="MingLiU" w:eastAsia="MingLiU" w:hint="eastAsia"/>
                <w:lang w:val="zh-TW"/>
              </w:rPr>
              <w:t>您可以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1eb7c116-a395-4e0d-a0c8-66f651623eb3</w:t>
            </w:r>
          </w:p>
        </w:tc>
        <w:tc>
          <w:tcPr>
            <w:tcW w:w="7407" w:type="dxa"/>
            <w:shd w:val="clear" w:color="auto" w:fill="F2F2F2" w:themeFill="background1" w:themeFillShade="F2"/>
          </w:tcPr>
          <w:p w:rsidR="00000000" w:rsidRDefault="00786352">
            <w:pPr>
              <w:rPr>
                <w:noProof/>
              </w:rPr>
            </w:pPr>
            <w:r>
              <w:rPr>
                <w:noProof/>
              </w:rPr>
              <w:t>Modify the name</w:t>
            </w:r>
          </w:p>
        </w:tc>
        <w:tc>
          <w:tcPr>
            <w:tcW w:w="7407" w:type="dxa"/>
          </w:tcPr>
          <w:p w:rsidR="00000000" w:rsidRDefault="00786352">
            <w:pPr>
              <w:rPr>
                <w:lang w:val="zh-TW"/>
              </w:rPr>
            </w:pPr>
            <w:r>
              <w:rPr>
                <w:rFonts w:ascii="MingLiU" w:eastAsia="MingLiU" w:hint="eastAsia"/>
                <w:lang w:val="zh-TW"/>
              </w:rPr>
              <w:t>修改名字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69dd0d28-c513-471c-a700-fe782499702f</w:t>
            </w:r>
          </w:p>
        </w:tc>
        <w:tc>
          <w:tcPr>
            <w:tcW w:w="7407" w:type="dxa"/>
            <w:shd w:val="clear" w:color="auto" w:fill="F2F2F2" w:themeFill="background1" w:themeFillShade="F2"/>
          </w:tcPr>
          <w:p w:rsidR="00000000" w:rsidRDefault="00786352">
            <w:pPr>
              <w:rPr>
                <w:noProof/>
              </w:rPr>
            </w:pPr>
            <w:r>
              <w:rPr>
                <w:noProof/>
              </w:rPr>
              <w:t>Copy the client ID</w:t>
            </w:r>
          </w:p>
        </w:tc>
        <w:tc>
          <w:tcPr>
            <w:tcW w:w="7407" w:type="dxa"/>
          </w:tcPr>
          <w:p w:rsidR="00000000" w:rsidRDefault="00786352">
            <w:pPr>
              <w:rPr>
                <w:lang w:val="zh-TW"/>
              </w:rPr>
            </w:pPr>
            <w:r>
              <w:rPr>
                <w:rFonts w:ascii="MingLiU" w:eastAsia="MingLiU" w:hint="eastAsia"/>
                <w:lang w:val="zh-TW"/>
              </w:rPr>
              <w:t>複製客戶編號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108a5b0f-6a43-4597-835e-6951cfee8cad</w:t>
            </w:r>
          </w:p>
        </w:tc>
        <w:tc>
          <w:tcPr>
            <w:tcW w:w="7407" w:type="dxa"/>
            <w:shd w:val="clear" w:color="auto" w:fill="F2F2F2" w:themeFill="background1" w:themeFillShade="F2"/>
          </w:tcPr>
          <w:p w:rsidR="00000000" w:rsidRDefault="00786352">
            <w:pPr>
              <w:rPr>
                <w:noProof/>
              </w:rPr>
            </w:pPr>
            <w:r>
              <w:rPr>
                <w:noProof/>
              </w:rPr>
              <w:t>Add accounts for authorization</w:t>
            </w:r>
          </w:p>
        </w:tc>
        <w:tc>
          <w:tcPr>
            <w:tcW w:w="7407" w:type="dxa"/>
          </w:tcPr>
          <w:p w:rsidR="00000000" w:rsidRDefault="00786352">
            <w:pPr>
              <w:rPr>
                <w:lang w:val="zh-TW"/>
              </w:rPr>
            </w:pPr>
            <w:r>
              <w:rPr>
                <w:rFonts w:ascii="MingLiU" w:eastAsia="MingLiU" w:hint="eastAsia"/>
                <w:lang w:val="zh-TW"/>
              </w:rPr>
              <w:t>添加授權帳戶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f2a0db6a-71dd-488b-bf99-53fcf4719a8b</w:t>
            </w:r>
          </w:p>
        </w:tc>
        <w:tc>
          <w:tcPr>
            <w:tcW w:w="7407" w:type="dxa"/>
            <w:shd w:val="clear" w:color="auto" w:fill="F2F2F2" w:themeFill="background1" w:themeFillShade="F2"/>
          </w:tcPr>
          <w:p w:rsidR="00000000" w:rsidRDefault="00786352">
            <w:pPr>
              <w:rPr>
                <w:noProof/>
              </w:rPr>
            </w:pPr>
            <w:r>
              <w:rPr>
                <w:noProof/>
              </w:rPr>
              <w:t>Select additional APIs to enable</w:t>
            </w:r>
          </w:p>
        </w:tc>
        <w:tc>
          <w:tcPr>
            <w:tcW w:w="7407" w:type="dxa"/>
          </w:tcPr>
          <w:p w:rsidR="00000000" w:rsidRDefault="00786352">
            <w:pPr>
              <w:rPr>
                <w:lang w:val="zh-TW"/>
              </w:rPr>
            </w:pPr>
            <w:r>
              <w:rPr>
                <w:rFonts w:ascii="MingLiU" w:eastAsia="MingLiU" w:hint="eastAsia"/>
                <w:lang w:val="zh-TW"/>
              </w:rPr>
              <w:t>選擇其他</w:t>
            </w:r>
            <w:r>
              <w:rPr>
                <w:lang w:val="zh-TW"/>
              </w:rPr>
              <w:t>API</w:t>
            </w:r>
            <w:r>
              <w:rPr>
                <w:rFonts w:ascii="MingLiU" w:eastAsia="MingLiU" w:hint="eastAsia"/>
                <w:lang w:val="zh-TW"/>
              </w:rPr>
              <w:t>以啟用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276183fe-29c4-48ba-a358-ee0e7ac57ba8</w:t>
            </w:r>
          </w:p>
        </w:tc>
        <w:tc>
          <w:tcPr>
            <w:tcW w:w="7407" w:type="dxa"/>
            <w:shd w:val="clear" w:color="auto" w:fill="F2F2F2" w:themeFill="background1" w:themeFillShade="F2"/>
          </w:tcPr>
          <w:p w:rsidR="00000000" w:rsidRDefault="00786352">
            <w:pPr>
              <w:rPr>
                <w:noProof/>
              </w:rPr>
            </w:pPr>
            <w:r>
              <w:rPr>
                <w:noProof/>
              </w:rPr>
              <w:t>Delete the credential</w:t>
            </w:r>
          </w:p>
        </w:tc>
        <w:tc>
          <w:tcPr>
            <w:tcW w:w="7407" w:type="dxa"/>
          </w:tcPr>
          <w:p w:rsidR="00000000" w:rsidRDefault="00786352">
            <w:pPr>
              <w:rPr>
                <w:lang w:val="zh-TW"/>
              </w:rPr>
            </w:pPr>
            <w:r>
              <w:rPr>
                <w:rFonts w:ascii="MingLiU" w:eastAsia="MingLiU" w:hint="eastAsia"/>
                <w:lang w:val="zh-TW"/>
              </w:rPr>
              <w:t>刪除憑證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a6685110-8519-4259-96a3-aed71b5f9089</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保存您的更改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36ad4669-dba7-472c-a911-da2eb95af758</w:t>
            </w:r>
          </w:p>
        </w:tc>
        <w:tc>
          <w:tcPr>
            <w:tcW w:w="7407" w:type="dxa"/>
            <w:shd w:val="clear" w:color="auto" w:fill="F2F2F2" w:themeFill="background1" w:themeFillShade="F2"/>
          </w:tcPr>
          <w:p w:rsidR="00000000" w:rsidRDefault="00786352">
            <w:pPr>
              <w:rPr>
                <w:noProof/>
              </w:rPr>
            </w:pPr>
            <w:r>
              <w:rPr>
                <w:noProof/>
              </w:rPr>
              <w:t>No</w:t>
            </w:r>
            <w:r>
              <w:rPr>
                <w:noProof/>
              </w:rPr>
              <w:t>te that if a credential is created for multiple accounts, users will only see that credential if they have access to all of those accounts.</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如果為多個帳戶創建了憑證</w:t>
            </w:r>
            <w:r>
              <w:rPr>
                <w:rFonts w:ascii="Arial Unicode MS" w:eastAsia="Arial Unicode MS" w:hint="eastAsia"/>
                <w:lang w:val="zh-TW"/>
              </w:rPr>
              <w:t>，</w:t>
            </w:r>
            <w:r>
              <w:rPr>
                <w:rFonts w:ascii="MingLiU" w:eastAsia="MingLiU" w:hint="eastAsia"/>
                <w:lang w:val="zh-TW"/>
              </w:rPr>
              <w:t>則用戶只有在有權訪問所有這些帳戶的情況下才會看到該憑證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ac2867c7-dcd0-4393-ac7a-d2104dc0ac68</w:t>
            </w:r>
          </w:p>
        </w:tc>
        <w:tc>
          <w:tcPr>
            <w:tcW w:w="7407" w:type="dxa"/>
            <w:shd w:val="clear" w:color="auto" w:fill="F2F2F2" w:themeFill="background1" w:themeFillShade="F2"/>
          </w:tcPr>
          <w:p w:rsidR="00000000" w:rsidRDefault="00786352">
            <w:pPr>
              <w:rPr>
                <w:noProof/>
              </w:rPr>
            </w:pPr>
            <w:r>
              <w:rPr>
                <w:noProof/>
              </w:rPr>
              <w:t xml:space="preserve">For example, User </w:t>
            </w:r>
            <w:r>
              <w:rPr>
                <w:noProof/>
              </w:rPr>
              <w:t>1 creates a credential for accounts A &amp; B. User 2 logs in and only has access to account A. User 2 will not see the credential as they do not have access to account B.</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用戶</w:t>
            </w:r>
            <w:r>
              <w:rPr>
                <w:lang w:val="zh-TW"/>
              </w:rPr>
              <w:t>1</w:t>
            </w:r>
            <w:r>
              <w:rPr>
                <w:rFonts w:ascii="MingLiU" w:eastAsia="MingLiU" w:hint="eastAsia"/>
                <w:lang w:val="zh-TW"/>
              </w:rPr>
              <w:t>為帳戶</w:t>
            </w:r>
            <w:r>
              <w:rPr>
                <w:lang w:val="zh-TW"/>
              </w:rPr>
              <w:t>A</w:t>
            </w:r>
            <w:r>
              <w:rPr>
                <w:rFonts w:ascii="MingLiU" w:eastAsia="MingLiU" w:hint="eastAsia"/>
                <w:lang w:val="zh-TW"/>
              </w:rPr>
              <w:t>和</w:t>
            </w:r>
            <w:r>
              <w:rPr>
                <w:lang w:val="zh-TW"/>
              </w:rPr>
              <w:t>B</w:t>
            </w:r>
            <w:r>
              <w:rPr>
                <w:rFonts w:ascii="MingLiU" w:eastAsia="MingLiU" w:hint="eastAsia"/>
                <w:lang w:val="zh-TW"/>
              </w:rPr>
              <w:t>創建憑據</w:t>
            </w:r>
            <w:r>
              <w:rPr>
                <w:rFonts w:ascii="MS Gothic" w:eastAsia="MS Gothic" w:hAnsi="MS Gothic" w:cs="MS Gothic" w:hint="eastAsia"/>
                <w:lang w:val="zh-TW"/>
              </w:rPr>
              <w:t>。</w:t>
            </w:r>
            <w:r>
              <w:rPr>
                <w:rFonts w:ascii="MingLiU" w:eastAsia="MingLiU" w:hint="eastAsia"/>
                <w:lang w:val="zh-TW"/>
              </w:rPr>
              <w:t>用戶</w:t>
            </w:r>
            <w:r>
              <w:rPr>
                <w:lang w:val="zh-TW"/>
              </w:rPr>
              <w:t>2</w:t>
            </w:r>
            <w:r>
              <w:rPr>
                <w:rFonts w:ascii="MingLiU" w:eastAsia="MingLiU" w:hint="eastAsia"/>
                <w:lang w:val="zh-TW"/>
              </w:rPr>
              <w:t>登錄並僅具有對帳戶</w:t>
            </w:r>
            <w:r>
              <w:rPr>
                <w:lang w:val="zh-TW"/>
              </w:rPr>
              <w:t>A</w:t>
            </w:r>
            <w:r>
              <w:rPr>
                <w:rFonts w:ascii="MingLiU" w:eastAsia="MingLiU" w:hint="eastAsia"/>
                <w:lang w:val="zh-TW"/>
              </w:rPr>
              <w:t>的訪問權限</w:t>
            </w:r>
            <w:r>
              <w:rPr>
                <w:rFonts w:ascii="MS Gothic" w:eastAsia="MS Gothic" w:hAnsi="MS Gothic" w:cs="MS Gothic" w:hint="eastAsia"/>
                <w:lang w:val="zh-TW"/>
              </w:rPr>
              <w:t>。</w:t>
            </w:r>
            <w:r>
              <w:rPr>
                <w:rFonts w:ascii="MingLiU" w:eastAsia="MingLiU" w:hint="eastAsia"/>
                <w:lang w:val="zh-TW"/>
              </w:rPr>
              <w:t>用戶</w:t>
            </w:r>
            <w:r>
              <w:rPr>
                <w:lang w:val="zh-TW"/>
              </w:rPr>
              <w:t>2</w:t>
            </w:r>
            <w:r>
              <w:rPr>
                <w:rFonts w:ascii="MingLiU" w:eastAsia="MingLiU" w:hint="eastAsia"/>
                <w:lang w:val="zh-TW"/>
              </w:rPr>
              <w:t>將看不到該憑據</w:t>
            </w:r>
            <w:r>
              <w:rPr>
                <w:rFonts w:ascii="Arial Unicode MS" w:eastAsia="Arial Unicode MS" w:hint="eastAsia"/>
                <w:lang w:val="zh-TW"/>
              </w:rPr>
              <w:t>，</w:t>
            </w:r>
            <w:r>
              <w:rPr>
                <w:rFonts w:ascii="MingLiU" w:eastAsia="MingLiU" w:hint="eastAsia"/>
                <w:lang w:val="zh-TW"/>
              </w:rPr>
              <w:t>因為他們無權訪問帳戶</w:t>
            </w:r>
            <w:r>
              <w:rPr>
                <w:lang w:val="zh-TW"/>
              </w:rPr>
              <w:t>B</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98cea192-288a-4ebf-b268-3bfbd843df5a</w:t>
            </w:r>
          </w:p>
        </w:tc>
        <w:tc>
          <w:tcPr>
            <w:tcW w:w="7407" w:type="dxa"/>
            <w:shd w:val="clear" w:color="auto" w:fill="F2F2F2" w:themeFill="background1" w:themeFillShade="F2"/>
          </w:tcPr>
          <w:p w:rsidR="00000000" w:rsidRDefault="00786352">
            <w:pPr>
              <w:rPr>
                <w:noProof/>
              </w:rPr>
            </w:pPr>
            <w:r>
              <w:rPr>
                <w:noProof/>
              </w:rPr>
              <w:t>Deleting client registrations</w:t>
            </w:r>
          </w:p>
        </w:tc>
        <w:tc>
          <w:tcPr>
            <w:tcW w:w="7407" w:type="dxa"/>
          </w:tcPr>
          <w:p w:rsidR="00000000" w:rsidRDefault="00786352">
            <w:pPr>
              <w:rPr>
                <w:lang w:val="zh-TW"/>
              </w:rPr>
            </w:pPr>
            <w:r>
              <w:rPr>
                <w:rFonts w:ascii="MingLiU" w:eastAsia="MingLiU" w:hint="eastAsia"/>
                <w:lang w:val="zh-TW"/>
              </w:rPr>
              <w:t>刪除客戶註冊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bad86840-a886-4d46-8270-8292fc40c735</w:t>
            </w:r>
          </w:p>
        </w:tc>
        <w:tc>
          <w:tcPr>
            <w:tcW w:w="7407" w:type="dxa"/>
            <w:shd w:val="clear" w:color="auto" w:fill="F2F2F2" w:themeFill="background1" w:themeFillShade="F2"/>
          </w:tcPr>
          <w:p w:rsidR="00000000" w:rsidRDefault="00786352">
            <w:pPr>
              <w:rPr>
                <w:noProof/>
              </w:rPr>
            </w:pPr>
            <w:r>
              <w:rPr>
                <w:noProof/>
              </w:rPr>
              <w:t>To delete a client registration, click the delete icon(</w:t>
            </w:r>
            <w:r>
              <w:rPr>
                <w:rStyle w:val="mqInternal"/>
                <w:noProof/>
              </w:rPr>
              <w:t>[1]</w:t>
            </w:r>
            <w:r>
              <w:rPr>
                <w:noProof/>
              </w:rPr>
              <w:t xml:space="preserve">) next to the registration or edit the registration and click </w:t>
            </w:r>
            <w:r>
              <w:rPr>
                <w:rStyle w:val="mqInternal"/>
                <w:noProof/>
              </w:rPr>
              <w:t>[2}</w:t>
            </w:r>
            <w:r>
              <w:rPr>
                <w:noProof/>
              </w:rPr>
              <w:t>Delete Registrati</w:t>
            </w:r>
            <w:r>
              <w:rPr>
                <w:noProof/>
              </w:rPr>
              <w:t>on</w:t>
            </w:r>
            <w:r>
              <w:rPr>
                <w:rStyle w:val="mqInternal"/>
                <w:noProof/>
              </w:rPr>
              <w:t>{3]</w:t>
            </w:r>
            <w:r>
              <w:rPr>
                <w:noProof/>
              </w:rPr>
              <w:t>.</w:t>
            </w:r>
          </w:p>
        </w:tc>
        <w:tc>
          <w:tcPr>
            <w:tcW w:w="7407" w:type="dxa"/>
          </w:tcPr>
          <w:p w:rsidR="00000000" w:rsidRDefault="00786352">
            <w:pPr>
              <w:rPr>
                <w:lang w:val="zh-TW"/>
              </w:rPr>
            </w:pPr>
            <w:r>
              <w:rPr>
                <w:rFonts w:ascii="MingLiU" w:eastAsia="MingLiU" w:hint="eastAsia"/>
                <w:lang w:val="zh-TW"/>
              </w:rPr>
              <w:t>要刪除客戶註冊</w:t>
            </w:r>
            <w:r>
              <w:rPr>
                <w:rFonts w:ascii="Arial Unicode MS" w:eastAsia="Arial Unicode MS" w:hint="eastAsia"/>
                <w:lang w:val="zh-TW"/>
              </w:rPr>
              <w:t>，</w:t>
            </w:r>
            <w:r>
              <w:rPr>
                <w:rFonts w:ascii="MingLiU" w:eastAsia="MingLiU" w:hint="eastAsia"/>
                <w:lang w:val="zh-TW"/>
              </w:rPr>
              <w:t>請點擊刪除圖標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旁邊的註冊或編輯註冊</w:t>
            </w:r>
            <w:r>
              <w:rPr>
                <w:rFonts w:ascii="Arial Unicode MS" w:eastAsia="Arial Unicode MS" w:hint="eastAsia"/>
                <w:lang w:val="zh-TW"/>
              </w:rPr>
              <w:t>，</w:t>
            </w:r>
            <w:r>
              <w:rPr>
                <w:rFonts w:ascii="MingLiU" w:eastAsia="MingLiU" w:hint="eastAsia"/>
                <w:lang w:val="zh-TW"/>
              </w:rPr>
              <w:t>然後單擊</w:t>
            </w:r>
            <w:r>
              <w:rPr>
                <w:rStyle w:val="mqInternal"/>
                <w:noProof/>
                <w:lang w:val="zh-TW"/>
              </w:rPr>
              <w:t>[2}</w:t>
            </w:r>
            <w:r>
              <w:rPr>
                <w:rFonts w:ascii="MingLiU" w:eastAsia="MingLiU" w:hint="eastAsia"/>
                <w:lang w:val="zh-TW"/>
              </w:rPr>
              <w:t>刪除註冊</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af623564-04f1-4920-8fe8-f3b2196e2bdf</w:t>
            </w:r>
          </w:p>
        </w:tc>
        <w:tc>
          <w:tcPr>
            <w:tcW w:w="7407" w:type="dxa"/>
            <w:shd w:val="clear" w:color="auto" w:fill="F2F2F2" w:themeFill="background1" w:themeFillShade="F2"/>
          </w:tcPr>
          <w:p w:rsidR="00000000" w:rsidRDefault="00786352">
            <w:pPr>
              <w:rPr>
                <w:noProof/>
              </w:rPr>
            </w:pPr>
            <w:r>
              <w:rPr>
                <w:rStyle w:val="mqInternal"/>
                <w:noProof/>
              </w:rPr>
              <w:t>[1}</w:t>
            </w:r>
            <w:r>
              <w:rPr>
                <w:noProof/>
              </w:rPr>
              <w:t>Deleting a registration permanently disables it and cannot be undone.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刪除註冊將永久禁用它</w:t>
            </w:r>
            <w:r>
              <w:rPr>
                <w:rFonts w:ascii="Arial Unicode MS" w:eastAsia="Arial Unicode MS" w:hint="eastAsia"/>
                <w:lang w:val="zh-TW"/>
              </w:rPr>
              <w:t>，</w:t>
            </w:r>
            <w:r>
              <w:rPr>
                <w:rFonts w:ascii="MingLiU" w:eastAsia="MingLiU" w:hint="eastAsia"/>
                <w:lang w:val="zh-TW"/>
              </w:rPr>
              <w:t>並且無法將其撤消</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c66657db-4bb3-49eb-b065-84d97e588aa8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25b14c36-cee3-4567-b670-2819af079749</w:t>
            </w:r>
          </w:p>
        </w:tc>
        <w:tc>
          <w:tcPr>
            <w:tcW w:w="7407" w:type="dxa"/>
            <w:shd w:val="clear" w:color="auto" w:fill="F2F2F2" w:themeFill="background1" w:themeFillShade="F2"/>
          </w:tcPr>
          <w:p w:rsidR="00000000" w:rsidRDefault="00786352">
            <w:pPr>
              <w:rPr>
                <w:noProof/>
              </w:rPr>
            </w:pPr>
            <w:r>
              <w:rPr>
                <w:noProof/>
              </w:rPr>
              <w:t>OAuth</w:t>
            </w:r>
          </w:p>
        </w:tc>
        <w:tc>
          <w:tcPr>
            <w:tcW w:w="7407" w:type="dxa"/>
          </w:tcPr>
          <w:p w:rsidR="00000000" w:rsidRDefault="00786352">
            <w:pPr>
              <w:rPr>
                <w:lang w:val="zh-TW"/>
              </w:rPr>
            </w:pPr>
            <w:r>
              <w:rPr>
                <w:lang w:val="zh-TW"/>
              </w:rPr>
              <w:t>OAuth</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a2216629-97cb-43e5-9863-62538f0af74f</w:t>
            </w:r>
          </w:p>
        </w:tc>
        <w:tc>
          <w:tcPr>
            <w:tcW w:w="7407" w:type="dxa"/>
            <w:shd w:val="clear" w:color="auto" w:fill="F2F2F2" w:themeFill="background1" w:themeFillShade="F2"/>
          </w:tcPr>
          <w:p w:rsidR="00000000" w:rsidRDefault="00786352">
            <w:pPr>
              <w:rPr>
                <w:noProof/>
              </w:rPr>
            </w:pPr>
            <w:r>
              <w:rPr>
                <w:noProof/>
              </w:rPr>
              <w:t>Working with DFP</w:t>
            </w:r>
          </w:p>
        </w:tc>
        <w:tc>
          <w:tcPr>
            <w:tcW w:w="7407" w:type="dxa"/>
          </w:tcPr>
          <w:p w:rsidR="00000000" w:rsidRDefault="00786352">
            <w:pPr>
              <w:rPr>
                <w:lang w:val="zh-TW"/>
              </w:rPr>
            </w:pPr>
            <w:r>
              <w:rPr>
                <w:rFonts w:ascii="MingLiU" w:eastAsia="MingLiU" w:hint="eastAsia"/>
                <w:lang w:val="zh-TW"/>
              </w:rPr>
              <w:t>使用</w:t>
            </w:r>
            <w:r>
              <w:rPr>
                <w:lang w:val="zh-TW"/>
              </w:rPr>
              <w:t>DFP</w:t>
            </w:r>
            <w:r>
              <w:rPr>
                <w:rFonts w:ascii="MingLiU" w:eastAsia="MingLiU" w:hint="eastAsia"/>
                <w:lang w:val="zh-TW"/>
              </w:rPr>
              <w:t>廣告管理系統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2648a215-f961-4c35-aebe-6f209bd5aa80</w:t>
            </w:r>
          </w:p>
        </w:tc>
        <w:tc>
          <w:tcPr>
            <w:tcW w:w="7407" w:type="dxa"/>
            <w:shd w:val="clear" w:color="auto" w:fill="F2F2F2" w:themeFill="background1" w:themeFillShade="F2"/>
          </w:tcPr>
          <w:p w:rsidR="00000000" w:rsidRDefault="00786352">
            <w:pPr>
              <w:rPr>
                <w:noProof/>
              </w:rPr>
            </w:pPr>
            <w:r>
              <w:rPr>
                <w:noProof/>
              </w:rPr>
              <w:t>If you currently have multiple Video Cloud accounts set up as content sources in DFP,</w:t>
            </w:r>
            <w:r>
              <w:rPr>
                <w:noProof/>
              </w:rPr>
              <w:t xml:space="preserve"> you have two options:</w:t>
            </w:r>
          </w:p>
        </w:tc>
        <w:tc>
          <w:tcPr>
            <w:tcW w:w="7407" w:type="dxa"/>
          </w:tcPr>
          <w:p w:rsidR="00000000" w:rsidRDefault="00786352">
            <w:pPr>
              <w:rPr>
                <w:lang w:val="zh-TW"/>
              </w:rPr>
            </w:pPr>
            <w:r>
              <w:rPr>
                <w:rFonts w:ascii="MingLiU" w:eastAsia="MingLiU" w:hint="eastAsia"/>
                <w:lang w:val="zh-TW"/>
              </w:rPr>
              <w:t>如果您當前在</w:t>
            </w:r>
            <w:r>
              <w:rPr>
                <w:lang w:val="zh-TW"/>
              </w:rPr>
              <w:t>DFP</w:t>
            </w:r>
            <w:r>
              <w:rPr>
                <w:rFonts w:ascii="MingLiU" w:eastAsia="MingLiU" w:hint="eastAsia"/>
                <w:lang w:val="zh-TW"/>
              </w:rPr>
              <w:t>廣告管理系統中將多個</w:t>
            </w:r>
            <w:r>
              <w:rPr>
                <w:lang w:val="zh-TW"/>
              </w:rPr>
              <w:t>Video Cloud</w:t>
            </w:r>
            <w:r>
              <w:rPr>
                <w:rFonts w:ascii="MingLiU" w:eastAsia="MingLiU" w:hint="eastAsia"/>
                <w:lang w:val="zh-TW"/>
              </w:rPr>
              <w:t>帳戶設置為內容源</w:t>
            </w:r>
            <w:r>
              <w:rPr>
                <w:rFonts w:ascii="Arial Unicode MS" w:eastAsia="Arial Unicode MS" w:hint="eastAsia"/>
                <w:lang w:val="zh-TW"/>
              </w:rPr>
              <w:t>，</w:t>
            </w:r>
            <w:r>
              <w:rPr>
                <w:rFonts w:ascii="MingLiU" w:eastAsia="MingLiU" w:hint="eastAsia"/>
                <w:lang w:val="zh-TW"/>
              </w:rPr>
              <w:t>則有兩個選擇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4faf265c-ddca-4c75-9920-ff344548e43e</w:t>
            </w:r>
          </w:p>
        </w:tc>
        <w:tc>
          <w:tcPr>
            <w:tcW w:w="7407" w:type="dxa"/>
            <w:shd w:val="clear" w:color="auto" w:fill="F2F2F2" w:themeFill="background1" w:themeFillShade="F2"/>
          </w:tcPr>
          <w:p w:rsidR="00000000" w:rsidRDefault="00786352">
            <w:pPr>
              <w:rPr>
                <w:noProof/>
              </w:rPr>
            </w:pPr>
            <w:r>
              <w:rPr>
                <w:noProof/>
              </w:rPr>
              <w:t>You can create a unique Client ID and Client Secret for each Video Cloud account that</w:t>
            </w:r>
            <w:r>
              <w:rPr>
                <w:noProof/>
              </w:rPr>
              <w:t>’</w:t>
            </w:r>
            <w:r>
              <w:rPr>
                <w:noProof/>
              </w:rPr>
              <w:t>s set up as a content source in DFP.</w:t>
            </w:r>
          </w:p>
        </w:tc>
        <w:tc>
          <w:tcPr>
            <w:tcW w:w="7407" w:type="dxa"/>
          </w:tcPr>
          <w:p w:rsidR="00000000" w:rsidRDefault="00786352">
            <w:pPr>
              <w:rPr>
                <w:lang w:val="zh-TW"/>
              </w:rPr>
            </w:pPr>
            <w:r>
              <w:rPr>
                <w:rFonts w:ascii="MingLiU" w:eastAsia="MingLiU" w:hint="eastAsia"/>
                <w:lang w:val="zh-TW"/>
              </w:rPr>
              <w:t>您可以為在</w:t>
            </w:r>
            <w:r>
              <w:rPr>
                <w:lang w:val="zh-TW"/>
              </w:rPr>
              <w:t>DFP</w:t>
            </w:r>
            <w:r>
              <w:rPr>
                <w:rFonts w:ascii="MingLiU" w:eastAsia="MingLiU" w:hint="eastAsia"/>
                <w:lang w:val="zh-TW"/>
              </w:rPr>
              <w:t>廣告管理系統中設置為內容源</w:t>
            </w:r>
            <w:r>
              <w:rPr>
                <w:rFonts w:ascii="MingLiU" w:eastAsia="MingLiU" w:hint="eastAsia"/>
                <w:lang w:val="zh-TW"/>
              </w:rPr>
              <w:t>的每個視頻雲帳戶創建唯一的客戶端</w:t>
            </w:r>
            <w:r>
              <w:rPr>
                <w:lang w:val="zh-TW"/>
              </w:rPr>
              <w:t>ID</w:t>
            </w:r>
            <w:r>
              <w:rPr>
                <w:rFonts w:ascii="MingLiU" w:eastAsia="MingLiU" w:hint="eastAsia"/>
                <w:lang w:val="zh-TW"/>
              </w:rPr>
              <w:t>和客戶端密鑰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60 </w:t>
            </w:r>
            <w:r>
              <w:rPr>
                <w:noProof/>
                <w:sz w:val="16"/>
              </w:rPr>
              <w:br/>
            </w:r>
            <w:r>
              <w:rPr>
                <w:noProof/>
                <w:sz w:val="2"/>
              </w:rPr>
              <w:t>4472bc2a-3a85-457a-87e1-eadd257eeda1</w:t>
            </w:r>
          </w:p>
        </w:tc>
        <w:tc>
          <w:tcPr>
            <w:tcW w:w="7407" w:type="dxa"/>
            <w:shd w:val="clear" w:color="auto" w:fill="F2F2F2" w:themeFill="background1" w:themeFillShade="F2"/>
          </w:tcPr>
          <w:p w:rsidR="00000000" w:rsidRDefault="00786352">
            <w:pPr>
              <w:rPr>
                <w:noProof/>
              </w:rPr>
            </w:pPr>
            <w:r>
              <w:rPr>
                <w:noProof/>
              </w:rPr>
              <w:t>For example, if you have 10 Video Cloud accounts, you'd have 10 applications named DFP in your API Authentication settings in Video Cloud.</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如果您有</w:t>
            </w:r>
            <w:r>
              <w:rPr>
                <w:lang w:val="zh-TW"/>
              </w:rPr>
              <w:t>10</w:t>
            </w:r>
            <w:r>
              <w:rPr>
                <w:rFonts w:ascii="MingLiU" w:eastAsia="MingLiU" w:hint="eastAsia"/>
                <w:lang w:val="zh-TW"/>
              </w:rPr>
              <w:t>個</w:t>
            </w:r>
            <w:r>
              <w:rPr>
                <w:lang w:val="zh-TW"/>
              </w:rPr>
              <w:t>Video Cloud</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則</w:t>
            </w:r>
            <w:r>
              <w:rPr>
                <w:lang w:val="zh-TW"/>
              </w:rPr>
              <w:t>Video Cloud</w:t>
            </w:r>
            <w:r>
              <w:rPr>
                <w:rFonts w:ascii="MingLiU" w:eastAsia="MingLiU" w:hint="eastAsia"/>
                <w:lang w:val="zh-TW"/>
              </w:rPr>
              <w:t>中的</w:t>
            </w:r>
            <w:r>
              <w:rPr>
                <w:lang w:val="zh-TW"/>
              </w:rPr>
              <w:t>API</w:t>
            </w:r>
            <w:r>
              <w:rPr>
                <w:rFonts w:ascii="MingLiU" w:eastAsia="MingLiU" w:hint="eastAsia"/>
                <w:lang w:val="zh-TW"/>
              </w:rPr>
              <w:t>身份驗證設置中將</w:t>
            </w:r>
            <w:r>
              <w:rPr>
                <w:rFonts w:ascii="MingLiU" w:eastAsia="MingLiU" w:hint="eastAsia"/>
                <w:lang w:val="zh-TW"/>
              </w:rPr>
              <w:t>有</w:t>
            </w:r>
            <w:r>
              <w:rPr>
                <w:lang w:val="zh-TW"/>
              </w:rPr>
              <w:t>10</w:t>
            </w:r>
            <w:r>
              <w:rPr>
                <w:rFonts w:ascii="MingLiU" w:eastAsia="MingLiU" w:hint="eastAsia"/>
                <w:lang w:val="zh-TW"/>
              </w:rPr>
              <w:t>個名為</w:t>
            </w:r>
            <w:r>
              <w:rPr>
                <w:lang w:val="zh-TW"/>
              </w:rPr>
              <w:t>DFP</w:t>
            </w:r>
            <w:r>
              <w:rPr>
                <w:rFonts w:ascii="MingLiU" w:eastAsia="MingLiU" w:hint="eastAsia"/>
                <w:lang w:val="zh-TW"/>
              </w:rPr>
              <w:t>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d3e6a774-72d7-4644-ab09-38c9febd86b8</w:t>
            </w:r>
          </w:p>
        </w:tc>
        <w:tc>
          <w:tcPr>
            <w:tcW w:w="7407" w:type="dxa"/>
            <w:shd w:val="clear" w:color="auto" w:fill="F2F2F2" w:themeFill="background1" w:themeFillShade="F2"/>
          </w:tcPr>
          <w:p w:rsidR="00000000" w:rsidRDefault="00786352">
            <w:pPr>
              <w:rPr>
                <w:noProof/>
              </w:rPr>
            </w:pPr>
            <w:r>
              <w:rPr>
                <w:noProof/>
              </w:rPr>
              <w:t>You can create a single Client ID and Client Secret for all Video Cloud accounts that have been set up as content sources in DFP.</w:t>
            </w:r>
          </w:p>
        </w:tc>
        <w:tc>
          <w:tcPr>
            <w:tcW w:w="7407" w:type="dxa"/>
          </w:tcPr>
          <w:p w:rsidR="00000000" w:rsidRDefault="00786352">
            <w:pPr>
              <w:rPr>
                <w:lang w:val="zh-TW"/>
              </w:rPr>
            </w:pPr>
            <w:r>
              <w:rPr>
                <w:rFonts w:ascii="MingLiU" w:eastAsia="MingLiU" w:hint="eastAsia"/>
                <w:lang w:val="zh-TW"/>
              </w:rPr>
              <w:t>您可以為已在</w:t>
            </w:r>
            <w:r>
              <w:rPr>
                <w:lang w:val="zh-TW"/>
              </w:rPr>
              <w:t>DFP</w:t>
            </w:r>
            <w:r>
              <w:rPr>
                <w:rFonts w:ascii="MingLiU" w:eastAsia="MingLiU" w:hint="eastAsia"/>
                <w:lang w:val="zh-TW"/>
              </w:rPr>
              <w:t>中設置為內容源的所有</w:t>
            </w:r>
            <w:r>
              <w:rPr>
                <w:lang w:val="zh-TW"/>
              </w:rPr>
              <w:t>Video Cloud</w:t>
            </w:r>
            <w:r>
              <w:rPr>
                <w:rFonts w:ascii="MingLiU" w:eastAsia="MingLiU" w:hint="eastAsia"/>
                <w:lang w:val="zh-TW"/>
              </w:rPr>
              <w:t>帳戶創建單個</w:t>
            </w:r>
            <w:r>
              <w:rPr>
                <w:lang w:val="zh-TW"/>
              </w:rPr>
              <w:t>Client ID</w:t>
            </w:r>
            <w:r>
              <w:rPr>
                <w:rFonts w:ascii="MingLiU" w:eastAsia="MingLiU" w:hint="eastAsia"/>
                <w:lang w:val="zh-TW"/>
              </w:rPr>
              <w:t>和</w:t>
            </w:r>
            <w:r>
              <w:rPr>
                <w:lang w:val="zh-TW"/>
              </w:rPr>
              <w:t>Client Secret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455ad532-ffd0-4354-86c0-a9d967ac38be</w:t>
            </w:r>
          </w:p>
        </w:tc>
        <w:tc>
          <w:tcPr>
            <w:tcW w:w="7407" w:type="dxa"/>
            <w:shd w:val="clear" w:color="auto" w:fill="F2F2F2" w:themeFill="background1" w:themeFillShade="F2"/>
          </w:tcPr>
          <w:p w:rsidR="00000000" w:rsidRDefault="00786352">
            <w:pPr>
              <w:rPr>
                <w:noProof/>
              </w:rPr>
            </w:pPr>
            <w:r>
              <w:rPr>
                <w:noProof/>
              </w:rPr>
              <w:t>For example, if you have 10 Video Cloud accounts, you'd have 1 application named DFP in your API Authentication settings in Video Cloud.</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如果您有</w:t>
            </w:r>
            <w:r>
              <w:rPr>
                <w:lang w:val="zh-TW"/>
              </w:rPr>
              <w:t>10</w:t>
            </w:r>
            <w:r>
              <w:rPr>
                <w:rFonts w:ascii="MingLiU" w:eastAsia="MingLiU" w:hint="eastAsia"/>
                <w:lang w:val="zh-TW"/>
              </w:rPr>
              <w:t>個</w:t>
            </w:r>
            <w:r>
              <w:rPr>
                <w:lang w:val="zh-TW"/>
              </w:rPr>
              <w:t>Video Cloud</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則</w:t>
            </w:r>
            <w:r>
              <w:rPr>
                <w:lang w:val="zh-TW"/>
              </w:rPr>
              <w:t>Video Cloud</w:t>
            </w:r>
            <w:r>
              <w:rPr>
                <w:rFonts w:ascii="MingLiU" w:eastAsia="MingLiU" w:hint="eastAsia"/>
                <w:lang w:val="zh-TW"/>
              </w:rPr>
              <w:t>中的</w:t>
            </w:r>
            <w:r>
              <w:rPr>
                <w:lang w:val="zh-TW"/>
              </w:rPr>
              <w:t>API</w:t>
            </w:r>
            <w:r>
              <w:rPr>
                <w:rFonts w:ascii="MingLiU" w:eastAsia="MingLiU" w:hint="eastAsia"/>
                <w:lang w:val="zh-TW"/>
              </w:rPr>
              <w:t>身份驗證設置中將有</w:t>
            </w:r>
            <w:r>
              <w:rPr>
                <w:lang w:val="zh-TW"/>
              </w:rPr>
              <w:t>1</w:t>
            </w:r>
            <w:r>
              <w:rPr>
                <w:rFonts w:ascii="MingLiU" w:eastAsia="MingLiU" w:hint="eastAsia"/>
                <w:lang w:val="zh-TW"/>
              </w:rPr>
              <w:t>個名為</w:t>
            </w:r>
            <w:r>
              <w:rPr>
                <w:lang w:val="zh-TW"/>
              </w:rPr>
              <w:t>DFP</w:t>
            </w:r>
            <w:r>
              <w:rPr>
                <w:rFonts w:ascii="MingLiU" w:eastAsia="MingLiU" w:hint="eastAsia"/>
                <w:lang w:val="zh-TW"/>
              </w:rPr>
              <w:t>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1960d60d-273a</w:t>
            </w:r>
            <w:r>
              <w:rPr>
                <w:noProof/>
                <w:sz w:val="2"/>
              </w:rPr>
              <w:t>-411d-ab9a-8166d86a3773</w:t>
            </w:r>
          </w:p>
        </w:tc>
        <w:tc>
          <w:tcPr>
            <w:tcW w:w="7407" w:type="dxa"/>
            <w:shd w:val="clear" w:color="auto" w:fill="F2F2F2" w:themeFill="background1" w:themeFillShade="F2"/>
          </w:tcPr>
          <w:p w:rsidR="00000000" w:rsidRDefault="00786352">
            <w:pPr>
              <w:rPr>
                <w:noProof/>
              </w:rPr>
            </w:pPr>
            <w:r>
              <w:rPr>
                <w:noProof/>
              </w:rPr>
              <w:t>Regardless of whether you chose option #1 or #2, for each content source that you set up in DFP, you need to provide a unique Account ID.</w:t>
            </w:r>
          </w:p>
        </w:tc>
        <w:tc>
          <w:tcPr>
            <w:tcW w:w="7407" w:type="dxa"/>
          </w:tcPr>
          <w:p w:rsidR="00000000" w:rsidRDefault="00786352">
            <w:pPr>
              <w:rPr>
                <w:lang w:val="zh-TW"/>
              </w:rPr>
            </w:pPr>
            <w:r>
              <w:rPr>
                <w:rFonts w:ascii="MingLiU" w:eastAsia="MingLiU" w:hint="eastAsia"/>
                <w:lang w:val="zh-TW"/>
              </w:rPr>
              <w:t>無論您選擇選項</w:t>
            </w:r>
            <w:r>
              <w:rPr>
                <w:rFonts w:ascii="Arial Unicode MS" w:eastAsia="Arial Unicode MS" w:hint="eastAsia"/>
                <w:lang w:val="zh-TW"/>
              </w:rPr>
              <w:t>＃</w:t>
            </w:r>
            <w:r>
              <w:rPr>
                <w:lang w:val="zh-TW"/>
              </w:rPr>
              <w:t>1</w:t>
            </w:r>
            <w:r>
              <w:rPr>
                <w:rFonts w:ascii="MingLiU" w:eastAsia="MingLiU" w:hint="eastAsia"/>
                <w:lang w:val="zh-TW"/>
              </w:rPr>
              <w:t>還是</w:t>
            </w:r>
            <w:r>
              <w:rPr>
                <w:rFonts w:ascii="Arial Unicode MS" w:eastAsia="Arial Unicode MS" w:hint="eastAsia"/>
                <w:lang w:val="zh-TW"/>
              </w:rPr>
              <w:t>＃</w:t>
            </w:r>
            <w:r>
              <w:rPr>
                <w:lang w:val="zh-TW"/>
              </w:rPr>
              <w:t>2</w:t>
            </w:r>
            <w:r>
              <w:rPr>
                <w:rFonts w:ascii="Arial Unicode MS" w:eastAsia="Arial Unicode MS" w:hint="eastAsia"/>
                <w:lang w:val="zh-TW"/>
              </w:rPr>
              <w:t>，</w:t>
            </w:r>
            <w:r>
              <w:rPr>
                <w:rFonts w:ascii="MingLiU" w:eastAsia="MingLiU" w:hint="eastAsia"/>
                <w:lang w:val="zh-TW"/>
              </w:rPr>
              <w:t>對於在</w:t>
            </w:r>
            <w:r>
              <w:rPr>
                <w:lang w:val="zh-TW"/>
              </w:rPr>
              <w:t>DFP</w:t>
            </w:r>
            <w:r>
              <w:rPr>
                <w:rFonts w:ascii="MingLiU" w:eastAsia="MingLiU" w:hint="eastAsia"/>
                <w:lang w:val="zh-TW"/>
              </w:rPr>
              <w:t>廣告管理系統中設置的每個內容源</w:t>
            </w:r>
            <w:r>
              <w:rPr>
                <w:rFonts w:ascii="Arial Unicode MS" w:eastAsia="Arial Unicode MS" w:hint="eastAsia"/>
                <w:lang w:val="zh-TW"/>
              </w:rPr>
              <w:t>，</w:t>
            </w:r>
            <w:r>
              <w:rPr>
                <w:rFonts w:ascii="MingLiU" w:eastAsia="MingLiU" w:hint="eastAsia"/>
                <w:lang w:val="zh-TW"/>
              </w:rPr>
              <w:t>都需要提供一個唯一的帳戶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eb44b67a-dd84-4031-94ec-f92a8966a391</w:t>
            </w:r>
          </w:p>
        </w:tc>
        <w:tc>
          <w:tcPr>
            <w:tcW w:w="7407" w:type="dxa"/>
            <w:shd w:val="clear" w:color="auto" w:fill="F2F2F2" w:themeFill="background1" w:themeFillShade="F2"/>
          </w:tcPr>
          <w:p w:rsidR="00000000" w:rsidRDefault="00786352">
            <w:pPr>
              <w:rPr>
                <w:noProof/>
              </w:rPr>
            </w:pPr>
            <w:r>
              <w:rPr>
                <w:noProof/>
              </w:rPr>
              <w:t>So, you are not reducing the number of content sources that are currently set up in DFP; you're just replacing the read token with the Client ID and Client Secret, which can either be the same across content sources or unique for each.</w:t>
            </w:r>
          </w:p>
        </w:tc>
        <w:tc>
          <w:tcPr>
            <w:tcW w:w="7407" w:type="dxa"/>
          </w:tcPr>
          <w:p w:rsidR="00000000" w:rsidRDefault="00786352">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您不會減少</w:t>
            </w:r>
            <w:r>
              <w:rPr>
                <w:lang w:val="zh-TW"/>
              </w:rPr>
              <w:t>DFP</w:t>
            </w:r>
            <w:r>
              <w:rPr>
                <w:rFonts w:ascii="MingLiU" w:eastAsia="MingLiU" w:hint="eastAsia"/>
                <w:lang w:val="zh-TW"/>
              </w:rPr>
              <w:t>廣告管理系統中當前</w:t>
            </w:r>
            <w:r>
              <w:rPr>
                <w:rFonts w:ascii="MingLiU" w:eastAsia="MingLiU" w:hint="eastAsia"/>
                <w:lang w:val="zh-TW"/>
              </w:rPr>
              <w:t>設置的內容源的數量</w:t>
            </w:r>
            <w:r>
              <w:rPr>
                <w:rFonts w:ascii="Arial Unicode MS" w:eastAsia="Arial Unicode MS" w:hint="eastAsia"/>
                <w:lang w:val="zh-TW"/>
              </w:rPr>
              <w:t>；</w:t>
            </w:r>
            <w:r>
              <w:rPr>
                <w:rFonts w:ascii="MingLiU" w:eastAsia="MingLiU" w:hint="eastAsia"/>
                <w:lang w:val="zh-TW"/>
              </w:rPr>
              <w:t>您只是將讀取令牌替換為客戶端</w:t>
            </w:r>
            <w:r>
              <w:rPr>
                <w:lang w:val="zh-TW"/>
              </w:rPr>
              <w:t>ID</w:t>
            </w:r>
            <w:r>
              <w:rPr>
                <w:rFonts w:ascii="MingLiU" w:eastAsia="MingLiU" w:hint="eastAsia"/>
                <w:lang w:val="zh-TW"/>
              </w:rPr>
              <w:t>和客戶端密鑰</w:t>
            </w:r>
            <w:r>
              <w:rPr>
                <w:rFonts w:ascii="Arial Unicode MS" w:eastAsia="Arial Unicode MS" w:hint="eastAsia"/>
                <w:lang w:val="zh-TW"/>
              </w:rPr>
              <w:t>，</w:t>
            </w:r>
            <w:r>
              <w:rPr>
                <w:rFonts w:ascii="MingLiU" w:eastAsia="MingLiU" w:hint="eastAsia"/>
                <w:lang w:val="zh-TW"/>
              </w:rPr>
              <w:t>這些令牌在內容源之間可以相同</w:t>
            </w:r>
            <w:r>
              <w:rPr>
                <w:rFonts w:ascii="Arial Unicode MS" w:eastAsia="Arial Unicode MS" w:hint="eastAsia"/>
                <w:lang w:val="zh-TW"/>
              </w:rPr>
              <w:t>，</w:t>
            </w:r>
            <w:r>
              <w:rPr>
                <w:rFonts w:ascii="MingLiU" w:eastAsia="MingLiU" w:hint="eastAsia"/>
                <w:lang w:val="zh-TW"/>
              </w:rPr>
              <w:t>也可以在每個內容源之間唯一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b32716b8-405d-4e83-af9d-28f0a7cc0653</w:t>
            </w:r>
          </w:p>
        </w:tc>
        <w:tc>
          <w:tcPr>
            <w:tcW w:w="7407" w:type="dxa"/>
            <w:shd w:val="clear" w:color="auto" w:fill="F2F2F2" w:themeFill="background1" w:themeFillShade="F2"/>
          </w:tcPr>
          <w:p w:rsidR="00000000" w:rsidRDefault="00786352">
            <w:pPr>
              <w:rPr>
                <w:noProof/>
              </w:rPr>
            </w:pPr>
            <w:r>
              <w:rPr>
                <w:noProof/>
              </w:rPr>
              <w:t>Option #1 takes more time up front.</w:t>
            </w:r>
          </w:p>
        </w:tc>
        <w:tc>
          <w:tcPr>
            <w:tcW w:w="7407" w:type="dxa"/>
          </w:tcPr>
          <w:p w:rsidR="00000000" w:rsidRDefault="00786352">
            <w:pPr>
              <w:rPr>
                <w:lang w:val="zh-TW"/>
              </w:rPr>
            </w:pPr>
            <w:r>
              <w:rPr>
                <w:rFonts w:ascii="MingLiU" w:eastAsia="MingLiU" w:hint="eastAsia"/>
                <w:lang w:val="zh-TW"/>
              </w:rPr>
              <w:t>選項</w:t>
            </w:r>
            <w:r>
              <w:rPr>
                <w:rFonts w:ascii="Arial Unicode MS" w:eastAsia="Arial Unicode MS" w:hint="eastAsia"/>
                <w:lang w:val="zh-TW"/>
              </w:rPr>
              <w:t>＃</w:t>
            </w:r>
            <w:r>
              <w:rPr>
                <w:lang w:val="zh-TW"/>
              </w:rPr>
              <w:t>1</w:t>
            </w:r>
            <w:r>
              <w:rPr>
                <w:rFonts w:ascii="MingLiU" w:eastAsia="MingLiU" w:hint="eastAsia"/>
                <w:lang w:val="zh-TW"/>
              </w:rPr>
              <w:t>需要花費更多時間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a05d9e13-2adc-4602-8159-23049322eaa2</w:t>
            </w:r>
          </w:p>
        </w:tc>
        <w:tc>
          <w:tcPr>
            <w:tcW w:w="7407" w:type="dxa"/>
            <w:shd w:val="clear" w:color="auto" w:fill="F2F2F2" w:themeFill="background1" w:themeFillShade="F2"/>
          </w:tcPr>
          <w:p w:rsidR="00000000" w:rsidRDefault="00786352">
            <w:pPr>
              <w:rPr>
                <w:noProof/>
              </w:rPr>
            </w:pPr>
            <w:r>
              <w:rPr>
                <w:noProof/>
              </w:rPr>
              <w:t>However, if the Client ID and Client Secret are the same across all content sources (as with option #2), it will be a burden to add a new content source because you will need to generate a new Client ID and Client Secret and update all of content sources i</w:t>
            </w:r>
            <w:r>
              <w:rPr>
                <w:noProof/>
              </w:rPr>
              <w:t>n DFP.</w:t>
            </w:r>
          </w:p>
        </w:tc>
        <w:tc>
          <w:tcPr>
            <w:tcW w:w="7407" w:type="dxa"/>
          </w:tcPr>
          <w:p w:rsidR="00000000" w:rsidRDefault="00786352">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如果所有內容源中的</w:t>
            </w:r>
            <w:r>
              <w:rPr>
                <w:lang w:val="zh-TW"/>
              </w:rPr>
              <w:t>Client ID</w:t>
            </w:r>
            <w:r>
              <w:rPr>
                <w:rFonts w:ascii="MingLiU" w:eastAsia="MingLiU" w:hint="eastAsia"/>
                <w:lang w:val="zh-TW"/>
              </w:rPr>
              <w:t>和</w:t>
            </w:r>
            <w:r>
              <w:rPr>
                <w:lang w:val="zh-TW"/>
              </w:rPr>
              <w:t>Client Secret</w:t>
            </w:r>
            <w:r>
              <w:rPr>
                <w:rFonts w:ascii="MingLiU" w:eastAsia="MingLiU" w:hint="eastAsia"/>
                <w:lang w:val="zh-TW"/>
              </w:rPr>
              <w:t>都相同</w:t>
            </w:r>
            <w:r>
              <w:rPr>
                <w:rFonts w:ascii="Arial Unicode MS" w:eastAsia="Arial Unicode MS" w:hint="eastAsia"/>
                <w:lang w:val="zh-TW"/>
              </w:rPr>
              <w:t>（</w:t>
            </w:r>
            <w:r>
              <w:rPr>
                <w:rFonts w:ascii="MingLiU" w:eastAsia="MingLiU" w:hint="eastAsia"/>
                <w:lang w:val="zh-TW"/>
              </w:rPr>
              <w:t>與選項</w:t>
            </w:r>
            <w:r>
              <w:rPr>
                <w:rFonts w:ascii="Arial Unicode MS" w:eastAsia="Arial Unicode MS" w:hint="eastAsia"/>
                <w:lang w:val="zh-TW"/>
              </w:rPr>
              <w:t>＃</w:t>
            </w:r>
            <w:r>
              <w:rPr>
                <w:lang w:val="zh-TW"/>
              </w:rPr>
              <w:t>2</w:t>
            </w:r>
            <w:r>
              <w:rPr>
                <w:rFonts w:ascii="MingLiU" w:eastAsia="MingLiU" w:hint="eastAsia"/>
                <w:lang w:val="zh-TW"/>
              </w:rPr>
              <w:t>一樣</w:t>
            </w:r>
            <w:r>
              <w:rPr>
                <w:rFonts w:ascii="Arial Unicode MS" w:eastAsia="Arial Unicode MS" w:hint="eastAsia"/>
                <w:lang w:val="zh-TW"/>
              </w:rPr>
              <w:t>），</w:t>
            </w:r>
            <w:r>
              <w:rPr>
                <w:rFonts w:ascii="MingLiU" w:eastAsia="MingLiU" w:hint="eastAsia"/>
                <w:lang w:val="zh-TW"/>
              </w:rPr>
              <w:t>則添加新的內容源將是一個負擔</w:t>
            </w:r>
            <w:r>
              <w:rPr>
                <w:rFonts w:ascii="Arial Unicode MS" w:eastAsia="Arial Unicode MS" w:hint="eastAsia"/>
                <w:lang w:val="zh-TW"/>
              </w:rPr>
              <w:t>，</w:t>
            </w:r>
            <w:r>
              <w:rPr>
                <w:rFonts w:ascii="MingLiU" w:eastAsia="MingLiU" w:hint="eastAsia"/>
                <w:lang w:val="zh-TW"/>
              </w:rPr>
              <w:t>因為您將需要生成新的</w:t>
            </w:r>
            <w:r>
              <w:rPr>
                <w:lang w:val="zh-TW"/>
              </w:rPr>
              <w:t>Client ID</w:t>
            </w:r>
            <w:r>
              <w:rPr>
                <w:rFonts w:ascii="MingLiU" w:eastAsia="MingLiU" w:hint="eastAsia"/>
                <w:lang w:val="zh-TW"/>
              </w:rPr>
              <w:t>和</w:t>
            </w:r>
            <w:r>
              <w:rPr>
                <w:lang w:val="zh-TW"/>
              </w:rPr>
              <w:t>Client Secret</w:t>
            </w:r>
            <w:r>
              <w:rPr>
                <w:rFonts w:ascii="MingLiU" w:eastAsia="MingLiU" w:hint="eastAsia"/>
                <w:lang w:val="zh-TW"/>
              </w:rPr>
              <w:t>並進行更新</w:t>
            </w:r>
            <w:r>
              <w:rPr>
                <w:lang w:val="zh-TW"/>
              </w:rPr>
              <w:t>DFP</w:t>
            </w:r>
            <w:r>
              <w:rPr>
                <w:rFonts w:ascii="MingLiU" w:eastAsia="MingLiU" w:hint="eastAsia"/>
                <w:lang w:val="zh-TW"/>
              </w:rPr>
              <w:t>廣告管理系統中的所有內容源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3a117391-9e5e-4c74-8ecd-c901d6882e65</w:t>
            </w:r>
          </w:p>
        </w:tc>
        <w:tc>
          <w:tcPr>
            <w:tcW w:w="7407" w:type="dxa"/>
            <w:shd w:val="clear" w:color="auto" w:fill="F2F2F2" w:themeFill="background1" w:themeFillShade="F2"/>
          </w:tcPr>
          <w:p w:rsidR="00000000" w:rsidRDefault="00786352">
            <w:pPr>
              <w:rPr>
                <w:noProof/>
              </w:rPr>
            </w:pPr>
            <w:r>
              <w:rPr>
                <w:noProof/>
              </w:rPr>
              <w:t>So, Brightcove recommends option #1.</w:t>
            </w:r>
          </w:p>
        </w:tc>
        <w:tc>
          <w:tcPr>
            <w:tcW w:w="7407" w:type="dxa"/>
          </w:tcPr>
          <w:p w:rsidR="00000000" w:rsidRDefault="00786352">
            <w:pPr>
              <w:rPr>
                <w:lang w:val="zh-TW"/>
              </w:rPr>
            </w:pPr>
            <w:r>
              <w:rPr>
                <w:rFonts w:ascii="MingLiU" w:eastAsia="MingLiU" w:hint="eastAsia"/>
                <w:lang w:val="zh-TW"/>
              </w:rPr>
              <w:t>因此</w:t>
            </w:r>
            <w:r>
              <w:rPr>
                <w:rFonts w:ascii="Arial Unicode MS" w:eastAsia="Arial Unicode MS" w:hint="eastAsia"/>
                <w:lang w:val="zh-TW"/>
              </w:rPr>
              <w:t>，</w:t>
            </w:r>
            <w:r>
              <w:rPr>
                <w:lang w:val="zh-TW"/>
              </w:rPr>
              <w:t>Brightcove</w:t>
            </w:r>
            <w:r>
              <w:rPr>
                <w:rFonts w:ascii="MingLiU" w:eastAsia="MingLiU" w:hint="eastAsia"/>
                <w:lang w:val="zh-TW"/>
              </w:rPr>
              <w:t>建議使用選項</w:t>
            </w:r>
            <w:r>
              <w:rPr>
                <w:lang w:val="zh-TW"/>
              </w:rPr>
              <w:t>1</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 91848292</w:t>
            </w:r>
            <w:r>
              <w:rPr>
                <w:b/>
                <w:noProof/>
              </w:rPr>
              <w:t>-b035-48b8-bb6c-391c20534b5d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3b4f3c5a-766f-42a1-98f6-84a62c23795f</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b8b2c900-c042-4902-861b-ffc93a54836d</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b121215b-f959-4b59-9361-9ab3e605ae2c</w:t>
            </w:r>
          </w:p>
        </w:tc>
        <w:tc>
          <w:tcPr>
            <w:tcW w:w="7407" w:type="dxa"/>
            <w:shd w:val="clear" w:color="auto" w:fill="F2F2F2" w:themeFill="background1" w:themeFillShade="F2"/>
          </w:tcPr>
          <w:p w:rsidR="00000000" w:rsidRDefault="00786352">
            <w:pPr>
              <w:rPr>
                <w:noProof/>
              </w:rPr>
            </w:pPr>
            <w:r>
              <w:rPr>
                <w:noProof/>
              </w:rPr>
              <w:t>SSAI' description:</w:t>
            </w:r>
          </w:p>
        </w:tc>
        <w:tc>
          <w:tcPr>
            <w:tcW w:w="7407" w:type="dxa"/>
          </w:tcPr>
          <w:p w:rsidR="00000000" w:rsidRDefault="00786352">
            <w:pPr>
              <w:rPr>
                <w:lang w:val="zh-TW"/>
              </w:rPr>
            </w:pPr>
            <w:r>
              <w:rPr>
                <w:lang w:val="zh-TW"/>
              </w:rPr>
              <w:t>SSAI</w:t>
            </w:r>
            <w:r>
              <w:rPr>
                <w:rFonts w:ascii="MingLiU" w:eastAsia="MingLiU" w:hint="eastAsia"/>
                <w:lang w:val="zh-TW"/>
              </w:rPr>
              <w:t>的說明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a18ecaeb-ce70-4c4f-8726-ef1be47ba757</w:t>
            </w:r>
          </w:p>
        </w:tc>
        <w:tc>
          <w:tcPr>
            <w:tcW w:w="7407" w:type="dxa"/>
            <w:shd w:val="clear" w:color="auto" w:fill="F2F2F2" w:themeFill="background1" w:themeFillShade="F2"/>
          </w:tcPr>
          <w:p w:rsidR="00000000" w:rsidRDefault="00786352">
            <w:pPr>
              <w:rPr>
                <w:noProof/>
              </w:rPr>
            </w:pPr>
            <w:r>
              <w:rPr>
                <w:noProof/>
              </w:rPr>
              <w:t>Learn about working with server-side ads. parent:</w:t>
            </w:r>
          </w:p>
        </w:tc>
        <w:tc>
          <w:tcPr>
            <w:tcW w:w="7407" w:type="dxa"/>
          </w:tcPr>
          <w:p w:rsidR="00000000" w:rsidRDefault="00786352">
            <w:pPr>
              <w:rPr>
                <w:lang w:val="zh-TW"/>
              </w:rPr>
            </w:pPr>
            <w:r>
              <w:rPr>
                <w:rFonts w:ascii="MingLiU" w:eastAsia="MingLiU" w:hint="eastAsia"/>
                <w:lang w:val="zh-TW"/>
              </w:rPr>
              <w:t>了解有關使用服務器端廣告的信息</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1b3487e9-adfe-4757-8931-c628b711e2f9</w:t>
            </w:r>
          </w:p>
        </w:tc>
        <w:tc>
          <w:tcPr>
            <w:tcW w:w="7407" w:type="dxa"/>
            <w:shd w:val="clear" w:color="auto" w:fill="F2F2F2" w:themeFill="background1" w:themeFillShade="F2"/>
          </w:tcPr>
          <w:p w:rsidR="00000000" w:rsidRDefault="00786352">
            <w:pPr>
              <w:rPr>
                <w:noProof/>
              </w:rPr>
            </w:pPr>
            <w:r>
              <w:rPr>
                <w:noProof/>
              </w:rPr>
              <w:t>'Working with the Live API' ---</w:t>
            </w:r>
          </w:p>
        </w:tc>
        <w:tc>
          <w:tcPr>
            <w:tcW w:w="7407" w:type="dxa"/>
          </w:tcPr>
          <w:p w:rsidR="00000000" w:rsidRDefault="00786352">
            <w:pPr>
              <w:rPr>
                <w:lang w:val="zh-TW"/>
              </w:rPr>
            </w:pPr>
            <w:r>
              <w:rPr>
                <w:lang w:val="zh-TW"/>
              </w:rPr>
              <w:t>“</w:t>
            </w:r>
            <w:r>
              <w:rPr>
                <w:rFonts w:ascii="MingLiU" w:eastAsia="MingLiU" w:hint="eastAsia"/>
                <w:lang w:val="zh-TW"/>
              </w:rPr>
              <w:t>使用實時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eb1371be-c705-45df-85a7-2ef06fd84b7f</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w:t>
            </w:r>
            <w:r>
              <w:rPr>
                <w:lang w:val="zh-TW"/>
              </w:rPr>
              <w:t xml:space="preserve">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e1889623-4363-492f-9bcc-4dca911acfe0</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997fcaa1-5d05-4482-be79-37bc9e1d882b</w:t>
            </w:r>
          </w:p>
        </w:tc>
        <w:tc>
          <w:tcPr>
            <w:tcW w:w="7407" w:type="dxa"/>
            <w:shd w:val="clear" w:color="auto" w:fill="F2F2F2" w:themeFill="background1" w:themeFillShade="F2"/>
          </w:tcPr>
          <w:p w:rsidR="00000000" w:rsidRDefault="00786352">
            <w:pPr>
              <w:rPr>
                <w:noProof/>
              </w:rPr>
            </w:pPr>
            <w:r>
              <w:rPr>
                <w:noProof/>
              </w:rPr>
              <w:t>Topics in \{\{ page.title }}</w:t>
            </w:r>
          </w:p>
        </w:tc>
        <w:tc>
          <w:tcPr>
            <w:tcW w:w="7407" w:type="dxa"/>
          </w:tcPr>
          <w:p w:rsidR="00000000" w:rsidRDefault="00786352">
            <w:pPr>
              <w:rPr>
                <w:lang w:val="zh-TW"/>
              </w:rPr>
            </w:pPr>
            <w:r>
              <w:rPr>
                <w:lang w:val="zh-TW"/>
              </w:rPr>
              <w:t>\{\{page.title}}</w:t>
            </w:r>
            <w:r>
              <w:rPr>
                <w:rFonts w:ascii="MingLiU" w:eastAsia="MingLiU" w:hint="eastAsia"/>
                <w:lang w:val="zh-TW"/>
              </w:rPr>
              <w:t>中的主題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b07011e9-7aa6-4f32-93f4-ffe639ecd522</w:t>
            </w:r>
          </w:p>
        </w:tc>
        <w:tc>
          <w:tcPr>
            <w:tcW w:w="7407" w:type="dxa"/>
            <w:shd w:val="clear" w:color="auto" w:fill="F2F2F2" w:themeFill="background1" w:themeFillShade="F2"/>
          </w:tcPr>
          <w:p w:rsidR="00000000" w:rsidRDefault="00786352">
            <w:pPr>
              <w:rPr>
                <w:noProof/>
              </w:rPr>
            </w:pPr>
            <w:r>
              <w:rPr>
                <w:noProof/>
              </w:rPr>
              <w:t>\{% for item in si</w:t>
            </w:r>
            <w:r>
              <w:rPr>
                <w:noProof/>
              </w:rPr>
              <w:t>te.data.navigation %} \{% if item.name == page.parent %} \{% for entry in item.docs %} \{% if entry.name == page.title %} \{% for doc in entry.docs %}</w:t>
            </w:r>
          </w:p>
        </w:tc>
        <w:tc>
          <w:tcPr>
            <w:tcW w:w="7407" w:type="dxa"/>
          </w:tcPr>
          <w:p w:rsidR="00000000" w:rsidRDefault="00786352">
            <w:pPr>
              <w:rPr>
                <w:lang w:val="zh-TW"/>
              </w:rPr>
            </w:pPr>
            <w:r>
              <w:rPr>
                <w:lang w:val="zh-TW"/>
              </w:rPr>
              <w:t xml:space="preserve">\{% for item in site.data.navigation %} \{% if item.name == page.parent %} \{% for entry in item.docs %} </w:t>
            </w:r>
            <w:r>
              <w:rPr>
                <w:lang w:val="zh-TW"/>
              </w:rPr>
              <w:t>\{% if entry.name == page.title %} \{% for doc in entry.docs %}</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 </w:t>
            </w:r>
            <w:r>
              <w:rPr>
                <w:noProof/>
                <w:sz w:val="16"/>
              </w:rPr>
              <w:br/>
            </w:r>
            <w:r>
              <w:rPr>
                <w:noProof/>
                <w:sz w:val="2"/>
              </w:rPr>
              <w:t>6680cf6f-c44e-404e-8c1b-23ab8ced59db</w:t>
            </w:r>
          </w:p>
        </w:tc>
        <w:tc>
          <w:tcPr>
            <w:tcW w:w="7407" w:type="dxa"/>
            <w:shd w:val="clear" w:color="auto" w:fill="F2F2F2" w:themeFill="background1" w:themeFillShade="F2"/>
          </w:tcPr>
          <w:p w:rsidR="00000000" w:rsidRDefault="00786352">
            <w:pPr>
              <w:rPr>
                <w:noProof/>
              </w:rPr>
            </w:pPr>
            <w:r>
              <w:rPr>
                <w:rStyle w:val="mqInternal"/>
                <w:noProof/>
              </w:rPr>
              <w:t>[1}</w:t>
            </w:r>
            <w:r>
              <w:rPr>
                <w:noProof/>
              </w:rPr>
              <w:t>\{\{ doc.name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614e8e5a-4bd4-44d7-a55a-676745df80d5</w:t>
            </w:r>
          </w:p>
        </w:tc>
        <w:tc>
          <w:tcPr>
            <w:tcW w:w="7407" w:type="dxa"/>
            <w:shd w:val="clear" w:color="auto" w:fill="F2F2F2" w:themeFill="background1" w:themeFillShade="F2"/>
          </w:tcPr>
          <w:p w:rsidR="00000000" w:rsidRDefault="00786352">
            <w:pPr>
              <w:rPr>
                <w:noProof/>
              </w:rPr>
            </w:pPr>
            <w:r>
              <w:rPr>
                <w:noProof/>
              </w:rPr>
              <w:t>\{% endfor %} \{% endif %} \{% endfor %} \{% endif %} \{</w:t>
            </w:r>
            <w:r>
              <w:rPr>
                <w:noProof/>
              </w:rPr>
              <w:t>% endfor %}</w:t>
            </w:r>
          </w:p>
        </w:tc>
        <w:tc>
          <w:tcPr>
            <w:tcW w:w="7407" w:type="dxa"/>
          </w:tcPr>
          <w:p w:rsidR="00000000" w:rsidRDefault="00786352">
            <w:pPr>
              <w:rPr>
                <w:lang w:val="zh-TW"/>
              </w:rPr>
            </w:pPr>
            <w:r>
              <w:rPr>
                <w:lang w:val="zh-TW"/>
              </w:rPr>
              <w:t>\{% endfor %} \{% endif %} \{% endfor %} \{%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overview-player-enhancements-live-ssai.html</w:t>
            </w:r>
          </w:p>
          <w:p w:rsidR="00000000" w:rsidRDefault="00786352">
            <w:pPr>
              <w:jc w:val="center"/>
              <w:rPr>
                <w:b/>
                <w:noProof/>
              </w:rPr>
            </w:pPr>
            <w:r>
              <w:rPr>
                <w:b/>
                <w:noProof/>
              </w:rPr>
              <w:t>MQ971010 24e38335-4367-495f-beb6-86e5a09ce79d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6128acdb-dffc-484c-b2cd-b38667b91d3a</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b84593ed-85d1-48a2-8c20-4c899167c565</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edb420f9-2b92-44c3-8ea3-04e2fda11839</w:t>
            </w:r>
          </w:p>
        </w:tc>
        <w:tc>
          <w:tcPr>
            <w:tcW w:w="7407" w:type="dxa"/>
            <w:shd w:val="clear" w:color="auto" w:fill="F2F2F2" w:themeFill="background1" w:themeFillShade="F2"/>
          </w:tcPr>
          <w:p w:rsidR="00000000" w:rsidRDefault="00786352">
            <w:pPr>
              <w:rPr>
                <w:noProof/>
              </w:rPr>
            </w:pPr>
            <w:r>
              <w:rPr>
                <w:noProof/>
              </w:rPr>
              <w:t>Player Enhancements for Live SSAI' description:</w:t>
            </w:r>
          </w:p>
        </w:tc>
        <w:tc>
          <w:tcPr>
            <w:tcW w:w="7407" w:type="dxa"/>
          </w:tcPr>
          <w:p w:rsidR="00000000" w:rsidRDefault="00786352">
            <w:pPr>
              <w:rPr>
                <w:lang w:val="zh-TW"/>
              </w:rPr>
            </w:pPr>
            <w:r>
              <w:rPr>
                <w:rFonts w:ascii="MingLiU" w:eastAsia="MingLiU" w:hint="eastAsia"/>
                <w:lang w:val="zh-TW"/>
              </w:rPr>
              <w:t>直播</w:t>
            </w:r>
            <w:r>
              <w:rPr>
                <w:lang w:val="zh-TW"/>
              </w:rPr>
              <w:t>SSAI</w:t>
            </w:r>
            <w:r>
              <w:rPr>
                <w:rFonts w:ascii="MingLiU" w:eastAsia="MingLiU" w:hint="eastAsia"/>
                <w:lang w:val="zh-TW"/>
              </w:rPr>
              <w:t>的玩家增強功能說明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a008a41b-9c7b-4c59-8b19-2b04f9b82de8</w:t>
            </w:r>
          </w:p>
        </w:tc>
        <w:tc>
          <w:tcPr>
            <w:tcW w:w="7407" w:type="dxa"/>
            <w:shd w:val="clear" w:color="auto" w:fill="F2F2F2" w:themeFill="background1" w:themeFillShade="F2"/>
          </w:tcPr>
          <w:p w:rsidR="00000000" w:rsidRDefault="00786352">
            <w:pPr>
              <w:rPr>
                <w:noProof/>
              </w:rPr>
            </w:pPr>
            <w:r>
              <w:rPr>
                <w:noProof/>
              </w:rPr>
              <w:t>In this topic, you will learn how to play live streams with server-side ads that utilizes Player Enhancements for Live SSAI for an improved user experience. parent:</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您將學習如何使用服務器端廣告播放實時流</w:t>
            </w:r>
            <w:r>
              <w:rPr>
                <w:rFonts w:ascii="Arial Unicode MS" w:eastAsia="Arial Unicode MS" w:hint="eastAsia"/>
                <w:lang w:val="zh-TW"/>
              </w:rPr>
              <w:t>，</w:t>
            </w:r>
            <w:r>
              <w:rPr>
                <w:rFonts w:ascii="MingLiU" w:eastAsia="MingLiU" w:hint="eastAsia"/>
                <w:lang w:val="zh-TW"/>
              </w:rPr>
              <w:t>這些服務器端廣告利用用於</w:t>
            </w:r>
            <w:r>
              <w:rPr>
                <w:lang w:val="zh-TW"/>
              </w:rPr>
              <w:t>Live SSAI</w:t>
            </w:r>
            <w:r>
              <w:rPr>
                <w:rFonts w:ascii="MingLiU" w:eastAsia="MingLiU" w:hint="eastAsia"/>
                <w:lang w:val="zh-TW"/>
              </w:rPr>
              <w:t>的播放器增強功能來改善用戶體驗</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7c4665c4-aa0b-4693-9</w:t>
            </w:r>
            <w:r>
              <w:rPr>
                <w:noProof/>
                <w:sz w:val="2"/>
              </w:rPr>
              <w:t>7e2-4e8c03336180</w:t>
            </w:r>
          </w:p>
        </w:tc>
        <w:tc>
          <w:tcPr>
            <w:tcW w:w="7407" w:type="dxa"/>
            <w:shd w:val="clear" w:color="auto" w:fill="F2F2F2" w:themeFill="background1" w:themeFillShade="F2"/>
          </w:tcPr>
          <w:p w:rsidR="00000000" w:rsidRDefault="00786352">
            <w:pPr>
              <w:rPr>
                <w:noProof/>
              </w:rPr>
            </w:pPr>
            <w:r>
              <w:rPr>
                <w:noProof/>
              </w:rPr>
              <w:t>SSAI grandparent:</w:t>
            </w:r>
          </w:p>
        </w:tc>
        <w:tc>
          <w:tcPr>
            <w:tcW w:w="7407" w:type="dxa"/>
          </w:tcPr>
          <w:p w:rsidR="00000000" w:rsidRDefault="00786352">
            <w:pPr>
              <w:rPr>
                <w:lang w:val="zh-TW"/>
              </w:rPr>
            </w:pPr>
            <w:r>
              <w:rPr>
                <w:lang w:val="zh-TW"/>
              </w:rPr>
              <w:t>SSAI</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7142120d-2822-460a-93c3-0caf8d43090a</w:t>
            </w:r>
          </w:p>
        </w:tc>
        <w:tc>
          <w:tcPr>
            <w:tcW w:w="7407" w:type="dxa"/>
            <w:shd w:val="clear" w:color="auto" w:fill="F2F2F2" w:themeFill="background1" w:themeFillShade="F2"/>
          </w:tcPr>
          <w:p w:rsidR="00000000" w:rsidRDefault="00786352">
            <w:pPr>
              <w:rPr>
                <w:noProof/>
              </w:rPr>
            </w:pPr>
            <w:r>
              <w:rPr>
                <w:noProof/>
              </w:rPr>
              <w:t>Working with the Live API ---</w:t>
            </w:r>
          </w:p>
        </w:tc>
        <w:tc>
          <w:tcPr>
            <w:tcW w:w="7407" w:type="dxa"/>
          </w:tcPr>
          <w:p w:rsidR="00000000" w:rsidRDefault="00786352">
            <w:pPr>
              <w:rPr>
                <w:lang w:val="zh-TW"/>
              </w:rPr>
            </w:pPr>
            <w:r>
              <w:rPr>
                <w:rFonts w:ascii="MingLiU" w:eastAsia="MingLiU" w:hint="eastAsia"/>
                <w:lang w:val="zh-TW"/>
              </w:rPr>
              <w:t>使用</w:t>
            </w:r>
            <w:r>
              <w:rPr>
                <w:lang w:val="zh-TW"/>
              </w:rPr>
              <w:t>Live 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abdd4a44-da4d-4246-bc1a-6ac309fc0555</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a87cedb0-d154-471a-89d4-d32b6850b67a</w:t>
            </w:r>
          </w:p>
        </w:tc>
        <w:tc>
          <w:tcPr>
            <w:tcW w:w="7407" w:type="dxa"/>
            <w:shd w:val="clear" w:color="auto" w:fill="F2F2F2" w:themeFill="background1" w:themeFillShade="F2"/>
          </w:tcPr>
          <w:p w:rsidR="00000000" w:rsidRDefault="00786352">
            <w:pPr>
              <w:rPr>
                <w:noProof/>
              </w:rPr>
            </w:pPr>
            <w:r>
              <w:rPr>
                <w:noProof/>
              </w:rPr>
              <w:t>\{\{</w:t>
            </w:r>
            <w:r>
              <w:rPr>
                <w:noProof/>
              </w:rPr>
              <w:t xml:space="preserve">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51bf08c6-0941-47aa-886b-420e76c97135</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5d5c9cdc-76fe-4be8-829c-f72ba5943c85</w:t>
            </w:r>
          </w:p>
        </w:tc>
        <w:tc>
          <w:tcPr>
            <w:tcW w:w="7407" w:type="dxa"/>
            <w:shd w:val="clear" w:color="auto" w:fill="F2F2F2" w:themeFill="background1" w:themeFillShade="F2"/>
          </w:tcPr>
          <w:p w:rsidR="00000000" w:rsidRDefault="00786352">
            <w:pPr>
              <w:rPr>
                <w:noProof/>
              </w:rPr>
            </w:pPr>
            <w:r>
              <w:rPr>
                <w:noProof/>
              </w:rPr>
              <w:t>Server-side ads let you maximize ad revenue by delivering high-quality ads stitched into your content as a seam</w:t>
            </w:r>
            <w:r>
              <w:rPr>
                <w:noProof/>
              </w:rPr>
              <w:t>less live stream.</w:t>
            </w:r>
          </w:p>
        </w:tc>
        <w:tc>
          <w:tcPr>
            <w:tcW w:w="7407" w:type="dxa"/>
          </w:tcPr>
          <w:p w:rsidR="00000000" w:rsidRDefault="00786352">
            <w:pPr>
              <w:rPr>
                <w:lang w:val="zh-TW"/>
              </w:rPr>
            </w:pPr>
            <w:r>
              <w:rPr>
                <w:rFonts w:ascii="MingLiU" w:eastAsia="MingLiU" w:hint="eastAsia"/>
                <w:lang w:val="zh-TW"/>
              </w:rPr>
              <w:t>服務器端廣告可以通過無縫地實時播放內容中的高質量廣告來使您獲得最大的廣告收入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913f88c6-c627-498f-85fd-8dfdcd0ede2a</w:t>
            </w:r>
          </w:p>
        </w:tc>
        <w:tc>
          <w:tcPr>
            <w:tcW w:w="7407" w:type="dxa"/>
            <w:shd w:val="clear" w:color="auto" w:fill="F2F2F2" w:themeFill="background1" w:themeFillShade="F2"/>
          </w:tcPr>
          <w:p w:rsidR="00000000" w:rsidRDefault="00786352">
            <w:pPr>
              <w:rPr>
                <w:noProof/>
              </w:rPr>
            </w:pPr>
            <w:r>
              <w:rPr>
                <w:noProof/>
              </w:rPr>
              <w:t>Because ads are stitched in on the server side, users cannot take advantage of ad blockers, and one implementation works across multiple platforms and devic</w:t>
            </w:r>
            <w:r>
              <w:rPr>
                <w:noProof/>
              </w:rPr>
              <w:t>es.</w:t>
            </w:r>
          </w:p>
        </w:tc>
        <w:tc>
          <w:tcPr>
            <w:tcW w:w="7407" w:type="dxa"/>
          </w:tcPr>
          <w:p w:rsidR="00000000" w:rsidRDefault="00786352">
            <w:pPr>
              <w:rPr>
                <w:lang w:val="zh-TW"/>
              </w:rPr>
            </w:pPr>
            <w:r>
              <w:rPr>
                <w:rFonts w:ascii="MingLiU" w:eastAsia="MingLiU" w:hint="eastAsia"/>
                <w:lang w:val="zh-TW"/>
              </w:rPr>
              <w:t>由於廣告是在服務器端進行拼接的</w:t>
            </w:r>
            <w:r>
              <w:rPr>
                <w:rFonts w:ascii="Arial Unicode MS" w:eastAsia="Arial Unicode MS" w:hint="eastAsia"/>
                <w:lang w:val="zh-TW"/>
              </w:rPr>
              <w:t>，</w:t>
            </w:r>
            <w:r>
              <w:rPr>
                <w:rFonts w:ascii="MingLiU" w:eastAsia="MingLiU" w:hint="eastAsia"/>
                <w:lang w:val="zh-TW"/>
              </w:rPr>
              <w:t>因此用戶無法利用廣告攔截器</w:t>
            </w:r>
            <w:r>
              <w:rPr>
                <w:rFonts w:ascii="Arial Unicode MS" w:eastAsia="Arial Unicode MS" w:hint="eastAsia"/>
                <w:lang w:val="zh-TW"/>
              </w:rPr>
              <w:t>，</w:t>
            </w:r>
            <w:r>
              <w:rPr>
                <w:rFonts w:ascii="MingLiU" w:eastAsia="MingLiU" w:hint="eastAsia"/>
                <w:lang w:val="zh-TW"/>
              </w:rPr>
              <w:t>並且一種實現可在多個平台和設備上運行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9addb98a-4329-4013-a67a-8fe7ca0d4114</w:t>
            </w:r>
          </w:p>
        </w:tc>
        <w:tc>
          <w:tcPr>
            <w:tcW w:w="7407" w:type="dxa"/>
            <w:shd w:val="clear" w:color="auto" w:fill="F2F2F2" w:themeFill="background1" w:themeFillShade="F2"/>
          </w:tcPr>
          <w:p w:rsidR="00000000" w:rsidRDefault="00786352">
            <w:pPr>
              <w:rPr>
                <w:noProof/>
              </w:rPr>
            </w:pPr>
            <w:r>
              <w:rPr>
                <w:noProof/>
              </w:rPr>
              <w:t>No need to create custom clients for each device.</w:t>
            </w:r>
          </w:p>
        </w:tc>
        <w:tc>
          <w:tcPr>
            <w:tcW w:w="7407" w:type="dxa"/>
          </w:tcPr>
          <w:p w:rsidR="00000000" w:rsidRDefault="00786352">
            <w:pPr>
              <w:rPr>
                <w:lang w:val="zh-TW"/>
              </w:rPr>
            </w:pPr>
            <w:r>
              <w:rPr>
                <w:rFonts w:ascii="MingLiU" w:eastAsia="MingLiU" w:hint="eastAsia"/>
                <w:lang w:val="zh-TW"/>
              </w:rPr>
              <w:t>無需為每個設備創建自定義客戶端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5a9fe371-6cbf-48ae-a8e7-2a0682fbb7ab</w:t>
            </w:r>
          </w:p>
        </w:tc>
        <w:tc>
          <w:tcPr>
            <w:tcW w:w="7407" w:type="dxa"/>
            <w:shd w:val="clear" w:color="auto" w:fill="F2F2F2" w:themeFill="background1" w:themeFillShade="F2"/>
          </w:tcPr>
          <w:p w:rsidR="00000000" w:rsidRDefault="00786352">
            <w:pPr>
              <w:rPr>
                <w:noProof/>
              </w:rPr>
            </w:pPr>
            <w:r>
              <w:rPr>
                <w:noProof/>
              </w:rPr>
              <w:t>Brightcove's Player Enhancements for Live SSAI builds upon server-side ads by expanding the user's experience and capturing click-through revenue.</w:t>
            </w:r>
          </w:p>
        </w:tc>
        <w:tc>
          <w:tcPr>
            <w:tcW w:w="7407" w:type="dxa"/>
          </w:tcPr>
          <w:p w:rsidR="00000000" w:rsidRDefault="00786352">
            <w:pPr>
              <w:rPr>
                <w:lang w:val="zh-TW"/>
              </w:rPr>
            </w:pPr>
            <w:r>
              <w:rPr>
                <w:lang w:val="zh-TW"/>
              </w:rPr>
              <w:t>Brightcove</w:t>
            </w:r>
            <w:r>
              <w:rPr>
                <w:rFonts w:ascii="MingLiU" w:eastAsia="MingLiU" w:hint="eastAsia"/>
                <w:lang w:val="zh-TW"/>
              </w:rPr>
              <w:t>的</w:t>
            </w:r>
            <w:r>
              <w:rPr>
                <w:lang w:val="zh-TW"/>
              </w:rPr>
              <w:t>Live SSAI</w:t>
            </w:r>
            <w:r>
              <w:rPr>
                <w:rFonts w:ascii="MingLiU" w:eastAsia="MingLiU" w:hint="eastAsia"/>
                <w:lang w:val="zh-TW"/>
              </w:rPr>
              <w:t>播放器增強功能建立在服務器端廣告的基礎上</w:t>
            </w:r>
            <w:r>
              <w:rPr>
                <w:rFonts w:ascii="Arial Unicode MS" w:eastAsia="Arial Unicode MS" w:hint="eastAsia"/>
                <w:lang w:val="zh-TW"/>
              </w:rPr>
              <w:t>，</w:t>
            </w:r>
            <w:r>
              <w:rPr>
                <w:rFonts w:ascii="MingLiU" w:eastAsia="MingLiU" w:hint="eastAsia"/>
                <w:lang w:val="zh-TW"/>
              </w:rPr>
              <w:t>可以擴展用戶的體驗並獲得點擊收入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eb0d3a26-8991-4066-a977-853fdc80d96c</w:t>
            </w:r>
          </w:p>
        </w:tc>
        <w:tc>
          <w:tcPr>
            <w:tcW w:w="7407" w:type="dxa"/>
            <w:shd w:val="clear" w:color="auto" w:fill="F2F2F2" w:themeFill="background1" w:themeFillShade="F2"/>
          </w:tcPr>
          <w:p w:rsidR="00000000" w:rsidRDefault="00786352">
            <w:pPr>
              <w:rPr>
                <w:noProof/>
              </w:rPr>
            </w:pPr>
            <w:r>
              <w:rPr>
                <w:noProof/>
              </w:rPr>
              <w:t>This too</w:t>
            </w:r>
            <w:r>
              <w:rPr>
                <w:noProof/>
              </w:rPr>
              <w:t>lkit allows you to add client-side components to live streams, including ad counts, ad countdown timers, click through ads and companion ads.</w:t>
            </w:r>
          </w:p>
        </w:tc>
        <w:tc>
          <w:tcPr>
            <w:tcW w:w="7407" w:type="dxa"/>
          </w:tcPr>
          <w:p w:rsidR="00000000" w:rsidRDefault="00786352">
            <w:pPr>
              <w:rPr>
                <w:lang w:val="zh-TW"/>
              </w:rPr>
            </w:pPr>
            <w:r>
              <w:rPr>
                <w:rFonts w:ascii="MingLiU" w:eastAsia="MingLiU" w:hint="eastAsia"/>
                <w:lang w:val="zh-TW"/>
              </w:rPr>
              <w:t>該工具包允許您將客戶端組件添加到實時流中</w:t>
            </w:r>
            <w:r>
              <w:rPr>
                <w:rFonts w:ascii="Arial Unicode MS" w:eastAsia="Arial Unicode MS" w:hint="eastAsia"/>
                <w:lang w:val="zh-TW"/>
              </w:rPr>
              <w:t>，</w:t>
            </w:r>
            <w:r>
              <w:rPr>
                <w:rFonts w:ascii="MingLiU" w:eastAsia="MingLiU" w:hint="eastAsia"/>
                <w:lang w:val="zh-TW"/>
              </w:rPr>
              <w:t>包括廣告計數</w:t>
            </w:r>
            <w:r>
              <w:rPr>
                <w:rFonts w:ascii="Arial Unicode MS" w:eastAsia="Arial Unicode MS" w:hint="eastAsia"/>
                <w:lang w:val="zh-TW"/>
              </w:rPr>
              <w:t>，</w:t>
            </w:r>
            <w:r>
              <w:rPr>
                <w:rFonts w:ascii="MingLiU" w:eastAsia="MingLiU" w:hint="eastAsia"/>
                <w:lang w:val="zh-TW"/>
              </w:rPr>
              <w:t>廣告倒數計時器</w:t>
            </w:r>
            <w:r>
              <w:rPr>
                <w:rFonts w:ascii="Arial Unicode MS" w:eastAsia="Arial Unicode MS" w:hint="eastAsia"/>
                <w:lang w:val="zh-TW"/>
              </w:rPr>
              <w:t>，</w:t>
            </w:r>
            <w:r>
              <w:rPr>
                <w:rFonts w:ascii="MingLiU" w:eastAsia="MingLiU" w:hint="eastAsia"/>
                <w:lang w:val="zh-TW"/>
              </w:rPr>
              <w:t>點擊廣告和隨播廣告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4b618c30-dd5c-4702-9cfc-99f7d2b81e8d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7e50e9df-be61-43aa-8823-84813ace0ad5</w:t>
            </w:r>
          </w:p>
        </w:tc>
        <w:tc>
          <w:tcPr>
            <w:tcW w:w="7407" w:type="dxa"/>
            <w:shd w:val="clear" w:color="auto" w:fill="F2F2F2" w:themeFill="background1" w:themeFillShade="F2"/>
          </w:tcPr>
          <w:p w:rsidR="00000000" w:rsidRDefault="00786352">
            <w:pPr>
              <w:rPr>
                <w:noProof/>
              </w:rPr>
            </w:pPr>
            <w:r>
              <w:rPr>
                <w:noProof/>
              </w:rPr>
              <w:t>Client-side ad components</w:t>
            </w:r>
          </w:p>
        </w:tc>
        <w:tc>
          <w:tcPr>
            <w:tcW w:w="7407" w:type="dxa"/>
          </w:tcPr>
          <w:p w:rsidR="00000000" w:rsidRDefault="00786352">
            <w:pPr>
              <w:rPr>
                <w:lang w:val="zh-TW"/>
              </w:rPr>
            </w:pPr>
            <w:r>
              <w:rPr>
                <w:rFonts w:ascii="MingLiU" w:eastAsia="MingLiU" w:hint="eastAsia"/>
                <w:lang w:val="zh-TW"/>
              </w:rPr>
              <w:t>客戶端廣告組件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103a49b0-492e-41bf-9ba9-0997d5d1f17d</w:t>
            </w:r>
          </w:p>
        </w:tc>
        <w:tc>
          <w:tcPr>
            <w:tcW w:w="7407" w:type="dxa"/>
            <w:shd w:val="clear" w:color="auto" w:fill="F2F2F2" w:themeFill="background1" w:themeFillShade="F2"/>
          </w:tcPr>
          <w:p w:rsidR="00000000" w:rsidRDefault="00786352">
            <w:pPr>
              <w:rPr>
                <w:noProof/>
              </w:rPr>
            </w:pPr>
            <w:r>
              <w:rPr>
                <w:noProof/>
              </w:rPr>
              <w:t>Client-side ad components</w:t>
            </w:r>
          </w:p>
        </w:tc>
        <w:tc>
          <w:tcPr>
            <w:tcW w:w="7407" w:type="dxa"/>
          </w:tcPr>
          <w:p w:rsidR="00000000" w:rsidRDefault="00786352">
            <w:pPr>
              <w:rPr>
                <w:lang w:val="zh-TW"/>
              </w:rPr>
            </w:pPr>
            <w:r>
              <w:rPr>
                <w:rFonts w:ascii="MingLiU" w:eastAsia="MingLiU" w:hint="eastAsia"/>
                <w:lang w:val="zh-TW"/>
              </w:rPr>
              <w:t>客戶端廣告組件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17e2fdcc-8a1e-4533-a132-d5710078185e</w:t>
            </w:r>
          </w:p>
        </w:tc>
        <w:tc>
          <w:tcPr>
            <w:tcW w:w="7407" w:type="dxa"/>
            <w:shd w:val="clear" w:color="auto" w:fill="F2F2F2" w:themeFill="background1" w:themeFillShade="F2"/>
          </w:tcPr>
          <w:p w:rsidR="00000000" w:rsidRDefault="00786352">
            <w:pPr>
              <w:rPr>
                <w:noProof/>
              </w:rPr>
            </w:pPr>
            <w:r>
              <w:rPr>
                <w:noProof/>
              </w:rPr>
              <w:t>The toolkit also provides another way to fire tracking events.</w:t>
            </w:r>
          </w:p>
        </w:tc>
        <w:tc>
          <w:tcPr>
            <w:tcW w:w="7407" w:type="dxa"/>
          </w:tcPr>
          <w:p w:rsidR="00000000" w:rsidRDefault="00786352">
            <w:pPr>
              <w:rPr>
                <w:lang w:val="zh-TW"/>
              </w:rPr>
            </w:pPr>
            <w:r>
              <w:rPr>
                <w:rFonts w:ascii="MingLiU" w:eastAsia="MingLiU" w:hint="eastAsia"/>
                <w:lang w:val="zh-TW"/>
              </w:rPr>
              <w:t>該工具包</w:t>
            </w:r>
            <w:r>
              <w:rPr>
                <w:rFonts w:ascii="MingLiU" w:eastAsia="MingLiU" w:hint="eastAsia"/>
                <w:lang w:val="zh-TW"/>
              </w:rPr>
              <w:t>還提供了另一種觸發事件跟踪的方法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9e2b13ab-08fa-4a35-a3a7-19db90647673</w:t>
            </w:r>
          </w:p>
        </w:tc>
        <w:tc>
          <w:tcPr>
            <w:tcW w:w="7407" w:type="dxa"/>
            <w:shd w:val="clear" w:color="auto" w:fill="F2F2F2" w:themeFill="background1" w:themeFillShade="F2"/>
          </w:tcPr>
          <w:p w:rsidR="00000000" w:rsidRDefault="00786352">
            <w:pPr>
              <w:rPr>
                <w:noProof/>
              </w:rPr>
            </w:pPr>
            <w:r>
              <w:rPr>
                <w:noProof/>
              </w:rPr>
              <w:t>Tracking data is surfaced to the client, giving you the flexibility to fire tracking events from either the client or server.</w:t>
            </w:r>
          </w:p>
        </w:tc>
        <w:tc>
          <w:tcPr>
            <w:tcW w:w="7407" w:type="dxa"/>
          </w:tcPr>
          <w:p w:rsidR="00000000" w:rsidRDefault="00786352">
            <w:pPr>
              <w:rPr>
                <w:lang w:val="zh-TW"/>
              </w:rPr>
            </w:pPr>
            <w:r>
              <w:rPr>
                <w:rFonts w:ascii="MingLiU" w:eastAsia="MingLiU" w:hint="eastAsia"/>
                <w:lang w:val="zh-TW"/>
              </w:rPr>
              <w:t>跟踪數據向客戶端顯示</w:t>
            </w:r>
            <w:r>
              <w:rPr>
                <w:rFonts w:ascii="Arial Unicode MS" w:eastAsia="Arial Unicode MS" w:hint="eastAsia"/>
                <w:lang w:val="zh-TW"/>
              </w:rPr>
              <w:t>，</w:t>
            </w:r>
            <w:r>
              <w:rPr>
                <w:rFonts w:ascii="MingLiU" w:eastAsia="MingLiU" w:hint="eastAsia"/>
                <w:lang w:val="zh-TW"/>
              </w:rPr>
              <w:t>使您可以靈活地從客戶端或服務器觸發跟踪事件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20 </w:t>
            </w:r>
            <w:r>
              <w:rPr>
                <w:noProof/>
                <w:sz w:val="16"/>
              </w:rPr>
              <w:br/>
            </w:r>
            <w:r>
              <w:rPr>
                <w:noProof/>
                <w:sz w:val="2"/>
              </w:rPr>
              <w:t>ade506ee-a206-4911-97b4-070e759</w:t>
            </w:r>
            <w:r>
              <w:rPr>
                <w:noProof/>
                <w:sz w:val="2"/>
              </w:rPr>
              <w:t>7d6dd</w:t>
            </w:r>
          </w:p>
        </w:tc>
        <w:tc>
          <w:tcPr>
            <w:tcW w:w="7407" w:type="dxa"/>
            <w:shd w:val="clear" w:color="auto" w:fill="F2F2F2" w:themeFill="background1" w:themeFillShade="F2"/>
          </w:tcPr>
          <w:p w:rsidR="00000000" w:rsidRDefault="00786352">
            <w:pPr>
              <w:rPr>
                <w:noProof/>
              </w:rPr>
            </w:pPr>
            <w:r>
              <w:rPr>
                <w:noProof/>
              </w:rPr>
              <w:t>Be aware that ad blockers may prevent client-side tracking.</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廣告攔截器可能會阻止客戶端跟踪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c538e098-873d-4aec-8401-fd9aaebb41ef</w:t>
            </w:r>
          </w:p>
        </w:tc>
        <w:tc>
          <w:tcPr>
            <w:tcW w:w="7407" w:type="dxa"/>
            <w:shd w:val="clear" w:color="auto" w:fill="F2F2F2" w:themeFill="background1" w:themeFillShade="F2"/>
          </w:tcPr>
          <w:p w:rsidR="00000000" w:rsidRDefault="00786352">
            <w:pPr>
              <w:rPr>
                <w:noProof/>
              </w:rPr>
            </w:pPr>
            <w:r>
              <w:rPr>
                <w:noProof/>
              </w:rPr>
              <w:t>Currently, this feature does not support skippable ads.</w:t>
            </w:r>
          </w:p>
        </w:tc>
        <w:tc>
          <w:tcPr>
            <w:tcW w:w="7407" w:type="dxa"/>
          </w:tcPr>
          <w:p w:rsidR="00000000" w:rsidRDefault="00786352">
            <w:pPr>
              <w:rPr>
                <w:lang w:val="zh-TW"/>
              </w:rPr>
            </w:pPr>
            <w:r>
              <w:rPr>
                <w:rFonts w:ascii="MingLiU" w:eastAsia="MingLiU" w:hint="eastAsia"/>
                <w:lang w:val="zh-TW"/>
              </w:rPr>
              <w:t>目前</w:t>
            </w:r>
            <w:r>
              <w:rPr>
                <w:rFonts w:ascii="Arial Unicode MS" w:eastAsia="Arial Unicode MS" w:hint="eastAsia"/>
                <w:lang w:val="zh-TW"/>
              </w:rPr>
              <w:t>，</w:t>
            </w:r>
            <w:r>
              <w:rPr>
                <w:rFonts w:ascii="MingLiU" w:eastAsia="MingLiU" w:hint="eastAsia"/>
                <w:lang w:val="zh-TW"/>
              </w:rPr>
              <w:t>此功能不支持可跳過的廣告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d78fc038-e0fe-4b8f-9479-03d9a5ec7b60</w:t>
            </w:r>
          </w:p>
        </w:tc>
        <w:tc>
          <w:tcPr>
            <w:tcW w:w="7407" w:type="dxa"/>
            <w:shd w:val="clear" w:color="auto" w:fill="F2F2F2" w:themeFill="background1" w:themeFillShade="F2"/>
          </w:tcPr>
          <w:p w:rsidR="00000000" w:rsidRDefault="00786352">
            <w:pPr>
              <w:rPr>
                <w:noProof/>
              </w:rPr>
            </w:pPr>
            <w:r>
              <w:rPr>
                <w:noProof/>
              </w:rPr>
              <w:t>For more det</w:t>
            </w:r>
            <w:r>
              <w:rPr>
                <w:noProof/>
              </w:rPr>
              <w:t>ails, see the following:</w:t>
            </w:r>
          </w:p>
        </w:tc>
        <w:tc>
          <w:tcPr>
            <w:tcW w:w="7407" w:type="dxa"/>
          </w:tcPr>
          <w:p w:rsidR="00000000" w:rsidRDefault="00786352">
            <w:pPr>
              <w:rPr>
                <w:lang w:val="zh-TW"/>
              </w:rPr>
            </w:pPr>
            <w:r>
              <w:rPr>
                <w:rFonts w:ascii="MingLiU" w:eastAsia="MingLiU" w:hint="eastAsia"/>
                <w:lang w:val="zh-TW"/>
              </w:rPr>
              <w:t>有關更多詳細信息</w:t>
            </w:r>
            <w:r>
              <w:rPr>
                <w:rFonts w:ascii="Arial Unicode MS" w:eastAsia="Arial Unicode MS" w:hint="eastAsia"/>
                <w:lang w:val="zh-TW"/>
              </w:rPr>
              <w:t>，</w:t>
            </w:r>
            <w:r>
              <w:rPr>
                <w:rFonts w:ascii="MingLiU" w:eastAsia="MingLiU" w:hint="eastAsia"/>
                <w:lang w:val="zh-TW"/>
              </w:rPr>
              <w:t>請參見以下內容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2798084c-3f92-4a33-b751-7f2c9a4a7365</w:t>
            </w:r>
          </w:p>
        </w:tc>
        <w:tc>
          <w:tcPr>
            <w:tcW w:w="7407" w:type="dxa"/>
            <w:shd w:val="clear" w:color="auto" w:fill="F2F2F2" w:themeFill="background1" w:themeFillShade="F2"/>
          </w:tcPr>
          <w:p w:rsidR="00000000" w:rsidRDefault="00786352">
            <w:pPr>
              <w:rPr>
                <w:noProof/>
              </w:rPr>
            </w:pPr>
            <w:r>
              <w:rPr>
                <w:rStyle w:val="mqInternal"/>
                <w:noProof/>
              </w:rPr>
              <w:t>[1}</w:t>
            </w:r>
            <w:r>
              <w:rPr>
                <w:noProof/>
              </w:rPr>
              <w:t>Implementing Player Enhancements for Live SSAI</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實施實時</w:t>
            </w:r>
            <w:r>
              <w:rPr>
                <w:lang w:val="zh-TW"/>
              </w:rPr>
              <w:t>SSAI</w:t>
            </w:r>
            <w:r>
              <w:rPr>
                <w:rFonts w:ascii="MingLiU" w:eastAsia="MingLiU" w:hint="eastAsia"/>
                <w:lang w:val="zh-TW"/>
              </w:rPr>
              <w:t>的播放器增強</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d6268127-70e7-454d-826e-b7851bdc8292</w:t>
            </w:r>
          </w:p>
        </w:tc>
        <w:tc>
          <w:tcPr>
            <w:tcW w:w="7407" w:type="dxa"/>
            <w:shd w:val="clear" w:color="auto" w:fill="F2F2F2" w:themeFill="background1" w:themeFillShade="F2"/>
          </w:tcPr>
          <w:p w:rsidR="00000000" w:rsidRDefault="00786352">
            <w:pPr>
              <w:rPr>
                <w:noProof/>
              </w:rPr>
            </w:pPr>
            <w:r>
              <w:rPr>
                <w:noProof/>
              </w:rPr>
              <w:t>Account setup</w:t>
            </w:r>
          </w:p>
        </w:tc>
        <w:tc>
          <w:tcPr>
            <w:tcW w:w="7407" w:type="dxa"/>
          </w:tcPr>
          <w:p w:rsidR="00000000" w:rsidRDefault="00786352">
            <w:pPr>
              <w:rPr>
                <w:lang w:val="zh-TW"/>
              </w:rPr>
            </w:pPr>
            <w:r>
              <w:rPr>
                <w:rFonts w:ascii="MingLiU" w:eastAsia="MingLiU" w:hint="eastAsia"/>
                <w:lang w:val="zh-TW"/>
              </w:rPr>
              <w:t>帳戶設定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8ae0ca45-cf83-476b-9c57-1926a986bde5</w:t>
            </w:r>
          </w:p>
        </w:tc>
        <w:tc>
          <w:tcPr>
            <w:tcW w:w="7407" w:type="dxa"/>
            <w:shd w:val="clear" w:color="auto" w:fill="F2F2F2" w:themeFill="background1" w:themeFillShade="F2"/>
          </w:tcPr>
          <w:p w:rsidR="00000000" w:rsidRDefault="00786352">
            <w:pPr>
              <w:rPr>
                <w:noProof/>
              </w:rPr>
            </w:pPr>
            <w:r>
              <w:rPr>
                <w:noProof/>
              </w:rPr>
              <w:t>Contact your account manager to have your account enabled for Live streams, Server-Side Ad Insertion (SSAI) and Player Enhancements for Live SSAI.</w:t>
            </w:r>
          </w:p>
        </w:tc>
        <w:tc>
          <w:tcPr>
            <w:tcW w:w="7407" w:type="dxa"/>
          </w:tcPr>
          <w:p w:rsidR="00000000" w:rsidRDefault="00786352">
            <w:pPr>
              <w:rPr>
                <w:lang w:val="zh-TW"/>
              </w:rPr>
            </w:pPr>
            <w:r>
              <w:rPr>
                <w:rFonts w:ascii="MingLiU" w:eastAsia="MingLiU" w:hint="eastAsia"/>
                <w:lang w:val="zh-TW"/>
              </w:rPr>
              <w:t>請與您的客戶經理聯繫</w:t>
            </w:r>
            <w:r>
              <w:rPr>
                <w:rFonts w:ascii="Arial Unicode MS" w:eastAsia="Arial Unicode MS" w:hint="eastAsia"/>
                <w:lang w:val="zh-TW"/>
              </w:rPr>
              <w:t>，</w:t>
            </w:r>
            <w:r>
              <w:rPr>
                <w:rFonts w:ascii="MingLiU" w:eastAsia="MingLiU" w:hint="eastAsia"/>
                <w:lang w:val="zh-TW"/>
              </w:rPr>
              <w:t>以為您的帳戶啟用實時流</w:t>
            </w:r>
            <w:r>
              <w:rPr>
                <w:rFonts w:ascii="Arial Unicode MS" w:eastAsia="Arial Unicode MS" w:hint="eastAsia"/>
                <w:lang w:val="zh-TW"/>
              </w:rPr>
              <w:t>，</w:t>
            </w: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和針對實時</w:t>
            </w:r>
            <w:r>
              <w:rPr>
                <w:lang w:val="zh-TW"/>
              </w:rPr>
              <w:t>SSAI</w:t>
            </w:r>
            <w:r>
              <w:rPr>
                <w:rFonts w:ascii="MingLiU" w:eastAsia="MingLiU" w:hint="eastAsia"/>
                <w:lang w:val="zh-TW"/>
              </w:rPr>
              <w:t>的播放器增強功能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e34a7f24-88</w:t>
            </w:r>
            <w:r>
              <w:rPr>
                <w:noProof/>
                <w:sz w:val="2"/>
              </w:rPr>
              <w:t>7b-4257-95b0-352bc5e94a99</w:t>
            </w:r>
          </w:p>
        </w:tc>
        <w:tc>
          <w:tcPr>
            <w:tcW w:w="7407" w:type="dxa"/>
            <w:shd w:val="clear" w:color="auto" w:fill="F2F2F2" w:themeFill="background1" w:themeFillShade="F2"/>
          </w:tcPr>
          <w:p w:rsidR="00000000" w:rsidRDefault="00786352">
            <w:pPr>
              <w:rPr>
                <w:noProof/>
              </w:rPr>
            </w:pPr>
            <w:r>
              <w:rPr>
                <w:noProof/>
              </w:rPr>
              <w:t>Specifications</w:t>
            </w:r>
          </w:p>
        </w:tc>
        <w:tc>
          <w:tcPr>
            <w:tcW w:w="7407" w:type="dxa"/>
          </w:tcPr>
          <w:p w:rsidR="00000000" w:rsidRDefault="00786352">
            <w:pPr>
              <w:rPr>
                <w:lang w:val="zh-TW"/>
              </w:rPr>
            </w:pPr>
            <w:r>
              <w:rPr>
                <w:rFonts w:ascii="MingLiU" w:eastAsia="MingLiU" w:hint="eastAsia"/>
                <w:lang w:val="zh-TW"/>
              </w:rPr>
              <w:t>規格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d7b69469-a7ed-4a07-b72c-82852128e78d</w:t>
            </w:r>
          </w:p>
        </w:tc>
        <w:tc>
          <w:tcPr>
            <w:tcW w:w="7407" w:type="dxa"/>
            <w:shd w:val="clear" w:color="auto" w:fill="F2F2F2" w:themeFill="background1" w:themeFillShade="F2"/>
          </w:tcPr>
          <w:p w:rsidR="00000000" w:rsidRDefault="00786352">
            <w:pPr>
              <w:rPr>
                <w:noProof/>
              </w:rPr>
            </w:pPr>
            <w:r>
              <w:rPr>
                <w:noProof/>
              </w:rPr>
              <w:t>Brightcove's Player Enhancements for Live SSAI improves the end-user experience by providing the following functionality:</w:t>
            </w:r>
          </w:p>
        </w:tc>
        <w:tc>
          <w:tcPr>
            <w:tcW w:w="7407" w:type="dxa"/>
          </w:tcPr>
          <w:p w:rsidR="00000000" w:rsidRDefault="00786352">
            <w:pPr>
              <w:rPr>
                <w:lang w:val="zh-TW"/>
              </w:rPr>
            </w:pPr>
            <w:r>
              <w:rPr>
                <w:lang w:val="zh-TW"/>
              </w:rPr>
              <w:t>Brightcove</w:t>
            </w:r>
            <w:r>
              <w:rPr>
                <w:rFonts w:ascii="MingLiU" w:eastAsia="MingLiU" w:hint="eastAsia"/>
                <w:lang w:val="zh-TW"/>
              </w:rPr>
              <w:t>的</w:t>
            </w:r>
            <w:r>
              <w:rPr>
                <w:lang w:val="zh-TW"/>
              </w:rPr>
              <w:t>Live SSAI</w:t>
            </w:r>
            <w:r>
              <w:rPr>
                <w:rFonts w:ascii="MingLiU" w:eastAsia="MingLiU" w:hint="eastAsia"/>
                <w:lang w:val="zh-TW"/>
              </w:rPr>
              <w:t>播放器增強功能通過提供以下功能來改善最終用戶的體驗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f6a8b7a2-bcef-4db3-85f9-ab2471aa9ebe</w:t>
            </w:r>
          </w:p>
        </w:tc>
        <w:tc>
          <w:tcPr>
            <w:tcW w:w="7407" w:type="dxa"/>
            <w:shd w:val="clear" w:color="auto" w:fill="F2F2F2" w:themeFill="background1" w:themeFillShade="F2"/>
          </w:tcPr>
          <w:p w:rsidR="00000000" w:rsidRDefault="00786352">
            <w:pPr>
              <w:rPr>
                <w:noProof/>
              </w:rPr>
            </w:pPr>
            <w:r>
              <w:rPr>
                <w:noProof/>
              </w:rPr>
              <w:t>Surfaces tracking events to the client</w:t>
            </w:r>
          </w:p>
        </w:tc>
        <w:tc>
          <w:tcPr>
            <w:tcW w:w="7407" w:type="dxa"/>
          </w:tcPr>
          <w:p w:rsidR="00000000" w:rsidRDefault="00786352">
            <w:pPr>
              <w:rPr>
                <w:lang w:val="zh-TW"/>
              </w:rPr>
            </w:pPr>
            <w:r>
              <w:rPr>
                <w:rFonts w:ascii="MingLiU" w:eastAsia="MingLiU" w:hint="eastAsia"/>
                <w:lang w:val="zh-TW"/>
              </w:rPr>
              <w:t>跟踪事件到客戶端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2385e681-952e-4165-be23-806233040527</w:t>
            </w:r>
          </w:p>
        </w:tc>
        <w:tc>
          <w:tcPr>
            <w:tcW w:w="7407" w:type="dxa"/>
            <w:shd w:val="clear" w:color="auto" w:fill="F2F2F2" w:themeFill="background1" w:themeFillShade="F2"/>
          </w:tcPr>
          <w:p w:rsidR="00000000" w:rsidRDefault="00786352">
            <w:pPr>
              <w:rPr>
                <w:noProof/>
              </w:rPr>
            </w:pPr>
            <w:r>
              <w:rPr>
                <w:noProof/>
              </w:rPr>
              <w:t>Tracking data, including impressions, quartiles, CreativeView, pause, mute, is surfaced to the client.</w:t>
            </w:r>
          </w:p>
        </w:tc>
        <w:tc>
          <w:tcPr>
            <w:tcW w:w="7407" w:type="dxa"/>
          </w:tcPr>
          <w:p w:rsidR="00000000" w:rsidRDefault="00786352">
            <w:pPr>
              <w:rPr>
                <w:lang w:val="zh-TW"/>
              </w:rPr>
            </w:pPr>
            <w:r>
              <w:rPr>
                <w:rFonts w:ascii="MingLiU" w:eastAsia="MingLiU" w:hint="eastAsia"/>
                <w:lang w:val="zh-TW"/>
              </w:rPr>
              <w:t>跟踪數據</w:t>
            </w:r>
            <w:r>
              <w:rPr>
                <w:rFonts w:ascii="Arial Unicode MS" w:eastAsia="Arial Unicode MS" w:hint="eastAsia"/>
                <w:lang w:val="zh-TW"/>
              </w:rPr>
              <w:t>（</w:t>
            </w:r>
            <w:r>
              <w:rPr>
                <w:rFonts w:ascii="MingLiU" w:eastAsia="MingLiU" w:hint="eastAsia"/>
                <w:lang w:val="zh-TW"/>
              </w:rPr>
              <w:t>包括展示次數</w:t>
            </w:r>
            <w:r>
              <w:rPr>
                <w:rFonts w:ascii="Arial Unicode MS" w:eastAsia="Arial Unicode MS" w:hint="eastAsia"/>
                <w:lang w:val="zh-TW"/>
              </w:rPr>
              <w:t>，</w:t>
            </w:r>
            <w:r>
              <w:rPr>
                <w:rFonts w:ascii="MingLiU" w:eastAsia="MingLiU" w:hint="eastAsia"/>
                <w:lang w:val="zh-TW"/>
              </w:rPr>
              <w:t>四分位數</w:t>
            </w:r>
            <w:r>
              <w:rPr>
                <w:rFonts w:ascii="Arial Unicode MS" w:eastAsia="Arial Unicode MS" w:hint="eastAsia"/>
                <w:lang w:val="zh-TW"/>
              </w:rPr>
              <w:t>，</w:t>
            </w:r>
            <w:r>
              <w:rPr>
                <w:lang w:val="zh-TW"/>
              </w:rPr>
              <w:t>CreativeView</w:t>
            </w:r>
            <w:r>
              <w:rPr>
                <w:rFonts w:ascii="Arial Unicode MS" w:eastAsia="Arial Unicode MS" w:hint="eastAsia"/>
                <w:lang w:val="zh-TW"/>
              </w:rPr>
              <w:t>，</w:t>
            </w:r>
            <w:r>
              <w:rPr>
                <w:rFonts w:ascii="MingLiU" w:eastAsia="MingLiU" w:hint="eastAsia"/>
                <w:lang w:val="zh-TW"/>
              </w:rPr>
              <w:t>暫停</w:t>
            </w:r>
            <w:r>
              <w:rPr>
                <w:rFonts w:ascii="Arial Unicode MS" w:eastAsia="Arial Unicode MS" w:hint="eastAsia"/>
                <w:lang w:val="zh-TW"/>
              </w:rPr>
              <w:t>，</w:t>
            </w:r>
            <w:r>
              <w:rPr>
                <w:rFonts w:ascii="MingLiU" w:eastAsia="MingLiU" w:hint="eastAsia"/>
                <w:lang w:val="zh-TW"/>
              </w:rPr>
              <w:t>靜音</w:t>
            </w:r>
            <w:r>
              <w:rPr>
                <w:rFonts w:ascii="Arial Unicode MS" w:eastAsia="Arial Unicode MS" w:hint="eastAsia"/>
                <w:lang w:val="zh-TW"/>
              </w:rPr>
              <w:t>）</w:t>
            </w:r>
            <w:r>
              <w:rPr>
                <w:rFonts w:ascii="MingLiU" w:eastAsia="MingLiU" w:hint="eastAsia"/>
                <w:lang w:val="zh-TW"/>
              </w:rPr>
              <w:t>顯示給客戶端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cf0fe050-c415-44a9-a735-ad7183c6377d</w:t>
            </w:r>
          </w:p>
        </w:tc>
        <w:tc>
          <w:tcPr>
            <w:tcW w:w="7407" w:type="dxa"/>
            <w:shd w:val="clear" w:color="auto" w:fill="F2F2F2" w:themeFill="background1" w:themeFillShade="F2"/>
          </w:tcPr>
          <w:p w:rsidR="00000000" w:rsidRDefault="00786352">
            <w:pPr>
              <w:rPr>
                <w:noProof/>
              </w:rPr>
            </w:pPr>
            <w:r>
              <w:rPr>
                <w:noProof/>
              </w:rPr>
              <w:t>This gives you the flexibility to fire tracking events from either the client or server.</w:t>
            </w:r>
          </w:p>
        </w:tc>
        <w:tc>
          <w:tcPr>
            <w:tcW w:w="7407" w:type="dxa"/>
          </w:tcPr>
          <w:p w:rsidR="00000000" w:rsidRDefault="00786352">
            <w:pPr>
              <w:rPr>
                <w:lang w:val="zh-TW"/>
              </w:rPr>
            </w:pPr>
            <w:r>
              <w:rPr>
                <w:rFonts w:ascii="MingLiU" w:eastAsia="MingLiU" w:hint="eastAsia"/>
                <w:lang w:val="zh-TW"/>
              </w:rPr>
              <w:t>這使您可以靈活地從客戶端或服務器觸發跟踪事件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25d77140-8782-4c16-889e-2a6584fb3d15</w:t>
            </w:r>
          </w:p>
        </w:tc>
        <w:tc>
          <w:tcPr>
            <w:tcW w:w="7407" w:type="dxa"/>
            <w:shd w:val="clear" w:color="auto" w:fill="F2F2F2" w:themeFill="background1" w:themeFillShade="F2"/>
          </w:tcPr>
          <w:p w:rsidR="00000000" w:rsidRDefault="00786352">
            <w:pPr>
              <w:rPr>
                <w:noProof/>
              </w:rPr>
            </w:pPr>
            <w:r>
              <w:rPr>
                <w:noProof/>
              </w:rPr>
              <w:t>Client-specific events like clic</w:t>
            </w:r>
            <w:r>
              <w:rPr>
                <w:noProof/>
              </w:rPr>
              <w:t>k, pause and mute should always be fired from the client.</w:t>
            </w:r>
          </w:p>
        </w:tc>
        <w:tc>
          <w:tcPr>
            <w:tcW w:w="7407" w:type="dxa"/>
          </w:tcPr>
          <w:p w:rsidR="00000000" w:rsidRDefault="00786352">
            <w:pPr>
              <w:rPr>
                <w:lang w:val="zh-TW"/>
              </w:rPr>
            </w:pPr>
            <w:r>
              <w:rPr>
                <w:rFonts w:ascii="MingLiU" w:eastAsia="MingLiU" w:hint="eastAsia"/>
                <w:lang w:val="zh-TW"/>
              </w:rPr>
              <w:t>應始終從客戶端觸發特定於客戶端的事件</w:t>
            </w:r>
            <w:r>
              <w:rPr>
                <w:rFonts w:ascii="Arial Unicode MS" w:eastAsia="Arial Unicode MS" w:hint="eastAsia"/>
                <w:lang w:val="zh-TW"/>
              </w:rPr>
              <w:t>，</w:t>
            </w:r>
            <w:r>
              <w:rPr>
                <w:rFonts w:ascii="MingLiU" w:eastAsia="MingLiU" w:hint="eastAsia"/>
                <w:lang w:val="zh-TW"/>
              </w:rPr>
              <w:t>例如單擊</w:t>
            </w:r>
            <w:r>
              <w:rPr>
                <w:rFonts w:ascii="Arial Unicode MS" w:eastAsia="Arial Unicode MS" w:hint="eastAsia"/>
                <w:lang w:val="zh-TW"/>
              </w:rPr>
              <w:t>，</w:t>
            </w:r>
            <w:r>
              <w:rPr>
                <w:rFonts w:ascii="MingLiU" w:eastAsia="MingLiU" w:hint="eastAsia"/>
                <w:lang w:val="zh-TW"/>
              </w:rPr>
              <w:t>暫停和靜音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30a8694e-c590-431a-9f4d-7a9c8d22c9f5</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from your VAST responses is customizable and included for the client.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您可以自定義</w:t>
            </w:r>
            <w:r>
              <w:rPr>
                <w:lang w:val="zh-TW"/>
              </w:rPr>
              <w:t>VAST</w:t>
            </w:r>
            <w:r>
              <w:rPr>
                <w:rFonts w:ascii="MingLiU" w:eastAsia="MingLiU" w:hint="eastAsia"/>
                <w:lang w:val="zh-TW"/>
              </w:rPr>
              <w:t>響應中的內容</w:t>
            </w:r>
            <w:r>
              <w:rPr>
                <w:rFonts w:ascii="Arial Unicode MS" w:eastAsia="Arial Unicode MS" w:hint="eastAsia"/>
                <w:lang w:val="zh-TW"/>
              </w:rPr>
              <w:t>，</w:t>
            </w:r>
            <w:r>
              <w:rPr>
                <w:rFonts w:ascii="MingLiU" w:eastAsia="MingLiU" w:hint="eastAsia"/>
                <w:lang w:val="zh-TW"/>
              </w:rPr>
              <w:t>並為客戶端提供該內容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b2ad474a-6d07-447f-a1a8-22d7b8b0ff8f</w:t>
            </w:r>
          </w:p>
        </w:tc>
        <w:tc>
          <w:tcPr>
            <w:tcW w:w="7407" w:type="dxa"/>
            <w:shd w:val="clear" w:color="auto" w:fill="F2F2F2" w:themeFill="background1" w:themeFillShade="F2"/>
          </w:tcPr>
          <w:p w:rsidR="00000000" w:rsidRDefault="00786352">
            <w:pPr>
              <w:rPr>
                <w:noProof/>
              </w:rPr>
            </w:pPr>
            <w:r>
              <w:rPr>
                <w:noProof/>
              </w:rPr>
              <w:t>Ad breaks delivered in a stream's DVR window will follow the same actions.</w:t>
            </w:r>
          </w:p>
        </w:tc>
        <w:tc>
          <w:tcPr>
            <w:tcW w:w="7407" w:type="dxa"/>
          </w:tcPr>
          <w:p w:rsidR="00000000" w:rsidRDefault="00786352">
            <w:pPr>
              <w:rPr>
                <w:lang w:val="zh-TW"/>
              </w:rPr>
            </w:pPr>
            <w:r>
              <w:rPr>
                <w:rFonts w:ascii="MingLiU" w:eastAsia="MingLiU" w:hint="eastAsia"/>
                <w:lang w:val="zh-TW"/>
              </w:rPr>
              <w:t>在視頻流的</w:t>
            </w:r>
            <w:r>
              <w:rPr>
                <w:lang w:val="zh-TW"/>
              </w:rPr>
              <w:t>DVR</w:t>
            </w:r>
            <w:r>
              <w:rPr>
                <w:rFonts w:ascii="MingLiU" w:eastAsia="MingLiU" w:hint="eastAsia"/>
                <w:lang w:val="zh-TW"/>
              </w:rPr>
              <w:t>窗口中投放的廣告休息時間將執行相同的操作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097dd99d-cd42-4b3a-94b6-f531f09a5c3a</w:t>
            </w:r>
          </w:p>
        </w:tc>
        <w:tc>
          <w:tcPr>
            <w:tcW w:w="7407" w:type="dxa"/>
            <w:shd w:val="clear" w:color="auto" w:fill="F2F2F2" w:themeFill="background1" w:themeFillShade="F2"/>
          </w:tcPr>
          <w:p w:rsidR="00000000" w:rsidRDefault="00786352">
            <w:pPr>
              <w:rPr>
                <w:noProof/>
              </w:rPr>
            </w:pPr>
            <w:r>
              <w:rPr>
                <w:noProof/>
              </w:rPr>
              <w:t>Provides ad break information</w:t>
            </w:r>
          </w:p>
        </w:tc>
        <w:tc>
          <w:tcPr>
            <w:tcW w:w="7407" w:type="dxa"/>
          </w:tcPr>
          <w:p w:rsidR="00000000" w:rsidRDefault="00786352">
            <w:pPr>
              <w:rPr>
                <w:lang w:val="zh-TW"/>
              </w:rPr>
            </w:pPr>
            <w:r>
              <w:rPr>
                <w:rFonts w:ascii="MingLiU" w:eastAsia="MingLiU" w:hint="eastAsia"/>
                <w:lang w:val="zh-TW"/>
              </w:rPr>
              <w:t>提供廣告休息時間信息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81d15d30-e6c6-4faf-a608-dc119f7cf927</w:t>
            </w:r>
          </w:p>
        </w:tc>
        <w:tc>
          <w:tcPr>
            <w:tcW w:w="7407" w:type="dxa"/>
            <w:shd w:val="clear" w:color="auto" w:fill="F2F2F2" w:themeFill="background1" w:themeFillShade="F2"/>
          </w:tcPr>
          <w:p w:rsidR="00000000" w:rsidRDefault="00786352">
            <w:pPr>
              <w:rPr>
                <w:noProof/>
              </w:rPr>
            </w:pPr>
            <w:r>
              <w:rPr>
                <w:noProof/>
              </w:rPr>
              <w:t>Ad break duration helps to keep viewers engaged with the stream.</w:t>
            </w:r>
          </w:p>
        </w:tc>
        <w:tc>
          <w:tcPr>
            <w:tcW w:w="7407" w:type="dxa"/>
          </w:tcPr>
          <w:p w:rsidR="00000000" w:rsidRDefault="00786352">
            <w:pPr>
              <w:rPr>
                <w:lang w:val="zh-TW"/>
              </w:rPr>
            </w:pPr>
            <w:r>
              <w:rPr>
                <w:rFonts w:ascii="MingLiU" w:eastAsia="MingLiU" w:hint="eastAsia"/>
                <w:lang w:val="zh-TW"/>
              </w:rPr>
              <w:t>廣告休息時間有助於保持觀看者對視頻流的關注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ff2e23b3-d141-4ed9-bde0-28b81483dc9c</w:t>
            </w:r>
          </w:p>
        </w:tc>
        <w:tc>
          <w:tcPr>
            <w:tcW w:w="7407" w:type="dxa"/>
            <w:shd w:val="clear" w:color="auto" w:fill="F2F2F2" w:themeFill="background1" w:themeFillShade="F2"/>
          </w:tcPr>
          <w:p w:rsidR="00000000" w:rsidRDefault="00786352">
            <w:pPr>
              <w:rPr>
                <w:noProof/>
              </w:rPr>
            </w:pPr>
            <w:r>
              <w:rPr>
                <w:noProof/>
              </w:rPr>
              <w:t>Ad break information is passed to the client.</w:t>
            </w:r>
          </w:p>
        </w:tc>
        <w:tc>
          <w:tcPr>
            <w:tcW w:w="7407" w:type="dxa"/>
          </w:tcPr>
          <w:p w:rsidR="00000000" w:rsidRDefault="00786352">
            <w:pPr>
              <w:rPr>
                <w:lang w:val="zh-TW"/>
              </w:rPr>
            </w:pPr>
            <w:r>
              <w:rPr>
                <w:rFonts w:ascii="MingLiU" w:eastAsia="MingLiU" w:hint="eastAsia"/>
                <w:lang w:val="zh-TW"/>
              </w:rPr>
              <w:t>廣告休息信息將傳遞給客戶端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09238650-3ef6-42f6-a526</w:t>
            </w:r>
            <w:r>
              <w:rPr>
                <w:noProof/>
                <w:sz w:val="2"/>
              </w:rPr>
              <w:t>-7038f6b8a1a1</w:t>
            </w:r>
          </w:p>
        </w:tc>
        <w:tc>
          <w:tcPr>
            <w:tcW w:w="7407" w:type="dxa"/>
            <w:shd w:val="clear" w:color="auto" w:fill="F2F2F2" w:themeFill="background1" w:themeFillShade="F2"/>
          </w:tcPr>
          <w:p w:rsidR="00000000" w:rsidRDefault="00786352">
            <w:pPr>
              <w:rPr>
                <w:noProof/>
              </w:rPr>
            </w:pPr>
            <w:r>
              <w:rPr>
                <w:noProof/>
              </w:rPr>
              <w:t>Each ad duration within a break is surfaced to the client.</w:t>
            </w:r>
          </w:p>
        </w:tc>
        <w:tc>
          <w:tcPr>
            <w:tcW w:w="7407" w:type="dxa"/>
          </w:tcPr>
          <w:p w:rsidR="00000000" w:rsidRDefault="00786352">
            <w:pPr>
              <w:rPr>
                <w:lang w:val="zh-TW"/>
              </w:rPr>
            </w:pPr>
            <w:r>
              <w:rPr>
                <w:rFonts w:ascii="MingLiU" w:eastAsia="MingLiU" w:hint="eastAsia"/>
                <w:lang w:val="zh-TW"/>
              </w:rPr>
              <w:t>休息期間的每個廣告時長都會向客戶展示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7d97f0a5-1102-4648-acf4-80c61c45c8bb</w:t>
            </w:r>
          </w:p>
        </w:tc>
        <w:tc>
          <w:tcPr>
            <w:tcW w:w="7407" w:type="dxa"/>
            <w:shd w:val="clear" w:color="auto" w:fill="F2F2F2" w:themeFill="background1" w:themeFillShade="F2"/>
          </w:tcPr>
          <w:p w:rsidR="00000000" w:rsidRDefault="00786352">
            <w:pPr>
              <w:rPr>
                <w:noProof/>
              </w:rPr>
            </w:pPr>
            <w:r>
              <w:rPr>
                <w:noProof/>
              </w:rPr>
              <w:t>The client provides a configurable countdown of the break or number of ads in the break, and a countdown timer for each.</w:t>
            </w:r>
          </w:p>
        </w:tc>
        <w:tc>
          <w:tcPr>
            <w:tcW w:w="7407" w:type="dxa"/>
          </w:tcPr>
          <w:p w:rsidR="00000000" w:rsidRDefault="00786352">
            <w:pPr>
              <w:rPr>
                <w:lang w:val="zh-TW"/>
              </w:rPr>
            </w:pPr>
            <w:r>
              <w:rPr>
                <w:rFonts w:ascii="MingLiU" w:eastAsia="MingLiU" w:hint="eastAsia"/>
                <w:lang w:val="zh-TW"/>
              </w:rPr>
              <w:t>客戶端提供可配置的休息時間倒計時或休息時間中的廣告數量</w:t>
            </w:r>
            <w:r>
              <w:rPr>
                <w:rFonts w:ascii="Arial Unicode MS" w:eastAsia="Arial Unicode MS" w:hint="eastAsia"/>
                <w:lang w:val="zh-TW"/>
              </w:rPr>
              <w:t>，</w:t>
            </w:r>
            <w:r>
              <w:rPr>
                <w:rFonts w:ascii="MingLiU" w:eastAsia="MingLiU" w:hint="eastAsia"/>
                <w:lang w:val="zh-TW"/>
              </w:rPr>
              <w:t>以及每個倒數計時器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1a6a7620-fc55-4532-b053-d8f2a20f79aa</w:t>
            </w:r>
          </w:p>
        </w:tc>
        <w:tc>
          <w:tcPr>
            <w:tcW w:w="7407" w:type="dxa"/>
            <w:shd w:val="clear" w:color="auto" w:fill="F2F2F2" w:themeFill="background1" w:themeFillShade="F2"/>
          </w:tcPr>
          <w:p w:rsidR="00000000" w:rsidRDefault="00786352">
            <w:pPr>
              <w:rPr>
                <w:noProof/>
              </w:rPr>
            </w:pPr>
            <w:r>
              <w:rPr>
                <w:noProof/>
              </w:rPr>
              <w:t>Enables click-through ads</w:t>
            </w:r>
          </w:p>
        </w:tc>
        <w:tc>
          <w:tcPr>
            <w:tcW w:w="7407" w:type="dxa"/>
          </w:tcPr>
          <w:p w:rsidR="00000000" w:rsidRDefault="00786352">
            <w:pPr>
              <w:rPr>
                <w:lang w:val="zh-TW"/>
              </w:rPr>
            </w:pPr>
            <w:r>
              <w:rPr>
                <w:rFonts w:ascii="MingLiU" w:eastAsia="MingLiU" w:hint="eastAsia"/>
                <w:lang w:val="zh-TW"/>
              </w:rPr>
              <w:t>啟用點擊型廣告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0d5f52f4-5e83-441d-968e-1e5d9dd26e21</w:t>
            </w:r>
          </w:p>
        </w:tc>
        <w:tc>
          <w:tcPr>
            <w:tcW w:w="7407" w:type="dxa"/>
            <w:shd w:val="clear" w:color="auto" w:fill="F2F2F2" w:themeFill="background1" w:themeFillShade="F2"/>
          </w:tcPr>
          <w:p w:rsidR="00000000" w:rsidRDefault="00786352">
            <w:pPr>
              <w:rPr>
                <w:noProof/>
              </w:rPr>
            </w:pPr>
            <w:r>
              <w:rPr>
                <w:noProof/>
              </w:rPr>
              <w:t>Click-through ads let you maximize revenue and align ad sales.</w:t>
            </w:r>
          </w:p>
        </w:tc>
        <w:tc>
          <w:tcPr>
            <w:tcW w:w="7407" w:type="dxa"/>
          </w:tcPr>
          <w:p w:rsidR="00000000" w:rsidRDefault="00786352">
            <w:pPr>
              <w:rPr>
                <w:lang w:val="zh-TW"/>
              </w:rPr>
            </w:pPr>
            <w:r>
              <w:rPr>
                <w:rFonts w:ascii="MingLiU" w:eastAsia="MingLiU" w:hint="eastAsia"/>
                <w:lang w:val="zh-TW"/>
              </w:rPr>
              <w:t>通過點擊型廣告</w:t>
            </w:r>
            <w:r>
              <w:rPr>
                <w:rFonts w:ascii="Arial Unicode MS" w:eastAsia="Arial Unicode MS" w:hint="eastAsia"/>
                <w:lang w:val="zh-TW"/>
              </w:rPr>
              <w:t>，</w:t>
            </w:r>
            <w:r>
              <w:rPr>
                <w:rFonts w:ascii="MingLiU" w:eastAsia="MingLiU" w:hint="eastAsia"/>
                <w:lang w:val="zh-TW"/>
              </w:rPr>
              <w:t>您可以最大限度地提高收入並調整廣告銷售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15</w:t>
            </w:r>
            <w:r>
              <w:rPr>
                <w:noProof/>
                <w:sz w:val="2"/>
              </w:rPr>
              <w:t>0ee6fc-d2be-400e-8e5a-6212d2a7075c</w:t>
            </w:r>
          </w:p>
        </w:tc>
        <w:tc>
          <w:tcPr>
            <w:tcW w:w="7407" w:type="dxa"/>
            <w:shd w:val="clear" w:color="auto" w:fill="F2F2F2" w:themeFill="background1" w:themeFillShade="F2"/>
          </w:tcPr>
          <w:p w:rsidR="00000000" w:rsidRDefault="00786352">
            <w:pPr>
              <w:rPr>
                <w:noProof/>
              </w:rPr>
            </w:pPr>
            <w:r>
              <w:rPr>
                <w:noProof/>
              </w:rPr>
              <w:t>Click-through URLs from the ad server will be passed to the playback client.</w:t>
            </w:r>
          </w:p>
        </w:tc>
        <w:tc>
          <w:tcPr>
            <w:tcW w:w="7407" w:type="dxa"/>
          </w:tcPr>
          <w:p w:rsidR="00000000" w:rsidRDefault="00786352">
            <w:pPr>
              <w:rPr>
                <w:lang w:val="zh-TW"/>
              </w:rPr>
            </w:pPr>
            <w:r>
              <w:rPr>
                <w:rFonts w:ascii="MingLiU" w:eastAsia="MingLiU" w:hint="eastAsia"/>
                <w:lang w:val="zh-TW"/>
              </w:rPr>
              <w:t>廣告服務器的點擊後到達網址將傳遞到播放客戶端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f1e71a20-d6a4-4256-9b8a-4a08c8935e2f</w:t>
            </w:r>
          </w:p>
        </w:tc>
        <w:tc>
          <w:tcPr>
            <w:tcW w:w="7407" w:type="dxa"/>
            <w:shd w:val="clear" w:color="auto" w:fill="F2F2F2" w:themeFill="background1" w:themeFillShade="F2"/>
          </w:tcPr>
          <w:p w:rsidR="00000000" w:rsidRDefault="00786352">
            <w:pPr>
              <w:rPr>
                <w:noProof/>
              </w:rPr>
            </w:pPr>
            <w:r>
              <w:rPr>
                <w:noProof/>
              </w:rPr>
              <w:t>The video will be clickable, and will send tracking events on user click.</w:t>
            </w:r>
          </w:p>
        </w:tc>
        <w:tc>
          <w:tcPr>
            <w:tcW w:w="7407" w:type="dxa"/>
          </w:tcPr>
          <w:p w:rsidR="00000000" w:rsidRDefault="00786352">
            <w:pPr>
              <w:rPr>
                <w:lang w:val="zh-TW"/>
              </w:rPr>
            </w:pPr>
            <w:r>
              <w:rPr>
                <w:rFonts w:ascii="MingLiU" w:eastAsia="MingLiU" w:hint="eastAsia"/>
                <w:lang w:val="zh-TW"/>
              </w:rPr>
              <w:t>該視頻將</w:t>
            </w:r>
            <w:r>
              <w:rPr>
                <w:rFonts w:ascii="MingLiU" w:eastAsia="MingLiU" w:hint="eastAsia"/>
                <w:lang w:val="zh-TW"/>
              </w:rPr>
              <w:t>是可單擊的</w:t>
            </w:r>
            <w:r>
              <w:rPr>
                <w:rFonts w:ascii="Arial Unicode MS" w:eastAsia="Arial Unicode MS" w:hint="eastAsia"/>
                <w:lang w:val="zh-TW"/>
              </w:rPr>
              <w:t>，</w:t>
            </w:r>
            <w:r>
              <w:rPr>
                <w:rFonts w:ascii="MingLiU" w:eastAsia="MingLiU" w:hint="eastAsia"/>
                <w:lang w:val="zh-TW"/>
              </w:rPr>
              <w:t>並且將在用戶單擊時發送跟踪事件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43 </w:t>
            </w:r>
            <w:r>
              <w:rPr>
                <w:noProof/>
                <w:sz w:val="16"/>
              </w:rPr>
              <w:br/>
            </w:r>
            <w:r>
              <w:rPr>
                <w:noProof/>
                <w:sz w:val="2"/>
              </w:rPr>
              <w:t>13981f6e-0921-48c6-9ab5-74bf4dd300ab</w:t>
            </w:r>
          </w:p>
        </w:tc>
        <w:tc>
          <w:tcPr>
            <w:tcW w:w="7407" w:type="dxa"/>
            <w:shd w:val="clear" w:color="auto" w:fill="F2F2F2" w:themeFill="background1" w:themeFillShade="F2"/>
          </w:tcPr>
          <w:p w:rsidR="00000000" w:rsidRDefault="00786352">
            <w:pPr>
              <w:rPr>
                <w:noProof/>
              </w:rPr>
            </w:pPr>
            <w:r>
              <w:rPr>
                <w:noProof/>
              </w:rPr>
              <w:t>When clicked, the client will pause the stream and open the destination in a new browser tab or a separate webview.</w:t>
            </w:r>
          </w:p>
        </w:tc>
        <w:tc>
          <w:tcPr>
            <w:tcW w:w="7407" w:type="dxa"/>
          </w:tcPr>
          <w:p w:rsidR="00000000" w:rsidRDefault="00786352">
            <w:pPr>
              <w:rPr>
                <w:lang w:val="zh-TW"/>
              </w:rPr>
            </w:pPr>
            <w:r>
              <w:rPr>
                <w:rFonts w:ascii="MingLiU" w:eastAsia="MingLiU" w:hint="eastAsia"/>
                <w:lang w:val="zh-TW"/>
              </w:rPr>
              <w:t>單擊後</w:t>
            </w:r>
            <w:r>
              <w:rPr>
                <w:rFonts w:ascii="Arial Unicode MS" w:eastAsia="Arial Unicode MS" w:hint="eastAsia"/>
                <w:lang w:val="zh-TW"/>
              </w:rPr>
              <w:t>，</w:t>
            </w:r>
            <w:r>
              <w:rPr>
                <w:rFonts w:ascii="MingLiU" w:eastAsia="MingLiU" w:hint="eastAsia"/>
                <w:lang w:val="zh-TW"/>
              </w:rPr>
              <w:t>客戶端將暫停流並在新的瀏覽器選項卡或單獨的</w:t>
            </w:r>
            <w:r>
              <w:rPr>
                <w:lang w:val="zh-TW"/>
              </w:rPr>
              <w:t>Web</w:t>
            </w:r>
            <w:r>
              <w:rPr>
                <w:rFonts w:ascii="MingLiU" w:eastAsia="MingLiU" w:hint="eastAsia"/>
                <w:lang w:val="zh-TW"/>
              </w:rPr>
              <w:t>視圖中打開目標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77d8d9ed-44da-4830-af8b-6bb730e5570d</w:t>
            </w:r>
          </w:p>
        </w:tc>
        <w:tc>
          <w:tcPr>
            <w:tcW w:w="7407" w:type="dxa"/>
            <w:shd w:val="clear" w:color="auto" w:fill="F2F2F2" w:themeFill="background1" w:themeFillShade="F2"/>
          </w:tcPr>
          <w:p w:rsidR="00000000" w:rsidRDefault="00786352">
            <w:pPr>
              <w:rPr>
                <w:noProof/>
              </w:rPr>
            </w:pPr>
            <w:r>
              <w:rPr>
                <w:noProof/>
              </w:rPr>
              <w:t>Since TVs do not support a web browser, click-through ads are not available on connected TVs.</w:t>
            </w:r>
          </w:p>
        </w:tc>
        <w:tc>
          <w:tcPr>
            <w:tcW w:w="7407" w:type="dxa"/>
          </w:tcPr>
          <w:p w:rsidR="00000000" w:rsidRDefault="00786352">
            <w:pPr>
              <w:rPr>
                <w:lang w:val="zh-TW"/>
              </w:rPr>
            </w:pPr>
            <w:r>
              <w:rPr>
                <w:rFonts w:ascii="MingLiU" w:eastAsia="MingLiU" w:hint="eastAsia"/>
                <w:lang w:val="zh-TW"/>
              </w:rPr>
              <w:t>由於電視不支持網絡瀏覽器</w:t>
            </w:r>
            <w:r>
              <w:rPr>
                <w:rFonts w:ascii="Arial Unicode MS" w:eastAsia="Arial Unicode MS" w:hint="eastAsia"/>
                <w:lang w:val="zh-TW"/>
              </w:rPr>
              <w:t>，</w:t>
            </w:r>
            <w:r>
              <w:rPr>
                <w:rFonts w:ascii="MingLiU" w:eastAsia="MingLiU" w:hint="eastAsia"/>
                <w:lang w:val="zh-TW"/>
              </w:rPr>
              <w:t>因此在連接的電視上無法使用點擊廣告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b7099512-9af1-4867-b52a-92e5fc33a515</w:t>
            </w:r>
          </w:p>
        </w:tc>
        <w:tc>
          <w:tcPr>
            <w:tcW w:w="7407" w:type="dxa"/>
            <w:shd w:val="clear" w:color="auto" w:fill="F2F2F2" w:themeFill="background1" w:themeFillShade="F2"/>
          </w:tcPr>
          <w:p w:rsidR="00000000" w:rsidRDefault="00786352">
            <w:pPr>
              <w:rPr>
                <w:noProof/>
              </w:rPr>
            </w:pPr>
            <w:r>
              <w:rPr>
                <w:noProof/>
              </w:rPr>
              <w:t>Enables companion ads</w:t>
            </w:r>
          </w:p>
        </w:tc>
        <w:tc>
          <w:tcPr>
            <w:tcW w:w="7407" w:type="dxa"/>
          </w:tcPr>
          <w:p w:rsidR="00000000" w:rsidRDefault="00786352">
            <w:pPr>
              <w:rPr>
                <w:lang w:val="zh-TW"/>
              </w:rPr>
            </w:pPr>
            <w:r>
              <w:rPr>
                <w:rFonts w:ascii="MingLiU" w:eastAsia="MingLiU" w:hint="eastAsia"/>
                <w:lang w:val="zh-TW"/>
              </w:rPr>
              <w:t>啟用隨播廣告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9fbb272b-b920-467</w:t>
            </w:r>
            <w:r>
              <w:rPr>
                <w:noProof/>
                <w:sz w:val="2"/>
              </w:rPr>
              <w:t>c-aaeb-6a29e415cd8f</w:t>
            </w:r>
          </w:p>
        </w:tc>
        <w:tc>
          <w:tcPr>
            <w:tcW w:w="7407" w:type="dxa"/>
            <w:shd w:val="clear" w:color="auto" w:fill="F2F2F2" w:themeFill="background1" w:themeFillShade="F2"/>
          </w:tcPr>
          <w:p w:rsidR="00000000" w:rsidRDefault="00786352">
            <w:pPr>
              <w:rPr>
                <w:noProof/>
              </w:rPr>
            </w:pPr>
            <w:r>
              <w:rPr>
                <w:noProof/>
              </w:rPr>
              <w:t>Companion ads provide another format for displaying ad content.</w:t>
            </w:r>
          </w:p>
        </w:tc>
        <w:tc>
          <w:tcPr>
            <w:tcW w:w="7407" w:type="dxa"/>
          </w:tcPr>
          <w:p w:rsidR="00000000" w:rsidRDefault="00786352">
            <w:pPr>
              <w:rPr>
                <w:lang w:val="zh-TW"/>
              </w:rPr>
            </w:pPr>
            <w:r>
              <w:rPr>
                <w:rFonts w:ascii="MingLiU" w:eastAsia="MingLiU" w:hint="eastAsia"/>
                <w:lang w:val="zh-TW"/>
              </w:rPr>
              <w:t>隨播廣告提供了另一種用於顯示廣告內容的格式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f377a632-d35e-4ad9-a282-0cd6346b6378</w:t>
            </w:r>
          </w:p>
        </w:tc>
        <w:tc>
          <w:tcPr>
            <w:tcW w:w="7407" w:type="dxa"/>
            <w:shd w:val="clear" w:color="auto" w:fill="F2F2F2" w:themeFill="background1" w:themeFillShade="F2"/>
          </w:tcPr>
          <w:p w:rsidR="00000000" w:rsidRDefault="00786352">
            <w:pPr>
              <w:rPr>
                <w:noProof/>
              </w:rPr>
            </w:pPr>
            <w:r>
              <w:rPr>
                <w:noProof/>
              </w:rPr>
              <w:t>They are usually text, display ads or rich media that appear outside of the player.</w:t>
            </w:r>
          </w:p>
        </w:tc>
        <w:tc>
          <w:tcPr>
            <w:tcW w:w="7407" w:type="dxa"/>
          </w:tcPr>
          <w:p w:rsidR="00000000" w:rsidRDefault="00786352">
            <w:pPr>
              <w:rPr>
                <w:lang w:val="zh-TW"/>
              </w:rPr>
            </w:pPr>
            <w:r>
              <w:rPr>
                <w:rFonts w:ascii="MingLiU" w:eastAsia="MingLiU" w:hint="eastAsia"/>
                <w:lang w:val="zh-TW"/>
              </w:rPr>
              <w:t>它們通常是出現在播放器外部的文本</w:t>
            </w:r>
            <w:r>
              <w:rPr>
                <w:rFonts w:ascii="Arial Unicode MS" w:eastAsia="Arial Unicode MS" w:hint="eastAsia"/>
                <w:lang w:val="zh-TW"/>
              </w:rPr>
              <w:t>，</w:t>
            </w:r>
            <w:r>
              <w:rPr>
                <w:rFonts w:ascii="MingLiU" w:eastAsia="MingLiU" w:hint="eastAsia"/>
                <w:lang w:val="zh-TW"/>
              </w:rPr>
              <w:t>展示廣告或富</w:t>
            </w:r>
            <w:r>
              <w:rPr>
                <w:rFonts w:ascii="MingLiU" w:eastAsia="MingLiU" w:hint="eastAsia"/>
                <w:lang w:val="zh-TW"/>
              </w:rPr>
              <w:t>媒體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222fff64-e530-45e3-a8e9-4d0e0b2f2ce8</w:t>
            </w:r>
          </w:p>
        </w:tc>
        <w:tc>
          <w:tcPr>
            <w:tcW w:w="7407" w:type="dxa"/>
            <w:shd w:val="clear" w:color="auto" w:fill="F2F2F2" w:themeFill="background1" w:themeFillShade="F2"/>
          </w:tcPr>
          <w:p w:rsidR="00000000" w:rsidRDefault="00786352">
            <w:pPr>
              <w:rPr>
                <w:noProof/>
              </w:rPr>
            </w:pPr>
            <w:r>
              <w:rPr>
                <w:noProof/>
              </w:rPr>
              <w:t>The benefit of these ads is that they can remain visible throughout video playback.</w:t>
            </w:r>
          </w:p>
        </w:tc>
        <w:tc>
          <w:tcPr>
            <w:tcW w:w="7407" w:type="dxa"/>
          </w:tcPr>
          <w:p w:rsidR="00000000" w:rsidRDefault="00786352">
            <w:pPr>
              <w:rPr>
                <w:lang w:val="zh-TW"/>
              </w:rPr>
            </w:pPr>
            <w:r>
              <w:rPr>
                <w:rFonts w:ascii="MingLiU" w:eastAsia="MingLiU" w:hint="eastAsia"/>
                <w:lang w:val="zh-TW"/>
              </w:rPr>
              <w:t>這些廣告的好處是</w:t>
            </w:r>
            <w:r>
              <w:rPr>
                <w:rFonts w:ascii="Arial Unicode MS" w:eastAsia="Arial Unicode MS" w:hint="eastAsia"/>
                <w:lang w:val="zh-TW"/>
              </w:rPr>
              <w:t>，</w:t>
            </w:r>
            <w:r>
              <w:rPr>
                <w:rFonts w:ascii="MingLiU" w:eastAsia="MingLiU" w:hint="eastAsia"/>
                <w:lang w:val="zh-TW"/>
              </w:rPr>
              <w:t>它們可以在整個視頻播放過程中保持可見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b949cefc-250e-4a18-8769-5d33cb71554a</w:t>
            </w:r>
          </w:p>
        </w:tc>
        <w:tc>
          <w:tcPr>
            <w:tcW w:w="7407" w:type="dxa"/>
            <w:shd w:val="clear" w:color="auto" w:fill="F2F2F2" w:themeFill="background1" w:themeFillShade="F2"/>
          </w:tcPr>
          <w:p w:rsidR="00000000" w:rsidRDefault="00786352">
            <w:pPr>
              <w:rPr>
                <w:noProof/>
              </w:rPr>
            </w:pPr>
            <w:r>
              <w:rPr>
                <w:noProof/>
              </w:rPr>
              <w:t>Companion ads do not appear on connected TVs.</w:t>
            </w:r>
          </w:p>
        </w:tc>
        <w:tc>
          <w:tcPr>
            <w:tcW w:w="7407" w:type="dxa"/>
          </w:tcPr>
          <w:p w:rsidR="00000000" w:rsidRDefault="00786352">
            <w:pPr>
              <w:rPr>
                <w:lang w:val="zh-TW"/>
              </w:rPr>
            </w:pPr>
            <w:r>
              <w:rPr>
                <w:rFonts w:ascii="MingLiU" w:eastAsia="MingLiU" w:hint="eastAsia"/>
                <w:lang w:val="zh-TW"/>
              </w:rPr>
              <w:t>隨播廣告不會顯示在</w:t>
            </w:r>
            <w:r>
              <w:rPr>
                <w:rFonts w:ascii="MingLiU" w:eastAsia="MingLiU" w:hint="eastAsia"/>
                <w:lang w:val="zh-TW"/>
              </w:rPr>
              <w:t>已連接的電視上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cd9233c2-48d8-45b8-b7b4-a97b9afa62db</w:t>
            </w:r>
          </w:p>
        </w:tc>
        <w:tc>
          <w:tcPr>
            <w:tcW w:w="7407" w:type="dxa"/>
            <w:shd w:val="clear" w:color="auto" w:fill="F2F2F2" w:themeFill="background1" w:themeFillShade="F2"/>
          </w:tcPr>
          <w:p w:rsidR="00000000" w:rsidRDefault="00786352">
            <w:pPr>
              <w:rPr>
                <w:noProof/>
              </w:rPr>
            </w:pPr>
            <w:r>
              <w:rPr>
                <w:noProof/>
              </w:rPr>
              <w:t>Limitations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5452890d-c636-4aa7-aecd-1a264bce39b3</w:t>
            </w:r>
          </w:p>
        </w:tc>
        <w:tc>
          <w:tcPr>
            <w:tcW w:w="7407" w:type="dxa"/>
            <w:shd w:val="clear" w:color="auto" w:fill="F2F2F2" w:themeFill="background1" w:themeFillShade="F2"/>
          </w:tcPr>
          <w:p w:rsidR="00000000" w:rsidRDefault="00786352">
            <w:pPr>
              <w:rPr>
                <w:noProof/>
              </w:rPr>
            </w:pPr>
            <w:r>
              <w:rPr>
                <w:noProof/>
              </w:rPr>
              <w:t>Currently, this feature is only available for the following regions:</w:t>
            </w:r>
          </w:p>
        </w:tc>
        <w:tc>
          <w:tcPr>
            <w:tcW w:w="7407" w:type="dxa"/>
          </w:tcPr>
          <w:p w:rsidR="00000000" w:rsidRDefault="00786352">
            <w:pPr>
              <w:rPr>
                <w:lang w:val="zh-TW"/>
              </w:rPr>
            </w:pPr>
            <w:r>
              <w:rPr>
                <w:rFonts w:ascii="MingLiU" w:eastAsia="MingLiU" w:hint="eastAsia"/>
                <w:lang w:val="zh-TW"/>
              </w:rPr>
              <w:t>當前</w:t>
            </w:r>
            <w:r>
              <w:rPr>
                <w:rFonts w:ascii="Arial Unicode MS" w:eastAsia="Arial Unicode MS" w:hint="eastAsia"/>
                <w:lang w:val="zh-TW"/>
              </w:rPr>
              <w:t>，</w:t>
            </w:r>
            <w:r>
              <w:rPr>
                <w:rFonts w:ascii="MingLiU" w:eastAsia="MingLiU" w:hint="eastAsia"/>
                <w:lang w:val="zh-TW"/>
              </w:rPr>
              <w:t>此功能僅適用於以下地區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bab4fa77-c9a0-4d0d-96b7-62bd046920b8</w:t>
            </w:r>
          </w:p>
        </w:tc>
        <w:tc>
          <w:tcPr>
            <w:tcW w:w="7407" w:type="dxa"/>
            <w:shd w:val="clear" w:color="auto" w:fill="F2F2F2" w:themeFill="background1" w:themeFillShade="F2"/>
          </w:tcPr>
          <w:p w:rsidR="00000000" w:rsidRDefault="00786352">
            <w:pPr>
              <w:rPr>
                <w:noProof/>
              </w:rPr>
            </w:pPr>
            <w:r>
              <w:rPr>
                <w:noProof/>
              </w:rPr>
              <w:t>ap-southeast-1 (Singapore)</w:t>
            </w:r>
          </w:p>
        </w:tc>
        <w:tc>
          <w:tcPr>
            <w:tcW w:w="7407" w:type="dxa"/>
          </w:tcPr>
          <w:p w:rsidR="00000000" w:rsidRDefault="00786352">
            <w:pPr>
              <w:rPr>
                <w:lang w:val="zh-TW"/>
              </w:rPr>
            </w:pPr>
            <w:r>
              <w:rPr>
                <w:lang w:val="zh-TW"/>
              </w:rPr>
              <w:t>ap-southeast-1</w:t>
            </w:r>
            <w:r>
              <w:rPr>
                <w:rFonts w:ascii="Arial Unicode MS" w:eastAsia="Arial Unicode MS" w:hint="eastAsia"/>
                <w:lang w:val="zh-TW"/>
              </w:rPr>
              <w:t>（</w:t>
            </w:r>
            <w:r>
              <w:rPr>
                <w:rFonts w:ascii="MingLiU" w:eastAsia="MingLiU" w:hint="eastAsia"/>
                <w:lang w:val="zh-TW"/>
              </w:rPr>
              <w:t>新加坡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65654d97-11f3-489a-bf18-52f0586405b4</w:t>
            </w:r>
          </w:p>
        </w:tc>
        <w:tc>
          <w:tcPr>
            <w:tcW w:w="7407" w:type="dxa"/>
            <w:shd w:val="clear" w:color="auto" w:fill="F2F2F2" w:themeFill="background1" w:themeFillShade="F2"/>
          </w:tcPr>
          <w:p w:rsidR="00000000" w:rsidRDefault="00786352">
            <w:pPr>
              <w:rPr>
                <w:noProof/>
              </w:rPr>
            </w:pPr>
            <w:r>
              <w:rPr>
                <w:noProof/>
              </w:rPr>
              <w:t>ap-southeast-2 (Sydney)</w:t>
            </w:r>
          </w:p>
        </w:tc>
        <w:tc>
          <w:tcPr>
            <w:tcW w:w="7407" w:type="dxa"/>
          </w:tcPr>
          <w:p w:rsidR="00000000" w:rsidRDefault="00786352">
            <w:pPr>
              <w:rPr>
                <w:lang w:val="zh-TW"/>
              </w:rPr>
            </w:pPr>
            <w:r>
              <w:rPr>
                <w:lang w:val="zh-TW"/>
              </w:rPr>
              <w:t>ap-southeast-2</w:t>
            </w:r>
            <w:r>
              <w:rPr>
                <w:rFonts w:ascii="Arial Unicode MS" w:eastAsia="Arial Unicode MS" w:hint="eastAsia"/>
                <w:lang w:val="zh-TW"/>
              </w:rPr>
              <w:t>（</w:t>
            </w:r>
            <w:r>
              <w:rPr>
                <w:rFonts w:ascii="MingLiU" w:eastAsia="MingLiU" w:hint="eastAsia"/>
                <w:lang w:val="zh-TW"/>
              </w:rPr>
              <w:t>悉尼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0b4f7b99-5158-4a34-aabb-1e9737dc819b</w:t>
            </w:r>
          </w:p>
        </w:tc>
        <w:tc>
          <w:tcPr>
            <w:tcW w:w="7407" w:type="dxa"/>
            <w:shd w:val="clear" w:color="auto" w:fill="F2F2F2" w:themeFill="background1" w:themeFillShade="F2"/>
          </w:tcPr>
          <w:p w:rsidR="00000000" w:rsidRDefault="00786352">
            <w:pPr>
              <w:rPr>
                <w:noProof/>
              </w:rPr>
            </w:pPr>
            <w:r>
              <w:rPr>
                <w:noProof/>
              </w:rPr>
              <w:t>ap-northeast-1 (Tokyo)</w:t>
            </w:r>
          </w:p>
        </w:tc>
        <w:tc>
          <w:tcPr>
            <w:tcW w:w="7407" w:type="dxa"/>
          </w:tcPr>
          <w:p w:rsidR="00000000" w:rsidRDefault="00786352">
            <w:pPr>
              <w:rPr>
                <w:lang w:val="zh-TW"/>
              </w:rPr>
            </w:pPr>
            <w:r>
              <w:rPr>
                <w:lang w:val="zh-TW"/>
              </w:rPr>
              <w:t>ap-northeast-1</w:t>
            </w:r>
            <w:r>
              <w:rPr>
                <w:rFonts w:ascii="Arial Unicode MS" w:eastAsia="Arial Unicode MS" w:hint="eastAsia"/>
                <w:lang w:val="zh-TW"/>
              </w:rPr>
              <w:t>（</w:t>
            </w:r>
            <w:r>
              <w:rPr>
                <w:rFonts w:ascii="MingLiU" w:eastAsia="MingLiU" w:hint="eastAsia"/>
                <w:lang w:val="zh-TW"/>
              </w:rPr>
              <w:t>東京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21c08f01-fb26-4380-ad5c-245c4601046b</w:t>
            </w:r>
          </w:p>
        </w:tc>
        <w:tc>
          <w:tcPr>
            <w:tcW w:w="7407" w:type="dxa"/>
            <w:shd w:val="clear" w:color="auto" w:fill="F2F2F2" w:themeFill="background1" w:themeFillShade="F2"/>
          </w:tcPr>
          <w:p w:rsidR="00000000" w:rsidRDefault="00786352">
            <w:pPr>
              <w:rPr>
                <w:noProof/>
              </w:rPr>
            </w:pPr>
            <w:r>
              <w:rPr>
                <w:noProof/>
              </w:rPr>
              <w:t>eu-central-1 (Frankfurt)</w:t>
            </w:r>
          </w:p>
        </w:tc>
        <w:tc>
          <w:tcPr>
            <w:tcW w:w="7407" w:type="dxa"/>
          </w:tcPr>
          <w:p w:rsidR="00000000" w:rsidRDefault="00786352">
            <w:pPr>
              <w:rPr>
                <w:lang w:val="zh-TW"/>
              </w:rPr>
            </w:pPr>
            <w:r>
              <w:rPr>
                <w:lang w:val="zh-TW"/>
              </w:rPr>
              <w:t>eu-central-1</w:t>
            </w:r>
            <w:r>
              <w:rPr>
                <w:rFonts w:ascii="Arial Unicode MS" w:eastAsia="Arial Unicode MS" w:hint="eastAsia"/>
                <w:lang w:val="zh-TW"/>
              </w:rPr>
              <w:t>（</w:t>
            </w:r>
            <w:r>
              <w:rPr>
                <w:rFonts w:ascii="MingLiU" w:eastAsia="MingLiU" w:hint="eastAsia"/>
                <w:lang w:val="zh-TW"/>
              </w:rPr>
              <w:t>法蘭克福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4bd259a5-b73d-4661-9fb7-df742dab4e86</w:t>
            </w:r>
          </w:p>
        </w:tc>
        <w:tc>
          <w:tcPr>
            <w:tcW w:w="7407" w:type="dxa"/>
            <w:shd w:val="clear" w:color="auto" w:fill="F2F2F2" w:themeFill="background1" w:themeFillShade="F2"/>
          </w:tcPr>
          <w:p w:rsidR="00000000" w:rsidRDefault="00786352">
            <w:pPr>
              <w:rPr>
                <w:noProof/>
              </w:rPr>
            </w:pPr>
            <w:r>
              <w:rPr>
                <w:noProof/>
              </w:rPr>
              <w:t>us-west-2 (Oregon)</w:t>
            </w:r>
          </w:p>
        </w:tc>
        <w:tc>
          <w:tcPr>
            <w:tcW w:w="7407" w:type="dxa"/>
          </w:tcPr>
          <w:p w:rsidR="00000000" w:rsidRDefault="00786352">
            <w:pPr>
              <w:rPr>
                <w:lang w:val="zh-TW"/>
              </w:rPr>
            </w:pPr>
            <w:r>
              <w:rPr>
                <w:lang w:val="zh-TW"/>
              </w:rPr>
              <w:t>us-west-2</w:t>
            </w:r>
            <w:r>
              <w:rPr>
                <w:rFonts w:ascii="Arial Unicode MS" w:eastAsia="Arial Unicode MS" w:hint="eastAsia"/>
                <w:lang w:val="zh-TW"/>
              </w:rPr>
              <w:t>（</w:t>
            </w:r>
            <w:r>
              <w:rPr>
                <w:rFonts w:ascii="MingLiU" w:eastAsia="MingLiU" w:hint="eastAsia"/>
                <w:lang w:val="zh-TW"/>
              </w:rPr>
              <w:t>俄勒岡</w:t>
            </w:r>
            <w:r>
              <w:rPr>
                <w:rFonts w:ascii="Arial Unicode MS" w:eastAsia="Arial Unicode MS"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live-api-cue-points-and-ad-beacons-ssai.html</w:t>
            </w:r>
          </w:p>
          <w:p w:rsidR="00000000" w:rsidRDefault="00786352">
            <w:pPr>
              <w:jc w:val="center"/>
              <w:rPr>
                <w:b/>
                <w:noProof/>
              </w:rPr>
            </w:pPr>
            <w:r>
              <w:rPr>
                <w:b/>
                <w:noProof/>
              </w:rPr>
              <w:t>MQ971010 fd58bc54-538c-4c53-8349-a703b11584f3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0402fae0-99fa-44f2-970d-fe49a4fc489e</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9c91c5a3-886f-42bf-9128-26c51ca3c72d</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5f1846e7-bc9e-4225-bad9-fef5e66b9ef3</w:t>
            </w:r>
          </w:p>
        </w:tc>
        <w:tc>
          <w:tcPr>
            <w:tcW w:w="7407" w:type="dxa"/>
            <w:shd w:val="clear" w:color="auto" w:fill="F2F2F2" w:themeFill="background1" w:themeFillShade="F2"/>
          </w:tcPr>
          <w:p w:rsidR="00000000" w:rsidRDefault="00786352">
            <w:pPr>
              <w:rPr>
                <w:noProof/>
              </w:rPr>
            </w:pPr>
            <w:r>
              <w:rPr>
                <w:noProof/>
              </w:rPr>
              <w:t>Cue Points and Ad Beacons with SSAI' description:</w:t>
            </w:r>
          </w:p>
        </w:tc>
        <w:tc>
          <w:tcPr>
            <w:tcW w:w="7407" w:type="dxa"/>
          </w:tcPr>
          <w:p w:rsidR="00000000" w:rsidRDefault="00786352">
            <w:pPr>
              <w:rPr>
                <w:lang w:val="zh-TW"/>
              </w:rPr>
            </w:pPr>
            <w:r>
              <w:rPr>
                <w:rFonts w:ascii="MingLiU" w:eastAsia="MingLiU" w:hint="eastAsia"/>
                <w:lang w:val="zh-TW"/>
              </w:rPr>
              <w:t>具有</w:t>
            </w:r>
            <w:r>
              <w:rPr>
                <w:lang w:val="zh-TW"/>
              </w:rPr>
              <w:t>SSAI</w:t>
            </w:r>
            <w:r>
              <w:rPr>
                <w:rFonts w:ascii="MingLiU" w:eastAsia="MingLiU" w:hint="eastAsia"/>
                <w:lang w:val="zh-TW"/>
              </w:rPr>
              <w:t>描述的提示點和廣告信標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baa770d2-693b-4d04-a357-89124b7dc355</w:t>
            </w:r>
          </w:p>
        </w:tc>
        <w:tc>
          <w:tcPr>
            <w:tcW w:w="7407" w:type="dxa"/>
            <w:shd w:val="clear" w:color="auto" w:fill="F2F2F2" w:themeFill="background1" w:themeFillShade="F2"/>
          </w:tcPr>
          <w:p w:rsidR="00000000" w:rsidRDefault="00786352">
            <w:pPr>
              <w:rPr>
                <w:noProof/>
              </w:rPr>
            </w:pPr>
            <w:r>
              <w:rPr>
                <w:noProof/>
              </w:rPr>
              <w:t>In this topic, you will learn how to manage cue points and ad beacons when using Brightcove's Server-Side Ad Insertion (SSAI) for your live stream jobs. parent:</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您將學習在將</w:t>
            </w:r>
            <w:r>
              <w:rPr>
                <w:lang w:val="zh-TW"/>
              </w:rPr>
              <w:t>Brightcove</w:t>
            </w:r>
            <w:r>
              <w:rPr>
                <w:rFonts w:ascii="MingLiU" w:eastAsia="MingLiU" w:hint="eastAsia"/>
                <w:lang w:val="zh-TW"/>
              </w:rPr>
              <w:t>的服務器端廣告插入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用於實時流作業時如何管理提示點和廣告信標</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6e5d9a26-e750-4353-b2c6-2df5924cd77c</w:t>
            </w:r>
          </w:p>
        </w:tc>
        <w:tc>
          <w:tcPr>
            <w:tcW w:w="7407" w:type="dxa"/>
            <w:shd w:val="clear" w:color="auto" w:fill="F2F2F2" w:themeFill="background1" w:themeFillShade="F2"/>
          </w:tcPr>
          <w:p w:rsidR="00000000" w:rsidRDefault="00786352">
            <w:pPr>
              <w:rPr>
                <w:noProof/>
              </w:rPr>
            </w:pPr>
            <w:r>
              <w:rPr>
                <w:noProof/>
              </w:rPr>
              <w:t>SSAI grandparent:</w:t>
            </w:r>
          </w:p>
        </w:tc>
        <w:tc>
          <w:tcPr>
            <w:tcW w:w="7407" w:type="dxa"/>
          </w:tcPr>
          <w:p w:rsidR="00000000" w:rsidRDefault="00786352">
            <w:pPr>
              <w:rPr>
                <w:lang w:val="zh-TW"/>
              </w:rPr>
            </w:pPr>
            <w:r>
              <w:rPr>
                <w:lang w:val="zh-TW"/>
              </w:rPr>
              <w:t>SSAI</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d6b5a20b-d99a-4f16-b36d-a5cf36ebdbac</w:t>
            </w:r>
          </w:p>
        </w:tc>
        <w:tc>
          <w:tcPr>
            <w:tcW w:w="7407" w:type="dxa"/>
            <w:shd w:val="clear" w:color="auto" w:fill="F2F2F2" w:themeFill="background1" w:themeFillShade="F2"/>
          </w:tcPr>
          <w:p w:rsidR="00000000" w:rsidRDefault="00786352">
            <w:pPr>
              <w:rPr>
                <w:noProof/>
              </w:rPr>
            </w:pPr>
            <w:r>
              <w:rPr>
                <w:noProof/>
              </w:rPr>
              <w:t>Working with the Live API ---</w:t>
            </w:r>
          </w:p>
        </w:tc>
        <w:tc>
          <w:tcPr>
            <w:tcW w:w="7407" w:type="dxa"/>
          </w:tcPr>
          <w:p w:rsidR="00000000" w:rsidRDefault="00786352">
            <w:pPr>
              <w:rPr>
                <w:lang w:val="zh-TW"/>
              </w:rPr>
            </w:pPr>
            <w:r>
              <w:rPr>
                <w:rFonts w:ascii="MingLiU" w:eastAsia="MingLiU" w:hint="eastAsia"/>
                <w:lang w:val="zh-TW"/>
              </w:rPr>
              <w:t>使用</w:t>
            </w:r>
            <w:r>
              <w:rPr>
                <w:lang w:val="zh-TW"/>
              </w:rPr>
              <w:t>Live 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60376691-65c0-47a1-9b21-294db60246a8</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f7bca00b-b66d-4b9</w:t>
            </w:r>
            <w:r>
              <w:rPr>
                <w:noProof/>
                <w:sz w:val="2"/>
              </w:rPr>
              <w:t>9-9422-20f55a4d8d68</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1c04447d-7230-4f98-9518-f453686e5962</w:t>
            </w:r>
          </w:p>
        </w:tc>
        <w:tc>
          <w:tcPr>
            <w:tcW w:w="7407" w:type="dxa"/>
            <w:shd w:val="clear" w:color="auto" w:fill="F2F2F2" w:themeFill="background1" w:themeFillShade="F2"/>
          </w:tcPr>
          <w:p w:rsidR="00000000" w:rsidRDefault="00786352">
            <w:pPr>
              <w:rPr>
                <w:noProof/>
              </w:rPr>
            </w:pPr>
            <w:r>
              <w:rPr>
                <w:noProof/>
              </w:rPr>
              <w:t>\{% raw %}</w:t>
            </w:r>
          </w:p>
        </w:tc>
        <w:tc>
          <w:tcPr>
            <w:tcW w:w="7407" w:type="dxa"/>
          </w:tcPr>
          <w:p w:rsidR="00000000" w:rsidRDefault="00786352">
            <w:pPr>
              <w:rPr>
                <w:lang w:val="zh-TW"/>
              </w:rPr>
            </w:pPr>
            <w:r>
              <w:rPr>
                <w:lang w:val="zh-TW"/>
              </w:rPr>
              <w:t>\{% raw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10c9fa24-03b5-416d-b33f-8906fc5b03ac</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b929fbd3-b431-4308-bcae-bd9df500735d</w:t>
            </w:r>
          </w:p>
        </w:tc>
        <w:tc>
          <w:tcPr>
            <w:tcW w:w="7407" w:type="dxa"/>
            <w:shd w:val="clear" w:color="auto" w:fill="F2F2F2" w:themeFill="background1" w:themeFillShade="F2"/>
          </w:tcPr>
          <w:p w:rsidR="00000000" w:rsidRDefault="00786352">
            <w:pPr>
              <w:rPr>
                <w:noProof/>
              </w:rPr>
            </w:pPr>
            <w:r>
              <w:rPr>
                <w:noProof/>
              </w:rPr>
              <w:t xml:space="preserve">Server-side ad insertion </w:t>
            </w:r>
            <w:r>
              <w:rPr>
                <w:rStyle w:val="mqInternal"/>
                <w:noProof/>
              </w:rPr>
              <w:t>[1</w:t>
            </w:r>
            <w:r>
              <w:rPr>
                <w:rStyle w:val="mqInternal"/>
                <w:noProof/>
              </w:rPr>
              <w:t>}[2]{3]</w:t>
            </w:r>
            <w:r>
              <w:rPr>
                <w:noProof/>
              </w:rPr>
              <w:t xml:space="preserve"> allows you display ads during a live streaming </w:t>
            </w:r>
            <w:r>
              <w:rPr>
                <w:noProof/>
              </w:rPr>
              <w:lastRenderedPageBreak/>
              <w:t>event at specified times.</w:t>
            </w:r>
          </w:p>
        </w:tc>
        <w:tc>
          <w:tcPr>
            <w:tcW w:w="7407" w:type="dxa"/>
          </w:tcPr>
          <w:p w:rsidR="00000000" w:rsidRDefault="00786352">
            <w:pPr>
              <w:rPr>
                <w:lang w:val="zh-TW"/>
              </w:rPr>
            </w:pPr>
            <w:r>
              <w:rPr>
                <w:rFonts w:ascii="MingLiU" w:eastAsia="MingLiU" w:hint="eastAsia"/>
                <w:lang w:val="zh-TW"/>
              </w:rPr>
              <w:lastRenderedPageBreak/>
              <w:t>服務器端廣告插入</w:t>
            </w:r>
            <w:r>
              <w:rPr>
                <w:rStyle w:val="mqInternal"/>
                <w:noProof/>
                <w:lang w:val="zh-TW"/>
              </w:rPr>
              <w:t>[1}[2]{3]</w:t>
            </w:r>
            <w:r>
              <w:rPr>
                <w:rFonts w:ascii="MingLiU" w:eastAsia="MingLiU" w:hint="eastAsia"/>
                <w:lang w:val="zh-TW"/>
              </w:rPr>
              <w:t>允許您在直播事件期間的指定時間展示廣告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f4c374d9-661d-419e-828b-01c1739c2741</w:t>
            </w:r>
          </w:p>
        </w:tc>
        <w:tc>
          <w:tcPr>
            <w:tcW w:w="7407" w:type="dxa"/>
            <w:shd w:val="clear" w:color="auto" w:fill="F2F2F2" w:themeFill="background1" w:themeFillShade="F2"/>
          </w:tcPr>
          <w:p w:rsidR="00000000" w:rsidRDefault="00786352">
            <w:pPr>
              <w:rPr>
                <w:noProof/>
              </w:rPr>
            </w:pPr>
            <w:r>
              <w:rPr>
                <w:noProof/>
              </w:rPr>
              <w:t xml:space="preserve">For general information, see the </w:t>
            </w:r>
            <w:r>
              <w:rPr>
                <w:rStyle w:val="mqInternal"/>
                <w:noProof/>
              </w:rPr>
              <w:t>[1}</w:t>
            </w:r>
            <w:r>
              <w:rPr>
                <w:noProof/>
              </w:rPr>
              <w:t>Live API:</w:t>
            </w:r>
          </w:p>
        </w:tc>
        <w:tc>
          <w:tcPr>
            <w:tcW w:w="7407" w:type="dxa"/>
          </w:tcPr>
          <w:p w:rsidR="00000000" w:rsidRDefault="00786352">
            <w:pPr>
              <w:rPr>
                <w:lang w:val="zh-TW"/>
              </w:rPr>
            </w:pPr>
            <w:r>
              <w:rPr>
                <w:rFonts w:ascii="MingLiU" w:eastAsia="MingLiU" w:hint="eastAsia"/>
                <w:lang w:val="zh-TW"/>
              </w:rPr>
              <w:t>有關一般信息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e6b50dba-9f62-</w:t>
            </w:r>
            <w:r>
              <w:rPr>
                <w:noProof/>
                <w:sz w:val="2"/>
              </w:rPr>
              <w:t>4172-8528-d3377d84530d</w:t>
            </w:r>
          </w:p>
        </w:tc>
        <w:tc>
          <w:tcPr>
            <w:tcW w:w="7407" w:type="dxa"/>
            <w:shd w:val="clear" w:color="auto" w:fill="F2F2F2" w:themeFill="background1" w:themeFillShade="F2"/>
          </w:tcPr>
          <w:p w:rsidR="00000000" w:rsidRDefault="00786352">
            <w:pPr>
              <w:rPr>
                <w:noProof/>
              </w:rPr>
            </w:pPr>
            <w:r>
              <w:rPr>
                <w:noProof/>
              </w:rPr>
              <w:t xml:space="preserve">Server-Side Ad Insertion </w:t>
            </w:r>
            <w:r>
              <w:rPr>
                <w:rStyle w:val="mqInternal"/>
                <w:noProof/>
              </w:rPr>
              <w:t>[1}[2]{3]{4]</w:t>
            </w:r>
            <w:r>
              <w:rPr>
                <w:noProof/>
              </w:rPr>
              <w:t xml:space="preserve"> document.</w:t>
            </w:r>
          </w:p>
        </w:tc>
        <w:tc>
          <w:tcPr>
            <w:tcW w:w="7407" w:type="dxa"/>
          </w:tcPr>
          <w:p w:rsidR="00000000" w:rsidRDefault="00786352">
            <w:pPr>
              <w:rPr>
                <w:lang w:val="zh-TW"/>
              </w:rPr>
            </w:pPr>
            <w:r>
              <w:rPr>
                <w:rFonts w:ascii="MingLiU" w:eastAsia="MingLiU" w:hint="eastAsia"/>
                <w:lang w:val="zh-TW"/>
              </w:rPr>
              <w:t>服務器端廣告插入</w:t>
            </w:r>
            <w:r>
              <w:rPr>
                <w:rStyle w:val="mqInternal"/>
                <w:noProof/>
                <w:lang w:val="zh-TW"/>
              </w:rPr>
              <w:t>[1}[2]{3]{4]</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0dc312e3-5608-48d4-8444-637fbf038ccc</w:t>
            </w:r>
          </w:p>
        </w:tc>
        <w:tc>
          <w:tcPr>
            <w:tcW w:w="7407" w:type="dxa"/>
            <w:shd w:val="clear" w:color="auto" w:fill="F2F2F2" w:themeFill="background1" w:themeFillShade="F2"/>
          </w:tcPr>
          <w:p w:rsidR="00000000" w:rsidRDefault="00786352">
            <w:pPr>
              <w:rPr>
                <w:noProof/>
              </w:rPr>
            </w:pPr>
            <w:r>
              <w:rPr>
                <w:noProof/>
              </w:rPr>
              <w:t xml:space="preserve">Before you can use </w:t>
            </w:r>
            <w:r>
              <w:rPr>
                <w:rStyle w:val="mqInternal"/>
                <w:noProof/>
              </w:rPr>
              <w:t>[1}[2]{3]</w:t>
            </w:r>
            <w:r>
              <w:rPr>
                <w:noProof/>
              </w:rPr>
              <w:t>, it must be enabled for your account.</w:t>
            </w:r>
          </w:p>
        </w:tc>
        <w:tc>
          <w:tcPr>
            <w:tcW w:w="7407" w:type="dxa"/>
          </w:tcPr>
          <w:p w:rsidR="00000000" w:rsidRDefault="00786352">
            <w:pPr>
              <w:rPr>
                <w:lang w:val="zh-TW"/>
              </w:rPr>
            </w:pPr>
            <w:r>
              <w:rPr>
                <w:rFonts w:ascii="MingLiU" w:eastAsia="MingLiU" w:hint="eastAsia"/>
                <w:lang w:val="zh-TW"/>
              </w:rPr>
              <w:t>使用之前</w:t>
            </w:r>
            <w:r>
              <w:rPr>
                <w:rStyle w:val="mqInternal"/>
                <w:noProof/>
                <w:lang w:val="zh-TW"/>
              </w:rPr>
              <w:t>[1}[2]{3]</w:t>
            </w:r>
            <w:r>
              <w:rPr>
                <w:rFonts w:ascii="Arial Unicode MS" w:eastAsia="Arial Unicode MS" w:hint="eastAsia"/>
                <w:lang w:val="zh-TW"/>
              </w:rPr>
              <w:t>，</w:t>
            </w:r>
            <w:r>
              <w:rPr>
                <w:rFonts w:ascii="MingLiU" w:eastAsia="MingLiU" w:hint="eastAsia"/>
                <w:lang w:val="zh-TW"/>
              </w:rPr>
              <w:t>必須為您的帳戶啟用它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9374db16-2c66-4437-a612-d59d6418da8b</w:t>
            </w:r>
          </w:p>
        </w:tc>
        <w:tc>
          <w:tcPr>
            <w:tcW w:w="7407" w:type="dxa"/>
            <w:shd w:val="clear" w:color="auto" w:fill="F2F2F2" w:themeFill="background1" w:themeFillShade="F2"/>
          </w:tcPr>
          <w:p w:rsidR="00000000" w:rsidRDefault="00786352">
            <w:pPr>
              <w:rPr>
                <w:noProof/>
              </w:rPr>
            </w:pPr>
            <w:r>
              <w:rPr>
                <w:noProof/>
              </w:rPr>
              <w:t>Contact your account manager for details.</w:t>
            </w:r>
          </w:p>
        </w:tc>
        <w:tc>
          <w:tcPr>
            <w:tcW w:w="7407" w:type="dxa"/>
          </w:tcPr>
          <w:p w:rsidR="00000000" w:rsidRDefault="00786352">
            <w:pPr>
              <w:rPr>
                <w:lang w:val="zh-TW"/>
              </w:rPr>
            </w:pPr>
            <w:r>
              <w:rPr>
                <w:rFonts w:ascii="MingLiU" w:eastAsia="MingLiU" w:hint="eastAsia"/>
                <w:lang w:val="zh-TW"/>
              </w:rPr>
              <w:t>請與您的客戶經理聯繫以獲取詳細信息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325a8dc2-6c40-4c55-a116-64e6121e2d64</w:t>
            </w:r>
          </w:p>
        </w:tc>
        <w:tc>
          <w:tcPr>
            <w:tcW w:w="7407" w:type="dxa"/>
            <w:shd w:val="clear" w:color="auto" w:fill="F2F2F2" w:themeFill="background1" w:themeFillShade="F2"/>
          </w:tcPr>
          <w:p w:rsidR="00000000" w:rsidRDefault="00786352">
            <w:pPr>
              <w:rPr>
                <w:noProof/>
              </w:rPr>
            </w:pPr>
            <w:r>
              <w:rPr>
                <w:noProof/>
              </w:rPr>
              <w:t>Cue points</w:t>
            </w:r>
          </w:p>
        </w:tc>
        <w:tc>
          <w:tcPr>
            <w:tcW w:w="7407" w:type="dxa"/>
          </w:tcPr>
          <w:p w:rsidR="00000000" w:rsidRDefault="00786352">
            <w:pPr>
              <w:rPr>
                <w:lang w:val="zh-TW"/>
              </w:rPr>
            </w:pPr>
            <w:r>
              <w:rPr>
                <w:rFonts w:ascii="MingLiU" w:eastAsia="MingLiU" w:hint="eastAsia"/>
                <w:lang w:val="zh-TW"/>
              </w:rPr>
              <w:t>提示點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32c3a10d-3c58-458a-b101-b5bb169c061d</w:t>
            </w:r>
          </w:p>
        </w:tc>
        <w:tc>
          <w:tcPr>
            <w:tcW w:w="7407" w:type="dxa"/>
            <w:shd w:val="clear" w:color="auto" w:fill="F2F2F2" w:themeFill="background1" w:themeFillShade="F2"/>
          </w:tcPr>
          <w:p w:rsidR="00000000" w:rsidRDefault="00786352">
            <w:pPr>
              <w:rPr>
                <w:noProof/>
              </w:rPr>
            </w:pPr>
            <w:r>
              <w:rPr>
                <w:noProof/>
              </w:rPr>
              <w:t>Ad breaks are triggered by cue points, which can be specifi</w:t>
            </w:r>
            <w:r>
              <w:rPr>
                <w:noProof/>
              </w:rPr>
              <w:t>ed in two ways:</w:t>
            </w:r>
          </w:p>
        </w:tc>
        <w:tc>
          <w:tcPr>
            <w:tcW w:w="7407" w:type="dxa"/>
          </w:tcPr>
          <w:p w:rsidR="00000000" w:rsidRDefault="00786352">
            <w:pPr>
              <w:rPr>
                <w:lang w:val="zh-TW"/>
              </w:rPr>
            </w:pPr>
            <w:r>
              <w:rPr>
                <w:rFonts w:ascii="MingLiU" w:eastAsia="MingLiU" w:hint="eastAsia"/>
                <w:lang w:val="zh-TW"/>
              </w:rPr>
              <w:t>廣告休息時間由提示點觸發</w:t>
            </w:r>
            <w:r>
              <w:rPr>
                <w:rFonts w:ascii="Arial Unicode MS" w:eastAsia="Arial Unicode MS" w:hint="eastAsia"/>
                <w:lang w:val="zh-TW"/>
              </w:rPr>
              <w:t>，</w:t>
            </w:r>
            <w:r>
              <w:rPr>
                <w:rFonts w:ascii="MingLiU" w:eastAsia="MingLiU" w:hint="eastAsia"/>
                <w:lang w:val="zh-TW"/>
              </w:rPr>
              <w:t>可以通過兩種方式指定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ef2ddf25-aec9-43cb-bcd4-aa3bd02829d8</w:t>
            </w:r>
          </w:p>
        </w:tc>
        <w:tc>
          <w:tcPr>
            <w:tcW w:w="7407" w:type="dxa"/>
            <w:shd w:val="clear" w:color="auto" w:fill="F2F2F2" w:themeFill="background1" w:themeFillShade="F2"/>
          </w:tcPr>
          <w:p w:rsidR="00000000" w:rsidRDefault="00786352">
            <w:pPr>
              <w:rPr>
                <w:noProof/>
              </w:rPr>
            </w:pPr>
            <w:r>
              <w:rPr>
                <w:noProof/>
              </w:rPr>
              <w:t>Sent to Brightcove by the encoder</w:t>
            </w:r>
          </w:p>
        </w:tc>
        <w:tc>
          <w:tcPr>
            <w:tcW w:w="7407" w:type="dxa"/>
          </w:tcPr>
          <w:p w:rsidR="00000000" w:rsidRDefault="00786352">
            <w:pPr>
              <w:rPr>
                <w:lang w:val="zh-TW"/>
              </w:rPr>
            </w:pPr>
            <w:r>
              <w:rPr>
                <w:rFonts w:ascii="MingLiU" w:eastAsia="MingLiU" w:hint="eastAsia"/>
                <w:lang w:val="zh-TW"/>
              </w:rPr>
              <w:t>編碼器發送給</w:t>
            </w:r>
            <w:r>
              <w:rPr>
                <w:lang w:val="zh-TW"/>
              </w:rPr>
              <w:t>Brightcove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f9f7d54c-b105-4576-9115-0c2b01746308</w:t>
            </w:r>
          </w:p>
        </w:tc>
        <w:tc>
          <w:tcPr>
            <w:tcW w:w="7407" w:type="dxa"/>
            <w:shd w:val="clear" w:color="auto" w:fill="F2F2F2" w:themeFill="background1" w:themeFillShade="F2"/>
          </w:tcPr>
          <w:p w:rsidR="00000000" w:rsidRDefault="00786352">
            <w:pPr>
              <w:rPr>
                <w:noProof/>
              </w:rPr>
            </w:pPr>
            <w:r>
              <w:rPr>
                <w:noProof/>
              </w:rPr>
              <w:t xml:space="preserve">Immediate cue points created via the </w:t>
            </w:r>
            <w:r>
              <w:rPr>
                <w:rStyle w:val="mqInternal"/>
                <w:noProof/>
              </w:rPr>
              <w:t>[1}[2]{3]</w:t>
            </w:r>
          </w:p>
        </w:tc>
        <w:tc>
          <w:tcPr>
            <w:tcW w:w="7407" w:type="dxa"/>
          </w:tcPr>
          <w:p w:rsidR="00000000" w:rsidRDefault="00786352">
            <w:pPr>
              <w:rPr>
                <w:lang w:val="zh-TW"/>
              </w:rPr>
            </w:pPr>
            <w:r>
              <w:rPr>
                <w:rFonts w:ascii="MingLiU" w:eastAsia="MingLiU" w:hint="eastAsia"/>
                <w:lang w:val="zh-TW"/>
              </w:rPr>
              <w:t>通過創建即時提示點</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f2f022ac-6e67-4984-837b-101b6b3edb86</w:t>
            </w:r>
          </w:p>
        </w:tc>
        <w:tc>
          <w:tcPr>
            <w:tcW w:w="7407" w:type="dxa"/>
            <w:shd w:val="clear" w:color="auto" w:fill="F2F2F2" w:themeFill="background1" w:themeFillShade="F2"/>
          </w:tcPr>
          <w:p w:rsidR="00000000" w:rsidRDefault="00786352">
            <w:pPr>
              <w:rPr>
                <w:noProof/>
              </w:rPr>
            </w:pPr>
            <w:r>
              <w:rPr>
                <w:noProof/>
              </w:rPr>
              <w:t>From the encoder</w:t>
            </w:r>
          </w:p>
        </w:tc>
        <w:tc>
          <w:tcPr>
            <w:tcW w:w="7407" w:type="dxa"/>
          </w:tcPr>
          <w:p w:rsidR="00000000" w:rsidRDefault="00786352">
            <w:pPr>
              <w:rPr>
                <w:lang w:val="zh-TW"/>
              </w:rPr>
            </w:pPr>
            <w:r>
              <w:rPr>
                <w:rFonts w:ascii="MingLiU" w:eastAsia="MingLiU" w:hint="eastAsia"/>
                <w:lang w:val="zh-TW"/>
              </w:rPr>
              <w:t>從編碼器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05519707-d51f-484e-af7b-57419ef1df15</w:t>
            </w:r>
          </w:p>
        </w:tc>
        <w:tc>
          <w:tcPr>
            <w:tcW w:w="7407" w:type="dxa"/>
            <w:shd w:val="clear" w:color="auto" w:fill="F2F2F2" w:themeFill="background1" w:themeFillShade="F2"/>
          </w:tcPr>
          <w:p w:rsidR="00000000" w:rsidRDefault="00786352">
            <w:pPr>
              <w:rPr>
                <w:noProof/>
              </w:rPr>
            </w:pPr>
            <w:r>
              <w:rPr>
                <w:noProof/>
              </w:rPr>
              <w:t>The Brightcove live delivery system can interpret cue points submitted by the encoder in the AMF format:</w:t>
            </w:r>
          </w:p>
        </w:tc>
        <w:tc>
          <w:tcPr>
            <w:tcW w:w="7407" w:type="dxa"/>
          </w:tcPr>
          <w:p w:rsidR="00000000" w:rsidRDefault="00786352">
            <w:pPr>
              <w:rPr>
                <w:lang w:val="zh-TW"/>
              </w:rPr>
            </w:pPr>
            <w:r>
              <w:rPr>
                <w:lang w:val="zh-TW"/>
              </w:rPr>
              <w:t>Brightcove</w:t>
            </w:r>
            <w:r>
              <w:rPr>
                <w:rFonts w:ascii="MingLiU" w:eastAsia="MingLiU" w:hint="eastAsia"/>
                <w:lang w:val="zh-TW"/>
              </w:rPr>
              <w:t>實時交付系統可以解釋編碼器以</w:t>
            </w:r>
            <w:r>
              <w:rPr>
                <w:lang w:val="zh-TW"/>
              </w:rPr>
              <w:t>AMF</w:t>
            </w:r>
            <w:r>
              <w:rPr>
                <w:rFonts w:ascii="MingLiU" w:eastAsia="MingLiU" w:hint="eastAsia"/>
                <w:lang w:val="zh-TW"/>
              </w:rPr>
              <w:t>格式提交的提示點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9b2c0d02</w:t>
            </w:r>
            <w:r>
              <w:rPr>
                <w:noProof/>
                <w:sz w:val="2"/>
              </w:rPr>
              <w:t>-dde2-4284-b62a-3c01e7b876f0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a56387d8-aaf1-4004-b5ad-c45db8609c18</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48d8f882-8d83-4311-93fa-ae078f5f3485</w:t>
            </w:r>
          </w:p>
        </w:tc>
        <w:tc>
          <w:tcPr>
            <w:tcW w:w="7407" w:type="dxa"/>
            <w:shd w:val="clear" w:color="auto" w:fill="F2F2F2" w:themeFill="background1" w:themeFillShade="F2"/>
          </w:tcPr>
          <w:p w:rsidR="00000000" w:rsidRDefault="00786352">
            <w:pPr>
              <w:rPr>
                <w:noProof/>
              </w:rPr>
            </w:pPr>
            <w:r>
              <w:rPr>
                <w:noProof/>
              </w:rPr>
              <w:t xml:space="preserve">Only </w:t>
            </w:r>
            <w:r>
              <w:rPr>
                <w:rStyle w:val="mqInternal"/>
                <w:noProof/>
              </w:rPr>
              <w:t>[1}[2]{3]</w:t>
            </w:r>
            <w:r>
              <w:rPr>
                <w:noProof/>
              </w:rPr>
              <w:t xml:space="preserve"> type cue points are currently supported in RTMP input.</w:t>
            </w:r>
          </w:p>
        </w:tc>
        <w:tc>
          <w:tcPr>
            <w:tcW w:w="7407" w:type="dxa"/>
          </w:tcPr>
          <w:p w:rsidR="00000000" w:rsidRDefault="00786352">
            <w:pPr>
              <w:rPr>
                <w:lang w:val="zh-TW"/>
              </w:rPr>
            </w:pPr>
            <w:r>
              <w:rPr>
                <w:rFonts w:ascii="MingLiU" w:eastAsia="MingLiU" w:hint="eastAsia"/>
                <w:lang w:val="zh-TW"/>
              </w:rPr>
              <w:t>僅有的</w:t>
            </w:r>
            <w:r>
              <w:rPr>
                <w:rStyle w:val="mqInternal"/>
                <w:noProof/>
                <w:lang w:val="zh-TW"/>
              </w:rPr>
              <w:t>[1}[2]{3]</w:t>
            </w:r>
            <w:r>
              <w:rPr>
                <w:lang w:val="zh-TW"/>
              </w:rPr>
              <w:t xml:space="preserve"> RTMP</w:t>
            </w:r>
            <w:r>
              <w:rPr>
                <w:rFonts w:ascii="MingLiU" w:eastAsia="MingLiU" w:hint="eastAsia"/>
                <w:lang w:val="zh-TW"/>
              </w:rPr>
              <w:t>輸入當前支持類型提示點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50621045-44a1-478e-b9da-6876da886a3e</w:t>
            </w:r>
          </w:p>
        </w:tc>
        <w:tc>
          <w:tcPr>
            <w:tcW w:w="7407" w:type="dxa"/>
            <w:shd w:val="clear" w:color="auto" w:fill="F2F2F2" w:themeFill="background1" w:themeFillShade="F2"/>
          </w:tcPr>
          <w:p w:rsidR="00000000" w:rsidRDefault="00786352">
            <w:pPr>
              <w:rPr>
                <w:noProof/>
              </w:rPr>
            </w:pPr>
            <w:r>
              <w:rPr>
                <w:noProof/>
              </w:rPr>
              <w:t>SCTE-35 cue points are supported in RTP and SRT inputs.</w:t>
            </w:r>
          </w:p>
        </w:tc>
        <w:tc>
          <w:tcPr>
            <w:tcW w:w="7407" w:type="dxa"/>
          </w:tcPr>
          <w:p w:rsidR="00000000" w:rsidRDefault="00786352">
            <w:pPr>
              <w:rPr>
                <w:lang w:val="zh-TW"/>
              </w:rPr>
            </w:pPr>
            <w:r>
              <w:rPr>
                <w:lang w:val="zh-TW"/>
              </w:rPr>
              <w:t>RTP</w:t>
            </w:r>
            <w:r>
              <w:rPr>
                <w:rFonts w:ascii="MingLiU" w:eastAsia="MingLiU" w:hint="eastAsia"/>
                <w:lang w:val="zh-TW"/>
              </w:rPr>
              <w:t>和</w:t>
            </w:r>
            <w:r>
              <w:rPr>
                <w:lang w:val="zh-TW"/>
              </w:rPr>
              <w:t>SRT</w:t>
            </w:r>
            <w:r>
              <w:rPr>
                <w:rFonts w:ascii="MingLiU" w:eastAsia="MingLiU" w:hint="eastAsia"/>
                <w:lang w:val="zh-TW"/>
              </w:rPr>
              <w:t>輸入支持</w:t>
            </w:r>
            <w:r>
              <w:rPr>
                <w:lang w:val="zh-TW"/>
              </w:rPr>
              <w:t>SCTE-35</w:t>
            </w:r>
            <w:r>
              <w:rPr>
                <w:rFonts w:ascii="MingLiU" w:eastAsia="MingLiU" w:hint="eastAsia"/>
                <w:lang w:val="zh-TW"/>
              </w:rPr>
              <w:t>提示點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11102f8c-0119-451a-91e6-dcbff21b6a15</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appendix below</w:t>
            </w:r>
            <w:r>
              <w:rPr>
                <w:rStyle w:val="mqInternal"/>
                <w:noProof/>
              </w:rPr>
              <w:t>{2]</w:t>
            </w:r>
            <w:r>
              <w:rPr>
                <w:noProof/>
              </w:rPr>
              <w:t xml:space="preserve"> for a screenshot of a sample cue point setup for the Elemental encode</w:t>
            </w:r>
            <w:r>
              <w:rPr>
                <w:noProof/>
              </w:rPr>
              <w:t>r.</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下面的附錄</w:t>
            </w:r>
            <w:r>
              <w:rPr>
                <w:rStyle w:val="mqInternal"/>
                <w:noProof/>
                <w:lang w:val="zh-TW"/>
              </w:rPr>
              <w:t>{2]</w:t>
            </w:r>
            <w:r>
              <w:rPr>
                <w:rFonts w:ascii="MingLiU" w:eastAsia="MingLiU" w:hint="eastAsia"/>
                <w:lang w:val="zh-TW"/>
              </w:rPr>
              <w:t>有關元素編碼器的示例提示點設置的屏幕截圖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ecd39337-7f9e-46fb-8da6-1a9f0253ea03</w:t>
            </w:r>
          </w:p>
        </w:tc>
        <w:tc>
          <w:tcPr>
            <w:tcW w:w="7407" w:type="dxa"/>
            <w:shd w:val="clear" w:color="auto" w:fill="F2F2F2" w:themeFill="background1" w:themeFillShade="F2"/>
          </w:tcPr>
          <w:p w:rsidR="00000000" w:rsidRDefault="00786352">
            <w:pPr>
              <w:rPr>
                <w:noProof/>
              </w:rPr>
            </w:pPr>
            <w:r>
              <w:rPr>
                <w:noProof/>
              </w:rPr>
              <w:t>Manual cue point insertion</w:t>
            </w:r>
          </w:p>
        </w:tc>
        <w:tc>
          <w:tcPr>
            <w:tcW w:w="7407" w:type="dxa"/>
          </w:tcPr>
          <w:p w:rsidR="00000000" w:rsidRDefault="00786352">
            <w:pPr>
              <w:rPr>
                <w:lang w:val="zh-TW"/>
              </w:rPr>
            </w:pPr>
            <w:r>
              <w:rPr>
                <w:rFonts w:ascii="MingLiU" w:eastAsia="MingLiU" w:hint="eastAsia"/>
                <w:lang w:val="zh-TW"/>
              </w:rPr>
              <w:t>手動插入提示點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7956b9b3-e360-4ad5-b789-2d8ea9afc419</w:t>
            </w:r>
          </w:p>
        </w:tc>
        <w:tc>
          <w:tcPr>
            <w:tcW w:w="7407" w:type="dxa"/>
            <w:shd w:val="clear" w:color="auto" w:fill="F2F2F2" w:themeFill="background1" w:themeFillShade="F2"/>
          </w:tcPr>
          <w:p w:rsidR="00000000" w:rsidRDefault="00786352">
            <w:pPr>
              <w:rPr>
                <w:noProof/>
              </w:rPr>
            </w:pPr>
            <w:r>
              <w:rPr>
                <w:noProof/>
              </w:rPr>
              <w:t xml:space="preserve">You can create immediate cue points using the </w:t>
            </w:r>
            <w:r>
              <w:rPr>
                <w:rStyle w:val="mqInternal"/>
                <w:noProof/>
              </w:rPr>
              <w:t>[1}[2]{3]</w:t>
            </w:r>
            <w:r>
              <w:rPr>
                <w:noProof/>
              </w:rPr>
              <w:t xml:space="preserve"> by sending a </w:t>
            </w:r>
            <w:r>
              <w:rPr>
                <w:rStyle w:val="mqInternal"/>
                <w:noProof/>
              </w:rPr>
              <w:t>[4}[5]{6]</w:t>
            </w:r>
            <w:r>
              <w:rPr>
                <w:noProof/>
              </w:rPr>
              <w:t xml:space="preserve"> request:</w:t>
            </w:r>
          </w:p>
        </w:tc>
        <w:tc>
          <w:tcPr>
            <w:tcW w:w="7407" w:type="dxa"/>
          </w:tcPr>
          <w:p w:rsidR="00000000" w:rsidRDefault="00786352">
            <w:pPr>
              <w:rPr>
                <w:lang w:val="zh-TW"/>
              </w:rPr>
            </w:pPr>
            <w:r>
              <w:rPr>
                <w:rFonts w:ascii="MingLiU" w:eastAsia="MingLiU" w:hint="eastAsia"/>
                <w:lang w:val="zh-TW"/>
              </w:rPr>
              <w:t>您可以使用</w:t>
            </w:r>
            <w:r>
              <w:rPr>
                <w:rStyle w:val="mqInternal"/>
                <w:noProof/>
                <w:lang w:val="zh-TW"/>
              </w:rPr>
              <w:t>[1}[2]{</w:t>
            </w:r>
            <w:r>
              <w:rPr>
                <w:rStyle w:val="mqInternal"/>
                <w:noProof/>
                <w:lang w:val="zh-TW"/>
              </w:rPr>
              <w:t>3]</w:t>
            </w:r>
            <w:r>
              <w:rPr>
                <w:rFonts w:ascii="MingLiU" w:eastAsia="MingLiU" w:hint="eastAsia"/>
                <w:lang w:val="zh-TW"/>
              </w:rPr>
              <w:t>通過發送一個</w:t>
            </w:r>
            <w:r>
              <w:rPr>
                <w:rStyle w:val="mqInternal"/>
                <w:noProof/>
                <w:lang w:val="zh-TW"/>
              </w:rPr>
              <w:t>[4}[5]{6]</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a80f4867-62eb-4020-8198-b78dda0e9748</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de718e76-349a-407b-9812-47bb131fd39a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d2282db7-13fa-4fce-96eb-f5fb90accad6</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ca82d1c2-7d45-47ec-a0df-7ab2e0554f3f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eab4b8fc-9e80-4f43-9d29-572fdbb7bba8</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e7decdb1-edc4-406f-99c3-bb7a3e541380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80b5971c-3ae1-48ed-bb17-2421ab390ad4</w:t>
            </w:r>
          </w:p>
        </w:tc>
        <w:tc>
          <w:tcPr>
            <w:tcW w:w="7407" w:type="dxa"/>
            <w:shd w:val="clear" w:color="auto" w:fill="F2F2F2" w:themeFill="background1" w:themeFillShade="F2"/>
          </w:tcPr>
          <w:p w:rsidR="00000000" w:rsidRDefault="00786352">
            <w:pPr>
              <w:rPr>
                <w:noProof/>
              </w:rPr>
            </w:pPr>
            <w:r>
              <w:rPr>
                <w:noProof/>
              </w:rPr>
              <w:t>Include a request body specifying the following:</w:t>
            </w:r>
          </w:p>
        </w:tc>
        <w:tc>
          <w:tcPr>
            <w:tcW w:w="7407" w:type="dxa"/>
          </w:tcPr>
          <w:p w:rsidR="00000000" w:rsidRDefault="00786352">
            <w:pPr>
              <w:rPr>
                <w:lang w:val="zh-TW"/>
              </w:rPr>
            </w:pPr>
            <w:r>
              <w:rPr>
                <w:rFonts w:ascii="MingLiU" w:eastAsia="MingLiU" w:hint="eastAsia"/>
                <w:lang w:val="zh-TW"/>
              </w:rPr>
              <w:t>包括一個指定以下內容的請求主體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2d1c7741-0d64-4cce-8906-fef5c754d04c</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fa222b8d-a600-4e62-86d3-51b474996520</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cbd08b53-8a49-4500-aa76-7880d4c95114</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39 </w:t>
            </w:r>
            <w:r>
              <w:rPr>
                <w:noProof/>
                <w:sz w:val="16"/>
              </w:rPr>
              <w:br/>
            </w:r>
            <w:r>
              <w:rPr>
                <w:noProof/>
                <w:sz w:val="2"/>
              </w:rPr>
              <w:t>43182e1a-7ac5-48be-85e0-824d25fb1ddd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6882e8bd-e422-492f-a296-f2872c0b9b36</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efc75d19-1374-4d08-b6e4-164ef7ff3711</w:t>
            </w:r>
          </w:p>
        </w:tc>
        <w:tc>
          <w:tcPr>
            <w:tcW w:w="7407" w:type="dxa"/>
            <w:shd w:val="clear" w:color="auto" w:fill="F2F2F2" w:themeFill="background1" w:themeFillShade="F2"/>
          </w:tcPr>
          <w:p w:rsidR="00000000" w:rsidRDefault="00786352">
            <w:pPr>
              <w:rPr>
                <w:noProof/>
              </w:rPr>
            </w:pPr>
            <w:r>
              <w:rPr>
                <w:noProof/>
              </w:rPr>
              <w:t>Duration of the break in seconds.</w:t>
            </w:r>
          </w:p>
        </w:tc>
        <w:tc>
          <w:tcPr>
            <w:tcW w:w="7407" w:type="dxa"/>
          </w:tcPr>
          <w:p w:rsidR="00000000" w:rsidRDefault="00786352">
            <w:pPr>
              <w:rPr>
                <w:lang w:val="zh-TW"/>
              </w:rPr>
            </w:pPr>
            <w:r>
              <w:rPr>
                <w:rFonts w:ascii="MingLiU" w:eastAsia="MingLiU" w:hint="eastAsia"/>
                <w:lang w:val="zh-TW"/>
              </w:rPr>
              <w:t>休息時間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5686858f-7e76-4ecc-aa5c-457626c0cdec</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 </w:t>
            </w:r>
            <w:r>
              <w:rPr>
                <w:rStyle w:val="mqInternal"/>
                <w:noProof/>
              </w:rPr>
              <w:t>[1]</w:t>
            </w:r>
            <w:r>
              <w:rPr>
                <w:noProof/>
              </w:rPr>
              <w:t xml:space="preserve"> The duration of the cue point being inserted needs to be </w:t>
            </w:r>
            <w:r>
              <w:rPr>
                <w:rStyle w:val="mqInternal"/>
                <w:noProof/>
              </w:rPr>
              <w:t>[3}</w:t>
            </w:r>
            <w:r>
              <w:rPr>
                <w:noProof/>
              </w:rPr>
              <w:t>at least twice the length of the segments</w:t>
            </w:r>
            <w:r>
              <w:rPr>
                <w:rStyle w:val="mqInternal"/>
                <w:noProof/>
              </w:rPr>
              <w:t>{4]</w:t>
            </w:r>
            <w:r>
              <w:rPr>
                <w:noProof/>
              </w:rPr>
              <w:t xml:space="preserve"> </w:t>
            </w:r>
            <w:r>
              <w:rPr>
                <w:noProof/>
              </w:rPr>
              <w:t>in the job.</w:t>
            </w:r>
          </w:p>
        </w:tc>
        <w:tc>
          <w:tcPr>
            <w:tcW w:w="7407" w:type="dxa"/>
          </w:tcPr>
          <w:p w:rsidR="00000000" w:rsidRDefault="00786352">
            <w:pPr>
              <w:rPr>
                <w:lang w:val="zh-TW"/>
              </w:rPr>
            </w:pPr>
            <w:r>
              <w:rPr>
                <w:rStyle w:val="mqInternal"/>
                <w:noProof/>
                <w:lang w:val="zh-TW"/>
              </w:rPr>
              <w:t>[1][1]</w:t>
            </w:r>
            <w:r>
              <w:rPr>
                <w:rFonts w:ascii="MingLiU" w:eastAsia="MingLiU" w:hint="eastAsia"/>
                <w:lang w:val="zh-TW"/>
              </w:rPr>
              <w:t>插入提示點的持續時間需要為</w:t>
            </w:r>
            <w:r>
              <w:rPr>
                <w:rStyle w:val="mqInternal"/>
                <w:noProof/>
                <w:lang w:val="zh-TW"/>
              </w:rPr>
              <w:t>[3}</w:t>
            </w:r>
            <w:r>
              <w:rPr>
                <w:rFonts w:ascii="MingLiU" w:eastAsia="MingLiU" w:hint="eastAsia"/>
                <w:lang w:val="zh-TW"/>
              </w:rPr>
              <w:t>至少是段長度的兩倍</w:t>
            </w:r>
            <w:r>
              <w:rPr>
                <w:rStyle w:val="mqInternal"/>
                <w:noProof/>
                <w:lang w:val="zh-TW"/>
              </w:rPr>
              <w:t>{4]</w:t>
            </w:r>
            <w:r>
              <w:rPr>
                <w:rFonts w:ascii="MingLiU" w:eastAsia="MingLiU" w:hint="eastAsia"/>
                <w:lang w:val="zh-TW"/>
              </w:rPr>
              <w:t>就職</w:t>
            </w:r>
            <w:r>
              <w:rPr>
                <w:rFonts w:ascii="Arial Unicode MS" w:eastAsia="Arial Unicode MS" w:hint="eastAsia"/>
                <w:lang w:val="zh-TW"/>
              </w:rPr>
              <w:t>（</w:t>
            </w:r>
            <w:r>
              <w:rPr>
                <w:rFonts w:ascii="MingLiU" w:eastAsia="MingLiU" w:hint="eastAsia"/>
                <w:lang w:val="zh-TW"/>
              </w:rPr>
              <w:t>於</w:t>
            </w:r>
            <w:r>
              <w:rPr>
                <w:rFonts w:ascii="Arial Unicode MS" w:eastAsia="Arial Unicode MS" w:hint="eastAsia"/>
                <w:lang w:val="zh-TW"/>
              </w:rPr>
              <w:t>）</w:t>
            </w:r>
            <w:r>
              <w:rPr>
                <w:lang w:val="zh-TW"/>
              </w:rPr>
              <w:t>;</w:t>
            </w:r>
            <w:r>
              <w:rPr>
                <w:rFonts w:ascii="MingLiU" w:eastAsia="MingLiU" w:hint="eastAsia"/>
                <w:lang w:val="zh-TW"/>
              </w:rPr>
              <w:t>著手</w:t>
            </w:r>
            <w:r>
              <w:rPr>
                <w:rFonts w:ascii="Arial Unicode MS" w:eastAsia="Arial Unicode MS" w:hint="eastAsia"/>
                <w:lang w:val="zh-TW"/>
              </w:rPr>
              <w:t>（</w:t>
            </w:r>
            <w:r>
              <w:rPr>
                <w:rFonts w:ascii="MingLiU" w:eastAsia="MingLiU" w:hint="eastAsia"/>
                <w:lang w:val="zh-TW"/>
              </w:rPr>
              <w:t>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20aae2e3-d1cf-4248-a9a5-f4ac7d5b8495</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duration example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持續時間的例子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4f6f6bac-7c36-48b9-ad74-f439befd0b12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288a25b8-af87-4c03-9813-0d233416a79f</w:t>
            </w:r>
          </w:p>
        </w:tc>
        <w:tc>
          <w:tcPr>
            <w:tcW w:w="7407" w:type="dxa"/>
            <w:shd w:val="clear" w:color="auto" w:fill="F2F2F2" w:themeFill="background1" w:themeFillShade="F2"/>
          </w:tcPr>
          <w:p w:rsidR="00000000" w:rsidRDefault="00786352">
            <w:pPr>
              <w:rPr>
                <w:noProof/>
              </w:rPr>
            </w:pPr>
            <w:r>
              <w:rPr>
                <w:noProof/>
              </w:rPr>
              <w:t>SMPTE format</w:t>
            </w:r>
          </w:p>
        </w:tc>
        <w:tc>
          <w:tcPr>
            <w:tcW w:w="7407" w:type="dxa"/>
          </w:tcPr>
          <w:p w:rsidR="00000000" w:rsidRDefault="00786352">
            <w:pPr>
              <w:rPr>
                <w:lang w:val="zh-TW"/>
              </w:rPr>
            </w:pPr>
            <w:r>
              <w:rPr>
                <w:lang w:val="zh-TW"/>
              </w:rPr>
              <w:t>SMPTE</w:t>
            </w:r>
            <w:r>
              <w:rPr>
                <w:rFonts w:ascii="MingLiU" w:eastAsia="MingLiU" w:hint="eastAsia"/>
                <w:lang w:val="zh-TW"/>
              </w:rPr>
              <w:t>格式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4a7cf80d-bb74-4546-b6e7-0c94731e56b7</w:t>
            </w:r>
          </w:p>
        </w:tc>
        <w:tc>
          <w:tcPr>
            <w:tcW w:w="7407" w:type="dxa"/>
            <w:shd w:val="clear" w:color="auto" w:fill="F2F2F2" w:themeFill="background1" w:themeFillShade="F2"/>
          </w:tcPr>
          <w:p w:rsidR="00000000" w:rsidRDefault="00786352">
            <w:pPr>
              <w:rPr>
                <w:noProof/>
              </w:rPr>
            </w:pPr>
            <w:r>
              <w:rPr>
                <w:rStyle w:val="mqInternal"/>
                <w:noProof/>
              </w:rPr>
              <w:t>[1}</w:t>
            </w:r>
            <w:r>
              <w:rPr>
                <w:noProof/>
              </w:rPr>
              <w:t>OPTIONAL:</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5f9c77a5-2d38-4335-b55e-483e997ec2af</w:t>
            </w:r>
          </w:p>
        </w:tc>
        <w:tc>
          <w:tcPr>
            <w:tcW w:w="7407" w:type="dxa"/>
            <w:shd w:val="clear" w:color="auto" w:fill="F2F2F2" w:themeFill="background1" w:themeFillShade="F2"/>
          </w:tcPr>
          <w:p w:rsidR="00000000" w:rsidRDefault="00786352">
            <w:pPr>
              <w:rPr>
                <w:noProof/>
              </w:rPr>
            </w:pPr>
            <w:r>
              <w:rPr>
                <w:noProof/>
              </w:rPr>
              <w:t xml:space="preserve">A timecode in SMPTE format, </w:t>
            </w:r>
            <w:r>
              <w:rPr>
                <w:rStyle w:val="mqInternal"/>
                <w:noProof/>
              </w:rPr>
              <w:t>[1}</w:t>
            </w:r>
            <w:r>
              <w:rPr>
                <w:noProof/>
              </w:rPr>
              <w:t>HH:MM:SS:FF</w:t>
            </w:r>
            <w:r>
              <w:rPr>
                <w:rStyle w:val="mqInternal"/>
                <w:noProof/>
              </w:rPr>
              <w:t>{2]</w:t>
            </w:r>
            <w:r>
              <w:rPr>
                <w:noProof/>
              </w:rPr>
              <w:t xml:space="preserve"> (FF = frames), to specify when a set of any variables (key/value pairs) should</w:t>
            </w:r>
            <w:r>
              <w:rPr>
                <w:noProof/>
              </w:rPr>
              <w:t xml:space="preserve"> be passed to the adServer.</w:t>
            </w:r>
          </w:p>
        </w:tc>
        <w:tc>
          <w:tcPr>
            <w:tcW w:w="7407" w:type="dxa"/>
          </w:tcPr>
          <w:p w:rsidR="00000000" w:rsidRDefault="00786352">
            <w:pPr>
              <w:rPr>
                <w:lang w:val="zh-TW"/>
              </w:rPr>
            </w:pPr>
            <w:r>
              <w:rPr>
                <w:lang w:val="zh-TW"/>
              </w:rPr>
              <w:t>SMPTE</w:t>
            </w:r>
            <w:r>
              <w:rPr>
                <w:rFonts w:ascii="MingLiU" w:eastAsia="MingLiU" w:hint="eastAsia"/>
                <w:lang w:val="zh-TW"/>
              </w:rPr>
              <w:t>格式的時間碼</w:t>
            </w:r>
            <w:r>
              <w:rPr>
                <w:rFonts w:ascii="Arial Unicode MS" w:eastAsia="Arial Unicode MS" w:hint="eastAsia"/>
                <w:lang w:val="zh-TW"/>
              </w:rPr>
              <w:t>，</w:t>
            </w:r>
            <w:r>
              <w:rPr>
                <w:rStyle w:val="mqInternal"/>
                <w:noProof/>
                <w:lang w:val="zh-TW"/>
              </w:rPr>
              <w:t>[1}</w:t>
            </w:r>
            <w:r>
              <w:rPr>
                <w:lang w:val="zh-TW"/>
              </w:rPr>
              <w:t xml:space="preserve"> HH</w:t>
            </w:r>
            <w:r>
              <w:rPr>
                <w:rFonts w:ascii="Arial Unicode MS" w:eastAsia="Arial Unicode MS" w:hint="eastAsia"/>
                <w:lang w:val="zh-TW"/>
              </w:rPr>
              <w:t>：</w:t>
            </w:r>
            <w:r>
              <w:rPr>
                <w:lang w:val="zh-TW"/>
              </w:rPr>
              <w:t>MM</w:t>
            </w:r>
            <w:r>
              <w:rPr>
                <w:rFonts w:ascii="Arial Unicode MS" w:eastAsia="Arial Unicode MS" w:hint="eastAsia"/>
                <w:lang w:val="zh-TW"/>
              </w:rPr>
              <w:t>：</w:t>
            </w:r>
            <w:r>
              <w:rPr>
                <w:lang w:val="zh-TW"/>
              </w:rPr>
              <w:t>SS</w:t>
            </w:r>
            <w:r>
              <w:rPr>
                <w:rFonts w:ascii="Arial Unicode MS" w:eastAsia="Arial Unicode MS" w:hint="eastAsia"/>
                <w:lang w:val="zh-TW"/>
              </w:rPr>
              <w:t>：</w:t>
            </w:r>
            <w:r>
              <w:rPr>
                <w:lang w:val="zh-TW"/>
              </w:rPr>
              <w:t>FF</w:t>
            </w:r>
            <w:r>
              <w:rPr>
                <w:rStyle w:val="mqInternal"/>
                <w:noProof/>
                <w:lang w:val="zh-TW"/>
              </w:rPr>
              <w:t>{2]</w:t>
            </w:r>
            <w:r>
              <w:rPr>
                <w:rFonts w:ascii="Arial Unicode MS" w:eastAsia="Arial Unicode MS" w:hint="eastAsia"/>
                <w:lang w:val="zh-TW"/>
              </w:rPr>
              <w:t>（</w:t>
            </w:r>
            <w:r>
              <w:rPr>
                <w:lang w:val="zh-TW"/>
              </w:rPr>
              <w:t>FF =</w:t>
            </w:r>
            <w:r>
              <w:rPr>
                <w:rFonts w:ascii="MingLiU" w:eastAsia="MingLiU" w:hint="eastAsia"/>
                <w:lang w:val="zh-TW"/>
              </w:rPr>
              <w:t>幀</w:t>
            </w:r>
            <w:r>
              <w:rPr>
                <w:rFonts w:ascii="Arial Unicode MS" w:eastAsia="Arial Unicode MS" w:hint="eastAsia"/>
                <w:lang w:val="zh-TW"/>
              </w:rPr>
              <w:t>），</w:t>
            </w:r>
            <w:r>
              <w:rPr>
                <w:rFonts w:ascii="MingLiU" w:eastAsia="MingLiU" w:hint="eastAsia"/>
                <w:lang w:val="zh-TW"/>
              </w:rPr>
              <w:t>以指定何時應將一組任何變量</w:t>
            </w:r>
            <w:r>
              <w:rPr>
                <w:rFonts w:ascii="Arial Unicode MS" w:eastAsia="Arial Unicode MS" w:hint="eastAsia"/>
                <w:lang w:val="zh-TW"/>
              </w:rPr>
              <w:t>（</w:t>
            </w:r>
            <w:r>
              <w:rPr>
                <w:rFonts w:ascii="MingLiU" w:eastAsia="MingLiU" w:hint="eastAsia"/>
                <w:lang w:val="zh-TW"/>
              </w:rPr>
              <w:t>鍵</w:t>
            </w:r>
            <w:r>
              <w:rPr>
                <w:lang w:val="zh-TW"/>
              </w:rPr>
              <w:t>/</w:t>
            </w:r>
            <w:r>
              <w:rPr>
                <w:rFonts w:ascii="MingLiU" w:eastAsia="MingLiU" w:hint="eastAsia"/>
                <w:lang w:val="zh-TW"/>
              </w:rPr>
              <w:t>值對</w:t>
            </w:r>
            <w:r>
              <w:rPr>
                <w:rFonts w:ascii="Arial Unicode MS" w:eastAsia="Arial Unicode MS" w:hint="eastAsia"/>
                <w:lang w:val="zh-TW"/>
              </w:rPr>
              <w:t>）</w:t>
            </w:r>
            <w:r>
              <w:rPr>
                <w:rFonts w:ascii="MingLiU" w:eastAsia="MingLiU" w:hint="eastAsia"/>
                <w:lang w:val="zh-TW"/>
              </w:rPr>
              <w:t>傳遞給</w:t>
            </w:r>
            <w:r>
              <w:rPr>
                <w:lang w:val="zh-TW"/>
              </w:rPr>
              <w:t>adServer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45b443cd-ed0d-441b-b054-e94031602230</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 </w:t>
            </w:r>
            <w:r>
              <w:rPr>
                <w:rStyle w:val="mqInternal"/>
                <w:noProof/>
              </w:rPr>
              <w:t>[1]</w:t>
            </w:r>
            <w:r>
              <w:rPr>
                <w:noProof/>
              </w:rPr>
              <w:t xml:space="preserve"> If omitted, the cue point will be inserted immediately.</w:t>
            </w:r>
          </w:p>
        </w:tc>
        <w:tc>
          <w:tcPr>
            <w:tcW w:w="7407" w:type="dxa"/>
          </w:tcPr>
          <w:p w:rsidR="00000000" w:rsidRDefault="00786352">
            <w:pPr>
              <w:rPr>
                <w:lang w:val="zh-TW"/>
              </w:rPr>
            </w:pPr>
            <w:r>
              <w:rPr>
                <w:rStyle w:val="mqInternal"/>
                <w:noProof/>
                <w:lang w:val="zh-TW"/>
              </w:rPr>
              <w:t>[1][1]</w:t>
            </w:r>
            <w:r>
              <w:rPr>
                <w:rFonts w:ascii="MingLiU" w:eastAsia="MingLiU" w:hint="eastAsia"/>
                <w:lang w:val="zh-TW"/>
              </w:rPr>
              <w:t>如果省略</w:t>
            </w:r>
            <w:r>
              <w:rPr>
                <w:rFonts w:ascii="Arial Unicode MS" w:eastAsia="Arial Unicode MS" w:hint="eastAsia"/>
                <w:lang w:val="zh-TW"/>
              </w:rPr>
              <w:t>，</w:t>
            </w:r>
            <w:r>
              <w:rPr>
                <w:rFonts w:ascii="MingLiU" w:eastAsia="MingLiU" w:hint="eastAsia"/>
                <w:lang w:val="zh-TW"/>
              </w:rPr>
              <w:t>提示點將立即插入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b8e4c290-e41a-475e-b45c-6b65642b89f4</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 </w:t>
            </w:r>
            <w:r>
              <w:rPr>
                <w:rStyle w:val="mqInternal"/>
                <w:noProof/>
              </w:rPr>
              <w:t>[1]</w:t>
            </w:r>
            <w:r>
              <w:rPr>
                <w:noProof/>
              </w:rPr>
              <w:t xml:space="preserve"> If you use the timecode property, the encoder must be sending SMPTE-formatted (</w:t>
            </w:r>
            <w:r>
              <w:rPr>
                <w:rStyle w:val="mqInternal"/>
                <w:noProof/>
              </w:rPr>
              <w:t>[3}[4]{5]</w:t>
            </w:r>
            <w:r>
              <w:rPr>
                <w:noProof/>
              </w:rPr>
              <w:t xml:space="preserve">) timecode stored in the </w:t>
            </w:r>
            <w:r>
              <w:rPr>
                <w:rStyle w:val="mqInternal"/>
                <w:noProof/>
              </w:rPr>
              <w:t>[3}[7]{5]</w:t>
            </w:r>
            <w:r>
              <w:rPr>
                <w:noProof/>
              </w:rPr>
              <w:t xml:space="preserve"> property via </w:t>
            </w:r>
            <w:r>
              <w:rPr>
                <w:rStyle w:val="mqInternal"/>
                <w:noProof/>
              </w:rPr>
              <w:t>[3}[10]{5]</w:t>
            </w:r>
            <w:r>
              <w:rPr>
                <w:noProof/>
              </w:rPr>
              <w:t>.</w:t>
            </w:r>
          </w:p>
        </w:tc>
        <w:tc>
          <w:tcPr>
            <w:tcW w:w="7407" w:type="dxa"/>
          </w:tcPr>
          <w:p w:rsidR="00000000" w:rsidRDefault="00786352">
            <w:pPr>
              <w:rPr>
                <w:lang w:val="zh-TW"/>
              </w:rPr>
            </w:pPr>
            <w:r>
              <w:rPr>
                <w:rStyle w:val="mqInternal"/>
                <w:noProof/>
                <w:lang w:val="zh-TW"/>
              </w:rPr>
              <w:t>[1][1]</w:t>
            </w:r>
            <w:r>
              <w:rPr>
                <w:rFonts w:ascii="MingLiU" w:eastAsia="MingLiU" w:hint="eastAsia"/>
                <w:lang w:val="zh-TW"/>
              </w:rPr>
              <w:t>如果您使用</w:t>
            </w:r>
            <w:r>
              <w:rPr>
                <w:lang w:val="zh-TW"/>
              </w:rPr>
              <w:t>timecode</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則編碼器必鬚髮送</w:t>
            </w:r>
            <w:r>
              <w:rPr>
                <w:lang w:val="zh-TW"/>
              </w:rPr>
              <w:t>SMPTE</w:t>
            </w:r>
            <w:r>
              <w:rPr>
                <w:rFonts w:ascii="MingLiU" w:eastAsia="MingLiU" w:hint="eastAsia"/>
                <w:lang w:val="zh-TW"/>
              </w:rPr>
              <w:t>格式的</w:t>
            </w:r>
            <w:r>
              <w:rPr>
                <w:rFonts w:ascii="Arial Unicode MS" w:eastAsia="Arial Unicode MS" w:hint="eastAsia"/>
                <w:lang w:val="zh-TW"/>
              </w:rPr>
              <w:t>（</w:t>
            </w:r>
            <w:r>
              <w:rPr>
                <w:rStyle w:val="mqInternal"/>
                <w:noProof/>
                <w:lang w:val="zh-TW"/>
              </w:rPr>
              <w:t>[3}[4]{5]</w:t>
            </w:r>
            <w:r>
              <w:rPr>
                <w:rFonts w:ascii="Arial Unicode MS" w:eastAsia="Arial Unicode MS" w:hint="eastAsia"/>
                <w:lang w:val="zh-TW"/>
              </w:rPr>
              <w:t>）</w:t>
            </w:r>
            <w:r>
              <w:rPr>
                <w:rFonts w:ascii="MingLiU" w:eastAsia="MingLiU" w:hint="eastAsia"/>
                <w:lang w:val="zh-TW"/>
              </w:rPr>
              <w:t>存儲在</w:t>
            </w:r>
            <w:r>
              <w:rPr>
                <w:rStyle w:val="mqInternal"/>
                <w:noProof/>
                <w:lang w:val="zh-TW"/>
              </w:rPr>
              <w:t>[3}[7]{5]</w:t>
            </w:r>
            <w:r>
              <w:rPr>
                <w:rFonts w:ascii="MingLiU" w:eastAsia="MingLiU" w:hint="eastAsia"/>
                <w:lang w:val="zh-TW"/>
              </w:rPr>
              <w:t>通過</w:t>
            </w:r>
            <w:r>
              <w:rPr>
                <w:rFonts w:ascii="MingLiU" w:eastAsia="MingLiU" w:hint="eastAsia"/>
                <w:lang w:val="zh-TW"/>
              </w:rPr>
              <w:t>屬性</w:t>
            </w:r>
            <w:r>
              <w:rPr>
                <w:rStyle w:val="mqInternal"/>
                <w:noProof/>
                <w:lang w:val="zh-TW"/>
              </w:rPr>
              <w:t>[3}[10]{5]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f88ddf96-9264-4084-9e96-86b48f307e53</w:t>
            </w:r>
          </w:p>
        </w:tc>
        <w:tc>
          <w:tcPr>
            <w:tcW w:w="7407" w:type="dxa"/>
            <w:shd w:val="clear" w:color="auto" w:fill="F2F2F2" w:themeFill="background1" w:themeFillShade="F2"/>
          </w:tcPr>
          <w:p w:rsidR="00000000" w:rsidRDefault="00786352">
            <w:pPr>
              <w:rPr>
                <w:noProof/>
              </w:rPr>
            </w:pPr>
            <w:r>
              <w:rPr>
                <w:noProof/>
              </w:rPr>
              <w:t>Timecodes are from the start of the live stream.</w:t>
            </w:r>
          </w:p>
        </w:tc>
        <w:tc>
          <w:tcPr>
            <w:tcW w:w="7407" w:type="dxa"/>
          </w:tcPr>
          <w:p w:rsidR="00000000" w:rsidRDefault="00786352">
            <w:pPr>
              <w:rPr>
                <w:lang w:val="zh-TW"/>
              </w:rPr>
            </w:pPr>
            <w:r>
              <w:rPr>
                <w:rFonts w:ascii="MingLiU" w:eastAsia="MingLiU" w:hint="eastAsia"/>
                <w:lang w:val="zh-TW"/>
              </w:rPr>
              <w:t>時間碼是從直播開始的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a9f06ed2-370d-477f-ae7b-a63be27804f7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5e46949b-36b5-4aa3-8ce8-a6ced5cceadb</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7acaf792-ad04-4541-9b90-0a90cb098154</w:t>
            </w:r>
          </w:p>
        </w:tc>
        <w:tc>
          <w:tcPr>
            <w:tcW w:w="7407" w:type="dxa"/>
            <w:shd w:val="clear" w:color="auto" w:fill="F2F2F2" w:themeFill="background1" w:themeFillShade="F2"/>
          </w:tcPr>
          <w:p w:rsidR="00000000" w:rsidRDefault="00786352">
            <w:pPr>
              <w:rPr>
                <w:noProof/>
              </w:rPr>
            </w:pPr>
            <w:r>
              <w:rPr>
                <w:rStyle w:val="mqInternal"/>
                <w:noProof/>
              </w:rPr>
              <w:t>[1}</w:t>
            </w:r>
            <w:r>
              <w:rPr>
                <w:noProof/>
              </w:rPr>
              <w:t>OPTIONAL:</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bc4042e4-27e9-4eab-8edb-f7219521688c</w:t>
            </w:r>
          </w:p>
        </w:tc>
        <w:tc>
          <w:tcPr>
            <w:tcW w:w="7407" w:type="dxa"/>
            <w:shd w:val="clear" w:color="auto" w:fill="F2F2F2" w:themeFill="background1" w:themeFillShade="F2"/>
          </w:tcPr>
          <w:p w:rsidR="00000000" w:rsidRDefault="00786352">
            <w:pPr>
              <w:rPr>
                <w:noProof/>
              </w:rPr>
            </w:pPr>
            <w:r>
              <w:rPr>
                <w:noProof/>
              </w:rPr>
              <w:t>The key/value pairs you pass will depend on the ad server you are using.</w:t>
            </w:r>
          </w:p>
        </w:tc>
        <w:tc>
          <w:tcPr>
            <w:tcW w:w="7407" w:type="dxa"/>
          </w:tcPr>
          <w:p w:rsidR="00000000" w:rsidRDefault="00786352">
            <w:pPr>
              <w:rPr>
                <w:lang w:val="zh-TW"/>
              </w:rPr>
            </w:pPr>
            <w:r>
              <w:rPr>
                <w:rFonts w:ascii="MingLiU" w:eastAsia="MingLiU" w:hint="eastAsia"/>
                <w:lang w:val="zh-TW"/>
              </w:rPr>
              <w:t>您傳遞的鍵</w:t>
            </w:r>
            <w:r>
              <w:rPr>
                <w:lang w:val="zh-TW"/>
              </w:rPr>
              <w:t>/</w:t>
            </w:r>
            <w:r>
              <w:rPr>
                <w:rFonts w:ascii="MingLiU" w:eastAsia="MingLiU" w:hint="eastAsia"/>
                <w:lang w:val="zh-TW"/>
              </w:rPr>
              <w:t>值對將取決於您使用的廣告服務器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dc4d11b7-dcee-4abf-adb2-95525fa131c5</w:t>
            </w:r>
          </w:p>
        </w:tc>
        <w:tc>
          <w:tcPr>
            <w:tcW w:w="7407" w:type="dxa"/>
            <w:shd w:val="clear" w:color="auto" w:fill="F2F2F2" w:themeFill="background1" w:themeFillShade="F2"/>
          </w:tcPr>
          <w:p w:rsidR="00000000" w:rsidRDefault="00786352">
            <w:pPr>
              <w:rPr>
                <w:noProof/>
              </w:rPr>
            </w:pPr>
            <w:r>
              <w:rPr>
                <w:noProof/>
              </w:rPr>
              <w:t xml:space="preserve">For more details, see your ad server documentation and the </w:t>
            </w:r>
            <w:r>
              <w:rPr>
                <w:rStyle w:val="mqInternal"/>
                <w:noProof/>
              </w:rPr>
              <w:t>[1}</w:t>
            </w:r>
            <w:r>
              <w:rPr>
                <w:noProof/>
              </w:rPr>
              <w:t>Targeting ads using ad macros</w:t>
            </w:r>
            <w:r>
              <w:rPr>
                <w:rStyle w:val="mqInternal"/>
                <w:noProof/>
              </w:rPr>
              <w:t>{2]</w:t>
            </w:r>
            <w:r>
              <w:rPr>
                <w:noProof/>
              </w:rPr>
              <w:t xml:space="preserve"> section.</w:t>
            </w:r>
          </w:p>
        </w:tc>
        <w:tc>
          <w:tcPr>
            <w:tcW w:w="7407" w:type="dxa"/>
          </w:tcPr>
          <w:p w:rsidR="00000000" w:rsidRDefault="00786352">
            <w:pPr>
              <w:rPr>
                <w:lang w:val="zh-TW"/>
              </w:rPr>
            </w:pPr>
            <w:r>
              <w:rPr>
                <w:rFonts w:ascii="MingLiU" w:eastAsia="MingLiU" w:hint="eastAsia"/>
                <w:lang w:val="zh-TW"/>
              </w:rPr>
              <w:t>有關更多詳細信息</w:t>
            </w:r>
            <w:r>
              <w:rPr>
                <w:rFonts w:ascii="Arial Unicode MS" w:eastAsia="Arial Unicode MS" w:hint="eastAsia"/>
                <w:lang w:val="zh-TW"/>
              </w:rPr>
              <w:t>，</w:t>
            </w:r>
            <w:r>
              <w:rPr>
                <w:rFonts w:ascii="MingLiU" w:eastAsia="MingLiU" w:hint="eastAsia"/>
                <w:lang w:val="zh-TW"/>
              </w:rPr>
              <w:t>請參見您的廣告服務器文檔和</w:t>
            </w:r>
            <w:r>
              <w:rPr>
                <w:rStyle w:val="mqInternal"/>
                <w:noProof/>
                <w:lang w:val="zh-TW"/>
              </w:rPr>
              <w:t>[1}</w:t>
            </w:r>
            <w:r>
              <w:rPr>
                <w:rFonts w:ascii="MingLiU" w:eastAsia="MingLiU" w:hint="eastAsia"/>
                <w:lang w:val="zh-TW"/>
              </w:rPr>
              <w:t>使用廣告宏定位廣告</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6733c5ea-7606-49f6-96e7-c6ec4bfd722e</w:t>
            </w:r>
          </w:p>
        </w:tc>
        <w:tc>
          <w:tcPr>
            <w:tcW w:w="7407" w:type="dxa"/>
            <w:shd w:val="clear" w:color="auto" w:fill="F2F2F2" w:themeFill="background1" w:themeFillShade="F2"/>
          </w:tcPr>
          <w:p w:rsidR="00000000" w:rsidRDefault="00786352">
            <w:pPr>
              <w:rPr>
                <w:noProof/>
              </w:rPr>
            </w:pPr>
            <w:r>
              <w:rPr>
                <w:noProof/>
              </w:rPr>
              <w:t>Duration example</w:t>
            </w:r>
          </w:p>
        </w:tc>
        <w:tc>
          <w:tcPr>
            <w:tcW w:w="7407" w:type="dxa"/>
          </w:tcPr>
          <w:p w:rsidR="00000000" w:rsidRDefault="00786352">
            <w:pPr>
              <w:rPr>
                <w:lang w:val="zh-TW"/>
              </w:rPr>
            </w:pPr>
            <w:r>
              <w:rPr>
                <w:rFonts w:ascii="MingLiU" w:eastAsia="MingLiU" w:hint="eastAsia"/>
                <w:lang w:val="zh-TW"/>
              </w:rPr>
              <w:t>持續時間示例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15616140-8f38-48c1-b227-74aa081b85b6</w:t>
            </w:r>
          </w:p>
        </w:tc>
        <w:tc>
          <w:tcPr>
            <w:tcW w:w="7407" w:type="dxa"/>
            <w:shd w:val="clear" w:color="auto" w:fill="F2F2F2" w:themeFill="background1" w:themeFillShade="F2"/>
          </w:tcPr>
          <w:p w:rsidR="00000000" w:rsidRDefault="00786352">
            <w:pPr>
              <w:rPr>
                <w:noProof/>
              </w:rPr>
            </w:pPr>
            <w:r>
              <w:rPr>
                <w:noProof/>
              </w:rPr>
              <w:t>The</w:t>
            </w:r>
            <w:r>
              <w:rPr>
                <w:noProof/>
              </w:rPr>
              <w:t xml:space="preserve"> duration of the cue point being inserted needs to be </w:t>
            </w:r>
            <w:r>
              <w:rPr>
                <w:rStyle w:val="mqInternal"/>
                <w:noProof/>
              </w:rPr>
              <w:t>[1}</w:t>
            </w:r>
            <w:r>
              <w:rPr>
                <w:noProof/>
              </w:rPr>
              <w:t>at least twice the length of the segments</w:t>
            </w:r>
            <w:r>
              <w:rPr>
                <w:rStyle w:val="mqInternal"/>
                <w:noProof/>
              </w:rPr>
              <w:t>{2]</w:t>
            </w:r>
            <w:r>
              <w:rPr>
                <w:noProof/>
              </w:rPr>
              <w:t xml:space="preserve"> in the job.</w:t>
            </w:r>
          </w:p>
        </w:tc>
        <w:tc>
          <w:tcPr>
            <w:tcW w:w="7407" w:type="dxa"/>
          </w:tcPr>
          <w:p w:rsidR="00000000" w:rsidRDefault="00786352">
            <w:pPr>
              <w:rPr>
                <w:lang w:val="zh-TW"/>
              </w:rPr>
            </w:pPr>
            <w:r>
              <w:rPr>
                <w:rFonts w:ascii="MingLiU" w:eastAsia="MingLiU" w:hint="eastAsia"/>
                <w:lang w:val="zh-TW"/>
              </w:rPr>
              <w:t>插入提示點的持續時間需要為</w:t>
            </w:r>
            <w:r>
              <w:rPr>
                <w:rStyle w:val="mqInternal"/>
                <w:noProof/>
                <w:lang w:val="zh-TW"/>
              </w:rPr>
              <w:t>[1}</w:t>
            </w:r>
            <w:r>
              <w:rPr>
                <w:rFonts w:ascii="MingLiU" w:eastAsia="MingLiU" w:hint="eastAsia"/>
                <w:lang w:val="zh-TW"/>
              </w:rPr>
              <w:t>至少是段長度的兩倍</w:t>
            </w:r>
            <w:r>
              <w:rPr>
                <w:rStyle w:val="mqInternal"/>
                <w:noProof/>
                <w:lang w:val="zh-TW"/>
              </w:rPr>
              <w:t>{2]</w:t>
            </w:r>
            <w:r>
              <w:rPr>
                <w:rFonts w:ascii="MingLiU" w:eastAsia="MingLiU" w:hint="eastAsia"/>
                <w:lang w:val="zh-TW"/>
              </w:rPr>
              <w:t>就職</w:t>
            </w:r>
            <w:r>
              <w:rPr>
                <w:rFonts w:ascii="Arial Unicode MS" w:eastAsia="Arial Unicode MS" w:hint="eastAsia"/>
                <w:lang w:val="zh-TW"/>
              </w:rPr>
              <w:t>（</w:t>
            </w:r>
            <w:r>
              <w:rPr>
                <w:rFonts w:ascii="MingLiU" w:eastAsia="MingLiU" w:hint="eastAsia"/>
                <w:lang w:val="zh-TW"/>
              </w:rPr>
              <w:t>於</w:t>
            </w:r>
            <w:r>
              <w:rPr>
                <w:rFonts w:ascii="Arial Unicode MS" w:eastAsia="Arial Unicode MS" w:hint="eastAsia"/>
                <w:lang w:val="zh-TW"/>
              </w:rPr>
              <w:t>）</w:t>
            </w:r>
            <w:r>
              <w:rPr>
                <w:lang w:val="zh-TW"/>
              </w:rPr>
              <w:t>;</w:t>
            </w:r>
            <w:r>
              <w:rPr>
                <w:rFonts w:ascii="MingLiU" w:eastAsia="MingLiU" w:hint="eastAsia"/>
                <w:lang w:val="zh-TW"/>
              </w:rPr>
              <w:t>著手</w:t>
            </w:r>
            <w:r>
              <w:rPr>
                <w:rFonts w:ascii="Arial Unicode MS" w:eastAsia="Arial Unicode MS" w:hint="eastAsia"/>
                <w:lang w:val="zh-TW"/>
              </w:rPr>
              <w:t>（</w:t>
            </w:r>
            <w:r>
              <w:rPr>
                <w:rFonts w:ascii="MingLiU" w:eastAsia="MingLiU" w:hint="eastAsia"/>
                <w:lang w:val="zh-TW"/>
              </w:rPr>
              <w:t>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35066cad-1ca5-42ce-a911-6c19f1de6fca</w:t>
            </w:r>
          </w:p>
        </w:tc>
        <w:tc>
          <w:tcPr>
            <w:tcW w:w="7407" w:type="dxa"/>
            <w:shd w:val="clear" w:color="auto" w:fill="F2F2F2" w:themeFill="background1" w:themeFillShade="F2"/>
          </w:tcPr>
          <w:p w:rsidR="00000000" w:rsidRDefault="00786352">
            <w:pPr>
              <w:rPr>
                <w:noProof/>
              </w:rPr>
            </w:pPr>
            <w:r>
              <w:rPr>
                <w:noProof/>
              </w:rPr>
              <w:t xml:space="preserve">For example, inserting a </w:t>
            </w:r>
            <w:r>
              <w:rPr>
                <w:rStyle w:val="mqInternal"/>
                <w:noProof/>
              </w:rPr>
              <w:t>[1}</w:t>
            </w:r>
            <w:r>
              <w:rPr>
                <w:noProof/>
              </w:rPr>
              <w:t>10 second cue point</w:t>
            </w:r>
            <w:r>
              <w:rPr>
                <w:rStyle w:val="mqInternal"/>
                <w:noProof/>
              </w:rPr>
              <w:t>{2]</w:t>
            </w:r>
            <w:r>
              <w:rPr>
                <w:noProof/>
              </w:rPr>
              <w:t xml:space="preserve"> in a job with </w:t>
            </w:r>
            <w:r>
              <w:rPr>
                <w:rStyle w:val="mqInternal"/>
                <w:noProof/>
              </w:rPr>
              <w:t>[3}[4]{5]</w:t>
            </w:r>
            <w:r>
              <w:rPr>
                <w:noProof/>
              </w:rPr>
              <w:t>, will work fine.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插入一個</w:t>
            </w:r>
            <w:r>
              <w:rPr>
                <w:rStyle w:val="mqInternal"/>
                <w:noProof/>
                <w:lang w:val="zh-TW"/>
              </w:rPr>
              <w:t>[1}</w:t>
            </w:r>
            <w:r>
              <w:rPr>
                <w:lang w:val="zh-TW"/>
              </w:rPr>
              <w:t>10</w:t>
            </w:r>
            <w:r>
              <w:rPr>
                <w:rFonts w:ascii="MingLiU" w:eastAsia="MingLiU" w:hint="eastAsia"/>
                <w:lang w:val="zh-TW"/>
              </w:rPr>
              <w:t>秒提示點</w:t>
            </w:r>
            <w:r>
              <w:rPr>
                <w:rStyle w:val="mqInternal"/>
                <w:noProof/>
                <w:lang w:val="zh-TW"/>
              </w:rPr>
              <w:t>{2]</w:t>
            </w:r>
            <w:r>
              <w:rPr>
                <w:rFonts w:ascii="MingLiU" w:eastAsia="MingLiU" w:hint="eastAsia"/>
                <w:lang w:val="zh-TW"/>
              </w:rPr>
              <w:t>在工作中</w:t>
            </w:r>
            <w:r>
              <w:rPr>
                <w:rStyle w:val="mqInternal"/>
                <w:noProof/>
                <w:lang w:val="zh-TW"/>
              </w:rPr>
              <w:t>[3}[4]{5]</w:t>
            </w:r>
            <w:r>
              <w:rPr>
                <w:rFonts w:ascii="Arial Unicode MS" w:eastAsia="Arial Unicode MS" w:hint="eastAsia"/>
                <w:lang w:val="zh-TW"/>
              </w:rPr>
              <w:t>，</w:t>
            </w:r>
            <w:r>
              <w:rPr>
                <w:rFonts w:ascii="MingLiU" w:eastAsia="MingLiU" w:hint="eastAsia"/>
                <w:lang w:val="zh-TW"/>
              </w:rPr>
              <w:t>可以正常工作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6b378966-5d69-4192-a74e-42c1aa962036</w:t>
            </w:r>
          </w:p>
        </w:tc>
        <w:tc>
          <w:tcPr>
            <w:tcW w:w="7407" w:type="dxa"/>
            <w:shd w:val="clear" w:color="auto" w:fill="F2F2F2" w:themeFill="background1" w:themeFillShade="F2"/>
          </w:tcPr>
          <w:p w:rsidR="00000000" w:rsidRDefault="00786352">
            <w:pPr>
              <w:rPr>
                <w:noProof/>
              </w:rPr>
            </w:pPr>
            <w:r>
              <w:rPr>
                <w:noProof/>
              </w:rPr>
              <w:t xml:space="preserve">However, inserting the same cue point in a job with </w:t>
            </w:r>
            <w:r>
              <w:rPr>
                <w:rStyle w:val="mqInternal"/>
                <w:noProof/>
              </w:rPr>
              <w:t>[1}[2]{3]</w:t>
            </w:r>
            <w:r>
              <w:rPr>
                <w:noProof/>
              </w:rPr>
              <w:t xml:space="preserve"> will result in the following error:</w:t>
            </w:r>
          </w:p>
        </w:tc>
        <w:tc>
          <w:tcPr>
            <w:tcW w:w="7407" w:type="dxa"/>
          </w:tcPr>
          <w:p w:rsidR="00000000" w:rsidRDefault="00786352">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在具有以下內容的作業中插入相同的提示點</w:t>
            </w:r>
            <w:r>
              <w:rPr>
                <w:rStyle w:val="mqInternal"/>
                <w:noProof/>
                <w:lang w:val="zh-TW"/>
              </w:rPr>
              <w:t>[1}[2]{3]</w:t>
            </w:r>
            <w:r>
              <w:rPr>
                <w:rFonts w:ascii="MingLiU" w:eastAsia="MingLiU" w:hint="eastAsia"/>
                <w:lang w:val="zh-TW"/>
              </w:rPr>
              <w:t>將導</w:t>
            </w:r>
            <w:r>
              <w:rPr>
                <w:rFonts w:ascii="MingLiU" w:eastAsia="MingLiU" w:hint="eastAsia"/>
                <w:lang w:val="zh-TW"/>
              </w:rPr>
              <w:t>致以下錯誤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5de873d3-a143-4174-a4d6-4ff2cd4c6452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6fea7e83-774c-4e1f-94e3-cb8b9a42a87f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0f81a623-e0ce-4e5e-a013-a121d0bb830d</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樣品索取主體</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63 </w:t>
            </w:r>
            <w:r>
              <w:rPr>
                <w:noProof/>
                <w:sz w:val="16"/>
              </w:rPr>
              <w:br/>
            </w:r>
            <w:r>
              <w:rPr>
                <w:noProof/>
                <w:sz w:val="2"/>
              </w:rPr>
              <w:t>88c6ffaa-7373-4624-afe1-28ddc59c7e8d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b0a57b3c-8a90-45ce-b76f-7387a111f126</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5ebc13a2-a38f-44f9-9878-3d65d0c7fe47</w:t>
            </w:r>
          </w:p>
        </w:tc>
        <w:tc>
          <w:tcPr>
            <w:tcW w:w="7407" w:type="dxa"/>
            <w:shd w:val="clear" w:color="auto" w:fill="F2F2F2" w:themeFill="background1" w:themeFillShade="F2"/>
          </w:tcPr>
          <w:p w:rsidR="00000000" w:rsidRDefault="00786352">
            <w:pPr>
              <w:rPr>
                <w:noProof/>
              </w:rPr>
            </w:pPr>
            <w:r>
              <w:rPr>
                <w:noProof/>
              </w:rPr>
              <w:t xml:space="preserve">Software encoders such as Wirecast and OBS do not support the sending timecode via </w:t>
            </w:r>
            <w:r>
              <w:rPr>
                <w:rStyle w:val="mqInternal"/>
                <w:noProof/>
              </w:rPr>
              <w:t>[1}[2]{3]</w:t>
            </w:r>
            <w:r>
              <w:rPr>
                <w:noProof/>
              </w:rPr>
              <w:t xml:space="preserve"> packets in the RTMP stream</w:t>
            </w:r>
          </w:p>
        </w:tc>
        <w:tc>
          <w:tcPr>
            <w:tcW w:w="7407" w:type="dxa"/>
          </w:tcPr>
          <w:p w:rsidR="00000000" w:rsidRDefault="00786352">
            <w:pPr>
              <w:rPr>
                <w:lang w:val="zh-TW"/>
              </w:rPr>
            </w:pPr>
            <w:r>
              <w:rPr>
                <w:lang w:val="zh-TW"/>
              </w:rPr>
              <w:t>Wirecast</w:t>
            </w:r>
            <w:r>
              <w:rPr>
                <w:rFonts w:ascii="MingLiU" w:eastAsia="MingLiU" w:hint="eastAsia"/>
                <w:lang w:val="zh-TW"/>
              </w:rPr>
              <w:t>和</w:t>
            </w:r>
            <w:r>
              <w:rPr>
                <w:lang w:val="zh-TW"/>
              </w:rPr>
              <w:t>OBS</w:t>
            </w:r>
            <w:r>
              <w:rPr>
                <w:rFonts w:ascii="MingLiU" w:eastAsia="MingLiU" w:hint="eastAsia"/>
                <w:lang w:val="zh-TW"/>
              </w:rPr>
              <w:t>等軟件編碼器不支持通過以下方式發送時間代碼</w:t>
            </w:r>
            <w:r>
              <w:rPr>
                <w:rStyle w:val="mqInternal"/>
                <w:noProof/>
                <w:lang w:val="zh-TW"/>
              </w:rPr>
              <w:t>[1}[2]{3]</w:t>
            </w:r>
            <w:r>
              <w:rPr>
                <w:lang w:val="zh-TW"/>
              </w:rPr>
              <w:t xml:space="preserve"> RTMP</w:t>
            </w:r>
            <w:r>
              <w:rPr>
                <w:rFonts w:ascii="MingLiU" w:eastAsia="MingLiU" w:hint="eastAsia"/>
                <w:lang w:val="zh-TW"/>
              </w:rPr>
              <w:t>流</w:t>
            </w:r>
            <w:r>
              <w:rPr>
                <w:rFonts w:ascii="MingLiU" w:eastAsia="MingLiU" w:hint="eastAsia"/>
                <w:lang w:val="zh-TW"/>
              </w:rPr>
              <w:t>中的數據包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14495f0f-a6b4-46c0-af6b-7b4bca786515</w:t>
            </w:r>
          </w:p>
        </w:tc>
        <w:tc>
          <w:tcPr>
            <w:tcW w:w="7407" w:type="dxa"/>
            <w:shd w:val="clear" w:color="auto" w:fill="F2F2F2" w:themeFill="background1" w:themeFillShade="F2"/>
          </w:tcPr>
          <w:p w:rsidR="00000000" w:rsidRDefault="00786352">
            <w:pPr>
              <w:rPr>
                <w:noProof/>
              </w:rPr>
            </w:pPr>
            <w:r>
              <w:rPr>
                <w:noProof/>
              </w:rPr>
              <w:t xml:space="preserve">Elemental hardware encoders do support the sending timecode via </w:t>
            </w:r>
            <w:r>
              <w:rPr>
                <w:rStyle w:val="mqInternal"/>
                <w:noProof/>
              </w:rPr>
              <w:t>[1}[2]{3]</w:t>
            </w:r>
            <w:r>
              <w:rPr>
                <w:noProof/>
              </w:rPr>
              <w:t xml:space="preserve"> packets in the RTMP stream</w:t>
            </w:r>
          </w:p>
        </w:tc>
        <w:tc>
          <w:tcPr>
            <w:tcW w:w="7407" w:type="dxa"/>
          </w:tcPr>
          <w:p w:rsidR="00000000" w:rsidRDefault="00786352">
            <w:pPr>
              <w:rPr>
                <w:lang w:val="zh-TW"/>
              </w:rPr>
            </w:pPr>
            <w:r>
              <w:rPr>
                <w:rFonts w:ascii="MingLiU" w:eastAsia="MingLiU" w:hint="eastAsia"/>
                <w:lang w:val="zh-TW"/>
              </w:rPr>
              <w:t>基本硬件編碼器確實支持通過以下方式發送時間代碼</w:t>
            </w:r>
            <w:r>
              <w:rPr>
                <w:rStyle w:val="mqInternal"/>
                <w:noProof/>
                <w:lang w:val="zh-TW"/>
              </w:rPr>
              <w:t>[1}[2]{3]</w:t>
            </w:r>
            <w:r>
              <w:rPr>
                <w:lang w:val="zh-TW"/>
              </w:rPr>
              <w:t xml:space="preserve"> RTMP</w:t>
            </w:r>
            <w:r>
              <w:rPr>
                <w:rFonts w:ascii="MingLiU" w:eastAsia="MingLiU" w:hint="eastAsia"/>
                <w:lang w:val="zh-TW"/>
              </w:rPr>
              <w:t>流中的數據包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58f3eb3f-0882-454d-b403-fae8f97e4aa5</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0b6c7c4f-b37c-4c72-9335-4055b8db8098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cfc058f1-98d7-4ed2-84b0-339ceb760a34</w:t>
            </w:r>
          </w:p>
        </w:tc>
        <w:tc>
          <w:tcPr>
            <w:tcW w:w="7407" w:type="dxa"/>
            <w:shd w:val="clear" w:color="auto" w:fill="F2F2F2" w:themeFill="background1" w:themeFillShade="F2"/>
          </w:tcPr>
          <w:p w:rsidR="00000000" w:rsidRDefault="00786352">
            <w:pPr>
              <w:rPr>
                <w:noProof/>
              </w:rPr>
            </w:pPr>
            <w:r>
              <w:rPr>
                <w:noProof/>
              </w:rPr>
              <w:t>Beacons</w:t>
            </w:r>
          </w:p>
        </w:tc>
        <w:tc>
          <w:tcPr>
            <w:tcW w:w="7407" w:type="dxa"/>
          </w:tcPr>
          <w:p w:rsidR="00000000" w:rsidRDefault="00786352">
            <w:pPr>
              <w:rPr>
                <w:lang w:val="zh-TW"/>
              </w:rPr>
            </w:pPr>
            <w:r>
              <w:rPr>
                <w:rFonts w:ascii="MingLiU" w:eastAsia="MingLiU" w:hint="eastAsia"/>
                <w:lang w:val="zh-TW"/>
              </w:rPr>
              <w:t>信標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543dd124-2e9e-4aed-b97c-87e25abb4724</w:t>
            </w:r>
          </w:p>
        </w:tc>
        <w:tc>
          <w:tcPr>
            <w:tcW w:w="7407" w:type="dxa"/>
            <w:shd w:val="clear" w:color="auto" w:fill="F2F2F2" w:themeFill="background1" w:themeFillShade="F2"/>
          </w:tcPr>
          <w:p w:rsidR="00000000" w:rsidRDefault="00786352">
            <w:pPr>
              <w:rPr>
                <w:noProof/>
              </w:rPr>
            </w:pPr>
            <w:r>
              <w:rPr>
                <w:noProof/>
              </w:rPr>
              <w:t>Beacons are data points on playback sent to third-party analytics to track whether and how much of ads were played.</w:t>
            </w:r>
          </w:p>
        </w:tc>
        <w:tc>
          <w:tcPr>
            <w:tcW w:w="7407" w:type="dxa"/>
          </w:tcPr>
          <w:p w:rsidR="00000000" w:rsidRDefault="00786352">
            <w:pPr>
              <w:rPr>
                <w:lang w:val="zh-TW"/>
              </w:rPr>
            </w:pPr>
            <w:r>
              <w:rPr>
                <w:rFonts w:ascii="MingLiU" w:eastAsia="MingLiU" w:hint="eastAsia"/>
                <w:lang w:val="zh-TW"/>
              </w:rPr>
              <w:t>信標是發送到第三方分析的播放數據點</w:t>
            </w:r>
            <w:r>
              <w:rPr>
                <w:rFonts w:ascii="Arial Unicode MS" w:eastAsia="Arial Unicode MS" w:hint="eastAsia"/>
                <w:lang w:val="zh-TW"/>
              </w:rPr>
              <w:t>，</w:t>
            </w:r>
            <w:r>
              <w:rPr>
                <w:rFonts w:ascii="MingLiU" w:eastAsia="MingLiU" w:hint="eastAsia"/>
                <w:lang w:val="zh-TW"/>
              </w:rPr>
              <w:t>以跟踪是否播放了廣告以及播放了多少廣告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df1efd13-5b9e-4c42-a0a4-81e32861a690</w:t>
            </w:r>
          </w:p>
        </w:tc>
        <w:tc>
          <w:tcPr>
            <w:tcW w:w="7407" w:type="dxa"/>
            <w:shd w:val="clear" w:color="auto" w:fill="F2F2F2" w:themeFill="background1" w:themeFillShade="F2"/>
          </w:tcPr>
          <w:p w:rsidR="00000000" w:rsidRDefault="00786352">
            <w:pPr>
              <w:rPr>
                <w:noProof/>
              </w:rPr>
            </w:pPr>
            <w:r>
              <w:rPr>
                <w:noProof/>
              </w:rPr>
              <w:t>In this section we will look at the beacon type</w:t>
            </w:r>
            <w:r>
              <w:rPr>
                <w:noProof/>
              </w:rPr>
              <w:t xml:space="preserve">s that can be set using the </w:t>
            </w:r>
            <w:r>
              <w:rPr>
                <w:rStyle w:val="mqInternal"/>
                <w:noProof/>
              </w:rPr>
              <w:t>[1}[2]{3]</w:t>
            </w:r>
            <w:r>
              <w:rPr>
                <w:noProof/>
              </w:rPr>
              <w:t>, and variables that can be used to provide the data.</w:t>
            </w:r>
          </w:p>
        </w:tc>
        <w:tc>
          <w:tcPr>
            <w:tcW w:w="7407" w:type="dxa"/>
          </w:tcPr>
          <w:p w:rsidR="00000000" w:rsidRDefault="00786352">
            <w:pPr>
              <w:rPr>
                <w:lang w:val="zh-TW"/>
              </w:rPr>
            </w:pPr>
            <w:r>
              <w:rPr>
                <w:rFonts w:ascii="MingLiU" w:eastAsia="MingLiU" w:hint="eastAsia"/>
                <w:lang w:val="zh-TW"/>
              </w:rPr>
              <w:t>在本節中</w:t>
            </w:r>
            <w:r>
              <w:rPr>
                <w:rFonts w:ascii="Arial Unicode MS" w:eastAsia="Arial Unicode MS" w:hint="eastAsia"/>
                <w:lang w:val="zh-TW"/>
              </w:rPr>
              <w:t>，</w:t>
            </w:r>
            <w:r>
              <w:rPr>
                <w:rFonts w:ascii="MingLiU" w:eastAsia="MingLiU" w:hint="eastAsia"/>
                <w:lang w:val="zh-TW"/>
              </w:rPr>
              <w:t>我們將介紹可以使用</w:t>
            </w:r>
            <w:r>
              <w:rPr>
                <w:rStyle w:val="mqInternal"/>
                <w:noProof/>
                <w:lang w:val="zh-TW"/>
              </w:rPr>
              <w:t>[1}[2]{3]</w:t>
            </w:r>
            <w:r>
              <w:rPr>
                <w:rFonts w:ascii="MingLiU" w:eastAsia="MingLiU" w:hint="eastAsia"/>
                <w:lang w:val="zh-TW"/>
              </w:rPr>
              <w:t>以及可用於提供數據的變量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ed6d7ba6-0fda-498f-b435-4f47e477014e</w:t>
            </w:r>
          </w:p>
        </w:tc>
        <w:tc>
          <w:tcPr>
            <w:tcW w:w="7407" w:type="dxa"/>
            <w:shd w:val="clear" w:color="auto" w:fill="F2F2F2" w:themeFill="background1" w:themeFillShade="F2"/>
          </w:tcPr>
          <w:p w:rsidR="00000000" w:rsidRDefault="00786352">
            <w:pPr>
              <w:rPr>
                <w:noProof/>
              </w:rPr>
            </w:pPr>
            <w:r>
              <w:rPr>
                <w:noProof/>
              </w:rPr>
              <w:t>The next section will detail the API requests use to create and manage beacon sets.</w:t>
            </w:r>
          </w:p>
        </w:tc>
        <w:tc>
          <w:tcPr>
            <w:tcW w:w="7407" w:type="dxa"/>
          </w:tcPr>
          <w:p w:rsidR="00000000" w:rsidRDefault="00786352">
            <w:pPr>
              <w:rPr>
                <w:lang w:val="zh-TW"/>
              </w:rPr>
            </w:pPr>
            <w:r>
              <w:rPr>
                <w:rFonts w:ascii="MingLiU" w:eastAsia="MingLiU" w:hint="eastAsia"/>
                <w:lang w:val="zh-TW"/>
              </w:rPr>
              <w:t>下一</w:t>
            </w:r>
            <w:r>
              <w:rPr>
                <w:rFonts w:ascii="MingLiU" w:eastAsia="MingLiU" w:hint="eastAsia"/>
                <w:lang w:val="zh-TW"/>
              </w:rPr>
              <w:t>部分將詳細介紹用於創建和管理信標集的</w:t>
            </w:r>
            <w:r>
              <w:rPr>
                <w:lang w:val="zh-TW"/>
              </w:rPr>
              <w:t>API</w:t>
            </w:r>
            <w:r>
              <w:rPr>
                <w:rFonts w:ascii="MingLiU" w:eastAsia="MingLiU" w:hint="eastAsia"/>
                <w:lang w:val="zh-TW"/>
              </w:rPr>
              <w:t>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31cf2b16-176f-4013-9bcf-1c7ad4c36788</w:t>
            </w:r>
          </w:p>
        </w:tc>
        <w:tc>
          <w:tcPr>
            <w:tcW w:w="7407" w:type="dxa"/>
            <w:shd w:val="clear" w:color="auto" w:fill="F2F2F2" w:themeFill="background1" w:themeFillShade="F2"/>
          </w:tcPr>
          <w:p w:rsidR="00000000" w:rsidRDefault="00786352">
            <w:pPr>
              <w:rPr>
                <w:noProof/>
              </w:rPr>
            </w:pPr>
            <w:r>
              <w:rPr>
                <w:noProof/>
              </w:rPr>
              <w:t>Beacon types</w:t>
            </w:r>
          </w:p>
        </w:tc>
        <w:tc>
          <w:tcPr>
            <w:tcW w:w="7407" w:type="dxa"/>
          </w:tcPr>
          <w:p w:rsidR="00000000" w:rsidRDefault="00786352">
            <w:pPr>
              <w:rPr>
                <w:lang w:val="zh-TW"/>
              </w:rPr>
            </w:pPr>
            <w:r>
              <w:rPr>
                <w:rFonts w:ascii="MingLiU" w:eastAsia="MingLiU" w:hint="eastAsia"/>
                <w:lang w:val="zh-TW"/>
              </w:rPr>
              <w:t>信標類型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a8bdcc82-a703-4542-a872-adac580b9c84</w:t>
            </w:r>
          </w:p>
        </w:tc>
        <w:tc>
          <w:tcPr>
            <w:tcW w:w="7407" w:type="dxa"/>
            <w:shd w:val="clear" w:color="auto" w:fill="F2F2F2" w:themeFill="background1" w:themeFillShade="F2"/>
          </w:tcPr>
          <w:p w:rsidR="00000000" w:rsidRDefault="00786352">
            <w:pPr>
              <w:rPr>
                <w:noProof/>
              </w:rPr>
            </w:pPr>
            <w:r>
              <w:rPr>
                <w:noProof/>
              </w:rPr>
              <w:t>Beacon Types</w:t>
            </w:r>
          </w:p>
        </w:tc>
        <w:tc>
          <w:tcPr>
            <w:tcW w:w="7407" w:type="dxa"/>
          </w:tcPr>
          <w:p w:rsidR="00000000" w:rsidRDefault="00786352">
            <w:pPr>
              <w:rPr>
                <w:lang w:val="zh-TW"/>
              </w:rPr>
            </w:pPr>
            <w:r>
              <w:rPr>
                <w:rFonts w:ascii="MingLiU" w:eastAsia="MingLiU" w:hint="eastAsia"/>
                <w:lang w:val="zh-TW"/>
              </w:rPr>
              <w:t>信標類型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6f1e3b5c-8074-44cb-9448-ed0b8f23a5e0</w:t>
            </w:r>
          </w:p>
        </w:tc>
        <w:tc>
          <w:tcPr>
            <w:tcW w:w="7407" w:type="dxa"/>
            <w:shd w:val="clear" w:color="auto" w:fill="F2F2F2" w:themeFill="background1" w:themeFillShade="F2"/>
          </w:tcPr>
          <w:p w:rsidR="00000000" w:rsidRDefault="00786352">
            <w:pPr>
              <w:rPr>
                <w:noProof/>
              </w:rPr>
            </w:pPr>
            <w:r>
              <w:rPr>
                <w:noProof/>
              </w:rPr>
              <w:t>Beacon Type</w:t>
            </w:r>
          </w:p>
        </w:tc>
        <w:tc>
          <w:tcPr>
            <w:tcW w:w="7407" w:type="dxa"/>
          </w:tcPr>
          <w:p w:rsidR="00000000" w:rsidRDefault="00786352">
            <w:pPr>
              <w:rPr>
                <w:lang w:val="zh-TW"/>
              </w:rPr>
            </w:pPr>
            <w:r>
              <w:rPr>
                <w:rFonts w:ascii="MingLiU" w:eastAsia="MingLiU" w:hint="eastAsia"/>
                <w:lang w:val="zh-TW"/>
              </w:rPr>
              <w:t>信標類型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b805d53d-a70c-48cf-b187-e254fc14ba07</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7e01bd18-6810-416c-aa8b-41b63bf0b05d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750e6bd2-82b3-4cd0-aa2a-42f7e750de26</w:t>
            </w:r>
          </w:p>
        </w:tc>
        <w:tc>
          <w:tcPr>
            <w:tcW w:w="7407" w:type="dxa"/>
            <w:shd w:val="clear" w:color="auto" w:fill="F2F2F2" w:themeFill="background1" w:themeFillShade="F2"/>
          </w:tcPr>
          <w:p w:rsidR="00000000" w:rsidRDefault="00786352">
            <w:pPr>
              <w:rPr>
                <w:noProof/>
              </w:rPr>
            </w:pPr>
            <w:r>
              <w:rPr>
                <w:noProof/>
              </w:rPr>
              <w:t>Fired once per session and only triggered when top level manifest is requested</w:t>
            </w:r>
          </w:p>
        </w:tc>
        <w:tc>
          <w:tcPr>
            <w:tcW w:w="7407" w:type="dxa"/>
          </w:tcPr>
          <w:p w:rsidR="00000000" w:rsidRDefault="00786352">
            <w:pPr>
              <w:rPr>
                <w:lang w:val="zh-TW"/>
              </w:rPr>
            </w:pPr>
            <w:r>
              <w:rPr>
                <w:rFonts w:ascii="MingLiU" w:eastAsia="MingLiU" w:hint="eastAsia"/>
                <w:lang w:val="zh-TW"/>
              </w:rPr>
              <w:t>每個會話觸發一次</w:t>
            </w:r>
            <w:r>
              <w:rPr>
                <w:rFonts w:ascii="Arial Unicode MS" w:eastAsia="Arial Unicode MS" w:hint="eastAsia"/>
                <w:lang w:val="zh-TW"/>
              </w:rPr>
              <w:t>，</w:t>
            </w:r>
            <w:r>
              <w:rPr>
                <w:rFonts w:ascii="MingLiU" w:eastAsia="MingLiU" w:hint="eastAsia"/>
                <w:lang w:val="zh-TW"/>
              </w:rPr>
              <w:t>僅在請求頂級清單時觸發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f72c5e2a-b5e8-4713-b008-7a5a9c2024b7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1c499856-2c9d-43fd-9d88-ab4d604f62d6</w:t>
            </w:r>
          </w:p>
        </w:tc>
        <w:tc>
          <w:tcPr>
            <w:tcW w:w="7407" w:type="dxa"/>
            <w:shd w:val="clear" w:color="auto" w:fill="F2F2F2" w:themeFill="background1" w:themeFillShade="F2"/>
          </w:tcPr>
          <w:p w:rsidR="00000000" w:rsidRDefault="00786352">
            <w:pPr>
              <w:rPr>
                <w:noProof/>
              </w:rPr>
            </w:pPr>
            <w:r>
              <w:rPr>
                <w:noProof/>
              </w:rPr>
              <w:t>Content has been requested and the first segment returned</w:t>
            </w:r>
          </w:p>
        </w:tc>
        <w:tc>
          <w:tcPr>
            <w:tcW w:w="7407" w:type="dxa"/>
          </w:tcPr>
          <w:p w:rsidR="00000000" w:rsidRDefault="00786352">
            <w:pPr>
              <w:rPr>
                <w:lang w:val="zh-TW"/>
              </w:rPr>
            </w:pPr>
            <w:r>
              <w:rPr>
                <w:rFonts w:ascii="MingLiU" w:eastAsia="MingLiU" w:hint="eastAsia"/>
                <w:lang w:val="zh-TW"/>
              </w:rPr>
              <w:t>已請求內容</w:t>
            </w:r>
            <w:r>
              <w:rPr>
                <w:rFonts w:ascii="Arial Unicode MS" w:eastAsia="Arial Unicode MS" w:hint="eastAsia"/>
                <w:lang w:val="zh-TW"/>
              </w:rPr>
              <w:t>，</w:t>
            </w:r>
            <w:r>
              <w:rPr>
                <w:rFonts w:ascii="MingLiU" w:eastAsia="MingLiU" w:hint="eastAsia"/>
                <w:lang w:val="zh-TW"/>
              </w:rPr>
              <w:t>並且返回了第一段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d90e9b2c-b6ae-4fbb-a599-f28b25989f3a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8f5a4e84-b523-412</w:t>
            </w:r>
            <w:r>
              <w:rPr>
                <w:noProof/>
                <w:sz w:val="2"/>
              </w:rPr>
              <w:t>4-a3ca-b74d3315834e</w:t>
            </w:r>
          </w:p>
        </w:tc>
        <w:tc>
          <w:tcPr>
            <w:tcW w:w="7407" w:type="dxa"/>
            <w:shd w:val="clear" w:color="auto" w:fill="F2F2F2" w:themeFill="background1" w:themeFillShade="F2"/>
          </w:tcPr>
          <w:p w:rsidR="00000000" w:rsidRDefault="00786352">
            <w:pPr>
              <w:rPr>
                <w:noProof/>
              </w:rPr>
            </w:pPr>
            <w:r>
              <w:rPr>
                <w:noProof/>
              </w:rPr>
              <w:t>Target duration (segment seconds)</w:t>
            </w:r>
          </w:p>
        </w:tc>
        <w:tc>
          <w:tcPr>
            <w:tcW w:w="7407" w:type="dxa"/>
          </w:tcPr>
          <w:p w:rsidR="00000000" w:rsidRDefault="00786352">
            <w:pPr>
              <w:rPr>
                <w:lang w:val="zh-TW"/>
              </w:rPr>
            </w:pPr>
            <w:r>
              <w:rPr>
                <w:rFonts w:ascii="MingLiU" w:eastAsia="MingLiU" w:hint="eastAsia"/>
                <w:lang w:val="zh-TW"/>
              </w:rPr>
              <w:t>目標持續時間</w:t>
            </w:r>
            <w:r>
              <w:rPr>
                <w:rFonts w:ascii="Arial Unicode MS" w:eastAsia="Arial Unicode MS" w:hint="eastAsia"/>
                <w:lang w:val="zh-TW"/>
              </w:rPr>
              <w:t>（</w:t>
            </w:r>
            <w:r>
              <w:rPr>
                <w:rFonts w:ascii="MingLiU" w:eastAsia="MingLiU" w:hint="eastAsia"/>
                <w:lang w:val="zh-TW"/>
              </w:rPr>
              <w:t>段秒</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c7365ad6-c3e7-41f2-9423-aaf2afd7fcf1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5629e92e-23bb-4bcf-abbb-fd10470e4ce0</w:t>
            </w:r>
          </w:p>
        </w:tc>
        <w:tc>
          <w:tcPr>
            <w:tcW w:w="7407" w:type="dxa"/>
            <w:shd w:val="clear" w:color="auto" w:fill="F2F2F2" w:themeFill="background1" w:themeFillShade="F2"/>
          </w:tcPr>
          <w:p w:rsidR="00000000" w:rsidRDefault="00786352">
            <w:pPr>
              <w:rPr>
                <w:noProof/>
              </w:rPr>
            </w:pPr>
            <w:r>
              <w:rPr>
                <w:noProof/>
              </w:rPr>
              <w:t>Individual ad started</w:t>
            </w:r>
          </w:p>
        </w:tc>
        <w:tc>
          <w:tcPr>
            <w:tcW w:w="7407" w:type="dxa"/>
          </w:tcPr>
          <w:p w:rsidR="00000000" w:rsidRDefault="00786352">
            <w:pPr>
              <w:rPr>
                <w:lang w:val="zh-TW"/>
              </w:rPr>
            </w:pPr>
            <w:r>
              <w:rPr>
                <w:rFonts w:ascii="MingLiU" w:eastAsia="MingLiU" w:hint="eastAsia"/>
                <w:lang w:val="zh-TW"/>
              </w:rPr>
              <w:t>個別廣告已開始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347bb01b-c0f5-432f-9bce-87d9e0ffa3ec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4c1fdc77-1521-4666-b023-dabc4c2ab8af</w:t>
            </w:r>
          </w:p>
        </w:tc>
        <w:tc>
          <w:tcPr>
            <w:tcW w:w="7407" w:type="dxa"/>
            <w:shd w:val="clear" w:color="auto" w:fill="F2F2F2" w:themeFill="background1" w:themeFillShade="F2"/>
          </w:tcPr>
          <w:p w:rsidR="00000000" w:rsidRDefault="00786352">
            <w:pPr>
              <w:rPr>
                <w:noProof/>
              </w:rPr>
            </w:pPr>
            <w:r>
              <w:rPr>
                <w:noProof/>
              </w:rPr>
              <w:t>First ad quartile (25%)</w:t>
            </w:r>
          </w:p>
        </w:tc>
        <w:tc>
          <w:tcPr>
            <w:tcW w:w="7407" w:type="dxa"/>
          </w:tcPr>
          <w:p w:rsidR="00000000" w:rsidRDefault="00786352">
            <w:pPr>
              <w:rPr>
                <w:lang w:val="zh-TW"/>
              </w:rPr>
            </w:pPr>
            <w:r>
              <w:rPr>
                <w:rFonts w:ascii="MingLiU" w:eastAsia="MingLiU" w:hint="eastAsia"/>
                <w:lang w:val="zh-TW"/>
              </w:rPr>
              <w:t>前四分位</w:t>
            </w:r>
            <w:r>
              <w:rPr>
                <w:rFonts w:ascii="Arial Unicode MS" w:eastAsia="Arial Unicode MS" w:hint="eastAsia"/>
                <w:lang w:val="zh-TW"/>
              </w:rPr>
              <w:t>（</w:t>
            </w:r>
            <w:r>
              <w:rPr>
                <w:lang w:val="zh-TW"/>
              </w:rPr>
              <w:t>25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fcb0585c-e4b8-42a0-af99-7561313e92c0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0a5242f4-bc42-4daa-b36a-692ff10e9424</w:t>
            </w:r>
          </w:p>
        </w:tc>
        <w:tc>
          <w:tcPr>
            <w:tcW w:w="7407" w:type="dxa"/>
            <w:shd w:val="clear" w:color="auto" w:fill="F2F2F2" w:themeFill="background1" w:themeFillShade="F2"/>
          </w:tcPr>
          <w:p w:rsidR="00000000" w:rsidRDefault="00786352">
            <w:pPr>
              <w:rPr>
                <w:noProof/>
              </w:rPr>
            </w:pPr>
            <w:r>
              <w:rPr>
                <w:noProof/>
              </w:rPr>
              <w:t>Second ad quartile (50%)</w:t>
            </w:r>
          </w:p>
        </w:tc>
        <w:tc>
          <w:tcPr>
            <w:tcW w:w="7407" w:type="dxa"/>
          </w:tcPr>
          <w:p w:rsidR="00000000" w:rsidRDefault="00786352">
            <w:pPr>
              <w:rPr>
                <w:lang w:val="zh-TW"/>
              </w:rPr>
            </w:pPr>
            <w:r>
              <w:rPr>
                <w:rFonts w:ascii="MingLiU" w:eastAsia="MingLiU" w:hint="eastAsia"/>
                <w:lang w:val="zh-TW"/>
              </w:rPr>
              <w:t>第二個廣告四分位</w:t>
            </w:r>
            <w:r>
              <w:rPr>
                <w:rFonts w:ascii="Arial Unicode MS" w:eastAsia="Arial Unicode MS" w:hint="eastAsia"/>
                <w:lang w:val="zh-TW"/>
              </w:rPr>
              <w:t>（</w:t>
            </w:r>
            <w:r>
              <w:rPr>
                <w:lang w:val="zh-TW"/>
              </w:rPr>
              <w:t>50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89 </w:t>
            </w:r>
            <w:r>
              <w:rPr>
                <w:noProof/>
                <w:sz w:val="16"/>
              </w:rPr>
              <w:br/>
            </w:r>
            <w:r>
              <w:rPr>
                <w:noProof/>
                <w:sz w:val="2"/>
              </w:rPr>
              <w:t>52556ee7-2fc2-4e20-a26e-5d7b7eaeb2c6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384db08d-4fb5-42d2-92fc-a852356b7349</w:t>
            </w:r>
          </w:p>
        </w:tc>
        <w:tc>
          <w:tcPr>
            <w:tcW w:w="7407" w:type="dxa"/>
            <w:shd w:val="clear" w:color="auto" w:fill="F2F2F2" w:themeFill="background1" w:themeFillShade="F2"/>
          </w:tcPr>
          <w:p w:rsidR="00000000" w:rsidRDefault="00786352">
            <w:pPr>
              <w:rPr>
                <w:noProof/>
              </w:rPr>
            </w:pPr>
            <w:r>
              <w:rPr>
                <w:noProof/>
              </w:rPr>
              <w:t>Third ad quartile (75%)</w:t>
            </w:r>
          </w:p>
        </w:tc>
        <w:tc>
          <w:tcPr>
            <w:tcW w:w="7407" w:type="dxa"/>
          </w:tcPr>
          <w:p w:rsidR="00000000" w:rsidRDefault="00786352">
            <w:pPr>
              <w:rPr>
                <w:lang w:val="zh-TW"/>
              </w:rPr>
            </w:pPr>
            <w:r>
              <w:rPr>
                <w:rFonts w:ascii="MingLiU" w:eastAsia="MingLiU" w:hint="eastAsia"/>
                <w:lang w:val="zh-TW"/>
              </w:rPr>
              <w:t>第三四分位</w:t>
            </w:r>
            <w:r>
              <w:rPr>
                <w:rFonts w:ascii="Arial Unicode MS" w:eastAsia="Arial Unicode MS" w:hint="eastAsia"/>
                <w:lang w:val="zh-TW"/>
              </w:rPr>
              <w:t>（</w:t>
            </w:r>
            <w:r>
              <w:rPr>
                <w:lang w:val="zh-TW"/>
              </w:rPr>
              <w:t>75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eafd5cc6-bc38-4b53-a2dc-16bf7d3658f8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450079ea-8077-4ce6-8434-ce6fa753fc2f</w:t>
            </w:r>
          </w:p>
        </w:tc>
        <w:tc>
          <w:tcPr>
            <w:tcW w:w="7407" w:type="dxa"/>
            <w:shd w:val="clear" w:color="auto" w:fill="F2F2F2" w:themeFill="background1" w:themeFillShade="F2"/>
          </w:tcPr>
          <w:p w:rsidR="00000000" w:rsidRDefault="00786352">
            <w:pPr>
              <w:rPr>
                <w:noProof/>
              </w:rPr>
            </w:pPr>
            <w:r>
              <w:rPr>
                <w:noProof/>
              </w:rPr>
              <w:t>Individual ad comp</w:t>
            </w:r>
            <w:r>
              <w:rPr>
                <w:noProof/>
              </w:rPr>
              <w:t>leted</w:t>
            </w:r>
          </w:p>
        </w:tc>
        <w:tc>
          <w:tcPr>
            <w:tcW w:w="7407" w:type="dxa"/>
          </w:tcPr>
          <w:p w:rsidR="00000000" w:rsidRDefault="00786352">
            <w:pPr>
              <w:rPr>
                <w:lang w:val="zh-TW"/>
              </w:rPr>
            </w:pPr>
            <w:r>
              <w:rPr>
                <w:rFonts w:ascii="MingLiU" w:eastAsia="MingLiU" w:hint="eastAsia"/>
                <w:lang w:val="zh-TW"/>
              </w:rPr>
              <w:t>個別廣告已完成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1431cbf7-2855-4872-b37e-ca817e5f0c07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fa48f8bb-210e-4db6-a594-33269549b8db</w:t>
            </w:r>
          </w:p>
        </w:tc>
        <w:tc>
          <w:tcPr>
            <w:tcW w:w="7407" w:type="dxa"/>
            <w:shd w:val="clear" w:color="auto" w:fill="F2F2F2" w:themeFill="background1" w:themeFillShade="F2"/>
          </w:tcPr>
          <w:p w:rsidR="00000000" w:rsidRDefault="00786352">
            <w:pPr>
              <w:rPr>
                <w:noProof/>
              </w:rPr>
            </w:pPr>
            <w:r>
              <w:rPr>
                <w:noProof/>
              </w:rPr>
              <w:t>Ad break has started</w:t>
            </w:r>
          </w:p>
        </w:tc>
        <w:tc>
          <w:tcPr>
            <w:tcW w:w="7407" w:type="dxa"/>
          </w:tcPr>
          <w:p w:rsidR="00000000" w:rsidRDefault="00786352">
            <w:pPr>
              <w:rPr>
                <w:lang w:val="zh-TW"/>
              </w:rPr>
            </w:pPr>
            <w:r>
              <w:rPr>
                <w:rFonts w:ascii="MingLiU" w:eastAsia="MingLiU" w:hint="eastAsia"/>
                <w:lang w:val="zh-TW"/>
              </w:rPr>
              <w:t>廣告中斷已開始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704ada85-7a88-4b2b-9663-413f3eec50dc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e880e9eb-9931-4006-b43f-9c725964a3ad</w:t>
            </w:r>
          </w:p>
        </w:tc>
        <w:tc>
          <w:tcPr>
            <w:tcW w:w="7407" w:type="dxa"/>
            <w:shd w:val="clear" w:color="auto" w:fill="F2F2F2" w:themeFill="background1" w:themeFillShade="F2"/>
          </w:tcPr>
          <w:p w:rsidR="00000000" w:rsidRDefault="00786352">
            <w:pPr>
              <w:rPr>
                <w:noProof/>
              </w:rPr>
            </w:pPr>
            <w:r>
              <w:rPr>
                <w:noProof/>
              </w:rPr>
              <w:t>ad break has ended</w:t>
            </w:r>
          </w:p>
        </w:tc>
        <w:tc>
          <w:tcPr>
            <w:tcW w:w="7407" w:type="dxa"/>
          </w:tcPr>
          <w:p w:rsidR="00000000" w:rsidRDefault="00786352">
            <w:pPr>
              <w:rPr>
                <w:lang w:val="zh-TW"/>
              </w:rPr>
            </w:pPr>
            <w:r>
              <w:rPr>
                <w:rFonts w:ascii="MingLiU" w:eastAsia="MingLiU" w:hint="eastAsia"/>
                <w:lang w:val="zh-TW"/>
              </w:rPr>
              <w:t>廣告中斷已結束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9dfdcb0d-5257-4c35-9cf0-7ba9ad57b75d</w:t>
            </w:r>
          </w:p>
        </w:tc>
        <w:tc>
          <w:tcPr>
            <w:tcW w:w="7407" w:type="dxa"/>
            <w:shd w:val="clear" w:color="auto" w:fill="F2F2F2" w:themeFill="background1" w:themeFillShade="F2"/>
          </w:tcPr>
          <w:p w:rsidR="00000000" w:rsidRDefault="00786352">
            <w:pPr>
              <w:rPr>
                <w:noProof/>
              </w:rPr>
            </w:pPr>
            <w:r>
              <w:rPr>
                <w:noProof/>
              </w:rPr>
              <w:t>Beacon/Ad variables</w:t>
            </w:r>
          </w:p>
        </w:tc>
        <w:tc>
          <w:tcPr>
            <w:tcW w:w="7407" w:type="dxa"/>
          </w:tcPr>
          <w:p w:rsidR="00000000" w:rsidRDefault="00786352">
            <w:pPr>
              <w:rPr>
                <w:lang w:val="zh-TW"/>
              </w:rPr>
            </w:pPr>
            <w:r>
              <w:rPr>
                <w:rFonts w:ascii="MingLiU" w:eastAsia="MingLiU" w:hint="eastAsia"/>
                <w:lang w:val="zh-TW"/>
              </w:rPr>
              <w:t>信標</w:t>
            </w:r>
            <w:r>
              <w:rPr>
                <w:lang w:val="zh-TW"/>
              </w:rPr>
              <w:t>/</w:t>
            </w:r>
            <w:r>
              <w:rPr>
                <w:rFonts w:ascii="MingLiU" w:eastAsia="MingLiU" w:hint="eastAsia"/>
                <w:lang w:val="zh-TW"/>
              </w:rPr>
              <w:t>廣告變量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a1e87970-cec6-4575-9b7d-bb4df218d3d4</w:t>
            </w:r>
          </w:p>
        </w:tc>
        <w:tc>
          <w:tcPr>
            <w:tcW w:w="7407" w:type="dxa"/>
            <w:shd w:val="clear" w:color="auto" w:fill="F2F2F2" w:themeFill="background1" w:themeFillShade="F2"/>
          </w:tcPr>
          <w:p w:rsidR="00000000" w:rsidRDefault="00786352">
            <w:pPr>
              <w:rPr>
                <w:noProof/>
              </w:rPr>
            </w:pPr>
            <w:r>
              <w:rPr>
                <w:noProof/>
              </w:rPr>
              <w:t>The table below shows the variables you can use to provide data for the beacon URLs.</w:t>
            </w:r>
          </w:p>
        </w:tc>
        <w:tc>
          <w:tcPr>
            <w:tcW w:w="7407" w:type="dxa"/>
          </w:tcPr>
          <w:p w:rsidR="00000000" w:rsidRDefault="00786352">
            <w:pPr>
              <w:rPr>
                <w:lang w:val="zh-TW"/>
              </w:rPr>
            </w:pPr>
            <w:r>
              <w:rPr>
                <w:rFonts w:ascii="MingLiU" w:eastAsia="MingLiU" w:hint="eastAsia"/>
                <w:lang w:val="zh-TW"/>
              </w:rPr>
              <w:t>下表顯示了可用於為信標</w:t>
            </w:r>
            <w:r>
              <w:rPr>
                <w:lang w:val="zh-TW"/>
              </w:rPr>
              <w:t>URL</w:t>
            </w:r>
            <w:r>
              <w:rPr>
                <w:rFonts w:ascii="MingLiU" w:eastAsia="MingLiU" w:hint="eastAsia"/>
                <w:lang w:val="zh-TW"/>
              </w:rPr>
              <w:t>提供數據的變量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3610957d-76db-4b33-8c97-182785c6d9a6</w:t>
            </w:r>
          </w:p>
        </w:tc>
        <w:tc>
          <w:tcPr>
            <w:tcW w:w="7407" w:type="dxa"/>
            <w:shd w:val="clear" w:color="auto" w:fill="F2F2F2" w:themeFill="background1" w:themeFillShade="F2"/>
          </w:tcPr>
          <w:p w:rsidR="00000000" w:rsidRDefault="00786352">
            <w:pPr>
              <w:rPr>
                <w:noProof/>
              </w:rPr>
            </w:pPr>
            <w:r>
              <w:rPr>
                <w:noProof/>
              </w:rPr>
              <w:t xml:space="preserve">To include a variable, surround with double curly braces, like this: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要包含一個變量</w:t>
            </w:r>
            <w:r>
              <w:rPr>
                <w:rFonts w:ascii="Arial Unicode MS" w:eastAsia="Arial Unicode MS" w:hint="eastAsia"/>
                <w:lang w:val="zh-TW"/>
              </w:rPr>
              <w:t>，</w:t>
            </w:r>
            <w:r>
              <w:rPr>
                <w:rFonts w:ascii="MingLiU" w:eastAsia="MingLiU" w:hint="eastAsia"/>
                <w:lang w:val="zh-TW"/>
              </w:rPr>
              <w:t>請用雙大括號括起來</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a90d027a-bb20-42d1-8271-87ea206ebcce</w:t>
            </w:r>
          </w:p>
        </w:tc>
        <w:tc>
          <w:tcPr>
            <w:tcW w:w="7407" w:type="dxa"/>
            <w:shd w:val="clear" w:color="auto" w:fill="F2F2F2" w:themeFill="background1" w:themeFillShade="F2"/>
          </w:tcPr>
          <w:p w:rsidR="00000000" w:rsidRDefault="00786352">
            <w:pPr>
              <w:rPr>
                <w:noProof/>
              </w:rPr>
            </w:pPr>
            <w:r>
              <w:rPr>
                <w:noProof/>
              </w:rPr>
              <w:t>See the next section on managing beacon sets for full examples</w:t>
            </w:r>
            <w:r>
              <w:rPr>
                <w:noProof/>
              </w:rPr>
              <w:t>.</w:t>
            </w:r>
          </w:p>
        </w:tc>
        <w:tc>
          <w:tcPr>
            <w:tcW w:w="7407" w:type="dxa"/>
          </w:tcPr>
          <w:p w:rsidR="00000000" w:rsidRDefault="00786352">
            <w:pPr>
              <w:rPr>
                <w:lang w:val="zh-TW"/>
              </w:rPr>
            </w:pPr>
            <w:r>
              <w:rPr>
                <w:rFonts w:ascii="MingLiU" w:eastAsia="MingLiU" w:hint="eastAsia"/>
                <w:lang w:val="zh-TW"/>
              </w:rPr>
              <w:t>有關完整的示例</w:t>
            </w:r>
            <w:r>
              <w:rPr>
                <w:rFonts w:ascii="Arial Unicode MS" w:eastAsia="Arial Unicode MS" w:hint="eastAsia"/>
                <w:lang w:val="zh-TW"/>
              </w:rPr>
              <w:t>，</w:t>
            </w:r>
            <w:r>
              <w:rPr>
                <w:rFonts w:ascii="MingLiU" w:eastAsia="MingLiU" w:hint="eastAsia"/>
                <w:lang w:val="zh-TW"/>
              </w:rPr>
              <w:t>請參見下一部分有關管理信標集的部分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d512af57-5cdc-4758-8b06-f8cb25f30ecd</w:t>
            </w:r>
          </w:p>
        </w:tc>
        <w:tc>
          <w:tcPr>
            <w:tcW w:w="7407" w:type="dxa"/>
            <w:shd w:val="clear" w:color="auto" w:fill="F2F2F2" w:themeFill="background1" w:themeFillShade="F2"/>
          </w:tcPr>
          <w:p w:rsidR="00000000" w:rsidRDefault="00786352">
            <w:pPr>
              <w:rPr>
                <w:noProof/>
              </w:rPr>
            </w:pPr>
            <w:r>
              <w:rPr>
                <w:noProof/>
              </w:rPr>
              <w:t>Ad Configuration Variables</w:t>
            </w:r>
          </w:p>
        </w:tc>
        <w:tc>
          <w:tcPr>
            <w:tcW w:w="7407" w:type="dxa"/>
          </w:tcPr>
          <w:p w:rsidR="00000000" w:rsidRDefault="00786352">
            <w:pPr>
              <w:rPr>
                <w:lang w:val="zh-TW"/>
              </w:rPr>
            </w:pPr>
            <w:r>
              <w:rPr>
                <w:rFonts w:ascii="MingLiU" w:eastAsia="MingLiU" w:hint="eastAsia"/>
                <w:lang w:val="zh-TW"/>
              </w:rPr>
              <w:t>廣告配置變量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89831ef7-b8b7-4d81-abdf-ef68f87b5d55</w:t>
            </w:r>
          </w:p>
        </w:tc>
        <w:tc>
          <w:tcPr>
            <w:tcW w:w="7407" w:type="dxa"/>
            <w:shd w:val="clear" w:color="auto" w:fill="F2F2F2" w:themeFill="background1" w:themeFillShade="F2"/>
          </w:tcPr>
          <w:p w:rsidR="00000000" w:rsidRDefault="00786352">
            <w:pPr>
              <w:rPr>
                <w:noProof/>
              </w:rPr>
            </w:pPr>
            <w:r>
              <w:rPr>
                <w:noProof/>
              </w:rPr>
              <w:t>Variable</w:t>
            </w:r>
          </w:p>
        </w:tc>
        <w:tc>
          <w:tcPr>
            <w:tcW w:w="7407" w:type="dxa"/>
          </w:tcPr>
          <w:p w:rsidR="00000000" w:rsidRDefault="00786352">
            <w:pPr>
              <w:rPr>
                <w:lang w:val="zh-TW"/>
              </w:rPr>
            </w:pPr>
            <w:r>
              <w:rPr>
                <w:rFonts w:ascii="MingLiU" w:eastAsia="MingLiU" w:hint="eastAsia"/>
                <w:lang w:val="zh-TW"/>
              </w:rPr>
              <w:t>多變的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76c40974-05e0-4770-83c5-c05cd90f61c1</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2d74921b-35f7-418a-94b8-efe181d829fe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371861c4-6678-4c90-a944-9c0bcfaaf2b4</w:t>
            </w:r>
          </w:p>
        </w:tc>
        <w:tc>
          <w:tcPr>
            <w:tcW w:w="7407" w:type="dxa"/>
            <w:shd w:val="clear" w:color="auto" w:fill="F2F2F2" w:themeFill="background1" w:themeFillShade="F2"/>
          </w:tcPr>
          <w:p w:rsidR="00000000" w:rsidRDefault="00786352">
            <w:pPr>
              <w:rPr>
                <w:noProof/>
              </w:rPr>
            </w:pPr>
            <w:r>
              <w:rPr>
                <w:noProof/>
              </w:rPr>
              <w:t>unique session id</w:t>
            </w:r>
          </w:p>
        </w:tc>
        <w:tc>
          <w:tcPr>
            <w:tcW w:w="7407" w:type="dxa"/>
          </w:tcPr>
          <w:p w:rsidR="00000000" w:rsidRDefault="00786352">
            <w:pPr>
              <w:rPr>
                <w:lang w:val="zh-TW"/>
              </w:rPr>
            </w:pPr>
            <w:r>
              <w:rPr>
                <w:rFonts w:ascii="MingLiU" w:eastAsia="MingLiU" w:hint="eastAsia"/>
                <w:lang w:val="zh-TW"/>
              </w:rPr>
              <w:t>唯一的會話</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ba6866e5-f51b-442a-bf08-d8edef98d0b5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d423ec75-e8bf-42c7-9994-326b27a25bf6</w:t>
            </w:r>
          </w:p>
        </w:tc>
        <w:tc>
          <w:tcPr>
            <w:tcW w:w="7407" w:type="dxa"/>
            <w:shd w:val="clear" w:color="auto" w:fill="F2F2F2" w:themeFill="background1" w:themeFillShade="F2"/>
          </w:tcPr>
          <w:p w:rsidR="00000000" w:rsidRDefault="00786352">
            <w:pPr>
              <w:rPr>
                <w:noProof/>
              </w:rPr>
            </w:pPr>
            <w:r>
              <w:rPr>
                <w:noProof/>
              </w:rPr>
              <w:t>unique job id</w:t>
            </w:r>
          </w:p>
        </w:tc>
        <w:tc>
          <w:tcPr>
            <w:tcW w:w="7407" w:type="dxa"/>
          </w:tcPr>
          <w:p w:rsidR="00000000" w:rsidRDefault="00786352">
            <w:pPr>
              <w:rPr>
                <w:lang w:val="zh-TW"/>
              </w:rPr>
            </w:pPr>
            <w:r>
              <w:rPr>
                <w:rFonts w:ascii="MingLiU" w:eastAsia="MingLiU" w:hint="eastAsia"/>
                <w:lang w:val="zh-TW"/>
              </w:rPr>
              <w:t>唯一的工作</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1</w:t>
            </w:r>
            <w:r>
              <w:rPr>
                <w:noProof/>
                <w:sz w:val="16"/>
              </w:rPr>
              <w:t xml:space="preserve">08 </w:t>
            </w:r>
            <w:r>
              <w:rPr>
                <w:noProof/>
                <w:sz w:val="16"/>
              </w:rPr>
              <w:br/>
            </w:r>
            <w:r>
              <w:rPr>
                <w:noProof/>
                <w:sz w:val="2"/>
              </w:rPr>
              <w:t>eef2efa7-ce29-48f6-b6b2-aaf4f45d14ad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35489073-9dd2-4300-a541-778337326204</w:t>
            </w:r>
          </w:p>
        </w:tc>
        <w:tc>
          <w:tcPr>
            <w:tcW w:w="7407" w:type="dxa"/>
            <w:shd w:val="clear" w:color="auto" w:fill="F2F2F2" w:themeFill="background1" w:themeFillShade="F2"/>
          </w:tcPr>
          <w:p w:rsidR="00000000" w:rsidRDefault="00786352">
            <w:pPr>
              <w:rPr>
                <w:noProof/>
              </w:rPr>
            </w:pPr>
            <w:r>
              <w:rPr>
                <w:noProof/>
              </w:rPr>
              <w:t>Only available for jobs created with a VideoCloud video.</w:t>
            </w:r>
          </w:p>
        </w:tc>
        <w:tc>
          <w:tcPr>
            <w:tcW w:w="7407" w:type="dxa"/>
          </w:tcPr>
          <w:p w:rsidR="00000000" w:rsidRDefault="00786352">
            <w:pPr>
              <w:rPr>
                <w:lang w:val="zh-TW"/>
              </w:rPr>
            </w:pPr>
            <w:r>
              <w:rPr>
                <w:rFonts w:ascii="MingLiU" w:eastAsia="MingLiU" w:hint="eastAsia"/>
                <w:lang w:val="zh-TW"/>
              </w:rPr>
              <w:t>僅適用於使用</w:t>
            </w:r>
            <w:r>
              <w:rPr>
                <w:lang w:val="zh-TW"/>
              </w:rPr>
              <w:t>VideoCloud</w:t>
            </w:r>
            <w:r>
              <w:rPr>
                <w:rFonts w:ascii="MingLiU" w:eastAsia="MingLiU" w:hint="eastAsia"/>
                <w:lang w:val="zh-TW"/>
              </w:rPr>
              <w:t>視頻創建的作業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196a166c-7c52-4306-b10f-2601e586e5f8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b07f54b5-8e63-4023-bc90-cebc200e8e74</w:t>
            </w:r>
          </w:p>
        </w:tc>
        <w:tc>
          <w:tcPr>
            <w:tcW w:w="7407" w:type="dxa"/>
            <w:shd w:val="clear" w:color="auto" w:fill="F2F2F2" w:themeFill="background1" w:themeFillShade="F2"/>
          </w:tcPr>
          <w:p w:rsidR="00000000" w:rsidRDefault="00786352">
            <w:pPr>
              <w:rPr>
                <w:noProof/>
              </w:rPr>
            </w:pPr>
            <w:r>
              <w:rPr>
                <w:noProof/>
              </w:rPr>
              <w:t>value of the application at session creation</w:t>
            </w:r>
          </w:p>
        </w:tc>
        <w:tc>
          <w:tcPr>
            <w:tcW w:w="7407" w:type="dxa"/>
          </w:tcPr>
          <w:p w:rsidR="00000000" w:rsidRDefault="00786352">
            <w:pPr>
              <w:rPr>
                <w:lang w:val="zh-TW"/>
              </w:rPr>
            </w:pPr>
            <w:r>
              <w:rPr>
                <w:rFonts w:ascii="MingLiU" w:eastAsia="MingLiU" w:hint="eastAsia"/>
                <w:lang w:val="zh-TW"/>
              </w:rPr>
              <w:t>會話創建時應用程序的價值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31f91617-b4a2-4c80-bc68-f67502d5a5f3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d38f441f-4693-4045-8299-3b9abaf2402c</w:t>
            </w:r>
          </w:p>
        </w:tc>
        <w:tc>
          <w:tcPr>
            <w:tcW w:w="7407" w:type="dxa"/>
            <w:shd w:val="clear" w:color="auto" w:fill="F2F2F2" w:themeFill="background1" w:themeFillShade="F2"/>
          </w:tcPr>
          <w:p w:rsidR="00000000" w:rsidRDefault="00786352">
            <w:pPr>
              <w:rPr>
                <w:noProof/>
              </w:rPr>
            </w:pPr>
            <w:r>
              <w:rPr>
                <w:noProof/>
              </w:rPr>
              <w:t>random 32-bit signed integer</w:t>
            </w:r>
          </w:p>
        </w:tc>
        <w:tc>
          <w:tcPr>
            <w:tcW w:w="7407" w:type="dxa"/>
          </w:tcPr>
          <w:p w:rsidR="00000000" w:rsidRDefault="00786352">
            <w:pPr>
              <w:rPr>
                <w:lang w:val="zh-TW"/>
              </w:rPr>
            </w:pPr>
            <w:r>
              <w:rPr>
                <w:rFonts w:ascii="MingLiU" w:eastAsia="MingLiU" w:hint="eastAsia"/>
                <w:lang w:val="zh-TW"/>
              </w:rPr>
              <w:t>隨機的</w:t>
            </w:r>
            <w:r>
              <w:rPr>
                <w:lang w:val="zh-TW"/>
              </w:rPr>
              <w:t>32</w:t>
            </w:r>
            <w:r>
              <w:rPr>
                <w:rFonts w:ascii="MingLiU" w:eastAsia="MingLiU" w:hint="eastAsia"/>
                <w:lang w:val="zh-TW"/>
              </w:rPr>
              <w:t>位有符號整數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50581da9-81c0-44ba-9709-34f83eb68f3f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f4089ad9-b615-4aa2-8152-57bdaeb9f93a</w:t>
            </w:r>
          </w:p>
        </w:tc>
        <w:tc>
          <w:tcPr>
            <w:tcW w:w="7407" w:type="dxa"/>
            <w:shd w:val="clear" w:color="auto" w:fill="F2F2F2" w:themeFill="background1" w:themeFillShade="F2"/>
          </w:tcPr>
          <w:p w:rsidR="00000000" w:rsidRDefault="00786352">
            <w:pPr>
              <w:rPr>
                <w:noProof/>
              </w:rPr>
            </w:pPr>
            <w:r>
              <w:rPr>
                <w:noProof/>
              </w:rPr>
              <w:t>random 64-bit signed integer</w:t>
            </w:r>
          </w:p>
        </w:tc>
        <w:tc>
          <w:tcPr>
            <w:tcW w:w="7407" w:type="dxa"/>
          </w:tcPr>
          <w:p w:rsidR="00000000" w:rsidRDefault="00786352">
            <w:pPr>
              <w:rPr>
                <w:lang w:val="zh-TW"/>
              </w:rPr>
            </w:pPr>
            <w:r>
              <w:rPr>
                <w:rFonts w:ascii="MingLiU" w:eastAsia="MingLiU" w:hint="eastAsia"/>
                <w:lang w:val="zh-TW"/>
              </w:rPr>
              <w:t>隨機的</w:t>
            </w:r>
            <w:r>
              <w:rPr>
                <w:lang w:val="zh-TW"/>
              </w:rPr>
              <w:t>64</w:t>
            </w:r>
            <w:r>
              <w:rPr>
                <w:rFonts w:ascii="MingLiU" w:eastAsia="MingLiU" w:hint="eastAsia"/>
                <w:lang w:val="zh-TW"/>
              </w:rPr>
              <w:t>位有符號整數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1ebe8b36-afc7-4a80-b05e-1652e2e4b95c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1d3dcdc0-141f-4865-a19c-1e9fdeef14ba</w:t>
            </w:r>
          </w:p>
        </w:tc>
        <w:tc>
          <w:tcPr>
            <w:tcW w:w="7407" w:type="dxa"/>
            <w:shd w:val="clear" w:color="auto" w:fill="F2F2F2" w:themeFill="background1" w:themeFillShade="F2"/>
          </w:tcPr>
          <w:p w:rsidR="00000000" w:rsidRDefault="00786352">
            <w:pPr>
              <w:rPr>
                <w:noProof/>
              </w:rPr>
            </w:pPr>
            <w:r>
              <w:rPr>
                <w:noProof/>
              </w:rPr>
              <w:t>random 32-bit unsigned integer</w:t>
            </w:r>
          </w:p>
        </w:tc>
        <w:tc>
          <w:tcPr>
            <w:tcW w:w="7407" w:type="dxa"/>
          </w:tcPr>
          <w:p w:rsidR="00000000" w:rsidRDefault="00786352">
            <w:pPr>
              <w:rPr>
                <w:lang w:val="zh-TW"/>
              </w:rPr>
            </w:pPr>
            <w:r>
              <w:rPr>
                <w:rFonts w:ascii="MingLiU" w:eastAsia="MingLiU" w:hint="eastAsia"/>
                <w:lang w:val="zh-TW"/>
              </w:rPr>
              <w:t>隨機</w:t>
            </w:r>
            <w:r>
              <w:rPr>
                <w:lang w:val="zh-TW"/>
              </w:rPr>
              <w:t>32</w:t>
            </w:r>
            <w:r>
              <w:rPr>
                <w:rFonts w:ascii="MingLiU" w:eastAsia="MingLiU" w:hint="eastAsia"/>
                <w:lang w:val="zh-TW"/>
              </w:rPr>
              <w:t>位無符號整數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ca1ce11b-4e1b-4b80-b6b9-31d8f1f63c90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afa3027b-41b5-4393-8bbc-8ba03ed7a7d1</w:t>
            </w:r>
          </w:p>
        </w:tc>
        <w:tc>
          <w:tcPr>
            <w:tcW w:w="7407" w:type="dxa"/>
            <w:shd w:val="clear" w:color="auto" w:fill="F2F2F2" w:themeFill="background1" w:themeFillShade="F2"/>
          </w:tcPr>
          <w:p w:rsidR="00000000" w:rsidRDefault="00786352">
            <w:pPr>
              <w:rPr>
                <w:noProof/>
              </w:rPr>
            </w:pPr>
            <w:r>
              <w:rPr>
                <w:noProof/>
              </w:rPr>
              <w:t>random 64-bit unsigned integer</w:t>
            </w:r>
          </w:p>
        </w:tc>
        <w:tc>
          <w:tcPr>
            <w:tcW w:w="7407" w:type="dxa"/>
          </w:tcPr>
          <w:p w:rsidR="00000000" w:rsidRDefault="00786352">
            <w:pPr>
              <w:rPr>
                <w:lang w:val="zh-TW"/>
              </w:rPr>
            </w:pPr>
            <w:r>
              <w:rPr>
                <w:rFonts w:ascii="MingLiU" w:eastAsia="MingLiU" w:hint="eastAsia"/>
                <w:lang w:val="zh-TW"/>
              </w:rPr>
              <w:t>隨機的</w:t>
            </w:r>
            <w:r>
              <w:rPr>
                <w:lang w:val="zh-TW"/>
              </w:rPr>
              <w:t>64</w:t>
            </w:r>
            <w:r>
              <w:rPr>
                <w:rFonts w:ascii="MingLiU" w:eastAsia="MingLiU" w:hint="eastAsia"/>
                <w:lang w:val="zh-TW"/>
              </w:rPr>
              <w:t>位無符號整數</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120 </w:t>
            </w:r>
            <w:r>
              <w:rPr>
                <w:noProof/>
                <w:sz w:val="16"/>
              </w:rPr>
              <w:br/>
            </w:r>
            <w:r>
              <w:rPr>
                <w:noProof/>
                <w:sz w:val="2"/>
              </w:rPr>
              <w:t>a30c59a4-701c-4a51-8ad6-f8de14f83fb2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60f11421-45da-4f09-a2f0-869f171ae394</w:t>
            </w:r>
          </w:p>
        </w:tc>
        <w:tc>
          <w:tcPr>
            <w:tcW w:w="7407" w:type="dxa"/>
            <w:shd w:val="clear" w:color="auto" w:fill="F2F2F2" w:themeFill="background1" w:themeFillShade="F2"/>
          </w:tcPr>
          <w:p w:rsidR="00000000" w:rsidRDefault="00786352">
            <w:pPr>
              <w:rPr>
                <w:noProof/>
              </w:rPr>
            </w:pPr>
            <w:r>
              <w:rPr>
                <w:noProof/>
              </w:rPr>
              <w:t>random uuid</w:t>
            </w:r>
          </w:p>
        </w:tc>
        <w:tc>
          <w:tcPr>
            <w:tcW w:w="7407" w:type="dxa"/>
          </w:tcPr>
          <w:p w:rsidR="00000000" w:rsidRDefault="00786352">
            <w:pPr>
              <w:rPr>
                <w:lang w:val="zh-TW"/>
              </w:rPr>
            </w:pPr>
            <w:r>
              <w:rPr>
                <w:rFonts w:ascii="MingLiU" w:eastAsia="MingLiU" w:hint="eastAsia"/>
                <w:lang w:val="zh-TW"/>
              </w:rPr>
              <w:t>隨機</w:t>
            </w:r>
            <w:r>
              <w:rPr>
                <w:lang w:val="zh-TW"/>
              </w:rPr>
              <w:t>uuid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096c2a58-2bec-44ff-b1d3-bf52d22460f8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00ebc169-ae6a-42f1-b170-bb0b544e4a14</w:t>
            </w:r>
          </w:p>
        </w:tc>
        <w:tc>
          <w:tcPr>
            <w:tcW w:w="7407" w:type="dxa"/>
            <w:shd w:val="clear" w:color="auto" w:fill="F2F2F2" w:themeFill="background1" w:themeFillShade="F2"/>
          </w:tcPr>
          <w:p w:rsidR="00000000" w:rsidRDefault="00786352">
            <w:pPr>
              <w:rPr>
                <w:noProof/>
              </w:rPr>
            </w:pPr>
            <w:r>
              <w:rPr>
                <w:noProof/>
              </w:rPr>
              <w:t>epoch time in milliseconds when the call from the ads-api has been made</w:t>
            </w:r>
          </w:p>
        </w:tc>
        <w:tc>
          <w:tcPr>
            <w:tcW w:w="7407" w:type="dxa"/>
          </w:tcPr>
          <w:p w:rsidR="00000000" w:rsidRDefault="00786352">
            <w:pPr>
              <w:rPr>
                <w:lang w:val="zh-TW"/>
              </w:rPr>
            </w:pPr>
            <w:r>
              <w:rPr>
                <w:rFonts w:ascii="MingLiU" w:eastAsia="MingLiU" w:hint="eastAsia"/>
                <w:lang w:val="zh-TW"/>
              </w:rPr>
              <w:t>調用</w:t>
            </w:r>
            <w:r>
              <w:rPr>
                <w:lang w:val="zh-TW"/>
              </w:rPr>
              <w:t>ads-api</w:t>
            </w:r>
            <w:r>
              <w:rPr>
                <w:rFonts w:ascii="MingLiU" w:eastAsia="MingLiU" w:hint="eastAsia"/>
                <w:lang w:val="zh-TW"/>
              </w:rPr>
              <w:t>的時間間隔</w:t>
            </w:r>
            <w:r>
              <w:rPr>
                <w:rFonts w:ascii="Arial Unicode MS" w:eastAsia="Arial Unicode MS" w:hint="eastAsia"/>
                <w:lang w:val="zh-TW"/>
              </w:rPr>
              <w:t>（</w:t>
            </w:r>
            <w:r>
              <w:rPr>
                <w:rFonts w:ascii="MingLiU" w:eastAsia="MingLiU" w:hint="eastAsia"/>
                <w:lang w:val="zh-TW"/>
              </w:rPr>
              <w:t>以毫</w:t>
            </w:r>
            <w:r>
              <w:rPr>
                <w:rFonts w:ascii="MingLiU" w:eastAsia="MingLiU" w:hint="eastAsia"/>
                <w:lang w:val="zh-TW"/>
              </w:rPr>
              <w:t>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cf65a9f5-16ad-4237-be48-33c3d09e44a0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59d7f897-4dde-4c89-8f07-b12b3aeca208</w:t>
            </w:r>
          </w:p>
        </w:tc>
        <w:tc>
          <w:tcPr>
            <w:tcW w:w="7407" w:type="dxa"/>
            <w:shd w:val="clear" w:color="auto" w:fill="F2F2F2" w:themeFill="background1" w:themeFillShade="F2"/>
          </w:tcPr>
          <w:p w:rsidR="00000000" w:rsidRDefault="00786352">
            <w:pPr>
              <w:rPr>
                <w:noProof/>
              </w:rPr>
            </w:pPr>
            <w:r>
              <w:rPr>
                <w:noProof/>
              </w:rPr>
              <w:t>http user-agent header value at session creation</w:t>
            </w:r>
          </w:p>
        </w:tc>
        <w:tc>
          <w:tcPr>
            <w:tcW w:w="7407" w:type="dxa"/>
          </w:tcPr>
          <w:p w:rsidR="00000000" w:rsidRDefault="00786352">
            <w:pPr>
              <w:rPr>
                <w:lang w:val="zh-TW"/>
              </w:rPr>
            </w:pPr>
            <w:r>
              <w:rPr>
                <w:rFonts w:ascii="MingLiU" w:eastAsia="MingLiU" w:hint="eastAsia"/>
                <w:lang w:val="zh-TW"/>
              </w:rPr>
              <w:t>會話創建時的</w:t>
            </w:r>
            <w:r>
              <w:rPr>
                <w:lang w:val="zh-TW"/>
              </w:rPr>
              <w:t>http</w:t>
            </w:r>
            <w:r>
              <w:rPr>
                <w:rFonts w:ascii="MingLiU" w:eastAsia="MingLiU" w:hint="eastAsia"/>
                <w:lang w:val="zh-TW"/>
              </w:rPr>
              <w:t>用戶代理標頭值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267fc23c-d697-455a-ab04-65d86713b9ea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034f0712-8f30-4bec-9978-fe1ebcaf166d</w:t>
            </w:r>
          </w:p>
        </w:tc>
        <w:tc>
          <w:tcPr>
            <w:tcW w:w="7407" w:type="dxa"/>
            <w:shd w:val="clear" w:color="auto" w:fill="F2F2F2" w:themeFill="background1" w:themeFillShade="F2"/>
          </w:tcPr>
          <w:p w:rsidR="00000000" w:rsidRDefault="00786352">
            <w:pPr>
              <w:rPr>
                <w:noProof/>
              </w:rPr>
            </w:pPr>
            <w:r>
              <w:rPr>
                <w:noProof/>
              </w:rPr>
              <w:t>http x-forwarded-for header value at session creation, if provided, otherwise the remote address</w:t>
            </w:r>
          </w:p>
        </w:tc>
        <w:tc>
          <w:tcPr>
            <w:tcW w:w="7407" w:type="dxa"/>
          </w:tcPr>
          <w:p w:rsidR="00000000" w:rsidRDefault="00786352">
            <w:pPr>
              <w:rPr>
                <w:lang w:val="zh-TW"/>
              </w:rPr>
            </w:pPr>
            <w:r>
              <w:rPr>
                <w:rFonts w:ascii="MingLiU" w:eastAsia="MingLiU" w:hint="eastAsia"/>
                <w:lang w:val="zh-TW"/>
              </w:rPr>
              <w:t>會話創建時的</w:t>
            </w:r>
            <w:r>
              <w:rPr>
                <w:lang w:val="zh-TW"/>
              </w:rPr>
              <w:t>http x-forwarded-for</w:t>
            </w:r>
            <w:r>
              <w:rPr>
                <w:rFonts w:ascii="MingLiU" w:eastAsia="MingLiU" w:hint="eastAsia"/>
                <w:lang w:val="zh-TW"/>
              </w:rPr>
              <w:t>標頭值</w:t>
            </w:r>
            <w:r>
              <w:rPr>
                <w:rFonts w:ascii="Arial Unicode MS" w:eastAsia="Arial Unicode MS" w:hint="eastAsia"/>
                <w:lang w:val="zh-TW"/>
              </w:rPr>
              <w:t>（</w:t>
            </w:r>
            <w:r>
              <w:rPr>
                <w:rFonts w:ascii="MingLiU" w:eastAsia="MingLiU" w:hint="eastAsia"/>
                <w:lang w:val="zh-TW"/>
              </w:rPr>
              <w:t>如果提供</w:t>
            </w:r>
            <w:r>
              <w:rPr>
                <w:rFonts w:ascii="Arial Unicode MS" w:eastAsia="Arial Unicode MS" w:hint="eastAsia"/>
                <w:lang w:val="zh-TW"/>
              </w:rPr>
              <w:t>），</w:t>
            </w:r>
            <w:r>
              <w:rPr>
                <w:rFonts w:ascii="MingLiU" w:eastAsia="MingLiU" w:hint="eastAsia"/>
                <w:lang w:val="zh-TW"/>
              </w:rPr>
              <w:t>否則為遠程地址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cde508e9-a6d0-4d82-8657-964074ae417a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e38392ef-cb2e-45c7-8ffb-af32da3496f1</w:t>
            </w:r>
          </w:p>
        </w:tc>
        <w:tc>
          <w:tcPr>
            <w:tcW w:w="7407" w:type="dxa"/>
            <w:shd w:val="clear" w:color="auto" w:fill="F2F2F2" w:themeFill="background1" w:themeFillShade="F2"/>
          </w:tcPr>
          <w:p w:rsidR="00000000" w:rsidRDefault="00786352">
            <w:pPr>
              <w:rPr>
                <w:noProof/>
              </w:rPr>
            </w:pPr>
            <w:r>
              <w:rPr>
                <w:noProof/>
              </w:rPr>
              <w:t>http referer header value at session creation (note: that is the correct spelling)</w:t>
            </w:r>
          </w:p>
        </w:tc>
        <w:tc>
          <w:tcPr>
            <w:tcW w:w="7407" w:type="dxa"/>
          </w:tcPr>
          <w:p w:rsidR="00000000" w:rsidRDefault="00786352">
            <w:pPr>
              <w:rPr>
                <w:lang w:val="zh-TW"/>
              </w:rPr>
            </w:pPr>
            <w:r>
              <w:rPr>
                <w:rFonts w:ascii="MingLiU" w:eastAsia="MingLiU" w:hint="eastAsia"/>
                <w:lang w:val="zh-TW"/>
              </w:rPr>
              <w:t>會話創建時的</w:t>
            </w:r>
            <w:r>
              <w:rPr>
                <w:lang w:val="zh-TW"/>
              </w:rPr>
              <w:t>http Referer</w:t>
            </w:r>
            <w:r>
              <w:rPr>
                <w:rFonts w:ascii="MingLiU" w:eastAsia="MingLiU" w:hint="eastAsia"/>
                <w:lang w:val="zh-TW"/>
              </w:rPr>
              <w:t>標頭值</w:t>
            </w:r>
            <w:r>
              <w:rPr>
                <w:rFonts w:ascii="Arial Unicode MS" w:eastAsia="Arial Unicode MS" w:hint="eastAsia"/>
                <w:lang w:val="zh-TW"/>
              </w:rPr>
              <w:t>（</w:t>
            </w: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這是正確的拼寫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de9be8ae-b142-40d4-b679-868f2164d02a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e35703e6-6996-4d2b-a545-89d9c57fc8e6</w:t>
            </w:r>
          </w:p>
        </w:tc>
        <w:tc>
          <w:tcPr>
            <w:tcW w:w="7407" w:type="dxa"/>
            <w:shd w:val="clear" w:color="auto" w:fill="F2F2F2" w:themeFill="background1" w:themeFillShade="F2"/>
          </w:tcPr>
          <w:p w:rsidR="00000000" w:rsidRDefault="00786352">
            <w:pPr>
              <w:rPr>
                <w:noProof/>
              </w:rPr>
            </w:pPr>
            <w:r>
              <w:rPr>
                <w:noProof/>
              </w:rPr>
              <w:t>http referer header value at session creation (http spelling)</w:t>
            </w:r>
          </w:p>
        </w:tc>
        <w:tc>
          <w:tcPr>
            <w:tcW w:w="7407" w:type="dxa"/>
          </w:tcPr>
          <w:p w:rsidR="00000000" w:rsidRDefault="00786352">
            <w:pPr>
              <w:rPr>
                <w:lang w:val="zh-TW"/>
              </w:rPr>
            </w:pPr>
            <w:r>
              <w:rPr>
                <w:rFonts w:ascii="MingLiU" w:eastAsia="MingLiU" w:hint="eastAsia"/>
                <w:lang w:val="zh-TW"/>
              </w:rPr>
              <w:t>會話創建時的</w:t>
            </w:r>
            <w:r>
              <w:rPr>
                <w:lang w:val="zh-TW"/>
              </w:rPr>
              <w:t>http Referer</w:t>
            </w:r>
            <w:r>
              <w:rPr>
                <w:rFonts w:ascii="MingLiU" w:eastAsia="MingLiU" w:hint="eastAsia"/>
                <w:lang w:val="zh-TW"/>
              </w:rPr>
              <w:t>標頭值</w:t>
            </w:r>
            <w:r>
              <w:rPr>
                <w:rFonts w:ascii="Arial Unicode MS" w:eastAsia="Arial Unicode MS" w:hint="eastAsia"/>
                <w:lang w:val="zh-TW"/>
              </w:rPr>
              <w:t>（</w:t>
            </w:r>
            <w:r>
              <w:rPr>
                <w:lang w:val="zh-TW"/>
              </w:rPr>
              <w:t>http</w:t>
            </w:r>
            <w:r>
              <w:rPr>
                <w:rFonts w:ascii="MingLiU" w:eastAsia="MingLiU" w:hint="eastAsia"/>
                <w:lang w:val="zh-TW"/>
              </w:rPr>
              <w:t>拼寫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5e5129f1-104c-4f9d-b617-578df23e1670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0ec15092-50ed-4d40-9d36-f23838dca50f</w:t>
            </w:r>
          </w:p>
        </w:tc>
        <w:tc>
          <w:tcPr>
            <w:tcW w:w="7407" w:type="dxa"/>
            <w:shd w:val="clear" w:color="auto" w:fill="F2F2F2" w:themeFill="background1" w:themeFillShade="F2"/>
          </w:tcPr>
          <w:p w:rsidR="00000000" w:rsidRDefault="00786352">
            <w:pPr>
              <w:rPr>
                <w:noProof/>
              </w:rPr>
            </w:pPr>
            <w:r>
              <w:rPr>
                <w:noProof/>
              </w:rPr>
              <w:t>hash value of client.</w:t>
            </w:r>
            <w:r>
              <w:rPr>
                <w:noProof/>
              </w:rPr>
              <w:t>ipaddress and client.useragent</w:t>
            </w:r>
          </w:p>
        </w:tc>
        <w:tc>
          <w:tcPr>
            <w:tcW w:w="7407" w:type="dxa"/>
          </w:tcPr>
          <w:p w:rsidR="00000000" w:rsidRDefault="00786352">
            <w:pPr>
              <w:rPr>
                <w:lang w:val="zh-TW"/>
              </w:rPr>
            </w:pPr>
            <w:r>
              <w:rPr>
                <w:lang w:val="zh-TW"/>
              </w:rPr>
              <w:t>client.ipaddress</w:t>
            </w:r>
            <w:r>
              <w:rPr>
                <w:rFonts w:ascii="MingLiU" w:eastAsia="MingLiU" w:hint="eastAsia"/>
                <w:lang w:val="zh-TW"/>
              </w:rPr>
              <w:t>和</w:t>
            </w:r>
            <w:r>
              <w:rPr>
                <w:lang w:val="zh-TW"/>
              </w:rPr>
              <w:t>client.useragent</w:t>
            </w:r>
            <w:r>
              <w:rPr>
                <w:rFonts w:ascii="MingLiU" w:eastAsia="MingLiU" w:hint="eastAsia"/>
                <w:lang w:val="zh-TW"/>
              </w:rPr>
              <w:t>的哈希值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c6584aa0-147c-4745-8ff6-d0dc33c78509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f9a76df7-69ca-413d-b356-364125b1e4c9</w:t>
            </w:r>
          </w:p>
        </w:tc>
        <w:tc>
          <w:tcPr>
            <w:tcW w:w="7407" w:type="dxa"/>
            <w:shd w:val="clear" w:color="auto" w:fill="F2F2F2" w:themeFill="background1" w:themeFillShade="F2"/>
          </w:tcPr>
          <w:p w:rsidR="00000000" w:rsidRDefault="00786352">
            <w:pPr>
              <w:rPr>
                <w:noProof/>
              </w:rPr>
            </w:pPr>
            <w:r>
              <w:rPr>
                <w:noProof/>
              </w:rPr>
              <w:t>(currently unused)</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當前未使用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4c62004c-b518-42b4-954a-ae9e72ce1e9d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d18d459c-7034-47b9-b528-a95cbcabd367</w:t>
            </w:r>
          </w:p>
        </w:tc>
        <w:tc>
          <w:tcPr>
            <w:tcW w:w="7407" w:type="dxa"/>
            <w:shd w:val="clear" w:color="auto" w:fill="F2F2F2" w:themeFill="background1" w:themeFillShade="F2"/>
          </w:tcPr>
          <w:p w:rsidR="00000000" w:rsidRDefault="00786352">
            <w:pPr>
              <w:rPr>
                <w:noProof/>
              </w:rPr>
            </w:pPr>
            <w:r>
              <w:rPr>
                <w:noProof/>
              </w:rPr>
              <w:t>Ad break duration in milliseconds</w:t>
            </w:r>
          </w:p>
        </w:tc>
        <w:tc>
          <w:tcPr>
            <w:tcW w:w="7407" w:type="dxa"/>
          </w:tcPr>
          <w:p w:rsidR="00000000" w:rsidRDefault="00786352">
            <w:pPr>
              <w:rPr>
                <w:lang w:val="zh-TW"/>
              </w:rPr>
            </w:pPr>
            <w:r>
              <w:rPr>
                <w:rFonts w:ascii="MingLiU" w:eastAsia="MingLiU" w:hint="eastAsia"/>
                <w:lang w:val="zh-TW"/>
              </w:rPr>
              <w:t>廣告休息時間</w:t>
            </w:r>
            <w:r>
              <w:rPr>
                <w:rFonts w:ascii="Arial Unicode MS" w:eastAsia="Arial Unicode MS" w:hint="eastAsia"/>
                <w:lang w:val="zh-TW"/>
              </w:rPr>
              <w:t>（</w:t>
            </w:r>
            <w:r>
              <w:rPr>
                <w:rFonts w:ascii="MingLiU" w:eastAsia="MingLiU" w:hint="eastAsia"/>
                <w:lang w:val="zh-TW"/>
              </w:rPr>
              <w:t>以毫秒為單位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8e1b1b44-f6c8-46f4-b48f-ba5439bdc9fa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5a08927f-49fc-4e55-a51d-539e36da6e68</w:t>
            </w:r>
          </w:p>
        </w:tc>
        <w:tc>
          <w:tcPr>
            <w:tcW w:w="7407" w:type="dxa"/>
            <w:shd w:val="clear" w:color="auto" w:fill="F2F2F2" w:themeFill="background1" w:themeFillShade="F2"/>
          </w:tcPr>
          <w:p w:rsidR="00000000" w:rsidRDefault="00786352">
            <w:pPr>
              <w:rPr>
                <w:noProof/>
              </w:rPr>
            </w:pPr>
            <w:r>
              <w:rPr>
                <w:noProof/>
              </w:rPr>
              <w:t>Ad break duration in double-precision floating-point seconds</w:t>
            </w:r>
          </w:p>
        </w:tc>
        <w:tc>
          <w:tcPr>
            <w:tcW w:w="7407" w:type="dxa"/>
          </w:tcPr>
          <w:p w:rsidR="00000000" w:rsidRDefault="00786352">
            <w:pPr>
              <w:rPr>
                <w:lang w:val="zh-TW"/>
              </w:rPr>
            </w:pPr>
            <w:r>
              <w:rPr>
                <w:rFonts w:ascii="MingLiU" w:eastAsia="MingLiU" w:hint="eastAsia"/>
                <w:lang w:val="zh-TW"/>
              </w:rPr>
              <w:t>廣告中斷持續時間</w:t>
            </w:r>
            <w:r>
              <w:rPr>
                <w:rFonts w:ascii="Arial Unicode MS" w:eastAsia="Arial Unicode MS" w:hint="eastAsia"/>
                <w:lang w:val="zh-TW"/>
              </w:rPr>
              <w:t>（</w:t>
            </w:r>
            <w:r>
              <w:rPr>
                <w:rFonts w:ascii="MingLiU" w:eastAsia="MingLiU" w:hint="eastAsia"/>
                <w:lang w:val="zh-TW"/>
              </w:rPr>
              <w:t>以雙精度浮點秒為單位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bf073851-ef9d-461e-b1e4-bfd14fb4e622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01123851-d3c4-4206-b1a4-132e50719275</w:t>
            </w:r>
          </w:p>
        </w:tc>
        <w:tc>
          <w:tcPr>
            <w:tcW w:w="7407" w:type="dxa"/>
            <w:shd w:val="clear" w:color="auto" w:fill="F2F2F2" w:themeFill="background1" w:themeFillShade="F2"/>
          </w:tcPr>
          <w:p w:rsidR="00000000" w:rsidRDefault="00786352">
            <w:pPr>
              <w:rPr>
                <w:noProof/>
              </w:rPr>
            </w:pPr>
            <w:r>
              <w:rPr>
                <w:noProof/>
              </w:rPr>
              <w:t>Ad break duration in integer seconds</w:t>
            </w:r>
          </w:p>
        </w:tc>
        <w:tc>
          <w:tcPr>
            <w:tcW w:w="7407" w:type="dxa"/>
          </w:tcPr>
          <w:p w:rsidR="00000000" w:rsidRDefault="00786352">
            <w:pPr>
              <w:rPr>
                <w:lang w:val="zh-TW"/>
              </w:rPr>
            </w:pPr>
            <w:r>
              <w:rPr>
                <w:rFonts w:ascii="MingLiU" w:eastAsia="MingLiU" w:hint="eastAsia"/>
                <w:lang w:val="zh-TW"/>
              </w:rPr>
              <w:t>廣告休息時間</w:t>
            </w:r>
            <w:r>
              <w:rPr>
                <w:rFonts w:ascii="Arial Unicode MS" w:eastAsia="Arial Unicode MS" w:hint="eastAsia"/>
                <w:lang w:val="zh-TW"/>
              </w:rPr>
              <w:t>（</w:t>
            </w:r>
            <w:r>
              <w:rPr>
                <w:rFonts w:ascii="MingLiU" w:eastAsia="MingLiU" w:hint="eastAsia"/>
                <w:lang w:val="zh-TW"/>
              </w:rPr>
              <w:t>以整數秒為單位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a66123ea-</w:t>
            </w:r>
            <w:r>
              <w:rPr>
                <w:noProof/>
                <w:sz w:val="2"/>
              </w:rPr>
              <w:t>0228-404d-9a33-4f531ca3d49c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e15e9697-815a-42d8-8837-8e62dc554989</w:t>
            </w:r>
          </w:p>
        </w:tc>
        <w:tc>
          <w:tcPr>
            <w:tcW w:w="7407" w:type="dxa"/>
            <w:shd w:val="clear" w:color="auto" w:fill="F2F2F2" w:themeFill="background1" w:themeFillShade="F2"/>
          </w:tcPr>
          <w:p w:rsidR="00000000" w:rsidRDefault="00786352">
            <w:pPr>
              <w:rPr>
                <w:noProof/>
              </w:rPr>
            </w:pPr>
            <w:r>
              <w:rPr>
                <w:noProof/>
              </w:rPr>
              <w:t>epoch time in milliseconds when the call to the ads server has been made</w:t>
            </w:r>
          </w:p>
        </w:tc>
        <w:tc>
          <w:tcPr>
            <w:tcW w:w="7407" w:type="dxa"/>
          </w:tcPr>
          <w:p w:rsidR="00000000" w:rsidRDefault="00786352">
            <w:pPr>
              <w:rPr>
                <w:lang w:val="zh-TW"/>
              </w:rPr>
            </w:pPr>
            <w:r>
              <w:rPr>
                <w:rFonts w:ascii="MingLiU" w:eastAsia="MingLiU" w:hint="eastAsia"/>
                <w:lang w:val="zh-TW"/>
              </w:rPr>
              <w:t>調用廣告服務器後的紀元時間</w:t>
            </w:r>
            <w:r>
              <w:rPr>
                <w:rFonts w:ascii="Arial Unicode MS" w:eastAsia="Arial Unicode MS" w:hint="eastAsia"/>
                <w:lang w:val="zh-TW"/>
              </w:rPr>
              <w:t>（</w:t>
            </w:r>
            <w:r>
              <w:rPr>
                <w:rFonts w:ascii="MingLiU" w:eastAsia="MingLiU" w:hint="eastAsia"/>
                <w:lang w:val="zh-TW"/>
              </w:rPr>
              <w:t>以毫秒為單位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bf82f80c-1909-41a8-80cd-5dd0c1100961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97163ce8-5fbd-401d-8852-63fbfa3d8d84</w:t>
            </w:r>
          </w:p>
        </w:tc>
        <w:tc>
          <w:tcPr>
            <w:tcW w:w="7407" w:type="dxa"/>
            <w:shd w:val="clear" w:color="auto" w:fill="F2F2F2" w:themeFill="background1" w:themeFillShade="F2"/>
          </w:tcPr>
          <w:p w:rsidR="00000000" w:rsidRDefault="00786352">
            <w:pPr>
              <w:rPr>
                <w:noProof/>
              </w:rPr>
            </w:pPr>
            <w:r>
              <w:rPr>
                <w:noProof/>
              </w:rPr>
              <w:t>epoch time in milliseconds from the origin chunklist.</w:t>
            </w:r>
          </w:p>
        </w:tc>
        <w:tc>
          <w:tcPr>
            <w:tcW w:w="7407" w:type="dxa"/>
          </w:tcPr>
          <w:p w:rsidR="00000000" w:rsidRDefault="00786352">
            <w:pPr>
              <w:rPr>
                <w:lang w:val="zh-TW"/>
              </w:rPr>
            </w:pPr>
            <w:r>
              <w:rPr>
                <w:rFonts w:ascii="MingLiU" w:eastAsia="MingLiU" w:hint="eastAsia"/>
                <w:lang w:val="zh-TW"/>
              </w:rPr>
              <w:t>從原始塊列表開始的時間</w:t>
            </w:r>
            <w:r>
              <w:rPr>
                <w:rFonts w:ascii="Arial Unicode MS" w:eastAsia="Arial Unicode MS" w:hint="eastAsia"/>
                <w:lang w:val="zh-TW"/>
              </w:rPr>
              <w:t>（</w:t>
            </w:r>
            <w:r>
              <w:rPr>
                <w:rFonts w:ascii="MingLiU" w:eastAsia="MingLiU" w:hint="eastAsia"/>
                <w:lang w:val="zh-TW"/>
              </w:rPr>
              <w:t>以毫秒為單位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585aeb9d-2665-449a-900f-255e493124ae</w:t>
            </w:r>
          </w:p>
        </w:tc>
        <w:tc>
          <w:tcPr>
            <w:tcW w:w="7407" w:type="dxa"/>
            <w:shd w:val="clear" w:color="auto" w:fill="F2F2F2" w:themeFill="background1" w:themeFillShade="F2"/>
          </w:tcPr>
          <w:p w:rsidR="00000000" w:rsidRDefault="00786352">
            <w:pPr>
              <w:rPr>
                <w:noProof/>
              </w:rPr>
            </w:pPr>
            <w:r>
              <w:rPr>
                <w:noProof/>
              </w:rPr>
              <w:t>This value indicates the time when the cue out chunk has been created in the origin chunklist.</w:t>
            </w:r>
          </w:p>
        </w:tc>
        <w:tc>
          <w:tcPr>
            <w:tcW w:w="7407" w:type="dxa"/>
          </w:tcPr>
          <w:p w:rsidR="00000000" w:rsidRDefault="00786352">
            <w:pPr>
              <w:rPr>
                <w:lang w:val="zh-TW"/>
              </w:rPr>
            </w:pPr>
            <w:r>
              <w:rPr>
                <w:rFonts w:ascii="MingLiU" w:eastAsia="MingLiU" w:hint="eastAsia"/>
                <w:lang w:val="zh-TW"/>
              </w:rPr>
              <w:t>此值指示在原</w:t>
            </w:r>
            <w:r>
              <w:rPr>
                <w:rFonts w:ascii="MingLiU" w:eastAsia="MingLiU" w:hint="eastAsia"/>
                <w:lang w:val="zh-TW"/>
              </w:rPr>
              <w:t>始塊列表中創建提示塊的時間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30fcf087-be73-4359-9259-eea94f56a914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3679983c-3509-4317-af95-ddf238afe63d</w:t>
            </w:r>
          </w:p>
        </w:tc>
        <w:tc>
          <w:tcPr>
            <w:tcW w:w="7407" w:type="dxa"/>
            <w:shd w:val="clear" w:color="auto" w:fill="F2F2F2" w:themeFill="background1" w:themeFillShade="F2"/>
          </w:tcPr>
          <w:p w:rsidR="00000000" w:rsidRDefault="00786352">
            <w:pPr>
              <w:rPr>
                <w:noProof/>
              </w:rPr>
            </w:pPr>
            <w:r>
              <w:rPr>
                <w:noProof/>
              </w:rPr>
              <w:t>epoch time in milliseconds from the ssai chunklist.</w:t>
            </w:r>
          </w:p>
        </w:tc>
        <w:tc>
          <w:tcPr>
            <w:tcW w:w="7407" w:type="dxa"/>
          </w:tcPr>
          <w:p w:rsidR="00000000" w:rsidRDefault="00786352">
            <w:pPr>
              <w:rPr>
                <w:lang w:val="zh-TW"/>
              </w:rPr>
            </w:pPr>
            <w:r>
              <w:rPr>
                <w:lang w:val="zh-TW"/>
              </w:rPr>
              <w:t>ssai</w:t>
            </w:r>
            <w:r>
              <w:rPr>
                <w:rFonts w:ascii="MingLiU" w:eastAsia="MingLiU" w:hint="eastAsia"/>
                <w:lang w:val="zh-TW"/>
              </w:rPr>
              <w:t>塊列表中的時間間隔</w:t>
            </w:r>
            <w:r>
              <w:rPr>
                <w:rFonts w:ascii="Arial Unicode MS" w:eastAsia="Arial Unicode MS" w:hint="eastAsia"/>
                <w:lang w:val="zh-TW"/>
              </w:rPr>
              <w:t>（</w:t>
            </w:r>
            <w:r>
              <w:rPr>
                <w:rFonts w:ascii="MingLiU" w:eastAsia="MingLiU" w:hint="eastAsia"/>
                <w:lang w:val="zh-TW"/>
              </w:rPr>
              <w:t>以毫秒為單位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8322a884-84c4-46ea-95cc-027b488ef802</w:t>
            </w:r>
          </w:p>
        </w:tc>
        <w:tc>
          <w:tcPr>
            <w:tcW w:w="7407" w:type="dxa"/>
            <w:shd w:val="clear" w:color="auto" w:fill="F2F2F2" w:themeFill="background1" w:themeFillShade="F2"/>
          </w:tcPr>
          <w:p w:rsidR="00000000" w:rsidRDefault="00786352">
            <w:pPr>
              <w:rPr>
                <w:noProof/>
              </w:rPr>
            </w:pPr>
            <w:r>
              <w:rPr>
                <w:noProof/>
              </w:rPr>
              <w:t>This value indicates the time of the cue out chunk in the ssai chunklist.</w:t>
            </w:r>
          </w:p>
        </w:tc>
        <w:tc>
          <w:tcPr>
            <w:tcW w:w="7407" w:type="dxa"/>
          </w:tcPr>
          <w:p w:rsidR="00000000" w:rsidRDefault="00786352">
            <w:pPr>
              <w:rPr>
                <w:lang w:val="zh-TW"/>
              </w:rPr>
            </w:pPr>
            <w:r>
              <w:rPr>
                <w:rFonts w:ascii="MingLiU" w:eastAsia="MingLiU" w:hint="eastAsia"/>
                <w:lang w:val="zh-TW"/>
              </w:rPr>
              <w:t>此值指示</w:t>
            </w:r>
            <w:r>
              <w:rPr>
                <w:lang w:val="zh-TW"/>
              </w:rPr>
              <w:t>ssai</w:t>
            </w:r>
            <w:r>
              <w:rPr>
                <w:rFonts w:ascii="MingLiU" w:eastAsia="MingLiU" w:hint="eastAsia"/>
                <w:lang w:val="zh-TW"/>
              </w:rPr>
              <w:t>塊列表中提示塊的時間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72ef700e-aae0-40f5-9c5c-2fab7abbc961</w:t>
            </w:r>
          </w:p>
        </w:tc>
        <w:tc>
          <w:tcPr>
            <w:tcW w:w="7407" w:type="dxa"/>
            <w:shd w:val="clear" w:color="auto" w:fill="F2F2F2" w:themeFill="background1" w:themeFillShade="F2"/>
          </w:tcPr>
          <w:p w:rsidR="00000000" w:rsidRDefault="00786352">
            <w:pPr>
              <w:rPr>
                <w:noProof/>
              </w:rPr>
            </w:pPr>
            <w:r>
              <w:rPr>
                <w:noProof/>
              </w:rPr>
              <w:t xml:space="preserve">Since the adbreak content and the adbreak gap are NOT usually the same, after </w:t>
            </w:r>
            <w:r>
              <w:rPr>
                <w:noProof/>
              </w:rPr>
              <w:lastRenderedPageBreak/>
              <w:t xml:space="preserve">the 1st adbreak the </w:t>
            </w:r>
            <w:r>
              <w:rPr>
                <w:rStyle w:val="mqInternal"/>
                <w:noProof/>
              </w:rPr>
              <w:t>[1}[2]{3]</w:t>
            </w:r>
            <w:r>
              <w:rPr>
                <w:noProof/>
              </w:rPr>
              <w:t xml:space="preserve"> is differen</w:t>
            </w:r>
            <w:r>
              <w:rPr>
                <w:noProof/>
              </w:rPr>
              <w:t xml:space="preserve">t from </w:t>
            </w:r>
            <w:r>
              <w:rPr>
                <w:rStyle w:val="mqInternal"/>
                <w:noProof/>
              </w:rPr>
              <w:t>[1}[5]{3]</w:t>
            </w:r>
            <w:r>
              <w:rPr>
                <w:noProof/>
              </w:rPr>
              <w:t>.</w:t>
            </w:r>
          </w:p>
        </w:tc>
        <w:tc>
          <w:tcPr>
            <w:tcW w:w="7407" w:type="dxa"/>
          </w:tcPr>
          <w:p w:rsidR="00000000" w:rsidRDefault="00786352">
            <w:pPr>
              <w:rPr>
                <w:lang w:val="zh-TW"/>
              </w:rPr>
            </w:pPr>
            <w:r>
              <w:rPr>
                <w:rFonts w:ascii="MingLiU" w:eastAsia="MingLiU" w:hint="eastAsia"/>
                <w:lang w:val="zh-TW"/>
              </w:rPr>
              <w:lastRenderedPageBreak/>
              <w:t>由於</w:t>
            </w:r>
            <w:r>
              <w:rPr>
                <w:lang w:val="zh-TW"/>
              </w:rPr>
              <w:t>adbreak</w:t>
            </w:r>
            <w:r>
              <w:rPr>
                <w:rFonts w:ascii="MingLiU" w:eastAsia="MingLiU" w:hint="eastAsia"/>
                <w:lang w:val="zh-TW"/>
              </w:rPr>
              <w:t>內容和</w:t>
            </w:r>
            <w:r>
              <w:rPr>
                <w:lang w:val="zh-TW"/>
              </w:rPr>
              <w:t>adbreak</w:t>
            </w:r>
            <w:r>
              <w:rPr>
                <w:rFonts w:ascii="MingLiU" w:eastAsia="MingLiU" w:hint="eastAsia"/>
                <w:lang w:val="zh-TW"/>
              </w:rPr>
              <w:t>間隙通常不相同</w:t>
            </w:r>
            <w:r>
              <w:rPr>
                <w:rFonts w:ascii="Arial Unicode MS" w:eastAsia="Arial Unicode MS" w:hint="eastAsia"/>
                <w:lang w:val="zh-TW"/>
              </w:rPr>
              <w:t>，</w:t>
            </w:r>
            <w:r>
              <w:rPr>
                <w:rFonts w:ascii="MingLiU" w:eastAsia="MingLiU" w:hint="eastAsia"/>
                <w:lang w:val="zh-TW"/>
              </w:rPr>
              <w:t>因此在第</w:t>
            </w:r>
            <w:r>
              <w:rPr>
                <w:lang w:val="zh-TW"/>
              </w:rPr>
              <w:t>1</w:t>
            </w:r>
            <w:r>
              <w:rPr>
                <w:rFonts w:ascii="MingLiU" w:eastAsia="MingLiU" w:hint="eastAsia"/>
                <w:lang w:val="zh-TW"/>
              </w:rPr>
              <w:t>次</w:t>
            </w:r>
            <w:r>
              <w:rPr>
                <w:lang w:val="zh-TW"/>
              </w:rPr>
              <w:t>adbreak</w:t>
            </w:r>
            <w:r>
              <w:rPr>
                <w:rFonts w:ascii="MingLiU" w:eastAsia="MingLiU" w:hint="eastAsia"/>
                <w:lang w:val="zh-TW"/>
              </w:rPr>
              <w:t>之後</w:t>
            </w:r>
            <w:r>
              <w:rPr>
                <w:rFonts w:ascii="Arial Unicode MS" w:eastAsia="Arial Unicode MS" w:hint="eastAsia"/>
                <w:lang w:val="zh-TW"/>
              </w:rPr>
              <w:t>，</w:t>
            </w:r>
            <w:r>
              <w:rPr>
                <w:rStyle w:val="mqInternal"/>
                <w:noProof/>
                <w:lang w:val="zh-TW"/>
              </w:rPr>
              <w:t>[1}[2]{3</w:t>
            </w:r>
            <w:r>
              <w:rPr>
                <w:rStyle w:val="mqInternal"/>
                <w:noProof/>
                <w:lang w:val="zh-TW"/>
              </w:rPr>
              <w:lastRenderedPageBreak/>
              <w:t>]</w:t>
            </w:r>
            <w:r>
              <w:rPr>
                <w:rFonts w:ascii="MingLiU" w:eastAsia="MingLiU" w:hint="eastAsia"/>
                <w:lang w:val="zh-TW"/>
              </w:rPr>
              <w:t>與</w:t>
            </w:r>
            <w:r>
              <w:rPr>
                <w:lang w:val="zh-TW"/>
              </w:rPr>
              <w:t>...</w:t>
            </w:r>
            <w:r>
              <w:rPr>
                <w:rFonts w:ascii="MingLiU" w:eastAsia="MingLiU" w:hint="eastAsia"/>
                <w:lang w:val="zh-TW"/>
              </w:rPr>
              <w:t>不同</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151 </w:t>
            </w:r>
            <w:r>
              <w:rPr>
                <w:noProof/>
                <w:sz w:val="16"/>
              </w:rPr>
              <w:br/>
            </w:r>
            <w:r>
              <w:rPr>
                <w:noProof/>
                <w:sz w:val="2"/>
              </w:rPr>
              <w:t>1a2dc981-5f7a-44c2-94b3-5bbc733a15f4</w:t>
            </w:r>
          </w:p>
        </w:tc>
        <w:tc>
          <w:tcPr>
            <w:tcW w:w="7407" w:type="dxa"/>
            <w:shd w:val="clear" w:color="auto" w:fill="F2F2F2" w:themeFill="background1" w:themeFillShade="F2"/>
          </w:tcPr>
          <w:p w:rsidR="00000000" w:rsidRDefault="00786352">
            <w:pPr>
              <w:rPr>
                <w:noProof/>
              </w:rPr>
            </w:pPr>
            <w:r>
              <w:rPr>
                <w:noProof/>
              </w:rPr>
              <w:t xml:space="preserve">This value takes into account the time adjustments that have been made in the </w:t>
            </w:r>
            <w:r>
              <w:rPr>
                <w:rStyle w:val="mqInternal"/>
                <w:noProof/>
              </w:rPr>
              <w:t>[1}[2]{3]</w:t>
            </w:r>
            <w:r>
              <w:rPr>
                <w:noProof/>
              </w:rPr>
              <w:t xml:space="preserve"> chunklist.</w:t>
            </w:r>
          </w:p>
        </w:tc>
        <w:tc>
          <w:tcPr>
            <w:tcW w:w="7407" w:type="dxa"/>
          </w:tcPr>
          <w:p w:rsidR="00000000" w:rsidRDefault="00786352">
            <w:pPr>
              <w:rPr>
                <w:lang w:val="zh-TW"/>
              </w:rPr>
            </w:pPr>
            <w:r>
              <w:rPr>
                <w:rFonts w:ascii="MingLiU" w:eastAsia="MingLiU" w:hint="eastAsia"/>
                <w:lang w:val="zh-TW"/>
              </w:rPr>
              <w:t>該值考慮了在</w:t>
            </w:r>
            <w:r>
              <w:rPr>
                <w:rStyle w:val="mqInternal"/>
                <w:noProof/>
                <w:lang w:val="zh-TW"/>
              </w:rPr>
              <w:t>[1}[2]{3]</w:t>
            </w:r>
            <w:r>
              <w:rPr>
                <w:rFonts w:ascii="MingLiU" w:eastAsia="MingLiU" w:hint="eastAsia"/>
                <w:lang w:val="zh-TW"/>
              </w:rPr>
              <w:t>塊列表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c7294691-149f-4cef-a66c-4d3dd855f2a2</w:t>
            </w:r>
          </w:p>
        </w:tc>
        <w:tc>
          <w:tcPr>
            <w:tcW w:w="7407" w:type="dxa"/>
            <w:shd w:val="clear" w:color="auto" w:fill="F2F2F2" w:themeFill="background1" w:themeFillShade="F2"/>
          </w:tcPr>
          <w:p w:rsidR="00000000" w:rsidRDefault="00786352">
            <w:pPr>
              <w:rPr>
                <w:noProof/>
              </w:rPr>
            </w:pPr>
            <w:r>
              <w:rPr>
                <w:noProof/>
              </w:rPr>
              <w:t>SCTE-35 ad variables</w:t>
            </w:r>
          </w:p>
        </w:tc>
        <w:tc>
          <w:tcPr>
            <w:tcW w:w="7407" w:type="dxa"/>
          </w:tcPr>
          <w:p w:rsidR="00000000" w:rsidRDefault="00786352">
            <w:pPr>
              <w:rPr>
                <w:lang w:val="zh-TW"/>
              </w:rPr>
            </w:pPr>
            <w:r>
              <w:rPr>
                <w:lang w:val="zh-TW"/>
              </w:rPr>
              <w:t>SCTE-35</w:t>
            </w:r>
            <w:r>
              <w:rPr>
                <w:rFonts w:ascii="MingLiU" w:eastAsia="MingLiU" w:hint="eastAsia"/>
                <w:lang w:val="zh-TW"/>
              </w:rPr>
              <w:t>廣告變量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1644facb-6c4d-4167-879b-96261378531b</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Society of Cable Telecommunications Engineers (SCTE)</w:t>
            </w:r>
            <w:r>
              <w:rPr>
                <w:rStyle w:val="mqInternal"/>
                <w:noProof/>
              </w:rPr>
              <w:t>{2]</w:t>
            </w:r>
            <w:r>
              <w:rPr>
                <w:noProof/>
              </w:rPr>
              <w:t xml:space="preserve"> defines a standard for dynamic ad insertion for live streams.</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電纜電信工程師協會</w:t>
            </w:r>
            <w:r>
              <w:rPr>
                <w:rFonts w:ascii="Arial Unicode MS" w:eastAsia="Arial Unicode MS" w:hint="eastAsia"/>
                <w:lang w:val="zh-TW"/>
              </w:rPr>
              <w:t>（</w:t>
            </w:r>
            <w:r>
              <w:rPr>
                <w:lang w:val="zh-TW"/>
              </w:rPr>
              <w:t>SCTE</w:t>
            </w:r>
            <w:r>
              <w:rPr>
                <w:rFonts w:ascii="Arial Unicode MS" w:eastAsia="Arial Unicode MS" w:hint="eastAsia"/>
                <w:lang w:val="zh-TW"/>
              </w:rPr>
              <w:t>）</w:t>
            </w:r>
            <w:r>
              <w:rPr>
                <w:rStyle w:val="mqInternal"/>
                <w:noProof/>
                <w:lang w:val="zh-TW"/>
              </w:rPr>
              <w:t>{2]</w:t>
            </w:r>
            <w:r>
              <w:rPr>
                <w:rFonts w:ascii="MingLiU" w:eastAsia="MingLiU" w:hint="eastAsia"/>
                <w:lang w:val="zh-TW"/>
              </w:rPr>
              <w:t>定義了用於實時流的動態廣告插入的標準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9e85305a-2696-4052-97b8-acbb1e54bc1e</w:t>
            </w:r>
          </w:p>
        </w:tc>
        <w:tc>
          <w:tcPr>
            <w:tcW w:w="7407" w:type="dxa"/>
            <w:shd w:val="clear" w:color="auto" w:fill="F2F2F2" w:themeFill="background1" w:themeFillShade="F2"/>
          </w:tcPr>
          <w:p w:rsidR="00000000" w:rsidRDefault="00786352">
            <w:pPr>
              <w:rPr>
                <w:noProof/>
              </w:rPr>
            </w:pPr>
            <w:r>
              <w:rPr>
                <w:noProof/>
              </w:rPr>
              <w:t>The following table summarizes the SCTE-35 ad configuration variables.</w:t>
            </w:r>
          </w:p>
        </w:tc>
        <w:tc>
          <w:tcPr>
            <w:tcW w:w="7407" w:type="dxa"/>
          </w:tcPr>
          <w:p w:rsidR="00000000" w:rsidRDefault="00786352">
            <w:pPr>
              <w:rPr>
                <w:lang w:val="zh-TW"/>
              </w:rPr>
            </w:pPr>
            <w:r>
              <w:rPr>
                <w:rFonts w:ascii="MingLiU" w:eastAsia="MingLiU" w:hint="eastAsia"/>
                <w:lang w:val="zh-TW"/>
              </w:rPr>
              <w:t>下表總結了</w:t>
            </w:r>
            <w:r>
              <w:rPr>
                <w:lang w:val="zh-TW"/>
              </w:rPr>
              <w:t>SCTE-35</w:t>
            </w:r>
            <w:r>
              <w:rPr>
                <w:rFonts w:ascii="MingLiU" w:eastAsia="MingLiU" w:hint="eastAsia"/>
                <w:lang w:val="zh-TW"/>
              </w:rPr>
              <w:t>廣告配置變量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02149bc6-2062-4e8a-945e-e92ffe9912db</w:t>
            </w:r>
          </w:p>
        </w:tc>
        <w:tc>
          <w:tcPr>
            <w:tcW w:w="7407" w:type="dxa"/>
            <w:shd w:val="clear" w:color="auto" w:fill="F2F2F2" w:themeFill="background1" w:themeFillShade="F2"/>
          </w:tcPr>
          <w:p w:rsidR="00000000" w:rsidRDefault="00786352">
            <w:pPr>
              <w:rPr>
                <w:noProof/>
              </w:rPr>
            </w:pPr>
            <w:r>
              <w:rPr>
                <w:noProof/>
              </w:rPr>
              <w:t xml:space="preserve">The SCTE-35 ad parameters are currently supported with </w:t>
            </w:r>
            <w:r>
              <w:rPr>
                <w:noProof/>
              </w:rPr>
              <w:t>both Real-time Transport Protocol (RTP) with or without Forward Error Correction (FEC) and Secure Reliable Transport (SRT) input sources which are based on Transport Stream (TS).</w:t>
            </w:r>
          </w:p>
        </w:tc>
        <w:tc>
          <w:tcPr>
            <w:tcW w:w="7407" w:type="dxa"/>
          </w:tcPr>
          <w:p w:rsidR="00000000" w:rsidRDefault="00786352">
            <w:pPr>
              <w:rPr>
                <w:lang w:val="zh-TW"/>
              </w:rPr>
            </w:pPr>
            <w:r>
              <w:rPr>
                <w:rFonts w:ascii="MingLiU" w:eastAsia="MingLiU" w:hint="eastAsia"/>
                <w:lang w:val="zh-TW"/>
              </w:rPr>
              <w:t>帶有或不帶有前向糾錯</w:t>
            </w:r>
            <w:r>
              <w:rPr>
                <w:rFonts w:ascii="Arial Unicode MS" w:eastAsia="Arial Unicode MS" w:hint="eastAsia"/>
                <w:lang w:val="zh-TW"/>
              </w:rPr>
              <w:t>（</w:t>
            </w:r>
            <w:r>
              <w:rPr>
                <w:lang w:val="zh-TW"/>
              </w:rPr>
              <w:t>FEC</w:t>
            </w:r>
            <w:r>
              <w:rPr>
                <w:rFonts w:ascii="Arial Unicode MS" w:eastAsia="Arial Unicode MS" w:hint="eastAsia"/>
                <w:lang w:val="zh-TW"/>
              </w:rPr>
              <w:t>）</w:t>
            </w:r>
            <w:r>
              <w:rPr>
                <w:rFonts w:ascii="MingLiU" w:eastAsia="MingLiU" w:hint="eastAsia"/>
                <w:lang w:val="zh-TW"/>
              </w:rPr>
              <w:t>和基於傳輸流</w:t>
            </w:r>
            <w:r>
              <w:rPr>
                <w:rFonts w:ascii="Arial Unicode MS" w:eastAsia="Arial Unicode MS" w:hint="eastAsia"/>
                <w:lang w:val="zh-TW"/>
              </w:rPr>
              <w:t>（</w:t>
            </w:r>
            <w:r>
              <w:rPr>
                <w:lang w:val="zh-TW"/>
              </w:rPr>
              <w:t>TS</w:t>
            </w:r>
            <w:r>
              <w:rPr>
                <w:rFonts w:ascii="Arial Unicode MS" w:eastAsia="Arial Unicode MS" w:hint="eastAsia"/>
                <w:lang w:val="zh-TW"/>
              </w:rPr>
              <w:t>）</w:t>
            </w:r>
            <w:r>
              <w:rPr>
                <w:rFonts w:ascii="MingLiU" w:eastAsia="MingLiU" w:hint="eastAsia"/>
                <w:lang w:val="zh-TW"/>
              </w:rPr>
              <w:t>的安全可靠傳輸</w:t>
            </w:r>
            <w:r>
              <w:rPr>
                <w:rFonts w:ascii="Arial Unicode MS" w:eastAsia="Arial Unicode MS" w:hint="eastAsia"/>
                <w:lang w:val="zh-TW"/>
              </w:rPr>
              <w:t>（</w:t>
            </w:r>
            <w:r>
              <w:rPr>
                <w:lang w:val="zh-TW"/>
              </w:rPr>
              <w:t>SRT</w:t>
            </w:r>
            <w:r>
              <w:rPr>
                <w:rFonts w:ascii="Arial Unicode MS" w:eastAsia="Arial Unicode MS" w:hint="eastAsia"/>
                <w:lang w:val="zh-TW"/>
              </w:rPr>
              <w:t>）</w:t>
            </w:r>
            <w:r>
              <w:rPr>
                <w:rFonts w:ascii="MingLiU" w:eastAsia="MingLiU" w:hint="eastAsia"/>
                <w:lang w:val="zh-TW"/>
              </w:rPr>
              <w:t>輸入源的實時傳輸協議</w:t>
            </w:r>
            <w:r>
              <w:rPr>
                <w:rFonts w:ascii="Arial Unicode MS" w:eastAsia="Arial Unicode MS" w:hint="eastAsia"/>
                <w:lang w:val="zh-TW"/>
              </w:rPr>
              <w:t>（</w:t>
            </w:r>
            <w:r>
              <w:rPr>
                <w:lang w:val="zh-TW"/>
              </w:rPr>
              <w:t>RTP</w:t>
            </w:r>
            <w:r>
              <w:rPr>
                <w:rFonts w:ascii="Arial Unicode MS" w:eastAsia="Arial Unicode MS" w:hint="eastAsia"/>
                <w:lang w:val="zh-TW"/>
              </w:rPr>
              <w:t>）</w:t>
            </w:r>
            <w:r>
              <w:rPr>
                <w:rFonts w:ascii="MingLiU" w:eastAsia="MingLiU" w:hint="eastAsia"/>
                <w:lang w:val="zh-TW"/>
              </w:rPr>
              <w:t>當前都支持</w:t>
            </w:r>
            <w:r>
              <w:rPr>
                <w:lang w:val="zh-TW"/>
              </w:rPr>
              <w:t>SCTE-35 ad</w:t>
            </w:r>
            <w:r>
              <w:rPr>
                <w:rFonts w:ascii="MingLiU" w:eastAsia="MingLiU" w:hint="eastAsia"/>
                <w:lang w:val="zh-TW"/>
              </w:rPr>
              <w:t>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20343b71-6ac2-4425-81de-84671bd694ce</w:t>
            </w:r>
          </w:p>
        </w:tc>
        <w:tc>
          <w:tcPr>
            <w:tcW w:w="7407" w:type="dxa"/>
            <w:shd w:val="clear" w:color="auto" w:fill="F2F2F2" w:themeFill="background1" w:themeFillShade="F2"/>
          </w:tcPr>
          <w:p w:rsidR="00000000" w:rsidRDefault="00786352">
            <w:pPr>
              <w:rPr>
                <w:noProof/>
              </w:rPr>
            </w:pPr>
            <w:r>
              <w:rPr>
                <w:noProof/>
              </w:rPr>
              <w:t>Note that FEC is highly recommended for RTP.</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強烈建議將</w:t>
            </w:r>
            <w:r>
              <w:rPr>
                <w:lang w:val="zh-TW"/>
              </w:rPr>
              <w:t>FEC</w:t>
            </w:r>
            <w:r>
              <w:rPr>
                <w:rFonts w:ascii="MingLiU" w:eastAsia="MingLiU" w:hint="eastAsia"/>
                <w:lang w:val="zh-TW"/>
              </w:rPr>
              <w:t>用於</w:t>
            </w:r>
            <w:r>
              <w:rPr>
                <w:lang w:val="zh-TW"/>
              </w:rPr>
              <w:t>RTP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fa25aaf6-6daf-478a-b13c-938489dda265</w:t>
            </w:r>
          </w:p>
        </w:tc>
        <w:tc>
          <w:tcPr>
            <w:tcW w:w="7407" w:type="dxa"/>
            <w:shd w:val="clear" w:color="auto" w:fill="F2F2F2" w:themeFill="background1" w:themeFillShade="F2"/>
          </w:tcPr>
          <w:p w:rsidR="00000000" w:rsidRDefault="00786352">
            <w:pPr>
              <w:rPr>
                <w:noProof/>
              </w:rPr>
            </w:pPr>
            <w:r>
              <w:rPr>
                <w:noProof/>
              </w:rPr>
              <w:t>These ad parameters are not available with input streams using the Real-Time Messaging Protocol (RTMP).</w:t>
            </w:r>
          </w:p>
        </w:tc>
        <w:tc>
          <w:tcPr>
            <w:tcW w:w="7407" w:type="dxa"/>
          </w:tcPr>
          <w:p w:rsidR="00000000" w:rsidRDefault="00786352">
            <w:pPr>
              <w:rPr>
                <w:lang w:val="zh-TW"/>
              </w:rPr>
            </w:pPr>
            <w:r>
              <w:rPr>
                <w:rFonts w:ascii="MingLiU" w:eastAsia="MingLiU" w:hint="eastAsia"/>
                <w:lang w:val="zh-TW"/>
              </w:rPr>
              <w:t>這些廣告參數不適</w:t>
            </w:r>
            <w:r>
              <w:rPr>
                <w:rFonts w:ascii="MingLiU" w:eastAsia="MingLiU" w:hint="eastAsia"/>
                <w:lang w:val="zh-TW"/>
              </w:rPr>
              <w:t>用於使用實時消息協議</w:t>
            </w:r>
            <w:r>
              <w:rPr>
                <w:rFonts w:ascii="Arial Unicode MS" w:eastAsia="Arial Unicode MS" w:hint="eastAsia"/>
                <w:lang w:val="zh-TW"/>
              </w:rPr>
              <w:t>（</w:t>
            </w:r>
            <w:r>
              <w:rPr>
                <w:lang w:val="zh-TW"/>
              </w:rPr>
              <w:t>RTMP</w:t>
            </w:r>
            <w:r>
              <w:rPr>
                <w:rFonts w:ascii="Arial Unicode MS" w:eastAsia="Arial Unicode MS" w:hint="eastAsia"/>
                <w:lang w:val="zh-TW"/>
              </w:rPr>
              <w:t>）</w:t>
            </w:r>
            <w:r>
              <w:rPr>
                <w:rFonts w:ascii="MingLiU" w:eastAsia="MingLiU" w:hint="eastAsia"/>
                <w:lang w:val="zh-TW"/>
              </w:rPr>
              <w:t>的輸入流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ac057f04-aee7-49c4-900c-79fd635074ee</w:t>
            </w:r>
          </w:p>
        </w:tc>
        <w:tc>
          <w:tcPr>
            <w:tcW w:w="7407" w:type="dxa"/>
            <w:shd w:val="clear" w:color="auto" w:fill="F2F2F2" w:themeFill="background1" w:themeFillShade="F2"/>
          </w:tcPr>
          <w:p w:rsidR="00000000" w:rsidRDefault="00786352">
            <w:pPr>
              <w:rPr>
                <w:noProof/>
              </w:rPr>
            </w:pPr>
            <w:r>
              <w:rPr>
                <w:noProof/>
              </w:rPr>
              <w:t>SCTE-35 Ad Configuration Variables</w:t>
            </w:r>
          </w:p>
        </w:tc>
        <w:tc>
          <w:tcPr>
            <w:tcW w:w="7407" w:type="dxa"/>
          </w:tcPr>
          <w:p w:rsidR="00000000" w:rsidRDefault="00786352">
            <w:pPr>
              <w:rPr>
                <w:lang w:val="zh-TW"/>
              </w:rPr>
            </w:pPr>
            <w:r>
              <w:rPr>
                <w:lang w:val="zh-TW"/>
              </w:rPr>
              <w:t>SCTE-35</w:t>
            </w:r>
            <w:r>
              <w:rPr>
                <w:rFonts w:ascii="MingLiU" w:eastAsia="MingLiU" w:hint="eastAsia"/>
                <w:lang w:val="zh-TW"/>
              </w:rPr>
              <w:t>廣告配置變量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16ccfc0c-67b1-40ce-8844-d5c008ab47fc</w:t>
            </w:r>
          </w:p>
        </w:tc>
        <w:tc>
          <w:tcPr>
            <w:tcW w:w="7407" w:type="dxa"/>
            <w:shd w:val="clear" w:color="auto" w:fill="F2F2F2" w:themeFill="background1" w:themeFillShade="F2"/>
          </w:tcPr>
          <w:p w:rsidR="00000000" w:rsidRDefault="00786352">
            <w:pPr>
              <w:rPr>
                <w:noProof/>
              </w:rPr>
            </w:pPr>
            <w:r>
              <w:rPr>
                <w:noProof/>
              </w:rPr>
              <w:t>Variable</w:t>
            </w:r>
          </w:p>
        </w:tc>
        <w:tc>
          <w:tcPr>
            <w:tcW w:w="7407" w:type="dxa"/>
          </w:tcPr>
          <w:p w:rsidR="00000000" w:rsidRDefault="00786352">
            <w:pPr>
              <w:rPr>
                <w:lang w:val="zh-TW"/>
              </w:rPr>
            </w:pPr>
            <w:r>
              <w:rPr>
                <w:rFonts w:ascii="MingLiU" w:eastAsia="MingLiU" w:hint="eastAsia"/>
                <w:lang w:val="zh-TW"/>
              </w:rPr>
              <w:t>多變的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7f20b511-4024-452a-bea4-61678ac84ae2</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da229f6d-578a-4ce4-b816-802bed690d39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e825ef73-e8d5-4c30-a215-b584a832af6b</w:t>
            </w:r>
          </w:p>
        </w:tc>
        <w:tc>
          <w:tcPr>
            <w:tcW w:w="7407" w:type="dxa"/>
            <w:shd w:val="clear" w:color="auto" w:fill="F2F2F2" w:themeFill="background1" w:themeFillShade="F2"/>
          </w:tcPr>
          <w:p w:rsidR="00000000" w:rsidRDefault="00786352">
            <w:pPr>
              <w:rPr>
                <w:noProof/>
              </w:rPr>
            </w:pPr>
            <w:r>
              <w:rPr>
                <w:noProof/>
              </w:rPr>
              <w:t>an unique event id passed with an SCTE35 message.</w:t>
            </w:r>
          </w:p>
        </w:tc>
        <w:tc>
          <w:tcPr>
            <w:tcW w:w="7407" w:type="dxa"/>
          </w:tcPr>
          <w:p w:rsidR="00000000" w:rsidRDefault="00786352">
            <w:pPr>
              <w:rPr>
                <w:lang w:val="zh-TW"/>
              </w:rPr>
            </w:pPr>
            <w:r>
              <w:rPr>
                <w:rFonts w:ascii="MingLiU" w:eastAsia="MingLiU" w:hint="eastAsia"/>
                <w:lang w:val="zh-TW"/>
              </w:rPr>
              <w:t>隨</w:t>
            </w:r>
            <w:r>
              <w:rPr>
                <w:lang w:val="zh-TW"/>
              </w:rPr>
              <w:t>SCTE35</w:t>
            </w:r>
            <w:r>
              <w:rPr>
                <w:rFonts w:ascii="MingLiU" w:eastAsia="MingLiU" w:hint="eastAsia"/>
                <w:lang w:val="zh-TW"/>
              </w:rPr>
              <w:t>消息傳遞的唯一事件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4bedc96b-61f4-4ea7-8ae5-db64ca6c6def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58b3bfd1-bb1d-4b27-b26a-bf3dded50298</w:t>
            </w:r>
          </w:p>
        </w:tc>
        <w:tc>
          <w:tcPr>
            <w:tcW w:w="7407" w:type="dxa"/>
            <w:shd w:val="clear" w:color="auto" w:fill="F2F2F2" w:themeFill="background1" w:themeFillShade="F2"/>
          </w:tcPr>
          <w:p w:rsidR="00000000" w:rsidRDefault="00786352">
            <w:pPr>
              <w:rPr>
                <w:noProof/>
              </w:rPr>
            </w:pPr>
            <w:r>
              <w:rPr>
                <w:noProof/>
              </w:rPr>
              <w:t>A unique program id passed with an SCTE35 message.</w:t>
            </w:r>
          </w:p>
        </w:tc>
        <w:tc>
          <w:tcPr>
            <w:tcW w:w="7407" w:type="dxa"/>
          </w:tcPr>
          <w:p w:rsidR="00000000" w:rsidRDefault="00786352">
            <w:pPr>
              <w:rPr>
                <w:lang w:val="zh-TW"/>
              </w:rPr>
            </w:pPr>
            <w:r>
              <w:rPr>
                <w:rFonts w:ascii="MingLiU" w:eastAsia="MingLiU" w:hint="eastAsia"/>
                <w:lang w:val="zh-TW"/>
              </w:rPr>
              <w:t>隨</w:t>
            </w:r>
            <w:r>
              <w:rPr>
                <w:lang w:val="zh-TW"/>
              </w:rPr>
              <w:t>SCTE35</w:t>
            </w:r>
            <w:r>
              <w:rPr>
                <w:rFonts w:ascii="MingLiU" w:eastAsia="MingLiU" w:hint="eastAsia"/>
                <w:lang w:val="zh-TW"/>
              </w:rPr>
              <w:t>消息傳遞的唯一程序</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78979177-9f02-412f-bf66-04ce7849fca0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f4fe5389-d63a-4f8a-984c-f9c0cc13d6bd</w:t>
            </w:r>
          </w:p>
        </w:tc>
        <w:tc>
          <w:tcPr>
            <w:tcW w:w="7407" w:type="dxa"/>
            <w:shd w:val="clear" w:color="auto" w:fill="F2F2F2" w:themeFill="background1" w:themeFillShade="F2"/>
          </w:tcPr>
          <w:p w:rsidR="00000000" w:rsidRDefault="00786352">
            <w:pPr>
              <w:rPr>
                <w:noProof/>
              </w:rPr>
            </w:pPr>
            <w:r>
              <w:rPr>
                <w:noProof/>
              </w:rPr>
              <w:t>An id for a specific splice time available</w:t>
            </w:r>
            <w:r>
              <w:rPr>
                <w:noProof/>
              </w:rPr>
              <w:t xml:space="preserve"> for ads, send via a SCTE35 message.</w:t>
            </w:r>
          </w:p>
        </w:tc>
        <w:tc>
          <w:tcPr>
            <w:tcW w:w="7407" w:type="dxa"/>
          </w:tcPr>
          <w:p w:rsidR="00000000" w:rsidRDefault="00786352">
            <w:pPr>
              <w:rPr>
                <w:lang w:val="zh-TW"/>
              </w:rPr>
            </w:pPr>
            <w:r>
              <w:rPr>
                <w:rFonts w:ascii="MingLiU" w:eastAsia="MingLiU" w:hint="eastAsia"/>
                <w:lang w:val="zh-TW"/>
              </w:rPr>
              <w:t>廣告可用的特定拼接時間的</w:t>
            </w:r>
            <w:r>
              <w:rPr>
                <w:lang w:val="zh-TW"/>
              </w:rPr>
              <w:t>ID</w:t>
            </w:r>
            <w:r>
              <w:rPr>
                <w:rFonts w:ascii="Arial Unicode MS" w:eastAsia="Arial Unicode MS" w:hint="eastAsia"/>
                <w:lang w:val="zh-TW"/>
              </w:rPr>
              <w:t>，</w:t>
            </w:r>
            <w:r>
              <w:rPr>
                <w:rFonts w:ascii="MingLiU" w:eastAsia="MingLiU" w:hint="eastAsia"/>
                <w:lang w:val="zh-TW"/>
              </w:rPr>
              <w:t>通過</w:t>
            </w:r>
            <w:r>
              <w:rPr>
                <w:lang w:val="zh-TW"/>
              </w:rPr>
              <w:t>SCTE35</w:t>
            </w:r>
            <w:r>
              <w:rPr>
                <w:rFonts w:ascii="MingLiU" w:eastAsia="MingLiU" w:hint="eastAsia"/>
                <w:lang w:val="zh-TW"/>
              </w:rPr>
              <w:t>消息發送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167 </w:t>
            </w:r>
            <w:r>
              <w:rPr>
                <w:noProof/>
                <w:sz w:val="16"/>
              </w:rPr>
              <w:br/>
            </w:r>
            <w:r>
              <w:rPr>
                <w:noProof/>
                <w:sz w:val="2"/>
              </w:rPr>
              <w:t>81edbdd3-47f8-428b-baea-f08a9a8d834b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168 </w:t>
            </w:r>
            <w:r>
              <w:rPr>
                <w:noProof/>
                <w:sz w:val="16"/>
              </w:rPr>
              <w:br/>
            </w:r>
            <w:r>
              <w:rPr>
                <w:noProof/>
                <w:sz w:val="2"/>
              </w:rPr>
              <w:t>0da209ee-4d13-4d53-9eef-28e60bee58b1</w:t>
            </w:r>
          </w:p>
        </w:tc>
        <w:tc>
          <w:tcPr>
            <w:tcW w:w="7407" w:type="dxa"/>
            <w:shd w:val="clear" w:color="auto" w:fill="F2F2F2" w:themeFill="background1" w:themeFillShade="F2"/>
          </w:tcPr>
          <w:p w:rsidR="00000000" w:rsidRDefault="00786352">
            <w:pPr>
              <w:rPr>
                <w:noProof/>
              </w:rPr>
            </w:pPr>
            <w:r>
              <w:rPr>
                <w:noProof/>
              </w:rPr>
              <w:t>Break duration for the ad break, in terms of ticks of the program</w:t>
            </w:r>
            <w:r>
              <w:rPr>
                <w:noProof/>
              </w:rPr>
              <w:t>’</w:t>
            </w:r>
            <w:r>
              <w:rPr>
                <w:noProof/>
              </w:rPr>
              <w:t>s 90 kHz clock, pa</w:t>
            </w:r>
            <w:r>
              <w:rPr>
                <w:noProof/>
              </w:rPr>
              <w:t>ssed with a SCTE35 message.</w:t>
            </w:r>
          </w:p>
        </w:tc>
        <w:tc>
          <w:tcPr>
            <w:tcW w:w="7407" w:type="dxa"/>
          </w:tcPr>
          <w:p w:rsidR="00000000" w:rsidRDefault="00786352">
            <w:pPr>
              <w:rPr>
                <w:lang w:val="zh-TW"/>
              </w:rPr>
            </w:pPr>
            <w:r>
              <w:rPr>
                <w:rFonts w:ascii="MingLiU" w:eastAsia="MingLiU" w:hint="eastAsia"/>
                <w:lang w:val="zh-TW"/>
              </w:rPr>
              <w:t>廣告中斷的中斷時間</w:t>
            </w:r>
            <w:r>
              <w:rPr>
                <w:rFonts w:ascii="Arial Unicode MS" w:eastAsia="Arial Unicode MS" w:hint="eastAsia"/>
                <w:lang w:val="zh-TW"/>
              </w:rPr>
              <w:t>（</w:t>
            </w:r>
            <w:r>
              <w:rPr>
                <w:rFonts w:ascii="MingLiU" w:eastAsia="MingLiU" w:hint="eastAsia"/>
                <w:lang w:val="zh-TW"/>
              </w:rPr>
              <w:t>以程序的</w:t>
            </w:r>
            <w:r>
              <w:rPr>
                <w:lang w:val="zh-TW"/>
              </w:rPr>
              <w:t>90 kHz</w:t>
            </w:r>
            <w:r>
              <w:rPr>
                <w:rFonts w:ascii="MingLiU" w:eastAsia="MingLiU" w:hint="eastAsia"/>
                <w:lang w:val="zh-TW"/>
              </w:rPr>
              <w:t>時鐘的滴答度表示</w:t>
            </w:r>
            <w:r>
              <w:rPr>
                <w:rFonts w:ascii="Arial Unicode MS" w:eastAsia="Arial Unicode MS" w:hint="eastAsia"/>
                <w:lang w:val="zh-TW"/>
              </w:rPr>
              <w:t>）</w:t>
            </w:r>
            <w:r>
              <w:rPr>
                <w:rFonts w:ascii="MingLiU" w:eastAsia="MingLiU" w:hint="eastAsia"/>
                <w:lang w:val="zh-TW"/>
              </w:rPr>
              <w:t>隨</w:t>
            </w:r>
            <w:r>
              <w:rPr>
                <w:lang w:val="zh-TW"/>
              </w:rPr>
              <w:t>SCTE35</w:t>
            </w:r>
            <w:r>
              <w:rPr>
                <w:rFonts w:ascii="MingLiU" w:eastAsia="MingLiU" w:hint="eastAsia"/>
                <w:lang w:val="zh-TW"/>
              </w:rPr>
              <w:t>消息傳遞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169 </w:t>
            </w:r>
            <w:r>
              <w:rPr>
                <w:noProof/>
                <w:sz w:val="16"/>
              </w:rPr>
              <w:br/>
            </w:r>
            <w:r>
              <w:rPr>
                <w:noProof/>
                <w:sz w:val="2"/>
              </w:rPr>
              <w:t>f42093db-a300-4ac0-9760-88112b00649a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170 </w:t>
            </w:r>
            <w:r>
              <w:rPr>
                <w:noProof/>
                <w:sz w:val="16"/>
              </w:rPr>
              <w:br/>
            </w:r>
            <w:r>
              <w:rPr>
                <w:noProof/>
                <w:sz w:val="2"/>
              </w:rPr>
              <w:t>6b14c14e-5796-435f-878f-db1c9b9dcea7</w:t>
            </w:r>
          </w:p>
        </w:tc>
        <w:tc>
          <w:tcPr>
            <w:tcW w:w="7407" w:type="dxa"/>
            <w:shd w:val="clear" w:color="auto" w:fill="F2F2F2" w:themeFill="background1" w:themeFillShade="F2"/>
          </w:tcPr>
          <w:p w:rsidR="00000000" w:rsidRDefault="00786352">
            <w:pPr>
              <w:rPr>
                <w:noProof/>
              </w:rPr>
            </w:pPr>
            <w:r>
              <w:rPr>
                <w:noProof/>
              </w:rPr>
              <w:t>Splice time for an ad break, in terms of ticks of the program</w:t>
            </w:r>
            <w:r>
              <w:rPr>
                <w:noProof/>
              </w:rPr>
              <w:t>’</w:t>
            </w:r>
            <w:r>
              <w:rPr>
                <w:noProof/>
              </w:rPr>
              <w:t>s 90 kHz clock, passed with a SCTE35 message.</w:t>
            </w:r>
          </w:p>
        </w:tc>
        <w:tc>
          <w:tcPr>
            <w:tcW w:w="7407" w:type="dxa"/>
          </w:tcPr>
          <w:p w:rsidR="00000000" w:rsidRDefault="00786352">
            <w:pPr>
              <w:rPr>
                <w:lang w:val="zh-TW"/>
              </w:rPr>
            </w:pPr>
            <w:r>
              <w:rPr>
                <w:rFonts w:ascii="MingLiU" w:eastAsia="MingLiU" w:hint="eastAsia"/>
                <w:lang w:val="zh-TW"/>
              </w:rPr>
              <w:t>廣告中斷的拼接時間</w:t>
            </w:r>
            <w:r>
              <w:rPr>
                <w:rFonts w:ascii="Arial Unicode MS" w:eastAsia="Arial Unicode MS" w:hint="eastAsia"/>
                <w:lang w:val="zh-TW"/>
              </w:rPr>
              <w:t>（</w:t>
            </w:r>
            <w:r>
              <w:rPr>
                <w:rFonts w:ascii="MingLiU" w:eastAsia="MingLiU" w:hint="eastAsia"/>
                <w:lang w:val="zh-TW"/>
              </w:rPr>
              <w:t>以程序的</w:t>
            </w:r>
            <w:r>
              <w:rPr>
                <w:lang w:val="zh-TW"/>
              </w:rPr>
              <w:t>90 kHz</w:t>
            </w:r>
            <w:r>
              <w:rPr>
                <w:rFonts w:ascii="MingLiU" w:eastAsia="MingLiU" w:hint="eastAsia"/>
                <w:lang w:val="zh-TW"/>
              </w:rPr>
              <w:t>時鐘的滴答度表示</w:t>
            </w:r>
            <w:r>
              <w:rPr>
                <w:rFonts w:ascii="Arial Unicode MS" w:eastAsia="Arial Unicode MS" w:hint="eastAsia"/>
                <w:lang w:val="zh-TW"/>
              </w:rPr>
              <w:t>）</w:t>
            </w:r>
            <w:r>
              <w:rPr>
                <w:rFonts w:ascii="MingLiU" w:eastAsia="MingLiU" w:hint="eastAsia"/>
                <w:lang w:val="zh-TW"/>
              </w:rPr>
              <w:t>隨</w:t>
            </w:r>
            <w:r>
              <w:rPr>
                <w:lang w:val="zh-TW"/>
              </w:rPr>
              <w:t>SCTE35</w:t>
            </w:r>
            <w:r>
              <w:rPr>
                <w:rFonts w:ascii="MingLiU" w:eastAsia="MingLiU" w:hint="eastAsia"/>
                <w:lang w:val="zh-TW"/>
              </w:rPr>
              <w:t>消息一起傳遞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171 </w:t>
            </w:r>
            <w:r>
              <w:rPr>
                <w:noProof/>
                <w:sz w:val="16"/>
              </w:rPr>
              <w:br/>
            </w:r>
            <w:r>
              <w:rPr>
                <w:noProof/>
                <w:sz w:val="2"/>
              </w:rPr>
              <w:t>22318435-912c-4178-89b2-1de9eedecf51</w:t>
            </w:r>
          </w:p>
        </w:tc>
        <w:tc>
          <w:tcPr>
            <w:tcW w:w="7407" w:type="dxa"/>
            <w:shd w:val="clear" w:color="auto" w:fill="F2F2F2" w:themeFill="background1" w:themeFillShade="F2"/>
          </w:tcPr>
          <w:p w:rsidR="00000000" w:rsidRDefault="00786352">
            <w:pPr>
              <w:rPr>
                <w:noProof/>
              </w:rPr>
            </w:pPr>
            <w:r>
              <w:rPr>
                <w:noProof/>
              </w:rPr>
              <w:t>Managing beacon sets</w:t>
            </w:r>
          </w:p>
        </w:tc>
        <w:tc>
          <w:tcPr>
            <w:tcW w:w="7407" w:type="dxa"/>
          </w:tcPr>
          <w:p w:rsidR="00000000" w:rsidRDefault="00786352">
            <w:pPr>
              <w:rPr>
                <w:lang w:val="zh-TW"/>
              </w:rPr>
            </w:pPr>
            <w:r>
              <w:rPr>
                <w:rFonts w:ascii="MingLiU" w:eastAsia="MingLiU" w:hint="eastAsia"/>
                <w:lang w:val="zh-TW"/>
              </w:rPr>
              <w:t>管理信標集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172 </w:t>
            </w:r>
            <w:r>
              <w:rPr>
                <w:noProof/>
                <w:sz w:val="16"/>
              </w:rPr>
              <w:br/>
            </w:r>
            <w:r>
              <w:rPr>
                <w:noProof/>
                <w:sz w:val="2"/>
              </w:rPr>
              <w:t>c857a935-e0b1-4d19-91f6-8dfc42a5647c</w:t>
            </w:r>
          </w:p>
        </w:tc>
        <w:tc>
          <w:tcPr>
            <w:tcW w:w="7407" w:type="dxa"/>
            <w:shd w:val="clear" w:color="auto" w:fill="F2F2F2" w:themeFill="background1" w:themeFillShade="F2"/>
          </w:tcPr>
          <w:p w:rsidR="00000000" w:rsidRDefault="00786352">
            <w:pPr>
              <w:rPr>
                <w:noProof/>
              </w:rPr>
            </w:pPr>
            <w:r>
              <w:rPr>
                <w:noProof/>
              </w:rPr>
              <w:t xml:space="preserve">This section provides details on the API requests to </w:t>
            </w:r>
            <w:r>
              <w:rPr>
                <w:noProof/>
              </w:rPr>
              <w:t>manage beacon sets.</w:t>
            </w:r>
          </w:p>
        </w:tc>
        <w:tc>
          <w:tcPr>
            <w:tcW w:w="7407" w:type="dxa"/>
          </w:tcPr>
          <w:p w:rsidR="00000000" w:rsidRDefault="00786352">
            <w:pPr>
              <w:rPr>
                <w:lang w:val="zh-TW"/>
              </w:rPr>
            </w:pPr>
            <w:r>
              <w:rPr>
                <w:rFonts w:ascii="MingLiU" w:eastAsia="MingLiU" w:hint="eastAsia"/>
                <w:lang w:val="zh-TW"/>
              </w:rPr>
              <w:t>本節提供有關管理信標集的</w:t>
            </w:r>
            <w:r>
              <w:rPr>
                <w:lang w:val="zh-TW"/>
              </w:rPr>
              <w:t>API</w:t>
            </w:r>
            <w:r>
              <w:rPr>
                <w:rFonts w:ascii="MingLiU" w:eastAsia="MingLiU" w:hint="eastAsia"/>
                <w:lang w:val="zh-TW"/>
              </w:rPr>
              <w:t>請求的詳細信息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173 </w:t>
            </w:r>
            <w:r>
              <w:rPr>
                <w:noProof/>
                <w:sz w:val="16"/>
              </w:rPr>
              <w:br/>
            </w:r>
            <w:r>
              <w:rPr>
                <w:noProof/>
                <w:sz w:val="2"/>
              </w:rPr>
              <w:t>ccd22c20-85d0-49db-ae94-699a34fccc46</w:t>
            </w:r>
          </w:p>
        </w:tc>
        <w:tc>
          <w:tcPr>
            <w:tcW w:w="7407" w:type="dxa"/>
            <w:shd w:val="clear" w:color="auto" w:fill="F2F2F2" w:themeFill="background1" w:themeFillShade="F2"/>
          </w:tcPr>
          <w:p w:rsidR="00000000" w:rsidRDefault="00786352">
            <w:pPr>
              <w:rPr>
                <w:noProof/>
              </w:rPr>
            </w:pPr>
            <w:r>
              <w:rPr>
                <w:noProof/>
              </w:rPr>
              <w:t>See the previous section for beacon types and variables.</w:t>
            </w:r>
          </w:p>
        </w:tc>
        <w:tc>
          <w:tcPr>
            <w:tcW w:w="7407" w:type="dxa"/>
          </w:tcPr>
          <w:p w:rsidR="00000000" w:rsidRDefault="00786352">
            <w:pPr>
              <w:rPr>
                <w:lang w:val="zh-TW"/>
              </w:rPr>
            </w:pPr>
            <w:r>
              <w:rPr>
                <w:rFonts w:ascii="MingLiU" w:eastAsia="MingLiU" w:hint="eastAsia"/>
                <w:lang w:val="zh-TW"/>
              </w:rPr>
              <w:t>有關信標類型和變量</w:t>
            </w:r>
            <w:r>
              <w:rPr>
                <w:rFonts w:ascii="Arial Unicode MS" w:eastAsia="Arial Unicode MS" w:hint="eastAsia"/>
                <w:lang w:val="zh-TW"/>
              </w:rPr>
              <w:t>，</w:t>
            </w:r>
            <w:r>
              <w:rPr>
                <w:rFonts w:ascii="MingLiU" w:eastAsia="MingLiU" w:hint="eastAsia"/>
                <w:lang w:val="zh-TW"/>
              </w:rPr>
              <w:t>請參見上一節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174 </w:t>
            </w:r>
            <w:r>
              <w:rPr>
                <w:noProof/>
                <w:sz w:val="16"/>
              </w:rPr>
              <w:br/>
            </w:r>
            <w:r>
              <w:rPr>
                <w:noProof/>
                <w:sz w:val="2"/>
              </w:rPr>
              <w:t>0d6f8464-8b74-47a4-86f2-c1a9e00f4f6c</w:t>
            </w:r>
          </w:p>
        </w:tc>
        <w:tc>
          <w:tcPr>
            <w:tcW w:w="7407" w:type="dxa"/>
            <w:shd w:val="clear" w:color="auto" w:fill="F2F2F2" w:themeFill="background1" w:themeFillShade="F2"/>
          </w:tcPr>
          <w:p w:rsidR="00000000" w:rsidRDefault="00786352">
            <w:pPr>
              <w:rPr>
                <w:noProof/>
              </w:rPr>
            </w:pPr>
            <w:r>
              <w:rPr>
                <w:noProof/>
              </w:rPr>
              <w:t>To add a beacon set to a Live job, first create the beacon set, and then include the id when you create the job, like this:</w:t>
            </w:r>
          </w:p>
        </w:tc>
        <w:tc>
          <w:tcPr>
            <w:tcW w:w="7407" w:type="dxa"/>
          </w:tcPr>
          <w:p w:rsidR="00000000" w:rsidRDefault="00786352">
            <w:pPr>
              <w:rPr>
                <w:lang w:val="zh-TW"/>
              </w:rPr>
            </w:pPr>
            <w:r>
              <w:rPr>
                <w:rFonts w:ascii="MingLiU" w:eastAsia="MingLiU" w:hint="eastAsia"/>
                <w:lang w:val="zh-TW"/>
              </w:rPr>
              <w:t>要將信標集添加到實時作業</w:t>
            </w:r>
            <w:r>
              <w:rPr>
                <w:rFonts w:ascii="Arial Unicode MS" w:eastAsia="Arial Unicode MS" w:hint="eastAsia"/>
                <w:lang w:val="zh-TW"/>
              </w:rPr>
              <w:t>，</w:t>
            </w:r>
            <w:r>
              <w:rPr>
                <w:rFonts w:ascii="MingLiU" w:eastAsia="MingLiU" w:hint="eastAsia"/>
                <w:lang w:val="zh-TW"/>
              </w:rPr>
              <w:t>請首先創建信標集</w:t>
            </w:r>
            <w:r>
              <w:rPr>
                <w:rFonts w:ascii="Arial Unicode MS" w:eastAsia="Arial Unicode MS" w:hint="eastAsia"/>
                <w:lang w:val="zh-TW"/>
              </w:rPr>
              <w:t>，</w:t>
            </w:r>
            <w:r>
              <w:rPr>
                <w:rFonts w:ascii="MingLiU" w:eastAsia="MingLiU" w:hint="eastAsia"/>
                <w:lang w:val="zh-TW"/>
              </w:rPr>
              <w:t>然後在創建作業時包括</w:t>
            </w:r>
            <w:r>
              <w:rPr>
                <w:lang w:val="zh-TW"/>
              </w:rPr>
              <w:t>id</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175 </w:t>
            </w:r>
            <w:r>
              <w:rPr>
                <w:noProof/>
                <w:sz w:val="16"/>
              </w:rPr>
              <w:br/>
            </w:r>
            <w:r>
              <w:rPr>
                <w:noProof/>
                <w:sz w:val="2"/>
              </w:rPr>
              <w:t>5520ed84-ca96-489a-9965-c7fd6c28021d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176 </w:t>
            </w:r>
            <w:r>
              <w:rPr>
                <w:noProof/>
                <w:sz w:val="16"/>
              </w:rPr>
              <w:br/>
            </w:r>
            <w:r>
              <w:rPr>
                <w:noProof/>
                <w:sz w:val="2"/>
              </w:rPr>
              <w:t>c3007d2f-c328-4c1a-8965-a49b5015d942</w:t>
            </w:r>
          </w:p>
        </w:tc>
        <w:tc>
          <w:tcPr>
            <w:tcW w:w="7407" w:type="dxa"/>
            <w:shd w:val="clear" w:color="auto" w:fill="F2F2F2" w:themeFill="background1" w:themeFillShade="F2"/>
          </w:tcPr>
          <w:p w:rsidR="00000000" w:rsidRDefault="00786352">
            <w:pPr>
              <w:rPr>
                <w:noProof/>
              </w:rPr>
            </w:pPr>
            <w:r>
              <w:rPr>
                <w:noProof/>
              </w:rPr>
              <w:t>Create a beacon set</w:t>
            </w:r>
          </w:p>
        </w:tc>
        <w:tc>
          <w:tcPr>
            <w:tcW w:w="7407" w:type="dxa"/>
          </w:tcPr>
          <w:p w:rsidR="00000000" w:rsidRDefault="00786352">
            <w:pPr>
              <w:rPr>
                <w:lang w:val="zh-TW"/>
              </w:rPr>
            </w:pPr>
            <w:r>
              <w:rPr>
                <w:rFonts w:ascii="MingLiU" w:eastAsia="MingLiU" w:hint="eastAsia"/>
                <w:lang w:val="zh-TW"/>
              </w:rPr>
              <w:t>創建信標集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177 </w:t>
            </w:r>
            <w:r>
              <w:rPr>
                <w:noProof/>
                <w:sz w:val="16"/>
              </w:rPr>
              <w:br/>
            </w:r>
            <w:r>
              <w:rPr>
                <w:noProof/>
                <w:sz w:val="2"/>
              </w:rPr>
              <w:t>d86f3265-8f13-43c0-a964-9356dddc1071</w:t>
            </w:r>
          </w:p>
        </w:tc>
        <w:tc>
          <w:tcPr>
            <w:tcW w:w="7407" w:type="dxa"/>
            <w:shd w:val="clear" w:color="auto" w:fill="F2F2F2" w:themeFill="background1" w:themeFillShade="F2"/>
          </w:tcPr>
          <w:p w:rsidR="00000000" w:rsidRDefault="00786352">
            <w:pPr>
              <w:rPr>
                <w:noProof/>
              </w:rPr>
            </w:pPr>
            <w:r>
              <w:rPr>
                <w:noProof/>
              </w:rPr>
              <w:t xml:space="preserve">To create a beacon set, send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要創建信標集</w:t>
            </w:r>
            <w:r>
              <w:rPr>
                <w:rFonts w:ascii="Arial Unicode MS" w:eastAsia="Arial Unicode MS" w:hint="eastAsia"/>
                <w:lang w:val="zh-TW"/>
              </w:rPr>
              <w:t>，</w:t>
            </w:r>
            <w:r>
              <w:rPr>
                <w:rFonts w:ascii="MingLiU" w:eastAsia="MingLiU" w:hint="eastAsia"/>
                <w:lang w:val="zh-TW"/>
              </w:rPr>
              <w:t>請發送一個</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178 </w:t>
            </w:r>
            <w:r>
              <w:rPr>
                <w:noProof/>
                <w:sz w:val="16"/>
              </w:rPr>
              <w:br/>
            </w:r>
            <w:r>
              <w:rPr>
                <w:noProof/>
                <w:sz w:val="2"/>
              </w:rPr>
              <w:t>2fec524e-e9c5-472b-a030-fad880f45bce</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179 </w:t>
            </w:r>
            <w:r>
              <w:rPr>
                <w:noProof/>
                <w:sz w:val="16"/>
              </w:rPr>
              <w:br/>
            </w:r>
            <w:r>
              <w:rPr>
                <w:noProof/>
                <w:sz w:val="2"/>
              </w:rPr>
              <w:t>58673995-3db5-486f-8556-c9a2ec302ba0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180 </w:t>
            </w:r>
            <w:r>
              <w:rPr>
                <w:noProof/>
                <w:sz w:val="16"/>
              </w:rPr>
              <w:br/>
            </w:r>
            <w:r>
              <w:rPr>
                <w:noProof/>
                <w:sz w:val="2"/>
              </w:rPr>
              <w:t>eab1b79e-9fef-4cca-bb9d-f2e50e427606</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181 </w:t>
            </w:r>
            <w:r>
              <w:rPr>
                <w:noProof/>
                <w:sz w:val="16"/>
              </w:rPr>
              <w:br/>
            </w:r>
            <w:r>
              <w:rPr>
                <w:noProof/>
                <w:sz w:val="2"/>
              </w:rPr>
              <w:t>b3d6218d-5535-41ff-b57c-6913adc4ef90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182 </w:t>
            </w:r>
            <w:r>
              <w:rPr>
                <w:noProof/>
                <w:sz w:val="16"/>
              </w:rPr>
              <w:br/>
            </w:r>
            <w:r>
              <w:rPr>
                <w:noProof/>
                <w:sz w:val="2"/>
              </w:rPr>
              <w:t>c54d8e0c-54e9-4058-98ec-1c3ca01d68ad</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183 </w:t>
            </w:r>
            <w:r>
              <w:rPr>
                <w:noProof/>
                <w:sz w:val="16"/>
              </w:rPr>
              <w:br/>
            </w:r>
            <w:r>
              <w:rPr>
                <w:noProof/>
                <w:sz w:val="2"/>
              </w:rPr>
              <w:t>08e80635-3f9c-4411-b389-884583e38498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184 </w:t>
            </w:r>
            <w:r>
              <w:rPr>
                <w:noProof/>
                <w:sz w:val="16"/>
              </w:rPr>
              <w:br/>
            </w:r>
            <w:r>
              <w:rPr>
                <w:noProof/>
                <w:sz w:val="2"/>
              </w:rPr>
              <w:t>62d5d305-ec9e-49d7-ba6e-41f511afa065</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樣品索取主體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185 </w:t>
            </w:r>
            <w:r>
              <w:rPr>
                <w:noProof/>
                <w:sz w:val="16"/>
              </w:rPr>
              <w:br/>
            </w:r>
            <w:r>
              <w:rPr>
                <w:noProof/>
                <w:sz w:val="2"/>
              </w:rPr>
              <w:t>aaee61c7-ba8a-4415-93d1-bf8d0e03d59b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186 </w:t>
            </w:r>
            <w:r>
              <w:rPr>
                <w:noProof/>
                <w:sz w:val="16"/>
              </w:rPr>
              <w:br/>
            </w:r>
            <w:r>
              <w:rPr>
                <w:noProof/>
                <w:sz w:val="2"/>
              </w:rPr>
              <w:t>8a378991-fbe6-4adf-bbf7-f498861a1ea9</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字段是真實帳戶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187 </w:t>
            </w:r>
            <w:r>
              <w:rPr>
                <w:noProof/>
                <w:sz w:val="16"/>
              </w:rPr>
              <w:br/>
            </w:r>
            <w:r>
              <w:rPr>
                <w:noProof/>
                <w:sz w:val="2"/>
              </w:rPr>
              <w:t>af1496af-ce6a-469d-bd90-9d6f200caa26</w:t>
            </w:r>
          </w:p>
        </w:tc>
        <w:tc>
          <w:tcPr>
            <w:tcW w:w="7407" w:type="dxa"/>
            <w:shd w:val="clear" w:color="auto" w:fill="F2F2F2" w:themeFill="background1" w:themeFillShade="F2"/>
          </w:tcPr>
          <w:p w:rsidR="00000000" w:rsidRDefault="00786352">
            <w:pPr>
              <w:rPr>
                <w:noProof/>
              </w:rPr>
            </w:pPr>
            <w:r>
              <w:rPr>
                <w:noProof/>
              </w:rPr>
              <w:t>When omitted, the Account ID of the requesting user is used.</w:t>
            </w:r>
          </w:p>
        </w:tc>
        <w:tc>
          <w:tcPr>
            <w:tcW w:w="7407" w:type="dxa"/>
          </w:tcPr>
          <w:p w:rsidR="00000000" w:rsidRDefault="00786352">
            <w:pPr>
              <w:rPr>
                <w:lang w:val="zh-TW"/>
              </w:rPr>
            </w:pPr>
            <w:r>
              <w:rPr>
                <w:rFonts w:ascii="MingLiU" w:eastAsia="MingLiU" w:hint="eastAsia"/>
                <w:lang w:val="zh-TW"/>
              </w:rPr>
              <w:t>如果省略</w:t>
            </w:r>
            <w:r>
              <w:rPr>
                <w:rFonts w:ascii="Arial Unicode MS" w:eastAsia="Arial Unicode MS" w:hint="eastAsia"/>
                <w:lang w:val="zh-TW"/>
              </w:rPr>
              <w:t>，</w:t>
            </w:r>
            <w:r>
              <w:rPr>
                <w:rFonts w:ascii="MingLiU" w:eastAsia="MingLiU" w:hint="eastAsia"/>
                <w:lang w:val="zh-TW"/>
              </w:rPr>
              <w:t>則使用發出請求的用戶的帳戶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188 </w:t>
            </w:r>
            <w:r>
              <w:rPr>
                <w:noProof/>
                <w:sz w:val="16"/>
              </w:rPr>
              <w:br/>
            </w:r>
            <w:r>
              <w:rPr>
                <w:noProof/>
                <w:sz w:val="2"/>
              </w:rPr>
              <w:t>491e40f3-9024-41a9-8d2f-ebad5f9248f2</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189 </w:t>
            </w:r>
            <w:r>
              <w:rPr>
                <w:noProof/>
                <w:sz w:val="16"/>
              </w:rPr>
              <w:br/>
            </w:r>
            <w:r>
              <w:rPr>
                <w:noProof/>
                <w:sz w:val="2"/>
              </w:rPr>
              <w:t>678b7e6b-b0c3-48c5-9300-3173a206259a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190 </w:t>
            </w:r>
            <w:r>
              <w:rPr>
                <w:noProof/>
                <w:sz w:val="16"/>
              </w:rPr>
              <w:br/>
            </w:r>
            <w:r>
              <w:rPr>
                <w:noProof/>
                <w:sz w:val="2"/>
              </w:rPr>
              <w:t>5ceb719b-da82-46b8-9259-ead2af1e3713</w:t>
            </w:r>
          </w:p>
        </w:tc>
        <w:tc>
          <w:tcPr>
            <w:tcW w:w="7407" w:type="dxa"/>
            <w:shd w:val="clear" w:color="auto" w:fill="F2F2F2" w:themeFill="background1" w:themeFillShade="F2"/>
          </w:tcPr>
          <w:p w:rsidR="00000000" w:rsidRDefault="00786352">
            <w:pPr>
              <w:rPr>
                <w:noProof/>
              </w:rPr>
            </w:pPr>
            <w:r>
              <w:rPr>
                <w:noProof/>
              </w:rPr>
              <w:t>Update a beacon set</w:t>
            </w:r>
          </w:p>
        </w:tc>
        <w:tc>
          <w:tcPr>
            <w:tcW w:w="7407" w:type="dxa"/>
          </w:tcPr>
          <w:p w:rsidR="00000000" w:rsidRDefault="00786352">
            <w:pPr>
              <w:rPr>
                <w:lang w:val="zh-TW"/>
              </w:rPr>
            </w:pPr>
            <w:r>
              <w:rPr>
                <w:rFonts w:ascii="MingLiU" w:eastAsia="MingLiU" w:hint="eastAsia"/>
                <w:lang w:val="zh-TW"/>
              </w:rPr>
              <w:t>更新信標集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191 </w:t>
            </w:r>
            <w:r>
              <w:rPr>
                <w:noProof/>
                <w:sz w:val="16"/>
              </w:rPr>
              <w:br/>
            </w:r>
            <w:r>
              <w:rPr>
                <w:noProof/>
                <w:sz w:val="2"/>
              </w:rPr>
              <w:t>f5d6dbe0-82e4-455d-9df8-bcfd3431526e</w:t>
            </w:r>
          </w:p>
        </w:tc>
        <w:tc>
          <w:tcPr>
            <w:tcW w:w="7407" w:type="dxa"/>
            <w:shd w:val="clear" w:color="auto" w:fill="F2F2F2" w:themeFill="background1" w:themeFillShade="F2"/>
          </w:tcPr>
          <w:p w:rsidR="00000000" w:rsidRDefault="00786352">
            <w:pPr>
              <w:rPr>
                <w:noProof/>
              </w:rPr>
            </w:pPr>
            <w:r>
              <w:rPr>
                <w:noProof/>
              </w:rPr>
              <w:t>Updating a beacon set is similar to creating one.</w:t>
            </w:r>
          </w:p>
        </w:tc>
        <w:tc>
          <w:tcPr>
            <w:tcW w:w="7407" w:type="dxa"/>
          </w:tcPr>
          <w:p w:rsidR="00000000" w:rsidRDefault="00786352">
            <w:pPr>
              <w:rPr>
                <w:lang w:val="zh-TW"/>
              </w:rPr>
            </w:pPr>
            <w:r>
              <w:rPr>
                <w:rFonts w:ascii="MingLiU" w:eastAsia="MingLiU" w:hint="eastAsia"/>
                <w:lang w:val="zh-TW"/>
              </w:rPr>
              <w:t>更新信標集與創建信標集相似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192 </w:t>
            </w:r>
            <w:r>
              <w:rPr>
                <w:noProof/>
                <w:sz w:val="16"/>
              </w:rPr>
              <w:br/>
            </w:r>
            <w:r>
              <w:rPr>
                <w:noProof/>
                <w:sz w:val="2"/>
              </w:rPr>
              <w:t>7758c3b9-ad62-4ca4-b90b-38a5e60fd74e</w:t>
            </w:r>
          </w:p>
        </w:tc>
        <w:tc>
          <w:tcPr>
            <w:tcW w:w="7407" w:type="dxa"/>
            <w:shd w:val="clear" w:color="auto" w:fill="F2F2F2" w:themeFill="background1" w:themeFillShade="F2"/>
          </w:tcPr>
          <w:p w:rsidR="00000000" w:rsidRDefault="00786352">
            <w:pPr>
              <w:rPr>
                <w:noProof/>
              </w:rPr>
            </w:pPr>
            <w:r>
              <w:rPr>
                <w:noProof/>
              </w:rPr>
              <w:t xml:space="preserve">Submit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提交一個</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193 </w:t>
            </w:r>
            <w:r>
              <w:rPr>
                <w:noProof/>
                <w:sz w:val="16"/>
              </w:rPr>
              <w:br/>
            </w:r>
            <w:r>
              <w:rPr>
                <w:noProof/>
                <w:sz w:val="2"/>
              </w:rPr>
              <w:t>45440e34-0d92-4285-b66d-78597124e8e2</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194 </w:t>
            </w:r>
            <w:r>
              <w:rPr>
                <w:noProof/>
                <w:sz w:val="16"/>
              </w:rPr>
              <w:br/>
            </w:r>
            <w:r>
              <w:rPr>
                <w:noProof/>
                <w:sz w:val="2"/>
              </w:rPr>
              <w:t>7478ee6b-6152-4235-a879-8842ef8b3911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195 </w:t>
            </w:r>
            <w:r>
              <w:rPr>
                <w:noProof/>
                <w:sz w:val="16"/>
              </w:rPr>
              <w:br/>
            </w:r>
            <w:r>
              <w:rPr>
                <w:noProof/>
                <w:sz w:val="2"/>
              </w:rPr>
              <w:t>66b9a379-129c-49b3-b4f9-719334bd2c50</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196 </w:t>
            </w:r>
            <w:r>
              <w:rPr>
                <w:noProof/>
                <w:sz w:val="16"/>
              </w:rPr>
              <w:br/>
            </w:r>
            <w:r>
              <w:rPr>
                <w:noProof/>
                <w:sz w:val="2"/>
              </w:rPr>
              <w:t>3b3c6336-28e1-49c7-a1fd-9dc2df717c20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197 </w:t>
            </w:r>
            <w:r>
              <w:rPr>
                <w:noProof/>
                <w:sz w:val="16"/>
              </w:rPr>
              <w:br/>
            </w:r>
            <w:r>
              <w:rPr>
                <w:noProof/>
                <w:sz w:val="2"/>
              </w:rPr>
              <w:t>995f8102-607c-4ac6-9b6c-316d67d8ea57</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198 </w:t>
            </w:r>
            <w:r>
              <w:rPr>
                <w:noProof/>
                <w:sz w:val="16"/>
              </w:rPr>
              <w:br/>
            </w:r>
            <w:r>
              <w:rPr>
                <w:noProof/>
                <w:sz w:val="2"/>
              </w:rPr>
              <w:t>14bc9d4f-1756-4d9d-bb2a-77e00896eff8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199 </w:t>
            </w:r>
            <w:r>
              <w:rPr>
                <w:noProof/>
                <w:sz w:val="16"/>
              </w:rPr>
              <w:br/>
            </w:r>
            <w:r>
              <w:rPr>
                <w:noProof/>
                <w:sz w:val="2"/>
              </w:rPr>
              <w:t>45ec06d7-2024-4f1a-8deb-d9f67d4f0f5a</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樣品索取主體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200 </w:t>
            </w:r>
            <w:r>
              <w:rPr>
                <w:noProof/>
                <w:sz w:val="16"/>
              </w:rPr>
              <w:br/>
            </w:r>
            <w:r>
              <w:rPr>
                <w:noProof/>
                <w:sz w:val="2"/>
              </w:rPr>
              <w:t>e94b730c-0076-4be3-aec0-fea77de34c4c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201 </w:t>
            </w:r>
            <w:r>
              <w:rPr>
                <w:noProof/>
                <w:sz w:val="16"/>
              </w:rPr>
              <w:br/>
            </w:r>
            <w:r>
              <w:rPr>
                <w:noProof/>
                <w:sz w:val="2"/>
              </w:rPr>
              <w:t>1aa78e57-72e4-4e18-9022-60d7d369a1a0</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字段是真實帳戶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202 </w:t>
            </w:r>
            <w:r>
              <w:rPr>
                <w:noProof/>
                <w:sz w:val="16"/>
              </w:rPr>
              <w:br/>
            </w:r>
            <w:r>
              <w:rPr>
                <w:noProof/>
                <w:sz w:val="2"/>
              </w:rPr>
              <w:t>b296e355-b7c8-49fa-9893-cbb830198331</w:t>
            </w:r>
          </w:p>
        </w:tc>
        <w:tc>
          <w:tcPr>
            <w:tcW w:w="7407" w:type="dxa"/>
            <w:shd w:val="clear" w:color="auto" w:fill="F2F2F2" w:themeFill="background1" w:themeFillShade="F2"/>
          </w:tcPr>
          <w:p w:rsidR="00000000" w:rsidRDefault="00786352">
            <w:pPr>
              <w:rPr>
                <w:noProof/>
              </w:rPr>
            </w:pPr>
            <w:r>
              <w:rPr>
                <w:noProof/>
              </w:rPr>
              <w:t>When omitted, the Account ID of the requesting u</w:t>
            </w:r>
            <w:r>
              <w:rPr>
                <w:noProof/>
              </w:rPr>
              <w:t>ser is used.</w:t>
            </w:r>
          </w:p>
        </w:tc>
        <w:tc>
          <w:tcPr>
            <w:tcW w:w="7407" w:type="dxa"/>
          </w:tcPr>
          <w:p w:rsidR="00000000" w:rsidRDefault="00786352">
            <w:pPr>
              <w:rPr>
                <w:lang w:val="zh-TW"/>
              </w:rPr>
            </w:pPr>
            <w:r>
              <w:rPr>
                <w:rFonts w:ascii="MingLiU" w:eastAsia="MingLiU" w:hint="eastAsia"/>
                <w:lang w:val="zh-TW"/>
              </w:rPr>
              <w:t>如果省略</w:t>
            </w:r>
            <w:r>
              <w:rPr>
                <w:rFonts w:ascii="Arial Unicode MS" w:eastAsia="Arial Unicode MS" w:hint="eastAsia"/>
                <w:lang w:val="zh-TW"/>
              </w:rPr>
              <w:t>，</w:t>
            </w:r>
            <w:r>
              <w:rPr>
                <w:rFonts w:ascii="MingLiU" w:eastAsia="MingLiU" w:hint="eastAsia"/>
                <w:lang w:val="zh-TW"/>
              </w:rPr>
              <w:t>則使用發出請求的用戶的帳戶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203 </w:t>
            </w:r>
            <w:r>
              <w:rPr>
                <w:noProof/>
                <w:sz w:val="16"/>
              </w:rPr>
              <w:br/>
            </w:r>
            <w:r>
              <w:rPr>
                <w:noProof/>
                <w:sz w:val="2"/>
              </w:rPr>
              <w:t>b450767b-2cce-4b14-9f3b-e4729903b1ac</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204 </w:t>
            </w:r>
            <w:r>
              <w:rPr>
                <w:noProof/>
                <w:sz w:val="16"/>
              </w:rPr>
              <w:br/>
            </w:r>
            <w:r>
              <w:rPr>
                <w:noProof/>
                <w:sz w:val="2"/>
              </w:rPr>
              <w:t>7b3504a4-50b9-44a5-a62f-726d8b876d79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205 </w:t>
            </w:r>
            <w:r>
              <w:rPr>
                <w:noProof/>
                <w:sz w:val="16"/>
              </w:rPr>
              <w:br/>
            </w:r>
            <w:r>
              <w:rPr>
                <w:noProof/>
                <w:sz w:val="2"/>
              </w:rPr>
              <w:t>f55a3fc8-ce67-4b7b-ae3a-0cdeab2ea9cb</w:t>
            </w:r>
          </w:p>
        </w:tc>
        <w:tc>
          <w:tcPr>
            <w:tcW w:w="7407" w:type="dxa"/>
            <w:shd w:val="clear" w:color="auto" w:fill="F2F2F2" w:themeFill="background1" w:themeFillShade="F2"/>
          </w:tcPr>
          <w:p w:rsidR="00000000" w:rsidRDefault="00786352">
            <w:pPr>
              <w:rPr>
                <w:noProof/>
              </w:rPr>
            </w:pPr>
            <w:r>
              <w:rPr>
                <w:noProof/>
              </w:rPr>
              <w:t>Get beacon sets</w:t>
            </w:r>
          </w:p>
        </w:tc>
        <w:tc>
          <w:tcPr>
            <w:tcW w:w="7407" w:type="dxa"/>
          </w:tcPr>
          <w:p w:rsidR="00000000" w:rsidRDefault="00786352">
            <w:pPr>
              <w:rPr>
                <w:lang w:val="zh-TW"/>
              </w:rPr>
            </w:pPr>
            <w:r>
              <w:rPr>
                <w:rFonts w:ascii="MingLiU" w:eastAsia="MingLiU" w:hint="eastAsia"/>
                <w:lang w:val="zh-TW"/>
              </w:rPr>
              <w:t>獲取信標集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206 </w:t>
            </w:r>
            <w:r>
              <w:rPr>
                <w:noProof/>
                <w:sz w:val="16"/>
              </w:rPr>
              <w:br/>
            </w:r>
            <w:r>
              <w:rPr>
                <w:noProof/>
                <w:sz w:val="2"/>
              </w:rPr>
              <w:t>d3cfeb93-dd6d-4db6-84bd-d400f7be963e</w:t>
            </w:r>
          </w:p>
        </w:tc>
        <w:tc>
          <w:tcPr>
            <w:tcW w:w="7407" w:type="dxa"/>
            <w:shd w:val="clear" w:color="auto" w:fill="F2F2F2" w:themeFill="background1" w:themeFillShade="F2"/>
          </w:tcPr>
          <w:p w:rsidR="00000000" w:rsidRDefault="00786352">
            <w:pPr>
              <w:rPr>
                <w:noProof/>
              </w:rPr>
            </w:pPr>
            <w:r>
              <w:rPr>
                <w:noProof/>
              </w:rPr>
              <w:t xml:space="preserve">To retrieve the beacon sets for an account, submit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要檢索帳戶的信標集</w:t>
            </w:r>
            <w:r>
              <w:rPr>
                <w:rFonts w:ascii="Arial Unicode MS" w:eastAsia="Arial Unicode MS" w:hint="eastAsia"/>
                <w:lang w:val="zh-TW"/>
              </w:rPr>
              <w:t>，</w:t>
            </w:r>
            <w:r>
              <w:rPr>
                <w:rFonts w:ascii="MingLiU" w:eastAsia="MingLiU" w:hint="eastAsia"/>
                <w:lang w:val="zh-TW"/>
              </w:rPr>
              <w:t>請提交一個</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207 </w:t>
            </w:r>
            <w:r>
              <w:rPr>
                <w:noProof/>
                <w:sz w:val="16"/>
              </w:rPr>
              <w:br/>
            </w:r>
            <w:r>
              <w:rPr>
                <w:noProof/>
                <w:sz w:val="2"/>
              </w:rPr>
              <w:t>b321301d-1b40-44f0-b687-fd88536e6cdb</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208 </w:t>
            </w:r>
            <w:r>
              <w:rPr>
                <w:noProof/>
                <w:sz w:val="16"/>
              </w:rPr>
              <w:br/>
            </w:r>
            <w:r>
              <w:rPr>
                <w:noProof/>
                <w:sz w:val="2"/>
              </w:rPr>
              <w:t>9fe669f0-bbf2-4828-ac8a-5fae298f7eb1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209 </w:t>
            </w:r>
            <w:r>
              <w:rPr>
                <w:noProof/>
                <w:sz w:val="16"/>
              </w:rPr>
              <w:br/>
            </w:r>
            <w:r>
              <w:rPr>
                <w:noProof/>
                <w:sz w:val="2"/>
              </w:rPr>
              <w:t>10a6d91d-04ee-466d-881b-3183a71334f2</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210 </w:t>
            </w:r>
            <w:r>
              <w:rPr>
                <w:noProof/>
                <w:sz w:val="16"/>
              </w:rPr>
              <w:br/>
            </w:r>
            <w:r>
              <w:rPr>
                <w:noProof/>
                <w:sz w:val="2"/>
              </w:rPr>
              <w:t>4f06d0de-bde8-434b-816a-d457f482ad19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211 </w:t>
            </w:r>
            <w:r>
              <w:rPr>
                <w:noProof/>
                <w:sz w:val="16"/>
              </w:rPr>
              <w:br/>
            </w:r>
            <w:r>
              <w:rPr>
                <w:noProof/>
                <w:sz w:val="2"/>
              </w:rPr>
              <w:t>62964231-1791-4d47-8370-70f79eebff37</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212 </w:t>
            </w:r>
            <w:r>
              <w:rPr>
                <w:noProof/>
                <w:sz w:val="16"/>
              </w:rPr>
              <w:br/>
            </w:r>
            <w:r>
              <w:rPr>
                <w:noProof/>
                <w:sz w:val="2"/>
              </w:rPr>
              <w:t>06adf4da-3c9a-4891-a516-6d697973d85e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213 </w:t>
            </w:r>
            <w:r>
              <w:rPr>
                <w:noProof/>
                <w:sz w:val="16"/>
              </w:rPr>
              <w:br/>
            </w:r>
            <w:r>
              <w:rPr>
                <w:noProof/>
                <w:sz w:val="2"/>
              </w:rPr>
              <w:t>126bbf14-58ca-4ec9-8e8</w:t>
            </w:r>
            <w:r>
              <w:rPr>
                <w:noProof/>
                <w:sz w:val="2"/>
              </w:rPr>
              <w:t>f-3aba67212dc7</w:t>
            </w:r>
          </w:p>
        </w:tc>
        <w:tc>
          <w:tcPr>
            <w:tcW w:w="7407" w:type="dxa"/>
            <w:shd w:val="clear" w:color="auto" w:fill="F2F2F2" w:themeFill="background1" w:themeFillShade="F2"/>
          </w:tcPr>
          <w:p w:rsidR="00000000" w:rsidRDefault="00786352">
            <w:pPr>
              <w:rPr>
                <w:noProof/>
              </w:rPr>
            </w:pPr>
            <w:r>
              <w:rPr>
                <w:noProof/>
              </w:rPr>
              <w:t>Note that the Account ID here is the Live account id.</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此處的帳戶</w:t>
            </w:r>
            <w:r>
              <w:rPr>
                <w:lang w:val="zh-TW"/>
              </w:rPr>
              <w:t>ID</w:t>
            </w:r>
            <w:r>
              <w:rPr>
                <w:rFonts w:ascii="MingLiU" w:eastAsia="MingLiU" w:hint="eastAsia"/>
                <w:lang w:val="zh-TW"/>
              </w:rPr>
              <w:t>是真實帳戶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214 </w:t>
            </w:r>
            <w:r>
              <w:rPr>
                <w:noProof/>
                <w:sz w:val="16"/>
              </w:rPr>
              <w:br/>
            </w:r>
            <w:r>
              <w:rPr>
                <w:noProof/>
                <w:sz w:val="2"/>
              </w:rPr>
              <w:t>a6ce58a4-01ae-4a54-8680-030dded64be9</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215 </w:t>
            </w:r>
            <w:r>
              <w:rPr>
                <w:noProof/>
                <w:sz w:val="16"/>
              </w:rPr>
              <w:br/>
            </w:r>
            <w:r>
              <w:rPr>
                <w:noProof/>
                <w:sz w:val="2"/>
              </w:rPr>
              <w:t>da043d63-4ebd-4887-8f79-204e38af867a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216 </w:t>
            </w:r>
            <w:r>
              <w:rPr>
                <w:noProof/>
                <w:sz w:val="16"/>
              </w:rPr>
              <w:br/>
            </w:r>
            <w:r>
              <w:rPr>
                <w:noProof/>
                <w:sz w:val="2"/>
              </w:rPr>
              <w:t>39128f5a-ccb6-4b70-8e11-7c4a74d3e414</w:t>
            </w:r>
          </w:p>
        </w:tc>
        <w:tc>
          <w:tcPr>
            <w:tcW w:w="7407" w:type="dxa"/>
            <w:shd w:val="clear" w:color="auto" w:fill="F2F2F2" w:themeFill="background1" w:themeFillShade="F2"/>
          </w:tcPr>
          <w:p w:rsidR="00000000" w:rsidRDefault="00786352">
            <w:pPr>
              <w:rPr>
                <w:noProof/>
              </w:rPr>
            </w:pPr>
            <w:r>
              <w:rPr>
                <w:noProof/>
              </w:rPr>
              <w:t>Get beacon sets for requesting user</w:t>
            </w:r>
          </w:p>
        </w:tc>
        <w:tc>
          <w:tcPr>
            <w:tcW w:w="7407" w:type="dxa"/>
          </w:tcPr>
          <w:p w:rsidR="00000000" w:rsidRDefault="00786352">
            <w:pPr>
              <w:rPr>
                <w:lang w:val="zh-TW"/>
              </w:rPr>
            </w:pPr>
            <w:r>
              <w:rPr>
                <w:rFonts w:ascii="MingLiU" w:eastAsia="MingLiU" w:hint="eastAsia"/>
                <w:lang w:val="zh-TW"/>
              </w:rPr>
              <w:t>獲取請求用戶的信標集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217 </w:t>
            </w:r>
            <w:r>
              <w:rPr>
                <w:noProof/>
                <w:sz w:val="16"/>
              </w:rPr>
              <w:br/>
            </w:r>
            <w:r>
              <w:rPr>
                <w:noProof/>
                <w:sz w:val="2"/>
              </w:rPr>
              <w:t>ccb1ef0d-a24e-4f27-a79b-0b3ad0ba20da</w:t>
            </w:r>
          </w:p>
        </w:tc>
        <w:tc>
          <w:tcPr>
            <w:tcW w:w="7407" w:type="dxa"/>
            <w:shd w:val="clear" w:color="auto" w:fill="F2F2F2" w:themeFill="background1" w:themeFillShade="F2"/>
          </w:tcPr>
          <w:p w:rsidR="00000000" w:rsidRDefault="00786352">
            <w:pPr>
              <w:rPr>
                <w:noProof/>
              </w:rPr>
            </w:pPr>
            <w:r>
              <w:rPr>
                <w:noProof/>
              </w:rPr>
              <w:t>You can also get the beacon sets for the account of the requesting user without including the account id in the request URL:</w:t>
            </w:r>
          </w:p>
        </w:tc>
        <w:tc>
          <w:tcPr>
            <w:tcW w:w="7407" w:type="dxa"/>
          </w:tcPr>
          <w:p w:rsidR="00000000" w:rsidRDefault="00786352">
            <w:pPr>
              <w:rPr>
                <w:lang w:val="zh-TW"/>
              </w:rPr>
            </w:pPr>
            <w:r>
              <w:rPr>
                <w:rFonts w:ascii="MingLiU" w:eastAsia="MingLiU" w:hint="eastAsia"/>
                <w:lang w:val="zh-TW"/>
              </w:rPr>
              <w:t>您還可以</w:t>
            </w:r>
            <w:r>
              <w:rPr>
                <w:rFonts w:ascii="MingLiU" w:eastAsia="MingLiU" w:hint="eastAsia"/>
                <w:lang w:val="zh-TW"/>
              </w:rPr>
              <w:t>獲取請求用戶帳戶的信標集</w:t>
            </w:r>
            <w:r>
              <w:rPr>
                <w:rFonts w:ascii="Arial Unicode MS" w:eastAsia="Arial Unicode MS" w:hint="eastAsia"/>
                <w:lang w:val="zh-TW"/>
              </w:rPr>
              <w:t>，</w:t>
            </w:r>
            <w:r>
              <w:rPr>
                <w:rFonts w:ascii="MingLiU" w:eastAsia="MingLiU" w:hint="eastAsia"/>
                <w:lang w:val="zh-TW"/>
              </w:rPr>
              <w:t>而無需在請求</w:t>
            </w:r>
            <w:r>
              <w:rPr>
                <w:lang w:val="zh-TW"/>
              </w:rPr>
              <w:t>URL</w:t>
            </w:r>
            <w:r>
              <w:rPr>
                <w:rFonts w:ascii="MingLiU" w:eastAsia="MingLiU" w:hint="eastAsia"/>
                <w:lang w:val="zh-TW"/>
              </w:rPr>
              <w:t>中包含帳戶</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218 </w:t>
            </w:r>
            <w:r>
              <w:rPr>
                <w:noProof/>
                <w:sz w:val="16"/>
              </w:rPr>
              <w:br/>
            </w:r>
            <w:r>
              <w:rPr>
                <w:noProof/>
                <w:sz w:val="2"/>
              </w:rPr>
              <w:t>b842b70a-0402-4e58-b510-a1d5b8046a1c</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219 </w:t>
            </w:r>
            <w:r>
              <w:rPr>
                <w:noProof/>
                <w:sz w:val="16"/>
              </w:rPr>
              <w:br/>
            </w:r>
            <w:r>
              <w:rPr>
                <w:noProof/>
                <w:sz w:val="2"/>
              </w:rPr>
              <w:t>b5bdf8a8-22ae-4e4b-a19d-293d53ff532b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220 </w:t>
            </w:r>
            <w:r>
              <w:rPr>
                <w:noProof/>
                <w:sz w:val="16"/>
              </w:rPr>
              <w:br/>
            </w:r>
            <w:r>
              <w:rPr>
                <w:noProof/>
                <w:sz w:val="2"/>
              </w:rPr>
              <w:t>f725ae6d-17cb-4f57-9aee-7feb9b78b1ce</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221 </w:t>
            </w:r>
            <w:r>
              <w:rPr>
                <w:noProof/>
                <w:sz w:val="16"/>
              </w:rPr>
              <w:br/>
            </w:r>
            <w:r>
              <w:rPr>
                <w:noProof/>
                <w:sz w:val="2"/>
              </w:rPr>
              <w:t>1e264ae4-7dde-498b-b5ba-d238959daf61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222 </w:t>
            </w:r>
            <w:r>
              <w:rPr>
                <w:noProof/>
                <w:sz w:val="16"/>
              </w:rPr>
              <w:br/>
            </w:r>
            <w:r>
              <w:rPr>
                <w:noProof/>
                <w:sz w:val="2"/>
              </w:rPr>
              <w:t>af519924-43b7-42d6-9856-55641bd03f75</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223 </w:t>
            </w:r>
            <w:r>
              <w:rPr>
                <w:noProof/>
                <w:sz w:val="16"/>
              </w:rPr>
              <w:br/>
            </w:r>
            <w:r>
              <w:rPr>
                <w:noProof/>
                <w:sz w:val="2"/>
              </w:rPr>
              <w:t>5a8ef1f4-f1e0-4e2f-ada8-00876e5af0ac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224 </w:t>
            </w:r>
            <w:r>
              <w:rPr>
                <w:noProof/>
                <w:sz w:val="16"/>
              </w:rPr>
              <w:br/>
            </w:r>
            <w:r>
              <w:rPr>
                <w:noProof/>
                <w:sz w:val="2"/>
              </w:rPr>
              <w:t>ea1a27bf-db62-4078-8b7d-4b080b8df1e5</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225 </w:t>
            </w:r>
            <w:r>
              <w:rPr>
                <w:noProof/>
                <w:sz w:val="16"/>
              </w:rPr>
              <w:br/>
            </w:r>
            <w:r>
              <w:rPr>
                <w:noProof/>
                <w:sz w:val="2"/>
              </w:rPr>
              <w:t>b8ea6951-83ec-438c-9528-3d85f5e14ac4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226 </w:t>
            </w:r>
            <w:r>
              <w:rPr>
                <w:noProof/>
                <w:sz w:val="16"/>
              </w:rPr>
              <w:br/>
            </w:r>
            <w:r>
              <w:rPr>
                <w:noProof/>
                <w:sz w:val="2"/>
              </w:rPr>
              <w:t>78386a5a-54d6-4450-a6d3-50aff7a3f5ff</w:t>
            </w:r>
          </w:p>
        </w:tc>
        <w:tc>
          <w:tcPr>
            <w:tcW w:w="7407" w:type="dxa"/>
            <w:shd w:val="clear" w:color="auto" w:fill="F2F2F2" w:themeFill="background1" w:themeFillShade="F2"/>
          </w:tcPr>
          <w:p w:rsidR="00000000" w:rsidRDefault="00786352">
            <w:pPr>
              <w:rPr>
                <w:noProof/>
              </w:rPr>
            </w:pPr>
            <w:r>
              <w:rPr>
                <w:noProof/>
              </w:rPr>
              <w:t>Get a beacon set by id</w:t>
            </w:r>
          </w:p>
        </w:tc>
        <w:tc>
          <w:tcPr>
            <w:tcW w:w="7407" w:type="dxa"/>
          </w:tcPr>
          <w:p w:rsidR="00000000" w:rsidRDefault="00786352">
            <w:pPr>
              <w:rPr>
                <w:lang w:val="zh-TW"/>
              </w:rPr>
            </w:pPr>
            <w:r>
              <w:rPr>
                <w:rFonts w:ascii="MingLiU" w:eastAsia="MingLiU" w:hint="eastAsia"/>
                <w:lang w:val="zh-TW"/>
              </w:rPr>
              <w:t>獲取按</w:t>
            </w:r>
            <w:r>
              <w:rPr>
                <w:lang w:val="zh-TW"/>
              </w:rPr>
              <w:t>ID</w:t>
            </w:r>
            <w:r>
              <w:rPr>
                <w:rFonts w:ascii="MingLiU" w:eastAsia="MingLiU" w:hint="eastAsia"/>
                <w:lang w:val="zh-TW"/>
              </w:rPr>
              <w:t>設置的信標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227 </w:t>
            </w:r>
            <w:r>
              <w:rPr>
                <w:noProof/>
                <w:sz w:val="16"/>
              </w:rPr>
              <w:br/>
            </w:r>
            <w:r>
              <w:rPr>
                <w:noProof/>
                <w:sz w:val="2"/>
              </w:rPr>
              <w:t>b1200b1a-e240-4b5f-8e87-871a06f08b77</w:t>
            </w:r>
          </w:p>
        </w:tc>
        <w:tc>
          <w:tcPr>
            <w:tcW w:w="7407" w:type="dxa"/>
            <w:shd w:val="clear" w:color="auto" w:fill="F2F2F2" w:themeFill="background1" w:themeFillShade="F2"/>
          </w:tcPr>
          <w:p w:rsidR="00000000" w:rsidRDefault="00786352">
            <w:pPr>
              <w:rPr>
                <w:noProof/>
              </w:rPr>
            </w:pPr>
            <w:r>
              <w:rPr>
                <w:noProof/>
              </w:rPr>
              <w:t xml:space="preserve">To retrieve a single beacon set by its id, submit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要通過其</w:t>
            </w:r>
            <w:r>
              <w:rPr>
                <w:lang w:val="zh-TW"/>
              </w:rPr>
              <w:t>ID</w:t>
            </w:r>
            <w:r>
              <w:rPr>
                <w:rFonts w:ascii="MingLiU" w:eastAsia="MingLiU" w:hint="eastAsia"/>
                <w:lang w:val="zh-TW"/>
              </w:rPr>
              <w:t>檢索單個信標集</w:t>
            </w:r>
            <w:r>
              <w:rPr>
                <w:rFonts w:ascii="Arial Unicode MS" w:eastAsia="Arial Unicode MS" w:hint="eastAsia"/>
                <w:lang w:val="zh-TW"/>
              </w:rPr>
              <w:t>，</w:t>
            </w:r>
            <w:r>
              <w:rPr>
                <w:rFonts w:ascii="MingLiU" w:eastAsia="MingLiU" w:hint="eastAsia"/>
                <w:lang w:val="zh-TW"/>
              </w:rPr>
              <w:t>請提交一個</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228 </w:t>
            </w:r>
            <w:r>
              <w:rPr>
                <w:noProof/>
                <w:sz w:val="16"/>
              </w:rPr>
              <w:br/>
            </w:r>
            <w:r>
              <w:rPr>
                <w:noProof/>
                <w:sz w:val="2"/>
              </w:rPr>
              <w:t>ac4df908-43c4-4176-b360-6eef4bd05fb2</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229 </w:t>
            </w:r>
            <w:r>
              <w:rPr>
                <w:noProof/>
                <w:sz w:val="16"/>
              </w:rPr>
              <w:br/>
            </w:r>
            <w:r>
              <w:rPr>
                <w:noProof/>
                <w:sz w:val="2"/>
              </w:rPr>
              <w:t>c4996f12-2993-4141-a5a8-ab499c1282e4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230 </w:t>
            </w:r>
            <w:r>
              <w:rPr>
                <w:noProof/>
                <w:sz w:val="16"/>
              </w:rPr>
              <w:br/>
            </w:r>
            <w:r>
              <w:rPr>
                <w:noProof/>
                <w:sz w:val="2"/>
              </w:rPr>
              <w:t>11d614b5-58d8-4f33-8704-372d5af25374</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231 </w:t>
            </w:r>
            <w:r>
              <w:rPr>
                <w:noProof/>
                <w:sz w:val="16"/>
              </w:rPr>
              <w:br/>
            </w:r>
            <w:r>
              <w:rPr>
                <w:noProof/>
                <w:sz w:val="2"/>
              </w:rPr>
              <w:t>a5bd56ab-cad7-48f9-996e-0944d0873ebf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232 </w:t>
            </w:r>
            <w:r>
              <w:rPr>
                <w:noProof/>
                <w:sz w:val="16"/>
              </w:rPr>
              <w:br/>
            </w:r>
            <w:r>
              <w:rPr>
                <w:noProof/>
                <w:sz w:val="2"/>
              </w:rPr>
              <w:t>32ca1818-cf13-4265-884b-baf7959746c9</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233 </w:t>
            </w:r>
            <w:r>
              <w:rPr>
                <w:noProof/>
                <w:sz w:val="16"/>
              </w:rPr>
              <w:br/>
            </w:r>
            <w:r>
              <w:rPr>
                <w:noProof/>
                <w:sz w:val="2"/>
              </w:rPr>
              <w:t>ce4411ad-776d-4fec-8531-4b45972d77ee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234 </w:t>
            </w:r>
            <w:r>
              <w:rPr>
                <w:noProof/>
                <w:sz w:val="16"/>
              </w:rPr>
              <w:br/>
            </w:r>
            <w:r>
              <w:rPr>
                <w:noProof/>
                <w:sz w:val="2"/>
              </w:rPr>
              <w:t>2819ed3a-4405-4ee6-8abc-5c6700289aae</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235 </w:t>
            </w:r>
            <w:r>
              <w:rPr>
                <w:noProof/>
                <w:sz w:val="16"/>
              </w:rPr>
              <w:br/>
            </w:r>
            <w:r>
              <w:rPr>
                <w:noProof/>
                <w:sz w:val="2"/>
              </w:rPr>
              <w:t>1817fe55-ebf1-4d35-bdf0-087770eee318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236 </w:t>
            </w:r>
            <w:r>
              <w:rPr>
                <w:noProof/>
                <w:sz w:val="16"/>
              </w:rPr>
              <w:br/>
            </w:r>
            <w:r>
              <w:rPr>
                <w:noProof/>
                <w:sz w:val="2"/>
              </w:rPr>
              <w:t>252a6642-6afb-4b4f-a0de-62d25cce78a3</w:t>
            </w:r>
          </w:p>
        </w:tc>
        <w:tc>
          <w:tcPr>
            <w:tcW w:w="7407" w:type="dxa"/>
            <w:shd w:val="clear" w:color="auto" w:fill="F2F2F2" w:themeFill="background1" w:themeFillShade="F2"/>
          </w:tcPr>
          <w:p w:rsidR="00000000" w:rsidRDefault="00786352">
            <w:pPr>
              <w:rPr>
                <w:noProof/>
              </w:rPr>
            </w:pPr>
            <w:r>
              <w:rPr>
                <w:noProof/>
              </w:rPr>
              <w:t>Delete a beacon set</w:t>
            </w:r>
          </w:p>
        </w:tc>
        <w:tc>
          <w:tcPr>
            <w:tcW w:w="7407" w:type="dxa"/>
          </w:tcPr>
          <w:p w:rsidR="00000000" w:rsidRDefault="00786352">
            <w:pPr>
              <w:rPr>
                <w:lang w:val="zh-TW"/>
              </w:rPr>
            </w:pPr>
            <w:r>
              <w:rPr>
                <w:rFonts w:ascii="MingLiU" w:eastAsia="MingLiU" w:hint="eastAsia"/>
                <w:lang w:val="zh-TW"/>
              </w:rPr>
              <w:t>刪除信標集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237 </w:t>
            </w:r>
            <w:r>
              <w:rPr>
                <w:noProof/>
                <w:sz w:val="16"/>
              </w:rPr>
              <w:br/>
            </w:r>
            <w:r>
              <w:rPr>
                <w:noProof/>
                <w:sz w:val="2"/>
              </w:rPr>
              <w:t>c357d33e-af28-441f-9d45-f03f81effe82</w:t>
            </w:r>
          </w:p>
        </w:tc>
        <w:tc>
          <w:tcPr>
            <w:tcW w:w="7407" w:type="dxa"/>
            <w:shd w:val="clear" w:color="auto" w:fill="F2F2F2" w:themeFill="background1" w:themeFillShade="F2"/>
          </w:tcPr>
          <w:p w:rsidR="00000000" w:rsidRDefault="00786352">
            <w:pPr>
              <w:rPr>
                <w:noProof/>
              </w:rPr>
            </w:pPr>
            <w:r>
              <w:rPr>
                <w:noProof/>
              </w:rPr>
              <w:t xml:space="preserve">Finally, to delete a beacon set, send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最後</w:t>
            </w:r>
            <w:r>
              <w:rPr>
                <w:rFonts w:ascii="Arial Unicode MS" w:eastAsia="Arial Unicode MS" w:hint="eastAsia"/>
                <w:lang w:val="zh-TW"/>
              </w:rPr>
              <w:t>，</w:t>
            </w:r>
            <w:r>
              <w:rPr>
                <w:rFonts w:ascii="MingLiU" w:eastAsia="MingLiU" w:hint="eastAsia"/>
                <w:lang w:val="zh-TW"/>
              </w:rPr>
              <w:t>要刪除信標集</w:t>
            </w:r>
            <w:r>
              <w:rPr>
                <w:rFonts w:ascii="Arial Unicode MS" w:eastAsia="Arial Unicode MS" w:hint="eastAsia"/>
                <w:lang w:val="zh-TW"/>
              </w:rPr>
              <w:t>，</w:t>
            </w:r>
            <w:r>
              <w:rPr>
                <w:rFonts w:ascii="MingLiU" w:eastAsia="MingLiU" w:hint="eastAsia"/>
                <w:lang w:val="zh-TW"/>
              </w:rPr>
              <w:t>請發送一個</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238 </w:t>
            </w:r>
            <w:r>
              <w:rPr>
                <w:noProof/>
                <w:sz w:val="16"/>
              </w:rPr>
              <w:br/>
            </w:r>
            <w:r>
              <w:rPr>
                <w:noProof/>
                <w:sz w:val="2"/>
              </w:rPr>
              <w:t>43d25f43-fb58-4721-9b30-57c652757680</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239 </w:t>
            </w:r>
            <w:r>
              <w:rPr>
                <w:noProof/>
                <w:sz w:val="16"/>
              </w:rPr>
              <w:br/>
            </w:r>
            <w:r>
              <w:rPr>
                <w:noProof/>
                <w:sz w:val="2"/>
              </w:rPr>
              <w:t>d4dabc00-97e2-4d87-b0aa-51009a8007a8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240 </w:t>
            </w:r>
            <w:r>
              <w:rPr>
                <w:noProof/>
                <w:sz w:val="16"/>
              </w:rPr>
              <w:br/>
            </w:r>
            <w:r>
              <w:rPr>
                <w:noProof/>
                <w:sz w:val="2"/>
              </w:rPr>
              <w:t>282a7586-a067-4010-8134-eedd6266cf44</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241 </w:t>
            </w:r>
            <w:r>
              <w:rPr>
                <w:noProof/>
                <w:sz w:val="16"/>
              </w:rPr>
              <w:br/>
            </w:r>
            <w:r>
              <w:rPr>
                <w:noProof/>
                <w:sz w:val="2"/>
              </w:rPr>
              <w:t>962288cd-46c0-4958-ac72-8893e7fdb67e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242 </w:t>
            </w:r>
            <w:r>
              <w:rPr>
                <w:noProof/>
                <w:sz w:val="16"/>
              </w:rPr>
              <w:br/>
            </w:r>
            <w:r>
              <w:rPr>
                <w:noProof/>
                <w:sz w:val="2"/>
              </w:rPr>
              <w:t>1690837f-4c7e-440d-968a-36d68d8b5193</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243 </w:t>
            </w:r>
            <w:r>
              <w:rPr>
                <w:noProof/>
                <w:sz w:val="16"/>
              </w:rPr>
              <w:br/>
            </w:r>
            <w:r>
              <w:rPr>
                <w:noProof/>
                <w:sz w:val="2"/>
              </w:rPr>
              <w:t>8ba5e744-ad8a-4431-8415-7b8</w:t>
            </w:r>
            <w:r>
              <w:rPr>
                <w:noProof/>
                <w:sz w:val="2"/>
              </w:rPr>
              <w:t>611a151e6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244 </w:t>
            </w:r>
            <w:r>
              <w:rPr>
                <w:noProof/>
                <w:sz w:val="16"/>
              </w:rPr>
              <w:br/>
            </w:r>
            <w:r>
              <w:rPr>
                <w:noProof/>
                <w:sz w:val="2"/>
              </w:rPr>
              <w:t>0df94bd7-2a82-4042-b858-dba1da9444b0</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245 </w:t>
            </w:r>
            <w:r>
              <w:rPr>
                <w:noProof/>
                <w:sz w:val="16"/>
              </w:rPr>
              <w:br/>
            </w:r>
            <w:r>
              <w:rPr>
                <w:noProof/>
                <w:sz w:val="2"/>
              </w:rPr>
              <w:t>dc9f27f0-59e6-4904-898f-522fbd1c87ec</w:t>
            </w:r>
          </w:p>
        </w:tc>
        <w:tc>
          <w:tcPr>
            <w:tcW w:w="7407" w:type="dxa"/>
            <w:shd w:val="clear" w:color="auto" w:fill="F2F2F2" w:themeFill="background1" w:themeFillShade="F2"/>
          </w:tcPr>
          <w:p w:rsidR="00000000" w:rsidRDefault="00786352">
            <w:pPr>
              <w:rPr>
                <w:noProof/>
              </w:rPr>
            </w:pPr>
            <w:r>
              <w:rPr>
                <w:noProof/>
              </w:rPr>
              <w:t>The response will look like this:</w:t>
            </w:r>
          </w:p>
        </w:tc>
        <w:tc>
          <w:tcPr>
            <w:tcW w:w="7407" w:type="dxa"/>
          </w:tcPr>
          <w:p w:rsidR="00000000" w:rsidRDefault="00786352">
            <w:pPr>
              <w:rPr>
                <w:lang w:val="zh-TW"/>
              </w:rPr>
            </w:pPr>
            <w:r>
              <w:rPr>
                <w:rFonts w:ascii="MingLiU" w:eastAsia="MingLiU" w:hint="eastAsia"/>
                <w:lang w:val="zh-TW"/>
              </w:rPr>
              <w:t>響應將如下所示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246 </w:t>
            </w:r>
            <w:r>
              <w:rPr>
                <w:noProof/>
                <w:sz w:val="16"/>
              </w:rPr>
              <w:br/>
            </w:r>
            <w:r>
              <w:rPr>
                <w:noProof/>
                <w:sz w:val="2"/>
              </w:rPr>
              <w:t>8d076c00-6ad3-455c-97cb-4a0d3e6964f4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247 </w:t>
            </w:r>
            <w:r>
              <w:rPr>
                <w:noProof/>
                <w:sz w:val="16"/>
              </w:rPr>
              <w:br/>
            </w:r>
            <w:r>
              <w:rPr>
                <w:noProof/>
                <w:sz w:val="2"/>
              </w:rPr>
              <w:t>30ff541d-59a2-4b0b-bd3a-9277a6551b80</w:t>
            </w:r>
          </w:p>
        </w:tc>
        <w:tc>
          <w:tcPr>
            <w:tcW w:w="7407" w:type="dxa"/>
            <w:shd w:val="clear" w:color="auto" w:fill="F2F2F2" w:themeFill="background1" w:themeFillShade="F2"/>
          </w:tcPr>
          <w:p w:rsidR="00000000" w:rsidRDefault="00786352">
            <w:pPr>
              <w:rPr>
                <w:noProof/>
              </w:rPr>
            </w:pPr>
            <w:r>
              <w:rPr>
                <w:noProof/>
              </w:rPr>
              <w:t>Appendix</w:t>
            </w:r>
          </w:p>
        </w:tc>
        <w:tc>
          <w:tcPr>
            <w:tcW w:w="7407" w:type="dxa"/>
          </w:tcPr>
          <w:p w:rsidR="00000000" w:rsidRDefault="00786352">
            <w:pPr>
              <w:rPr>
                <w:lang w:val="zh-TW"/>
              </w:rPr>
            </w:pPr>
            <w:r>
              <w:rPr>
                <w:rFonts w:ascii="MingLiU" w:eastAsia="MingLiU" w:hint="eastAsia"/>
                <w:lang w:val="zh-TW"/>
              </w:rPr>
              <w:t>附錄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248 </w:t>
            </w:r>
            <w:r>
              <w:rPr>
                <w:noProof/>
                <w:sz w:val="16"/>
              </w:rPr>
              <w:br/>
            </w:r>
            <w:r>
              <w:rPr>
                <w:noProof/>
                <w:sz w:val="2"/>
              </w:rPr>
              <w:t>15d7449b-cce6-4b63-9660-46eaf20d83a5</w:t>
            </w:r>
          </w:p>
        </w:tc>
        <w:tc>
          <w:tcPr>
            <w:tcW w:w="7407" w:type="dxa"/>
            <w:shd w:val="clear" w:color="auto" w:fill="F2F2F2" w:themeFill="background1" w:themeFillShade="F2"/>
          </w:tcPr>
          <w:p w:rsidR="00000000" w:rsidRDefault="00786352">
            <w:pPr>
              <w:rPr>
                <w:noProof/>
              </w:rPr>
            </w:pPr>
            <w:r>
              <w:rPr>
                <w:noProof/>
              </w:rPr>
              <w:t>Below is a screenshot to show a sample cue point setup for the Elemental encoder.</w:t>
            </w:r>
          </w:p>
        </w:tc>
        <w:tc>
          <w:tcPr>
            <w:tcW w:w="7407" w:type="dxa"/>
          </w:tcPr>
          <w:p w:rsidR="00000000" w:rsidRDefault="00786352">
            <w:pPr>
              <w:rPr>
                <w:lang w:val="zh-TW"/>
              </w:rPr>
            </w:pPr>
            <w:r>
              <w:rPr>
                <w:rFonts w:ascii="MingLiU" w:eastAsia="MingLiU" w:hint="eastAsia"/>
                <w:lang w:val="zh-TW"/>
              </w:rPr>
              <w:t>下面的屏幕截圖顯示了</w:t>
            </w:r>
            <w:r>
              <w:rPr>
                <w:lang w:val="zh-TW"/>
              </w:rPr>
              <w:t>Elemental</w:t>
            </w:r>
            <w:r>
              <w:rPr>
                <w:rFonts w:ascii="MingLiU" w:eastAsia="MingLiU" w:hint="eastAsia"/>
                <w:lang w:val="zh-TW"/>
              </w:rPr>
              <w:t>編碼器的示例提示點設置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249 </w:t>
            </w:r>
            <w:r>
              <w:rPr>
                <w:noProof/>
                <w:sz w:val="16"/>
              </w:rPr>
              <w:br/>
            </w:r>
            <w:r>
              <w:rPr>
                <w:noProof/>
                <w:sz w:val="2"/>
              </w:rPr>
              <w:t>95d1999c-efd4-44e0-b710-2b23d8656138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250 </w:t>
            </w:r>
            <w:r>
              <w:rPr>
                <w:noProof/>
                <w:sz w:val="16"/>
              </w:rPr>
              <w:br/>
            </w:r>
            <w:r>
              <w:rPr>
                <w:noProof/>
                <w:sz w:val="2"/>
              </w:rPr>
              <w:t>72e0d3e5-7e91-4fa4-8743-1debb1f3b22c</w:t>
            </w:r>
          </w:p>
        </w:tc>
        <w:tc>
          <w:tcPr>
            <w:tcW w:w="7407" w:type="dxa"/>
            <w:shd w:val="clear" w:color="auto" w:fill="F2F2F2" w:themeFill="background1" w:themeFillShade="F2"/>
          </w:tcPr>
          <w:p w:rsidR="00000000" w:rsidRDefault="00786352">
            <w:pPr>
              <w:rPr>
                <w:noProof/>
              </w:rPr>
            </w:pPr>
            <w:r>
              <w:rPr>
                <w:noProof/>
              </w:rPr>
              <w:t>Elemental Cue Point Setup</w:t>
            </w:r>
          </w:p>
        </w:tc>
        <w:tc>
          <w:tcPr>
            <w:tcW w:w="7407" w:type="dxa"/>
          </w:tcPr>
          <w:p w:rsidR="00000000" w:rsidRDefault="00786352">
            <w:pPr>
              <w:rPr>
                <w:lang w:val="zh-TW"/>
              </w:rPr>
            </w:pPr>
            <w:r>
              <w:rPr>
                <w:rFonts w:ascii="MingLiU" w:eastAsia="MingLiU" w:hint="eastAsia"/>
                <w:lang w:val="zh-TW"/>
              </w:rPr>
              <w:t>元素提示點設置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251 </w:t>
            </w:r>
            <w:r>
              <w:rPr>
                <w:noProof/>
                <w:sz w:val="16"/>
              </w:rPr>
              <w:br/>
            </w:r>
            <w:r>
              <w:rPr>
                <w:noProof/>
                <w:sz w:val="2"/>
              </w:rPr>
              <w:t>536e479b-2e27-4fa8-83e1-50104f2bc81c</w:t>
            </w:r>
          </w:p>
        </w:tc>
        <w:tc>
          <w:tcPr>
            <w:tcW w:w="7407" w:type="dxa"/>
            <w:shd w:val="clear" w:color="auto" w:fill="F2F2F2" w:themeFill="background1" w:themeFillShade="F2"/>
          </w:tcPr>
          <w:p w:rsidR="00000000" w:rsidRDefault="00786352">
            <w:pPr>
              <w:rPr>
                <w:noProof/>
              </w:rPr>
            </w:pPr>
            <w:r>
              <w:rPr>
                <w:noProof/>
              </w:rPr>
              <w:t>Elemental Cue Point Setup</w:t>
            </w:r>
          </w:p>
        </w:tc>
        <w:tc>
          <w:tcPr>
            <w:tcW w:w="7407" w:type="dxa"/>
          </w:tcPr>
          <w:p w:rsidR="00000000" w:rsidRDefault="00786352">
            <w:pPr>
              <w:rPr>
                <w:lang w:val="zh-TW"/>
              </w:rPr>
            </w:pPr>
            <w:r>
              <w:rPr>
                <w:rFonts w:ascii="MingLiU" w:eastAsia="MingLiU" w:hint="eastAsia"/>
                <w:lang w:val="zh-TW"/>
              </w:rPr>
              <w:t>元素提示點設置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252 </w:t>
            </w:r>
            <w:r>
              <w:rPr>
                <w:noProof/>
                <w:sz w:val="16"/>
              </w:rPr>
              <w:br/>
            </w:r>
            <w:r>
              <w:rPr>
                <w:noProof/>
                <w:sz w:val="2"/>
              </w:rPr>
              <w:t>986600f1-a154-4f2a-8057-2f39e8bf9ae2</w:t>
            </w:r>
          </w:p>
        </w:tc>
        <w:tc>
          <w:tcPr>
            <w:tcW w:w="7407" w:type="dxa"/>
            <w:shd w:val="clear" w:color="auto" w:fill="F2F2F2" w:themeFill="background1" w:themeFillShade="F2"/>
          </w:tcPr>
          <w:p w:rsidR="00000000" w:rsidRDefault="00786352">
            <w:pPr>
              <w:rPr>
                <w:noProof/>
              </w:rPr>
            </w:pPr>
            <w:r>
              <w:rPr>
                <w:noProof/>
              </w:rPr>
              <w:t>\{% endraw %}</w:t>
            </w:r>
          </w:p>
        </w:tc>
        <w:tc>
          <w:tcPr>
            <w:tcW w:w="7407" w:type="dxa"/>
          </w:tcPr>
          <w:p w:rsidR="00000000" w:rsidRDefault="00786352">
            <w:pPr>
              <w:rPr>
                <w:lang w:val="zh-TW"/>
              </w:rPr>
            </w:pPr>
            <w:r>
              <w:rPr>
                <w:lang w:val="zh-TW"/>
              </w:rPr>
              <w:t>\{% endraw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live-api-server-side-ad-inser</w:t>
            </w:r>
            <w:r>
              <w:rPr>
                <w:b/>
                <w:noProof/>
              </w:rPr>
              <w:t>tion-ssai.html</w:t>
            </w:r>
          </w:p>
          <w:p w:rsidR="00000000" w:rsidRDefault="00786352">
            <w:pPr>
              <w:jc w:val="center"/>
              <w:rPr>
                <w:b/>
                <w:noProof/>
              </w:rPr>
            </w:pPr>
            <w:r>
              <w:rPr>
                <w:b/>
                <w:noProof/>
              </w:rPr>
              <w:t>MQ971010 aaa1e952-5933-4034-92df-6c4258c42205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5aaf55ac-8f4a-4873-be5f-8ac625a47a33</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9598145b-7b0e-4fbe-948a-7582626debfe</w:t>
            </w:r>
          </w:p>
        </w:tc>
        <w:tc>
          <w:tcPr>
            <w:tcW w:w="7407" w:type="dxa"/>
            <w:shd w:val="clear" w:color="auto" w:fill="F2F2F2" w:themeFill="background1" w:themeFillShade="F2"/>
          </w:tcPr>
          <w:p w:rsidR="00000000" w:rsidRDefault="00786352">
            <w:pPr>
              <w:rPr>
                <w:noProof/>
              </w:rPr>
            </w:pPr>
            <w:r>
              <w:rPr>
                <w:noProof/>
              </w:rPr>
              <w:t>'Brightcove Live API:</w:t>
            </w:r>
          </w:p>
        </w:tc>
        <w:tc>
          <w:tcPr>
            <w:tcW w:w="7407" w:type="dxa"/>
          </w:tcPr>
          <w:p w:rsidR="00000000" w:rsidRDefault="00786352">
            <w:pPr>
              <w:rPr>
                <w:lang w:val="zh-TW"/>
              </w:rPr>
            </w:pPr>
            <w:r>
              <w:rPr>
                <w:lang w:val="zh-TW"/>
              </w:rPr>
              <w:t>'Brightcove Live 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ec44bf22-d312-4fb4-b4fd-4b4715dce7c7</w:t>
            </w:r>
          </w:p>
        </w:tc>
        <w:tc>
          <w:tcPr>
            <w:tcW w:w="7407" w:type="dxa"/>
            <w:shd w:val="clear" w:color="auto" w:fill="F2F2F2" w:themeFill="background1" w:themeFillShade="F2"/>
          </w:tcPr>
          <w:p w:rsidR="00000000" w:rsidRDefault="00786352">
            <w:pPr>
              <w:rPr>
                <w:noProof/>
              </w:rPr>
            </w:pPr>
            <w:r>
              <w:rPr>
                <w:noProof/>
              </w:rPr>
              <w:t>Server-Side Ad Insertion (SSAI)' description:</w:t>
            </w:r>
          </w:p>
        </w:tc>
        <w:tc>
          <w:tcPr>
            <w:tcW w:w="7407" w:type="dxa"/>
          </w:tcPr>
          <w:p w:rsidR="00000000" w:rsidRDefault="00786352">
            <w:pPr>
              <w:rPr>
                <w:lang w:val="zh-TW"/>
              </w:rPr>
            </w:pP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的說明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a018cd78-044d-42d8-b5a6-b2dce1008b9f</w:t>
            </w:r>
          </w:p>
        </w:tc>
        <w:tc>
          <w:tcPr>
            <w:tcW w:w="7407" w:type="dxa"/>
            <w:shd w:val="clear" w:color="auto" w:fill="F2F2F2" w:themeFill="background1" w:themeFillShade="F2"/>
          </w:tcPr>
          <w:p w:rsidR="00000000" w:rsidRDefault="00786352">
            <w:pPr>
              <w:rPr>
                <w:noProof/>
              </w:rPr>
            </w:pPr>
            <w:r>
              <w:rPr>
                <w:noProof/>
              </w:rPr>
              <w:t>This topic shows you how to set up server-side ad insertion (SSAI) for your live stream jobs. parent:</w:t>
            </w:r>
          </w:p>
        </w:tc>
        <w:tc>
          <w:tcPr>
            <w:tcW w:w="7407" w:type="dxa"/>
          </w:tcPr>
          <w:p w:rsidR="00000000" w:rsidRDefault="00786352">
            <w:pPr>
              <w:rPr>
                <w:lang w:val="zh-TW"/>
              </w:rPr>
            </w:pPr>
            <w:r>
              <w:rPr>
                <w:rFonts w:ascii="MingLiU" w:eastAsia="MingLiU" w:hint="eastAsia"/>
                <w:lang w:val="zh-TW"/>
              </w:rPr>
              <w:t>本主題向您展示如何為實時流作業設置服務器端廣告插入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d7cc776c-ec05-425e-aac1-a547ac6b991a</w:t>
            </w:r>
          </w:p>
        </w:tc>
        <w:tc>
          <w:tcPr>
            <w:tcW w:w="7407" w:type="dxa"/>
            <w:shd w:val="clear" w:color="auto" w:fill="F2F2F2" w:themeFill="background1" w:themeFillShade="F2"/>
          </w:tcPr>
          <w:p w:rsidR="00000000" w:rsidRDefault="00786352">
            <w:pPr>
              <w:rPr>
                <w:noProof/>
              </w:rPr>
            </w:pPr>
            <w:r>
              <w:rPr>
                <w:noProof/>
              </w:rPr>
              <w:t>SSAI grandparent:</w:t>
            </w:r>
          </w:p>
        </w:tc>
        <w:tc>
          <w:tcPr>
            <w:tcW w:w="7407" w:type="dxa"/>
          </w:tcPr>
          <w:p w:rsidR="00000000" w:rsidRDefault="00786352">
            <w:pPr>
              <w:rPr>
                <w:lang w:val="zh-TW"/>
              </w:rPr>
            </w:pPr>
            <w:r>
              <w:rPr>
                <w:lang w:val="zh-TW"/>
              </w:rPr>
              <w:t>SSAI</w:t>
            </w:r>
            <w:r>
              <w:rPr>
                <w:rFonts w:ascii="MingLiU" w:eastAsia="MingLiU" w:hint="eastAsia"/>
                <w:lang w:val="zh-TW"/>
              </w:rPr>
              <w:t>的祖父母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ee0e1d64-0d64-4929-b153-9817e9d07d06</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7929d48b-3983-468d-9cef-255f4dd897f1</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189b524a-4294-4da7-9b37-3e3271232ba1</w:t>
            </w:r>
          </w:p>
        </w:tc>
        <w:tc>
          <w:tcPr>
            <w:tcW w:w="7407" w:type="dxa"/>
            <w:shd w:val="clear" w:color="auto" w:fill="F2F2F2" w:themeFill="background1" w:themeFillShade="F2"/>
          </w:tcPr>
          <w:p w:rsidR="00000000" w:rsidRDefault="00786352">
            <w:pPr>
              <w:rPr>
                <w:noProof/>
              </w:rPr>
            </w:pPr>
            <w:r>
              <w:rPr>
                <w:noProof/>
              </w:rPr>
              <w:t>\{\{ page.</w:t>
            </w:r>
            <w:r>
              <w:rPr>
                <w:noProof/>
              </w:rPr>
              <w:t>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2b413311-d05a-4a5c-bd99-327b92f4b7e5</w:t>
            </w:r>
          </w:p>
        </w:tc>
        <w:tc>
          <w:tcPr>
            <w:tcW w:w="7407" w:type="dxa"/>
            <w:shd w:val="clear" w:color="auto" w:fill="F2F2F2" w:themeFill="background1" w:themeFillShade="F2"/>
          </w:tcPr>
          <w:p w:rsidR="00000000" w:rsidRDefault="00786352">
            <w:pPr>
              <w:rPr>
                <w:noProof/>
              </w:rPr>
            </w:pPr>
            <w:r>
              <w:rPr>
                <w:noProof/>
              </w:rPr>
              <w:t>\{% raw %}</w:t>
            </w:r>
          </w:p>
        </w:tc>
        <w:tc>
          <w:tcPr>
            <w:tcW w:w="7407" w:type="dxa"/>
          </w:tcPr>
          <w:p w:rsidR="00000000" w:rsidRDefault="00786352">
            <w:pPr>
              <w:rPr>
                <w:lang w:val="zh-TW"/>
              </w:rPr>
            </w:pPr>
            <w:r>
              <w:rPr>
                <w:lang w:val="zh-TW"/>
              </w:rPr>
              <w:t>\{% raw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8b4ce6a2-eb2d-4616-b23d-27bfbd7dca79</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11 </w:t>
            </w:r>
            <w:r>
              <w:rPr>
                <w:noProof/>
                <w:sz w:val="16"/>
              </w:rPr>
              <w:br/>
            </w:r>
            <w:r>
              <w:rPr>
                <w:noProof/>
                <w:sz w:val="2"/>
              </w:rPr>
              <w:t>27da4212-2b67-46ce-be93-39f5166daad1</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allows you display ads during a live streaming event at specified times.</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允許您在直播事件期間的指定時間展示廣告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0d7435ed-9f63-4135-9a63-65a010d468bf</w:t>
            </w:r>
          </w:p>
        </w:tc>
        <w:tc>
          <w:tcPr>
            <w:tcW w:w="7407" w:type="dxa"/>
            <w:shd w:val="clear" w:color="auto" w:fill="F2F2F2" w:themeFill="background1" w:themeFillShade="F2"/>
          </w:tcPr>
          <w:p w:rsidR="00000000" w:rsidRDefault="00786352">
            <w:pPr>
              <w:rPr>
                <w:noProof/>
              </w:rPr>
            </w:pPr>
            <w:r>
              <w:rPr>
                <w:noProof/>
              </w:rPr>
              <w:t>The main features include:</w:t>
            </w:r>
          </w:p>
        </w:tc>
        <w:tc>
          <w:tcPr>
            <w:tcW w:w="7407" w:type="dxa"/>
          </w:tcPr>
          <w:p w:rsidR="00000000" w:rsidRDefault="00786352">
            <w:pPr>
              <w:rPr>
                <w:lang w:val="zh-TW"/>
              </w:rPr>
            </w:pPr>
            <w:r>
              <w:rPr>
                <w:rFonts w:ascii="MingLiU" w:eastAsia="MingLiU" w:hint="eastAsia"/>
                <w:lang w:val="zh-TW"/>
              </w:rPr>
              <w:t>主要功能包括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eaec4405-2e2d-4399-986a-595ed8608ba7</w:t>
            </w:r>
          </w:p>
        </w:tc>
        <w:tc>
          <w:tcPr>
            <w:tcW w:w="7407" w:type="dxa"/>
            <w:shd w:val="clear" w:color="auto" w:fill="F2F2F2" w:themeFill="background1" w:themeFillShade="F2"/>
          </w:tcPr>
          <w:p w:rsidR="00000000" w:rsidRDefault="00786352">
            <w:pPr>
              <w:rPr>
                <w:noProof/>
              </w:rPr>
            </w:pPr>
            <w:r>
              <w:rPr>
                <w:noProof/>
              </w:rPr>
              <w:t xml:space="preserve">Insert ads using cue points sent </w:t>
            </w:r>
            <w:r>
              <w:rPr>
                <w:noProof/>
              </w:rPr>
              <w:t xml:space="preserve">from your encoder or create an instant cue point using the </w:t>
            </w:r>
            <w:r>
              <w:rPr>
                <w:rStyle w:val="mqInternal"/>
                <w:noProof/>
              </w:rPr>
              <w:t>[1}[2]{3]</w:t>
            </w:r>
          </w:p>
        </w:tc>
        <w:tc>
          <w:tcPr>
            <w:tcW w:w="7407" w:type="dxa"/>
          </w:tcPr>
          <w:p w:rsidR="00000000" w:rsidRDefault="00786352">
            <w:pPr>
              <w:rPr>
                <w:lang w:val="zh-TW"/>
              </w:rPr>
            </w:pPr>
            <w:r>
              <w:rPr>
                <w:rFonts w:ascii="MingLiU" w:eastAsia="MingLiU" w:hint="eastAsia"/>
                <w:lang w:val="zh-TW"/>
              </w:rPr>
              <w:t>使用從編碼器發送的提示點插入廣告</w:t>
            </w:r>
            <w:r>
              <w:rPr>
                <w:rFonts w:ascii="Arial Unicode MS" w:eastAsia="Arial Unicode MS" w:hint="eastAsia"/>
                <w:lang w:val="zh-TW"/>
              </w:rPr>
              <w:t>，</w:t>
            </w:r>
            <w:r>
              <w:rPr>
                <w:rFonts w:ascii="MingLiU" w:eastAsia="MingLiU" w:hint="eastAsia"/>
                <w:lang w:val="zh-TW"/>
              </w:rPr>
              <w:t>或使用廣告素材創建即時提示點</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eb781014-998b-4e4e-8a9b-e49625041289</w:t>
            </w:r>
          </w:p>
        </w:tc>
        <w:tc>
          <w:tcPr>
            <w:tcW w:w="7407" w:type="dxa"/>
            <w:shd w:val="clear" w:color="auto" w:fill="F2F2F2" w:themeFill="background1" w:themeFillShade="F2"/>
          </w:tcPr>
          <w:p w:rsidR="00000000" w:rsidRDefault="00786352">
            <w:pPr>
              <w:rPr>
                <w:noProof/>
              </w:rPr>
            </w:pPr>
            <w:r>
              <w:rPr>
                <w:noProof/>
              </w:rPr>
              <w:t>Ingest "slate" assets to fill any unused ad time</w:t>
            </w:r>
          </w:p>
        </w:tc>
        <w:tc>
          <w:tcPr>
            <w:tcW w:w="7407" w:type="dxa"/>
          </w:tcPr>
          <w:p w:rsidR="00000000" w:rsidRDefault="00786352">
            <w:pPr>
              <w:rPr>
                <w:lang w:val="zh-TW"/>
              </w:rPr>
            </w:pPr>
            <w:r>
              <w:rPr>
                <w:rFonts w:ascii="MingLiU" w:eastAsia="MingLiU" w:hint="eastAsia"/>
                <w:lang w:val="zh-TW"/>
              </w:rPr>
              <w:t>提取</w:t>
            </w:r>
            <w:r>
              <w:rPr>
                <w:lang w:val="zh-TW"/>
              </w:rPr>
              <w:t>“</w:t>
            </w:r>
            <w:r>
              <w:rPr>
                <w:rFonts w:ascii="MingLiU" w:eastAsia="MingLiU" w:hint="eastAsia"/>
                <w:lang w:val="zh-TW"/>
              </w:rPr>
              <w:t>板岩</w:t>
            </w:r>
            <w:r>
              <w:rPr>
                <w:lang w:val="zh-TW"/>
              </w:rPr>
              <w:t>"</w:t>
            </w:r>
            <w:r>
              <w:rPr>
                <w:rFonts w:ascii="MingLiU" w:eastAsia="MingLiU" w:hint="eastAsia"/>
                <w:lang w:val="zh-TW"/>
              </w:rPr>
              <w:t>資產以填充所有未使用的廣告時間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3d50bf3c-f6d4-4222-a37c-f6fdc398eaee</w:t>
            </w:r>
          </w:p>
        </w:tc>
        <w:tc>
          <w:tcPr>
            <w:tcW w:w="7407" w:type="dxa"/>
            <w:shd w:val="clear" w:color="auto" w:fill="F2F2F2" w:themeFill="background1" w:themeFillShade="F2"/>
          </w:tcPr>
          <w:p w:rsidR="00000000" w:rsidRDefault="00786352">
            <w:pPr>
              <w:rPr>
                <w:noProof/>
              </w:rPr>
            </w:pPr>
            <w:r>
              <w:rPr>
                <w:noProof/>
              </w:rPr>
              <w:t>Avoid ad blockers with ads that are stitched into the live stream on the server side</w:t>
            </w:r>
          </w:p>
        </w:tc>
        <w:tc>
          <w:tcPr>
            <w:tcW w:w="7407" w:type="dxa"/>
          </w:tcPr>
          <w:p w:rsidR="00000000" w:rsidRDefault="00786352">
            <w:pPr>
              <w:rPr>
                <w:lang w:val="zh-TW"/>
              </w:rPr>
            </w:pPr>
            <w:r>
              <w:rPr>
                <w:rFonts w:ascii="MingLiU" w:eastAsia="MingLiU" w:hint="eastAsia"/>
                <w:lang w:val="zh-TW"/>
              </w:rPr>
              <w:t>避免將廣告屏蔽在服務器端的實時流中</w:t>
            </w:r>
            <w:r>
              <w:rPr>
                <w:rFonts w:ascii="Arial Unicode MS" w:eastAsia="Arial Unicode MS" w:hint="eastAsia"/>
                <w:lang w:val="zh-TW"/>
              </w:rPr>
              <w:t>，</w:t>
            </w:r>
            <w:r>
              <w:rPr>
                <w:rFonts w:ascii="MingLiU" w:eastAsia="MingLiU" w:hint="eastAsia"/>
                <w:lang w:val="zh-TW"/>
              </w:rPr>
              <w:t>以阻止廣告攔截</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5399f34b-a83f-470f-84d5-d3b0065a594f</w:t>
            </w:r>
          </w:p>
        </w:tc>
        <w:tc>
          <w:tcPr>
            <w:tcW w:w="7407" w:type="dxa"/>
            <w:shd w:val="clear" w:color="auto" w:fill="F2F2F2" w:themeFill="background1" w:themeFillShade="F2"/>
          </w:tcPr>
          <w:p w:rsidR="00000000" w:rsidRDefault="00786352">
            <w:pPr>
              <w:rPr>
                <w:noProof/>
              </w:rPr>
            </w:pPr>
            <w:r>
              <w:rPr>
                <w:noProof/>
              </w:rPr>
              <w:t xml:space="preserve">Before you can use </w:t>
            </w:r>
            <w:r>
              <w:rPr>
                <w:rStyle w:val="mqInternal"/>
                <w:noProof/>
              </w:rPr>
              <w:t>[1}[2]{3]</w:t>
            </w:r>
            <w:r>
              <w:rPr>
                <w:noProof/>
              </w:rPr>
              <w:t>, it must be enabled for your account.</w:t>
            </w:r>
          </w:p>
        </w:tc>
        <w:tc>
          <w:tcPr>
            <w:tcW w:w="7407" w:type="dxa"/>
          </w:tcPr>
          <w:p w:rsidR="00000000" w:rsidRDefault="00786352">
            <w:pPr>
              <w:rPr>
                <w:lang w:val="zh-TW"/>
              </w:rPr>
            </w:pPr>
            <w:r>
              <w:rPr>
                <w:rFonts w:ascii="MingLiU" w:eastAsia="MingLiU" w:hint="eastAsia"/>
                <w:lang w:val="zh-TW"/>
              </w:rPr>
              <w:t>使用之前</w:t>
            </w:r>
            <w:r>
              <w:rPr>
                <w:rStyle w:val="mqInternal"/>
                <w:noProof/>
                <w:lang w:val="zh-TW"/>
              </w:rPr>
              <w:t>[1}[2]{3]</w:t>
            </w:r>
            <w:r>
              <w:rPr>
                <w:rFonts w:ascii="Arial Unicode MS" w:eastAsia="Arial Unicode MS" w:hint="eastAsia"/>
                <w:lang w:val="zh-TW"/>
              </w:rPr>
              <w:t>，</w:t>
            </w:r>
            <w:r>
              <w:rPr>
                <w:rFonts w:ascii="MingLiU" w:eastAsia="MingLiU" w:hint="eastAsia"/>
                <w:lang w:val="zh-TW"/>
              </w:rPr>
              <w:t>必須為您的帳戶啟用它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eada1678-73c6-4236-836f-b675e0917e76</w:t>
            </w:r>
          </w:p>
        </w:tc>
        <w:tc>
          <w:tcPr>
            <w:tcW w:w="7407" w:type="dxa"/>
            <w:shd w:val="clear" w:color="auto" w:fill="F2F2F2" w:themeFill="background1" w:themeFillShade="F2"/>
          </w:tcPr>
          <w:p w:rsidR="00000000" w:rsidRDefault="00786352">
            <w:pPr>
              <w:rPr>
                <w:noProof/>
              </w:rPr>
            </w:pPr>
            <w:r>
              <w:rPr>
                <w:noProof/>
              </w:rPr>
              <w:t>Contact your account manager for details.</w:t>
            </w:r>
          </w:p>
        </w:tc>
        <w:tc>
          <w:tcPr>
            <w:tcW w:w="7407" w:type="dxa"/>
          </w:tcPr>
          <w:p w:rsidR="00000000" w:rsidRDefault="00786352">
            <w:pPr>
              <w:rPr>
                <w:lang w:val="zh-TW"/>
              </w:rPr>
            </w:pPr>
            <w:r>
              <w:rPr>
                <w:rFonts w:ascii="MingLiU" w:eastAsia="MingLiU" w:hint="eastAsia"/>
                <w:lang w:val="zh-TW"/>
              </w:rPr>
              <w:t>請與您的客戶經理聯繫以獲取詳細信息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51365b76-7c92-41f1-b3bc-65fa17f941aa</w:t>
            </w:r>
          </w:p>
        </w:tc>
        <w:tc>
          <w:tcPr>
            <w:tcW w:w="7407" w:type="dxa"/>
            <w:shd w:val="clear" w:color="auto" w:fill="F2F2F2" w:themeFill="background1" w:themeFillShade="F2"/>
          </w:tcPr>
          <w:p w:rsidR="00000000" w:rsidRDefault="00786352">
            <w:pPr>
              <w:rPr>
                <w:noProof/>
              </w:rPr>
            </w:pPr>
            <w:r>
              <w:rPr>
                <w:noProof/>
              </w:rPr>
              <w:t>To create a Live stream with server-side ads, follow these steps:</w:t>
            </w:r>
          </w:p>
        </w:tc>
        <w:tc>
          <w:tcPr>
            <w:tcW w:w="7407" w:type="dxa"/>
          </w:tcPr>
          <w:p w:rsidR="00000000" w:rsidRDefault="00786352">
            <w:pPr>
              <w:rPr>
                <w:lang w:val="zh-TW"/>
              </w:rPr>
            </w:pPr>
            <w:r>
              <w:rPr>
                <w:rFonts w:ascii="MingLiU" w:eastAsia="MingLiU" w:hint="eastAsia"/>
                <w:lang w:val="zh-TW"/>
              </w:rPr>
              <w:t>要使用服務器端廣告創建實時流</w:t>
            </w:r>
            <w:r>
              <w:rPr>
                <w:rFonts w:ascii="Arial Unicode MS" w:eastAsia="Arial Unicode MS" w:hint="eastAsia"/>
                <w:lang w:val="zh-TW"/>
              </w:rPr>
              <w:t>，</w:t>
            </w:r>
            <w:r>
              <w:rPr>
                <w:rFonts w:ascii="MingLiU" w:eastAsia="MingLiU" w:hint="eastAsia"/>
                <w:lang w:val="zh-TW"/>
              </w:rPr>
              <w:t>請按照</w:t>
            </w:r>
            <w:r>
              <w:rPr>
                <w:rFonts w:ascii="MingLiU" w:eastAsia="MingLiU" w:hint="eastAsia"/>
                <w:lang w:val="zh-TW"/>
              </w:rPr>
              <w:t>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4827dd02-50a9-4c4a-a431-5ef23c7883e6</w:t>
            </w:r>
          </w:p>
        </w:tc>
        <w:tc>
          <w:tcPr>
            <w:tcW w:w="7407" w:type="dxa"/>
            <w:shd w:val="clear" w:color="auto" w:fill="F2F2F2" w:themeFill="background1" w:themeFillShade="F2"/>
          </w:tcPr>
          <w:p w:rsidR="00000000" w:rsidRDefault="00786352">
            <w:pPr>
              <w:rPr>
                <w:noProof/>
              </w:rPr>
            </w:pPr>
            <w:r>
              <w:rPr>
                <w:rStyle w:val="mqInternal"/>
                <w:noProof/>
              </w:rPr>
              <w:t>[1}</w:t>
            </w:r>
            <w:r>
              <w:rPr>
                <w:noProof/>
              </w:rPr>
              <w:t>Review the general information about the Live API</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查看有關</w:t>
            </w:r>
            <w:r>
              <w:rPr>
                <w:lang w:val="zh-TW"/>
              </w:rPr>
              <w:t>Live API</w:t>
            </w:r>
            <w:r>
              <w:rPr>
                <w:rFonts w:ascii="MingLiU" w:eastAsia="MingLiU" w:hint="eastAsia"/>
                <w:lang w:val="zh-TW"/>
              </w:rPr>
              <w:t>的常規信息</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688ec6d5-c09d-4a04-ad81-203c5582e805</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live ad configuration</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創建實時廣告配置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1e5b8b8d-e041-460e-a68f-1</w:t>
            </w:r>
            <w:r>
              <w:rPr>
                <w:noProof/>
                <w:sz w:val="2"/>
              </w:rPr>
              <w:t>42b2c24d4ad</w:t>
            </w:r>
          </w:p>
        </w:tc>
        <w:tc>
          <w:tcPr>
            <w:tcW w:w="7407" w:type="dxa"/>
            <w:shd w:val="clear" w:color="auto" w:fill="F2F2F2" w:themeFill="background1" w:themeFillShade="F2"/>
          </w:tcPr>
          <w:p w:rsidR="00000000" w:rsidRDefault="00786352">
            <w:pPr>
              <w:rPr>
                <w:noProof/>
              </w:rPr>
            </w:pPr>
            <w:r>
              <w:rPr>
                <w:noProof/>
              </w:rPr>
              <w:t xml:space="preserve">You can also do this in </w:t>
            </w:r>
            <w:r>
              <w:rPr>
                <w:rStyle w:val="mqInternal"/>
                <w:noProof/>
              </w:rPr>
              <w:t>[1}</w:t>
            </w:r>
            <w:r>
              <w:rPr>
                <w:noProof/>
              </w:rPr>
              <w:t>Video Cloud Studio</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您也可以在</w:t>
            </w:r>
            <w:r>
              <w:rPr>
                <w:rStyle w:val="mqInternal"/>
                <w:noProof/>
                <w:lang w:val="zh-TW"/>
              </w:rPr>
              <w:t>[1}</w:t>
            </w:r>
            <w:r>
              <w:rPr>
                <w:lang w:val="zh-TW"/>
              </w:rPr>
              <w:t>Video Cloud Studio</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21c484ec-3260-4162-a4d9-c6707c1afd30</w:t>
            </w:r>
          </w:p>
        </w:tc>
        <w:tc>
          <w:tcPr>
            <w:tcW w:w="7407" w:type="dxa"/>
            <w:shd w:val="clear" w:color="auto" w:fill="F2F2F2" w:themeFill="background1" w:themeFillShade="F2"/>
          </w:tcPr>
          <w:p w:rsidR="00000000" w:rsidRDefault="00786352">
            <w:pPr>
              <w:rPr>
                <w:noProof/>
              </w:rPr>
            </w:pPr>
            <w:r>
              <w:rPr>
                <w:noProof/>
              </w:rPr>
              <w:t>See the sections below for details about managing your ad configurations using the Live API.</w:t>
            </w:r>
          </w:p>
        </w:tc>
        <w:tc>
          <w:tcPr>
            <w:tcW w:w="7407" w:type="dxa"/>
          </w:tcPr>
          <w:p w:rsidR="00000000" w:rsidRDefault="00786352">
            <w:pPr>
              <w:rPr>
                <w:lang w:val="zh-TW"/>
              </w:rPr>
            </w:pPr>
            <w:r>
              <w:rPr>
                <w:rFonts w:ascii="MingLiU" w:eastAsia="MingLiU" w:hint="eastAsia"/>
                <w:lang w:val="zh-TW"/>
              </w:rPr>
              <w:t>有關使用</w:t>
            </w:r>
            <w:r>
              <w:rPr>
                <w:lang w:val="zh-TW"/>
              </w:rPr>
              <w:t>Live API</w:t>
            </w:r>
            <w:r>
              <w:rPr>
                <w:rFonts w:ascii="MingLiU" w:eastAsia="MingLiU" w:hint="eastAsia"/>
                <w:lang w:val="zh-TW"/>
              </w:rPr>
              <w:t>管理廣告配置的詳細信息</w:t>
            </w:r>
            <w:r>
              <w:rPr>
                <w:rFonts w:ascii="Arial Unicode MS" w:eastAsia="Arial Unicode MS" w:hint="eastAsia"/>
                <w:lang w:val="zh-TW"/>
              </w:rPr>
              <w:t>，</w:t>
            </w:r>
            <w:r>
              <w:rPr>
                <w:rFonts w:ascii="MingLiU" w:eastAsia="MingLiU" w:hint="eastAsia"/>
                <w:lang w:val="zh-TW"/>
              </w:rPr>
              <w:t>請參見以</w:t>
            </w:r>
            <w:r>
              <w:rPr>
                <w:rFonts w:ascii="MingLiU" w:eastAsia="MingLiU" w:hint="eastAsia"/>
                <w:lang w:val="zh-TW"/>
              </w:rPr>
              <w:t>下部分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a1222b95-94b1-4358-9511-e0401e0e4d92</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slate assets</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創建板岩資產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29a38dcb-9d96-43bd-8627-0a72affaca46</w:t>
            </w:r>
          </w:p>
        </w:tc>
        <w:tc>
          <w:tcPr>
            <w:tcW w:w="7407" w:type="dxa"/>
            <w:shd w:val="clear" w:color="auto" w:fill="F2F2F2" w:themeFill="background1" w:themeFillShade="F2"/>
          </w:tcPr>
          <w:p w:rsidR="00000000" w:rsidRDefault="00786352">
            <w:pPr>
              <w:rPr>
                <w:noProof/>
              </w:rPr>
            </w:pPr>
            <w:r>
              <w:rPr>
                <w:noProof/>
              </w:rPr>
              <w:t xml:space="preserve">If you prefer a UI, you can </w:t>
            </w:r>
            <w:r>
              <w:rPr>
                <w:rStyle w:val="mqInternal"/>
                <w:noProof/>
              </w:rPr>
              <w:t>[1}</w:t>
            </w:r>
            <w:r>
              <w:rPr>
                <w:noProof/>
              </w:rPr>
              <w:t>manage slates in Studio</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如果您喜歡</w:t>
            </w:r>
            <w:r>
              <w:rPr>
                <w:lang w:val="zh-TW"/>
              </w:rPr>
              <w:t>UI</w:t>
            </w:r>
            <w:r>
              <w:rPr>
                <w:rFonts w:ascii="Arial Unicode MS" w:eastAsia="Arial Unicode MS" w:hint="eastAsia"/>
                <w:lang w:val="zh-TW"/>
              </w:rPr>
              <w:t>，</w:t>
            </w:r>
            <w:r>
              <w:rPr>
                <w:rFonts w:ascii="MingLiU" w:eastAsia="MingLiU" w:hint="eastAsia"/>
                <w:lang w:val="zh-TW"/>
              </w:rPr>
              <w:t>可以</w:t>
            </w:r>
            <w:r>
              <w:rPr>
                <w:rStyle w:val="mqInternal"/>
                <w:noProof/>
                <w:lang w:val="zh-TW"/>
              </w:rPr>
              <w:t>[1}</w:t>
            </w:r>
            <w:r>
              <w:rPr>
                <w:rFonts w:ascii="MingLiU" w:eastAsia="MingLiU" w:hint="eastAsia"/>
                <w:lang w:val="zh-TW"/>
              </w:rPr>
              <w:t>在</w:t>
            </w:r>
            <w:r>
              <w:rPr>
                <w:lang w:val="zh-TW"/>
              </w:rPr>
              <w:t>Studio</w:t>
            </w:r>
            <w:r>
              <w:rPr>
                <w:rFonts w:ascii="MingLiU" w:eastAsia="MingLiU" w:hint="eastAsia"/>
                <w:lang w:val="zh-TW"/>
              </w:rPr>
              <w:t>中管理板岩</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3d2a2514-9fc5-4628-8a4d-394fd5fac3d2</w:t>
            </w:r>
          </w:p>
        </w:tc>
        <w:tc>
          <w:tcPr>
            <w:tcW w:w="7407" w:type="dxa"/>
            <w:shd w:val="clear" w:color="auto" w:fill="F2F2F2" w:themeFill="background1" w:themeFillShade="F2"/>
          </w:tcPr>
          <w:p w:rsidR="00000000" w:rsidRDefault="00786352">
            <w:pPr>
              <w:rPr>
                <w:noProof/>
              </w:rPr>
            </w:pPr>
            <w:r>
              <w:rPr>
                <w:noProof/>
              </w:rPr>
              <w:t>Optional:</w:t>
            </w:r>
          </w:p>
        </w:tc>
        <w:tc>
          <w:tcPr>
            <w:tcW w:w="7407" w:type="dxa"/>
          </w:tcPr>
          <w:p w:rsidR="00000000" w:rsidRDefault="00786352">
            <w:pPr>
              <w:rPr>
                <w:lang w:val="zh-TW"/>
              </w:rPr>
            </w:pPr>
            <w:r>
              <w:rPr>
                <w:rFonts w:ascii="MingLiU" w:eastAsia="MingLiU" w:hint="eastAsia"/>
                <w:lang w:val="zh-TW"/>
              </w:rPr>
              <w:t>可選的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cd092ecf-b587-4bb7-949e-0b3c6a9ae143</w:t>
            </w:r>
          </w:p>
        </w:tc>
        <w:tc>
          <w:tcPr>
            <w:tcW w:w="7407" w:type="dxa"/>
            <w:shd w:val="clear" w:color="auto" w:fill="F2F2F2" w:themeFill="background1" w:themeFillShade="F2"/>
          </w:tcPr>
          <w:p w:rsidR="00000000" w:rsidRDefault="00786352">
            <w:pPr>
              <w:rPr>
                <w:noProof/>
              </w:rPr>
            </w:pPr>
            <w:r>
              <w:rPr>
                <w:rStyle w:val="mqInternal"/>
                <w:noProof/>
              </w:rPr>
              <w:t>[1}</w:t>
            </w:r>
            <w:r>
              <w:rPr>
                <w:noProof/>
              </w:rPr>
              <w:t>Insert cue points and ad beacons</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插入提示點和廣告信標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6178754d-c9bc-49bd-bdf5-bb8c6c0294bc</w:t>
            </w:r>
          </w:p>
        </w:tc>
        <w:tc>
          <w:tcPr>
            <w:tcW w:w="7407" w:type="dxa"/>
            <w:shd w:val="clear" w:color="auto" w:fill="F2F2F2" w:themeFill="background1" w:themeFillShade="F2"/>
          </w:tcPr>
          <w:p w:rsidR="00000000" w:rsidRDefault="00786352">
            <w:pPr>
              <w:rPr>
                <w:noProof/>
              </w:rPr>
            </w:pPr>
            <w:r>
              <w:rPr>
                <w:noProof/>
              </w:rPr>
              <w:t xml:space="preserve">Now, you are ready to </w:t>
            </w:r>
            <w:r>
              <w:rPr>
                <w:rStyle w:val="mqInternal"/>
                <w:noProof/>
              </w:rPr>
              <w:t>[1}</w:t>
            </w:r>
            <w:r>
              <w:rPr>
                <w:noProof/>
              </w:rPr>
              <w:t>create a live stream using the Live API</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您準備好了</w:t>
            </w:r>
            <w:r>
              <w:rPr>
                <w:rStyle w:val="mqInternal"/>
                <w:noProof/>
                <w:lang w:val="zh-TW"/>
              </w:rPr>
              <w:t>[1}</w:t>
            </w:r>
            <w:r>
              <w:rPr>
                <w:rFonts w:ascii="MingLiU" w:eastAsia="MingLiU" w:hint="eastAsia"/>
                <w:lang w:val="zh-TW"/>
              </w:rPr>
              <w:t>使用</w:t>
            </w:r>
            <w:r>
              <w:rPr>
                <w:lang w:val="zh-TW"/>
              </w:rPr>
              <w:t>Live API</w:t>
            </w:r>
            <w:r>
              <w:rPr>
                <w:rFonts w:ascii="MingLiU" w:eastAsia="MingLiU" w:hint="eastAsia"/>
                <w:lang w:val="zh-TW"/>
              </w:rPr>
              <w:t>創建實時流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a26edbd9-4374-4405-84ac-8d0ffda3ca5a</w:t>
            </w:r>
          </w:p>
        </w:tc>
        <w:tc>
          <w:tcPr>
            <w:tcW w:w="7407" w:type="dxa"/>
            <w:shd w:val="clear" w:color="auto" w:fill="F2F2F2" w:themeFill="background1" w:themeFillShade="F2"/>
          </w:tcPr>
          <w:p w:rsidR="00000000" w:rsidRDefault="00786352">
            <w:pPr>
              <w:rPr>
                <w:noProof/>
              </w:rPr>
            </w:pPr>
            <w:r>
              <w:rPr>
                <w:noProof/>
              </w:rPr>
              <w:t xml:space="preserve">If you prefer to use Studio, you can </w:t>
            </w:r>
            <w:r>
              <w:rPr>
                <w:rStyle w:val="mqInternal"/>
                <w:noProof/>
              </w:rPr>
              <w:t>[1}</w:t>
            </w:r>
            <w:r>
              <w:rPr>
                <w:noProof/>
              </w:rPr>
              <w:t>implement server-side ads in the Live module</w:t>
            </w:r>
            <w:r>
              <w:rPr>
                <w:rStyle w:val="mqInternal"/>
                <w:noProof/>
              </w:rPr>
              <w:t>{2]</w:t>
            </w:r>
          </w:p>
        </w:tc>
        <w:tc>
          <w:tcPr>
            <w:tcW w:w="7407" w:type="dxa"/>
          </w:tcPr>
          <w:p w:rsidR="00000000" w:rsidRDefault="00786352">
            <w:pPr>
              <w:rPr>
                <w:lang w:val="zh-TW"/>
              </w:rPr>
            </w:pPr>
            <w:r>
              <w:rPr>
                <w:rFonts w:ascii="MingLiU" w:eastAsia="MingLiU" w:hint="eastAsia"/>
                <w:lang w:val="zh-TW"/>
              </w:rPr>
              <w:t>如果您想使用</w:t>
            </w:r>
            <w:r>
              <w:rPr>
                <w:lang w:val="zh-TW"/>
              </w:rPr>
              <w:t>Studio</w:t>
            </w:r>
            <w:r>
              <w:rPr>
                <w:rFonts w:ascii="Arial Unicode MS" w:eastAsia="Arial Unicode MS" w:hint="eastAsia"/>
                <w:lang w:val="zh-TW"/>
              </w:rPr>
              <w:t>，</w:t>
            </w:r>
            <w:r>
              <w:rPr>
                <w:rFonts w:ascii="MingLiU" w:eastAsia="MingLiU" w:hint="eastAsia"/>
                <w:lang w:val="zh-TW"/>
              </w:rPr>
              <w:t>可以</w:t>
            </w:r>
            <w:r>
              <w:rPr>
                <w:rStyle w:val="mqInternal"/>
                <w:noProof/>
                <w:lang w:val="zh-TW"/>
              </w:rPr>
              <w:t>[1}</w:t>
            </w:r>
            <w:r>
              <w:rPr>
                <w:rFonts w:ascii="MingLiU" w:eastAsia="MingLiU" w:hint="eastAsia"/>
                <w:lang w:val="zh-TW"/>
              </w:rPr>
              <w:t>在實時模塊中實施服務器端廣告</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b81ea59f-0c9f-499a-b4cd-b5ad8a43ee36</w:t>
            </w:r>
          </w:p>
        </w:tc>
        <w:tc>
          <w:tcPr>
            <w:tcW w:w="7407" w:type="dxa"/>
            <w:shd w:val="clear" w:color="auto" w:fill="F2F2F2" w:themeFill="background1" w:themeFillShade="F2"/>
          </w:tcPr>
          <w:p w:rsidR="00000000" w:rsidRDefault="00786352">
            <w:pPr>
              <w:rPr>
                <w:noProof/>
              </w:rPr>
            </w:pPr>
            <w:r>
              <w:rPr>
                <w:noProof/>
              </w:rPr>
              <w:t>See the rest of this document for details about custom headers, ad config variables, using DFP and ad macros.</w:t>
            </w:r>
          </w:p>
        </w:tc>
        <w:tc>
          <w:tcPr>
            <w:tcW w:w="7407" w:type="dxa"/>
          </w:tcPr>
          <w:p w:rsidR="00000000" w:rsidRDefault="00786352">
            <w:pPr>
              <w:rPr>
                <w:lang w:val="zh-TW"/>
              </w:rPr>
            </w:pPr>
            <w:r>
              <w:rPr>
                <w:rFonts w:ascii="MingLiU" w:eastAsia="MingLiU" w:hint="eastAsia"/>
                <w:lang w:val="zh-TW"/>
              </w:rPr>
              <w:t>有關使用</w:t>
            </w:r>
            <w:r>
              <w:rPr>
                <w:lang w:val="zh-TW"/>
              </w:rPr>
              <w:t>DFP</w:t>
            </w:r>
            <w:r>
              <w:rPr>
                <w:rFonts w:ascii="MingLiU" w:eastAsia="MingLiU" w:hint="eastAsia"/>
                <w:lang w:val="zh-TW"/>
              </w:rPr>
              <w:t>廣告管理系統和廣告宏的自定義標題</w:t>
            </w:r>
            <w:r>
              <w:rPr>
                <w:rFonts w:ascii="Arial Unicode MS" w:eastAsia="Arial Unicode MS" w:hint="eastAsia"/>
                <w:lang w:val="zh-TW"/>
              </w:rPr>
              <w:t>，</w:t>
            </w:r>
            <w:r>
              <w:rPr>
                <w:rFonts w:ascii="MingLiU" w:eastAsia="MingLiU" w:hint="eastAsia"/>
                <w:lang w:val="zh-TW"/>
              </w:rPr>
              <w:t>廣告配置變量的詳細信息</w:t>
            </w:r>
            <w:r>
              <w:rPr>
                <w:rFonts w:ascii="Arial Unicode MS" w:eastAsia="Arial Unicode MS" w:hint="eastAsia"/>
                <w:lang w:val="zh-TW"/>
              </w:rPr>
              <w:t>，</w:t>
            </w:r>
            <w:r>
              <w:rPr>
                <w:rFonts w:ascii="MingLiU" w:eastAsia="MingLiU" w:hint="eastAsia"/>
                <w:lang w:val="zh-TW"/>
              </w:rPr>
              <w:t>請參閱本文檔的其餘部分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d2493705-d584-4a8e-9265-ce8433a08f38</w:t>
            </w:r>
          </w:p>
        </w:tc>
        <w:tc>
          <w:tcPr>
            <w:tcW w:w="7407" w:type="dxa"/>
            <w:shd w:val="clear" w:color="auto" w:fill="F2F2F2" w:themeFill="background1" w:themeFillShade="F2"/>
          </w:tcPr>
          <w:p w:rsidR="00000000" w:rsidRDefault="00786352">
            <w:pPr>
              <w:rPr>
                <w:noProof/>
              </w:rPr>
            </w:pPr>
            <w:r>
              <w:rPr>
                <w:noProof/>
              </w:rPr>
              <w:t>General informatio</w:t>
            </w:r>
            <w:r>
              <w:rPr>
                <w:noProof/>
              </w:rPr>
              <w:t>n</w:t>
            </w:r>
          </w:p>
        </w:tc>
        <w:tc>
          <w:tcPr>
            <w:tcW w:w="7407" w:type="dxa"/>
          </w:tcPr>
          <w:p w:rsidR="00000000" w:rsidRDefault="00786352">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e2a9b634-5241-47d0-86d7-aa669bc4f812</w:t>
            </w:r>
          </w:p>
        </w:tc>
        <w:tc>
          <w:tcPr>
            <w:tcW w:w="7407" w:type="dxa"/>
            <w:shd w:val="clear" w:color="auto" w:fill="F2F2F2" w:themeFill="background1" w:themeFillShade="F2"/>
          </w:tcPr>
          <w:p w:rsidR="00000000" w:rsidRDefault="00786352">
            <w:pPr>
              <w:rPr>
                <w:noProof/>
              </w:rPr>
            </w:pPr>
            <w:r>
              <w:rPr>
                <w:noProof/>
              </w:rPr>
              <w:t>The following information pertains to all Live API with SSAI requests.</w:t>
            </w:r>
          </w:p>
        </w:tc>
        <w:tc>
          <w:tcPr>
            <w:tcW w:w="7407" w:type="dxa"/>
          </w:tcPr>
          <w:p w:rsidR="00000000" w:rsidRDefault="00786352">
            <w:pPr>
              <w:rPr>
                <w:lang w:val="zh-TW"/>
              </w:rPr>
            </w:pPr>
            <w:r>
              <w:rPr>
                <w:rFonts w:ascii="MingLiU" w:eastAsia="MingLiU" w:hint="eastAsia"/>
                <w:lang w:val="zh-TW"/>
              </w:rPr>
              <w:t>以下信息適用於所有帶有</w:t>
            </w:r>
            <w:r>
              <w:rPr>
                <w:lang w:val="zh-TW"/>
              </w:rPr>
              <w:t>SSAI</w:t>
            </w:r>
            <w:r>
              <w:rPr>
                <w:rFonts w:ascii="MingLiU" w:eastAsia="MingLiU" w:hint="eastAsia"/>
                <w:lang w:val="zh-TW"/>
              </w:rPr>
              <w:t>請求的</w:t>
            </w:r>
            <w:r>
              <w:rPr>
                <w:lang w:val="zh-TW"/>
              </w:rPr>
              <w:t>Live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121d0271-057b-4589-adb4-47d719cbd328</w:t>
            </w:r>
          </w:p>
        </w:tc>
        <w:tc>
          <w:tcPr>
            <w:tcW w:w="7407" w:type="dxa"/>
            <w:shd w:val="clear" w:color="auto" w:fill="F2F2F2" w:themeFill="background1" w:themeFillShade="F2"/>
          </w:tcPr>
          <w:p w:rsidR="00000000" w:rsidRDefault="00786352">
            <w:pPr>
              <w:rPr>
                <w:noProof/>
              </w:rPr>
            </w:pPr>
            <w:r>
              <w:rPr>
                <w:noProof/>
              </w:rPr>
              <w:t>Base URL</w:t>
            </w:r>
          </w:p>
        </w:tc>
        <w:tc>
          <w:tcPr>
            <w:tcW w:w="7407" w:type="dxa"/>
          </w:tcPr>
          <w:p w:rsidR="00000000" w:rsidRDefault="00786352">
            <w:pPr>
              <w:rPr>
                <w:lang w:val="zh-TW"/>
              </w:rPr>
            </w:pPr>
            <w:r>
              <w:rPr>
                <w:rFonts w:ascii="MingLiU" w:eastAsia="MingLiU" w:hint="eastAsia"/>
                <w:lang w:val="zh-TW"/>
              </w:rPr>
              <w:t>基本網址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6d6ac854-d626-4b9e-b244-87afc529cead</w:t>
            </w:r>
          </w:p>
        </w:tc>
        <w:tc>
          <w:tcPr>
            <w:tcW w:w="7407" w:type="dxa"/>
            <w:shd w:val="clear" w:color="auto" w:fill="F2F2F2" w:themeFill="background1" w:themeFillShade="F2"/>
          </w:tcPr>
          <w:p w:rsidR="00000000" w:rsidRDefault="00786352">
            <w:pPr>
              <w:rPr>
                <w:noProof/>
              </w:rPr>
            </w:pPr>
            <w:r>
              <w:rPr>
                <w:noProof/>
              </w:rPr>
              <w:t>The base URL for the Live API with SSAI is:</w:t>
            </w:r>
          </w:p>
        </w:tc>
        <w:tc>
          <w:tcPr>
            <w:tcW w:w="7407" w:type="dxa"/>
          </w:tcPr>
          <w:p w:rsidR="00000000" w:rsidRDefault="00786352">
            <w:pPr>
              <w:rPr>
                <w:lang w:val="zh-TW"/>
              </w:rPr>
            </w:pPr>
            <w:r>
              <w:rPr>
                <w:rFonts w:ascii="MingLiU" w:eastAsia="MingLiU" w:hint="eastAsia"/>
                <w:lang w:val="zh-TW"/>
              </w:rPr>
              <w:t>使用</w:t>
            </w:r>
            <w:r>
              <w:rPr>
                <w:lang w:val="zh-TW"/>
              </w:rPr>
              <w:t>SSAI</w:t>
            </w:r>
            <w:r>
              <w:rPr>
                <w:rFonts w:ascii="MingLiU" w:eastAsia="MingLiU" w:hint="eastAsia"/>
                <w:lang w:val="zh-TW"/>
              </w:rPr>
              <w:t>的</w:t>
            </w:r>
            <w:r>
              <w:rPr>
                <w:lang w:val="zh-TW"/>
              </w:rPr>
              <w:t>Live API</w:t>
            </w:r>
            <w:r>
              <w:rPr>
                <w:rFonts w:ascii="MingLiU" w:eastAsia="MingLiU" w:hint="eastAsia"/>
                <w:lang w:val="zh-TW"/>
              </w:rPr>
              <w:t>的基本</w:t>
            </w:r>
            <w:r>
              <w:rPr>
                <w:lang w:val="zh-TW"/>
              </w:rPr>
              <w:t>URL</w:t>
            </w:r>
            <w:r>
              <w:rPr>
                <w:rFonts w:ascii="MingLiU" w:eastAsia="MingLiU" w:hint="eastAsia"/>
                <w:lang w:val="zh-TW"/>
              </w:rPr>
              <w:t>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3a76c0f0-3e26-484c-9d60-ae50b528c9df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eb78dfd3-d813-4bfe-8ea1-5a176af3defa</w:t>
            </w:r>
          </w:p>
        </w:tc>
        <w:tc>
          <w:tcPr>
            <w:tcW w:w="7407" w:type="dxa"/>
            <w:shd w:val="clear" w:color="auto" w:fill="F2F2F2" w:themeFill="background1" w:themeFillShade="F2"/>
          </w:tcPr>
          <w:p w:rsidR="00000000" w:rsidRDefault="00786352">
            <w:pPr>
              <w:rPr>
                <w:noProof/>
              </w:rPr>
            </w:pPr>
            <w:r>
              <w:rPr>
                <w:noProof/>
              </w:rPr>
              <w:t>Authentication</w:t>
            </w:r>
          </w:p>
        </w:tc>
        <w:tc>
          <w:tcPr>
            <w:tcW w:w="7407" w:type="dxa"/>
          </w:tcPr>
          <w:p w:rsidR="00000000" w:rsidRDefault="00786352">
            <w:pPr>
              <w:rPr>
                <w:lang w:val="zh-TW"/>
              </w:rPr>
            </w:pPr>
            <w:r>
              <w:rPr>
                <w:rFonts w:ascii="MingLiU" w:eastAsia="MingLiU" w:hint="eastAsia"/>
                <w:lang w:val="zh-TW"/>
              </w:rPr>
              <w:t>驗證</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36 </w:t>
            </w:r>
            <w:r>
              <w:rPr>
                <w:noProof/>
                <w:sz w:val="16"/>
              </w:rPr>
              <w:br/>
            </w:r>
            <w:r>
              <w:rPr>
                <w:noProof/>
                <w:sz w:val="2"/>
              </w:rPr>
              <w:t>98937519-a190-446c-81b7-ed1c3c759d34</w:t>
            </w:r>
          </w:p>
        </w:tc>
        <w:tc>
          <w:tcPr>
            <w:tcW w:w="7407" w:type="dxa"/>
            <w:shd w:val="clear" w:color="auto" w:fill="F2F2F2" w:themeFill="background1" w:themeFillShade="F2"/>
          </w:tcPr>
          <w:p w:rsidR="00000000" w:rsidRDefault="00786352">
            <w:pPr>
              <w:rPr>
                <w:noProof/>
              </w:rPr>
            </w:pPr>
            <w:r>
              <w:rPr>
                <w:noProof/>
              </w:rPr>
              <w:t>Authentication for requests requires a header with an API key:</w:t>
            </w:r>
          </w:p>
        </w:tc>
        <w:tc>
          <w:tcPr>
            <w:tcW w:w="7407" w:type="dxa"/>
          </w:tcPr>
          <w:p w:rsidR="00000000" w:rsidRDefault="00786352">
            <w:pPr>
              <w:rPr>
                <w:lang w:val="zh-TW"/>
              </w:rPr>
            </w:pPr>
            <w:r>
              <w:rPr>
                <w:rFonts w:ascii="MingLiU" w:eastAsia="MingLiU" w:hint="eastAsia"/>
                <w:lang w:val="zh-TW"/>
              </w:rPr>
              <w:t>對請求的身份驗證需要帶有</w:t>
            </w:r>
            <w:r>
              <w:rPr>
                <w:lang w:val="zh-TW"/>
              </w:rPr>
              <w:t>API</w:t>
            </w:r>
            <w:r>
              <w:rPr>
                <w:rFonts w:ascii="MingLiU" w:eastAsia="MingLiU" w:hint="eastAsia"/>
                <w:lang w:val="zh-TW"/>
              </w:rPr>
              <w:t>密鑰的標頭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b5de07f5-3487-4bf2-8716-564e92575ea5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1df057a9-b628-4e95-8c6f-05e83bd1b732</w:t>
            </w:r>
          </w:p>
        </w:tc>
        <w:tc>
          <w:tcPr>
            <w:tcW w:w="7407" w:type="dxa"/>
            <w:shd w:val="clear" w:color="auto" w:fill="F2F2F2" w:themeFill="background1" w:themeFillShade="F2"/>
          </w:tcPr>
          <w:p w:rsidR="00000000" w:rsidRDefault="00786352">
            <w:pPr>
              <w:rPr>
                <w:noProof/>
              </w:rPr>
            </w:pPr>
            <w:r>
              <w:rPr>
                <w:noProof/>
              </w:rPr>
              <w:t>Contact your account manager to get an API key associated with your</w:t>
            </w:r>
            <w:r>
              <w:rPr>
                <w:noProof/>
              </w:rPr>
              <w:t xml:space="preserve"> account.</w:t>
            </w:r>
          </w:p>
        </w:tc>
        <w:tc>
          <w:tcPr>
            <w:tcW w:w="7407" w:type="dxa"/>
          </w:tcPr>
          <w:p w:rsidR="00000000" w:rsidRDefault="00786352">
            <w:pPr>
              <w:rPr>
                <w:lang w:val="zh-TW"/>
              </w:rPr>
            </w:pPr>
            <w:r>
              <w:rPr>
                <w:rFonts w:ascii="MingLiU" w:eastAsia="MingLiU" w:hint="eastAsia"/>
                <w:lang w:val="zh-TW"/>
              </w:rPr>
              <w:t>請與您的客戶經理聯繫</w:t>
            </w:r>
            <w:r>
              <w:rPr>
                <w:rFonts w:ascii="Arial Unicode MS" w:eastAsia="Arial Unicode MS" w:hint="eastAsia"/>
                <w:lang w:val="zh-TW"/>
              </w:rPr>
              <w:t>，</w:t>
            </w:r>
            <w:r>
              <w:rPr>
                <w:rFonts w:ascii="MingLiU" w:eastAsia="MingLiU" w:hint="eastAsia"/>
                <w:lang w:val="zh-TW"/>
              </w:rPr>
              <w:t>以獲取與您的帳戶相關聯的</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51f8f06e-ad27-4da0-b123-675d98e7406f</w:t>
            </w:r>
          </w:p>
        </w:tc>
        <w:tc>
          <w:tcPr>
            <w:tcW w:w="7407" w:type="dxa"/>
            <w:shd w:val="clear" w:color="auto" w:fill="F2F2F2" w:themeFill="background1" w:themeFillShade="F2"/>
          </w:tcPr>
          <w:p w:rsidR="00000000" w:rsidRDefault="00786352">
            <w:pPr>
              <w:rPr>
                <w:noProof/>
              </w:rPr>
            </w:pPr>
            <w:r>
              <w:rPr>
                <w:noProof/>
              </w:rPr>
              <w:t>Create an ad configuration</w:t>
            </w:r>
          </w:p>
        </w:tc>
        <w:tc>
          <w:tcPr>
            <w:tcW w:w="7407" w:type="dxa"/>
          </w:tcPr>
          <w:p w:rsidR="00000000" w:rsidRDefault="00786352">
            <w:pPr>
              <w:rPr>
                <w:lang w:val="zh-TW"/>
              </w:rPr>
            </w:pPr>
            <w:r>
              <w:rPr>
                <w:rFonts w:ascii="MingLiU" w:eastAsia="MingLiU" w:hint="eastAsia"/>
                <w:lang w:val="zh-TW"/>
              </w:rPr>
              <w:t>創建廣告配置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c6ccf58d-9d20-4b7e-b41d-e22fe4f03308</w:t>
            </w:r>
          </w:p>
        </w:tc>
        <w:tc>
          <w:tcPr>
            <w:tcW w:w="7407" w:type="dxa"/>
            <w:shd w:val="clear" w:color="auto" w:fill="F2F2F2" w:themeFill="background1" w:themeFillShade="F2"/>
          </w:tcPr>
          <w:p w:rsidR="00000000" w:rsidRDefault="00786352">
            <w:pPr>
              <w:rPr>
                <w:noProof/>
              </w:rPr>
            </w:pPr>
            <w:r>
              <w:rPr>
                <w:noProof/>
              </w:rPr>
              <w:t xml:space="preserve">To create a new ad configuration, send a </w:t>
            </w:r>
            <w:r>
              <w:rPr>
                <w:rStyle w:val="mqInternal"/>
                <w:noProof/>
              </w:rPr>
              <w:t>[1}[2]{3]</w:t>
            </w:r>
            <w:r>
              <w:rPr>
                <w:noProof/>
              </w:rPr>
              <w:t xml:space="preserve"> request as follows:</w:t>
            </w:r>
          </w:p>
        </w:tc>
        <w:tc>
          <w:tcPr>
            <w:tcW w:w="7407" w:type="dxa"/>
          </w:tcPr>
          <w:p w:rsidR="00000000" w:rsidRDefault="00786352">
            <w:pPr>
              <w:rPr>
                <w:lang w:val="zh-TW"/>
              </w:rPr>
            </w:pPr>
            <w:r>
              <w:rPr>
                <w:rFonts w:ascii="MingLiU" w:eastAsia="MingLiU" w:hint="eastAsia"/>
                <w:lang w:val="zh-TW"/>
              </w:rPr>
              <w:t>要創建新的廣告配置</w:t>
            </w:r>
            <w:r>
              <w:rPr>
                <w:rFonts w:ascii="Arial Unicode MS" w:eastAsia="Arial Unicode MS" w:hint="eastAsia"/>
                <w:lang w:val="zh-TW"/>
              </w:rPr>
              <w:t>，</w:t>
            </w:r>
            <w:r>
              <w:rPr>
                <w:rFonts w:ascii="MingLiU" w:eastAsia="MingLiU" w:hint="eastAsia"/>
                <w:lang w:val="zh-TW"/>
              </w:rPr>
              <w:t>請發送一個</w:t>
            </w:r>
            <w:r>
              <w:rPr>
                <w:rStyle w:val="mqInternal"/>
                <w:noProof/>
                <w:lang w:val="zh-TW"/>
              </w:rPr>
              <w:t>[1}[2]{3]</w:t>
            </w:r>
            <w:r>
              <w:rPr>
                <w:rFonts w:ascii="MingLiU" w:eastAsia="MingLiU" w:hint="eastAsia"/>
                <w:lang w:val="zh-TW"/>
              </w:rPr>
              <w:t>要求如</w:t>
            </w:r>
            <w:r>
              <w:rPr>
                <w:rFonts w:ascii="MingLiU" w:eastAsia="MingLiU" w:hint="eastAsia"/>
                <w:lang w:val="zh-TW"/>
              </w:rPr>
              <w:t>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1ac52871-73fb-40cc-8839-29dc8467a363</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d791a105-5772-4840-a0ce-35af41fefef6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31714041-bda9-4f3b-8721-40f294769016</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cfbead23-7d9e-492f-8c7f-c5bfee7e8e15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53bab925-73e0-45e0-b617-2588e5628604</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0d54d33b-a5cb-4574-845f-71fa39ef3a84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951147f3-4621-40b7-a9e8-bcf55a435bd5</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樣品索取主體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d8f146b3-4b38-4a2a-bc72-39633dc37d17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8442b847-937e-4242-84ec-aa657c7b69c9</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字段是真實帳戶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e387809a-43df-49bb-a10a-c4b9150a8403</w:t>
            </w:r>
          </w:p>
        </w:tc>
        <w:tc>
          <w:tcPr>
            <w:tcW w:w="7407" w:type="dxa"/>
            <w:shd w:val="clear" w:color="auto" w:fill="F2F2F2" w:themeFill="background1" w:themeFillShade="F2"/>
          </w:tcPr>
          <w:p w:rsidR="00000000" w:rsidRDefault="00786352">
            <w:pPr>
              <w:rPr>
                <w:noProof/>
              </w:rPr>
            </w:pPr>
            <w:r>
              <w:rPr>
                <w:noProof/>
              </w:rPr>
              <w:t>When omitted, the Account ID of the requesting user is used.</w:t>
            </w:r>
          </w:p>
        </w:tc>
        <w:tc>
          <w:tcPr>
            <w:tcW w:w="7407" w:type="dxa"/>
          </w:tcPr>
          <w:p w:rsidR="00000000" w:rsidRDefault="00786352">
            <w:pPr>
              <w:rPr>
                <w:lang w:val="zh-TW"/>
              </w:rPr>
            </w:pPr>
            <w:r>
              <w:rPr>
                <w:rFonts w:ascii="MingLiU" w:eastAsia="MingLiU" w:hint="eastAsia"/>
                <w:lang w:val="zh-TW"/>
              </w:rPr>
              <w:t>如果省略</w:t>
            </w:r>
            <w:r>
              <w:rPr>
                <w:rFonts w:ascii="Arial Unicode MS" w:eastAsia="Arial Unicode MS" w:hint="eastAsia"/>
                <w:lang w:val="zh-TW"/>
              </w:rPr>
              <w:t>，</w:t>
            </w:r>
            <w:r>
              <w:rPr>
                <w:rFonts w:ascii="MingLiU" w:eastAsia="MingLiU" w:hint="eastAsia"/>
                <w:lang w:val="zh-TW"/>
              </w:rPr>
              <w:t>則使用發出請求的用戶的帳戶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565e7f4e-dbff-4a4c-8010-</w:t>
            </w:r>
            <w:r>
              <w:rPr>
                <w:noProof/>
                <w:sz w:val="2"/>
              </w:rPr>
              <w:t>0bb56e527543</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38107c41-111d-4fb8-a370-dff5e2732c70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6ddc9564-0006-4e15-b9eb-12cce11a5c0b</w:t>
            </w:r>
          </w:p>
        </w:tc>
        <w:tc>
          <w:tcPr>
            <w:tcW w:w="7407" w:type="dxa"/>
            <w:shd w:val="clear" w:color="auto" w:fill="F2F2F2" w:themeFill="background1" w:themeFillShade="F2"/>
          </w:tcPr>
          <w:p w:rsidR="00000000" w:rsidRDefault="00786352">
            <w:pPr>
              <w:rPr>
                <w:noProof/>
              </w:rPr>
            </w:pPr>
            <w:r>
              <w:rPr>
                <w:noProof/>
              </w:rPr>
              <w:t>Update an ad configuration</w:t>
            </w:r>
          </w:p>
        </w:tc>
        <w:tc>
          <w:tcPr>
            <w:tcW w:w="7407" w:type="dxa"/>
          </w:tcPr>
          <w:p w:rsidR="00000000" w:rsidRDefault="00786352">
            <w:pPr>
              <w:rPr>
                <w:lang w:val="zh-TW"/>
              </w:rPr>
            </w:pPr>
            <w:r>
              <w:rPr>
                <w:rFonts w:ascii="MingLiU" w:eastAsia="MingLiU" w:hint="eastAsia"/>
                <w:lang w:val="zh-TW"/>
              </w:rPr>
              <w:t>更新廣告配置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8af9365f-7a3c-4db0-8d20-fc64159243c7</w:t>
            </w:r>
          </w:p>
        </w:tc>
        <w:tc>
          <w:tcPr>
            <w:tcW w:w="7407" w:type="dxa"/>
            <w:shd w:val="clear" w:color="auto" w:fill="F2F2F2" w:themeFill="background1" w:themeFillShade="F2"/>
          </w:tcPr>
          <w:p w:rsidR="00000000" w:rsidRDefault="00786352">
            <w:pPr>
              <w:rPr>
                <w:noProof/>
              </w:rPr>
            </w:pPr>
            <w:r>
              <w:rPr>
                <w:noProof/>
              </w:rPr>
              <w:t>Updating an ad configuration is very similar to creating one.</w:t>
            </w:r>
          </w:p>
        </w:tc>
        <w:tc>
          <w:tcPr>
            <w:tcW w:w="7407" w:type="dxa"/>
          </w:tcPr>
          <w:p w:rsidR="00000000" w:rsidRDefault="00786352">
            <w:pPr>
              <w:rPr>
                <w:lang w:val="zh-TW"/>
              </w:rPr>
            </w:pPr>
            <w:r>
              <w:rPr>
                <w:rFonts w:ascii="MingLiU" w:eastAsia="MingLiU" w:hint="eastAsia"/>
                <w:lang w:val="zh-TW"/>
              </w:rPr>
              <w:t>更新廣告配置與創建廣告配置非常相似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5e06713c-734a-4466-a607-e9d5e67f2e88</w:t>
            </w:r>
          </w:p>
        </w:tc>
        <w:tc>
          <w:tcPr>
            <w:tcW w:w="7407" w:type="dxa"/>
            <w:shd w:val="clear" w:color="auto" w:fill="F2F2F2" w:themeFill="background1" w:themeFillShade="F2"/>
          </w:tcPr>
          <w:p w:rsidR="00000000" w:rsidRDefault="00786352">
            <w:pPr>
              <w:rPr>
                <w:noProof/>
              </w:rPr>
            </w:pPr>
            <w:r>
              <w:rPr>
                <w:noProof/>
              </w:rPr>
              <w:t xml:space="preserve">Make a </w:t>
            </w:r>
            <w:r>
              <w:rPr>
                <w:rStyle w:val="mqInternal"/>
                <w:noProof/>
              </w:rPr>
              <w:t>[1}[2]{3]</w:t>
            </w:r>
            <w:r>
              <w:rPr>
                <w:noProof/>
              </w:rPr>
              <w:t xml:space="preserve"> request as follows:</w:t>
            </w:r>
          </w:p>
        </w:tc>
        <w:tc>
          <w:tcPr>
            <w:tcW w:w="7407" w:type="dxa"/>
          </w:tcPr>
          <w:p w:rsidR="00000000" w:rsidRDefault="00786352">
            <w:pPr>
              <w:rPr>
                <w:lang w:val="zh-TW"/>
              </w:rPr>
            </w:pPr>
            <w:r>
              <w:rPr>
                <w:rFonts w:ascii="MingLiU" w:eastAsia="MingLiU" w:hint="eastAsia"/>
                <w:lang w:val="zh-TW"/>
              </w:rPr>
              <w:t>做一個</w:t>
            </w:r>
            <w:r>
              <w:rPr>
                <w:rStyle w:val="mqInternal"/>
                <w:noProof/>
                <w:lang w:val="zh-TW"/>
              </w:rPr>
              <w:t>[1}[2]{3]</w:t>
            </w:r>
            <w:r>
              <w:rPr>
                <w:rFonts w:ascii="MingLiU" w:eastAsia="MingLiU" w:hint="eastAsia"/>
                <w:lang w:val="zh-TW"/>
              </w:rPr>
              <w:t>要求如下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09d8ce7e-fabc-44e2-b0cd-9d8ac3519759</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71c23342-e5fe-43d4-a468-6d858bcddac9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4f1bd601-5a34-4a7a-af13-659632aec96c</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721b9b20-3a54-4434-b618-06702b293978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57d2fe61-43c0-4350-a468-a104c8078701</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80d2eeef-ac78-4b6f-962f-9d9e052375cb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13beaf73-72cd-4862-98f6-18c4748f061d</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樣品索取主體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2efe261c-c17c-48b4-9301-b7341d14b03e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c9344123-60a6-4c5e-8bce-701c7edccea0</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field is the Live Account ID.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字段是真實帳戶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9ea32ea0-fba4-4c23-a1ea-61304c806f2d</w:t>
            </w:r>
          </w:p>
        </w:tc>
        <w:tc>
          <w:tcPr>
            <w:tcW w:w="7407" w:type="dxa"/>
            <w:shd w:val="clear" w:color="auto" w:fill="F2F2F2" w:themeFill="background1" w:themeFillShade="F2"/>
          </w:tcPr>
          <w:p w:rsidR="00000000" w:rsidRDefault="00786352">
            <w:pPr>
              <w:rPr>
                <w:noProof/>
              </w:rPr>
            </w:pPr>
            <w:r>
              <w:rPr>
                <w:noProof/>
              </w:rPr>
              <w:t>When omitted, the Account ID of the requesting user is used.</w:t>
            </w:r>
          </w:p>
        </w:tc>
        <w:tc>
          <w:tcPr>
            <w:tcW w:w="7407" w:type="dxa"/>
          </w:tcPr>
          <w:p w:rsidR="00000000" w:rsidRDefault="00786352">
            <w:pPr>
              <w:rPr>
                <w:lang w:val="zh-TW"/>
              </w:rPr>
            </w:pPr>
            <w:r>
              <w:rPr>
                <w:rFonts w:ascii="MingLiU" w:eastAsia="MingLiU" w:hint="eastAsia"/>
                <w:lang w:val="zh-TW"/>
              </w:rPr>
              <w:t>如果省略</w:t>
            </w:r>
            <w:r>
              <w:rPr>
                <w:rFonts w:ascii="Arial Unicode MS" w:eastAsia="Arial Unicode MS" w:hint="eastAsia"/>
                <w:lang w:val="zh-TW"/>
              </w:rPr>
              <w:t>，</w:t>
            </w:r>
            <w:r>
              <w:rPr>
                <w:rFonts w:ascii="MingLiU" w:eastAsia="MingLiU" w:hint="eastAsia"/>
                <w:lang w:val="zh-TW"/>
              </w:rPr>
              <w:t>則使用發出請求的用戶的帳戶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66 </w:t>
            </w:r>
            <w:r>
              <w:rPr>
                <w:noProof/>
                <w:sz w:val="16"/>
              </w:rPr>
              <w:br/>
            </w:r>
            <w:r>
              <w:rPr>
                <w:noProof/>
                <w:sz w:val="2"/>
              </w:rPr>
              <w:t>5c80df20-1d20-41fd-af12-772040a5d125</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c8b01f2f-26</w:t>
            </w:r>
            <w:r>
              <w:rPr>
                <w:noProof/>
                <w:sz w:val="2"/>
              </w:rPr>
              <w:t>de-4a62-8a94-b0192ce63048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0e9dccf8-a4d2-43b5-a02e-95bb64b540c3</w:t>
            </w:r>
          </w:p>
        </w:tc>
        <w:tc>
          <w:tcPr>
            <w:tcW w:w="7407" w:type="dxa"/>
            <w:shd w:val="clear" w:color="auto" w:fill="F2F2F2" w:themeFill="background1" w:themeFillShade="F2"/>
          </w:tcPr>
          <w:p w:rsidR="00000000" w:rsidRDefault="00786352">
            <w:pPr>
              <w:rPr>
                <w:noProof/>
              </w:rPr>
            </w:pPr>
            <w:r>
              <w:rPr>
                <w:noProof/>
              </w:rPr>
              <w:t>Get all ad configurations</w:t>
            </w:r>
          </w:p>
        </w:tc>
        <w:tc>
          <w:tcPr>
            <w:tcW w:w="7407" w:type="dxa"/>
          </w:tcPr>
          <w:p w:rsidR="00000000" w:rsidRDefault="00786352">
            <w:pPr>
              <w:rPr>
                <w:lang w:val="zh-TW"/>
              </w:rPr>
            </w:pPr>
            <w:r>
              <w:rPr>
                <w:rFonts w:ascii="MingLiU" w:eastAsia="MingLiU" w:hint="eastAsia"/>
                <w:lang w:val="zh-TW"/>
              </w:rPr>
              <w:t>獲取所有廣告配置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810858ea-6977-494d-8bf1-3b560dedebb7</w:t>
            </w:r>
          </w:p>
        </w:tc>
        <w:tc>
          <w:tcPr>
            <w:tcW w:w="7407" w:type="dxa"/>
            <w:shd w:val="clear" w:color="auto" w:fill="F2F2F2" w:themeFill="background1" w:themeFillShade="F2"/>
          </w:tcPr>
          <w:p w:rsidR="00000000" w:rsidRDefault="00786352">
            <w:pPr>
              <w:rPr>
                <w:noProof/>
              </w:rPr>
            </w:pPr>
            <w:r>
              <w:rPr>
                <w:noProof/>
              </w:rPr>
              <w:t xml:space="preserve">To retrieve all the ad configurations for an account, submit a </w:t>
            </w:r>
            <w:r>
              <w:rPr>
                <w:rStyle w:val="mqInternal"/>
                <w:noProof/>
              </w:rPr>
              <w:t>[1}[2]{3]</w:t>
            </w:r>
            <w:r>
              <w:rPr>
                <w:noProof/>
              </w:rPr>
              <w:t xml:space="preserve"> request as follows:</w:t>
            </w:r>
          </w:p>
        </w:tc>
        <w:tc>
          <w:tcPr>
            <w:tcW w:w="7407" w:type="dxa"/>
          </w:tcPr>
          <w:p w:rsidR="00000000" w:rsidRDefault="00786352">
            <w:pPr>
              <w:rPr>
                <w:lang w:val="zh-TW"/>
              </w:rPr>
            </w:pPr>
            <w:r>
              <w:rPr>
                <w:rFonts w:ascii="MingLiU" w:eastAsia="MingLiU" w:hint="eastAsia"/>
                <w:lang w:val="zh-TW"/>
              </w:rPr>
              <w:t>要檢索帳戶的所有廣告配置</w:t>
            </w:r>
            <w:r>
              <w:rPr>
                <w:rFonts w:ascii="Arial Unicode MS" w:eastAsia="Arial Unicode MS" w:hint="eastAsia"/>
                <w:lang w:val="zh-TW"/>
              </w:rPr>
              <w:t>，</w:t>
            </w:r>
            <w:r>
              <w:rPr>
                <w:rFonts w:ascii="MingLiU" w:eastAsia="MingLiU" w:hint="eastAsia"/>
                <w:lang w:val="zh-TW"/>
              </w:rPr>
              <w:t>請提交一個</w:t>
            </w:r>
            <w:r>
              <w:rPr>
                <w:rStyle w:val="mqInternal"/>
                <w:noProof/>
                <w:lang w:val="zh-TW"/>
              </w:rPr>
              <w:t>[1}[2]{3]</w:t>
            </w:r>
            <w:r>
              <w:rPr>
                <w:rFonts w:ascii="MingLiU" w:eastAsia="MingLiU" w:hint="eastAsia"/>
                <w:lang w:val="zh-TW"/>
              </w:rPr>
              <w:t>要求如下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4fd2c15a-409a-4ef1-9ee2-0989d8f45faa</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578e0689-0875-4dab-852f-75a22c9e5ac5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db2b9184-742f-4aa0-a7ac-c49d5979f7da</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f39968ef-e58a-4520-ab78-2058c3c5dbc3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f3bc173b-06f7-4239-8a27-e982abe3ad22</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b19eeff0-1728-4ee9-8b62-605a10aa8514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7b0f7a6a-310f-4d47-aafa-98663c2bc891</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這是真實帳戶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c566ab7e-6bd4-4a09-b697-0f7381617a19</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32ff026d-df14-435d-984f-d301d813ba67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7e41d488-eb66-4e17-a313-d992f8a463cc</w:t>
            </w:r>
          </w:p>
        </w:tc>
        <w:tc>
          <w:tcPr>
            <w:tcW w:w="7407" w:type="dxa"/>
            <w:shd w:val="clear" w:color="auto" w:fill="F2F2F2" w:themeFill="background1" w:themeFillShade="F2"/>
          </w:tcPr>
          <w:p w:rsidR="00000000" w:rsidRDefault="00786352">
            <w:pPr>
              <w:rPr>
                <w:noProof/>
              </w:rPr>
            </w:pPr>
            <w:r>
              <w:rPr>
                <w:noProof/>
              </w:rPr>
              <w:t>Get an ad configuration</w:t>
            </w:r>
          </w:p>
        </w:tc>
        <w:tc>
          <w:tcPr>
            <w:tcW w:w="7407" w:type="dxa"/>
          </w:tcPr>
          <w:p w:rsidR="00000000" w:rsidRDefault="00786352">
            <w:pPr>
              <w:rPr>
                <w:lang w:val="zh-TW"/>
              </w:rPr>
            </w:pPr>
            <w:r>
              <w:rPr>
                <w:rFonts w:ascii="MingLiU" w:eastAsia="MingLiU" w:hint="eastAsia"/>
                <w:lang w:val="zh-TW"/>
              </w:rPr>
              <w:t>獲取廣告配置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4dac80c6-0f30-46d0-8f08-273f243b2b5d</w:t>
            </w:r>
          </w:p>
        </w:tc>
        <w:tc>
          <w:tcPr>
            <w:tcW w:w="7407" w:type="dxa"/>
            <w:shd w:val="clear" w:color="auto" w:fill="F2F2F2" w:themeFill="background1" w:themeFillShade="F2"/>
          </w:tcPr>
          <w:p w:rsidR="00000000" w:rsidRDefault="00786352">
            <w:pPr>
              <w:rPr>
                <w:noProof/>
              </w:rPr>
            </w:pPr>
            <w:r>
              <w:rPr>
                <w:noProof/>
              </w:rPr>
              <w:t xml:space="preserve">You can also retrieve a specific ad configuration by its </w:t>
            </w:r>
            <w:r>
              <w:rPr>
                <w:rStyle w:val="mqInternal"/>
                <w:noProof/>
              </w:rPr>
              <w:t>[1}[2]{3]</w:t>
            </w:r>
            <w:r>
              <w:rPr>
                <w:noProof/>
              </w:rPr>
              <w:t xml:space="preserve"> by sending a </w:t>
            </w:r>
            <w:r>
              <w:rPr>
                <w:rStyle w:val="mqInternal"/>
                <w:noProof/>
              </w:rPr>
              <w:t>[1}[5]{3]</w:t>
            </w:r>
            <w:r>
              <w:rPr>
                <w:noProof/>
              </w:rPr>
              <w:t xml:space="preserve"> request as follows:</w:t>
            </w:r>
          </w:p>
        </w:tc>
        <w:tc>
          <w:tcPr>
            <w:tcW w:w="7407" w:type="dxa"/>
          </w:tcPr>
          <w:p w:rsidR="00000000" w:rsidRDefault="00786352">
            <w:pPr>
              <w:rPr>
                <w:lang w:val="zh-TW"/>
              </w:rPr>
            </w:pPr>
            <w:r>
              <w:rPr>
                <w:rFonts w:ascii="MingLiU" w:eastAsia="MingLiU" w:hint="eastAsia"/>
                <w:lang w:val="zh-TW"/>
              </w:rPr>
              <w:t>您還可以通過其特定的廣告配置來檢索</w:t>
            </w:r>
            <w:r>
              <w:rPr>
                <w:rStyle w:val="mqInternal"/>
                <w:noProof/>
                <w:lang w:val="zh-TW"/>
              </w:rPr>
              <w:t>[1}[2]{3]</w:t>
            </w:r>
            <w:r>
              <w:rPr>
                <w:rFonts w:ascii="MingLiU" w:eastAsia="MingLiU" w:hint="eastAsia"/>
                <w:lang w:val="zh-TW"/>
              </w:rPr>
              <w:t>通過發送一個</w:t>
            </w:r>
            <w:r>
              <w:rPr>
                <w:rStyle w:val="mqInternal"/>
                <w:noProof/>
                <w:lang w:val="zh-TW"/>
              </w:rPr>
              <w:t>[1}[5]{3]</w:t>
            </w:r>
            <w:r>
              <w:rPr>
                <w:rFonts w:ascii="MingLiU" w:eastAsia="MingLiU" w:hint="eastAsia"/>
                <w:lang w:val="zh-TW"/>
              </w:rPr>
              <w:t>要求如下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4b22b528-18c3-48a8-b571-090839d1df1f</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b344e</w:t>
            </w:r>
            <w:r>
              <w:rPr>
                <w:noProof/>
                <w:sz w:val="2"/>
              </w:rPr>
              <w:t>863-0d02-4e53-a288-1d2060c630c0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6918b57f-0d98-4d0c-b220-31b3e9dd803a</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7f43cb99-6cd0-42ff-adcd-90568e22d0ee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e1fea2d9-9825-4ba6-b1d0-f6d1520fffc5</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02dd39d3-aff2-41fd-abfa-e479f112e353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ca87d50e-e62a-48c1-94dd-d0e8e9085c32</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f149cf00-031c-4c09-93af-c8cd778ad72f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e4d74852-0a68-4701-b6f8-24a8d20f6de0</w:t>
            </w:r>
          </w:p>
        </w:tc>
        <w:tc>
          <w:tcPr>
            <w:tcW w:w="7407" w:type="dxa"/>
            <w:shd w:val="clear" w:color="auto" w:fill="F2F2F2" w:themeFill="background1" w:themeFillShade="F2"/>
          </w:tcPr>
          <w:p w:rsidR="00000000" w:rsidRDefault="00786352">
            <w:pPr>
              <w:rPr>
                <w:noProof/>
              </w:rPr>
            </w:pPr>
            <w:r>
              <w:rPr>
                <w:noProof/>
              </w:rPr>
              <w:t>Delete an ad configuration</w:t>
            </w:r>
          </w:p>
        </w:tc>
        <w:tc>
          <w:tcPr>
            <w:tcW w:w="7407" w:type="dxa"/>
          </w:tcPr>
          <w:p w:rsidR="00000000" w:rsidRDefault="00786352">
            <w:pPr>
              <w:rPr>
                <w:lang w:val="zh-TW"/>
              </w:rPr>
            </w:pPr>
            <w:r>
              <w:rPr>
                <w:rFonts w:ascii="MingLiU" w:eastAsia="MingLiU" w:hint="eastAsia"/>
                <w:lang w:val="zh-TW"/>
              </w:rPr>
              <w:t>刪除廣告配置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edd5d1b0-5953-440c-a55d-7ccfdbe9a3d9</w:t>
            </w:r>
          </w:p>
        </w:tc>
        <w:tc>
          <w:tcPr>
            <w:tcW w:w="7407" w:type="dxa"/>
            <w:shd w:val="clear" w:color="auto" w:fill="F2F2F2" w:themeFill="background1" w:themeFillShade="F2"/>
          </w:tcPr>
          <w:p w:rsidR="00000000" w:rsidRDefault="00786352">
            <w:pPr>
              <w:rPr>
                <w:noProof/>
              </w:rPr>
            </w:pPr>
            <w:r>
              <w:rPr>
                <w:noProof/>
              </w:rPr>
              <w:t xml:space="preserve">To delete an ad configuration, send a </w:t>
            </w:r>
            <w:r>
              <w:rPr>
                <w:rStyle w:val="mqInternal"/>
                <w:noProof/>
              </w:rPr>
              <w:t>[1}[2]{3]</w:t>
            </w:r>
            <w:r>
              <w:rPr>
                <w:noProof/>
              </w:rPr>
              <w:t xml:space="preserve"> request as follows:</w:t>
            </w:r>
          </w:p>
        </w:tc>
        <w:tc>
          <w:tcPr>
            <w:tcW w:w="7407" w:type="dxa"/>
          </w:tcPr>
          <w:p w:rsidR="00000000" w:rsidRDefault="00786352">
            <w:pPr>
              <w:rPr>
                <w:lang w:val="zh-TW"/>
              </w:rPr>
            </w:pPr>
            <w:r>
              <w:rPr>
                <w:rFonts w:ascii="MingLiU" w:eastAsia="MingLiU" w:hint="eastAsia"/>
                <w:lang w:val="zh-TW"/>
              </w:rPr>
              <w:t>要刪除廣告配置</w:t>
            </w:r>
            <w:r>
              <w:rPr>
                <w:rFonts w:ascii="Arial Unicode MS" w:eastAsia="Arial Unicode MS" w:hint="eastAsia"/>
                <w:lang w:val="zh-TW"/>
              </w:rPr>
              <w:t>，</w:t>
            </w:r>
            <w:r>
              <w:rPr>
                <w:rFonts w:ascii="MingLiU" w:eastAsia="MingLiU" w:hint="eastAsia"/>
                <w:lang w:val="zh-TW"/>
              </w:rPr>
              <w:t>請發送</w:t>
            </w:r>
            <w:r>
              <w:rPr>
                <w:rStyle w:val="mqInternal"/>
                <w:noProof/>
                <w:lang w:val="zh-TW"/>
              </w:rPr>
              <w:t>[1}[2]{3]</w:t>
            </w:r>
            <w:r>
              <w:rPr>
                <w:rFonts w:ascii="MingLiU" w:eastAsia="MingLiU" w:hint="eastAsia"/>
                <w:lang w:val="zh-TW"/>
              </w:rPr>
              <w:t>要求如下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be9df0b6-7f53-4c16-a3f2-b6f138896450</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b32f21e7-10e2-4200-a69f-4f64d2ac059c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1adb158d-f141-40c0-99fa-3f05d1036195</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e8d9fa63-282a-4a57-930c-b3f4d315737d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95 </w:t>
            </w:r>
            <w:r>
              <w:rPr>
                <w:noProof/>
                <w:sz w:val="16"/>
              </w:rPr>
              <w:br/>
            </w:r>
            <w:r>
              <w:rPr>
                <w:noProof/>
                <w:sz w:val="2"/>
              </w:rPr>
              <w:t>8dd364a4-d2c8-4fd6-8404-436e5f05a4fe</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ed664909-590e-448c-8fd0-da11034b0876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41f4fee3-5a43-4866-abb5-d54438cd71fe</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06621933-d657-4fd1-ac79-5f6f16573154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e31e0b05-454e-49cd-86b9-37dedcce39f3</w:t>
            </w:r>
          </w:p>
        </w:tc>
        <w:tc>
          <w:tcPr>
            <w:tcW w:w="7407" w:type="dxa"/>
            <w:shd w:val="clear" w:color="auto" w:fill="F2F2F2" w:themeFill="background1" w:themeFillShade="F2"/>
          </w:tcPr>
          <w:p w:rsidR="00000000" w:rsidRDefault="00786352">
            <w:pPr>
              <w:rPr>
                <w:noProof/>
              </w:rPr>
            </w:pPr>
            <w:r>
              <w:rPr>
                <w:noProof/>
              </w:rPr>
              <w:t>Managing slates</w:t>
            </w:r>
          </w:p>
        </w:tc>
        <w:tc>
          <w:tcPr>
            <w:tcW w:w="7407" w:type="dxa"/>
          </w:tcPr>
          <w:p w:rsidR="00000000" w:rsidRDefault="00786352">
            <w:pPr>
              <w:rPr>
                <w:lang w:val="zh-TW"/>
              </w:rPr>
            </w:pPr>
            <w:r>
              <w:rPr>
                <w:rFonts w:ascii="MingLiU" w:eastAsia="MingLiU" w:hint="eastAsia"/>
                <w:lang w:val="zh-TW"/>
              </w:rPr>
              <w:t>管理板岩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d3cd4295-caa4-43a2-9fe9-a15a3750b023</w:t>
            </w:r>
          </w:p>
        </w:tc>
        <w:tc>
          <w:tcPr>
            <w:tcW w:w="7407" w:type="dxa"/>
            <w:shd w:val="clear" w:color="auto" w:fill="F2F2F2" w:themeFill="background1" w:themeFillShade="F2"/>
          </w:tcPr>
          <w:p w:rsidR="00000000" w:rsidRDefault="00786352">
            <w:pPr>
              <w:rPr>
                <w:noProof/>
              </w:rPr>
            </w:pPr>
            <w:r>
              <w:rPr>
                <w:noProof/>
              </w:rPr>
              <w:t>Slates are your own assets used to fill unused ad time.</w:t>
            </w:r>
          </w:p>
        </w:tc>
        <w:tc>
          <w:tcPr>
            <w:tcW w:w="7407" w:type="dxa"/>
          </w:tcPr>
          <w:p w:rsidR="00000000" w:rsidRDefault="00786352">
            <w:pPr>
              <w:rPr>
                <w:lang w:val="zh-TW"/>
              </w:rPr>
            </w:pPr>
            <w:r>
              <w:rPr>
                <w:rFonts w:ascii="MingLiU" w:eastAsia="MingLiU" w:hint="eastAsia"/>
                <w:lang w:val="zh-TW"/>
              </w:rPr>
              <w:t>板岩是您自己的資產</w:t>
            </w:r>
            <w:r>
              <w:rPr>
                <w:rFonts w:ascii="Arial Unicode MS" w:eastAsia="Arial Unicode MS" w:hint="eastAsia"/>
                <w:lang w:val="zh-TW"/>
              </w:rPr>
              <w:t>，</w:t>
            </w:r>
            <w:r>
              <w:rPr>
                <w:rFonts w:ascii="MingLiU" w:eastAsia="MingLiU" w:hint="eastAsia"/>
                <w:lang w:val="zh-TW"/>
              </w:rPr>
              <w:t>用於填充未使用的廣告時間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bf962896-4ef9-489d-945b-81b83b122304</w:t>
            </w:r>
          </w:p>
        </w:tc>
        <w:tc>
          <w:tcPr>
            <w:tcW w:w="7407" w:type="dxa"/>
            <w:shd w:val="clear" w:color="auto" w:fill="F2F2F2" w:themeFill="background1" w:themeFillShade="F2"/>
          </w:tcPr>
          <w:p w:rsidR="00000000" w:rsidRDefault="00786352">
            <w:pPr>
              <w:rPr>
                <w:noProof/>
              </w:rPr>
            </w:pPr>
            <w:r>
              <w:rPr>
                <w:noProof/>
              </w:rPr>
              <w:t>You can use slates to provide a "be right back" message or any content that you like.</w:t>
            </w:r>
          </w:p>
        </w:tc>
        <w:tc>
          <w:tcPr>
            <w:tcW w:w="7407" w:type="dxa"/>
          </w:tcPr>
          <w:p w:rsidR="00000000" w:rsidRDefault="00786352">
            <w:pPr>
              <w:rPr>
                <w:lang w:val="zh-TW"/>
              </w:rPr>
            </w:pPr>
            <w:r>
              <w:rPr>
                <w:rFonts w:ascii="MingLiU" w:eastAsia="MingLiU" w:hint="eastAsia"/>
                <w:lang w:val="zh-TW"/>
              </w:rPr>
              <w:t>您可以使用板岩來提供</w:t>
            </w:r>
            <w:r>
              <w:rPr>
                <w:lang w:val="zh-TW"/>
              </w:rPr>
              <w:t>“</w:t>
            </w:r>
            <w:r>
              <w:rPr>
                <w:rFonts w:ascii="MingLiU" w:eastAsia="MingLiU" w:hint="eastAsia"/>
                <w:lang w:val="zh-TW"/>
              </w:rPr>
              <w:t>馬上回來</w:t>
            </w:r>
            <w:r>
              <w:rPr>
                <w:lang w:val="zh-TW"/>
              </w:rPr>
              <w:t>"</w:t>
            </w:r>
            <w:r>
              <w:rPr>
                <w:rFonts w:ascii="MingLiU" w:eastAsia="MingLiU" w:hint="eastAsia"/>
                <w:lang w:val="zh-TW"/>
              </w:rPr>
              <w:t>消息或您喜歡的任何內容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afbaaa84-e0c4-4b24-9692-c0a1b61915b9</w:t>
            </w:r>
          </w:p>
        </w:tc>
        <w:tc>
          <w:tcPr>
            <w:tcW w:w="7407" w:type="dxa"/>
            <w:shd w:val="clear" w:color="auto" w:fill="F2F2F2" w:themeFill="background1" w:themeFillShade="F2"/>
          </w:tcPr>
          <w:p w:rsidR="00000000" w:rsidRDefault="00786352">
            <w:pPr>
              <w:rPr>
                <w:noProof/>
              </w:rPr>
            </w:pPr>
            <w:r>
              <w:rPr>
                <w:noProof/>
              </w:rPr>
              <w:t>Below are details for the API requests to add and manage slate assets.</w:t>
            </w:r>
          </w:p>
        </w:tc>
        <w:tc>
          <w:tcPr>
            <w:tcW w:w="7407" w:type="dxa"/>
          </w:tcPr>
          <w:p w:rsidR="00000000" w:rsidRDefault="00786352">
            <w:pPr>
              <w:rPr>
                <w:lang w:val="zh-TW"/>
              </w:rPr>
            </w:pPr>
            <w:r>
              <w:rPr>
                <w:rFonts w:ascii="MingLiU" w:eastAsia="MingLiU" w:hint="eastAsia"/>
                <w:lang w:val="zh-TW"/>
              </w:rPr>
              <w:t>以下是有關添加和管理板岩資產的</w:t>
            </w:r>
            <w:r>
              <w:rPr>
                <w:lang w:val="zh-TW"/>
              </w:rPr>
              <w:t>API</w:t>
            </w:r>
            <w:r>
              <w:rPr>
                <w:rFonts w:ascii="MingLiU" w:eastAsia="MingLiU" w:hint="eastAsia"/>
                <w:lang w:val="zh-TW"/>
              </w:rPr>
              <w:t>請求的詳細信息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2e53fef9-8f00-4600-b3ba-5b524ba49201</w:t>
            </w:r>
          </w:p>
        </w:tc>
        <w:tc>
          <w:tcPr>
            <w:tcW w:w="7407" w:type="dxa"/>
            <w:shd w:val="clear" w:color="auto" w:fill="F2F2F2" w:themeFill="background1" w:themeFillShade="F2"/>
          </w:tcPr>
          <w:p w:rsidR="00000000" w:rsidRDefault="00786352">
            <w:pPr>
              <w:rPr>
                <w:noProof/>
              </w:rPr>
            </w:pPr>
            <w:r>
              <w:rPr>
                <w:noProof/>
              </w:rPr>
              <w:t>Add slate asset</w:t>
            </w:r>
          </w:p>
        </w:tc>
        <w:tc>
          <w:tcPr>
            <w:tcW w:w="7407" w:type="dxa"/>
          </w:tcPr>
          <w:p w:rsidR="00000000" w:rsidRDefault="00786352">
            <w:pPr>
              <w:rPr>
                <w:lang w:val="zh-TW"/>
              </w:rPr>
            </w:pPr>
            <w:r>
              <w:rPr>
                <w:rFonts w:ascii="MingLiU" w:eastAsia="MingLiU" w:hint="eastAsia"/>
                <w:lang w:val="zh-TW"/>
              </w:rPr>
              <w:t>添加板岩資產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f6f9b5d1-c922-4938-8036-fdf297c0c436</w:t>
            </w:r>
          </w:p>
        </w:tc>
        <w:tc>
          <w:tcPr>
            <w:tcW w:w="7407" w:type="dxa"/>
            <w:shd w:val="clear" w:color="auto" w:fill="F2F2F2" w:themeFill="background1" w:themeFillShade="F2"/>
          </w:tcPr>
          <w:p w:rsidR="00000000" w:rsidRDefault="00786352">
            <w:pPr>
              <w:rPr>
                <w:noProof/>
              </w:rPr>
            </w:pPr>
            <w:r>
              <w:rPr>
                <w:noProof/>
              </w:rPr>
              <w:t xml:space="preserve">To ingest a new slate media source asset, submit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要提取新的</w:t>
            </w:r>
            <w:r>
              <w:rPr>
                <w:lang w:val="zh-TW"/>
              </w:rPr>
              <w:t>slate</w:t>
            </w:r>
            <w:r>
              <w:rPr>
                <w:rFonts w:ascii="MingLiU" w:eastAsia="MingLiU" w:hint="eastAsia"/>
                <w:lang w:val="zh-TW"/>
              </w:rPr>
              <w:t>媒體源資產</w:t>
            </w:r>
            <w:r>
              <w:rPr>
                <w:rFonts w:ascii="Arial Unicode MS" w:eastAsia="Arial Unicode MS" w:hint="eastAsia"/>
                <w:lang w:val="zh-TW"/>
              </w:rPr>
              <w:t>，</w:t>
            </w:r>
            <w:r>
              <w:rPr>
                <w:rFonts w:ascii="MingLiU" w:eastAsia="MingLiU" w:hint="eastAsia"/>
                <w:lang w:val="zh-TW"/>
              </w:rPr>
              <w:t>請提交</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de4bce3f-9826-4fca-b8fa-ce5c67651f23</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c84005a2-51c9-4df9-b4ad-fb4255ed6f20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266ed87e-fea7-4db7-b599-22a3d091</w:t>
            </w:r>
            <w:r>
              <w:rPr>
                <w:noProof/>
                <w:sz w:val="2"/>
              </w:rPr>
              <w:t>486d</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833c05ec-6dfa-47b6-bea8-3a16ebf83187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e738e818-dac9-415b-99a4-c71ab8f2d253</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a9fe7678-94e7-480a-ae2e-7a90790bb0cd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9dadc89b-6809-4874-a867-d6dbb8e8d353</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w:t>
            </w:r>
            <w:r>
              <w:rPr>
                <w:rFonts w:ascii="MingLiU" w:eastAsia="MingLiU" w:hint="eastAsia"/>
                <w:lang w:val="zh-TW"/>
              </w:rPr>
              <w:t>索取主體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be42c8fd-f498-4bbf-a849-ea2a9cf8d845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32c9c7b0-35fb-4ab3-83aa-014292e4553a</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這是真實帳戶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a042e884-6cb8-446e-8132-79cc344ece24</w:t>
            </w:r>
          </w:p>
        </w:tc>
        <w:tc>
          <w:tcPr>
            <w:tcW w:w="7407" w:type="dxa"/>
            <w:shd w:val="clear" w:color="auto" w:fill="F2F2F2" w:themeFill="background1" w:themeFillShade="F2"/>
          </w:tcPr>
          <w:p w:rsidR="00000000" w:rsidRDefault="00786352">
            <w:pPr>
              <w:rPr>
                <w:noProof/>
              </w:rPr>
            </w:pPr>
            <w:r>
              <w:rPr>
                <w:noProof/>
              </w:rPr>
              <w:t>When omitted, Account ID of the requesting user is used.</w:t>
            </w:r>
          </w:p>
        </w:tc>
        <w:tc>
          <w:tcPr>
            <w:tcW w:w="7407" w:type="dxa"/>
          </w:tcPr>
          <w:p w:rsidR="00000000" w:rsidRDefault="00786352">
            <w:pPr>
              <w:rPr>
                <w:lang w:val="zh-TW"/>
              </w:rPr>
            </w:pPr>
            <w:r>
              <w:rPr>
                <w:rFonts w:ascii="MingLiU" w:eastAsia="MingLiU" w:hint="eastAsia"/>
                <w:lang w:val="zh-TW"/>
              </w:rPr>
              <w:t>如果省略</w:t>
            </w:r>
            <w:r>
              <w:rPr>
                <w:rFonts w:ascii="Arial Unicode MS" w:eastAsia="Arial Unicode MS" w:hint="eastAsia"/>
                <w:lang w:val="zh-TW"/>
              </w:rPr>
              <w:t>，</w:t>
            </w:r>
            <w:r>
              <w:rPr>
                <w:rFonts w:ascii="MingLiU" w:eastAsia="MingLiU" w:hint="eastAsia"/>
                <w:lang w:val="zh-TW"/>
              </w:rPr>
              <w:t>則使用發出請求的用戶的帳戶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b209013f-2f53-4683-adbb-48005fffd3d4</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ed0a67d1-fdc4-4fcc-9248-f7a346e90566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3c71c1a6-ec8b-4ee3-a6df-f15cc84eb8b7</w:t>
            </w:r>
          </w:p>
        </w:tc>
        <w:tc>
          <w:tcPr>
            <w:tcW w:w="7407" w:type="dxa"/>
            <w:shd w:val="clear" w:color="auto" w:fill="F2F2F2" w:themeFill="background1" w:themeFillShade="F2"/>
          </w:tcPr>
          <w:p w:rsidR="00000000" w:rsidRDefault="00786352">
            <w:pPr>
              <w:rPr>
                <w:noProof/>
              </w:rPr>
            </w:pPr>
            <w:r>
              <w:rPr>
                <w:noProof/>
              </w:rPr>
              <w:t xml:space="preserve">Note: that setting </w:t>
            </w:r>
            <w:r>
              <w:rPr>
                <w:rStyle w:val="mqInternal"/>
                <w:noProof/>
              </w:rPr>
              <w:t>[1}[2]{3]</w:t>
            </w:r>
            <w:r>
              <w:rPr>
                <w:noProof/>
              </w:rPr>
              <w:t xml:space="preserve"> is </w:t>
            </w:r>
            <w:r>
              <w:rPr>
                <w:rStyle w:val="mqInternal"/>
                <w:noProof/>
              </w:rPr>
              <w:t>[4}</w:t>
            </w:r>
            <w:r>
              <w:rPr>
                <w:noProof/>
              </w:rPr>
              <w:t>not</w:t>
            </w:r>
            <w:r>
              <w:rPr>
                <w:rStyle w:val="mqInternal"/>
                <w:noProof/>
              </w:rPr>
              <w:t>{5]</w:t>
            </w:r>
            <w:r>
              <w:rPr>
                <w:noProof/>
              </w:rPr>
              <w:t xml:space="preserve"> supported at this time.</w:t>
            </w:r>
          </w:p>
        </w:tc>
        <w:tc>
          <w:tcPr>
            <w:tcW w:w="7407" w:type="dxa"/>
          </w:tcPr>
          <w:p w:rsidR="00000000" w:rsidRDefault="00786352">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該設置</w:t>
            </w:r>
            <w:r>
              <w:rPr>
                <w:rStyle w:val="mqInternal"/>
                <w:noProof/>
                <w:lang w:val="zh-TW"/>
              </w:rPr>
              <w:t>[1}[2]{3]</w:t>
            </w:r>
            <w:r>
              <w:rPr>
                <w:rFonts w:ascii="MingLiU" w:eastAsia="MingLiU" w:hint="eastAsia"/>
                <w:lang w:val="zh-TW"/>
              </w:rPr>
              <w:t>是</w:t>
            </w:r>
            <w:r>
              <w:rPr>
                <w:rStyle w:val="mqInternal"/>
                <w:noProof/>
                <w:lang w:val="zh-TW"/>
              </w:rPr>
              <w:t>[4}</w:t>
            </w:r>
            <w:r>
              <w:rPr>
                <w:rFonts w:ascii="MingLiU" w:eastAsia="MingLiU" w:hint="eastAsia"/>
                <w:lang w:val="zh-TW"/>
              </w:rPr>
              <w:t>不是</w:t>
            </w:r>
            <w:r>
              <w:rPr>
                <w:rStyle w:val="mqInternal"/>
                <w:noProof/>
                <w:lang w:val="zh-TW"/>
              </w:rPr>
              <w:t>{5]</w:t>
            </w:r>
            <w:r>
              <w:rPr>
                <w:rFonts w:ascii="MingLiU" w:eastAsia="MingLiU" w:hint="eastAsia"/>
                <w:lang w:val="zh-TW"/>
              </w:rPr>
              <w:t>目前支持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a455c1d2-7526-4b54-8f1f-589634271e49</w:t>
            </w:r>
          </w:p>
        </w:tc>
        <w:tc>
          <w:tcPr>
            <w:tcW w:w="7407" w:type="dxa"/>
            <w:shd w:val="clear" w:color="auto" w:fill="F2F2F2" w:themeFill="background1" w:themeFillShade="F2"/>
          </w:tcPr>
          <w:p w:rsidR="00000000" w:rsidRDefault="00786352">
            <w:pPr>
              <w:rPr>
                <w:noProof/>
              </w:rPr>
            </w:pPr>
            <w:r>
              <w:rPr>
                <w:noProof/>
              </w:rPr>
              <w:t>Delete slate asset</w:t>
            </w:r>
          </w:p>
        </w:tc>
        <w:tc>
          <w:tcPr>
            <w:tcW w:w="7407" w:type="dxa"/>
          </w:tcPr>
          <w:p w:rsidR="00000000" w:rsidRDefault="00786352">
            <w:pPr>
              <w:rPr>
                <w:lang w:val="zh-TW"/>
              </w:rPr>
            </w:pPr>
            <w:r>
              <w:rPr>
                <w:rFonts w:ascii="MingLiU" w:eastAsia="MingLiU" w:hint="eastAsia"/>
                <w:lang w:val="zh-TW"/>
              </w:rPr>
              <w:t>刪除板岩資產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6cb4ee18-92e3-4fd3-ad1b-418f23e8026a</w:t>
            </w:r>
          </w:p>
        </w:tc>
        <w:tc>
          <w:tcPr>
            <w:tcW w:w="7407" w:type="dxa"/>
            <w:shd w:val="clear" w:color="auto" w:fill="F2F2F2" w:themeFill="background1" w:themeFillShade="F2"/>
          </w:tcPr>
          <w:p w:rsidR="00000000" w:rsidRDefault="00786352">
            <w:pPr>
              <w:rPr>
                <w:noProof/>
              </w:rPr>
            </w:pPr>
            <w:r>
              <w:rPr>
                <w:noProof/>
              </w:rPr>
              <w:t xml:space="preserve">To delete a slate media source asset, send a </w:t>
            </w:r>
            <w:r>
              <w:rPr>
                <w:rStyle w:val="mqInternal"/>
                <w:noProof/>
              </w:rPr>
              <w:t>[1}</w:t>
            </w:r>
            <w:r>
              <w:rPr>
                <w:rStyle w:val="mqInternal"/>
                <w:noProof/>
              </w:rPr>
              <w:t>[2]{3]</w:t>
            </w:r>
            <w:r>
              <w:rPr>
                <w:noProof/>
              </w:rPr>
              <w:t xml:space="preserve"> request:</w:t>
            </w:r>
          </w:p>
        </w:tc>
        <w:tc>
          <w:tcPr>
            <w:tcW w:w="7407" w:type="dxa"/>
          </w:tcPr>
          <w:p w:rsidR="00000000" w:rsidRDefault="00786352">
            <w:pPr>
              <w:rPr>
                <w:lang w:val="zh-TW"/>
              </w:rPr>
            </w:pPr>
            <w:r>
              <w:rPr>
                <w:rFonts w:ascii="MingLiU" w:eastAsia="MingLiU" w:hint="eastAsia"/>
                <w:lang w:val="zh-TW"/>
              </w:rPr>
              <w:t>要刪除平板媒體資源資產</w:t>
            </w:r>
            <w:r>
              <w:rPr>
                <w:rFonts w:ascii="Arial Unicode MS" w:eastAsia="Arial Unicode MS" w:hint="eastAsia"/>
                <w:lang w:val="zh-TW"/>
              </w:rPr>
              <w:t>，</w:t>
            </w:r>
            <w:r>
              <w:rPr>
                <w:rFonts w:ascii="MingLiU" w:eastAsia="MingLiU" w:hint="eastAsia"/>
                <w:lang w:val="zh-TW"/>
              </w:rPr>
              <w:t>請發送</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d3c509bb-ebf6-47a1-b577-781152b45ced</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975ef951-1b4d-4f81-bf6b-3f1c91249e71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8a8b33b7-d1c8-4a5e-8080-5a1777de6c5c</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bee2a61e-c2c4-4cb3-9f1b-bb8a800c5225</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7d72a6d8-50aa-4c73-a55e-2304be7b62c6</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125 </w:t>
            </w:r>
            <w:r>
              <w:rPr>
                <w:noProof/>
                <w:sz w:val="16"/>
              </w:rPr>
              <w:br/>
            </w:r>
            <w:r>
              <w:rPr>
                <w:noProof/>
                <w:sz w:val="2"/>
              </w:rPr>
              <w:t>f52b7ae5-0821-4cb6-9bc8-1b3219c35a3d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6aa0a41a-10fe-47a5-a5f1-fbda38cc93d9</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3a726f13-1804-4349-8e0c-9eb7bcca16a3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bd0d4647-3d60-4d36-acbc-1855f7db6dd3</w:t>
            </w:r>
          </w:p>
        </w:tc>
        <w:tc>
          <w:tcPr>
            <w:tcW w:w="7407" w:type="dxa"/>
            <w:shd w:val="clear" w:color="auto" w:fill="F2F2F2" w:themeFill="background1" w:themeFillShade="F2"/>
          </w:tcPr>
          <w:p w:rsidR="00000000" w:rsidRDefault="00786352">
            <w:pPr>
              <w:rPr>
                <w:noProof/>
              </w:rPr>
            </w:pPr>
            <w:r>
              <w:rPr>
                <w:noProof/>
              </w:rPr>
              <w:t>Get slate assets</w:t>
            </w:r>
          </w:p>
        </w:tc>
        <w:tc>
          <w:tcPr>
            <w:tcW w:w="7407" w:type="dxa"/>
          </w:tcPr>
          <w:p w:rsidR="00000000" w:rsidRDefault="00786352">
            <w:pPr>
              <w:rPr>
                <w:lang w:val="zh-TW"/>
              </w:rPr>
            </w:pPr>
            <w:r>
              <w:rPr>
                <w:rFonts w:ascii="MingLiU" w:eastAsia="MingLiU" w:hint="eastAsia"/>
                <w:lang w:val="zh-TW"/>
              </w:rPr>
              <w:t>獲取板岩資產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b841310a-c67f-48c5-9737-ee8e3eba1427</w:t>
            </w:r>
          </w:p>
        </w:tc>
        <w:tc>
          <w:tcPr>
            <w:tcW w:w="7407" w:type="dxa"/>
            <w:shd w:val="clear" w:color="auto" w:fill="F2F2F2" w:themeFill="background1" w:themeFillShade="F2"/>
          </w:tcPr>
          <w:p w:rsidR="00000000" w:rsidRDefault="00786352">
            <w:pPr>
              <w:rPr>
                <w:noProof/>
              </w:rPr>
            </w:pPr>
            <w:r>
              <w:rPr>
                <w:noProof/>
              </w:rPr>
              <w:t xml:space="preserve">You can retrieve an array of all the slate media source assets for an account by sending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您可以通過發送以下信息來檢索該帳戶的所有平板媒體資源資源的數組</w:t>
            </w:r>
            <w:r>
              <w:rPr>
                <w:rFonts w:ascii="Arial Unicode MS" w:eastAsia="Arial Unicode MS" w:hint="eastAsia"/>
                <w:lang w:val="zh-TW"/>
              </w:rPr>
              <w:t>：</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d7d8425f-8791-4df6-8151-b576da332c9e</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38331dcd-55ec-493f-956a-d3f3fe633480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1cc46bd6-4675-42fa-8d9a-7633678800dd</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4cfd2525-63fb-4b1d-9153-16522bb70af0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2c58fc84-63d2-4cda-91cc-a99ca68ddafa</w:t>
            </w:r>
          </w:p>
        </w:tc>
        <w:tc>
          <w:tcPr>
            <w:tcW w:w="7407" w:type="dxa"/>
            <w:shd w:val="clear" w:color="auto" w:fill="F2F2F2" w:themeFill="background1" w:themeFillShade="F2"/>
          </w:tcPr>
          <w:p w:rsidR="00000000" w:rsidRDefault="00786352">
            <w:pPr>
              <w:rPr>
                <w:noProof/>
              </w:rPr>
            </w:pPr>
            <w:r>
              <w:rPr>
                <w:noProof/>
              </w:rPr>
              <w:t>Header</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45598c99-51e3-4637-8542-ba7b440fd49a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611599ef-80bc-41e9-aa43-5fa3fc02692c</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here is the Live Account ID.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這是真實帳戶</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66094913-d821-4797-8dea-2cebe2da65</w:t>
            </w:r>
            <w:r>
              <w:rPr>
                <w:noProof/>
                <w:sz w:val="2"/>
              </w:rPr>
              <w:t>76</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90c20f04-136f-47ff-a01a-658d6c627c22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e64cd9ba-0d96-40b0-8738-e13af277406c</w:t>
            </w:r>
          </w:p>
        </w:tc>
        <w:tc>
          <w:tcPr>
            <w:tcW w:w="7407" w:type="dxa"/>
            <w:shd w:val="clear" w:color="auto" w:fill="F2F2F2" w:themeFill="background1" w:themeFillShade="F2"/>
          </w:tcPr>
          <w:p w:rsidR="00000000" w:rsidRDefault="00786352">
            <w:pPr>
              <w:rPr>
                <w:noProof/>
              </w:rPr>
            </w:pPr>
            <w:r>
              <w:rPr>
                <w:noProof/>
              </w:rPr>
              <w:t>Notes about DFP</w:t>
            </w:r>
          </w:p>
        </w:tc>
        <w:tc>
          <w:tcPr>
            <w:tcW w:w="7407" w:type="dxa"/>
          </w:tcPr>
          <w:p w:rsidR="00000000" w:rsidRDefault="00786352">
            <w:pPr>
              <w:rPr>
                <w:lang w:val="zh-TW"/>
              </w:rPr>
            </w:pPr>
            <w:r>
              <w:rPr>
                <w:rFonts w:ascii="MingLiU" w:eastAsia="MingLiU" w:hint="eastAsia"/>
                <w:lang w:val="zh-TW"/>
              </w:rPr>
              <w:t>關於</w:t>
            </w:r>
            <w:r>
              <w:rPr>
                <w:lang w:val="zh-TW"/>
              </w:rPr>
              <w:t>DFP</w:t>
            </w:r>
            <w:r>
              <w:rPr>
                <w:rFonts w:ascii="MingLiU" w:eastAsia="MingLiU" w:hint="eastAsia"/>
                <w:lang w:val="zh-TW"/>
              </w:rPr>
              <w:t>的注意事項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438af6a9-f572-42eb-b2a9-eeefd1eea93f</w:t>
            </w:r>
          </w:p>
        </w:tc>
        <w:tc>
          <w:tcPr>
            <w:tcW w:w="7407" w:type="dxa"/>
            <w:shd w:val="clear" w:color="auto" w:fill="F2F2F2" w:themeFill="background1" w:themeFillShade="F2"/>
          </w:tcPr>
          <w:p w:rsidR="00000000" w:rsidRDefault="00786352">
            <w:pPr>
              <w:rPr>
                <w:noProof/>
              </w:rPr>
            </w:pPr>
            <w:r>
              <w:rPr>
                <w:noProof/>
              </w:rPr>
              <w:t>If you are obtaining ads from DFP, here are some things to keep in mind to help prevent issues.</w:t>
            </w:r>
          </w:p>
        </w:tc>
        <w:tc>
          <w:tcPr>
            <w:tcW w:w="7407" w:type="dxa"/>
          </w:tcPr>
          <w:p w:rsidR="00000000" w:rsidRDefault="00786352">
            <w:pPr>
              <w:rPr>
                <w:lang w:val="zh-TW"/>
              </w:rPr>
            </w:pPr>
            <w:r>
              <w:rPr>
                <w:rFonts w:ascii="MingLiU" w:eastAsia="MingLiU" w:hint="eastAsia"/>
                <w:lang w:val="zh-TW"/>
              </w:rPr>
              <w:t>如果您要從</w:t>
            </w:r>
            <w:r>
              <w:rPr>
                <w:lang w:val="zh-TW"/>
              </w:rPr>
              <w:t>DFP</w:t>
            </w:r>
            <w:r>
              <w:rPr>
                <w:rFonts w:ascii="MingLiU" w:eastAsia="MingLiU" w:hint="eastAsia"/>
                <w:lang w:val="zh-TW"/>
              </w:rPr>
              <w:t>廣告管理系統中獲取廣告</w:t>
            </w:r>
            <w:r>
              <w:rPr>
                <w:rFonts w:ascii="Arial Unicode MS" w:eastAsia="Arial Unicode MS" w:hint="eastAsia"/>
                <w:lang w:val="zh-TW"/>
              </w:rPr>
              <w:t>，</w:t>
            </w:r>
            <w:r>
              <w:rPr>
                <w:rFonts w:ascii="MingLiU" w:eastAsia="MingLiU" w:hint="eastAsia"/>
                <w:lang w:val="zh-TW"/>
              </w:rPr>
              <w:t>請記住以下幾點以防止出現問題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8364da29-47c6-45a4-bcf5-083375bfe7f8</w:t>
            </w:r>
          </w:p>
        </w:tc>
        <w:tc>
          <w:tcPr>
            <w:tcW w:w="7407" w:type="dxa"/>
            <w:shd w:val="clear" w:color="auto" w:fill="F2F2F2" w:themeFill="background1" w:themeFillShade="F2"/>
          </w:tcPr>
          <w:p w:rsidR="00000000" w:rsidRDefault="00786352">
            <w:pPr>
              <w:rPr>
                <w:noProof/>
              </w:rPr>
            </w:pPr>
            <w:r>
              <w:rPr>
                <w:noProof/>
              </w:rPr>
              <w:t>Ad tag</w:t>
            </w:r>
          </w:p>
        </w:tc>
        <w:tc>
          <w:tcPr>
            <w:tcW w:w="7407" w:type="dxa"/>
          </w:tcPr>
          <w:p w:rsidR="00000000" w:rsidRDefault="00786352">
            <w:pPr>
              <w:rPr>
                <w:lang w:val="zh-TW"/>
              </w:rPr>
            </w:pPr>
            <w:r>
              <w:rPr>
                <w:rFonts w:ascii="MingLiU" w:eastAsia="MingLiU" w:hint="eastAsia"/>
                <w:lang w:val="zh-TW"/>
              </w:rPr>
              <w:t>廣告代碼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09cee862-1af7-4ba3-a7d0-906e0058df6c</w:t>
            </w:r>
          </w:p>
        </w:tc>
        <w:tc>
          <w:tcPr>
            <w:tcW w:w="7407" w:type="dxa"/>
            <w:shd w:val="clear" w:color="auto" w:fill="F2F2F2" w:themeFill="background1" w:themeFillShade="F2"/>
          </w:tcPr>
          <w:p w:rsidR="00000000" w:rsidRDefault="00786352">
            <w:pPr>
              <w:rPr>
                <w:noProof/>
              </w:rPr>
            </w:pPr>
            <w:r>
              <w:rPr>
                <w:noProof/>
              </w:rPr>
              <w:t>When you are creating an a</w:t>
            </w:r>
            <w:r>
              <w:rPr>
                <w:noProof/>
              </w:rPr>
              <w:t xml:space="preserve">d tag for Live, be sure you are following the proper guidelines and including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為</w:t>
            </w:r>
            <w:r>
              <w:rPr>
                <w:lang w:val="zh-TW"/>
              </w:rPr>
              <w:t>Live</w:t>
            </w:r>
            <w:r>
              <w:rPr>
                <w:rFonts w:ascii="MingLiU" w:eastAsia="MingLiU" w:hint="eastAsia"/>
                <w:lang w:val="zh-TW"/>
              </w:rPr>
              <w:t>創建廣告代碼時</w:t>
            </w:r>
            <w:r>
              <w:rPr>
                <w:rFonts w:ascii="Arial Unicode MS" w:eastAsia="Arial Unicode MS" w:hint="eastAsia"/>
                <w:lang w:val="zh-TW"/>
              </w:rPr>
              <w:t>，</w:t>
            </w:r>
            <w:r>
              <w:rPr>
                <w:rFonts w:ascii="MingLiU" w:eastAsia="MingLiU" w:hint="eastAsia"/>
                <w:lang w:val="zh-TW"/>
              </w:rPr>
              <w:t>請確保遵循正確的準則</w:t>
            </w:r>
            <w:r>
              <w:rPr>
                <w:rFonts w:ascii="Arial Unicode MS" w:eastAsia="Arial Unicode MS" w:hint="eastAsia"/>
                <w:lang w:val="zh-TW"/>
              </w:rPr>
              <w:t>，</w:t>
            </w:r>
            <w:r>
              <w:rPr>
                <w:rFonts w:ascii="MingLiU" w:eastAsia="MingLiU" w:hint="eastAsia"/>
                <w:lang w:val="zh-TW"/>
              </w:rPr>
              <w:t>包括</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f8863a79-6224-4d64-8472-3d7bdbda4868</w:t>
            </w:r>
          </w:p>
        </w:tc>
        <w:tc>
          <w:tcPr>
            <w:tcW w:w="7407" w:type="dxa"/>
            <w:shd w:val="clear" w:color="auto" w:fill="F2F2F2" w:themeFill="background1" w:themeFillShade="F2"/>
          </w:tcPr>
          <w:p w:rsidR="00000000" w:rsidRDefault="00786352">
            <w:pPr>
              <w:rPr>
                <w:noProof/>
              </w:rPr>
            </w:pPr>
            <w:r>
              <w:rPr>
                <w:noProof/>
              </w:rPr>
              <w:t xml:space="preserve">See the DFP document </w:t>
            </w:r>
            <w:r>
              <w:rPr>
                <w:rStyle w:val="mqInternal"/>
                <w:noProof/>
              </w:rPr>
              <w:t>[1}</w:t>
            </w:r>
            <w:r>
              <w:rPr>
                <w:noProof/>
              </w:rPr>
              <w:t>Create a master video tag manually</w:t>
            </w:r>
            <w:r>
              <w:rPr>
                <w:rStyle w:val="mqInternal"/>
                <w:noProof/>
              </w:rPr>
              <w:t>{2]</w:t>
            </w:r>
            <w:r>
              <w:rPr>
                <w:noProof/>
              </w:rPr>
              <w:t xml:space="preserve"> for full details.</w:t>
            </w:r>
          </w:p>
        </w:tc>
        <w:tc>
          <w:tcPr>
            <w:tcW w:w="7407" w:type="dxa"/>
          </w:tcPr>
          <w:p w:rsidR="00000000" w:rsidRDefault="00786352">
            <w:pPr>
              <w:rPr>
                <w:lang w:val="zh-TW"/>
              </w:rPr>
            </w:pPr>
            <w:r>
              <w:rPr>
                <w:rFonts w:ascii="MingLiU" w:eastAsia="MingLiU" w:hint="eastAsia"/>
                <w:lang w:val="zh-TW"/>
              </w:rPr>
              <w:t>參見</w:t>
            </w:r>
            <w:r>
              <w:rPr>
                <w:lang w:val="zh-TW"/>
              </w:rPr>
              <w:t>DFP</w:t>
            </w:r>
            <w:r>
              <w:rPr>
                <w:rFonts w:ascii="MingLiU" w:eastAsia="MingLiU" w:hint="eastAsia"/>
                <w:lang w:val="zh-TW"/>
              </w:rPr>
              <w:t>文檔</w:t>
            </w:r>
            <w:r>
              <w:rPr>
                <w:rStyle w:val="mqInternal"/>
                <w:noProof/>
                <w:lang w:val="zh-TW"/>
              </w:rPr>
              <w:t>[1}</w:t>
            </w:r>
            <w:r>
              <w:rPr>
                <w:rFonts w:ascii="MingLiU" w:eastAsia="MingLiU" w:hint="eastAsia"/>
                <w:lang w:val="zh-TW"/>
              </w:rPr>
              <w:t>手動創建主視頻標籤</w:t>
            </w:r>
            <w:r>
              <w:rPr>
                <w:rStyle w:val="mqInternal"/>
                <w:noProof/>
                <w:lang w:val="zh-TW"/>
              </w:rPr>
              <w:t>{2]</w:t>
            </w:r>
            <w:r>
              <w:rPr>
                <w:rFonts w:ascii="MingLiU" w:eastAsia="MingLiU" w:hint="eastAsia"/>
                <w:lang w:val="zh-TW"/>
              </w:rPr>
              <w:t>有關完整的詳細信息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b2490f47-f213-491b-b861-84a9a23e0aa8</w:t>
            </w:r>
          </w:p>
        </w:tc>
        <w:tc>
          <w:tcPr>
            <w:tcW w:w="7407" w:type="dxa"/>
            <w:shd w:val="clear" w:color="auto" w:fill="F2F2F2" w:themeFill="background1" w:themeFillShade="F2"/>
          </w:tcPr>
          <w:p w:rsidR="00000000" w:rsidRDefault="00786352">
            <w:pPr>
              <w:rPr>
                <w:noProof/>
              </w:rPr>
            </w:pPr>
            <w:r>
              <w:rPr>
                <w:noProof/>
              </w:rPr>
              <w:t>Concurrency</w:t>
            </w:r>
          </w:p>
        </w:tc>
        <w:tc>
          <w:tcPr>
            <w:tcW w:w="7407" w:type="dxa"/>
          </w:tcPr>
          <w:p w:rsidR="00000000" w:rsidRDefault="00786352">
            <w:pPr>
              <w:rPr>
                <w:lang w:val="zh-TW"/>
              </w:rPr>
            </w:pPr>
            <w:r>
              <w:rPr>
                <w:rFonts w:ascii="MingLiU" w:eastAsia="MingLiU" w:hint="eastAsia"/>
                <w:lang w:val="zh-TW"/>
              </w:rPr>
              <w:t>並發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156a2422-7143-4b15-bb69-40b9d87572d6</w:t>
            </w:r>
          </w:p>
        </w:tc>
        <w:tc>
          <w:tcPr>
            <w:tcW w:w="7407" w:type="dxa"/>
            <w:shd w:val="clear" w:color="auto" w:fill="F2F2F2" w:themeFill="background1" w:themeFillShade="F2"/>
          </w:tcPr>
          <w:p w:rsidR="00000000" w:rsidRDefault="00786352">
            <w:pPr>
              <w:rPr>
                <w:noProof/>
              </w:rPr>
            </w:pPr>
            <w:r>
              <w:rPr>
                <w:noProof/>
              </w:rPr>
              <w:t>If you are expecting a high amount of concurrency we recommended that you talk to your DFP account team.</w:t>
            </w:r>
          </w:p>
        </w:tc>
        <w:tc>
          <w:tcPr>
            <w:tcW w:w="7407" w:type="dxa"/>
          </w:tcPr>
          <w:p w:rsidR="00000000" w:rsidRDefault="00786352">
            <w:pPr>
              <w:rPr>
                <w:lang w:val="zh-TW"/>
              </w:rPr>
            </w:pPr>
            <w:r>
              <w:rPr>
                <w:rFonts w:ascii="MingLiU" w:eastAsia="MingLiU" w:hint="eastAsia"/>
                <w:lang w:val="zh-TW"/>
              </w:rPr>
              <w:t>如果期望大量並發</w:t>
            </w:r>
            <w:r>
              <w:rPr>
                <w:rFonts w:ascii="Arial Unicode MS" w:eastAsia="Arial Unicode MS" w:hint="eastAsia"/>
                <w:lang w:val="zh-TW"/>
              </w:rPr>
              <w:t>，</w:t>
            </w:r>
            <w:r>
              <w:rPr>
                <w:rFonts w:ascii="MingLiU" w:eastAsia="MingLiU" w:hint="eastAsia"/>
                <w:lang w:val="zh-TW"/>
              </w:rPr>
              <w:t>建議您與</w:t>
            </w:r>
            <w:r>
              <w:rPr>
                <w:lang w:val="zh-TW"/>
              </w:rPr>
              <w:t>DFP</w:t>
            </w:r>
            <w:r>
              <w:rPr>
                <w:rFonts w:ascii="MingLiU" w:eastAsia="MingLiU" w:hint="eastAsia"/>
                <w:lang w:val="zh-TW"/>
              </w:rPr>
              <w:t>客戶小組進行交流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19407f2e-4a62-4b62-8b9b-30e6f835bb6c</w:t>
            </w:r>
          </w:p>
        </w:tc>
        <w:tc>
          <w:tcPr>
            <w:tcW w:w="7407" w:type="dxa"/>
            <w:shd w:val="clear" w:color="auto" w:fill="F2F2F2" w:themeFill="background1" w:themeFillShade="F2"/>
          </w:tcPr>
          <w:p w:rsidR="00000000" w:rsidRDefault="00786352">
            <w:pPr>
              <w:rPr>
                <w:noProof/>
              </w:rPr>
            </w:pPr>
            <w:r>
              <w:rPr>
                <w:noProof/>
              </w:rPr>
              <w:t>Single/multiple ad responses</w:t>
            </w:r>
          </w:p>
        </w:tc>
        <w:tc>
          <w:tcPr>
            <w:tcW w:w="7407" w:type="dxa"/>
          </w:tcPr>
          <w:p w:rsidR="00000000" w:rsidRDefault="00786352">
            <w:pPr>
              <w:rPr>
                <w:lang w:val="zh-TW"/>
              </w:rPr>
            </w:pPr>
            <w:r>
              <w:rPr>
                <w:rFonts w:ascii="MingLiU" w:eastAsia="MingLiU" w:hint="eastAsia"/>
                <w:lang w:val="zh-TW"/>
              </w:rPr>
              <w:t>單個</w:t>
            </w:r>
            <w:r>
              <w:rPr>
                <w:lang w:val="zh-TW"/>
              </w:rPr>
              <w:t>/</w:t>
            </w:r>
            <w:r>
              <w:rPr>
                <w:rFonts w:ascii="MingLiU" w:eastAsia="MingLiU" w:hint="eastAsia"/>
                <w:lang w:val="zh-TW"/>
              </w:rPr>
              <w:t>多個廣告響應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e4da40d4-ac75-4f0b-89cd-3dae2abbbfc0</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and </w:t>
            </w:r>
            <w:r>
              <w:rPr>
                <w:rStyle w:val="mqInternal"/>
                <w:noProof/>
              </w:rPr>
              <w:t>[1}[5]{3]</w:t>
            </w:r>
            <w:r>
              <w:rPr>
                <w:noProof/>
              </w:rPr>
              <w:t xml:space="preserve"> parameters are not currently used by </w:t>
            </w:r>
            <w:r>
              <w:rPr>
                <w:rStyle w:val="mqInternal"/>
                <w:noProof/>
              </w:rPr>
              <w:t>[7}[8]{9]</w:t>
            </w:r>
            <w:r>
              <w:rPr>
                <w:noProof/>
              </w:rPr>
              <w: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當前未使用參數</w:t>
            </w:r>
            <w:r>
              <w:rPr>
                <w:rStyle w:val="mqInternal"/>
                <w:noProof/>
                <w:lang w:val="zh-TW"/>
              </w:rPr>
              <w:t>[7}[8]{9]</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2cd04bfe-</w:t>
            </w:r>
            <w:r>
              <w:rPr>
                <w:noProof/>
                <w:sz w:val="2"/>
              </w:rPr>
              <w:t>354a-4d34-960c-1895d89a68ec</w:t>
            </w:r>
          </w:p>
        </w:tc>
        <w:tc>
          <w:tcPr>
            <w:tcW w:w="7407" w:type="dxa"/>
            <w:shd w:val="clear" w:color="auto" w:fill="F2F2F2" w:themeFill="background1" w:themeFillShade="F2"/>
          </w:tcPr>
          <w:p w:rsidR="00000000" w:rsidRDefault="00786352">
            <w:pPr>
              <w:rPr>
                <w:noProof/>
              </w:rPr>
            </w:pPr>
            <w:r>
              <w:rPr>
                <w:noProof/>
              </w:rPr>
              <w:t xml:space="preserve">Live </w:t>
            </w:r>
            <w:r>
              <w:rPr>
                <w:rStyle w:val="mqInternal"/>
                <w:noProof/>
              </w:rPr>
              <w:t>[1}[2]{3]</w:t>
            </w:r>
            <w:r>
              <w:rPr>
                <w:noProof/>
              </w:rPr>
              <w:t xml:space="preserve"> only makes a single ad server call and expects the response to contain all the ads for the break with the exception that it will follow any necessary ad wrappers with a limit of 5 redirects per ad.</w:t>
            </w:r>
          </w:p>
        </w:tc>
        <w:tc>
          <w:tcPr>
            <w:tcW w:w="7407" w:type="dxa"/>
          </w:tcPr>
          <w:p w:rsidR="00000000" w:rsidRDefault="00786352">
            <w:pPr>
              <w:rPr>
                <w:lang w:val="zh-TW"/>
              </w:rPr>
            </w:pPr>
            <w:r>
              <w:rPr>
                <w:rFonts w:ascii="MingLiU" w:eastAsia="MingLiU" w:hint="eastAsia"/>
                <w:lang w:val="zh-TW"/>
              </w:rPr>
              <w:t>居住</w:t>
            </w:r>
            <w:r>
              <w:rPr>
                <w:rStyle w:val="mqInternal"/>
                <w:noProof/>
                <w:lang w:val="zh-TW"/>
              </w:rPr>
              <w:t>[1}[2]{3]</w:t>
            </w:r>
            <w:r>
              <w:rPr>
                <w:rFonts w:ascii="MingLiU" w:eastAsia="MingLiU" w:hint="eastAsia"/>
                <w:lang w:val="zh-TW"/>
              </w:rPr>
              <w:t>僅會進行</w:t>
            </w:r>
            <w:r>
              <w:rPr>
                <w:rFonts w:ascii="MingLiU" w:eastAsia="MingLiU" w:hint="eastAsia"/>
                <w:lang w:val="zh-TW"/>
              </w:rPr>
              <w:t>一次廣告服務器調用</w:t>
            </w:r>
            <w:r>
              <w:rPr>
                <w:rFonts w:ascii="Arial Unicode MS" w:eastAsia="Arial Unicode MS" w:hint="eastAsia"/>
                <w:lang w:val="zh-TW"/>
              </w:rPr>
              <w:t>，</w:t>
            </w:r>
            <w:r>
              <w:rPr>
                <w:rFonts w:ascii="MingLiU" w:eastAsia="MingLiU" w:hint="eastAsia"/>
                <w:lang w:val="zh-TW"/>
              </w:rPr>
              <w:t>並期望響應包含該中斷的所有廣告</w:t>
            </w:r>
            <w:r>
              <w:rPr>
                <w:rFonts w:ascii="Arial Unicode MS" w:eastAsia="Arial Unicode MS" w:hint="eastAsia"/>
                <w:lang w:val="zh-TW"/>
              </w:rPr>
              <w:t>，</w:t>
            </w:r>
            <w:r>
              <w:rPr>
                <w:rFonts w:ascii="MingLiU" w:eastAsia="MingLiU" w:hint="eastAsia"/>
                <w:lang w:val="zh-TW"/>
              </w:rPr>
              <w:t>但該響應將跟隨任何必要的廣告包裝</w:t>
            </w:r>
            <w:r>
              <w:rPr>
                <w:rFonts w:ascii="Arial Unicode MS" w:eastAsia="Arial Unicode MS" w:hint="eastAsia"/>
                <w:lang w:val="zh-TW"/>
              </w:rPr>
              <w:t>，</w:t>
            </w:r>
            <w:r>
              <w:rPr>
                <w:rFonts w:ascii="MingLiU" w:eastAsia="MingLiU" w:hint="eastAsia"/>
                <w:lang w:val="zh-TW"/>
              </w:rPr>
              <w:t>每個廣告的重定向次數不得超過</w:t>
            </w:r>
            <w:r>
              <w:rPr>
                <w:lang w:val="zh-TW"/>
              </w:rPr>
              <w:t>5</w:t>
            </w:r>
            <w:r>
              <w:rPr>
                <w:rFonts w:ascii="MingLiU" w:eastAsia="MingLiU" w:hint="eastAsia"/>
                <w:lang w:val="zh-TW"/>
              </w:rPr>
              <w:t>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a9f315ae-bb97-4d59-b9cf-f80a1586f622</w:t>
            </w:r>
          </w:p>
        </w:tc>
        <w:tc>
          <w:tcPr>
            <w:tcW w:w="7407" w:type="dxa"/>
            <w:shd w:val="clear" w:color="auto" w:fill="F2F2F2" w:themeFill="background1" w:themeFillShade="F2"/>
          </w:tcPr>
          <w:p w:rsidR="00000000" w:rsidRDefault="00786352">
            <w:pPr>
              <w:rPr>
                <w:noProof/>
              </w:rPr>
            </w:pPr>
            <w:r>
              <w:rPr>
                <w:noProof/>
              </w:rPr>
              <w:t>The following ad response formats are accepted and will be parsed as follows:</w:t>
            </w:r>
          </w:p>
        </w:tc>
        <w:tc>
          <w:tcPr>
            <w:tcW w:w="7407" w:type="dxa"/>
          </w:tcPr>
          <w:p w:rsidR="00000000" w:rsidRDefault="00786352">
            <w:pPr>
              <w:rPr>
                <w:lang w:val="zh-TW"/>
              </w:rPr>
            </w:pPr>
            <w:r>
              <w:rPr>
                <w:rFonts w:ascii="MingLiU" w:eastAsia="MingLiU" w:hint="eastAsia"/>
                <w:lang w:val="zh-TW"/>
              </w:rPr>
              <w:t>可接受以下廣告響應格式</w:t>
            </w:r>
            <w:r>
              <w:rPr>
                <w:rFonts w:ascii="Arial Unicode MS" w:eastAsia="Arial Unicode MS" w:hint="eastAsia"/>
                <w:lang w:val="zh-TW"/>
              </w:rPr>
              <w:t>，</w:t>
            </w:r>
            <w:r>
              <w:rPr>
                <w:rFonts w:ascii="MingLiU" w:eastAsia="MingLiU" w:hint="eastAsia"/>
                <w:lang w:val="zh-TW"/>
              </w:rPr>
              <w:t>並將其解析如下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0d05af96-f482-4637-ab87-b74d225d238c</w:t>
            </w:r>
          </w:p>
        </w:tc>
        <w:tc>
          <w:tcPr>
            <w:tcW w:w="7407" w:type="dxa"/>
            <w:shd w:val="clear" w:color="auto" w:fill="F2F2F2" w:themeFill="background1" w:themeFillShade="F2"/>
          </w:tcPr>
          <w:p w:rsidR="00000000" w:rsidRDefault="00786352">
            <w:pPr>
              <w:rPr>
                <w:noProof/>
              </w:rPr>
            </w:pPr>
            <w:r>
              <w:rPr>
                <w:noProof/>
              </w:rPr>
              <w:t>VAST - Single response or a pod of ads in a single response</w:t>
            </w:r>
          </w:p>
        </w:tc>
        <w:tc>
          <w:tcPr>
            <w:tcW w:w="7407" w:type="dxa"/>
          </w:tcPr>
          <w:p w:rsidR="00000000" w:rsidRDefault="00786352">
            <w:pPr>
              <w:rPr>
                <w:lang w:val="zh-TW"/>
              </w:rPr>
            </w:pPr>
            <w:r>
              <w:rPr>
                <w:lang w:val="zh-TW"/>
              </w:rPr>
              <w:t>VAST-</w:t>
            </w:r>
            <w:r>
              <w:rPr>
                <w:rFonts w:ascii="MingLiU" w:eastAsia="MingLiU" w:hint="eastAsia"/>
                <w:lang w:val="zh-TW"/>
              </w:rPr>
              <w:t>單個響應或單個響應中的廣告連播</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151 </w:t>
            </w:r>
            <w:r>
              <w:rPr>
                <w:noProof/>
                <w:sz w:val="16"/>
              </w:rPr>
              <w:br/>
            </w:r>
            <w:r>
              <w:rPr>
                <w:noProof/>
                <w:sz w:val="2"/>
              </w:rPr>
              <w:t>6ef02ee6-727a-47d4-ae9e-ce3bc84a3670</w:t>
            </w:r>
          </w:p>
        </w:tc>
        <w:tc>
          <w:tcPr>
            <w:tcW w:w="7407" w:type="dxa"/>
            <w:shd w:val="clear" w:color="auto" w:fill="F2F2F2" w:themeFill="background1" w:themeFillShade="F2"/>
          </w:tcPr>
          <w:p w:rsidR="00000000" w:rsidRDefault="00786352">
            <w:pPr>
              <w:rPr>
                <w:noProof/>
              </w:rPr>
            </w:pPr>
            <w:r>
              <w:rPr>
                <w:noProof/>
              </w:rPr>
              <w:t>DFP Ad Rules - Aggregates all available ads in the response including pre-, mid-, post-roll defined ads</w:t>
            </w:r>
          </w:p>
        </w:tc>
        <w:tc>
          <w:tcPr>
            <w:tcW w:w="7407" w:type="dxa"/>
          </w:tcPr>
          <w:p w:rsidR="00000000" w:rsidRDefault="00786352">
            <w:pPr>
              <w:rPr>
                <w:lang w:val="zh-TW"/>
              </w:rPr>
            </w:pPr>
            <w:r>
              <w:rPr>
                <w:lang w:val="zh-TW"/>
              </w:rPr>
              <w:t>DFP</w:t>
            </w:r>
            <w:r>
              <w:rPr>
                <w:rFonts w:ascii="MingLiU" w:eastAsia="MingLiU" w:hint="eastAsia"/>
                <w:lang w:val="zh-TW"/>
              </w:rPr>
              <w:t>廣告管理系統廣告規則</w:t>
            </w:r>
            <w:r>
              <w:rPr>
                <w:lang w:val="zh-TW"/>
              </w:rPr>
              <w:t>-</w:t>
            </w:r>
            <w:r>
              <w:rPr>
                <w:rFonts w:ascii="MingLiU" w:eastAsia="MingLiU" w:hint="eastAsia"/>
                <w:lang w:val="zh-TW"/>
              </w:rPr>
              <w:t>匯總響應中所有可用的廣告</w:t>
            </w:r>
            <w:r>
              <w:rPr>
                <w:rFonts w:ascii="Arial Unicode MS" w:eastAsia="Arial Unicode MS" w:hint="eastAsia"/>
                <w:lang w:val="zh-TW"/>
              </w:rPr>
              <w:t>，</w:t>
            </w:r>
            <w:r>
              <w:rPr>
                <w:rFonts w:ascii="MingLiU" w:eastAsia="MingLiU" w:hint="eastAsia"/>
                <w:lang w:val="zh-TW"/>
              </w:rPr>
              <w:t>包</w:t>
            </w:r>
            <w:r>
              <w:rPr>
                <w:rFonts w:ascii="MingLiU" w:eastAsia="MingLiU" w:hint="eastAsia"/>
                <w:lang w:val="zh-TW"/>
              </w:rPr>
              <w:t>括片前</w:t>
            </w:r>
            <w:r>
              <w:rPr>
                <w:rFonts w:ascii="Arial Unicode MS" w:eastAsia="Arial Unicode MS" w:hint="eastAsia"/>
                <w:lang w:val="zh-TW"/>
              </w:rPr>
              <w:t>，</w:t>
            </w:r>
            <w:r>
              <w:rPr>
                <w:rFonts w:ascii="MingLiU" w:eastAsia="MingLiU" w:hint="eastAsia"/>
                <w:lang w:val="zh-TW"/>
              </w:rPr>
              <w:t>片中</w:t>
            </w:r>
            <w:r>
              <w:rPr>
                <w:rFonts w:ascii="Arial Unicode MS" w:eastAsia="Arial Unicode MS" w:hint="eastAsia"/>
                <w:lang w:val="zh-TW"/>
              </w:rPr>
              <w:t>，</w:t>
            </w:r>
            <w:r>
              <w:rPr>
                <w:rFonts w:ascii="MingLiU" w:eastAsia="MingLiU" w:hint="eastAsia"/>
                <w:lang w:val="zh-TW"/>
              </w:rPr>
              <w:t>片後定義的廣告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ad4192dd-f8f3-42fb-93d4-97a8ac3e4d9a</w:t>
            </w:r>
          </w:p>
        </w:tc>
        <w:tc>
          <w:tcPr>
            <w:tcW w:w="7407" w:type="dxa"/>
            <w:shd w:val="clear" w:color="auto" w:fill="F2F2F2" w:themeFill="background1" w:themeFillShade="F2"/>
          </w:tcPr>
          <w:p w:rsidR="00000000" w:rsidRDefault="00786352">
            <w:pPr>
              <w:rPr>
                <w:noProof/>
              </w:rPr>
            </w:pPr>
            <w:r>
              <w:rPr>
                <w:noProof/>
              </w:rPr>
              <w:t>Smart XML - Aggregates all available ads in the response including pre-, mid-, post-roll defined ads</w:t>
            </w:r>
          </w:p>
        </w:tc>
        <w:tc>
          <w:tcPr>
            <w:tcW w:w="7407" w:type="dxa"/>
          </w:tcPr>
          <w:p w:rsidR="00000000" w:rsidRDefault="00786352">
            <w:pPr>
              <w:rPr>
                <w:lang w:val="zh-TW"/>
              </w:rPr>
            </w:pPr>
            <w:r>
              <w:rPr>
                <w:lang w:val="zh-TW"/>
              </w:rPr>
              <w:t>Smart XML-</w:t>
            </w:r>
            <w:r>
              <w:rPr>
                <w:rFonts w:ascii="MingLiU" w:eastAsia="MingLiU" w:hint="eastAsia"/>
                <w:lang w:val="zh-TW"/>
              </w:rPr>
              <w:t>匯總響應中的所有可用廣告</w:t>
            </w:r>
            <w:r>
              <w:rPr>
                <w:rFonts w:ascii="Arial Unicode MS" w:eastAsia="Arial Unicode MS" w:hint="eastAsia"/>
                <w:lang w:val="zh-TW"/>
              </w:rPr>
              <w:t>，</w:t>
            </w:r>
            <w:r>
              <w:rPr>
                <w:rFonts w:ascii="MingLiU" w:eastAsia="MingLiU" w:hint="eastAsia"/>
                <w:lang w:val="zh-TW"/>
              </w:rPr>
              <w:t>包括片前</w:t>
            </w:r>
            <w:r>
              <w:rPr>
                <w:rFonts w:ascii="Arial Unicode MS" w:eastAsia="Arial Unicode MS" w:hint="eastAsia"/>
                <w:lang w:val="zh-TW"/>
              </w:rPr>
              <w:t>，</w:t>
            </w:r>
            <w:r>
              <w:rPr>
                <w:rFonts w:ascii="MingLiU" w:eastAsia="MingLiU" w:hint="eastAsia"/>
                <w:lang w:val="zh-TW"/>
              </w:rPr>
              <w:t>片中</w:t>
            </w:r>
            <w:r>
              <w:rPr>
                <w:rFonts w:ascii="Arial Unicode MS" w:eastAsia="Arial Unicode MS" w:hint="eastAsia"/>
                <w:lang w:val="zh-TW"/>
              </w:rPr>
              <w:t>，</w:t>
            </w:r>
            <w:r>
              <w:rPr>
                <w:rFonts w:ascii="MingLiU" w:eastAsia="MingLiU" w:hint="eastAsia"/>
                <w:lang w:val="zh-TW"/>
              </w:rPr>
              <w:t>片後定義的廣告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5a53bb42-d3d1-45dc-be2f-2909cea0f65e</w:t>
            </w:r>
          </w:p>
        </w:tc>
        <w:tc>
          <w:tcPr>
            <w:tcW w:w="7407" w:type="dxa"/>
            <w:shd w:val="clear" w:color="auto" w:fill="F2F2F2" w:themeFill="background1" w:themeFillShade="F2"/>
          </w:tcPr>
          <w:p w:rsidR="00000000" w:rsidRDefault="00786352">
            <w:pPr>
              <w:rPr>
                <w:noProof/>
              </w:rPr>
            </w:pPr>
            <w:r>
              <w:rPr>
                <w:noProof/>
              </w:rPr>
              <w:t xml:space="preserve">Custom headers </w:t>
            </w:r>
            <w:r>
              <w:rPr>
                <w:noProof/>
              </w:rPr>
              <w:t>for ad requests</w:t>
            </w:r>
          </w:p>
        </w:tc>
        <w:tc>
          <w:tcPr>
            <w:tcW w:w="7407" w:type="dxa"/>
          </w:tcPr>
          <w:p w:rsidR="00000000" w:rsidRDefault="00786352">
            <w:pPr>
              <w:rPr>
                <w:lang w:val="zh-TW"/>
              </w:rPr>
            </w:pPr>
            <w:r>
              <w:rPr>
                <w:rFonts w:ascii="MingLiU" w:eastAsia="MingLiU" w:hint="eastAsia"/>
                <w:lang w:val="zh-TW"/>
              </w:rPr>
              <w:t>廣告請求的自定義標題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01caf800-3c89-4325-a0a0-a8f1bd2c6a75</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platform can pass custom headers with the Ad calls and all beacons used by the backend platform.</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平台可以通過廣告調用和後端平台使用的所有信標傳遞自定義標頭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c87a5efd-8080-4475-98cc-e171d6e5566c</w:t>
            </w:r>
          </w:p>
        </w:tc>
        <w:tc>
          <w:tcPr>
            <w:tcW w:w="7407" w:type="dxa"/>
            <w:shd w:val="clear" w:color="auto" w:fill="F2F2F2" w:themeFill="background1" w:themeFillShade="F2"/>
          </w:tcPr>
          <w:p w:rsidR="00000000" w:rsidRDefault="00786352">
            <w:pPr>
              <w:rPr>
                <w:noProof/>
              </w:rPr>
            </w:pPr>
            <w:r>
              <w:rPr>
                <w:noProof/>
              </w:rPr>
              <w:t>Some ad servers such as VideoPlaza require custom headers.</w:t>
            </w:r>
          </w:p>
        </w:tc>
        <w:tc>
          <w:tcPr>
            <w:tcW w:w="7407" w:type="dxa"/>
          </w:tcPr>
          <w:p w:rsidR="00000000" w:rsidRDefault="00786352">
            <w:pPr>
              <w:rPr>
                <w:lang w:val="zh-TW"/>
              </w:rPr>
            </w:pPr>
            <w:r>
              <w:rPr>
                <w:rFonts w:ascii="MingLiU" w:eastAsia="MingLiU" w:hint="eastAsia"/>
                <w:lang w:val="zh-TW"/>
              </w:rPr>
              <w:t>某些廣告服務器</w:t>
            </w:r>
            <w:r>
              <w:rPr>
                <w:rFonts w:ascii="Arial Unicode MS" w:eastAsia="Arial Unicode MS" w:hint="eastAsia"/>
                <w:lang w:val="zh-TW"/>
              </w:rPr>
              <w:t>（</w:t>
            </w:r>
            <w:r>
              <w:rPr>
                <w:rFonts w:ascii="MingLiU" w:eastAsia="MingLiU" w:hint="eastAsia"/>
                <w:lang w:val="zh-TW"/>
              </w:rPr>
              <w:t>例如</w:t>
            </w:r>
            <w:r>
              <w:rPr>
                <w:lang w:val="zh-TW"/>
              </w:rPr>
              <w:t>VideoPlaza</w:t>
            </w:r>
            <w:r>
              <w:rPr>
                <w:rFonts w:ascii="Arial Unicode MS" w:eastAsia="Arial Unicode MS" w:hint="eastAsia"/>
                <w:lang w:val="zh-TW"/>
              </w:rPr>
              <w:t>）</w:t>
            </w:r>
            <w:r>
              <w:rPr>
                <w:rFonts w:ascii="MingLiU" w:eastAsia="MingLiU" w:hint="eastAsia"/>
                <w:lang w:val="zh-TW"/>
              </w:rPr>
              <w:t>需要自定義標頭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1eb21bd7-1fdd-473d-8354-8f9e3f24f2ec</w:t>
            </w:r>
          </w:p>
        </w:tc>
        <w:tc>
          <w:tcPr>
            <w:tcW w:w="7407" w:type="dxa"/>
            <w:shd w:val="clear" w:color="auto" w:fill="F2F2F2" w:themeFill="background1" w:themeFillShade="F2"/>
          </w:tcPr>
          <w:p w:rsidR="00000000" w:rsidRDefault="00786352">
            <w:pPr>
              <w:rPr>
                <w:noProof/>
              </w:rPr>
            </w:pPr>
            <w:r>
              <w:rPr>
                <w:noProof/>
              </w:rPr>
              <w:t xml:space="preserve">Custom headers are specified as a set of key-value pairs in an </w:t>
            </w:r>
            <w:r>
              <w:rPr>
                <w:rStyle w:val="mqInternal"/>
                <w:noProof/>
              </w:rPr>
              <w:t>[1}[2]{3]</w:t>
            </w:r>
            <w:r>
              <w:rPr>
                <w:noProof/>
              </w:rPr>
              <w:t xml:space="preserve"> object, which </w:t>
            </w:r>
            <w:r>
              <w:rPr>
                <w:noProof/>
              </w:rPr>
              <w:t xml:space="preserve">is part of the </w:t>
            </w:r>
            <w:r>
              <w:rPr>
                <w:rStyle w:val="mqInternal"/>
                <w:noProof/>
              </w:rPr>
              <w:t>[1}[5]{3]</w:t>
            </w:r>
            <w:r>
              <w:rPr>
                <w:noProof/>
              </w:rPr>
              <w:t xml:space="preserve"> (see the </w:t>
            </w:r>
            <w:r>
              <w:rPr>
                <w:rStyle w:val="mqInternal"/>
                <w:noProof/>
              </w:rPr>
              <w:t>[7}</w:t>
            </w:r>
            <w:r>
              <w:rPr>
                <w:noProof/>
              </w:rPr>
              <w:t>Create an ad configuration</w:t>
            </w:r>
            <w:r>
              <w:rPr>
                <w:rStyle w:val="mqInternal"/>
                <w:noProof/>
              </w:rPr>
              <w:t>{8]</w:t>
            </w:r>
            <w:r>
              <w:rPr>
                <w:noProof/>
              </w:rPr>
              <w:t xml:space="preserve"> section).</w:t>
            </w:r>
          </w:p>
        </w:tc>
        <w:tc>
          <w:tcPr>
            <w:tcW w:w="7407" w:type="dxa"/>
          </w:tcPr>
          <w:p w:rsidR="00000000" w:rsidRDefault="00786352">
            <w:pPr>
              <w:rPr>
                <w:lang w:val="zh-TW"/>
              </w:rPr>
            </w:pPr>
            <w:r>
              <w:rPr>
                <w:rFonts w:ascii="MingLiU" w:eastAsia="MingLiU" w:hint="eastAsia"/>
                <w:lang w:val="zh-TW"/>
              </w:rPr>
              <w:t>自定義標頭被指定為一組</w:t>
            </w:r>
            <w:r>
              <w:rPr>
                <w:rStyle w:val="mqInternal"/>
                <w:noProof/>
                <w:lang w:val="zh-TW"/>
              </w:rPr>
              <w:t>[1}[2]{3]</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它是</w:t>
            </w:r>
            <w:r>
              <w:rPr>
                <w:rStyle w:val="mqInternal"/>
                <w:noProof/>
                <w:lang w:val="zh-TW"/>
              </w:rPr>
              <w:t>[1}[5]{3]</w:t>
            </w:r>
            <w:r>
              <w:rPr>
                <w:rFonts w:ascii="Arial Unicode MS" w:eastAsia="Arial Unicode MS" w:hint="eastAsia"/>
                <w:lang w:val="zh-TW"/>
              </w:rPr>
              <w:t>（</w:t>
            </w:r>
            <w:r>
              <w:rPr>
                <w:rFonts w:ascii="MingLiU" w:eastAsia="MingLiU" w:hint="eastAsia"/>
                <w:lang w:val="zh-TW"/>
              </w:rPr>
              <w:t>請參閱</w:t>
            </w:r>
            <w:r>
              <w:rPr>
                <w:rStyle w:val="mqInternal"/>
                <w:noProof/>
                <w:lang w:val="zh-TW"/>
              </w:rPr>
              <w:t>[7}</w:t>
            </w:r>
            <w:r>
              <w:rPr>
                <w:rFonts w:ascii="MingLiU" w:eastAsia="MingLiU" w:hint="eastAsia"/>
                <w:lang w:val="zh-TW"/>
              </w:rPr>
              <w:t>創建廣告配置</w:t>
            </w:r>
            <w:r>
              <w:rPr>
                <w:rStyle w:val="mqInternal"/>
                <w:noProof/>
                <w:lang w:val="zh-TW"/>
              </w:rPr>
              <w:t>{8]</w:t>
            </w:r>
            <w:r>
              <w:rPr>
                <w:rFonts w:ascii="MingLiU" w:eastAsia="MingLiU" w:hint="eastAsia"/>
                <w:lang w:val="zh-TW"/>
              </w:rPr>
              <w:t>部分</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a848205e-dcd1-4b88-8d8f-f226edd487b7</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3c087acc-6176-4e5b-8e2d-ff4ccb643029</w:t>
            </w:r>
          </w:p>
        </w:tc>
        <w:tc>
          <w:tcPr>
            <w:tcW w:w="7407" w:type="dxa"/>
            <w:shd w:val="clear" w:color="auto" w:fill="F2F2F2" w:themeFill="background1" w:themeFillShade="F2"/>
          </w:tcPr>
          <w:p w:rsidR="00000000" w:rsidRDefault="00786352">
            <w:pPr>
              <w:rPr>
                <w:noProof/>
              </w:rPr>
            </w:pPr>
            <w:r>
              <w:rPr>
                <w:noProof/>
              </w:rPr>
              <w:t xml:space="preserve">Standard headers are handled </w:t>
            </w:r>
            <w:r>
              <w:rPr>
                <w:noProof/>
              </w:rPr>
              <w:t>by default such as:</w:t>
            </w:r>
          </w:p>
        </w:tc>
        <w:tc>
          <w:tcPr>
            <w:tcW w:w="7407" w:type="dxa"/>
          </w:tcPr>
          <w:p w:rsidR="00000000" w:rsidRDefault="00786352">
            <w:pPr>
              <w:rPr>
                <w:lang w:val="zh-TW"/>
              </w:rPr>
            </w:pPr>
            <w:r>
              <w:rPr>
                <w:rFonts w:ascii="MingLiU" w:eastAsia="MingLiU" w:hint="eastAsia"/>
                <w:lang w:val="zh-TW"/>
              </w:rPr>
              <w:t>默認情況下處理標準頭</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692c5db7-c7d4-437c-bbbe-f8917e7cb4c0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4c3f94e8-9703-495b-8e9d-aef6224c5f8e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0e7ca857-f998-4026-90e3-378e88a48def</w:t>
            </w:r>
          </w:p>
        </w:tc>
        <w:tc>
          <w:tcPr>
            <w:tcW w:w="7407" w:type="dxa"/>
            <w:shd w:val="clear" w:color="auto" w:fill="F2F2F2" w:themeFill="background1" w:themeFillShade="F2"/>
          </w:tcPr>
          <w:p w:rsidR="00000000" w:rsidRDefault="00786352">
            <w:pPr>
              <w:rPr>
                <w:noProof/>
              </w:rPr>
            </w:pPr>
            <w:r>
              <w:rPr>
                <w:noProof/>
              </w:rPr>
              <w:t xml:space="preserve">Header values can use the </w:t>
            </w:r>
            <w:r>
              <w:rPr>
                <w:rStyle w:val="mqInternal"/>
                <w:noProof/>
              </w:rPr>
              <w:t>[1}</w:t>
            </w:r>
            <w:r>
              <w:rPr>
                <w:noProof/>
              </w:rPr>
              <w:t>ad configuration variables</w:t>
            </w:r>
            <w:r>
              <w:rPr>
                <w:rStyle w:val="mqInternal"/>
                <w:noProof/>
              </w:rPr>
              <w:t>{2]</w:t>
            </w:r>
          </w:p>
        </w:tc>
        <w:tc>
          <w:tcPr>
            <w:tcW w:w="7407" w:type="dxa"/>
          </w:tcPr>
          <w:p w:rsidR="00000000" w:rsidRDefault="00786352">
            <w:pPr>
              <w:rPr>
                <w:lang w:val="zh-TW"/>
              </w:rPr>
            </w:pPr>
            <w:r>
              <w:rPr>
                <w:rFonts w:ascii="MingLiU" w:eastAsia="MingLiU" w:hint="eastAsia"/>
                <w:lang w:val="zh-TW"/>
              </w:rPr>
              <w:t>標頭值可以使用</w:t>
            </w:r>
            <w:r>
              <w:rPr>
                <w:rStyle w:val="mqInternal"/>
                <w:noProof/>
                <w:lang w:val="zh-TW"/>
              </w:rPr>
              <w:t>[1}</w:t>
            </w:r>
            <w:r>
              <w:rPr>
                <w:rFonts w:ascii="MingLiU" w:eastAsia="MingLiU" w:hint="eastAsia"/>
                <w:lang w:val="zh-TW"/>
              </w:rPr>
              <w:t>廣告配置變量</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0fee7de6-bd9f-4db8-8a02-462d7ec9f8ef</w:t>
            </w:r>
          </w:p>
        </w:tc>
        <w:tc>
          <w:tcPr>
            <w:tcW w:w="7407" w:type="dxa"/>
            <w:shd w:val="clear" w:color="auto" w:fill="F2F2F2" w:themeFill="background1" w:themeFillShade="F2"/>
          </w:tcPr>
          <w:p w:rsidR="00000000" w:rsidRDefault="00786352">
            <w:pPr>
              <w:rPr>
                <w:noProof/>
              </w:rPr>
            </w:pPr>
            <w:r>
              <w:rPr>
                <w:noProof/>
              </w:rPr>
              <w:t>Header values can also be static strings</w:t>
            </w:r>
          </w:p>
        </w:tc>
        <w:tc>
          <w:tcPr>
            <w:tcW w:w="7407" w:type="dxa"/>
          </w:tcPr>
          <w:p w:rsidR="00000000" w:rsidRDefault="00786352">
            <w:pPr>
              <w:rPr>
                <w:lang w:val="zh-TW"/>
              </w:rPr>
            </w:pPr>
            <w:r>
              <w:rPr>
                <w:rFonts w:ascii="MingLiU" w:eastAsia="MingLiU" w:hint="eastAsia"/>
                <w:lang w:val="zh-TW"/>
              </w:rPr>
              <w:t>標頭值也可以是靜態字符串</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2430120c-3542-4406-ab0c-68f43232adfd</w:t>
            </w:r>
          </w:p>
        </w:tc>
        <w:tc>
          <w:tcPr>
            <w:tcW w:w="7407" w:type="dxa"/>
            <w:shd w:val="clear" w:color="auto" w:fill="F2F2F2" w:themeFill="background1" w:themeFillShade="F2"/>
          </w:tcPr>
          <w:p w:rsidR="00000000" w:rsidRDefault="00786352">
            <w:pPr>
              <w:rPr>
                <w:noProof/>
              </w:rPr>
            </w:pPr>
            <w:r>
              <w:rPr>
                <w:noProof/>
              </w:rPr>
              <w:t>Headers will be passed to all downstream requests including ad wra</w:t>
            </w:r>
            <w:r>
              <w:rPr>
                <w:noProof/>
              </w:rPr>
              <w:t>ppers or impressions/quartiles so you should use them with caution.</w:t>
            </w:r>
          </w:p>
        </w:tc>
        <w:tc>
          <w:tcPr>
            <w:tcW w:w="7407" w:type="dxa"/>
          </w:tcPr>
          <w:p w:rsidR="00000000" w:rsidRDefault="00786352">
            <w:pPr>
              <w:rPr>
                <w:lang w:val="zh-TW"/>
              </w:rPr>
            </w:pPr>
            <w:r>
              <w:rPr>
                <w:rFonts w:ascii="MingLiU" w:eastAsia="MingLiU" w:hint="eastAsia"/>
                <w:lang w:val="zh-TW"/>
              </w:rPr>
              <w:t>標頭將傳遞給所有下游請求</w:t>
            </w:r>
            <w:r>
              <w:rPr>
                <w:rFonts w:ascii="Arial Unicode MS" w:eastAsia="Arial Unicode MS" w:hint="eastAsia"/>
                <w:lang w:val="zh-TW"/>
              </w:rPr>
              <w:t>，</w:t>
            </w:r>
            <w:r>
              <w:rPr>
                <w:rFonts w:ascii="MingLiU" w:eastAsia="MingLiU" w:hint="eastAsia"/>
                <w:lang w:val="zh-TW"/>
              </w:rPr>
              <w:t>包括廣告包裝程序或展示次數</w:t>
            </w:r>
            <w:r>
              <w:rPr>
                <w:lang w:val="zh-TW"/>
              </w:rPr>
              <w:t>/</w:t>
            </w:r>
            <w:r>
              <w:rPr>
                <w:rFonts w:ascii="MingLiU" w:eastAsia="MingLiU" w:hint="eastAsia"/>
                <w:lang w:val="zh-TW"/>
              </w:rPr>
              <w:t>四分位數</w:t>
            </w:r>
            <w:r>
              <w:rPr>
                <w:rFonts w:ascii="Arial Unicode MS" w:eastAsia="Arial Unicode MS" w:hint="eastAsia"/>
                <w:lang w:val="zh-TW"/>
              </w:rPr>
              <w:t>，</w:t>
            </w:r>
            <w:r>
              <w:rPr>
                <w:rFonts w:ascii="MingLiU" w:eastAsia="MingLiU" w:hint="eastAsia"/>
                <w:lang w:val="zh-TW"/>
              </w:rPr>
              <w:t>因此您應謹慎使用它們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373877e0-19ae-4a73-b759-fffbdb898290</w:t>
            </w:r>
          </w:p>
        </w:tc>
        <w:tc>
          <w:tcPr>
            <w:tcW w:w="7407" w:type="dxa"/>
            <w:shd w:val="clear" w:color="auto" w:fill="F2F2F2" w:themeFill="background1" w:themeFillShade="F2"/>
          </w:tcPr>
          <w:p w:rsidR="00000000" w:rsidRDefault="00786352">
            <w:pPr>
              <w:rPr>
                <w:noProof/>
              </w:rPr>
            </w:pPr>
            <w:r>
              <w:rPr>
                <w:noProof/>
              </w:rPr>
              <w:t>Targeting ads using ad macros</w:t>
            </w:r>
          </w:p>
        </w:tc>
        <w:tc>
          <w:tcPr>
            <w:tcW w:w="7407" w:type="dxa"/>
          </w:tcPr>
          <w:p w:rsidR="00000000" w:rsidRDefault="00786352">
            <w:pPr>
              <w:rPr>
                <w:lang w:val="zh-TW"/>
              </w:rPr>
            </w:pPr>
            <w:r>
              <w:rPr>
                <w:rFonts w:ascii="MingLiU" w:eastAsia="MingLiU" w:hint="eastAsia"/>
                <w:lang w:val="zh-TW"/>
              </w:rPr>
              <w:t>使用廣告宏定位廣告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e2dc8946-53ab-4084-8f1b-56c3d38f4b93</w:t>
            </w:r>
          </w:p>
        </w:tc>
        <w:tc>
          <w:tcPr>
            <w:tcW w:w="7407" w:type="dxa"/>
            <w:shd w:val="clear" w:color="auto" w:fill="F2F2F2" w:themeFill="background1" w:themeFillShade="F2"/>
          </w:tcPr>
          <w:p w:rsidR="00000000" w:rsidRDefault="00786352">
            <w:pPr>
              <w:rPr>
                <w:noProof/>
              </w:rPr>
            </w:pPr>
            <w:r>
              <w:rPr>
                <w:noProof/>
              </w:rPr>
              <w:t xml:space="preserve">When you </w:t>
            </w:r>
            <w:r>
              <w:rPr>
                <w:rStyle w:val="mqInternal"/>
                <w:noProof/>
              </w:rPr>
              <w:t>[1}</w:t>
            </w:r>
            <w:r>
              <w:rPr>
                <w:noProof/>
              </w:rPr>
              <w:t>create an ad configuration</w:t>
            </w:r>
            <w:r>
              <w:rPr>
                <w:rStyle w:val="mqInternal"/>
                <w:noProof/>
              </w:rPr>
              <w:t>{2]</w:t>
            </w:r>
            <w:r>
              <w:rPr>
                <w:noProof/>
              </w:rPr>
              <w:t>, your ad tag will typically look something like this:</w:t>
            </w:r>
          </w:p>
        </w:tc>
        <w:tc>
          <w:tcPr>
            <w:tcW w:w="7407" w:type="dxa"/>
          </w:tcPr>
          <w:p w:rsidR="00000000" w:rsidRDefault="00786352">
            <w:pPr>
              <w:rPr>
                <w:lang w:val="zh-TW"/>
              </w:rPr>
            </w:pPr>
            <w:r>
              <w:rPr>
                <w:rFonts w:ascii="MingLiU" w:eastAsia="MingLiU" w:hint="eastAsia"/>
                <w:lang w:val="zh-TW"/>
              </w:rPr>
              <w:t>當你</w:t>
            </w:r>
            <w:r>
              <w:rPr>
                <w:rStyle w:val="mqInternal"/>
                <w:noProof/>
                <w:lang w:val="zh-TW"/>
              </w:rPr>
              <w:t>[1}</w:t>
            </w:r>
            <w:r>
              <w:rPr>
                <w:rFonts w:ascii="MingLiU" w:eastAsia="MingLiU" w:hint="eastAsia"/>
                <w:lang w:val="zh-TW"/>
              </w:rPr>
              <w:t>創建廣告配置</w:t>
            </w:r>
            <w:r>
              <w:rPr>
                <w:rStyle w:val="mqInternal"/>
                <w:noProof/>
                <w:lang w:val="zh-TW"/>
              </w:rPr>
              <w:t>{2]</w:t>
            </w:r>
            <w:r>
              <w:rPr>
                <w:rFonts w:ascii="Arial Unicode MS" w:eastAsia="Arial Unicode MS" w:hint="eastAsia"/>
                <w:lang w:val="zh-TW"/>
              </w:rPr>
              <w:t>，</w:t>
            </w:r>
            <w:r>
              <w:rPr>
                <w:rFonts w:ascii="MingLiU" w:eastAsia="MingLiU" w:hint="eastAsia"/>
                <w:lang w:val="zh-TW"/>
              </w:rPr>
              <w:t>您的廣告代碼通常如下所示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ca227e84-626d-4de5-ba1d-5c4328724019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167 </w:t>
            </w:r>
            <w:r>
              <w:rPr>
                <w:noProof/>
                <w:sz w:val="16"/>
              </w:rPr>
              <w:br/>
            </w:r>
            <w:r>
              <w:rPr>
                <w:noProof/>
                <w:sz w:val="2"/>
              </w:rPr>
              <w:t>d89567e6-55c4-4037-9cf1-c29d37be3f62</w:t>
            </w:r>
          </w:p>
        </w:tc>
        <w:tc>
          <w:tcPr>
            <w:tcW w:w="7407" w:type="dxa"/>
            <w:shd w:val="clear" w:color="auto" w:fill="F2F2F2" w:themeFill="background1" w:themeFillShade="F2"/>
          </w:tcPr>
          <w:p w:rsidR="00000000" w:rsidRDefault="00786352">
            <w:pPr>
              <w:rPr>
                <w:noProof/>
              </w:rPr>
            </w:pPr>
            <w:r>
              <w:rPr>
                <w:noProof/>
              </w:rPr>
              <w:t>The items inside the double c</w:t>
            </w:r>
            <w:r>
              <w:rPr>
                <w:noProof/>
              </w:rPr>
              <w:t>urly braces are variables, also called ad macros, which Brightcove Live will replace with values, if they exist, when it sends the ad request.</w:t>
            </w:r>
          </w:p>
        </w:tc>
        <w:tc>
          <w:tcPr>
            <w:tcW w:w="7407" w:type="dxa"/>
          </w:tcPr>
          <w:p w:rsidR="00000000" w:rsidRDefault="00786352">
            <w:pPr>
              <w:rPr>
                <w:lang w:val="zh-TW"/>
              </w:rPr>
            </w:pPr>
            <w:r>
              <w:rPr>
                <w:rFonts w:ascii="MingLiU" w:eastAsia="MingLiU" w:hint="eastAsia"/>
                <w:lang w:val="zh-TW"/>
              </w:rPr>
              <w:t>雙花括號內的項目是變量</w:t>
            </w:r>
            <w:r>
              <w:rPr>
                <w:rFonts w:ascii="Arial Unicode MS" w:eastAsia="Arial Unicode MS" w:hint="eastAsia"/>
                <w:lang w:val="zh-TW"/>
              </w:rPr>
              <w:t>，</w:t>
            </w:r>
            <w:r>
              <w:rPr>
                <w:rFonts w:ascii="MingLiU" w:eastAsia="MingLiU" w:hint="eastAsia"/>
                <w:lang w:val="zh-TW"/>
              </w:rPr>
              <w:t>也稱為廣告宏</w:t>
            </w:r>
            <w:r>
              <w:rPr>
                <w:rFonts w:ascii="Arial Unicode MS" w:eastAsia="Arial Unicode MS" w:hint="eastAsia"/>
                <w:lang w:val="zh-TW"/>
              </w:rPr>
              <w:t>，</w:t>
            </w:r>
            <w:r>
              <w:rPr>
                <w:lang w:val="zh-TW"/>
              </w:rPr>
              <w:t>Brightcove Live</w:t>
            </w:r>
            <w:r>
              <w:rPr>
                <w:rFonts w:ascii="MingLiU" w:eastAsia="MingLiU" w:hint="eastAsia"/>
                <w:lang w:val="zh-TW"/>
              </w:rPr>
              <w:t>在發送廣告請求時會將其替換為值</w:t>
            </w:r>
            <w:r>
              <w:rPr>
                <w:rFonts w:ascii="Arial Unicode MS" w:eastAsia="Arial Unicode MS" w:hint="eastAsia"/>
                <w:lang w:val="zh-TW"/>
              </w:rPr>
              <w:t>（</w:t>
            </w:r>
            <w:r>
              <w:rPr>
                <w:rFonts w:ascii="MingLiU" w:eastAsia="MingLiU" w:hint="eastAsia"/>
                <w:lang w:val="zh-TW"/>
              </w:rPr>
              <w:t>如果存在</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168 </w:t>
            </w:r>
            <w:r>
              <w:rPr>
                <w:noProof/>
                <w:sz w:val="16"/>
              </w:rPr>
              <w:br/>
            </w:r>
            <w:r>
              <w:rPr>
                <w:noProof/>
                <w:sz w:val="2"/>
              </w:rPr>
              <w:t>952e7d06-5c1f-44f0-8b28-e89d459b73be</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169 </w:t>
            </w:r>
            <w:r>
              <w:rPr>
                <w:noProof/>
                <w:sz w:val="16"/>
              </w:rPr>
              <w:br/>
            </w:r>
            <w:r>
              <w:rPr>
                <w:noProof/>
                <w:sz w:val="2"/>
              </w:rPr>
              <w:t>995a2bf0-4293-4e31-88da-b172a098151a</w:t>
            </w:r>
          </w:p>
        </w:tc>
        <w:tc>
          <w:tcPr>
            <w:tcW w:w="7407" w:type="dxa"/>
            <w:shd w:val="clear" w:color="auto" w:fill="F2F2F2" w:themeFill="background1" w:themeFillShade="F2"/>
          </w:tcPr>
          <w:p w:rsidR="00000000" w:rsidRDefault="00786352">
            <w:pPr>
              <w:rPr>
                <w:noProof/>
              </w:rPr>
            </w:pPr>
            <w:r>
              <w:rPr>
                <w:noProof/>
              </w:rPr>
              <w:t>The variables that will be useful depend on the ad server.</w:t>
            </w:r>
          </w:p>
        </w:tc>
        <w:tc>
          <w:tcPr>
            <w:tcW w:w="7407" w:type="dxa"/>
          </w:tcPr>
          <w:p w:rsidR="00000000" w:rsidRDefault="00786352">
            <w:pPr>
              <w:rPr>
                <w:lang w:val="zh-TW"/>
              </w:rPr>
            </w:pPr>
            <w:r>
              <w:rPr>
                <w:rFonts w:ascii="MingLiU" w:eastAsia="MingLiU" w:hint="eastAsia"/>
                <w:lang w:val="zh-TW"/>
              </w:rPr>
              <w:t>有用的變量取決於廣告服務器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170 </w:t>
            </w:r>
            <w:r>
              <w:rPr>
                <w:noProof/>
                <w:sz w:val="16"/>
              </w:rPr>
              <w:br/>
            </w:r>
            <w:r>
              <w:rPr>
                <w:noProof/>
                <w:sz w:val="2"/>
              </w:rPr>
              <w:t>d673929b-a21b-4682-a034-6e1189aefb06</w:t>
            </w:r>
          </w:p>
        </w:tc>
        <w:tc>
          <w:tcPr>
            <w:tcW w:w="7407" w:type="dxa"/>
            <w:shd w:val="clear" w:color="auto" w:fill="F2F2F2" w:themeFill="background1" w:themeFillShade="F2"/>
          </w:tcPr>
          <w:p w:rsidR="00000000" w:rsidRDefault="00786352">
            <w:pPr>
              <w:rPr>
                <w:noProof/>
              </w:rPr>
            </w:pPr>
            <w:r>
              <w:rPr>
                <w:noProof/>
              </w:rPr>
              <w:t>Brightcove URI encodes any value being inserted into the ad server URL.</w:t>
            </w:r>
          </w:p>
        </w:tc>
        <w:tc>
          <w:tcPr>
            <w:tcW w:w="7407" w:type="dxa"/>
          </w:tcPr>
          <w:p w:rsidR="00000000" w:rsidRDefault="00786352">
            <w:pPr>
              <w:rPr>
                <w:lang w:val="zh-TW"/>
              </w:rPr>
            </w:pPr>
            <w:r>
              <w:rPr>
                <w:lang w:val="zh-TW"/>
              </w:rPr>
              <w:t>Brightcove URI</w:t>
            </w:r>
            <w:r>
              <w:rPr>
                <w:rFonts w:ascii="MingLiU" w:eastAsia="MingLiU" w:hint="eastAsia"/>
                <w:lang w:val="zh-TW"/>
              </w:rPr>
              <w:t>會對插入到廣告服務器</w:t>
            </w:r>
            <w:r>
              <w:rPr>
                <w:lang w:val="zh-TW"/>
              </w:rPr>
              <w:t>U</w:t>
            </w:r>
            <w:r>
              <w:rPr>
                <w:lang w:val="zh-TW"/>
              </w:rPr>
              <w:t>RL</w:t>
            </w:r>
            <w:r>
              <w:rPr>
                <w:rFonts w:ascii="MingLiU" w:eastAsia="MingLiU" w:hint="eastAsia"/>
                <w:lang w:val="zh-TW"/>
              </w:rPr>
              <w:t>中的任何值進行編碼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171 </w:t>
            </w:r>
            <w:r>
              <w:rPr>
                <w:noProof/>
                <w:sz w:val="16"/>
              </w:rPr>
              <w:br/>
            </w:r>
            <w:r>
              <w:rPr>
                <w:noProof/>
                <w:sz w:val="2"/>
              </w:rPr>
              <w:t>30aff36b-b7e3-4cf3-86cd-97fb0059b972</w:t>
            </w:r>
          </w:p>
        </w:tc>
        <w:tc>
          <w:tcPr>
            <w:tcW w:w="7407" w:type="dxa"/>
            <w:shd w:val="clear" w:color="auto" w:fill="F2F2F2" w:themeFill="background1" w:themeFillShade="F2"/>
          </w:tcPr>
          <w:p w:rsidR="00000000" w:rsidRDefault="00786352">
            <w:pPr>
              <w:rPr>
                <w:noProof/>
              </w:rPr>
            </w:pPr>
            <w:r>
              <w:rPr>
                <w:noProof/>
              </w:rPr>
              <w:t>If there are several values for one key, the encoded variables won't be readable by the ad server.</w:t>
            </w:r>
          </w:p>
        </w:tc>
        <w:tc>
          <w:tcPr>
            <w:tcW w:w="7407" w:type="dxa"/>
          </w:tcPr>
          <w:p w:rsidR="00000000" w:rsidRDefault="00786352">
            <w:pPr>
              <w:rPr>
                <w:lang w:val="zh-TW"/>
              </w:rPr>
            </w:pPr>
            <w:r>
              <w:rPr>
                <w:rFonts w:ascii="MingLiU" w:eastAsia="MingLiU" w:hint="eastAsia"/>
                <w:lang w:val="zh-TW"/>
              </w:rPr>
              <w:t>如果一個鍵有多個值</w:t>
            </w:r>
            <w:r>
              <w:rPr>
                <w:rFonts w:ascii="Arial Unicode MS" w:eastAsia="Arial Unicode MS" w:hint="eastAsia"/>
                <w:lang w:val="zh-TW"/>
              </w:rPr>
              <w:t>，</w:t>
            </w:r>
            <w:r>
              <w:rPr>
                <w:rFonts w:ascii="MingLiU" w:eastAsia="MingLiU" w:hint="eastAsia"/>
                <w:lang w:val="zh-TW"/>
              </w:rPr>
              <w:t>則廣告服務器將無法讀取編碼後的變量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172 </w:t>
            </w:r>
            <w:r>
              <w:rPr>
                <w:noProof/>
                <w:sz w:val="16"/>
              </w:rPr>
              <w:br/>
            </w:r>
            <w:r>
              <w:rPr>
                <w:noProof/>
                <w:sz w:val="2"/>
              </w:rPr>
              <w:t>e91ed6da-4095-423b-9540-9c0168856e25</w:t>
            </w:r>
          </w:p>
        </w:tc>
        <w:tc>
          <w:tcPr>
            <w:tcW w:w="7407" w:type="dxa"/>
            <w:shd w:val="clear" w:color="auto" w:fill="F2F2F2" w:themeFill="background1" w:themeFillShade="F2"/>
          </w:tcPr>
          <w:p w:rsidR="00000000" w:rsidRDefault="00786352">
            <w:pPr>
              <w:rPr>
                <w:noProof/>
              </w:rPr>
            </w:pPr>
            <w:r>
              <w:rPr>
                <w:noProof/>
              </w:rPr>
              <w:t>This is because of the URI encoding.</w:t>
            </w:r>
          </w:p>
        </w:tc>
        <w:tc>
          <w:tcPr>
            <w:tcW w:w="7407" w:type="dxa"/>
          </w:tcPr>
          <w:p w:rsidR="00000000" w:rsidRDefault="00786352">
            <w:pPr>
              <w:rPr>
                <w:lang w:val="zh-TW"/>
              </w:rPr>
            </w:pPr>
            <w:r>
              <w:rPr>
                <w:rFonts w:ascii="MingLiU" w:eastAsia="MingLiU" w:hint="eastAsia"/>
                <w:lang w:val="zh-TW"/>
              </w:rPr>
              <w:t>這是因為</w:t>
            </w:r>
            <w:r>
              <w:rPr>
                <w:lang w:val="zh-TW"/>
              </w:rPr>
              <w:t>URI</w:t>
            </w:r>
            <w:r>
              <w:rPr>
                <w:rFonts w:ascii="MingLiU" w:eastAsia="MingLiU" w:hint="eastAsia"/>
                <w:lang w:val="zh-TW"/>
              </w:rPr>
              <w:t>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173 </w:t>
            </w:r>
            <w:r>
              <w:rPr>
                <w:noProof/>
                <w:sz w:val="16"/>
              </w:rPr>
              <w:br/>
            </w:r>
            <w:r>
              <w:rPr>
                <w:noProof/>
                <w:sz w:val="2"/>
              </w:rPr>
              <w:t>9839b58a-0818-49a8-b5d6-14484610c91f</w:t>
            </w:r>
          </w:p>
        </w:tc>
        <w:tc>
          <w:tcPr>
            <w:tcW w:w="7407" w:type="dxa"/>
            <w:shd w:val="clear" w:color="auto" w:fill="F2F2F2" w:themeFill="background1" w:themeFillShade="F2"/>
          </w:tcPr>
          <w:p w:rsidR="00000000" w:rsidRDefault="00786352">
            <w:pPr>
              <w:rPr>
                <w:noProof/>
              </w:rPr>
            </w:pPr>
            <w:r>
              <w:rPr>
                <w:noProof/>
              </w:rPr>
              <w:t>Ad macro values can be supplied in following ways:</w:t>
            </w:r>
          </w:p>
        </w:tc>
        <w:tc>
          <w:tcPr>
            <w:tcW w:w="7407" w:type="dxa"/>
          </w:tcPr>
          <w:p w:rsidR="00000000" w:rsidRDefault="00786352">
            <w:pPr>
              <w:rPr>
                <w:lang w:val="zh-TW"/>
              </w:rPr>
            </w:pPr>
            <w:r>
              <w:rPr>
                <w:rFonts w:ascii="MingLiU" w:eastAsia="MingLiU" w:hint="eastAsia"/>
                <w:lang w:val="zh-TW"/>
              </w:rPr>
              <w:t>可以通過以下方式提供廣告宏值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174 </w:t>
            </w:r>
            <w:r>
              <w:rPr>
                <w:noProof/>
                <w:sz w:val="16"/>
              </w:rPr>
              <w:br/>
            </w:r>
            <w:r>
              <w:rPr>
                <w:noProof/>
                <w:sz w:val="2"/>
              </w:rPr>
              <w:t>056f148d-d36e-460a-b95a-4533627afe98</w:t>
            </w:r>
          </w:p>
        </w:tc>
        <w:tc>
          <w:tcPr>
            <w:tcW w:w="7407" w:type="dxa"/>
            <w:shd w:val="clear" w:color="auto" w:fill="F2F2F2" w:themeFill="background1" w:themeFillShade="F2"/>
          </w:tcPr>
          <w:p w:rsidR="00000000" w:rsidRDefault="00786352">
            <w:pPr>
              <w:rPr>
                <w:noProof/>
              </w:rPr>
            </w:pPr>
            <w:r>
              <w:rPr>
                <w:rStyle w:val="mqInternal"/>
                <w:noProof/>
              </w:rPr>
              <w:t>[1}</w:t>
            </w:r>
            <w:r>
              <w:rPr>
                <w:noProof/>
              </w:rPr>
              <w:t>Using header information</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使用標題信息</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175 </w:t>
            </w:r>
            <w:r>
              <w:rPr>
                <w:noProof/>
                <w:sz w:val="16"/>
              </w:rPr>
              <w:br/>
            </w:r>
            <w:r>
              <w:rPr>
                <w:noProof/>
                <w:sz w:val="2"/>
              </w:rPr>
              <w:t>a4cff2ef-4ec0-4919-8174-f62fa748ba09</w:t>
            </w:r>
          </w:p>
        </w:tc>
        <w:tc>
          <w:tcPr>
            <w:tcW w:w="7407" w:type="dxa"/>
            <w:shd w:val="clear" w:color="auto" w:fill="F2F2F2" w:themeFill="background1" w:themeFillShade="F2"/>
          </w:tcPr>
          <w:p w:rsidR="00000000" w:rsidRDefault="00786352">
            <w:pPr>
              <w:rPr>
                <w:noProof/>
              </w:rPr>
            </w:pPr>
            <w:r>
              <w:rPr>
                <w:rStyle w:val="mqInternal"/>
                <w:noProof/>
              </w:rPr>
              <w:t>[1}</w:t>
            </w:r>
            <w:r>
              <w:rPr>
                <w:noProof/>
              </w:rPr>
              <w:t>Appending the URL</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附加網址</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176 </w:t>
            </w:r>
            <w:r>
              <w:rPr>
                <w:noProof/>
                <w:sz w:val="16"/>
              </w:rPr>
              <w:br/>
            </w:r>
            <w:r>
              <w:rPr>
                <w:noProof/>
                <w:sz w:val="2"/>
              </w:rPr>
              <w:t>7edc8ffc-8334-404d-9ffe-29553092fa62</w:t>
            </w:r>
          </w:p>
        </w:tc>
        <w:tc>
          <w:tcPr>
            <w:tcW w:w="7407" w:type="dxa"/>
            <w:shd w:val="clear" w:color="auto" w:fill="F2F2F2" w:themeFill="background1" w:themeFillShade="F2"/>
          </w:tcPr>
          <w:p w:rsidR="00000000" w:rsidRDefault="00786352">
            <w:pPr>
              <w:rPr>
                <w:noProof/>
              </w:rPr>
            </w:pPr>
            <w:r>
              <w:rPr>
                <w:rStyle w:val="mqInternal"/>
                <w:noProof/>
              </w:rPr>
              <w:t>[1}</w:t>
            </w:r>
            <w:r>
              <w:rPr>
                <w:noProof/>
              </w:rPr>
              <w:t>Adding URLs dynamically</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動態添加</w:t>
            </w:r>
            <w:r>
              <w:rPr>
                <w:lang w:val="zh-TW"/>
              </w:rPr>
              <w:t>URL</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177 </w:t>
            </w:r>
            <w:r>
              <w:rPr>
                <w:noProof/>
                <w:sz w:val="16"/>
              </w:rPr>
              <w:br/>
            </w:r>
            <w:r>
              <w:rPr>
                <w:noProof/>
                <w:sz w:val="2"/>
              </w:rPr>
              <w:t>93695192-41e0-450d-a281-0f4623c23435</w:t>
            </w:r>
          </w:p>
        </w:tc>
        <w:tc>
          <w:tcPr>
            <w:tcW w:w="7407" w:type="dxa"/>
            <w:shd w:val="clear" w:color="auto" w:fill="F2F2F2" w:themeFill="background1" w:themeFillShade="F2"/>
          </w:tcPr>
          <w:p w:rsidR="00000000" w:rsidRDefault="00786352">
            <w:pPr>
              <w:rPr>
                <w:noProof/>
              </w:rPr>
            </w:pPr>
            <w:r>
              <w:rPr>
                <w:rStyle w:val="mqInternal"/>
                <w:noProof/>
              </w:rPr>
              <w:t>[1}</w:t>
            </w:r>
            <w:r>
              <w:rPr>
                <w:noProof/>
              </w:rPr>
              <w:t>Using manual cue points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使用手動提示點</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178 </w:t>
            </w:r>
            <w:r>
              <w:rPr>
                <w:noProof/>
                <w:sz w:val="16"/>
              </w:rPr>
              <w:br/>
            </w:r>
            <w:r>
              <w:rPr>
                <w:noProof/>
                <w:sz w:val="2"/>
              </w:rPr>
              <w:t>e8622981-b8c1-4cd6-8243-b20a492a0ae7</w:t>
            </w:r>
          </w:p>
        </w:tc>
        <w:tc>
          <w:tcPr>
            <w:tcW w:w="7407" w:type="dxa"/>
            <w:shd w:val="clear" w:color="auto" w:fill="F2F2F2" w:themeFill="background1" w:themeFillShade="F2"/>
          </w:tcPr>
          <w:p w:rsidR="00000000" w:rsidRDefault="00786352">
            <w:pPr>
              <w:rPr>
                <w:noProof/>
              </w:rPr>
            </w:pPr>
            <w:r>
              <w:rPr>
                <w:noProof/>
              </w:rPr>
              <w:t>Using header information</w:t>
            </w:r>
          </w:p>
        </w:tc>
        <w:tc>
          <w:tcPr>
            <w:tcW w:w="7407" w:type="dxa"/>
          </w:tcPr>
          <w:p w:rsidR="00000000" w:rsidRDefault="00786352">
            <w:pPr>
              <w:rPr>
                <w:lang w:val="zh-TW"/>
              </w:rPr>
            </w:pPr>
            <w:r>
              <w:rPr>
                <w:rFonts w:ascii="MingLiU" w:eastAsia="MingLiU" w:hint="eastAsia"/>
                <w:lang w:val="zh-TW"/>
              </w:rPr>
              <w:t>使用標題信息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179 </w:t>
            </w:r>
            <w:r>
              <w:rPr>
                <w:noProof/>
                <w:sz w:val="16"/>
              </w:rPr>
              <w:br/>
            </w:r>
            <w:r>
              <w:rPr>
                <w:noProof/>
                <w:sz w:val="2"/>
              </w:rPr>
              <w:t>6c9c9f51-822e-4e95-b768-76b340d15786</w:t>
            </w:r>
          </w:p>
        </w:tc>
        <w:tc>
          <w:tcPr>
            <w:tcW w:w="7407" w:type="dxa"/>
            <w:shd w:val="clear" w:color="auto" w:fill="F2F2F2" w:themeFill="background1" w:themeFillShade="F2"/>
          </w:tcPr>
          <w:p w:rsidR="00000000" w:rsidRDefault="00786352">
            <w:pPr>
              <w:rPr>
                <w:noProof/>
              </w:rPr>
            </w:pPr>
            <w:r>
              <w:rPr>
                <w:noProof/>
              </w:rPr>
              <w:t xml:space="preserve">Header information, detailed in the </w:t>
            </w:r>
            <w:r>
              <w:rPr>
                <w:rStyle w:val="mqInternal"/>
                <w:noProof/>
              </w:rPr>
              <w:t>[1}</w:t>
            </w:r>
            <w:r>
              <w:rPr>
                <w:noProof/>
              </w:rPr>
              <w:t>Ad configuration variables</w:t>
            </w:r>
            <w:r>
              <w:rPr>
                <w:rStyle w:val="mqInternal"/>
                <w:noProof/>
              </w:rPr>
              <w:t>{2]</w:t>
            </w:r>
            <w:r>
              <w:rPr>
                <w:noProof/>
              </w:rPr>
              <w:t xml:space="preserve"> section above, is available for any request.</w:t>
            </w:r>
          </w:p>
        </w:tc>
        <w:tc>
          <w:tcPr>
            <w:tcW w:w="7407" w:type="dxa"/>
          </w:tcPr>
          <w:p w:rsidR="00000000" w:rsidRDefault="00786352">
            <w:pPr>
              <w:rPr>
                <w:lang w:val="zh-TW"/>
              </w:rPr>
            </w:pPr>
            <w:r>
              <w:rPr>
                <w:rFonts w:ascii="MingLiU" w:eastAsia="MingLiU" w:hint="eastAsia"/>
                <w:lang w:val="zh-TW"/>
              </w:rPr>
              <w:t>標頭信息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廣告配置變量</w:t>
            </w:r>
            <w:r>
              <w:rPr>
                <w:rStyle w:val="mqInternal"/>
                <w:noProof/>
                <w:lang w:val="zh-TW"/>
              </w:rPr>
              <w:t>{2]</w:t>
            </w:r>
            <w:r>
              <w:rPr>
                <w:rFonts w:ascii="MingLiU" w:eastAsia="MingLiU" w:hint="eastAsia"/>
                <w:lang w:val="zh-TW"/>
              </w:rPr>
              <w:t>以上部分適用於任何要</w:t>
            </w:r>
            <w:r>
              <w:rPr>
                <w:rFonts w:ascii="MingLiU" w:eastAsia="MingLiU" w:hint="eastAsia"/>
                <w:lang w:val="zh-TW"/>
              </w:rPr>
              <w:t>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180 </w:t>
            </w:r>
            <w:r>
              <w:rPr>
                <w:noProof/>
                <w:sz w:val="16"/>
              </w:rPr>
              <w:br/>
            </w:r>
            <w:r>
              <w:rPr>
                <w:noProof/>
                <w:sz w:val="2"/>
              </w:rPr>
              <w:t>56739c31-6656-4a93-ada4-7f8259424fb2</w:t>
            </w:r>
          </w:p>
        </w:tc>
        <w:tc>
          <w:tcPr>
            <w:tcW w:w="7407" w:type="dxa"/>
            <w:shd w:val="clear" w:color="auto" w:fill="F2F2F2" w:themeFill="background1" w:themeFillShade="F2"/>
          </w:tcPr>
          <w:p w:rsidR="00000000" w:rsidRDefault="00786352">
            <w:pPr>
              <w:rPr>
                <w:noProof/>
              </w:rPr>
            </w:pPr>
            <w:r>
              <w:rPr>
                <w:noProof/>
              </w:rPr>
              <w:t>Simply specify the variables you want with the appropriate key names in your ad configuration.</w:t>
            </w:r>
          </w:p>
        </w:tc>
        <w:tc>
          <w:tcPr>
            <w:tcW w:w="7407" w:type="dxa"/>
          </w:tcPr>
          <w:p w:rsidR="00000000" w:rsidRDefault="00786352">
            <w:pPr>
              <w:rPr>
                <w:lang w:val="zh-TW"/>
              </w:rPr>
            </w:pPr>
            <w:r>
              <w:rPr>
                <w:rFonts w:ascii="MingLiU" w:eastAsia="MingLiU" w:hint="eastAsia"/>
                <w:lang w:val="zh-TW"/>
              </w:rPr>
              <w:t>只需在廣告配置中使用適當的鍵名稱指定所需的變量即可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181 </w:t>
            </w:r>
            <w:r>
              <w:rPr>
                <w:noProof/>
                <w:sz w:val="16"/>
              </w:rPr>
              <w:br/>
            </w:r>
            <w:r>
              <w:rPr>
                <w:noProof/>
                <w:sz w:val="2"/>
              </w:rPr>
              <w:t>01285566-8b28-4687-a916-11e8f8ea31b2</w:t>
            </w:r>
          </w:p>
        </w:tc>
        <w:tc>
          <w:tcPr>
            <w:tcW w:w="7407" w:type="dxa"/>
            <w:shd w:val="clear" w:color="auto" w:fill="F2F2F2" w:themeFill="background1" w:themeFillShade="F2"/>
          </w:tcPr>
          <w:p w:rsidR="00000000" w:rsidRDefault="00786352">
            <w:pPr>
              <w:rPr>
                <w:noProof/>
              </w:rPr>
            </w:pPr>
            <w:r>
              <w:rPr>
                <w:noProof/>
              </w:rPr>
              <w:t>Appending the URL</w:t>
            </w:r>
          </w:p>
        </w:tc>
        <w:tc>
          <w:tcPr>
            <w:tcW w:w="7407" w:type="dxa"/>
          </w:tcPr>
          <w:p w:rsidR="00000000" w:rsidRDefault="00786352">
            <w:pPr>
              <w:rPr>
                <w:lang w:val="zh-TW"/>
              </w:rPr>
            </w:pPr>
            <w:r>
              <w:rPr>
                <w:rFonts w:ascii="MingLiU" w:eastAsia="MingLiU" w:hint="eastAsia"/>
                <w:lang w:val="zh-TW"/>
              </w:rPr>
              <w:t>附加網址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182 </w:t>
            </w:r>
            <w:r>
              <w:rPr>
                <w:noProof/>
                <w:sz w:val="16"/>
              </w:rPr>
              <w:br/>
            </w:r>
            <w:r>
              <w:rPr>
                <w:noProof/>
                <w:sz w:val="2"/>
              </w:rPr>
              <w:t>108b04be-b881-4f</w:t>
            </w:r>
            <w:r>
              <w:rPr>
                <w:noProof/>
                <w:sz w:val="2"/>
              </w:rPr>
              <w:t>71-88e2-62adf0a475e1</w:t>
            </w:r>
          </w:p>
        </w:tc>
        <w:tc>
          <w:tcPr>
            <w:tcW w:w="7407" w:type="dxa"/>
            <w:shd w:val="clear" w:color="auto" w:fill="F2F2F2" w:themeFill="background1" w:themeFillShade="F2"/>
          </w:tcPr>
          <w:p w:rsidR="00000000" w:rsidRDefault="00786352">
            <w:pPr>
              <w:rPr>
                <w:noProof/>
              </w:rPr>
            </w:pPr>
            <w:r>
              <w:rPr>
                <w:noProof/>
              </w:rPr>
              <w:t>Additional session values can be appended to the URL for the live stream, like this:</w:t>
            </w:r>
          </w:p>
        </w:tc>
        <w:tc>
          <w:tcPr>
            <w:tcW w:w="7407" w:type="dxa"/>
          </w:tcPr>
          <w:p w:rsidR="00000000" w:rsidRDefault="00786352">
            <w:pPr>
              <w:rPr>
                <w:lang w:val="zh-TW"/>
              </w:rPr>
            </w:pPr>
            <w:r>
              <w:rPr>
                <w:rFonts w:ascii="MingLiU" w:eastAsia="MingLiU" w:hint="eastAsia"/>
                <w:lang w:val="zh-TW"/>
              </w:rPr>
              <w:t>可以將其他會話值附加到實時流的</w:t>
            </w:r>
            <w:r>
              <w:rPr>
                <w:lang w:val="zh-TW"/>
              </w:rPr>
              <w:t>URL</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183 </w:t>
            </w:r>
            <w:r>
              <w:rPr>
                <w:noProof/>
                <w:sz w:val="16"/>
              </w:rPr>
              <w:br/>
            </w:r>
            <w:r>
              <w:rPr>
                <w:noProof/>
                <w:sz w:val="2"/>
              </w:rPr>
              <w:t>cf582c77-9d77-48ec-a7bd-1d4d8d314d44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184 </w:t>
            </w:r>
            <w:r>
              <w:rPr>
                <w:noProof/>
                <w:sz w:val="16"/>
              </w:rPr>
              <w:br/>
            </w:r>
            <w:r>
              <w:rPr>
                <w:noProof/>
                <w:sz w:val="2"/>
              </w:rPr>
              <w:t>05e55dd0-afa2-43ae-8554-6178b4175258</w:t>
            </w:r>
          </w:p>
        </w:tc>
        <w:tc>
          <w:tcPr>
            <w:tcW w:w="7407" w:type="dxa"/>
            <w:shd w:val="clear" w:color="auto" w:fill="F2F2F2" w:themeFill="background1" w:themeFillShade="F2"/>
          </w:tcPr>
          <w:p w:rsidR="00000000" w:rsidRDefault="00786352">
            <w:pPr>
              <w:rPr>
                <w:noProof/>
              </w:rPr>
            </w:pPr>
            <w:r>
              <w:rPr>
                <w:noProof/>
              </w:rPr>
              <w:t>Adding URLs dynamically</w:t>
            </w:r>
          </w:p>
        </w:tc>
        <w:tc>
          <w:tcPr>
            <w:tcW w:w="7407" w:type="dxa"/>
          </w:tcPr>
          <w:p w:rsidR="00000000" w:rsidRDefault="00786352">
            <w:pPr>
              <w:rPr>
                <w:lang w:val="zh-TW"/>
              </w:rPr>
            </w:pPr>
            <w:r>
              <w:rPr>
                <w:rFonts w:ascii="MingLiU" w:eastAsia="MingLiU" w:hint="eastAsia"/>
                <w:lang w:val="zh-TW"/>
              </w:rPr>
              <w:t>動態添加</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185 </w:t>
            </w:r>
            <w:r>
              <w:rPr>
                <w:noProof/>
                <w:sz w:val="16"/>
              </w:rPr>
              <w:br/>
            </w:r>
            <w:r>
              <w:rPr>
                <w:noProof/>
                <w:sz w:val="2"/>
              </w:rPr>
              <w:t>f0ab378f-84fb-4a3e-90a0-175d936d2b8d</w:t>
            </w:r>
          </w:p>
        </w:tc>
        <w:tc>
          <w:tcPr>
            <w:tcW w:w="7407" w:type="dxa"/>
            <w:shd w:val="clear" w:color="auto" w:fill="F2F2F2" w:themeFill="background1" w:themeFillShade="F2"/>
          </w:tcPr>
          <w:p w:rsidR="00000000" w:rsidRDefault="00786352">
            <w:pPr>
              <w:rPr>
                <w:noProof/>
              </w:rPr>
            </w:pPr>
            <w:r>
              <w:rPr>
                <w:noProof/>
              </w:rPr>
              <w:t>You can add URLs dynamically, using Javascript and the Brightcove Player API:</w:t>
            </w:r>
          </w:p>
        </w:tc>
        <w:tc>
          <w:tcPr>
            <w:tcW w:w="7407" w:type="dxa"/>
          </w:tcPr>
          <w:p w:rsidR="00000000" w:rsidRDefault="00786352">
            <w:pPr>
              <w:rPr>
                <w:lang w:val="zh-TW"/>
              </w:rPr>
            </w:pPr>
            <w:r>
              <w:rPr>
                <w:rFonts w:ascii="MingLiU" w:eastAsia="MingLiU" w:hint="eastAsia"/>
                <w:lang w:val="zh-TW"/>
              </w:rPr>
              <w:t>您可以使用</w:t>
            </w:r>
            <w:r>
              <w:rPr>
                <w:lang w:val="zh-TW"/>
              </w:rPr>
              <w:t>Javascript</w:t>
            </w:r>
            <w:r>
              <w:rPr>
                <w:rFonts w:ascii="MingLiU" w:eastAsia="MingLiU" w:hint="eastAsia"/>
                <w:lang w:val="zh-TW"/>
              </w:rPr>
              <w:t>和</w:t>
            </w:r>
            <w:r>
              <w:rPr>
                <w:lang w:val="zh-TW"/>
              </w:rPr>
              <w:t>Brightcove Player API</w:t>
            </w:r>
            <w:r>
              <w:rPr>
                <w:rFonts w:ascii="MingLiU" w:eastAsia="MingLiU" w:hint="eastAsia"/>
                <w:lang w:val="zh-TW"/>
              </w:rPr>
              <w:t>動態添加</w:t>
            </w:r>
            <w:r>
              <w:rPr>
                <w:lang w:val="zh-TW"/>
              </w:rPr>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186 </w:t>
            </w:r>
            <w:r>
              <w:rPr>
                <w:noProof/>
                <w:sz w:val="16"/>
              </w:rPr>
              <w:br/>
            </w:r>
            <w:r>
              <w:rPr>
                <w:noProof/>
                <w:sz w:val="2"/>
              </w:rPr>
              <w:t>bd6e98a7-248b-4e25-861e-5e5af4ef6d43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187 </w:t>
            </w:r>
            <w:r>
              <w:rPr>
                <w:noProof/>
                <w:sz w:val="16"/>
              </w:rPr>
              <w:br/>
            </w:r>
            <w:r>
              <w:rPr>
                <w:noProof/>
                <w:sz w:val="2"/>
              </w:rPr>
              <w:t>f47d5cbf-baa0-41f8-8a36-50ca52b2cb43</w:t>
            </w:r>
          </w:p>
        </w:tc>
        <w:tc>
          <w:tcPr>
            <w:tcW w:w="7407" w:type="dxa"/>
            <w:shd w:val="clear" w:color="auto" w:fill="F2F2F2" w:themeFill="background1" w:themeFillShade="F2"/>
          </w:tcPr>
          <w:p w:rsidR="00000000" w:rsidRDefault="00786352">
            <w:pPr>
              <w:rPr>
                <w:noProof/>
              </w:rPr>
            </w:pPr>
            <w:r>
              <w:rPr>
                <w:noProof/>
              </w:rPr>
              <w:t>Note that the key names in this example correspond to the variable names in the ad tag shown above.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此示例中的鍵名與上面顯示的廣告代碼中的變量名相對應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188 </w:t>
            </w:r>
            <w:r>
              <w:rPr>
                <w:noProof/>
                <w:sz w:val="16"/>
              </w:rPr>
              <w:br/>
            </w:r>
            <w:r>
              <w:rPr>
                <w:noProof/>
                <w:sz w:val="2"/>
              </w:rPr>
              <w:t>baf5e7ec-00ac-4ccd-908b-f1ec8226c77c</w:t>
            </w:r>
          </w:p>
        </w:tc>
        <w:tc>
          <w:tcPr>
            <w:tcW w:w="7407" w:type="dxa"/>
            <w:shd w:val="clear" w:color="auto" w:fill="F2F2F2" w:themeFill="background1" w:themeFillShade="F2"/>
          </w:tcPr>
          <w:p w:rsidR="00000000" w:rsidRDefault="00786352">
            <w:pPr>
              <w:rPr>
                <w:noProof/>
              </w:rPr>
            </w:pPr>
            <w:r>
              <w:rPr>
                <w:noProof/>
              </w:rPr>
              <w:t>Ad configuration variables</w:t>
            </w:r>
          </w:p>
        </w:tc>
        <w:tc>
          <w:tcPr>
            <w:tcW w:w="7407" w:type="dxa"/>
          </w:tcPr>
          <w:p w:rsidR="00000000" w:rsidRDefault="00786352">
            <w:pPr>
              <w:rPr>
                <w:lang w:val="zh-TW"/>
              </w:rPr>
            </w:pPr>
            <w:r>
              <w:rPr>
                <w:rFonts w:ascii="MingLiU" w:eastAsia="MingLiU" w:hint="eastAsia"/>
                <w:lang w:val="zh-TW"/>
              </w:rPr>
              <w:t>廣告配置變</w:t>
            </w:r>
            <w:r>
              <w:rPr>
                <w:rFonts w:ascii="MingLiU" w:eastAsia="MingLiU" w:hint="eastAsia"/>
                <w:lang w:val="zh-TW"/>
              </w:rPr>
              <w:t>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189 </w:t>
            </w:r>
            <w:r>
              <w:rPr>
                <w:noProof/>
                <w:sz w:val="16"/>
              </w:rPr>
              <w:br/>
            </w:r>
            <w:r>
              <w:rPr>
                <w:noProof/>
                <w:sz w:val="2"/>
              </w:rPr>
              <w:t>8b7b1595-8938-407c-9f5b-ad264d6c1dc0</w:t>
            </w:r>
          </w:p>
        </w:tc>
        <w:tc>
          <w:tcPr>
            <w:tcW w:w="7407" w:type="dxa"/>
            <w:shd w:val="clear" w:color="auto" w:fill="F2F2F2" w:themeFill="background1" w:themeFillShade="F2"/>
          </w:tcPr>
          <w:p w:rsidR="00000000" w:rsidRDefault="00786352">
            <w:pPr>
              <w:rPr>
                <w:noProof/>
              </w:rPr>
            </w:pPr>
            <w:r>
              <w:rPr>
                <w:noProof/>
              </w:rPr>
              <w:t>Ad configuration variables, also known as beacons, can be used in requests to manage ad configurations.</w:t>
            </w:r>
          </w:p>
        </w:tc>
        <w:tc>
          <w:tcPr>
            <w:tcW w:w="7407" w:type="dxa"/>
          </w:tcPr>
          <w:p w:rsidR="00000000" w:rsidRDefault="00786352">
            <w:pPr>
              <w:rPr>
                <w:lang w:val="zh-TW"/>
              </w:rPr>
            </w:pPr>
            <w:r>
              <w:rPr>
                <w:rFonts w:ascii="MingLiU" w:eastAsia="MingLiU" w:hint="eastAsia"/>
                <w:lang w:val="zh-TW"/>
              </w:rPr>
              <w:t>廣告配置變量</w:t>
            </w:r>
            <w:r>
              <w:rPr>
                <w:rFonts w:ascii="Arial Unicode MS" w:eastAsia="Arial Unicode MS" w:hint="eastAsia"/>
                <w:lang w:val="zh-TW"/>
              </w:rPr>
              <w:t>（</w:t>
            </w:r>
            <w:r>
              <w:rPr>
                <w:rFonts w:ascii="MingLiU" w:eastAsia="MingLiU" w:hint="eastAsia"/>
                <w:lang w:val="zh-TW"/>
              </w:rPr>
              <w:t>也稱為信標</w:t>
            </w:r>
            <w:r>
              <w:rPr>
                <w:rFonts w:ascii="Arial Unicode MS" w:eastAsia="Arial Unicode MS" w:hint="eastAsia"/>
                <w:lang w:val="zh-TW"/>
              </w:rPr>
              <w:t>）</w:t>
            </w:r>
            <w:r>
              <w:rPr>
                <w:rFonts w:ascii="MingLiU" w:eastAsia="MingLiU" w:hint="eastAsia"/>
                <w:lang w:val="zh-TW"/>
              </w:rPr>
              <w:t>可用於請求中以管理廣告配置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190 </w:t>
            </w:r>
            <w:r>
              <w:rPr>
                <w:noProof/>
                <w:sz w:val="16"/>
              </w:rPr>
              <w:br/>
            </w:r>
            <w:r>
              <w:rPr>
                <w:noProof/>
                <w:sz w:val="2"/>
              </w:rPr>
              <w:t>356463a7-97da-4065-b521-d232f5a21c9e</w:t>
            </w:r>
          </w:p>
        </w:tc>
        <w:tc>
          <w:tcPr>
            <w:tcW w:w="7407" w:type="dxa"/>
            <w:shd w:val="clear" w:color="auto" w:fill="F2F2F2" w:themeFill="background1" w:themeFillShade="F2"/>
          </w:tcPr>
          <w:p w:rsidR="00000000" w:rsidRDefault="00786352">
            <w:pPr>
              <w:rPr>
                <w:noProof/>
              </w:rPr>
            </w:pPr>
            <w:r>
              <w:rPr>
                <w:noProof/>
              </w:rPr>
              <w:t xml:space="preserve">For details, see the </w:t>
            </w:r>
            <w:r>
              <w:rPr>
                <w:rStyle w:val="mqInternal"/>
                <w:noProof/>
              </w:rPr>
              <w:t>[1}</w:t>
            </w:r>
            <w:r>
              <w:rPr>
                <w:noProof/>
              </w:rPr>
              <w:t>Live API:</w:t>
            </w:r>
          </w:p>
        </w:tc>
        <w:tc>
          <w:tcPr>
            <w:tcW w:w="7407" w:type="dxa"/>
          </w:tcPr>
          <w:p w:rsidR="00000000" w:rsidRDefault="00786352">
            <w:pPr>
              <w:rPr>
                <w:lang w:val="zh-TW"/>
              </w:rPr>
            </w:pPr>
            <w:r>
              <w:rPr>
                <w:rFonts w:ascii="MingLiU" w:eastAsia="MingLiU" w:hint="eastAsia"/>
                <w:lang w:val="zh-TW"/>
              </w:rPr>
              <w:t>有關</w:t>
            </w:r>
            <w:r>
              <w:rPr>
                <w:rFonts w:ascii="MingLiU" w:eastAsia="MingLiU" w:hint="eastAsia"/>
                <w:lang w:val="zh-TW"/>
              </w:rPr>
              <w:t>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191 </w:t>
            </w:r>
            <w:r>
              <w:rPr>
                <w:noProof/>
                <w:sz w:val="16"/>
              </w:rPr>
              <w:br/>
            </w:r>
            <w:r>
              <w:rPr>
                <w:noProof/>
                <w:sz w:val="2"/>
              </w:rPr>
              <w:t>1c1b009a-9c06-4aa2-aa4e-c8243047484b</w:t>
            </w:r>
          </w:p>
        </w:tc>
        <w:tc>
          <w:tcPr>
            <w:tcW w:w="7407" w:type="dxa"/>
            <w:shd w:val="clear" w:color="auto" w:fill="F2F2F2" w:themeFill="background1" w:themeFillShade="F2"/>
          </w:tcPr>
          <w:p w:rsidR="00000000" w:rsidRDefault="00786352">
            <w:pPr>
              <w:rPr>
                <w:noProof/>
              </w:rPr>
            </w:pPr>
            <w:r>
              <w:rPr>
                <w:noProof/>
              </w:rPr>
              <w:t>Cue Points and Ad Beacons with SSAI</w:t>
            </w:r>
            <w:r>
              <w:rPr>
                <w:rStyle w:val="mqInternal"/>
                <w:noProof/>
              </w:rPr>
              <w:t>{1]</w:t>
            </w:r>
            <w:r>
              <w:rPr>
                <w:noProof/>
              </w:rPr>
              <w:t xml:space="preserve"> document.</w:t>
            </w:r>
          </w:p>
        </w:tc>
        <w:tc>
          <w:tcPr>
            <w:tcW w:w="7407" w:type="dxa"/>
          </w:tcPr>
          <w:p w:rsidR="00000000" w:rsidRDefault="00786352">
            <w:pPr>
              <w:rPr>
                <w:lang w:val="zh-TW"/>
              </w:rPr>
            </w:pPr>
            <w:r>
              <w:rPr>
                <w:lang w:val="zh-TW"/>
              </w:rPr>
              <w:t>SSAI</w:t>
            </w:r>
            <w:r>
              <w:rPr>
                <w:rFonts w:ascii="MingLiU" w:eastAsia="MingLiU" w:hint="eastAsia"/>
                <w:lang w:val="zh-TW"/>
              </w:rPr>
              <w:t>的提示點和廣告信標</w:t>
            </w:r>
            <w:r>
              <w:rPr>
                <w:rStyle w:val="mqInternal"/>
                <w:noProof/>
                <w:lang w:val="zh-TW"/>
              </w:rPr>
              <w:t>{1]</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192 </w:t>
            </w:r>
            <w:r>
              <w:rPr>
                <w:noProof/>
                <w:sz w:val="16"/>
              </w:rPr>
              <w:br/>
            </w:r>
            <w:r>
              <w:rPr>
                <w:noProof/>
                <w:sz w:val="2"/>
              </w:rPr>
              <w:t>72e7f4f7-b6f2-43af-a579-02536bb377b5</w:t>
            </w:r>
          </w:p>
        </w:tc>
        <w:tc>
          <w:tcPr>
            <w:tcW w:w="7407" w:type="dxa"/>
            <w:shd w:val="clear" w:color="auto" w:fill="F2F2F2" w:themeFill="background1" w:themeFillShade="F2"/>
          </w:tcPr>
          <w:p w:rsidR="00000000" w:rsidRDefault="00786352">
            <w:pPr>
              <w:rPr>
                <w:noProof/>
              </w:rPr>
            </w:pPr>
            <w:r>
              <w:rPr>
                <w:noProof/>
              </w:rPr>
              <w:t>Using manual cue points</w:t>
            </w:r>
          </w:p>
        </w:tc>
        <w:tc>
          <w:tcPr>
            <w:tcW w:w="7407" w:type="dxa"/>
          </w:tcPr>
          <w:p w:rsidR="00000000" w:rsidRDefault="00786352">
            <w:pPr>
              <w:rPr>
                <w:lang w:val="zh-TW"/>
              </w:rPr>
            </w:pPr>
            <w:r>
              <w:rPr>
                <w:rFonts w:ascii="MingLiU" w:eastAsia="MingLiU" w:hint="eastAsia"/>
                <w:lang w:val="zh-TW"/>
              </w:rPr>
              <w:t>使用手動提示點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193 </w:t>
            </w:r>
            <w:r>
              <w:rPr>
                <w:noProof/>
                <w:sz w:val="16"/>
              </w:rPr>
              <w:br/>
            </w:r>
            <w:r>
              <w:rPr>
                <w:noProof/>
                <w:sz w:val="2"/>
              </w:rPr>
              <w:t>63499ac8-713e-4432-bb27-c7e0a8fd1d50</w:t>
            </w:r>
          </w:p>
        </w:tc>
        <w:tc>
          <w:tcPr>
            <w:tcW w:w="7407" w:type="dxa"/>
            <w:shd w:val="clear" w:color="auto" w:fill="F2F2F2" w:themeFill="background1" w:themeFillShade="F2"/>
          </w:tcPr>
          <w:p w:rsidR="00000000" w:rsidRDefault="00786352">
            <w:pPr>
              <w:rPr>
                <w:noProof/>
              </w:rPr>
            </w:pPr>
            <w:r>
              <w:rPr>
                <w:noProof/>
              </w:rPr>
              <w:t>Values for specific ad breaks can be sent with the manual cue point insertion request.</w:t>
            </w:r>
          </w:p>
        </w:tc>
        <w:tc>
          <w:tcPr>
            <w:tcW w:w="7407" w:type="dxa"/>
          </w:tcPr>
          <w:p w:rsidR="00000000" w:rsidRDefault="00786352">
            <w:pPr>
              <w:rPr>
                <w:lang w:val="zh-TW"/>
              </w:rPr>
            </w:pPr>
            <w:r>
              <w:rPr>
                <w:rFonts w:ascii="MingLiU" w:eastAsia="MingLiU" w:hint="eastAsia"/>
                <w:lang w:val="zh-TW"/>
              </w:rPr>
              <w:t>特定廣告間隔的值可以與手動提示點插入請求一起發送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194 </w:t>
            </w:r>
            <w:r>
              <w:rPr>
                <w:noProof/>
                <w:sz w:val="16"/>
              </w:rPr>
              <w:br/>
            </w:r>
            <w:r>
              <w:rPr>
                <w:noProof/>
                <w:sz w:val="2"/>
              </w:rPr>
              <w:t>bbbcdb2b-371d-4529-a0fa-b98ecf38d6e5</w:t>
            </w:r>
          </w:p>
        </w:tc>
        <w:tc>
          <w:tcPr>
            <w:tcW w:w="7407" w:type="dxa"/>
            <w:shd w:val="clear" w:color="auto" w:fill="F2F2F2" w:themeFill="background1" w:themeFillShade="F2"/>
          </w:tcPr>
          <w:p w:rsidR="00000000" w:rsidRDefault="00786352">
            <w:pPr>
              <w:rPr>
                <w:noProof/>
              </w:rPr>
            </w:pPr>
            <w:r>
              <w:rPr>
                <w:noProof/>
              </w:rPr>
              <w:t xml:space="preserve">For details, see the </w:t>
            </w:r>
            <w:r>
              <w:rPr>
                <w:rStyle w:val="mqInternal"/>
                <w:noProof/>
              </w:rPr>
              <w:t>[1}</w:t>
            </w:r>
            <w:r>
              <w:rPr>
                <w:noProof/>
              </w:rPr>
              <w:t>Live API:</w:t>
            </w:r>
          </w:p>
        </w:tc>
        <w:tc>
          <w:tcPr>
            <w:tcW w:w="7407" w:type="dxa"/>
          </w:tcPr>
          <w:p w:rsidR="00000000" w:rsidRDefault="00786352">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195 </w:t>
            </w:r>
            <w:r>
              <w:rPr>
                <w:noProof/>
                <w:sz w:val="16"/>
              </w:rPr>
              <w:br/>
            </w:r>
            <w:r>
              <w:rPr>
                <w:noProof/>
                <w:sz w:val="2"/>
              </w:rPr>
              <w:t>29c62311-61ae-4c6a-87a0-2911196f37bf</w:t>
            </w:r>
          </w:p>
        </w:tc>
        <w:tc>
          <w:tcPr>
            <w:tcW w:w="7407" w:type="dxa"/>
            <w:shd w:val="clear" w:color="auto" w:fill="F2F2F2" w:themeFill="background1" w:themeFillShade="F2"/>
          </w:tcPr>
          <w:p w:rsidR="00000000" w:rsidRDefault="00786352">
            <w:pPr>
              <w:rPr>
                <w:noProof/>
              </w:rPr>
            </w:pPr>
            <w:r>
              <w:rPr>
                <w:noProof/>
              </w:rPr>
              <w:t>Cue Points and Ad Beacons</w:t>
            </w:r>
            <w:r>
              <w:rPr>
                <w:rStyle w:val="mqInternal"/>
                <w:noProof/>
              </w:rPr>
              <w:t>{1]</w:t>
            </w:r>
            <w:r>
              <w:rPr>
                <w:noProof/>
              </w:rPr>
              <w:t xml:space="preserve"> document.</w:t>
            </w:r>
          </w:p>
        </w:tc>
        <w:tc>
          <w:tcPr>
            <w:tcW w:w="7407" w:type="dxa"/>
          </w:tcPr>
          <w:p w:rsidR="00000000" w:rsidRDefault="00786352">
            <w:pPr>
              <w:rPr>
                <w:lang w:val="zh-TW"/>
              </w:rPr>
            </w:pPr>
            <w:r>
              <w:rPr>
                <w:rFonts w:ascii="MingLiU" w:eastAsia="MingLiU" w:hint="eastAsia"/>
                <w:lang w:val="zh-TW"/>
              </w:rPr>
              <w:t>提示點和廣告信標</w:t>
            </w:r>
            <w:r>
              <w:rPr>
                <w:rStyle w:val="mqInternal"/>
                <w:noProof/>
                <w:lang w:val="zh-TW"/>
              </w:rPr>
              <w:t>{1]</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196 </w:t>
            </w:r>
            <w:r>
              <w:rPr>
                <w:noProof/>
                <w:sz w:val="16"/>
              </w:rPr>
              <w:br/>
            </w:r>
            <w:r>
              <w:rPr>
                <w:noProof/>
                <w:sz w:val="2"/>
              </w:rPr>
              <w:t>71899ad9-04ba-4878-b40d-0ccb11025aae</w:t>
            </w:r>
          </w:p>
        </w:tc>
        <w:tc>
          <w:tcPr>
            <w:tcW w:w="7407" w:type="dxa"/>
            <w:shd w:val="clear" w:color="auto" w:fill="F2F2F2" w:themeFill="background1" w:themeFillShade="F2"/>
          </w:tcPr>
          <w:p w:rsidR="00000000" w:rsidRDefault="00786352">
            <w:pPr>
              <w:rPr>
                <w:noProof/>
              </w:rPr>
            </w:pPr>
            <w:r>
              <w:rPr>
                <w:noProof/>
              </w:rPr>
              <w:t>Known issues</w:t>
            </w:r>
          </w:p>
        </w:tc>
        <w:tc>
          <w:tcPr>
            <w:tcW w:w="7407" w:type="dxa"/>
          </w:tcPr>
          <w:p w:rsidR="00000000" w:rsidRDefault="00786352">
            <w:pPr>
              <w:rPr>
                <w:lang w:val="zh-TW"/>
              </w:rPr>
            </w:pPr>
            <w:r>
              <w:rPr>
                <w:rFonts w:ascii="MingLiU" w:eastAsia="MingLiU" w:hint="eastAsia"/>
                <w:lang w:val="zh-TW"/>
              </w:rPr>
              <w:t>已知的問題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197 </w:t>
            </w:r>
            <w:r>
              <w:rPr>
                <w:noProof/>
                <w:sz w:val="16"/>
              </w:rPr>
              <w:br/>
            </w:r>
            <w:r>
              <w:rPr>
                <w:noProof/>
                <w:sz w:val="2"/>
              </w:rPr>
              <w:t>58980ecc-87ab-4b21-b513-29c973a8c221</w:t>
            </w:r>
          </w:p>
        </w:tc>
        <w:tc>
          <w:tcPr>
            <w:tcW w:w="7407" w:type="dxa"/>
            <w:shd w:val="clear" w:color="auto" w:fill="F2F2F2" w:themeFill="background1" w:themeFillShade="F2"/>
          </w:tcPr>
          <w:p w:rsidR="00000000" w:rsidRDefault="00786352">
            <w:pPr>
              <w:rPr>
                <w:noProof/>
              </w:rPr>
            </w:pPr>
            <w:r>
              <w:rPr>
                <w:noProof/>
              </w:rPr>
              <w:t>SSAI requires that the live streaming video have an audio track.</w:t>
            </w:r>
          </w:p>
        </w:tc>
        <w:tc>
          <w:tcPr>
            <w:tcW w:w="7407" w:type="dxa"/>
          </w:tcPr>
          <w:p w:rsidR="00000000" w:rsidRDefault="00786352">
            <w:pPr>
              <w:rPr>
                <w:lang w:val="zh-TW"/>
              </w:rPr>
            </w:pPr>
            <w:r>
              <w:rPr>
                <w:lang w:val="zh-TW"/>
              </w:rPr>
              <w:t>SSAI</w:t>
            </w:r>
            <w:r>
              <w:rPr>
                <w:rFonts w:ascii="MingLiU" w:eastAsia="MingLiU" w:hint="eastAsia"/>
                <w:lang w:val="zh-TW"/>
              </w:rPr>
              <w:t>要求實時流式傳輸視頻具有音軌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198 </w:t>
            </w:r>
            <w:r>
              <w:rPr>
                <w:noProof/>
                <w:sz w:val="16"/>
              </w:rPr>
              <w:br/>
            </w:r>
            <w:r>
              <w:rPr>
                <w:noProof/>
                <w:sz w:val="2"/>
              </w:rPr>
              <w:t>ce47102b-61bc-4503-9a26-479faf2fd294</w:t>
            </w:r>
          </w:p>
        </w:tc>
        <w:tc>
          <w:tcPr>
            <w:tcW w:w="7407" w:type="dxa"/>
            <w:shd w:val="clear" w:color="auto" w:fill="F2F2F2" w:themeFill="background1" w:themeFillShade="F2"/>
          </w:tcPr>
          <w:p w:rsidR="00000000" w:rsidRDefault="00786352">
            <w:pPr>
              <w:rPr>
                <w:noProof/>
              </w:rPr>
            </w:pPr>
            <w:r>
              <w:rPr>
                <w:noProof/>
              </w:rPr>
              <w:t>If the VAST returned has the same ad ID, then the server will not request the ad content, even though the ad URL uses dynamic variables to make it a unique URL.</w:t>
            </w:r>
          </w:p>
        </w:tc>
        <w:tc>
          <w:tcPr>
            <w:tcW w:w="7407" w:type="dxa"/>
          </w:tcPr>
          <w:p w:rsidR="00000000" w:rsidRDefault="00786352">
            <w:pPr>
              <w:rPr>
                <w:lang w:val="zh-TW"/>
              </w:rPr>
            </w:pPr>
            <w:r>
              <w:rPr>
                <w:rFonts w:ascii="MingLiU" w:eastAsia="MingLiU" w:hint="eastAsia"/>
                <w:lang w:val="zh-TW"/>
              </w:rPr>
              <w:t>如果返回的</w:t>
            </w:r>
            <w:r>
              <w:rPr>
                <w:lang w:val="zh-TW"/>
              </w:rPr>
              <w:t>VAST</w:t>
            </w:r>
            <w:r>
              <w:rPr>
                <w:rFonts w:ascii="MingLiU" w:eastAsia="MingLiU" w:hint="eastAsia"/>
                <w:lang w:val="zh-TW"/>
              </w:rPr>
              <w:t>具有相同的廣告</w:t>
            </w:r>
            <w:r>
              <w:rPr>
                <w:lang w:val="zh-TW"/>
              </w:rPr>
              <w:t>ID</w:t>
            </w:r>
            <w:r>
              <w:rPr>
                <w:rFonts w:ascii="Arial Unicode MS" w:eastAsia="Arial Unicode MS" w:hint="eastAsia"/>
                <w:lang w:val="zh-TW"/>
              </w:rPr>
              <w:t>，</w:t>
            </w:r>
            <w:r>
              <w:rPr>
                <w:rFonts w:ascii="MingLiU" w:eastAsia="MingLiU" w:hint="eastAsia"/>
                <w:lang w:val="zh-TW"/>
              </w:rPr>
              <w:t>則即使廣告</w:t>
            </w:r>
            <w:r>
              <w:rPr>
                <w:lang w:val="zh-TW"/>
              </w:rPr>
              <w:t>URL</w:t>
            </w:r>
            <w:r>
              <w:rPr>
                <w:rFonts w:ascii="MingLiU" w:eastAsia="MingLiU" w:hint="eastAsia"/>
                <w:lang w:val="zh-TW"/>
              </w:rPr>
              <w:t>使用動態變量來使其成為唯一</w:t>
            </w:r>
            <w:r>
              <w:rPr>
                <w:lang w:val="zh-TW"/>
              </w:rPr>
              <w:t>URL</w:t>
            </w:r>
            <w:r>
              <w:rPr>
                <w:rFonts w:ascii="Arial Unicode MS" w:eastAsia="Arial Unicode MS" w:hint="eastAsia"/>
                <w:lang w:val="zh-TW"/>
              </w:rPr>
              <w:t>，</w:t>
            </w:r>
            <w:r>
              <w:rPr>
                <w:rFonts w:ascii="MingLiU" w:eastAsia="MingLiU" w:hint="eastAsia"/>
                <w:lang w:val="zh-TW"/>
              </w:rPr>
              <w:t>服務器也不會請求廣告內容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199 </w:t>
            </w:r>
            <w:r>
              <w:rPr>
                <w:noProof/>
                <w:sz w:val="16"/>
              </w:rPr>
              <w:br/>
            </w:r>
            <w:r>
              <w:rPr>
                <w:noProof/>
                <w:sz w:val="2"/>
              </w:rPr>
              <w:t>707f5507-4451-498e-9dda-0c7e5e7787d7</w:t>
            </w:r>
          </w:p>
        </w:tc>
        <w:tc>
          <w:tcPr>
            <w:tcW w:w="7407" w:type="dxa"/>
            <w:shd w:val="clear" w:color="auto" w:fill="F2F2F2" w:themeFill="background1" w:themeFillShade="F2"/>
          </w:tcPr>
          <w:p w:rsidR="00000000" w:rsidRDefault="00786352">
            <w:pPr>
              <w:rPr>
                <w:noProof/>
              </w:rPr>
            </w:pPr>
            <w:r>
              <w:rPr>
                <w:noProof/>
              </w:rPr>
              <w:t xml:space="preserve">This does </w:t>
            </w:r>
            <w:r>
              <w:rPr>
                <w:rStyle w:val="mqInternal"/>
                <w:noProof/>
              </w:rPr>
              <w:t>[1}</w:t>
            </w:r>
            <w:r>
              <w:rPr>
                <w:noProof/>
              </w:rPr>
              <w:t>not</w:t>
            </w:r>
            <w:r>
              <w:rPr>
                <w:rStyle w:val="mqInternal"/>
                <w:noProof/>
              </w:rPr>
              <w:t>{2]</w:t>
            </w:r>
            <w:r>
              <w:rPr>
                <w:noProof/>
              </w:rPr>
              <w:t xml:space="preserve"> apply if you are using DFP for ads.</w:t>
            </w:r>
          </w:p>
        </w:tc>
        <w:tc>
          <w:tcPr>
            <w:tcW w:w="7407" w:type="dxa"/>
          </w:tcPr>
          <w:p w:rsidR="00000000" w:rsidRDefault="00786352">
            <w:pPr>
              <w:rPr>
                <w:lang w:val="zh-TW"/>
              </w:rPr>
            </w:pPr>
            <w:r>
              <w:rPr>
                <w:rFonts w:ascii="MingLiU" w:eastAsia="MingLiU" w:hint="eastAsia"/>
                <w:lang w:val="zh-TW"/>
              </w:rPr>
              <w:t>這確實</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如果您將</w:t>
            </w:r>
            <w:r>
              <w:rPr>
                <w:lang w:val="zh-TW"/>
              </w:rPr>
              <w:t>DFP</w:t>
            </w:r>
            <w:r>
              <w:rPr>
                <w:rFonts w:ascii="MingLiU" w:eastAsia="MingLiU" w:hint="eastAsia"/>
                <w:lang w:val="zh-TW"/>
              </w:rPr>
              <w:t>廣告管理系統用於廣告</w:t>
            </w:r>
            <w:r>
              <w:rPr>
                <w:rFonts w:ascii="Arial Unicode MS" w:eastAsia="Arial Unicode MS" w:hint="eastAsia"/>
                <w:lang w:val="zh-TW"/>
              </w:rPr>
              <w:t>，</w:t>
            </w:r>
            <w:r>
              <w:rPr>
                <w:rFonts w:ascii="MingLiU" w:eastAsia="MingLiU" w:hint="eastAsia"/>
                <w:lang w:val="zh-TW"/>
              </w:rPr>
              <w:t>則應用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200 </w:t>
            </w:r>
            <w:r>
              <w:rPr>
                <w:noProof/>
                <w:sz w:val="16"/>
              </w:rPr>
              <w:br/>
            </w:r>
            <w:r>
              <w:rPr>
                <w:noProof/>
                <w:sz w:val="2"/>
              </w:rPr>
              <w:t>bd3608e3-3f10-4b46-b5d6-e7a61b986770</w:t>
            </w:r>
          </w:p>
        </w:tc>
        <w:tc>
          <w:tcPr>
            <w:tcW w:w="7407" w:type="dxa"/>
            <w:shd w:val="clear" w:color="auto" w:fill="F2F2F2" w:themeFill="background1" w:themeFillShade="F2"/>
          </w:tcPr>
          <w:p w:rsidR="00000000" w:rsidRDefault="00786352">
            <w:pPr>
              <w:rPr>
                <w:noProof/>
              </w:rPr>
            </w:pPr>
            <w:r>
              <w:rPr>
                <w:noProof/>
              </w:rPr>
              <w:t xml:space="preserve">With DFP, while you can use the same ad ID, there still needs to be a different </w:t>
            </w:r>
            <w:r>
              <w:rPr>
                <w:noProof/>
              </w:rPr>
              <w:t>creative ID - in other words, you can't do a simple swap of the MediaFile.</w:t>
            </w:r>
          </w:p>
        </w:tc>
        <w:tc>
          <w:tcPr>
            <w:tcW w:w="7407" w:type="dxa"/>
          </w:tcPr>
          <w:p w:rsidR="00000000" w:rsidRDefault="00786352">
            <w:pPr>
              <w:rPr>
                <w:lang w:val="zh-TW"/>
              </w:rPr>
            </w:pPr>
            <w:r>
              <w:rPr>
                <w:rFonts w:ascii="MingLiU" w:eastAsia="MingLiU" w:hint="eastAsia"/>
                <w:lang w:val="zh-TW"/>
              </w:rPr>
              <w:t>使用</w:t>
            </w:r>
            <w:r>
              <w:rPr>
                <w:lang w:val="zh-TW"/>
              </w:rPr>
              <w:t>DFP</w:t>
            </w:r>
            <w:r>
              <w:rPr>
                <w:rFonts w:ascii="MingLiU" w:eastAsia="MingLiU" w:hint="eastAsia"/>
                <w:lang w:val="zh-TW"/>
              </w:rPr>
              <w:t>廣告管理系統</w:t>
            </w:r>
            <w:r>
              <w:rPr>
                <w:rFonts w:ascii="Arial Unicode MS" w:eastAsia="Arial Unicode MS" w:hint="eastAsia"/>
                <w:lang w:val="zh-TW"/>
              </w:rPr>
              <w:t>，</w:t>
            </w:r>
            <w:r>
              <w:rPr>
                <w:rFonts w:ascii="MingLiU" w:eastAsia="MingLiU" w:hint="eastAsia"/>
                <w:lang w:val="zh-TW"/>
              </w:rPr>
              <w:t>雖然您可以使用相同的廣告</w:t>
            </w:r>
            <w:r>
              <w:rPr>
                <w:lang w:val="zh-TW"/>
              </w:rPr>
              <w:t>ID</w:t>
            </w:r>
            <w:r>
              <w:rPr>
                <w:rFonts w:ascii="Arial Unicode MS" w:eastAsia="Arial Unicode MS" w:hint="eastAsia"/>
                <w:lang w:val="zh-TW"/>
              </w:rPr>
              <w:t>，</w:t>
            </w:r>
            <w:r>
              <w:rPr>
                <w:rFonts w:ascii="MingLiU" w:eastAsia="MingLiU" w:hint="eastAsia"/>
                <w:lang w:val="zh-TW"/>
              </w:rPr>
              <w:t>但仍然需要使用其他廣告素材</w:t>
            </w:r>
            <w:r>
              <w:rPr>
                <w:lang w:val="zh-TW"/>
              </w:rPr>
              <w:t>ID-</w:t>
            </w:r>
            <w:r>
              <w:rPr>
                <w:rFonts w:ascii="MingLiU" w:eastAsia="MingLiU" w:hint="eastAsia"/>
                <w:lang w:val="zh-TW"/>
              </w:rPr>
              <w:t>換句話說</w:t>
            </w:r>
            <w:r>
              <w:rPr>
                <w:rFonts w:ascii="Arial Unicode MS" w:eastAsia="Arial Unicode MS" w:hint="eastAsia"/>
                <w:lang w:val="zh-TW"/>
              </w:rPr>
              <w:t>，</w:t>
            </w:r>
            <w:r>
              <w:rPr>
                <w:rFonts w:ascii="MingLiU" w:eastAsia="MingLiU" w:hint="eastAsia"/>
                <w:lang w:val="zh-TW"/>
              </w:rPr>
              <w:t>您不能簡單地交換</w:t>
            </w:r>
            <w:r>
              <w:rPr>
                <w:lang w:val="zh-TW"/>
              </w:rPr>
              <w:t>MediaFile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201 </w:t>
            </w:r>
            <w:r>
              <w:rPr>
                <w:noProof/>
                <w:sz w:val="16"/>
              </w:rPr>
              <w:br/>
            </w:r>
            <w:r>
              <w:rPr>
                <w:noProof/>
                <w:sz w:val="2"/>
              </w:rPr>
              <w:t>2d73b22d-222e-4e70-b30a-4e38d41b3cdd</w:t>
            </w:r>
          </w:p>
        </w:tc>
        <w:tc>
          <w:tcPr>
            <w:tcW w:w="7407" w:type="dxa"/>
            <w:shd w:val="clear" w:color="auto" w:fill="F2F2F2" w:themeFill="background1" w:themeFillShade="F2"/>
          </w:tcPr>
          <w:p w:rsidR="00000000" w:rsidRDefault="00786352">
            <w:pPr>
              <w:rPr>
                <w:noProof/>
              </w:rPr>
            </w:pPr>
            <w:r>
              <w:rPr>
                <w:noProof/>
              </w:rPr>
              <w:t xml:space="preserve">If an ad break has a duration less than the MAX duration of the ad URL </w:t>
            </w:r>
            <w:r>
              <w:rPr>
                <w:noProof/>
              </w:rPr>
              <w:t>(min_ad_duration=0&amp;max_ad_duration=30000), if ad is returned longer than the ad break, the ad will not be played.</w:t>
            </w:r>
          </w:p>
        </w:tc>
        <w:tc>
          <w:tcPr>
            <w:tcW w:w="7407" w:type="dxa"/>
          </w:tcPr>
          <w:p w:rsidR="00000000" w:rsidRDefault="00786352">
            <w:pPr>
              <w:rPr>
                <w:lang w:val="zh-TW"/>
              </w:rPr>
            </w:pPr>
            <w:r>
              <w:rPr>
                <w:rFonts w:ascii="MingLiU" w:eastAsia="MingLiU" w:hint="eastAsia"/>
                <w:lang w:val="zh-TW"/>
              </w:rPr>
              <w:t>如果廣告間隔的持續時間小於廣告</w:t>
            </w:r>
            <w:r>
              <w:rPr>
                <w:lang w:val="zh-TW"/>
              </w:rPr>
              <w:t>URL</w:t>
            </w:r>
            <w:r>
              <w:rPr>
                <w:rFonts w:ascii="MingLiU" w:eastAsia="MingLiU" w:hint="eastAsia"/>
                <w:lang w:val="zh-TW"/>
              </w:rPr>
              <w:t>的最大持續時間</w:t>
            </w:r>
            <w:r>
              <w:rPr>
                <w:rFonts w:ascii="Arial Unicode MS" w:eastAsia="Arial Unicode MS" w:hint="eastAsia"/>
                <w:lang w:val="zh-TW"/>
              </w:rPr>
              <w:t>（</w:t>
            </w:r>
            <w:r>
              <w:rPr>
                <w:lang w:val="zh-TW"/>
              </w:rPr>
              <w:t>min_ad_duration = 0</w:t>
            </w:r>
            <w:r>
              <w:rPr>
                <w:rFonts w:ascii="Arial Unicode MS" w:eastAsia="Arial Unicode MS" w:hint="eastAsia"/>
                <w:lang w:val="zh-TW"/>
              </w:rPr>
              <w:t>＆</w:t>
            </w:r>
            <w:r>
              <w:rPr>
                <w:lang w:val="zh-TW"/>
              </w:rPr>
              <w:t>max_ad_duration = 30000</w:t>
            </w:r>
            <w:r>
              <w:rPr>
                <w:rFonts w:ascii="Arial Unicode MS" w:eastAsia="Arial Unicode MS" w:hint="eastAsia"/>
                <w:lang w:val="zh-TW"/>
              </w:rPr>
              <w:t>），</w:t>
            </w:r>
            <w:r>
              <w:rPr>
                <w:rFonts w:ascii="MingLiU" w:eastAsia="MingLiU" w:hint="eastAsia"/>
                <w:lang w:val="zh-TW"/>
              </w:rPr>
              <w:t>則如果返回的廣告時間超過了廣告間隔</w:t>
            </w:r>
            <w:r>
              <w:rPr>
                <w:rFonts w:ascii="Arial Unicode MS" w:eastAsia="Arial Unicode MS" w:hint="eastAsia"/>
                <w:lang w:val="zh-TW"/>
              </w:rPr>
              <w:t>，</w:t>
            </w:r>
            <w:r>
              <w:rPr>
                <w:rFonts w:ascii="MingLiU" w:eastAsia="MingLiU" w:hint="eastAsia"/>
                <w:lang w:val="zh-TW"/>
              </w:rPr>
              <w:t>則該廣告將不會播放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202 </w:t>
            </w:r>
            <w:r>
              <w:rPr>
                <w:noProof/>
                <w:sz w:val="16"/>
              </w:rPr>
              <w:br/>
            </w:r>
            <w:r>
              <w:rPr>
                <w:noProof/>
                <w:sz w:val="2"/>
              </w:rPr>
              <w:t>af85f494-96fc-4710-943b-7e9e10e72a05</w:t>
            </w:r>
          </w:p>
        </w:tc>
        <w:tc>
          <w:tcPr>
            <w:tcW w:w="7407" w:type="dxa"/>
            <w:shd w:val="clear" w:color="auto" w:fill="F2F2F2" w:themeFill="background1" w:themeFillShade="F2"/>
          </w:tcPr>
          <w:p w:rsidR="00000000" w:rsidRDefault="00786352">
            <w:pPr>
              <w:rPr>
                <w:noProof/>
              </w:rPr>
            </w:pPr>
            <w:r>
              <w:rPr>
                <w:noProof/>
              </w:rPr>
              <w:t xml:space="preserve">VPAID or clickable ads are not supported for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不支持</w:t>
            </w:r>
            <w:r>
              <w:rPr>
                <w:lang w:val="zh-TW"/>
              </w:rPr>
              <w:t>VPAID</w:t>
            </w:r>
            <w:r>
              <w:rPr>
                <w:rFonts w:ascii="MingLiU" w:eastAsia="MingLiU" w:hint="eastAsia"/>
                <w:lang w:val="zh-TW"/>
              </w:rPr>
              <w:t>或可點擊的廣告</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203 </w:t>
            </w:r>
            <w:r>
              <w:rPr>
                <w:noProof/>
                <w:sz w:val="16"/>
              </w:rPr>
              <w:br/>
            </w:r>
            <w:r>
              <w:rPr>
                <w:noProof/>
                <w:sz w:val="2"/>
              </w:rPr>
              <w:t>2b9562e7-bf30-4e55-a456-e2b5798065c6</w:t>
            </w:r>
          </w:p>
        </w:tc>
        <w:tc>
          <w:tcPr>
            <w:tcW w:w="7407" w:type="dxa"/>
            <w:shd w:val="clear" w:color="auto" w:fill="F2F2F2" w:themeFill="background1" w:themeFillShade="F2"/>
          </w:tcPr>
          <w:p w:rsidR="00000000" w:rsidRDefault="00786352">
            <w:pPr>
              <w:rPr>
                <w:noProof/>
              </w:rPr>
            </w:pPr>
            <w:r>
              <w:rPr>
                <w:noProof/>
              </w:rPr>
              <w:t>When an ad break has remaining time shorter than the segment seconds of the stream and a slate is displayed, the slate is displaye</w:t>
            </w:r>
            <w:r>
              <w:rPr>
                <w:noProof/>
              </w:rPr>
              <w:t>d for its segment duration and the actual ad break will be longer than expected.</w:t>
            </w:r>
          </w:p>
        </w:tc>
        <w:tc>
          <w:tcPr>
            <w:tcW w:w="7407" w:type="dxa"/>
          </w:tcPr>
          <w:p w:rsidR="00000000" w:rsidRDefault="00786352">
            <w:pPr>
              <w:rPr>
                <w:lang w:val="zh-TW"/>
              </w:rPr>
            </w:pPr>
            <w:r>
              <w:rPr>
                <w:rFonts w:ascii="MingLiU" w:eastAsia="MingLiU" w:hint="eastAsia"/>
                <w:lang w:val="zh-TW"/>
              </w:rPr>
              <w:t>當廣告間隔的剩餘時間短於流的片段秒數並顯示一個石板時</w:t>
            </w:r>
            <w:r>
              <w:rPr>
                <w:rFonts w:ascii="Arial Unicode MS" w:eastAsia="Arial Unicode MS" w:hint="eastAsia"/>
                <w:lang w:val="zh-TW"/>
              </w:rPr>
              <w:t>，</w:t>
            </w:r>
            <w:r>
              <w:rPr>
                <w:rFonts w:ascii="MingLiU" w:eastAsia="MingLiU" w:hint="eastAsia"/>
                <w:lang w:val="zh-TW"/>
              </w:rPr>
              <w:t>將顯示該石板的片段時長</w:t>
            </w:r>
            <w:r>
              <w:rPr>
                <w:rFonts w:ascii="Arial Unicode MS" w:eastAsia="Arial Unicode MS" w:hint="eastAsia"/>
                <w:lang w:val="zh-TW"/>
              </w:rPr>
              <w:t>，</w:t>
            </w:r>
            <w:r>
              <w:rPr>
                <w:rFonts w:ascii="MingLiU" w:eastAsia="MingLiU" w:hint="eastAsia"/>
                <w:lang w:val="zh-TW"/>
              </w:rPr>
              <w:t>並且實際的廣告間隔將比預期的長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204 </w:t>
            </w:r>
            <w:r>
              <w:rPr>
                <w:noProof/>
                <w:sz w:val="16"/>
              </w:rPr>
              <w:br/>
            </w:r>
            <w:r>
              <w:rPr>
                <w:noProof/>
                <w:sz w:val="2"/>
              </w:rPr>
              <w:t>61f41596-0f72-4e28-9249-309fce62a6e0</w:t>
            </w:r>
          </w:p>
        </w:tc>
        <w:tc>
          <w:tcPr>
            <w:tcW w:w="7407" w:type="dxa"/>
            <w:shd w:val="clear" w:color="auto" w:fill="F2F2F2" w:themeFill="background1" w:themeFillShade="F2"/>
          </w:tcPr>
          <w:p w:rsidR="00000000" w:rsidRDefault="00786352">
            <w:pPr>
              <w:rPr>
                <w:noProof/>
              </w:rPr>
            </w:pPr>
            <w:r>
              <w:rPr>
                <w:noProof/>
              </w:rPr>
              <w:t>The above can ca</w:t>
            </w:r>
            <w:r>
              <w:rPr>
                <w:noProof/>
              </w:rPr>
              <w:t>use that one of the following ad breaks, will be shrunk by the latency duration, to try to get the session back to the live edge.</w:t>
            </w:r>
          </w:p>
        </w:tc>
        <w:tc>
          <w:tcPr>
            <w:tcW w:w="7407" w:type="dxa"/>
          </w:tcPr>
          <w:p w:rsidR="00000000" w:rsidRDefault="00786352">
            <w:pPr>
              <w:rPr>
                <w:lang w:val="zh-TW"/>
              </w:rPr>
            </w:pPr>
            <w:r>
              <w:rPr>
                <w:rFonts w:ascii="MingLiU" w:eastAsia="MingLiU" w:hint="eastAsia"/>
                <w:lang w:val="zh-TW"/>
              </w:rPr>
              <w:t>上面的內容可能會導致以下廣告中斷之一被延遲持續時間縮短</w:t>
            </w:r>
            <w:r>
              <w:rPr>
                <w:rFonts w:ascii="Arial Unicode MS" w:eastAsia="Arial Unicode MS" w:hint="eastAsia"/>
                <w:lang w:val="zh-TW"/>
              </w:rPr>
              <w:t>，</w:t>
            </w:r>
            <w:r>
              <w:rPr>
                <w:rFonts w:ascii="MingLiU" w:eastAsia="MingLiU" w:hint="eastAsia"/>
                <w:lang w:val="zh-TW"/>
              </w:rPr>
              <w:t>以嘗試將會話恢復為實時狀態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205 </w:t>
            </w:r>
            <w:r>
              <w:rPr>
                <w:noProof/>
                <w:sz w:val="16"/>
              </w:rPr>
              <w:br/>
            </w:r>
            <w:r>
              <w:rPr>
                <w:noProof/>
                <w:sz w:val="2"/>
              </w:rPr>
              <w:t>520acd6d-4b63-42cc-8ea1-75945db3f417</w:t>
            </w:r>
          </w:p>
        </w:tc>
        <w:tc>
          <w:tcPr>
            <w:tcW w:w="7407" w:type="dxa"/>
            <w:shd w:val="clear" w:color="auto" w:fill="F2F2F2" w:themeFill="background1" w:themeFillShade="F2"/>
          </w:tcPr>
          <w:p w:rsidR="00000000" w:rsidRDefault="00786352">
            <w:pPr>
              <w:rPr>
                <w:noProof/>
              </w:rPr>
            </w:pPr>
            <w:r>
              <w:rPr>
                <w:noProof/>
              </w:rPr>
              <w:t>The first time the ad is seen by our sys</w:t>
            </w:r>
            <w:r>
              <w:rPr>
                <w:noProof/>
              </w:rPr>
              <w:t>tem, it will not play until it is transcoded and ready to deliver.</w:t>
            </w:r>
          </w:p>
        </w:tc>
        <w:tc>
          <w:tcPr>
            <w:tcW w:w="7407" w:type="dxa"/>
          </w:tcPr>
          <w:p w:rsidR="00000000" w:rsidRDefault="00786352">
            <w:pPr>
              <w:rPr>
                <w:lang w:val="zh-TW"/>
              </w:rPr>
            </w:pPr>
            <w:r>
              <w:rPr>
                <w:rFonts w:ascii="MingLiU" w:eastAsia="MingLiU" w:hint="eastAsia"/>
                <w:lang w:val="zh-TW"/>
              </w:rPr>
              <w:t>廣告在我們的系統中首次顯示時</w:t>
            </w:r>
            <w:r>
              <w:rPr>
                <w:rFonts w:ascii="Arial Unicode MS" w:eastAsia="Arial Unicode MS" w:hint="eastAsia"/>
                <w:lang w:val="zh-TW"/>
              </w:rPr>
              <w:t>，</w:t>
            </w:r>
            <w:r>
              <w:rPr>
                <w:rFonts w:ascii="MingLiU" w:eastAsia="MingLiU" w:hint="eastAsia"/>
                <w:lang w:val="zh-TW"/>
              </w:rPr>
              <w:t>在轉碼並準備好投放之前</w:t>
            </w:r>
            <w:r>
              <w:rPr>
                <w:rFonts w:ascii="Arial Unicode MS" w:eastAsia="Arial Unicode MS" w:hint="eastAsia"/>
                <w:lang w:val="zh-TW"/>
              </w:rPr>
              <w:t>，</w:t>
            </w:r>
            <w:r>
              <w:rPr>
                <w:rFonts w:ascii="MingLiU" w:eastAsia="MingLiU" w:hint="eastAsia"/>
                <w:lang w:val="zh-TW"/>
              </w:rPr>
              <w:t>它不會播放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206 </w:t>
            </w:r>
            <w:r>
              <w:rPr>
                <w:noProof/>
                <w:sz w:val="16"/>
              </w:rPr>
              <w:br/>
            </w:r>
            <w:r>
              <w:rPr>
                <w:noProof/>
                <w:sz w:val="2"/>
              </w:rPr>
              <w:t>bff07c18-f96c-42d2-9b10-334ce582fcc2</w:t>
            </w:r>
          </w:p>
        </w:tc>
        <w:tc>
          <w:tcPr>
            <w:tcW w:w="7407" w:type="dxa"/>
            <w:shd w:val="clear" w:color="auto" w:fill="F2F2F2" w:themeFill="background1" w:themeFillShade="F2"/>
          </w:tcPr>
          <w:p w:rsidR="00000000" w:rsidRDefault="00786352">
            <w:pPr>
              <w:rPr>
                <w:noProof/>
              </w:rPr>
            </w:pPr>
            <w:r>
              <w:rPr>
                <w:noProof/>
              </w:rPr>
              <w:t>VMAP for Live SSAI is not currently supported.</w:t>
            </w:r>
          </w:p>
        </w:tc>
        <w:tc>
          <w:tcPr>
            <w:tcW w:w="7407" w:type="dxa"/>
          </w:tcPr>
          <w:p w:rsidR="00000000" w:rsidRDefault="00786352">
            <w:pPr>
              <w:rPr>
                <w:lang w:val="zh-TW"/>
              </w:rPr>
            </w:pPr>
            <w:r>
              <w:rPr>
                <w:rFonts w:ascii="MingLiU" w:eastAsia="MingLiU" w:hint="eastAsia"/>
                <w:lang w:val="zh-TW"/>
              </w:rPr>
              <w:t>當前不支持</w:t>
            </w:r>
            <w:r>
              <w:rPr>
                <w:lang w:val="zh-TW"/>
              </w:rPr>
              <w:t>Live SSAI</w:t>
            </w:r>
            <w:r>
              <w:rPr>
                <w:rFonts w:ascii="MingLiU" w:eastAsia="MingLiU" w:hint="eastAsia"/>
                <w:lang w:val="zh-TW"/>
              </w:rPr>
              <w:t>的</w:t>
            </w:r>
            <w:r>
              <w:rPr>
                <w:lang w:val="zh-TW"/>
              </w:rPr>
              <w:t>VMAP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207 </w:t>
            </w:r>
            <w:r>
              <w:rPr>
                <w:noProof/>
                <w:sz w:val="16"/>
              </w:rPr>
              <w:br/>
            </w:r>
            <w:r>
              <w:rPr>
                <w:noProof/>
                <w:sz w:val="2"/>
              </w:rPr>
              <w:t>cfcab672-deba-4a43-b2b8-5ff03fc52c1e</w:t>
            </w:r>
          </w:p>
        </w:tc>
        <w:tc>
          <w:tcPr>
            <w:tcW w:w="7407" w:type="dxa"/>
            <w:shd w:val="clear" w:color="auto" w:fill="F2F2F2" w:themeFill="background1" w:themeFillShade="F2"/>
          </w:tcPr>
          <w:p w:rsidR="00000000" w:rsidRDefault="00786352">
            <w:pPr>
              <w:rPr>
                <w:noProof/>
              </w:rPr>
            </w:pPr>
            <w:r>
              <w:rPr>
                <w:noProof/>
              </w:rPr>
              <w:t>\</w:t>
            </w:r>
            <w:r>
              <w:rPr>
                <w:noProof/>
              </w:rPr>
              <w:t>{% endraw %}</w:t>
            </w:r>
          </w:p>
        </w:tc>
        <w:tc>
          <w:tcPr>
            <w:tcW w:w="7407" w:type="dxa"/>
          </w:tcPr>
          <w:p w:rsidR="00000000" w:rsidRDefault="00786352">
            <w:pPr>
              <w:rPr>
                <w:lang w:val="zh-TW"/>
              </w:rPr>
            </w:pPr>
            <w:r>
              <w:rPr>
                <w:lang w:val="zh-TW"/>
              </w:rPr>
              <w:t>\{% endraw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 b074523c-295e-4ae0-baef-2b8250c821ff</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29c320a0-4d69-4eac-bc6d-26d6bb6de1f8</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d631a111-685a-4ebd-832d-30c640fb69a3</w:t>
            </w:r>
          </w:p>
        </w:tc>
        <w:tc>
          <w:tcPr>
            <w:tcW w:w="7407" w:type="dxa"/>
            <w:shd w:val="clear" w:color="auto" w:fill="F2F2F2" w:themeFill="background1" w:themeFillShade="F2"/>
          </w:tcPr>
          <w:p w:rsidR="00000000" w:rsidRDefault="00786352">
            <w:pPr>
              <w:rPr>
                <w:noProof/>
              </w:rPr>
            </w:pPr>
            <w:r>
              <w:rPr>
                <w:noProof/>
              </w:rPr>
              <w:t>Live API Code Samples description:</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代碼示例說明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8d5d4271-34a9-421d-8c4a-807c79a94d67</w:t>
            </w:r>
          </w:p>
        </w:tc>
        <w:tc>
          <w:tcPr>
            <w:tcW w:w="7407" w:type="dxa"/>
            <w:shd w:val="clear" w:color="auto" w:fill="F2F2F2" w:themeFill="background1" w:themeFillShade="F2"/>
          </w:tcPr>
          <w:p w:rsidR="00000000" w:rsidRDefault="00786352">
            <w:pPr>
              <w:rPr>
                <w:noProof/>
              </w:rPr>
            </w:pPr>
            <w:r>
              <w:rPr>
                <w:noProof/>
              </w:rPr>
              <w:t>Live API Code Samples. parent:</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代碼示例</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75f458f0-ed9b-4a98-b7f9-15ab7e0ef877</w:t>
            </w:r>
          </w:p>
        </w:tc>
        <w:tc>
          <w:tcPr>
            <w:tcW w:w="7407" w:type="dxa"/>
            <w:shd w:val="clear" w:color="auto" w:fill="F2F2F2" w:themeFill="background1" w:themeFillShade="F2"/>
          </w:tcPr>
          <w:p w:rsidR="00000000" w:rsidRDefault="00786352">
            <w:pPr>
              <w:rPr>
                <w:noProof/>
              </w:rPr>
            </w:pPr>
            <w:r>
              <w:rPr>
                <w:noProof/>
              </w:rPr>
              <w:t>'Working with the Live API' ---</w:t>
            </w:r>
          </w:p>
        </w:tc>
        <w:tc>
          <w:tcPr>
            <w:tcW w:w="7407" w:type="dxa"/>
          </w:tcPr>
          <w:p w:rsidR="00000000" w:rsidRDefault="00786352">
            <w:pPr>
              <w:rPr>
                <w:lang w:val="zh-TW"/>
              </w:rPr>
            </w:pPr>
            <w:r>
              <w:rPr>
                <w:lang w:val="zh-TW"/>
              </w:rPr>
              <w:t>“</w:t>
            </w:r>
            <w:r>
              <w:rPr>
                <w:rFonts w:ascii="MingLiU" w:eastAsia="MingLiU" w:hint="eastAsia"/>
                <w:lang w:val="zh-TW"/>
              </w:rPr>
              <w:t>使用實時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79fb21bc-0b70-4a73-a1b9-ed7f3bd89b5b</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db2369ad-9fd1-4b3d-8097-f8bb29950be9</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9308dd76-e798-4909-8277-c10703bbba9a</w:t>
            </w:r>
          </w:p>
        </w:tc>
        <w:tc>
          <w:tcPr>
            <w:tcW w:w="7407" w:type="dxa"/>
            <w:shd w:val="clear" w:color="auto" w:fill="F2F2F2" w:themeFill="background1" w:themeFillShade="F2"/>
          </w:tcPr>
          <w:p w:rsidR="00000000" w:rsidRDefault="00786352">
            <w:pPr>
              <w:rPr>
                <w:noProof/>
              </w:rPr>
            </w:pPr>
            <w:r>
              <w:rPr>
                <w:noProof/>
              </w:rPr>
              <w:t>Topics in this section</w:t>
            </w:r>
          </w:p>
        </w:tc>
        <w:tc>
          <w:tcPr>
            <w:tcW w:w="7407" w:type="dxa"/>
          </w:tcPr>
          <w:p w:rsidR="00000000" w:rsidRDefault="00786352">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e86641e6-2d2d-4ba1-b68f-a738678eb479</w:t>
            </w:r>
          </w:p>
        </w:tc>
        <w:tc>
          <w:tcPr>
            <w:tcW w:w="7407" w:type="dxa"/>
            <w:shd w:val="clear" w:color="auto" w:fill="F2F2F2" w:themeFill="background1" w:themeFillShade="F2"/>
          </w:tcPr>
          <w:p w:rsidR="00000000" w:rsidRDefault="00786352">
            <w:pPr>
              <w:rPr>
                <w:noProof/>
              </w:rPr>
            </w:pPr>
            <w:r>
              <w:rPr>
                <w:noProof/>
              </w:rPr>
              <w:t xml:space="preserve">\{% for item in site.data.navigation %} \{% if item.name </w:t>
            </w:r>
            <w:r>
              <w:rPr>
                <w:noProof/>
              </w:rPr>
              <w:t>== page.title %} \{% for entry in item.docs %}</w:t>
            </w:r>
          </w:p>
        </w:tc>
        <w:tc>
          <w:tcPr>
            <w:tcW w:w="7407" w:type="dxa"/>
          </w:tcPr>
          <w:p w:rsidR="00000000" w:rsidRDefault="00786352">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3c9b8638-fc8a-4f1b-8dd6-2318bc29b66c</w:t>
            </w:r>
          </w:p>
        </w:tc>
        <w:tc>
          <w:tcPr>
            <w:tcW w:w="7407" w:type="dxa"/>
            <w:shd w:val="clear" w:color="auto" w:fill="F2F2F2" w:themeFill="background1" w:themeFillShade="F2"/>
          </w:tcPr>
          <w:p w:rsidR="00000000" w:rsidRDefault="00786352">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786352">
            <w:pPr>
              <w:rPr>
                <w:lang w:val="zh-TW"/>
              </w:rPr>
            </w:pPr>
            <w:r>
              <w:rPr>
                <w:rStyle w:val="mqInternal"/>
                <w:noProof/>
                <w:lang w:val="zh-TW"/>
              </w:rPr>
              <w:t>[1}</w:t>
            </w:r>
            <w:r>
              <w:rPr>
                <w:lang w:val="zh-TW"/>
              </w:rPr>
              <w:t>\{\{</w:t>
            </w:r>
            <w:r>
              <w:rPr>
                <w:lang w:val="zh-TW"/>
              </w:rPr>
              <w:t xml:space="preserve">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5daf6b76-8419-4a0f-9b08-16d953d4a99f</w:t>
            </w:r>
          </w:p>
        </w:tc>
        <w:tc>
          <w:tcPr>
            <w:tcW w:w="7407" w:type="dxa"/>
            <w:shd w:val="clear" w:color="auto" w:fill="F2F2F2" w:themeFill="background1" w:themeFillShade="F2"/>
          </w:tcPr>
          <w:p w:rsidR="00000000" w:rsidRDefault="00786352">
            <w:pPr>
              <w:rPr>
                <w:noProof/>
              </w:rPr>
            </w:pPr>
            <w:r>
              <w:rPr>
                <w:noProof/>
              </w:rPr>
              <w:t>\{% for subentry in entry.docs %}</w:t>
            </w:r>
          </w:p>
        </w:tc>
        <w:tc>
          <w:tcPr>
            <w:tcW w:w="7407" w:type="dxa"/>
          </w:tcPr>
          <w:p w:rsidR="00000000" w:rsidRDefault="00786352">
            <w:pPr>
              <w:rPr>
                <w:lang w:val="zh-TW"/>
              </w:rPr>
            </w:pPr>
            <w:r>
              <w:rPr>
                <w:lang w:val="zh-TW"/>
              </w:rPr>
              <w:t>\{% for subentry in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b360a504-88ec-4150-a88d-36ac974a1381</w:t>
            </w:r>
          </w:p>
        </w:tc>
        <w:tc>
          <w:tcPr>
            <w:tcW w:w="7407" w:type="dxa"/>
            <w:shd w:val="clear" w:color="auto" w:fill="F2F2F2" w:themeFill="background1" w:themeFillShade="F2"/>
          </w:tcPr>
          <w:p w:rsidR="00000000" w:rsidRDefault="00786352">
            <w:pPr>
              <w:rPr>
                <w:noProof/>
              </w:rPr>
            </w:pPr>
            <w:r>
              <w:rPr>
                <w:rStyle w:val="mqInternal"/>
                <w:noProof/>
              </w:rPr>
              <w:t>[1}</w:t>
            </w:r>
            <w:r>
              <w:rPr>
                <w:noProof/>
              </w:rPr>
              <w:t>\{\{ subentry.name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e9a5</w:t>
            </w:r>
            <w:r>
              <w:rPr>
                <w:noProof/>
                <w:sz w:val="2"/>
              </w:rPr>
              <w:t>46cc-68e8-4067-8868-18ceaa2150e9</w:t>
            </w:r>
          </w:p>
        </w:tc>
        <w:tc>
          <w:tcPr>
            <w:tcW w:w="7407" w:type="dxa"/>
            <w:shd w:val="clear" w:color="auto" w:fill="F2F2F2" w:themeFill="background1" w:themeFillShade="F2"/>
          </w:tcPr>
          <w:p w:rsidR="00000000" w:rsidRDefault="00786352">
            <w:pPr>
              <w:rPr>
                <w:noProof/>
              </w:rPr>
            </w:pPr>
            <w:r>
              <w:rPr>
                <w:noProof/>
              </w:rPr>
              <w:t>\{% endfor %}</w:t>
            </w:r>
          </w:p>
        </w:tc>
        <w:tc>
          <w:tcPr>
            <w:tcW w:w="7407" w:type="dxa"/>
          </w:tcPr>
          <w:p w:rsidR="00000000" w:rsidRDefault="00786352">
            <w:pPr>
              <w:rPr>
                <w:lang w:val="zh-TW"/>
              </w:rPr>
            </w:pPr>
            <w:r>
              <w:rPr>
                <w:lang w:val="zh-TW"/>
              </w:rPr>
              <w:t>\{% endfor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625f98d2-80d4-4987-af28-e777388f15fd</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 endif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b0e7adde-afc7-4efb-9d35-435d22394acd</w:t>
            </w:r>
          </w:p>
        </w:tc>
        <w:tc>
          <w:tcPr>
            <w:tcW w:w="7407" w:type="dxa"/>
            <w:shd w:val="clear" w:color="auto" w:fill="F2F2F2" w:themeFill="background1" w:themeFillShade="F2"/>
          </w:tcPr>
          <w:p w:rsidR="00000000" w:rsidRDefault="00786352">
            <w:pPr>
              <w:rPr>
                <w:noProof/>
              </w:rPr>
            </w:pPr>
            <w:r>
              <w:rPr>
                <w:noProof/>
              </w:rPr>
              <w:t>\{% endfor %} \{% endif %} \{% endfor %}</w:t>
            </w:r>
          </w:p>
        </w:tc>
        <w:tc>
          <w:tcPr>
            <w:tcW w:w="7407" w:type="dxa"/>
          </w:tcPr>
          <w:p w:rsidR="00000000" w:rsidRDefault="00786352">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simulated-live.html</w:t>
            </w:r>
          </w:p>
          <w:p w:rsidR="00000000" w:rsidRDefault="00786352">
            <w:pPr>
              <w:jc w:val="center"/>
              <w:rPr>
                <w:b/>
                <w:noProof/>
              </w:rPr>
            </w:pPr>
            <w:r>
              <w:rPr>
                <w:b/>
                <w:noProof/>
              </w:rPr>
              <w:lastRenderedPageBreak/>
              <w:t>MQ971010 230b8d53-62b3-4c14-8d56-788e47495092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 </w:t>
            </w:r>
            <w:r>
              <w:rPr>
                <w:noProof/>
                <w:sz w:val="16"/>
              </w:rPr>
              <w:br/>
            </w:r>
            <w:r>
              <w:rPr>
                <w:noProof/>
                <w:sz w:val="2"/>
              </w:rPr>
              <w:t>05d0cf49-8a5f-4dfa-8993-c681bc4aa6e1</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5ff9fdb0-327c-4ea4-bc6b-1c3858f9939b</w:t>
            </w:r>
          </w:p>
        </w:tc>
        <w:tc>
          <w:tcPr>
            <w:tcW w:w="7407" w:type="dxa"/>
            <w:shd w:val="clear" w:color="auto" w:fill="F2F2F2" w:themeFill="background1" w:themeFillShade="F2"/>
          </w:tcPr>
          <w:p w:rsidR="00000000" w:rsidRDefault="00786352">
            <w:pPr>
              <w:rPr>
                <w:noProof/>
              </w:rPr>
            </w:pPr>
            <w:r>
              <w:rPr>
                <w:noProof/>
              </w:rPr>
              <w:t>'Creating a Simulated Live Event' description:</w:t>
            </w:r>
          </w:p>
        </w:tc>
        <w:tc>
          <w:tcPr>
            <w:tcW w:w="7407" w:type="dxa"/>
          </w:tcPr>
          <w:p w:rsidR="00000000" w:rsidRDefault="00786352">
            <w:pPr>
              <w:rPr>
                <w:lang w:val="zh-TW"/>
              </w:rPr>
            </w:pPr>
            <w:r>
              <w:rPr>
                <w:lang w:val="zh-TW"/>
              </w:rPr>
              <w:t>“</w:t>
            </w:r>
            <w:r>
              <w:rPr>
                <w:rFonts w:ascii="MingLiU" w:eastAsia="MingLiU" w:hint="eastAsia"/>
                <w:lang w:val="zh-TW"/>
              </w:rPr>
              <w:t>創建模擬的直播活動</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56575063-cd83-48f6-b133-4cd6a18413bf</w:t>
            </w:r>
          </w:p>
        </w:tc>
        <w:tc>
          <w:tcPr>
            <w:tcW w:w="7407" w:type="dxa"/>
            <w:shd w:val="clear" w:color="auto" w:fill="F2F2F2" w:themeFill="background1" w:themeFillShade="F2"/>
          </w:tcPr>
          <w:p w:rsidR="00000000" w:rsidRDefault="00786352">
            <w:pPr>
              <w:rPr>
                <w:noProof/>
              </w:rPr>
            </w:pPr>
            <w:r>
              <w:rPr>
                <w:noProof/>
              </w:rPr>
              <w:t>'Before you invest in the cost and workflow of creating and running live events, you may want to try a test to gauge the interest of your viewers.</w:t>
            </w:r>
          </w:p>
        </w:tc>
        <w:tc>
          <w:tcPr>
            <w:tcW w:w="7407" w:type="dxa"/>
          </w:tcPr>
          <w:p w:rsidR="00000000" w:rsidRDefault="00786352">
            <w:pPr>
              <w:rPr>
                <w:lang w:val="zh-TW"/>
              </w:rPr>
            </w:pPr>
            <w:r>
              <w:rPr>
                <w:lang w:val="zh-TW"/>
              </w:rPr>
              <w:t>“</w:t>
            </w:r>
            <w:r>
              <w:rPr>
                <w:rFonts w:ascii="MingLiU" w:eastAsia="MingLiU" w:hint="eastAsia"/>
                <w:lang w:val="zh-TW"/>
              </w:rPr>
              <w:t>在投資於創建和運行現場直播的成本和工作流程之前</w:t>
            </w:r>
            <w:r>
              <w:rPr>
                <w:rFonts w:ascii="Arial Unicode MS" w:eastAsia="Arial Unicode MS" w:hint="eastAsia"/>
                <w:lang w:val="zh-TW"/>
              </w:rPr>
              <w:t>，</w:t>
            </w:r>
            <w:r>
              <w:rPr>
                <w:rFonts w:ascii="MingLiU" w:eastAsia="MingLiU" w:hint="eastAsia"/>
                <w:lang w:val="zh-TW"/>
              </w:rPr>
              <w:t>您可能需要嘗試進行測試</w:t>
            </w:r>
            <w:r>
              <w:rPr>
                <w:rFonts w:ascii="Arial Unicode MS" w:eastAsia="Arial Unicode MS" w:hint="eastAsia"/>
                <w:lang w:val="zh-TW"/>
              </w:rPr>
              <w:t>，</w:t>
            </w:r>
            <w:r>
              <w:rPr>
                <w:rFonts w:ascii="MingLiU" w:eastAsia="MingLiU" w:hint="eastAsia"/>
                <w:lang w:val="zh-TW"/>
              </w:rPr>
              <w:t>以衡量觀眾的興趣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bbbb66da-4c64-4b40-a9</w:t>
            </w:r>
            <w:r>
              <w:rPr>
                <w:noProof/>
                <w:sz w:val="2"/>
              </w:rPr>
              <w:t>a1-58f6d13628b2</w:t>
            </w:r>
          </w:p>
        </w:tc>
        <w:tc>
          <w:tcPr>
            <w:tcW w:w="7407" w:type="dxa"/>
            <w:shd w:val="clear" w:color="auto" w:fill="F2F2F2" w:themeFill="background1" w:themeFillShade="F2"/>
          </w:tcPr>
          <w:p w:rsidR="00000000" w:rsidRDefault="00786352">
            <w:pPr>
              <w:rPr>
                <w:noProof/>
              </w:rPr>
            </w:pPr>
            <w:r>
              <w:rPr>
                <w:noProof/>
              </w:rPr>
              <w:t>This sample shows you how to simulate a live streaming event to do that.' parent:</w:t>
            </w:r>
          </w:p>
        </w:tc>
        <w:tc>
          <w:tcPr>
            <w:tcW w:w="7407" w:type="dxa"/>
          </w:tcPr>
          <w:p w:rsidR="00000000" w:rsidRDefault="00786352">
            <w:pPr>
              <w:rPr>
                <w:lang w:val="zh-TW"/>
              </w:rPr>
            </w:pPr>
            <w:r>
              <w:rPr>
                <w:rFonts w:ascii="MingLiU" w:eastAsia="MingLiU" w:hint="eastAsia"/>
                <w:lang w:val="zh-TW"/>
              </w:rPr>
              <w:t>該示例向您展示瞭如何模擬直播事件來做到這一點</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fb41be6c-4c34-4488-a0bd-a09a01520f14</w:t>
            </w:r>
          </w:p>
        </w:tc>
        <w:tc>
          <w:tcPr>
            <w:tcW w:w="7407" w:type="dxa"/>
            <w:shd w:val="clear" w:color="auto" w:fill="F2F2F2" w:themeFill="background1" w:themeFillShade="F2"/>
          </w:tcPr>
          <w:p w:rsidR="00000000" w:rsidRDefault="00786352">
            <w:pPr>
              <w:rPr>
                <w:noProof/>
              </w:rPr>
            </w:pPr>
            <w:r>
              <w:rPr>
                <w:noProof/>
              </w:rPr>
              <w:t>Code Samples grandparent:</w:t>
            </w:r>
          </w:p>
        </w:tc>
        <w:tc>
          <w:tcPr>
            <w:tcW w:w="7407" w:type="dxa"/>
          </w:tcPr>
          <w:p w:rsidR="00000000" w:rsidRDefault="00786352">
            <w:pPr>
              <w:rPr>
                <w:lang w:val="zh-TW"/>
              </w:rPr>
            </w:pPr>
            <w:r>
              <w:rPr>
                <w:rFonts w:ascii="MingLiU" w:eastAsia="MingLiU" w:hint="eastAsia"/>
                <w:lang w:val="zh-TW"/>
              </w:rPr>
              <w:t>代碼樣本祖父母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475123c9-6190-40ea-a669-e205fe5d68ad</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d7fc9e21-8ec6-47bb-9ce5-c5d133e806cd</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c40818c4-faaf-44a7-bda4-5febeade64e6</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49fbef80-ce02-4762-9b97-f49f16094f13</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40afe411-d373-4c1b-b907-7ef1a8d8049c</w:t>
            </w:r>
          </w:p>
        </w:tc>
        <w:tc>
          <w:tcPr>
            <w:tcW w:w="7407" w:type="dxa"/>
            <w:shd w:val="clear" w:color="auto" w:fill="F2F2F2" w:themeFill="background1" w:themeFillShade="F2"/>
          </w:tcPr>
          <w:p w:rsidR="00000000" w:rsidRDefault="00786352">
            <w:pPr>
              <w:rPr>
                <w:noProof/>
              </w:rPr>
            </w:pPr>
            <w:r>
              <w:rPr>
                <w:noProof/>
              </w:rPr>
              <w:t>What distinguishes live streaming from VOD is the passage of time.</w:t>
            </w:r>
          </w:p>
        </w:tc>
        <w:tc>
          <w:tcPr>
            <w:tcW w:w="7407" w:type="dxa"/>
          </w:tcPr>
          <w:p w:rsidR="00000000" w:rsidRDefault="00786352">
            <w:pPr>
              <w:rPr>
                <w:lang w:val="zh-TW"/>
              </w:rPr>
            </w:pPr>
            <w:r>
              <w:rPr>
                <w:rFonts w:ascii="MingLiU" w:eastAsia="MingLiU" w:hint="eastAsia"/>
                <w:lang w:val="zh-TW"/>
              </w:rPr>
              <w:t>直播與點播的區別在於時間的流逝</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51fe712f-8d58-4b8b-a79c-a34341178180</w:t>
            </w:r>
          </w:p>
        </w:tc>
        <w:tc>
          <w:tcPr>
            <w:tcW w:w="7407" w:type="dxa"/>
            <w:shd w:val="clear" w:color="auto" w:fill="F2F2F2" w:themeFill="background1" w:themeFillShade="F2"/>
          </w:tcPr>
          <w:p w:rsidR="00000000" w:rsidRDefault="00786352">
            <w:pPr>
              <w:rPr>
                <w:noProof/>
              </w:rPr>
            </w:pPr>
            <w:r>
              <w:rPr>
                <w:noProof/>
              </w:rPr>
              <w:t>The content stream is tied to time and all viewers are in sync to that timeline.</w:t>
            </w:r>
          </w:p>
        </w:tc>
        <w:tc>
          <w:tcPr>
            <w:tcW w:w="7407" w:type="dxa"/>
          </w:tcPr>
          <w:p w:rsidR="00000000" w:rsidRDefault="00786352">
            <w:pPr>
              <w:rPr>
                <w:lang w:val="zh-TW"/>
              </w:rPr>
            </w:pPr>
            <w:r>
              <w:rPr>
                <w:rFonts w:ascii="MingLiU" w:eastAsia="MingLiU" w:hint="eastAsia"/>
                <w:lang w:val="zh-TW"/>
              </w:rPr>
              <w:t>內容流與時間相關</w:t>
            </w:r>
            <w:r>
              <w:rPr>
                <w:rFonts w:ascii="Arial Unicode MS" w:eastAsia="Arial Unicode MS" w:hint="eastAsia"/>
                <w:lang w:val="zh-TW"/>
              </w:rPr>
              <w:t>，</w:t>
            </w:r>
            <w:r>
              <w:rPr>
                <w:rFonts w:ascii="MingLiU" w:eastAsia="MingLiU" w:hint="eastAsia"/>
                <w:lang w:val="zh-TW"/>
              </w:rPr>
              <w:t>所有觀</w:t>
            </w:r>
            <w:r>
              <w:rPr>
                <w:rFonts w:ascii="MingLiU" w:eastAsia="MingLiU" w:hint="eastAsia"/>
                <w:lang w:val="zh-TW"/>
              </w:rPr>
              <w:t>眾都與該時間軸同步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93a4aa32-6c6a-43b6-a4ec-e4ed9cb2f9a2</w:t>
            </w:r>
          </w:p>
        </w:tc>
        <w:tc>
          <w:tcPr>
            <w:tcW w:w="7407" w:type="dxa"/>
            <w:shd w:val="clear" w:color="auto" w:fill="F2F2F2" w:themeFill="background1" w:themeFillShade="F2"/>
          </w:tcPr>
          <w:p w:rsidR="00000000" w:rsidRDefault="00786352">
            <w:pPr>
              <w:rPr>
                <w:noProof/>
              </w:rPr>
            </w:pPr>
            <w:r>
              <w:rPr>
                <w:noProof/>
              </w:rPr>
              <w:t>This sample simulates this effect of a live streaming event using VOD content in a Video Cloud playlist, and some JavaScript to keep all viewers at the same point in the playlist regardless of when they start playback.</w:t>
            </w:r>
          </w:p>
        </w:tc>
        <w:tc>
          <w:tcPr>
            <w:tcW w:w="7407" w:type="dxa"/>
          </w:tcPr>
          <w:p w:rsidR="00000000" w:rsidRDefault="00786352">
            <w:pPr>
              <w:rPr>
                <w:lang w:val="zh-TW"/>
              </w:rPr>
            </w:pPr>
            <w:r>
              <w:rPr>
                <w:rFonts w:ascii="MingLiU" w:eastAsia="MingLiU" w:hint="eastAsia"/>
                <w:lang w:val="zh-TW"/>
              </w:rPr>
              <w:t>此示例使用</w:t>
            </w:r>
            <w:r>
              <w:rPr>
                <w:lang w:val="zh-TW"/>
              </w:rPr>
              <w:t>Video Cloud</w:t>
            </w:r>
            <w:r>
              <w:rPr>
                <w:rFonts w:ascii="MingLiU" w:eastAsia="MingLiU" w:hint="eastAsia"/>
                <w:lang w:val="zh-TW"/>
              </w:rPr>
              <w:t>播放列表中的</w:t>
            </w:r>
            <w:r>
              <w:rPr>
                <w:lang w:val="zh-TW"/>
              </w:rPr>
              <w:t>VOD</w:t>
            </w:r>
            <w:r>
              <w:rPr>
                <w:rFonts w:ascii="MingLiU" w:eastAsia="MingLiU" w:hint="eastAsia"/>
                <w:lang w:val="zh-TW"/>
              </w:rPr>
              <w:t>內容和一些</w:t>
            </w:r>
            <w:r>
              <w:rPr>
                <w:lang w:val="zh-TW"/>
              </w:rPr>
              <w:t>JavaScr</w:t>
            </w:r>
            <w:r>
              <w:rPr>
                <w:lang w:val="zh-TW"/>
              </w:rPr>
              <w:t>ipt</w:t>
            </w:r>
            <w:r>
              <w:rPr>
                <w:rFonts w:ascii="MingLiU" w:eastAsia="MingLiU" w:hint="eastAsia"/>
                <w:lang w:val="zh-TW"/>
              </w:rPr>
              <w:t>來模擬實時流事件的這種效果</w:t>
            </w:r>
            <w:r>
              <w:rPr>
                <w:rFonts w:ascii="Arial Unicode MS" w:eastAsia="Arial Unicode MS" w:hint="eastAsia"/>
                <w:lang w:val="zh-TW"/>
              </w:rPr>
              <w:t>，</w:t>
            </w:r>
            <w:r>
              <w:rPr>
                <w:rFonts w:ascii="MingLiU" w:eastAsia="MingLiU" w:hint="eastAsia"/>
                <w:lang w:val="zh-TW"/>
              </w:rPr>
              <w:t>該</w:t>
            </w:r>
            <w:r>
              <w:rPr>
                <w:lang w:val="zh-TW"/>
              </w:rPr>
              <w:t>JavaScript</w:t>
            </w:r>
            <w:r>
              <w:rPr>
                <w:rFonts w:ascii="MingLiU" w:eastAsia="MingLiU" w:hint="eastAsia"/>
                <w:lang w:val="zh-TW"/>
              </w:rPr>
              <w:t>可以使所有觀看者始終在播放列表中的同一位置</w:t>
            </w:r>
            <w:r>
              <w:rPr>
                <w:rFonts w:ascii="Arial Unicode MS" w:eastAsia="Arial Unicode MS" w:hint="eastAsia"/>
                <w:lang w:val="zh-TW"/>
              </w:rPr>
              <w:t>，</w:t>
            </w:r>
            <w:r>
              <w:rPr>
                <w:rFonts w:ascii="MingLiU" w:eastAsia="MingLiU" w:hint="eastAsia"/>
                <w:lang w:val="zh-TW"/>
              </w:rPr>
              <w:t>無論他們何時開始播放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ec190027-2aad-4ab8-ace0-12800c178650</w:t>
            </w:r>
          </w:p>
        </w:tc>
        <w:tc>
          <w:tcPr>
            <w:tcW w:w="7407" w:type="dxa"/>
            <w:shd w:val="clear" w:color="auto" w:fill="F2F2F2" w:themeFill="background1" w:themeFillShade="F2"/>
          </w:tcPr>
          <w:p w:rsidR="00000000" w:rsidRDefault="00786352">
            <w:pPr>
              <w:rPr>
                <w:noProof/>
              </w:rPr>
            </w:pPr>
            <w:r>
              <w:rPr>
                <w:noProof/>
              </w:rPr>
              <w:t>You will see two players below, followed by an explanation of how this was created.</w:t>
            </w:r>
          </w:p>
        </w:tc>
        <w:tc>
          <w:tcPr>
            <w:tcW w:w="7407" w:type="dxa"/>
          </w:tcPr>
          <w:p w:rsidR="00000000" w:rsidRDefault="00786352">
            <w:pPr>
              <w:rPr>
                <w:lang w:val="zh-TW"/>
              </w:rPr>
            </w:pPr>
            <w:r>
              <w:rPr>
                <w:rFonts w:ascii="MingLiU" w:eastAsia="MingLiU" w:hint="eastAsia"/>
                <w:lang w:val="zh-TW"/>
              </w:rPr>
              <w:t>您將在下面看到兩個播放器</w:t>
            </w:r>
            <w:r>
              <w:rPr>
                <w:rFonts w:ascii="Arial Unicode MS" w:eastAsia="Arial Unicode MS" w:hint="eastAsia"/>
                <w:lang w:val="zh-TW"/>
              </w:rPr>
              <w:t>，</w:t>
            </w:r>
            <w:r>
              <w:rPr>
                <w:rFonts w:ascii="MingLiU" w:eastAsia="MingLiU" w:hint="eastAsia"/>
                <w:lang w:val="zh-TW"/>
              </w:rPr>
              <w:t>然後說明其創建方式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396c64d3-b512-4236-b8f8-68e660b8f8cc</w:t>
            </w:r>
          </w:p>
        </w:tc>
        <w:tc>
          <w:tcPr>
            <w:tcW w:w="7407" w:type="dxa"/>
            <w:shd w:val="clear" w:color="auto" w:fill="F2F2F2" w:themeFill="background1" w:themeFillShade="F2"/>
          </w:tcPr>
          <w:p w:rsidR="00000000" w:rsidRDefault="00786352">
            <w:pPr>
              <w:rPr>
                <w:noProof/>
              </w:rPr>
            </w:pPr>
            <w:r>
              <w:rPr>
                <w:noProof/>
              </w:rPr>
              <w:t>Th</w:t>
            </w:r>
            <w:r>
              <w:rPr>
                <w:noProof/>
              </w:rPr>
              <w:t>e players</w:t>
            </w:r>
          </w:p>
        </w:tc>
        <w:tc>
          <w:tcPr>
            <w:tcW w:w="7407" w:type="dxa"/>
          </w:tcPr>
          <w:p w:rsidR="00000000" w:rsidRDefault="00786352">
            <w:pPr>
              <w:rPr>
                <w:lang w:val="zh-TW"/>
              </w:rPr>
            </w:pPr>
            <w:r>
              <w:rPr>
                <w:rFonts w:ascii="MingLiU" w:eastAsia="MingLiU" w:hint="eastAsia"/>
                <w:lang w:val="zh-TW"/>
              </w:rPr>
              <w:t>玩家們</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838ffee4-302e-4851-b559-41321429afe2</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See the Pen </w:t>
            </w:r>
            <w:r>
              <w:rPr>
                <w:rStyle w:val="mqInternal"/>
                <w:noProof/>
              </w:rPr>
              <w:t>[2}</w:t>
            </w:r>
            <w:r>
              <w:rPr>
                <w:noProof/>
              </w:rPr>
              <w:t xml:space="preserve"> Simulated Live Event</w:t>
            </w:r>
            <w:r>
              <w:rPr>
                <w:rStyle w:val="mqInternal"/>
                <w:noProof/>
              </w:rPr>
              <w:t>{3]</w:t>
            </w:r>
            <w:r>
              <w:rPr>
                <w:noProof/>
              </w:rPr>
              <w:t xml:space="preserve"> by Brightcove Learning Services (</w:t>
            </w:r>
            <w:r>
              <w:rPr>
                <w:rStyle w:val="mqInternal"/>
                <w:noProof/>
              </w:rPr>
              <w:t>[4}</w:t>
            </w:r>
            <w:r>
              <w:rPr>
                <w:noProof/>
              </w:rPr>
              <w:t>@rcrooks1969</w:t>
            </w:r>
            <w:r>
              <w:rPr>
                <w:rStyle w:val="mqInternal"/>
                <w:noProof/>
              </w:rPr>
              <w:t>{3]</w:t>
            </w:r>
            <w:r>
              <w:rPr>
                <w:noProof/>
              </w:rPr>
              <w:t xml:space="preserve">) on </w:t>
            </w:r>
            <w:r>
              <w:rPr>
                <w:rStyle w:val="mqInternal"/>
                <w:noProof/>
              </w:rPr>
              <w:t>[6}</w:t>
            </w:r>
            <w:r>
              <w:rPr>
                <w:noProof/>
              </w:rPr>
              <w:t>CodePen</w:t>
            </w:r>
            <w:r>
              <w:rPr>
                <w:rStyle w:val="mqInternal"/>
                <w:noProof/>
              </w:rPr>
              <w:t>{3]</w:t>
            </w:r>
            <w:r>
              <w:rPr>
                <w:noProof/>
              </w:rPr>
              <w:t>.</w:t>
            </w:r>
            <w:r>
              <w:rPr>
                <w:rStyle w:val="mqInternal"/>
                <w:noProof/>
              </w:rPr>
              <w:t>{8]</w:t>
            </w:r>
          </w:p>
        </w:tc>
        <w:tc>
          <w:tcPr>
            <w:tcW w:w="7407" w:type="dxa"/>
          </w:tcPr>
          <w:p w:rsidR="00000000" w:rsidRDefault="00786352">
            <w:pPr>
              <w:rPr>
                <w:lang w:val="zh-TW"/>
              </w:rPr>
            </w:pPr>
            <w:r>
              <w:rPr>
                <w:rStyle w:val="mqInternal"/>
                <w:noProof/>
                <w:lang w:val="zh-TW"/>
              </w:rPr>
              <w:t>[1}</w:t>
            </w:r>
            <w:r>
              <w:rPr>
                <w:rFonts w:ascii="MingLiU" w:eastAsia="MingLiU" w:hint="eastAsia"/>
                <w:lang w:val="zh-TW"/>
              </w:rPr>
              <w:t>看筆</w:t>
            </w:r>
            <w:r>
              <w:rPr>
                <w:rStyle w:val="mqInternal"/>
                <w:noProof/>
                <w:lang w:val="zh-TW"/>
              </w:rPr>
              <w:t>[2}</w:t>
            </w:r>
            <w:r>
              <w:rPr>
                <w:rFonts w:ascii="MingLiU" w:eastAsia="MingLiU" w:hint="eastAsia"/>
                <w:lang w:val="zh-TW"/>
              </w:rPr>
              <w:t>模擬直播</w:t>
            </w:r>
            <w:r>
              <w:rPr>
                <w:rStyle w:val="mqInternal"/>
                <w:noProof/>
                <w:lang w:val="zh-TW"/>
              </w:rPr>
              <w:t>{3]</w:t>
            </w:r>
            <w:r>
              <w:rPr>
                <w:rFonts w:ascii="MingLiU" w:eastAsia="MingLiU" w:hint="eastAsia"/>
                <w:lang w:val="zh-TW"/>
              </w:rPr>
              <w:t>通過</w:t>
            </w:r>
            <w:r>
              <w:rPr>
                <w:lang w:val="zh-TW"/>
              </w:rPr>
              <w:t>Brightcove</w:t>
            </w:r>
            <w:r>
              <w:rPr>
                <w:rFonts w:ascii="MingLiU" w:eastAsia="MingLiU" w:hint="eastAsia"/>
                <w:lang w:val="zh-TW"/>
              </w:rPr>
              <w:t>學習服務</w:t>
            </w:r>
            <w:r>
              <w:rPr>
                <w:rFonts w:ascii="Arial Unicode MS" w:eastAsia="Arial Unicode MS" w:hint="eastAsia"/>
                <w:lang w:val="zh-TW"/>
              </w:rPr>
              <w:t>（</w:t>
            </w:r>
            <w:r>
              <w:rPr>
                <w:rStyle w:val="mqInternal"/>
                <w:noProof/>
                <w:lang w:val="zh-TW"/>
              </w:rPr>
              <w:t>[4}</w:t>
            </w:r>
            <w:r>
              <w:rPr>
                <w:lang w:val="zh-TW"/>
              </w:rPr>
              <w:t xml:space="preserve"> @ rcrooks1969</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上</w:t>
            </w:r>
            <w:r>
              <w:rPr>
                <w:rStyle w:val="mqInternal"/>
                <w:noProof/>
                <w:lang w:val="zh-TW"/>
              </w:rPr>
              <w:t>[6}</w:t>
            </w:r>
            <w:r>
              <w:rPr>
                <w:rFonts w:ascii="MingLiU" w:eastAsia="MingLiU" w:hint="eastAsia"/>
                <w:lang w:val="zh-TW"/>
              </w:rPr>
              <w:t>密碼筆</w:t>
            </w:r>
            <w:r>
              <w:rPr>
                <w:rStyle w:val="mqInternal"/>
                <w:noProof/>
                <w:lang w:val="zh-TW"/>
              </w:rPr>
              <w:t>{3]</w:t>
            </w:r>
            <w:r>
              <w:rPr>
                <w:rFonts w:ascii="MS Gothic" w:eastAsia="MS Gothic" w:hAnsi="MS Gothic" w:cs="MS Gothic" w:hint="eastAsia"/>
                <w:lang w:val="zh-TW"/>
              </w:rPr>
              <w:t>。</w:t>
            </w:r>
            <w:r>
              <w:rPr>
                <w:rStyle w:val="mqInternal"/>
                <w:noProof/>
                <w:lang w:val="zh-TW"/>
              </w:rPr>
              <w:t>{8]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d7e3f533-0b7c-47ac-9324-b169019f7f87</w:t>
            </w:r>
          </w:p>
        </w:tc>
        <w:tc>
          <w:tcPr>
            <w:tcW w:w="7407" w:type="dxa"/>
            <w:shd w:val="clear" w:color="auto" w:fill="F2F2F2" w:themeFill="background1" w:themeFillShade="F2"/>
          </w:tcPr>
          <w:p w:rsidR="00000000" w:rsidRDefault="00786352">
            <w:pPr>
              <w:rPr>
                <w:noProof/>
              </w:rPr>
            </w:pPr>
            <w:r>
              <w:rPr>
                <w:noProof/>
              </w:rPr>
              <w:t>App logic</w:t>
            </w:r>
          </w:p>
        </w:tc>
        <w:tc>
          <w:tcPr>
            <w:tcW w:w="7407" w:type="dxa"/>
          </w:tcPr>
          <w:p w:rsidR="00000000" w:rsidRDefault="00786352">
            <w:pPr>
              <w:rPr>
                <w:lang w:val="zh-TW"/>
              </w:rPr>
            </w:pPr>
            <w:r>
              <w:rPr>
                <w:rFonts w:ascii="MingLiU" w:eastAsia="MingLiU" w:hint="eastAsia"/>
                <w:lang w:val="zh-TW"/>
              </w:rPr>
              <w:t>應用邏輯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27bc067b-8720-438d-b0a9-173950256217</w:t>
            </w:r>
          </w:p>
        </w:tc>
        <w:tc>
          <w:tcPr>
            <w:tcW w:w="7407" w:type="dxa"/>
            <w:shd w:val="clear" w:color="auto" w:fill="F2F2F2" w:themeFill="background1" w:themeFillShade="F2"/>
          </w:tcPr>
          <w:p w:rsidR="00000000" w:rsidRDefault="00786352">
            <w:pPr>
              <w:rPr>
                <w:noProof/>
              </w:rPr>
            </w:pPr>
            <w:r>
              <w:rPr>
                <w:noProof/>
              </w:rPr>
              <w:t>The logic for creating the simulated live stream is fairly straightforward:</w:t>
            </w:r>
          </w:p>
        </w:tc>
        <w:tc>
          <w:tcPr>
            <w:tcW w:w="7407" w:type="dxa"/>
          </w:tcPr>
          <w:p w:rsidR="00000000" w:rsidRDefault="00786352">
            <w:pPr>
              <w:rPr>
                <w:lang w:val="zh-TW"/>
              </w:rPr>
            </w:pPr>
            <w:r>
              <w:rPr>
                <w:rFonts w:ascii="MingLiU" w:eastAsia="MingLiU" w:hint="eastAsia"/>
                <w:lang w:val="zh-TW"/>
              </w:rPr>
              <w:t>創建模擬實時流的邏輯非常簡單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d78ae62f-9221-4179-8a4b-81c04ea4b912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2b9b66a4-c7c7-43ce-b8ff-43b93ca3cd96</w:t>
            </w:r>
          </w:p>
        </w:tc>
        <w:tc>
          <w:tcPr>
            <w:tcW w:w="7407" w:type="dxa"/>
            <w:shd w:val="clear" w:color="auto" w:fill="F2F2F2" w:themeFill="background1" w:themeFillShade="F2"/>
          </w:tcPr>
          <w:p w:rsidR="00000000" w:rsidRDefault="00786352">
            <w:pPr>
              <w:rPr>
                <w:noProof/>
              </w:rPr>
            </w:pPr>
            <w:r>
              <w:rPr>
                <w:noProof/>
              </w:rPr>
              <w:t>Simulated Live Logic</w:t>
            </w:r>
          </w:p>
        </w:tc>
        <w:tc>
          <w:tcPr>
            <w:tcW w:w="7407" w:type="dxa"/>
          </w:tcPr>
          <w:p w:rsidR="00000000" w:rsidRDefault="00786352">
            <w:pPr>
              <w:rPr>
                <w:lang w:val="zh-TW"/>
              </w:rPr>
            </w:pPr>
            <w:r>
              <w:rPr>
                <w:rFonts w:ascii="MingLiU" w:eastAsia="MingLiU" w:hint="eastAsia"/>
                <w:lang w:val="zh-TW"/>
              </w:rPr>
              <w:t>模擬實時邏輯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dad632cc-f5f7-48b2-bd67-2a2901852073</w:t>
            </w:r>
          </w:p>
        </w:tc>
        <w:tc>
          <w:tcPr>
            <w:tcW w:w="7407" w:type="dxa"/>
            <w:shd w:val="clear" w:color="auto" w:fill="F2F2F2" w:themeFill="background1" w:themeFillShade="F2"/>
          </w:tcPr>
          <w:p w:rsidR="00000000" w:rsidRDefault="00786352">
            <w:pPr>
              <w:rPr>
                <w:noProof/>
              </w:rPr>
            </w:pPr>
            <w:r>
              <w:rPr>
                <w:noProof/>
              </w:rPr>
              <w:t>Simulated Live Logic</w:t>
            </w:r>
          </w:p>
        </w:tc>
        <w:tc>
          <w:tcPr>
            <w:tcW w:w="7407" w:type="dxa"/>
          </w:tcPr>
          <w:p w:rsidR="00000000" w:rsidRDefault="00786352">
            <w:pPr>
              <w:rPr>
                <w:lang w:val="zh-TW"/>
              </w:rPr>
            </w:pPr>
            <w:r>
              <w:rPr>
                <w:rFonts w:ascii="MingLiU" w:eastAsia="MingLiU" w:hint="eastAsia"/>
                <w:lang w:val="zh-TW"/>
              </w:rPr>
              <w:t>模擬實時邏輯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2da63a26-6f49-4999-8c46-ba8a6e2b2477</w:t>
            </w:r>
          </w:p>
        </w:tc>
        <w:tc>
          <w:tcPr>
            <w:tcW w:w="7407" w:type="dxa"/>
            <w:shd w:val="clear" w:color="auto" w:fill="F2F2F2" w:themeFill="background1" w:themeFillShade="F2"/>
          </w:tcPr>
          <w:p w:rsidR="00000000" w:rsidRDefault="00786352">
            <w:pPr>
              <w:rPr>
                <w:noProof/>
              </w:rPr>
            </w:pPr>
            <w:r>
              <w:rPr>
                <w:noProof/>
              </w:rPr>
              <w:t>Player details</w:t>
            </w:r>
          </w:p>
        </w:tc>
        <w:tc>
          <w:tcPr>
            <w:tcW w:w="7407" w:type="dxa"/>
          </w:tcPr>
          <w:p w:rsidR="00000000" w:rsidRDefault="00786352">
            <w:pPr>
              <w:rPr>
                <w:lang w:val="zh-TW"/>
              </w:rPr>
            </w:pPr>
            <w:r>
              <w:rPr>
                <w:rFonts w:ascii="MingLiU" w:eastAsia="MingLiU" w:hint="eastAsia"/>
                <w:lang w:val="zh-TW"/>
              </w:rPr>
              <w:t>球員詳情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4a4f4702-b5d1-42ff-be04-d5cc2afceaae</w:t>
            </w:r>
          </w:p>
        </w:tc>
        <w:tc>
          <w:tcPr>
            <w:tcW w:w="7407" w:type="dxa"/>
            <w:shd w:val="clear" w:color="auto" w:fill="F2F2F2" w:themeFill="background1" w:themeFillShade="F2"/>
          </w:tcPr>
          <w:p w:rsidR="00000000" w:rsidRDefault="00786352">
            <w:pPr>
              <w:rPr>
                <w:noProof/>
              </w:rPr>
            </w:pPr>
            <w:r>
              <w:rPr>
                <w:noProof/>
              </w:rPr>
              <w:t>The player is enabled for playlists (to get the Playlist API) but without a playlist display.</w:t>
            </w:r>
          </w:p>
        </w:tc>
        <w:tc>
          <w:tcPr>
            <w:tcW w:w="7407" w:type="dxa"/>
          </w:tcPr>
          <w:p w:rsidR="00000000" w:rsidRDefault="00786352">
            <w:pPr>
              <w:rPr>
                <w:lang w:val="zh-TW"/>
              </w:rPr>
            </w:pPr>
            <w:r>
              <w:rPr>
                <w:rFonts w:ascii="MingLiU" w:eastAsia="MingLiU" w:hint="eastAsia"/>
                <w:lang w:val="zh-TW"/>
              </w:rPr>
              <w:t>播放器已啟用播放列表</w:t>
            </w:r>
            <w:r>
              <w:rPr>
                <w:rFonts w:ascii="Arial Unicode MS" w:eastAsia="Arial Unicode MS" w:hint="eastAsia"/>
                <w:lang w:val="zh-TW"/>
              </w:rPr>
              <w:t>（</w:t>
            </w:r>
            <w:r>
              <w:rPr>
                <w:rFonts w:ascii="MingLiU" w:eastAsia="MingLiU" w:hint="eastAsia"/>
                <w:lang w:val="zh-TW"/>
              </w:rPr>
              <w:t>以獲取播放列表</w:t>
            </w:r>
            <w:r>
              <w:rPr>
                <w:lang w:val="zh-TW"/>
              </w:rPr>
              <w:t>API</w:t>
            </w:r>
            <w:r>
              <w:rPr>
                <w:rFonts w:ascii="Arial Unicode MS" w:eastAsia="Arial Unicode MS" w:hint="eastAsia"/>
                <w:lang w:val="zh-TW"/>
              </w:rPr>
              <w:t>），</w:t>
            </w:r>
            <w:r>
              <w:rPr>
                <w:rFonts w:ascii="MingLiU" w:eastAsia="MingLiU" w:hint="eastAsia"/>
                <w:lang w:val="zh-TW"/>
              </w:rPr>
              <w:t>但未顯示播放列表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23 </w:t>
            </w:r>
            <w:r>
              <w:rPr>
                <w:noProof/>
                <w:sz w:val="16"/>
              </w:rPr>
              <w:br/>
            </w:r>
            <w:r>
              <w:rPr>
                <w:noProof/>
                <w:sz w:val="2"/>
              </w:rPr>
              <w:t>55ffba56-ca05-4374-b5d5-e706475cfb88</w:t>
            </w:r>
          </w:p>
        </w:tc>
        <w:tc>
          <w:tcPr>
            <w:tcW w:w="7407" w:type="dxa"/>
            <w:shd w:val="clear" w:color="auto" w:fill="F2F2F2" w:themeFill="background1" w:themeFillShade="F2"/>
          </w:tcPr>
          <w:p w:rsidR="00000000" w:rsidRDefault="00786352">
            <w:pPr>
              <w:rPr>
                <w:noProof/>
              </w:rPr>
            </w:pPr>
            <w:r>
              <w:rPr>
                <w:noProof/>
              </w:rPr>
              <w:t>The JSON for the player configuration is as follows:</w:t>
            </w:r>
          </w:p>
        </w:tc>
        <w:tc>
          <w:tcPr>
            <w:tcW w:w="7407" w:type="dxa"/>
          </w:tcPr>
          <w:p w:rsidR="00000000" w:rsidRDefault="00786352">
            <w:pPr>
              <w:rPr>
                <w:lang w:val="zh-TW"/>
              </w:rPr>
            </w:pPr>
            <w:r>
              <w:rPr>
                <w:rFonts w:ascii="MingLiU" w:eastAsia="MingLiU" w:hint="eastAsia"/>
                <w:lang w:val="zh-TW"/>
              </w:rPr>
              <w:t>播放器配置的</w:t>
            </w:r>
            <w:r>
              <w:rPr>
                <w:lang w:val="zh-TW"/>
              </w:rPr>
              <w:t>JSON</w:t>
            </w:r>
            <w:r>
              <w:rPr>
                <w:rFonts w:ascii="MingLiU" w:eastAsia="MingLiU" w:hint="eastAsia"/>
                <w:lang w:val="zh-TW"/>
              </w:rPr>
              <w:t>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fa9f7b1b-e3af-45ee-a8d0-d617ac49315a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6d6aa1bf-3676-4546-9f77-615c1c1e5f10</w:t>
            </w:r>
          </w:p>
        </w:tc>
        <w:tc>
          <w:tcPr>
            <w:tcW w:w="7407" w:type="dxa"/>
            <w:shd w:val="clear" w:color="auto" w:fill="F2F2F2" w:themeFill="background1" w:themeFillShade="F2"/>
          </w:tcPr>
          <w:p w:rsidR="00000000" w:rsidRDefault="00786352">
            <w:pPr>
              <w:rPr>
                <w:noProof/>
              </w:rPr>
            </w:pPr>
            <w:r>
              <w:rPr>
                <w:noProof/>
              </w:rPr>
              <w:t>API methods used</w:t>
            </w:r>
          </w:p>
        </w:tc>
        <w:tc>
          <w:tcPr>
            <w:tcW w:w="7407" w:type="dxa"/>
          </w:tcPr>
          <w:p w:rsidR="00000000" w:rsidRDefault="00786352">
            <w:pPr>
              <w:rPr>
                <w:lang w:val="zh-TW"/>
              </w:rPr>
            </w:pPr>
            <w:r>
              <w:rPr>
                <w:rFonts w:ascii="MingLiU" w:eastAsia="MingLiU" w:hint="eastAsia"/>
                <w:lang w:val="zh-TW"/>
              </w:rPr>
              <w:t>使用的</w:t>
            </w:r>
            <w:r>
              <w:rPr>
                <w:lang w:val="zh-TW"/>
              </w:rPr>
              <w:t>API</w:t>
            </w: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a6095179-a143-4ad8-ba3a-9dcb7ec9f406</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to fetch the playlist</w:t>
            </w:r>
          </w:p>
        </w:tc>
        <w:tc>
          <w:tcPr>
            <w:tcW w:w="7407" w:type="dxa"/>
          </w:tcPr>
          <w:p w:rsidR="00000000" w:rsidRDefault="00786352">
            <w:pPr>
              <w:rPr>
                <w:lang w:val="zh-TW"/>
              </w:rPr>
            </w:pPr>
            <w:r>
              <w:rPr>
                <w:rStyle w:val="mqInternal"/>
                <w:noProof/>
                <w:lang w:val="zh-TW"/>
              </w:rPr>
              <w:t>[1}[2]{3]</w:t>
            </w:r>
            <w:r>
              <w:rPr>
                <w:rFonts w:ascii="MingLiU" w:eastAsia="MingLiU" w:hint="eastAsia"/>
                <w:lang w:val="zh-TW"/>
              </w:rPr>
              <w:t>獲取播放列表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0da37034-371c-4080-b5d5-641848d19b87</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to load the playlist into the player</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將播放列表加載到播放器中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f86498cf-218c-4576-92f0-769101bca600</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sets playlist to autoadvance with no pause between videos</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將播放列表設置為自動前進</w:t>
            </w:r>
            <w:r>
              <w:rPr>
                <w:rFonts w:ascii="Arial Unicode MS" w:eastAsia="Arial Unicode MS" w:hint="eastAsia"/>
                <w:lang w:val="zh-TW"/>
              </w:rPr>
              <w:t>，</w:t>
            </w:r>
            <w:r>
              <w:rPr>
                <w:rFonts w:ascii="MingLiU" w:eastAsia="MingLiU" w:hint="eastAsia"/>
                <w:lang w:val="zh-TW"/>
              </w:rPr>
              <w:t>各視頻之間不暫停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f333c36f-f5ad-4f4e-aeef-16154d348edc</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r>
              <w:rPr>
                <w:noProof/>
              </w:rPr>
              <w:t xml:space="preserve"> sets playlist to repeat after finishing</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設置播放列表在完成後重複播放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f22c3cd1-484d-4d9c-9158-f86c6781b790</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gets the video data from the playlist</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從播放列表中獲取視頻數據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733cda4c-1d22-4f17-93de-156d65b7e3d5</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sets a specific video</w:t>
            </w:r>
            <w:r>
              <w:rPr>
                <w:noProof/>
              </w:rPr>
              <w:t xml:space="preserve"> in the playlist as the current one</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將播放列表中的特定視頻設置為當前視頻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9606b4cc-bf18-4d76-8f97-b85e95fc3a10</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seeks to a specified time in the video</w:t>
            </w:r>
          </w:p>
        </w:tc>
        <w:tc>
          <w:tcPr>
            <w:tcW w:w="7407" w:type="dxa"/>
          </w:tcPr>
          <w:p w:rsidR="00000000" w:rsidRDefault="00786352">
            <w:pPr>
              <w:rPr>
                <w:lang w:val="zh-TW"/>
              </w:rPr>
            </w:pPr>
            <w:r>
              <w:rPr>
                <w:rStyle w:val="mqInternal"/>
                <w:noProof/>
                <w:lang w:val="zh-TW"/>
              </w:rPr>
              <w:t>[1}[2]{3]</w:t>
            </w:r>
            <w:r>
              <w:rPr>
                <w:rFonts w:ascii="MingLiU" w:eastAsia="MingLiU" w:hint="eastAsia"/>
                <w:lang w:val="zh-TW"/>
              </w:rPr>
              <w:t>搜尋影片中的指定時間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935273e1-78e1-4163-915c-a2622a5185f3</w:t>
            </w:r>
          </w:p>
        </w:tc>
        <w:tc>
          <w:tcPr>
            <w:tcW w:w="7407" w:type="dxa"/>
            <w:shd w:val="clear" w:color="auto" w:fill="F2F2F2" w:themeFill="background1" w:themeFillShade="F2"/>
          </w:tcPr>
          <w:p w:rsidR="00000000" w:rsidRDefault="00786352">
            <w:pPr>
              <w:rPr>
                <w:noProof/>
              </w:rPr>
            </w:pPr>
            <w:r>
              <w:rPr>
                <w:noProof/>
              </w:rPr>
              <w:t>Javascript code for the plugin</w:t>
            </w:r>
          </w:p>
        </w:tc>
        <w:tc>
          <w:tcPr>
            <w:tcW w:w="7407" w:type="dxa"/>
          </w:tcPr>
          <w:p w:rsidR="00000000" w:rsidRDefault="00786352">
            <w:pPr>
              <w:rPr>
                <w:lang w:val="zh-TW"/>
              </w:rPr>
            </w:pPr>
            <w:r>
              <w:rPr>
                <w:rFonts w:ascii="MingLiU" w:eastAsia="MingLiU" w:hint="eastAsia"/>
                <w:lang w:val="zh-TW"/>
              </w:rPr>
              <w:t>插件的</w:t>
            </w:r>
            <w:r>
              <w:rPr>
                <w:lang w:val="zh-TW"/>
              </w:rPr>
              <w:t>Javascript</w:t>
            </w:r>
            <w:r>
              <w:rPr>
                <w:rFonts w:ascii="MingLiU" w:eastAsia="MingLiU" w:hint="eastAsia"/>
                <w:lang w:val="zh-TW"/>
              </w:rPr>
              <w:t>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b6a02adc-1e9e-43f6-a3f8-f9ca2717e87b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live-api-sample-create-live-job.html</w:t>
            </w:r>
          </w:p>
          <w:p w:rsidR="00000000" w:rsidRDefault="00786352">
            <w:pPr>
              <w:jc w:val="center"/>
              <w:rPr>
                <w:b/>
                <w:noProof/>
              </w:rPr>
            </w:pPr>
            <w:r>
              <w:rPr>
                <w:b/>
                <w:noProof/>
              </w:rPr>
              <w:t>MQ971010 4f81c054-b6fd-4df6-919a-0c7458297ae3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1ae1f680-7957-4654-922c-cd53b55a1ad4</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77377314-a170-4ac3-941e-e3c40e406a0c</w:t>
            </w:r>
          </w:p>
        </w:tc>
        <w:tc>
          <w:tcPr>
            <w:tcW w:w="7407" w:type="dxa"/>
            <w:shd w:val="clear" w:color="auto" w:fill="F2F2F2" w:themeFill="background1" w:themeFillShade="F2"/>
          </w:tcPr>
          <w:p w:rsidR="00000000" w:rsidRDefault="00786352">
            <w:pPr>
              <w:rPr>
                <w:noProof/>
              </w:rPr>
            </w:pPr>
            <w:r>
              <w:rPr>
                <w:noProof/>
              </w:rPr>
              <w:t>'Live API Sample:</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MingLiU" w:eastAsia="MingLiU" w:hint="eastAsia"/>
                <w:lang w:val="zh-TW"/>
              </w:rPr>
              <w:t>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29b09a6c-f76c-4341-8080-3aba1c899e79</w:t>
            </w:r>
          </w:p>
        </w:tc>
        <w:tc>
          <w:tcPr>
            <w:tcW w:w="7407" w:type="dxa"/>
            <w:shd w:val="clear" w:color="auto" w:fill="F2F2F2" w:themeFill="background1" w:themeFillShade="F2"/>
          </w:tcPr>
          <w:p w:rsidR="00000000" w:rsidRDefault="00786352">
            <w:pPr>
              <w:rPr>
                <w:noProof/>
              </w:rPr>
            </w:pPr>
            <w:r>
              <w:rPr>
                <w:noProof/>
              </w:rPr>
              <w:t>Create a Live Job' parent:</w:t>
            </w:r>
          </w:p>
        </w:tc>
        <w:tc>
          <w:tcPr>
            <w:tcW w:w="7407" w:type="dxa"/>
          </w:tcPr>
          <w:p w:rsidR="00000000" w:rsidRDefault="00786352">
            <w:pPr>
              <w:rPr>
                <w:lang w:val="zh-TW"/>
              </w:rPr>
            </w:pPr>
            <w:r>
              <w:rPr>
                <w:rFonts w:ascii="MingLiU" w:eastAsia="MingLiU" w:hint="eastAsia"/>
                <w:lang w:val="zh-TW"/>
              </w:rPr>
              <w:t>創建一個</w:t>
            </w:r>
            <w:r>
              <w:rPr>
                <w:lang w:val="zh-TW"/>
              </w:rPr>
              <w:t>“</w:t>
            </w:r>
            <w:r>
              <w:rPr>
                <w:rFonts w:ascii="MingLiU" w:eastAsia="MingLiU" w:hint="eastAsia"/>
                <w:lang w:val="zh-TW"/>
              </w:rPr>
              <w:t>現場工作</w:t>
            </w:r>
            <w:r>
              <w:rPr>
                <w:lang w:val="zh-TW"/>
              </w:rPr>
              <w:t>"</w:t>
            </w:r>
            <w:r>
              <w:rPr>
                <w:rFonts w:ascii="MingLiU" w:eastAsia="MingLiU" w:hint="eastAsia"/>
                <w:lang w:val="zh-TW"/>
              </w:rPr>
              <w:t>的父母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43f017bf-6e8d-4ab5-90a7-66126f625308</w:t>
            </w:r>
          </w:p>
        </w:tc>
        <w:tc>
          <w:tcPr>
            <w:tcW w:w="7407" w:type="dxa"/>
            <w:shd w:val="clear" w:color="auto" w:fill="F2F2F2" w:themeFill="background1" w:themeFillShade="F2"/>
          </w:tcPr>
          <w:p w:rsidR="00000000" w:rsidRDefault="00786352">
            <w:pPr>
              <w:rPr>
                <w:noProof/>
              </w:rPr>
            </w:pPr>
            <w:r>
              <w:rPr>
                <w:noProof/>
              </w:rPr>
              <w:t>Code Samples grandparent:</w:t>
            </w:r>
          </w:p>
        </w:tc>
        <w:tc>
          <w:tcPr>
            <w:tcW w:w="7407" w:type="dxa"/>
          </w:tcPr>
          <w:p w:rsidR="00000000" w:rsidRDefault="00786352">
            <w:pPr>
              <w:rPr>
                <w:lang w:val="zh-TW"/>
              </w:rPr>
            </w:pPr>
            <w:r>
              <w:rPr>
                <w:rFonts w:ascii="MingLiU" w:eastAsia="MingLiU" w:hint="eastAsia"/>
                <w:lang w:val="zh-TW"/>
              </w:rPr>
              <w:t>代碼樣本祖父母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aa57361e-bf0a-4104-95a3-c0bc905bd5ed</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6a0b9ad2-c423-4563-928d-fb0231d91ef5</w:t>
            </w:r>
          </w:p>
        </w:tc>
        <w:tc>
          <w:tcPr>
            <w:tcW w:w="7407" w:type="dxa"/>
            <w:shd w:val="clear" w:color="auto" w:fill="F2F2F2" w:themeFill="background1" w:themeFillShade="F2"/>
          </w:tcPr>
          <w:p w:rsidR="00000000" w:rsidRDefault="00786352">
            <w:pPr>
              <w:rPr>
                <w:noProof/>
              </w:rPr>
            </w:pPr>
            <w:r>
              <w:rPr>
                <w:noProof/>
              </w:rPr>
              <w:t>Live API Sample:</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d0bd278a-fec9-4eda-a666-34fd4b181421</w:t>
            </w:r>
          </w:p>
        </w:tc>
        <w:tc>
          <w:tcPr>
            <w:tcW w:w="7407" w:type="dxa"/>
            <w:shd w:val="clear" w:color="auto" w:fill="F2F2F2" w:themeFill="background1" w:themeFillShade="F2"/>
          </w:tcPr>
          <w:p w:rsidR="00000000" w:rsidRDefault="00786352">
            <w:pPr>
              <w:rPr>
                <w:noProof/>
              </w:rPr>
            </w:pPr>
            <w:r>
              <w:rPr>
                <w:noProof/>
              </w:rPr>
              <w:t>Create a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0e0122ae-b09d-4cd6-86ec-bf9015a0e963</w:t>
            </w:r>
          </w:p>
        </w:tc>
        <w:tc>
          <w:tcPr>
            <w:tcW w:w="7407" w:type="dxa"/>
            <w:shd w:val="clear" w:color="auto" w:fill="F2F2F2" w:themeFill="background1" w:themeFillShade="F2"/>
          </w:tcPr>
          <w:p w:rsidR="00000000" w:rsidRDefault="00786352">
            <w:pPr>
              <w:rPr>
                <w:noProof/>
              </w:rPr>
            </w:pPr>
            <w:r>
              <w:rPr>
                <w:noProof/>
              </w:rPr>
              <w:t xml:space="preserve">In this sample, you will </w:t>
            </w:r>
            <w:r>
              <w:rPr>
                <w:noProof/>
              </w:rPr>
              <w:t>learn how to create a simple Live job.</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您將學習如何創建簡單的實時作業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77ace1de-23b8-42e4-add3-7062de2d593b</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22ad3aa1-2341-4589-b923-9a426745455a</w:t>
            </w:r>
          </w:p>
        </w:tc>
        <w:tc>
          <w:tcPr>
            <w:tcW w:w="7407" w:type="dxa"/>
            <w:shd w:val="clear" w:color="auto" w:fill="F2F2F2" w:themeFill="background1" w:themeFillShade="F2"/>
          </w:tcPr>
          <w:p w:rsidR="00000000" w:rsidRDefault="00786352">
            <w:pPr>
              <w:rPr>
                <w:noProof/>
              </w:rPr>
            </w:pPr>
            <w:r>
              <w:rPr>
                <w:noProof/>
              </w:rPr>
              <w:t>This sample creates a simple Live job with three output renditions:</w:t>
            </w:r>
          </w:p>
        </w:tc>
        <w:tc>
          <w:tcPr>
            <w:tcW w:w="7407" w:type="dxa"/>
          </w:tcPr>
          <w:p w:rsidR="00000000" w:rsidRDefault="00786352">
            <w:pPr>
              <w:rPr>
                <w:lang w:val="zh-TW"/>
              </w:rPr>
            </w:pPr>
            <w:r>
              <w:rPr>
                <w:rFonts w:ascii="MingLiU" w:eastAsia="MingLiU" w:hint="eastAsia"/>
                <w:lang w:val="zh-TW"/>
              </w:rPr>
              <w:t>該示例創建一個具有三個輸出格式的簡單實時作業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52eff3d9-2fff-4749-b7c0-5c8948a87a40</w:t>
            </w:r>
          </w:p>
        </w:tc>
        <w:tc>
          <w:tcPr>
            <w:tcW w:w="7407" w:type="dxa"/>
            <w:shd w:val="clear" w:color="auto" w:fill="F2F2F2" w:themeFill="background1" w:themeFillShade="F2"/>
          </w:tcPr>
          <w:p w:rsidR="00000000" w:rsidRDefault="00786352">
            <w:pPr>
              <w:rPr>
                <w:noProof/>
              </w:rPr>
            </w:pPr>
            <w:r>
              <w:rPr>
                <w:noProof/>
              </w:rPr>
              <w:t>1080p, 720p, and 480p.</w:t>
            </w:r>
          </w:p>
        </w:tc>
        <w:tc>
          <w:tcPr>
            <w:tcW w:w="7407" w:type="dxa"/>
          </w:tcPr>
          <w:p w:rsidR="00000000" w:rsidRDefault="00786352">
            <w:pPr>
              <w:rPr>
                <w:lang w:val="zh-TW"/>
              </w:rPr>
            </w:pPr>
            <w:r>
              <w:rPr>
                <w:lang w:val="zh-TW"/>
              </w:rPr>
              <w:t>1080p</w:t>
            </w:r>
            <w:r>
              <w:rPr>
                <w:rFonts w:ascii="Arial Unicode MS" w:eastAsia="Arial Unicode MS" w:hint="eastAsia"/>
                <w:lang w:val="zh-TW"/>
              </w:rPr>
              <w:t>，</w:t>
            </w:r>
            <w:r>
              <w:rPr>
                <w:lang w:val="zh-TW"/>
              </w:rPr>
              <w:t>720p</w:t>
            </w:r>
            <w:r>
              <w:rPr>
                <w:rFonts w:ascii="MingLiU" w:eastAsia="MingLiU" w:hint="eastAsia"/>
                <w:lang w:val="zh-TW"/>
              </w:rPr>
              <w:t>和</w:t>
            </w:r>
            <w:r>
              <w:rPr>
                <w:lang w:val="zh-TW"/>
              </w:rPr>
              <w:t>480p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acc80cc1-939c-424c-9431-1263f07d9fba</w:t>
            </w:r>
          </w:p>
        </w:tc>
        <w:tc>
          <w:tcPr>
            <w:tcW w:w="7407" w:type="dxa"/>
            <w:shd w:val="clear" w:color="auto" w:fill="F2F2F2" w:themeFill="background1" w:themeFillShade="F2"/>
          </w:tcPr>
          <w:p w:rsidR="00000000" w:rsidRDefault="00786352">
            <w:pPr>
              <w:rPr>
                <w:noProof/>
              </w:rPr>
            </w:pPr>
            <w:r>
              <w:rPr>
                <w:noProof/>
              </w:rPr>
              <w:t xml:space="preserve">Because the </w:t>
            </w:r>
            <w:r>
              <w:rPr>
                <w:rStyle w:val="mqInternal"/>
                <w:noProof/>
              </w:rPr>
              <w:t>[1}[2]{3]</w:t>
            </w:r>
            <w:r>
              <w:rPr>
                <w:noProof/>
              </w:rPr>
              <w:t xml:space="preserve"> is not CORS-enabled and must be accessed from a server-side app, the API request is sent through a simple proxy written in PHP.</w:t>
            </w:r>
          </w:p>
        </w:tc>
        <w:tc>
          <w:tcPr>
            <w:tcW w:w="7407" w:type="dxa"/>
          </w:tcPr>
          <w:p w:rsidR="00000000" w:rsidRDefault="00786352">
            <w:pPr>
              <w:rPr>
                <w:lang w:val="zh-TW"/>
              </w:rPr>
            </w:pPr>
            <w:r>
              <w:rPr>
                <w:rFonts w:ascii="MingLiU" w:eastAsia="MingLiU" w:hint="eastAsia"/>
                <w:lang w:val="zh-TW"/>
              </w:rPr>
              <w:t>因為</w:t>
            </w:r>
            <w:r>
              <w:rPr>
                <w:rStyle w:val="mqInternal"/>
                <w:noProof/>
                <w:lang w:val="zh-TW"/>
              </w:rPr>
              <w:t>[1}[2]{3]</w:t>
            </w:r>
            <w:r>
              <w:rPr>
                <w:rFonts w:ascii="MingLiU" w:eastAsia="MingLiU" w:hint="eastAsia"/>
                <w:lang w:val="zh-TW"/>
              </w:rPr>
              <w:t>沒有啟用</w:t>
            </w:r>
            <w:r>
              <w:rPr>
                <w:lang w:val="zh-TW"/>
              </w:rPr>
              <w:t>CORS</w:t>
            </w:r>
            <w:r>
              <w:rPr>
                <w:rFonts w:ascii="Arial Unicode MS" w:eastAsia="Arial Unicode MS" w:hint="eastAsia"/>
                <w:lang w:val="zh-TW"/>
              </w:rPr>
              <w:t>，</w:t>
            </w:r>
            <w:r>
              <w:rPr>
                <w:rFonts w:ascii="MingLiU" w:eastAsia="MingLiU" w:hint="eastAsia"/>
                <w:lang w:val="zh-TW"/>
              </w:rPr>
              <w:t>必須從服務器端應用程序訪問</w:t>
            </w:r>
            <w:r>
              <w:rPr>
                <w:rFonts w:ascii="Arial Unicode MS" w:eastAsia="Arial Unicode MS" w:hint="eastAsia"/>
                <w:lang w:val="zh-TW"/>
              </w:rPr>
              <w:t>，</w:t>
            </w:r>
            <w:r>
              <w:rPr>
                <w:rFonts w:ascii="MingLiU" w:eastAsia="MingLiU" w:hint="eastAsia"/>
                <w:lang w:val="zh-TW"/>
              </w:rPr>
              <w:t>因此</w:t>
            </w:r>
            <w:r>
              <w:rPr>
                <w:lang w:val="zh-TW"/>
              </w:rPr>
              <w:t>API</w:t>
            </w:r>
            <w:r>
              <w:rPr>
                <w:rFonts w:ascii="MingLiU" w:eastAsia="MingLiU" w:hint="eastAsia"/>
                <w:lang w:val="zh-TW"/>
              </w:rPr>
              <w:t>請求是通過用</w:t>
            </w:r>
            <w:r>
              <w:rPr>
                <w:lang w:val="zh-TW"/>
              </w:rPr>
              <w:t>PHP</w:t>
            </w:r>
            <w:r>
              <w:rPr>
                <w:rFonts w:ascii="MingLiU" w:eastAsia="MingLiU" w:hint="eastAsia"/>
                <w:lang w:val="zh-TW"/>
              </w:rPr>
              <w:t>編寫的簡單代理髮送的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09776009-f216-4eba-a474-2dbc9634f45d</w:t>
            </w:r>
          </w:p>
        </w:tc>
        <w:tc>
          <w:tcPr>
            <w:tcW w:w="7407" w:type="dxa"/>
            <w:shd w:val="clear" w:color="auto" w:fill="F2F2F2" w:themeFill="background1" w:themeFillShade="F2"/>
          </w:tcPr>
          <w:p w:rsidR="00000000" w:rsidRDefault="00786352">
            <w:pPr>
              <w:rPr>
                <w:noProof/>
              </w:rPr>
            </w:pPr>
            <w:r>
              <w:rPr>
                <w:noProof/>
              </w:rPr>
              <w:t>You can reproduce this in</w:t>
            </w:r>
            <w:r>
              <w:rPr>
                <w:noProof/>
              </w:rPr>
              <w:t xml:space="preserve"> any server-side language - all it does is collect the request parameters sent by the JavaScript, sends the request to the API, and returns the response to the JavaScript.</w:t>
            </w:r>
          </w:p>
        </w:tc>
        <w:tc>
          <w:tcPr>
            <w:tcW w:w="7407" w:type="dxa"/>
          </w:tcPr>
          <w:p w:rsidR="00000000" w:rsidRDefault="00786352">
            <w:pPr>
              <w:rPr>
                <w:lang w:val="zh-TW"/>
              </w:rPr>
            </w:pPr>
            <w:r>
              <w:rPr>
                <w:rFonts w:ascii="MingLiU" w:eastAsia="MingLiU" w:hint="eastAsia"/>
                <w:lang w:val="zh-TW"/>
              </w:rPr>
              <w:t>您可以使用任何服務器端語言來重現此代碼</w:t>
            </w:r>
            <w:r>
              <w:rPr>
                <w:lang w:val="zh-TW"/>
              </w:rPr>
              <w:t>-</w:t>
            </w:r>
            <w:r>
              <w:rPr>
                <w:rFonts w:ascii="MingLiU" w:eastAsia="MingLiU" w:hint="eastAsia"/>
                <w:lang w:val="zh-TW"/>
              </w:rPr>
              <w:t>它所做的只是收集</w:t>
            </w:r>
            <w:r>
              <w:rPr>
                <w:lang w:val="zh-TW"/>
              </w:rPr>
              <w:t>JavaScript</w:t>
            </w:r>
            <w:r>
              <w:rPr>
                <w:rFonts w:ascii="MingLiU" w:eastAsia="MingLiU" w:hint="eastAsia"/>
                <w:lang w:val="zh-TW"/>
              </w:rPr>
              <w:t>發送的請求參數</w:t>
            </w:r>
            <w:r>
              <w:rPr>
                <w:rFonts w:ascii="Arial Unicode MS" w:eastAsia="Arial Unicode MS" w:hint="eastAsia"/>
                <w:lang w:val="zh-TW"/>
              </w:rPr>
              <w:t>，</w:t>
            </w:r>
            <w:r>
              <w:rPr>
                <w:rFonts w:ascii="MingLiU" w:eastAsia="MingLiU" w:hint="eastAsia"/>
                <w:lang w:val="zh-TW"/>
              </w:rPr>
              <w:t>將請求發送到</w:t>
            </w:r>
            <w:r>
              <w:rPr>
                <w:lang w:val="zh-TW"/>
              </w:rPr>
              <w:t>API</w:t>
            </w:r>
            <w:r>
              <w:rPr>
                <w:rFonts w:ascii="Arial Unicode MS" w:eastAsia="Arial Unicode MS" w:hint="eastAsia"/>
                <w:lang w:val="zh-TW"/>
              </w:rPr>
              <w:t>，</w:t>
            </w:r>
            <w:r>
              <w:rPr>
                <w:rFonts w:ascii="MingLiU" w:eastAsia="MingLiU" w:hint="eastAsia"/>
                <w:lang w:val="zh-TW"/>
              </w:rPr>
              <w:t>然後將響應返</w:t>
            </w:r>
            <w:r>
              <w:rPr>
                <w:rFonts w:ascii="MingLiU" w:eastAsia="MingLiU" w:hint="eastAsia"/>
                <w:lang w:val="zh-TW"/>
              </w:rPr>
              <w:lastRenderedPageBreak/>
              <w:t>回給</w:t>
            </w:r>
            <w:r>
              <w:rPr>
                <w:lang w:val="zh-TW"/>
              </w:rPr>
              <w:t>JavaScript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14 </w:t>
            </w:r>
            <w:r>
              <w:rPr>
                <w:noProof/>
                <w:sz w:val="16"/>
              </w:rPr>
              <w:br/>
            </w:r>
            <w:r>
              <w:rPr>
                <w:noProof/>
                <w:sz w:val="2"/>
              </w:rPr>
              <w:t>380</w:t>
            </w:r>
            <w:r>
              <w:rPr>
                <w:noProof/>
                <w:sz w:val="2"/>
              </w:rPr>
              <w:t>89b36-dd9a-4b72-a118-26201e9638f1</w:t>
            </w:r>
          </w:p>
        </w:tc>
        <w:tc>
          <w:tcPr>
            <w:tcW w:w="7407" w:type="dxa"/>
            <w:shd w:val="clear" w:color="auto" w:fill="F2F2F2" w:themeFill="background1" w:themeFillShade="F2"/>
          </w:tcPr>
          <w:p w:rsidR="00000000" w:rsidRDefault="00786352">
            <w:pPr>
              <w:rPr>
                <w:noProof/>
              </w:rPr>
            </w:pPr>
            <w:r>
              <w:rPr>
                <w:noProof/>
              </w:rPr>
              <w:t xml:space="preserve">All the code can be found in the </w:t>
            </w:r>
            <w:r>
              <w:rPr>
                <w:rStyle w:val="mqInternal"/>
                <w:noProof/>
              </w:rPr>
              <w:t>[1}</w:t>
            </w:r>
            <w:r>
              <w:rPr>
                <w:noProof/>
              </w:rPr>
              <w:t>code section below</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所有代碼都可以在</w:t>
            </w:r>
            <w:r>
              <w:rPr>
                <w:rStyle w:val="mqInternal"/>
                <w:noProof/>
                <w:lang w:val="zh-TW"/>
              </w:rPr>
              <w:t>[1}</w:t>
            </w:r>
            <w:r>
              <w:rPr>
                <w:rFonts w:ascii="MingLiU" w:eastAsia="MingLiU" w:hint="eastAsia"/>
                <w:lang w:val="zh-TW"/>
              </w:rPr>
              <w:t>下面的代碼部分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c644e40b-5782-477d-a273-93503b32bc09</w:t>
            </w:r>
          </w:p>
        </w:tc>
        <w:tc>
          <w:tcPr>
            <w:tcW w:w="7407" w:type="dxa"/>
            <w:shd w:val="clear" w:color="auto" w:fill="F2F2F2" w:themeFill="background1" w:themeFillShade="F2"/>
          </w:tcPr>
          <w:p w:rsidR="00000000" w:rsidRDefault="00786352">
            <w:pPr>
              <w:rPr>
                <w:noProof/>
              </w:rPr>
            </w:pPr>
            <w:r>
              <w:rPr>
                <w:noProof/>
              </w:rPr>
              <w:t>Create Live job app</w:t>
            </w:r>
          </w:p>
        </w:tc>
        <w:tc>
          <w:tcPr>
            <w:tcW w:w="7407" w:type="dxa"/>
          </w:tcPr>
          <w:p w:rsidR="00000000" w:rsidRDefault="00786352">
            <w:pPr>
              <w:rPr>
                <w:lang w:val="zh-TW"/>
              </w:rPr>
            </w:pPr>
            <w:r>
              <w:rPr>
                <w:rFonts w:ascii="MingLiU" w:eastAsia="MingLiU" w:hint="eastAsia"/>
                <w:lang w:val="zh-TW"/>
              </w:rPr>
              <w:t>創建實時工作應用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a5367154-72d9-439b-b54a-001340353cb1</w:t>
            </w:r>
          </w:p>
        </w:tc>
        <w:tc>
          <w:tcPr>
            <w:tcW w:w="7407" w:type="dxa"/>
            <w:shd w:val="clear" w:color="auto" w:fill="F2F2F2" w:themeFill="background1" w:themeFillShade="F2"/>
          </w:tcPr>
          <w:p w:rsidR="00000000" w:rsidRDefault="00786352">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在此找到與此樣本相關的所有代碼</w:t>
            </w:r>
            <w:r>
              <w:rPr>
                <w:rStyle w:val="mqInternal"/>
                <w:noProof/>
                <w:lang w:val="zh-TW"/>
              </w:rPr>
              <w:t>[1}</w:t>
            </w:r>
            <w:r>
              <w:rPr>
                <w:lang w:val="zh-TW"/>
              </w:rPr>
              <w:t>GitHub</w:t>
            </w:r>
            <w:r>
              <w:rPr>
                <w:rFonts w:ascii="MingLiU" w:eastAsia="MingLiU" w:hint="eastAsia"/>
                <w:lang w:val="zh-TW"/>
              </w:rPr>
              <w:t>資料庫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0011d534-ff9e-4fbe-9332-4e3553ff1fb7</w:t>
            </w:r>
          </w:p>
        </w:tc>
        <w:tc>
          <w:tcPr>
            <w:tcW w:w="7407" w:type="dxa"/>
            <w:shd w:val="clear" w:color="auto" w:fill="F2F2F2" w:themeFill="background1" w:themeFillShade="F2"/>
          </w:tcPr>
          <w:p w:rsidR="00000000" w:rsidRDefault="00786352">
            <w:pPr>
              <w:rPr>
                <w:noProof/>
              </w:rPr>
            </w:pPr>
            <w:r>
              <w:rPr>
                <w:noProof/>
              </w:rPr>
              <w:t xml:space="preserve">See the Pen </w:t>
            </w:r>
            <w:r>
              <w:rPr>
                <w:rStyle w:val="mqInternal"/>
                <w:noProof/>
              </w:rPr>
              <w:t>[1}</w:t>
            </w:r>
            <w:r>
              <w:rPr>
                <w:noProof/>
              </w:rPr>
              <w:t>Live API Sample:</w:t>
            </w:r>
          </w:p>
        </w:tc>
        <w:tc>
          <w:tcPr>
            <w:tcW w:w="7407" w:type="dxa"/>
          </w:tcPr>
          <w:p w:rsidR="00000000" w:rsidRDefault="00786352">
            <w:pPr>
              <w:rPr>
                <w:lang w:val="zh-TW"/>
              </w:rPr>
            </w:pPr>
            <w:r>
              <w:rPr>
                <w:rFonts w:ascii="MingLiU" w:eastAsia="MingLiU" w:hint="eastAsia"/>
                <w:lang w:val="zh-TW"/>
              </w:rPr>
              <w:t>看筆</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示例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7b6641a7-0a47-4563-ac64-6a976b116cef</w:t>
            </w:r>
          </w:p>
        </w:tc>
        <w:tc>
          <w:tcPr>
            <w:tcW w:w="7407" w:type="dxa"/>
            <w:shd w:val="clear" w:color="auto" w:fill="F2F2F2" w:themeFill="background1" w:themeFillShade="F2"/>
          </w:tcPr>
          <w:p w:rsidR="00000000" w:rsidRDefault="00786352">
            <w:pPr>
              <w:rPr>
                <w:noProof/>
              </w:rPr>
            </w:pPr>
            <w:r>
              <w:rPr>
                <w:noProof/>
              </w:rPr>
              <w:t>Create a Live J</w:t>
            </w:r>
            <w:r>
              <w:rPr>
                <w:noProof/>
              </w:rPr>
              <w:t>ob</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000000" w:rsidRDefault="00786352">
            <w:pPr>
              <w:rPr>
                <w:lang w:val="zh-TW"/>
              </w:rPr>
            </w:pPr>
            <w:r>
              <w:rPr>
                <w:rFonts w:ascii="MingLiU" w:eastAsia="MingLiU" w:hint="eastAsia"/>
                <w:lang w:val="zh-TW"/>
              </w:rPr>
              <w:t>創建現場工作</w:t>
            </w:r>
            <w:r>
              <w:rPr>
                <w:rStyle w:val="mqInternal"/>
                <w:noProof/>
                <w:lang w:val="zh-TW"/>
              </w:rPr>
              <w:t>{1]</w:t>
            </w:r>
            <w:r>
              <w:rPr>
                <w:rFonts w:ascii="MingLiU" w:eastAsia="MingLiU" w:hint="eastAsia"/>
                <w:lang w:val="zh-TW"/>
              </w:rPr>
              <w:t>通過</w:t>
            </w:r>
            <w:r>
              <w:rPr>
                <w:lang w:val="zh-TW"/>
              </w:rPr>
              <w:t>Brightcove</w:t>
            </w:r>
            <w:r>
              <w:rPr>
                <w:rFonts w:ascii="MingLiU" w:eastAsia="MingLiU" w:hint="eastAsia"/>
                <w:lang w:val="zh-TW"/>
              </w:rPr>
              <w:t>學習服務</w:t>
            </w:r>
            <w:r>
              <w:rPr>
                <w:rFonts w:ascii="Arial Unicode MS" w:eastAsia="Arial Unicode MS" w:hint="eastAsia"/>
                <w:lang w:val="zh-TW"/>
              </w:rPr>
              <w:t>（</w:t>
            </w:r>
            <w:r>
              <w:rPr>
                <w:rStyle w:val="mqInternal"/>
                <w:noProof/>
                <w:lang w:val="zh-TW"/>
              </w:rPr>
              <w:t>[2}</w:t>
            </w:r>
            <w:r>
              <w:rPr>
                <w:lang w:val="zh-TW"/>
              </w:rPr>
              <w:t xml:space="preserve"> @ rcrooks1969</w:t>
            </w:r>
            <w:r>
              <w:rPr>
                <w:rStyle w:val="mqInternal"/>
                <w:noProof/>
                <w:lang w:val="zh-TW"/>
              </w:rPr>
              <w:t>{1]</w:t>
            </w:r>
            <w:r>
              <w:rPr>
                <w:rFonts w:ascii="Arial Unicode MS" w:eastAsia="Arial Unicode MS" w:hint="eastAsia"/>
                <w:lang w:val="zh-TW"/>
              </w:rPr>
              <w:t>）</w:t>
            </w:r>
            <w:r>
              <w:rPr>
                <w:lang w:val="zh-TW"/>
              </w:rPr>
              <w:t xml:space="preserve"> </w:t>
            </w:r>
            <w:r>
              <w:rPr>
                <w:rFonts w:ascii="MingLiU" w:eastAsia="MingLiU" w:hint="eastAsia"/>
                <w:lang w:val="zh-TW"/>
              </w:rPr>
              <w:t>上</w:t>
            </w:r>
            <w:r>
              <w:rPr>
                <w:rStyle w:val="mqInternal"/>
                <w:noProof/>
                <w:lang w:val="zh-TW"/>
              </w:rPr>
              <w:t>[4}</w:t>
            </w:r>
            <w:r>
              <w:rPr>
                <w:rFonts w:ascii="MingLiU" w:eastAsia="MingLiU" w:hint="eastAsia"/>
                <w:lang w:val="zh-TW"/>
              </w:rPr>
              <w:t>密碼筆</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7d796108-927f-43a7-bdba-9476d46b6548</w:t>
            </w:r>
          </w:p>
        </w:tc>
        <w:tc>
          <w:tcPr>
            <w:tcW w:w="7407" w:type="dxa"/>
            <w:shd w:val="clear" w:color="auto" w:fill="F2F2F2" w:themeFill="background1" w:themeFillShade="F2"/>
          </w:tcPr>
          <w:p w:rsidR="00000000" w:rsidRDefault="00786352">
            <w:pPr>
              <w:rPr>
                <w:noProof/>
              </w:rPr>
            </w:pPr>
            <w:r>
              <w:rPr>
                <w:noProof/>
              </w:rPr>
              <w:t>Using the CodePen</w:t>
            </w:r>
          </w:p>
        </w:tc>
        <w:tc>
          <w:tcPr>
            <w:tcW w:w="7407" w:type="dxa"/>
          </w:tcPr>
          <w:p w:rsidR="00000000" w:rsidRDefault="00786352">
            <w:pPr>
              <w:rPr>
                <w:lang w:val="zh-TW"/>
              </w:rPr>
            </w:pPr>
            <w:r>
              <w:rPr>
                <w:rFonts w:ascii="MingLiU" w:eastAsia="MingLiU" w:hint="eastAsia"/>
                <w:lang w:val="zh-TW"/>
              </w:rPr>
              <w:t>使用</w:t>
            </w:r>
            <w:r>
              <w:rPr>
                <w:lang w:val="zh-TW"/>
              </w:rPr>
              <w:t>CodePen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75b28084-ecca-4440-9f56-e7be0cd0247f</w:t>
            </w:r>
          </w:p>
        </w:tc>
        <w:tc>
          <w:tcPr>
            <w:tcW w:w="7407" w:type="dxa"/>
            <w:shd w:val="clear" w:color="auto" w:fill="F2F2F2" w:themeFill="background1" w:themeFillShade="F2"/>
          </w:tcPr>
          <w:p w:rsidR="00000000" w:rsidRDefault="00786352">
            <w:pPr>
              <w:rPr>
                <w:noProof/>
              </w:rPr>
            </w:pPr>
            <w:r>
              <w:rPr>
                <w:noProof/>
              </w:rPr>
              <w:t>Here are some tips to effectively use the above CodePen:</w:t>
            </w:r>
          </w:p>
        </w:tc>
        <w:tc>
          <w:tcPr>
            <w:tcW w:w="7407" w:type="dxa"/>
          </w:tcPr>
          <w:p w:rsidR="00000000" w:rsidRDefault="00786352">
            <w:pPr>
              <w:rPr>
                <w:lang w:val="zh-TW"/>
              </w:rPr>
            </w:pPr>
            <w:r>
              <w:rPr>
                <w:rFonts w:ascii="MingLiU" w:eastAsia="MingLiU" w:hint="eastAsia"/>
                <w:lang w:val="zh-TW"/>
              </w:rPr>
              <w:t>以下是有效使用上述</w:t>
            </w:r>
            <w:r>
              <w:rPr>
                <w:lang w:val="zh-TW"/>
              </w:rPr>
              <w:t>CodePen</w:t>
            </w:r>
            <w:r>
              <w:rPr>
                <w:rFonts w:ascii="MingLiU" w:eastAsia="MingLiU" w:hint="eastAsia"/>
                <w:lang w:val="zh-TW"/>
              </w:rPr>
              <w:t>的一些技巧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6156bc0d-ffb6-4b51-adf3-72001217a42b</w:t>
            </w:r>
          </w:p>
        </w:tc>
        <w:tc>
          <w:tcPr>
            <w:tcW w:w="7407" w:type="dxa"/>
            <w:shd w:val="clear" w:color="auto" w:fill="F2F2F2" w:themeFill="background1" w:themeFillShade="F2"/>
          </w:tcPr>
          <w:p w:rsidR="00000000" w:rsidRDefault="00786352">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通過單擊來切換播放器的實際顯示</w:t>
            </w:r>
            <w:r>
              <w:rPr>
                <w:rStyle w:val="mqInternal"/>
                <w:noProof/>
                <w:lang w:val="zh-TW"/>
              </w:rPr>
              <w:t>[1}</w:t>
            </w:r>
            <w:r>
              <w:rPr>
                <w:rFonts w:ascii="MingLiU" w:eastAsia="MingLiU" w:hint="eastAsia"/>
                <w:lang w:val="zh-TW"/>
              </w:rPr>
              <w:t>結果</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72b5b4b0-7332-4072-b100-f</w:t>
            </w:r>
            <w:r>
              <w:rPr>
                <w:noProof/>
                <w:sz w:val="2"/>
              </w:rPr>
              <w:t>85792b55485</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lang w:val="zh-TW"/>
              </w:rPr>
              <w:t>HTML / CSS / JS</w:t>
            </w:r>
            <w:r>
              <w:rPr>
                <w:rStyle w:val="mqInternal"/>
                <w:noProof/>
                <w:lang w:val="zh-TW"/>
              </w:rPr>
              <w:t>{2]</w:t>
            </w:r>
            <w:r>
              <w:rPr>
                <w:rFonts w:ascii="MingLiU" w:eastAsia="MingLiU" w:hint="eastAsia"/>
                <w:lang w:val="zh-TW"/>
              </w:rPr>
              <w:t>按鈕顯示一種代碼類型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3e32db8c-ddc0-4fc8-a04f-f540d27b5052</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在</w:t>
            </w:r>
            <w:r>
              <w:rPr>
                <w:lang w:val="zh-TW"/>
              </w:rPr>
              <w:t>CodePen</w:t>
            </w:r>
            <w:r>
              <w:rPr>
                <w:rFonts w:ascii="MingLiU" w:eastAsia="MingLiU" w:hint="eastAsia"/>
                <w:lang w:val="zh-TW"/>
              </w:rPr>
              <w:t>上編輯</w:t>
            </w:r>
            <w:r>
              <w:rPr>
                <w:rStyle w:val="mqInternal"/>
                <w:noProof/>
                <w:lang w:val="zh-TW"/>
              </w:rPr>
              <w:t>{2]</w:t>
            </w:r>
            <w:r>
              <w:rPr>
                <w:rFonts w:ascii="MingLiU" w:eastAsia="MingLiU" w:hint="eastAsia"/>
                <w:lang w:val="zh-TW"/>
              </w:rPr>
              <w:t>在右上角將此</w:t>
            </w:r>
            <w:r>
              <w:rPr>
                <w:lang w:val="zh-TW"/>
              </w:rPr>
              <w:t>CodePen</w:t>
            </w:r>
            <w:r>
              <w:rPr>
                <w:rFonts w:ascii="MingLiU" w:eastAsia="MingLiU" w:hint="eastAsia"/>
                <w:lang w:val="zh-TW"/>
              </w:rPr>
              <w:t>分支到您自己的帳戶中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e6ee63d0-8269-4fc4-bbc5-01aa5939c5ad</w:t>
            </w:r>
          </w:p>
        </w:tc>
        <w:tc>
          <w:tcPr>
            <w:tcW w:w="7407" w:type="dxa"/>
            <w:shd w:val="clear" w:color="auto" w:fill="F2F2F2" w:themeFill="background1" w:themeFillShade="F2"/>
          </w:tcPr>
          <w:p w:rsidR="00000000" w:rsidRDefault="00786352">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在此找到與此樣本相關的所有代碼</w:t>
            </w:r>
            <w:r>
              <w:rPr>
                <w:rStyle w:val="mqInternal"/>
                <w:noProof/>
                <w:lang w:val="zh-TW"/>
              </w:rPr>
              <w:t>[1}</w:t>
            </w:r>
            <w:r>
              <w:rPr>
                <w:lang w:val="zh-TW"/>
              </w:rPr>
              <w:t>GitHub</w:t>
            </w:r>
            <w:r>
              <w:rPr>
                <w:rFonts w:ascii="MingLiU" w:eastAsia="MingLiU" w:hint="eastAsia"/>
                <w:lang w:val="zh-TW"/>
              </w:rPr>
              <w:t>資料庫</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f013c69c-a4fa-417b-9750-9a5249d1c9c7</w:t>
            </w:r>
          </w:p>
        </w:tc>
        <w:tc>
          <w:tcPr>
            <w:tcW w:w="7407" w:type="dxa"/>
            <w:shd w:val="clear" w:color="auto" w:fill="F2F2F2" w:themeFill="background1" w:themeFillShade="F2"/>
          </w:tcPr>
          <w:p w:rsidR="00000000" w:rsidRDefault="00786352">
            <w:pPr>
              <w:rPr>
                <w:noProof/>
              </w:rPr>
            </w:pPr>
            <w:r>
              <w:rPr>
                <w:noProof/>
              </w:rPr>
              <w:t>Proxy code</w:t>
            </w:r>
          </w:p>
        </w:tc>
        <w:tc>
          <w:tcPr>
            <w:tcW w:w="7407" w:type="dxa"/>
          </w:tcPr>
          <w:p w:rsidR="00000000" w:rsidRDefault="00786352">
            <w:pPr>
              <w:rPr>
                <w:lang w:val="zh-TW"/>
              </w:rPr>
            </w:pPr>
            <w:r>
              <w:rPr>
                <w:rFonts w:ascii="MingLiU" w:eastAsia="MingLiU" w:hint="eastAsia"/>
                <w:lang w:val="zh-TW"/>
              </w:rPr>
              <w:t>代理代碼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1a929375-5124-470b-855e-abc25b41b6bc</w:t>
            </w:r>
          </w:p>
        </w:tc>
        <w:tc>
          <w:tcPr>
            <w:tcW w:w="7407" w:type="dxa"/>
            <w:shd w:val="clear" w:color="auto" w:fill="F2F2F2" w:themeFill="background1" w:themeFillShade="F2"/>
          </w:tcPr>
          <w:p w:rsidR="00000000" w:rsidRDefault="00786352">
            <w:pPr>
              <w:rPr>
                <w:noProof/>
              </w:rPr>
            </w:pPr>
            <w:r>
              <w:rPr>
                <w:noProof/>
              </w:rPr>
              <w:t>In addition to the code found in CodePen (and associated GitHub repo), this sample requires a proxy to make the API request and return the response to the app.</w:t>
            </w:r>
          </w:p>
        </w:tc>
        <w:tc>
          <w:tcPr>
            <w:tcW w:w="7407" w:type="dxa"/>
          </w:tcPr>
          <w:p w:rsidR="00000000" w:rsidRDefault="00786352">
            <w:pPr>
              <w:rPr>
                <w:lang w:val="zh-TW"/>
              </w:rPr>
            </w:pPr>
            <w:r>
              <w:rPr>
                <w:rFonts w:ascii="MingLiU" w:eastAsia="MingLiU" w:hint="eastAsia"/>
                <w:lang w:val="zh-TW"/>
              </w:rPr>
              <w:t>除了在</w:t>
            </w:r>
            <w:r>
              <w:rPr>
                <w:lang w:val="zh-TW"/>
              </w:rPr>
              <w:t>CodePen</w:t>
            </w:r>
            <w:r>
              <w:rPr>
                <w:rFonts w:ascii="Arial Unicode MS" w:eastAsia="Arial Unicode MS" w:hint="eastAsia"/>
                <w:lang w:val="zh-TW"/>
              </w:rPr>
              <w:t>（</w:t>
            </w:r>
            <w:r>
              <w:rPr>
                <w:rFonts w:ascii="MingLiU" w:eastAsia="MingLiU" w:hint="eastAsia"/>
                <w:lang w:val="zh-TW"/>
              </w:rPr>
              <w:t>和相關的</w:t>
            </w:r>
            <w:r>
              <w:rPr>
                <w:lang w:val="zh-TW"/>
              </w:rPr>
              <w:t>GitHub</w:t>
            </w:r>
            <w:r>
              <w:rPr>
                <w:rFonts w:ascii="MingLiU" w:eastAsia="MingLiU" w:hint="eastAsia"/>
                <w:lang w:val="zh-TW"/>
              </w:rPr>
              <w:t>存儲庫</w:t>
            </w:r>
            <w:r>
              <w:rPr>
                <w:rFonts w:ascii="Arial Unicode MS" w:eastAsia="Arial Unicode MS" w:hint="eastAsia"/>
                <w:lang w:val="zh-TW"/>
              </w:rPr>
              <w:t>）</w:t>
            </w:r>
            <w:r>
              <w:rPr>
                <w:rFonts w:ascii="MingLiU" w:eastAsia="MingLiU" w:hint="eastAsia"/>
                <w:lang w:val="zh-TW"/>
              </w:rPr>
              <w:t>中找到的代碼外</w:t>
            </w:r>
            <w:r>
              <w:rPr>
                <w:rFonts w:ascii="Arial Unicode MS" w:eastAsia="Arial Unicode MS" w:hint="eastAsia"/>
                <w:lang w:val="zh-TW"/>
              </w:rPr>
              <w:t>，</w:t>
            </w:r>
            <w:r>
              <w:rPr>
                <w:rFonts w:ascii="MingLiU" w:eastAsia="MingLiU" w:hint="eastAsia"/>
                <w:lang w:val="zh-TW"/>
              </w:rPr>
              <w:t>此示例還需要代理來發出</w:t>
            </w:r>
            <w:r>
              <w:rPr>
                <w:lang w:val="zh-TW"/>
              </w:rPr>
              <w:t>API</w:t>
            </w:r>
            <w:r>
              <w:rPr>
                <w:rFonts w:ascii="MingLiU" w:eastAsia="MingLiU" w:hint="eastAsia"/>
                <w:lang w:val="zh-TW"/>
              </w:rPr>
              <w:t>請求並將響應返</w:t>
            </w:r>
            <w:r>
              <w:rPr>
                <w:rFonts w:ascii="MingLiU" w:eastAsia="MingLiU" w:hint="eastAsia"/>
                <w:lang w:val="zh-TW"/>
              </w:rPr>
              <w:t>回給應用程序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eec0e83c-a599-49db-9dfa-300531888fdd</w:t>
            </w:r>
          </w:p>
        </w:tc>
        <w:tc>
          <w:tcPr>
            <w:tcW w:w="7407" w:type="dxa"/>
            <w:shd w:val="clear" w:color="auto" w:fill="F2F2F2" w:themeFill="background1" w:themeFillShade="F2"/>
          </w:tcPr>
          <w:p w:rsidR="00000000" w:rsidRDefault="00786352">
            <w:pPr>
              <w:rPr>
                <w:noProof/>
              </w:rPr>
            </w:pPr>
            <w:r>
              <w:rPr>
                <w:noProof/>
              </w:rPr>
              <w:t>For this app we used PHP, and the code is shown below.</w:t>
            </w:r>
          </w:p>
        </w:tc>
        <w:tc>
          <w:tcPr>
            <w:tcW w:w="7407" w:type="dxa"/>
          </w:tcPr>
          <w:p w:rsidR="00000000" w:rsidRDefault="00786352">
            <w:pPr>
              <w:rPr>
                <w:lang w:val="zh-TW"/>
              </w:rPr>
            </w:pPr>
            <w:r>
              <w:rPr>
                <w:rFonts w:ascii="MingLiU" w:eastAsia="MingLiU" w:hint="eastAsia"/>
                <w:lang w:val="zh-TW"/>
              </w:rPr>
              <w:t>對於此應用程序</w:t>
            </w:r>
            <w:r>
              <w:rPr>
                <w:rFonts w:ascii="Arial Unicode MS" w:eastAsia="Arial Unicode MS" w:hint="eastAsia"/>
                <w:lang w:val="zh-TW"/>
              </w:rPr>
              <w:t>，</w:t>
            </w:r>
            <w:r>
              <w:rPr>
                <w:rFonts w:ascii="MingLiU" w:eastAsia="MingLiU" w:hint="eastAsia"/>
                <w:lang w:val="zh-TW"/>
              </w:rPr>
              <w:t>我們使用了</w:t>
            </w:r>
            <w:r>
              <w:rPr>
                <w:lang w:val="zh-TW"/>
              </w:rPr>
              <w:t>PHP</w:t>
            </w:r>
            <w:r>
              <w:rPr>
                <w:rFonts w:ascii="Arial Unicode MS" w:eastAsia="Arial Unicode MS" w:hint="eastAsia"/>
                <w:lang w:val="zh-TW"/>
              </w:rPr>
              <w:t>，</w:t>
            </w:r>
            <w:r>
              <w:rPr>
                <w:rFonts w:ascii="MingLiU" w:eastAsia="MingLiU" w:hint="eastAsia"/>
                <w:lang w:val="zh-TW"/>
              </w:rPr>
              <w:t>下面顯示了代碼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a306dec4-9f23-4834-98e6-31f3f6a44cb7</w:t>
            </w:r>
          </w:p>
        </w:tc>
        <w:tc>
          <w:tcPr>
            <w:tcW w:w="7407" w:type="dxa"/>
            <w:shd w:val="clear" w:color="auto" w:fill="F2F2F2" w:themeFill="background1" w:themeFillShade="F2"/>
          </w:tcPr>
          <w:p w:rsidR="00000000" w:rsidRDefault="00786352">
            <w:pPr>
              <w:rPr>
                <w:noProof/>
              </w:rPr>
            </w:pPr>
            <w:r>
              <w:rPr>
                <w:noProof/>
              </w:rPr>
              <w:t>You can use any server-side language to build the proxy.</w:t>
            </w:r>
          </w:p>
        </w:tc>
        <w:tc>
          <w:tcPr>
            <w:tcW w:w="7407" w:type="dxa"/>
          </w:tcPr>
          <w:p w:rsidR="00000000" w:rsidRDefault="00786352">
            <w:pPr>
              <w:rPr>
                <w:lang w:val="zh-TW"/>
              </w:rPr>
            </w:pPr>
            <w:r>
              <w:rPr>
                <w:rFonts w:ascii="MingLiU" w:eastAsia="MingLiU" w:hint="eastAsia"/>
                <w:lang w:val="zh-TW"/>
              </w:rPr>
              <w:t>您可以使用任何服務器端語言來構建代理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5</w:t>
            </w:r>
            <w:r>
              <w:rPr>
                <w:noProof/>
                <w:sz w:val="2"/>
              </w:rPr>
              <w:t>6ab6743-778a-4dc6-b466-0b479327aedf</w:t>
            </w:r>
          </w:p>
        </w:tc>
        <w:tc>
          <w:tcPr>
            <w:tcW w:w="7407" w:type="dxa"/>
            <w:shd w:val="clear" w:color="auto" w:fill="F2F2F2" w:themeFill="background1" w:themeFillShade="F2"/>
          </w:tcPr>
          <w:p w:rsidR="00000000" w:rsidRDefault="00786352">
            <w:pPr>
              <w:rPr>
                <w:noProof/>
              </w:rPr>
            </w:pPr>
            <w:r>
              <w:rPr>
                <w:rStyle w:val="mqInternal"/>
                <w:noProof/>
              </w:rPr>
              <w:t>[1}</w:t>
            </w:r>
            <w:r>
              <w:rPr>
                <w:noProof/>
              </w:rPr>
              <w:t>&lt;?php</w:t>
            </w:r>
          </w:p>
        </w:tc>
        <w:tc>
          <w:tcPr>
            <w:tcW w:w="7407" w:type="dxa"/>
          </w:tcPr>
          <w:p w:rsidR="00000000" w:rsidRDefault="00786352">
            <w:pPr>
              <w:rPr>
                <w:lang w:val="zh-TW"/>
              </w:rPr>
            </w:pPr>
            <w:r>
              <w:rPr>
                <w:rStyle w:val="mqInternal"/>
                <w:noProof/>
                <w:lang w:val="zh-TW"/>
              </w:rPr>
              <w:t>[1}</w:t>
            </w:r>
            <w:r>
              <w:rPr>
                <w:lang w:val="zh-TW"/>
              </w:rPr>
              <w:t>&lt;?php</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0ca2829d-933c-44fb-8aa9-94d1b4f56506</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c8874df6-d550-43d5-98b3-35be5705f24f</w:t>
            </w:r>
          </w:p>
        </w:tc>
        <w:tc>
          <w:tcPr>
            <w:tcW w:w="7407" w:type="dxa"/>
            <w:shd w:val="clear" w:color="auto" w:fill="F2F2F2" w:themeFill="background1" w:themeFillShade="F2"/>
          </w:tcPr>
          <w:p w:rsidR="00000000" w:rsidRDefault="00786352">
            <w:pPr>
              <w:rPr>
                <w:noProof/>
              </w:rPr>
            </w:pPr>
            <w:r>
              <w:rPr>
                <w:noProof/>
              </w:rPr>
              <w:t>* live-proxy.php - proxy for Brightcove Live APIs</w:t>
            </w:r>
          </w:p>
        </w:tc>
        <w:tc>
          <w:tcPr>
            <w:tcW w:w="7407" w:type="dxa"/>
          </w:tcPr>
          <w:p w:rsidR="00000000" w:rsidRDefault="00786352">
            <w:pPr>
              <w:rPr>
                <w:lang w:val="zh-TW"/>
              </w:rPr>
            </w:pPr>
            <w:r>
              <w:rPr>
                <w:lang w:val="zh-TW"/>
              </w:rPr>
              <w:t>* live-proxy.php-Brightcove Live API</w:t>
            </w:r>
            <w:r>
              <w:rPr>
                <w:rFonts w:ascii="MingLiU" w:eastAsia="MingLiU" w:hint="eastAsia"/>
                <w:lang w:val="zh-TW"/>
              </w:rPr>
              <w:t>的代理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e4ad58c2-6a33-41e2-8c8a-bc3d2110db05</w:t>
            </w:r>
          </w:p>
        </w:tc>
        <w:tc>
          <w:tcPr>
            <w:tcW w:w="7407" w:type="dxa"/>
            <w:shd w:val="clear" w:color="auto" w:fill="F2F2F2" w:themeFill="background1" w:themeFillShade="F2"/>
          </w:tcPr>
          <w:p w:rsidR="00000000" w:rsidRDefault="00786352">
            <w:pPr>
              <w:rPr>
                <w:noProof/>
              </w:rPr>
            </w:pPr>
            <w:r>
              <w:rPr>
                <w:noProof/>
              </w:rPr>
              <w:t>* makes the request, and returns the response</w:t>
            </w:r>
          </w:p>
        </w:tc>
        <w:tc>
          <w:tcPr>
            <w:tcW w:w="7407" w:type="dxa"/>
          </w:tcPr>
          <w:p w:rsidR="00000000" w:rsidRDefault="00786352">
            <w:pPr>
              <w:rPr>
                <w:lang w:val="zh-TW"/>
              </w:rPr>
            </w:pPr>
            <w:r>
              <w:rPr>
                <w:lang w:val="zh-TW"/>
              </w:rPr>
              <w:t>*</w:t>
            </w:r>
            <w:r>
              <w:rPr>
                <w:rFonts w:ascii="MingLiU" w:eastAsia="MingLiU" w:hint="eastAsia"/>
                <w:lang w:val="zh-TW"/>
              </w:rPr>
              <w:t>發出請求</w:t>
            </w:r>
            <w:r>
              <w:rPr>
                <w:rFonts w:ascii="Arial Unicode MS" w:eastAsia="Arial Unicode MS" w:hint="eastAsia"/>
                <w:lang w:val="zh-TW"/>
              </w:rPr>
              <w:t>，</w:t>
            </w:r>
            <w:r>
              <w:rPr>
                <w:rFonts w:ascii="MingLiU" w:eastAsia="MingLiU" w:hint="eastAsia"/>
                <w:lang w:val="zh-TW"/>
              </w:rPr>
              <w:t>並返迴響應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3e77d698-9e62-46f5-ad97-2fb87b178c15</w:t>
            </w:r>
          </w:p>
        </w:tc>
        <w:tc>
          <w:tcPr>
            <w:tcW w:w="7407" w:type="dxa"/>
            <w:shd w:val="clear" w:color="auto" w:fill="F2F2F2" w:themeFill="background1" w:themeFillShade="F2"/>
          </w:tcPr>
          <w:p w:rsidR="00000000" w:rsidRDefault="00786352">
            <w:pPr>
              <w:rPr>
                <w:noProof/>
              </w:rPr>
            </w:pPr>
            <w:r>
              <w:rPr>
                <w:noProof/>
              </w:rPr>
              <w:t>* Accessing:</w:t>
            </w:r>
          </w:p>
        </w:tc>
        <w:tc>
          <w:tcPr>
            <w:tcW w:w="7407" w:type="dxa"/>
          </w:tcPr>
          <w:p w:rsidR="00000000" w:rsidRDefault="00786352">
            <w:pPr>
              <w:rPr>
                <w:lang w:val="zh-TW"/>
              </w:rPr>
            </w:pPr>
            <w:r>
              <w:rPr>
                <w:lang w:val="zh-TW"/>
              </w:rPr>
              <w:t>*</w:t>
            </w:r>
            <w:r>
              <w:rPr>
                <w:rFonts w:ascii="MingLiU" w:eastAsia="MingLiU" w:hint="eastAsia"/>
                <w:lang w:val="zh-TW"/>
              </w:rPr>
              <w:t>訪問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c631b02c-0077-4238-abe3-5d0abf337e21</w:t>
            </w:r>
          </w:p>
        </w:tc>
        <w:tc>
          <w:tcPr>
            <w:tcW w:w="7407" w:type="dxa"/>
            <w:shd w:val="clear" w:color="auto" w:fill="F2F2F2" w:themeFill="background1" w:themeFillShade="F2"/>
          </w:tcPr>
          <w:p w:rsidR="00000000" w:rsidRDefault="00786352">
            <w:pPr>
              <w:rPr>
                <w:noProof/>
              </w:rPr>
            </w:pPr>
            <w:r>
              <w:rPr>
                <w:noProof/>
              </w:rPr>
              <w:t>*    (note you should *always* access the proxy via HTTPS)</w:t>
            </w:r>
          </w:p>
        </w:tc>
        <w:tc>
          <w:tcPr>
            <w:tcW w:w="7407" w:type="dxa"/>
          </w:tcPr>
          <w:p w:rsidR="00000000" w:rsidRDefault="00786352">
            <w:pPr>
              <w:rPr>
                <w:lang w:val="zh-TW"/>
              </w:rPr>
            </w:pPr>
            <w:r>
              <w:rPr>
                <w:lang w:val="zh-TW"/>
              </w:rPr>
              <w:t>*</w:t>
            </w:r>
            <w:r>
              <w:rPr>
                <w:rFonts w:ascii="Arial Unicode MS" w:eastAsia="Arial Unicode MS" w:hint="eastAsia"/>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您應該</w:t>
            </w:r>
            <w:r>
              <w:rPr>
                <w:lang w:val="zh-TW"/>
              </w:rPr>
              <w:t>*</w:t>
            </w:r>
            <w:r>
              <w:rPr>
                <w:rFonts w:ascii="MingLiU" w:eastAsia="MingLiU" w:hint="eastAsia"/>
                <w:lang w:val="zh-TW"/>
              </w:rPr>
              <w:t>始終</w:t>
            </w:r>
            <w:r>
              <w:rPr>
                <w:lang w:val="zh-TW"/>
              </w:rPr>
              <w:t>*</w:t>
            </w:r>
            <w:r>
              <w:rPr>
                <w:rFonts w:ascii="MingLiU" w:eastAsia="MingLiU" w:hint="eastAsia"/>
                <w:lang w:val="zh-TW"/>
              </w:rPr>
              <w:t>通過</w:t>
            </w:r>
            <w:r>
              <w:rPr>
                <w:lang w:val="zh-TW"/>
              </w:rPr>
              <w:t>HTTPS</w:t>
            </w:r>
            <w:r>
              <w:rPr>
                <w:rFonts w:ascii="MingLiU" w:eastAsia="MingLiU" w:hint="eastAsia"/>
                <w:lang w:val="zh-TW"/>
              </w:rPr>
              <w:t>訪問代理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672ca97a-9ade-448e-8424-35c3b8a43b7c</w:t>
            </w:r>
          </w:p>
        </w:tc>
        <w:tc>
          <w:tcPr>
            <w:tcW w:w="7407" w:type="dxa"/>
            <w:shd w:val="clear" w:color="auto" w:fill="F2F2F2" w:themeFill="background1" w:themeFillShade="F2"/>
          </w:tcPr>
          <w:p w:rsidR="00000000" w:rsidRDefault="00786352">
            <w:pPr>
              <w:rPr>
                <w:noProof/>
              </w:rPr>
            </w:pPr>
            <w:r>
              <w:rPr>
                <w:noProof/>
              </w:rPr>
              <w:t>*    Method:</w:t>
            </w:r>
          </w:p>
        </w:tc>
        <w:tc>
          <w:tcPr>
            <w:tcW w:w="7407" w:type="dxa"/>
          </w:tcPr>
          <w:p w:rsidR="00000000" w:rsidRDefault="00786352">
            <w:pPr>
              <w:rPr>
                <w:lang w:val="zh-TW"/>
              </w:rPr>
            </w:pPr>
            <w:r>
              <w:rPr>
                <w:lang w:val="zh-TW"/>
              </w:rPr>
              <w:t xml:space="preserve">* </w:t>
            </w:r>
            <w:r>
              <w:rPr>
                <w:rFonts w:ascii="MingLiU" w:eastAsia="MingLiU" w:hint="eastAsia"/>
                <w:lang w:val="zh-TW"/>
              </w:rPr>
              <w:t>方法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b6f08ba8-f88b-44fb-96cf-02585844f536</w:t>
            </w:r>
          </w:p>
        </w:tc>
        <w:tc>
          <w:tcPr>
            <w:tcW w:w="7407" w:type="dxa"/>
            <w:shd w:val="clear" w:color="auto" w:fill="F2F2F2" w:themeFill="background1" w:themeFillShade="F2"/>
          </w:tcPr>
          <w:p w:rsidR="00000000" w:rsidRDefault="00786352">
            <w:pPr>
              <w:rPr>
                <w:noProof/>
              </w:rPr>
            </w:pPr>
            <w:r>
              <w:rPr>
                <w:noProof/>
              </w:rPr>
              <w:t>POST</w:t>
            </w:r>
          </w:p>
        </w:tc>
        <w:tc>
          <w:tcPr>
            <w:tcW w:w="7407" w:type="dxa"/>
          </w:tcPr>
          <w:p w:rsidR="00000000" w:rsidRDefault="00786352">
            <w:pPr>
              <w:rPr>
                <w:lang w:val="zh-TW"/>
              </w:rPr>
            </w:pPr>
            <w:r>
              <w:rPr>
                <w:rFonts w:ascii="MingLiU" w:eastAsia="MingLiU" w:hint="eastAsia"/>
                <w:lang w:val="zh-TW"/>
              </w:rPr>
              <w:t>郵政</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2dbc9f7b-27e6-4c54-b980-aab2cdde7144</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1c2487bc-b1d1-4f84-8783-eb3529414b97</w:t>
            </w:r>
          </w:p>
        </w:tc>
        <w:tc>
          <w:tcPr>
            <w:tcW w:w="7407" w:type="dxa"/>
            <w:shd w:val="clear" w:color="auto" w:fill="F2F2F2" w:themeFill="background1" w:themeFillShade="F2"/>
          </w:tcPr>
          <w:p w:rsidR="00000000" w:rsidRDefault="00786352">
            <w:pPr>
              <w:rPr>
                <w:noProof/>
              </w:rPr>
            </w:pPr>
            <w:r>
              <w:rPr>
                <w:noProof/>
              </w:rPr>
              <w:t>* @post \{string}</w:t>
            </w:r>
            <w:r>
              <w:rPr>
                <w:noProof/>
              </w:rPr>
              <w:t xml:space="preserve"> url - the URL for the API request</w:t>
            </w:r>
          </w:p>
        </w:tc>
        <w:tc>
          <w:tcPr>
            <w:tcW w:w="7407" w:type="dxa"/>
          </w:tcPr>
          <w:p w:rsidR="00000000" w:rsidRDefault="00786352">
            <w:pPr>
              <w:rPr>
                <w:lang w:val="zh-TW"/>
              </w:rPr>
            </w:pPr>
            <w:r>
              <w:rPr>
                <w:lang w:val="zh-TW"/>
              </w:rPr>
              <w:t>* @post \{string} url-API</w:t>
            </w:r>
            <w:r>
              <w:rPr>
                <w:rFonts w:ascii="MingLiU" w:eastAsia="MingLiU" w:hint="eastAsia"/>
                <w:lang w:val="zh-TW"/>
              </w:rPr>
              <w:t>請求的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39 </w:t>
            </w:r>
            <w:r>
              <w:rPr>
                <w:noProof/>
                <w:sz w:val="16"/>
              </w:rPr>
              <w:br/>
            </w:r>
            <w:r>
              <w:rPr>
                <w:noProof/>
                <w:sz w:val="2"/>
              </w:rPr>
              <w:t>8aca21b4-3786-4a83-962e-200e0ffcbe83</w:t>
            </w:r>
          </w:p>
        </w:tc>
        <w:tc>
          <w:tcPr>
            <w:tcW w:w="7407" w:type="dxa"/>
            <w:shd w:val="clear" w:color="auto" w:fill="F2F2F2" w:themeFill="background1" w:themeFillShade="F2"/>
          </w:tcPr>
          <w:p w:rsidR="00000000" w:rsidRDefault="00786352">
            <w:pPr>
              <w:rPr>
                <w:noProof/>
              </w:rPr>
            </w:pPr>
            <w:r>
              <w:rPr>
                <w:noProof/>
              </w:rPr>
              <w:t>* @post \{string} \[requestType=GET] - HTTP method for the request</w:t>
            </w:r>
          </w:p>
        </w:tc>
        <w:tc>
          <w:tcPr>
            <w:tcW w:w="7407" w:type="dxa"/>
          </w:tcPr>
          <w:p w:rsidR="00000000" w:rsidRDefault="00786352">
            <w:pPr>
              <w:rPr>
                <w:lang w:val="zh-TW"/>
              </w:rPr>
            </w:pPr>
            <w:r>
              <w:rPr>
                <w:lang w:val="zh-TW"/>
              </w:rPr>
              <w:t>* @post \{string} \[requestType = GET]-</w:t>
            </w:r>
            <w:r>
              <w:rPr>
                <w:rFonts w:ascii="MingLiU" w:eastAsia="MingLiU" w:hint="eastAsia"/>
                <w:lang w:val="zh-TW"/>
              </w:rPr>
              <w:t>請求的</w:t>
            </w:r>
            <w:r>
              <w:rPr>
                <w:lang w:val="zh-TW"/>
              </w:rPr>
              <w:t>HTTP</w:t>
            </w: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20fc6092-aae5-4ab0-8192-c073103c3db6</w:t>
            </w:r>
          </w:p>
        </w:tc>
        <w:tc>
          <w:tcPr>
            <w:tcW w:w="7407" w:type="dxa"/>
            <w:shd w:val="clear" w:color="auto" w:fill="F2F2F2" w:themeFill="background1" w:themeFillShade="F2"/>
          </w:tcPr>
          <w:p w:rsidR="00000000" w:rsidRDefault="00786352">
            <w:pPr>
              <w:rPr>
                <w:noProof/>
              </w:rPr>
            </w:pPr>
            <w:r>
              <w:rPr>
                <w:noProof/>
              </w:rPr>
              <w:t>* @post \{string} \[requestBody] - JSON data to be sent with write requests</w:t>
            </w:r>
          </w:p>
        </w:tc>
        <w:tc>
          <w:tcPr>
            <w:tcW w:w="7407" w:type="dxa"/>
          </w:tcPr>
          <w:p w:rsidR="00000000" w:rsidRDefault="00786352">
            <w:pPr>
              <w:rPr>
                <w:lang w:val="zh-TW"/>
              </w:rPr>
            </w:pPr>
            <w:r>
              <w:rPr>
                <w:lang w:val="zh-TW"/>
              </w:rPr>
              <w:t>* @post \{string} \[requestBody]-</w:t>
            </w:r>
            <w:r>
              <w:rPr>
                <w:rFonts w:ascii="MingLiU" w:eastAsia="MingLiU" w:hint="eastAsia"/>
                <w:lang w:val="zh-TW"/>
              </w:rPr>
              <w:t>與寫請求一起發送的</w:t>
            </w:r>
            <w:r>
              <w:rPr>
                <w:lang w:val="zh-TW"/>
              </w:rPr>
              <w:t>JSON</w:t>
            </w:r>
            <w:r>
              <w:rPr>
                <w:rFonts w:ascii="MingLiU" w:eastAsia="MingLiU" w:hint="eastAsia"/>
                <w:lang w:val="zh-TW"/>
              </w:rPr>
              <w:t>數據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72dac0bc-6c21-4e79-a9e6-60eb28f685e2</w:t>
            </w:r>
          </w:p>
        </w:tc>
        <w:tc>
          <w:tcPr>
            <w:tcW w:w="7407" w:type="dxa"/>
            <w:shd w:val="clear" w:color="auto" w:fill="F2F2F2" w:themeFill="background1" w:themeFillShade="F2"/>
          </w:tcPr>
          <w:p w:rsidR="00000000" w:rsidRDefault="00786352">
            <w:pPr>
              <w:rPr>
                <w:noProof/>
              </w:rPr>
            </w:pPr>
            <w:r>
              <w:rPr>
                <w:noProof/>
              </w:rPr>
              <w:t>* @post \{string} apiKey - Live API key</w:t>
            </w:r>
          </w:p>
        </w:tc>
        <w:tc>
          <w:tcPr>
            <w:tcW w:w="7407" w:type="dxa"/>
          </w:tcPr>
          <w:p w:rsidR="00000000" w:rsidRDefault="00786352">
            <w:pPr>
              <w:rPr>
                <w:lang w:val="zh-TW"/>
              </w:rPr>
            </w:pPr>
            <w:r>
              <w:rPr>
                <w:lang w:val="zh-TW"/>
              </w:rPr>
              <w:t>* @post \{st</w:t>
            </w:r>
            <w:r>
              <w:rPr>
                <w:lang w:val="zh-TW"/>
              </w:rPr>
              <w:t>ring} apiKey-</w:t>
            </w:r>
            <w:r>
              <w:rPr>
                <w:rFonts w:ascii="MingLiU" w:eastAsia="MingLiU" w:hint="eastAsia"/>
                <w:lang w:val="zh-TW"/>
              </w:rPr>
              <w:t>實時</w:t>
            </w:r>
            <w:r>
              <w:rPr>
                <w:lang w:val="zh-TW"/>
              </w:rPr>
              <w:t>API</w:t>
            </w:r>
            <w:r>
              <w:rPr>
                <w:rFonts w:ascii="MingLiU" w:eastAsia="MingLiU" w:hint="eastAsia"/>
                <w:lang w:val="zh-TW"/>
              </w:rPr>
              <w:t>密鑰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a20e25bf-cc01-4cab-9f01-f93df1b85445</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c5de5fed-eaa9-466d-a57e-dfccb99bb8a5</w:t>
            </w:r>
          </w:p>
        </w:tc>
        <w:tc>
          <w:tcPr>
            <w:tcW w:w="7407" w:type="dxa"/>
            <w:shd w:val="clear" w:color="auto" w:fill="F2F2F2" w:themeFill="background1" w:themeFillShade="F2"/>
          </w:tcPr>
          <w:p w:rsidR="00000000" w:rsidRDefault="00786352">
            <w:pPr>
              <w:rPr>
                <w:noProof/>
              </w:rPr>
            </w:pPr>
            <w:r>
              <w:rPr>
                <w:noProof/>
              </w:rPr>
              <w:t>* @returns \{string} $response - JSON response received from the API</w:t>
            </w:r>
          </w:p>
        </w:tc>
        <w:tc>
          <w:tcPr>
            <w:tcW w:w="7407" w:type="dxa"/>
          </w:tcPr>
          <w:p w:rsidR="00000000" w:rsidRDefault="00786352">
            <w:pPr>
              <w:rPr>
                <w:lang w:val="zh-TW"/>
              </w:rPr>
            </w:pPr>
            <w:r>
              <w:rPr>
                <w:lang w:val="zh-TW"/>
              </w:rPr>
              <w:t>* @returns \{string} $ response-</w:t>
            </w:r>
            <w:r>
              <w:rPr>
                <w:rFonts w:ascii="MingLiU" w:eastAsia="MingLiU" w:hint="eastAsia"/>
                <w:lang w:val="zh-TW"/>
              </w:rPr>
              <w:t>從</w:t>
            </w:r>
            <w:r>
              <w:rPr>
                <w:lang w:val="zh-TW"/>
              </w:rPr>
              <w:t>API</w:t>
            </w:r>
            <w:r>
              <w:rPr>
                <w:rFonts w:ascii="MingLiU" w:eastAsia="MingLiU" w:hint="eastAsia"/>
                <w:lang w:val="zh-TW"/>
              </w:rPr>
              <w:t>收到的</w:t>
            </w:r>
            <w:r>
              <w:rPr>
                <w:lang w:val="zh-TW"/>
              </w:rPr>
              <w:t>JSON</w:t>
            </w:r>
            <w:r>
              <w:rPr>
                <w:rFonts w:ascii="MingLiU" w:eastAsia="MingLiU" w:hint="eastAsia"/>
                <w:lang w:val="zh-TW"/>
              </w:rPr>
              <w:t>響應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ba1e5faa-4fcb-45e2-90f0-7ef</w:t>
            </w:r>
            <w:r>
              <w:rPr>
                <w:noProof/>
                <w:sz w:val="2"/>
              </w:rPr>
              <w:t>02aec5bdb</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e4ad08a6-dcf9-492f-a5d9-c17382fcf0f2</w:t>
            </w:r>
          </w:p>
        </w:tc>
        <w:tc>
          <w:tcPr>
            <w:tcW w:w="7407" w:type="dxa"/>
            <w:shd w:val="clear" w:color="auto" w:fill="F2F2F2" w:themeFill="background1" w:themeFillShade="F2"/>
          </w:tcPr>
          <w:p w:rsidR="00000000" w:rsidRDefault="00786352">
            <w:pPr>
              <w:rPr>
                <w:noProof/>
              </w:rPr>
            </w:pPr>
            <w:r>
              <w:rPr>
                <w:noProof/>
              </w:rPr>
              <w:t>// CORS enablement and other headers</w:t>
            </w:r>
          </w:p>
        </w:tc>
        <w:tc>
          <w:tcPr>
            <w:tcW w:w="7407" w:type="dxa"/>
          </w:tcPr>
          <w:p w:rsidR="00000000" w:rsidRDefault="00786352">
            <w:pPr>
              <w:rPr>
                <w:lang w:val="zh-TW"/>
              </w:rPr>
            </w:pPr>
            <w:r>
              <w:rPr>
                <w:lang w:val="zh-TW"/>
              </w:rPr>
              <w:t>// CORS</w:t>
            </w:r>
            <w:r>
              <w:rPr>
                <w:rFonts w:ascii="MingLiU" w:eastAsia="MingLiU" w:hint="eastAsia"/>
                <w:lang w:val="zh-TW"/>
              </w:rPr>
              <w:t>啟用和其他標頭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3fe3d116-e0c7-4f07-bd69-93f8f822ca47</w:t>
            </w:r>
          </w:p>
        </w:tc>
        <w:tc>
          <w:tcPr>
            <w:tcW w:w="7407" w:type="dxa"/>
            <w:shd w:val="clear" w:color="auto" w:fill="F2F2F2" w:themeFill="background1" w:themeFillShade="F2"/>
          </w:tcPr>
          <w:p w:rsidR="00000000" w:rsidRDefault="00786352">
            <w:pPr>
              <w:rPr>
                <w:noProof/>
              </w:rPr>
            </w:pPr>
            <w:r>
              <w:rPr>
                <w:noProof/>
              </w:rPr>
              <w:t>header("Access-Control-Allow-Origin: *");</w:t>
            </w:r>
          </w:p>
        </w:tc>
        <w:tc>
          <w:tcPr>
            <w:tcW w:w="7407" w:type="dxa"/>
          </w:tcPr>
          <w:p w:rsidR="00000000" w:rsidRDefault="00786352">
            <w:pPr>
              <w:rPr>
                <w:lang w:val="zh-TW"/>
              </w:rPr>
            </w:pPr>
            <w:r>
              <w:rPr>
                <w:lang w:val="zh-TW"/>
              </w:rPr>
              <w:t>header</w:t>
            </w:r>
            <w:r>
              <w:rPr>
                <w:rFonts w:ascii="Arial Unicode MS" w:eastAsia="Arial Unicode MS" w:hint="eastAsia"/>
                <w:lang w:val="zh-TW"/>
              </w:rPr>
              <w:t>（</w:t>
            </w:r>
            <w:r>
              <w:rPr>
                <w:lang w:val="zh-TW"/>
              </w:rPr>
              <w:t>“</w:t>
            </w:r>
            <w:r>
              <w:rPr>
                <w:lang w:val="zh-TW"/>
              </w:rPr>
              <w:t>Access-Control-Allow-Origin</w:t>
            </w:r>
            <w:r>
              <w:rPr>
                <w:rFonts w:ascii="Arial Unicode MS" w:eastAsia="Arial Unicode MS" w:hint="eastAsia"/>
                <w:lang w:val="zh-TW"/>
              </w:rPr>
              <w:t>：</w:t>
            </w:r>
            <w:r>
              <w:rPr>
                <w:lang w:val="zh-TW"/>
              </w:rPr>
              <w:t>*"</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9b10cf91-241f-4bea-b371-fce5231bca47</w:t>
            </w:r>
          </w:p>
        </w:tc>
        <w:tc>
          <w:tcPr>
            <w:tcW w:w="7407" w:type="dxa"/>
            <w:shd w:val="clear" w:color="auto" w:fill="F2F2F2" w:themeFill="background1" w:themeFillShade="F2"/>
          </w:tcPr>
          <w:p w:rsidR="00000000" w:rsidRDefault="00786352">
            <w:pPr>
              <w:rPr>
                <w:noProof/>
              </w:rPr>
            </w:pPr>
            <w:r>
              <w:rPr>
                <w:noProof/>
              </w:rPr>
              <w:t>header("Content-type: application/json");</w:t>
            </w:r>
          </w:p>
        </w:tc>
        <w:tc>
          <w:tcPr>
            <w:tcW w:w="7407" w:type="dxa"/>
          </w:tcPr>
          <w:p w:rsidR="00000000" w:rsidRDefault="00786352">
            <w:pPr>
              <w:rPr>
                <w:lang w:val="zh-TW"/>
              </w:rPr>
            </w:pPr>
            <w:r>
              <w:rPr>
                <w:lang w:val="zh-TW"/>
              </w:rPr>
              <w:t>header</w:t>
            </w:r>
            <w:r>
              <w:rPr>
                <w:rFonts w:ascii="Arial Unicode MS" w:eastAsia="Arial Unicode MS" w:hint="eastAsia"/>
                <w:lang w:val="zh-TW"/>
              </w:rPr>
              <w:t>（</w:t>
            </w:r>
            <w:r>
              <w:rPr>
                <w:lang w:val="zh-TW"/>
              </w:rPr>
              <w:t>“</w:t>
            </w:r>
            <w:r>
              <w:rPr>
                <w:lang w:val="zh-TW"/>
              </w:rPr>
              <w:t>Content-type</w:t>
            </w:r>
            <w:r>
              <w:rPr>
                <w:rFonts w:ascii="Arial Unicode MS" w:eastAsia="Arial Unicode MS" w:hint="eastAsia"/>
                <w:lang w:val="zh-TW"/>
              </w:rPr>
              <w:t>：</w:t>
            </w:r>
            <w:r>
              <w:rPr>
                <w:lang w:val="zh-TW"/>
              </w:rPr>
              <w:t>application / json"</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fd5ee8c1-6e02-4105-9385-56e1d1e587cc</w:t>
            </w:r>
          </w:p>
        </w:tc>
        <w:tc>
          <w:tcPr>
            <w:tcW w:w="7407" w:type="dxa"/>
            <w:shd w:val="clear" w:color="auto" w:fill="F2F2F2" w:themeFill="background1" w:themeFillShade="F2"/>
          </w:tcPr>
          <w:p w:rsidR="00000000" w:rsidRDefault="00786352">
            <w:pPr>
              <w:rPr>
                <w:noProof/>
              </w:rPr>
            </w:pPr>
            <w:r>
              <w:rPr>
                <w:noProof/>
              </w:rPr>
              <w:t>header("X-Content-Type-Options: nosniff");</w:t>
            </w:r>
          </w:p>
        </w:tc>
        <w:tc>
          <w:tcPr>
            <w:tcW w:w="7407" w:type="dxa"/>
          </w:tcPr>
          <w:p w:rsidR="00000000" w:rsidRDefault="00786352">
            <w:pPr>
              <w:rPr>
                <w:lang w:val="zh-TW"/>
              </w:rPr>
            </w:pPr>
            <w:r>
              <w:rPr>
                <w:lang w:val="zh-TW"/>
              </w:rPr>
              <w:t>header</w:t>
            </w:r>
            <w:r>
              <w:rPr>
                <w:rFonts w:ascii="Arial Unicode MS" w:eastAsia="Arial Unicode MS" w:hint="eastAsia"/>
                <w:lang w:val="zh-TW"/>
              </w:rPr>
              <w:t>（</w:t>
            </w:r>
            <w:r>
              <w:rPr>
                <w:lang w:val="zh-TW"/>
              </w:rPr>
              <w:t>“</w:t>
            </w:r>
            <w:r>
              <w:rPr>
                <w:lang w:val="zh-TW"/>
              </w:rPr>
              <w:t>X-Content-Type-Options</w:t>
            </w:r>
            <w:r>
              <w:rPr>
                <w:rFonts w:ascii="Arial Unicode MS" w:eastAsia="Arial Unicode MS" w:hint="eastAsia"/>
                <w:lang w:val="zh-TW"/>
              </w:rPr>
              <w:t>：</w:t>
            </w:r>
            <w:r>
              <w:rPr>
                <w:lang w:val="zh-TW"/>
              </w:rPr>
              <w:t>nosniff"</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f6</w:t>
            </w:r>
            <w:r>
              <w:rPr>
                <w:noProof/>
                <w:sz w:val="2"/>
              </w:rPr>
              <w:t>71d0fd-16d6-4cc9-979d-6e7d49ff4c3b</w:t>
            </w:r>
          </w:p>
        </w:tc>
        <w:tc>
          <w:tcPr>
            <w:tcW w:w="7407" w:type="dxa"/>
            <w:shd w:val="clear" w:color="auto" w:fill="F2F2F2" w:themeFill="background1" w:themeFillShade="F2"/>
          </w:tcPr>
          <w:p w:rsidR="00000000" w:rsidRDefault="00786352">
            <w:pPr>
              <w:rPr>
                <w:noProof/>
              </w:rPr>
            </w:pPr>
            <w:r>
              <w:rPr>
                <w:noProof/>
              </w:rPr>
              <w:t>header("X-XSS-Protection");</w:t>
            </w:r>
          </w:p>
        </w:tc>
        <w:tc>
          <w:tcPr>
            <w:tcW w:w="7407" w:type="dxa"/>
          </w:tcPr>
          <w:p w:rsidR="00000000" w:rsidRDefault="00786352">
            <w:pPr>
              <w:rPr>
                <w:lang w:val="zh-TW"/>
              </w:rPr>
            </w:pPr>
            <w:r>
              <w:rPr>
                <w:rFonts w:ascii="MingLiU" w:eastAsia="MingLiU" w:hint="eastAsia"/>
                <w:lang w:val="zh-TW"/>
              </w:rPr>
              <w:t>標頭</w:t>
            </w:r>
            <w:r>
              <w:rPr>
                <w:rFonts w:ascii="Arial Unicode MS" w:eastAsia="Arial Unicode MS" w:hint="eastAsia"/>
                <w:lang w:val="zh-TW"/>
              </w:rPr>
              <w:t>（</w:t>
            </w:r>
            <w:r>
              <w:rPr>
                <w:lang w:val="zh-TW"/>
              </w:rPr>
              <w:t>“</w:t>
            </w:r>
            <w:r>
              <w:rPr>
                <w:lang w:val="zh-TW"/>
              </w:rPr>
              <w:t>X-XSS-Protection"</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10fc4dbb-3cb5-4244-8b6b-e0e5efdd40e6</w:t>
            </w:r>
          </w:p>
        </w:tc>
        <w:tc>
          <w:tcPr>
            <w:tcW w:w="7407" w:type="dxa"/>
            <w:shd w:val="clear" w:color="auto" w:fill="F2F2F2" w:themeFill="background1" w:themeFillShade="F2"/>
          </w:tcPr>
          <w:p w:rsidR="00000000" w:rsidRDefault="00786352">
            <w:pPr>
              <w:rPr>
                <w:noProof/>
              </w:rPr>
            </w:pPr>
            <w:r>
              <w:rPr>
                <w:noProof/>
              </w:rPr>
              <w:t>$requestData = json_decode(file_get_contents('php://input'));</w:t>
            </w:r>
          </w:p>
        </w:tc>
        <w:tc>
          <w:tcPr>
            <w:tcW w:w="7407" w:type="dxa"/>
          </w:tcPr>
          <w:p w:rsidR="00000000" w:rsidRDefault="00786352">
            <w:pPr>
              <w:rPr>
                <w:lang w:val="zh-TW"/>
              </w:rPr>
            </w:pPr>
            <w:r>
              <w:rPr>
                <w:lang w:val="zh-TW"/>
              </w:rPr>
              <w:t>$requestData = json_decode(file_get_contents('php://input'));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a2b82261-99b3-4a93-8b83-be2026571449</w:t>
            </w:r>
          </w:p>
        </w:tc>
        <w:tc>
          <w:tcPr>
            <w:tcW w:w="7407" w:type="dxa"/>
            <w:shd w:val="clear" w:color="auto" w:fill="F2F2F2" w:themeFill="background1" w:themeFillShade="F2"/>
          </w:tcPr>
          <w:p w:rsidR="00000000" w:rsidRDefault="00786352">
            <w:pPr>
              <w:rPr>
                <w:noProof/>
              </w:rPr>
            </w:pPr>
            <w:r>
              <w:rPr>
                <w:noProof/>
              </w:rPr>
              <w:t>// set up the API call</w:t>
            </w:r>
          </w:p>
        </w:tc>
        <w:tc>
          <w:tcPr>
            <w:tcW w:w="7407" w:type="dxa"/>
          </w:tcPr>
          <w:p w:rsidR="00000000" w:rsidRDefault="00786352">
            <w:pPr>
              <w:rPr>
                <w:lang w:val="zh-TW"/>
              </w:rPr>
            </w:pPr>
            <w:r>
              <w:rPr>
                <w:lang w:val="zh-TW"/>
              </w:rPr>
              <w:t>//</w:t>
            </w:r>
            <w:r>
              <w:rPr>
                <w:rFonts w:ascii="MingLiU" w:eastAsia="MingLiU" w:hint="eastAsia"/>
                <w:lang w:val="zh-TW"/>
              </w:rPr>
              <w:t>設置</w:t>
            </w:r>
            <w:r>
              <w:rPr>
                <w:lang w:val="zh-TW"/>
              </w:rPr>
              <w:t>API</w:t>
            </w:r>
            <w:r>
              <w:rPr>
                <w:rFonts w:ascii="MingLiU" w:eastAsia="MingLiU" w:hint="eastAsia"/>
                <w:lang w:val="zh-TW"/>
              </w:rPr>
              <w:t>調用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3c4f5f22-b97e-4c45-a2c4-625c19cba4d0</w:t>
            </w:r>
          </w:p>
        </w:tc>
        <w:tc>
          <w:tcPr>
            <w:tcW w:w="7407" w:type="dxa"/>
            <w:shd w:val="clear" w:color="auto" w:fill="F2F2F2" w:themeFill="background1" w:themeFillShade="F2"/>
          </w:tcPr>
          <w:p w:rsidR="00000000" w:rsidRDefault="00786352">
            <w:pPr>
              <w:rPr>
                <w:noProof/>
              </w:rPr>
            </w:pPr>
            <w:r>
              <w:rPr>
                <w:noProof/>
              </w:rPr>
              <w:t>// get api key</w:t>
            </w:r>
          </w:p>
        </w:tc>
        <w:tc>
          <w:tcPr>
            <w:tcW w:w="7407" w:type="dxa"/>
          </w:tcPr>
          <w:p w:rsidR="00000000" w:rsidRDefault="00786352">
            <w:pPr>
              <w:rPr>
                <w:lang w:val="zh-TW"/>
              </w:rPr>
            </w:pPr>
            <w:r>
              <w:rPr>
                <w:lang w:val="zh-TW"/>
              </w:rPr>
              <w:t>//</w:t>
            </w:r>
            <w:r>
              <w:rPr>
                <w:rFonts w:ascii="MingLiU" w:eastAsia="MingLiU" w:hint="eastAsia"/>
                <w:lang w:val="zh-TW"/>
              </w:rPr>
              <w:t>獲取</w:t>
            </w:r>
            <w:r>
              <w:rPr>
                <w:lang w:val="zh-TW"/>
              </w:rPr>
              <w:t>api</w:t>
            </w:r>
            <w:r>
              <w:rPr>
                <w:rFonts w:ascii="MingLiU" w:eastAsia="MingLiU" w:hint="eastAsia"/>
                <w:lang w:val="zh-TW"/>
              </w:rPr>
              <w:t>密鑰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5c60f84b-2488-458d-995e-97846133641a</w:t>
            </w:r>
          </w:p>
        </w:tc>
        <w:tc>
          <w:tcPr>
            <w:tcW w:w="7407" w:type="dxa"/>
            <w:shd w:val="clear" w:color="auto" w:fill="F2F2F2" w:themeFill="background1" w:themeFillShade="F2"/>
          </w:tcPr>
          <w:p w:rsidR="00000000" w:rsidRDefault="00786352">
            <w:pPr>
              <w:rPr>
                <w:noProof/>
              </w:rPr>
            </w:pPr>
            <w:r>
              <w:rPr>
                <w:noProof/>
              </w:rPr>
              <w:t>$apikey = $requestData-&gt;apiKey;</w:t>
            </w:r>
          </w:p>
        </w:tc>
        <w:tc>
          <w:tcPr>
            <w:tcW w:w="7407" w:type="dxa"/>
          </w:tcPr>
          <w:p w:rsidR="00000000" w:rsidRDefault="00786352">
            <w:pPr>
              <w:rPr>
                <w:lang w:val="zh-TW"/>
              </w:rPr>
            </w:pPr>
            <w:r>
              <w:rPr>
                <w:lang w:val="zh-TW"/>
              </w:rPr>
              <w:t>$apikey = $requestData-&gt;apiKey;</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b8b100a5-d60c-4f0d-9421-e4b53dc4c04e</w:t>
            </w:r>
          </w:p>
        </w:tc>
        <w:tc>
          <w:tcPr>
            <w:tcW w:w="7407" w:type="dxa"/>
            <w:shd w:val="clear" w:color="auto" w:fill="F2F2F2" w:themeFill="background1" w:themeFillShade="F2"/>
          </w:tcPr>
          <w:p w:rsidR="00000000" w:rsidRDefault="00786352">
            <w:pPr>
              <w:rPr>
                <w:noProof/>
              </w:rPr>
            </w:pPr>
            <w:r>
              <w:rPr>
                <w:noProof/>
              </w:rPr>
              <w:t>// get request type or default to GET</w:t>
            </w:r>
          </w:p>
        </w:tc>
        <w:tc>
          <w:tcPr>
            <w:tcW w:w="7407" w:type="dxa"/>
          </w:tcPr>
          <w:p w:rsidR="00000000" w:rsidRDefault="00786352">
            <w:pPr>
              <w:rPr>
                <w:lang w:val="zh-TW"/>
              </w:rPr>
            </w:pPr>
            <w:r>
              <w:rPr>
                <w:lang w:val="zh-TW"/>
              </w:rPr>
              <w:t>//</w:t>
            </w:r>
            <w:r>
              <w:rPr>
                <w:rFonts w:ascii="MingLiU" w:eastAsia="MingLiU" w:hint="eastAsia"/>
                <w:lang w:val="zh-TW"/>
              </w:rPr>
              <w:t>獲取請求類型或默認為</w:t>
            </w:r>
            <w:r>
              <w:rPr>
                <w:lang w:val="zh-TW"/>
              </w:rPr>
              <w:t>GET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325cb9cb-9a4f-4207-8ab0-9f7a534a554d</w:t>
            </w:r>
          </w:p>
        </w:tc>
        <w:tc>
          <w:tcPr>
            <w:tcW w:w="7407" w:type="dxa"/>
            <w:shd w:val="clear" w:color="auto" w:fill="F2F2F2" w:themeFill="background1" w:themeFillShade="F2"/>
          </w:tcPr>
          <w:p w:rsidR="00000000" w:rsidRDefault="00786352">
            <w:pPr>
              <w:rPr>
                <w:noProof/>
              </w:rPr>
            </w:pPr>
            <w:r>
              <w:rPr>
                <w:noProof/>
              </w:rPr>
              <w:t>if ($requestData-&gt;requestType) \{</w:t>
            </w:r>
          </w:p>
        </w:tc>
        <w:tc>
          <w:tcPr>
            <w:tcW w:w="7407" w:type="dxa"/>
          </w:tcPr>
          <w:p w:rsidR="00000000" w:rsidRDefault="00786352">
            <w:pPr>
              <w:rPr>
                <w:lang w:val="zh-TW"/>
              </w:rPr>
            </w:pPr>
            <w:r>
              <w:rPr>
                <w:rFonts w:ascii="MingLiU" w:eastAsia="MingLiU" w:hint="eastAsia"/>
                <w:lang w:val="zh-TW"/>
              </w:rPr>
              <w:t>如果</w:t>
            </w:r>
            <w:r>
              <w:rPr>
                <w:rFonts w:ascii="Arial Unicode MS" w:eastAsia="Arial Unicode MS" w:hint="eastAsia"/>
                <w:lang w:val="zh-TW"/>
              </w:rPr>
              <w:t>（</w:t>
            </w:r>
            <w:r>
              <w:rPr>
                <w:lang w:val="zh-TW"/>
              </w:rPr>
              <w:t>$ requestData-&gt; requestType</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dc6ff1c5-baf9-4023-bdec-bc3b305b16db</w:t>
            </w:r>
          </w:p>
        </w:tc>
        <w:tc>
          <w:tcPr>
            <w:tcW w:w="7407" w:type="dxa"/>
            <w:shd w:val="clear" w:color="auto" w:fill="F2F2F2" w:themeFill="background1" w:themeFillShade="F2"/>
          </w:tcPr>
          <w:p w:rsidR="00000000" w:rsidRDefault="00786352">
            <w:pPr>
              <w:rPr>
                <w:noProof/>
              </w:rPr>
            </w:pPr>
            <w:r>
              <w:rPr>
                <w:noProof/>
              </w:rPr>
              <w:t>$method = $requestData-&gt;requestType;</w:t>
            </w:r>
          </w:p>
        </w:tc>
        <w:tc>
          <w:tcPr>
            <w:tcW w:w="7407" w:type="dxa"/>
          </w:tcPr>
          <w:p w:rsidR="00000000" w:rsidRDefault="00786352">
            <w:pPr>
              <w:rPr>
                <w:lang w:val="zh-TW"/>
              </w:rPr>
            </w:pPr>
            <w:r>
              <w:rPr>
                <w:lang w:val="zh-TW"/>
              </w:rPr>
              <w:t>$method = $requestData-&gt;requestType;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51a6ccda-3d88-423b-a928-6e83c33b39d2</w:t>
            </w:r>
          </w:p>
        </w:tc>
        <w:tc>
          <w:tcPr>
            <w:tcW w:w="7407" w:type="dxa"/>
            <w:shd w:val="clear" w:color="auto" w:fill="F2F2F2" w:themeFill="background1" w:themeFillShade="F2"/>
          </w:tcPr>
          <w:p w:rsidR="00000000" w:rsidRDefault="00786352">
            <w:pPr>
              <w:rPr>
                <w:noProof/>
              </w:rPr>
            </w:pPr>
            <w:r>
              <w:rPr>
                <w:noProof/>
              </w:rPr>
              <w:t>} else \{</w:t>
            </w:r>
          </w:p>
        </w:tc>
        <w:tc>
          <w:tcPr>
            <w:tcW w:w="7407" w:type="dxa"/>
          </w:tcPr>
          <w:p w:rsidR="00000000" w:rsidRDefault="00786352">
            <w:pPr>
              <w:rPr>
                <w:lang w:val="zh-TW"/>
              </w:rPr>
            </w:pPr>
            <w:r>
              <w:rPr>
                <w:lang w:val="zh-TW"/>
              </w:rPr>
              <w:t>} else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6c6e69a0-fed1-4acb-804e-df8d1c9ab82f</w:t>
            </w:r>
          </w:p>
        </w:tc>
        <w:tc>
          <w:tcPr>
            <w:tcW w:w="7407" w:type="dxa"/>
            <w:shd w:val="clear" w:color="auto" w:fill="F2F2F2" w:themeFill="background1" w:themeFillShade="F2"/>
          </w:tcPr>
          <w:p w:rsidR="00000000" w:rsidRDefault="00786352">
            <w:pPr>
              <w:rPr>
                <w:noProof/>
              </w:rPr>
            </w:pPr>
            <w:r>
              <w:rPr>
                <w:noProof/>
              </w:rPr>
              <w:t>$method = "GET";</w:t>
            </w:r>
          </w:p>
        </w:tc>
        <w:tc>
          <w:tcPr>
            <w:tcW w:w="7407" w:type="dxa"/>
          </w:tcPr>
          <w:p w:rsidR="00000000" w:rsidRDefault="00786352">
            <w:pPr>
              <w:rPr>
                <w:lang w:val="zh-TW"/>
              </w:rPr>
            </w:pPr>
            <w:r>
              <w:rPr>
                <w:lang w:val="zh-TW"/>
              </w:rPr>
              <w:t>$method = "GET";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8b02ab6b-f2b9-4ca7-a964-d340edfafb30</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7cb4d8e1-f4b4-45d0-9eb7-b0751d83b798</w:t>
            </w:r>
          </w:p>
        </w:tc>
        <w:tc>
          <w:tcPr>
            <w:tcW w:w="7407" w:type="dxa"/>
            <w:shd w:val="clear" w:color="auto" w:fill="F2F2F2" w:themeFill="background1" w:themeFillShade="F2"/>
          </w:tcPr>
          <w:p w:rsidR="00000000" w:rsidRDefault="00786352">
            <w:pPr>
              <w:rPr>
                <w:noProof/>
              </w:rPr>
            </w:pPr>
            <w:r>
              <w:rPr>
                <w:noProof/>
              </w:rPr>
              <w:t>// more security checks</w:t>
            </w:r>
          </w:p>
        </w:tc>
        <w:tc>
          <w:tcPr>
            <w:tcW w:w="7407" w:type="dxa"/>
          </w:tcPr>
          <w:p w:rsidR="00000000" w:rsidRDefault="00786352">
            <w:pPr>
              <w:rPr>
                <w:lang w:val="zh-TW"/>
              </w:rPr>
            </w:pPr>
            <w:r>
              <w:rPr>
                <w:lang w:val="zh-TW"/>
              </w:rPr>
              <w:t>//</w:t>
            </w:r>
            <w:r>
              <w:rPr>
                <w:rFonts w:ascii="MingLiU" w:eastAsia="MingLiU" w:hint="eastAsia"/>
                <w:lang w:val="zh-TW"/>
              </w:rPr>
              <w:t>更多安全檢查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aa4f49e5-aaa5-4f0a-8a1b-1aea675f50bf</w:t>
            </w:r>
          </w:p>
        </w:tc>
        <w:tc>
          <w:tcPr>
            <w:tcW w:w="7407" w:type="dxa"/>
            <w:shd w:val="clear" w:color="auto" w:fill="F2F2F2" w:themeFill="background1" w:themeFillShade="F2"/>
          </w:tcPr>
          <w:p w:rsidR="00000000" w:rsidRDefault="00786352">
            <w:pPr>
              <w:rPr>
                <w:noProof/>
              </w:rPr>
            </w:pPr>
            <w:r>
              <w:rPr>
                <w:noProof/>
              </w:rPr>
              <w:t>$needle = '.io';</w:t>
            </w:r>
          </w:p>
        </w:tc>
        <w:tc>
          <w:tcPr>
            <w:tcW w:w="7407" w:type="dxa"/>
          </w:tcPr>
          <w:p w:rsidR="00000000" w:rsidRDefault="00786352">
            <w:pPr>
              <w:rPr>
                <w:lang w:val="zh-TW"/>
              </w:rPr>
            </w:pPr>
            <w:r>
              <w:rPr>
                <w:lang w:val="zh-TW"/>
              </w:rPr>
              <w:t>$needle = '.io';</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da93612a-0d11-4e43-815d-1d8593cc6779</w:t>
            </w:r>
          </w:p>
        </w:tc>
        <w:tc>
          <w:tcPr>
            <w:tcW w:w="7407" w:type="dxa"/>
            <w:shd w:val="clear" w:color="auto" w:fill="F2F2F2" w:themeFill="background1" w:themeFillShade="F2"/>
          </w:tcPr>
          <w:p w:rsidR="00000000" w:rsidRDefault="00786352">
            <w:pPr>
              <w:rPr>
                <w:noProof/>
              </w:rPr>
            </w:pPr>
            <w:r>
              <w:rPr>
                <w:noProof/>
              </w:rPr>
              <w:t>$endapi = strpos($requestData-&gt;url, $needle) + 3;</w:t>
            </w:r>
          </w:p>
        </w:tc>
        <w:tc>
          <w:tcPr>
            <w:tcW w:w="7407" w:type="dxa"/>
          </w:tcPr>
          <w:p w:rsidR="00000000" w:rsidRDefault="00786352">
            <w:pPr>
              <w:rPr>
                <w:lang w:val="zh-TW"/>
              </w:rPr>
            </w:pPr>
            <w:r>
              <w:rPr>
                <w:lang w:val="zh-TW"/>
              </w:rPr>
              <w:t>$endapi = s</w:t>
            </w:r>
            <w:r>
              <w:rPr>
                <w:lang w:val="zh-TW"/>
              </w:rPr>
              <w:t>trpos($requestData-&gt;url, $needle) + 3;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8bc7acf5-cedc-47cd-9477-d4fe5e41a49f</w:t>
            </w:r>
          </w:p>
        </w:tc>
        <w:tc>
          <w:tcPr>
            <w:tcW w:w="7407" w:type="dxa"/>
            <w:shd w:val="clear" w:color="auto" w:fill="F2F2F2" w:themeFill="background1" w:themeFillShade="F2"/>
          </w:tcPr>
          <w:p w:rsidR="00000000" w:rsidRDefault="00786352">
            <w:pPr>
              <w:rPr>
                <w:noProof/>
              </w:rPr>
            </w:pPr>
            <w:r>
              <w:rPr>
                <w:noProof/>
              </w:rPr>
              <w:t>$nextChar = substr($requestData-&gt;url, $endapi, 1);</w:t>
            </w:r>
          </w:p>
        </w:tc>
        <w:tc>
          <w:tcPr>
            <w:tcW w:w="7407" w:type="dxa"/>
          </w:tcPr>
          <w:p w:rsidR="00000000" w:rsidRDefault="00786352">
            <w:pPr>
              <w:rPr>
                <w:lang w:val="zh-TW"/>
              </w:rPr>
            </w:pPr>
            <w:r>
              <w:rPr>
                <w:lang w:val="zh-TW"/>
              </w:rPr>
              <w:t>$nextChar = substr($requestData-&gt;url, $endapi, 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e048928f-4127-4267-bbdc-d330d8aa7a83</w:t>
            </w:r>
          </w:p>
        </w:tc>
        <w:tc>
          <w:tcPr>
            <w:tcW w:w="7407" w:type="dxa"/>
            <w:shd w:val="clear" w:color="auto" w:fill="F2F2F2" w:themeFill="background1" w:themeFillShade="F2"/>
          </w:tcPr>
          <w:p w:rsidR="00000000" w:rsidRDefault="00786352">
            <w:pPr>
              <w:rPr>
                <w:noProof/>
              </w:rPr>
            </w:pPr>
            <w:r>
              <w:rPr>
                <w:noProof/>
              </w:rPr>
              <w:t>if (strpos($requestData-&gt;url, 'api.bcovlive.io') == false) \{</w:t>
            </w:r>
          </w:p>
        </w:tc>
        <w:tc>
          <w:tcPr>
            <w:tcW w:w="7407" w:type="dxa"/>
          </w:tcPr>
          <w:p w:rsidR="00000000" w:rsidRDefault="00786352">
            <w:pPr>
              <w:rPr>
                <w:lang w:val="zh-TW"/>
              </w:rPr>
            </w:pPr>
            <w:r>
              <w:rPr>
                <w:rFonts w:ascii="MingLiU" w:eastAsia="MingLiU" w:hint="eastAsia"/>
                <w:lang w:val="zh-TW"/>
              </w:rPr>
              <w:t>如果</w:t>
            </w:r>
            <w:r>
              <w:rPr>
                <w:rFonts w:ascii="Arial Unicode MS" w:eastAsia="Arial Unicode MS" w:hint="eastAsia"/>
                <w:lang w:val="zh-TW"/>
              </w:rPr>
              <w:t>（</w:t>
            </w:r>
            <w:r>
              <w:rPr>
                <w:lang w:val="zh-TW"/>
              </w:rPr>
              <w:t>strpos</w:t>
            </w:r>
            <w:r>
              <w:rPr>
                <w:rFonts w:ascii="Arial Unicode MS" w:eastAsia="Arial Unicode MS" w:hint="eastAsia"/>
                <w:lang w:val="zh-TW"/>
              </w:rPr>
              <w:t>（</w:t>
            </w:r>
            <w:r>
              <w:rPr>
                <w:lang w:val="zh-TW"/>
              </w:rPr>
              <w:t>$ requestData-&gt; url</w:t>
            </w:r>
            <w:r>
              <w:rPr>
                <w:rFonts w:ascii="Arial Unicode MS" w:eastAsia="Arial Unicode MS" w:hint="eastAsia"/>
                <w:lang w:val="zh-TW"/>
              </w:rPr>
              <w:t>，</w:t>
            </w:r>
            <w:r>
              <w:rPr>
                <w:lang w:val="zh-TW"/>
              </w:rPr>
              <w:t>'api.bcovlive.io'</w:t>
            </w:r>
            <w:r>
              <w:rPr>
                <w:rFonts w:ascii="Arial Unicode MS" w:eastAsia="Arial Unicode MS" w:hint="eastAsia"/>
                <w:lang w:val="zh-TW"/>
              </w:rPr>
              <w:t>）</w:t>
            </w:r>
            <w:r>
              <w:rPr>
                <w:lang w:val="zh-TW"/>
              </w:rPr>
              <w:t>== false</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43181692-d585-42f7-a840-f253e154239c</w:t>
            </w:r>
          </w:p>
        </w:tc>
        <w:tc>
          <w:tcPr>
            <w:tcW w:w="7407" w:type="dxa"/>
            <w:shd w:val="clear" w:color="auto" w:fill="F2F2F2" w:themeFill="background1" w:themeFillShade="F2"/>
          </w:tcPr>
          <w:p w:rsidR="00000000" w:rsidRDefault="00786352">
            <w:pPr>
              <w:rPr>
                <w:noProof/>
              </w:rPr>
            </w:pPr>
            <w:r>
              <w:rPr>
                <w:noProof/>
              </w:rPr>
              <w:t>exit('\{"ERROR":"Only requests to Brightcove Live APIs are accepted by this proxy"}');</w:t>
            </w:r>
          </w:p>
        </w:tc>
        <w:tc>
          <w:tcPr>
            <w:tcW w:w="7407" w:type="dxa"/>
          </w:tcPr>
          <w:p w:rsidR="00000000" w:rsidRDefault="00786352">
            <w:pPr>
              <w:rPr>
                <w:lang w:val="zh-TW"/>
              </w:rPr>
            </w:pPr>
            <w:r>
              <w:rPr>
                <w:lang w:val="zh-TW"/>
              </w:rPr>
              <w:t>exit</w:t>
            </w:r>
            <w:r>
              <w:rPr>
                <w:rFonts w:ascii="Arial Unicode MS" w:eastAsia="Arial Unicode MS" w:hint="eastAsia"/>
                <w:lang w:val="zh-TW"/>
              </w:rPr>
              <w:t>（</w:t>
            </w:r>
            <w:r>
              <w:rPr>
                <w:lang w:val="zh-TW"/>
              </w:rPr>
              <w:t>'\{</w:t>
            </w:r>
            <w:r>
              <w:rPr>
                <w:lang w:val="zh-TW"/>
              </w:rPr>
              <w:t>“</w:t>
            </w:r>
            <w:r>
              <w:rPr>
                <w:lang w:val="zh-TW"/>
              </w:rPr>
              <w:t>ERROR"</w:t>
            </w:r>
            <w:r>
              <w:rPr>
                <w:rFonts w:ascii="Arial Unicode MS" w:eastAsia="Arial Unicode MS" w:hint="eastAsia"/>
                <w:lang w:val="zh-TW"/>
              </w:rPr>
              <w:t>：</w:t>
            </w:r>
            <w:r>
              <w:rPr>
                <w:lang w:val="zh-TW"/>
              </w:rPr>
              <w:t>“</w:t>
            </w:r>
            <w:r>
              <w:rPr>
                <w:rFonts w:ascii="MingLiU" w:eastAsia="MingLiU" w:hint="eastAsia"/>
                <w:lang w:val="zh-TW"/>
              </w:rPr>
              <w:t>此代理僅接受對</w:t>
            </w:r>
            <w:r>
              <w:rPr>
                <w:lang w:val="zh-TW"/>
              </w:rPr>
              <w:t>Brightcove Live API</w:t>
            </w:r>
            <w:r>
              <w:rPr>
                <w:rFonts w:ascii="MingLiU" w:eastAsia="MingLiU" w:hint="eastAsia"/>
                <w:lang w:val="zh-TW"/>
              </w:rPr>
              <w:t>的請求</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1c62f90c-d6f9-4862-a3f9-f4c5887adfc0</w:t>
            </w:r>
          </w:p>
        </w:tc>
        <w:tc>
          <w:tcPr>
            <w:tcW w:w="7407" w:type="dxa"/>
            <w:shd w:val="clear" w:color="auto" w:fill="F2F2F2" w:themeFill="background1" w:themeFillShade="F2"/>
          </w:tcPr>
          <w:p w:rsidR="00000000" w:rsidRDefault="00786352">
            <w:pPr>
              <w:rPr>
                <w:noProof/>
              </w:rPr>
            </w:pPr>
            <w:r>
              <w:rPr>
                <w:noProof/>
              </w:rPr>
              <w:t>} else if ($nextChar !== '/' &amp;&amp; $nextChar !== '?') \{</w:t>
            </w:r>
          </w:p>
        </w:tc>
        <w:tc>
          <w:tcPr>
            <w:tcW w:w="7407" w:type="dxa"/>
          </w:tcPr>
          <w:p w:rsidR="00000000" w:rsidRDefault="00786352">
            <w:pPr>
              <w:rPr>
                <w:lang w:val="zh-TW"/>
              </w:rPr>
            </w:pPr>
            <w:r>
              <w:rPr>
                <w:lang w:val="zh-TW"/>
              </w:rPr>
              <w:t>} else if ($nextChar !== '/' &amp;&amp; $nextChar !==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61876345-4fb8-48cc-bfa4-afb7872f0ed2</w:t>
            </w:r>
          </w:p>
        </w:tc>
        <w:tc>
          <w:tcPr>
            <w:tcW w:w="7407" w:type="dxa"/>
            <w:shd w:val="clear" w:color="auto" w:fill="F2F2F2" w:themeFill="background1" w:themeFillShade="F2"/>
          </w:tcPr>
          <w:p w:rsidR="00000000" w:rsidRDefault="00786352">
            <w:pPr>
              <w:rPr>
                <w:noProof/>
              </w:rPr>
            </w:pPr>
            <w:r>
              <w:rPr>
                <w:noProof/>
              </w:rPr>
              <w:t>exit('\{"ERROR":</w:t>
            </w:r>
          </w:p>
        </w:tc>
        <w:tc>
          <w:tcPr>
            <w:tcW w:w="7407" w:type="dxa"/>
          </w:tcPr>
          <w:p w:rsidR="00000000" w:rsidRDefault="00786352">
            <w:pPr>
              <w:rPr>
                <w:lang w:val="zh-TW"/>
              </w:rPr>
            </w:pPr>
            <w:r>
              <w:rPr>
                <w:rFonts w:ascii="MingLiU" w:eastAsia="MingLiU" w:hint="eastAsia"/>
                <w:lang w:val="zh-TW"/>
              </w:rPr>
              <w:t>退出</w:t>
            </w:r>
            <w:r>
              <w:rPr>
                <w:rFonts w:ascii="Arial Unicode MS" w:eastAsia="Arial Unicode MS" w:hint="eastAsia"/>
                <w:lang w:val="zh-TW"/>
              </w:rPr>
              <w:t>（</w:t>
            </w:r>
            <w:r>
              <w:rPr>
                <w:lang w:val="zh-TW"/>
              </w:rPr>
              <w:t>'\{</w:t>
            </w:r>
            <w:r>
              <w:rPr>
                <w:lang w:val="zh-TW"/>
              </w:rPr>
              <w:t>“</w:t>
            </w:r>
            <w:r>
              <w:rPr>
                <w:rFonts w:ascii="MingLiU" w:eastAsia="MingLiU" w:hint="eastAsia"/>
                <w:lang w:val="zh-TW"/>
              </w:rPr>
              <w:t>錯誤</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4c50c0f5-3484-4b7b-b6fc-51417996de15</w:t>
            </w:r>
          </w:p>
        </w:tc>
        <w:tc>
          <w:tcPr>
            <w:tcW w:w="7407" w:type="dxa"/>
            <w:shd w:val="clear" w:color="auto" w:fill="F2F2F2" w:themeFill="background1" w:themeFillShade="F2"/>
          </w:tcPr>
          <w:p w:rsidR="00000000" w:rsidRDefault="00786352">
            <w:pPr>
              <w:rPr>
                <w:noProof/>
              </w:rPr>
            </w:pPr>
            <w:r>
              <w:rPr>
                <w:noProof/>
              </w:rPr>
              <w:t>"There was a problem with your API request - please check the URL"}');</w:t>
            </w:r>
          </w:p>
        </w:tc>
        <w:tc>
          <w:tcPr>
            <w:tcW w:w="7407" w:type="dxa"/>
          </w:tcPr>
          <w:p w:rsidR="00000000" w:rsidRDefault="00786352">
            <w:pPr>
              <w:rPr>
                <w:lang w:val="zh-TW"/>
              </w:rPr>
            </w:pPr>
            <w:r>
              <w:rPr>
                <w:lang w:val="zh-TW"/>
              </w:rPr>
              <w:t>“</w:t>
            </w:r>
            <w:r>
              <w:rPr>
                <w:rFonts w:ascii="MingLiU" w:eastAsia="MingLiU" w:hint="eastAsia"/>
                <w:lang w:val="zh-TW"/>
              </w:rPr>
              <w:t>您的</w:t>
            </w:r>
            <w:r>
              <w:rPr>
                <w:lang w:val="zh-TW"/>
              </w:rPr>
              <w:t>API</w:t>
            </w:r>
            <w:r>
              <w:rPr>
                <w:rFonts w:ascii="MingLiU" w:eastAsia="MingLiU" w:hint="eastAsia"/>
                <w:lang w:val="zh-TW"/>
              </w:rPr>
              <w:t>請求存在問題</w:t>
            </w:r>
            <w:r>
              <w:rPr>
                <w:lang w:val="zh-TW"/>
              </w:rPr>
              <w:t>-</w:t>
            </w:r>
            <w:r>
              <w:rPr>
                <w:rFonts w:ascii="MingLiU" w:eastAsia="MingLiU" w:hint="eastAsia"/>
                <w:lang w:val="zh-TW"/>
              </w:rPr>
              <w:t>請檢查</w:t>
            </w:r>
            <w:r>
              <w:rPr>
                <w:lang w:val="zh-TW"/>
              </w:rPr>
              <w:t>URL"}'</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a4cf5fba-5cf1-4bb9-b136-b916b6ba24fe</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70 </w:t>
            </w:r>
            <w:r>
              <w:rPr>
                <w:noProof/>
                <w:sz w:val="16"/>
              </w:rPr>
              <w:br/>
            </w:r>
            <w:r>
              <w:rPr>
                <w:noProof/>
                <w:sz w:val="2"/>
              </w:rPr>
              <w:t>88fa6ace-e25e-4051-94fb-a27e3cc72b69</w:t>
            </w:r>
          </w:p>
        </w:tc>
        <w:tc>
          <w:tcPr>
            <w:tcW w:w="7407" w:type="dxa"/>
            <w:shd w:val="clear" w:color="auto" w:fill="F2F2F2" w:themeFill="background1" w:themeFillShade="F2"/>
          </w:tcPr>
          <w:p w:rsidR="00000000" w:rsidRDefault="00786352">
            <w:pPr>
              <w:rPr>
                <w:noProof/>
              </w:rPr>
            </w:pPr>
            <w:r>
              <w:rPr>
                <w:noProof/>
              </w:rPr>
              <w:t>// get the URL and authorization info from the form data</w:t>
            </w:r>
          </w:p>
        </w:tc>
        <w:tc>
          <w:tcPr>
            <w:tcW w:w="7407" w:type="dxa"/>
          </w:tcPr>
          <w:p w:rsidR="00000000" w:rsidRDefault="00786352">
            <w:pPr>
              <w:rPr>
                <w:lang w:val="zh-TW"/>
              </w:rPr>
            </w:pPr>
            <w:r>
              <w:rPr>
                <w:lang w:val="zh-TW"/>
              </w:rPr>
              <w:t>//</w:t>
            </w:r>
            <w:r>
              <w:rPr>
                <w:rFonts w:ascii="MingLiU" w:eastAsia="MingLiU" w:hint="eastAsia"/>
                <w:lang w:val="zh-TW"/>
              </w:rPr>
              <w:t>從表單數據獲取</w:t>
            </w:r>
            <w:r>
              <w:rPr>
                <w:lang w:val="zh-TW"/>
              </w:rPr>
              <w:t>URL</w:t>
            </w:r>
            <w:r>
              <w:rPr>
                <w:rFonts w:ascii="MingLiU" w:eastAsia="MingLiU" w:hint="eastAsia"/>
                <w:lang w:val="zh-TW"/>
              </w:rPr>
              <w:t>和授權信息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95ddebec-38c3-40bc-ac8b-d77eac35fe37</w:t>
            </w:r>
          </w:p>
        </w:tc>
        <w:tc>
          <w:tcPr>
            <w:tcW w:w="7407" w:type="dxa"/>
            <w:shd w:val="clear" w:color="auto" w:fill="F2F2F2" w:themeFill="background1" w:themeFillShade="F2"/>
          </w:tcPr>
          <w:p w:rsidR="00000000" w:rsidRDefault="00786352">
            <w:pPr>
              <w:rPr>
                <w:noProof/>
              </w:rPr>
            </w:pPr>
            <w:r>
              <w:rPr>
                <w:noProof/>
              </w:rPr>
              <w:t>$request = $requestData-&gt;url;</w:t>
            </w:r>
          </w:p>
        </w:tc>
        <w:tc>
          <w:tcPr>
            <w:tcW w:w="7407" w:type="dxa"/>
          </w:tcPr>
          <w:p w:rsidR="00000000" w:rsidRDefault="00786352">
            <w:pPr>
              <w:rPr>
                <w:lang w:val="zh-TW"/>
              </w:rPr>
            </w:pPr>
            <w:r>
              <w:rPr>
                <w:lang w:val="zh-TW"/>
              </w:rPr>
              <w:t>$request = $requestData-&gt;url;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6cb16f7e-5306-4aec-869d-4bfb2b7c889c</w:t>
            </w:r>
          </w:p>
        </w:tc>
        <w:tc>
          <w:tcPr>
            <w:tcW w:w="7407" w:type="dxa"/>
            <w:shd w:val="clear" w:color="auto" w:fill="F2F2F2" w:themeFill="background1" w:themeFillShade="F2"/>
          </w:tcPr>
          <w:p w:rsidR="00000000" w:rsidRDefault="00786352">
            <w:pPr>
              <w:rPr>
                <w:noProof/>
              </w:rPr>
            </w:pPr>
            <w:r>
              <w:rPr>
                <w:noProof/>
              </w:rPr>
              <w:t>//send the http request</w:t>
            </w:r>
          </w:p>
        </w:tc>
        <w:tc>
          <w:tcPr>
            <w:tcW w:w="7407" w:type="dxa"/>
          </w:tcPr>
          <w:p w:rsidR="00000000" w:rsidRDefault="00786352">
            <w:pPr>
              <w:rPr>
                <w:lang w:val="zh-TW"/>
              </w:rPr>
            </w:pPr>
            <w:r>
              <w:rPr>
                <w:lang w:val="zh-TW"/>
              </w:rPr>
              <w:t>//</w:t>
            </w:r>
            <w:r>
              <w:rPr>
                <w:rFonts w:ascii="MingLiU" w:eastAsia="MingLiU" w:hint="eastAsia"/>
                <w:lang w:val="zh-TW"/>
              </w:rPr>
              <w:t>發送</w:t>
            </w:r>
            <w:r>
              <w:rPr>
                <w:lang w:val="zh-TW"/>
              </w:rPr>
              <w:t>http</w:t>
            </w:r>
            <w:r>
              <w:rPr>
                <w:rFonts w:ascii="MingLiU" w:eastAsia="MingLiU" w:hint="eastAsia"/>
                <w:lang w:val="zh-TW"/>
              </w:rPr>
              <w:t>請求</w:t>
            </w:r>
          </w:p>
        </w:tc>
      </w:tr>
      <w:tr w:rsidR="00000000">
        <w:tc>
          <w:tcPr>
            <w:tcW w:w="660" w:type="dxa"/>
            <w:shd w:val="clear" w:color="auto" w:fill="F2F2F2" w:themeFill="background1" w:themeFillShade="F2"/>
          </w:tcPr>
          <w:p w:rsidR="00000000" w:rsidRDefault="00786352">
            <w:pPr>
              <w:rPr>
                <w:noProof/>
                <w:sz w:val="2"/>
              </w:rPr>
            </w:pPr>
            <w:r>
              <w:rPr>
                <w:noProof/>
                <w:sz w:val="16"/>
              </w:rPr>
              <w:t>7</w:t>
            </w:r>
            <w:r>
              <w:rPr>
                <w:noProof/>
                <w:sz w:val="16"/>
              </w:rPr>
              <w:t xml:space="preserve">3 </w:t>
            </w:r>
            <w:r>
              <w:rPr>
                <w:noProof/>
                <w:sz w:val="16"/>
              </w:rPr>
              <w:br/>
            </w:r>
            <w:r>
              <w:rPr>
                <w:noProof/>
                <w:sz w:val="2"/>
              </w:rPr>
              <w:t>a601944c-1865-4c53-a8dd-a797c3131ad3</w:t>
            </w:r>
          </w:p>
        </w:tc>
        <w:tc>
          <w:tcPr>
            <w:tcW w:w="7407" w:type="dxa"/>
            <w:shd w:val="clear" w:color="auto" w:fill="F2F2F2" w:themeFill="background1" w:themeFillShade="F2"/>
          </w:tcPr>
          <w:p w:rsidR="00000000" w:rsidRDefault="00786352">
            <w:pPr>
              <w:rPr>
                <w:noProof/>
              </w:rPr>
            </w:pPr>
            <w:r>
              <w:rPr>
                <w:noProof/>
              </w:rPr>
              <w:t>if ($requestData-&gt;requestBody) \{</w:t>
            </w:r>
          </w:p>
        </w:tc>
        <w:tc>
          <w:tcPr>
            <w:tcW w:w="7407" w:type="dxa"/>
          </w:tcPr>
          <w:p w:rsidR="00000000" w:rsidRDefault="00786352">
            <w:pPr>
              <w:rPr>
                <w:lang w:val="zh-TW"/>
              </w:rPr>
            </w:pPr>
            <w:r>
              <w:rPr>
                <w:rFonts w:ascii="MingLiU" w:eastAsia="MingLiU" w:hint="eastAsia"/>
                <w:lang w:val="zh-TW"/>
              </w:rPr>
              <w:t>如果</w:t>
            </w:r>
            <w:r>
              <w:rPr>
                <w:rFonts w:ascii="Arial Unicode MS" w:eastAsia="Arial Unicode MS" w:hint="eastAsia"/>
                <w:lang w:val="zh-TW"/>
              </w:rPr>
              <w:t>（</w:t>
            </w:r>
            <w:r>
              <w:rPr>
                <w:lang w:val="zh-TW"/>
              </w:rPr>
              <w:t>$ requestData-&gt; requestBody</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2724a0b2-d544-473a-9255-e2a3036ec717</w:t>
            </w:r>
          </w:p>
        </w:tc>
        <w:tc>
          <w:tcPr>
            <w:tcW w:w="7407" w:type="dxa"/>
            <w:shd w:val="clear" w:color="auto" w:fill="F2F2F2" w:themeFill="background1" w:themeFillShade="F2"/>
          </w:tcPr>
          <w:p w:rsidR="00000000" w:rsidRDefault="00786352">
            <w:pPr>
              <w:rPr>
                <w:noProof/>
              </w:rPr>
            </w:pPr>
            <w:r>
              <w:rPr>
                <w:noProof/>
              </w:rPr>
              <w:t>$ch = curl_init($request);</w:t>
            </w:r>
          </w:p>
        </w:tc>
        <w:tc>
          <w:tcPr>
            <w:tcW w:w="7407" w:type="dxa"/>
          </w:tcPr>
          <w:p w:rsidR="00000000" w:rsidRDefault="00786352">
            <w:pPr>
              <w:rPr>
                <w:lang w:val="zh-TW"/>
              </w:rPr>
            </w:pPr>
            <w:r>
              <w:rPr>
                <w:lang w:val="zh-TW"/>
              </w:rPr>
              <w:t>$ch = curl_init($request);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02933326-94ff-45b4-88c4-8aa38c4e09c0</w:t>
            </w:r>
          </w:p>
        </w:tc>
        <w:tc>
          <w:tcPr>
            <w:tcW w:w="7407" w:type="dxa"/>
            <w:shd w:val="clear" w:color="auto" w:fill="F2F2F2" w:themeFill="background1" w:themeFillShade="F2"/>
          </w:tcPr>
          <w:p w:rsidR="00000000" w:rsidRDefault="00786352">
            <w:pPr>
              <w:rPr>
                <w:noProof/>
              </w:rPr>
            </w:pPr>
            <w:r>
              <w:rPr>
                <w:noProof/>
              </w:rPr>
              <w:t>curl_setopt_array($ch, array(</w:t>
            </w:r>
          </w:p>
        </w:tc>
        <w:tc>
          <w:tcPr>
            <w:tcW w:w="7407" w:type="dxa"/>
          </w:tcPr>
          <w:p w:rsidR="00000000" w:rsidRDefault="00786352">
            <w:pPr>
              <w:rPr>
                <w:lang w:val="zh-TW"/>
              </w:rPr>
            </w:pPr>
            <w:r>
              <w:rPr>
                <w:lang w:val="zh-TW"/>
              </w:rPr>
              <w:t>curl_setopt_array</w:t>
            </w:r>
            <w:r>
              <w:rPr>
                <w:rFonts w:ascii="Arial Unicode MS" w:eastAsia="Arial Unicode MS" w:hint="eastAsia"/>
                <w:lang w:val="zh-TW"/>
              </w:rPr>
              <w:t>（</w:t>
            </w:r>
            <w:r>
              <w:rPr>
                <w:lang w:val="zh-TW"/>
              </w:rPr>
              <w:t>$ ch</w:t>
            </w:r>
            <w:r>
              <w:rPr>
                <w:rFonts w:ascii="Arial Unicode MS" w:eastAsia="Arial Unicode MS" w:hint="eastAsia"/>
                <w:lang w:val="zh-TW"/>
              </w:rPr>
              <w:t>，</w:t>
            </w:r>
            <w:r>
              <w:rPr>
                <w:lang w:val="zh-TW"/>
              </w:rPr>
              <w:t>array</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c392ea3e-82fe-413e-a578-76ab5f49a47b</w:t>
            </w:r>
          </w:p>
        </w:tc>
        <w:tc>
          <w:tcPr>
            <w:tcW w:w="7407" w:type="dxa"/>
            <w:shd w:val="clear" w:color="auto" w:fill="F2F2F2" w:themeFill="background1" w:themeFillShade="F2"/>
          </w:tcPr>
          <w:p w:rsidR="00000000" w:rsidRDefault="00786352">
            <w:pPr>
              <w:rPr>
                <w:noProof/>
              </w:rPr>
            </w:pPr>
            <w:r>
              <w:rPr>
                <w:noProof/>
              </w:rPr>
              <w:t>CURLOPT_CUSTOMREQUEST  =&gt; $method,</w:t>
            </w:r>
          </w:p>
        </w:tc>
        <w:tc>
          <w:tcPr>
            <w:tcW w:w="7407" w:type="dxa"/>
          </w:tcPr>
          <w:p w:rsidR="00000000" w:rsidRDefault="00786352">
            <w:pPr>
              <w:rPr>
                <w:lang w:val="zh-TW"/>
              </w:rPr>
            </w:pPr>
            <w:r>
              <w:rPr>
                <w:lang w:val="zh-TW"/>
              </w:rPr>
              <w:t>CURLOPT_CUSTOMREQUEST =&gt; $</w:t>
            </w:r>
            <w:r>
              <w:rPr>
                <w:rFonts w:ascii="MingLiU" w:eastAsia="MingLiU" w:hint="eastAsia"/>
                <w:lang w:val="zh-TW"/>
              </w:rPr>
              <w:t>方法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ee3dc8f1-bc86-4154-8280-7e3f2c184033</w:t>
            </w:r>
          </w:p>
        </w:tc>
        <w:tc>
          <w:tcPr>
            <w:tcW w:w="7407" w:type="dxa"/>
            <w:shd w:val="clear" w:color="auto" w:fill="F2F2F2" w:themeFill="background1" w:themeFillShade="F2"/>
          </w:tcPr>
          <w:p w:rsidR="00000000" w:rsidRDefault="00786352">
            <w:pPr>
              <w:rPr>
                <w:noProof/>
              </w:rPr>
            </w:pPr>
            <w:r>
              <w:rPr>
                <w:noProof/>
              </w:rPr>
              <w:t>CURLOPT_RETURNTRANSFER =&gt; TRUE,</w:t>
            </w:r>
          </w:p>
        </w:tc>
        <w:tc>
          <w:tcPr>
            <w:tcW w:w="7407" w:type="dxa"/>
          </w:tcPr>
          <w:p w:rsidR="00000000" w:rsidRDefault="00786352">
            <w:pPr>
              <w:rPr>
                <w:lang w:val="zh-TW"/>
              </w:rPr>
            </w:pPr>
            <w:r>
              <w:rPr>
                <w:lang w:val="zh-TW"/>
              </w:rPr>
              <w:t>CURLOPT_RETURNT</w:t>
            </w:r>
            <w:r>
              <w:rPr>
                <w:lang w:val="zh-TW"/>
              </w:rPr>
              <w:t>RANSFER =&gt; TRUE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8fc4ccbd-d301-4ff6-a627-6ceaaa2cc82c</w:t>
            </w:r>
          </w:p>
        </w:tc>
        <w:tc>
          <w:tcPr>
            <w:tcW w:w="7407" w:type="dxa"/>
            <w:shd w:val="clear" w:color="auto" w:fill="F2F2F2" w:themeFill="background1" w:themeFillShade="F2"/>
          </w:tcPr>
          <w:p w:rsidR="00000000" w:rsidRDefault="00786352">
            <w:pPr>
              <w:rPr>
                <w:noProof/>
              </w:rPr>
            </w:pPr>
            <w:r>
              <w:rPr>
                <w:noProof/>
              </w:rPr>
              <w:t>CURLOPT_SSL_VERIFYPEER =&gt; FALSE,</w:t>
            </w:r>
          </w:p>
        </w:tc>
        <w:tc>
          <w:tcPr>
            <w:tcW w:w="7407" w:type="dxa"/>
          </w:tcPr>
          <w:p w:rsidR="00000000" w:rsidRDefault="00786352">
            <w:pPr>
              <w:rPr>
                <w:lang w:val="zh-TW"/>
              </w:rPr>
            </w:pPr>
            <w:r>
              <w:rPr>
                <w:lang w:val="zh-TW"/>
              </w:rPr>
              <w:t>CURLOPT_SSL_VERIFYPEER =&gt;</w:t>
            </w:r>
            <w:r>
              <w:rPr>
                <w:rFonts w:ascii="MingLiU" w:eastAsia="MingLiU" w:hint="eastAsia"/>
                <w:lang w:val="zh-TW"/>
              </w:rPr>
              <w:t>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eabb057e-d8fb-400e-96f3-203ce49fdd68</w:t>
            </w:r>
          </w:p>
        </w:tc>
        <w:tc>
          <w:tcPr>
            <w:tcW w:w="7407" w:type="dxa"/>
            <w:shd w:val="clear" w:color="auto" w:fill="F2F2F2" w:themeFill="background1" w:themeFillShade="F2"/>
          </w:tcPr>
          <w:p w:rsidR="00000000" w:rsidRDefault="00786352">
            <w:pPr>
              <w:rPr>
                <w:noProof/>
              </w:rPr>
            </w:pPr>
            <w:r>
              <w:rPr>
                <w:noProof/>
              </w:rPr>
              <w:t>CURLOPT_HTTPHEADER     =&gt; array(</w:t>
            </w:r>
          </w:p>
        </w:tc>
        <w:tc>
          <w:tcPr>
            <w:tcW w:w="7407" w:type="dxa"/>
          </w:tcPr>
          <w:p w:rsidR="00000000" w:rsidRDefault="00786352">
            <w:pPr>
              <w:rPr>
                <w:lang w:val="zh-TW"/>
              </w:rPr>
            </w:pPr>
            <w:r>
              <w:rPr>
                <w:lang w:val="zh-TW"/>
              </w:rPr>
              <w:t>CURLOPT_HTTPHEADER =&gt;</w:t>
            </w:r>
            <w:r>
              <w:rPr>
                <w:rFonts w:ascii="MingLiU" w:eastAsia="MingLiU" w:hint="eastAsia"/>
                <w:lang w:val="zh-TW"/>
              </w:rPr>
              <w:t>數組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7886ee75-3a7b-4f55-9144-287103f80d43</w:t>
            </w:r>
          </w:p>
        </w:tc>
        <w:tc>
          <w:tcPr>
            <w:tcW w:w="7407" w:type="dxa"/>
            <w:shd w:val="clear" w:color="auto" w:fill="F2F2F2" w:themeFill="background1" w:themeFillShade="F2"/>
          </w:tcPr>
          <w:p w:rsidR="00000000" w:rsidRDefault="00786352">
            <w:pPr>
              <w:rPr>
                <w:noProof/>
              </w:rPr>
            </w:pPr>
            <w:r>
              <w:rPr>
                <w:noProof/>
              </w:rPr>
              <w:t>'Content-type: application/json',</w:t>
            </w:r>
          </w:p>
        </w:tc>
        <w:tc>
          <w:tcPr>
            <w:tcW w:w="7407" w:type="dxa"/>
          </w:tcPr>
          <w:p w:rsidR="00000000" w:rsidRDefault="00786352">
            <w:pPr>
              <w:rPr>
                <w:lang w:val="zh-TW"/>
              </w:rPr>
            </w:pPr>
            <w:r>
              <w:rPr>
                <w:lang w:val="zh-TW"/>
              </w:rPr>
              <w:t>“</w:t>
            </w:r>
            <w:r>
              <w:rPr>
                <w:rFonts w:ascii="MingLiU" w:eastAsia="MingLiU" w:hint="eastAsia"/>
                <w:lang w:val="zh-TW"/>
              </w:rPr>
              <w:t>內容類型</w:t>
            </w:r>
            <w:r>
              <w:rPr>
                <w:rFonts w:ascii="Arial Unicode MS" w:eastAsia="Arial Unicode MS" w:hint="eastAsia"/>
                <w:lang w:val="zh-TW"/>
              </w:rPr>
              <w:t>：</w:t>
            </w:r>
            <w:r>
              <w:rPr>
                <w:lang w:val="zh-TW"/>
              </w:rPr>
              <w:t>application / json"</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615e5b52-a825-4753-8ca5-67e9ba0b43df</w:t>
            </w:r>
          </w:p>
        </w:tc>
        <w:tc>
          <w:tcPr>
            <w:tcW w:w="7407" w:type="dxa"/>
            <w:shd w:val="clear" w:color="auto" w:fill="F2F2F2" w:themeFill="background1" w:themeFillShade="F2"/>
          </w:tcPr>
          <w:p w:rsidR="00000000" w:rsidRDefault="00786352">
            <w:pPr>
              <w:rPr>
                <w:noProof/>
              </w:rPr>
            </w:pPr>
            <w:r>
              <w:rPr>
                <w:noProof/>
              </w:rPr>
              <w:t>"X-API-KEY: \{$apikey}",</w:t>
            </w:r>
          </w:p>
        </w:tc>
        <w:tc>
          <w:tcPr>
            <w:tcW w:w="7407" w:type="dxa"/>
          </w:tcPr>
          <w:p w:rsidR="00000000" w:rsidRDefault="00786352">
            <w:pPr>
              <w:rPr>
                <w:lang w:val="zh-TW"/>
              </w:rPr>
            </w:pPr>
            <w:r>
              <w:rPr>
                <w:lang w:val="zh-TW"/>
              </w:rPr>
              <w:t>"X-API-KEY: \{$apikey}",</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a5fd7246-324b-4e4c-86d4-459b77c65ab1</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5e3bf7a8-bd4c</w:t>
            </w:r>
            <w:r>
              <w:rPr>
                <w:noProof/>
                <w:sz w:val="2"/>
              </w:rPr>
              <w:t>-492c-a317-56f5b41ccf2c</w:t>
            </w:r>
          </w:p>
        </w:tc>
        <w:tc>
          <w:tcPr>
            <w:tcW w:w="7407" w:type="dxa"/>
            <w:shd w:val="clear" w:color="auto" w:fill="F2F2F2" w:themeFill="background1" w:themeFillShade="F2"/>
          </w:tcPr>
          <w:p w:rsidR="00000000" w:rsidRDefault="00786352">
            <w:pPr>
              <w:rPr>
                <w:noProof/>
              </w:rPr>
            </w:pPr>
            <w:r>
              <w:rPr>
                <w:noProof/>
              </w:rPr>
              <w:t>CURLOPT_POSTFIELDS =&gt; $requestData-&gt;requestBody</w:t>
            </w:r>
          </w:p>
        </w:tc>
        <w:tc>
          <w:tcPr>
            <w:tcW w:w="7407" w:type="dxa"/>
          </w:tcPr>
          <w:p w:rsidR="00000000" w:rsidRDefault="00786352">
            <w:pPr>
              <w:rPr>
                <w:lang w:val="zh-TW"/>
              </w:rPr>
            </w:pPr>
            <w:r>
              <w:rPr>
                <w:lang w:val="zh-TW"/>
              </w:rPr>
              <w:t>CURLOPT_POSTFIELDS =&gt; $ requestData-&gt; requestBody</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ebeadff8-2825-4872-8599-577fbcc37627</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7eed7d6a-187e-40ed-ad43-55e28ef9b384</w:t>
            </w:r>
          </w:p>
        </w:tc>
        <w:tc>
          <w:tcPr>
            <w:tcW w:w="7407" w:type="dxa"/>
            <w:shd w:val="clear" w:color="auto" w:fill="F2F2F2" w:themeFill="background1" w:themeFillShade="F2"/>
          </w:tcPr>
          <w:p w:rsidR="00000000" w:rsidRDefault="00786352">
            <w:pPr>
              <w:rPr>
                <w:noProof/>
              </w:rPr>
            </w:pPr>
            <w:r>
              <w:rPr>
                <w:noProof/>
              </w:rPr>
              <w:t>$response = curl_exec($ch);</w:t>
            </w:r>
          </w:p>
        </w:tc>
        <w:tc>
          <w:tcPr>
            <w:tcW w:w="7407" w:type="dxa"/>
          </w:tcPr>
          <w:p w:rsidR="00000000" w:rsidRDefault="00786352">
            <w:pPr>
              <w:rPr>
                <w:lang w:val="zh-TW"/>
              </w:rPr>
            </w:pPr>
            <w:r>
              <w:rPr>
                <w:lang w:val="zh-TW"/>
              </w:rPr>
              <w:t>$response = curl_exec($ch);</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7db4c784-9a80-4bef-af4a-555d24295622</w:t>
            </w:r>
          </w:p>
        </w:tc>
        <w:tc>
          <w:tcPr>
            <w:tcW w:w="7407" w:type="dxa"/>
            <w:shd w:val="clear" w:color="auto" w:fill="F2F2F2" w:themeFill="background1" w:themeFillShade="F2"/>
          </w:tcPr>
          <w:p w:rsidR="00000000" w:rsidRDefault="00786352">
            <w:pPr>
              <w:rPr>
                <w:noProof/>
              </w:rPr>
            </w:pPr>
            <w:r>
              <w:rPr>
                <w:noProof/>
              </w:rPr>
              <w:t>curl_close($ch);</w:t>
            </w:r>
          </w:p>
        </w:tc>
        <w:tc>
          <w:tcPr>
            <w:tcW w:w="7407" w:type="dxa"/>
          </w:tcPr>
          <w:p w:rsidR="00000000" w:rsidRDefault="00786352">
            <w:pPr>
              <w:rPr>
                <w:lang w:val="zh-TW"/>
              </w:rPr>
            </w:pPr>
            <w:r>
              <w:rPr>
                <w:lang w:val="zh-TW"/>
              </w:rPr>
              <w:t>curl_close</w:t>
            </w:r>
            <w:r>
              <w:rPr>
                <w:rFonts w:ascii="Arial Unicode MS" w:eastAsia="Arial Unicode MS" w:hint="eastAsia"/>
                <w:lang w:val="zh-TW"/>
              </w:rPr>
              <w:t>（</w:t>
            </w:r>
            <w:r>
              <w:rPr>
                <w:lang w:val="zh-TW"/>
              </w:rPr>
              <w:t>$ ch</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f08d1f6c-1888-4a6a-b4ee-a854fd1b0039</w:t>
            </w:r>
          </w:p>
        </w:tc>
        <w:tc>
          <w:tcPr>
            <w:tcW w:w="7407" w:type="dxa"/>
            <w:shd w:val="clear" w:color="auto" w:fill="F2F2F2" w:themeFill="background1" w:themeFillShade="F2"/>
          </w:tcPr>
          <w:p w:rsidR="00000000" w:rsidRDefault="00786352">
            <w:pPr>
              <w:rPr>
                <w:noProof/>
              </w:rPr>
            </w:pPr>
            <w:r>
              <w:rPr>
                <w:noProof/>
              </w:rPr>
              <w:t>} else \{</w:t>
            </w:r>
          </w:p>
        </w:tc>
        <w:tc>
          <w:tcPr>
            <w:tcW w:w="7407" w:type="dxa"/>
          </w:tcPr>
          <w:p w:rsidR="00000000" w:rsidRDefault="00786352">
            <w:pPr>
              <w:rPr>
                <w:lang w:val="zh-TW"/>
              </w:rPr>
            </w:pPr>
            <w:r>
              <w:rPr>
                <w:lang w:val="zh-TW"/>
              </w:rPr>
              <w:t>} else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c5f6a7c2-c21e-4bcf-919e-f8e91f54cd54</w:t>
            </w:r>
          </w:p>
        </w:tc>
        <w:tc>
          <w:tcPr>
            <w:tcW w:w="7407" w:type="dxa"/>
            <w:shd w:val="clear" w:color="auto" w:fill="F2F2F2" w:themeFill="background1" w:themeFillShade="F2"/>
          </w:tcPr>
          <w:p w:rsidR="00000000" w:rsidRDefault="00786352">
            <w:pPr>
              <w:rPr>
                <w:noProof/>
              </w:rPr>
            </w:pPr>
            <w:r>
              <w:rPr>
                <w:noProof/>
              </w:rPr>
              <w:t>$ch = curl_init($request);</w:t>
            </w:r>
          </w:p>
        </w:tc>
        <w:tc>
          <w:tcPr>
            <w:tcW w:w="7407" w:type="dxa"/>
          </w:tcPr>
          <w:p w:rsidR="00000000" w:rsidRDefault="00786352">
            <w:pPr>
              <w:rPr>
                <w:lang w:val="zh-TW"/>
              </w:rPr>
            </w:pPr>
            <w:r>
              <w:rPr>
                <w:lang w:val="zh-TW"/>
              </w:rPr>
              <w:t>$ch = curl_init($request);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51ca558a-5a71-41ac-a911-c198047f6b80</w:t>
            </w:r>
          </w:p>
        </w:tc>
        <w:tc>
          <w:tcPr>
            <w:tcW w:w="7407" w:type="dxa"/>
            <w:shd w:val="clear" w:color="auto" w:fill="F2F2F2" w:themeFill="background1" w:themeFillShade="F2"/>
          </w:tcPr>
          <w:p w:rsidR="00000000" w:rsidRDefault="00786352">
            <w:pPr>
              <w:rPr>
                <w:noProof/>
              </w:rPr>
            </w:pPr>
            <w:r>
              <w:rPr>
                <w:noProof/>
              </w:rPr>
              <w:t>curl_setopt_array($ch, array(</w:t>
            </w:r>
          </w:p>
        </w:tc>
        <w:tc>
          <w:tcPr>
            <w:tcW w:w="7407" w:type="dxa"/>
          </w:tcPr>
          <w:p w:rsidR="00000000" w:rsidRDefault="00786352">
            <w:pPr>
              <w:rPr>
                <w:lang w:val="zh-TW"/>
              </w:rPr>
            </w:pPr>
            <w:r>
              <w:rPr>
                <w:lang w:val="zh-TW"/>
              </w:rPr>
              <w:t>curl_setopt_array</w:t>
            </w:r>
            <w:r>
              <w:rPr>
                <w:rFonts w:ascii="Arial Unicode MS" w:eastAsia="Arial Unicode MS" w:hint="eastAsia"/>
                <w:lang w:val="zh-TW"/>
              </w:rPr>
              <w:t>（</w:t>
            </w:r>
            <w:r>
              <w:rPr>
                <w:lang w:val="zh-TW"/>
              </w:rPr>
              <w:t>$ ch</w:t>
            </w:r>
            <w:r>
              <w:rPr>
                <w:rFonts w:ascii="Arial Unicode MS" w:eastAsia="Arial Unicode MS" w:hint="eastAsia"/>
                <w:lang w:val="zh-TW"/>
              </w:rPr>
              <w:t>，</w:t>
            </w:r>
            <w:r>
              <w:rPr>
                <w:lang w:val="zh-TW"/>
              </w:rPr>
              <w:t>array</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db34f66b-64d4-4b79-b893-2d0f7af116bd</w:t>
            </w:r>
          </w:p>
        </w:tc>
        <w:tc>
          <w:tcPr>
            <w:tcW w:w="7407" w:type="dxa"/>
            <w:shd w:val="clear" w:color="auto" w:fill="F2F2F2" w:themeFill="background1" w:themeFillShade="F2"/>
          </w:tcPr>
          <w:p w:rsidR="00000000" w:rsidRDefault="00786352">
            <w:pPr>
              <w:rPr>
                <w:noProof/>
              </w:rPr>
            </w:pPr>
            <w:r>
              <w:rPr>
                <w:noProof/>
              </w:rPr>
              <w:t>CURLOPT_CUSTOMREQUEST  =&gt; $method,</w:t>
            </w:r>
          </w:p>
        </w:tc>
        <w:tc>
          <w:tcPr>
            <w:tcW w:w="7407" w:type="dxa"/>
          </w:tcPr>
          <w:p w:rsidR="00000000" w:rsidRDefault="00786352">
            <w:pPr>
              <w:rPr>
                <w:lang w:val="zh-TW"/>
              </w:rPr>
            </w:pPr>
            <w:r>
              <w:rPr>
                <w:lang w:val="zh-TW"/>
              </w:rPr>
              <w:t>CURLOPT_CUSTOMREQUEST =&gt; $</w:t>
            </w:r>
            <w:r>
              <w:rPr>
                <w:rFonts w:ascii="MingLiU" w:eastAsia="MingLiU" w:hint="eastAsia"/>
                <w:lang w:val="zh-TW"/>
              </w:rPr>
              <w:t>方法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4549be66-d56d-4110-8f5f-a778b6867c8c</w:t>
            </w:r>
          </w:p>
        </w:tc>
        <w:tc>
          <w:tcPr>
            <w:tcW w:w="7407" w:type="dxa"/>
            <w:shd w:val="clear" w:color="auto" w:fill="F2F2F2" w:themeFill="background1" w:themeFillShade="F2"/>
          </w:tcPr>
          <w:p w:rsidR="00000000" w:rsidRDefault="00786352">
            <w:pPr>
              <w:rPr>
                <w:noProof/>
              </w:rPr>
            </w:pPr>
            <w:r>
              <w:rPr>
                <w:noProof/>
              </w:rPr>
              <w:t>CURLOPT_RETURNTRANSFER =&gt; TRUE,</w:t>
            </w:r>
          </w:p>
        </w:tc>
        <w:tc>
          <w:tcPr>
            <w:tcW w:w="7407" w:type="dxa"/>
          </w:tcPr>
          <w:p w:rsidR="00000000" w:rsidRDefault="00786352">
            <w:pPr>
              <w:rPr>
                <w:lang w:val="zh-TW"/>
              </w:rPr>
            </w:pPr>
            <w:r>
              <w:rPr>
                <w:lang w:val="zh-TW"/>
              </w:rPr>
              <w:t>CURLOPT_RETURNTRANSFER =&gt; TRUE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9363d3e0-ebd5-4af2-adc4-4baeda44874b</w:t>
            </w:r>
          </w:p>
        </w:tc>
        <w:tc>
          <w:tcPr>
            <w:tcW w:w="7407" w:type="dxa"/>
            <w:shd w:val="clear" w:color="auto" w:fill="F2F2F2" w:themeFill="background1" w:themeFillShade="F2"/>
          </w:tcPr>
          <w:p w:rsidR="00000000" w:rsidRDefault="00786352">
            <w:pPr>
              <w:rPr>
                <w:noProof/>
              </w:rPr>
            </w:pPr>
            <w:r>
              <w:rPr>
                <w:noProof/>
              </w:rPr>
              <w:t>CURLOPT_SSL_VERIFYPEER =&gt; FALSE,</w:t>
            </w:r>
          </w:p>
        </w:tc>
        <w:tc>
          <w:tcPr>
            <w:tcW w:w="7407" w:type="dxa"/>
          </w:tcPr>
          <w:p w:rsidR="00000000" w:rsidRDefault="00786352">
            <w:pPr>
              <w:rPr>
                <w:lang w:val="zh-TW"/>
              </w:rPr>
            </w:pPr>
            <w:r>
              <w:rPr>
                <w:lang w:val="zh-TW"/>
              </w:rPr>
              <w:t>CURLOPT_SSL_VERIFYPEER =&gt;</w:t>
            </w:r>
            <w:r>
              <w:rPr>
                <w:rFonts w:ascii="MingLiU" w:eastAsia="MingLiU" w:hint="eastAsia"/>
                <w:lang w:val="zh-TW"/>
              </w:rPr>
              <w:t>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4dbda425-1338-463b-b065-c7420eeb0b5f</w:t>
            </w:r>
          </w:p>
        </w:tc>
        <w:tc>
          <w:tcPr>
            <w:tcW w:w="7407" w:type="dxa"/>
            <w:shd w:val="clear" w:color="auto" w:fill="F2F2F2" w:themeFill="background1" w:themeFillShade="F2"/>
          </w:tcPr>
          <w:p w:rsidR="00000000" w:rsidRDefault="00786352">
            <w:pPr>
              <w:rPr>
                <w:noProof/>
              </w:rPr>
            </w:pPr>
            <w:r>
              <w:rPr>
                <w:noProof/>
              </w:rPr>
              <w:t>CURLOPT_HT</w:t>
            </w:r>
            <w:r>
              <w:rPr>
                <w:noProof/>
              </w:rPr>
              <w:t>TPHEADER     =&gt; array(</w:t>
            </w:r>
          </w:p>
        </w:tc>
        <w:tc>
          <w:tcPr>
            <w:tcW w:w="7407" w:type="dxa"/>
          </w:tcPr>
          <w:p w:rsidR="00000000" w:rsidRDefault="00786352">
            <w:pPr>
              <w:rPr>
                <w:lang w:val="zh-TW"/>
              </w:rPr>
            </w:pPr>
            <w:r>
              <w:rPr>
                <w:lang w:val="zh-TW"/>
              </w:rPr>
              <w:t>CURLOPT_HTTPHEADER =&gt;</w:t>
            </w:r>
            <w:r>
              <w:rPr>
                <w:rFonts w:ascii="MingLiU" w:eastAsia="MingLiU" w:hint="eastAsia"/>
                <w:lang w:val="zh-TW"/>
              </w:rPr>
              <w:t>數組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e5ad783e-f6e7-42e6-98d4-0a34084b2966</w:t>
            </w:r>
          </w:p>
        </w:tc>
        <w:tc>
          <w:tcPr>
            <w:tcW w:w="7407" w:type="dxa"/>
            <w:shd w:val="clear" w:color="auto" w:fill="F2F2F2" w:themeFill="background1" w:themeFillShade="F2"/>
          </w:tcPr>
          <w:p w:rsidR="00000000" w:rsidRDefault="00786352">
            <w:pPr>
              <w:rPr>
                <w:noProof/>
              </w:rPr>
            </w:pPr>
            <w:r>
              <w:rPr>
                <w:noProof/>
              </w:rPr>
              <w:t>'Content-type: application/json',</w:t>
            </w:r>
          </w:p>
        </w:tc>
        <w:tc>
          <w:tcPr>
            <w:tcW w:w="7407" w:type="dxa"/>
          </w:tcPr>
          <w:p w:rsidR="00000000" w:rsidRDefault="00786352">
            <w:pPr>
              <w:rPr>
                <w:lang w:val="zh-TW"/>
              </w:rPr>
            </w:pPr>
            <w:r>
              <w:rPr>
                <w:lang w:val="zh-TW"/>
              </w:rPr>
              <w:t>“</w:t>
            </w:r>
            <w:r>
              <w:rPr>
                <w:rFonts w:ascii="MingLiU" w:eastAsia="MingLiU" w:hint="eastAsia"/>
                <w:lang w:val="zh-TW"/>
              </w:rPr>
              <w:t>內容類型</w:t>
            </w:r>
            <w:r>
              <w:rPr>
                <w:rFonts w:ascii="Arial Unicode MS" w:eastAsia="Arial Unicode MS" w:hint="eastAsia"/>
                <w:lang w:val="zh-TW"/>
              </w:rPr>
              <w:t>：</w:t>
            </w:r>
            <w:r>
              <w:rPr>
                <w:lang w:val="zh-TW"/>
              </w:rPr>
              <w:t>application / json"</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c71b628c-a510-4e1e-af4e-61d51d83632e</w:t>
            </w:r>
          </w:p>
        </w:tc>
        <w:tc>
          <w:tcPr>
            <w:tcW w:w="7407" w:type="dxa"/>
            <w:shd w:val="clear" w:color="auto" w:fill="F2F2F2" w:themeFill="background1" w:themeFillShade="F2"/>
          </w:tcPr>
          <w:p w:rsidR="00000000" w:rsidRDefault="00786352">
            <w:pPr>
              <w:rPr>
                <w:noProof/>
              </w:rPr>
            </w:pPr>
            <w:r>
              <w:rPr>
                <w:noProof/>
              </w:rPr>
              <w:t>"X-API-KEY: \{$apikey}",</w:t>
            </w:r>
          </w:p>
        </w:tc>
        <w:tc>
          <w:tcPr>
            <w:tcW w:w="7407" w:type="dxa"/>
          </w:tcPr>
          <w:p w:rsidR="00000000" w:rsidRDefault="00786352">
            <w:pPr>
              <w:rPr>
                <w:lang w:val="zh-TW"/>
              </w:rPr>
            </w:pPr>
            <w:r>
              <w:rPr>
                <w:lang w:val="zh-TW"/>
              </w:rPr>
              <w:t>"X-API-KEY: \{$apikey}",</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17e126b2-5b65-4cce-a54e-5a1afd0e9794</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8ef351af-f21c-4eb3-bebd-23dc9c154ed7</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521444f8-d6cc-42ee-92dd-a8b0c9012a26</w:t>
            </w:r>
          </w:p>
        </w:tc>
        <w:tc>
          <w:tcPr>
            <w:tcW w:w="7407" w:type="dxa"/>
            <w:shd w:val="clear" w:color="auto" w:fill="F2F2F2" w:themeFill="background1" w:themeFillShade="F2"/>
          </w:tcPr>
          <w:p w:rsidR="00000000" w:rsidRDefault="00786352">
            <w:pPr>
              <w:rPr>
                <w:noProof/>
              </w:rPr>
            </w:pPr>
            <w:r>
              <w:rPr>
                <w:noProof/>
              </w:rPr>
              <w:t>$response = curl_exec($ch);</w:t>
            </w:r>
          </w:p>
        </w:tc>
        <w:tc>
          <w:tcPr>
            <w:tcW w:w="7407" w:type="dxa"/>
          </w:tcPr>
          <w:p w:rsidR="00000000" w:rsidRDefault="00786352">
            <w:pPr>
              <w:rPr>
                <w:lang w:val="zh-TW"/>
              </w:rPr>
            </w:pPr>
            <w:r>
              <w:rPr>
                <w:lang w:val="zh-TW"/>
              </w:rPr>
              <w:t>$response = curl_exec($ch);</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b776c729-ba38-4a92-baf0-72228a61f951</w:t>
            </w:r>
          </w:p>
        </w:tc>
        <w:tc>
          <w:tcPr>
            <w:tcW w:w="7407" w:type="dxa"/>
            <w:shd w:val="clear" w:color="auto" w:fill="F2F2F2" w:themeFill="background1" w:themeFillShade="F2"/>
          </w:tcPr>
          <w:p w:rsidR="00000000" w:rsidRDefault="00786352">
            <w:pPr>
              <w:rPr>
                <w:noProof/>
              </w:rPr>
            </w:pPr>
            <w:r>
              <w:rPr>
                <w:noProof/>
              </w:rPr>
              <w:t>curl_close($ch);</w:t>
            </w:r>
          </w:p>
        </w:tc>
        <w:tc>
          <w:tcPr>
            <w:tcW w:w="7407" w:type="dxa"/>
          </w:tcPr>
          <w:p w:rsidR="00000000" w:rsidRDefault="00786352">
            <w:pPr>
              <w:rPr>
                <w:lang w:val="zh-TW"/>
              </w:rPr>
            </w:pPr>
            <w:r>
              <w:rPr>
                <w:lang w:val="zh-TW"/>
              </w:rPr>
              <w:t>curl_close</w:t>
            </w:r>
            <w:r>
              <w:rPr>
                <w:rFonts w:ascii="Arial Unicode MS" w:eastAsia="Arial Unicode MS" w:hint="eastAsia"/>
                <w:lang w:val="zh-TW"/>
              </w:rPr>
              <w:t>（</w:t>
            </w:r>
            <w:r>
              <w:rPr>
                <w:lang w:val="zh-TW"/>
              </w:rPr>
              <w:t>$ ch</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100 </w:t>
            </w:r>
            <w:r>
              <w:rPr>
                <w:noProof/>
                <w:sz w:val="16"/>
              </w:rPr>
              <w:br/>
            </w:r>
            <w:r>
              <w:rPr>
                <w:noProof/>
                <w:sz w:val="2"/>
              </w:rPr>
              <w:t>2e23ab8f-697f-43b7-8ba6-fa51033f18de</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e01f4234-7231-440c-b79a-e9130b691e54</w:t>
            </w:r>
          </w:p>
        </w:tc>
        <w:tc>
          <w:tcPr>
            <w:tcW w:w="7407" w:type="dxa"/>
            <w:shd w:val="clear" w:color="auto" w:fill="F2F2F2" w:themeFill="background1" w:themeFillShade="F2"/>
          </w:tcPr>
          <w:p w:rsidR="00000000" w:rsidRDefault="00786352">
            <w:pPr>
              <w:rPr>
                <w:noProof/>
              </w:rPr>
            </w:pPr>
            <w:r>
              <w:rPr>
                <w:noProof/>
              </w:rPr>
              <w:t>// Check for errors</w:t>
            </w:r>
          </w:p>
        </w:tc>
        <w:tc>
          <w:tcPr>
            <w:tcW w:w="7407" w:type="dxa"/>
          </w:tcPr>
          <w:p w:rsidR="00000000" w:rsidRDefault="00786352">
            <w:pPr>
              <w:rPr>
                <w:lang w:val="zh-TW"/>
              </w:rPr>
            </w:pPr>
            <w:r>
              <w:rPr>
                <w:lang w:val="zh-TW"/>
              </w:rPr>
              <w:t>//</w:t>
            </w:r>
            <w:r>
              <w:rPr>
                <w:rFonts w:ascii="MingLiU" w:eastAsia="MingLiU" w:hint="eastAsia"/>
                <w:lang w:val="zh-TW"/>
              </w:rPr>
              <w:t>檢查錯誤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7e8cc89e-db1e-4dc1-944f-b3a9dc0e445e</w:t>
            </w:r>
          </w:p>
        </w:tc>
        <w:tc>
          <w:tcPr>
            <w:tcW w:w="7407" w:type="dxa"/>
            <w:shd w:val="clear" w:color="auto" w:fill="F2F2F2" w:themeFill="background1" w:themeFillShade="F2"/>
          </w:tcPr>
          <w:p w:rsidR="00000000" w:rsidRDefault="00786352">
            <w:pPr>
              <w:rPr>
                <w:noProof/>
              </w:rPr>
            </w:pPr>
            <w:r>
              <w:rPr>
                <w:noProof/>
              </w:rPr>
              <w:t>if ($response === FALSE) \{</w:t>
            </w:r>
          </w:p>
        </w:tc>
        <w:tc>
          <w:tcPr>
            <w:tcW w:w="7407" w:type="dxa"/>
          </w:tcPr>
          <w:p w:rsidR="00000000" w:rsidRDefault="00786352">
            <w:pPr>
              <w:rPr>
                <w:lang w:val="zh-TW"/>
              </w:rPr>
            </w:pPr>
            <w:r>
              <w:rPr>
                <w:lang w:val="zh-TW"/>
              </w:rPr>
              <w:t>if</w:t>
            </w:r>
            <w:r>
              <w:rPr>
                <w:rFonts w:ascii="Arial Unicode MS" w:eastAsia="Arial Unicode MS" w:hint="eastAsia"/>
                <w:lang w:val="zh-TW"/>
              </w:rPr>
              <w:t>（</w:t>
            </w:r>
            <w:r>
              <w:rPr>
                <w:lang w:val="zh-TW"/>
              </w:rPr>
              <w:t>$ response === FALSE</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61159742-19de-437</w:t>
            </w:r>
            <w:r>
              <w:rPr>
                <w:noProof/>
                <w:sz w:val="2"/>
              </w:rPr>
              <w:t>f-a13a-deeb99165f0b</w:t>
            </w:r>
          </w:p>
        </w:tc>
        <w:tc>
          <w:tcPr>
            <w:tcW w:w="7407" w:type="dxa"/>
            <w:shd w:val="clear" w:color="auto" w:fill="F2F2F2" w:themeFill="background1" w:themeFillShade="F2"/>
          </w:tcPr>
          <w:p w:rsidR="00000000" w:rsidRDefault="00786352">
            <w:pPr>
              <w:rPr>
                <w:noProof/>
              </w:rPr>
            </w:pPr>
            <w:r>
              <w:rPr>
                <w:noProof/>
              </w:rPr>
              <w:t>$logEntry = "\nError:\n".</w:t>
            </w:r>
          </w:p>
        </w:tc>
        <w:tc>
          <w:tcPr>
            <w:tcW w:w="7407" w:type="dxa"/>
          </w:tcPr>
          <w:p w:rsidR="00000000" w:rsidRDefault="00786352">
            <w:pPr>
              <w:rPr>
                <w:lang w:val="zh-TW"/>
              </w:rPr>
            </w:pPr>
            <w:r>
              <w:rPr>
                <w:lang w:val="zh-TW"/>
              </w:rPr>
              <w:t>$logEntry = "\nError:\n".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cbc39ccb-7076-4fd4-b501-26df1194ad50</w:t>
            </w:r>
          </w:p>
        </w:tc>
        <w:tc>
          <w:tcPr>
            <w:tcW w:w="7407" w:type="dxa"/>
            <w:shd w:val="clear" w:color="auto" w:fill="F2F2F2" w:themeFill="background1" w:themeFillShade="F2"/>
          </w:tcPr>
          <w:p w:rsidR="00000000" w:rsidRDefault="00786352">
            <w:pPr>
              <w:rPr>
                <w:noProof/>
              </w:rPr>
            </w:pPr>
            <w:r>
              <w:rPr>
                <w:noProof/>
              </w:rPr>
              <w:t>"\n".date("Y-m-d H:i:s")."</w:t>
            </w:r>
          </w:p>
        </w:tc>
        <w:tc>
          <w:tcPr>
            <w:tcW w:w="7407" w:type="dxa"/>
          </w:tcPr>
          <w:p w:rsidR="00000000" w:rsidRDefault="00786352">
            <w:pPr>
              <w:rPr>
                <w:lang w:val="zh-TW"/>
              </w:rPr>
            </w:pPr>
            <w:r>
              <w:rPr>
                <w:lang w:val="zh-TW"/>
              </w:rPr>
              <w:t>"\n".date("Y-m-d H:i:s")."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381db0b6-17b1-4179-a0e2-ed0ac7e36f08</w:t>
            </w:r>
          </w:p>
        </w:tc>
        <w:tc>
          <w:tcPr>
            <w:tcW w:w="7407" w:type="dxa"/>
            <w:shd w:val="clear" w:color="auto" w:fill="F2F2F2" w:themeFill="background1" w:themeFillShade="F2"/>
          </w:tcPr>
          <w:p w:rsidR="00000000" w:rsidRDefault="00786352">
            <w:pPr>
              <w:rPr>
                <w:noProof/>
              </w:rPr>
            </w:pPr>
            <w:r>
              <w:rPr>
                <w:noProof/>
              </w:rPr>
              <w:t>UTC \n"</w:t>
            </w:r>
          </w:p>
        </w:tc>
        <w:tc>
          <w:tcPr>
            <w:tcW w:w="7407" w:type="dxa"/>
          </w:tcPr>
          <w:p w:rsidR="00000000" w:rsidRDefault="00786352">
            <w:pPr>
              <w:rPr>
                <w:lang w:val="zh-TW"/>
              </w:rPr>
            </w:pPr>
            <w:r>
              <w:rPr>
                <w:lang w:val="zh-TW"/>
              </w:rPr>
              <w:t>UTC \\ n</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be38e404-acac-49df-bfc3-3dbd0f86f86f</w:t>
            </w:r>
          </w:p>
        </w:tc>
        <w:tc>
          <w:tcPr>
            <w:tcW w:w="7407" w:type="dxa"/>
            <w:shd w:val="clear" w:color="auto" w:fill="F2F2F2" w:themeFill="background1" w:themeFillShade="F2"/>
          </w:tcPr>
          <w:p w:rsidR="00000000" w:rsidRDefault="00786352">
            <w:pPr>
              <w:rPr>
                <w:noProof/>
              </w:rPr>
            </w:pPr>
            <w:r>
              <w:rPr>
                <w:noProof/>
              </w:rPr>
              <w:t>.$response;</w:t>
            </w:r>
          </w:p>
        </w:tc>
        <w:tc>
          <w:tcPr>
            <w:tcW w:w="7407" w:type="dxa"/>
          </w:tcPr>
          <w:p w:rsidR="00000000" w:rsidRDefault="00786352">
            <w:pPr>
              <w:rPr>
                <w:lang w:val="zh-TW"/>
              </w:rPr>
            </w:pPr>
            <w:r>
              <w:rPr>
                <w:rFonts w:ascii="MS Gothic" w:eastAsia="MS Gothic" w:hAnsi="MS Gothic" w:cs="MS Gothic" w:hint="eastAsia"/>
                <w:lang w:val="zh-TW"/>
              </w:rPr>
              <w:t>。</w:t>
            </w:r>
            <w:r>
              <w:rPr>
                <w:lang w:val="zh-TW"/>
              </w:rPr>
              <w:t>$ response;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36929546-5603-4ff6-aba9-d4f6e954513c</w:t>
            </w:r>
          </w:p>
        </w:tc>
        <w:tc>
          <w:tcPr>
            <w:tcW w:w="7407" w:type="dxa"/>
            <w:shd w:val="clear" w:color="auto" w:fill="F2F2F2" w:themeFill="background1" w:themeFillShade="F2"/>
          </w:tcPr>
          <w:p w:rsidR="00000000" w:rsidRDefault="00786352">
            <w:pPr>
              <w:rPr>
                <w:noProof/>
              </w:rPr>
            </w:pPr>
            <w:r>
              <w:rPr>
                <w:noProof/>
              </w:rPr>
              <w:t>$logFileLocation = "log.txt";</w:t>
            </w:r>
          </w:p>
        </w:tc>
        <w:tc>
          <w:tcPr>
            <w:tcW w:w="7407" w:type="dxa"/>
          </w:tcPr>
          <w:p w:rsidR="00000000" w:rsidRDefault="00786352">
            <w:pPr>
              <w:rPr>
                <w:lang w:val="zh-TW"/>
              </w:rPr>
            </w:pPr>
            <w:r>
              <w:rPr>
                <w:lang w:val="zh-TW"/>
              </w:rPr>
              <w:t>$logFileLocation = "log.txt";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4957aee7-4195-4776-be69-b8721127fdd5</w:t>
            </w:r>
          </w:p>
        </w:tc>
        <w:tc>
          <w:tcPr>
            <w:tcW w:w="7407" w:type="dxa"/>
            <w:shd w:val="clear" w:color="auto" w:fill="F2F2F2" w:themeFill="background1" w:themeFillShade="F2"/>
          </w:tcPr>
          <w:p w:rsidR="00000000" w:rsidRDefault="00786352">
            <w:pPr>
              <w:rPr>
                <w:noProof/>
              </w:rPr>
            </w:pPr>
            <w:r>
              <w:rPr>
                <w:noProof/>
              </w:rPr>
              <w:t>$fileHandle      = fopen($logFileLocation, 'a') or die("-1");</w:t>
            </w:r>
          </w:p>
        </w:tc>
        <w:tc>
          <w:tcPr>
            <w:tcW w:w="7407" w:type="dxa"/>
          </w:tcPr>
          <w:p w:rsidR="00000000" w:rsidRDefault="00786352">
            <w:pPr>
              <w:rPr>
                <w:lang w:val="zh-TW"/>
              </w:rPr>
            </w:pPr>
            <w:r>
              <w:rPr>
                <w:lang w:val="zh-TW"/>
              </w:rPr>
              <w:t>$fileHandle      = fopen($logFileLocation, 'a') or die("-1");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5a96904c-327b-4836-aa7d-1b266dd4c90e</w:t>
            </w:r>
          </w:p>
        </w:tc>
        <w:tc>
          <w:tcPr>
            <w:tcW w:w="7407" w:type="dxa"/>
            <w:shd w:val="clear" w:color="auto" w:fill="F2F2F2" w:themeFill="background1" w:themeFillShade="F2"/>
          </w:tcPr>
          <w:p w:rsidR="00000000" w:rsidRDefault="00786352">
            <w:pPr>
              <w:rPr>
                <w:noProof/>
              </w:rPr>
            </w:pPr>
            <w:r>
              <w:rPr>
                <w:noProof/>
              </w:rPr>
              <w:t>fwrite($fileHandle, $logEntry);</w:t>
            </w:r>
          </w:p>
        </w:tc>
        <w:tc>
          <w:tcPr>
            <w:tcW w:w="7407" w:type="dxa"/>
          </w:tcPr>
          <w:p w:rsidR="00000000" w:rsidRDefault="00786352">
            <w:pPr>
              <w:rPr>
                <w:lang w:val="zh-TW"/>
              </w:rPr>
            </w:pPr>
            <w:r>
              <w:rPr>
                <w:lang w:val="zh-TW"/>
              </w:rPr>
              <w:t>fwrite</w:t>
            </w:r>
            <w:r>
              <w:rPr>
                <w:rFonts w:ascii="Arial Unicode MS" w:eastAsia="Arial Unicode MS" w:hint="eastAsia"/>
                <w:lang w:val="zh-TW"/>
              </w:rPr>
              <w:t>（</w:t>
            </w:r>
            <w:r>
              <w:rPr>
                <w:lang w:val="zh-TW"/>
              </w:rPr>
              <w:t>$ fileHandle</w:t>
            </w:r>
            <w:r>
              <w:rPr>
                <w:rFonts w:ascii="Arial Unicode MS" w:eastAsia="Arial Unicode MS" w:hint="eastAsia"/>
                <w:lang w:val="zh-TW"/>
              </w:rPr>
              <w:t>，</w:t>
            </w:r>
            <w:r>
              <w:rPr>
                <w:lang w:val="zh-TW"/>
              </w:rPr>
              <w:t>$ logEntry</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dda6b9b3-5be3-4492-b14d-c9801e4863fe</w:t>
            </w:r>
          </w:p>
        </w:tc>
        <w:tc>
          <w:tcPr>
            <w:tcW w:w="7407" w:type="dxa"/>
            <w:shd w:val="clear" w:color="auto" w:fill="F2F2F2" w:themeFill="background1" w:themeFillShade="F2"/>
          </w:tcPr>
          <w:p w:rsidR="00000000" w:rsidRDefault="00786352">
            <w:pPr>
              <w:rPr>
                <w:noProof/>
              </w:rPr>
            </w:pPr>
            <w:r>
              <w:rPr>
                <w:noProof/>
              </w:rPr>
              <w:t>fclose($fileHandle);</w:t>
            </w:r>
          </w:p>
        </w:tc>
        <w:tc>
          <w:tcPr>
            <w:tcW w:w="7407" w:type="dxa"/>
          </w:tcPr>
          <w:p w:rsidR="00000000" w:rsidRDefault="00786352">
            <w:pPr>
              <w:rPr>
                <w:lang w:val="zh-TW"/>
              </w:rPr>
            </w:pPr>
            <w:r>
              <w:rPr>
                <w:lang w:val="zh-TW"/>
              </w:rPr>
              <w:t>fclose</w:t>
            </w:r>
            <w:r>
              <w:rPr>
                <w:rFonts w:ascii="Arial Unicode MS" w:eastAsia="Arial Unicode MS" w:hint="eastAsia"/>
                <w:lang w:val="zh-TW"/>
              </w:rPr>
              <w:t>（</w:t>
            </w:r>
            <w:r>
              <w:rPr>
                <w:lang w:val="zh-TW"/>
              </w:rPr>
              <w:t>$ fileHandle</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80f2ab5c-a12f-4884-8f4c-8b72d229eeb0</w:t>
            </w:r>
          </w:p>
        </w:tc>
        <w:tc>
          <w:tcPr>
            <w:tcW w:w="7407" w:type="dxa"/>
            <w:shd w:val="clear" w:color="auto" w:fill="F2F2F2" w:themeFill="background1" w:themeFillShade="F2"/>
          </w:tcPr>
          <w:p w:rsidR="00000000" w:rsidRDefault="00786352">
            <w:pPr>
              <w:rPr>
                <w:noProof/>
              </w:rPr>
            </w:pPr>
            <w:r>
              <w:rPr>
                <w:noProof/>
              </w:rPr>
              <w:t>echo '\{"ERROR":</w:t>
            </w:r>
          </w:p>
        </w:tc>
        <w:tc>
          <w:tcPr>
            <w:tcW w:w="7407" w:type="dxa"/>
          </w:tcPr>
          <w:p w:rsidR="00000000" w:rsidRDefault="00786352">
            <w:pPr>
              <w:rPr>
                <w:lang w:val="zh-TW"/>
              </w:rPr>
            </w:pPr>
            <w:r>
              <w:rPr>
                <w:rFonts w:ascii="MingLiU" w:eastAsia="MingLiU" w:hint="eastAsia"/>
                <w:lang w:val="zh-TW"/>
              </w:rPr>
              <w:t>回顯</w:t>
            </w:r>
            <w:r>
              <w:rPr>
                <w:lang w:val="zh-TW"/>
              </w:rPr>
              <w:t>'\{</w:t>
            </w:r>
            <w:r>
              <w:rPr>
                <w:lang w:val="zh-TW"/>
              </w:rPr>
              <w:t>“</w:t>
            </w:r>
            <w:r>
              <w:rPr>
                <w:lang w:val="zh-TW"/>
              </w:rPr>
              <w:t>ERROR"</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c980e35d-def2-4513-8435-b73c8c02bf0f</w:t>
            </w:r>
          </w:p>
        </w:tc>
        <w:tc>
          <w:tcPr>
            <w:tcW w:w="7407" w:type="dxa"/>
            <w:shd w:val="clear" w:color="auto" w:fill="F2F2F2" w:themeFill="background1" w:themeFillShade="F2"/>
          </w:tcPr>
          <w:p w:rsidR="00000000" w:rsidRDefault="00786352">
            <w:pPr>
              <w:rPr>
                <w:noProof/>
              </w:rPr>
            </w:pPr>
            <w:r>
              <w:rPr>
                <w:noProof/>
              </w:rPr>
              <w:t>"There was a problem with your API call"}'+</w:t>
            </w:r>
          </w:p>
        </w:tc>
        <w:tc>
          <w:tcPr>
            <w:tcW w:w="7407" w:type="dxa"/>
          </w:tcPr>
          <w:p w:rsidR="00000000" w:rsidRDefault="00786352">
            <w:pPr>
              <w:rPr>
                <w:lang w:val="zh-TW"/>
              </w:rPr>
            </w:pPr>
            <w:r>
              <w:rPr>
                <w:lang w:val="zh-TW"/>
              </w:rPr>
              <w:t>“</w:t>
            </w:r>
            <w:r>
              <w:rPr>
                <w:rFonts w:ascii="MingLiU" w:eastAsia="MingLiU" w:hint="eastAsia"/>
                <w:lang w:val="zh-TW"/>
              </w:rPr>
              <w:t>您的</w:t>
            </w:r>
            <w:r>
              <w:rPr>
                <w:lang w:val="zh-TW"/>
              </w:rPr>
              <w:t>API</w:t>
            </w:r>
            <w:r>
              <w:rPr>
                <w:rFonts w:ascii="MingLiU" w:eastAsia="MingLiU" w:hint="eastAsia"/>
                <w:lang w:val="zh-TW"/>
              </w:rPr>
              <w:t>調用存在問題</w:t>
            </w:r>
            <w:r>
              <w:rPr>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d519f169-98f1-4498-9227-010fad5674f3</w:t>
            </w:r>
          </w:p>
        </w:tc>
        <w:tc>
          <w:tcPr>
            <w:tcW w:w="7407" w:type="dxa"/>
            <w:shd w:val="clear" w:color="auto" w:fill="F2F2F2" w:themeFill="background1" w:themeFillShade="F2"/>
          </w:tcPr>
          <w:p w:rsidR="00000000" w:rsidRDefault="00786352">
            <w:pPr>
              <w:rPr>
                <w:noProof/>
              </w:rPr>
            </w:pPr>
            <w:r>
              <w:rPr>
                <w:noProof/>
              </w:rPr>
              <w:t>die(curl_error($ch));</w:t>
            </w:r>
          </w:p>
        </w:tc>
        <w:tc>
          <w:tcPr>
            <w:tcW w:w="7407" w:type="dxa"/>
          </w:tcPr>
          <w:p w:rsidR="00000000" w:rsidRDefault="00786352">
            <w:pPr>
              <w:rPr>
                <w:lang w:val="zh-TW"/>
              </w:rPr>
            </w:pPr>
            <w:r>
              <w:rPr>
                <w:lang w:val="zh-TW"/>
              </w:rPr>
              <w:t>die</w:t>
            </w:r>
            <w:r>
              <w:rPr>
                <w:rFonts w:ascii="Arial Unicode MS" w:eastAsia="Arial Unicode MS" w:hint="eastAsia"/>
                <w:lang w:val="zh-TW"/>
              </w:rPr>
              <w:t>（</w:t>
            </w:r>
            <w:r>
              <w:rPr>
                <w:lang w:val="zh-TW"/>
              </w:rPr>
              <w:t>curl_error</w:t>
            </w:r>
            <w:r>
              <w:rPr>
                <w:rFonts w:ascii="Arial Unicode MS" w:eastAsia="Arial Unicode MS" w:hint="eastAsia"/>
                <w:lang w:val="zh-TW"/>
              </w:rPr>
              <w:t>（</w:t>
            </w:r>
            <w:r>
              <w:rPr>
                <w:lang w:val="zh-TW"/>
              </w:rPr>
              <w:t>$ ch</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f8ce60da-4a93-4cd9-a99a-b508288cda4d</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613002d0-ab71-4c99-a6c0-607c7539f422</w:t>
            </w:r>
          </w:p>
        </w:tc>
        <w:tc>
          <w:tcPr>
            <w:tcW w:w="7407" w:type="dxa"/>
            <w:shd w:val="clear" w:color="auto" w:fill="F2F2F2" w:themeFill="background1" w:themeFillShade="F2"/>
          </w:tcPr>
          <w:p w:rsidR="00000000" w:rsidRDefault="00786352">
            <w:pPr>
              <w:rPr>
                <w:noProof/>
              </w:rPr>
            </w:pPr>
            <w:r>
              <w:rPr>
                <w:noProof/>
              </w:rPr>
              <w:t>// Decode the response</w:t>
            </w:r>
          </w:p>
        </w:tc>
        <w:tc>
          <w:tcPr>
            <w:tcW w:w="7407" w:type="dxa"/>
          </w:tcPr>
          <w:p w:rsidR="00000000" w:rsidRDefault="00786352">
            <w:pPr>
              <w:rPr>
                <w:lang w:val="zh-TW"/>
              </w:rPr>
            </w:pPr>
            <w:r>
              <w:rPr>
                <w:lang w:val="zh-TW"/>
              </w:rPr>
              <w:t>//</w:t>
            </w:r>
            <w:r>
              <w:rPr>
                <w:rFonts w:ascii="MingLiU" w:eastAsia="MingLiU" w:hint="eastAsia"/>
                <w:lang w:val="zh-TW"/>
              </w:rPr>
              <w:t>解碼響應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62173abf-cf8f-48bf-9fe2-4b825471b135</w:t>
            </w:r>
          </w:p>
        </w:tc>
        <w:tc>
          <w:tcPr>
            <w:tcW w:w="7407" w:type="dxa"/>
            <w:shd w:val="clear" w:color="auto" w:fill="F2F2F2" w:themeFill="background1" w:themeFillShade="F2"/>
          </w:tcPr>
          <w:p w:rsidR="00000000" w:rsidRDefault="00786352">
            <w:pPr>
              <w:rPr>
                <w:noProof/>
              </w:rPr>
            </w:pPr>
            <w:r>
              <w:rPr>
                <w:noProof/>
              </w:rPr>
              <w:t>// $responseData = json_decode($response, TRUE);</w:t>
            </w:r>
          </w:p>
        </w:tc>
        <w:tc>
          <w:tcPr>
            <w:tcW w:w="7407" w:type="dxa"/>
          </w:tcPr>
          <w:p w:rsidR="00000000" w:rsidRDefault="00786352">
            <w:pPr>
              <w:rPr>
                <w:lang w:val="zh-TW"/>
              </w:rPr>
            </w:pPr>
            <w:r>
              <w:rPr>
                <w:lang w:val="zh-TW"/>
              </w:rPr>
              <w:t>// $ responseData = json_decode</w:t>
            </w:r>
            <w:r>
              <w:rPr>
                <w:rFonts w:ascii="Arial Unicode MS" w:eastAsia="Arial Unicode MS" w:hint="eastAsia"/>
                <w:lang w:val="zh-TW"/>
              </w:rPr>
              <w:t>（</w:t>
            </w:r>
            <w:r>
              <w:rPr>
                <w:lang w:val="zh-TW"/>
              </w:rPr>
              <w:t>$ response</w:t>
            </w:r>
            <w:r>
              <w:rPr>
                <w:rFonts w:ascii="Arial Unicode MS" w:eastAsia="Arial Unicode MS" w:hint="eastAsia"/>
                <w:lang w:val="zh-TW"/>
              </w:rPr>
              <w:t>，</w:t>
            </w:r>
            <w:r>
              <w:rPr>
                <w:lang w:val="zh-TW"/>
              </w:rPr>
              <w:t>TRUE</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2e0e887d-c43d-4eb7-a7a0-be63373f18cc</w:t>
            </w:r>
          </w:p>
        </w:tc>
        <w:tc>
          <w:tcPr>
            <w:tcW w:w="7407" w:type="dxa"/>
            <w:shd w:val="clear" w:color="auto" w:fill="F2F2F2" w:themeFill="background1" w:themeFillShade="F2"/>
          </w:tcPr>
          <w:p w:rsidR="00000000" w:rsidRDefault="00786352">
            <w:pPr>
              <w:rPr>
                <w:noProof/>
              </w:rPr>
            </w:pPr>
            <w:r>
              <w:rPr>
                <w:noProof/>
              </w:rPr>
              <w:t>// return the response to the AJAX caller</w:t>
            </w:r>
          </w:p>
        </w:tc>
        <w:tc>
          <w:tcPr>
            <w:tcW w:w="7407" w:type="dxa"/>
          </w:tcPr>
          <w:p w:rsidR="00000000" w:rsidRDefault="00786352">
            <w:pPr>
              <w:rPr>
                <w:lang w:val="zh-TW"/>
              </w:rPr>
            </w:pPr>
            <w:r>
              <w:rPr>
                <w:lang w:val="zh-TW"/>
              </w:rPr>
              <w:t>//</w:t>
            </w:r>
            <w:r>
              <w:rPr>
                <w:rFonts w:ascii="MingLiU" w:eastAsia="MingLiU" w:hint="eastAsia"/>
                <w:lang w:val="zh-TW"/>
              </w:rPr>
              <w:t>將響應返回給</w:t>
            </w:r>
            <w:r>
              <w:rPr>
                <w:lang w:val="zh-TW"/>
              </w:rPr>
              <w:t>AJAX</w:t>
            </w:r>
            <w:r>
              <w:rPr>
                <w:rFonts w:ascii="MingLiU" w:eastAsia="MingLiU" w:hint="eastAsia"/>
                <w:lang w:val="zh-TW"/>
              </w:rPr>
              <w:t>調用者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2263d209-11c2-46b7-ac94-2d13eccb1440</w:t>
            </w:r>
          </w:p>
        </w:tc>
        <w:tc>
          <w:tcPr>
            <w:tcW w:w="7407" w:type="dxa"/>
            <w:shd w:val="clear" w:color="auto" w:fill="F2F2F2" w:themeFill="background1" w:themeFillShade="F2"/>
          </w:tcPr>
          <w:p w:rsidR="00000000" w:rsidRDefault="00786352">
            <w:pPr>
              <w:rPr>
                <w:noProof/>
              </w:rPr>
            </w:pPr>
            <w:r>
              <w:rPr>
                <w:noProof/>
              </w:rPr>
              <w:t>$responseDeco</w:t>
            </w:r>
            <w:r>
              <w:rPr>
                <w:noProof/>
              </w:rPr>
              <w:t>ded = json_decode($response);</w:t>
            </w:r>
          </w:p>
        </w:tc>
        <w:tc>
          <w:tcPr>
            <w:tcW w:w="7407" w:type="dxa"/>
          </w:tcPr>
          <w:p w:rsidR="00000000" w:rsidRDefault="00786352">
            <w:pPr>
              <w:rPr>
                <w:lang w:val="zh-TW"/>
              </w:rPr>
            </w:pPr>
            <w:r>
              <w:rPr>
                <w:lang w:val="zh-TW"/>
              </w:rPr>
              <w:t>$responseDecoded = json_decode($response);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614518d1-f643-4036-97e9-3f4c011ab99b</w:t>
            </w:r>
          </w:p>
        </w:tc>
        <w:tc>
          <w:tcPr>
            <w:tcW w:w="7407" w:type="dxa"/>
            <w:shd w:val="clear" w:color="auto" w:fill="F2F2F2" w:themeFill="background1" w:themeFillShade="F2"/>
          </w:tcPr>
          <w:p w:rsidR="00000000" w:rsidRDefault="00786352">
            <w:pPr>
              <w:rPr>
                <w:noProof/>
              </w:rPr>
            </w:pPr>
            <w:r>
              <w:rPr>
                <w:noProof/>
              </w:rPr>
              <w:t>// if (!isset($responseDecoded)) \{</w:t>
            </w:r>
          </w:p>
        </w:tc>
        <w:tc>
          <w:tcPr>
            <w:tcW w:w="7407" w:type="dxa"/>
          </w:tcPr>
          <w:p w:rsidR="00000000" w:rsidRDefault="00786352">
            <w:pPr>
              <w:rPr>
                <w:lang w:val="zh-TW"/>
              </w:rPr>
            </w:pPr>
            <w:r>
              <w:rPr>
                <w:lang w:val="zh-TW"/>
              </w:rPr>
              <w:t>//</w:t>
            </w:r>
            <w:r>
              <w:rPr>
                <w:rFonts w:ascii="MingLiU" w:eastAsia="MingLiU" w:hint="eastAsia"/>
                <w:lang w:val="zh-TW"/>
              </w:rPr>
              <w:t>如果</w:t>
            </w:r>
            <w:r>
              <w:rPr>
                <w:rFonts w:ascii="Arial Unicode MS" w:eastAsia="Arial Unicode MS" w:hint="eastAsia"/>
                <w:lang w:val="zh-TW"/>
              </w:rPr>
              <w:t>（！</w:t>
            </w:r>
            <w:r>
              <w:rPr>
                <w:lang w:val="zh-TW"/>
              </w:rPr>
              <w:t>isset</w:t>
            </w:r>
            <w:r>
              <w:rPr>
                <w:rFonts w:ascii="Arial Unicode MS" w:eastAsia="Arial Unicode MS" w:hint="eastAsia"/>
                <w:lang w:val="zh-TW"/>
              </w:rPr>
              <w:t>（</w:t>
            </w:r>
            <w:r>
              <w:rPr>
                <w:lang w:val="zh-TW"/>
              </w:rPr>
              <w:t>$ responseDecoded</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20f4295e-2b1c-4a11-bd38-459ef2036256</w:t>
            </w:r>
          </w:p>
        </w:tc>
        <w:tc>
          <w:tcPr>
            <w:tcW w:w="7407" w:type="dxa"/>
            <w:shd w:val="clear" w:color="auto" w:fill="F2F2F2" w:themeFill="background1" w:themeFillShade="F2"/>
          </w:tcPr>
          <w:p w:rsidR="00000000" w:rsidRDefault="00786352">
            <w:pPr>
              <w:rPr>
                <w:noProof/>
              </w:rPr>
            </w:pPr>
            <w:r>
              <w:rPr>
                <w:noProof/>
              </w:rPr>
              <w:t xml:space="preserve">// </w:t>
            </w:r>
            <w:r>
              <w:rPr>
                <w:rStyle w:val="mqInternal"/>
                <w:noProof/>
              </w:rPr>
              <w:t>{MQ}</w:t>
            </w:r>
            <w:r>
              <w:rPr>
                <w:noProof/>
              </w:rPr>
              <w:t>$response = '\{null}</w:t>
            </w:r>
            <w:r>
              <w:rPr>
                <w:noProof/>
              </w:rPr>
              <w:t>';</w:t>
            </w:r>
          </w:p>
        </w:tc>
        <w:tc>
          <w:tcPr>
            <w:tcW w:w="7407" w:type="dxa"/>
          </w:tcPr>
          <w:p w:rsidR="00000000" w:rsidRDefault="00786352">
            <w:pPr>
              <w:rPr>
                <w:lang w:val="zh-TW"/>
              </w:rPr>
            </w:pPr>
            <w:r>
              <w:rPr>
                <w:lang w:val="zh-TW"/>
              </w:rPr>
              <w:t>//</w:t>
            </w:r>
            <w:r>
              <w:rPr>
                <w:rStyle w:val="mqInternal"/>
                <w:noProof/>
              </w:rPr>
              <w:t>{MQ}</w:t>
            </w:r>
            <w:r>
              <w:rPr>
                <w:lang w:val="zh-TW"/>
              </w:rPr>
              <w:t xml:space="preserve"> $ response ='\{null}';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f954219d-c668-4b55-a981-61c4beba9efb</w:t>
            </w:r>
          </w:p>
        </w:tc>
        <w:tc>
          <w:tcPr>
            <w:tcW w:w="7407" w:type="dxa"/>
            <w:shd w:val="clear" w:color="auto" w:fill="F2F2F2" w:themeFill="background1" w:themeFillShade="F2"/>
          </w:tcPr>
          <w:p w:rsidR="00000000" w:rsidRDefault="00786352">
            <w:pPr>
              <w:rPr>
                <w:noProof/>
              </w:rPr>
            </w:pPr>
            <w:r>
              <w:rPr>
                <w:noProof/>
              </w:rPr>
              <w:t>// }</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b9c8f125-e70e-4d19-a099-0958d41aeb31</w:t>
            </w:r>
          </w:p>
        </w:tc>
        <w:tc>
          <w:tcPr>
            <w:tcW w:w="7407" w:type="dxa"/>
            <w:shd w:val="clear" w:color="auto" w:fill="F2F2F2" w:themeFill="background1" w:themeFillShade="F2"/>
          </w:tcPr>
          <w:p w:rsidR="00000000" w:rsidRDefault="00786352">
            <w:pPr>
              <w:rPr>
                <w:noProof/>
              </w:rPr>
            </w:pPr>
            <w:r>
              <w:rPr>
                <w:noProof/>
              </w:rPr>
              <w:t>echo $response;</w:t>
            </w:r>
          </w:p>
        </w:tc>
        <w:tc>
          <w:tcPr>
            <w:tcW w:w="7407" w:type="dxa"/>
          </w:tcPr>
          <w:p w:rsidR="00000000" w:rsidRDefault="00786352">
            <w:pPr>
              <w:rPr>
                <w:lang w:val="zh-TW"/>
              </w:rPr>
            </w:pPr>
            <w:r>
              <w:rPr>
                <w:lang w:val="zh-TW"/>
              </w:rPr>
              <w:t>echo $ response;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3ce507f5-9f17-4c1a-a5d8-7226ab8cf2ad</w:t>
            </w:r>
          </w:p>
        </w:tc>
        <w:tc>
          <w:tcPr>
            <w:tcW w:w="7407" w:type="dxa"/>
            <w:shd w:val="clear" w:color="auto" w:fill="F2F2F2" w:themeFill="background1" w:themeFillShade="F2"/>
          </w:tcPr>
          <w:p w:rsidR="00000000" w:rsidRDefault="00786352">
            <w:pPr>
              <w:rPr>
                <w:noProof/>
              </w:rPr>
            </w:pPr>
            <w:r>
              <w:rPr>
                <w:noProof/>
              </w:rPr>
              <w:t>?&gt;</w:t>
            </w:r>
          </w:p>
        </w:tc>
        <w:tc>
          <w:tcPr>
            <w:tcW w:w="7407" w:type="dxa"/>
          </w:tcPr>
          <w:p w:rsidR="00000000" w:rsidRDefault="00786352">
            <w:pPr>
              <w:rPr>
                <w:lang w:val="zh-TW"/>
              </w:rPr>
            </w:pPr>
            <w:r>
              <w:rPr>
                <w:lang w:val="zh-TW"/>
              </w:rPr>
              <w:t>?&gt;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c9e4c8a9-4f87-4bd8-9e12-ecdd744a6067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quick-start-create-live-job-mpeg2-ts-input.html</w:t>
            </w:r>
          </w:p>
          <w:p w:rsidR="00000000" w:rsidRDefault="00786352">
            <w:pPr>
              <w:jc w:val="center"/>
              <w:rPr>
                <w:b/>
                <w:noProof/>
              </w:rPr>
            </w:pPr>
            <w:r>
              <w:rPr>
                <w:b/>
                <w:noProof/>
              </w:rPr>
              <w:t>MQ971010 b83c6cde-44d7-4d57-826e-ea358ad5afdc</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5428bf5c-8711-4549-b366-b6f864c3e152</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db98684d-10e9-4b4e-8726-d1d345b98c8d</w:t>
            </w:r>
          </w:p>
        </w:tc>
        <w:tc>
          <w:tcPr>
            <w:tcW w:w="7407" w:type="dxa"/>
            <w:shd w:val="clear" w:color="auto" w:fill="F2F2F2" w:themeFill="background1" w:themeFillShade="F2"/>
          </w:tcPr>
          <w:p w:rsidR="00000000" w:rsidRDefault="00786352">
            <w:pPr>
              <w:rPr>
                <w:noProof/>
              </w:rPr>
            </w:pPr>
            <w:r>
              <w:rPr>
                <w:noProof/>
              </w:rPr>
              <w:t>'Quick Start:</w:t>
            </w:r>
          </w:p>
        </w:tc>
        <w:tc>
          <w:tcPr>
            <w:tcW w:w="7407" w:type="dxa"/>
          </w:tcPr>
          <w:p w:rsidR="00000000" w:rsidRDefault="00786352">
            <w:pPr>
              <w:rPr>
                <w:lang w:val="zh-TW"/>
              </w:rPr>
            </w:pPr>
            <w:r>
              <w:rPr>
                <w:lang w:val="zh-TW"/>
              </w:rPr>
              <w:t>'</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b72f21da-0cbd-46e6-a276-eef6f1b784c1</w:t>
            </w:r>
          </w:p>
        </w:tc>
        <w:tc>
          <w:tcPr>
            <w:tcW w:w="7407" w:type="dxa"/>
            <w:shd w:val="clear" w:color="auto" w:fill="F2F2F2" w:themeFill="background1" w:themeFillShade="F2"/>
          </w:tcPr>
          <w:p w:rsidR="00000000" w:rsidRDefault="00786352">
            <w:pPr>
              <w:rPr>
                <w:noProof/>
              </w:rPr>
            </w:pPr>
            <w:r>
              <w:rPr>
                <w:noProof/>
              </w:rPr>
              <w:t>Create a Live Job for MPEG2-TS Input' parent:</w:t>
            </w:r>
          </w:p>
        </w:tc>
        <w:tc>
          <w:tcPr>
            <w:tcW w:w="7407" w:type="dxa"/>
          </w:tcPr>
          <w:p w:rsidR="00000000" w:rsidRDefault="00786352">
            <w:pPr>
              <w:rPr>
                <w:lang w:val="zh-TW"/>
              </w:rPr>
            </w:pPr>
            <w:r>
              <w:rPr>
                <w:rFonts w:ascii="MingLiU" w:eastAsia="MingLiU" w:hint="eastAsia"/>
                <w:lang w:val="zh-TW"/>
              </w:rPr>
              <w:t>為</w:t>
            </w:r>
            <w:r>
              <w:rPr>
                <w:lang w:val="zh-TW"/>
              </w:rPr>
              <w:t>MPEG2-TS</w:t>
            </w:r>
            <w:r>
              <w:rPr>
                <w:rFonts w:ascii="MingLiU" w:eastAsia="MingLiU" w:hint="eastAsia"/>
                <w:lang w:val="zh-TW"/>
              </w:rPr>
              <w:t>輸入的父級創建實時作業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b8683c0f-44aa-48ca-a6d5-ef05ed7e0ecb</w:t>
            </w:r>
          </w:p>
        </w:tc>
        <w:tc>
          <w:tcPr>
            <w:tcW w:w="7407" w:type="dxa"/>
            <w:shd w:val="clear" w:color="auto" w:fill="F2F2F2" w:themeFill="background1" w:themeFillShade="F2"/>
          </w:tcPr>
          <w:p w:rsidR="00000000" w:rsidRDefault="00786352">
            <w:pPr>
              <w:rPr>
                <w:noProof/>
              </w:rPr>
            </w:pPr>
            <w:r>
              <w:rPr>
                <w:noProof/>
              </w:rPr>
              <w:t>Code Samples grandparent:</w:t>
            </w:r>
          </w:p>
        </w:tc>
        <w:tc>
          <w:tcPr>
            <w:tcW w:w="7407" w:type="dxa"/>
          </w:tcPr>
          <w:p w:rsidR="00000000" w:rsidRDefault="00786352">
            <w:pPr>
              <w:rPr>
                <w:lang w:val="zh-TW"/>
              </w:rPr>
            </w:pPr>
            <w:r>
              <w:rPr>
                <w:rFonts w:ascii="MingLiU" w:eastAsia="MingLiU" w:hint="eastAsia"/>
                <w:lang w:val="zh-TW"/>
              </w:rPr>
              <w:t>代碼樣本祖父母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d0d38599-8278-4958-9e07-cf6a6e9104c9</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 </w:t>
            </w:r>
            <w:r>
              <w:rPr>
                <w:noProof/>
                <w:sz w:val="16"/>
              </w:rPr>
              <w:br/>
            </w:r>
            <w:r>
              <w:rPr>
                <w:noProof/>
                <w:sz w:val="2"/>
              </w:rPr>
              <w:t>ed676fe0-8</w:t>
            </w:r>
            <w:r>
              <w:rPr>
                <w:noProof/>
                <w:sz w:val="2"/>
              </w:rPr>
              <w:t>e76-4d71-b935-b6bb9d2572cb</w:t>
            </w:r>
          </w:p>
        </w:tc>
        <w:tc>
          <w:tcPr>
            <w:tcW w:w="7407" w:type="dxa"/>
            <w:shd w:val="clear" w:color="auto" w:fill="F2F2F2" w:themeFill="background1" w:themeFillShade="F2"/>
          </w:tcPr>
          <w:p w:rsidR="00000000" w:rsidRDefault="00786352">
            <w:pPr>
              <w:rPr>
                <w:noProof/>
              </w:rPr>
            </w:pPr>
            <w:r>
              <w:rPr>
                <w:noProof/>
              </w:rPr>
              <w:t>Quick Start:</w:t>
            </w:r>
          </w:p>
        </w:tc>
        <w:tc>
          <w:tcPr>
            <w:tcW w:w="7407" w:type="dxa"/>
          </w:tcPr>
          <w:p w:rsidR="00000000" w:rsidRDefault="00786352">
            <w:pPr>
              <w:rPr>
                <w:lang w:val="zh-TW"/>
              </w:rPr>
            </w:pP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057f6438-9c45-4070-b53f-a2c413f70fe8</w:t>
            </w:r>
          </w:p>
        </w:tc>
        <w:tc>
          <w:tcPr>
            <w:tcW w:w="7407" w:type="dxa"/>
            <w:shd w:val="clear" w:color="auto" w:fill="F2F2F2" w:themeFill="background1" w:themeFillShade="F2"/>
          </w:tcPr>
          <w:p w:rsidR="00000000" w:rsidRDefault="00786352">
            <w:pPr>
              <w:rPr>
                <w:noProof/>
              </w:rPr>
            </w:pPr>
            <w:r>
              <w:rPr>
                <w:noProof/>
              </w:rPr>
              <w:t>Create a Live Job for MPEG2-TS Input</w:t>
            </w:r>
          </w:p>
        </w:tc>
        <w:tc>
          <w:tcPr>
            <w:tcW w:w="7407" w:type="dxa"/>
          </w:tcPr>
          <w:p w:rsidR="00000000" w:rsidRDefault="00786352">
            <w:pPr>
              <w:rPr>
                <w:lang w:val="zh-TW"/>
              </w:rPr>
            </w:pPr>
            <w:r>
              <w:rPr>
                <w:rFonts w:ascii="MingLiU" w:eastAsia="MingLiU" w:hint="eastAsia"/>
                <w:lang w:val="zh-TW"/>
              </w:rPr>
              <w:t>為</w:t>
            </w:r>
            <w:r>
              <w:rPr>
                <w:lang w:val="zh-TW"/>
              </w:rPr>
              <w:t>MPEG2-TS</w:t>
            </w:r>
            <w:r>
              <w:rPr>
                <w:rFonts w:ascii="MingLiU" w:eastAsia="MingLiU" w:hint="eastAsia"/>
                <w:lang w:val="zh-TW"/>
              </w:rPr>
              <w:t>輸入創建實時作業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d74ebad0-c7f9-44a8-8a3e-8a6ddc2b1b83</w:t>
            </w:r>
          </w:p>
        </w:tc>
        <w:tc>
          <w:tcPr>
            <w:tcW w:w="7407" w:type="dxa"/>
            <w:shd w:val="clear" w:color="auto" w:fill="F2F2F2" w:themeFill="background1" w:themeFillShade="F2"/>
          </w:tcPr>
          <w:p w:rsidR="00000000" w:rsidRDefault="00786352">
            <w:pPr>
              <w:rPr>
                <w:noProof/>
              </w:rPr>
            </w:pPr>
            <w:r>
              <w:rPr>
                <w:noProof/>
              </w:rPr>
              <w:t>This tutorial walks you through creating a live job that will accept MPEG2-TS input.</w:t>
            </w:r>
          </w:p>
        </w:tc>
        <w:tc>
          <w:tcPr>
            <w:tcW w:w="7407" w:type="dxa"/>
          </w:tcPr>
          <w:p w:rsidR="00000000" w:rsidRDefault="00786352">
            <w:pPr>
              <w:rPr>
                <w:lang w:val="zh-TW"/>
              </w:rPr>
            </w:pPr>
            <w:r>
              <w:rPr>
                <w:rFonts w:ascii="MingLiU" w:eastAsia="MingLiU" w:hint="eastAsia"/>
                <w:lang w:val="zh-TW"/>
              </w:rPr>
              <w:t>本教程將引導您創建一個接受</w:t>
            </w:r>
            <w:r>
              <w:rPr>
                <w:lang w:val="zh-TW"/>
              </w:rPr>
              <w:t>MPEG2-TS</w:t>
            </w:r>
            <w:r>
              <w:rPr>
                <w:rFonts w:ascii="MingLiU" w:eastAsia="MingLiU" w:hint="eastAsia"/>
                <w:lang w:val="zh-TW"/>
              </w:rPr>
              <w:t>輸入的實時作業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54e09185-9a1d-46d7-a54b-bd15d4222237</w:t>
            </w:r>
          </w:p>
        </w:tc>
        <w:tc>
          <w:tcPr>
            <w:tcW w:w="7407" w:type="dxa"/>
            <w:shd w:val="clear" w:color="auto" w:fill="F2F2F2" w:themeFill="background1" w:themeFillShade="F2"/>
          </w:tcPr>
          <w:p w:rsidR="00000000" w:rsidRDefault="00786352">
            <w:pPr>
              <w:rPr>
                <w:noProof/>
              </w:rPr>
            </w:pPr>
            <w:r>
              <w:rPr>
                <w:noProof/>
              </w:rPr>
              <w:t>The job is created using the Live API.</w:t>
            </w:r>
          </w:p>
        </w:tc>
        <w:tc>
          <w:tcPr>
            <w:tcW w:w="7407" w:type="dxa"/>
          </w:tcPr>
          <w:p w:rsidR="00000000" w:rsidRDefault="00786352">
            <w:pPr>
              <w:rPr>
                <w:lang w:val="zh-TW"/>
              </w:rPr>
            </w:pPr>
            <w:r>
              <w:rPr>
                <w:rFonts w:ascii="MingLiU" w:eastAsia="MingLiU" w:hint="eastAsia"/>
                <w:lang w:val="zh-TW"/>
              </w:rPr>
              <w:t>作業是使用</w:t>
            </w:r>
            <w:r>
              <w:rPr>
                <w:lang w:val="zh-TW"/>
              </w:rPr>
              <w:t>Live API</w:t>
            </w:r>
            <w:r>
              <w:rPr>
                <w:rFonts w:ascii="MingLiU" w:eastAsia="MingLiU" w:hint="eastAsia"/>
                <w:lang w:val="zh-TW"/>
              </w:rPr>
              <w:t>創建的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ad07e08f-7bc9-4e7c-b3ad-6260ae1f999e</w:t>
            </w:r>
          </w:p>
        </w:tc>
        <w:tc>
          <w:tcPr>
            <w:tcW w:w="7407" w:type="dxa"/>
            <w:shd w:val="clear" w:color="auto" w:fill="F2F2F2" w:themeFill="background1" w:themeFillShade="F2"/>
          </w:tcPr>
          <w:p w:rsidR="00000000" w:rsidRDefault="00786352">
            <w:pPr>
              <w:rPr>
                <w:noProof/>
              </w:rPr>
            </w:pPr>
            <w:r>
              <w:rPr>
                <w:noProof/>
              </w:rPr>
              <w:t>O</w:t>
            </w:r>
            <w:r>
              <w:rPr>
                <w:noProof/>
              </w:rPr>
              <w:t>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d15163bc-8ebd-409a-a808-4087ecc0c40d</w:t>
            </w:r>
          </w:p>
        </w:tc>
        <w:tc>
          <w:tcPr>
            <w:tcW w:w="7407" w:type="dxa"/>
            <w:shd w:val="clear" w:color="auto" w:fill="F2F2F2" w:themeFill="background1" w:themeFillShade="F2"/>
          </w:tcPr>
          <w:p w:rsidR="00000000" w:rsidRDefault="00786352">
            <w:pPr>
              <w:rPr>
                <w:noProof/>
              </w:rPr>
            </w:pPr>
            <w:r>
              <w:rPr>
                <w:rStyle w:val="mqInternal"/>
                <w:noProof/>
              </w:rPr>
              <w:t>[1]</w:t>
            </w:r>
            <w:r>
              <w:rPr>
                <w:noProof/>
              </w:rPr>
              <w:t>Block Diagram</w:t>
            </w:r>
          </w:p>
        </w:tc>
        <w:tc>
          <w:tcPr>
            <w:tcW w:w="7407" w:type="dxa"/>
          </w:tcPr>
          <w:p w:rsidR="00000000" w:rsidRDefault="00786352">
            <w:pPr>
              <w:rPr>
                <w:lang w:val="zh-TW"/>
              </w:rPr>
            </w:pPr>
            <w:r>
              <w:rPr>
                <w:rStyle w:val="mqInternal"/>
                <w:noProof/>
                <w:lang w:val="zh-TW"/>
              </w:rPr>
              <w:t>[1]</w:t>
            </w:r>
            <w:r>
              <w:rPr>
                <w:rFonts w:ascii="MingLiU" w:eastAsia="MingLiU" w:hint="eastAsia"/>
                <w:lang w:val="zh-TW"/>
              </w:rPr>
              <w:t>框圖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83ad4571-b57c-4a5c-9343-88008d3e09c7</w:t>
            </w:r>
          </w:p>
        </w:tc>
        <w:tc>
          <w:tcPr>
            <w:tcW w:w="7407" w:type="dxa"/>
            <w:shd w:val="clear" w:color="auto" w:fill="F2F2F2" w:themeFill="background1" w:themeFillShade="F2"/>
          </w:tcPr>
          <w:p w:rsidR="00000000" w:rsidRDefault="00786352">
            <w:pPr>
              <w:rPr>
                <w:noProof/>
              </w:rPr>
            </w:pPr>
            <w:r>
              <w:rPr>
                <w:noProof/>
              </w:rPr>
              <w:t>general-block-diagram</w:t>
            </w:r>
          </w:p>
        </w:tc>
        <w:tc>
          <w:tcPr>
            <w:tcW w:w="7407" w:type="dxa"/>
          </w:tcPr>
          <w:p w:rsidR="00000000" w:rsidRDefault="00786352">
            <w:pPr>
              <w:rPr>
                <w:lang w:val="zh-TW"/>
              </w:rPr>
            </w:pPr>
            <w:r>
              <w:rPr>
                <w:rFonts w:ascii="MingLiU" w:eastAsia="MingLiU" w:hint="eastAsia"/>
                <w:lang w:val="zh-TW"/>
              </w:rPr>
              <w:t>通用方框圖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9990bbb7-58be-4a3e-b53f-8e996413eec5</w:t>
            </w:r>
          </w:p>
        </w:tc>
        <w:tc>
          <w:tcPr>
            <w:tcW w:w="7407" w:type="dxa"/>
            <w:shd w:val="clear" w:color="auto" w:fill="F2F2F2" w:themeFill="background1" w:themeFillShade="F2"/>
          </w:tcPr>
          <w:p w:rsidR="00000000" w:rsidRDefault="00786352">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that will accept MPEG2-TS input.</w:t>
            </w:r>
          </w:p>
        </w:tc>
        <w:tc>
          <w:tcPr>
            <w:tcW w:w="7407" w:type="dxa"/>
          </w:tcPr>
          <w:p w:rsidR="00000000" w:rsidRDefault="00786352">
            <w:pPr>
              <w:rPr>
                <w:lang w:val="zh-TW"/>
              </w:rPr>
            </w:pPr>
            <w:r>
              <w:rPr>
                <w:rFonts w:ascii="MingLiU" w:eastAsia="MingLiU" w:hint="eastAsia"/>
                <w:lang w:val="zh-TW"/>
              </w:rPr>
              <w:t>本教程在</w:t>
            </w:r>
            <w:r>
              <w:rPr>
                <w:lang w:val="zh-TW"/>
              </w:rPr>
              <w:t>API</w:t>
            </w:r>
            <w:r>
              <w:rPr>
                <w:rFonts w:ascii="MingLiU" w:eastAsia="MingLiU" w:hint="eastAsia"/>
                <w:lang w:val="zh-TW"/>
              </w:rPr>
              <w:t>級別說明瞭如何在中創建實時流作業</w:t>
            </w:r>
            <w:r>
              <w:rPr>
                <w:rStyle w:val="mqInternal"/>
                <w:noProof/>
                <w:lang w:val="zh-TW"/>
              </w:rPr>
              <w:t>[1}</w:t>
            </w:r>
            <w:r>
              <w:rPr>
                <w:lang w:val="zh-TW"/>
              </w:rPr>
              <w:t>Brightcove</w:t>
            </w:r>
            <w:r>
              <w:rPr>
                <w:rFonts w:ascii="MingLiU" w:eastAsia="MingLiU" w:hint="eastAsia"/>
                <w:lang w:val="zh-TW"/>
              </w:rPr>
              <w:t>直播</w:t>
            </w:r>
            <w:r>
              <w:rPr>
                <w:rStyle w:val="mqInternal"/>
                <w:noProof/>
                <w:lang w:val="zh-TW"/>
              </w:rPr>
              <w:t>{2]</w:t>
            </w:r>
            <w:r>
              <w:rPr>
                <w:rFonts w:ascii="MingLiU" w:eastAsia="MingLiU" w:hint="eastAsia"/>
                <w:lang w:val="zh-TW"/>
              </w:rPr>
              <w:t>將接受</w:t>
            </w:r>
            <w:r>
              <w:rPr>
                <w:lang w:val="zh-TW"/>
              </w:rPr>
              <w:t>MPEG2-TS</w:t>
            </w:r>
            <w:r>
              <w:rPr>
                <w:rFonts w:ascii="MingLiU" w:eastAsia="MingLiU" w:hint="eastAsia"/>
                <w:lang w:val="zh-TW"/>
              </w:rPr>
              <w:t>輸入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640fc722-6ba1-4aa5-bbf8-306ff0dc2004</w:t>
            </w:r>
          </w:p>
        </w:tc>
        <w:tc>
          <w:tcPr>
            <w:tcW w:w="7407" w:type="dxa"/>
            <w:shd w:val="clear" w:color="auto" w:fill="F2F2F2" w:themeFill="background1" w:themeFillShade="F2"/>
          </w:tcPr>
          <w:p w:rsidR="00000000" w:rsidRDefault="00786352">
            <w:pPr>
              <w:rPr>
                <w:noProof/>
              </w:rPr>
            </w:pPr>
            <w:r>
              <w:rPr>
                <w:noProof/>
              </w:rPr>
              <w:t xml:space="preserve">The key to using MPEG2-TS input is to select a </w:t>
            </w:r>
            <w:r>
              <w:rPr>
                <w:rStyle w:val="mqInternal"/>
                <w:noProof/>
              </w:rPr>
              <w:t>[1}[2]{3]</w:t>
            </w:r>
            <w:r>
              <w:rPr>
                <w:noProof/>
              </w:rPr>
              <w:t xml:space="preserve"> that supports MPEG2-TS and that your encoder can deliver.</w:t>
            </w:r>
          </w:p>
        </w:tc>
        <w:tc>
          <w:tcPr>
            <w:tcW w:w="7407" w:type="dxa"/>
          </w:tcPr>
          <w:p w:rsidR="00000000" w:rsidRDefault="00786352">
            <w:pPr>
              <w:rPr>
                <w:lang w:val="zh-TW"/>
              </w:rPr>
            </w:pPr>
            <w:r>
              <w:rPr>
                <w:rFonts w:ascii="MingLiU" w:eastAsia="MingLiU" w:hint="eastAsia"/>
                <w:lang w:val="zh-TW"/>
              </w:rPr>
              <w:t>使用</w:t>
            </w:r>
            <w:r>
              <w:rPr>
                <w:lang w:val="zh-TW"/>
              </w:rPr>
              <w:t>MPEG2-TS</w:t>
            </w:r>
            <w:r>
              <w:rPr>
                <w:rFonts w:ascii="MingLiU" w:eastAsia="MingLiU" w:hint="eastAsia"/>
                <w:lang w:val="zh-TW"/>
              </w:rPr>
              <w:t>輸入的關鍵是選擇一個</w:t>
            </w:r>
            <w:r>
              <w:rPr>
                <w:rStyle w:val="mqInternal"/>
                <w:noProof/>
                <w:lang w:val="zh-TW"/>
              </w:rPr>
              <w:t>[1}[2]{3]</w:t>
            </w:r>
            <w:r>
              <w:rPr>
                <w:rFonts w:ascii="MingLiU" w:eastAsia="MingLiU" w:hint="eastAsia"/>
                <w:lang w:val="zh-TW"/>
              </w:rPr>
              <w:t>支持</w:t>
            </w:r>
            <w:r>
              <w:rPr>
                <w:lang w:val="zh-TW"/>
              </w:rPr>
              <w:t>MPEG2-TS</w:t>
            </w:r>
            <w:r>
              <w:rPr>
                <w:rFonts w:ascii="Arial Unicode MS" w:eastAsia="Arial Unicode MS" w:hint="eastAsia"/>
                <w:lang w:val="zh-TW"/>
              </w:rPr>
              <w:t>，</w:t>
            </w:r>
            <w:r>
              <w:rPr>
                <w:rFonts w:ascii="MingLiU" w:eastAsia="MingLiU" w:hint="eastAsia"/>
                <w:lang w:val="zh-TW"/>
              </w:rPr>
              <w:t>並且您的編碼器可以提供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f62d2f5f-a72a-4325-a78b-f8e0161f2ce5</w:t>
            </w:r>
          </w:p>
        </w:tc>
        <w:tc>
          <w:tcPr>
            <w:tcW w:w="7407" w:type="dxa"/>
            <w:shd w:val="clear" w:color="auto" w:fill="F2F2F2" w:themeFill="background1" w:themeFillShade="F2"/>
          </w:tcPr>
          <w:p w:rsidR="00000000" w:rsidRDefault="00786352">
            <w:pPr>
              <w:rPr>
                <w:noProof/>
              </w:rPr>
            </w:pPr>
            <w:r>
              <w:rPr>
                <w:noProof/>
              </w:rPr>
              <w:t>The TS-capable protocols supported by the Live</w:t>
            </w:r>
            <w:r>
              <w:rPr>
                <w:noProof/>
              </w:rPr>
              <w:t xml:space="preserve"> API are:</w:t>
            </w:r>
          </w:p>
        </w:tc>
        <w:tc>
          <w:tcPr>
            <w:tcW w:w="7407" w:type="dxa"/>
          </w:tcPr>
          <w:p w:rsidR="00000000" w:rsidRDefault="00786352">
            <w:pPr>
              <w:rPr>
                <w:lang w:val="zh-TW"/>
              </w:rPr>
            </w:pPr>
            <w:r>
              <w:rPr>
                <w:lang w:val="zh-TW"/>
              </w:rPr>
              <w:t>Live API</w:t>
            </w:r>
            <w:r>
              <w:rPr>
                <w:rFonts w:ascii="MingLiU" w:eastAsia="MingLiU" w:hint="eastAsia"/>
                <w:lang w:val="zh-TW"/>
              </w:rPr>
              <w:t>支持的支持</w:t>
            </w:r>
            <w:r>
              <w:rPr>
                <w:lang w:val="zh-TW"/>
              </w:rPr>
              <w:t>TS</w:t>
            </w:r>
            <w:r>
              <w:rPr>
                <w:rFonts w:ascii="MingLiU" w:eastAsia="MingLiU" w:hint="eastAsia"/>
                <w:lang w:val="zh-TW"/>
              </w:rPr>
              <w:t>的協議為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d90dca52-baae-4a3b-942f-cd5c835df8a6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f6e4fe73-a9f7-42f1-b76e-de4737ef7f27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2fc3fbb5-0994-40c1-8926-7dbb795f5e48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c33bc749-21ed-4380-b88a-0ee9eebfe0ae</w:t>
            </w:r>
          </w:p>
        </w:tc>
        <w:tc>
          <w:tcPr>
            <w:tcW w:w="7407" w:type="dxa"/>
            <w:shd w:val="clear" w:color="auto" w:fill="F2F2F2" w:themeFill="background1" w:themeFillShade="F2"/>
          </w:tcPr>
          <w:p w:rsidR="00000000" w:rsidRDefault="00786352">
            <w:pPr>
              <w:rPr>
                <w:noProof/>
              </w:rPr>
            </w:pPr>
            <w:r>
              <w:rPr>
                <w:noProof/>
              </w:rPr>
              <w:t xml:space="preserve">One of these protocols must be specified explicitly to use TS input, because the default input protocol is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必須明確指定其中一種協議以使用</w:t>
            </w:r>
            <w:r>
              <w:rPr>
                <w:lang w:val="zh-TW"/>
              </w:rPr>
              <w:t>TS</w:t>
            </w:r>
            <w:r>
              <w:rPr>
                <w:rFonts w:ascii="MingLiU" w:eastAsia="MingLiU" w:hint="eastAsia"/>
                <w:lang w:val="zh-TW"/>
              </w:rPr>
              <w:t>輸入</w:t>
            </w:r>
            <w:r>
              <w:rPr>
                <w:rFonts w:ascii="Arial Unicode MS" w:eastAsia="Arial Unicode MS" w:hint="eastAsia"/>
                <w:lang w:val="zh-TW"/>
              </w:rPr>
              <w:t>，</w:t>
            </w:r>
            <w:r>
              <w:rPr>
                <w:rFonts w:ascii="MingLiU" w:eastAsia="MingLiU" w:hint="eastAsia"/>
                <w:lang w:val="zh-TW"/>
              </w:rPr>
              <w:t>因為默認輸入協議為</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7a096da0-5024-4060-95d2-fb5d30fb9bc4</w:t>
            </w:r>
          </w:p>
        </w:tc>
        <w:tc>
          <w:tcPr>
            <w:tcW w:w="7407" w:type="dxa"/>
            <w:shd w:val="clear" w:color="auto" w:fill="F2F2F2" w:themeFill="background1" w:themeFillShade="F2"/>
          </w:tcPr>
          <w:p w:rsidR="00000000" w:rsidRDefault="00786352">
            <w:pPr>
              <w:rPr>
                <w:noProof/>
              </w:rPr>
            </w:pPr>
            <w:r>
              <w:rPr>
                <w:noProof/>
              </w:rPr>
              <w:t>To use SMPTE timeco</w:t>
            </w:r>
            <w:r>
              <w:rPr>
                <w:noProof/>
              </w:rPr>
              <w:t>des for clipping, SSAI cue points, or ID3 tags, they should be inserted in the H.264 (AVC) video in SEI Picture Timing messages.</w:t>
            </w:r>
          </w:p>
        </w:tc>
        <w:tc>
          <w:tcPr>
            <w:tcW w:w="7407" w:type="dxa"/>
          </w:tcPr>
          <w:p w:rsidR="00000000" w:rsidRDefault="00786352">
            <w:pPr>
              <w:rPr>
                <w:lang w:val="zh-TW"/>
              </w:rPr>
            </w:pPr>
            <w:r>
              <w:rPr>
                <w:rFonts w:ascii="MingLiU" w:eastAsia="MingLiU" w:hint="eastAsia"/>
                <w:lang w:val="zh-TW"/>
              </w:rPr>
              <w:t>若要將</w:t>
            </w:r>
            <w:r>
              <w:rPr>
                <w:lang w:val="zh-TW"/>
              </w:rPr>
              <w:t>SMPTE</w:t>
            </w:r>
            <w:r>
              <w:rPr>
                <w:rFonts w:ascii="MingLiU" w:eastAsia="MingLiU" w:hint="eastAsia"/>
                <w:lang w:val="zh-TW"/>
              </w:rPr>
              <w:t>時間碼用於剪輯</w:t>
            </w:r>
            <w:r>
              <w:rPr>
                <w:rFonts w:ascii="Arial Unicode MS" w:eastAsia="Arial Unicode MS" w:hint="eastAsia"/>
                <w:lang w:val="zh-TW"/>
              </w:rPr>
              <w:t>，</w:t>
            </w:r>
            <w:r>
              <w:rPr>
                <w:lang w:val="zh-TW"/>
              </w:rPr>
              <w:t>SSAI</w:t>
            </w:r>
            <w:r>
              <w:rPr>
                <w:rFonts w:ascii="MingLiU" w:eastAsia="MingLiU" w:hint="eastAsia"/>
                <w:lang w:val="zh-TW"/>
              </w:rPr>
              <w:t>提示點或</w:t>
            </w:r>
            <w:r>
              <w:rPr>
                <w:lang w:val="zh-TW"/>
              </w:rPr>
              <w:t>ID3</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應將它們插入</w:t>
            </w:r>
            <w:r>
              <w:rPr>
                <w:lang w:val="zh-TW"/>
              </w:rPr>
              <w:t>SEI</w:t>
            </w:r>
            <w:r>
              <w:rPr>
                <w:rFonts w:ascii="MingLiU" w:eastAsia="MingLiU" w:hint="eastAsia"/>
                <w:lang w:val="zh-TW"/>
              </w:rPr>
              <w:t>圖片定時消息中的</w:t>
            </w:r>
            <w:r>
              <w:rPr>
                <w:lang w:val="zh-TW"/>
              </w:rPr>
              <w:t>H.264</w:t>
            </w:r>
            <w:r>
              <w:rPr>
                <w:rFonts w:ascii="Arial Unicode MS" w:eastAsia="Arial Unicode MS" w:hint="eastAsia"/>
                <w:lang w:val="zh-TW"/>
              </w:rPr>
              <w:t>（</w:t>
            </w:r>
            <w:r>
              <w:rPr>
                <w:lang w:val="zh-TW"/>
              </w:rPr>
              <w:t>AVC</w:t>
            </w:r>
            <w:r>
              <w:rPr>
                <w:rFonts w:ascii="Arial Unicode MS" w:eastAsia="Arial Unicode MS" w:hint="eastAsia"/>
                <w:lang w:val="zh-TW"/>
              </w:rPr>
              <w:t>）</w:t>
            </w:r>
            <w:r>
              <w:rPr>
                <w:rFonts w:ascii="MingLiU" w:eastAsia="MingLiU" w:hint="eastAsia"/>
                <w:lang w:val="zh-TW"/>
              </w:rPr>
              <w:t>視頻中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6bf1a19b-25de-4491-a030-689e6b672c86</w:t>
            </w:r>
          </w:p>
        </w:tc>
        <w:tc>
          <w:tcPr>
            <w:tcW w:w="7407" w:type="dxa"/>
            <w:shd w:val="clear" w:color="auto" w:fill="F2F2F2" w:themeFill="background1" w:themeFillShade="F2"/>
          </w:tcPr>
          <w:p w:rsidR="00000000" w:rsidRDefault="00786352">
            <w:pPr>
              <w:rPr>
                <w:noProof/>
              </w:rPr>
            </w:pPr>
            <w:r>
              <w:rPr>
                <w:noProof/>
              </w:rPr>
              <w:t>Remember that these pro</w:t>
            </w:r>
            <w:r>
              <w:rPr>
                <w:noProof/>
              </w:rPr>
              <w:t>tocols use UDP (User Datagram Protocol) rather than TCP for communication between the encoder and Live, so your firewall / router needs to be configured properly and allow UDP outputs to the internet from the encoder's IP.</w:t>
            </w:r>
          </w:p>
        </w:tc>
        <w:tc>
          <w:tcPr>
            <w:tcW w:w="7407" w:type="dxa"/>
          </w:tcPr>
          <w:p w:rsidR="00000000" w:rsidRDefault="00786352">
            <w:pPr>
              <w:rPr>
                <w:lang w:val="zh-TW"/>
              </w:rPr>
            </w:pPr>
            <w:r>
              <w:rPr>
                <w:rFonts w:ascii="MingLiU" w:eastAsia="MingLiU" w:hint="eastAsia"/>
                <w:lang w:val="zh-TW"/>
              </w:rPr>
              <w:t>請記住</w:t>
            </w:r>
            <w:r>
              <w:rPr>
                <w:rFonts w:ascii="Arial Unicode MS" w:eastAsia="Arial Unicode MS" w:hint="eastAsia"/>
                <w:lang w:val="zh-TW"/>
              </w:rPr>
              <w:t>，</w:t>
            </w:r>
            <w:r>
              <w:rPr>
                <w:rFonts w:ascii="MingLiU" w:eastAsia="MingLiU" w:hint="eastAsia"/>
                <w:lang w:val="zh-TW"/>
              </w:rPr>
              <w:t>這些協議使用</w:t>
            </w:r>
            <w:r>
              <w:rPr>
                <w:lang w:val="zh-TW"/>
              </w:rPr>
              <w:t>UDP</w:t>
            </w:r>
            <w:r>
              <w:rPr>
                <w:rFonts w:ascii="Arial Unicode MS" w:eastAsia="Arial Unicode MS" w:hint="eastAsia"/>
                <w:lang w:val="zh-TW"/>
              </w:rPr>
              <w:t>（</w:t>
            </w:r>
            <w:r>
              <w:rPr>
                <w:rFonts w:ascii="MingLiU" w:eastAsia="MingLiU" w:hint="eastAsia"/>
                <w:lang w:val="zh-TW"/>
              </w:rPr>
              <w:t>用戶數據報協議</w:t>
            </w:r>
            <w:r>
              <w:rPr>
                <w:rFonts w:ascii="Arial Unicode MS" w:eastAsia="Arial Unicode MS" w:hint="eastAsia"/>
                <w:lang w:val="zh-TW"/>
              </w:rPr>
              <w:t>）</w:t>
            </w:r>
            <w:r>
              <w:rPr>
                <w:rFonts w:ascii="MingLiU" w:eastAsia="MingLiU" w:hint="eastAsia"/>
                <w:lang w:val="zh-TW"/>
              </w:rPr>
              <w:t>而不是</w:t>
            </w:r>
            <w:r>
              <w:rPr>
                <w:lang w:val="zh-TW"/>
              </w:rPr>
              <w:t>TCP</w:t>
            </w:r>
            <w:r>
              <w:rPr>
                <w:rFonts w:ascii="MingLiU" w:eastAsia="MingLiU" w:hint="eastAsia"/>
                <w:lang w:val="zh-TW"/>
              </w:rPr>
              <w:t>進行編碼器</w:t>
            </w:r>
            <w:r>
              <w:rPr>
                <w:rFonts w:ascii="MingLiU" w:eastAsia="MingLiU" w:hint="eastAsia"/>
                <w:lang w:val="zh-TW"/>
              </w:rPr>
              <w:t>和</w:t>
            </w:r>
            <w:r>
              <w:rPr>
                <w:lang w:val="zh-TW"/>
              </w:rPr>
              <w:t>Live</w:t>
            </w:r>
            <w:r>
              <w:rPr>
                <w:rFonts w:ascii="MingLiU" w:eastAsia="MingLiU" w:hint="eastAsia"/>
                <w:lang w:val="zh-TW"/>
              </w:rPr>
              <w:t>之間的通信</w:t>
            </w:r>
            <w:r>
              <w:rPr>
                <w:rFonts w:ascii="Arial Unicode MS" w:eastAsia="Arial Unicode MS" w:hint="eastAsia"/>
                <w:lang w:val="zh-TW"/>
              </w:rPr>
              <w:t>，</w:t>
            </w:r>
            <w:r>
              <w:rPr>
                <w:rFonts w:ascii="MingLiU" w:eastAsia="MingLiU" w:hint="eastAsia"/>
                <w:lang w:val="zh-TW"/>
              </w:rPr>
              <w:t>因此需要正確配置防火牆</w:t>
            </w:r>
            <w:r>
              <w:rPr>
                <w:lang w:val="zh-TW"/>
              </w:rPr>
              <w:t>/</w:t>
            </w:r>
            <w:r>
              <w:rPr>
                <w:rFonts w:ascii="MingLiU" w:eastAsia="MingLiU" w:hint="eastAsia"/>
                <w:lang w:val="zh-TW"/>
              </w:rPr>
              <w:t>路由器</w:t>
            </w:r>
            <w:r>
              <w:rPr>
                <w:rFonts w:ascii="Arial Unicode MS" w:eastAsia="Arial Unicode MS" w:hint="eastAsia"/>
                <w:lang w:val="zh-TW"/>
              </w:rPr>
              <w:t>，</w:t>
            </w:r>
            <w:r>
              <w:rPr>
                <w:rFonts w:ascii="MingLiU" w:eastAsia="MingLiU" w:hint="eastAsia"/>
                <w:lang w:val="zh-TW"/>
              </w:rPr>
              <w:t>並允許</w:t>
            </w:r>
            <w:r>
              <w:rPr>
                <w:lang w:val="zh-TW"/>
              </w:rPr>
              <w:t>UDP</w:t>
            </w:r>
            <w:r>
              <w:rPr>
                <w:rFonts w:ascii="MingLiU" w:eastAsia="MingLiU" w:hint="eastAsia"/>
                <w:lang w:val="zh-TW"/>
              </w:rPr>
              <w:t>從編碼器的</w:t>
            </w:r>
            <w:r>
              <w:rPr>
                <w:lang w:val="zh-TW"/>
              </w:rPr>
              <w:t>IP</w:t>
            </w:r>
            <w:r>
              <w:rPr>
                <w:rFonts w:ascii="MingLiU" w:eastAsia="MingLiU" w:hint="eastAsia"/>
                <w:lang w:val="zh-TW"/>
              </w:rPr>
              <w:t>輸出到</w:t>
            </w:r>
            <w:r>
              <w:rPr>
                <w:lang w:val="zh-TW"/>
              </w:rPr>
              <w:t>Internet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959bd9fd-7c70-4ab8-9908-bb5d679a864f</w:t>
            </w:r>
          </w:p>
        </w:tc>
        <w:tc>
          <w:tcPr>
            <w:tcW w:w="7407" w:type="dxa"/>
            <w:shd w:val="clear" w:color="auto" w:fill="F2F2F2" w:themeFill="background1" w:themeFillShade="F2"/>
          </w:tcPr>
          <w:p w:rsidR="00000000" w:rsidRDefault="00786352">
            <w:pPr>
              <w:rPr>
                <w:noProof/>
              </w:rPr>
            </w:pPr>
            <w:r>
              <w:rPr>
                <w:noProof/>
              </w:rPr>
              <w:t>Note that if you have open ports on a local network, Brightcove allocates ports dynamically for each SRT and RTP job, which can range from 10000 to 65535.</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w:t>
            </w:r>
            <w:r>
              <w:rPr>
                <w:rFonts w:ascii="MingLiU" w:eastAsia="MingLiU" w:hint="eastAsia"/>
                <w:lang w:val="zh-TW"/>
              </w:rPr>
              <w:t>您在本地網絡上有開放的端口</w:t>
            </w:r>
            <w:r>
              <w:rPr>
                <w:rFonts w:ascii="Arial Unicode MS" w:eastAsia="Arial Unicode MS" w:hint="eastAsia"/>
                <w:lang w:val="zh-TW"/>
              </w:rPr>
              <w:t>，</w:t>
            </w:r>
            <w:r>
              <w:rPr>
                <w:lang w:val="zh-TW"/>
              </w:rPr>
              <w:t>Brightcove</w:t>
            </w:r>
            <w:r>
              <w:rPr>
                <w:rFonts w:ascii="MingLiU" w:eastAsia="MingLiU" w:hint="eastAsia"/>
                <w:lang w:val="zh-TW"/>
              </w:rPr>
              <w:t>會為每個</w:t>
            </w:r>
            <w:r>
              <w:rPr>
                <w:lang w:val="zh-TW"/>
              </w:rPr>
              <w:t>SRT</w:t>
            </w:r>
            <w:r>
              <w:rPr>
                <w:rFonts w:ascii="MingLiU" w:eastAsia="MingLiU" w:hint="eastAsia"/>
                <w:lang w:val="zh-TW"/>
              </w:rPr>
              <w:t>和</w:t>
            </w:r>
            <w:r>
              <w:rPr>
                <w:lang w:val="zh-TW"/>
              </w:rPr>
              <w:t>RTP</w:t>
            </w:r>
            <w:r>
              <w:rPr>
                <w:rFonts w:ascii="MingLiU" w:eastAsia="MingLiU" w:hint="eastAsia"/>
                <w:lang w:val="zh-TW"/>
              </w:rPr>
              <w:t>作業動態分配端口</w:t>
            </w:r>
            <w:r>
              <w:rPr>
                <w:rFonts w:ascii="Arial Unicode MS" w:eastAsia="Arial Unicode MS" w:hint="eastAsia"/>
                <w:lang w:val="zh-TW"/>
              </w:rPr>
              <w:t>，</w:t>
            </w:r>
            <w:r>
              <w:rPr>
                <w:rFonts w:ascii="MingLiU" w:eastAsia="MingLiU" w:hint="eastAsia"/>
                <w:lang w:val="zh-TW"/>
              </w:rPr>
              <w:t>範圍從</w:t>
            </w:r>
            <w:r>
              <w:rPr>
                <w:lang w:val="zh-TW"/>
              </w:rPr>
              <w:t>10000</w:t>
            </w:r>
            <w:r>
              <w:rPr>
                <w:rFonts w:ascii="MingLiU" w:eastAsia="MingLiU" w:hint="eastAsia"/>
                <w:lang w:val="zh-TW"/>
              </w:rPr>
              <w:t>到</w:t>
            </w:r>
            <w:r>
              <w:rPr>
                <w:lang w:val="zh-TW"/>
              </w:rPr>
              <w:t>65535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8db3af82-d269-41ac-9c77-4a15d7985a4f</w:t>
            </w:r>
          </w:p>
        </w:tc>
        <w:tc>
          <w:tcPr>
            <w:tcW w:w="7407" w:type="dxa"/>
            <w:shd w:val="clear" w:color="auto" w:fill="F2F2F2" w:themeFill="background1" w:themeFillShade="F2"/>
          </w:tcPr>
          <w:p w:rsidR="00000000" w:rsidRDefault="00786352">
            <w:pPr>
              <w:rPr>
                <w:noProof/>
              </w:rPr>
            </w:pPr>
            <w:r>
              <w:rPr>
                <w:noProof/>
              </w:rPr>
              <w:t xml:space="preserve">If you are using </w:t>
            </w:r>
            <w:r>
              <w:rPr>
                <w:rStyle w:val="mqInternal"/>
                <w:noProof/>
              </w:rPr>
              <w:t>[1}[2]{3]</w:t>
            </w:r>
            <w:r>
              <w:rPr>
                <w:noProof/>
              </w:rPr>
              <w:t>, FEC information is sent on a different port than the media, so, for example, if you are using port 2000, you would also need to open ports 2002 and 2004 (if you are using 2D FEC).</w:t>
            </w:r>
          </w:p>
        </w:tc>
        <w:tc>
          <w:tcPr>
            <w:tcW w:w="7407" w:type="dxa"/>
          </w:tcPr>
          <w:p w:rsidR="00000000" w:rsidRDefault="00786352">
            <w:pPr>
              <w:rPr>
                <w:lang w:val="zh-TW"/>
              </w:rPr>
            </w:pPr>
            <w:r>
              <w:rPr>
                <w:rFonts w:ascii="MingLiU" w:eastAsia="MingLiU" w:hint="eastAsia"/>
                <w:lang w:val="zh-TW"/>
              </w:rPr>
              <w:t>如果您正在使用</w:t>
            </w:r>
            <w:r>
              <w:rPr>
                <w:rStyle w:val="mqInternal"/>
                <w:noProof/>
                <w:lang w:val="zh-TW"/>
              </w:rPr>
              <w:t>[1}[2]{3]</w:t>
            </w:r>
            <w:r>
              <w:rPr>
                <w:rFonts w:ascii="Arial Unicode MS" w:eastAsia="Arial Unicode MS" w:hint="eastAsia"/>
                <w:lang w:val="zh-TW"/>
              </w:rPr>
              <w:t>，</w:t>
            </w:r>
            <w:r>
              <w:rPr>
                <w:lang w:val="zh-TW"/>
              </w:rPr>
              <w:t>FEC</w:t>
            </w:r>
            <w:r>
              <w:rPr>
                <w:rFonts w:ascii="MingLiU" w:eastAsia="MingLiU" w:hint="eastAsia"/>
                <w:lang w:val="zh-TW"/>
              </w:rPr>
              <w:t>信息在與媒體不同的端口上發送</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如果您使用端口</w:t>
            </w:r>
            <w:r>
              <w:rPr>
                <w:lang w:val="zh-TW"/>
              </w:rPr>
              <w:t>2000</w:t>
            </w:r>
            <w:r>
              <w:rPr>
                <w:rFonts w:ascii="Arial Unicode MS" w:eastAsia="Arial Unicode MS" w:hint="eastAsia"/>
                <w:lang w:val="zh-TW"/>
              </w:rPr>
              <w:t>，</w:t>
            </w:r>
            <w:r>
              <w:rPr>
                <w:rFonts w:ascii="MingLiU" w:eastAsia="MingLiU" w:hint="eastAsia"/>
                <w:lang w:val="zh-TW"/>
              </w:rPr>
              <w:t>則還需要打開端口</w:t>
            </w:r>
            <w:r>
              <w:rPr>
                <w:lang w:val="zh-TW"/>
              </w:rPr>
              <w:t>2002</w:t>
            </w:r>
            <w:r>
              <w:rPr>
                <w:rFonts w:ascii="MingLiU" w:eastAsia="MingLiU" w:hint="eastAsia"/>
                <w:lang w:val="zh-TW"/>
              </w:rPr>
              <w:t>和</w:t>
            </w:r>
            <w:r>
              <w:rPr>
                <w:lang w:val="zh-TW"/>
              </w:rPr>
              <w:t>2004</w:t>
            </w:r>
            <w:r>
              <w:rPr>
                <w:rFonts w:ascii="Arial Unicode MS" w:eastAsia="Arial Unicode MS" w:hint="eastAsia"/>
                <w:lang w:val="zh-TW"/>
              </w:rPr>
              <w:t>（</w:t>
            </w:r>
            <w:r>
              <w:rPr>
                <w:rFonts w:ascii="MingLiU" w:eastAsia="MingLiU" w:hint="eastAsia"/>
                <w:lang w:val="zh-TW"/>
              </w:rPr>
              <w:t>如果使</w:t>
            </w:r>
            <w:r>
              <w:rPr>
                <w:rFonts w:ascii="MingLiU" w:eastAsia="MingLiU" w:hint="eastAsia"/>
                <w:lang w:val="zh-TW"/>
              </w:rPr>
              <w:t>用</w:t>
            </w:r>
            <w:r>
              <w:rPr>
                <w:lang w:val="zh-TW"/>
              </w:rPr>
              <w:t>2D FEC</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e9377dfb-a929-4228-b798-a419e23a9b32</w:t>
            </w:r>
          </w:p>
        </w:tc>
        <w:tc>
          <w:tcPr>
            <w:tcW w:w="7407" w:type="dxa"/>
            <w:shd w:val="clear" w:color="auto" w:fill="F2F2F2" w:themeFill="background1" w:themeFillShade="F2"/>
          </w:tcPr>
          <w:p w:rsidR="00000000" w:rsidRDefault="00786352">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786352">
            <w:pPr>
              <w:rPr>
                <w:lang w:val="zh-TW"/>
              </w:rPr>
            </w:pPr>
            <w:r>
              <w:rPr>
                <w:rFonts w:ascii="MingLiU" w:eastAsia="MingLiU" w:hint="eastAsia"/>
                <w:lang w:val="zh-TW"/>
              </w:rPr>
              <w:t>本教程將使用</w:t>
            </w:r>
            <w:r>
              <w:rPr>
                <w:rStyle w:val="mqInternal"/>
                <w:noProof/>
                <w:lang w:val="zh-TW"/>
              </w:rPr>
              <w:t>[1}[2]{3]</w:t>
            </w:r>
            <w:r>
              <w:rPr>
                <w:rFonts w:ascii="MingLiU" w:eastAsia="MingLiU" w:hint="eastAsia"/>
                <w:lang w:val="zh-TW"/>
              </w:rPr>
              <w:t>發出</w:t>
            </w:r>
            <w:r>
              <w:rPr>
                <w:lang w:val="zh-TW"/>
              </w:rPr>
              <w:t>API</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但您可以輕鬆地將它們發送到</w:t>
            </w:r>
            <w:r>
              <w:rPr>
                <w:rStyle w:val="mqInternal"/>
                <w:noProof/>
                <w:lang w:val="zh-TW"/>
              </w:rPr>
              <w:t>[4}[5]{3]</w:t>
            </w:r>
            <w:r>
              <w:rPr>
                <w:rFonts w:ascii="Arial Unicode MS" w:eastAsia="Arial Unicode MS" w:hint="eastAsia"/>
                <w:lang w:val="zh-TW"/>
              </w:rPr>
              <w:t>，</w:t>
            </w:r>
            <w:r>
              <w:rPr>
                <w:rStyle w:val="mqInternal"/>
                <w:noProof/>
                <w:lang w:val="zh-TW"/>
              </w:rPr>
              <w:t>[7}[8]{3]</w:t>
            </w:r>
            <w:r>
              <w:rPr>
                <w:rFonts w:ascii="MingLiU" w:eastAsia="MingLiU" w:hint="eastAsia"/>
                <w:lang w:val="zh-TW"/>
              </w:rPr>
              <w:t>或其他</w:t>
            </w:r>
            <w:r>
              <w:rPr>
                <w:lang w:val="zh-TW"/>
              </w:rPr>
              <w:t>REST</w:t>
            </w:r>
            <w:r>
              <w:rPr>
                <w:rFonts w:ascii="MingLiU" w:eastAsia="MingLiU" w:hint="eastAsia"/>
                <w:lang w:val="zh-TW"/>
              </w:rPr>
              <w:t>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6afa21da-7889-4d50-8e5e-c8cca3491423</w:t>
            </w:r>
          </w:p>
        </w:tc>
        <w:tc>
          <w:tcPr>
            <w:tcW w:w="7407" w:type="dxa"/>
            <w:shd w:val="clear" w:color="auto" w:fill="F2F2F2" w:themeFill="background1" w:themeFillShade="F2"/>
          </w:tcPr>
          <w:p w:rsidR="00000000" w:rsidRDefault="00786352">
            <w:pPr>
              <w:rPr>
                <w:noProof/>
              </w:rPr>
            </w:pPr>
            <w:r>
              <w:rPr>
                <w:noProof/>
              </w:rPr>
              <w:t>Create a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26 </w:t>
            </w:r>
            <w:r>
              <w:rPr>
                <w:noProof/>
                <w:sz w:val="16"/>
              </w:rPr>
              <w:br/>
            </w:r>
            <w:r>
              <w:rPr>
                <w:noProof/>
                <w:sz w:val="2"/>
              </w:rPr>
              <w:t>9ee66e90-5a23-4b6a-8431-3bda89b80aa6</w:t>
            </w:r>
          </w:p>
        </w:tc>
        <w:tc>
          <w:tcPr>
            <w:tcW w:w="7407" w:type="dxa"/>
            <w:shd w:val="clear" w:color="auto" w:fill="F2F2F2" w:themeFill="background1" w:themeFillShade="F2"/>
          </w:tcPr>
          <w:p w:rsidR="00000000" w:rsidRDefault="00786352">
            <w:pPr>
              <w:rPr>
                <w:noProof/>
              </w:rPr>
            </w:pPr>
            <w:r>
              <w:rPr>
                <w:noProof/>
              </w:rPr>
              <w:t>First, we will create a live job.</w:t>
            </w:r>
          </w:p>
        </w:tc>
        <w:tc>
          <w:tcPr>
            <w:tcW w:w="7407" w:type="dxa"/>
          </w:tcPr>
          <w:p w:rsidR="00000000" w:rsidRDefault="00786352">
            <w:pPr>
              <w:rPr>
                <w:lang w:val="zh-TW"/>
              </w:rPr>
            </w:pP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我們將創建一個現場工作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23211ceb-82f8-4a31-ad04-f280e27770a7</w:t>
            </w:r>
          </w:p>
        </w:tc>
        <w:tc>
          <w:tcPr>
            <w:tcW w:w="7407" w:type="dxa"/>
            <w:shd w:val="clear" w:color="auto" w:fill="F2F2F2" w:themeFill="background1" w:themeFillShade="F2"/>
          </w:tcPr>
          <w:p w:rsidR="00000000" w:rsidRDefault="00786352">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786352">
            <w:pPr>
              <w:rPr>
                <w:lang w:val="zh-TW"/>
              </w:rPr>
            </w:pPr>
            <w:r>
              <w:rPr>
                <w:rFonts w:ascii="MingLiU" w:eastAsia="MingLiU" w:hint="eastAsia"/>
                <w:lang w:val="zh-TW"/>
              </w:rPr>
              <w:t>您</w:t>
            </w:r>
            <w:r>
              <w:rPr>
                <w:rFonts w:ascii="MingLiU" w:eastAsia="MingLiU" w:hint="eastAsia"/>
                <w:lang w:val="zh-TW"/>
              </w:rPr>
              <w:t>將需要一個</w:t>
            </w:r>
            <w:r>
              <w:rPr>
                <w:rStyle w:val="mqInternal"/>
                <w:noProof/>
                <w:lang w:val="zh-TW"/>
              </w:rPr>
              <w:t>[1}[2]{3]</w:t>
            </w:r>
            <w:r>
              <w:rPr>
                <w:rFonts w:ascii="MingLiU" w:eastAsia="MingLiU" w:hint="eastAsia"/>
                <w:lang w:val="zh-TW"/>
              </w:rPr>
              <w:t>實時</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d6e6cf93-4df6-475b-9189-79cba45c5024</w:t>
            </w:r>
          </w:p>
        </w:tc>
        <w:tc>
          <w:tcPr>
            <w:tcW w:w="7407" w:type="dxa"/>
            <w:shd w:val="clear" w:color="auto" w:fill="F2F2F2" w:themeFill="background1" w:themeFillShade="F2"/>
          </w:tcPr>
          <w:p w:rsidR="00000000" w:rsidRDefault="00786352">
            <w:pPr>
              <w:rPr>
                <w:noProof/>
              </w:rPr>
            </w:pPr>
            <w:r>
              <w:rPr>
                <w:noProof/>
              </w:rPr>
              <w:t>If you do not, and are interested in obtaining access, please contact your account manager.</w:t>
            </w:r>
          </w:p>
        </w:tc>
        <w:tc>
          <w:tcPr>
            <w:tcW w:w="7407" w:type="dxa"/>
          </w:tcPr>
          <w:p w:rsidR="00000000" w:rsidRDefault="00786352">
            <w:pPr>
              <w:rPr>
                <w:lang w:val="zh-TW"/>
              </w:rPr>
            </w:pPr>
            <w:r>
              <w:rPr>
                <w:rFonts w:ascii="MingLiU" w:eastAsia="MingLiU" w:hint="eastAsia"/>
                <w:lang w:val="zh-TW"/>
              </w:rPr>
              <w:t>如果您不這樣做</w:t>
            </w:r>
            <w:r>
              <w:rPr>
                <w:rFonts w:ascii="Arial Unicode MS" w:eastAsia="Arial Unicode MS" w:hint="eastAsia"/>
                <w:lang w:val="zh-TW"/>
              </w:rPr>
              <w:t>，</w:t>
            </w:r>
            <w:r>
              <w:rPr>
                <w:rFonts w:ascii="MingLiU" w:eastAsia="MingLiU" w:hint="eastAsia"/>
                <w:lang w:val="zh-TW"/>
              </w:rPr>
              <w:t>並且對獲得訪問權限感興趣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5292ae35-7703-4cd0-a76f-0bfc383b289b</w:t>
            </w:r>
          </w:p>
        </w:tc>
        <w:tc>
          <w:tcPr>
            <w:tcW w:w="7407" w:type="dxa"/>
            <w:shd w:val="clear" w:color="auto" w:fill="F2F2F2" w:themeFill="background1" w:themeFillShade="F2"/>
          </w:tcPr>
          <w:p w:rsidR="00000000" w:rsidRDefault="00786352">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786352">
            <w:pPr>
              <w:rPr>
                <w:lang w:val="zh-TW"/>
              </w:rPr>
            </w:pPr>
            <w:r>
              <w:rPr>
                <w:rFonts w:ascii="MingLiU" w:eastAsia="MingLiU" w:hint="eastAsia"/>
                <w:lang w:val="zh-TW"/>
              </w:rPr>
              <w:t>複製並粘貼以下內容</w:t>
            </w:r>
            <w:r>
              <w:rPr>
                <w:rStyle w:val="mqInternal"/>
                <w:noProof/>
                <w:lang w:val="zh-TW"/>
              </w:rPr>
              <w:t>[1}[2]{3]</w:t>
            </w:r>
            <w:r>
              <w:rPr>
                <w:rFonts w:ascii="MingLiU" w:eastAsia="MingLiU" w:hint="eastAsia"/>
                <w:lang w:val="zh-TW"/>
              </w:rPr>
              <w:t>命令進入文本編輯器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55c32710-3a9e-4985-899d-900708137a2d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42f7b1c7-c351-4bcf-bf25-071182bb24dc</w:t>
            </w:r>
          </w:p>
        </w:tc>
        <w:tc>
          <w:tcPr>
            <w:tcW w:w="7407" w:type="dxa"/>
            <w:shd w:val="clear" w:color="auto" w:fill="F2F2F2" w:themeFill="background1" w:themeFillShade="F2"/>
          </w:tcPr>
          <w:p w:rsidR="00000000" w:rsidRDefault="00786352">
            <w:pPr>
              <w:rPr>
                <w:noProof/>
              </w:rPr>
            </w:pPr>
            <w:r>
              <w:rPr>
                <w:rStyle w:val="mqInternal"/>
                <w:noProof/>
              </w:rPr>
              <w:t>[1}</w:t>
            </w:r>
            <w:r>
              <w:rPr>
                <w:noProof/>
              </w:rPr>
              <w:t>Make the following replacements: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進行以下替換</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6cf20553-4ef5-4dca-86a1-a002e076e5b3</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your Brightcove live API key.</w:t>
            </w:r>
          </w:p>
        </w:tc>
        <w:tc>
          <w:tcPr>
            <w:tcW w:w="7407" w:type="dxa"/>
          </w:tcPr>
          <w:p w:rsidR="00000000" w:rsidRDefault="00786352">
            <w:pPr>
              <w:rPr>
                <w:lang w:val="zh-TW"/>
              </w:rPr>
            </w:pPr>
            <w:r>
              <w:rPr>
                <w:rStyle w:val="mqInternal"/>
                <w:noProof/>
                <w:lang w:val="zh-TW"/>
              </w:rPr>
              <w:t>[1}[2]{3]</w:t>
            </w:r>
            <w:r>
              <w:rPr>
                <w:rFonts w:ascii="MingLiU" w:eastAsia="MingLiU" w:hint="eastAsia"/>
                <w:lang w:val="zh-TW"/>
              </w:rPr>
              <w:t>使用您的</w:t>
            </w:r>
            <w:r>
              <w:rPr>
                <w:lang w:val="zh-TW"/>
              </w:rPr>
              <w:t>Brightcove</w:t>
            </w:r>
            <w:r>
              <w:rPr>
                <w:rFonts w:ascii="MingLiU" w:eastAsia="MingLiU" w:hint="eastAsia"/>
                <w:lang w:val="zh-TW"/>
              </w:rPr>
              <w:t>實時</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b6abc929-6b6d-4705-aa3f-4d738c543a4a</w:t>
            </w:r>
          </w:p>
        </w:tc>
        <w:tc>
          <w:tcPr>
            <w:tcW w:w="7407" w:type="dxa"/>
            <w:shd w:val="clear" w:color="auto" w:fill="F2F2F2" w:themeFill="background1" w:themeFillShade="F2"/>
          </w:tcPr>
          <w:p w:rsidR="00000000" w:rsidRDefault="00786352">
            <w:pPr>
              <w:rPr>
                <w:noProof/>
              </w:rPr>
            </w:pPr>
            <w:r>
              <w:rPr>
                <w:noProof/>
              </w:rPr>
              <w:t xml:space="preserve">For example: </w:t>
            </w:r>
            <w:r>
              <w:rPr>
                <w:rStyle w:val="mqInternal"/>
                <w:noProof/>
              </w:rPr>
              <w:t>[1}[2]{3]</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6bf7a6d7-8ed1-437c-8f3f-ace1c970ece8</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距離編碼器最近的可用區域</w:t>
            </w:r>
            <w:r>
              <w:rPr>
                <w:rFonts w:ascii="Arial Unicode MS" w:eastAsia="Arial Unicode MS" w:hint="eastAsia"/>
                <w:lang w:val="zh-TW"/>
              </w:rPr>
              <w:t>，</w:t>
            </w:r>
            <w:r>
              <w:rPr>
                <w:rFonts w:ascii="MingLiU" w:eastAsia="MingLiU" w:hint="eastAsia"/>
                <w:lang w:val="zh-TW"/>
              </w:rPr>
              <w:t>請參見</w:t>
            </w:r>
            <w:r>
              <w:rPr>
                <w:rStyle w:val="mqInternal"/>
                <w:noProof/>
                <w:lang w:val="zh-TW"/>
              </w:rPr>
              <w:t>[4}</w:t>
            </w:r>
            <w:r>
              <w:rPr>
                <w:rFonts w:ascii="MingLiU" w:eastAsia="MingLiU" w:hint="eastAsia"/>
                <w:lang w:val="zh-TW"/>
              </w:rPr>
              <w:t>最近可用區域</w:t>
            </w:r>
            <w:r>
              <w:rPr>
                <w:rStyle w:val="mqInternal"/>
                <w:noProof/>
                <w:lang w:val="zh-TW"/>
              </w:rPr>
              <w:t>{5]</w:t>
            </w:r>
            <w:r>
              <w:rPr>
                <w:rFonts w:ascii="MingLiU" w:eastAsia="MingLiU" w:hint="eastAsia"/>
                <w:lang w:val="zh-TW"/>
              </w:rPr>
              <w:t>到您的編碼器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1e3bcc46-bc1e-46f5-844e-280d96522cf9</w:t>
            </w:r>
          </w:p>
        </w:tc>
        <w:tc>
          <w:tcPr>
            <w:tcW w:w="7407" w:type="dxa"/>
            <w:shd w:val="clear" w:color="auto" w:fill="F2F2F2" w:themeFill="background1" w:themeFillShade="F2"/>
          </w:tcPr>
          <w:p w:rsidR="00000000" w:rsidRDefault="00786352">
            <w:pPr>
              <w:rPr>
                <w:noProof/>
              </w:rPr>
            </w:pPr>
            <w:r>
              <w:rPr>
                <w:noProof/>
              </w:rPr>
              <w:t xml:space="preserve">For instance: </w:t>
            </w:r>
            <w:r>
              <w:rPr>
                <w:rStyle w:val="mqInternal"/>
                <w:noProof/>
              </w:rPr>
              <w:t>[1}[2]{3]</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32b78203-8aaa-479b-8d34-9bf01438eb61</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the input protocol your encoder will be delivering: </w:t>
            </w:r>
            <w:r>
              <w:rPr>
                <w:rStyle w:val="mqInternal"/>
                <w:noProof/>
              </w:rPr>
              <w:t>[1}[5]{3]</w:t>
            </w:r>
            <w:r>
              <w:rPr>
                <w:noProof/>
              </w:rPr>
              <w:t xml:space="preserve">, </w:t>
            </w:r>
            <w:r>
              <w:rPr>
                <w:rStyle w:val="mqInternal"/>
                <w:noProof/>
              </w:rPr>
              <w:t>[1}[8]{3]</w:t>
            </w:r>
            <w:r>
              <w:rPr>
                <w:noProof/>
              </w:rPr>
              <w:t xml:space="preserve">, or </w:t>
            </w:r>
            <w:r>
              <w:rPr>
                <w:rStyle w:val="mqInternal"/>
                <w:noProof/>
              </w:rPr>
              <w:t>[1}[11]{3]</w:t>
            </w:r>
          </w:p>
        </w:tc>
        <w:tc>
          <w:tcPr>
            <w:tcW w:w="7407" w:type="dxa"/>
          </w:tcPr>
          <w:p w:rsidR="00000000" w:rsidRDefault="00786352">
            <w:pPr>
              <w:rPr>
                <w:lang w:val="zh-TW"/>
              </w:rPr>
            </w:pPr>
            <w:r>
              <w:rPr>
                <w:rStyle w:val="mqInternal"/>
                <w:noProof/>
                <w:lang w:val="zh-TW"/>
              </w:rPr>
              <w:t>[1}[2]{3]</w:t>
            </w:r>
            <w:r>
              <w:rPr>
                <w:rFonts w:ascii="MingLiU" w:eastAsia="MingLiU" w:hint="eastAsia"/>
                <w:lang w:val="zh-TW"/>
              </w:rPr>
              <w:t>使用輸入協議</w:t>
            </w:r>
            <w:r>
              <w:rPr>
                <w:rFonts w:ascii="Arial Unicode MS" w:eastAsia="Arial Unicode MS" w:hint="eastAsia"/>
                <w:lang w:val="zh-TW"/>
              </w:rPr>
              <w:t>，</w:t>
            </w:r>
            <w:r>
              <w:rPr>
                <w:rFonts w:ascii="MingLiU" w:eastAsia="MingLiU" w:hint="eastAsia"/>
                <w:lang w:val="zh-TW"/>
              </w:rPr>
              <w:t>您的編碼器將提供</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lang w:val="zh-TW"/>
              </w:rPr>
              <w:t xml:space="preserve"> </w:t>
            </w:r>
            <w:r>
              <w:rPr>
                <w:rFonts w:ascii="MingLiU" w:eastAsia="MingLiU" w:hint="eastAsia"/>
                <w:lang w:val="zh-TW"/>
              </w:rPr>
              <w:t>或者</w:t>
            </w:r>
            <w:r>
              <w:rPr>
                <w:rStyle w:val="mqInternal"/>
                <w:noProof/>
                <w:lang w:val="zh-TW"/>
              </w:rPr>
              <w:t>[1}[11]{3]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1e2d8529-9419-4296-aa4e-dc544c419def</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w:t>
            </w:r>
            <w:r>
              <w:rPr>
                <w:noProof/>
              </w:rPr>
              <w:t xml:space="preserve">the IP range your encoder will be using, in the form of </w:t>
            </w:r>
            <w:r>
              <w:rPr>
                <w:rStyle w:val="mqInternal"/>
                <w:noProof/>
              </w:rPr>
              <w:t>[1}[5]{3]</w:t>
            </w:r>
          </w:p>
        </w:tc>
        <w:tc>
          <w:tcPr>
            <w:tcW w:w="7407" w:type="dxa"/>
          </w:tcPr>
          <w:p w:rsidR="00000000" w:rsidRDefault="00786352">
            <w:pPr>
              <w:rPr>
                <w:lang w:val="zh-TW"/>
              </w:rPr>
            </w:pPr>
            <w:r>
              <w:rPr>
                <w:rStyle w:val="mqInternal"/>
                <w:noProof/>
                <w:lang w:val="zh-TW"/>
              </w:rPr>
              <w:t>[1}[2]{3]</w:t>
            </w:r>
            <w:r>
              <w:rPr>
                <w:rFonts w:ascii="MingLiU" w:eastAsia="MingLiU" w:hint="eastAsia"/>
                <w:lang w:val="zh-TW"/>
              </w:rPr>
              <w:t>編碼器將使用的</w:t>
            </w:r>
            <w:r>
              <w:rPr>
                <w:lang w:val="zh-TW"/>
              </w:rPr>
              <w:t>IP</w:t>
            </w:r>
            <w:r>
              <w:rPr>
                <w:rFonts w:ascii="MingLiU" w:eastAsia="MingLiU" w:hint="eastAsia"/>
                <w:lang w:val="zh-TW"/>
              </w:rPr>
              <w:t>範圍</w:t>
            </w:r>
            <w:r>
              <w:rPr>
                <w:rFonts w:ascii="Arial Unicode MS" w:eastAsia="Arial Unicode MS" w:hint="eastAsia"/>
                <w:lang w:val="zh-TW"/>
              </w:rPr>
              <w:t>，</w:t>
            </w:r>
            <w:r>
              <w:rPr>
                <w:rFonts w:ascii="MingLiU" w:eastAsia="MingLiU" w:hint="eastAsia"/>
                <w:lang w:val="zh-TW"/>
              </w:rPr>
              <w:t>格式為</w:t>
            </w:r>
            <w:r>
              <w:rPr>
                <w:rStyle w:val="mqInternal"/>
                <w:noProof/>
                <w:lang w:val="zh-TW"/>
              </w:rPr>
              <w:t>[1}[5]{3]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5cf74992-d06a-4737-a1e5-aafa5430184e</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(if any) with the IP range your backup encoder will be using, in the form of </w:t>
            </w:r>
            <w:r>
              <w:rPr>
                <w:rStyle w:val="mqInternal"/>
                <w:noProof/>
              </w:rPr>
              <w:t>[1}[5]{3]</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ingLiU" w:eastAsia="MingLiU" w:hint="eastAsia"/>
                <w:lang w:val="zh-TW"/>
              </w:rPr>
              <w:t>與您的</w:t>
            </w:r>
            <w:r>
              <w:rPr>
                <w:rFonts w:ascii="MingLiU" w:eastAsia="MingLiU" w:hint="eastAsia"/>
                <w:lang w:val="zh-TW"/>
              </w:rPr>
              <w:t>備用編碼器將使用的</w:t>
            </w:r>
            <w:r>
              <w:rPr>
                <w:lang w:val="zh-TW"/>
              </w:rPr>
              <w:t>IP</w:t>
            </w:r>
            <w:r>
              <w:rPr>
                <w:rFonts w:ascii="MingLiU" w:eastAsia="MingLiU" w:hint="eastAsia"/>
                <w:lang w:val="zh-TW"/>
              </w:rPr>
              <w:t>範圍</w:t>
            </w:r>
            <w:r>
              <w:rPr>
                <w:rFonts w:ascii="Arial Unicode MS" w:eastAsia="Arial Unicode MS" w:hint="eastAsia"/>
                <w:lang w:val="zh-TW"/>
              </w:rPr>
              <w:t>，</w:t>
            </w:r>
            <w:r>
              <w:rPr>
                <w:rFonts w:ascii="MingLiU" w:eastAsia="MingLiU" w:hint="eastAsia"/>
                <w:lang w:val="zh-TW"/>
              </w:rPr>
              <w:t>格式為</w:t>
            </w:r>
            <w:r>
              <w:rPr>
                <w:rStyle w:val="mqInternal"/>
                <w:noProof/>
                <w:lang w:val="zh-TW"/>
              </w:rPr>
              <w:t>[1}[5]{3]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0fe978b4-846e-47e2-aaf8-f55c367b658a</w:t>
            </w:r>
          </w:p>
        </w:tc>
        <w:tc>
          <w:tcPr>
            <w:tcW w:w="7407" w:type="dxa"/>
            <w:shd w:val="clear" w:color="auto" w:fill="F2F2F2" w:themeFill="background1" w:themeFillShade="F2"/>
          </w:tcPr>
          <w:p w:rsidR="00000000" w:rsidRDefault="00786352">
            <w:pPr>
              <w:rPr>
                <w:noProof/>
              </w:rPr>
            </w:pPr>
            <w:r>
              <w:rPr>
                <w:noProof/>
              </w:rPr>
              <w:t>After making those changes, copy and paste the code into Terminal or whatever command-line app you use and run it.</w:t>
            </w:r>
          </w:p>
        </w:tc>
        <w:tc>
          <w:tcPr>
            <w:tcW w:w="7407" w:type="dxa"/>
          </w:tcPr>
          <w:p w:rsidR="00000000" w:rsidRDefault="00786352">
            <w:pPr>
              <w:rPr>
                <w:lang w:val="zh-TW"/>
              </w:rPr>
            </w:pPr>
            <w:r>
              <w:rPr>
                <w:rFonts w:ascii="MingLiU" w:eastAsia="MingLiU" w:hint="eastAsia"/>
                <w:lang w:val="zh-TW"/>
              </w:rPr>
              <w:t>進行了這些更改之後</w:t>
            </w:r>
            <w:r>
              <w:rPr>
                <w:rFonts w:ascii="Arial Unicode MS" w:eastAsia="Arial Unicode MS" w:hint="eastAsia"/>
                <w:lang w:val="zh-TW"/>
              </w:rPr>
              <w:t>，</w:t>
            </w:r>
            <w:r>
              <w:rPr>
                <w:rFonts w:ascii="MingLiU" w:eastAsia="MingLiU" w:hint="eastAsia"/>
                <w:lang w:val="zh-TW"/>
              </w:rPr>
              <w:t>將代碼複製並粘貼到</w:t>
            </w:r>
            <w:r>
              <w:rPr>
                <w:lang w:val="zh-TW"/>
              </w:rPr>
              <w:t>Terminal</w:t>
            </w:r>
            <w:r>
              <w:rPr>
                <w:rFonts w:ascii="MingLiU" w:eastAsia="MingLiU" w:hint="eastAsia"/>
                <w:lang w:val="zh-TW"/>
              </w:rPr>
              <w:t>或您使用的任何命令行應用程序中</w:t>
            </w:r>
            <w:r>
              <w:rPr>
                <w:rFonts w:ascii="Arial Unicode MS" w:eastAsia="Arial Unicode MS" w:hint="eastAsia"/>
                <w:lang w:val="zh-TW"/>
              </w:rPr>
              <w:t>，</w:t>
            </w:r>
            <w:r>
              <w:rPr>
                <w:rFonts w:ascii="MingLiU" w:eastAsia="MingLiU" w:hint="eastAsia"/>
                <w:lang w:val="zh-TW"/>
              </w:rPr>
              <w:t>然後運行它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7810d969-d082-4e93-9bb1-c99f3ab01468</w:t>
            </w:r>
          </w:p>
        </w:tc>
        <w:tc>
          <w:tcPr>
            <w:tcW w:w="7407" w:type="dxa"/>
            <w:shd w:val="clear" w:color="auto" w:fill="F2F2F2" w:themeFill="background1" w:themeFillShade="F2"/>
          </w:tcPr>
          <w:p w:rsidR="00000000" w:rsidRDefault="00786352">
            <w:pPr>
              <w:rPr>
                <w:noProof/>
              </w:rPr>
            </w:pPr>
            <w:r>
              <w:rPr>
                <w:noProof/>
              </w:rPr>
              <w:t xml:space="preserve">The response should be something like this if you are using the </w:t>
            </w:r>
            <w:r>
              <w:rPr>
                <w:rStyle w:val="mqInternal"/>
                <w:noProof/>
              </w:rPr>
              <w:t>[1}[2]{3]</w:t>
            </w:r>
            <w:r>
              <w:rPr>
                <w:noProof/>
              </w:rPr>
              <w:t xml:space="preserve"> protocol:</w:t>
            </w:r>
          </w:p>
        </w:tc>
        <w:tc>
          <w:tcPr>
            <w:tcW w:w="7407" w:type="dxa"/>
          </w:tcPr>
          <w:p w:rsidR="00000000" w:rsidRDefault="00786352">
            <w:pPr>
              <w:rPr>
                <w:lang w:val="zh-TW"/>
              </w:rPr>
            </w:pPr>
            <w:r>
              <w:rPr>
                <w:rFonts w:ascii="MingLiU" w:eastAsia="MingLiU" w:hint="eastAsia"/>
                <w:lang w:val="zh-TW"/>
              </w:rPr>
              <w:t>如果您使用的是</w:t>
            </w:r>
            <w:r>
              <w:rPr>
                <w:rStyle w:val="mqInternal"/>
                <w:noProof/>
                <w:lang w:val="zh-TW"/>
              </w:rPr>
              <w:t>[1}[2]{3]</w:t>
            </w:r>
            <w:r>
              <w:rPr>
                <w:rFonts w:ascii="MingLiU" w:eastAsia="MingLiU" w:hint="eastAsia"/>
                <w:lang w:val="zh-TW"/>
              </w:rPr>
              <w:t>協議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063cafd1-81d8-4fdf-b63d-aec2aff1c8a0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3b838a2f-f619-4494-802a-8ca610361e15</w:t>
            </w:r>
          </w:p>
        </w:tc>
        <w:tc>
          <w:tcPr>
            <w:tcW w:w="7407" w:type="dxa"/>
            <w:shd w:val="clear" w:color="auto" w:fill="F2F2F2" w:themeFill="background1" w:themeFillShade="F2"/>
          </w:tcPr>
          <w:p w:rsidR="00000000" w:rsidRDefault="00786352">
            <w:pPr>
              <w:rPr>
                <w:noProof/>
              </w:rPr>
            </w:pPr>
            <w:r>
              <w:rPr>
                <w:noProof/>
              </w:rPr>
              <w:t>Or like thi</w:t>
            </w:r>
            <w:r>
              <w:rPr>
                <w:noProof/>
              </w:rPr>
              <w:t xml:space="preserve">s for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或者像這樣</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022536cd-bcba-4b4c-a2ab-19d9dec12eac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897bb9ab-0b3e-4479-a3ce-ade8b1d14391</w:t>
            </w:r>
          </w:p>
        </w:tc>
        <w:tc>
          <w:tcPr>
            <w:tcW w:w="7407" w:type="dxa"/>
            <w:shd w:val="clear" w:color="auto" w:fill="F2F2F2" w:themeFill="background1" w:themeFillShade="F2"/>
          </w:tcPr>
          <w:p w:rsidR="00000000" w:rsidRDefault="00786352">
            <w:pPr>
              <w:rPr>
                <w:noProof/>
              </w:rPr>
            </w:pPr>
            <w:r>
              <w:rPr>
                <w:noProof/>
              </w:rPr>
              <w:t>Note that the port (13820 in the example above) for the SRT stream is unique for each job, and you need to get it from the response the job creation request!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lang w:val="zh-TW"/>
              </w:rPr>
              <w:t>SRT</w:t>
            </w:r>
            <w:r>
              <w:rPr>
                <w:rFonts w:ascii="MingLiU" w:eastAsia="MingLiU" w:hint="eastAsia"/>
                <w:lang w:val="zh-TW"/>
              </w:rPr>
              <w:t>流的端口</w:t>
            </w:r>
            <w:r>
              <w:rPr>
                <w:rFonts w:ascii="Arial Unicode MS" w:eastAsia="Arial Unicode MS" w:hint="eastAsia"/>
                <w:lang w:val="zh-TW"/>
              </w:rPr>
              <w:t>（</w:t>
            </w:r>
            <w:r>
              <w:rPr>
                <w:rFonts w:ascii="MingLiU" w:eastAsia="MingLiU" w:hint="eastAsia"/>
                <w:lang w:val="zh-TW"/>
              </w:rPr>
              <w:t>上例中為</w:t>
            </w:r>
            <w:r>
              <w:rPr>
                <w:lang w:val="zh-TW"/>
              </w:rPr>
              <w:t>13820</w:t>
            </w:r>
            <w:r>
              <w:rPr>
                <w:rFonts w:ascii="Arial Unicode MS" w:eastAsia="Arial Unicode MS" w:hint="eastAsia"/>
                <w:lang w:val="zh-TW"/>
              </w:rPr>
              <w:t>）</w:t>
            </w:r>
            <w:r>
              <w:rPr>
                <w:rFonts w:ascii="MingLiU" w:eastAsia="MingLiU" w:hint="eastAsia"/>
                <w:lang w:val="zh-TW"/>
              </w:rPr>
              <w:t>對於每個作業都是唯一的</w:t>
            </w:r>
            <w:r>
              <w:rPr>
                <w:rFonts w:ascii="Arial Unicode MS" w:eastAsia="Arial Unicode MS" w:hint="eastAsia"/>
                <w:lang w:val="zh-TW"/>
              </w:rPr>
              <w:t>，</w:t>
            </w:r>
            <w:r>
              <w:rPr>
                <w:rFonts w:ascii="MingLiU" w:eastAsia="MingLiU" w:hint="eastAsia"/>
                <w:lang w:val="zh-TW"/>
              </w:rPr>
              <w:t>您需要從作業創建請求的響應中獲取它</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6c59235a-4937-4294-ba2b-eb20d8968277</w:t>
            </w:r>
          </w:p>
        </w:tc>
        <w:tc>
          <w:tcPr>
            <w:tcW w:w="7407" w:type="dxa"/>
            <w:shd w:val="clear" w:color="auto" w:fill="F2F2F2" w:themeFill="background1" w:themeFillShade="F2"/>
          </w:tcPr>
          <w:p w:rsidR="00000000" w:rsidRDefault="00786352">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786352">
            <w:pPr>
              <w:rPr>
                <w:lang w:val="zh-TW"/>
              </w:rPr>
            </w:pPr>
            <w:r>
              <w:rPr>
                <w:rFonts w:ascii="MingLiU" w:eastAsia="MingLiU" w:hint="eastAsia"/>
                <w:lang w:val="zh-TW"/>
              </w:rPr>
              <w:t>此工作將創建</w:t>
            </w:r>
            <w:r>
              <w:rPr>
                <w:lang w:val="zh-TW"/>
              </w:rPr>
              <w:t>5</w:t>
            </w:r>
            <w:r>
              <w:rPr>
                <w:rFonts w:ascii="MingLiU" w:eastAsia="MingLiU" w:hint="eastAsia"/>
                <w:lang w:val="zh-TW"/>
              </w:rPr>
              <w:t>個演繹版本</w:t>
            </w:r>
            <w:r>
              <w:rPr>
                <w:rStyle w:val="mqInternal"/>
                <w:noProof/>
                <w:lang w:val="zh-TW"/>
              </w:rPr>
              <w:t>[1}</w:t>
            </w:r>
            <w:r>
              <w:rPr>
                <w:rFonts w:ascii="MingLiU" w:eastAsia="MingLiU" w:hint="eastAsia"/>
                <w:lang w:val="zh-TW"/>
              </w:rPr>
              <w:t>基於</w:t>
            </w:r>
            <w:r>
              <w:rPr>
                <w:rStyle w:val="mqInternal"/>
                <w:noProof/>
                <w:lang w:val="zh-TW"/>
              </w:rPr>
              <w:t>{2]</w:t>
            </w:r>
            <w:r>
              <w:rPr>
                <w:rFonts w:ascii="MingLiU" w:eastAsia="MingLiU" w:hint="eastAsia"/>
                <w:lang w:val="zh-TW"/>
              </w:rPr>
              <w:t>上</w:t>
            </w:r>
            <w:r>
              <w:rPr>
                <w:rStyle w:val="mqInternal"/>
                <w:noProof/>
                <w:lang w:val="zh-TW"/>
              </w:rPr>
              <w:t>[3}</w:t>
            </w:r>
            <w:r>
              <w:rPr>
                <w:rFonts w:ascii="MingLiU" w:eastAsia="MingLiU" w:hint="eastAsia"/>
                <w:lang w:val="zh-TW"/>
              </w:rPr>
              <w:t>蘋果推薦</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70cf6127-ec34-41bb-bba4-741d9a25413e</w:t>
            </w:r>
          </w:p>
        </w:tc>
        <w:tc>
          <w:tcPr>
            <w:tcW w:w="7407" w:type="dxa"/>
            <w:shd w:val="clear" w:color="auto" w:fill="F2F2F2" w:themeFill="background1" w:themeFillShade="F2"/>
          </w:tcPr>
          <w:p w:rsidR="00000000" w:rsidRDefault="00786352">
            <w:pPr>
              <w:rPr>
                <w:noProof/>
              </w:rPr>
            </w:pPr>
            <w:r>
              <w:rPr>
                <w:noProof/>
              </w:rPr>
              <w:t>Configure your encoder (TS+FEC)</w:t>
            </w:r>
          </w:p>
        </w:tc>
        <w:tc>
          <w:tcPr>
            <w:tcW w:w="7407" w:type="dxa"/>
          </w:tcPr>
          <w:p w:rsidR="00000000" w:rsidRDefault="00786352">
            <w:pPr>
              <w:rPr>
                <w:lang w:val="zh-TW"/>
              </w:rPr>
            </w:pPr>
            <w:r>
              <w:rPr>
                <w:rFonts w:ascii="MingLiU" w:eastAsia="MingLiU" w:hint="eastAsia"/>
                <w:lang w:val="zh-TW"/>
              </w:rPr>
              <w:t>配置編碼器</w:t>
            </w:r>
            <w:r>
              <w:rPr>
                <w:rFonts w:ascii="Arial Unicode MS" w:eastAsia="Arial Unicode MS" w:hint="eastAsia"/>
                <w:lang w:val="zh-TW"/>
              </w:rPr>
              <w:t>（</w:t>
            </w:r>
            <w:r>
              <w:rPr>
                <w:lang w:val="zh-TW"/>
              </w:rPr>
              <w:t>TS + FEC</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2d4a7ed1-9ce9-4379-b356-d75c3119f509</w:t>
            </w:r>
          </w:p>
        </w:tc>
        <w:tc>
          <w:tcPr>
            <w:tcW w:w="7407" w:type="dxa"/>
            <w:shd w:val="clear" w:color="auto" w:fill="F2F2F2" w:themeFill="background1" w:themeFillShade="F2"/>
          </w:tcPr>
          <w:p w:rsidR="00000000" w:rsidRDefault="00786352">
            <w:pPr>
              <w:rPr>
                <w:noProof/>
              </w:rPr>
            </w:pPr>
            <w:r>
              <w:rPr>
                <w:noProof/>
              </w:rPr>
              <w:t>The steps sh</w:t>
            </w:r>
            <w:r>
              <w:rPr>
                <w:noProof/>
              </w:rPr>
              <w:t xml:space="preserve">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786352">
            <w:pPr>
              <w:rPr>
                <w:lang w:val="zh-TW"/>
              </w:rPr>
            </w:pPr>
            <w:r>
              <w:rPr>
                <w:rFonts w:ascii="MingLiU" w:eastAsia="MingLiU" w:hint="eastAsia"/>
                <w:lang w:val="zh-TW"/>
              </w:rPr>
              <w:t>此處顯示的步驟將假定</w:t>
            </w:r>
            <w:r>
              <w:rPr>
                <w:rStyle w:val="mqInternal"/>
                <w:noProof/>
                <w:lang w:val="zh-TW"/>
              </w:rPr>
              <w:t>[1}</w:t>
            </w:r>
            <w:r>
              <w:rPr>
                <w:rFonts w:ascii="MingLiU" w:eastAsia="MingLiU" w:hint="eastAsia"/>
                <w:lang w:val="zh-TW"/>
              </w:rPr>
              <w:t>元素直播盒</w:t>
            </w:r>
            <w:r>
              <w:rPr>
                <w:rStyle w:val="mqInternal"/>
                <w:noProof/>
                <w:lang w:val="zh-TW"/>
              </w:rPr>
              <w:t>{2]</w:t>
            </w:r>
            <w:r>
              <w:rPr>
                <w:rFonts w:ascii="MingLiU" w:eastAsia="MingLiU" w:hint="eastAsia"/>
                <w:lang w:val="zh-TW"/>
              </w:rPr>
              <w:t>編碼器</w:t>
            </w:r>
            <w:r>
              <w:rPr>
                <w:rFonts w:ascii="Arial Unicode MS" w:eastAsia="Arial Unicode MS" w:hint="eastAsia"/>
                <w:lang w:val="zh-TW"/>
              </w:rPr>
              <w:t>，</w:t>
            </w:r>
            <w:r>
              <w:rPr>
                <w:rFonts w:ascii="MingLiU" w:eastAsia="MingLiU" w:hint="eastAsia"/>
                <w:lang w:val="zh-TW"/>
              </w:rPr>
              <w:t>用於測試本教程的步驟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66db8fba-e3ca-4aaf-865d-9b86dfc947d7</w:t>
            </w:r>
          </w:p>
        </w:tc>
        <w:tc>
          <w:tcPr>
            <w:tcW w:w="7407" w:type="dxa"/>
            <w:shd w:val="clear" w:color="auto" w:fill="F2F2F2" w:themeFill="background1" w:themeFillShade="F2"/>
          </w:tcPr>
          <w:p w:rsidR="00000000" w:rsidRDefault="00786352">
            <w:pPr>
              <w:rPr>
                <w:noProof/>
              </w:rPr>
            </w:pPr>
            <w:r>
              <w:rPr>
                <w:noProof/>
              </w:rPr>
              <w:t>If you have a different encoder, the settings should be similar.</w:t>
            </w:r>
          </w:p>
        </w:tc>
        <w:tc>
          <w:tcPr>
            <w:tcW w:w="7407" w:type="dxa"/>
          </w:tcPr>
          <w:p w:rsidR="00000000" w:rsidRDefault="00786352">
            <w:pPr>
              <w:rPr>
                <w:lang w:val="zh-TW"/>
              </w:rPr>
            </w:pPr>
            <w:r>
              <w:rPr>
                <w:rFonts w:ascii="MingLiU" w:eastAsia="MingLiU" w:hint="eastAsia"/>
                <w:lang w:val="zh-TW"/>
              </w:rPr>
              <w:t>如果您使用其他編碼器</w:t>
            </w:r>
            <w:r>
              <w:rPr>
                <w:rFonts w:ascii="Arial Unicode MS" w:eastAsia="Arial Unicode MS" w:hint="eastAsia"/>
                <w:lang w:val="zh-TW"/>
              </w:rPr>
              <w:t>，</w:t>
            </w:r>
            <w:r>
              <w:rPr>
                <w:rFonts w:ascii="MingLiU" w:eastAsia="MingLiU" w:hint="eastAsia"/>
                <w:lang w:val="zh-TW"/>
              </w:rPr>
              <w:t>則設置應相似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49 </w:t>
            </w:r>
            <w:r>
              <w:rPr>
                <w:noProof/>
                <w:sz w:val="16"/>
              </w:rPr>
              <w:br/>
            </w:r>
            <w:r>
              <w:rPr>
                <w:noProof/>
                <w:sz w:val="2"/>
              </w:rPr>
              <w:t>c478a502-4524-4c20-a6f4-62c7cb9bb82e</w:t>
            </w:r>
          </w:p>
        </w:tc>
        <w:tc>
          <w:tcPr>
            <w:tcW w:w="7407" w:type="dxa"/>
            <w:shd w:val="clear" w:color="auto" w:fill="F2F2F2" w:themeFill="background1" w:themeFillShade="F2"/>
          </w:tcPr>
          <w:p w:rsidR="00000000" w:rsidRDefault="00786352">
            <w:pPr>
              <w:rPr>
                <w:noProof/>
              </w:rPr>
            </w:pPr>
            <w:r>
              <w:rPr>
                <w:noProof/>
              </w:rPr>
              <w:t xml:space="preserve">The most important settings for this </w:t>
            </w:r>
            <w:r>
              <w:rPr>
                <w:rStyle w:val="mqInternal"/>
                <w:noProof/>
              </w:rPr>
              <w:t>[1}[2]{3]</w:t>
            </w:r>
            <w:r>
              <w:rPr>
                <w:noProof/>
              </w:rPr>
              <w:t xml:space="preserve"> input are:</w:t>
            </w:r>
          </w:p>
        </w:tc>
        <w:tc>
          <w:tcPr>
            <w:tcW w:w="7407" w:type="dxa"/>
          </w:tcPr>
          <w:p w:rsidR="00000000" w:rsidRDefault="00786352">
            <w:pPr>
              <w:rPr>
                <w:lang w:val="zh-TW"/>
              </w:rPr>
            </w:pPr>
            <w:r>
              <w:rPr>
                <w:rFonts w:ascii="MingLiU" w:eastAsia="MingLiU" w:hint="eastAsia"/>
                <w:lang w:val="zh-TW"/>
              </w:rPr>
              <w:t>最重要的設置</w:t>
            </w:r>
            <w:r>
              <w:rPr>
                <w:rStyle w:val="mqInternal"/>
                <w:noProof/>
                <w:lang w:val="zh-TW"/>
              </w:rPr>
              <w:t>[1}[2]{3]</w:t>
            </w:r>
            <w:r>
              <w:rPr>
                <w:rFonts w:ascii="MingLiU" w:eastAsia="MingLiU" w:hint="eastAsia"/>
                <w:lang w:val="zh-TW"/>
              </w:rPr>
              <w:t>輸入是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c6120b46-f489-4a46-9723-b4ad4df58c6c</w:t>
            </w:r>
          </w:p>
        </w:tc>
        <w:tc>
          <w:tcPr>
            <w:tcW w:w="7407" w:type="dxa"/>
            <w:shd w:val="clear" w:color="auto" w:fill="F2F2F2" w:themeFill="background1" w:themeFillShade="F2"/>
          </w:tcPr>
          <w:p w:rsidR="00000000" w:rsidRDefault="00786352">
            <w:pPr>
              <w:rPr>
                <w:noProof/>
              </w:rPr>
            </w:pPr>
            <w:r>
              <w:rPr>
                <w:noProof/>
              </w:rPr>
              <w:t>Configure timecode source as "system clock"</w:t>
            </w:r>
          </w:p>
        </w:tc>
        <w:tc>
          <w:tcPr>
            <w:tcW w:w="7407" w:type="dxa"/>
          </w:tcPr>
          <w:p w:rsidR="00000000" w:rsidRDefault="00786352">
            <w:pPr>
              <w:rPr>
                <w:lang w:val="zh-TW"/>
              </w:rPr>
            </w:pPr>
            <w:r>
              <w:rPr>
                <w:rFonts w:ascii="MingLiU" w:eastAsia="MingLiU" w:hint="eastAsia"/>
                <w:lang w:val="zh-TW"/>
              </w:rPr>
              <w:t>將時間碼源配置為</w:t>
            </w:r>
            <w:r>
              <w:rPr>
                <w:lang w:val="zh-TW"/>
              </w:rPr>
              <w:t>“</w:t>
            </w:r>
            <w:r>
              <w:rPr>
                <w:rFonts w:ascii="MingLiU" w:eastAsia="MingLiU" w:hint="eastAsia"/>
                <w:lang w:val="zh-TW"/>
              </w:rPr>
              <w:t>系統時鐘</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ed183650-2ccf-4c23-9896-647813385753</w:t>
            </w:r>
          </w:p>
        </w:tc>
        <w:tc>
          <w:tcPr>
            <w:tcW w:w="7407" w:type="dxa"/>
            <w:shd w:val="clear" w:color="auto" w:fill="F2F2F2" w:themeFill="background1" w:themeFillShade="F2"/>
          </w:tcPr>
          <w:p w:rsidR="00000000" w:rsidRDefault="00786352">
            <w:pPr>
              <w:rPr>
                <w:noProof/>
              </w:rPr>
            </w:pPr>
            <w:r>
              <w:rPr>
                <w:noProof/>
              </w:rPr>
              <w:t>Set "Forward error correction" to "Column and Row" and set "Column Depth" and "Row length" values:</w:t>
            </w:r>
          </w:p>
        </w:tc>
        <w:tc>
          <w:tcPr>
            <w:tcW w:w="7407" w:type="dxa"/>
          </w:tcPr>
          <w:p w:rsidR="00000000" w:rsidRDefault="00786352">
            <w:pPr>
              <w:rPr>
                <w:lang w:val="zh-TW"/>
              </w:rPr>
            </w:pPr>
            <w:r>
              <w:rPr>
                <w:rFonts w:ascii="MingLiU" w:eastAsia="MingLiU" w:hint="eastAsia"/>
                <w:lang w:val="zh-TW"/>
              </w:rPr>
              <w:t>將</w:t>
            </w:r>
            <w:r>
              <w:rPr>
                <w:lang w:val="zh-TW"/>
              </w:rPr>
              <w:t>“</w:t>
            </w:r>
            <w:r>
              <w:rPr>
                <w:rFonts w:ascii="MingLiU" w:eastAsia="MingLiU" w:hint="eastAsia"/>
                <w:lang w:val="zh-TW"/>
              </w:rPr>
              <w:t>前向糾錯</w:t>
            </w:r>
            <w:r>
              <w:rPr>
                <w:lang w:val="zh-TW"/>
              </w:rPr>
              <w:t>"</w:t>
            </w:r>
            <w:r>
              <w:rPr>
                <w:rFonts w:ascii="MingLiU" w:eastAsia="MingLiU" w:hint="eastAsia"/>
                <w:lang w:val="zh-TW"/>
              </w:rPr>
              <w:t>設置為</w:t>
            </w:r>
            <w:r>
              <w:rPr>
                <w:lang w:val="zh-TW"/>
              </w:rPr>
              <w:t>“</w:t>
            </w:r>
            <w:r>
              <w:rPr>
                <w:rFonts w:ascii="MingLiU" w:eastAsia="MingLiU" w:hint="eastAsia"/>
                <w:lang w:val="zh-TW"/>
              </w:rPr>
              <w:t>列和行</w:t>
            </w:r>
            <w:r>
              <w:rPr>
                <w:lang w:val="zh-TW"/>
              </w:rPr>
              <w:t>"</w:t>
            </w:r>
            <w:r>
              <w:rPr>
                <w:rFonts w:ascii="Arial Unicode MS" w:eastAsia="Arial Unicode MS" w:hint="eastAsia"/>
                <w:lang w:val="zh-TW"/>
              </w:rPr>
              <w:t>，</w:t>
            </w:r>
            <w:r>
              <w:rPr>
                <w:rFonts w:ascii="MingLiU" w:eastAsia="MingLiU" w:hint="eastAsia"/>
                <w:lang w:val="zh-TW"/>
              </w:rPr>
              <w:t>並設置</w:t>
            </w:r>
            <w:r>
              <w:rPr>
                <w:lang w:val="zh-TW"/>
              </w:rPr>
              <w:t>“</w:t>
            </w:r>
            <w:r>
              <w:rPr>
                <w:rFonts w:ascii="MingLiU" w:eastAsia="MingLiU" w:hint="eastAsia"/>
                <w:lang w:val="zh-TW"/>
              </w:rPr>
              <w:t>列深度</w:t>
            </w:r>
            <w:r>
              <w:rPr>
                <w:lang w:val="zh-TW"/>
              </w:rPr>
              <w:t>"</w:t>
            </w:r>
            <w:r>
              <w:rPr>
                <w:rFonts w:ascii="MingLiU" w:eastAsia="MingLiU" w:hint="eastAsia"/>
                <w:lang w:val="zh-TW"/>
              </w:rPr>
              <w:t>和</w:t>
            </w:r>
            <w:r>
              <w:rPr>
                <w:lang w:val="zh-TW"/>
              </w:rPr>
              <w:t>“</w:t>
            </w:r>
            <w:r>
              <w:rPr>
                <w:rFonts w:ascii="MingLiU" w:eastAsia="MingLiU" w:hint="eastAsia"/>
                <w:lang w:val="zh-TW"/>
              </w:rPr>
              <w:t>行長度</w:t>
            </w:r>
            <w:r>
              <w:rPr>
                <w:lang w:val="zh-TW"/>
              </w:rPr>
              <w:t>"</w:t>
            </w:r>
            <w:r>
              <w:rPr>
                <w:rFonts w:ascii="MingLiU" w:eastAsia="MingLiU" w:hint="eastAsia"/>
                <w:lang w:val="zh-TW"/>
              </w:rPr>
              <w:t>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8a35640f-5fef-4857-aad6-9fd8cb2bf887</w:t>
            </w:r>
          </w:p>
        </w:tc>
        <w:tc>
          <w:tcPr>
            <w:tcW w:w="7407" w:type="dxa"/>
            <w:shd w:val="clear" w:color="auto" w:fill="F2F2F2" w:themeFill="background1" w:themeFillShade="F2"/>
          </w:tcPr>
          <w:p w:rsidR="00000000" w:rsidRDefault="00786352">
            <w:pPr>
              <w:rPr>
                <w:noProof/>
              </w:rPr>
            </w:pPr>
            <w:r>
              <w:rPr>
                <w:rStyle w:val="mqInternal"/>
                <w:noProof/>
              </w:rPr>
              <w:t>[1}</w:t>
            </w:r>
            <w:r>
              <w:rPr>
                <w:noProof/>
              </w:rPr>
              <w:t>Colunm depth:</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庫倫深度</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f666822d-24fb-47d0-b448-7e4b4d440b6a</w:t>
            </w:r>
          </w:p>
        </w:tc>
        <w:tc>
          <w:tcPr>
            <w:tcW w:w="7407" w:type="dxa"/>
            <w:shd w:val="clear" w:color="auto" w:fill="F2F2F2" w:themeFill="background1" w:themeFillShade="F2"/>
          </w:tcPr>
          <w:p w:rsidR="00000000" w:rsidRDefault="00786352">
            <w:pPr>
              <w:rPr>
                <w:noProof/>
              </w:rPr>
            </w:pPr>
            <w:r>
              <w:rPr>
                <w:noProof/>
              </w:rPr>
              <w:t>4 (1 extra FEC packet will be added every "Column Depth" TS packets)</w:t>
            </w:r>
          </w:p>
        </w:tc>
        <w:tc>
          <w:tcPr>
            <w:tcW w:w="7407" w:type="dxa"/>
          </w:tcPr>
          <w:p w:rsidR="00000000" w:rsidRDefault="00786352">
            <w:pPr>
              <w:rPr>
                <w:lang w:val="zh-TW"/>
              </w:rPr>
            </w:pPr>
            <w:r>
              <w:rPr>
                <w:lang w:val="zh-TW"/>
              </w:rPr>
              <w:t>4</w:t>
            </w:r>
            <w:r>
              <w:rPr>
                <w:rFonts w:ascii="Arial Unicode MS" w:eastAsia="Arial Unicode MS" w:hint="eastAsia"/>
                <w:lang w:val="zh-TW"/>
              </w:rPr>
              <w:t>（</w:t>
            </w:r>
            <w:r>
              <w:rPr>
                <w:rFonts w:ascii="MingLiU" w:eastAsia="MingLiU" w:hint="eastAsia"/>
                <w:lang w:val="zh-TW"/>
              </w:rPr>
              <w:t>每個</w:t>
            </w:r>
            <w:r>
              <w:rPr>
                <w:lang w:val="zh-TW"/>
              </w:rPr>
              <w:t>“</w:t>
            </w:r>
            <w:r>
              <w:rPr>
                <w:rFonts w:ascii="MingLiU" w:eastAsia="MingLiU" w:hint="eastAsia"/>
                <w:lang w:val="zh-TW"/>
              </w:rPr>
              <w:t>列深度</w:t>
            </w:r>
            <w:r>
              <w:rPr>
                <w:lang w:val="zh-TW"/>
              </w:rPr>
              <w:t>" TS</w:t>
            </w:r>
            <w:r>
              <w:rPr>
                <w:rFonts w:ascii="MingLiU" w:eastAsia="MingLiU" w:hint="eastAsia"/>
                <w:lang w:val="zh-TW"/>
              </w:rPr>
              <w:t>數據包將添加</w:t>
            </w:r>
            <w:r>
              <w:rPr>
                <w:lang w:val="zh-TW"/>
              </w:rPr>
              <w:t>1</w:t>
            </w:r>
            <w:r>
              <w:rPr>
                <w:rFonts w:ascii="MingLiU" w:eastAsia="MingLiU" w:hint="eastAsia"/>
                <w:lang w:val="zh-TW"/>
              </w:rPr>
              <w:t>個額外的</w:t>
            </w:r>
            <w:r>
              <w:rPr>
                <w:lang w:val="zh-TW"/>
              </w:rPr>
              <w:t>FEC</w:t>
            </w:r>
            <w:r>
              <w:rPr>
                <w:rFonts w:ascii="MingLiU" w:eastAsia="MingLiU" w:hint="eastAsia"/>
                <w:lang w:val="zh-TW"/>
              </w:rPr>
              <w:t>數據包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0bc77af2-2fec-463d-bb94-4af1fb0835d3</w:t>
            </w:r>
          </w:p>
        </w:tc>
        <w:tc>
          <w:tcPr>
            <w:tcW w:w="7407" w:type="dxa"/>
            <w:shd w:val="clear" w:color="auto" w:fill="F2F2F2" w:themeFill="background1" w:themeFillShade="F2"/>
          </w:tcPr>
          <w:p w:rsidR="00000000" w:rsidRDefault="00786352">
            <w:pPr>
              <w:rPr>
                <w:noProof/>
              </w:rPr>
            </w:pPr>
            <w:r>
              <w:rPr>
                <w:rStyle w:val="mqInternal"/>
                <w:noProof/>
              </w:rPr>
              <w:t>[1}</w:t>
            </w:r>
            <w:r>
              <w:rPr>
                <w:noProof/>
              </w:rPr>
              <w:t>Row length:</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行長</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bfe0aebb-cb38-46f6-bc36-a257388390f2</w:t>
            </w:r>
          </w:p>
        </w:tc>
        <w:tc>
          <w:tcPr>
            <w:tcW w:w="7407" w:type="dxa"/>
            <w:shd w:val="clear" w:color="auto" w:fill="F2F2F2" w:themeFill="background1" w:themeFillShade="F2"/>
          </w:tcPr>
          <w:p w:rsidR="00000000" w:rsidRDefault="00786352">
            <w:pPr>
              <w:rPr>
                <w:noProof/>
              </w:rPr>
            </w:pPr>
            <w:r>
              <w:rPr>
                <w:noProof/>
              </w:rPr>
              <w:t>10 (1 e</w:t>
            </w:r>
            <w:r>
              <w:rPr>
                <w:noProof/>
              </w:rPr>
              <w:t>xtra FEC packet will be added every "Row length" TS packets)</w:t>
            </w:r>
          </w:p>
        </w:tc>
        <w:tc>
          <w:tcPr>
            <w:tcW w:w="7407" w:type="dxa"/>
          </w:tcPr>
          <w:p w:rsidR="00000000" w:rsidRDefault="00786352">
            <w:pPr>
              <w:rPr>
                <w:lang w:val="zh-TW"/>
              </w:rPr>
            </w:pPr>
            <w:r>
              <w:rPr>
                <w:lang w:val="zh-TW"/>
              </w:rPr>
              <w:t>10</w:t>
            </w:r>
            <w:r>
              <w:rPr>
                <w:rFonts w:ascii="Arial Unicode MS" w:eastAsia="Arial Unicode MS" w:hint="eastAsia"/>
                <w:lang w:val="zh-TW"/>
              </w:rPr>
              <w:t>（</w:t>
            </w:r>
            <w:r>
              <w:rPr>
                <w:rFonts w:ascii="MingLiU" w:eastAsia="MingLiU" w:hint="eastAsia"/>
                <w:lang w:val="zh-TW"/>
              </w:rPr>
              <w:t>每個</w:t>
            </w:r>
            <w:r>
              <w:rPr>
                <w:lang w:val="zh-TW"/>
              </w:rPr>
              <w:t>“</w:t>
            </w:r>
            <w:r>
              <w:rPr>
                <w:rFonts w:ascii="MingLiU" w:eastAsia="MingLiU" w:hint="eastAsia"/>
                <w:lang w:val="zh-TW"/>
              </w:rPr>
              <w:t>行長</w:t>
            </w:r>
            <w:r>
              <w:rPr>
                <w:lang w:val="zh-TW"/>
              </w:rPr>
              <w:t>" TS</w:t>
            </w:r>
            <w:r>
              <w:rPr>
                <w:rFonts w:ascii="MingLiU" w:eastAsia="MingLiU" w:hint="eastAsia"/>
                <w:lang w:val="zh-TW"/>
              </w:rPr>
              <w:t>數據包將添加</w:t>
            </w:r>
            <w:r>
              <w:rPr>
                <w:lang w:val="zh-TW"/>
              </w:rPr>
              <w:t>1</w:t>
            </w:r>
            <w:r>
              <w:rPr>
                <w:rFonts w:ascii="MingLiU" w:eastAsia="MingLiU" w:hint="eastAsia"/>
                <w:lang w:val="zh-TW"/>
              </w:rPr>
              <w:t>個額外的</w:t>
            </w:r>
            <w:r>
              <w:rPr>
                <w:lang w:val="zh-TW"/>
              </w:rPr>
              <w:t>FEC</w:t>
            </w:r>
            <w:r>
              <w:rPr>
                <w:rFonts w:ascii="MingLiU" w:eastAsia="MingLiU" w:hint="eastAsia"/>
                <w:lang w:val="zh-TW"/>
              </w:rPr>
              <w:t>數據包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bd37fef1-8e56-45ef-af3c-336ee9c73366</w:t>
            </w:r>
          </w:p>
        </w:tc>
        <w:tc>
          <w:tcPr>
            <w:tcW w:w="7407" w:type="dxa"/>
            <w:shd w:val="clear" w:color="auto" w:fill="F2F2F2" w:themeFill="background1" w:themeFillShade="F2"/>
          </w:tcPr>
          <w:p w:rsidR="00000000" w:rsidRDefault="00786352">
            <w:pPr>
              <w:rPr>
                <w:noProof/>
              </w:rPr>
            </w:pPr>
            <w:r>
              <w:rPr>
                <w:noProof/>
              </w:rPr>
              <w:t>Additional data added can be calculated:</w:t>
            </w:r>
          </w:p>
        </w:tc>
        <w:tc>
          <w:tcPr>
            <w:tcW w:w="7407" w:type="dxa"/>
          </w:tcPr>
          <w:p w:rsidR="00000000" w:rsidRDefault="00786352">
            <w:pPr>
              <w:rPr>
                <w:lang w:val="zh-TW"/>
              </w:rPr>
            </w:pPr>
            <w:r>
              <w:rPr>
                <w:rFonts w:ascii="MingLiU" w:eastAsia="MingLiU" w:hint="eastAsia"/>
                <w:lang w:val="zh-TW"/>
              </w:rPr>
              <w:t>可以計算添加的其他數據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6f0b90fe-8d2d-467f-9fd1-7dcfa12e463a</w:t>
            </w:r>
          </w:p>
        </w:tc>
        <w:tc>
          <w:tcPr>
            <w:tcW w:w="7407" w:type="dxa"/>
            <w:shd w:val="clear" w:color="auto" w:fill="F2F2F2" w:themeFill="background1" w:themeFillShade="F2"/>
          </w:tcPr>
          <w:p w:rsidR="00000000" w:rsidRDefault="00786352">
            <w:pPr>
              <w:rPr>
                <w:noProof/>
              </w:rPr>
            </w:pPr>
            <w:r>
              <w:rPr>
                <w:noProof/>
              </w:rPr>
              <w:t>TotalBitrate = MediaBitrat</w:t>
            </w:r>
            <w:r>
              <w:rPr>
                <w:noProof/>
              </w:rPr>
              <w:t>e * (1/(ColumnDepth + 1) + 1/(RowLength + 1)</w:t>
            </w:r>
          </w:p>
        </w:tc>
        <w:tc>
          <w:tcPr>
            <w:tcW w:w="7407" w:type="dxa"/>
          </w:tcPr>
          <w:p w:rsidR="00000000" w:rsidRDefault="00786352">
            <w:pPr>
              <w:rPr>
                <w:lang w:val="zh-TW"/>
              </w:rPr>
            </w:pPr>
            <w:r>
              <w:rPr>
                <w:lang w:val="zh-TW"/>
              </w:rPr>
              <w:t>TotalBitrate = MediaBitrate *</w:t>
            </w:r>
            <w:r>
              <w:rPr>
                <w:rFonts w:ascii="Arial Unicode MS" w:eastAsia="Arial Unicode MS" w:hint="eastAsia"/>
                <w:lang w:val="zh-TW"/>
              </w:rPr>
              <w:t>（</w:t>
            </w:r>
            <w:r>
              <w:rPr>
                <w:lang w:val="zh-TW"/>
              </w:rPr>
              <w:t>1 /</w:t>
            </w:r>
            <w:r>
              <w:rPr>
                <w:rFonts w:ascii="Arial Unicode MS" w:eastAsia="Arial Unicode MS" w:hint="eastAsia"/>
                <w:lang w:val="zh-TW"/>
              </w:rPr>
              <w:t>（</w:t>
            </w:r>
            <w:r>
              <w:rPr>
                <w:rFonts w:ascii="MingLiU" w:eastAsia="MingLiU" w:hint="eastAsia"/>
                <w:lang w:val="zh-TW"/>
              </w:rPr>
              <w:t>列深度</w:t>
            </w:r>
            <w:r>
              <w:rPr>
                <w:lang w:val="zh-TW"/>
              </w:rPr>
              <w:t>+ 1</w:t>
            </w:r>
            <w:r>
              <w:rPr>
                <w:rFonts w:ascii="Arial Unicode MS" w:eastAsia="Arial Unicode MS" w:hint="eastAsia"/>
                <w:lang w:val="zh-TW"/>
              </w:rPr>
              <w:t>）</w:t>
            </w:r>
            <w:r>
              <w:rPr>
                <w:lang w:val="zh-TW"/>
              </w:rPr>
              <w:t>+ 1 /</w:t>
            </w:r>
            <w:r>
              <w:rPr>
                <w:rFonts w:ascii="Arial Unicode MS" w:eastAsia="Arial Unicode MS" w:hint="eastAsia"/>
                <w:lang w:val="zh-TW"/>
              </w:rPr>
              <w:t>（</w:t>
            </w:r>
            <w:r>
              <w:rPr>
                <w:rFonts w:ascii="MingLiU" w:eastAsia="MingLiU" w:hint="eastAsia"/>
                <w:lang w:val="zh-TW"/>
              </w:rPr>
              <w:t>行長度</w:t>
            </w:r>
            <w:r>
              <w:rPr>
                <w:lang w:val="zh-TW"/>
              </w:rPr>
              <w:t>+ 1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2779ad74-0419-4d56-ada9-476fed386399</w:t>
            </w:r>
          </w:p>
        </w:tc>
        <w:tc>
          <w:tcPr>
            <w:tcW w:w="7407" w:type="dxa"/>
            <w:shd w:val="clear" w:color="auto" w:fill="F2F2F2" w:themeFill="background1" w:themeFillShade="F2"/>
          </w:tcPr>
          <w:p w:rsidR="00000000" w:rsidRDefault="00786352">
            <w:pPr>
              <w:rPr>
                <w:noProof/>
              </w:rPr>
            </w:pPr>
            <w:r>
              <w:rPr>
                <w:noProof/>
              </w:rPr>
              <w:t>Check "time code insertion" inside video</w:t>
            </w:r>
          </w:p>
        </w:tc>
        <w:tc>
          <w:tcPr>
            <w:tcW w:w="7407" w:type="dxa"/>
          </w:tcPr>
          <w:p w:rsidR="00000000" w:rsidRDefault="00786352">
            <w:pPr>
              <w:rPr>
                <w:lang w:val="zh-TW"/>
              </w:rPr>
            </w:pPr>
            <w:r>
              <w:rPr>
                <w:rFonts w:ascii="MingLiU" w:eastAsia="MingLiU" w:hint="eastAsia"/>
                <w:lang w:val="zh-TW"/>
              </w:rPr>
              <w:t>檢查視頻中的</w:t>
            </w:r>
            <w:r>
              <w:rPr>
                <w:lang w:val="zh-TW"/>
              </w:rPr>
              <w:t>“</w:t>
            </w:r>
            <w:r>
              <w:rPr>
                <w:rFonts w:ascii="MingLiU" w:eastAsia="MingLiU" w:hint="eastAsia"/>
                <w:lang w:val="zh-TW"/>
              </w:rPr>
              <w:t>時間碼插入</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4e45c8df-0b2e-4c95-8330-8440914f8b3f</w:t>
            </w:r>
          </w:p>
        </w:tc>
        <w:tc>
          <w:tcPr>
            <w:tcW w:w="7407" w:type="dxa"/>
            <w:shd w:val="clear" w:color="auto" w:fill="F2F2F2" w:themeFill="background1" w:themeFillShade="F2"/>
          </w:tcPr>
          <w:p w:rsidR="00000000" w:rsidRDefault="00786352">
            <w:pPr>
              <w:rPr>
                <w:noProof/>
              </w:rPr>
            </w:pPr>
            <w:r>
              <w:rPr>
                <w:noProof/>
              </w:rPr>
              <w:t>Strongly recommended:</w:t>
            </w:r>
          </w:p>
        </w:tc>
        <w:tc>
          <w:tcPr>
            <w:tcW w:w="7407" w:type="dxa"/>
          </w:tcPr>
          <w:p w:rsidR="00000000" w:rsidRDefault="00786352">
            <w:pPr>
              <w:rPr>
                <w:lang w:val="zh-TW"/>
              </w:rPr>
            </w:pPr>
            <w:r>
              <w:rPr>
                <w:rFonts w:ascii="MingLiU" w:eastAsia="MingLiU" w:hint="eastAsia"/>
                <w:lang w:val="zh-TW"/>
              </w:rPr>
              <w:t>強烈推薦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047064a5-3945-4a42-9782-22fe5719325b</w:t>
            </w:r>
          </w:p>
        </w:tc>
        <w:tc>
          <w:tcPr>
            <w:tcW w:w="7407" w:type="dxa"/>
            <w:shd w:val="clear" w:color="auto" w:fill="F2F2F2" w:themeFill="background1" w:themeFillShade="F2"/>
          </w:tcPr>
          <w:p w:rsidR="00000000" w:rsidRDefault="00786352">
            <w:pPr>
              <w:rPr>
                <w:noProof/>
              </w:rPr>
            </w:pPr>
            <w:r>
              <w:rPr>
                <w:noProof/>
              </w:rPr>
              <w:t>Framerate = follow source</w:t>
            </w:r>
          </w:p>
        </w:tc>
        <w:tc>
          <w:tcPr>
            <w:tcW w:w="7407" w:type="dxa"/>
          </w:tcPr>
          <w:p w:rsidR="00000000" w:rsidRDefault="00786352">
            <w:pPr>
              <w:rPr>
                <w:lang w:val="zh-TW"/>
              </w:rPr>
            </w:pPr>
            <w:r>
              <w:rPr>
                <w:rFonts w:ascii="MingLiU" w:eastAsia="MingLiU" w:hint="eastAsia"/>
                <w:lang w:val="zh-TW"/>
              </w:rPr>
              <w:t>幀率</w:t>
            </w:r>
            <w:r>
              <w:rPr>
                <w:lang w:val="zh-TW"/>
              </w:rPr>
              <w:t>=</w:t>
            </w:r>
            <w:r>
              <w:rPr>
                <w:rFonts w:ascii="MingLiU" w:eastAsia="MingLiU" w:hint="eastAsia"/>
                <w:lang w:val="zh-TW"/>
              </w:rPr>
              <w:t>跟隨來源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5bc6c954-ce6b-4d1f-a0ea-9fa0c203f91a</w:t>
            </w:r>
          </w:p>
        </w:tc>
        <w:tc>
          <w:tcPr>
            <w:tcW w:w="7407" w:type="dxa"/>
            <w:shd w:val="clear" w:color="auto" w:fill="F2F2F2" w:themeFill="background1" w:themeFillShade="F2"/>
          </w:tcPr>
          <w:p w:rsidR="00000000" w:rsidRDefault="00786352">
            <w:pPr>
              <w:rPr>
                <w:noProof/>
              </w:rPr>
            </w:pPr>
            <w:r>
              <w:rPr>
                <w:noProof/>
              </w:rPr>
              <w:t>This is the config we used for this TS+FEC sample:</w:t>
            </w:r>
          </w:p>
        </w:tc>
        <w:tc>
          <w:tcPr>
            <w:tcW w:w="7407" w:type="dxa"/>
          </w:tcPr>
          <w:p w:rsidR="00000000" w:rsidRDefault="00786352">
            <w:pPr>
              <w:rPr>
                <w:lang w:val="zh-TW"/>
              </w:rPr>
            </w:pPr>
            <w:r>
              <w:rPr>
                <w:rFonts w:ascii="MingLiU" w:eastAsia="MingLiU" w:hint="eastAsia"/>
                <w:lang w:val="zh-TW"/>
              </w:rPr>
              <w:t>這是我們用於此</w:t>
            </w:r>
            <w:r>
              <w:rPr>
                <w:lang w:val="zh-TW"/>
              </w:rPr>
              <w:t>TS + FEC</w:t>
            </w:r>
            <w:r>
              <w:rPr>
                <w:rFonts w:ascii="MingLiU" w:eastAsia="MingLiU" w:hint="eastAsia"/>
                <w:lang w:val="zh-TW"/>
              </w:rPr>
              <w:t>示例的配置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d7271e20-9c56-4ac7-9c8c-c16003e3</w:t>
            </w:r>
            <w:r>
              <w:rPr>
                <w:noProof/>
                <w:sz w:val="2"/>
              </w:rPr>
              <w:t>c41b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f69dfda0-0405-40ab-830d-f0a6bafb54b7</w:t>
            </w:r>
          </w:p>
        </w:tc>
        <w:tc>
          <w:tcPr>
            <w:tcW w:w="7407" w:type="dxa"/>
            <w:shd w:val="clear" w:color="auto" w:fill="F2F2F2" w:themeFill="background1" w:themeFillShade="F2"/>
          </w:tcPr>
          <w:p w:rsidR="00000000" w:rsidRDefault="00786352">
            <w:pPr>
              <w:rPr>
                <w:noProof/>
              </w:rPr>
            </w:pPr>
            <w:r>
              <w:rPr>
                <w:noProof/>
              </w:rPr>
              <w:t>elemental-live-job-config</w:t>
            </w:r>
          </w:p>
        </w:tc>
        <w:tc>
          <w:tcPr>
            <w:tcW w:w="7407" w:type="dxa"/>
          </w:tcPr>
          <w:p w:rsidR="00000000" w:rsidRDefault="00786352">
            <w:pPr>
              <w:rPr>
                <w:lang w:val="zh-TW"/>
              </w:rPr>
            </w:pPr>
            <w:r>
              <w:rPr>
                <w:rFonts w:ascii="MingLiU" w:eastAsia="MingLiU" w:hint="eastAsia"/>
                <w:lang w:val="zh-TW"/>
              </w:rPr>
              <w:t>基本生活工作配置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619cfade-6a08-4d90-993b-5cb621df4061</w:t>
            </w:r>
          </w:p>
        </w:tc>
        <w:tc>
          <w:tcPr>
            <w:tcW w:w="7407" w:type="dxa"/>
            <w:shd w:val="clear" w:color="auto" w:fill="F2F2F2" w:themeFill="background1" w:themeFillShade="F2"/>
          </w:tcPr>
          <w:p w:rsidR="00000000" w:rsidRDefault="00786352">
            <w:pPr>
              <w:rPr>
                <w:noProof/>
              </w:rPr>
            </w:pPr>
            <w:r>
              <w:rPr>
                <w:noProof/>
              </w:rPr>
              <w:t>Elemental live config</w:t>
            </w:r>
          </w:p>
        </w:tc>
        <w:tc>
          <w:tcPr>
            <w:tcW w:w="7407" w:type="dxa"/>
          </w:tcPr>
          <w:p w:rsidR="00000000" w:rsidRDefault="00786352">
            <w:pPr>
              <w:rPr>
                <w:lang w:val="zh-TW"/>
              </w:rPr>
            </w:pPr>
            <w:r>
              <w:rPr>
                <w:rFonts w:ascii="MingLiU" w:eastAsia="MingLiU" w:hint="eastAsia"/>
                <w:lang w:val="zh-TW"/>
              </w:rPr>
              <w:t>元素實時配置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6801baf7-24d1-47f2-88fe-f815e63ad586</w:t>
            </w:r>
          </w:p>
        </w:tc>
        <w:tc>
          <w:tcPr>
            <w:tcW w:w="7407" w:type="dxa"/>
            <w:shd w:val="clear" w:color="auto" w:fill="F2F2F2" w:themeFill="background1" w:themeFillShade="F2"/>
          </w:tcPr>
          <w:p w:rsidR="00000000" w:rsidRDefault="00786352">
            <w:pPr>
              <w:rPr>
                <w:noProof/>
              </w:rPr>
            </w:pPr>
            <w:r>
              <w:rPr>
                <w:noProof/>
              </w:rPr>
              <w:t>Elemental live config</w:t>
            </w:r>
          </w:p>
        </w:tc>
        <w:tc>
          <w:tcPr>
            <w:tcW w:w="7407" w:type="dxa"/>
          </w:tcPr>
          <w:p w:rsidR="00000000" w:rsidRDefault="00786352">
            <w:pPr>
              <w:rPr>
                <w:lang w:val="zh-TW"/>
              </w:rPr>
            </w:pPr>
            <w:r>
              <w:rPr>
                <w:rFonts w:ascii="MingLiU" w:eastAsia="MingLiU" w:hint="eastAsia"/>
                <w:lang w:val="zh-TW"/>
              </w:rPr>
              <w:t>元素實時配置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989baf84-7edb-4aeb-b26f-1d46fb906f65</w:t>
            </w:r>
          </w:p>
        </w:tc>
        <w:tc>
          <w:tcPr>
            <w:tcW w:w="7407" w:type="dxa"/>
            <w:shd w:val="clear" w:color="auto" w:fill="F2F2F2" w:themeFill="background1" w:themeFillShade="F2"/>
          </w:tcPr>
          <w:p w:rsidR="00000000" w:rsidRDefault="00786352">
            <w:pPr>
              <w:rPr>
                <w:noProof/>
              </w:rPr>
            </w:pPr>
            <w:r>
              <w:rPr>
                <w:noProof/>
              </w:rPr>
              <w:t>Configure your encoder (SRT)</w:t>
            </w:r>
          </w:p>
        </w:tc>
        <w:tc>
          <w:tcPr>
            <w:tcW w:w="7407" w:type="dxa"/>
          </w:tcPr>
          <w:p w:rsidR="00000000" w:rsidRDefault="00786352">
            <w:pPr>
              <w:rPr>
                <w:lang w:val="zh-TW"/>
              </w:rPr>
            </w:pPr>
            <w:r>
              <w:rPr>
                <w:rFonts w:ascii="MingLiU" w:eastAsia="MingLiU" w:hint="eastAsia"/>
                <w:lang w:val="zh-TW"/>
              </w:rPr>
              <w:t>配置編碼器</w:t>
            </w:r>
            <w:r>
              <w:rPr>
                <w:rFonts w:ascii="Arial Unicode MS" w:eastAsia="Arial Unicode MS" w:hint="eastAsia"/>
                <w:lang w:val="zh-TW"/>
              </w:rPr>
              <w:t>（</w:t>
            </w:r>
            <w:r>
              <w:rPr>
                <w:lang w:val="zh-TW"/>
              </w:rPr>
              <w:t>SRT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afb5b6fc-b126-4927-a056-ad854a19cf13</w:t>
            </w:r>
          </w:p>
        </w:tc>
        <w:tc>
          <w:tcPr>
            <w:tcW w:w="7407" w:type="dxa"/>
            <w:shd w:val="clear" w:color="auto" w:fill="F2F2F2" w:themeFill="background1" w:themeFillShade="F2"/>
          </w:tcPr>
          <w:p w:rsidR="00000000" w:rsidRDefault="00786352">
            <w:pPr>
              <w:rPr>
                <w:noProof/>
              </w:rPr>
            </w:pPr>
            <w:r>
              <w:rPr>
                <w:noProof/>
              </w:rPr>
              <w:t xml:space="preserve">The setup shown here is based on a </w:t>
            </w:r>
            <w:r>
              <w:rPr>
                <w:rStyle w:val="mqInternal"/>
                <w:noProof/>
              </w:rPr>
              <w:t>[1}</w:t>
            </w:r>
            <w:r>
              <w:rPr>
                <w:noProof/>
              </w:rPr>
              <w:t>Haivision KB</w:t>
            </w:r>
            <w:r>
              <w:rPr>
                <w:rStyle w:val="mqInternal"/>
                <w:noProof/>
              </w:rPr>
              <w:t>{2]</w:t>
            </w:r>
            <w:r>
              <w:rPr>
                <w:noProof/>
              </w:rPr>
              <w:t xml:space="preserve"> encoder, which was used in testing the steps for this tutorial.</w:t>
            </w:r>
          </w:p>
        </w:tc>
        <w:tc>
          <w:tcPr>
            <w:tcW w:w="7407" w:type="dxa"/>
          </w:tcPr>
          <w:p w:rsidR="00000000" w:rsidRDefault="00786352">
            <w:pPr>
              <w:rPr>
                <w:lang w:val="zh-TW"/>
              </w:rPr>
            </w:pPr>
            <w:r>
              <w:rPr>
                <w:rFonts w:ascii="MingLiU" w:eastAsia="MingLiU" w:hint="eastAsia"/>
                <w:lang w:val="zh-TW"/>
              </w:rPr>
              <w:t>此處顯示的設置基於</w:t>
            </w:r>
            <w:r>
              <w:rPr>
                <w:rStyle w:val="mqInternal"/>
                <w:noProof/>
                <w:lang w:val="zh-TW"/>
              </w:rPr>
              <w:t>[1}</w:t>
            </w:r>
            <w:r>
              <w:rPr>
                <w:rFonts w:ascii="MingLiU" w:eastAsia="MingLiU" w:hint="eastAsia"/>
                <w:lang w:val="zh-TW"/>
              </w:rPr>
              <w:t>海威視</w:t>
            </w:r>
            <w:r>
              <w:rPr>
                <w:lang w:val="zh-TW"/>
              </w:rPr>
              <w:t>KB</w:t>
            </w:r>
            <w:r>
              <w:rPr>
                <w:rStyle w:val="mqInternal"/>
                <w:noProof/>
                <w:lang w:val="zh-TW"/>
              </w:rPr>
              <w:t>{2</w:t>
            </w:r>
            <w:r>
              <w:rPr>
                <w:rStyle w:val="mqInternal"/>
                <w:noProof/>
                <w:lang w:val="zh-TW"/>
              </w:rPr>
              <w:t>]</w:t>
            </w:r>
            <w:r>
              <w:rPr>
                <w:rFonts w:ascii="MingLiU" w:eastAsia="MingLiU" w:hint="eastAsia"/>
                <w:lang w:val="zh-TW"/>
              </w:rPr>
              <w:t>編碼器</w:t>
            </w:r>
            <w:r>
              <w:rPr>
                <w:rFonts w:ascii="Arial Unicode MS" w:eastAsia="Arial Unicode MS" w:hint="eastAsia"/>
                <w:lang w:val="zh-TW"/>
              </w:rPr>
              <w:t>，</w:t>
            </w:r>
            <w:r>
              <w:rPr>
                <w:rFonts w:ascii="MingLiU" w:eastAsia="MingLiU" w:hint="eastAsia"/>
                <w:lang w:val="zh-TW"/>
              </w:rPr>
              <w:t>用於測試本教程的步驟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89c219de-8004-4f10-9fff-f303ee09883f</w:t>
            </w:r>
          </w:p>
        </w:tc>
        <w:tc>
          <w:tcPr>
            <w:tcW w:w="7407" w:type="dxa"/>
            <w:shd w:val="clear" w:color="auto" w:fill="F2F2F2" w:themeFill="background1" w:themeFillShade="F2"/>
          </w:tcPr>
          <w:p w:rsidR="00000000" w:rsidRDefault="00786352">
            <w:pPr>
              <w:rPr>
                <w:noProof/>
              </w:rPr>
            </w:pPr>
            <w:r>
              <w:rPr>
                <w:noProof/>
              </w:rPr>
              <w:t>If you have a different encoder, the settings should be similar.</w:t>
            </w:r>
          </w:p>
        </w:tc>
        <w:tc>
          <w:tcPr>
            <w:tcW w:w="7407" w:type="dxa"/>
          </w:tcPr>
          <w:p w:rsidR="00000000" w:rsidRDefault="00786352">
            <w:pPr>
              <w:rPr>
                <w:lang w:val="zh-TW"/>
              </w:rPr>
            </w:pPr>
            <w:r>
              <w:rPr>
                <w:rFonts w:ascii="MingLiU" w:eastAsia="MingLiU" w:hint="eastAsia"/>
                <w:lang w:val="zh-TW"/>
              </w:rPr>
              <w:t>如果您使用其他編碼器</w:t>
            </w:r>
            <w:r>
              <w:rPr>
                <w:rFonts w:ascii="Arial Unicode MS" w:eastAsia="Arial Unicode MS" w:hint="eastAsia"/>
                <w:lang w:val="zh-TW"/>
              </w:rPr>
              <w:t>，</w:t>
            </w:r>
            <w:r>
              <w:rPr>
                <w:rFonts w:ascii="MingLiU" w:eastAsia="MingLiU" w:hint="eastAsia"/>
                <w:lang w:val="zh-TW"/>
              </w:rPr>
              <w:t>則設置應相似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b439e09b-cd3a-45bc-98a9-a59a182099d0</w:t>
            </w:r>
          </w:p>
        </w:tc>
        <w:tc>
          <w:tcPr>
            <w:tcW w:w="7407" w:type="dxa"/>
            <w:shd w:val="clear" w:color="auto" w:fill="F2F2F2" w:themeFill="background1" w:themeFillShade="F2"/>
          </w:tcPr>
          <w:p w:rsidR="00000000" w:rsidRDefault="00786352">
            <w:pPr>
              <w:rPr>
                <w:noProof/>
              </w:rPr>
            </w:pPr>
            <w:r>
              <w:rPr>
                <w:noProof/>
              </w:rPr>
              <w:t>This is the config we used for this SRT sample:</w:t>
            </w:r>
          </w:p>
        </w:tc>
        <w:tc>
          <w:tcPr>
            <w:tcW w:w="7407" w:type="dxa"/>
          </w:tcPr>
          <w:p w:rsidR="00000000" w:rsidRDefault="00786352">
            <w:pPr>
              <w:rPr>
                <w:lang w:val="zh-TW"/>
              </w:rPr>
            </w:pPr>
            <w:r>
              <w:rPr>
                <w:rFonts w:ascii="MingLiU" w:eastAsia="MingLiU" w:hint="eastAsia"/>
                <w:lang w:val="zh-TW"/>
              </w:rPr>
              <w:t>這是我們用於此</w:t>
            </w:r>
            <w:r>
              <w:rPr>
                <w:lang w:val="zh-TW"/>
              </w:rPr>
              <w:t>SRT</w:t>
            </w:r>
            <w:r>
              <w:rPr>
                <w:rFonts w:ascii="MingLiU" w:eastAsia="MingLiU" w:hint="eastAsia"/>
                <w:lang w:val="zh-TW"/>
              </w:rPr>
              <w:t>示例的配置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9c17f452-e38f-4eb1-924b-8a927564c7da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9ce95b77-d8d8-4107-8d40-36e52b7b0bab</w:t>
            </w:r>
          </w:p>
        </w:tc>
        <w:tc>
          <w:tcPr>
            <w:tcW w:w="7407" w:type="dxa"/>
            <w:shd w:val="clear" w:color="auto" w:fill="F2F2F2" w:themeFill="background1" w:themeFillShade="F2"/>
          </w:tcPr>
          <w:p w:rsidR="00000000" w:rsidRDefault="00786352">
            <w:pPr>
              <w:rPr>
                <w:noProof/>
              </w:rPr>
            </w:pPr>
            <w:r>
              <w:rPr>
                <w:noProof/>
              </w:rPr>
              <w:t>Haivision-live-job-config</w:t>
            </w:r>
          </w:p>
        </w:tc>
        <w:tc>
          <w:tcPr>
            <w:tcW w:w="7407" w:type="dxa"/>
          </w:tcPr>
          <w:p w:rsidR="00000000" w:rsidRDefault="00786352">
            <w:pPr>
              <w:rPr>
                <w:lang w:val="zh-TW"/>
              </w:rPr>
            </w:pPr>
            <w:r>
              <w:rPr>
                <w:lang w:val="zh-TW"/>
              </w:rPr>
              <w:t>Haivision</w:t>
            </w:r>
            <w:r>
              <w:rPr>
                <w:rFonts w:ascii="MingLiU" w:eastAsia="MingLiU" w:hint="eastAsia"/>
                <w:lang w:val="zh-TW"/>
              </w:rPr>
              <w:t>現場工作配置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6b0ed5c6-5068-42ee-920e-90fd2ee422da</w:t>
            </w:r>
          </w:p>
        </w:tc>
        <w:tc>
          <w:tcPr>
            <w:tcW w:w="7407" w:type="dxa"/>
            <w:shd w:val="clear" w:color="auto" w:fill="F2F2F2" w:themeFill="background1" w:themeFillShade="F2"/>
          </w:tcPr>
          <w:p w:rsidR="00000000" w:rsidRDefault="00786352">
            <w:pPr>
              <w:rPr>
                <w:noProof/>
              </w:rPr>
            </w:pPr>
            <w:r>
              <w:rPr>
                <w:noProof/>
              </w:rPr>
              <w:t>Haivision live config</w:t>
            </w:r>
          </w:p>
        </w:tc>
        <w:tc>
          <w:tcPr>
            <w:tcW w:w="7407" w:type="dxa"/>
          </w:tcPr>
          <w:p w:rsidR="00000000" w:rsidRDefault="00786352">
            <w:pPr>
              <w:rPr>
                <w:lang w:val="zh-TW"/>
              </w:rPr>
            </w:pPr>
            <w:r>
              <w:rPr>
                <w:lang w:val="zh-TW"/>
              </w:rPr>
              <w:t>Haivision</w:t>
            </w:r>
            <w:r>
              <w:rPr>
                <w:rFonts w:ascii="MingLiU" w:eastAsia="MingLiU" w:hint="eastAsia"/>
                <w:lang w:val="zh-TW"/>
              </w:rPr>
              <w:t>實時配置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771fe68e-455f-4430-a310-4d4e945b43a8</w:t>
            </w:r>
          </w:p>
        </w:tc>
        <w:tc>
          <w:tcPr>
            <w:tcW w:w="7407" w:type="dxa"/>
            <w:shd w:val="clear" w:color="auto" w:fill="F2F2F2" w:themeFill="background1" w:themeFillShade="F2"/>
          </w:tcPr>
          <w:p w:rsidR="00000000" w:rsidRDefault="00786352">
            <w:pPr>
              <w:rPr>
                <w:noProof/>
              </w:rPr>
            </w:pPr>
            <w:r>
              <w:rPr>
                <w:noProof/>
              </w:rPr>
              <w:t>Haivision live config</w:t>
            </w:r>
          </w:p>
        </w:tc>
        <w:tc>
          <w:tcPr>
            <w:tcW w:w="7407" w:type="dxa"/>
          </w:tcPr>
          <w:p w:rsidR="00000000" w:rsidRDefault="00786352">
            <w:pPr>
              <w:rPr>
                <w:lang w:val="zh-TW"/>
              </w:rPr>
            </w:pPr>
            <w:r>
              <w:rPr>
                <w:lang w:val="zh-TW"/>
              </w:rPr>
              <w:t>Haivision</w:t>
            </w:r>
            <w:r>
              <w:rPr>
                <w:rFonts w:ascii="MingLiU" w:eastAsia="MingLiU" w:hint="eastAsia"/>
                <w:lang w:val="zh-TW"/>
              </w:rPr>
              <w:t>實時配置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46cf4157-d129-4d3d-b383-54b98439b3d7</w:t>
            </w:r>
          </w:p>
        </w:tc>
        <w:tc>
          <w:tcPr>
            <w:tcW w:w="7407" w:type="dxa"/>
            <w:shd w:val="clear" w:color="auto" w:fill="F2F2F2" w:themeFill="background1" w:themeFillShade="F2"/>
          </w:tcPr>
          <w:p w:rsidR="00000000" w:rsidRDefault="00786352">
            <w:pPr>
              <w:rPr>
                <w:noProof/>
              </w:rPr>
            </w:pPr>
            <w:r>
              <w:rPr>
                <w:noProof/>
              </w:rPr>
              <w:t>Test playback</w:t>
            </w:r>
          </w:p>
        </w:tc>
        <w:tc>
          <w:tcPr>
            <w:tcW w:w="7407" w:type="dxa"/>
          </w:tcPr>
          <w:p w:rsidR="00000000" w:rsidRDefault="00786352">
            <w:pPr>
              <w:rPr>
                <w:lang w:val="zh-TW"/>
              </w:rPr>
            </w:pPr>
            <w:r>
              <w:rPr>
                <w:rFonts w:ascii="MingLiU" w:eastAsia="MingLiU" w:hint="eastAsia"/>
                <w:lang w:val="zh-TW"/>
              </w:rPr>
              <w:t>測試播放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e51dac90-4efc-439f-93cd-b59cf2a00e17</w:t>
            </w:r>
          </w:p>
        </w:tc>
        <w:tc>
          <w:tcPr>
            <w:tcW w:w="7407" w:type="dxa"/>
            <w:shd w:val="clear" w:color="auto" w:fill="F2F2F2" w:themeFill="background1" w:themeFillShade="F2"/>
          </w:tcPr>
          <w:p w:rsidR="00000000" w:rsidRDefault="00786352">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w:t>
            </w:r>
            <w:r>
              <w:rPr>
                <w:noProof/>
              </w:rPr>
              <w:t>n job response:</w:t>
            </w:r>
          </w:p>
        </w:tc>
        <w:tc>
          <w:tcPr>
            <w:tcW w:w="7407" w:type="dxa"/>
          </w:tcPr>
          <w:p w:rsidR="00000000" w:rsidRDefault="00786352">
            <w:pPr>
              <w:rPr>
                <w:lang w:val="zh-TW"/>
              </w:rPr>
            </w:pPr>
            <w:r>
              <w:rPr>
                <w:rFonts w:ascii="MingLiU" w:eastAsia="MingLiU" w:hint="eastAsia"/>
                <w:lang w:val="zh-TW"/>
              </w:rPr>
              <w:t>你可以用這個</w:t>
            </w:r>
            <w:r>
              <w:rPr>
                <w:rStyle w:val="mqInternal"/>
                <w:noProof/>
                <w:lang w:val="zh-TW"/>
              </w:rPr>
              <w:t>[1}</w:t>
            </w:r>
            <w:r>
              <w:rPr>
                <w:lang w:val="zh-TW"/>
              </w:rPr>
              <w:t xml:space="preserve">VideoJS </w:t>
            </w:r>
            <w:r>
              <w:rPr>
                <w:lang w:val="zh-TW"/>
              </w:rPr>
              <w:lastRenderedPageBreak/>
              <w:t>HLS</w:t>
            </w:r>
            <w:r>
              <w:rPr>
                <w:rFonts w:ascii="MingLiU" w:eastAsia="MingLiU" w:hint="eastAsia"/>
                <w:lang w:val="zh-TW"/>
              </w:rPr>
              <w:t>演示頁</w:t>
            </w:r>
            <w:r>
              <w:rPr>
                <w:rStyle w:val="mqInternal"/>
                <w:noProof/>
                <w:lang w:val="zh-TW"/>
              </w:rPr>
              <w:t>{2]</w:t>
            </w:r>
            <w:r>
              <w:rPr>
                <w:rFonts w:ascii="MingLiU" w:eastAsia="MingLiU" w:hint="eastAsia"/>
                <w:lang w:val="zh-TW"/>
              </w:rPr>
              <w:t>要測試播放</w:t>
            </w:r>
            <w:r>
              <w:rPr>
                <w:rFonts w:ascii="Arial Unicode MS" w:eastAsia="Arial Unicode MS" w:hint="eastAsia"/>
                <w:lang w:val="zh-TW"/>
              </w:rPr>
              <w:t>，</w:t>
            </w:r>
            <w:r>
              <w:rPr>
                <w:rFonts w:ascii="MingLiU" w:eastAsia="MingLiU" w:hint="eastAsia"/>
                <w:lang w:val="zh-TW"/>
              </w:rPr>
              <w:t>只需粘貼值</w:t>
            </w:r>
            <w:r>
              <w:rPr>
                <w:rStyle w:val="mqInternal"/>
                <w:noProof/>
                <w:lang w:val="zh-TW"/>
              </w:rPr>
              <w:t>[3}[4]{5]</w:t>
            </w:r>
            <w:r>
              <w:rPr>
                <w:rFonts w:ascii="MingLiU" w:eastAsia="MingLiU" w:hint="eastAsia"/>
                <w:lang w:val="zh-TW"/>
              </w:rPr>
              <w:t>在創建作業響應中返回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76 </w:t>
            </w:r>
            <w:r>
              <w:rPr>
                <w:noProof/>
                <w:sz w:val="16"/>
              </w:rPr>
              <w:br/>
            </w:r>
            <w:r>
              <w:rPr>
                <w:noProof/>
                <w:sz w:val="2"/>
              </w:rPr>
              <w:t>357e968d-68d8-48ad-adac-78e2f1db8746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e1881635-d25e-42f5-8fcd-327292eb41d6</w:t>
            </w:r>
          </w:p>
        </w:tc>
        <w:tc>
          <w:tcPr>
            <w:tcW w:w="7407" w:type="dxa"/>
            <w:shd w:val="clear" w:color="auto" w:fill="F2F2F2" w:themeFill="background1" w:themeFillShade="F2"/>
          </w:tcPr>
          <w:p w:rsidR="00000000" w:rsidRDefault="00786352">
            <w:pPr>
              <w:rPr>
                <w:noProof/>
              </w:rPr>
            </w:pPr>
            <w:r>
              <w:rPr>
                <w:noProof/>
              </w:rPr>
              <w:t>videojs-hls-playback</w:t>
            </w:r>
          </w:p>
        </w:tc>
        <w:tc>
          <w:tcPr>
            <w:tcW w:w="7407" w:type="dxa"/>
          </w:tcPr>
          <w:p w:rsidR="00000000" w:rsidRDefault="00786352">
            <w:pPr>
              <w:rPr>
                <w:lang w:val="zh-TW"/>
              </w:rPr>
            </w:pPr>
            <w:r>
              <w:rPr>
                <w:lang w:val="zh-TW"/>
              </w:rPr>
              <w:t>videojs-hls-playback</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da0ce0da-60f1-41c8-a4c8-dfd4bb8a2779</w:t>
            </w:r>
          </w:p>
        </w:tc>
        <w:tc>
          <w:tcPr>
            <w:tcW w:w="7407" w:type="dxa"/>
            <w:shd w:val="clear" w:color="auto" w:fill="F2F2F2" w:themeFill="background1" w:themeFillShade="F2"/>
          </w:tcPr>
          <w:p w:rsidR="00000000" w:rsidRDefault="00786352">
            <w:pPr>
              <w:rPr>
                <w:noProof/>
              </w:rPr>
            </w:pPr>
            <w:r>
              <w:rPr>
                <w:noProof/>
              </w:rPr>
              <w:t>VideoJS HLS playback demo page</w:t>
            </w:r>
          </w:p>
        </w:tc>
        <w:tc>
          <w:tcPr>
            <w:tcW w:w="7407" w:type="dxa"/>
          </w:tcPr>
          <w:p w:rsidR="00000000" w:rsidRDefault="00786352">
            <w:pPr>
              <w:rPr>
                <w:lang w:val="zh-TW"/>
              </w:rPr>
            </w:pPr>
            <w:r>
              <w:rPr>
                <w:lang w:val="zh-TW"/>
              </w:rPr>
              <w:t>VideoJS HLS</w:t>
            </w:r>
            <w:r>
              <w:rPr>
                <w:rFonts w:ascii="MingLiU" w:eastAsia="MingLiU" w:hint="eastAsia"/>
                <w:lang w:val="zh-TW"/>
              </w:rPr>
              <w:t>播放演示頁面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37463842-cd62-45d2-83df-3e50626eda1b</w:t>
            </w:r>
          </w:p>
        </w:tc>
        <w:tc>
          <w:tcPr>
            <w:tcW w:w="7407" w:type="dxa"/>
            <w:shd w:val="clear" w:color="auto" w:fill="F2F2F2" w:themeFill="background1" w:themeFillShade="F2"/>
          </w:tcPr>
          <w:p w:rsidR="00000000" w:rsidRDefault="00786352">
            <w:pPr>
              <w:rPr>
                <w:noProof/>
              </w:rPr>
            </w:pPr>
            <w:r>
              <w:rPr>
                <w:noProof/>
              </w:rPr>
              <w:t>VideoJS HLS playback demo page</w:t>
            </w:r>
          </w:p>
        </w:tc>
        <w:tc>
          <w:tcPr>
            <w:tcW w:w="7407" w:type="dxa"/>
          </w:tcPr>
          <w:p w:rsidR="00000000" w:rsidRDefault="00786352">
            <w:pPr>
              <w:rPr>
                <w:lang w:val="zh-TW"/>
              </w:rPr>
            </w:pPr>
            <w:r>
              <w:rPr>
                <w:lang w:val="zh-TW"/>
              </w:rPr>
              <w:t>VideoJS HLS</w:t>
            </w:r>
            <w:r>
              <w:rPr>
                <w:rFonts w:ascii="MingLiU" w:eastAsia="MingLiU" w:hint="eastAsia"/>
                <w:lang w:val="zh-TW"/>
              </w:rPr>
              <w:t>播放演示頁面</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quick-start-using-rtmp-outputs-live-events.html</w:t>
            </w:r>
          </w:p>
          <w:p w:rsidR="00000000" w:rsidRDefault="00786352">
            <w:pPr>
              <w:jc w:val="center"/>
              <w:rPr>
                <w:b/>
                <w:noProof/>
              </w:rPr>
            </w:pPr>
            <w:r>
              <w:rPr>
                <w:b/>
                <w:noProof/>
              </w:rPr>
              <w:t>MQ971010 d7a44ccd-29dc-46c4-9266-084915f8bb68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ed1b1332-0ff4-49a3-ab27-fed911420e35</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b9e7fbce-419e-4390-8a92-5f434dfdafbe</w:t>
            </w:r>
          </w:p>
        </w:tc>
        <w:tc>
          <w:tcPr>
            <w:tcW w:w="7407" w:type="dxa"/>
            <w:shd w:val="clear" w:color="auto" w:fill="F2F2F2" w:themeFill="background1" w:themeFillShade="F2"/>
          </w:tcPr>
          <w:p w:rsidR="00000000" w:rsidRDefault="00786352">
            <w:pPr>
              <w:rPr>
                <w:noProof/>
              </w:rPr>
            </w:pPr>
            <w:r>
              <w:rPr>
                <w:noProof/>
              </w:rPr>
              <w:t>'Quick Start:</w:t>
            </w:r>
          </w:p>
        </w:tc>
        <w:tc>
          <w:tcPr>
            <w:tcW w:w="7407" w:type="dxa"/>
          </w:tcPr>
          <w:p w:rsidR="00000000" w:rsidRDefault="00786352">
            <w:pPr>
              <w:rPr>
                <w:lang w:val="zh-TW"/>
              </w:rPr>
            </w:pPr>
            <w:r>
              <w:rPr>
                <w:lang w:val="zh-TW"/>
              </w:rPr>
              <w:t>'</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8cb2940d-e8a6-4721-b466-549888dc83cf</w:t>
            </w:r>
          </w:p>
        </w:tc>
        <w:tc>
          <w:tcPr>
            <w:tcW w:w="7407" w:type="dxa"/>
            <w:shd w:val="clear" w:color="auto" w:fill="F2F2F2" w:themeFill="background1" w:themeFillShade="F2"/>
          </w:tcPr>
          <w:p w:rsidR="00000000" w:rsidRDefault="00786352">
            <w:pPr>
              <w:rPr>
                <w:noProof/>
              </w:rPr>
            </w:pPr>
            <w:r>
              <w:rPr>
                <w:noProof/>
              </w:rPr>
              <w:t>Using RTMP Outputs for Live Events' parent:</w:t>
            </w:r>
          </w:p>
        </w:tc>
        <w:tc>
          <w:tcPr>
            <w:tcW w:w="7407" w:type="dxa"/>
          </w:tcPr>
          <w:p w:rsidR="00000000" w:rsidRDefault="00786352">
            <w:pPr>
              <w:rPr>
                <w:lang w:val="zh-TW"/>
              </w:rPr>
            </w:pPr>
            <w:r>
              <w:rPr>
                <w:rFonts w:ascii="MingLiU" w:eastAsia="MingLiU" w:hint="eastAsia"/>
                <w:lang w:val="zh-TW"/>
              </w:rPr>
              <w:t>將</w:t>
            </w:r>
            <w:r>
              <w:rPr>
                <w:lang w:val="zh-TW"/>
              </w:rPr>
              <w:t>RTMP</w:t>
            </w:r>
            <w:r>
              <w:rPr>
                <w:rFonts w:ascii="MingLiU" w:eastAsia="MingLiU" w:hint="eastAsia"/>
                <w:lang w:val="zh-TW"/>
              </w:rPr>
              <w:t>輸出用於實時事件的父級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fc75edac-3a7c-4ea7-9b7b-d887</w:t>
            </w:r>
            <w:r>
              <w:rPr>
                <w:noProof/>
                <w:sz w:val="2"/>
              </w:rPr>
              <w:t>45eac2b3</w:t>
            </w:r>
          </w:p>
        </w:tc>
        <w:tc>
          <w:tcPr>
            <w:tcW w:w="7407" w:type="dxa"/>
            <w:shd w:val="clear" w:color="auto" w:fill="F2F2F2" w:themeFill="background1" w:themeFillShade="F2"/>
          </w:tcPr>
          <w:p w:rsidR="00000000" w:rsidRDefault="00786352">
            <w:pPr>
              <w:rPr>
                <w:noProof/>
              </w:rPr>
            </w:pPr>
            <w:r>
              <w:rPr>
                <w:noProof/>
              </w:rPr>
              <w:t>Code Samples grandparent:</w:t>
            </w:r>
          </w:p>
        </w:tc>
        <w:tc>
          <w:tcPr>
            <w:tcW w:w="7407" w:type="dxa"/>
          </w:tcPr>
          <w:p w:rsidR="00000000" w:rsidRDefault="00786352">
            <w:pPr>
              <w:rPr>
                <w:lang w:val="zh-TW"/>
              </w:rPr>
            </w:pPr>
            <w:r>
              <w:rPr>
                <w:rFonts w:ascii="MingLiU" w:eastAsia="MingLiU" w:hint="eastAsia"/>
                <w:lang w:val="zh-TW"/>
              </w:rPr>
              <w:t>代碼樣本祖父母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fe18f382-aa86-453c-a17e-6f4a31e2618d</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c987b4ff-0e3a-42b2-8c06-d153c032dfa8</w:t>
            </w:r>
          </w:p>
        </w:tc>
        <w:tc>
          <w:tcPr>
            <w:tcW w:w="7407" w:type="dxa"/>
            <w:shd w:val="clear" w:color="auto" w:fill="F2F2F2" w:themeFill="background1" w:themeFillShade="F2"/>
          </w:tcPr>
          <w:p w:rsidR="00000000" w:rsidRDefault="00786352">
            <w:pPr>
              <w:rPr>
                <w:noProof/>
              </w:rPr>
            </w:pPr>
            <w:r>
              <w:rPr>
                <w:noProof/>
              </w:rPr>
              <w:t>Quick Start:</w:t>
            </w:r>
          </w:p>
        </w:tc>
        <w:tc>
          <w:tcPr>
            <w:tcW w:w="7407" w:type="dxa"/>
          </w:tcPr>
          <w:p w:rsidR="00000000" w:rsidRDefault="00786352">
            <w:pPr>
              <w:rPr>
                <w:lang w:val="zh-TW"/>
              </w:rPr>
            </w:pP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687f8436-f79d-4209-a424-e8a52d570b12</w:t>
            </w:r>
          </w:p>
        </w:tc>
        <w:tc>
          <w:tcPr>
            <w:tcW w:w="7407" w:type="dxa"/>
            <w:shd w:val="clear" w:color="auto" w:fill="F2F2F2" w:themeFill="background1" w:themeFillShade="F2"/>
          </w:tcPr>
          <w:p w:rsidR="00000000" w:rsidRDefault="00786352">
            <w:pPr>
              <w:rPr>
                <w:noProof/>
              </w:rPr>
            </w:pPr>
            <w:r>
              <w:rPr>
                <w:noProof/>
              </w:rPr>
              <w:t>Using RTMP Outputs for Live Events</w:t>
            </w:r>
          </w:p>
        </w:tc>
        <w:tc>
          <w:tcPr>
            <w:tcW w:w="7407" w:type="dxa"/>
          </w:tcPr>
          <w:p w:rsidR="00000000" w:rsidRDefault="00786352">
            <w:pPr>
              <w:rPr>
                <w:lang w:val="zh-TW"/>
              </w:rPr>
            </w:pPr>
            <w:r>
              <w:rPr>
                <w:rFonts w:ascii="MingLiU" w:eastAsia="MingLiU" w:hint="eastAsia"/>
                <w:lang w:val="zh-TW"/>
              </w:rPr>
              <w:t>將</w:t>
            </w:r>
            <w:r>
              <w:rPr>
                <w:lang w:val="zh-TW"/>
              </w:rPr>
              <w:t>RTMP</w:t>
            </w:r>
            <w:r>
              <w:rPr>
                <w:rFonts w:ascii="MingLiU" w:eastAsia="MingLiU" w:hint="eastAsia"/>
                <w:lang w:val="zh-TW"/>
              </w:rPr>
              <w:t>輸出用於實時事件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e46566c6-55d4-47a9-a3ad-23cb51422f47</w:t>
            </w:r>
          </w:p>
        </w:tc>
        <w:tc>
          <w:tcPr>
            <w:tcW w:w="7407" w:type="dxa"/>
            <w:shd w:val="clear" w:color="auto" w:fill="F2F2F2" w:themeFill="background1" w:themeFillShade="F2"/>
          </w:tcPr>
          <w:p w:rsidR="00000000" w:rsidRDefault="00786352">
            <w:pPr>
              <w:rPr>
                <w:noProof/>
              </w:rPr>
            </w:pPr>
            <w:r>
              <w:rPr>
                <w:noProof/>
              </w:rPr>
              <w:t>This tutorial will walk you through creating RTMP outputs to set up live events on YouTube Live and Facebook Live.</w:t>
            </w:r>
          </w:p>
        </w:tc>
        <w:tc>
          <w:tcPr>
            <w:tcW w:w="7407" w:type="dxa"/>
          </w:tcPr>
          <w:p w:rsidR="00000000" w:rsidRDefault="00786352">
            <w:pPr>
              <w:rPr>
                <w:lang w:val="zh-TW"/>
              </w:rPr>
            </w:pPr>
            <w:r>
              <w:rPr>
                <w:rFonts w:ascii="MingLiU" w:eastAsia="MingLiU" w:hint="eastAsia"/>
                <w:lang w:val="zh-TW"/>
              </w:rPr>
              <w:t>本教程將引導您創建</w:t>
            </w:r>
            <w:r>
              <w:rPr>
                <w:lang w:val="zh-TW"/>
              </w:rPr>
              <w:t>RTMP</w:t>
            </w:r>
            <w:r>
              <w:rPr>
                <w:rFonts w:ascii="MingLiU" w:eastAsia="MingLiU" w:hint="eastAsia"/>
                <w:lang w:val="zh-TW"/>
              </w:rPr>
              <w:t>輸出</w:t>
            </w:r>
            <w:r>
              <w:rPr>
                <w:rFonts w:ascii="Arial Unicode MS" w:eastAsia="Arial Unicode MS" w:hint="eastAsia"/>
                <w:lang w:val="zh-TW"/>
              </w:rPr>
              <w:t>，</w:t>
            </w:r>
            <w:r>
              <w:rPr>
                <w:rFonts w:ascii="MingLiU" w:eastAsia="MingLiU" w:hint="eastAsia"/>
                <w:lang w:val="zh-TW"/>
              </w:rPr>
              <w:t>以在</w:t>
            </w:r>
            <w:r>
              <w:rPr>
                <w:lang w:val="zh-TW"/>
              </w:rPr>
              <w:t>YouTube Live</w:t>
            </w:r>
            <w:r>
              <w:rPr>
                <w:rFonts w:ascii="MingLiU" w:eastAsia="MingLiU" w:hint="eastAsia"/>
                <w:lang w:val="zh-TW"/>
              </w:rPr>
              <w:t>和</w:t>
            </w:r>
            <w:r>
              <w:rPr>
                <w:lang w:val="zh-TW"/>
              </w:rPr>
              <w:t>Facebook Live</w:t>
            </w:r>
            <w:r>
              <w:rPr>
                <w:rFonts w:ascii="MingLiU" w:eastAsia="MingLiU" w:hint="eastAsia"/>
                <w:lang w:val="zh-TW"/>
              </w:rPr>
              <w:t>上設置實時事件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d266e916-b5e5-4c77-b708-4d7bbed8d0d9</w:t>
            </w:r>
          </w:p>
        </w:tc>
        <w:tc>
          <w:tcPr>
            <w:tcW w:w="7407" w:type="dxa"/>
            <w:shd w:val="clear" w:color="auto" w:fill="F2F2F2" w:themeFill="background1" w:themeFillShade="F2"/>
          </w:tcPr>
          <w:p w:rsidR="00000000" w:rsidRDefault="00786352">
            <w:pPr>
              <w:rPr>
                <w:noProof/>
              </w:rPr>
            </w:pPr>
            <w:r>
              <w:rPr>
                <w:noProof/>
              </w:rPr>
              <w:t>Overvie</w:t>
            </w:r>
            <w:r>
              <w:rPr>
                <w:noProof/>
              </w:rPr>
              <w:t>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bfcfef8d-dd7b-4414-aba2-ce3aacde7f38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4eda4c11-4660-45f0-b7c4-4a0d76dfab27</w:t>
            </w:r>
          </w:p>
        </w:tc>
        <w:tc>
          <w:tcPr>
            <w:tcW w:w="7407" w:type="dxa"/>
            <w:shd w:val="clear" w:color="auto" w:fill="F2F2F2" w:themeFill="background1" w:themeFillShade="F2"/>
          </w:tcPr>
          <w:p w:rsidR="00000000" w:rsidRDefault="00786352">
            <w:pPr>
              <w:rPr>
                <w:noProof/>
              </w:rPr>
            </w:pPr>
            <w:r>
              <w:rPr>
                <w:noProof/>
              </w:rPr>
              <w:t>general-block-diagram</w:t>
            </w:r>
          </w:p>
        </w:tc>
        <w:tc>
          <w:tcPr>
            <w:tcW w:w="7407" w:type="dxa"/>
          </w:tcPr>
          <w:p w:rsidR="00000000" w:rsidRDefault="00786352">
            <w:pPr>
              <w:rPr>
                <w:lang w:val="zh-TW"/>
              </w:rPr>
            </w:pPr>
            <w:r>
              <w:rPr>
                <w:rFonts w:ascii="MingLiU" w:eastAsia="MingLiU" w:hint="eastAsia"/>
                <w:lang w:val="zh-TW"/>
              </w:rPr>
              <w:t>通用方框圖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febc4164-5ddc-46cf-9688-631c509730be</w:t>
            </w:r>
          </w:p>
        </w:tc>
        <w:tc>
          <w:tcPr>
            <w:tcW w:w="7407" w:type="dxa"/>
            <w:shd w:val="clear" w:color="auto" w:fill="F2F2F2" w:themeFill="background1" w:themeFillShade="F2"/>
          </w:tcPr>
          <w:p w:rsidR="00000000" w:rsidRDefault="00786352">
            <w:pPr>
              <w:rPr>
                <w:noProof/>
              </w:rPr>
            </w:pPr>
            <w:r>
              <w:rPr>
                <w:noProof/>
              </w:rPr>
              <w:t>Block diagram</w:t>
            </w:r>
          </w:p>
        </w:tc>
        <w:tc>
          <w:tcPr>
            <w:tcW w:w="7407" w:type="dxa"/>
          </w:tcPr>
          <w:p w:rsidR="00000000" w:rsidRDefault="00786352">
            <w:pPr>
              <w:rPr>
                <w:lang w:val="zh-TW"/>
              </w:rPr>
            </w:pPr>
            <w:r>
              <w:rPr>
                <w:rFonts w:ascii="MingLiU" w:eastAsia="MingLiU" w:hint="eastAsia"/>
                <w:lang w:val="zh-TW"/>
              </w:rPr>
              <w:t>框圖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575d2864-07b5-4efc-9f7c-574d9e4133c3</w:t>
            </w:r>
          </w:p>
        </w:tc>
        <w:tc>
          <w:tcPr>
            <w:tcW w:w="7407" w:type="dxa"/>
            <w:shd w:val="clear" w:color="auto" w:fill="F2F2F2" w:themeFill="background1" w:themeFillShade="F2"/>
          </w:tcPr>
          <w:p w:rsidR="00000000" w:rsidRDefault="00786352">
            <w:pPr>
              <w:rPr>
                <w:noProof/>
              </w:rPr>
            </w:pPr>
            <w:r>
              <w:rPr>
                <w:noProof/>
              </w:rPr>
              <w:t>Block Diagram</w:t>
            </w:r>
          </w:p>
        </w:tc>
        <w:tc>
          <w:tcPr>
            <w:tcW w:w="7407" w:type="dxa"/>
          </w:tcPr>
          <w:p w:rsidR="00000000" w:rsidRDefault="00786352">
            <w:pPr>
              <w:rPr>
                <w:lang w:val="zh-TW"/>
              </w:rPr>
            </w:pPr>
            <w:r>
              <w:rPr>
                <w:rFonts w:ascii="MingLiU" w:eastAsia="MingLiU" w:hint="eastAsia"/>
                <w:lang w:val="zh-TW"/>
              </w:rPr>
              <w:t>框圖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5d5728ce-d6f1-4449-9452-fa00a72a98ad</w:t>
            </w:r>
          </w:p>
        </w:tc>
        <w:tc>
          <w:tcPr>
            <w:tcW w:w="7407" w:type="dxa"/>
            <w:shd w:val="clear" w:color="auto" w:fill="F2F2F2" w:themeFill="background1" w:themeFillShade="F2"/>
          </w:tcPr>
          <w:p w:rsidR="00000000" w:rsidRDefault="00786352">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w:t>
            </w:r>
            <w:r>
              <w:rPr>
                <w:rStyle w:val="mqInternal"/>
                <w:noProof/>
              </w:rPr>
              <w:t>[3}</w:t>
            </w:r>
            <w:r>
              <w:rPr>
                <w:noProof/>
              </w:rPr>
              <w:t>RTMP</w:t>
            </w:r>
            <w:r>
              <w:rPr>
                <w:rStyle w:val="mqInternal"/>
                <w:noProof/>
              </w:rPr>
              <w:t>{2]</w:t>
            </w:r>
            <w:r>
              <w:rPr>
                <w:noProof/>
              </w:rPr>
              <w:t xml:space="preserve"> outputs and re-stream them to YouTube Live and Facebook Live.</w:t>
            </w:r>
          </w:p>
        </w:tc>
        <w:tc>
          <w:tcPr>
            <w:tcW w:w="7407" w:type="dxa"/>
          </w:tcPr>
          <w:p w:rsidR="00000000" w:rsidRDefault="00786352">
            <w:pPr>
              <w:rPr>
                <w:lang w:val="zh-TW"/>
              </w:rPr>
            </w:pPr>
            <w:r>
              <w:rPr>
                <w:rFonts w:ascii="MingLiU" w:eastAsia="MingLiU" w:hint="eastAsia"/>
                <w:lang w:val="zh-TW"/>
              </w:rPr>
              <w:t>本教程在</w:t>
            </w:r>
            <w:r>
              <w:rPr>
                <w:lang w:val="zh-TW"/>
              </w:rPr>
              <w:t>API</w:t>
            </w:r>
            <w:r>
              <w:rPr>
                <w:rFonts w:ascii="MingLiU" w:eastAsia="MingLiU" w:hint="eastAsia"/>
                <w:lang w:val="zh-TW"/>
              </w:rPr>
              <w:t>級別說明瞭如何在中創建實時流作業</w:t>
            </w:r>
            <w:r>
              <w:rPr>
                <w:rStyle w:val="mqInternal"/>
                <w:noProof/>
                <w:lang w:val="zh-TW"/>
              </w:rPr>
              <w:t>[1}</w:t>
            </w:r>
            <w:r>
              <w:rPr>
                <w:lang w:val="zh-TW"/>
              </w:rPr>
              <w:t>Brightcove</w:t>
            </w:r>
            <w:r>
              <w:rPr>
                <w:rFonts w:ascii="MingLiU" w:eastAsia="MingLiU" w:hint="eastAsia"/>
                <w:lang w:val="zh-TW"/>
              </w:rPr>
              <w:t>直播</w:t>
            </w:r>
            <w:r>
              <w:rPr>
                <w:rStyle w:val="mqInternal"/>
                <w:noProof/>
                <w:lang w:val="zh-TW"/>
              </w:rPr>
              <w:t>{2]</w:t>
            </w:r>
            <w:r>
              <w:rPr>
                <w:rFonts w:ascii="MingLiU" w:eastAsia="MingLiU" w:hint="eastAsia"/>
                <w:lang w:val="zh-TW"/>
              </w:rPr>
              <w:t>然後創建</w:t>
            </w:r>
            <w:r>
              <w:rPr>
                <w:rStyle w:val="mqInternal"/>
                <w:noProof/>
                <w:lang w:val="zh-TW"/>
              </w:rPr>
              <w:t>[3}</w:t>
            </w:r>
            <w:r>
              <w:rPr>
                <w:rFonts w:ascii="MingLiU" w:eastAsia="MingLiU" w:hint="eastAsia"/>
                <w:lang w:val="zh-TW"/>
              </w:rPr>
              <w:t>實時</w:t>
            </w:r>
            <w:r>
              <w:rPr>
                <w:lang w:val="zh-TW"/>
              </w:rPr>
              <w:t>MP</w:t>
            </w:r>
            <w:r>
              <w:rPr>
                <w:rStyle w:val="mqInternal"/>
                <w:noProof/>
                <w:lang w:val="zh-TW"/>
              </w:rPr>
              <w:t>{2]</w:t>
            </w:r>
            <w:r>
              <w:rPr>
                <w:rFonts w:ascii="MingLiU" w:eastAsia="MingLiU" w:hint="eastAsia"/>
                <w:lang w:val="zh-TW"/>
              </w:rPr>
              <w:t>輸出並將其重新流式傳輸到</w:t>
            </w:r>
            <w:r>
              <w:rPr>
                <w:lang w:val="zh-TW"/>
              </w:rPr>
              <w:t>YouTube Live</w:t>
            </w:r>
            <w:r>
              <w:rPr>
                <w:rFonts w:ascii="MingLiU" w:eastAsia="MingLiU" w:hint="eastAsia"/>
                <w:lang w:val="zh-TW"/>
              </w:rPr>
              <w:t>和</w:t>
            </w:r>
            <w:r>
              <w:rPr>
                <w:lang w:val="zh-TW"/>
              </w:rPr>
              <w:t>Facebook Live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98b00d64-a420-4856-8119-55facdc016cb</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b56ef0c0-f320-4435-8cd5-480555c4ff63</w:t>
            </w:r>
          </w:p>
        </w:tc>
        <w:tc>
          <w:tcPr>
            <w:tcW w:w="7407" w:type="dxa"/>
            <w:shd w:val="clear" w:color="auto" w:fill="F2F2F2" w:themeFill="background1" w:themeFillShade="F2"/>
          </w:tcPr>
          <w:p w:rsidR="00000000" w:rsidRDefault="00786352">
            <w:pPr>
              <w:rPr>
                <w:noProof/>
              </w:rPr>
            </w:pPr>
            <w:r>
              <w:rPr>
                <w:noProof/>
              </w:rPr>
              <w:t xml:space="preserve">For information on how to use RTMP outputs in the Live module, see </w:t>
            </w:r>
            <w:r>
              <w:rPr>
                <w:rStyle w:val="mqInternal"/>
                <w:noProof/>
              </w:rPr>
              <w:t>[1}</w:t>
            </w:r>
            <w:r>
              <w:rPr>
                <w:noProof/>
              </w:rPr>
              <w:t>Using Live RTMP Output</w:t>
            </w:r>
            <w:r>
              <w:rPr>
                <w:noProof/>
              </w:rPr>
              <w:t>s to Stream to Facebook and YouTube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有關如何在實時模塊中使用</w:t>
            </w:r>
            <w:r>
              <w:rPr>
                <w:lang w:val="zh-TW"/>
              </w:rPr>
              <w:t>RTMP</w:t>
            </w:r>
            <w:r>
              <w:rPr>
                <w:rFonts w:ascii="MingLiU" w:eastAsia="MingLiU" w:hint="eastAsia"/>
                <w:lang w:val="zh-TW"/>
              </w:rPr>
              <w:t>輸出的信息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w:t>
            </w:r>
            <w:r>
              <w:rPr>
                <w:lang w:val="zh-TW"/>
              </w:rPr>
              <w:t>RTMP</w:t>
            </w:r>
            <w:r>
              <w:rPr>
                <w:rFonts w:ascii="MingLiU" w:eastAsia="MingLiU" w:hint="eastAsia"/>
                <w:lang w:val="zh-TW"/>
              </w:rPr>
              <w:t>輸出流式傳輸到</w:t>
            </w:r>
            <w:r>
              <w:rPr>
                <w:lang w:val="zh-TW"/>
              </w:rPr>
              <w:t>Facebook</w:t>
            </w:r>
            <w:r>
              <w:rPr>
                <w:rFonts w:ascii="MingLiU" w:eastAsia="MingLiU" w:hint="eastAsia"/>
                <w:lang w:val="zh-TW"/>
              </w:rPr>
              <w:t>和</w:t>
            </w:r>
            <w:r>
              <w:rPr>
                <w:lang w:val="zh-TW"/>
              </w:rPr>
              <w:t>YouTube</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6fab13e0-fa77-4a46-b1a6-fe9e8479e696</w:t>
            </w:r>
          </w:p>
        </w:tc>
        <w:tc>
          <w:tcPr>
            <w:tcW w:w="7407" w:type="dxa"/>
            <w:shd w:val="clear" w:color="auto" w:fill="F2F2F2" w:themeFill="background1" w:themeFillShade="F2"/>
          </w:tcPr>
          <w:p w:rsidR="00000000" w:rsidRDefault="00786352">
            <w:pPr>
              <w:rPr>
                <w:noProof/>
              </w:rPr>
            </w:pPr>
            <w:r>
              <w:rPr>
                <w:noProof/>
              </w:rPr>
              <w:t xml:space="preserve">RTMP Outputs </w:t>
            </w:r>
            <w:r>
              <w:rPr>
                <w:rStyle w:val="mqInternal"/>
                <w:noProof/>
              </w:rPr>
              <w:t>[1}</w:t>
            </w:r>
            <w:r>
              <w:rPr>
                <w:noProof/>
              </w:rPr>
              <w:t>does</w:t>
            </w:r>
            <w:r>
              <w:rPr>
                <w:rStyle w:val="mqInternal"/>
                <w:noProof/>
              </w:rPr>
              <w:t>{2]</w:t>
            </w:r>
            <w:r>
              <w:rPr>
                <w:noProof/>
              </w:rPr>
              <w:t xml:space="preserve"> support </w:t>
            </w:r>
            <w:r>
              <w:rPr>
                <w:rStyle w:val="mqInternal"/>
                <w:noProof/>
              </w:rPr>
              <w:t>[3}[4]{5]</w:t>
            </w:r>
            <w:r>
              <w:rPr>
                <w:noProof/>
              </w:rPr>
              <w:t xml:space="preserve"> urls - you should use </w:t>
            </w:r>
            <w:r>
              <w:rPr>
                <w:rStyle w:val="mqInternal"/>
                <w:noProof/>
              </w:rPr>
              <w:t>[3}[4]{5]</w:t>
            </w:r>
            <w:r>
              <w:rPr>
                <w:noProof/>
              </w:rPr>
              <w:t xml:space="preserve"> if the social platform supports it.</w:t>
            </w:r>
          </w:p>
        </w:tc>
        <w:tc>
          <w:tcPr>
            <w:tcW w:w="7407" w:type="dxa"/>
          </w:tcPr>
          <w:p w:rsidR="00000000" w:rsidRDefault="00786352">
            <w:pPr>
              <w:rPr>
                <w:lang w:val="zh-TW"/>
              </w:rPr>
            </w:pPr>
            <w:r>
              <w:rPr>
                <w:lang w:val="zh-TW"/>
              </w:rPr>
              <w:t>RTMP</w:t>
            </w:r>
            <w:r>
              <w:rPr>
                <w:rFonts w:ascii="MingLiU" w:eastAsia="MingLiU" w:hint="eastAsia"/>
                <w:lang w:val="zh-TW"/>
              </w:rPr>
              <w:t>輸出</w:t>
            </w:r>
            <w:r>
              <w:rPr>
                <w:rStyle w:val="mqInternal"/>
                <w:noProof/>
                <w:lang w:val="zh-TW"/>
              </w:rPr>
              <w:t>[1}</w:t>
            </w:r>
            <w:r>
              <w:rPr>
                <w:rFonts w:ascii="MingLiU" w:eastAsia="MingLiU" w:hint="eastAsia"/>
                <w:lang w:val="zh-TW"/>
              </w:rPr>
              <w:t>做</w:t>
            </w:r>
            <w:r>
              <w:rPr>
                <w:rStyle w:val="mqInternal"/>
                <w:noProof/>
                <w:lang w:val="zh-TW"/>
              </w:rPr>
              <w:t>{2]</w:t>
            </w:r>
            <w:r>
              <w:rPr>
                <w:rFonts w:ascii="MingLiU" w:eastAsia="MingLiU" w:hint="eastAsia"/>
                <w:lang w:val="zh-TW"/>
              </w:rPr>
              <w:t>支持</w:t>
            </w:r>
            <w:r>
              <w:rPr>
                <w:rStyle w:val="mqInternal"/>
                <w:noProof/>
                <w:lang w:val="zh-TW"/>
              </w:rPr>
              <w:t>[3}[4]{5]</w:t>
            </w:r>
            <w:r>
              <w:rPr>
                <w:rFonts w:ascii="MingLiU" w:eastAsia="MingLiU" w:hint="eastAsia"/>
                <w:lang w:val="zh-TW"/>
              </w:rPr>
              <w:t>網址</w:t>
            </w:r>
            <w:r>
              <w:rPr>
                <w:lang w:val="zh-TW"/>
              </w:rPr>
              <w:t>-</w:t>
            </w:r>
            <w:r>
              <w:rPr>
                <w:rFonts w:ascii="MingLiU" w:eastAsia="MingLiU" w:hint="eastAsia"/>
                <w:lang w:val="zh-TW"/>
              </w:rPr>
              <w:t>您應該使用</w:t>
            </w:r>
            <w:r>
              <w:rPr>
                <w:rStyle w:val="mqInternal"/>
                <w:noProof/>
                <w:lang w:val="zh-TW"/>
              </w:rPr>
              <w:t>[3}[4]{5]</w:t>
            </w:r>
            <w:r>
              <w:rPr>
                <w:rFonts w:ascii="MingLiU" w:eastAsia="MingLiU" w:hint="eastAsia"/>
                <w:lang w:val="zh-TW"/>
              </w:rPr>
              <w:t>如果社交平台支持它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33600af8-a147-4cae-b559-4389585b5c8d</w:t>
            </w:r>
          </w:p>
        </w:tc>
        <w:tc>
          <w:tcPr>
            <w:tcW w:w="7407" w:type="dxa"/>
            <w:shd w:val="clear" w:color="auto" w:fill="F2F2F2" w:themeFill="background1" w:themeFillShade="F2"/>
          </w:tcPr>
          <w:p w:rsidR="00000000" w:rsidRDefault="00786352">
            <w:pPr>
              <w:rPr>
                <w:noProof/>
              </w:rPr>
            </w:pPr>
            <w:r>
              <w:rPr>
                <w:noProof/>
              </w:rPr>
              <w:t xml:space="preserve">Note that Facebook ended support for </w:t>
            </w:r>
            <w:r>
              <w:rPr>
                <w:rStyle w:val="mqInternal"/>
                <w:noProof/>
              </w:rPr>
              <w:t>[1}[2]{3]</w:t>
            </w:r>
            <w:r>
              <w:rPr>
                <w:noProof/>
              </w:rPr>
              <w:t xml:space="preserve">.streams as of 1 May 2019, for for Facebook, you </w:t>
            </w:r>
            <w:r>
              <w:rPr>
                <w:rStyle w:val="mqInternal"/>
                <w:noProof/>
              </w:rPr>
              <w:t>[4}</w:t>
            </w:r>
            <w:r>
              <w:rPr>
                <w:noProof/>
              </w:rPr>
              <w:t>MUST</w:t>
            </w:r>
            <w:r>
              <w:rPr>
                <w:rStyle w:val="mqInternal"/>
                <w:noProof/>
              </w:rPr>
              <w:t>{5]</w:t>
            </w:r>
            <w:r>
              <w:rPr>
                <w:noProof/>
              </w:rPr>
              <w:t xml:space="preserve"> use </w:t>
            </w:r>
            <w:r>
              <w:rPr>
                <w:rStyle w:val="mqInternal"/>
                <w:noProof/>
              </w:rPr>
              <w:t>[1}[7]{3]</w:t>
            </w:r>
            <w:r>
              <w:rPr>
                <w:noProof/>
              </w:rPr>
              <w: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lang w:val="zh-TW"/>
              </w:rPr>
              <w:t>Facebook</w:t>
            </w:r>
            <w:r>
              <w:rPr>
                <w:rFonts w:ascii="MingLiU" w:eastAsia="MingLiU" w:hint="eastAsia"/>
                <w:lang w:val="zh-TW"/>
              </w:rPr>
              <w:t>終止了對的支持</w:t>
            </w:r>
            <w:r>
              <w:rPr>
                <w:rStyle w:val="mqInternal"/>
                <w:noProof/>
                <w:lang w:val="zh-TW"/>
              </w:rPr>
              <w:t>[1}[2]{3]</w:t>
            </w:r>
            <w:r>
              <w:rPr>
                <w:rFonts w:ascii="MingLiU" w:eastAsia="MingLiU" w:hint="eastAsia"/>
                <w:lang w:val="zh-TW"/>
              </w:rPr>
              <w:t>截至</w:t>
            </w:r>
            <w:r>
              <w:rPr>
                <w:lang w:val="zh-TW"/>
              </w:rPr>
              <w:t>2019</w:t>
            </w:r>
            <w:r>
              <w:rPr>
                <w:rFonts w:ascii="MingLiU" w:eastAsia="MingLiU" w:hint="eastAsia"/>
                <w:lang w:val="zh-TW"/>
              </w:rPr>
              <w:t>年</w:t>
            </w:r>
            <w:r>
              <w:rPr>
                <w:lang w:val="zh-TW"/>
              </w:rPr>
              <w:t>5</w:t>
            </w:r>
            <w:r>
              <w:rPr>
                <w:rFonts w:ascii="MingLiU" w:eastAsia="MingLiU" w:hint="eastAsia"/>
                <w:lang w:val="zh-TW"/>
              </w:rPr>
              <w:t>月</w:t>
            </w:r>
            <w:r>
              <w:rPr>
                <w:lang w:val="zh-TW"/>
              </w:rPr>
              <w:t>1</w:t>
            </w:r>
            <w:r>
              <w:rPr>
                <w:rFonts w:ascii="MingLiU" w:eastAsia="MingLiU" w:hint="eastAsia"/>
                <w:lang w:val="zh-TW"/>
              </w:rPr>
              <w:t>日的</w:t>
            </w:r>
            <w:r>
              <w:rPr>
                <w:lang w:val="zh-TW"/>
              </w:rPr>
              <w:t>.</w:t>
            </w:r>
            <w:r>
              <w:rPr>
                <w:lang w:val="zh-TW"/>
              </w:rPr>
              <w:t>streams</w:t>
            </w:r>
            <w:r>
              <w:rPr>
                <w:rFonts w:ascii="Arial Unicode MS" w:eastAsia="Arial Unicode MS" w:hint="eastAsia"/>
                <w:lang w:val="zh-TW"/>
              </w:rPr>
              <w:t>，</w:t>
            </w:r>
            <w:r>
              <w:rPr>
                <w:rFonts w:ascii="MingLiU" w:eastAsia="MingLiU" w:hint="eastAsia"/>
                <w:lang w:val="zh-TW"/>
              </w:rPr>
              <w:t>對於</w:t>
            </w:r>
            <w:r>
              <w:rPr>
                <w:lang w:val="zh-TW"/>
              </w:rPr>
              <w:t>F</w:t>
            </w:r>
            <w:r>
              <w:rPr>
                <w:lang w:val="zh-TW"/>
              </w:rPr>
              <w:lastRenderedPageBreak/>
              <w:t>acebook</w:t>
            </w:r>
            <w:r>
              <w:rPr>
                <w:rFonts w:ascii="Arial Unicode MS" w:eastAsia="Arial Unicode MS" w:hint="eastAsia"/>
                <w:lang w:val="zh-TW"/>
              </w:rPr>
              <w:t>，</w:t>
            </w:r>
            <w:r>
              <w:rPr>
                <w:rFonts w:ascii="MingLiU" w:eastAsia="MingLiU" w:hint="eastAsia"/>
                <w:lang w:val="zh-TW"/>
              </w:rPr>
              <w:t>您</w:t>
            </w:r>
            <w:r>
              <w:rPr>
                <w:rStyle w:val="mqInternal"/>
                <w:noProof/>
                <w:lang w:val="zh-TW"/>
              </w:rPr>
              <w:t>[4}</w:t>
            </w:r>
            <w:r>
              <w:rPr>
                <w:rFonts w:ascii="MingLiU" w:eastAsia="MingLiU" w:hint="eastAsia"/>
                <w:lang w:val="zh-TW"/>
              </w:rPr>
              <w:t>必須</w:t>
            </w:r>
            <w:r>
              <w:rPr>
                <w:rStyle w:val="mqInternal"/>
                <w:noProof/>
                <w:lang w:val="zh-TW"/>
              </w:rPr>
              <w:t>{5]</w:t>
            </w:r>
            <w:r>
              <w:rPr>
                <w:rFonts w:ascii="MingLiU" w:eastAsia="MingLiU" w:hint="eastAsia"/>
                <w:lang w:val="zh-TW"/>
              </w:rPr>
              <w:t>用</w:t>
            </w:r>
            <w:r>
              <w:rPr>
                <w:rStyle w:val="mqInternal"/>
                <w:noProof/>
                <w:lang w:val="zh-TW"/>
              </w:rPr>
              <w:t>[1}[7]{3]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19 </w:t>
            </w:r>
            <w:r>
              <w:rPr>
                <w:noProof/>
                <w:sz w:val="16"/>
              </w:rPr>
              <w:br/>
            </w:r>
            <w:r>
              <w:rPr>
                <w:noProof/>
                <w:sz w:val="2"/>
              </w:rPr>
              <w:t>e5055ada-604d-4574-9c87-03fa409fb335</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僅</w:t>
            </w:r>
            <w:r>
              <w:rPr>
                <w:lang w:val="zh-TW"/>
              </w:rPr>
              <w:t>RTMP URL</w:t>
            </w:r>
            <w:r>
              <w:rPr>
                <w:rFonts w:ascii="MingLiU" w:eastAsia="MingLiU" w:hint="eastAsia"/>
                <w:lang w:val="zh-TW"/>
              </w:rPr>
              <w:t>支持的當前格式</w:t>
            </w:r>
            <w:r>
              <w:rPr>
                <w:rStyle w:val="mqInternal"/>
                <w:noProof/>
                <w:lang w:val="zh-TW"/>
              </w:rPr>
              <w:t>{2]</w:t>
            </w:r>
            <w:r>
              <w:rPr>
                <w:rFonts w:ascii="MingLiU" w:eastAsia="MingLiU" w:hint="eastAsia"/>
                <w:lang w:val="zh-TW"/>
              </w:rPr>
              <w:t>是</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65ecea06-1bb0-49b8-a7b0-2ee619729606</w:t>
            </w:r>
          </w:p>
        </w:tc>
        <w:tc>
          <w:tcPr>
            <w:tcW w:w="7407" w:type="dxa"/>
            <w:shd w:val="clear" w:color="auto" w:fill="F2F2F2" w:themeFill="background1" w:themeFillShade="F2"/>
          </w:tcPr>
          <w:p w:rsidR="00000000" w:rsidRDefault="00786352">
            <w:pPr>
              <w:rPr>
                <w:noProof/>
              </w:rPr>
            </w:pPr>
            <w:r>
              <w:rPr>
                <w:noProof/>
              </w:rPr>
              <w:t xml:space="preserve">This tutorial will use </w:t>
            </w:r>
            <w:r>
              <w:rPr>
                <w:rStyle w:val="mqInternal"/>
                <w:noProof/>
              </w:rPr>
              <w:t>[1}[2]</w:t>
            </w:r>
            <w:r>
              <w:rPr>
                <w:rStyle w:val="mqInternal"/>
                <w:noProof/>
              </w:rPr>
              <w:t>{3]</w:t>
            </w:r>
            <w:r>
              <w:rPr>
                <w:noProof/>
              </w:rPr>
              <w:t xml:space="preserve"> to make the API requests, but you can easily make them in </w:t>
            </w:r>
            <w:r>
              <w:rPr>
                <w:rStyle w:val="mqInternal"/>
                <w:noProof/>
              </w:rPr>
              <w:t>[4}[5]{3]</w:t>
            </w:r>
            <w:r>
              <w:rPr>
                <w:noProof/>
              </w:rPr>
              <w:t xml:space="preserve">, </w:t>
            </w:r>
            <w:r>
              <w:rPr>
                <w:rStyle w:val="mqInternal"/>
                <w:noProof/>
              </w:rPr>
              <w:t>[7}[8]{3]</w:t>
            </w:r>
            <w:r>
              <w:rPr>
                <w:noProof/>
              </w:rPr>
              <w:t xml:space="preserve"> or other REST clients instead.</w:t>
            </w:r>
          </w:p>
        </w:tc>
        <w:tc>
          <w:tcPr>
            <w:tcW w:w="7407" w:type="dxa"/>
          </w:tcPr>
          <w:p w:rsidR="00000000" w:rsidRDefault="00786352">
            <w:pPr>
              <w:rPr>
                <w:lang w:val="zh-TW"/>
              </w:rPr>
            </w:pPr>
            <w:r>
              <w:rPr>
                <w:rFonts w:ascii="MingLiU" w:eastAsia="MingLiU" w:hint="eastAsia"/>
                <w:lang w:val="zh-TW"/>
              </w:rPr>
              <w:t>本教程將使用</w:t>
            </w:r>
            <w:r>
              <w:rPr>
                <w:rStyle w:val="mqInternal"/>
                <w:noProof/>
                <w:lang w:val="zh-TW"/>
              </w:rPr>
              <w:t>[1}[2]{3]</w:t>
            </w:r>
            <w:r>
              <w:rPr>
                <w:rFonts w:ascii="MingLiU" w:eastAsia="MingLiU" w:hint="eastAsia"/>
                <w:lang w:val="zh-TW"/>
              </w:rPr>
              <w:t>發出</w:t>
            </w:r>
            <w:r>
              <w:rPr>
                <w:lang w:val="zh-TW"/>
              </w:rPr>
              <w:t>API</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但您可以輕鬆地將它們發送到</w:t>
            </w:r>
            <w:r>
              <w:rPr>
                <w:rStyle w:val="mqInternal"/>
                <w:noProof/>
                <w:lang w:val="zh-TW"/>
              </w:rPr>
              <w:t>[4}[5]{3]</w:t>
            </w:r>
            <w:r>
              <w:rPr>
                <w:rFonts w:ascii="Arial Unicode MS" w:eastAsia="Arial Unicode MS" w:hint="eastAsia"/>
                <w:lang w:val="zh-TW"/>
              </w:rPr>
              <w:t>，</w:t>
            </w:r>
            <w:r>
              <w:rPr>
                <w:rStyle w:val="mqInternal"/>
                <w:noProof/>
                <w:lang w:val="zh-TW"/>
              </w:rPr>
              <w:t>[7}[8]{3]</w:t>
            </w:r>
            <w:r>
              <w:rPr>
                <w:rFonts w:ascii="MingLiU" w:eastAsia="MingLiU" w:hint="eastAsia"/>
                <w:lang w:val="zh-TW"/>
              </w:rPr>
              <w:t>或其他</w:t>
            </w:r>
            <w:r>
              <w:rPr>
                <w:lang w:val="zh-TW"/>
              </w:rPr>
              <w:t>REST</w:t>
            </w:r>
            <w:r>
              <w:rPr>
                <w:rFonts w:ascii="MingLiU" w:eastAsia="MingLiU" w:hint="eastAsia"/>
                <w:lang w:val="zh-TW"/>
              </w:rPr>
              <w:t>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704850a0-031e-4b50-a16f-beb163bc522f</w:t>
            </w:r>
          </w:p>
        </w:tc>
        <w:tc>
          <w:tcPr>
            <w:tcW w:w="7407" w:type="dxa"/>
            <w:shd w:val="clear" w:color="auto" w:fill="F2F2F2" w:themeFill="background1" w:themeFillShade="F2"/>
          </w:tcPr>
          <w:p w:rsidR="00000000" w:rsidRDefault="00786352">
            <w:pPr>
              <w:rPr>
                <w:noProof/>
              </w:rPr>
            </w:pPr>
            <w:r>
              <w:rPr>
                <w:noProof/>
              </w:rPr>
              <w:t>Create a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6cd</w:t>
            </w:r>
            <w:r>
              <w:rPr>
                <w:noProof/>
                <w:sz w:val="2"/>
              </w:rPr>
              <w:t>4f5ce-962e-4567-baa1-cd4390963ba5</w:t>
            </w:r>
          </w:p>
        </w:tc>
        <w:tc>
          <w:tcPr>
            <w:tcW w:w="7407" w:type="dxa"/>
            <w:shd w:val="clear" w:color="auto" w:fill="F2F2F2" w:themeFill="background1" w:themeFillShade="F2"/>
          </w:tcPr>
          <w:p w:rsidR="00000000" w:rsidRDefault="00786352">
            <w:pPr>
              <w:rPr>
                <w:noProof/>
              </w:rPr>
            </w:pPr>
            <w:r>
              <w:rPr>
                <w:noProof/>
              </w:rPr>
              <w:t>First, we will create a live job.</w:t>
            </w:r>
          </w:p>
        </w:tc>
        <w:tc>
          <w:tcPr>
            <w:tcW w:w="7407" w:type="dxa"/>
          </w:tcPr>
          <w:p w:rsidR="00000000" w:rsidRDefault="00786352">
            <w:pPr>
              <w:rPr>
                <w:lang w:val="zh-TW"/>
              </w:rPr>
            </w:pP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我們將創建一個現場工作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1bb40c49-ec72-4025-b604-a9ba2da72fd8</w:t>
            </w:r>
          </w:p>
        </w:tc>
        <w:tc>
          <w:tcPr>
            <w:tcW w:w="7407" w:type="dxa"/>
            <w:shd w:val="clear" w:color="auto" w:fill="F2F2F2" w:themeFill="background1" w:themeFillShade="F2"/>
          </w:tcPr>
          <w:p w:rsidR="00000000" w:rsidRDefault="00786352">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786352">
            <w:pPr>
              <w:rPr>
                <w:lang w:val="zh-TW"/>
              </w:rPr>
            </w:pPr>
            <w:r>
              <w:rPr>
                <w:rFonts w:ascii="MingLiU" w:eastAsia="MingLiU" w:hint="eastAsia"/>
                <w:lang w:val="zh-TW"/>
              </w:rPr>
              <w:t>您將需要一個</w:t>
            </w:r>
            <w:r>
              <w:rPr>
                <w:rStyle w:val="mqInternal"/>
                <w:noProof/>
                <w:lang w:val="zh-TW"/>
              </w:rPr>
              <w:t>[1}[2]{3]</w:t>
            </w:r>
            <w:r>
              <w:rPr>
                <w:rFonts w:ascii="MingLiU" w:eastAsia="MingLiU" w:hint="eastAsia"/>
                <w:lang w:val="zh-TW"/>
              </w:rPr>
              <w:t>實時</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adf37731-28ed-4bb5-af3f-753ddf44a074</w:t>
            </w:r>
          </w:p>
        </w:tc>
        <w:tc>
          <w:tcPr>
            <w:tcW w:w="7407" w:type="dxa"/>
            <w:shd w:val="clear" w:color="auto" w:fill="F2F2F2" w:themeFill="background1" w:themeFillShade="F2"/>
          </w:tcPr>
          <w:p w:rsidR="00000000" w:rsidRDefault="00786352">
            <w:pPr>
              <w:rPr>
                <w:noProof/>
              </w:rPr>
            </w:pPr>
            <w:r>
              <w:rPr>
                <w:noProof/>
              </w:rPr>
              <w:t>If you do not, and are interested in obtaining access, please contact your account manager.</w:t>
            </w:r>
          </w:p>
        </w:tc>
        <w:tc>
          <w:tcPr>
            <w:tcW w:w="7407" w:type="dxa"/>
          </w:tcPr>
          <w:p w:rsidR="00000000" w:rsidRDefault="00786352">
            <w:pPr>
              <w:rPr>
                <w:lang w:val="zh-TW"/>
              </w:rPr>
            </w:pPr>
            <w:r>
              <w:rPr>
                <w:rFonts w:ascii="MingLiU" w:eastAsia="MingLiU" w:hint="eastAsia"/>
                <w:lang w:val="zh-TW"/>
              </w:rPr>
              <w:t>如果您不這樣做</w:t>
            </w:r>
            <w:r>
              <w:rPr>
                <w:rFonts w:ascii="Arial Unicode MS" w:eastAsia="Arial Unicode MS" w:hint="eastAsia"/>
                <w:lang w:val="zh-TW"/>
              </w:rPr>
              <w:t>，</w:t>
            </w:r>
            <w:r>
              <w:rPr>
                <w:rFonts w:ascii="MingLiU" w:eastAsia="MingLiU" w:hint="eastAsia"/>
                <w:lang w:val="zh-TW"/>
              </w:rPr>
              <w:t>並且對獲得訪問權限感興趣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b163cdba-8503-4de6-81e4-50d5a730370a</w:t>
            </w:r>
          </w:p>
        </w:tc>
        <w:tc>
          <w:tcPr>
            <w:tcW w:w="7407" w:type="dxa"/>
            <w:shd w:val="clear" w:color="auto" w:fill="F2F2F2" w:themeFill="background1" w:themeFillShade="F2"/>
          </w:tcPr>
          <w:p w:rsidR="00000000" w:rsidRDefault="00786352">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786352">
            <w:pPr>
              <w:rPr>
                <w:lang w:val="zh-TW"/>
              </w:rPr>
            </w:pPr>
            <w:r>
              <w:rPr>
                <w:rFonts w:ascii="MingLiU" w:eastAsia="MingLiU" w:hint="eastAsia"/>
                <w:lang w:val="zh-TW"/>
              </w:rPr>
              <w:t>複製並粘貼以下內容</w:t>
            </w:r>
            <w:r>
              <w:rPr>
                <w:rStyle w:val="mqInternal"/>
                <w:noProof/>
                <w:lang w:val="zh-TW"/>
              </w:rPr>
              <w:t>[1}[2]{3]</w:t>
            </w:r>
            <w:r>
              <w:rPr>
                <w:rFonts w:ascii="MingLiU" w:eastAsia="MingLiU" w:hint="eastAsia"/>
                <w:lang w:val="zh-TW"/>
              </w:rPr>
              <w:t>命令進入</w:t>
            </w:r>
            <w:r>
              <w:rPr>
                <w:rFonts w:ascii="MingLiU" w:eastAsia="MingLiU" w:hint="eastAsia"/>
                <w:lang w:val="zh-TW"/>
              </w:rPr>
              <w:t>文本編輯器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4af63de9-21e3-4e52-bb15-7a110a040c6b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06bbc2e7-1fb6-4db2-baf0-c022eb550518</w:t>
            </w:r>
          </w:p>
        </w:tc>
        <w:tc>
          <w:tcPr>
            <w:tcW w:w="7407" w:type="dxa"/>
            <w:shd w:val="clear" w:color="auto" w:fill="F2F2F2" w:themeFill="background1" w:themeFillShade="F2"/>
          </w:tcPr>
          <w:p w:rsidR="00000000" w:rsidRDefault="00786352">
            <w:pPr>
              <w:rPr>
                <w:noProof/>
              </w:rPr>
            </w:pPr>
            <w:r>
              <w:rPr>
                <w:rStyle w:val="mqInternal"/>
                <w:noProof/>
              </w:rPr>
              <w:t>[1}</w:t>
            </w:r>
            <w:r>
              <w:rPr>
                <w:noProof/>
              </w:rPr>
              <w:t>Replace: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代替</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2d0e88e8-dbd9-40cd-b2fa-81842fbd0c07</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the closest available region to your encoder, see </w:t>
            </w:r>
            <w:r>
              <w:rPr>
                <w:rStyle w:val="mqInternal"/>
                <w:noProof/>
              </w:rPr>
              <w:t>[4}</w:t>
            </w:r>
            <w:r>
              <w:rPr>
                <w:noProof/>
              </w:rPr>
              <w:t>closest av</w:t>
            </w:r>
            <w:r>
              <w:rPr>
                <w:noProof/>
              </w:rPr>
              <w:t>ailable regions</w:t>
            </w:r>
            <w:r>
              <w:rPr>
                <w:rStyle w:val="mqInternal"/>
                <w:noProof/>
              </w:rPr>
              <w:t>{5]</w:t>
            </w:r>
            <w:r>
              <w:rPr>
                <w:noProof/>
              </w:rPr>
              <w:t xml:space="preserve"> to your encoder.</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距離編碼器最近的可用區域</w:t>
            </w:r>
            <w:r>
              <w:rPr>
                <w:rFonts w:ascii="Arial Unicode MS" w:eastAsia="Arial Unicode MS" w:hint="eastAsia"/>
                <w:lang w:val="zh-TW"/>
              </w:rPr>
              <w:t>，</w:t>
            </w:r>
            <w:r>
              <w:rPr>
                <w:rFonts w:ascii="MingLiU" w:eastAsia="MingLiU" w:hint="eastAsia"/>
                <w:lang w:val="zh-TW"/>
              </w:rPr>
              <w:t>請參見</w:t>
            </w:r>
            <w:r>
              <w:rPr>
                <w:rStyle w:val="mqInternal"/>
                <w:noProof/>
                <w:lang w:val="zh-TW"/>
              </w:rPr>
              <w:t>[4}</w:t>
            </w:r>
            <w:r>
              <w:rPr>
                <w:rFonts w:ascii="MingLiU" w:eastAsia="MingLiU" w:hint="eastAsia"/>
                <w:lang w:val="zh-TW"/>
              </w:rPr>
              <w:t>最近可用區域</w:t>
            </w:r>
            <w:r>
              <w:rPr>
                <w:rStyle w:val="mqInternal"/>
                <w:noProof/>
                <w:lang w:val="zh-TW"/>
              </w:rPr>
              <w:t>{5]</w:t>
            </w:r>
            <w:r>
              <w:rPr>
                <w:rFonts w:ascii="MingLiU" w:eastAsia="MingLiU" w:hint="eastAsia"/>
                <w:lang w:val="zh-TW"/>
              </w:rPr>
              <w:t>到您的編碼器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b8f5a62b-de11-4c0b-a3e3-ef85b5c60f2e</w:t>
            </w:r>
          </w:p>
        </w:tc>
        <w:tc>
          <w:tcPr>
            <w:tcW w:w="7407" w:type="dxa"/>
            <w:shd w:val="clear" w:color="auto" w:fill="F2F2F2" w:themeFill="background1" w:themeFillShade="F2"/>
          </w:tcPr>
          <w:p w:rsidR="00000000" w:rsidRDefault="00786352">
            <w:pPr>
              <w:rPr>
                <w:noProof/>
              </w:rPr>
            </w:pPr>
            <w:r>
              <w:rPr>
                <w:noProof/>
              </w:rPr>
              <w:t xml:space="preserve">For instance: </w:t>
            </w:r>
            <w:r>
              <w:rPr>
                <w:rStyle w:val="mqInternal"/>
                <w:noProof/>
              </w:rPr>
              <w:t>[1}[2]{3]</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dd1d26a8-b228-477a-aebf-bb1600ac069c</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your Brightcove live API key.</w:t>
            </w:r>
          </w:p>
        </w:tc>
        <w:tc>
          <w:tcPr>
            <w:tcW w:w="7407" w:type="dxa"/>
          </w:tcPr>
          <w:p w:rsidR="00000000" w:rsidRDefault="00786352">
            <w:pPr>
              <w:rPr>
                <w:lang w:val="zh-TW"/>
              </w:rPr>
            </w:pPr>
            <w:r>
              <w:rPr>
                <w:rStyle w:val="mqInternal"/>
                <w:noProof/>
                <w:lang w:val="zh-TW"/>
              </w:rPr>
              <w:t>[1}[2]{3]</w:t>
            </w:r>
            <w:r>
              <w:rPr>
                <w:rFonts w:ascii="MingLiU" w:eastAsia="MingLiU" w:hint="eastAsia"/>
                <w:lang w:val="zh-TW"/>
              </w:rPr>
              <w:t>使用您的</w:t>
            </w:r>
            <w:r>
              <w:rPr>
                <w:lang w:val="zh-TW"/>
              </w:rPr>
              <w:t>Brightcove</w:t>
            </w:r>
            <w:r>
              <w:rPr>
                <w:rFonts w:ascii="MingLiU" w:eastAsia="MingLiU" w:hint="eastAsia"/>
                <w:lang w:val="zh-TW"/>
              </w:rPr>
              <w:t>實時</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341d804e-7ddf-4197-8d95-3813583eec56</w:t>
            </w:r>
          </w:p>
        </w:tc>
        <w:tc>
          <w:tcPr>
            <w:tcW w:w="7407" w:type="dxa"/>
            <w:shd w:val="clear" w:color="auto" w:fill="F2F2F2" w:themeFill="background1" w:themeFillShade="F2"/>
          </w:tcPr>
          <w:p w:rsidR="00000000" w:rsidRDefault="00786352">
            <w:pPr>
              <w:rPr>
                <w:noProof/>
              </w:rPr>
            </w:pPr>
            <w:r>
              <w:rPr>
                <w:noProof/>
              </w:rPr>
              <w:t xml:space="preserve">For example: </w:t>
            </w:r>
            <w:r>
              <w:rPr>
                <w:rStyle w:val="mqInternal"/>
                <w:noProof/>
              </w:rPr>
              <w:t>[1}[2]{3]</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3ce34d5c-b0db-4e77-ac67-76044b320167</w:t>
            </w:r>
          </w:p>
        </w:tc>
        <w:tc>
          <w:tcPr>
            <w:tcW w:w="7407" w:type="dxa"/>
            <w:shd w:val="clear" w:color="auto" w:fill="F2F2F2" w:themeFill="background1" w:themeFillShade="F2"/>
          </w:tcPr>
          <w:p w:rsidR="00000000" w:rsidRDefault="00786352">
            <w:pPr>
              <w:rPr>
                <w:noProof/>
              </w:rPr>
            </w:pPr>
            <w:r>
              <w:rPr>
                <w:noProof/>
              </w:rPr>
              <w:t>After making those changes, copy and paste the code into Terminal or whatever command-line app you use and run it</w:t>
            </w:r>
            <w:r>
              <w:rPr>
                <w:noProof/>
              </w:rPr>
              <w:t>.</w:t>
            </w:r>
          </w:p>
        </w:tc>
        <w:tc>
          <w:tcPr>
            <w:tcW w:w="7407" w:type="dxa"/>
          </w:tcPr>
          <w:p w:rsidR="00000000" w:rsidRDefault="00786352">
            <w:pPr>
              <w:rPr>
                <w:lang w:val="zh-TW"/>
              </w:rPr>
            </w:pPr>
            <w:r>
              <w:rPr>
                <w:rFonts w:ascii="MingLiU" w:eastAsia="MingLiU" w:hint="eastAsia"/>
                <w:lang w:val="zh-TW"/>
              </w:rPr>
              <w:t>進行了這些更改之後</w:t>
            </w:r>
            <w:r>
              <w:rPr>
                <w:rFonts w:ascii="Arial Unicode MS" w:eastAsia="Arial Unicode MS" w:hint="eastAsia"/>
                <w:lang w:val="zh-TW"/>
              </w:rPr>
              <w:t>，</w:t>
            </w:r>
            <w:r>
              <w:rPr>
                <w:rFonts w:ascii="MingLiU" w:eastAsia="MingLiU" w:hint="eastAsia"/>
                <w:lang w:val="zh-TW"/>
              </w:rPr>
              <w:t>將代碼複製並粘貼到</w:t>
            </w:r>
            <w:r>
              <w:rPr>
                <w:lang w:val="zh-TW"/>
              </w:rPr>
              <w:t>Terminal</w:t>
            </w:r>
            <w:r>
              <w:rPr>
                <w:rFonts w:ascii="MingLiU" w:eastAsia="MingLiU" w:hint="eastAsia"/>
                <w:lang w:val="zh-TW"/>
              </w:rPr>
              <w:t>或您使用的任何命令行應用程序中</w:t>
            </w:r>
            <w:r>
              <w:rPr>
                <w:rFonts w:ascii="Arial Unicode MS" w:eastAsia="Arial Unicode MS" w:hint="eastAsia"/>
                <w:lang w:val="zh-TW"/>
              </w:rPr>
              <w:t>，</w:t>
            </w:r>
            <w:r>
              <w:rPr>
                <w:rFonts w:ascii="MingLiU" w:eastAsia="MingLiU" w:hint="eastAsia"/>
                <w:lang w:val="zh-TW"/>
              </w:rPr>
              <w:t>然後運行它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fdef6fa3-41cb-447c-b639-af524ca46c2e</w:t>
            </w:r>
          </w:p>
        </w:tc>
        <w:tc>
          <w:tcPr>
            <w:tcW w:w="7407" w:type="dxa"/>
            <w:shd w:val="clear" w:color="auto" w:fill="F2F2F2" w:themeFill="background1" w:themeFillShade="F2"/>
          </w:tcPr>
          <w:p w:rsidR="00000000" w:rsidRDefault="00786352">
            <w:pPr>
              <w:rPr>
                <w:noProof/>
              </w:rPr>
            </w:pPr>
            <w:r>
              <w:rPr>
                <w:noProof/>
              </w:rPr>
              <w:t>The response should be something like this:</w:t>
            </w:r>
          </w:p>
        </w:tc>
        <w:tc>
          <w:tcPr>
            <w:tcW w:w="7407" w:type="dxa"/>
          </w:tcPr>
          <w:p w:rsidR="00000000" w:rsidRDefault="00786352">
            <w:pPr>
              <w:rPr>
                <w:lang w:val="zh-TW"/>
              </w:rPr>
            </w:pPr>
            <w:r>
              <w:rPr>
                <w:rFonts w:ascii="MingLiU" w:eastAsia="MingLiU" w:hint="eastAsia"/>
                <w:lang w:val="zh-TW"/>
              </w:rPr>
              <w:t>響應應該是這樣的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bfa2a8bb-cbf4-4183-b025-4ce662dd8002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9e6640da-4bf4-493d-bdd5-832863df9c2a</w:t>
            </w:r>
          </w:p>
        </w:tc>
        <w:tc>
          <w:tcPr>
            <w:tcW w:w="7407" w:type="dxa"/>
            <w:shd w:val="clear" w:color="auto" w:fill="F2F2F2" w:themeFill="background1" w:themeFillShade="F2"/>
          </w:tcPr>
          <w:p w:rsidR="00000000" w:rsidRDefault="00786352">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786352">
            <w:pPr>
              <w:rPr>
                <w:lang w:val="zh-TW"/>
              </w:rPr>
            </w:pPr>
            <w:r>
              <w:rPr>
                <w:rFonts w:ascii="MingLiU" w:eastAsia="MingLiU" w:hint="eastAsia"/>
                <w:lang w:val="zh-TW"/>
              </w:rPr>
              <w:t>此工作將創建</w:t>
            </w:r>
            <w:r>
              <w:rPr>
                <w:lang w:val="zh-TW"/>
              </w:rPr>
              <w:t>5</w:t>
            </w:r>
            <w:r>
              <w:rPr>
                <w:rFonts w:ascii="MingLiU" w:eastAsia="MingLiU" w:hint="eastAsia"/>
                <w:lang w:val="zh-TW"/>
              </w:rPr>
              <w:t>個演繹版本</w:t>
            </w:r>
            <w:r>
              <w:rPr>
                <w:rStyle w:val="mqInternal"/>
                <w:noProof/>
                <w:lang w:val="zh-TW"/>
              </w:rPr>
              <w:t>[1}</w:t>
            </w:r>
            <w:r>
              <w:rPr>
                <w:rFonts w:ascii="MingLiU" w:eastAsia="MingLiU" w:hint="eastAsia"/>
                <w:lang w:val="zh-TW"/>
              </w:rPr>
              <w:t>基於</w:t>
            </w:r>
            <w:r>
              <w:rPr>
                <w:rStyle w:val="mqInternal"/>
                <w:noProof/>
                <w:lang w:val="zh-TW"/>
              </w:rPr>
              <w:t>{2]</w:t>
            </w:r>
            <w:r>
              <w:rPr>
                <w:rFonts w:ascii="MingLiU" w:eastAsia="MingLiU" w:hint="eastAsia"/>
                <w:lang w:val="zh-TW"/>
              </w:rPr>
              <w:t>上</w:t>
            </w:r>
            <w:r>
              <w:rPr>
                <w:rStyle w:val="mqInternal"/>
                <w:noProof/>
                <w:lang w:val="zh-TW"/>
              </w:rPr>
              <w:t>[3}</w:t>
            </w:r>
            <w:r>
              <w:rPr>
                <w:rFonts w:ascii="MingLiU" w:eastAsia="MingLiU" w:hint="eastAsia"/>
                <w:lang w:val="zh-TW"/>
              </w:rPr>
              <w:t>蘋果推薦</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af743067-9c8e-4763-b96d-2f1521523ec4</w:t>
            </w:r>
          </w:p>
        </w:tc>
        <w:tc>
          <w:tcPr>
            <w:tcW w:w="7407" w:type="dxa"/>
            <w:shd w:val="clear" w:color="auto" w:fill="F2F2F2" w:themeFill="background1" w:themeFillShade="F2"/>
          </w:tcPr>
          <w:p w:rsidR="00000000" w:rsidRDefault="00786352">
            <w:pPr>
              <w:rPr>
                <w:noProof/>
              </w:rPr>
            </w:pPr>
            <w:r>
              <w:rPr>
                <w:noProof/>
              </w:rPr>
              <w:t>Configure your encoder</w:t>
            </w:r>
          </w:p>
        </w:tc>
        <w:tc>
          <w:tcPr>
            <w:tcW w:w="7407" w:type="dxa"/>
          </w:tcPr>
          <w:p w:rsidR="00000000" w:rsidRDefault="00786352">
            <w:pPr>
              <w:rPr>
                <w:lang w:val="zh-TW"/>
              </w:rPr>
            </w:pPr>
            <w:r>
              <w:rPr>
                <w:rFonts w:ascii="MingLiU" w:eastAsia="MingLiU" w:hint="eastAsia"/>
                <w:lang w:val="zh-TW"/>
              </w:rPr>
              <w:t>配置編碼器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1b383df1-197c-47c0-bb5a-332ea34f2933</w:t>
            </w:r>
          </w:p>
        </w:tc>
        <w:tc>
          <w:tcPr>
            <w:tcW w:w="7407" w:type="dxa"/>
            <w:shd w:val="clear" w:color="auto" w:fill="F2F2F2" w:themeFill="background1" w:themeFillShade="F2"/>
          </w:tcPr>
          <w:p w:rsidR="00000000" w:rsidRDefault="00786352">
            <w:pPr>
              <w:rPr>
                <w:noProof/>
              </w:rPr>
            </w:pPr>
            <w:r>
              <w:rPr>
                <w:noProof/>
              </w:rPr>
              <w:t>The steps shown here will assum</w:t>
            </w:r>
            <w:r>
              <w:rPr>
                <w:noProof/>
              </w:rPr>
              <w:t xml:space="preserve">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786352">
            <w:pPr>
              <w:rPr>
                <w:lang w:val="zh-TW"/>
              </w:rPr>
            </w:pPr>
            <w:r>
              <w:rPr>
                <w:rFonts w:ascii="MingLiU" w:eastAsia="MingLiU" w:hint="eastAsia"/>
                <w:lang w:val="zh-TW"/>
              </w:rPr>
              <w:t>此處顯示的步驟將假定</w:t>
            </w:r>
            <w:r>
              <w:rPr>
                <w:rStyle w:val="mqInternal"/>
                <w:noProof/>
                <w:lang w:val="zh-TW"/>
              </w:rPr>
              <w:t>[1}</w:t>
            </w:r>
            <w:r>
              <w:rPr>
                <w:rFonts w:ascii="MingLiU" w:eastAsia="MingLiU" w:hint="eastAsia"/>
                <w:lang w:val="zh-TW"/>
              </w:rPr>
              <w:t>元素直播盒</w:t>
            </w:r>
            <w:r>
              <w:rPr>
                <w:rStyle w:val="mqInternal"/>
                <w:noProof/>
                <w:lang w:val="zh-TW"/>
              </w:rPr>
              <w:t>{2]</w:t>
            </w:r>
            <w:r>
              <w:rPr>
                <w:rFonts w:ascii="MingLiU" w:eastAsia="MingLiU" w:hint="eastAsia"/>
                <w:lang w:val="zh-TW"/>
              </w:rPr>
              <w:t>編碼器</w:t>
            </w:r>
            <w:r>
              <w:rPr>
                <w:rFonts w:ascii="Arial Unicode MS" w:eastAsia="Arial Unicode MS" w:hint="eastAsia"/>
                <w:lang w:val="zh-TW"/>
              </w:rPr>
              <w:t>，</w:t>
            </w:r>
            <w:r>
              <w:rPr>
                <w:rFonts w:ascii="MingLiU" w:eastAsia="MingLiU" w:hint="eastAsia"/>
                <w:lang w:val="zh-TW"/>
              </w:rPr>
              <w:t>用於測試本教程的步驟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9bc3a26e-00ac-4a31-8046-9082384d71d8</w:t>
            </w:r>
          </w:p>
        </w:tc>
        <w:tc>
          <w:tcPr>
            <w:tcW w:w="7407" w:type="dxa"/>
            <w:shd w:val="clear" w:color="auto" w:fill="F2F2F2" w:themeFill="background1" w:themeFillShade="F2"/>
          </w:tcPr>
          <w:p w:rsidR="00000000" w:rsidRDefault="00786352">
            <w:pPr>
              <w:rPr>
                <w:noProof/>
              </w:rPr>
            </w:pPr>
            <w:r>
              <w:rPr>
                <w:noProof/>
              </w:rPr>
              <w:t>If you have a different encoder, the settings should be similar.</w:t>
            </w:r>
          </w:p>
        </w:tc>
        <w:tc>
          <w:tcPr>
            <w:tcW w:w="7407" w:type="dxa"/>
          </w:tcPr>
          <w:p w:rsidR="00000000" w:rsidRDefault="00786352">
            <w:pPr>
              <w:rPr>
                <w:lang w:val="zh-TW"/>
              </w:rPr>
            </w:pPr>
            <w:r>
              <w:rPr>
                <w:rFonts w:ascii="MingLiU" w:eastAsia="MingLiU" w:hint="eastAsia"/>
                <w:lang w:val="zh-TW"/>
              </w:rPr>
              <w:t>如果您使用其他編碼器</w:t>
            </w:r>
            <w:r>
              <w:rPr>
                <w:rFonts w:ascii="Arial Unicode MS" w:eastAsia="Arial Unicode MS" w:hint="eastAsia"/>
                <w:lang w:val="zh-TW"/>
              </w:rPr>
              <w:t>，</w:t>
            </w:r>
            <w:r>
              <w:rPr>
                <w:rFonts w:ascii="MingLiU" w:eastAsia="MingLiU" w:hint="eastAsia"/>
                <w:lang w:val="zh-TW"/>
              </w:rPr>
              <w:t>則設置應相似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5ced8740-b751-490f-a26a-03170fbb6a02</w:t>
            </w:r>
          </w:p>
        </w:tc>
        <w:tc>
          <w:tcPr>
            <w:tcW w:w="7407" w:type="dxa"/>
            <w:shd w:val="clear" w:color="auto" w:fill="F2F2F2" w:themeFill="background1" w:themeFillShade="F2"/>
          </w:tcPr>
          <w:p w:rsidR="00000000" w:rsidRDefault="00786352">
            <w:pPr>
              <w:rPr>
                <w:noProof/>
              </w:rPr>
            </w:pPr>
            <w:r>
              <w:rPr>
                <w:noProof/>
              </w:rPr>
              <w:t>The most important settings for this case are:</w:t>
            </w:r>
          </w:p>
        </w:tc>
        <w:tc>
          <w:tcPr>
            <w:tcW w:w="7407" w:type="dxa"/>
          </w:tcPr>
          <w:p w:rsidR="00000000" w:rsidRDefault="00786352">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最重要的設置是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bc2c9f8e-7327-4a9d-96e6-14b203bb2c1a</w:t>
            </w:r>
          </w:p>
        </w:tc>
        <w:tc>
          <w:tcPr>
            <w:tcW w:w="7407" w:type="dxa"/>
            <w:shd w:val="clear" w:color="auto" w:fill="F2F2F2" w:themeFill="background1" w:themeFillShade="F2"/>
          </w:tcPr>
          <w:p w:rsidR="00000000" w:rsidRDefault="00786352">
            <w:pPr>
              <w:rPr>
                <w:noProof/>
              </w:rPr>
            </w:pPr>
            <w:r>
              <w:rPr>
                <w:noProof/>
              </w:rPr>
              <w:t>Configure timecode source as "system clock"</w:t>
            </w:r>
          </w:p>
        </w:tc>
        <w:tc>
          <w:tcPr>
            <w:tcW w:w="7407" w:type="dxa"/>
          </w:tcPr>
          <w:p w:rsidR="00000000" w:rsidRDefault="00786352">
            <w:pPr>
              <w:rPr>
                <w:lang w:val="zh-TW"/>
              </w:rPr>
            </w:pPr>
            <w:r>
              <w:rPr>
                <w:rFonts w:ascii="MingLiU" w:eastAsia="MingLiU" w:hint="eastAsia"/>
                <w:lang w:val="zh-TW"/>
              </w:rPr>
              <w:t>將時間碼源配置為</w:t>
            </w:r>
            <w:r>
              <w:rPr>
                <w:lang w:val="zh-TW"/>
              </w:rPr>
              <w:t>“</w:t>
            </w:r>
            <w:r>
              <w:rPr>
                <w:rFonts w:ascii="MingLiU" w:eastAsia="MingLiU" w:hint="eastAsia"/>
                <w:lang w:val="zh-TW"/>
              </w:rPr>
              <w:t>系統時鐘</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c9694065-a919-4520-95a3-d0c01f8e1217</w:t>
            </w:r>
          </w:p>
        </w:tc>
        <w:tc>
          <w:tcPr>
            <w:tcW w:w="7407" w:type="dxa"/>
            <w:shd w:val="clear" w:color="auto" w:fill="F2F2F2" w:themeFill="background1" w:themeFillShade="F2"/>
          </w:tcPr>
          <w:p w:rsidR="00000000" w:rsidRDefault="00786352">
            <w:pPr>
              <w:rPr>
                <w:noProof/>
              </w:rPr>
            </w:pPr>
            <w:r>
              <w:rPr>
                <w:noProof/>
              </w:rPr>
              <w:t>Set "OnFi timecode frequency" to 1</w:t>
            </w:r>
          </w:p>
        </w:tc>
        <w:tc>
          <w:tcPr>
            <w:tcW w:w="7407" w:type="dxa"/>
          </w:tcPr>
          <w:p w:rsidR="00000000" w:rsidRDefault="00786352">
            <w:pPr>
              <w:rPr>
                <w:lang w:val="zh-TW"/>
              </w:rPr>
            </w:pPr>
            <w:r>
              <w:rPr>
                <w:rFonts w:ascii="MingLiU" w:eastAsia="MingLiU" w:hint="eastAsia"/>
                <w:lang w:val="zh-TW"/>
              </w:rPr>
              <w:t>將</w:t>
            </w:r>
            <w:r>
              <w:rPr>
                <w:lang w:val="zh-TW"/>
              </w:rPr>
              <w:t>“</w:t>
            </w:r>
            <w:r>
              <w:rPr>
                <w:lang w:val="zh-TW"/>
              </w:rPr>
              <w:t>OnFi</w:t>
            </w:r>
            <w:r>
              <w:rPr>
                <w:rFonts w:ascii="MingLiU" w:eastAsia="MingLiU" w:hint="eastAsia"/>
                <w:lang w:val="zh-TW"/>
              </w:rPr>
              <w:t>時間碼頻率</w:t>
            </w:r>
            <w:r>
              <w:rPr>
                <w:lang w:val="zh-TW"/>
              </w:rPr>
              <w:t>"</w:t>
            </w:r>
            <w:r>
              <w:rPr>
                <w:rFonts w:ascii="MingLiU" w:eastAsia="MingLiU" w:hint="eastAsia"/>
                <w:lang w:val="zh-TW"/>
              </w:rPr>
              <w:t>設置為</w:t>
            </w:r>
            <w:r>
              <w:rPr>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27c8f29c-4736-4887-aad7-b05e2b814a65</w:t>
            </w:r>
          </w:p>
        </w:tc>
        <w:tc>
          <w:tcPr>
            <w:tcW w:w="7407" w:type="dxa"/>
            <w:shd w:val="clear" w:color="auto" w:fill="F2F2F2" w:themeFill="background1" w:themeFillShade="F2"/>
          </w:tcPr>
          <w:p w:rsidR="00000000" w:rsidRDefault="00786352">
            <w:pPr>
              <w:rPr>
                <w:noProof/>
              </w:rPr>
            </w:pPr>
            <w:r>
              <w:rPr>
                <w:noProof/>
              </w:rPr>
              <w:t>Check "time code insertion" inside video</w:t>
            </w:r>
          </w:p>
        </w:tc>
        <w:tc>
          <w:tcPr>
            <w:tcW w:w="7407" w:type="dxa"/>
          </w:tcPr>
          <w:p w:rsidR="00000000" w:rsidRDefault="00786352">
            <w:pPr>
              <w:rPr>
                <w:lang w:val="zh-TW"/>
              </w:rPr>
            </w:pPr>
            <w:r>
              <w:rPr>
                <w:rFonts w:ascii="MingLiU" w:eastAsia="MingLiU" w:hint="eastAsia"/>
                <w:lang w:val="zh-TW"/>
              </w:rPr>
              <w:t>檢查視頻中的</w:t>
            </w:r>
            <w:r>
              <w:rPr>
                <w:lang w:val="zh-TW"/>
              </w:rPr>
              <w:t>“</w:t>
            </w:r>
            <w:r>
              <w:rPr>
                <w:rFonts w:ascii="MingLiU" w:eastAsia="MingLiU" w:hint="eastAsia"/>
                <w:lang w:val="zh-TW"/>
              </w:rPr>
              <w:t>時間碼插入</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43 </w:t>
            </w:r>
            <w:r>
              <w:rPr>
                <w:noProof/>
                <w:sz w:val="16"/>
              </w:rPr>
              <w:br/>
            </w:r>
            <w:r>
              <w:rPr>
                <w:noProof/>
                <w:sz w:val="2"/>
              </w:rPr>
              <w:t>142d8119-f651-41c5-848e-76f9701fb229</w:t>
            </w:r>
          </w:p>
        </w:tc>
        <w:tc>
          <w:tcPr>
            <w:tcW w:w="7407" w:type="dxa"/>
            <w:shd w:val="clear" w:color="auto" w:fill="F2F2F2" w:themeFill="background1" w:themeFillShade="F2"/>
          </w:tcPr>
          <w:p w:rsidR="00000000" w:rsidRDefault="00786352">
            <w:pPr>
              <w:rPr>
                <w:noProof/>
              </w:rPr>
            </w:pPr>
            <w:r>
              <w:rPr>
                <w:noProof/>
              </w:rPr>
              <w:t>Strongly recommended:</w:t>
            </w:r>
          </w:p>
        </w:tc>
        <w:tc>
          <w:tcPr>
            <w:tcW w:w="7407" w:type="dxa"/>
          </w:tcPr>
          <w:p w:rsidR="00000000" w:rsidRDefault="00786352">
            <w:pPr>
              <w:rPr>
                <w:lang w:val="zh-TW"/>
              </w:rPr>
            </w:pPr>
            <w:r>
              <w:rPr>
                <w:rFonts w:ascii="MingLiU" w:eastAsia="MingLiU" w:hint="eastAsia"/>
                <w:lang w:val="zh-TW"/>
              </w:rPr>
              <w:t>強烈推薦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1b7dc2a4-8250-4a3c-8ac7-c5019eb6</w:t>
            </w:r>
            <w:r>
              <w:rPr>
                <w:noProof/>
                <w:sz w:val="2"/>
              </w:rPr>
              <w:t>bc36</w:t>
            </w:r>
          </w:p>
        </w:tc>
        <w:tc>
          <w:tcPr>
            <w:tcW w:w="7407" w:type="dxa"/>
            <w:shd w:val="clear" w:color="auto" w:fill="F2F2F2" w:themeFill="background1" w:themeFillShade="F2"/>
          </w:tcPr>
          <w:p w:rsidR="00000000" w:rsidRDefault="00786352">
            <w:pPr>
              <w:rPr>
                <w:noProof/>
              </w:rPr>
            </w:pPr>
            <w:r>
              <w:rPr>
                <w:noProof/>
              </w:rPr>
              <w:t>Framerate = follow source</w:t>
            </w:r>
          </w:p>
        </w:tc>
        <w:tc>
          <w:tcPr>
            <w:tcW w:w="7407" w:type="dxa"/>
          </w:tcPr>
          <w:p w:rsidR="00000000" w:rsidRDefault="00786352">
            <w:pPr>
              <w:rPr>
                <w:lang w:val="zh-TW"/>
              </w:rPr>
            </w:pPr>
            <w:r>
              <w:rPr>
                <w:rFonts w:ascii="MingLiU" w:eastAsia="MingLiU" w:hint="eastAsia"/>
                <w:lang w:val="zh-TW"/>
              </w:rPr>
              <w:t>幀率</w:t>
            </w:r>
            <w:r>
              <w:rPr>
                <w:lang w:val="zh-TW"/>
              </w:rPr>
              <w:t>=</w:t>
            </w:r>
            <w:r>
              <w:rPr>
                <w:rFonts w:ascii="MingLiU" w:eastAsia="MingLiU" w:hint="eastAsia"/>
                <w:lang w:val="zh-TW"/>
              </w:rPr>
              <w:t>跟隨來源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29e2914d-59aa-4649-b73a-74f081d16403</w:t>
            </w:r>
          </w:p>
        </w:tc>
        <w:tc>
          <w:tcPr>
            <w:tcW w:w="7407" w:type="dxa"/>
            <w:shd w:val="clear" w:color="auto" w:fill="F2F2F2" w:themeFill="background1" w:themeFillShade="F2"/>
          </w:tcPr>
          <w:p w:rsidR="00000000" w:rsidRDefault="00786352">
            <w:pPr>
              <w:rPr>
                <w:noProof/>
              </w:rPr>
            </w:pPr>
            <w:r>
              <w:rPr>
                <w:noProof/>
              </w:rPr>
              <w:t>This is the config we used for this experiment:</w:t>
            </w:r>
          </w:p>
        </w:tc>
        <w:tc>
          <w:tcPr>
            <w:tcW w:w="7407" w:type="dxa"/>
          </w:tcPr>
          <w:p w:rsidR="00000000" w:rsidRDefault="00786352">
            <w:pPr>
              <w:rPr>
                <w:lang w:val="zh-TW"/>
              </w:rPr>
            </w:pPr>
            <w:r>
              <w:rPr>
                <w:rFonts w:ascii="MingLiU" w:eastAsia="MingLiU" w:hint="eastAsia"/>
                <w:lang w:val="zh-TW"/>
              </w:rPr>
              <w:t>這是我們用於此實驗的配置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f45eccc0-c3d9-4474-9e79-b4f89283b955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4a049683-33e4-4d54-9f97-2711cdb0e541</w:t>
            </w:r>
          </w:p>
        </w:tc>
        <w:tc>
          <w:tcPr>
            <w:tcW w:w="7407" w:type="dxa"/>
            <w:shd w:val="clear" w:color="auto" w:fill="F2F2F2" w:themeFill="background1" w:themeFillShade="F2"/>
          </w:tcPr>
          <w:p w:rsidR="00000000" w:rsidRDefault="00786352">
            <w:pPr>
              <w:rPr>
                <w:noProof/>
              </w:rPr>
            </w:pPr>
            <w:r>
              <w:rPr>
                <w:noProof/>
              </w:rPr>
              <w:t>elemental-live-job-config</w:t>
            </w:r>
          </w:p>
        </w:tc>
        <w:tc>
          <w:tcPr>
            <w:tcW w:w="7407" w:type="dxa"/>
          </w:tcPr>
          <w:p w:rsidR="00000000" w:rsidRDefault="00786352">
            <w:pPr>
              <w:rPr>
                <w:lang w:val="zh-TW"/>
              </w:rPr>
            </w:pPr>
            <w:r>
              <w:rPr>
                <w:rFonts w:ascii="MingLiU" w:eastAsia="MingLiU" w:hint="eastAsia"/>
                <w:lang w:val="zh-TW"/>
              </w:rPr>
              <w:t>基本生活工作配置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9d58af78-7b75-474c-b0f5-6f258c8e2437</w:t>
            </w:r>
          </w:p>
        </w:tc>
        <w:tc>
          <w:tcPr>
            <w:tcW w:w="7407" w:type="dxa"/>
            <w:shd w:val="clear" w:color="auto" w:fill="F2F2F2" w:themeFill="background1" w:themeFillShade="F2"/>
          </w:tcPr>
          <w:p w:rsidR="00000000" w:rsidRDefault="00786352">
            <w:pPr>
              <w:rPr>
                <w:noProof/>
              </w:rPr>
            </w:pPr>
            <w:r>
              <w:rPr>
                <w:noProof/>
              </w:rPr>
              <w:t>Elemental live config</w:t>
            </w:r>
          </w:p>
        </w:tc>
        <w:tc>
          <w:tcPr>
            <w:tcW w:w="7407" w:type="dxa"/>
          </w:tcPr>
          <w:p w:rsidR="00000000" w:rsidRDefault="00786352">
            <w:pPr>
              <w:rPr>
                <w:lang w:val="zh-TW"/>
              </w:rPr>
            </w:pPr>
            <w:r>
              <w:rPr>
                <w:rFonts w:ascii="MingLiU" w:eastAsia="MingLiU" w:hint="eastAsia"/>
                <w:lang w:val="zh-TW"/>
              </w:rPr>
              <w:t>元素實時配置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d1186b4f-c0cf-42f6-ac92-39f2ac23454c</w:t>
            </w:r>
          </w:p>
        </w:tc>
        <w:tc>
          <w:tcPr>
            <w:tcW w:w="7407" w:type="dxa"/>
            <w:shd w:val="clear" w:color="auto" w:fill="F2F2F2" w:themeFill="background1" w:themeFillShade="F2"/>
          </w:tcPr>
          <w:p w:rsidR="00000000" w:rsidRDefault="00786352">
            <w:pPr>
              <w:rPr>
                <w:noProof/>
              </w:rPr>
            </w:pPr>
            <w:r>
              <w:rPr>
                <w:noProof/>
              </w:rPr>
              <w:t>Elemental live config</w:t>
            </w:r>
          </w:p>
        </w:tc>
        <w:tc>
          <w:tcPr>
            <w:tcW w:w="7407" w:type="dxa"/>
          </w:tcPr>
          <w:p w:rsidR="00000000" w:rsidRDefault="00786352">
            <w:pPr>
              <w:rPr>
                <w:lang w:val="zh-TW"/>
              </w:rPr>
            </w:pPr>
            <w:r>
              <w:rPr>
                <w:rFonts w:ascii="MingLiU" w:eastAsia="MingLiU" w:hint="eastAsia"/>
                <w:lang w:val="zh-TW"/>
              </w:rPr>
              <w:t>元素實時配置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789b65a2-1d61-42a8-97a7-17e1d098abb1</w:t>
            </w:r>
          </w:p>
        </w:tc>
        <w:tc>
          <w:tcPr>
            <w:tcW w:w="7407" w:type="dxa"/>
            <w:shd w:val="clear" w:color="auto" w:fill="F2F2F2" w:themeFill="background1" w:themeFillShade="F2"/>
          </w:tcPr>
          <w:p w:rsidR="00000000" w:rsidRDefault="00786352">
            <w:pPr>
              <w:rPr>
                <w:noProof/>
              </w:rPr>
            </w:pPr>
            <w:r>
              <w:rPr>
                <w:noProof/>
              </w:rPr>
              <w:t>Test playback</w:t>
            </w:r>
          </w:p>
        </w:tc>
        <w:tc>
          <w:tcPr>
            <w:tcW w:w="7407" w:type="dxa"/>
          </w:tcPr>
          <w:p w:rsidR="00000000" w:rsidRDefault="00786352">
            <w:pPr>
              <w:rPr>
                <w:lang w:val="zh-TW"/>
              </w:rPr>
            </w:pPr>
            <w:r>
              <w:rPr>
                <w:rFonts w:ascii="MingLiU" w:eastAsia="MingLiU" w:hint="eastAsia"/>
                <w:lang w:val="zh-TW"/>
              </w:rPr>
              <w:t>測試播放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f229f1f8-5293-480f-9e1c-b9ca13af9ba5</w:t>
            </w:r>
          </w:p>
        </w:tc>
        <w:tc>
          <w:tcPr>
            <w:tcW w:w="7407" w:type="dxa"/>
            <w:shd w:val="clear" w:color="auto" w:fill="F2F2F2" w:themeFill="background1" w:themeFillShade="F2"/>
          </w:tcPr>
          <w:p w:rsidR="00000000" w:rsidRDefault="00786352">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786352">
            <w:pPr>
              <w:rPr>
                <w:lang w:val="zh-TW"/>
              </w:rPr>
            </w:pPr>
            <w:r>
              <w:rPr>
                <w:rFonts w:ascii="MingLiU" w:eastAsia="MingLiU" w:hint="eastAsia"/>
                <w:lang w:val="zh-TW"/>
              </w:rPr>
              <w:t>你可以用這個</w:t>
            </w:r>
            <w:r>
              <w:rPr>
                <w:rStyle w:val="mqInternal"/>
                <w:noProof/>
                <w:lang w:val="zh-TW"/>
              </w:rPr>
              <w:t>[1}</w:t>
            </w:r>
            <w:r>
              <w:rPr>
                <w:lang w:val="zh-TW"/>
              </w:rPr>
              <w:t>VideoJS HLS</w:t>
            </w:r>
            <w:r>
              <w:rPr>
                <w:rFonts w:ascii="MingLiU" w:eastAsia="MingLiU" w:hint="eastAsia"/>
                <w:lang w:val="zh-TW"/>
              </w:rPr>
              <w:t>演示頁</w:t>
            </w:r>
            <w:r>
              <w:rPr>
                <w:rStyle w:val="mqInternal"/>
                <w:noProof/>
                <w:lang w:val="zh-TW"/>
              </w:rPr>
              <w:t>{2]</w:t>
            </w:r>
            <w:r>
              <w:rPr>
                <w:rFonts w:ascii="MingLiU" w:eastAsia="MingLiU" w:hint="eastAsia"/>
                <w:lang w:val="zh-TW"/>
              </w:rPr>
              <w:t>要測試播放</w:t>
            </w:r>
            <w:r>
              <w:rPr>
                <w:rFonts w:ascii="Arial Unicode MS" w:eastAsia="Arial Unicode MS" w:hint="eastAsia"/>
                <w:lang w:val="zh-TW"/>
              </w:rPr>
              <w:t>，</w:t>
            </w:r>
            <w:r>
              <w:rPr>
                <w:rFonts w:ascii="MingLiU" w:eastAsia="MingLiU" w:hint="eastAsia"/>
                <w:lang w:val="zh-TW"/>
              </w:rPr>
              <w:t>只需粘貼值</w:t>
            </w:r>
            <w:r>
              <w:rPr>
                <w:rStyle w:val="mqInternal"/>
                <w:noProof/>
                <w:lang w:val="zh-TW"/>
              </w:rPr>
              <w:t>[3}[4]{5]</w:t>
            </w:r>
            <w:r>
              <w:rPr>
                <w:rFonts w:ascii="MingLiU" w:eastAsia="MingLiU" w:hint="eastAsia"/>
                <w:lang w:val="zh-TW"/>
              </w:rPr>
              <w:t>在創建作業響應中返回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ee1557d6-64fa-46fd-a2f1</w:t>
            </w:r>
            <w:r>
              <w:rPr>
                <w:noProof/>
                <w:sz w:val="2"/>
              </w:rPr>
              <w:t>-9fffd3f6a745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a2bf13f1-34f9-4045-b478-9a789d83eb6d</w:t>
            </w:r>
          </w:p>
        </w:tc>
        <w:tc>
          <w:tcPr>
            <w:tcW w:w="7407" w:type="dxa"/>
            <w:shd w:val="clear" w:color="auto" w:fill="F2F2F2" w:themeFill="background1" w:themeFillShade="F2"/>
          </w:tcPr>
          <w:p w:rsidR="00000000" w:rsidRDefault="00786352">
            <w:pPr>
              <w:rPr>
                <w:noProof/>
              </w:rPr>
            </w:pPr>
            <w:r>
              <w:rPr>
                <w:noProof/>
              </w:rPr>
              <w:t>videojs-hls-playback</w:t>
            </w:r>
          </w:p>
        </w:tc>
        <w:tc>
          <w:tcPr>
            <w:tcW w:w="7407" w:type="dxa"/>
          </w:tcPr>
          <w:p w:rsidR="00000000" w:rsidRDefault="00786352">
            <w:pPr>
              <w:rPr>
                <w:lang w:val="zh-TW"/>
              </w:rPr>
            </w:pPr>
            <w:r>
              <w:rPr>
                <w:lang w:val="zh-TW"/>
              </w:rPr>
              <w:t>videojs-hls-playback</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525e52ed-8e35-4219-8545-b68e2f0ed3bb</w:t>
            </w:r>
          </w:p>
        </w:tc>
        <w:tc>
          <w:tcPr>
            <w:tcW w:w="7407" w:type="dxa"/>
            <w:shd w:val="clear" w:color="auto" w:fill="F2F2F2" w:themeFill="background1" w:themeFillShade="F2"/>
          </w:tcPr>
          <w:p w:rsidR="00000000" w:rsidRDefault="00786352">
            <w:pPr>
              <w:rPr>
                <w:noProof/>
              </w:rPr>
            </w:pPr>
            <w:r>
              <w:rPr>
                <w:noProof/>
              </w:rPr>
              <w:t>VideoJS HLS playback demo page</w:t>
            </w:r>
          </w:p>
        </w:tc>
        <w:tc>
          <w:tcPr>
            <w:tcW w:w="7407" w:type="dxa"/>
          </w:tcPr>
          <w:p w:rsidR="00000000" w:rsidRDefault="00786352">
            <w:pPr>
              <w:rPr>
                <w:lang w:val="zh-TW"/>
              </w:rPr>
            </w:pPr>
            <w:r>
              <w:rPr>
                <w:lang w:val="zh-TW"/>
              </w:rPr>
              <w:t>VideoJS HLS</w:t>
            </w:r>
            <w:r>
              <w:rPr>
                <w:rFonts w:ascii="MingLiU" w:eastAsia="MingLiU" w:hint="eastAsia"/>
                <w:lang w:val="zh-TW"/>
              </w:rPr>
              <w:t>播放演示頁面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03dccd9b-61d2-49cc-bcdc-8be63230b549</w:t>
            </w:r>
          </w:p>
        </w:tc>
        <w:tc>
          <w:tcPr>
            <w:tcW w:w="7407" w:type="dxa"/>
            <w:shd w:val="clear" w:color="auto" w:fill="F2F2F2" w:themeFill="background1" w:themeFillShade="F2"/>
          </w:tcPr>
          <w:p w:rsidR="00000000" w:rsidRDefault="00786352">
            <w:pPr>
              <w:rPr>
                <w:noProof/>
              </w:rPr>
            </w:pPr>
            <w:r>
              <w:rPr>
                <w:noProof/>
              </w:rPr>
              <w:t>VideoJS HLS playback demo page</w:t>
            </w:r>
          </w:p>
        </w:tc>
        <w:tc>
          <w:tcPr>
            <w:tcW w:w="7407" w:type="dxa"/>
          </w:tcPr>
          <w:p w:rsidR="00000000" w:rsidRDefault="00786352">
            <w:pPr>
              <w:rPr>
                <w:lang w:val="zh-TW"/>
              </w:rPr>
            </w:pPr>
            <w:r>
              <w:rPr>
                <w:lang w:val="zh-TW"/>
              </w:rPr>
              <w:t>VideoJS HLS</w:t>
            </w:r>
            <w:r>
              <w:rPr>
                <w:rFonts w:ascii="MingLiU" w:eastAsia="MingLiU" w:hint="eastAsia"/>
                <w:lang w:val="zh-TW"/>
              </w:rPr>
              <w:t>播放演示頁面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70db69d4-d276-4cd6-bf59-2b5421506fbd</w:t>
            </w:r>
          </w:p>
        </w:tc>
        <w:tc>
          <w:tcPr>
            <w:tcW w:w="7407" w:type="dxa"/>
            <w:shd w:val="clear" w:color="auto" w:fill="F2F2F2" w:themeFill="background1" w:themeFillShade="F2"/>
          </w:tcPr>
          <w:p w:rsidR="00000000" w:rsidRDefault="00786352">
            <w:pPr>
              <w:rPr>
                <w:noProof/>
              </w:rPr>
            </w:pPr>
            <w:r>
              <w:rPr>
                <w:noProof/>
              </w:rPr>
              <w:t>Add the live stream to YouTube live</w:t>
            </w:r>
          </w:p>
        </w:tc>
        <w:tc>
          <w:tcPr>
            <w:tcW w:w="7407" w:type="dxa"/>
          </w:tcPr>
          <w:p w:rsidR="00000000" w:rsidRDefault="00786352">
            <w:pPr>
              <w:rPr>
                <w:lang w:val="zh-TW"/>
              </w:rPr>
            </w:pPr>
            <w:r>
              <w:rPr>
                <w:rFonts w:ascii="MingLiU" w:eastAsia="MingLiU" w:hint="eastAsia"/>
                <w:lang w:val="zh-TW"/>
              </w:rPr>
              <w:t>將直播添加到</w:t>
            </w:r>
            <w:r>
              <w:rPr>
                <w:lang w:val="zh-TW"/>
              </w:rPr>
              <w:t>YouTube</w:t>
            </w:r>
            <w:r>
              <w:rPr>
                <w:rFonts w:ascii="MingLiU" w:eastAsia="MingLiU" w:hint="eastAsia"/>
                <w:lang w:val="zh-TW"/>
              </w:rPr>
              <w:t>直播中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3891f2f9-8901-4681-83f6-c21fe0f157b7</w:t>
            </w:r>
          </w:p>
        </w:tc>
        <w:tc>
          <w:tcPr>
            <w:tcW w:w="7407" w:type="dxa"/>
            <w:shd w:val="clear" w:color="auto" w:fill="F2F2F2" w:themeFill="background1" w:themeFillShade="F2"/>
          </w:tcPr>
          <w:p w:rsidR="00000000" w:rsidRDefault="00786352">
            <w:pPr>
              <w:rPr>
                <w:noProof/>
              </w:rPr>
            </w:pPr>
            <w:r>
              <w:rPr>
                <w:noProof/>
              </w:rPr>
              <w:t xml:space="preserve">We are assuming here that you have a YouTube account enabled for live </w:t>
            </w:r>
            <w:r>
              <w:rPr>
                <w:noProof/>
              </w:rPr>
              <w:t>streaming.</w:t>
            </w:r>
          </w:p>
        </w:tc>
        <w:tc>
          <w:tcPr>
            <w:tcW w:w="7407" w:type="dxa"/>
          </w:tcPr>
          <w:p w:rsidR="00000000" w:rsidRDefault="00786352">
            <w:pPr>
              <w:rPr>
                <w:lang w:val="zh-TW"/>
              </w:rPr>
            </w:pPr>
            <w:r>
              <w:rPr>
                <w:rFonts w:ascii="MingLiU" w:eastAsia="MingLiU" w:hint="eastAsia"/>
                <w:lang w:val="zh-TW"/>
              </w:rPr>
              <w:t>我們在這裡假設您已經為實時流媒體啟用了</w:t>
            </w:r>
            <w:r>
              <w:rPr>
                <w:lang w:val="zh-TW"/>
              </w:rPr>
              <w:t>YouTube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c977e615-8015-4cf2-aee0-cb5a7679f160</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go live</w:t>
            </w:r>
            <w:r>
              <w:rPr>
                <w:rStyle w:val="mqInternal"/>
                <w:noProof/>
              </w:rPr>
              <w:t>{2]</w:t>
            </w:r>
            <w:r>
              <w:rPr>
                <w:noProof/>
              </w:rPr>
              <w:t>, and you should see: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上線</w:t>
            </w:r>
            <w:r>
              <w:rPr>
                <w:rStyle w:val="mqInternal"/>
                <w:noProof/>
                <w:lang w:val="zh-TW"/>
              </w:rPr>
              <w:t>{2]</w:t>
            </w:r>
            <w:r>
              <w:rPr>
                <w:rFonts w:ascii="Arial Unicode MS" w:eastAsia="Arial Unicode MS" w:hint="eastAsia"/>
                <w:lang w:val="zh-TW"/>
              </w:rPr>
              <w:t>，</w:t>
            </w:r>
            <w:r>
              <w:rPr>
                <w:rFonts w:ascii="MingLiU" w:eastAsia="MingLiU" w:hint="eastAsia"/>
                <w:lang w:val="zh-TW"/>
              </w:rPr>
              <w:t>您應該看到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e027c0b8-f677-4fdc-ad24-fff1795a8db2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e9a4a173-0b6e-4d19-b04e-f7602500eba1</w:t>
            </w:r>
          </w:p>
        </w:tc>
        <w:tc>
          <w:tcPr>
            <w:tcW w:w="7407" w:type="dxa"/>
            <w:shd w:val="clear" w:color="auto" w:fill="F2F2F2" w:themeFill="background1" w:themeFillShade="F2"/>
          </w:tcPr>
          <w:p w:rsidR="00000000" w:rsidRDefault="00786352">
            <w:pPr>
              <w:rPr>
                <w:noProof/>
              </w:rPr>
            </w:pPr>
            <w:r>
              <w:rPr>
                <w:noProof/>
              </w:rPr>
              <w:t>youtube-go-live</w:t>
            </w:r>
          </w:p>
        </w:tc>
        <w:tc>
          <w:tcPr>
            <w:tcW w:w="7407" w:type="dxa"/>
          </w:tcPr>
          <w:p w:rsidR="00000000" w:rsidRDefault="00786352">
            <w:pPr>
              <w:rPr>
                <w:lang w:val="zh-TW"/>
              </w:rPr>
            </w:pPr>
            <w:r>
              <w:rPr>
                <w:lang w:val="zh-TW"/>
              </w:rPr>
              <w:t>youtube-go-live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f5b12860-ce3a-4f19-b555-c850c0f3bbc3</w:t>
            </w:r>
          </w:p>
        </w:tc>
        <w:tc>
          <w:tcPr>
            <w:tcW w:w="7407" w:type="dxa"/>
            <w:shd w:val="clear" w:color="auto" w:fill="F2F2F2" w:themeFill="background1" w:themeFillShade="F2"/>
          </w:tcPr>
          <w:p w:rsidR="00000000" w:rsidRDefault="00786352">
            <w:pPr>
              <w:rPr>
                <w:noProof/>
              </w:rPr>
            </w:pPr>
            <w:r>
              <w:rPr>
                <w:noProof/>
              </w:rPr>
              <w:t>YouTube go live</w:t>
            </w:r>
          </w:p>
        </w:tc>
        <w:tc>
          <w:tcPr>
            <w:tcW w:w="7407" w:type="dxa"/>
          </w:tcPr>
          <w:p w:rsidR="00000000" w:rsidRDefault="00786352">
            <w:pPr>
              <w:rPr>
                <w:lang w:val="zh-TW"/>
              </w:rPr>
            </w:pPr>
            <w:r>
              <w:rPr>
                <w:lang w:val="zh-TW"/>
              </w:rPr>
              <w:t>YouTube</w:t>
            </w:r>
            <w:r>
              <w:rPr>
                <w:rFonts w:ascii="MingLiU" w:eastAsia="MingLiU" w:hint="eastAsia"/>
                <w:lang w:val="zh-TW"/>
              </w:rPr>
              <w:t>上線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739b4772-b788-4871-bc5f-5e38c302b2ff</w:t>
            </w:r>
          </w:p>
        </w:tc>
        <w:tc>
          <w:tcPr>
            <w:tcW w:w="7407" w:type="dxa"/>
            <w:shd w:val="clear" w:color="auto" w:fill="F2F2F2" w:themeFill="background1" w:themeFillShade="F2"/>
          </w:tcPr>
          <w:p w:rsidR="00000000" w:rsidRDefault="00786352">
            <w:pPr>
              <w:rPr>
                <w:noProof/>
              </w:rPr>
            </w:pPr>
            <w:r>
              <w:rPr>
                <w:noProof/>
              </w:rPr>
              <w:t>YouTube go live</w:t>
            </w:r>
          </w:p>
        </w:tc>
        <w:tc>
          <w:tcPr>
            <w:tcW w:w="7407" w:type="dxa"/>
          </w:tcPr>
          <w:p w:rsidR="00000000" w:rsidRDefault="00786352">
            <w:pPr>
              <w:rPr>
                <w:lang w:val="zh-TW"/>
              </w:rPr>
            </w:pPr>
            <w:r>
              <w:rPr>
                <w:lang w:val="zh-TW"/>
              </w:rPr>
              <w:t>YouTube</w:t>
            </w:r>
            <w:r>
              <w:rPr>
                <w:rFonts w:ascii="MingLiU" w:eastAsia="MingLiU" w:hint="eastAsia"/>
                <w:lang w:val="zh-TW"/>
              </w:rPr>
              <w:t>上線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2b6e4c3c-910e-412b-b581-a379fb9f2500</w:t>
            </w:r>
          </w:p>
        </w:tc>
        <w:tc>
          <w:tcPr>
            <w:tcW w:w="7407" w:type="dxa"/>
            <w:shd w:val="clear" w:color="auto" w:fill="F2F2F2" w:themeFill="background1" w:themeFillShade="F2"/>
          </w:tcPr>
          <w:p w:rsidR="00000000" w:rsidRDefault="00786352">
            <w:pPr>
              <w:rPr>
                <w:noProof/>
              </w:rPr>
            </w:pPr>
            <w:r>
              <w:rPr>
                <w:noProof/>
              </w:rPr>
              <w:t>Click on "Encoder live streaming":</w:t>
            </w:r>
          </w:p>
        </w:tc>
        <w:tc>
          <w:tcPr>
            <w:tcW w:w="7407" w:type="dxa"/>
          </w:tcPr>
          <w:p w:rsidR="00000000" w:rsidRDefault="00786352">
            <w:pPr>
              <w:rPr>
                <w:lang w:val="zh-TW"/>
              </w:rPr>
            </w:pPr>
            <w:r>
              <w:rPr>
                <w:rFonts w:ascii="MingLiU" w:eastAsia="MingLiU" w:hint="eastAsia"/>
                <w:lang w:val="zh-TW"/>
              </w:rPr>
              <w:t>點擊</w:t>
            </w:r>
            <w:r>
              <w:rPr>
                <w:lang w:val="zh-TW"/>
              </w:rPr>
              <w:t>“</w:t>
            </w:r>
            <w:r>
              <w:rPr>
                <w:rFonts w:ascii="MingLiU" w:eastAsia="MingLiU" w:hint="eastAsia"/>
                <w:lang w:val="zh-TW"/>
              </w:rPr>
              <w:t>編碼器實時流式傳輸</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d4376c4</w:t>
            </w:r>
            <w:r>
              <w:rPr>
                <w:noProof/>
                <w:sz w:val="2"/>
              </w:rPr>
              <w:t>e-10be-4af1-9ece-f886b9c07328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a7184aaf-8ced-4957-87f4-5a3c395e025c</w:t>
            </w:r>
          </w:p>
        </w:tc>
        <w:tc>
          <w:tcPr>
            <w:tcW w:w="7407" w:type="dxa"/>
            <w:shd w:val="clear" w:color="auto" w:fill="F2F2F2" w:themeFill="background1" w:themeFillShade="F2"/>
          </w:tcPr>
          <w:p w:rsidR="00000000" w:rsidRDefault="00786352">
            <w:pPr>
              <w:rPr>
                <w:noProof/>
              </w:rPr>
            </w:pPr>
            <w:r>
              <w:rPr>
                <w:noProof/>
              </w:rPr>
              <w:t>youtube-encoder-live</w:t>
            </w:r>
          </w:p>
        </w:tc>
        <w:tc>
          <w:tcPr>
            <w:tcW w:w="7407" w:type="dxa"/>
          </w:tcPr>
          <w:p w:rsidR="00000000" w:rsidRDefault="00786352">
            <w:pPr>
              <w:rPr>
                <w:lang w:val="zh-TW"/>
              </w:rPr>
            </w:pPr>
            <w:r>
              <w:rPr>
                <w:lang w:val="zh-TW"/>
              </w:rPr>
              <w:t>youtube-encoder-live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bb693fcf-9d49-4a6e-80ce-4c84aeb34834</w:t>
            </w:r>
          </w:p>
        </w:tc>
        <w:tc>
          <w:tcPr>
            <w:tcW w:w="7407" w:type="dxa"/>
            <w:shd w:val="clear" w:color="auto" w:fill="F2F2F2" w:themeFill="background1" w:themeFillShade="F2"/>
          </w:tcPr>
          <w:p w:rsidR="00000000" w:rsidRDefault="00786352">
            <w:pPr>
              <w:rPr>
                <w:noProof/>
              </w:rPr>
            </w:pPr>
            <w:r>
              <w:rPr>
                <w:noProof/>
              </w:rPr>
              <w:t>YouTube encoder live source</w:t>
            </w:r>
          </w:p>
        </w:tc>
        <w:tc>
          <w:tcPr>
            <w:tcW w:w="7407" w:type="dxa"/>
          </w:tcPr>
          <w:p w:rsidR="00000000" w:rsidRDefault="00786352">
            <w:pPr>
              <w:rPr>
                <w:lang w:val="zh-TW"/>
              </w:rPr>
            </w:pPr>
            <w:r>
              <w:rPr>
                <w:lang w:val="zh-TW"/>
              </w:rPr>
              <w:t>YouTube</w:t>
            </w:r>
            <w:r>
              <w:rPr>
                <w:rFonts w:ascii="MingLiU" w:eastAsia="MingLiU" w:hint="eastAsia"/>
                <w:lang w:val="zh-TW"/>
              </w:rPr>
              <w:t>編碼器實時源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bd53dea3-b378-45f1-9a9f-293403e773b6</w:t>
            </w:r>
          </w:p>
        </w:tc>
        <w:tc>
          <w:tcPr>
            <w:tcW w:w="7407" w:type="dxa"/>
            <w:shd w:val="clear" w:color="auto" w:fill="F2F2F2" w:themeFill="background1" w:themeFillShade="F2"/>
          </w:tcPr>
          <w:p w:rsidR="00000000" w:rsidRDefault="00786352">
            <w:pPr>
              <w:rPr>
                <w:noProof/>
              </w:rPr>
            </w:pPr>
            <w:r>
              <w:rPr>
                <w:noProof/>
              </w:rPr>
              <w:t>YouTube encoder live source</w:t>
            </w:r>
          </w:p>
        </w:tc>
        <w:tc>
          <w:tcPr>
            <w:tcW w:w="7407" w:type="dxa"/>
          </w:tcPr>
          <w:p w:rsidR="00000000" w:rsidRDefault="00786352">
            <w:pPr>
              <w:rPr>
                <w:lang w:val="zh-TW"/>
              </w:rPr>
            </w:pPr>
            <w:r>
              <w:rPr>
                <w:lang w:val="zh-TW"/>
              </w:rPr>
              <w:t>YouTube</w:t>
            </w:r>
            <w:r>
              <w:rPr>
                <w:rFonts w:ascii="MingLiU" w:eastAsia="MingLiU" w:hint="eastAsia"/>
                <w:lang w:val="zh-TW"/>
              </w:rPr>
              <w:t>編碼器實時源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392e83a9-061a-4f40-8dc2-4e13e4226fc3</w:t>
            </w:r>
          </w:p>
        </w:tc>
        <w:tc>
          <w:tcPr>
            <w:tcW w:w="7407" w:type="dxa"/>
            <w:shd w:val="clear" w:color="auto" w:fill="F2F2F2" w:themeFill="background1" w:themeFillShade="F2"/>
          </w:tcPr>
          <w:p w:rsidR="00000000" w:rsidRDefault="00786352">
            <w:pPr>
              <w:rPr>
                <w:noProof/>
              </w:rPr>
            </w:pPr>
            <w:r>
              <w:rPr>
                <w:noProof/>
              </w:rPr>
              <w:t>Configure your live event YouTube metadata and use the "Encoder set up" data to connect the Brightcove live stream to YouTube:</w:t>
            </w:r>
          </w:p>
        </w:tc>
        <w:tc>
          <w:tcPr>
            <w:tcW w:w="7407" w:type="dxa"/>
          </w:tcPr>
          <w:p w:rsidR="00000000" w:rsidRDefault="00786352">
            <w:pPr>
              <w:rPr>
                <w:lang w:val="zh-TW"/>
              </w:rPr>
            </w:pPr>
            <w:r>
              <w:rPr>
                <w:rFonts w:ascii="MingLiU" w:eastAsia="MingLiU" w:hint="eastAsia"/>
                <w:lang w:val="zh-TW"/>
              </w:rPr>
              <w:t>配置現場直播</w:t>
            </w:r>
            <w:r>
              <w:rPr>
                <w:lang w:val="zh-TW"/>
              </w:rPr>
              <w:t>YouTube</w:t>
            </w:r>
            <w:r>
              <w:rPr>
                <w:rFonts w:ascii="MingLiU" w:eastAsia="MingLiU" w:hint="eastAsia"/>
                <w:lang w:val="zh-TW"/>
              </w:rPr>
              <w:t>元數據</w:t>
            </w:r>
            <w:r>
              <w:rPr>
                <w:rFonts w:ascii="Arial Unicode MS" w:eastAsia="Arial Unicode MS" w:hint="eastAsia"/>
                <w:lang w:val="zh-TW"/>
              </w:rPr>
              <w:t>，</w:t>
            </w:r>
            <w:r>
              <w:rPr>
                <w:rFonts w:ascii="MingLiU" w:eastAsia="MingLiU" w:hint="eastAsia"/>
                <w:lang w:val="zh-TW"/>
              </w:rPr>
              <w:t>並使用</w:t>
            </w:r>
            <w:r>
              <w:rPr>
                <w:lang w:val="zh-TW"/>
              </w:rPr>
              <w:t>“</w:t>
            </w:r>
            <w:r>
              <w:rPr>
                <w:rFonts w:ascii="MingLiU" w:eastAsia="MingLiU" w:hint="eastAsia"/>
                <w:lang w:val="zh-TW"/>
              </w:rPr>
              <w:t>編碼器設置</w:t>
            </w:r>
            <w:r>
              <w:rPr>
                <w:lang w:val="zh-TW"/>
              </w:rPr>
              <w:t>"</w:t>
            </w:r>
            <w:r>
              <w:rPr>
                <w:rFonts w:ascii="MingLiU" w:eastAsia="MingLiU" w:hint="eastAsia"/>
                <w:lang w:val="zh-TW"/>
              </w:rPr>
              <w:t>數據將</w:t>
            </w:r>
            <w:r>
              <w:rPr>
                <w:lang w:val="zh-TW"/>
              </w:rPr>
              <w:t>Brightcove</w:t>
            </w:r>
            <w:r>
              <w:rPr>
                <w:rFonts w:ascii="MingLiU" w:eastAsia="MingLiU" w:hint="eastAsia"/>
                <w:lang w:val="zh-TW"/>
              </w:rPr>
              <w:t>實時流連接</w:t>
            </w:r>
            <w:r>
              <w:rPr>
                <w:rFonts w:ascii="MingLiU" w:eastAsia="MingLiU" w:hint="eastAsia"/>
                <w:lang w:val="zh-TW"/>
              </w:rPr>
              <w:t>到</w:t>
            </w:r>
            <w:r>
              <w:rPr>
                <w:lang w:val="zh-TW"/>
              </w:rPr>
              <w:t>YouTube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4455385d-14de-49e6-976c-7f8401e75544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0afdd5d2-a3d8-4635-8923-8c01e69077cf</w:t>
            </w:r>
          </w:p>
        </w:tc>
        <w:tc>
          <w:tcPr>
            <w:tcW w:w="7407" w:type="dxa"/>
            <w:shd w:val="clear" w:color="auto" w:fill="F2F2F2" w:themeFill="background1" w:themeFillShade="F2"/>
          </w:tcPr>
          <w:p w:rsidR="00000000" w:rsidRDefault="00786352">
            <w:pPr>
              <w:rPr>
                <w:noProof/>
              </w:rPr>
            </w:pPr>
            <w:r>
              <w:rPr>
                <w:noProof/>
              </w:rPr>
              <w:t>youtube-encoder-setup</w:t>
            </w:r>
          </w:p>
        </w:tc>
        <w:tc>
          <w:tcPr>
            <w:tcW w:w="7407" w:type="dxa"/>
          </w:tcPr>
          <w:p w:rsidR="00000000" w:rsidRDefault="00786352">
            <w:pPr>
              <w:rPr>
                <w:lang w:val="zh-TW"/>
              </w:rPr>
            </w:pPr>
            <w:r>
              <w:rPr>
                <w:lang w:val="zh-TW"/>
              </w:rPr>
              <w:t>youtube-encoder-setup</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71 </w:t>
            </w:r>
            <w:r>
              <w:rPr>
                <w:noProof/>
                <w:sz w:val="16"/>
              </w:rPr>
              <w:br/>
            </w:r>
            <w:r>
              <w:rPr>
                <w:noProof/>
                <w:sz w:val="2"/>
              </w:rPr>
              <w:t>f6751437-0c6e-479f-8b9d-f199b9ea8783</w:t>
            </w:r>
          </w:p>
        </w:tc>
        <w:tc>
          <w:tcPr>
            <w:tcW w:w="7407" w:type="dxa"/>
            <w:shd w:val="clear" w:color="auto" w:fill="F2F2F2" w:themeFill="background1" w:themeFillShade="F2"/>
          </w:tcPr>
          <w:p w:rsidR="00000000" w:rsidRDefault="00786352">
            <w:pPr>
              <w:rPr>
                <w:noProof/>
              </w:rPr>
            </w:pPr>
            <w:r>
              <w:rPr>
                <w:noProof/>
              </w:rPr>
              <w:t>YouTube encoder setup</w:t>
            </w:r>
          </w:p>
        </w:tc>
        <w:tc>
          <w:tcPr>
            <w:tcW w:w="7407" w:type="dxa"/>
          </w:tcPr>
          <w:p w:rsidR="00000000" w:rsidRDefault="00786352">
            <w:pPr>
              <w:rPr>
                <w:lang w:val="zh-TW"/>
              </w:rPr>
            </w:pPr>
            <w:r>
              <w:rPr>
                <w:lang w:val="zh-TW"/>
              </w:rPr>
              <w:t>YouTube</w:t>
            </w:r>
            <w:r>
              <w:rPr>
                <w:rFonts w:ascii="MingLiU" w:eastAsia="MingLiU" w:hint="eastAsia"/>
                <w:lang w:val="zh-TW"/>
              </w:rPr>
              <w:t>編碼器設置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b47705fa-f494-42ca-a7c9-d64359c55e5a</w:t>
            </w:r>
          </w:p>
        </w:tc>
        <w:tc>
          <w:tcPr>
            <w:tcW w:w="7407" w:type="dxa"/>
            <w:shd w:val="clear" w:color="auto" w:fill="F2F2F2" w:themeFill="background1" w:themeFillShade="F2"/>
          </w:tcPr>
          <w:p w:rsidR="00000000" w:rsidRDefault="00786352">
            <w:pPr>
              <w:rPr>
                <w:noProof/>
              </w:rPr>
            </w:pPr>
            <w:r>
              <w:rPr>
                <w:noProof/>
              </w:rPr>
              <w:t>YouTube encoder setup</w:t>
            </w:r>
          </w:p>
        </w:tc>
        <w:tc>
          <w:tcPr>
            <w:tcW w:w="7407" w:type="dxa"/>
          </w:tcPr>
          <w:p w:rsidR="00000000" w:rsidRDefault="00786352">
            <w:pPr>
              <w:rPr>
                <w:lang w:val="zh-TW"/>
              </w:rPr>
            </w:pPr>
            <w:r>
              <w:rPr>
                <w:lang w:val="zh-TW"/>
              </w:rPr>
              <w:t>YouTube</w:t>
            </w:r>
            <w:r>
              <w:rPr>
                <w:rFonts w:ascii="MingLiU" w:eastAsia="MingLiU" w:hint="eastAsia"/>
                <w:lang w:val="zh-TW"/>
              </w:rPr>
              <w:t>編碼器設置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d7890568-fe9a-4cd7-81ac-92ea56a01ce5</w:t>
            </w:r>
          </w:p>
        </w:tc>
        <w:tc>
          <w:tcPr>
            <w:tcW w:w="7407" w:type="dxa"/>
            <w:shd w:val="clear" w:color="auto" w:fill="F2F2F2" w:themeFill="background1" w:themeFillShade="F2"/>
          </w:tcPr>
          <w:p w:rsidR="00000000" w:rsidRDefault="00786352">
            <w:pPr>
              <w:rPr>
                <w:noProof/>
              </w:rPr>
            </w:pPr>
            <w:r>
              <w:rPr>
                <w:noProof/>
              </w:rPr>
              <w:t>Now that we have YouTube live set up, we will create the RTMP output for it from our Live job.</w:t>
            </w:r>
          </w:p>
        </w:tc>
        <w:tc>
          <w:tcPr>
            <w:tcW w:w="7407" w:type="dxa"/>
          </w:tcPr>
          <w:p w:rsidR="00000000" w:rsidRDefault="00786352">
            <w:pPr>
              <w:rPr>
                <w:lang w:val="zh-TW"/>
              </w:rPr>
            </w:pPr>
            <w:r>
              <w:rPr>
                <w:rFonts w:ascii="MingLiU" w:eastAsia="MingLiU" w:hint="eastAsia"/>
                <w:lang w:val="zh-TW"/>
              </w:rPr>
              <w:t>現在我們已經建立了</w:t>
            </w:r>
            <w:r>
              <w:rPr>
                <w:lang w:val="zh-TW"/>
              </w:rPr>
              <w:t>YouTube</w:t>
            </w:r>
            <w:r>
              <w:rPr>
                <w:rFonts w:ascii="MingLiU" w:eastAsia="MingLiU" w:hint="eastAsia"/>
                <w:lang w:val="zh-TW"/>
              </w:rPr>
              <w:t>直播</w:t>
            </w:r>
            <w:r>
              <w:rPr>
                <w:rFonts w:ascii="Arial Unicode MS" w:eastAsia="Arial Unicode MS" w:hint="eastAsia"/>
                <w:lang w:val="zh-TW"/>
              </w:rPr>
              <w:t>，</w:t>
            </w:r>
            <w:r>
              <w:rPr>
                <w:rFonts w:ascii="MingLiU" w:eastAsia="MingLiU" w:hint="eastAsia"/>
                <w:lang w:val="zh-TW"/>
              </w:rPr>
              <w:t>我們將通過</w:t>
            </w:r>
            <w:r>
              <w:rPr>
                <w:lang w:val="zh-TW"/>
              </w:rPr>
              <w:t>Live</w:t>
            </w:r>
            <w:r>
              <w:rPr>
                <w:rFonts w:ascii="MingLiU" w:eastAsia="MingLiU" w:hint="eastAsia"/>
                <w:lang w:val="zh-TW"/>
              </w:rPr>
              <w:t>作業為其創建</w:t>
            </w:r>
            <w:r>
              <w:rPr>
                <w:lang w:val="zh-TW"/>
              </w:rPr>
              <w:t>RTMP</w:t>
            </w:r>
            <w:r>
              <w:rPr>
                <w:rFonts w:ascii="MingLiU" w:eastAsia="MingLiU" w:hint="eastAsia"/>
                <w:lang w:val="zh-TW"/>
              </w:rPr>
              <w:t>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927ce70a-7b25-4352-8f2f-35117328e4d2</w:t>
            </w:r>
          </w:p>
        </w:tc>
        <w:tc>
          <w:tcPr>
            <w:tcW w:w="7407" w:type="dxa"/>
            <w:shd w:val="clear" w:color="auto" w:fill="F2F2F2" w:themeFill="background1" w:themeFillShade="F2"/>
          </w:tcPr>
          <w:p w:rsidR="00000000" w:rsidRDefault="00786352">
            <w:pPr>
              <w:rPr>
                <w:noProof/>
              </w:rPr>
            </w:pPr>
            <w:r>
              <w:rPr>
                <w:noProof/>
              </w:rPr>
              <w:t xml:space="preserve">Copy the </w:t>
            </w:r>
            <w:r>
              <w:rPr>
                <w:rStyle w:val="mqInternal"/>
                <w:noProof/>
              </w:rPr>
              <w:t>[1}[2]{3]</w:t>
            </w:r>
            <w:r>
              <w:rPr>
                <w:noProof/>
              </w:rPr>
              <w:t xml:space="preserve"> command below into a text editor:</w:t>
            </w:r>
          </w:p>
        </w:tc>
        <w:tc>
          <w:tcPr>
            <w:tcW w:w="7407" w:type="dxa"/>
          </w:tcPr>
          <w:p w:rsidR="00000000" w:rsidRDefault="00786352">
            <w:pPr>
              <w:rPr>
                <w:lang w:val="zh-TW"/>
              </w:rPr>
            </w:pPr>
            <w:r>
              <w:rPr>
                <w:rFonts w:ascii="MingLiU" w:eastAsia="MingLiU" w:hint="eastAsia"/>
                <w:lang w:val="zh-TW"/>
              </w:rPr>
              <w:t>複製</w:t>
            </w:r>
            <w:r>
              <w:rPr>
                <w:rStyle w:val="mqInternal"/>
                <w:noProof/>
                <w:lang w:val="zh-TW"/>
              </w:rPr>
              <w:t>[1}[2]{3]</w:t>
            </w:r>
            <w:r>
              <w:rPr>
                <w:rFonts w:ascii="MingLiU" w:eastAsia="MingLiU" w:hint="eastAsia"/>
                <w:lang w:val="zh-TW"/>
              </w:rPr>
              <w:t>下面的命令進入文本編輯器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d66fcc24-789e-4cc1-9155-9f25caeea4e6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b8235a76-50f5-49b3-abc0-3bc7b61755f2</w:t>
            </w:r>
          </w:p>
        </w:tc>
        <w:tc>
          <w:tcPr>
            <w:tcW w:w="7407" w:type="dxa"/>
            <w:shd w:val="clear" w:color="auto" w:fill="F2F2F2" w:themeFill="background1" w:themeFillShade="F2"/>
          </w:tcPr>
          <w:p w:rsidR="00000000" w:rsidRDefault="00786352">
            <w:pPr>
              <w:rPr>
                <w:noProof/>
              </w:rPr>
            </w:pPr>
            <w:r>
              <w:rPr>
                <w:rStyle w:val="mqInternal"/>
                <w:noProof/>
              </w:rPr>
              <w:t>[1}</w:t>
            </w:r>
            <w:r>
              <w:rPr>
                <w:noProof/>
              </w:rPr>
              <w:t>Replace: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代替</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4470c313-0ecd-442d-b33c-2e238b783401</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your Brightcove live job id.</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與您的</w:t>
            </w:r>
            <w:r>
              <w:rPr>
                <w:lang w:val="zh-TW"/>
              </w:rPr>
              <w:t>Brightcove</w:t>
            </w:r>
            <w:r>
              <w:rPr>
                <w:rFonts w:ascii="MingLiU" w:eastAsia="MingLiU" w:hint="eastAsia"/>
                <w:lang w:val="zh-TW"/>
              </w:rPr>
              <w:t>現場工作</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b197ba70-6dab-47ee-bf5b-3f2193253273</w:t>
            </w:r>
          </w:p>
        </w:tc>
        <w:tc>
          <w:tcPr>
            <w:tcW w:w="7407" w:type="dxa"/>
            <w:shd w:val="clear" w:color="auto" w:fill="F2F2F2" w:themeFill="background1" w:themeFillShade="F2"/>
          </w:tcPr>
          <w:p w:rsidR="00000000" w:rsidRDefault="00786352">
            <w:pPr>
              <w:rPr>
                <w:noProof/>
              </w:rPr>
            </w:pPr>
            <w:r>
              <w:rPr>
                <w:noProof/>
              </w:rPr>
              <w:t xml:space="preserve">In our example this value would be </w:t>
            </w:r>
            <w:r>
              <w:rPr>
                <w:rStyle w:val="mqInternal"/>
                <w:noProof/>
              </w:rPr>
              <w:t>[1}[2]{3]</w:t>
            </w:r>
            <w:r>
              <w:rPr>
                <w:noProof/>
              </w:rPr>
              <w:t xml:space="preserve"> - your value, from the response to your request to create </w:t>
            </w:r>
            <w:r>
              <w:rPr>
                <w:noProof/>
              </w:rPr>
              <w:t>the live job , will be different.</w:t>
            </w:r>
          </w:p>
        </w:tc>
        <w:tc>
          <w:tcPr>
            <w:tcW w:w="7407" w:type="dxa"/>
          </w:tcPr>
          <w:p w:rsidR="00000000" w:rsidRDefault="00786352">
            <w:pPr>
              <w:rPr>
                <w:lang w:val="zh-TW"/>
              </w:rPr>
            </w:pPr>
            <w:r>
              <w:rPr>
                <w:rFonts w:ascii="MingLiU" w:eastAsia="MingLiU" w:hint="eastAsia"/>
                <w:lang w:val="zh-TW"/>
              </w:rPr>
              <w:t>在我們的示例中</w:t>
            </w:r>
            <w:r>
              <w:rPr>
                <w:rFonts w:ascii="Arial Unicode MS" w:eastAsia="Arial Unicode MS" w:hint="eastAsia"/>
                <w:lang w:val="zh-TW"/>
              </w:rPr>
              <w:t>，</w:t>
            </w:r>
            <w:r>
              <w:rPr>
                <w:rFonts w:ascii="MingLiU" w:eastAsia="MingLiU" w:hint="eastAsia"/>
                <w:lang w:val="zh-TW"/>
              </w:rPr>
              <w:t>該值為</w:t>
            </w:r>
            <w:r>
              <w:rPr>
                <w:rStyle w:val="mqInternal"/>
                <w:noProof/>
                <w:lang w:val="zh-TW"/>
              </w:rPr>
              <w:t>[1}[2]{3]</w:t>
            </w:r>
            <w:r>
              <w:rPr>
                <w:lang w:val="zh-TW"/>
              </w:rPr>
              <w:t xml:space="preserve"> -</w:t>
            </w:r>
            <w:r>
              <w:rPr>
                <w:rFonts w:ascii="MingLiU" w:eastAsia="MingLiU" w:hint="eastAsia"/>
                <w:lang w:val="zh-TW"/>
              </w:rPr>
              <w:t>從響應到創建現場工作的請求</w:t>
            </w:r>
            <w:r>
              <w:rPr>
                <w:rFonts w:ascii="Arial Unicode MS" w:eastAsia="Arial Unicode MS" w:hint="eastAsia"/>
                <w:lang w:val="zh-TW"/>
              </w:rPr>
              <w:t>，</w:t>
            </w:r>
            <w:r>
              <w:rPr>
                <w:rFonts w:ascii="MingLiU" w:eastAsia="MingLiU" w:hint="eastAsia"/>
                <w:lang w:val="zh-TW"/>
              </w:rPr>
              <w:t>您的價值將有所不同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13bad2da-0aaf-4456-9fd1-4dfb93465f34</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for your Brightcove live API key.</w:t>
            </w:r>
          </w:p>
        </w:tc>
        <w:tc>
          <w:tcPr>
            <w:tcW w:w="7407" w:type="dxa"/>
          </w:tcPr>
          <w:p w:rsidR="00000000" w:rsidRDefault="00786352">
            <w:pPr>
              <w:rPr>
                <w:lang w:val="zh-TW"/>
              </w:rPr>
            </w:pPr>
            <w:r>
              <w:rPr>
                <w:rStyle w:val="mqInternal"/>
                <w:noProof/>
                <w:lang w:val="zh-TW"/>
              </w:rPr>
              <w:t>[1}[2]{3]</w:t>
            </w:r>
            <w:r>
              <w:rPr>
                <w:rFonts w:ascii="MingLiU" w:eastAsia="MingLiU" w:hint="eastAsia"/>
                <w:lang w:val="zh-TW"/>
              </w:rPr>
              <w:t>為您的</w:t>
            </w:r>
            <w:r>
              <w:rPr>
                <w:lang w:val="zh-TW"/>
              </w:rPr>
              <w:t>Brightcove</w:t>
            </w:r>
            <w:r>
              <w:rPr>
                <w:rFonts w:ascii="MingLiU" w:eastAsia="MingLiU" w:hint="eastAsia"/>
                <w:lang w:val="zh-TW"/>
              </w:rPr>
              <w:t>實時</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7050de08-c61d-4d5a-a552-de0ba53981ea</w:t>
            </w:r>
          </w:p>
        </w:tc>
        <w:tc>
          <w:tcPr>
            <w:tcW w:w="7407" w:type="dxa"/>
            <w:shd w:val="clear" w:color="auto" w:fill="F2F2F2" w:themeFill="background1" w:themeFillShade="F2"/>
          </w:tcPr>
          <w:p w:rsidR="00000000" w:rsidRDefault="00786352">
            <w:pPr>
              <w:rPr>
                <w:noProof/>
              </w:rPr>
            </w:pPr>
            <w:r>
              <w:rPr>
                <w:noProof/>
              </w:rPr>
              <w:t xml:space="preserve">For instance: </w:t>
            </w:r>
            <w:r>
              <w:rPr>
                <w:rStyle w:val="mqInternal"/>
                <w:noProof/>
              </w:rPr>
              <w:t>[1</w:t>
            </w:r>
            <w:r>
              <w:rPr>
                <w:rStyle w:val="mqInternal"/>
                <w:noProof/>
              </w:rPr>
              <w:t>}[2]{3]</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7b4b5936-ae41-4f66-b41d-f25eece65786</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for the stream name / key that YouTube provides</w:t>
            </w:r>
          </w:p>
        </w:tc>
        <w:tc>
          <w:tcPr>
            <w:tcW w:w="7407" w:type="dxa"/>
          </w:tcPr>
          <w:p w:rsidR="00000000" w:rsidRDefault="00786352">
            <w:pPr>
              <w:rPr>
                <w:lang w:val="zh-TW"/>
              </w:rPr>
            </w:pPr>
            <w:r>
              <w:rPr>
                <w:rStyle w:val="mqInternal"/>
                <w:noProof/>
                <w:lang w:val="zh-TW"/>
              </w:rPr>
              <w:t>[1}[2]{3]</w:t>
            </w:r>
            <w:r>
              <w:rPr>
                <w:lang w:val="zh-TW"/>
              </w:rPr>
              <w:t xml:space="preserve"> YouTube</w:t>
            </w:r>
            <w:r>
              <w:rPr>
                <w:rFonts w:ascii="MingLiU" w:eastAsia="MingLiU" w:hint="eastAsia"/>
                <w:lang w:val="zh-TW"/>
              </w:rPr>
              <w:t>提供的流名稱</w:t>
            </w:r>
            <w:r>
              <w:rPr>
                <w:lang w:val="zh-TW"/>
              </w:rPr>
              <w:t>/</w:t>
            </w:r>
            <w:r>
              <w:rPr>
                <w:rFonts w:ascii="MingLiU" w:eastAsia="MingLiU" w:hint="eastAsia"/>
                <w:lang w:val="zh-TW"/>
              </w:rPr>
              <w:t>密鑰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6a869500-747c-4afb-bd08-b8328b685d5d</w:t>
            </w:r>
          </w:p>
        </w:tc>
        <w:tc>
          <w:tcPr>
            <w:tcW w:w="7407" w:type="dxa"/>
            <w:shd w:val="clear" w:color="auto" w:fill="F2F2F2" w:themeFill="background1" w:themeFillShade="F2"/>
          </w:tcPr>
          <w:p w:rsidR="00000000" w:rsidRDefault="00786352">
            <w:pPr>
              <w:rPr>
                <w:noProof/>
              </w:rPr>
            </w:pPr>
            <w:r>
              <w:rPr>
                <w:noProof/>
              </w:rPr>
              <w:t>Paste the edited code into your command-line app and run it.</w:t>
            </w:r>
          </w:p>
        </w:tc>
        <w:tc>
          <w:tcPr>
            <w:tcW w:w="7407" w:type="dxa"/>
          </w:tcPr>
          <w:p w:rsidR="00000000" w:rsidRDefault="00786352">
            <w:pPr>
              <w:rPr>
                <w:lang w:val="zh-TW"/>
              </w:rPr>
            </w:pPr>
            <w:r>
              <w:rPr>
                <w:rFonts w:ascii="MingLiU" w:eastAsia="MingLiU" w:hint="eastAsia"/>
                <w:lang w:val="zh-TW"/>
              </w:rPr>
              <w:t>將編輯後的</w:t>
            </w:r>
            <w:r>
              <w:rPr>
                <w:rFonts w:ascii="MingLiU" w:eastAsia="MingLiU" w:hint="eastAsia"/>
                <w:lang w:val="zh-TW"/>
              </w:rPr>
              <w:t>代碼粘貼到您的命令行應用程序中並運行它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fff755c8-396e-4dab-93c4-8641e3a6adab</w:t>
            </w:r>
          </w:p>
        </w:tc>
        <w:tc>
          <w:tcPr>
            <w:tcW w:w="7407" w:type="dxa"/>
            <w:shd w:val="clear" w:color="auto" w:fill="F2F2F2" w:themeFill="background1" w:themeFillShade="F2"/>
          </w:tcPr>
          <w:p w:rsidR="00000000" w:rsidRDefault="00786352">
            <w:pPr>
              <w:rPr>
                <w:noProof/>
              </w:rPr>
            </w:pPr>
            <w:r>
              <w:rPr>
                <w:noProof/>
              </w:rPr>
              <w:t>The response should be something like this:</w:t>
            </w:r>
          </w:p>
        </w:tc>
        <w:tc>
          <w:tcPr>
            <w:tcW w:w="7407" w:type="dxa"/>
          </w:tcPr>
          <w:p w:rsidR="00000000" w:rsidRDefault="00786352">
            <w:pPr>
              <w:rPr>
                <w:lang w:val="zh-TW"/>
              </w:rPr>
            </w:pPr>
            <w:r>
              <w:rPr>
                <w:rFonts w:ascii="MingLiU" w:eastAsia="MingLiU" w:hint="eastAsia"/>
                <w:lang w:val="zh-TW"/>
              </w:rPr>
              <w:t>響應應該是這樣的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1e800519-6b39-4383-bb9f-a28194a14650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e4efd754-947d-4309-9554-d83f443928b8</w:t>
            </w:r>
          </w:p>
        </w:tc>
        <w:tc>
          <w:tcPr>
            <w:tcW w:w="7407" w:type="dxa"/>
            <w:shd w:val="clear" w:color="auto" w:fill="F2F2F2" w:themeFill="background1" w:themeFillShade="F2"/>
          </w:tcPr>
          <w:p w:rsidR="00000000" w:rsidRDefault="00786352">
            <w:pPr>
              <w:rPr>
                <w:noProof/>
              </w:rPr>
            </w:pPr>
            <w:r>
              <w:rPr>
                <w:noProof/>
              </w:rPr>
              <w:t xml:space="preserve">To test YouTube playback you can go to YouTube </w:t>
            </w:r>
            <w:r>
              <w:rPr>
                <w:rStyle w:val="mqInternal"/>
                <w:noProof/>
              </w:rPr>
              <w:t>[1}</w:t>
            </w:r>
            <w:r>
              <w:rPr>
                <w:noProof/>
              </w:rPr>
              <w:t>my channel</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要測試</w:t>
            </w:r>
            <w:r>
              <w:rPr>
                <w:lang w:val="zh-TW"/>
              </w:rPr>
              <w:t>YouTube</w:t>
            </w:r>
            <w:r>
              <w:rPr>
                <w:rFonts w:ascii="MingLiU" w:eastAsia="MingLiU" w:hint="eastAsia"/>
                <w:lang w:val="zh-TW"/>
              </w:rPr>
              <w:t>播放</w:t>
            </w:r>
            <w:r>
              <w:rPr>
                <w:rFonts w:ascii="Arial Unicode MS" w:eastAsia="Arial Unicode MS" w:hint="eastAsia"/>
                <w:lang w:val="zh-TW"/>
              </w:rPr>
              <w:t>，</w:t>
            </w:r>
            <w:r>
              <w:rPr>
                <w:rFonts w:ascii="MingLiU" w:eastAsia="MingLiU" w:hint="eastAsia"/>
                <w:lang w:val="zh-TW"/>
              </w:rPr>
              <w:t>您可以轉到</w:t>
            </w:r>
            <w:r>
              <w:rPr>
                <w:lang w:val="zh-TW"/>
              </w:rPr>
              <w:t xml:space="preserve">YouTube </w:t>
            </w:r>
            <w:r>
              <w:rPr>
                <w:rStyle w:val="mqInternal"/>
                <w:noProof/>
                <w:lang w:val="zh-TW"/>
              </w:rPr>
              <w:t>[1}</w:t>
            </w:r>
            <w:r>
              <w:rPr>
                <w:rFonts w:ascii="MingLiU" w:eastAsia="MingLiU" w:hint="eastAsia"/>
                <w:lang w:val="zh-TW"/>
              </w:rPr>
              <w:t>我的頻道</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4a3b30af-dca7-41d6-8e35-34aafa89c2cf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c7a0d1ca-5e5e-4feb-b6ec-2ae84be84d02</w:t>
            </w:r>
          </w:p>
        </w:tc>
        <w:tc>
          <w:tcPr>
            <w:tcW w:w="7407" w:type="dxa"/>
            <w:shd w:val="clear" w:color="auto" w:fill="F2F2F2" w:themeFill="background1" w:themeFillShade="F2"/>
          </w:tcPr>
          <w:p w:rsidR="00000000" w:rsidRDefault="00786352">
            <w:pPr>
              <w:rPr>
                <w:noProof/>
              </w:rPr>
            </w:pPr>
            <w:r>
              <w:rPr>
                <w:noProof/>
              </w:rPr>
              <w:t>youtube-my-channel-playback</w:t>
            </w:r>
          </w:p>
        </w:tc>
        <w:tc>
          <w:tcPr>
            <w:tcW w:w="7407" w:type="dxa"/>
          </w:tcPr>
          <w:p w:rsidR="00000000" w:rsidRDefault="00786352">
            <w:pPr>
              <w:rPr>
                <w:lang w:val="zh-TW"/>
              </w:rPr>
            </w:pPr>
            <w:r>
              <w:rPr>
                <w:lang w:val="zh-TW"/>
              </w:rPr>
              <w:t>youtube-my-channel-playback</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f705a02b-b017-4351-95d6-8b78bc3d0e3f</w:t>
            </w:r>
          </w:p>
        </w:tc>
        <w:tc>
          <w:tcPr>
            <w:tcW w:w="7407" w:type="dxa"/>
            <w:shd w:val="clear" w:color="auto" w:fill="F2F2F2" w:themeFill="background1" w:themeFillShade="F2"/>
          </w:tcPr>
          <w:p w:rsidR="00000000" w:rsidRDefault="00786352">
            <w:pPr>
              <w:rPr>
                <w:noProof/>
              </w:rPr>
            </w:pPr>
            <w:r>
              <w:rPr>
                <w:noProof/>
              </w:rPr>
              <w:t>YouTube my channel playback</w:t>
            </w:r>
          </w:p>
        </w:tc>
        <w:tc>
          <w:tcPr>
            <w:tcW w:w="7407" w:type="dxa"/>
          </w:tcPr>
          <w:p w:rsidR="00000000" w:rsidRDefault="00786352">
            <w:pPr>
              <w:rPr>
                <w:lang w:val="zh-TW"/>
              </w:rPr>
            </w:pPr>
            <w:r>
              <w:rPr>
                <w:lang w:val="zh-TW"/>
              </w:rPr>
              <w:t>YouTube</w:t>
            </w:r>
            <w:r>
              <w:rPr>
                <w:rFonts w:ascii="MingLiU" w:eastAsia="MingLiU" w:hint="eastAsia"/>
                <w:lang w:val="zh-TW"/>
              </w:rPr>
              <w:t>我的頻道播放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93dfe29a-786b-4ec7-9efd-2518ff0298f2</w:t>
            </w:r>
          </w:p>
        </w:tc>
        <w:tc>
          <w:tcPr>
            <w:tcW w:w="7407" w:type="dxa"/>
            <w:shd w:val="clear" w:color="auto" w:fill="F2F2F2" w:themeFill="background1" w:themeFillShade="F2"/>
          </w:tcPr>
          <w:p w:rsidR="00000000" w:rsidRDefault="00786352">
            <w:pPr>
              <w:rPr>
                <w:noProof/>
              </w:rPr>
            </w:pPr>
            <w:r>
              <w:rPr>
                <w:noProof/>
              </w:rPr>
              <w:t>YouTube my channel playback</w:t>
            </w:r>
          </w:p>
        </w:tc>
        <w:tc>
          <w:tcPr>
            <w:tcW w:w="7407" w:type="dxa"/>
          </w:tcPr>
          <w:p w:rsidR="00000000" w:rsidRDefault="00786352">
            <w:pPr>
              <w:rPr>
                <w:lang w:val="zh-TW"/>
              </w:rPr>
            </w:pPr>
            <w:r>
              <w:rPr>
                <w:lang w:val="zh-TW"/>
              </w:rPr>
              <w:t>YouTube</w:t>
            </w:r>
            <w:r>
              <w:rPr>
                <w:rFonts w:ascii="MingLiU" w:eastAsia="MingLiU" w:hint="eastAsia"/>
                <w:lang w:val="zh-TW"/>
              </w:rPr>
              <w:t>我的頻道播放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48720cfa-4021-49c3-bca2-6b37669946aa</w:t>
            </w:r>
          </w:p>
        </w:tc>
        <w:tc>
          <w:tcPr>
            <w:tcW w:w="7407" w:type="dxa"/>
            <w:shd w:val="clear" w:color="auto" w:fill="F2F2F2" w:themeFill="background1" w:themeFillShade="F2"/>
          </w:tcPr>
          <w:p w:rsidR="00000000" w:rsidRDefault="00786352">
            <w:pPr>
              <w:rPr>
                <w:noProof/>
              </w:rPr>
            </w:pPr>
            <w:r>
              <w:rPr>
                <w:noProof/>
              </w:rPr>
              <w:t>Add the live stream to Facebook live</w:t>
            </w:r>
          </w:p>
        </w:tc>
        <w:tc>
          <w:tcPr>
            <w:tcW w:w="7407" w:type="dxa"/>
          </w:tcPr>
          <w:p w:rsidR="00000000" w:rsidRDefault="00786352">
            <w:pPr>
              <w:rPr>
                <w:lang w:val="zh-TW"/>
              </w:rPr>
            </w:pPr>
            <w:r>
              <w:rPr>
                <w:rFonts w:ascii="MingLiU" w:eastAsia="MingLiU" w:hint="eastAsia"/>
                <w:lang w:val="zh-TW"/>
              </w:rPr>
              <w:t>將實時流添加到</w:t>
            </w:r>
            <w:r>
              <w:rPr>
                <w:lang w:val="zh-TW"/>
              </w:rPr>
              <w:t>Facebook live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4b861acd-fb7a-4f7c-b8fd-7aa5683eb910</w:t>
            </w:r>
          </w:p>
        </w:tc>
        <w:tc>
          <w:tcPr>
            <w:tcW w:w="7407" w:type="dxa"/>
            <w:shd w:val="clear" w:color="auto" w:fill="F2F2F2" w:themeFill="background1" w:themeFillShade="F2"/>
          </w:tcPr>
          <w:p w:rsidR="00000000" w:rsidRDefault="00786352">
            <w:pPr>
              <w:rPr>
                <w:noProof/>
              </w:rPr>
            </w:pPr>
            <w:r>
              <w:rPr>
                <w:noProof/>
              </w:rPr>
              <w:t>We are assuming here that you have a Facebook account enabled for live streaming.</w:t>
            </w:r>
          </w:p>
        </w:tc>
        <w:tc>
          <w:tcPr>
            <w:tcW w:w="7407" w:type="dxa"/>
          </w:tcPr>
          <w:p w:rsidR="00000000" w:rsidRDefault="00786352">
            <w:pPr>
              <w:rPr>
                <w:lang w:val="zh-TW"/>
              </w:rPr>
            </w:pPr>
            <w:r>
              <w:rPr>
                <w:rFonts w:ascii="MingLiU" w:eastAsia="MingLiU" w:hint="eastAsia"/>
                <w:lang w:val="zh-TW"/>
              </w:rPr>
              <w:t>我們在這裡假設您已經為實時流媒體啟用了</w:t>
            </w:r>
            <w:r>
              <w:rPr>
                <w:lang w:val="zh-TW"/>
              </w:rPr>
              <w:t>Facebook</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d1de4783-1652-4636-81c6-b41652b39b09</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Live video</w:t>
            </w:r>
            <w:r>
              <w:rPr>
                <w:rStyle w:val="mqInternal"/>
                <w:noProof/>
              </w:rPr>
              <w:t>{2]</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實況視頻</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1902421c-2627-44bc-b3e7-98ba80bf6d63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connect</w:t>
            </w:r>
            <w:r>
              <w:rPr>
                <w:rStyle w:val="mqInternal"/>
                <w:noProof/>
              </w:rPr>
              <w:t>{2]</w:t>
            </w:r>
            <w:r>
              <w:rPr>
                <w:noProof/>
              </w:rPr>
              <w:t xml:space="preserve"> and stream key to get the data needed to connect your Brightcove live job:</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w:t>
            </w:r>
            <w:r>
              <w:rPr>
                <w:rStyle w:val="mqInternal"/>
                <w:noProof/>
                <w:lang w:val="zh-TW"/>
              </w:rPr>
              <w:t>{2]</w:t>
            </w:r>
            <w:r>
              <w:rPr>
                <w:rFonts w:ascii="MingLiU" w:eastAsia="MingLiU" w:hint="eastAsia"/>
                <w:lang w:val="zh-TW"/>
              </w:rPr>
              <w:t>和流密鑰以獲取連接</w:t>
            </w:r>
            <w:r>
              <w:rPr>
                <w:lang w:val="zh-TW"/>
              </w:rPr>
              <w:t>Brightcove</w:t>
            </w:r>
            <w:r>
              <w:rPr>
                <w:rFonts w:ascii="MingLiU" w:eastAsia="MingLiU" w:hint="eastAsia"/>
                <w:lang w:val="zh-TW"/>
              </w:rPr>
              <w:t>實時作業所需的數據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e09fad80-5688-41d6-b973-a394e0c2d1e2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9563a460-1c39-4118-bb20-a3f4af66eb3b</w:t>
            </w:r>
          </w:p>
        </w:tc>
        <w:tc>
          <w:tcPr>
            <w:tcW w:w="7407" w:type="dxa"/>
            <w:shd w:val="clear" w:color="auto" w:fill="F2F2F2" w:themeFill="background1" w:themeFillShade="F2"/>
          </w:tcPr>
          <w:p w:rsidR="00000000" w:rsidRDefault="00786352">
            <w:pPr>
              <w:rPr>
                <w:noProof/>
              </w:rPr>
            </w:pPr>
            <w:r>
              <w:rPr>
                <w:noProof/>
              </w:rPr>
              <w:t>facebook-live-config</w:t>
            </w:r>
          </w:p>
        </w:tc>
        <w:tc>
          <w:tcPr>
            <w:tcW w:w="7407" w:type="dxa"/>
          </w:tcPr>
          <w:p w:rsidR="00000000" w:rsidRDefault="00786352">
            <w:pPr>
              <w:rPr>
                <w:lang w:val="zh-TW"/>
              </w:rPr>
            </w:pPr>
            <w:r>
              <w:rPr>
                <w:lang w:val="zh-TW"/>
              </w:rPr>
              <w:t>facebook-live-config</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8e8f6c55-ea95-4fed-9688-3f399115e1cf</w:t>
            </w:r>
          </w:p>
        </w:tc>
        <w:tc>
          <w:tcPr>
            <w:tcW w:w="7407" w:type="dxa"/>
            <w:shd w:val="clear" w:color="auto" w:fill="F2F2F2" w:themeFill="background1" w:themeFillShade="F2"/>
          </w:tcPr>
          <w:p w:rsidR="00000000" w:rsidRDefault="00786352">
            <w:pPr>
              <w:rPr>
                <w:noProof/>
              </w:rPr>
            </w:pPr>
            <w:r>
              <w:rPr>
                <w:noProof/>
              </w:rPr>
              <w:t>Facebook live config</w:t>
            </w:r>
          </w:p>
        </w:tc>
        <w:tc>
          <w:tcPr>
            <w:tcW w:w="7407" w:type="dxa"/>
          </w:tcPr>
          <w:p w:rsidR="00000000" w:rsidRDefault="00786352">
            <w:pPr>
              <w:rPr>
                <w:lang w:val="zh-TW"/>
              </w:rPr>
            </w:pPr>
            <w:r>
              <w:rPr>
                <w:lang w:val="zh-TW"/>
              </w:rPr>
              <w:t>Facebook</w:t>
            </w:r>
            <w:r>
              <w:rPr>
                <w:rFonts w:ascii="MingLiU" w:eastAsia="MingLiU" w:hint="eastAsia"/>
                <w:lang w:val="zh-TW"/>
              </w:rPr>
              <w:t>實時配置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7aed2978-5402-4ab4-973b-be888e0a5676</w:t>
            </w:r>
          </w:p>
        </w:tc>
        <w:tc>
          <w:tcPr>
            <w:tcW w:w="7407" w:type="dxa"/>
            <w:shd w:val="clear" w:color="auto" w:fill="F2F2F2" w:themeFill="background1" w:themeFillShade="F2"/>
          </w:tcPr>
          <w:p w:rsidR="00000000" w:rsidRDefault="00786352">
            <w:pPr>
              <w:rPr>
                <w:noProof/>
              </w:rPr>
            </w:pPr>
            <w:r>
              <w:rPr>
                <w:noProof/>
              </w:rPr>
              <w:t>Facebook live config</w:t>
            </w:r>
          </w:p>
        </w:tc>
        <w:tc>
          <w:tcPr>
            <w:tcW w:w="7407" w:type="dxa"/>
          </w:tcPr>
          <w:p w:rsidR="00000000" w:rsidRDefault="00786352">
            <w:pPr>
              <w:rPr>
                <w:lang w:val="zh-TW"/>
              </w:rPr>
            </w:pPr>
            <w:r>
              <w:rPr>
                <w:lang w:val="zh-TW"/>
              </w:rPr>
              <w:t>Facebook</w:t>
            </w:r>
            <w:r>
              <w:rPr>
                <w:rFonts w:ascii="MingLiU" w:eastAsia="MingLiU" w:hint="eastAsia"/>
                <w:lang w:val="zh-TW"/>
              </w:rPr>
              <w:t>實時配置</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98 </w:t>
            </w:r>
            <w:r>
              <w:rPr>
                <w:noProof/>
                <w:sz w:val="16"/>
              </w:rPr>
              <w:br/>
            </w:r>
            <w:r>
              <w:rPr>
                <w:noProof/>
                <w:sz w:val="2"/>
              </w:rPr>
              <w:t>ddf77102-0b8e-4ee8-9</w:t>
            </w:r>
            <w:r>
              <w:rPr>
                <w:noProof/>
                <w:sz w:val="2"/>
              </w:rPr>
              <w:t>633-3a45be93ec5f</w:t>
            </w:r>
          </w:p>
        </w:tc>
        <w:tc>
          <w:tcPr>
            <w:tcW w:w="7407" w:type="dxa"/>
            <w:shd w:val="clear" w:color="auto" w:fill="F2F2F2" w:themeFill="background1" w:themeFillShade="F2"/>
          </w:tcPr>
          <w:p w:rsidR="00000000" w:rsidRDefault="00786352">
            <w:pPr>
              <w:rPr>
                <w:noProof/>
              </w:rPr>
            </w:pPr>
            <w:r>
              <w:rPr>
                <w:noProof/>
              </w:rPr>
              <w:t>Next, create live output for Brightcove live job using "server url" and "stream key" from Facebook.</w:t>
            </w:r>
          </w:p>
        </w:tc>
        <w:tc>
          <w:tcPr>
            <w:tcW w:w="7407" w:type="dxa"/>
          </w:tcPr>
          <w:p w:rsidR="00000000" w:rsidRDefault="00786352">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使用</w:t>
            </w:r>
            <w:r>
              <w:rPr>
                <w:lang w:val="zh-TW"/>
              </w:rPr>
              <w:t>Facebook</w:t>
            </w:r>
            <w:r>
              <w:rPr>
                <w:rFonts w:ascii="MingLiU" w:eastAsia="MingLiU" w:hint="eastAsia"/>
                <w:lang w:val="zh-TW"/>
              </w:rPr>
              <w:t>上的</w:t>
            </w:r>
            <w:r>
              <w:rPr>
                <w:lang w:val="zh-TW"/>
              </w:rPr>
              <w:t>“</w:t>
            </w:r>
            <w:r>
              <w:rPr>
                <w:rFonts w:ascii="MingLiU" w:eastAsia="MingLiU" w:hint="eastAsia"/>
                <w:lang w:val="zh-TW"/>
              </w:rPr>
              <w:t>服務器</w:t>
            </w:r>
            <w:r>
              <w:rPr>
                <w:lang w:val="zh-TW"/>
              </w:rPr>
              <w:t>URL"</w:t>
            </w:r>
            <w:r>
              <w:rPr>
                <w:rFonts w:ascii="MingLiU" w:eastAsia="MingLiU" w:hint="eastAsia"/>
                <w:lang w:val="zh-TW"/>
              </w:rPr>
              <w:t>和</w:t>
            </w:r>
            <w:r>
              <w:rPr>
                <w:lang w:val="zh-TW"/>
              </w:rPr>
              <w:t>“</w:t>
            </w:r>
            <w:r>
              <w:rPr>
                <w:rFonts w:ascii="MingLiU" w:eastAsia="MingLiU" w:hint="eastAsia"/>
                <w:lang w:val="zh-TW"/>
              </w:rPr>
              <w:t>流密鑰</w:t>
            </w:r>
            <w:r>
              <w:rPr>
                <w:lang w:val="zh-TW"/>
              </w:rPr>
              <w:t>"</w:t>
            </w:r>
            <w:r>
              <w:rPr>
                <w:rFonts w:ascii="MingLiU" w:eastAsia="MingLiU" w:hint="eastAsia"/>
                <w:lang w:val="zh-TW"/>
              </w:rPr>
              <w:t>為</w:t>
            </w:r>
            <w:r>
              <w:rPr>
                <w:lang w:val="zh-TW"/>
              </w:rPr>
              <w:t>Brightcove</w:t>
            </w:r>
            <w:r>
              <w:rPr>
                <w:rFonts w:ascii="MingLiU" w:eastAsia="MingLiU" w:hint="eastAsia"/>
                <w:lang w:val="zh-TW"/>
              </w:rPr>
              <w:t>實時作業創建實時輸出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86a3be35-cd91-45a3-aeb1-3bd09cf23428</w:t>
            </w:r>
          </w:p>
        </w:tc>
        <w:tc>
          <w:tcPr>
            <w:tcW w:w="7407" w:type="dxa"/>
            <w:shd w:val="clear" w:color="auto" w:fill="F2F2F2" w:themeFill="background1" w:themeFillShade="F2"/>
          </w:tcPr>
          <w:p w:rsidR="00000000" w:rsidRDefault="00786352">
            <w:pPr>
              <w:rPr>
                <w:noProof/>
              </w:rPr>
            </w:pPr>
            <w:r>
              <w:rPr>
                <w:noProof/>
              </w:rPr>
              <w:t xml:space="preserve">Copy the </w:t>
            </w:r>
            <w:r>
              <w:rPr>
                <w:rStyle w:val="mqInternal"/>
                <w:noProof/>
              </w:rPr>
              <w:t>[1}[2]{3]</w:t>
            </w:r>
            <w:r>
              <w:rPr>
                <w:noProof/>
              </w:rPr>
              <w:t xml:space="preserve"> command below and paste it into a text editor:</w:t>
            </w:r>
          </w:p>
        </w:tc>
        <w:tc>
          <w:tcPr>
            <w:tcW w:w="7407" w:type="dxa"/>
          </w:tcPr>
          <w:p w:rsidR="00000000" w:rsidRDefault="00786352">
            <w:pPr>
              <w:rPr>
                <w:lang w:val="zh-TW"/>
              </w:rPr>
            </w:pPr>
            <w:r>
              <w:rPr>
                <w:rFonts w:ascii="MingLiU" w:eastAsia="MingLiU" w:hint="eastAsia"/>
                <w:lang w:val="zh-TW"/>
              </w:rPr>
              <w:t>複製</w:t>
            </w:r>
            <w:r>
              <w:rPr>
                <w:rStyle w:val="mqInternal"/>
                <w:noProof/>
                <w:lang w:val="zh-TW"/>
              </w:rPr>
              <w:t>[1}[2]{3]</w:t>
            </w:r>
            <w:r>
              <w:rPr>
                <w:rFonts w:ascii="MingLiU" w:eastAsia="MingLiU" w:hint="eastAsia"/>
                <w:lang w:val="zh-TW"/>
              </w:rPr>
              <w:t>下面的命令並將其粘貼到文本編輯器中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bb1a0045-1b07-46cc-9209-621a317108c1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cdb071c2-6623-46b8-840f-84280e5a9c2a</w:t>
            </w:r>
          </w:p>
        </w:tc>
        <w:tc>
          <w:tcPr>
            <w:tcW w:w="7407" w:type="dxa"/>
            <w:shd w:val="clear" w:color="auto" w:fill="F2F2F2" w:themeFill="background1" w:themeFillShade="F2"/>
          </w:tcPr>
          <w:p w:rsidR="00000000" w:rsidRDefault="00786352">
            <w:pPr>
              <w:rPr>
                <w:noProof/>
              </w:rPr>
            </w:pPr>
            <w:r>
              <w:rPr>
                <w:rStyle w:val="mqInternal"/>
                <w:noProof/>
              </w:rPr>
              <w:t>[1}</w:t>
            </w:r>
            <w:r>
              <w:rPr>
                <w:noProof/>
              </w:rPr>
              <w:t>Replace: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代替</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61991df4-3eee-4d71-9393-90e05657c5df</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r>
              <w:rPr>
                <w:noProof/>
              </w:rPr>
              <w:t xml:space="preserve"> with your Brightcove live job id.</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與您的</w:t>
            </w:r>
            <w:r>
              <w:rPr>
                <w:lang w:val="zh-TW"/>
              </w:rPr>
              <w:t>Brightcove</w:t>
            </w:r>
            <w:r>
              <w:rPr>
                <w:rFonts w:ascii="MingLiU" w:eastAsia="MingLiU" w:hint="eastAsia"/>
                <w:lang w:val="zh-TW"/>
              </w:rPr>
              <w:t>現場工作</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ba457307-d5ac-48fd-a7cf-c8ba7982d6d0</w:t>
            </w:r>
          </w:p>
        </w:tc>
        <w:tc>
          <w:tcPr>
            <w:tcW w:w="7407" w:type="dxa"/>
            <w:shd w:val="clear" w:color="auto" w:fill="F2F2F2" w:themeFill="background1" w:themeFillShade="F2"/>
          </w:tcPr>
          <w:p w:rsidR="00000000" w:rsidRDefault="00786352">
            <w:pPr>
              <w:rPr>
                <w:noProof/>
              </w:rPr>
            </w:pPr>
            <w:r>
              <w:rPr>
                <w:noProof/>
              </w:rPr>
              <w:t xml:space="preserve">In our example this value would be </w:t>
            </w:r>
            <w:r>
              <w:rPr>
                <w:rStyle w:val="mqInternal"/>
                <w:noProof/>
              </w:rPr>
              <w:t>[1}[2]{3]</w:t>
            </w:r>
            <w:r>
              <w:rPr>
                <w:noProof/>
              </w:rPr>
              <w:t xml:space="preserve"> - your value, from the response to your request to create the live job , will be different.</w:t>
            </w:r>
          </w:p>
        </w:tc>
        <w:tc>
          <w:tcPr>
            <w:tcW w:w="7407" w:type="dxa"/>
          </w:tcPr>
          <w:p w:rsidR="00000000" w:rsidRDefault="00786352">
            <w:pPr>
              <w:rPr>
                <w:lang w:val="zh-TW"/>
              </w:rPr>
            </w:pPr>
            <w:r>
              <w:rPr>
                <w:rFonts w:ascii="MingLiU" w:eastAsia="MingLiU" w:hint="eastAsia"/>
                <w:lang w:val="zh-TW"/>
              </w:rPr>
              <w:t>在我們的示</w:t>
            </w:r>
            <w:r>
              <w:rPr>
                <w:rFonts w:ascii="MingLiU" w:eastAsia="MingLiU" w:hint="eastAsia"/>
                <w:lang w:val="zh-TW"/>
              </w:rPr>
              <w:t>例中</w:t>
            </w:r>
            <w:r>
              <w:rPr>
                <w:rFonts w:ascii="Arial Unicode MS" w:eastAsia="Arial Unicode MS" w:hint="eastAsia"/>
                <w:lang w:val="zh-TW"/>
              </w:rPr>
              <w:t>，</w:t>
            </w:r>
            <w:r>
              <w:rPr>
                <w:rFonts w:ascii="MingLiU" w:eastAsia="MingLiU" w:hint="eastAsia"/>
                <w:lang w:val="zh-TW"/>
              </w:rPr>
              <w:t>該值為</w:t>
            </w:r>
            <w:r>
              <w:rPr>
                <w:rStyle w:val="mqInternal"/>
                <w:noProof/>
                <w:lang w:val="zh-TW"/>
              </w:rPr>
              <w:t>[1}[2]{3]</w:t>
            </w:r>
            <w:r>
              <w:rPr>
                <w:lang w:val="zh-TW"/>
              </w:rPr>
              <w:t xml:space="preserve"> -</w:t>
            </w:r>
            <w:r>
              <w:rPr>
                <w:rFonts w:ascii="MingLiU" w:eastAsia="MingLiU" w:hint="eastAsia"/>
                <w:lang w:val="zh-TW"/>
              </w:rPr>
              <w:t>從響應到創建現場工作的請求</w:t>
            </w:r>
            <w:r>
              <w:rPr>
                <w:rFonts w:ascii="Arial Unicode MS" w:eastAsia="Arial Unicode MS" w:hint="eastAsia"/>
                <w:lang w:val="zh-TW"/>
              </w:rPr>
              <w:t>，</w:t>
            </w:r>
            <w:r>
              <w:rPr>
                <w:rFonts w:ascii="MingLiU" w:eastAsia="MingLiU" w:hint="eastAsia"/>
                <w:lang w:val="zh-TW"/>
              </w:rPr>
              <w:t>您的價值將有所不同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fa2cddb7-207d-4913-ab61-bbb31fb8d90c</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your Brightcove live API key.</w:t>
            </w:r>
          </w:p>
        </w:tc>
        <w:tc>
          <w:tcPr>
            <w:tcW w:w="7407" w:type="dxa"/>
          </w:tcPr>
          <w:p w:rsidR="00000000" w:rsidRDefault="00786352">
            <w:pPr>
              <w:rPr>
                <w:lang w:val="zh-TW"/>
              </w:rPr>
            </w:pPr>
            <w:r>
              <w:rPr>
                <w:rStyle w:val="mqInternal"/>
                <w:noProof/>
                <w:lang w:val="zh-TW"/>
              </w:rPr>
              <w:t>[1}[2]{3]</w:t>
            </w:r>
            <w:r>
              <w:rPr>
                <w:rFonts w:ascii="MingLiU" w:eastAsia="MingLiU" w:hint="eastAsia"/>
                <w:lang w:val="zh-TW"/>
              </w:rPr>
              <w:t>使用您的</w:t>
            </w:r>
            <w:r>
              <w:rPr>
                <w:lang w:val="zh-TW"/>
              </w:rPr>
              <w:t>Brightcove</w:t>
            </w:r>
            <w:r>
              <w:rPr>
                <w:rFonts w:ascii="MingLiU" w:eastAsia="MingLiU" w:hint="eastAsia"/>
                <w:lang w:val="zh-TW"/>
              </w:rPr>
              <w:t>實時</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c7ceac2d-7528-4914-945a-6f212519e2a2</w:t>
            </w:r>
          </w:p>
        </w:tc>
        <w:tc>
          <w:tcPr>
            <w:tcW w:w="7407" w:type="dxa"/>
            <w:shd w:val="clear" w:color="auto" w:fill="F2F2F2" w:themeFill="background1" w:themeFillShade="F2"/>
          </w:tcPr>
          <w:p w:rsidR="00000000" w:rsidRDefault="00786352">
            <w:pPr>
              <w:rPr>
                <w:noProof/>
              </w:rPr>
            </w:pPr>
            <w:r>
              <w:rPr>
                <w:noProof/>
              </w:rPr>
              <w:t xml:space="preserve">For instance: </w:t>
            </w:r>
            <w:r>
              <w:rPr>
                <w:rStyle w:val="mqInternal"/>
                <w:noProof/>
              </w:rPr>
              <w:t>[1}[2]{3]</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fb86d1a3-e990-4758-b7c0-7ed197c16f63</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you stream name that Facebook gives you</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與您串流給</w:t>
            </w:r>
            <w:r>
              <w:rPr>
                <w:lang w:val="zh-TW"/>
              </w:rPr>
              <w:t>Facebook</w:t>
            </w:r>
            <w:r>
              <w:rPr>
                <w:rFonts w:ascii="MingLiU" w:eastAsia="MingLiU" w:hint="eastAsia"/>
                <w:lang w:val="zh-TW"/>
              </w:rPr>
              <w:t>提供的名稱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04ab7e94-51ce-4e03-bfbc-d5655b5f7932</w:t>
            </w:r>
          </w:p>
        </w:tc>
        <w:tc>
          <w:tcPr>
            <w:tcW w:w="7407" w:type="dxa"/>
            <w:shd w:val="clear" w:color="auto" w:fill="F2F2F2" w:themeFill="background1" w:themeFillShade="F2"/>
          </w:tcPr>
          <w:p w:rsidR="00000000" w:rsidRDefault="00786352">
            <w:pPr>
              <w:rPr>
                <w:noProof/>
              </w:rPr>
            </w:pPr>
            <w:r>
              <w:rPr>
                <w:noProof/>
              </w:rPr>
              <w:t>The response should be something like this:</w:t>
            </w:r>
          </w:p>
        </w:tc>
        <w:tc>
          <w:tcPr>
            <w:tcW w:w="7407" w:type="dxa"/>
          </w:tcPr>
          <w:p w:rsidR="00000000" w:rsidRDefault="00786352">
            <w:pPr>
              <w:rPr>
                <w:lang w:val="zh-TW"/>
              </w:rPr>
            </w:pPr>
            <w:r>
              <w:rPr>
                <w:rFonts w:ascii="MingLiU" w:eastAsia="MingLiU" w:hint="eastAsia"/>
                <w:lang w:val="zh-TW"/>
              </w:rPr>
              <w:t>響應應該是這樣的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4b3a0fc2-3574-44ff-be66-96825c44e</w:t>
            </w:r>
            <w:r>
              <w:rPr>
                <w:noProof/>
                <w:sz w:val="2"/>
              </w:rPr>
              <w:t>1ab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3e818d05-6545-494b-b95d-842b96f06045</w:t>
            </w:r>
          </w:p>
        </w:tc>
        <w:tc>
          <w:tcPr>
            <w:tcW w:w="7407" w:type="dxa"/>
            <w:shd w:val="clear" w:color="auto" w:fill="F2F2F2" w:themeFill="background1" w:themeFillShade="F2"/>
          </w:tcPr>
          <w:p w:rsidR="00000000" w:rsidRDefault="00786352">
            <w:pPr>
              <w:rPr>
                <w:noProof/>
              </w:rPr>
            </w:pPr>
            <w:r>
              <w:rPr>
                <w:noProof/>
              </w:rPr>
              <w:t>To test your Facebook Live stream, click "Go Live" on your Facebook webpage.</w:t>
            </w:r>
          </w:p>
        </w:tc>
        <w:tc>
          <w:tcPr>
            <w:tcW w:w="7407" w:type="dxa"/>
          </w:tcPr>
          <w:p w:rsidR="00000000" w:rsidRDefault="00786352">
            <w:pPr>
              <w:rPr>
                <w:lang w:val="zh-TW"/>
              </w:rPr>
            </w:pPr>
            <w:r>
              <w:rPr>
                <w:rFonts w:ascii="MingLiU" w:eastAsia="MingLiU" w:hint="eastAsia"/>
                <w:lang w:val="zh-TW"/>
              </w:rPr>
              <w:t>要測試您的</w:t>
            </w:r>
            <w:r>
              <w:rPr>
                <w:lang w:val="zh-TW"/>
              </w:rPr>
              <w:t>Facebook Live</w:t>
            </w:r>
            <w:r>
              <w:rPr>
                <w:rFonts w:ascii="MingLiU" w:eastAsia="MingLiU" w:hint="eastAsia"/>
                <w:lang w:val="zh-TW"/>
              </w:rPr>
              <w:t>流</w:t>
            </w:r>
            <w:r>
              <w:rPr>
                <w:rFonts w:ascii="Arial Unicode MS" w:eastAsia="Arial Unicode MS" w:hint="eastAsia"/>
                <w:lang w:val="zh-TW"/>
              </w:rPr>
              <w:t>，</w:t>
            </w:r>
            <w:r>
              <w:rPr>
                <w:rFonts w:ascii="MingLiU" w:eastAsia="MingLiU" w:hint="eastAsia"/>
                <w:lang w:val="zh-TW"/>
              </w:rPr>
              <w:t>請在您的</w:t>
            </w:r>
            <w:r>
              <w:rPr>
                <w:lang w:val="zh-TW"/>
              </w:rPr>
              <w:t>Facebook</w:t>
            </w:r>
            <w:r>
              <w:rPr>
                <w:rFonts w:ascii="MingLiU" w:eastAsia="MingLiU" w:hint="eastAsia"/>
                <w:lang w:val="zh-TW"/>
              </w:rPr>
              <w:t>網頁上單擊</w:t>
            </w:r>
            <w:r>
              <w:rPr>
                <w:lang w:val="zh-TW"/>
              </w:rPr>
              <w:t>“</w:t>
            </w:r>
            <w:r>
              <w:rPr>
                <w:rFonts w:ascii="MingLiU" w:eastAsia="MingLiU" w:hint="eastAsia"/>
                <w:lang w:val="zh-TW"/>
              </w:rPr>
              <w:t>上線</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390acbdc-530c-43af-887b-e8b690b666ab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f8929c4d-cd19-43d9-8279-7c1562d5e865</w:t>
            </w:r>
          </w:p>
        </w:tc>
        <w:tc>
          <w:tcPr>
            <w:tcW w:w="7407" w:type="dxa"/>
            <w:shd w:val="clear" w:color="auto" w:fill="F2F2F2" w:themeFill="background1" w:themeFillShade="F2"/>
          </w:tcPr>
          <w:p w:rsidR="00000000" w:rsidRDefault="00786352">
            <w:pPr>
              <w:rPr>
                <w:noProof/>
              </w:rPr>
            </w:pPr>
            <w:r>
              <w:rPr>
                <w:noProof/>
              </w:rPr>
              <w:t>facebook-playback</w:t>
            </w:r>
          </w:p>
        </w:tc>
        <w:tc>
          <w:tcPr>
            <w:tcW w:w="7407" w:type="dxa"/>
          </w:tcPr>
          <w:p w:rsidR="00000000" w:rsidRDefault="00786352">
            <w:pPr>
              <w:rPr>
                <w:lang w:val="zh-TW"/>
              </w:rPr>
            </w:pPr>
            <w:r>
              <w:rPr>
                <w:lang w:val="zh-TW"/>
              </w:rPr>
              <w:t>Facebook</w:t>
            </w:r>
            <w:r>
              <w:rPr>
                <w:rFonts w:ascii="MingLiU" w:eastAsia="MingLiU" w:hint="eastAsia"/>
                <w:lang w:val="zh-TW"/>
              </w:rPr>
              <w:t>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c944d37e-eff4-4021-8c89-37250d172630</w:t>
            </w:r>
          </w:p>
        </w:tc>
        <w:tc>
          <w:tcPr>
            <w:tcW w:w="7407" w:type="dxa"/>
            <w:shd w:val="clear" w:color="auto" w:fill="F2F2F2" w:themeFill="background1" w:themeFillShade="F2"/>
          </w:tcPr>
          <w:p w:rsidR="00000000" w:rsidRDefault="00786352">
            <w:pPr>
              <w:rPr>
                <w:noProof/>
              </w:rPr>
            </w:pPr>
            <w:r>
              <w:rPr>
                <w:noProof/>
              </w:rPr>
              <w:t>Facebook playback</w:t>
            </w:r>
          </w:p>
        </w:tc>
        <w:tc>
          <w:tcPr>
            <w:tcW w:w="7407" w:type="dxa"/>
          </w:tcPr>
          <w:p w:rsidR="00000000" w:rsidRDefault="00786352">
            <w:pPr>
              <w:rPr>
                <w:lang w:val="zh-TW"/>
              </w:rPr>
            </w:pPr>
            <w:r>
              <w:rPr>
                <w:lang w:val="zh-TW"/>
              </w:rPr>
              <w:t>Facebook</w:t>
            </w:r>
            <w:r>
              <w:rPr>
                <w:rFonts w:ascii="MingLiU" w:eastAsia="MingLiU" w:hint="eastAsia"/>
                <w:lang w:val="zh-TW"/>
              </w:rPr>
              <w:t>播放</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 68339997-90c6-4fc0-9dc4-8345c1fd8cb5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c3c3b546-63d2-41fb-b69c-54cc6449ba97</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c0a87d45-25b5-47b0-9122-a719a2fe4c5f</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f1880aa6-22ab-4852-8c23-8486e7409428</w:t>
            </w:r>
          </w:p>
        </w:tc>
        <w:tc>
          <w:tcPr>
            <w:tcW w:w="7407" w:type="dxa"/>
            <w:shd w:val="clear" w:color="auto" w:fill="F2F2F2" w:themeFill="background1" w:themeFillShade="F2"/>
          </w:tcPr>
          <w:p w:rsidR="00000000" w:rsidRDefault="00786352">
            <w:pPr>
              <w:rPr>
                <w:noProof/>
              </w:rPr>
            </w:pPr>
            <w:r>
              <w:rPr>
                <w:noProof/>
              </w:rPr>
              <w:t>Guides' description:</w:t>
            </w:r>
          </w:p>
        </w:tc>
        <w:tc>
          <w:tcPr>
            <w:tcW w:w="7407" w:type="dxa"/>
          </w:tcPr>
          <w:p w:rsidR="00000000" w:rsidRDefault="00786352">
            <w:pPr>
              <w:rPr>
                <w:lang w:val="zh-TW"/>
              </w:rPr>
            </w:pPr>
            <w:r>
              <w:rPr>
                <w:rFonts w:ascii="MingLiU" w:eastAsia="MingLiU" w:hint="eastAsia"/>
                <w:lang w:val="zh-TW"/>
              </w:rPr>
              <w:t>指南說明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2bbdc4c1-0cd3-4e88-8ef2-e3d73c89503a</w:t>
            </w:r>
          </w:p>
        </w:tc>
        <w:tc>
          <w:tcPr>
            <w:tcW w:w="7407" w:type="dxa"/>
            <w:shd w:val="clear" w:color="auto" w:fill="F2F2F2" w:themeFill="background1" w:themeFillShade="F2"/>
          </w:tcPr>
          <w:p w:rsidR="00000000" w:rsidRDefault="00786352">
            <w:pPr>
              <w:rPr>
                <w:noProof/>
              </w:rPr>
            </w:pPr>
            <w:r>
              <w:rPr>
                <w:noProof/>
              </w:rPr>
              <w:t>Guides to help you get started using the Live API. parent:</w:t>
            </w:r>
          </w:p>
        </w:tc>
        <w:tc>
          <w:tcPr>
            <w:tcW w:w="7407" w:type="dxa"/>
          </w:tcPr>
          <w:p w:rsidR="00000000" w:rsidRDefault="00786352">
            <w:pPr>
              <w:rPr>
                <w:lang w:val="zh-TW"/>
              </w:rPr>
            </w:pPr>
            <w:r>
              <w:rPr>
                <w:rFonts w:ascii="MingLiU" w:eastAsia="MingLiU" w:hint="eastAsia"/>
                <w:lang w:val="zh-TW"/>
              </w:rPr>
              <w:t>幫助您開始使用</w:t>
            </w:r>
            <w:r>
              <w:rPr>
                <w:lang w:val="zh-TW"/>
              </w:rPr>
              <w:t>Live API</w:t>
            </w:r>
            <w:r>
              <w:rPr>
                <w:rFonts w:ascii="MingLiU" w:eastAsia="MingLiU" w:hint="eastAsia"/>
                <w:lang w:val="zh-TW"/>
              </w:rPr>
              <w:t>的指</w:t>
            </w:r>
            <w:r>
              <w:rPr>
                <w:rFonts w:ascii="MingLiU" w:eastAsia="MingLiU" w:hint="eastAsia"/>
                <w:lang w:val="zh-TW"/>
              </w:rPr>
              <w:t>南</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915bcdd9-f8f8-4cd5-bf26-52008d0ae198</w:t>
            </w:r>
          </w:p>
        </w:tc>
        <w:tc>
          <w:tcPr>
            <w:tcW w:w="7407" w:type="dxa"/>
            <w:shd w:val="clear" w:color="auto" w:fill="F2F2F2" w:themeFill="background1" w:themeFillShade="F2"/>
          </w:tcPr>
          <w:p w:rsidR="00000000" w:rsidRDefault="00786352">
            <w:pPr>
              <w:rPr>
                <w:noProof/>
              </w:rPr>
            </w:pPr>
            <w:r>
              <w:rPr>
                <w:noProof/>
              </w:rPr>
              <w:t>'Working with the Live API' ---</w:t>
            </w:r>
          </w:p>
        </w:tc>
        <w:tc>
          <w:tcPr>
            <w:tcW w:w="7407" w:type="dxa"/>
          </w:tcPr>
          <w:p w:rsidR="00000000" w:rsidRDefault="00786352">
            <w:pPr>
              <w:rPr>
                <w:lang w:val="zh-TW"/>
              </w:rPr>
            </w:pPr>
            <w:r>
              <w:rPr>
                <w:lang w:val="zh-TW"/>
              </w:rPr>
              <w:t>“</w:t>
            </w:r>
            <w:r>
              <w:rPr>
                <w:rFonts w:ascii="MingLiU" w:eastAsia="MingLiU" w:hint="eastAsia"/>
                <w:lang w:val="zh-TW"/>
              </w:rPr>
              <w:t>使用實時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e901661f-8145-44f6-951a-232ce7baff57</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67340827-f7c8-4fc7-ac3a-011c1dc77726</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w:t>
            </w:r>
            <w:r>
              <w:rPr>
                <w:lang w:val="zh-TW"/>
              </w:rPr>
              <w:t xml:space="preserv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d7827f3b-ae4a-4b64-9501-4b731aa20c28</w:t>
            </w:r>
          </w:p>
        </w:tc>
        <w:tc>
          <w:tcPr>
            <w:tcW w:w="7407" w:type="dxa"/>
            <w:shd w:val="clear" w:color="auto" w:fill="F2F2F2" w:themeFill="background1" w:themeFillShade="F2"/>
          </w:tcPr>
          <w:p w:rsidR="00000000" w:rsidRDefault="00786352">
            <w:pPr>
              <w:rPr>
                <w:noProof/>
              </w:rPr>
            </w:pPr>
            <w:r>
              <w:rPr>
                <w:noProof/>
              </w:rPr>
              <w:t>Topics in \{\{ page.title }}</w:t>
            </w:r>
          </w:p>
        </w:tc>
        <w:tc>
          <w:tcPr>
            <w:tcW w:w="7407" w:type="dxa"/>
          </w:tcPr>
          <w:p w:rsidR="00000000" w:rsidRDefault="00786352">
            <w:pPr>
              <w:rPr>
                <w:lang w:val="zh-TW"/>
              </w:rPr>
            </w:pPr>
            <w:r>
              <w:rPr>
                <w:lang w:val="zh-TW"/>
              </w:rPr>
              <w:t>\{\{page.title}}</w:t>
            </w:r>
            <w:r>
              <w:rPr>
                <w:rFonts w:ascii="MingLiU" w:eastAsia="MingLiU" w:hint="eastAsia"/>
                <w:lang w:val="zh-TW"/>
              </w:rPr>
              <w:t>中的主題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07f8e1a6-21ba-47dd-867f-1ba44227e2e2</w:t>
            </w:r>
          </w:p>
        </w:tc>
        <w:tc>
          <w:tcPr>
            <w:tcW w:w="7407" w:type="dxa"/>
            <w:shd w:val="clear" w:color="auto" w:fill="F2F2F2" w:themeFill="background1" w:themeFillShade="F2"/>
          </w:tcPr>
          <w:p w:rsidR="00000000" w:rsidRDefault="00786352">
            <w:pPr>
              <w:rPr>
                <w:noProof/>
              </w:rPr>
            </w:pPr>
            <w:r>
              <w:rPr>
                <w:noProof/>
              </w:rPr>
              <w:t>\{% for item in site.data.navigation %} \{% if item.name == page.parent %} \{% for entry in item.docs %} \{% if entry.na</w:t>
            </w:r>
            <w:r>
              <w:rPr>
                <w:noProof/>
              </w:rPr>
              <w:t>me == page.title %} \{% for doc in entry.docs %}</w:t>
            </w:r>
          </w:p>
        </w:tc>
        <w:tc>
          <w:tcPr>
            <w:tcW w:w="7407" w:type="dxa"/>
          </w:tcPr>
          <w:p w:rsidR="00000000" w:rsidRDefault="00786352">
            <w:pPr>
              <w:rPr>
                <w:lang w:val="zh-TW"/>
              </w:rPr>
            </w:pPr>
            <w:r>
              <w:rPr>
                <w:lang w:val="zh-TW"/>
              </w:rPr>
              <w:t>\{% for item in site.data.navigation %} \{% if item.name == page.parent %} \{% for entry in item.docs %} \{% if entry.name == page.title %} \{% for doc in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e8c24091-df89-43f7-9ad2-63e030547890</w:t>
            </w:r>
          </w:p>
        </w:tc>
        <w:tc>
          <w:tcPr>
            <w:tcW w:w="7407" w:type="dxa"/>
            <w:shd w:val="clear" w:color="auto" w:fill="F2F2F2" w:themeFill="background1" w:themeFillShade="F2"/>
          </w:tcPr>
          <w:p w:rsidR="00000000" w:rsidRDefault="00786352">
            <w:pPr>
              <w:rPr>
                <w:noProof/>
              </w:rPr>
            </w:pPr>
            <w:r>
              <w:rPr>
                <w:rStyle w:val="mqInternal"/>
                <w:noProof/>
              </w:rPr>
              <w:t>[1}</w:t>
            </w:r>
            <w:r>
              <w:rPr>
                <w:noProof/>
              </w:rPr>
              <w:t>\{\{ doc.name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11 </w:t>
            </w:r>
            <w:r>
              <w:rPr>
                <w:noProof/>
                <w:sz w:val="16"/>
              </w:rPr>
              <w:br/>
            </w:r>
            <w:r>
              <w:rPr>
                <w:noProof/>
                <w:sz w:val="2"/>
              </w:rPr>
              <w:t>bc308e4a-a246-4db9-a217-c16d647b4399</w:t>
            </w:r>
          </w:p>
        </w:tc>
        <w:tc>
          <w:tcPr>
            <w:tcW w:w="7407" w:type="dxa"/>
            <w:shd w:val="clear" w:color="auto" w:fill="F2F2F2" w:themeFill="background1" w:themeFillShade="F2"/>
          </w:tcPr>
          <w:p w:rsidR="00000000" w:rsidRDefault="00786352">
            <w:pPr>
              <w:rPr>
                <w:noProof/>
              </w:rPr>
            </w:pPr>
            <w:r>
              <w:rPr>
                <w:noProof/>
              </w:rPr>
              <w:t>\{% endfor %} \{% endif %} \{% endfor %} \{% endif %} \{% endfor %}</w:t>
            </w:r>
          </w:p>
        </w:tc>
        <w:tc>
          <w:tcPr>
            <w:tcW w:w="7407" w:type="dxa"/>
          </w:tcPr>
          <w:p w:rsidR="00000000" w:rsidRDefault="00786352">
            <w:pPr>
              <w:rPr>
                <w:lang w:val="zh-TW"/>
              </w:rPr>
            </w:pPr>
            <w:r>
              <w:rPr>
                <w:lang w:val="zh-TW"/>
              </w:rPr>
              <w:t>\{% endfor %} \{% endif %} \{% endfor %} \{% endif %} \{% endfo</w:t>
            </w:r>
            <w:r>
              <w:rPr>
                <w:lang w:val="zh-TW"/>
              </w:rPr>
              <w:t>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live-scheduler.html</w:t>
            </w:r>
          </w:p>
          <w:p w:rsidR="00000000" w:rsidRDefault="00786352">
            <w:pPr>
              <w:jc w:val="center"/>
              <w:rPr>
                <w:b/>
                <w:noProof/>
              </w:rPr>
            </w:pPr>
            <w:r>
              <w:rPr>
                <w:b/>
                <w:noProof/>
              </w:rPr>
              <w:t>MQ971010 592eade2-6c14-41ae-81e5-5048e36a6317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e0c4ed7d-92ef-40cd-bb72-43e0c7dafd1f</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db57655c-34c6-4d01-a92f-b7e319bbfa53</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3a798dc1-3a77-4039-a34c-8b9f6d4fbc5d</w:t>
            </w:r>
          </w:p>
        </w:tc>
        <w:tc>
          <w:tcPr>
            <w:tcW w:w="7407" w:type="dxa"/>
            <w:shd w:val="clear" w:color="auto" w:fill="F2F2F2" w:themeFill="background1" w:themeFillShade="F2"/>
          </w:tcPr>
          <w:p w:rsidR="00000000" w:rsidRDefault="00786352">
            <w:pPr>
              <w:rPr>
                <w:noProof/>
              </w:rPr>
            </w:pPr>
            <w:r>
              <w:rPr>
                <w:noProof/>
              </w:rPr>
              <w:t>Live Scheduler' description:</w:t>
            </w:r>
          </w:p>
        </w:tc>
        <w:tc>
          <w:tcPr>
            <w:tcW w:w="7407" w:type="dxa"/>
          </w:tcPr>
          <w:p w:rsidR="00000000" w:rsidRDefault="00786352">
            <w:pPr>
              <w:rPr>
                <w:lang w:val="zh-TW"/>
              </w:rPr>
            </w:pPr>
            <w:r>
              <w:rPr>
                <w:lang w:val="zh-TW"/>
              </w:rPr>
              <w:t>Live Scheduler</w:t>
            </w:r>
            <w:r>
              <w:rPr>
                <w:rFonts w:ascii="MingLiU" w:eastAsia="MingLiU" w:hint="eastAsia"/>
                <w:lang w:val="zh-TW"/>
              </w:rPr>
              <w:t>的說明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2c36c004-c5c9-4076-9e1e-253a90857935</w:t>
            </w:r>
          </w:p>
        </w:tc>
        <w:tc>
          <w:tcPr>
            <w:tcW w:w="7407" w:type="dxa"/>
            <w:shd w:val="clear" w:color="auto" w:fill="F2F2F2" w:themeFill="background1" w:themeFillShade="F2"/>
          </w:tcPr>
          <w:p w:rsidR="00000000" w:rsidRDefault="00786352">
            <w:pPr>
              <w:rPr>
                <w:noProof/>
              </w:rPr>
            </w:pPr>
            <w:r>
              <w:rPr>
                <w:noProof/>
              </w:rPr>
              <w:t>'This topic provides an overview of the Live Scheduler, which allows you to schedule certain actions for Live jobs.' parent:</w:t>
            </w:r>
          </w:p>
        </w:tc>
        <w:tc>
          <w:tcPr>
            <w:tcW w:w="7407" w:type="dxa"/>
          </w:tcPr>
          <w:p w:rsidR="00000000" w:rsidRDefault="00786352">
            <w:pPr>
              <w:rPr>
                <w:lang w:val="zh-TW"/>
              </w:rPr>
            </w:pPr>
            <w:r>
              <w:rPr>
                <w:lang w:val="zh-TW"/>
              </w:rPr>
              <w:t>“</w:t>
            </w:r>
            <w:r>
              <w:rPr>
                <w:rFonts w:ascii="MingLiU" w:eastAsia="MingLiU" w:hint="eastAsia"/>
                <w:lang w:val="zh-TW"/>
              </w:rPr>
              <w:t>本主題概述了</w:t>
            </w:r>
            <w:r>
              <w:rPr>
                <w:lang w:val="zh-TW"/>
              </w:rPr>
              <w:t>Live Scheduler</w:t>
            </w:r>
            <w:r>
              <w:rPr>
                <w:rFonts w:ascii="Arial Unicode MS" w:eastAsia="Arial Unicode MS" w:hint="eastAsia"/>
                <w:lang w:val="zh-TW"/>
              </w:rPr>
              <w:t>，</w:t>
            </w:r>
            <w:r>
              <w:rPr>
                <w:rFonts w:ascii="MingLiU" w:eastAsia="MingLiU" w:hint="eastAsia"/>
                <w:lang w:val="zh-TW"/>
              </w:rPr>
              <w:t>它使您可以為</w:t>
            </w:r>
            <w:r>
              <w:rPr>
                <w:lang w:val="zh-TW"/>
              </w:rPr>
              <w:t>Live</w:t>
            </w:r>
            <w:r>
              <w:rPr>
                <w:rFonts w:ascii="MingLiU" w:eastAsia="MingLiU" w:hint="eastAsia"/>
                <w:lang w:val="zh-TW"/>
              </w:rPr>
              <w:t>作業安排某些操作</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6b0b41a0-0411-46a5-962c-53c1cf245862</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12902f73-4b30-4dcd-acb1-9fe6a86016c1</w:t>
            </w:r>
          </w:p>
        </w:tc>
        <w:tc>
          <w:tcPr>
            <w:tcW w:w="7407" w:type="dxa"/>
            <w:shd w:val="clear" w:color="auto" w:fill="F2F2F2" w:themeFill="background1" w:themeFillShade="F2"/>
          </w:tcPr>
          <w:p w:rsidR="00000000" w:rsidRDefault="00786352">
            <w:pPr>
              <w:rPr>
                <w:noProof/>
              </w:rPr>
            </w:pPr>
            <w:r>
              <w:rPr>
                <w:noProof/>
              </w:rPr>
              <w:t>Live API layout: staging ---</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暫存</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23a8f5ce-76a5-48e1-a0b8-afb81888d935</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7e991fc3-c594-4e9b-</w:t>
            </w:r>
            <w:r>
              <w:rPr>
                <w:noProof/>
                <w:sz w:val="2"/>
              </w:rPr>
              <w:t>93c3-abcf533ddc9d</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cdfd61ef-98c4-49aa-8de3-fb3f1eec3ca1</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a9f58741-3c4a-42c0-8dfc-b99804898743</w:t>
            </w:r>
          </w:p>
        </w:tc>
        <w:tc>
          <w:tcPr>
            <w:tcW w:w="7407" w:type="dxa"/>
            <w:shd w:val="clear" w:color="auto" w:fill="F2F2F2" w:themeFill="background1" w:themeFillShade="F2"/>
          </w:tcPr>
          <w:p w:rsidR="00000000" w:rsidRDefault="00786352">
            <w:pPr>
              <w:rPr>
                <w:noProof/>
              </w:rPr>
            </w:pPr>
            <w:r>
              <w:rPr>
                <w:noProof/>
              </w:rPr>
              <w:t xml:space="preserve">The Live scheduler allows you to schedule actions for </w:t>
            </w:r>
            <w:r>
              <w:rPr>
                <w:rStyle w:val="mqInternal"/>
                <w:noProof/>
              </w:rPr>
              <w:t>[1}</w:t>
            </w:r>
            <w:r>
              <w:rPr>
                <w:noProof/>
              </w:rPr>
              <w:t>Static Entry Point (SEP) jobs.</w:t>
            </w:r>
            <w:r>
              <w:rPr>
                <w:rStyle w:val="mqInternal"/>
                <w:noProof/>
              </w:rPr>
              <w: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實時計劃程序允許您為以下事件計劃操作</w:t>
            </w:r>
            <w:r>
              <w:rPr>
                <w:rStyle w:val="mqInternal"/>
                <w:noProof/>
                <w:lang w:val="zh-TW"/>
              </w:rPr>
              <w:t>[1}</w:t>
            </w:r>
            <w:r>
              <w:rPr>
                <w:rFonts w:ascii="MingLiU" w:eastAsia="MingLiU" w:hint="eastAsia"/>
                <w:lang w:val="zh-TW"/>
              </w:rPr>
              <w:t>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作業</w:t>
            </w:r>
            <w:r>
              <w:rPr>
                <w:rFonts w:ascii="MS Gothic" w:eastAsia="MS Gothic" w:hAnsi="MS Gothic" w:cs="MS Gothic"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cf8fcbea-60aa-4e69-9117-fa525a87d274</w:t>
            </w:r>
          </w:p>
        </w:tc>
        <w:tc>
          <w:tcPr>
            <w:tcW w:w="7407" w:type="dxa"/>
            <w:shd w:val="clear" w:color="auto" w:fill="F2F2F2" w:themeFill="background1" w:themeFillShade="F2"/>
          </w:tcPr>
          <w:p w:rsidR="00000000" w:rsidRDefault="00786352">
            <w:pPr>
              <w:rPr>
                <w:noProof/>
              </w:rPr>
            </w:pPr>
            <w:r>
              <w:rPr>
                <w:noProof/>
              </w:rPr>
              <w:t>You just set up a scheduler workflow with the times, and the necessary API actions will be handled automatically.</w:t>
            </w:r>
          </w:p>
        </w:tc>
        <w:tc>
          <w:tcPr>
            <w:tcW w:w="7407" w:type="dxa"/>
          </w:tcPr>
          <w:p w:rsidR="00000000" w:rsidRDefault="00786352">
            <w:pPr>
              <w:rPr>
                <w:lang w:val="zh-TW"/>
              </w:rPr>
            </w:pPr>
            <w:r>
              <w:rPr>
                <w:rFonts w:ascii="MingLiU" w:eastAsia="MingLiU" w:hint="eastAsia"/>
                <w:lang w:val="zh-TW"/>
              </w:rPr>
              <w:t>您只需設置一個具有時間的調度程序工作流</w:t>
            </w:r>
            <w:r>
              <w:rPr>
                <w:rFonts w:ascii="Arial Unicode MS" w:eastAsia="Arial Unicode MS" w:hint="eastAsia"/>
                <w:lang w:val="zh-TW"/>
              </w:rPr>
              <w:t>，</w:t>
            </w:r>
            <w:r>
              <w:rPr>
                <w:rFonts w:ascii="MingLiU" w:eastAsia="MingLiU" w:hint="eastAsia"/>
                <w:lang w:val="zh-TW"/>
              </w:rPr>
              <w:t>就會自動處理必要的</w:t>
            </w:r>
            <w:r>
              <w:rPr>
                <w:lang w:val="zh-TW"/>
              </w:rPr>
              <w:t>API</w:t>
            </w:r>
            <w:r>
              <w:rPr>
                <w:rFonts w:ascii="MingLiU" w:eastAsia="MingLiU" w:hint="eastAsia"/>
                <w:lang w:val="zh-TW"/>
              </w:rPr>
              <w:t>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31fb4bf1-8070-43</w:t>
            </w:r>
            <w:r>
              <w:rPr>
                <w:noProof/>
                <w:sz w:val="2"/>
              </w:rPr>
              <w:t>83-9cfa-dc4c04312eca</w:t>
            </w:r>
          </w:p>
        </w:tc>
        <w:tc>
          <w:tcPr>
            <w:tcW w:w="7407" w:type="dxa"/>
            <w:shd w:val="clear" w:color="auto" w:fill="F2F2F2" w:themeFill="background1" w:themeFillShade="F2"/>
          </w:tcPr>
          <w:p w:rsidR="00000000" w:rsidRDefault="00786352">
            <w:pPr>
              <w:rPr>
                <w:noProof/>
              </w:rPr>
            </w:pPr>
            <w:r>
              <w:rPr>
                <w:noProof/>
              </w:rPr>
              <w:t>There are two kinds of scheduler workflows that you can set up, as detailed in the following sections.</w:t>
            </w:r>
          </w:p>
        </w:tc>
        <w:tc>
          <w:tcPr>
            <w:tcW w:w="7407" w:type="dxa"/>
          </w:tcPr>
          <w:p w:rsidR="00000000" w:rsidRDefault="00786352">
            <w:pPr>
              <w:rPr>
                <w:lang w:val="zh-TW"/>
              </w:rPr>
            </w:pPr>
            <w:r>
              <w:rPr>
                <w:rFonts w:ascii="MingLiU" w:eastAsia="MingLiU" w:hint="eastAsia"/>
                <w:lang w:val="zh-TW"/>
              </w:rPr>
              <w:t>您可以設置兩種調度程序工作流</w:t>
            </w:r>
            <w:r>
              <w:rPr>
                <w:rFonts w:ascii="Arial Unicode MS" w:eastAsia="Arial Unicode MS" w:hint="eastAsia"/>
                <w:lang w:val="zh-TW"/>
              </w:rPr>
              <w:t>，</w:t>
            </w:r>
            <w:r>
              <w:rPr>
                <w:rFonts w:ascii="MingLiU" w:eastAsia="MingLiU" w:hint="eastAsia"/>
                <w:lang w:val="zh-TW"/>
              </w:rPr>
              <w:t>如以下各節所述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c6d40f80-7aad-4a50-946a-0d183a2b38b2</w:t>
            </w:r>
          </w:p>
        </w:tc>
        <w:tc>
          <w:tcPr>
            <w:tcW w:w="7407" w:type="dxa"/>
            <w:shd w:val="clear" w:color="auto" w:fill="F2F2F2" w:themeFill="background1" w:themeFillShade="F2"/>
          </w:tcPr>
          <w:p w:rsidR="00000000" w:rsidRDefault="00786352">
            <w:pPr>
              <w:rPr>
                <w:noProof/>
              </w:rPr>
            </w:pPr>
            <w:r>
              <w:rPr>
                <w:noProof/>
              </w:rPr>
              <w:t>Start/Stop scheduler</w:t>
            </w:r>
          </w:p>
        </w:tc>
        <w:tc>
          <w:tcPr>
            <w:tcW w:w="7407" w:type="dxa"/>
          </w:tcPr>
          <w:p w:rsidR="00000000" w:rsidRDefault="00786352">
            <w:pPr>
              <w:rPr>
                <w:lang w:val="zh-TW"/>
              </w:rPr>
            </w:pPr>
            <w:r>
              <w:rPr>
                <w:rFonts w:ascii="MingLiU" w:eastAsia="MingLiU" w:hint="eastAsia"/>
                <w:lang w:val="zh-TW"/>
              </w:rPr>
              <w:t>啟動</w:t>
            </w:r>
            <w:r>
              <w:rPr>
                <w:lang w:val="zh-TW"/>
              </w:rPr>
              <w:t>/</w:t>
            </w:r>
            <w:r>
              <w:rPr>
                <w:rFonts w:ascii="MingLiU" w:eastAsia="MingLiU" w:hint="eastAsia"/>
                <w:lang w:val="zh-TW"/>
              </w:rPr>
              <w:t>停止調度程序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f3aca169-2edc-4a16-b540-90475d</w:t>
            </w:r>
            <w:r>
              <w:rPr>
                <w:noProof/>
                <w:sz w:val="2"/>
              </w:rPr>
              <w:t>184a3e</w:t>
            </w:r>
          </w:p>
        </w:tc>
        <w:tc>
          <w:tcPr>
            <w:tcW w:w="7407" w:type="dxa"/>
            <w:shd w:val="clear" w:color="auto" w:fill="F2F2F2" w:themeFill="background1" w:themeFillShade="F2"/>
          </w:tcPr>
          <w:p w:rsidR="00000000" w:rsidRDefault="00786352">
            <w:pPr>
              <w:rPr>
                <w:noProof/>
              </w:rPr>
            </w:pPr>
            <w:r>
              <w:rPr>
                <w:noProof/>
              </w:rPr>
              <w:t>The scheduler allows you to set up activation and deactivation times for an SEP job, and you can also update the times.</w:t>
            </w:r>
          </w:p>
        </w:tc>
        <w:tc>
          <w:tcPr>
            <w:tcW w:w="7407" w:type="dxa"/>
          </w:tcPr>
          <w:p w:rsidR="00000000" w:rsidRDefault="00786352">
            <w:pPr>
              <w:rPr>
                <w:lang w:val="zh-TW"/>
              </w:rPr>
            </w:pPr>
            <w:r>
              <w:rPr>
                <w:rFonts w:ascii="MingLiU" w:eastAsia="MingLiU" w:hint="eastAsia"/>
                <w:lang w:val="zh-TW"/>
              </w:rPr>
              <w:t>調度程序允許您設置</w:t>
            </w:r>
            <w:r>
              <w:rPr>
                <w:lang w:val="zh-TW"/>
              </w:rPr>
              <w:t>SEP</w:t>
            </w:r>
            <w:r>
              <w:rPr>
                <w:rFonts w:ascii="MingLiU" w:eastAsia="MingLiU" w:hint="eastAsia"/>
                <w:lang w:val="zh-TW"/>
              </w:rPr>
              <w:t>作業的激活和停用時間</w:t>
            </w:r>
            <w:r>
              <w:rPr>
                <w:rFonts w:ascii="Arial Unicode MS" w:eastAsia="Arial Unicode MS" w:hint="eastAsia"/>
                <w:lang w:val="zh-TW"/>
              </w:rPr>
              <w:t>，</w:t>
            </w:r>
            <w:r>
              <w:rPr>
                <w:rFonts w:ascii="MingLiU" w:eastAsia="MingLiU" w:hint="eastAsia"/>
                <w:lang w:val="zh-TW"/>
              </w:rPr>
              <w:t>也可以更新時間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67dd4f39-c8d5-4511-a5c2-cfd0e3d80f21</w:t>
            </w:r>
          </w:p>
        </w:tc>
        <w:tc>
          <w:tcPr>
            <w:tcW w:w="7407" w:type="dxa"/>
            <w:shd w:val="clear" w:color="auto" w:fill="F2F2F2" w:themeFill="background1" w:themeFillShade="F2"/>
          </w:tcPr>
          <w:p w:rsidR="00000000" w:rsidRDefault="00786352">
            <w:pPr>
              <w:rPr>
                <w:noProof/>
              </w:rPr>
            </w:pPr>
            <w:r>
              <w:rPr>
                <w:noProof/>
              </w:rPr>
              <w:t xml:space="preserve">See details in </w:t>
            </w:r>
            <w:r>
              <w:rPr>
                <w:rStyle w:val="mqInternal"/>
                <w:noProof/>
              </w:rPr>
              <w:t>[1}</w:t>
            </w:r>
            <w:r>
              <w:rPr>
                <w:noProof/>
              </w:rPr>
              <w:t>Scheduling Activation/Deactivation of an SEP Stream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查看詳細信息</w:t>
            </w:r>
            <w:r>
              <w:rPr>
                <w:rStyle w:val="mqInternal"/>
                <w:noProof/>
                <w:lang w:val="zh-TW"/>
              </w:rPr>
              <w:t>[1}</w:t>
            </w:r>
            <w:r>
              <w:rPr>
                <w:rFonts w:ascii="MingLiU" w:eastAsia="MingLiU" w:hint="eastAsia"/>
                <w:lang w:val="zh-TW"/>
              </w:rPr>
              <w:t>計劃</w:t>
            </w:r>
            <w:r>
              <w:rPr>
                <w:lang w:val="zh-TW"/>
              </w:rPr>
              <w:t>SEP</w:t>
            </w:r>
            <w:r>
              <w:rPr>
                <w:rFonts w:ascii="MingLiU" w:eastAsia="MingLiU" w:hint="eastAsia"/>
                <w:lang w:val="zh-TW"/>
              </w:rPr>
              <w:t>流的激活</w:t>
            </w:r>
            <w:r>
              <w:rPr>
                <w:lang w:val="zh-TW"/>
              </w:rPr>
              <w:t>/</w:t>
            </w:r>
            <w:r>
              <w:rPr>
                <w:rFonts w:ascii="MingLiU" w:eastAsia="MingLiU" w:hint="eastAsia"/>
                <w:lang w:val="zh-TW"/>
              </w:rPr>
              <w:t>去激活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5dfa310f-2450-4567-9682-5a78d501e01f</w:t>
            </w:r>
          </w:p>
        </w:tc>
        <w:tc>
          <w:tcPr>
            <w:tcW w:w="7407" w:type="dxa"/>
            <w:shd w:val="clear" w:color="auto" w:fill="F2F2F2" w:themeFill="background1" w:themeFillShade="F2"/>
          </w:tcPr>
          <w:p w:rsidR="00000000" w:rsidRDefault="00786352">
            <w:pPr>
              <w:rPr>
                <w:noProof/>
              </w:rPr>
            </w:pPr>
            <w:r>
              <w:rPr>
                <w:noProof/>
              </w:rPr>
              <w:t>Clip scheduler</w:t>
            </w:r>
          </w:p>
        </w:tc>
        <w:tc>
          <w:tcPr>
            <w:tcW w:w="7407" w:type="dxa"/>
          </w:tcPr>
          <w:p w:rsidR="00000000" w:rsidRDefault="00786352">
            <w:pPr>
              <w:rPr>
                <w:lang w:val="zh-TW"/>
              </w:rPr>
            </w:pPr>
            <w:r>
              <w:rPr>
                <w:rFonts w:ascii="MingLiU" w:eastAsia="MingLiU" w:hint="eastAsia"/>
                <w:lang w:val="zh-TW"/>
              </w:rPr>
              <w:t>剪輯排程器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dd8e895a-ddb3-4803-82f5-575fddf505f5</w:t>
            </w:r>
          </w:p>
        </w:tc>
        <w:tc>
          <w:tcPr>
            <w:tcW w:w="7407" w:type="dxa"/>
            <w:shd w:val="clear" w:color="auto" w:fill="F2F2F2" w:themeFill="background1" w:themeFillShade="F2"/>
          </w:tcPr>
          <w:p w:rsidR="00000000" w:rsidRDefault="00786352">
            <w:pPr>
              <w:rPr>
                <w:noProof/>
              </w:rPr>
            </w:pPr>
            <w:r>
              <w:rPr>
                <w:noProof/>
              </w:rPr>
              <w:t>You can also schedule the generation of a clip from your Live job, a</w:t>
            </w:r>
            <w:r>
              <w:rPr>
                <w:noProof/>
              </w:rPr>
              <w:t>nd then update the schedule later or cancel the clip if something changes.</w:t>
            </w:r>
          </w:p>
        </w:tc>
        <w:tc>
          <w:tcPr>
            <w:tcW w:w="7407" w:type="dxa"/>
          </w:tcPr>
          <w:p w:rsidR="00000000" w:rsidRDefault="00786352">
            <w:pPr>
              <w:rPr>
                <w:lang w:val="zh-TW"/>
              </w:rPr>
            </w:pPr>
            <w:r>
              <w:rPr>
                <w:rFonts w:ascii="MingLiU" w:eastAsia="MingLiU" w:hint="eastAsia"/>
                <w:lang w:val="zh-TW"/>
              </w:rPr>
              <w:t>您還可以計劃從</w:t>
            </w:r>
            <w:r>
              <w:rPr>
                <w:lang w:val="zh-TW"/>
              </w:rPr>
              <w:t>Live</w:t>
            </w:r>
            <w:r>
              <w:rPr>
                <w:rFonts w:ascii="MingLiU" w:eastAsia="MingLiU" w:hint="eastAsia"/>
                <w:lang w:val="zh-TW"/>
              </w:rPr>
              <w:t>作業中生成剪輯</w:t>
            </w:r>
            <w:r>
              <w:rPr>
                <w:rFonts w:ascii="Arial Unicode MS" w:eastAsia="Arial Unicode MS" w:hint="eastAsia"/>
                <w:lang w:val="zh-TW"/>
              </w:rPr>
              <w:t>，</w:t>
            </w:r>
            <w:r>
              <w:rPr>
                <w:rFonts w:ascii="MingLiU" w:eastAsia="MingLiU" w:hint="eastAsia"/>
                <w:lang w:val="zh-TW"/>
              </w:rPr>
              <w:t>然後稍後更新計劃</w:t>
            </w:r>
            <w:r>
              <w:rPr>
                <w:rFonts w:ascii="Arial Unicode MS" w:eastAsia="Arial Unicode MS" w:hint="eastAsia"/>
                <w:lang w:val="zh-TW"/>
              </w:rPr>
              <w:t>，</w:t>
            </w:r>
            <w:r>
              <w:rPr>
                <w:rFonts w:ascii="MingLiU" w:eastAsia="MingLiU" w:hint="eastAsia"/>
                <w:lang w:val="zh-TW"/>
              </w:rPr>
              <w:t>或者在發生某些更改時取消剪輯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1efbd795-7715-4a0e-9e81-639054a5de25</w:t>
            </w:r>
          </w:p>
        </w:tc>
        <w:tc>
          <w:tcPr>
            <w:tcW w:w="7407" w:type="dxa"/>
            <w:shd w:val="clear" w:color="auto" w:fill="F2F2F2" w:themeFill="background1" w:themeFillShade="F2"/>
          </w:tcPr>
          <w:p w:rsidR="00000000" w:rsidRDefault="00786352">
            <w:pPr>
              <w:rPr>
                <w:noProof/>
              </w:rPr>
            </w:pPr>
            <w:r>
              <w:rPr>
                <w:noProof/>
              </w:rPr>
              <w:t xml:space="preserve">See details in </w:t>
            </w:r>
            <w:r>
              <w:rPr>
                <w:rStyle w:val="mqInternal"/>
                <w:noProof/>
              </w:rPr>
              <w:t>[1}</w:t>
            </w:r>
            <w:r>
              <w:rPr>
                <w:noProof/>
              </w:rPr>
              <w:t>Scheduling Clip Generation for a Live Stream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查看詳細信息</w:t>
            </w:r>
            <w:r>
              <w:rPr>
                <w:rStyle w:val="mqInternal"/>
                <w:noProof/>
                <w:lang w:val="zh-TW"/>
              </w:rPr>
              <w:t>[1}</w:t>
            </w:r>
            <w:r>
              <w:rPr>
                <w:rFonts w:ascii="MingLiU" w:eastAsia="MingLiU" w:hint="eastAsia"/>
                <w:lang w:val="zh-TW"/>
              </w:rPr>
              <w:t>安排實時流的剪輯生成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cfb0a981-b24a-47ab-8554-2260fbea2d50</w:t>
            </w:r>
          </w:p>
        </w:tc>
        <w:tc>
          <w:tcPr>
            <w:tcW w:w="7407" w:type="dxa"/>
            <w:shd w:val="clear" w:color="auto" w:fill="F2F2F2" w:themeFill="background1" w:themeFillShade="F2"/>
          </w:tcPr>
          <w:p w:rsidR="00000000" w:rsidRDefault="00786352">
            <w:pPr>
              <w:rPr>
                <w:noProof/>
              </w:rPr>
            </w:pPr>
            <w:r>
              <w:rPr>
                <w:noProof/>
              </w:rPr>
              <w:t>Related topics</w:t>
            </w:r>
          </w:p>
        </w:tc>
        <w:tc>
          <w:tcPr>
            <w:tcW w:w="7407" w:type="dxa"/>
          </w:tcPr>
          <w:p w:rsidR="00000000" w:rsidRDefault="00786352">
            <w:pPr>
              <w:rPr>
                <w:lang w:val="zh-TW"/>
              </w:rPr>
            </w:pPr>
            <w:r>
              <w:rPr>
                <w:rFonts w:ascii="MingLiU" w:eastAsia="MingLiU" w:hint="eastAsia"/>
                <w:lang w:val="zh-TW"/>
              </w:rPr>
              <w:t>相關話題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327fb554-f6d7-49c4-b0df-b47d55996aab</w:t>
            </w:r>
          </w:p>
        </w:tc>
        <w:tc>
          <w:tcPr>
            <w:tcW w:w="7407" w:type="dxa"/>
            <w:shd w:val="clear" w:color="auto" w:fill="F2F2F2" w:themeFill="background1" w:themeFillShade="F2"/>
          </w:tcPr>
          <w:p w:rsidR="00000000" w:rsidRDefault="00786352">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計劃</w:t>
            </w:r>
            <w:r>
              <w:rPr>
                <w:lang w:val="zh-TW"/>
              </w:rPr>
              <w:t>SEP</w:t>
            </w:r>
            <w:r>
              <w:rPr>
                <w:rFonts w:ascii="MingLiU" w:eastAsia="MingLiU" w:hint="eastAsia"/>
                <w:lang w:val="zh-TW"/>
              </w:rPr>
              <w:t>流的激活</w:t>
            </w:r>
            <w:r>
              <w:rPr>
                <w:lang w:val="zh-TW"/>
              </w:rPr>
              <w:t>/</w:t>
            </w:r>
            <w:r>
              <w:rPr>
                <w:rFonts w:ascii="MingLiU" w:eastAsia="MingLiU" w:hint="eastAsia"/>
                <w:lang w:val="zh-TW"/>
              </w:rPr>
              <w:t>去激活</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dfeeaa51-fa35-4ec5-9aa2-f4e22af48fc5</w:t>
            </w:r>
          </w:p>
        </w:tc>
        <w:tc>
          <w:tcPr>
            <w:tcW w:w="7407" w:type="dxa"/>
            <w:shd w:val="clear" w:color="auto" w:fill="F2F2F2" w:themeFill="background1" w:themeFillShade="F2"/>
          </w:tcPr>
          <w:p w:rsidR="00000000" w:rsidRDefault="00786352">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安排實時流的剪輯生成</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eff5f73e-41c5-4a7e-a624-25418a71d9ae</w:t>
            </w:r>
          </w:p>
        </w:tc>
        <w:tc>
          <w:tcPr>
            <w:tcW w:w="7407" w:type="dxa"/>
            <w:shd w:val="clear" w:color="auto" w:fill="F2F2F2" w:themeFill="background1" w:themeFillShade="F2"/>
          </w:tcPr>
          <w:p w:rsidR="00000000" w:rsidRDefault="00786352">
            <w:pPr>
              <w:rPr>
                <w:noProof/>
              </w:rPr>
            </w:pPr>
            <w:r>
              <w:rPr>
                <w:rStyle w:val="mqInternal"/>
                <w:noProof/>
              </w:rPr>
              <w:t>[1}</w:t>
            </w:r>
            <w:r>
              <w:rPr>
                <w:noProof/>
              </w:rPr>
              <w:t>Live Scheduler Notifications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實時調度程序通知</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f55a858d-cec1-4a1c-8ba0-27ee4c4616bb</w:t>
            </w:r>
          </w:p>
        </w:tc>
        <w:tc>
          <w:tcPr>
            <w:tcW w:w="7407" w:type="dxa"/>
            <w:shd w:val="clear" w:color="auto" w:fill="F2F2F2" w:themeFill="background1" w:themeFillShade="F2"/>
          </w:tcPr>
          <w:p w:rsidR="00000000" w:rsidRDefault="00786352">
            <w:pPr>
              <w:rPr>
                <w:noProof/>
              </w:rPr>
            </w:pPr>
            <w:r>
              <w:rPr>
                <w:rStyle w:val="mqInternal"/>
                <w:noProof/>
              </w:rPr>
              <w:t>[1}</w:t>
            </w:r>
            <w:r>
              <w:rPr>
                <w:noProof/>
              </w:rPr>
              <w:t>Static Entry Point (SEP) jobs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作業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2</w:t>
            </w:r>
            <w:r>
              <w:rPr>
                <w:noProof/>
                <w:sz w:val="16"/>
              </w:rPr>
              <w:t xml:space="preserve">4 </w:t>
            </w:r>
            <w:r>
              <w:rPr>
                <w:noProof/>
                <w:sz w:val="16"/>
              </w:rPr>
              <w:br/>
            </w:r>
            <w:r>
              <w:rPr>
                <w:noProof/>
                <w:sz w:val="2"/>
              </w:rPr>
              <w:t>aaaba2d7-8f2c-4064-8ad4-c2a1d80dd335</w:t>
            </w:r>
          </w:p>
        </w:tc>
        <w:tc>
          <w:tcPr>
            <w:tcW w:w="7407" w:type="dxa"/>
            <w:shd w:val="clear" w:color="auto" w:fill="F2F2F2" w:themeFill="background1" w:themeFillShade="F2"/>
          </w:tcPr>
          <w:p w:rsidR="00000000" w:rsidRDefault="00786352">
            <w:pPr>
              <w:rPr>
                <w:noProof/>
              </w:rPr>
            </w:pPr>
            <w:r>
              <w:rPr>
                <w:rStyle w:val="mqInternal"/>
                <w:noProof/>
              </w:rPr>
              <w:t>[1}</w:t>
            </w:r>
            <w:r>
              <w:rPr>
                <w:noProof/>
              </w:rPr>
              <w:t>Live API Reference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cbc99091-f379-4be7-b928-61649c79037c</w:t>
            </w:r>
          </w:p>
        </w:tc>
        <w:tc>
          <w:tcPr>
            <w:tcW w:w="7407" w:type="dxa"/>
            <w:shd w:val="clear" w:color="auto" w:fill="F2F2F2" w:themeFill="background1" w:themeFillShade="F2"/>
          </w:tcPr>
          <w:p w:rsidR="00000000" w:rsidRDefault="00786352">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自動開始</w:t>
            </w:r>
            <w:r>
              <w:rPr>
                <w:lang w:val="zh-TW"/>
              </w:rPr>
              <w:t>/</w:t>
            </w:r>
            <w:r>
              <w:rPr>
                <w:rFonts w:ascii="MingLiU" w:eastAsia="MingLiU" w:hint="eastAsia"/>
                <w:lang w:val="zh-TW"/>
              </w:rPr>
              <w:t>停止控制室中的現場活動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575133a9-850e-4abd-8ac5-23610e6a6551</w:t>
            </w:r>
          </w:p>
        </w:tc>
        <w:tc>
          <w:tcPr>
            <w:tcW w:w="7407" w:type="dxa"/>
            <w:shd w:val="clear" w:color="auto" w:fill="F2F2F2" w:themeFill="background1" w:themeFillShade="F2"/>
          </w:tcPr>
          <w:p w:rsidR="00000000" w:rsidRDefault="00786352">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自動開始</w:t>
            </w:r>
            <w:r>
              <w:rPr>
                <w:lang w:val="zh-TW"/>
              </w:rPr>
              <w:t>/</w:t>
            </w:r>
            <w:r>
              <w:rPr>
                <w:rFonts w:ascii="MingLiU" w:eastAsia="MingLiU" w:hint="eastAsia"/>
                <w:lang w:val="zh-TW"/>
              </w:rPr>
              <w:t>停止控制室中的現場活動</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brightcove-live-program-ad-metadata-api.html</w:t>
            </w:r>
          </w:p>
          <w:p w:rsidR="00000000" w:rsidRDefault="00786352">
            <w:pPr>
              <w:jc w:val="center"/>
              <w:rPr>
                <w:b/>
                <w:noProof/>
              </w:rPr>
            </w:pPr>
            <w:r>
              <w:rPr>
                <w:b/>
                <w:noProof/>
              </w:rPr>
              <w:t>MQ971010 7d88808f-a946-48aa-b202-a550a1babf0a</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73c58f69-a474-4d7f-936a-cdee4578edd3</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f065d70a-e218-4520-9c74-b23bb4f7aedd</w:t>
            </w:r>
          </w:p>
        </w:tc>
        <w:tc>
          <w:tcPr>
            <w:tcW w:w="7407" w:type="dxa"/>
            <w:shd w:val="clear" w:color="auto" w:fill="F2F2F2" w:themeFill="background1" w:themeFillShade="F2"/>
          </w:tcPr>
          <w:p w:rsidR="00000000" w:rsidRDefault="00786352">
            <w:pPr>
              <w:rPr>
                <w:noProof/>
              </w:rPr>
            </w:pPr>
            <w:r>
              <w:rPr>
                <w:noProof/>
              </w:rPr>
              <w:t>Brightcove Live Program Ad Metadata API parent:</w:t>
            </w:r>
          </w:p>
        </w:tc>
        <w:tc>
          <w:tcPr>
            <w:tcW w:w="7407" w:type="dxa"/>
          </w:tcPr>
          <w:p w:rsidR="00000000" w:rsidRDefault="00786352">
            <w:pPr>
              <w:rPr>
                <w:lang w:val="zh-TW"/>
              </w:rPr>
            </w:pPr>
            <w:r>
              <w:rPr>
                <w:lang w:val="zh-TW"/>
              </w:rPr>
              <w:t>Brightcove Live Program</w:t>
            </w:r>
            <w:r>
              <w:rPr>
                <w:rFonts w:ascii="MingLiU" w:eastAsia="MingLiU" w:hint="eastAsia"/>
                <w:lang w:val="zh-TW"/>
              </w:rPr>
              <w:t>廣告元數據</w:t>
            </w:r>
            <w:r>
              <w:rPr>
                <w:lang w:val="zh-TW"/>
              </w:rPr>
              <w:t>API</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1238b2f6-c441-4aab-9435-bc92f2be3210</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e4ce56fc-d481-45eb-a6dd-c9d48067a954</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828589e1-48e4-42f0-acdc-edb783aba046</w:t>
            </w:r>
          </w:p>
        </w:tc>
        <w:tc>
          <w:tcPr>
            <w:tcW w:w="7407" w:type="dxa"/>
            <w:shd w:val="clear" w:color="auto" w:fill="F2F2F2" w:themeFill="background1" w:themeFillShade="F2"/>
          </w:tcPr>
          <w:p w:rsidR="00000000" w:rsidRDefault="00786352">
            <w:pPr>
              <w:rPr>
                <w:noProof/>
              </w:rPr>
            </w:pPr>
            <w:r>
              <w:rPr>
                <w:noProof/>
              </w:rPr>
              <w:t>Brightcove Live Program Ad Metadata API</w:t>
            </w:r>
          </w:p>
        </w:tc>
        <w:tc>
          <w:tcPr>
            <w:tcW w:w="7407" w:type="dxa"/>
          </w:tcPr>
          <w:p w:rsidR="00000000" w:rsidRDefault="00786352">
            <w:pPr>
              <w:rPr>
                <w:lang w:val="zh-TW"/>
              </w:rPr>
            </w:pPr>
            <w:r>
              <w:rPr>
                <w:lang w:val="zh-TW"/>
              </w:rPr>
              <w:t>Brightcove</w:t>
            </w:r>
            <w:r>
              <w:rPr>
                <w:rFonts w:ascii="MingLiU" w:eastAsia="MingLiU" w:hint="eastAsia"/>
                <w:lang w:val="zh-TW"/>
              </w:rPr>
              <w:t>直播計劃廣告元數據</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c3b39b18-dca6-418b-b935-833d03f5cdd3</w:t>
            </w:r>
          </w:p>
        </w:tc>
        <w:tc>
          <w:tcPr>
            <w:tcW w:w="7407" w:type="dxa"/>
            <w:shd w:val="clear" w:color="auto" w:fill="F2F2F2" w:themeFill="background1" w:themeFillShade="F2"/>
          </w:tcPr>
          <w:p w:rsidR="00000000" w:rsidRDefault="00786352">
            <w:pPr>
              <w:rPr>
                <w:noProof/>
              </w:rPr>
            </w:pPr>
            <w:r>
              <w:rPr>
                <w:noProof/>
              </w:rPr>
              <w:t>The program ad metadata API exposes an API for content metadata to be pushed and constantly updated out-of-band fro</w:t>
            </w:r>
            <w:r>
              <w:rPr>
                <w:noProof/>
              </w:rPr>
              <w:t>m a customer live stream.</w:t>
            </w:r>
          </w:p>
        </w:tc>
        <w:tc>
          <w:tcPr>
            <w:tcW w:w="7407" w:type="dxa"/>
          </w:tcPr>
          <w:p w:rsidR="00000000" w:rsidRDefault="00786352">
            <w:pPr>
              <w:rPr>
                <w:lang w:val="zh-TW"/>
              </w:rPr>
            </w:pPr>
            <w:r>
              <w:rPr>
                <w:rFonts w:ascii="MingLiU" w:eastAsia="MingLiU" w:hint="eastAsia"/>
                <w:lang w:val="zh-TW"/>
              </w:rPr>
              <w:t>程序廣告元數據</w:t>
            </w:r>
            <w:r>
              <w:rPr>
                <w:lang w:val="zh-TW"/>
              </w:rPr>
              <w:t>API</w:t>
            </w:r>
            <w:r>
              <w:rPr>
                <w:rFonts w:ascii="MingLiU" w:eastAsia="MingLiU" w:hint="eastAsia"/>
                <w:lang w:val="zh-TW"/>
              </w:rPr>
              <w:t>公開了一個用於推送內容的元數據的</w:t>
            </w:r>
            <w:r>
              <w:rPr>
                <w:lang w:val="zh-TW"/>
              </w:rPr>
              <w:t>API</w:t>
            </w:r>
            <w:r>
              <w:rPr>
                <w:rFonts w:ascii="Arial Unicode MS" w:eastAsia="Arial Unicode MS" w:hint="eastAsia"/>
                <w:lang w:val="zh-TW"/>
              </w:rPr>
              <w:t>，</w:t>
            </w:r>
            <w:r>
              <w:rPr>
                <w:rFonts w:ascii="MingLiU" w:eastAsia="MingLiU" w:hint="eastAsia"/>
                <w:lang w:val="zh-TW"/>
              </w:rPr>
              <w:t>並不斷從客戶實時流中進行帶外更新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ca5622b9-2411-488b-845d-8d940c236320</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c36c6a0c-849d-4931-94c1-8c33eba9a7fa</w:t>
            </w:r>
          </w:p>
        </w:tc>
        <w:tc>
          <w:tcPr>
            <w:tcW w:w="7407" w:type="dxa"/>
            <w:shd w:val="clear" w:color="auto" w:fill="F2F2F2" w:themeFill="background1" w:themeFillShade="F2"/>
          </w:tcPr>
          <w:p w:rsidR="00000000" w:rsidRDefault="00786352">
            <w:pPr>
              <w:rPr>
                <w:noProof/>
              </w:rPr>
            </w:pPr>
            <w:r>
              <w:rPr>
                <w:noProof/>
              </w:rPr>
              <w:t>The ad metadata (ad_server_data) schema supports a flat JSON syntax without nested e</w:t>
            </w:r>
            <w:r>
              <w:rPr>
                <w:noProof/>
              </w:rPr>
              <w:t>lements (key-value pairs only).</w:t>
            </w:r>
          </w:p>
        </w:tc>
        <w:tc>
          <w:tcPr>
            <w:tcW w:w="7407" w:type="dxa"/>
          </w:tcPr>
          <w:p w:rsidR="00000000" w:rsidRDefault="00786352">
            <w:pPr>
              <w:rPr>
                <w:lang w:val="zh-TW"/>
              </w:rPr>
            </w:pPr>
            <w:r>
              <w:rPr>
                <w:rFonts w:ascii="MingLiU" w:eastAsia="MingLiU" w:hint="eastAsia"/>
                <w:lang w:val="zh-TW"/>
              </w:rPr>
              <w:t>廣告元數據</w:t>
            </w:r>
            <w:r>
              <w:rPr>
                <w:rFonts w:ascii="Arial Unicode MS" w:eastAsia="Arial Unicode MS" w:hint="eastAsia"/>
                <w:lang w:val="zh-TW"/>
              </w:rPr>
              <w:t>（</w:t>
            </w:r>
            <w:r>
              <w:rPr>
                <w:lang w:val="zh-TW"/>
              </w:rPr>
              <w:t>ad_server_data</w:t>
            </w:r>
            <w:r>
              <w:rPr>
                <w:rFonts w:ascii="Arial Unicode MS" w:eastAsia="Arial Unicode MS" w:hint="eastAsia"/>
                <w:lang w:val="zh-TW"/>
              </w:rPr>
              <w:t>）</w:t>
            </w:r>
            <w:r>
              <w:rPr>
                <w:rFonts w:ascii="MingLiU" w:eastAsia="MingLiU" w:hint="eastAsia"/>
                <w:lang w:val="zh-TW"/>
              </w:rPr>
              <w:t>架構支持無嵌套元素的純</w:t>
            </w:r>
            <w:r>
              <w:rPr>
                <w:lang w:val="zh-TW"/>
              </w:rPr>
              <w:t>JSON</w:t>
            </w:r>
            <w:r>
              <w:rPr>
                <w:rFonts w:ascii="MingLiU" w:eastAsia="MingLiU" w:hint="eastAsia"/>
                <w:lang w:val="zh-TW"/>
              </w:rPr>
              <w:t>語法</w:t>
            </w:r>
            <w:r>
              <w:rPr>
                <w:rFonts w:ascii="Arial Unicode MS" w:eastAsia="Arial Unicode MS" w:hint="eastAsia"/>
                <w:lang w:val="zh-TW"/>
              </w:rPr>
              <w:t>（</w:t>
            </w:r>
            <w:r>
              <w:rPr>
                <w:rFonts w:ascii="MingLiU" w:eastAsia="MingLiU" w:hint="eastAsia"/>
                <w:lang w:val="zh-TW"/>
              </w:rPr>
              <w:t>僅鍵值對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8cc39c7f-fbc3-4a1f-831f-fee2dbb28d90</w:t>
            </w:r>
          </w:p>
        </w:tc>
        <w:tc>
          <w:tcPr>
            <w:tcW w:w="7407" w:type="dxa"/>
            <w:shd w:val="clear" w:color="auto" w:fill="F2F2F2" w:themeFill="background1" w:themeFillShade="F2"/>
          </w:tcPr>
          <w:p w:rsidR="00000000" w:rsidRDefault="00786352">
            <w:pPr>
              <w:rPr>
                <w:noProof/>
              </w:rPr>
            </w:pPr>
            <w:r>
              <w:rPr>
                <w:noProof/>
              </w:rPr>
              <w:t>Ad server data set via the API is used for all ad breaks received after updating until the data is overwritten or reset.</w:t>
            </w:r>
          </w:p>
        </w:tc>
        <w:tc>
          <w:tcPr>
            <w:tcW w:w="7407" w:type="dxa"/>
          </w:tcPr>
          <w:p w:rsidR="00000000" w:rsidRDefault="00786352">
            <w:pPr>
              <w:rPr>
                <w:lang w:val="zh-TW"/>
              </w:rPr>
            </w:pPr>
            <w:r>
              <w:rPr>
                <w:rFonts w:ascii="MingLiU" w:eastAsia="MingLiU" w:hint="eastAsia"/>
                <w:lang w:val="zh-TW"/>
              </w:rPr>
              <w:t>通過</w:t>
            </w:r>
            <w:r>
              <w:rPr>
                <w:lang w:val="zh-TW"/>
              </w:rPr>
              <w:t>API</w:t>
            </w:r>
            <w:r>
              <w:rPr>
                <w:rFonts w:ascii="MingLiU" w:eastAsia="MingLiU" w:hint="eastAsia"/>
                <w:lang w:val="zh-TW"/>
              </w:rPr>
              <w:t>設置的廣告服務器數據用</w:t>
            </w:r>
            <w:r>
              <w:rPr>
                <w:rFonts w:ascii="MingLiU" w:eastAsia="MingLiU" w:hint="eastAsia"/>
                <w:lang w:val="zh-TW"/>
              </w:rPr>
              <w:t>於更新後收到的所有廣告間隔</w:t>
            </w:r>
            <w:r>
              <w:rPr>
                <w:rFonts w:ascii="Arial Unicode MS" w:eastAsia="Arial Unicode MS" w:hint="eastAsia"/>
                <w:lang w:val="zh-TW"/>
              </w:rPr>
              <w:t>，</w:t>
            </w:r>
            <w:r>
              <w:rPr>
                <w:rFonts w:ascii="MingLiU" w:eastAsia="MingLiU" w:hint="eastAsia"/>
                <w:lang w:val="zh-TW"/>
              </w:rPr>
              <w:t>直到數據被覆蓋或重置為止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01026568-6f08-4cbb-8b89-9e80095a6a0b</w:t>
            </w:r>
          </w:p>
        </w:tc>
        <w:tc>
          <w:tcPr>
            <w:tcW w:w="7407" w:type="dxa"/>
            <w:shd w:val="clear" w:color="auto" w:fill="F2F2F2" w:themeFill="background1" w:themeFillShade="F2"/>
          </w:tcPr>
          <w:p w:rsidR="00000000" w:rsidRDefault="00786352">
            <w:pPr>
              <w:rPr>
                <w:noProof/>
              </w:rPr>
            </w:pPr>
            <w:r>
              <w:rPr>
                <w:noProof/>
              </w:rPr>
              <w:t>Customers can update and/or reset the data at any time during their live stream.</w:t>
            </w:r>
          </w:p>
        </w:tc>
        <w:tc>
          <w:tcPr>
            <w:tcW w:w="7407" w:type="dxa"/>
          </w:tcPr>
          <w:p w:rsidR="00000000" w:rsidRDefault="00786352">
            <w:pPr>
              <w:rPr>
                <w:lang w:val="zh-TW"/>
              </w:rPr>
            </w:pPr>
            <w:r>
              <w:rPr>
                <w:rFonts w:ascii="MingLiU" w:eastAsia="MingLiU" w:hint="eastAsia"/>
                <w:lang w:val="zh-TW"/>
              </w:rPr>
              <w:t>客戶可以在直播期間隨時更新和</w:t>
            </w:r>
            <w:r>
              <w:rPr>
                <w:lang w:val="zh-TW"/>
              </w:rPr>
              <w:t>/</w:t>
            </w:r>
            <w:r>
              <w:rPr>
                <w:rFonts w:ascii="MingLiU" w:eastAsia="MingLiU" w:hint="eastAsia"/>
                <w:lang w:val="zh-TW"/>
              </w:rPr>
              <w:t>或重置數據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e92d606b-ac03-48fc-abf8-ca5cb00c3b8f</w:t>
            </w:r>
          </w:p>
        </w:tc>
        <w:tc>
          <w:tcPr>
            <w:tcW w:w="7407" w:type="dxa"/>
            <w:shd w:val="clear" w:color="auto" w:fill="F2F2F2" w:themeFill="background1" w:themeFillShade="F2"/>
          </w:tcPr>
          <w:p w:rsidR="00000000" w:rsidRDefault="00786352">
            <w:pPr>
              <w:rPr>
                <w:noProof/>
              </w:rPr>
            </w:pPr>
            <w:r>
              <w:rPr>
                <w:noProof/>
              </w:rPr>
              <w:t>This metadata does not persist between steam activations.</w:t>
            </w:r>
          </w:p>
        </w:tc>
        <w:tc>
          <w:tcPr>
            <w:tcW w:w="7407" w:type="dxa"/>
          </w:tcPr>
          <w:p w:rsidR="00000000" w:rsidRDefault="00786352">
            <w:pPr>
              <w:rPr>
                <w:lang w:val="zh-TW"/>
              </w:rPr>
            </w:pPr>
            <w:r>
              <w:rPr>
                <w:rFonts w:ascii="MingLiU" w:eastAsia="MingLiU" w:hint="eastAsia"/>
                <w:lang w:val="zh-TW"/>
              </w:rPr>
              <w:t>在蒸汽激活之間該元數據不會持久存在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fc2cd089-8ce3-49d4-a042-1147a12f2398</w:t>
            </w:r>
          </w:p>
        </w:tc>
        <w:tc>
          <w:tcPr>
            <w:tcW w:w="7407" w:type="dxa"/>
            <w:shd w:val="clear" w:color="auto" w:fill="F2F2F2" w:themeFill="background1" w:themeFillShade="F2"/>
          </w:tcPr>
          <w:p w:rsidR="00000000" w:rsidRDefault="00786352">
            <w:pPr>
              <w:rPr>
                <w:noProof/>
              </w:rPr>
            </w:pPr>
            <w:r>
              <w:rPr>
                <w:noProof/>
              </w:rPr>
              <w:t>Ad metadata that needs to persist between stream activations should be set on the SSAI application ad configuration.</w:t>
            </w:r>
          </w:p>
        </w:tc>
        <w:tc>
          <w:tcPr>
            <w:tcW w:w="7407" w:type="dxa"/>
          </w:tcPr>
          <w:p w:rsidR="00000000" w:rsidRDefault="00786352">
            <w:pPr>
              <w:rPr>
                <w:lang w:val="zh-TW"/>
              </w:rPr>
            </w:pPr>
            <w:r>
              <w:rPr>
                <w:rFonts w:ascii="MingLiU" w:eastAsia="MingLiU" w:hint="eastAsia"/>
                <w:lang w:val="zh-TW"/>
              </w:rPr>
              <w:t>在流激活之間需要保留的廣告元數據應在</w:t>
            </w:r>
            <w:r>
              <w:rPr>
                <w:lang w:val="zh-TW"/>
              </w:rPr>
              <w:t>SS</w:t>
            </w:r>
            <w:r>
              <w:rPr>
                <w:lang w:val="zh-TW"/>
              </w:rPr>
              <w:t>AI</w:t>
            </w:r>
            <w:r>
              <w:rPr>
                <w:rFonts w:ascii="MingLiU" w:eastAsia="MingLiU" w:hint="eastAsia"/>
                <w:lang w:val="zh-TW"/>
              </w:rPr>
              <w:t>應用程序廣告配置中設置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a322e9f7-0eea-4178-8089-cb4570578d35</w:t>
            </w:r>
          </w:p>
        </w:tc>
        <w:tc>
          <w:tcPr>
            <w:tcW w:w="7407" w:type="dxa"/>
            <w:shd w:val="clear" w:color="auto" w:fill="F2F2F2" w:themeFill="background1" w:themeFillShade="F2"/>
          </w:tcPr>
          <w:p w:rsidR="00000000" w:rsidRDefault="00786352">
            <w:pPr>
              <w:rPr>
                <w:noProof/>
              </w:rPr>
            </w:pPr>
            <w:r>
              <w:rPr>
                <w:noProof/>
              </w:rPr>
              <w:t>Data set via the API is configurable for use as macros on ad server and server-side beacon replacement.</w:t>
            </w:r>
          </w:p>
        </w:tc>
        <w:tc>
          <w:tcPr>
            <w:tcW w:w="7407" w:type="dxa"/>
          </w:tcPr>
          <w:p w:rsidR="00000000" w:rsidRDefault="00786352">
            <w:pPr>
              <w:rPr>
                <w:lang w:val="zh-TW"/>
              </w:rPr>
            </w:pPr>
            <w:r>
              <w:rPr>
                <w:rFonts w:ascii="MingLiU" w:eastAsia="MingLiU" w:hint="eastAsia"/>
                <w:lang w:val="zh-TW"/>
              </w:rPr>
              <w:t>通過</w:t>
            </w:r>
            <w:r>
              <w:rPr>
                <w:lang w:val="zh-TW"/>
              </w:rPr>
              <w:t>API</w:t>
            </w:r>
            <w:r>
              <w:rPr>
                <w:rFonts w:ascii="MingLiU" w:eastAsia="MingLiU" w:hint="eastAsia"/>
                <w:lang w:val="zh-TW"/>
              </w:rPr>
              <w:t>設置的數據可以配置為用作廣告服務器上的宏以及服務器端信標替換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c4e0029f-7fd3-40fe-8f79-0df07f40e9ac</w:t>
            </w:r>
          </w:p>
        </w:tc>
        <w:tc>
          <w:tcPr>
            <w:tcW w:w="7407" w:type="dxa"/>
            <w:shd w:val="clear" w:color="auto" w:fill="F2F2F2" w:themeFill="background1" w:themeFillShade="F2"/>
          </w:tcPr>
          <w:p w:rsidR="00000000" w:rsidRDefault="00786352">
            <w:pPr>
              <w:rPr>
                <w:noProof/>
              </w:rPr>
            </w:pPr>
            <w:r>
              <w:rPr>
                <w:noProof/>
              </w:rPr>
              <w:t>Ad program metad</w:t>
            </w:r>
            <w:r>
              <w:rPr>
                <w:noProof/>
              </w:rPr>
              <w:t>ata is delivered to the SSAI system via custom playlist tags and follows existing Dynamic Ad Parameter (DAP) precedence in the SSAI system.</w:t>
            </w:r>
          </w:p>
        </w:tc>
        <w:tc>
          <w:tcPr>
            <w:tcW w:w="7407" w:type="dxa"/>
          </w:tcPr>
          <w:p w:rsidR="00000000" w:rsidRDefault="00786352">
            <w:pPr>
              <w:rPr>
                <w:lang w:val="zh-TW"/>
              </w:rPr>
            </w:pPr>
            <w:r>
              <w:rPr>
                <w:rFonts w:ascii="MingLiU" w:eastAsia="MingLiU" w:hint="eastAsia"/>
                <w:lang w:val="zh-TW"/>
              </w:rPr>
              <w:t>廣告程序元數據通過自定義播放列表標記傳遞到</w:t>
            </w:r>
            <w:r>
              <w:rPr>
                <w:lang w:val="zh-TW"/>
              </w:rPr>
              <w:t>SSAI</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並遵循</w:t>
            </w:r>
            <w:r>
              <w:rPr>
                <w:lang w:val="zh-TW"/>
              </w:rPr>
              <w:t>SSAI</w:t>
            </w:r>
            <w:r>
              <w:rPr>
                <w:rFonts w:ascii="MingLiU" w:eastAsia="MingLiU" w:hint="eastAsia"/>
                <w:lang w:val="zh-TW"/>
              </w:rPr>
              <w:t>系統中現有的動態廣告參數</w:t>
            </w:r>
            <w:r>
              <w:rPr>
                <w:rFonts w:ascii="Arial Unicode MS" w:eastAsia="Arial Unicode MS" w:hint="eastAsia"/>
                <w:lang w:val="zh-TW"/>
              </w:rPr>
              <w:t>（</w:t>
            </w:r>
            <w:r>
              <w:rPr>
                <w:lang w:val="zh-TW"/>
              </w:rPr>
              <w:t>DAP</w:t>
            </w:r>
            <w:r>
              <w:rPr>
                <w:rFonts w:ascii="Arial Unicode MS" w:eastAsia="Arial Unicode MS" w:hint="eastAsia"/>
                <w:lang w:val="zh-TW"/>
              </w:rPr>
              <w:t>）</w:t>
            </w:r>
            <w:r>
              <w:rPr>
                <w:rFonts w:ascii="MingLiU" w:eastAsia="MingLiU" w:hint="eastAsia"/>
                <w:lang w:val="zh-TW"/>
              </w:rPr>
              <w:t>優先級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c2f5d560-d941-4a29-b296-0780fffe21b1</w:t>
            </w:r>
          </w:p>
        </w:tc>
        <w:tc>
          <w:tcPr>
            <w:tcW w:w="7407" w:type="dxa"/>
            <w:shd w:val="clear" w:color="auto" w:fill="F2F2F2" w:themeFill="background1" w:themeFillShade="F2"/>
          </w:tcPr>
          <w:p w:rsidR="00000000" w:rsidRDefault="00786352">
            <w:pPr>
              <w:rPr>
                <w:noProof/>
              </w:rPr>
            </w:pPr>
            <w:r>
              <w:rPr>
                <w:noProof/>
              </w:rPr>
              <w:t xml:space="preserve">Ad server </w:t>
            </w:r>
            <w:r>
              <w:rPr>
                <w:noProof/>
              </w:rPr>
              <w:t>data sent on a cuepoint takes precedence over metadata assigned to the job.</w:t>
            </w:r>
          </w:p>
        </w:tc>
        <w:tc>
          <w:tcPr>
            <w:tcW w:w="7407" w:type="dxa"/>
          </w:tcPr>
          <w:p w:rsidR="00000000" w:rsidRDefault="00786352">
            <w:pPr>
              <w:rPr>
                <w:lang w:val="zh-TW"/>
              </w:rPr>
            </w:pPr>
            <w:r>
              <w:rPr>
                <w:rFonts w:ascii="MingLiU" w:eastAsia="MingLiU" w:hint="eastAsia"/>
                <w:lang w:val="zh-TW"/>
              </w:rPr>
              <w:t>在提示點上發送的廣告服務器數據優先於分配給作業的元數據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06e40799-7210-4a8b-9fc4-2c17bc1372bc</w:t>
            </w:r>
          </w:p>
        </w:tc>
        <w:tc>
          <w:tcPr>
            <w:tcW w:w="7407" w:type="dxa"/>
            <w:shd w:val="clear" w:color="auto" w:fill="F2F2F2" w:themeFill="background1" w:themeFillShade="F2"/>
          </w:tcPr>
          <w:p w:rsidR="00000000" w:rsidRDefault="00786352">
            <w:pPr>
              <w:rPr>
                <w:noProof/>
              </w:rPr>
            </w:pPr>
            <w:r>
              <w:rPr>
                <w:noProof/>
              </w:rPr>
              <w:t>If key collisions occur between cuepoint data and ad metadata on the job the cuepoint values are considered h</w:t>
            </w:r>
            <w:r>
              <w:rPr>
                <w:noProof/>
              </w:rPr>
              <w:t>igher priority and used in the merged collection</w:t>
            </w:r>
          </w:p>
        </w:tc>
        <w:tc>
          <w:tcPr>
            <w:tcW w:w="7407" w:type="dxa"/>
          </w:tcPr>
          <w:p w:rsidR="00000000" w:rsidRDefault="00786352">
            <w:pPr>
              <w:rPr>
                <w:lang w:val="zh-TW"/>
              </w:rPr>
            </w:pPr>
            <w:r>
              <w:rPr>
                <w:rFonts w:ascii="MingLiU" w:eastAsia="MingLiU" w:hint="eastAsia"/>
                <w:lang w:val="zh-TW"/>
              </w:rPr>
              <w:t>如果提示點數據與作業上的廣告元數據之間發生鍵衝突</w:t>
            </w:r>
            <w:r>
              <w:rPr>
                <w:rFonts w:ascii="Arial Unicode MS" w:eastAsia="Arial Unicode MS" w:hint="eastAsia"/>
                <w:lang w:val="zh-TW"/>
              </w:rPr>
              <w:t>，</w:t>
            </w:r>
            <w:r>
              <w:rPr>
                <w:rFonts w:ascii="MingLiU" w:eastAsia="MingLiU" w:hint="eastAsia"/>
                <w:lang w:val="zh-TW"/>
              </w:rPr>
              <w:t>則提示點值被認為具有較高的優先級</w:t>
            </w:r>
            <w:r>
              <w:rPr>
                <w:rFonts w:ascii="Arial Unicode MS" w:eastAsia="Arial Unicode MS" w:hint="eastAsia"/>
                <w:lang w:val="zh-TW"/>
              </w:rPr>
              <w:t>，</w:t>
            </w:r>
            <w:r>
              <w:rPr>
                <w:rFonts w:ascii="MingLiU" w:eastAsia="MingLiU" w:hint="eastAsia"/>
                <w:lang w:val="zh-TW"/>
              </w:rPr>
              <w:t>並在合併的集合中使用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7b7fca4d-2114-464a-bf32-1c7089917063</w:t>
            </w:r>
          </w:p>
        </w:tc>
        <w:tc>
          <w:tcPr>
            <w:tcW w:w="7407" w:type="dxa"/>
            <w:shd w:val="clear" w:color="auto" w:fill="F2F2F2" w:themeFill="background1" w:themeFillShade="F2"/>
          </w:tcPr>
          <w:p w:rsidR="00000000" w:rsidRDefault="00786352">
            <w:pPr>
              <w:rPr>
                <w:noProof/>
              </w:rPr>
            </w:pPr>
            <w:r>
              <w:rPr>
                <w:noProof/>
              </w:rPr>
              <w:t>Ad metadata provided on a cuepoint is only used for that cuepoint and does not persist for subsequent cuepoint i</w:t>
            </w:r>
            <w:r>
              <w:rPr>
                <w:noProof/>
              </w:rPr>
              <w:t>nsertions.</w:t>
            </w:r>
          </w:p>
        </w:tc>
        <w:tc>
          <w:tcPr>
            <w:tcW w:w="7407" w:type="dxa"/>
          </w:tcPr>
          <w:p w:rsidR="00000000" w:rsidRDefault="00786352">
            <w:pPr>
              <w:rPr>
                <w:lang w:val="zh-TW"/>
              </w:rPr>
            </w:pPr>
            <w:r>
              <w:rPr>
                <w:rFonts w:ascii="MingLiU" w:eastAsia="MingLiU" w:hint="eastAsia"/>
                <w:lang w:val="zh-TW"/>
              </w:rPr>
              <w:t>提示點上提供的廣告元數據僅用於該提示點</w:t>
            </w:r>
            <w:r>
              <w:rPr>
                <w:rFonts w:ascii="Arial Unicode MS" w:eastAsia="Arial Unicode MS" w:hint="eastAsia"/>
                <w:lang w:val="zh-TW"/>
              </w:rPr>
              <w:t>，</w:t>
            </w:r>
            <w:r>
              <w:rPr>
                <w:rFonts w:ascii="MingLiU" w:eastAsia="MingLiU" w:hint="eastAsia"/>
                <w:lang w:val="zh-TW"/>
              </w:rPr>
              <w:t>而不會保留用於後續的提示點插入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18 </w:t>
            </w:r>
            <w:r>
              <w:rPr>
                <w:noProof/>
                <w:sz w:val="16"/>
              </w:rPr>
              <w:br/>
            </w:r>
            <w:r>
              <w:rPr>
                <w:noProof/>
                <w:sz w:val="2"/>
              </w:rPr>
              <w:t>f66f2b43-569f-41c3-99c2-c31ae24ec74f</w:t>
            </w:r>
          </w:p>
        </w:tc>
        <w:tc>
          <w:tcPr>
            <w:tcW w:w="7407" w:type="dxa"/>
            <w:shd w:val="clear" w:color="auto" w:fill="F2F2F2" w:themeFill="background1" w:themeFillShade="F2"/>
          </w:tcPr>
          <w:p w:rsidR="00000000" w:rsidRDefault="00786352">
            <w:pPr>
              <w:rPr>
                <w:noProof/>
              </w:rPr>
            </w:pPr>
            <w:r>
              <w:rPr>
                <w:noProof/>
              </w:rPr>
              <w:t>Only ad metadata set via the program ad metadata API will persist for all subsequently received ad breaks until it is updated or reset.</w:t>
            </w:r>
          </w:p>
        </w:tc>
        <w:tc>
          <w:tcPr>
            <w:tcW w:w="7407" w:type="dxa"/>
          </w:tcPr>
          <w:p w:rsidR="00000000" w:rsidRDefault="00786352">
            <w:pPr>
              <w:rPr>
                <w:lang w:val="zh-TW"/>
              </w:rPr>
            </w:pPr>
            <w:r>
              <w:rPr>
                <w:rFonts w:ascii="MingLiU" w:eastAsia="MingLiU" w:hint="eastAsia"/>
                <w:lang w:val="zh-TW"/>
              </w:rPr>
              <w:t>只有通過程序廣告元數據</w:t>
            </w:r>
            <w:r>
              <w:rPr>
                <w:lang w:val="zh-TW"/>
              </w:rPr>
              <w:t>API</w:t>
            </w:r>
            <w:r>
              <w:rPr>
                <w:rFonts w:ascii="MingLiU" w:eastAsia="MingLiU" w:hint="eastAsia"/>
                <w:lang w:val="zh-TW"/>
              </w:rPr>
              <w:t>設置的廣告元數據將在以後收到的所</w:t>
            </w:r>
            <w:r>
              <w:rPr>
                <w:rFonts w:ascii="MingLiU" w:eastAsia="MingLiU" w:hint="eastAsia"/>
                <w:lang w:val="zh-TW"/>
              </w:rPr>
              <w:t>有廣告間隔中保持不變</w:t>
            </w:r>
            <w:r>
              <w:rPr>
                <w:rFonts w:ascii="Arial Unicode MS" w:eastAsia="Arial Unicode MS" w:hint="eastAsia"/>
                <w:lang w:val="zh-TW"/>
              </w:rPr>
              <w:t>，</w:t>
            </w:r>
            <w:r>
              <w:rPr>
                <w:rFonts w:ascii="MingLiU" w:eastAsia="MingLiU" w:hint="eastAsia"/>
                <w:lang w:val="zh-TW"/>
              </w:rPr>
              <w:t>直到更新或重置為止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3792321c-bf76-4652-960b-5ad169b7b8dc</w:t>
            </w:r>
          </w:p>
        </w:tc>
        <w:tc>
          <w:tcPr>
            <w:tcW w:w="7407" w:type="dxa"/>
            <w:shd w:val="clear" w:color="auto" w:fill="F2F2F2" w:themeFill="background1" w:themeFillShade="F2"/>
          </w:tcPr>
          <w:p w:rsidR="00000000" w:rsidRDefault="00786352">
            <w:pPr>
              <w:rPr>
                <w:noProof/>
              </w:rPr>
            </w:pPr>
            <w:r>
              <w:rPr>
                <w:noProof/>
              </w:rPr>
              <w:t>Endpoints</w:t>
            </w:r>
          </w:p>
        </w:tc>
        <w:tc>
          <w:tcPr>
            <w:tcW w:w="7407" w:type="dxa"/>
          </w:tcPr>
          <w:p w:rsidR="00000000" w:rsidRDefault="00786352">
            <w:pPr>
              <w:rPr>
                <w:lang w:val="zh-TW"/>
              </w:rPr>
            </w:pPr>
            <w:r>
              <w:rPr>
                <w:rFonts w:ascii="MingLiU" w:eastAsia="MingLiU" w:hint="eastAsia"/>
                <w:lang w:val="zh-TW"/>
              </w:rPr>
              <w:t>終點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7f1efa0a-86fc-4ad0-a223-8dc7f1b1edf4</w:t>
            </w:r>
          </w:p>
        </w:tc>
        <w:tc>
          <w:tcPr>
            <w:tcW w:w="7407" w:type="dxa"/>
            <w:shd w:val="clear" w:color="auto" w:fill="F2F2F2" w:themeFill="background1" w:themeFillShade="F2"/>
          </w:tcPr>
          <w:p w:rsidR="00000000" w:rsidRDefault="00786352">
            <w:pPr>
              <w:rPr>
                <w:noProof/>
              </w:rPr>
            </w:pPr>
            <w:r>
              <w:rPr>
                <w:noProof/>
              </w:rPr>
              <w:t xml:space="preserve">For full details of the endpoints, see the </w:t>
            </w:r>
            <w:r>
              <w:rPr>
                <w:rStyle w:val="mqInternal"/>
                <w:noProof/>
              </w:rPr>
              <w:t>[1}</w:t>
            </w:r>
            <w:r>
              <w:rPr>
                <w:noProof/>
              </w:rPr>
              <w:t>Live 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有關端點的完整詳細信息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c628fb75-fcc9-434e-ae1f-812f70638330</w:t>
            </w:r>
          </w:p>
        </w:tc>
        <w:tc>
          <w:tcPr>
            <w:tcW w:w="7407" w:type="dxa"/>
            <w:shd w:val="clear" w:color="auto" w:fill="F2F2F2" w:themeFill="background1" w:themeFillShade="F2"/>
          </w:tcPr>
          <w:p w:rsidR="00000000" w:rsidRDefault="00786352">
            <w:pPr>
              <w:rPr>
                <w:noProof/>
              </w:rPr>
            </w:pPr>
            <w:r>
              <w:rPr>
                <w:noProof/>
              </w:rPr>
              <w:t>Add/Update</w:t>
            </w:r>
          </w:p>
        </w:tc>
        <w:tc>
          <w:tcPr>
            <w:tcW w:w="7407" w:type="dxa"/>
          </w:tcPr>
          <w:p w:rsidR="00000000" w:rsidRDefault="00786352">
            <w:pPr>
              <w:rPr>
                <w:lang w:val="zh-TW"/>
              </w:rPr>
            </w:pPr>
            <w:r>
              <w:rPr>
                <w:rFonts w:ascii="MingLiU" w:eastAsia="MingLiU" w:hint="eastAsia"/>
                <w:lang w:val="zh-TW"/>
              </w:rPr>
              <w:t>添加</w:t>
            </w:r>
            <w:r>
              <w:rPr>
                <w:lang w:val="zh-TW"/>
              </w:rPr>
              <w:t>/</w:t>
            </w:r>
            <w:r>
              <w:rPr>
                <w:rFonts w:ascii="MingLiU" w:eastAsia="MingLiU" w:hint="eastAsia"/>
                <w:lang w:val="zh-TW"/>
              </w:rPr>
              <w:t>更新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7ffe65ac-2717-4402-bf15-817ba3b9f9a1</w:t>
            </w:r>
          </w:p>
        </w:tc>
        <w:tc>
          <w:tcPr>
            <w:tcW w:w="7407" w:type="dxa"/>
            <w:shd w:val="clear" w:color="auto" w:fill="F2F2F2" w:themeFill="background1" w:themeFillShade="F2"/>
          </w:tcPr>
          <w:p w:rsidR="00000000" w:rsidRDefault="00786352">
            <w:pPr>
              <w:rPr>
                <w:noProof/>
              </w:rPr>
            </w:pPr>
            <w:r>
              <w:rPr>
                <w:noProof/>
              </w:rPr>
              <w:t xml:space="preserve">To add or update live program ad metadata, send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要添加或更新直播節目廣告元數據</w:t>
            </w:r>
            <w:r>
              <w:rPr>
                <w:rFonts w:ascii="Arial Unicode MS" w:eastAsia="Arial Unicode MS" w:hint="eastAsia"/>
                <w:lang w:val="zh-TW"/>
              </w:rPr>
              <w:t>，</w:t>
            </w:r>
            <w:r>
              <w:rPr>
                <w:rFonts w:ascii="MingLiU" w:eastAsia="MingLiU" w:hint="eastAsia"/>
                <w:lang w:val="zh-TW"/>
              </w:rPr>
              <w:t>請發送</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6db9a922-741c-465d-adff-bfcd9bd53e46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44ba4abc-6784-40d6-9199-89738da2e72c</w:t>
            </w:r>
          </w:p>
        </w:tc>
        <w:tc>
          <w:tcPr>
            <w:tcW w:w="7407" w:type="dxa"/>
            <w:shd w:val="clear" w:color="auto" w:fill="F2F2F2" w:themeFill="background1" w:themeFillShade="F2"/>
          </w:tcPr>
          <w:p w:rsidR="00000000" w:rsidRDefault="00786352">
            <w:pPr>
              <w:rPr>
                <w:noProof/>
              </w:rPr>
            </w:pPr>
            <w:r>
              <w:rPr>
                <w:noProof/>
              </w:rPr>
              <w:t>Add/Update Fields</w:t>
            </w:r>
          </w:p>
        </w:tc>
        <w:tc>
          <w:tcPr>
            <w:tcW w:w="7407" w:type="dxa"/>
          </w:tcPr>
          <w:p w:rsidR="00000000" w:rsidRDefault="00786352">
            <w:pPr>
              <w:rPr>
                <w:lang w:val="zh-TW"/>
              </w:rPr>
            </w:pPr>
            <w:r>
              <w:rPr>
                <w:rFonts w:ascii="MingLiU" w:eastAsia="MingLiU" w:hint="eastAsia"/>
                <w:lang w:val="zh-TW"/>
              </w:rPr>
              <w:t>添加</w:t>
            </w:r>
            <w:r>
              <w:rPr>
                <w:lang w:val="zh-TW"/>
              </w:rPr>
              <w:t>/</w:t>
            </w:r>
            <w:r>
              <w:rPr>
                <w:rFonts w:ascii="MingLiU" w:eastAsia="MingLiU" w:hint="eastAsia"/>
                <w:lang w:val="zh-TW"/>
              </w:rPr>
              <w:t>更新字段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02c90c83-37a6-4b82-9fe4-04a84b7f5fe3</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bae4c50f-0013-483b-8d51-0c6b8ddfe4b1</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d4d949e1-7182-4426-be7d-392c2da0a55d</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82c3d821-e153-4d8d-9035-d2938f1a8f57</w:t>
            </w:r>
          </w:p>
        </w:tc>
        <w:tc>
          <w:tcPr>
            <w:tcW w:w="7407" w:type="dxa"/>
            <w:shd w:val="clear" w:color="auto" w:fill="F2F2F2" w:themeFill="background1" w:themeFillShade="F2"/>
          </w:tcPr>
          <w:p w:rsidR="00000000" w:rsidRDefault="00786352">
            <w:pPr>
              <w:rPr>
                <w:noProof/>
              </w:rPr>
            </w:pPr>
            <w:r>
              <w:rPr>
                <w:noProof/>
              </w:rPr>
              <w:t>Example</w:t>
            </w:r>
          </w:p>
        </w:tc>
        <w:tc>
          <w:tcPr>
            <w:tcW w:w="7407" w:type="dxa"/>
          </w:tcPr>
          <w:p w:rsidR="00000000" w:rsidRDefault="00786352">
            <w:pPr>
              <w:rPr>
                <w:lang w:val="zh-TW"/>
              </w:rPr>
            </w:pPr>
            <w:r>
              <w:rPr>
                <w:rFonts w:ascii="MingLiU" w:eastAsia="MingLiU" w:hint="eastAsia"/>
                <w:lang w:val="zh-TW"/>
              </w:rPr>
              <w:t>例子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76b6d6c6-d15f-49d0-968d-8ed7b2560b79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3d6d5b30-27b7-4d9b-a7f6-29728022707f</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89a43127-336b-4245-a0a0-c1f7624a8eb3</w:t>
            </w:r>
          </w:p>
        </w:tc>
        <w:tc>
          <w:tcPr>
            <w:tcW w:w="7407" w:type="dxa"/>
            <w:shd w:val="clear" w:color="auto" w:fill="F2F2F2" w:themeFill="background1" w:themeFillShade="F2"/>
          </w:tcPr>
          <w:p w:rsidR="00000000" w:rsidRDefault="00786352">
            <w:pPr>
              <w:rPr>
                <w:noProof/>
              </w:rPr>
            </w:pPr>
            <w:r>
              <w:rPr>
                <w:noProof/>
              </w:rPr>
              <w:t>An object containing key/value pairs.</w:t>
            </w:r>
          </w:p>
        </w:tc>
        <w:tc>
          <w:tcPr>
            <w:tcW w:w="7407" w:type="dxa"/>
          </w:tcPr>
          <w:p w:rsidR="00000000" w:rsidRDefault="00786352">
            <w:pPr>
              <w:rPr>
                <w:lang w:val="zh-TW"/>
              </w:rPr>
            </w:pPr>
            <w:r>
              <w:rPr>
                <w:rFonts w:ascii="MingLiU" w:eastAsia="MingLiU" w:hint="eastAsia"/>
                <w:lang w:val="zh-TW"/>
              </w:rPr>
              <w:t>包含鍵</w:t>
            </w:r>
            <w:r>
              <w:rPr>
                <w:lang w:val="zh-TW"/>
              </w:rPr>
              <w:t>/</w:t>
            </w:r>
            <w:r>
              <w:rPr>
                <w:rFonts w:ascii="MingLiU" w:eastAsia="MingLiU" w:hint="eastAsia"/>
                <w:lang w:val="zh-TW"/>
              </w:rPr>
              <w:t>值對的對象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fbba851f-b106-4fbc-af89-f546e4959818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5366e6ca-a9fa-455f-adb1-56781f0dcc8f</w:t>
            </w:r>
          </w:p>
        </w:tc>
        <w:tc>
          <w:tcPr>
            <w:tcW w:w="7407" w:type="dxa"/>
            <w:shd w:val="clear" w:color="auto" w:fill="F2F2F2" w:themeFill="background1" w:themeFillShade="F2"/>
          </w:tcPr>
          <w:p w:rsidR="00000000" w:rsidRDefault="00786352">
            <w:pPr>
              <w:rPr>
                <w:noProof/>
              </w:rPr>
            </w:pPr>
            <w:r>
              <w:rPr>
                <w:noProof/>
              </w:rPr>
              <w:t>Delete</w:t>
            </w:r>
          </w:p>
        </w:tc>
        <w:tc>
          <w:tcPr>
            <w:tcW w:w="7407" w:type="dxa"/>
          </w:tcPr>
          <w:p w:rsidR="00000000" w:rsidRDefault="00786352">
            <w:pPr>
              <w:rPr>
                <w:lang w:val="zh-TW"/>
              </w:rPr>
            </w:pPr>
            <w:r>
              <w:rPr>
                <w:rFonts w:ascii="MingLiU" w:eastAsia="MingLiU" w:hint="eastAsia"/>
                <w:lang w:val="zh-TW"/>
              </w:rPr>
              <w:t>刪除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cd93c06f-55c0-483f-b36d-ac4048b01de3</w:t>
            </w:r>
          </w:p>
        </w:tc>
        <w:tc>
          <w:tcPr>
            <w:tcW w:w="7407" w:type="dxa"/>
            <w:shd w:val="clear" w:color="auto" w:fill="F2F2F2" w:themeFill="background1" w:themeFillShade="F2"/>
          </w:tcPr>
          <w:p w:rsidR="00000000" w:rsidRDefault="00786352">
            <w:pPr>
              <w:rPr>
                <w:noProof/>
              </w:rPr>
            </w:pPr>
            <w:r>
              <w:rPr>
                <w:noProof/>
              </w:rPr>
              <w:t xml:space="preserve">To delete live program ad metadata, send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要刪除直播節目廣告元數據</w:t>
            </w:r>
            <w:r>
              <w:rPr>
                <w:rFonts w:ascii="Arial Unicode MS" w:eastAsia="Arial Unicode MS" w:hint="eastAsia"/>
                <w:lang w:val="zh-TW"/>
              </w:rPr>
              <w:t>，</w:t>
            </w:r>
            <w:r>
              <w:rPr>
                <w:rFonts w:ascii="MingLiU" w:eastAsia="MingLiU" w:hint="eastAsia"/>
                <w:lang w:val="zh-TW"/>
              </w:rPr>
              <w:t>請發送</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5a28c607-895e-4e6e-a73c-5f881f28c32e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managing-credentials-live-api.html</w:t>
            </w:r>
          </w:p>
          <w:p w:rsidR="00000000" w:rsidRDefault="00786352">
            <w:pPr>
              <w:jc w:val="center"/>
              <w:rPr>
                <w:b/>
                <w:noProof/>
              </w:rPr>
            </w:pPr>
            <w:r>
              <w:rPr>
                <w:b/>
                <w:noProof/>
              </w:rPr>
              <w:t>MQ971010 f6a80c42-febe-4c95-8a53-eedaf8c1f796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762c1f64-f0b4-46ac-b733-1b935d392be9</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3ad6c44a-a43f-4c37-b5a7-1be080e89da8</w:t>
            </w:r>
          </w:p>
        </w:tc>
        <w:tc>
          <w:tcPr>
            <w:tcW w:w="7407" w:type="dxa"/>
            <w:shd w:val="clear" w:color="auto" w:fill="F2F2F2" w:themeFill="background1" w:themeFillShade="F2"/>
          </w:tcPr>
          <w:p w:rsidR="00000000" w:rsidRDefault="00786352">
            <w:pPr>
              <w:rPr>
                <w:noProof/>
              </w:rPr>
            </w:pPr>
            <w:r>
              <w:rPr>
                <w:noProof/>
              </w:rPr>
              <w:t>Managing Credentials for the Live API parent:</w:t>
            </w:r>
          </w:p>
        </w:tc>
        <w:tc>
          <w:tcPr>
            <w:tcW w:w="7407" w:type="dxa"/>
          </w:tcPr>
          <w:p w:rsidR="00000000" w:rsidRDefault="00786352">
            <w:pPr>
              <w:rPr>
                <w:lang w:val="zh-TW"/>
              </w:rPr>
            </w:pPr>
            <w:r>
              <w:rPr>
                <w:rFonts w:ascii="MingLiU" w:eastAsia="MingLiU" w:hint="eastAsia"/>
                <w:lang w:val="zh-TW"/>
              </w:rPr>
              <w:t>為</w:t>
            </w:r>
            <w:r>
              <w:rPr>
                <w:lang w:val="zh-TW"/>
              </w:rPr>
              <w:t>Live API</w:t>
            </w:r>
            <w:r>
              <w:rPr>
                <w:rFonts w:ascii="MingLiU" w:eastAsia="MingLiU" w:hint="eastAsia"/>
                <w:lang w:val="zh-TW"/>
              </w:rPr>
              <w:t>父級管理憑據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c388d808-bf87-4601-af02-2753651fe7c1</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e8c01bdb-3748-41d6-a565-c3a0870ac23d</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822867a1-9175-4b70-96a0-6f7b64670dcc</w:t>
            </w:r>
          </w:p>
        </w:tc>
        <w:tc>
          <w:tcPr>
            <w:tcW w:w="7407" w:type="dxa"/>
            <w:shd w:val="clear" w:color="auto" w:fill="F2F2F2" w:themeFill="background1" w:themeFillShade="F2"/>
          </w:tcPr>
          <w:p w:rsidR="00000000" w:rsidRDefault="00786352">
            <w:pPr>
              <w:rPr>
                <w:noProof/>
              </w:rPr>
            </w:pPr>
            <w:r>
              <w:rPr>
                <w:noProof/>
              </w:rPr>
              <w:t>Managing Credentials for the Live API</w:t>
            </w:r>
          </w:p>
        </w:tc>
        <w:tc>
          <w:tcPr>
            <w:tcW w:w="7407" w:type="dxa"/>
          </w:tcPr>
          <w:p w:rsidR="00000000" w:rsidRDefault="00786352">
            <w:pPr>
              <w:rPr>
                <w:lang w:val="zh-TW"/>
              </w:rPr>
            </w:pPr>
            <w:r>
              <w:rPr>
                <w:rFonts w:ascii="MingLiU" w:eastAsia="MingLiU" w:hint="eastAsia"/>
                <w:lang w:val="zh-TW"/>
              </w:rPr>
              <w:t>管理</w:t>
            </w:r>
            <w:r>
              <w:rPr>
                <w:lang w:val="zh-TW"/>
              </w:rPr>
              <w:t>Live API</w:t>
            </w:r>
            <w:r>
              <w:rPr>
                <w:rFonts w:ascii="MingLiU" w:eastAsia="MingLiU" w:hint="eastAsia"/>
                <w:lang w:val="zh-TW"/>
              </w:rPr>
              <w:t>的憑據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f7953fea-aebf-46e4-a00d-4bca27b5e7d3</w:t>
            </w:r>
          </w:p>
        </w:tc>
        <w:tc>
          <w:tcPr>
            <w:tcW w:w="7407" w:type="dxa"/>
            <w:shd w:val="clear" w:color="auto" w:fill="F2F2F2" w:themeFill="background1" w:themeFillShade="F2"/>
          </w:tcPr>
          <w:p w:rsidR="00000000" w:rsidRDefault="00786352">
            <w:pPr>
              <w:rPr>
                <w:noProof/>
              </w:rPr>
            </w:pPr>
            <w:r>
              <w:rPr>
                <w:noProof/>
              </w:rPr>
              <w:t>This topic provides an overview of managing credentials of various types for the Live API.</w:t>
            </w:r>
          </w:p>
        </w:tc>
        <w:tc>
          <w:tcPr>
            <w:tcW w:w="7407" w:type="dxa"/>
          </w:tcPr>
          <w:p w:rsidR="00000000" w:rsidRDefault="00786352">
            <w:pPr>
              <w:rPr>
                <w:lang w:val="zh-TW"/>
              </w:rPr>
            </w:pPr>
            <w:r>
              <w:rPr>
                <w:rFonts w:ascii="MingLiU" w:eastAsia="MingLiU" w:hint="eastAsia"/>
                <w:lang w:val="zh-TW"/>
              </w:rPr>
              <w:t>本主題概述了為</w:t>
            </w:r>
            <w:r>
              <w:rPr>
                <w:lang w:val="zh-TW"/>
              </w:rPr>
              <w:t>Live API</w:t>
            </w:r>
            <w:r>
              <w:rPr>
                <w:rFonts w:ascii="MingLiU" w:eastAsia="MingLiU" w:hint="eastAsia"/>
                <w:lang w:val="zh-TW"/>
              </w:rPr>
              <w:t>管理各種類型的憑據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aa514c75-b2ec-4bcb-8d74-85e54a9b9efe</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44c9077e-4a37-4276-ae25-4533ddb1fd15</w:t>
            </w:r>
          </w:p>
        </w:tc>
        <w:tc>
          <w:tcPr>
            <w:tcW w:w="7407" w:type="dxa"/>
            <w:shd w:val="clear" w:color="auto" w:fill="F2F2F2" w:themeFill="background1" w:themeFillShade="F2"/>
          </w:tcPr>
          <w:p w:rsidR="00000000" w:rsidRDefault="00786352">
            <w:pPr>
              <w:rPr>
                <w:noProof/>
              </w:rPr>
            </w:pPr>
            <w:r>
              <w:rPr>
                <w:noProof/>
              </w:rPr>
              <w:t>There are several kinds of credentials that can be used in conjunction with your Live API jobs:</w:t>
            </w:r>
          </w:p>
        </w:tc>
        <w:tc>
          <w:tcPr>
            <w:tcW w:w="7407" w:type="dxa"/>
          </w:tcPr>
          <w:p w:rsidR="00000000" w:rsidRDefault="00786352">
            <w:pPr>
              <w:rPr>
                <w:lang w:val="zh-TW"/>
              </w:rPr>
            </w:pPr>
            <w:r>
              <w:rPr>
                <w:rFonts w:ascii="MingLiU" w:eastAsia="MingLiU" w:hint="eastAsia"/>
                <w:lang w:val="zh-TW"/>
              </w:rPr>
              <w:t>可以將多種憑據與</w:t>
            </w:r>
            <w:r>
              <w:rPr>
                <w:lang w:val="zh-TW"/>
              </w:rPr>
              <w:t>Live API</w:t>
            </w:r>
            <w:r>
              <w:rPr>
                <w:rFonts w:ascii="MingLiU" w:eastAsia="MingLiU" w:hint="eastAsia"/>
                <w:lang w:val="zh-TW"/>
              </w:rPr>
              <w:t>作業結合使用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 </w:t>
            </w:r>
            <w:r>
              <w:rPr>
                <w:noProof/>
                <w:sz w:val="16"/>
              </w:rPr>
              <w:br/>
            </w:r>
            <w:r>
              <w:rPr>
                <w:noProof/>
                <w:sz w:val="2"/>
              </w:rPr>
              <w:t>65369f36-310c-4552-892e-d5dcd35956b5</w:t>
            </w:r>
          </w:p>
        </w:tc>
        <w:tc>
          <w:tcPr>
            <w:tcW w:w="7407" w:type="dxa"/>
            <w:shd w:val="clear" w:color="auto" w:fill="F2F2F2" w:themeFill="background1" w:themeFillShade="F2"/>
          </w:tcPr>
          <w:p w:rsidR="00000000" w:rsidRDefault="00786352">
            <w:pPr>
              <w:rPr>
                <w:noProof/>
              </w:rPr>
            </w:pPr>
            <w:r>
              <w:rPr>
                <w:noProof/>
              </w:rPr>
              <w:t>FTP, S3, Video Cloud, or Zencoder cred</w:t>
            </w:r>
            <w:r>
              <w:rPr>
                <w:noProof/>
              </w:rPr>
              <w:t>entials that the Live system needs to push clips to your chosen destination</w:t>
            </w:r>
          </w:p>
        </w:tc>
        <w:tc>
          <w:tcPr>
            <w:tcW w:w="7407" w:type="dxa"/>
          </w:tcPr>
          <w:p w:rsidR="00000000" w:rsidRDefault="00786352">
            <w:pPr>
              <w:rPr>
                <w:lang w:val="zh-TW"/>
              </w:rPr>
            </w:pPr>
            <w:r>
              <w:rPr>
                <w:lang w:val="zh-TW"/>
              </w:rPr>
              <w:t>Live</w:t>
            </w:r>
            <w:r>
              <w:rPr>
                <w:rFonts w:ascii="MingLiU" w:eastAsia="MingLiU" w:hint="eastAsia"/>
                <w:lang w:val="zh-TW"/>
              </w:rPr>
              <w:t>系統將剪輯推送到所選目標位置所需的</w:t>
            </w:r>
            <w:r>
              <w:rPr>
                <w:lang w:val="zh-TW"/>
              </w:rPr>
              <w:t>FTP</w:t>
            </w:r>
            <w:r>
              <w:rPr>
                <w:rFonts w:ascii="Arial Unicode MS" w:eastAsia="Arial Unicode MS" w:hint="eastAsia"/>
                <w:lang w:val="zh-TW"/>
              </w:rPr>
              <w:t>，</w:t>
            </w:r>
            <w:r>
              <w:rPr>
                <w:lang w:val="zh-TW"/>
              </w:rPr>
              <w:t>S3</w:t>
            </w:r>
            <w:r>
              <w:rPr>
                <w:rFonts w:ascii="Arial Unicode MS" w:eastAsia="Arial Unicode MS" w:hint="eastAsia"/>
                <w:lang w:val="zh-TW"/>
              </w:rPr>
              <w:t>，</w:t>
            </w:r>
            <w:r>
              <w:rPr>
                <w:rFonts w:ascii="MingLiU" w:eastAsia="MingLiU" w:hint="eastAsia"/>
                <w:lang w:val="zh-TW"/>
              </w:rPr>
              <w:t>視頻雲或</w:t>
            </w:r>
            <w:r>
              <w:rPr>
                <w:lang w:val="zh-TW"/>
              </w:rPr>
              <w:t>Zencoder</w:t>
            </w:r>
            <w:r>
              <w:rPr>
                <w:rFonts w:ascii="MingLiU" w:eastAsia="MingLiU" w:hint="eastAsia"/>
                <w:lang w:val="zh-TW"/>
              </w:rPr>
              <w:t>憑據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dd88a770-507c-413a-98ab-dfed230b4742</w:t>
            </w:r>
          </w:p>
        </w:tc>
        <w:tc>
          <w:tcPr>
            <w:tcW w:w="7407" w:type="dxa"/>
            <w:shd w:val="clear" w:color="auto" w:fill="F2F2F2" w:themeFill="background1" w:themeFillShade="F2"/>
          </w:tcPr>
          <w:p w:rsidR="00000000" w:rsidRDefault="00786352">
            <w:pPr>
              <w:rPr>
                <w:noProof/>
              </w:rPr>
            </w:pPr>
            <w:r>
              <w:rPr>
                <w:noProof/>
              </w:rPr>
              <w:t>RTMP credentials that prevent someone who gets the RTMP address of your live steam from playing</w:t>
            </w:r>
            <w:r>
              <w:rPr>
                <w:noProof/>
              </w:rPr>
              <w:t xml:space="preserve"> it back</w:t>
            </w:r>
          </w:p>
        </w:tc>
        <w:tc>
          <w:tcPr>
            <w:tcW w:w="7407" w:type="dxa"/>
          </w:tcPr>
          <w:p w:rsidR="00000000" w:rsidRDefault="00786352">
            <w:pPr>
              <w:rPr>
                <w:lang w:val="zh-TW"/>
              </w:rPr>
            </w:pPr>
            <w:r>
              <w:rPr>
                <w:lang w:val="zh-TW"/>
              </w:rPr>
              <w:t>RTMP</w:t>
            </w:r>
            <w:r>
              <w:rPr>
                <w:rFonts w:ascii="MingLiU" w:eastAsia="MingLiU" w:hint="eastAsia"/>
                <w:lang w:val="zh-TW"/>
              </w:rPr>
              <w:t>憑證可防止獲取實時流的</w:t>
            </w:r>
            <w:r>
              <w:rPr>
                <w:lang w:val="zh-TW"/>
              </w:rPr>
              <w:t>RTMP</w:t>
            </w:r>
            <w:r>
              <w:rPr>
                <w:rFonts w:ascii="MingLiU" w:eastAsia="MingLiU" w:hint="eastAsia"/>
                <w:lang w:val="zh-TW"/>
              </w:rPr>
              <w:t>地址的人播放它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e62771ee-70ff-48b0-88c3-4d3c8c0fdd82</w:t>
            </w:r>
          </w:p>
        </w:tc>
        <w:tc>
          <w:tcPr>
            <w:tcW w:w="7407" w:type="dxa"/>
            <w:shd w:val="clear" w:color="auto" w:fill="F2F2F2" w:themeFill="background1" w:themeFillShade="F2"/>
          </w:tcPr>
          <w:p w:rsidR="00000000" w:rsidRDefault="00786352">
            <w:pPr>
              <w:rPr>
                <w:noProof/>
              </w:rPr>
            </w:pPr>
            <w:r>
              <w:rPr>
                <w:noProof/>
              </w:rPr>
              <w:t>OAuth2 or basic authorization credentials that the Live System needs to send notifications to your notification handler</w:t>
            </w:r>
          </w:p>
        </w:tc>
        <w:tc>
          <w:tcPr>
            <w:tcW w:w="7407" w:type="dxa"/>
          </w:tcPr>
          <w:p w:rsidR="00000000" w:rsidRDefault="00786352">
            <w:pPr>
              <w:rPr>
                <w:lang w:val="zh-TW"/>
              </w:rPr>
            </w:pPr>
            <w:r>
              <w:rPr>
                <w:rFonts w:ascii="MingLiU" w:eastAsia="MingLiU" w:hint="eastAsia"/>
                <w:lang w:val="zh-TW"/>
              </w:rPr>
              <w:t>實時系統向您的通知處理程序發送通知所需的</w:t>
            </w:r>
            <w:r>
              <w:rPr>
                <w:lang w:val="zh-TW"/>
              </w:rPr>
              <w:t>OAuth2</w:t>
            </w:r>
            <w:r>
              <w:rPr>
                <w:rFonts w:ascii="MingLiU" w:eastAsia="MingLiU" w:hint="eastAsia"/>
                <w:lang w:val="zh-TW"/>
              </w:rPr>
              <w:t>或基本授權憑證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84d9a2bb-8e24-4514-ac1a-9357f61326ac</w:t>
            </w:r>
          </w:p>
        </w:tc>
        <w:tc>
          <w:tcPr>
            <w:tcW w:w="7407" w:type="dxa"/>
            <w:shd w:val="clear" w:color="auto" w:fill="F2F2F2" w:themeFill="background1" w:themeFillShade="F2"/>
          </w:tcPr>
          <w:p w:rsidR="00000000" w:rsidRDefault="00786352">
            <w:pPr>
              <w:rPr>
                <w:noProof/>
              </w:rPr>
            </w:pPr>
            <w:r>
              <w:rPr>
                <w:noProof/>
              </w:rPr>
              <w:t>The credentials endpoints for the Live API allow to create and manage these credentials, which you can then reference by their labels when you create Live or VOD clip jobs.</w:t>
            </w:r>
          </w:p>
        </w:tc>
        <w:tc>
          <w:tcPr>
            <w:tcW w:w="7407" w:type="dxa"/>
          </w:tcPr>
          <w:p w:rsidR="00000000" w:rsidRDefault="00786352">
            <w:pPr>
              <w:rPr>
                <w:lang w:val="zh-TW"/>
              </w:rPr>
            </w:pPr>
            <w:r>
              <w:rPr>
                <w:lang w:val="zh-TW"/>
              </w:rPr>
              <w:t>Live API</w:t>
            </w:r>
            <w:r>
              <w:rPr>
                <w:rFonts w:ascii="MingLiU" w:eastAsia="MingLiU" w:hint="eastAsia"/>
                <w:lang w:val="zh-TW"/>
              </w:rPr>
              <w:t>的憑據端點允許創建和管理這些憑據</w:t>
            </w:r>
            <w:r>
              <w:rPr>
                <w:rFonts w:ascii="Arial Unicode MS" w:eastAsia="Arial Unicode MS" w:hint="eastAsia"/>
                <w:lang w:val="zh-TW"/>
              </w:rPr>
              <w:t>，</w:t>
            </w:r>
            <w:r>
              <w:rPr>
                <w:rFonts w:ascii="MingLiU" w:eastAsia="MingLiU" w:hint="eastAsia"/>
                <w:lang w:val="zh-TW"/>
              </w:rPr>
              <w:t>然後在創建</w:t>
            </w:r>
            <w:r>
              <w:rPr>
                <w:lang w:val="zh-TW"/>
              </w:rPr>
              <w:t>Live</w:t>
            </w:r>
            <w:r>
              <w:rPr>
                <w:rFonts w:ascii="MingLiU" w:eastAsia="MingLiU" w:hint="eastAsia"/>
                <w:lang w:val="zh-TW"/>
              </w:rPr>
              <w:t>或</w:t>
            </w:r>
            <w:r>
              <w:rPr>
                <w:lang w:val="zh-TW"/>
              </w:rPr>
              <w:t>VOD</w:t>
            </w:r>
            <w:r>
              <w:rPr>
                <w:rFonts w:ascii="MingLiU" w:eastAsia="MingLiU" w:hint="eastAsia"/>
                <w:lang w:val="zh-TW"/>
              </w:rPr>
              <w:t>剪輯作業時可以通</w:t>
            </w:r>
            <w:r>
              <w:rPr>
                <w:rFonts w:ascii="MingLiU" w:eastAsia="MingLiU" w:hint="eastAsia"/>
                <w:lang w:val="zh-TW"/>
              </w:rPr>
              <w:t>過它們的標籤進行引用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0ea9d661-ed94-4847-a463-62b794a92c43</w:t>
            </w:r>
          </w:p>
        </w:tc>
        <w:tc>
          <w:tcPr>
            <w:tcW w:w="7407" w:type="dxa"/>
            <w:shd w:val="clear" w:color="auto" w:fill="F2F2F2" w:themeFill="background1" w:themeFillShade="F2"/>
          </w:tcPr>
          <w:p w:rsidR="00000000" w:rsidRDefault="00786352">
            <w:pPr>
              <w:rPr>
                <w:noProof/>
              </w:rPr>
            </w:pPr>
            <w:r>
              <w:rPr>
                <w:noProof/>
              </w:rPr>
              <w:t xml:space="preserve">For full details of the API operations for credentials, see the </w:t>
            </w:r>
            <w:r>
              <w:rPr>
                <w:rStyle w:val="mqInternal"/>
                <w:noProof/>
              </w:rPr>
              <w:t>[1}</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有關憑證的</w:t>
            </w:r>
            <w:r>
              <w:rPr>
                <w:lang w:val="zh-TW"/>
              </w:rPr>
              <w:t>API</w:t>
            </w:r>
            <w:r>
              <w:rPr>
                <w:rFonts w:ascii="MingLiU" w:eastAsia="MingLiU" w:hint="eastAsia"/>
                <w:lang w:val="zh-TW"/>
              </w:rPr>
              <w:t>操作的完整詳細信息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d1595a31-f104-46e5-8bcd-6006815395e1</w:t>
            </w:r>
          </w:p>
        </w:tc>
        <w:tc>
          <w:tcPr>
            <w:tcW w:w="7407" w:type="dxa"/>
            <w:shd w:val="clear" w:color="auto" w:fill="F2F2F2" w:themeFill="background1" w:themeFillShade="F2"/>
          </w:tcPr>
          <w:p w:rsidR="00000000" w:rsidRDefault="00786352">
            <w:pPr>
              <w:rPr>
                <w:noProof/>
              </w:rPr>
            </w:pPr>
            <w:r>
              <w:rPr>
                <w:noProof/>
              </w:rPr>
              <w:t>Credential types</w:t>
            </w:r>
          </w:p>
        </w:tc>
        <w:tc>
          <w:tcPr>
            <w:tcW w:w="7407" w:type="dxa"/>
          </w:tcPr>
          <w:p w:rsidR="00000000" w:rsidRDefault="00786352">
            <w:pPr>
              <w:rPr>
                <w:lang w:val="zh-TW"/>
              </w:rPr>
            </w:pPr>
            <w:r>
              <w:rPr>
                <w:rFonts w:ascii="MingLiU" w:eastAsia="MingLiU" w:hint="eastAsia"/>
                <w:lang w:val="zh-TW"/>
              </w:rPr>
              <w:t>憑證類型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f6103c97-bef3-</w:t>
            </w:r>
            <w:r>
              <w:rPr>
                <w:noProof/>
                <w:sz w:val="2"/>
              </w:rPr>
              <w:t>402d-8b6a-a8bf1deaffcd</w:t>
            </w:r>
          </w:p>
        </w:tc>
        <w:tc>
          <w:tcPr>
            <w:tcW w:w="7407" w:type="dxa"/>
            <w:shd w:val="clear" w:color="auto" w:fill="F2F2F2" w:themeFill="background1" w:themeFillShade="F2"/>
          </w:tcPr>
          <w:p w:rsidR="00000000" w:rsidRDefault="00786352">
            <w:pPr>
              <w:rPr>
                <w:noProof/>
              </w:rPr>
            </w:pPr>
            <w:r>
              <w:rPr>
                <w:noProof/>
              </w:rPr>
              <w:t>The table below shows the credential types currently supported and their uses.</w:t>
            </w:r>
          </w:p>
        </w:tc>
        <w:tc>
          <w:tcPr>
            <w:tcW w:w="7407" w:type="dxa"/>
          </w:tcPr>
          <w:p w:rsidR="00000000" w:rsidRDefault="00786352">
            <w:pPr>
              <w:rPr>
                <w:lang w:val="zh-TW"/>
              </w:rPr>
            </w:pPr>
            <w:r>
              <w:rPr>
                <w:rFonts w:ascii="MingLiU" w:eastAsia="MingLiU" w:hint="eastAsia"/>
                <w:lang w:val="zh-TW"/>
              </w:rPr>
              <w:t>下表顯示了當前支持的憑據類型及其用途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023bb2ef-d842-4a39-b700-f2cd15076850</w:t>
            </w:r>
          </w:p>
        </w:tc>
        <w:tc>
          <w:tcPr>
            <w:tcW w:w="7407" w:type="dxa"/>
            <w:shd w:val="clear" w:color="auto" w:fill="F2F2F2" w:themeFill="background1" w:themeFillShade="F2"/>
          </w:tcPr>
          <w:p w:rsidR="00000000" w:rsidRDefault="00786352">
            <w:pPr>
              <w:rPr>
                <w:noProof/>
              </w:rPr>
            </w:pPr>
            <w:r>
              <w:rPr>
                <w:noProof/>
              </w:rPr>
              <w:t>Credential Types</w:t>
            </w:r>
          </w:p>
        </w:tc>
        <w:tc>
          <w:tcPr>
            <w:tcW w:w="7407" w:type="dxa"/>
          </w:tcPr>
          <w:p w:rsidR="00000000" w:rsidRDefault="00786352">
            <w:pPr>
              <w:rPr>
                <w:lang w:val="zh-TW"/>
              </w:rPr>
            </w:pPr>
            <w:r>
              <w:rPr>
                <w:rFonts w:ascii="MingLiU" w:eastAsia="MingLiU" w:hint="eastAsia"/>
                <w:lang w:val="zh-TW"/>
              </w:rPr>
              <w:t>憑證類型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996b8982-6d87-476b-854e-6d12e187c453</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value</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價值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1bf8db97-30a0-4e33-bac0-313a1af8ad57</w:t>
            </w:r>
          </w:p>
        </w:tc>
        <w:tc>
          <w:tcPr>
            <w:tcW w:w="7407" w:type="dxa"/>
            <w:shd w:val="clear" w:color="auto" w:fill="F2F2F2" w:themeFill="background1" w:themeFillShade="F2"/>
          </w:tcPr>
          <w:p w:rsidR="00000000" w:rsidRDefault="00786352">
            <w:pPr>
              <w:rPr>
                <w:noProof/>
              </w:rPr>
            </w:pPr>
            <w:r>
              <w:rPr>
                <w:noProof/>
              </w:rPr>
              <w:t>Description/Use Case</w:t>
            </w:r>
          </w:p>
        </w:tc>
        <w:tc>
          <w:tcPr>
            <w:tcW w:w="7407" w:type="dxa"/>
          </w:tcPr>
          <w:p w:rsidR="00000000" w:rsidRDefault="00786352">
            <w:pPr>
              <w:rPr>
                <w:lang w:val="zh-TW"/>
              </w:rPr>
            </w:pPr>
            <w:r>
              <w:rPr>
                <w:rFonts w:ascii="MingLiU" w:eastAsia="MingLiU" w:hint="eastAsia"/>
                <w:lang w:val="zh-TW"/>
              </w:rPr>
              <w:t>說明</w:t>
            </w:r>
            <w:r>
              <w:rPr>
                <w:lang w:val="zh-TW"/>
              </w:rPr>
              <w:t>/</w:t>
            </w:r>
            <w:r>
              <w:rPr>
                <w:rFonts w:ascii="MingLiU" w:eastAsia="MingLiU" w:hint="eastAsia"/>
                <w:lang w:val="zh-TW"/>
              </w:rPr>
              <w:t>用例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5e93bfbe-6096-425f-b760-2dba72832d87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5e76b525-819a-49bb-9ae4-5af227bf322b</w:t>
            </w:r>
          </w:p>
        </w:tc>
        <w:tc>
          <w:tcPr>
            <w:tcW w:w="7407" w:type="dxa"/>
            <w:shd w:val="clear" w:color="auto" w:fill="F2F2F2" w:themeFill="background1" w:themeFillShade="F2"/>
          </w:tcPr>
          <w:p w:rsidR="00000000" w:rsidRDefault="00786352">
            <w:pPr>
              <w:rPr>
                <w:noProof/>
              </w:rPr>
            </w:pPr>
            <w:r>
              <w:rPr>
                <w:noProof/>
              </w:rPr>
              <w:t>Credentials for FTP site where clips should be sent</w:t>
            </w:r>
          </w:p>
        </w:tc>
        <w:tc>
          <w:tcPr>
            <w:tcW w:w="7407" w:type="dxa"/>
          </w:tcPr>
          <w:p w:rsidR="00000000" w:rsidRDefault="00786352">
            <w:pPr>
              <w:rPr>
                <w:lang w:val="zh-TW"/>
              </w:rPr>
            </w:pPr>
            <w:r>
              <w:rPr>
                <w:rFonts w:ascii="MingLiU" w:eastAsia="MingLiU" w:hint="eastAsia"/>
                <w:lang w:val="zh-TW"/>
              </w:rPr>
              <w:t>應將剪輯發送到的</w:t>
            </w:r>
            <w:r>
              <w:rPr>
                <w:lang w:val="zh-TW"/>
              </w:rPr>
              <w:t>FTP</w:t>
            </w:r>
            <w:r>
              <w:rPr>
                <w:rFonts w:ascii="MingLiU" w:eastAsia="MingLiU" w:hint="eastAsia"/>
                <w:lang w:val="zh-TW"/>
              </w:rPr>
              <w:t>站點的憑據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a5c23107-4bfb-4ec8-b257-a79d56ac543d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540d6d6c-ef9e-40c6-a728-7b098dfa747f</w:t>
            </w:r>
          </w:p>
        </w:tc>
        <w:tc>
          <w:tcPr>
            <w:tcW w:w="7407" w:type="dxa"/>
            <w:shd w:val="clear" w:color="auto" w:fill="F2F2F2" w:themeFill="background1" w:themeFillShade="F2"/>
          </w:tcPr>
          <w:p w:rsidR="00000000" w:rsidRDefault="00786352">
            <w:pPr>
              <w:rPr>
                <w:noProof/>
              </w:rPr>
            </w:pPr>
            <w:r>
              <w:rPr>
                <w:noProof/>
              </w:rPr>
              <w:t>Basic authorization credentials for an http address to send notifications to</w:t>
            </w:r>
          </w:p>
        </w:tc>
        <w:tc>
          <w:tcPr>
            <w:tcW w:w="7407" w:type="dxa"/>
          </w:tcPr>
          <w:p w:rsidR="00000000" w:rsidRDefault="00786352">
            <w:pPr>
              <w:rPr>
                <w:lang w:val="zh-TW"/>
              </w:rPr>
            </w:pPr>
            <w:r>
              <w:rPr>
                <w:lang w:val="zh-TW"/>
              </w:rPr>
              <w:t>http</w:t>
            </w:r>
            <w:r>
              <w:rPr>
                <w:rFonts w:ascii="MingLiU" w:eastAsia="MingLiU" w:hint="eastAsia"/>
                <w:lang w:val="zh-TW"/>
              </w:rPr>
              <w:t>地址的基本授權憑證</w:t>
            </w:r>
            <w:r>
              <w:rPr>
                <w:rFonts w:ascii="Arial Unicode MS" w:eastAsia="Arial Unicode MS" w:hint="eastAsia"/>
                <w:lang w:val="zh-TW"/>
              </w:rPr>
              <w:t>，</w:t>
            </w:r>
            <w:r>
              <w:rPr>
                <w:rFonts w:ascii="MingLiU" w:eastAsia="MingLiU" w:hint="eastAsia"/>
                <w:lang w:val="zh-TW"/>
              </w:rPr>
              <w:t>用於將通知發送到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e803e5eb-6197-458e-bcd1-974f8b283f3b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ab576169-2c17-4b06-8905-7dd22987e803</w:t>
            </w:r>
          </w:p>
        </w:tc>
        <w:tc>
          <w:tcPr>
            <w:tcW w:w="7407" w:type="dxa"/>
            <w:shd w:val="clear" w:color="auto" w:fill="F2F2F2" w:themeFill="background1" w:themeFillShade="F2"/>
          </w:tcPr>
          <w:p w:rsidR="00000000" w:rsidRDefault="00786352">
            <w:pPr>
              <w:rPr>
                <w:noProof/>
              </w:rPr>
            </w:pPr>
            <w:r>
              <w:rPr>
                <w:noProof/>
              </w:rPr>
              <w:t>Credentials for OAuth2 authentication required for the address where notifications are to be sent</w:t>
            </w:r>
          </w:p>
        </w:tc>
        <w:tc>
          <w:tcPr>
            <w:tcW w:w="7407" w:type="dxa"/>
          </w:tcPr>
          <w:p w:rsidR="00000000" w:rsidRDefault="00786352">
            <w:pPr>
              <w:rPr>
                <w:lang w:val="zh-TW"/>
              </w:rPr>
            </w:pPr>
            <w:r>
              <w:rPr>
                <w:rFonts w:ascii="MingLiU" w:eastAsia="MingLiU" w:hint="eastAsia"/>
                <w:lang w:val="zh-TW"/>
              </w:rPr>
              <w:t>發送通知的地址所需的</w:t>
            </w:r>
            <w:r>
              <w:rPr>
                <w:lang w:val="zh-TW"/>
              </w:rPr>
              <w:t>OAuth2</w:t>
            </w:r>
            <w:r>
              <w:rPr>
                <w:rFonts w:ascii="MingLiU" w:eastAsia="MingLiU" w:hint="eastAsia"/>
                <w:lang w:val="zh-TW"/>
              </w:rPr>
              <w:t>身份驗證憑據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9d791c9d-385c-4cfb-9799-61f3a7dde54c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acb48b24-6f69-416f-b692-36dd3f740276</w:t>
            </w:r>
          </w:p>
        </w:tc>
        <w:tc>
          <w:tcPr>
            <w:tcW w:w="7407" w:type="dxa"/>
            <w:shd w:val="clear" w:color="auto" w:fill="F2F2F2" w:themeFill="background1" w:themeFillShade="F2"/>
          </w:tcPr>
          <w:p w:rsidR="00000000" w:rsidRDefault="00786352">
            <w:pPr>
              <w:rPr>
                <w:noProof/>
              </w:rPr>
            </w:pPr>
            <w:r>
              <w:rPr>
                <w:noProof/>
              </w:rPr>
              <w:t>Add authentication to the endpoint your encoder connects to, so that anyone who has the RTMP URL can't just connect</w:t>
            </w:r>
          </w:p>
        </w:tc>
        <w:tc>
          <w:tcPr>
            <w:tcW w:w="7407" w:type="dxa"/>
          </w:tcPr>
          <w:p w:rsidR="00000000" w:rsidRDefault="00786352">
            <w:pPr>
              <w:rPr>
                <w:lang w:val="zh-TW"/>
              </w:rPr>
            </w:pPr>
            <w:r>
              <w:rPr>
                <w:rFonts w:ascii="MingLiU" w:eastAsia="MingLiU" w:hint="eastAsia"/>
                <w:lang w:val="zh-TW"/>
              </w:rPr>
              <w:t>向您的編碼器連接的端點添加身份驗證</w:t>
            </w:r>
            <w:r>
              <w:rPr>
                <w:rFonts w:ascii="Arial Unicode MS" w:eastAsia="Arial Unicode MS" w:hint="eastAsia"/>
                <w:lang w:val="zh-TW"/>
              </w:rPr>
              <w:t>，</w:t>
            </w:r>
            <w:r>
              <w:rPr>
                <w:rFonts w:ascii="MingLiU" w:eastAsia="MingLiU" w:hint="eastAsia"/>
                <w:lang w:val="zh-TW"/>
              </w:rPr>
              <w:t>以便擁有</w:t>
            </w:r>
            <w:r>
              <w:rPr>
                <w:lang w:val="zh-TW"/>
              </w:rPr>
              <w:t>RTMP URL</w:t>
            </w:r>
            <w:r>
              <w:rPr>
                <w:rFonts w:ascii="MingLiU" w:eastAsia="MingLiU" w:hint="eastAsia"/>
                <w:lang w:val="zh-TW"/>
              </w:rPr>
              <w:t>的任何人都不能只是連接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091e0c70-b01c-4cb4-8903-d2fd2181c521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53c11234-3640-47d7-98c3-ffee3d59b59b</w:t>
            </w:r>
          </w:p>
        </w:tc>
        <w:tc>
          <w:tcPr>
            <w:tcW w:w="7407" w:type="dxa"/>
            <w:shd w:val="clear" w:color="auto" w:fill="F2F2F2" w:themeFill="background1" w:themeFillShade="F2"/>
          </w:tcPr>
          <w:p w:rsidR="00000000" w:rsidRDefault="00786352">
            <w:pPr>
              <w:rPr>
                <w:noProof/>
              </w:rPr>
            </w:pPr>
            <w:r>
              <w:rPr>
                <w:noProof/>
              </w:rPr>
              <w:t>Credentials for an S3 bucket to send clips to</w:t>
            </w:r>
          </w:p>
        </w:tc>
        <w:tc>
          <w:tcPr>
            <w:tcW w:w="7407" w:type="dxa"/>
          </w:tcPr>
          <w:p w:rsidR="00000000" w:rsidRDefault="00786352">
            <w:pPr>
              <w:rPr>
                <w:lang w:val="zh-TW"/>
              </w:rPr>
            </w:pPr>
            <w:r>
              <w:rPr>
                <w:lang w:val="zh-TW"/>
              </w:rPr>
              <w:t>S3</w:t>
            </w:r>
            <w:r>
              <w:rPr>
                <w:rFonts w:ascii="MingLiU" w:eastAsia="MingLiU" w:hint="eastAsia"/>
                <w:lang w:val="zh-TW"/>
              </w:rPr>
              <w:t>存儲桶將剪輯發送到的憑據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4e93d5e0-de58-4125-ab5d-97ff00f12a36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e30bfb37-2e83-402f-a0fb-1380f7eee244</w:t>
            </w:r>
          </w:p>
        </w:tc>
        <w:tc>
          <w:tcPr>
            <w:tcW w:w="7407" w:type="dxa"/>
            <w:shd w:val="clear" w:color="auto" w:fill="F2F2F2" w:themeFill="background1" w:themeFillShade="F2"/>
          </w:tcPr>
          <w:p w:rsidR="00000000" w:rsidRDefault="00786352">
            <w:pPr>
              <w:rPr>
                <w:noProof/>
              </w:rPr>
            </w:pPr>
            <w:r>
              <w:rPr>
                <w:noProof/>
              </w:rPr>
              <w:t>OAuth credentials for your Video Cloud account t</w:t>
            </w:r>
            <w:r>
              <w:rPr>
                <w:noProof/>
              </w:rPr>
              <w:t>o send clips to (must include the permissions necessary for Dynamic Ingest)</w:t>
            </w:r>
          </w:p>
        </w:tc>
        <w:tc>
          <w:tcPr>
            <w:tcW w:w="7407" w:type="dxa"/>
          </w:tcPr>
          <w:p w:rsidR="00000000" w:rsidRDefault="00786352">
            <w:pPr>
              <w:rPr>
                <w:lang w:val="zh-TW"/>
              </w:rPr>
            </w:pPr>
            <w:r>
              <w:rPr>
                <w:rFonts w:ascii="MingLiU" w:eastAsia="MingLiU" w:hint="eastAsia"/>
                <w:lang w:val="zh-TW"/>
              </w:rPr>
              <w:t>您的視頻雲帳戶向其發送剪輯的</w:t>
            </w:r>
            <w:r>
              <w:rPr>
                <w:lang w:val="zh-TW"/>
              </w:rPr>
              <w:t>OAuth</w:t>
            </w:r>
            <w:r>
              <w:rPr>
                <w:rFonts w:ascii="MingLiU" w:eastAsia="MingLiU" w:hint="eastAsia"/>
                <w:lang w:val="zh-TW"/>
              </w:rPr>
              <w:t>憑據</w:t>
            </w:r>
            <w:r>
              <w:rPr>
                <w:rFonts w:ascii="Arial Unicode MS" w:eastAsia="Arial Unicode MS" w:hint="eastAsia"/>
                <w:lang w:val="zh-TW"/>
              </w:rPr>
              <w:t>（</w:t>
            </w:r>
            <w:r>
              <w:rPr>
                <w:rFonts w:ascii="MingLiU" w:eastAsia="MingLiU" w:hint="eastAsia"/>
                <w:lang w:val="zh-TW"/>
              </w:rPr>
              <w:t>必須包括動態提取所需的權限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33c6fec7-9f11-4e4d-983e-db1c215c5454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943e683d-b125-4be1-a801-a9f281959d94</w:t>
            </w:r>
          </w:p>
        </w:tc>
        <w:tc>
          <w:tcPr>
            <w:tcW w:w="7407" w:type="dxa"/>
            <w:shd w:val="clear" w:color="auto" w:fill="F2F2F2" w:themeFill="background1" w:themeFillShade="F2"/>
          </w:tcPr>
          <w:p w:rsidR="00000000" w:rsidRDefault="00786352">
            <w:pPr>
              <w:rPr>
                <w:noProof/>
              </w:rPr>
            </w:pPr>
            <w:r>
              <w:rPr>
                <w:noProof/>
              </w:rPr>
              <w:t>Authentication for your Zencoder account to send clips to</w:t>
            </w:r>
          </w:p>
        </w:tc>
        <w:tc>
          <w:tcPr>
            <w:tcW w:w="7407" w:type="dxa"/>
          </w:tcPr>
          <w:p w:rsidR="00000000" w:rsidRDefault="00786352">
            <w:pPr>
              <w:rPr>
                <w:lang w:val="zh-TW"/>
              </w:rPr>
            </w:pPr>
            <w:r>
              <w:rPr>
                <w:rFonts w:ascii="MingLiU" w:eastAsia="MingLiU" w:hint="eastAsia"/>
                <w:lang w:val="zh-TW"/>
              </w:rPr>
              <w:t>驗證您的</w:t>
            </w:r>
            <w:r>
              <w:rPr>
                <w:lang w:val="zh-TW"/>
              </w:rPr>
              <w:t>Zencoder</w:t>
            </w:r>
            <w:r>
              <w:rPr>
                <w:rFonts w:ascii="MingLiU" w:eastAsia="MingLiU" w:hint="eastAsia"/>
                <w:lang w:val="zh-TW"/>
              </w:rPr>
              <w:t>帳戶以將剪輯發送到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723a82bf-db1a-4693-86e0-dac232f33f9d</w:t>
            </w:r>
          </w:p>
        </w:tc>
        <w:tc>
          <w:tcPr>
            <w:tcW w:w="7407" w:type="dxa"/>
            <w:shd w:val="clear" w:color="auto" w:fill="F2F2F2" w:themeFill="background1" w:themeFillShade="F2"/>
          </w:tcPr>
          <w:p w:rsidR="00000000" w:rsidRDefault="00786352">
            <w:pPr>
              <w:rPr>
                <w:noProof/>
              </w:rPr>
            </w:pPr>
            <w:r>
              <w:rPr>
                <w:noProof/>
              </w:rPr>
              <w:t>Credentials operations</w:t>
            </w:r>
          </w:p>
        </w:tc>
        <w:tc>
          <w:tcPr>
            <w:tcW w:w="7407" w:type="dxa"/>
          </w:tcPr>
          <w:p w:rsidR="00000000" w:rsidRDefault="00786352">
            <w:pPr>
              <w:rPr>
                <w:lang w:val="zh-TW"/>
              </w:rPr>
            </w:pPr>
            <w:r>
              <w:rPr>
                <w:rFonts w:ascii="MingLiU" w:eastAsia="MingLiU" w:hint="eastAsia"/>
                <w:lang w:val="zh-TW"/>
              </w:rPr>
              <w:t>憑證操作</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34 </w:t>
            </w:r>
            <w:r>
              <w:rPr>
                <w:noProof/>
                <w:sz w:val="16"/>
              </w:rPr>
              <w:br/>
            </w:r>
            <w:r>
              <w:rPr>
                <w:noProof/>
                <w:sz w:val="2"/>
              </w:rPr>
              <w:t>0f51c02b-c163-4bda-88ba-6e638b8f7bf0</w:t>
            </w:r>
          </w:p>
        </w:tc>
        <w:tc>
          <w:tcPr>
            <w:tcW w:w="7407" w:type="dxa"/>
            <w:shd w:val="clear" w:color="auto" w:fill="F2F2F2" w:themeFill="background1" w:themeFillShade="F2"/>
          </w:tcPr>
          <w:p w:rsidR="00000000" w:rsidRDefault="00786352">
            <w:pPr>
              <w:rPr>
                <w:noProof/>
              </w:rPr>
            </w:pPr>
            <w:r>
              <w:rPr>
                <w:noProof/>
              </w:rPr>
              <w:t>The table below shows the endpoints for managing credentials.</w:t>
            </w:r>
          </w:p>
        </w:tc>
        <w:tc>
          <w:tcPr>
            <w:tcW w:w="7407" w:type="dxa"/>
          </w:tcPr>
          <w:p w:rsidR="00000000" w:rsidRDefault="00786352">
            <w:pPr>
              <w:rPr>
                <w:lang w:val="zh-TW"/>
              </w:rPr>
            </w:pPr>
            <w:r>
              <w:rPr>
                <w:rFonts w:ascii="MingLiU" w:eastAsia="MingLiU" w:hint="eastAsia"/>
                <w:lang w:val="zh-TW"/>
              </w:rPr>
              <w:t>下表</w:t>
            </w:r>
            <w:r>
              <w:rPr>
                <w:rFonts w:ascii="MingLiU" w:eastAsia="MingLiU" w:hint="eastAsia"/>
                <w:lang w:val="zh-TW"/>
              </w:rPr>
              <w:t>顯示了用於管理憑據的端點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9e95e3c2-510d-4b05-ac4a-cc87553e3441</w:t>
            </w:r>
          </w:p>
        </w:tc>
        <w:tc>
          <w:tcPr>
            <w:tcW w:w="7407" w:type="dxa"/>
            <w:shd w:val="clear" w:color="auto" w:fill="F2F2F2" w:themeFill="background1" w:themeFillShade="F2"/>
          </w:tcPr>
          <w:p w:rsidR="00000000" w:rsidRDefault="00786352">
            <w:pPr>
              <w:rPr>
                <w:noProof/>
              </w:rPr>
            </w:pPr>
            <w:r>
              <w:rPr>
                <w:noProof/>
              </w:rPr>
              <w:t>Credentials Endpoints</w:t>
            </w:r>
          </w:p>
        </w:tc>
        <w:tc>
          <w:tcPr>
            <w:tcW w:w="7407" w:type="dxa"/>
          </w:tcPr>
          <w:p w:rsidR="00000000" w:rsidRDefault="00786352">
            <w:pPr>
              <w:rPr>
                <w:lang w:val="zh-TW"/>
              </w:rPr>
            </w:pPr>
            <w:r>
              <w:rPr>
                <w:rFonts w:ascii="MingLiU" w:eastAsia="MingLiU" w:hint="eastAsia"/>
                <w:lang w:val="zh-TW"/>
              </w:rPr>
              <w:t>憑證端點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8fea7dee-9571-45df-94ad-dafe6e594301</w:t>
            </w:r>
          </w:p>
        </w:tc>
        <w:tc>
          <w:tcPr>
            <w:tcW w:w="7407" w:type="dxa"/>
            <w:shd w:val="clear" w:color="auto" w:fill="F2F2F2" w:themeFill="background1" w:themeFillShade="F2"/>
          </w:tcPr>
          <w:p w:rsidR="00000000" w:rsidRDefault="00786352">
            <w:pPr>
              <w:rPr>
                <w:noProof/>
              </w:rPr>
            </w:pPr>
            <w:r>
              <w:rPr>
                <w:noProof/>
              </w:rPr>
              <w:t>Endpoint</w:t>
            </w:r>
          </w:p>
        </w:tc>
        <w:tc>
          <w:tcPr>
            <w:tcW w:w="7407" w:type="dxa"/>
          </w:tcPr>
          <w:p w:rsidR="00000000" w:rsidRDefault="00786352">
            <w:pPr>
              <w:rPr>
                <w:lang w:val="zh-TW"/>
              </w:rPr>
            </w:pPr>
            <w:r>
              <w:rPr>
                <w:rFonts w:ascii="MingLiU" w:eastAsia="MingLiU" w:hint="eastAsia"/>
                <w:lang w:val="zh-TW"/>
              </w:rPr>
              <w:t>終點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8bdda69a-b0cc-4e62-a303-52087fec6489</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1a64014c-2894-4a8b-906b-e2ea8e821fa2</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3a7c358d-3acb-4c9c-98f9-372769b7cd21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49c29f17-849c-4ea7-ba86-d25d7af4baeb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ffc721e3-0134-448c-98a8-b033bc7f7193</w:t>
            </w:r>
          </w:p>
        </w:tc>
        <w:tc>
          <w:tcPr>
            <w:tcW w:w="7407" w:type="dxa"/>
            <w:shd w:val="clear" w:color="auto" w:fill="F2F2F2" w:themeFill="background1" w:themeFillShade="F2"/>
          </w:tcPr>
          <w:p w:rsidR="00000000" w:rsidRDefault="00786352">
            <w:pPr>
              <w:rPr>
                <w:noProof/>
              </w:rPr>
            </w:pPr>
            <w:r>
              <w:rPr>
                <w:noProof/>
              </w:rPr>
              <w:t>List all credentials for the account</w:t>
            </w:r>
          </w:p>
        </w:tc>
        <w:tc>
          <w:tcPr>
            <w:tcW w:w="7407" w:type="dxa"/>
          </w:tcPr>
          <w:p w:rsidR="00000000" w:rsidRDefault="00786352">
            <w:pPr>
              <w:rPr>
                <w:lang w:val="zh-TW"/>
              </w:rPr>
            </w:pPr>
            <w:r>
              <w:rPr>
                <w:rFonts w:ascii="MingLiU" w:eastAsia="MingLiU" w:hint="eastAsia"/>
                <w:lang w:val="zh-TW"/>
              </w:rPr>
              <w:t>列出該帳戶的所有憑據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d224c874-c7c7-4d99-a1f3-11e00e22e26f</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dfa174d6-f3ae-47a9-aef4-7e203c35a03c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112b8db0-b4ef-4898-a256-54333962cb49</w:t>
            </w:r>
          </w:p>
        </w:tc>
        <w:tc>
          <w:tcPr>
            <w:tcW w:w="7407" w:type="dxa"/>
            <w:shd w:val="clear" w:color="auto" w:fill="F2F2F2" w:themeFill="background1" w:themeFillShade="F2"/>
          </w:tcPr>
          <w:p w:rsidR="00000000" w:rsidRDefault="00786352">
            <w:pPr>
              <w:rPr>
                <w:noProof/>
              </w:rPr>
            </w:pPr>
            <w:r>
              <w:rPr>
                <w:noProof/>
              </w:rPr>
              <w:t>Create a new credential for the account</w:t>
            </w:r>
          </w:p>
        </w:tc>
        <w:tc>
          <w:tcPr>
            <w:tcW w:w="7407" w:type="dxa"/>
          </w:tcPr>
          <w:p w:rsidR="00000000" w:rsidRDefault="00786352">
            <w:pPr>
              <w:rPr>
                <w:lang w:val="zh-TW"/>
              </w:rPr>
            </w:pPr>
            <w:r>
              <w:rPr>
                <w:rFonts w:ascii="MingLiU" w:eastAsia="MingLiU" w:hint="eastAsia"/>
                <w:lang w:val="zh-TW"/>
              </w:rPr>
              <w:t>為該帳戶創建一個新的憑據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2931ba2d-af53-4287-8d8e-ddd506c0955b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e612023b-ba31-4b06-9f4a-df012f304b4c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1aaf0613-d9b1-459c-8994-477d065ce938</w:t>
            </w:r>
          </w:p>
        </w:tc>
        <w:tc>
          <w:tcPr>
            <w:tcW w:w="7407" w:type="dxa"/>
            <w:shd w:val="clear" w:color="auto" w:fill="F2F2F2" w:themeFill="background1" w:themeFillShade="F2"/>
          </w:tcPr>
          <w:p w:rsidR="00000000" w:rsidRDefault="00786352">
            <w:pPr>
              <w:rPr>
                <w:noProof/>
              </w:rPr>
            </w:pPr>
            <w:r>
              <w:rPr>
                <w:noProof/>
              </w:rPr>
              <w:t>Update a credential for the account</w:t>
            </w:r>
          </w:p>
        </w:tc>
        <w:tc>
          <w:tcPr>
            <w:tcW w:w="7407" w:type="dxa"/>
          </w:tcPr>
          <w:p w:rsidR="00000000" w:rsidRDefault="00786352">
            <w:pPr>
              <w:rPr>
                <w:lang w:val="zh-TW"/>
              </w:rPr>
            </w:pPr>
            <w:r>
              <w:rPr>
                <w:rFonts w:ascii="MingLiU" w:eastAsia="MingLiU" w:hint="eastAsia"/>
                <w:lang w:val="zh-TW"/>
              </w:rPr>
              <w:t>更新帳戶的憑證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28a6046c-2068-4fe6-a374-fd98cf846da4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e26345f4-dbec-4385-8529-f4933a936c50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9d56dab9-d9e9-4246-9485-4d8350abb0db</w:t>
            </w:r>
          </w:p>
        </w:tc>
        <w:tc>
          <w:tcPr>
            <w:tcW w:w="7407" w:type="dxa"/>
            <w:shd w:val="clear" w:color="auto" w:fill="F2F2F2" w:themeFill="background1" w:themeFillShade="F2"/>
          </w:tcPr>
          <w:p w:rsidR="00000000" w:rsidRDefault="00786352">
            <w:pPr>
              <w:rPr>
                <w:noProof/>
              </w:rPr>
            </w:pPr>
            <w:r>
              <w:rPr>
                <w:noProof/>
              </w:rPr>
              <w:t>Delete a credential for the account</w:t>
            </w:r>
          </w:p>
        </w:tc>
        <w:tc>
          <w:tcPr>
            <w:tcW w:w="7407" w:type="dxa"/>
          </w:tcPr>
          <w:p w:rsidR="00000000" w:rsidRDefault="00786352">
            <w:pPr>
              <w:rPr>
                <w:lang w:val="zh-TW"/>
              </w:rPr>
            </w:pPr>
            <w:r>
              <w:rPr>
                <w:rFonts w:ascii="MingLiU" w:eastAsia="MingLiU" w:hint="eastAsia"/>
                <w:lang w:val="zh-TW"/>
              </w:rPr>
              <w:t>刪除帳戶的憑據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9767df62-682d-4cc0-aada-8ae64ad2531f</w:t>
            </w:r>
          </w:p>
        </w:tc>
        <w:tc>
          <w:tcPr>
            <w:tcW w:w="7407" w:type="dxa"/>
            <w:shd w:val="clear" w:color="auto" w:fill="F2F2F2" w:themeFill="background1" w:themeFillShade="F2"/>
          </w:tcPr>
          <w:p w:rsidR="00000000" w:rsidRDefault="00786352">
            <w:pPr>
              <w:rPr>
                <w:noProof/>
              </w:rPr>
            </w:pPr>
            <w:r>
              <w:rPr>
                <w:noProof/>
              </w:rPr>
              <w:t>Credentials fields</w:t>
            </w:r>
          </w:p>
        </w:tc>
        <w:tc>
          <w:tcPr>
            <w:tcW w:w="7407" w:type="dxa"/>
          </w:tcPr>
          <w:p w:rsidR="00000000" w:rsidRDefault="00786352">
            <w:pPr>
              <w:rPr>
                <w:lang w:val="zh-TW"/>
              </w:rPr>
            </w:pPr>
            <w:r>
              <w:rPr>
                <w:rFonts w:ascii="MingLiU" w:eastAsia="MingLiU" w:hint="eastAsia"/>
                <w:lang w:val="zh-TW"/>
              </w:rPr>
              <w:t>憑證字段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f08a6d62-5af8-4e2e-9b2f-d5b0da13424f</w:t>
            </w:r>
          </w:p>
        </w:tc>
        <w:tc>
          <w:tcPr>
            <w:tcW w:w="7407" w:type="dxa"/>
            <w:shd w:val="clear" w:color="auto" w:fill="F2F2F2" w:themeFill="background1" w:themeFillShade="F2"/>
          </w:tcPr>
          <w:p w:rsidR="00000000" w:rsidRDefault="00786352">
            <w:pPr>
              <w:rPr>
                <w:noProof/>
              </w:rPr>
            </w:pPr>
            <w:r>
              <w:rPr>
                <w:noProof/>
              </w:rPr>
              <w:t>The table below shows the fields for credentials.</w:t>
            </w:r>
          </w:p>
        </w:tc>
        <w:tc>
          <w:tcPr>
            <w:tcW w:w="7407" w:type="dxa"/>
          </w:tcPr>
          <w:p w:rsidR="00000000" w:rsidRDefault="00786352">
            <w:pPr>
              <w:rPr>
                <w:lang w:val="zh-TW"/>
              </w:rPr>
            </w:pPr>
            <w:r>
              <w:rPr>
                <w:rFonts w:ascii="MingLiU" w:eastAsia="MingLiU" w:hint="eastAsia"/>
                <w:lang w:val="zh-TW"/>
              </w:rPr>
              <w:t>下</w:t>
            </w:r>
            <w:r>
              <w:rPr>
                <w:rFonts w:ascii="MingLiU" w:eastAsia="MingLiU" w:hint="eastAsia"/>
                <w:lang w:val="zh-TW"/>
              </w:rPr>
              <w:t>表顯示了憑證字段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56a8cd24-a0bd-45ce-97d2-9b258e530eef</w:t>
            </w:r>
          </w:p>
        </w:tc>
        <w:tc>
          <w:tcPr>
            <w:tcW w:w="7407" w:type="dxa"/>
            <w:shd w:val="clear" w:color="auto" w:fill="F2F2F2" w:themeFill="background1" w:themeFillShade="F2"/>
          </w:tcPr>
          <w:p w:rsidR="00000000" w:rsidRDefault="00786352">
            <w:pPr>
              <w:rPr>
                <w:noProof/>
              </w:rPr>
            </w:pPr>
            <w:r>
              <w:rPr>
                <w:noProof/>
              </w:rPr>
              <w:t>Credential Fields</w:t>
            </w:r>
          </w:p>
        </w:tc>
        <w:tc>
          <w:tcPr>
            <w:tcW w:w="7407" w:type="dxa"/>
          </w:tcPr>
          <w:p w:rsidR="00000000" w:rsidRDefault="00786352">
            <w:pPr>
              <w:rPr>
                <w:lang w:val="zh-TW"/>
              </w:rPr>
            </w:pPr>
            <w:r>
              <w:rPr>
                <w:rFonts w:ascii="MingLiU" w:eastAsia="MingLiU" w:hint="eastAsia"/>
                <w:lang w:val="zh-TW"/>
              </w:rPr>
              <w:t>憑證欄位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a08c6a36-db13-4d6b-817d-8f841be69220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96c84689-e0be-4167-8204-dcd55df0576b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f0556adf-5f28-497c-836c-2763fdf49c90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edaa7f73-3382-4d8c-bf82-33647cd12793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0682651e-59f1-40c6-a7fb-ea4d4b9aced2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7cca48ab-afc6-4102-9fa6-f1101656f775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fc4eb990-3a61-4b74-996a-bf7d15b8b60b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409c488d-53e3-493d-9b6c-d5ab042a6440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5789c294-fb47-409c-81c8-cdfeb6ab81d8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67d7b18c-f5e7-4305-a553-513cf3028691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93c2d95c-e3b3-4cff-8dc8-3c63ffd77d18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22f5b49c-bacc-4d3f-ab1a-77070653fa23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78992228-39b8-4282-9b5c-e6a8d67de22d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b1c4b11d-2820-451f-b49f-d15f5c8158ef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68 </w:t>
            </w:r>
            <w:r>
              <w:rPr>
                <w:noProof/>
                <w:sz w:val="16"/>
              </w:rPr>
              <w:br/>
            </w:r>
            <w:r>
              <w:rPr>
                <w:noProof/>
                <w:sz w:val="2"/>
              </w:rPr>
              <w:t>d4990d02-fc48-4b7e-a10b-ad66b2fd951d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6f701ce6-6e7b-46c9-a7a7-2ddf5b7a7ee4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8a5dc91b-77b4-42e2-bc74-203d5e9d9d5a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b250f21a-e8da-4feb-988c-d282203334c0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4ae9e84d-fed7-4443-98d9-c193c0cd0167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94989ca5-02b2-49ae-bcdb-b2985e53bd5a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a44017e8-e206-43c0-94c6-1924d965c966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1148c6d4-cadc-4078-ae32-3ac9e8c61e95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cdbdd40d-d813-4bff-a72c-2473a44392b3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a31b1b7e-2a57-4b6c-ad16-5099080af19a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20c872d9-e69d-4644-b49c-3070678113c3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d28f19d3-c195-4759-af3d-a51679b26322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66d0fd77-8482-40e7-9cec-761e42039195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99811d32-be05-4eb9-b22c-e61689521d59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0d3afaf1-05c5-400c-9cf3-836007090b6b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a7b4bf24-5cef-4be8-954c-6ca8fcef8d69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f453e9d2-4947-44f2-a5ba-79fd02dcdf52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8e8d624f-aa6c-4dae-ba63-b345ea98174f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f5afe2d8-2400-436a-86e1-44cd3a96ab5e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db2bc6b6-2d7a-4e3b-86dc-494ac85ced4d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413ab622-8709-48b7-9e07-d8f4448360db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42339c2b-e5aa-4618-b7f0-e5a974e51011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3fcc7458-e95e-4267-bcbf-de5d35dc35c0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13869aed-a325-451b-bd0c-3b4e9281e875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ea65875d-7a11-4375-96b2-6e77700c8b44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375</w:t>
            </w:r>
            <w:r>
              <w:rPr>
                <w:noProof/>
                <w:sz w:val="2"/>
              </w:rPr>
              <w:t>bfe15-4e93-4f7c-9e66-b6c5e3b89170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fd0d0065-3b6c-4870-8392-85ef40a24e9b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896d7faa-b596-411a-a2eb-a024b61082ff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live-scheduler-notifications.html</w:t>
            </w:r>
          </w:p>
          <w:p w:rsidR="00000000" w:rsidRDefault="00786352">
            <w:pPr>
              <w:jc w:val="center"/>
              <w:rPr>
                <w:b/>
                <w:noProof/>
              </w:rPr>
            </w:pPr>
            <w:r>
              <w:rPr>
                <w:b/>
                <w:noProof/>
              </w:rPr>
              <w:t>MQ971010 9a092935-512c-4f6b-bb63-267738032208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7fab8043-987a-4c95-a302-85865f62cb08</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7a340118-6225-40b3-832b-aa99afdee161</w:t>
            </w:r>
          </w:p>
        </w:tc>
        <w:tc>
          <w:tcPr>
            <w:tcW w:w="7407" w:type="dxa"/>
            <w:shd w:val="clear" w:color="auto" w:fill="F2F2F2" w:themeFill="background1" w:themeFillShade="F2"/>
          </w:tcPr>
          <w:p w:rsidR="00000000" w:rsidRDefault="00786352">
            <w:pPr>
              <w:rPr>
                <w:noProof/>
              </w:rPr>
            </w:pPr>
            <w:r>
              <w:rPr>
                <w:noProof/>
              </w:rPr>
              <w:t>'Live Scheduler Notifications' description:</w:t>
            </w:r>
          </w:p>
        </w:tc>
        <w:tc>
          <w:tcPr>
            <w:tcW w:w="7407" w:type="dxa"/>
          </w:tcPr>
          <w:p w:rsidR="00000000" w:rsidRDefault="00786352">
            <w:pPr>
              <w:rPr>
                <w:lang w:val="zh-TW"/>
              </w:rPr>
            </w:pPr>
            <w:r>
              <w:rPr>
                <w:lang w:val="zh-TW"/>
              </w:rPr>
              <w:t>“</w:t>
            </w:r>
            <w:r>
              <w:rPr>
                <w:rFonts w:ascii="MingLiU" w:eastAsia="MingLiU" w:hint="eastAsia"/>
                <w:lang w:val="zh-TW"/>
              </w:rPr>
              <w:t>實時調度程序通知</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a0e7984b-c5c8-4cc0-927f-aa770b120e41</w:t>
            </w:r>
          </w:p>
        </w:tc>
        <w:tc>
          <w:tcPr>
            <w:tcW w:w="7407" w:type="dxa"/>
            <w:shd w:val="clear" w:color="auto" w:fill="F2F2F2" w:themeFill="background1" w:themeFillShade="F2"/>
          </w:tcPr>
          <w:p w:rsidR="00000000" w:rsidRDefault="00786352">
            <w:pPr>
              <w:rPr>
                <w:noProof/>
              </w:rPr>
            </w:pPr>
            <w:r>
              <w:rPr>
                <w:noProof/>
              </w:rPr>
              <w:t>'Whe</w:t>
            </w:r>
            <w:r>
              <w:rPr>
                <w:noProof/>
              </w:rPr>
              <w:t>n creating workflows with the scheduler, you can optionally configure notifications.' parent:</w:t>
            </w:r>
          </w:p>
        </w:tc>
        <w:tc>
          <w:tcPr>
            <w:tcW w:w="7407" w:type="dxa"/>
          </w:tcPr>
          <w:p w:rsidR="00000000" w:rsidRDefault="00786352">
            <w:pPr>
              <w:rPr>
                <w:lang w:val="zh-TW"/>
              </w:rPr>
            </w:pPr>
            <w:r>
              <w:rPr>
                <w:lang w:val="zh-TW"/>
              </w:rPr>
              <w:t>“</w:t>
            </w:r>
            <w:r>
              <w:rPr>
                <w:rFonts w:ascii="MingLiU" w:eastAsia="MingLiU" w:hint="eastAsia"/>
                <w:lang w:val="zh-TW"/>
              </w:rPr>
              <w:t>使用計劃程序創建工作流時</w:t>
            </w:r>
            <w:r>
              <w:rPr>
                <w:rFonts w:ascii="Arial Unicode MS" w:eastAsia="Arial Unicode MS" w:hint="eastAsia"/>
                <w:lang w:val="zh-TW"/>
              </w:rPr>
              <w:t>，</w:t>
            </w:r>
            <w:r>
              <w:rPr>
                <w:rFonts w:ascii="MingLiU" w:eastAsia="MingLiU" w:hint="eastAsia"/>
                <w:lang w:val="zh-TW"/>
              </w:rPr>
              <w:t>可以選擇配置通知</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6d5bc66b-57b2-4fb2-bdd3-64fa93427e96</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4ede4aee-ea55-4863-a9e1-ad2bf6372171</w:t>
            </w:r>
          </w:p>
        </w:tc>
        <w:tc>
          <w:tcPr>
            <w:tcW w:w="7407" w:type="dxa"/>
            <w:shd w:val="clear" w:color="auto" w:fill="F2F2F2" w:themeFill="background1" w:themeFillShade="F2"/>
          </w:tcPr>
          <w:p w:rsidR="00000000" w:rsidRDefault="00786352">
            <w:pPr>
              <w:rPr>
                <w:noProof/>
              </w:rPr>
            </w:pPr>
            <w:r>
              <w:rPr>
                <w:noProof/>
              </w:rPr>
              <w:t>Live API layout: staging ---</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暫存</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8b7a1127-7277-40b1-8d7e-bae1fd1d0e77</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a36c7e4c-c071-48ab-b091-0558e7bb0b5a</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 </w:t>
            </w:r>
            <w:r>
              <w:rPr>
                <w:noProof/>
                <w:sz w:val="16"/>
              </w:rPr>
              <w:br/>
            </w:r>
            <w:r>
              <w:rPr>
                <w:noProof/>
                <w:sz w:val="2"/>
              </w:rPr>
              <w:t>b4c77e08-0131-4eb4-a88a-cab503734065</w:t>
            </w:r>
          </w:p>
        </w:tc>
        <w:tc>
          <w:tcPr>
            <w:tcW w:w="7407" w:type="dxa"/>
            <w:shd w:val="clear" w:color="auto" w:fill="F2F2F2" w:themeFill="background1" w:themeFillShade="F2"/>
          </w:tcPr>
          <w:p w:rsidR="00000000" w:rsidRDefault="00786352">
            <w:pPr>
              <w:rPr>
                <w:noProof/>
              </w:rPr>
            </w:pPr>
            <w:r>
              <w:rPr>
                <w:noProof/>
              </w:rPr>
              <w:t>Intr</w:t>
            </w:r>
            <w:r>
              <w:rPr>
                <w:noProof/>
              </w:rPr>
              <w:t>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01e363de-a5f6-40a4-81a3-b55d117cea8b</w:t>
            </w:r>
          </w:p>
        </w:tc>
        <w:tc>
          <w:tcPr>
            <w:tcW w:w="7407" w:type="dxa"/>
            <w:shd w:val="clear" w:color="auto" w:fill="F2F2F2" w:themeFill="background1" w:themeFillShade="F2"/>
          </w:tcPr>
          <w:p w:rsidR="00000000" w:rsidRDefault="00786352">
            <w:pPr>
              <w:rPr>
                <w:noProof/>
              </w:rPr>
            </w:pPr>
            <w:r>
              <w:rPr>
                <w:noProof/>
              </w:rPr>
              <w:t xml:space="preserve">After completing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000000" w:rsidRDefault="00786352">
            <w:pPr>
              <w:rPr>
                <w:lang w:val="zh-TW"/>
              </w:rPr>
            </w:pPr>
            <w:r>
              <w:rPr>
                <w:rFonts w:ascii="MingLiU" w:eastAsia="MingLiU" w:hint="eastAsia"/>
                <w:lang w:val="zh-TW"/>
              </w:rPr>
              <w:t>完成任務後</w:t>
            </w:r>
            <w:r>
              <w:rPr>
                <w:rFonts w:ascii="Arial Unicode MS" w:eastAsia="Arial Unicode MS" w:hint="eastAsia"/>
                <w:lang w:val="zh-TW"/>
              </w:rPr>
              <w:t>，</w:t>
            </w:r>
            <w:r>
              <w:rPr>
                <w:rFonts w:ascii="MingLiU" w:eastAsia="MingLiU" w:hint="eastAsia"/>
                <w:lang w:val="zh-TW"/>
              </w:rPr>
              <w:t>調度程序將使用</w:t>
            </w:r>
            <w:r>
              <w:rPr>
                <w:lang w:val="zh-TW"/>
              </w:rPr>
              <w:t>http</w:t>
            </w:r>
            <w:r>
              <w:rPr>
                <w:rFonts w:ascii="MingLiU" w:eastAsia="MingLiU" w:hint="eastAsia"/>
                <w:lang w:val="zh-TW"/>
              </w:rPr>
              <w:t>方法將通知發送到配置的端點</w:t>
            </w:r>
            <w:r>
              <w:rPr>
                <w:rStyle w:val="mqInternal"/>
                <w:noProof/>
                <w:lang w:val="zh-TW"/>
              </w:rPr>
              <w:t>[1}[2]{3]</w:t>
            </w:r>
            <w:r>
              <w:rPr>
                <w:rFonts w:ascii="MingLiU" w:eastAsia="MingLiU" w:hint="eastAsia"/>
                <w:lang w:val="zh-TW"/>
              </w:rPr>
              <w:t>並詳細說明了執行了哪些操作以及操作成功</w:t>
            </w:r>
            <w:r>
              <w:rPr>
                <w:lang w:val="zh-TW"/>
              </w:rPr>
              <w:t>/</w:t>
            </w:r>
            <w:r>
              <w:rPr>
                <w:rFonts w:ascii="MingLiU" w:eastAsia="MingLiU" w:hint="eastAsia"/>
                <w:lang w:val="zh-TW"/>
              </w:rPr>
              <w:t>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27aab552-9bfa-4895-a2b6-df573ad4ebcc</w:t>
            </w:r>
          </w:p>
        </w:tc>
        <w:tc>
          <w:tcPr>
            <w:tcW w:w="7407" w:type="dxa"/>
            <w:shd w:val="clear" w:color="auto" w:fill="F2F2F2" w:themeFill="background1" w:themeFillShade="F2"/>
          </w:tcPr>
          <w:p w:rsidR="00000000" w:rsidRDefault="00786352">
            <w:pPr>
              <w:rPr>
                <w:noProof/>
              </w:rPr>
            </w:pPr>
            <w:r>
              <w:rPr>
                <w:noProof/>
              </w:rPr>
              <w:t>You can also configure a pre-notification of an upcoming task.</w:t>
            </w:r>
          </w:p>
        </w:tc>
        <w:tc>
          <w:tcPr>
            <w:tcW w:w="7407" w:type="dxa"/>
          </w:tcPr>
          <w:p w:rsidR="00000000" w:rsidRDefault="00786352">
            <w:pPr>
              <w:rPr>
                <w:lang w:val="zh-TW"/>
              </w:rPr>
            </w:pPr>
            <w:r>
              <w:rPr>
                <w:rFonts w:ascii="MingLiU" w:eastAsia="MingLiU" w:hint="eastAsia"/>
                <w:lang w:val="zh-TW"/>
              </w:rPr>
              <w:t>您還可以配置即將執行的任務的預通知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334056c5-a0f0-4e0d-ba83-a86c45645f43</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det</w:t>
            </w:r>
            <w:r>
              <w:rPr>
                <w:noProof/>
              </w:rPr>
              <w:t>ails on specifying the notification url and settings, and note the differences for scheduling the start/stop times for an SEP job, and for scheduling clips: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有關指定通知</w:t>
            </w:r>
            <w:r>
              <w:rPr>
                <w:lang w:val="zh-TW"/>
              </w:rPr>
              <w:t>URL</w:t>
            </w:r>
            <w:r>
              <w:rPr>
                <w:rFonts w:ascii="MingLiU" w:eastAsia="MingLiU" w:hint="eastAsia"/>
                <w:lang w:val="zh-TW"/>
              </w:rPr>
              <w:t>和設置的詳細信息</w:t>
            </w:r>
            <w:r>
              <w:rPr>
                <w:rFonts w:ascii="Arial Unicode MS" w:eastAsia="Arial Unicode MS" w:hint="eastAsia"/>
                <w:lang w:val="zh-TW"/>
              </w:rPr>
              <w:t>，</w:t>
            </w:r>
            <w:r>
              <w:rPr>
                <w:rFonts w:ascii="MingLiU" w:eastAsia="MingLiU" w:hint="eastAsia"/>
                <w:lang w:val="zh-TW"/>
              </w:rPr>
              <w:t>並註意在安排</w:t>
            </w:r>
            <w:r>
              <w:rPr>
                <w:lang w:val="zh-TW"/>
              </w:rPr>
              <w:t>SEP</w:t>
            </w:r>
            <w:r>
              <w:rPr>
                <w:rFonts w:ascii="MingLiU" w:eastAsia="MingLiU" w:hint="eastAsia"/>
                <w:lang w:val="zh-TW"/>
              </w:rPr>
              <w:t>作業的開始</w:t>
            </w:r>
            <w:r>
              <w:rPr>
                <w:lang w:val="zh-TW"/>
              </w:rPr>
              <w:t>/</w:t>
            </w:r>
            <w:r>
              <w:rPr>
                <w:rFonts w:ascii="MingLiU" w:eastAsia="MingLiU" w:hint="eastAsia"/>
                <w:lang w:val="zh-TW"/>
              </w:rPr>
              <w:t>停止時間和安排剪輯方面的區別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58c1d269-f377-4ae1-ba2c-c1e1609</w:t>
            </w:r>
            <w:r>
              <w:rPr>
                <w:noProof/>
                <w:sz w:val="2"/>
              </w:rPr>
              <w:t>39783</w:t>
            </w:r>
          </w:p>
        </w:tc>
        <w:tc>
          <w:tcPr>
            <w:tcW w:w="7407" w:type="dxa"/>
            <w:shd w:val="clear" w:color="auto" w:fill="F2F2F2" w:themeFill="background1" w:themeFillShade="F2"/>
          </w:tcPr>
          <w:p w:rsidR="00000000" w:rsidRDefault="00786352">
            <w:pPr>
              <w:rPr>
                <w:noProof/>
              </w:rPr>
            </w:pPr>
            <w:r>
              <w:rPr>
                <w:rStyle w:val="mqInternal"/>
                <w:noProof/>
              </w:rPr>
              <w:t>[1}</w:t>
            </w:r>
            <w:r>
              <w:rPr>
                <w:noProof/>
              </w:rPr>
              <w:t>Start/Stop scheduler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啟動</w:t>
            </w:r>
            <w:r>
              <w:rPr>
                <w:lang w:val="zh-TW"/>
              </w:rPr>
              <w:t>/</w:t>
            </w:r>
            <w:r>
              <w:rPr>
                <w:rFonts w:ascii="MingLiU" w:eastAsia="MingLiU" w:hint="eastAsia"/>
                <w:lang w:val="zh-TW"/>
              </w:rPr>
              <w:t>停止調度程序</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590a3d55-40c7-4e70-bcfb-86fe6a0e1feb</w:t>
            </w:r>
          </w:p>
        </w:tc>
        <w:tc>
          <w:tcPr>
            <w:tcW w:w="7407" w:type="dxa"/>
            <w:shd w:val="clear" w:color="auto" w:fill="F2F2F2" w:themeFill="background1" w:themeFillShade="F2"/>
          </w:tcPr>
          <w:p w:rsidR="00000000" w:rsidRDefault="00786352">
            <w:pPr>
              <w:rPr>
                <w:noProof/>
              </w:rPr>
            </w:pPr>
            <w:r>
              <w:rPr>
                <w:noProof/>
              </w:rPr>
              <w:t>The notification URL is defined at the top level of the request body object</w:t>
            </w:r>
          </w:p>
        </w:tc>
        <w:tc>
          <w:tcPr>
            <w:tcW w:w="7407" w:type="dxa"/>
          </w:tcPr>
          <w:p w:rsidR="00000000" w:rsidRDefault="00786352">
            <w:pPr>
              <w:rPr>
                <w:lang w:val="zh-TW"/>
              </w:rPr>
            </w:pPr>
            <w:r>
              <w:rPr>
                <w:rFonts w:ascii="MingLiU" w:eastAsia="MingLiU" w:hint="eastAsia"/>
                <w:lang w:val="zh-TW"/>
              </w:rPr>
              <w:t>通知</w:t>
            </w:r>
            <w:r>
              <w:rPr>
                <w:lang w:val="zh-TW"/>
              </w:rPr>
              <w:t>URL</w:t>
            </w:r>
            <w:r>
              <w:rPr>
                <w:rFonts w:ascii="MingLiU" w:eastAsia="MingLiU" w:hint="eastAsia"/>
                <w:lang w:val="zh-TW"/>
              </w:rPr>
              <w:t>在請求正文對象的頂層定義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c55f06bd-fc53-46d4-903c-3667c4d3572c</w:t>
            </w:r>
          </w:p>
        </w:tc>
        <w:tc>
          <w:tcPr>
            <w:tcW w:w="7407" w:type="dxa"/>
            <w:shd w:val="clear" w:color="auto" w:fill="F2F2F2" w:themeFill="background1" w:themeFillShade="F2"/>
          </w:tcPr>
          <w:p w:rsidR="00000000" w:rsidRDefault="00786352">
            <w:pPr>
              <w:rPr>
                <w:noProof/>
              </w:rPr>
            </w:pPr>
            <w:r>
              <w:rPr>
                <w:noProof/>
              </w:rPr>
              <w:t xml:space="preserve">Notifications are scheduled in the </w:t>
            </w:r>
            <w:r>
              <w:rPr>
                <w:rStyle w:val="mqInternal"/>
                <w:noProof/>
              </w:rPr>
              <w:t>[1}[2]{3]</w:t>
            </w:r>
            <w:r>
              <w:rPr>
                <w:noProof/>
              </w:rPr>
              <w:t xml:space="preserve"> and </w:t>
            </w:r>
            <w:r>
              <w:rPr>
                <w:rStyle w:val="mqInternal"/>
                <w:noProof/>
              </w:rPr>
              <w:t>[1}[5]{3]</w:t>
            </w:r>
            <w:r>
              <w:rPr>
                <w:noProof/>
              </w:rPr>
              <w:t xml:space="preserve"> objects (time in seconds before the event to send the notification)</w:t>
            </w:r>
          </w:p>
        </w:tc>
        <w:tc>
          <w:tcPr>
            <w:tcW w:w="7407" w:type="dxa"/>
          </w:tcPr>
          <w:p w:rsidR="00000000" w:rsidRDefault="00786352">
            <w:pPr>
              <w:rPr>
                <w:lang w:val="zh-TW"/>
              </w:rPr>
            </w:pPr>
            <w:r>
              <w:rPr>
                <w:rFonts w:ascii="MingLiU" w:eastAsia="MingLiU" w:hint="eastAsia"/>
                <w:lang w:val="zh-TW"/>
              </w:rPr>
              <w:t>通知已安排在</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事件發送通知之前的時間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534a7c2d-c0ac-4389-978d-69592b4baa3d</w:t>
            </w:r>
          </w:p>
        </w:tc>
        <w:tc>
          <w:tcPr>
            <w:tcW w:w="7407" w:type="dxa"/>
            <w:shd w:val="clear" w:color="auto" w:fill="F2F2F2" w:themeFill="background1" w:themeFillShade="F2"/>
          </w:tcPr>
          <w:p w:rsidR="00000000" w:rsidRDefault="00786352">
            <w:pPr>
              <w:rPr>
                <w:noProof/>
              </w:rPr>
            </w:pPr>
            <w:r>
              <w:rPr>
                <w:rStyle w:val="mqInternal"/>
                <w:noProof/>
              </w:rPr>
              <w:t>[1}</w:t>
            </w:r>
            <w:r>
              <w:rPr>
                <w:noProof/>
              </w:rPr>
              <w:t>Example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例子</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6ca65205-043</w:t>
            </w:r>
            <w:r>
              <w:rPr>
                <w:noProof/>
                <w:sz w:val="2"/>
              </w:rPr>
              <w:t>1-404d-9936-24d4268e210d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f80dab0b-2163-4242-a5b7-82165ddd69b8</w:t>
            </w:r>
          </w:p>
        </w:tc>
        <w:tc>
          <w:tcPr>
            <w:tcW w:w="7407" w:type="dxa"/>
            <w:shd w:val="clear" w:color="auto" w:fill="F2F2F2" w:themeFill="background1" w:themeFillShade="F2"/>
          </w:tcPr>
          <w:p w:rsidR="00000000" w:rsidRDefault="00786352">
            <w:pPr>
              <w:rPr>
                <w:noProof/>
              </w:rPr>
            </w:pPr>
            <w:r>
              <w:rPr>
                <w:rStyle w:val="mqInternal"/>
                <w:noProof/>
              </w:rPr>
              <w:t>[1}</w:t>
            </w:r>
            <w:r>
              <w:rPr>
                <w:noProof/>
              </w:rPr>
              <w:t>Clips scheduler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剪輯排程器</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09c9793a-02b8-4c6c-a02f-6f2f1d67ee02</w:t>
            </w:r>
          </w:p>
        </w:tc>
        <w:tc>
          <w:tcPr>
            <w:tcW w:w="7407" w:type="dxa"/>
            <w:shd w:val="clear" w:color="auto" w:fill="F2F2F2" w:themeFill="background1" w:themeFillShade="F2"/>
          </w:tcPr>
          <w:p w:rsidR="00000000" w:rsidRDefault="00786352">
            <w:pPr>
              <w:rPr>
                <w:noProof/>
              </w:rPr>
            </w:pPr>
            <w:r>
              <w:rPr>
                <w:noProof/>
              </w:rPr>
              <w:t>The notification URL is defined at the top level of the request body object</w:t>
            </w:r>
          </w:p>
        </w:tc>
        <w:tc>
          <w:tcPr>
            <w:tcW w:w="7407" w:type="dxa"/>
          </w:tcPr>
          <w:p w:rsidR="00000000" w:rsidRDefault="00786352">
            <w:pPr>
              <w:rPr>
                <w:lang w:val="zh-TW"/>
              </w:rPr>
            </w:pPr>
            <w:r>
              <w:rPr>
                <w:rFonts w:ascii="MingLiU" w:eastAsia="MingLiU" w:hint="eastAsia"/>
                <w:lang w:val="zh-TW"/>
              </w:rPr>
              <w:t>通知</w:t>
            </w:r>
            <w:r>
              <w:rPr>
                <w:lang w:val="zh-TW"/>
              </w:rPr>
              <w:t>URL</w:t>
            </w:r>
            <w:r>
              <w:rPr>
                <w:rFonts w:ascii="MingLiU" w:eastAsia="MingLiU" w:hint="eastAsia"/>
                <w:lang w:val="zh-TW"/>
              </w:rPr>
              <w:t>在請求正文對象的頂層定義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ea7eaeba-a8fb-4559-9bd2-596266dc5a79</w:t>
            </w:r>
          </w:p>
        </w:tc>
        <w:tc>
          <w:tcPr>
            <w:tcW w:w="7407" w:type="dxa"/>
            <w:shd w:val="clear" w:color="auto" w:fill="F2F2F2" w:themeFill="background1" w:themeFillShade="F2"/>
          </w:tcPr>
          <w:p w:rsidR="00000000" w:rsidRDefault="00786352">
            <w:pPr>
              <w:rPr>
                <w:noProof/>
              </w:rPr>
            </w:pPr>
            <w:r>
              <w:rPr>
                <w:noProof/>
              </w:rPr>
              <w:t xml:space="preserve">Notifications are scheduled in the </w:t>
            </w:r>
            <w:r>
              <w:rPr>
                <w:rStyle w:val="mqInternal"/>
                <w:noProof/>
              </w:rPr>
              <w:t>[1}[2]{3]</w:t>
            </w:r>
            <w:r>
              <w:rPr>
                <w:noProof/>
              </w:rPr>
              <w:t xml:space="preserve"> object (time in seconds before the task starts to send the notification)</w:t>
            </w:r>
          </w:p>
        </w:tc>
        <w:tc>
          <w:tcPr>
            <w:tcW w:w="7407" w:type="dxa"/>
          </w:tcPr>
          <w:p w:rsidR="00000000" w:rsidRDefault="00786352">
            <w:pPr>
              <w:rPr>
                <w:lang w:val="zh-TW"/>
              </w:rPr>
            </w:pPr>
            <w:r>
              <w:rPr>
                <w:rFonts w:ascii="MingLiU" w:eastAsia="MingLiU" w:hint="eastAsia"/>
                <w:lang w:val="zh-TW"/>
              </w:rPr>
              <w:t>通知已安排在</w:t>
            </w:r>
            <w:r>
              <w:rPr>
                <w:rStyle w:val="mqInternal"/>
                <w:noProof/>
                <w:lang w:val="zh-TW"/>
              </w:rPr>
              <w:t>[1}[2]{3]</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任務開始發送通知之前的時間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c71b5d8f-e8e7-46d5-8c76-30f37a602694</w:t>
            </w:r>
          </w:p>
        </w:tc>
        <w:tc>
          <w:tcPr>
            <w:tcW w:w="7407" w:type="dxa"/>
            <w:shd w:val="clear" w:color="auto" w:fill="F2F2F2" w:themeFill="background1" w:themeFillShade="F2"/>
          </w:tcPr>
          <w:p w:rsidR="00000000" w:rsidRDefault="00786352">
            <w:pPr>
              <w:rPr>
                <w:noProof/>
              </w:rPr>
            </w:pPr>
            <w:r>
              <w:rPr>
                <w:rStyle w:val="mqInternal"/>
                <w:noProof/>
              </w:rPr>
              <w:t>[1}</w:t>
            </w:r>
            <w:r>
              <w:rPr>
                <w:noProof/>
              </w:rPr>
              <w:t>Example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例子</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28b8975a-992b-4f39-af9a-64f7547446f8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5c665b6e-fc2f-405c-af98-6aef824654a1</w:t>
            </w:r>
          </w:p>
        </w:tc>
        <w:tc>
          <w:tcPr>
            <w:tcW w:w="7407" w:type="dxa"/>
            <w:shd w:val="clear" w:color="auto" w:fill="F2F2F2" w:themeFill="background1" w:themeFillShade="F2"/>
          </w:tcPr>
          <w:p w:rsidR="00000000" w:rsidRDefault="00786352">
            <w:pPr>
              <w:rPr>
                <w:noProof/>
              </w:rPr>
            </w:pPr>
            <w:r>
              <w:rPr>
                <w:noProof/>
              </w:rPr>
              <w:t>Notification body</w:t>
            </w:r>
          </w:p>
        </w:tc>
        <w:tc>
          <w:tcPr>
            <w:tcW w:w="7407" w:type="dxa"/>
          </w:tcPr>
          <w:p w:rsidR="00000000" w:rsidRDefault="00786352">
            <w:pPr>
              <w:rPr>
                <w:lang w:val="zh-TW"/>
              </w:rPr>
            </w:pPr>
            <w:r>
              <w:rPr>
                <w:rFonts w:ascii="MingLiU" w:eastAsia="MingLiU" w:hint="eastAsia"/>
                <w:lang w:val="zh-TW"/>
              </w:rPr>
              <w:t>通知主體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01cd3284-97c5-41aa-8205-09645ff0e0be</w:t>
            </w:r>
          </w:p>
        </w:tc>
        <w:tc>
          <w:tcPr>
            <w:tcW w:w="7407" w:type="dxa"/>
            <w:shd w:val="clear" w:color="auto" w:fill="F2F2F2" w:themeFill="background1" w:themeFillShade="F2"/>
          </w:tcPr>
          <w:p w:rsidR="00000000" w:rsidRDefault="00786352">
            <w:pPr>
              <w:rPr>
                <w:noProof/>
              </w:rPr>
            </w:pPr>
            <w:r>
              <w:rPr>
                <w:noProof/>
              </w:rPr>
              <w:t xml:space="preserve">When the server sends a notification to your </w:t>
            </w:r>
            <w:r>
              <w:rPr>
                <w:rStyle w:val="mqInternal"/>
                <w:noProof/>
              </w:rPr>
              <w:t>[1}[2]{3]</w:t>
            </w:r>
            <w:r>
              <w:rPr>
                <w:noProof/>
              </w:rPr>
              <w:t>, the request will inclu</w:t>
            </w:r>
            <w:r>
              <w:rPr>
                <w:noProof/>
              </w:rPr>
              <w:t>de a JSON body.</w:t>
            </w:r>
          </w:p>
        </w:tc>
        <w:tc>
          <w:tcPr>
            <w:tcW w:w="7407" w:type="dxa"/>
          </w:tcPr>
          <w:p w:rsidR="00000000" w:rsidRDefault="00786352">
            <w:pPr>
              <w:rPr>
                <w:lang w:val="zh-TW"/>
              </w:rPr>
            </w:pPr>
            <w:r>
              <w:rPr>
                <w:rFonts w:ascii="MingLiU" w:eastAsia="MingLiU" w:hint="eastAsia"/>
                <w:lang w:val="zh-TW"/>
              </w:rPr>
              <w:t>當服務器發送通知到您的</w:t>
            </w:r>
            <w:r>
              <w:rPr>
                <w:rStyle w:val="mqInternal"/>
                <w:noProof/>
                <w:lang w:val="zh-TW"/>
              </w:rPr>
              <w:t>[1}[2]{3]</w:t>
            </w:r>
            <w:r>
              <w:rPr>
                <w:rFonts w:ascii="Arial Unicode MS" w:eastAsia="Arial Unicode MS" w:hint="eastAsia"/>
                <w:lang w:val="zh-TW"/>
              </w:rPr>
              <w:t>，</w:t>
            </w:r>
            <w:r>
              <w:rPr>
                <w:rFonts w:ascii="MingLiU" w:eastAsia="MingLiU" w:hint="eastAsia"/>
                <w:lang w:val="zh-TW"/>
              </w:rPr>
              <w:t>該請求將包含</w:t>
            </w:r>
            <w:r>
              <w:rPr>
                <w:lang w:val="zh-TW"/>
              </w:rPr>
              <w:t>JSON</w:t>
            </w:r>
            <w:r>
              <w:rPr>
                <w:rFonts w:ascii="MingLiU" w:eastAsia="MingLiU" w:hint="eastAsia"/>
                <w:lang w:val="zh-TW"/>
              </w:rPr>
              <w:t>正文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8a33200d-348b-45f9-8f97-dbf283f28a5f</w:t>
            </w:r>
          </w:p>
        </w:tc>
        <w:tc>
          <w:tcPr>
            <w:tcW w:w="7407" w:type="dxa"/>
            <w:shd w:val="clear" w:color="auto" w:fill="F2F2F2" w:themeFill="background1" w:themeFillShade="F2"/>
          </w:tcPr>
          <w:p w:rsidR="00000000" w:rsidRDefault="00786352">
            <w:pPr>
              <w:rPr>
                <w:noProof/>
              </w:rPr>
            </w:pPr>
            <w:r>
              <w:rPr>
                <w:noProof/>
              </w:rPr>
              <w:t>The fields are detailed in the tables below.</w:t>
            </w:r>
          </w:p>
        </w:tc>
        <w:tc>
          <w:tcPr>
            <w:tcW w:w="7407" w:type="dxa"/>
          </w:tcPr>
          <w:p w:rsidR="00000000" w:rsidRDefault="00786352">
            <w:pPr>
              <w:rPr>
                <w:lang w:val="zh-TW"/>
              </w:rPr>
            </w:pPr>
            <w:r>
              <w:rPr>
                <w:rFonts w:ascii="MingLiU" w:eastAsia="MingLiU" w:hint="eastAsia"/>
                <w:lang w:val="zh-TW"/>
              </w:rPr>
              <w:t>下表中詳細說明了這些字段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e4f8810f-7c94-4bff-9350-522fc1d635d6</w:t>
            </w:r>
          </w:p>
        </w:tc>
        <w:tc>
          <w:tcPr>
            <w:tcW w:w="7407" w:type="dxa"/>
            <w:shd w:val="clear" w:color="auto" w:fill="F2F2F2" w:themeFill="background1" w:themeFillShade="F2"/>
          </w:tcPr>
          <w:p w:rsidR="00000000" w:rsidRDefault="00786352">
            <w:pPr>
              <w:rPr>
                <w:noProof/>
              </w:rPr>
            </w:pPr>
            <w:r>
              <w:rPr>
                <w:noProof/>
              </w:rPr>
              <w:t>Notification Body Fields</w:t>
            </w:r>
          </w:p>
        </w:tc>
        <w:tc>
          <w:tcPr>
            <w:tcW w:w="7407" w:type="dxa"/>
          </w:tcPr>
          <w:p w:rsidR="00000000" w:rsidRDefault="00786352">
            <w:pPr>
              <w:rPr>
                <w:lang w:val="zh-TW"/>
              </w:rPr>
            </w:pPr>
            <w:r>
              <w:rPr>
                <w:rFonts w:ascii="MingLiU" w:eastAsia="MingLiU" w:hint="eastAsia"/>
                <w:lang w:val="zh-TW"/>
              </w:rPr>
              <w:t>通知正文字段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52335ee2-0b09-4963-a5f4-6c5fe25c7059</w:t>
            </w:r>
          </w:p>
        </w:tc>
        <w:tc>
          <w:tcPr>
            <w:tcW w:w="7407" w:type="dxa"/>
            <w:shd w:val="clear" w:color="auto" w:fill="F2F2F2" w:themeFill="background1" w:themeFillShade="F2"/>
          </w:tcPr>
          <w:p w:rsidR="00000000" w:rsidRDefault="00786352">
            <w:pPr>
              <w:rPr>
                <w:noProof/>
              </w:rPr>
            </w:pPr>
            <w:r>
              <w:rPr>
                <w:noProof/>
              </w:rPr>
              <w:t>action</w:t>
            </w:r>
          </w:p>
        </w:tc>
        <w:tc>
          <w:tcPr>
            <w:tcW w:w="7407" w:type="dxa"/>
          </w:tcPr>
          <w:p w:rsidR="00000000" w:rsidRDefault="00786352">
            <w:pPr>
              <w:rPr>
                <w:lang w:val="zh-TW"/>
              </w:rPr>
            </w:pPr>
            <w:r>
              <w:rPr>
                <w:rFonts w:ascii="MingLiU" w:eastAsia="MingLiU" w:hint="eastAsia"/>
                <w:lang w:val="zh-TW"/>
              </w:rPr>
              <w:t>行動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e22219ad-441f-481f-bed3-97b146396cd1</w:t>
            </w:r>
          </w:p>
        </w:tc>
        <w:tc>
          <w:tcPr>
            <w:tcW w:w="7407" w:type="dxa"/>
            <w:shd w:val="clear" w:color="auto" w:fill="F2F2F2" w:themeFill="background1" w:themeFillShade="F2"/>
          </w:tcPr>
          <w:p w:rsidR="00000000" w:rsidRDefault="00786352">
            <w:pPr>
              <w:rPr>
                <w:noProof/>
              </w:rPr>
            </w:pPr>
            <w:r>
              <w:rPr>
                <w:noProof/>
              </w:rPr>
              <w:t>Action name.</w:t>
            </w:r>
          </w:p>
        </w:tc>
        <w:tc>
          <w:tcPr>
            <w:tcW w:w="7407" w:type="dxa"/>
          </w:tcPr>
          <w:p w:rsidR="00000000" w:rsidRDefault="00786352">
            <w:pPr>
              <w:rPr>
                <w:lang w:val="zh-TW"/>
              </w:rPr>
            </w:pPr>
            <w:r>
              <w:rPr>
                <w:rFonts w:ascii="MingLiU" w:eastAsia="MingLiU" w:hint="eastAsia"/>
                <w:lang w:val="zh-TW"/>
              </w:rPr>
              <w:t>動作名稱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2965fdce-dea0-4424-9ae5-b498b9190bb2</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動作</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2585c58a-2d98-4bd9-8e30-fc8b42f1fb7a</w:t>
            </w:r>
          </w:p>
        </w:tc>
        <w:tc>
          <w:tcPr>
            <w:tcW w:w="7407" w:type="dxa"/>
            <w:shd w:val="clear" w:color="auto" w:fill="F2F2F2" w:themeFill="background1" w:themeFillShade="F2"/>
          </w:tcPr>
          <w:p w:rsidR="00000000" w:rsidRDefault="00786352">
            <w:pPr>
              <w:rPr>
                <w:noProof/>
              </w:rPr>
            </w:pPr>
            <w:r>
              <w:rPr>
                <w:noProof/>
              </w:rPr>
              <w:t>workflow</w:t>
            </w:r>
          </w:p>
        </w:tc>
        <w:tc>
          <w:tcPr>
            <w:tcW w:w="7407" w:type="dxa"/>
          </w:tcPr>
          <w:p w:rsidR="00000000" w:rsidRDefault="00786352">
            <w:pPr>
              <w:rPr>
                <w:lang w:val="zh-TW"/>
              </w:rPr>
            </w:pPr>
            <w:r>
              <w:rPr>
                <w:rFonts w:ascii="MingLiU" w:eastAsia="MingLiU" w:hint="eastAsia"/>
                <w:lang w:val="zh-TW"/>
              </w:rPr>
              <w:t>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463f0272-d8c1-4865-94a7-ba7a0bd096ca</w:t>
            </w:r>
          </w:p>
        </w:tc>
        <w:tc>
          <w:tcPr>
            <w:tcW w:w="7407" w:type="dxa"/>
            <w:shd w:val="clear" w:color="auto" w:fill="F2F2F2" w:themeFill="background1" w:themeFillShade="F2"/>
          </w:tcPr>
          <w:p w:rsidR="00000000" w:rsidRDefault="00786352">
            <w:pPr>
              <w:rPr>
                <w:noProof/>
              </w:rPr>
            </w:pPr>
            <w:r>
              <w:rPr>
                <w:noProof/>
              </w:rPr>
              <w:t>Updated workflow after action completion.</w:t>
            </w:r>
          </w:p>
        </w:tc>
        <w:tc>
          <w:tcPr>
            <w:tcW w:w="7407" w:type="dxa"/>
          </w:tcPr>
          <w:p w:rsidR="00000000" w:rsidRDefault="00786352">
            <w:pPr>
              <w:rPr>
                <w:lang w:val="zh-TW"/>
              </w:rPr>
            </w:pPr>
            <w:r>
              <w:rPr>
                <w:rFonts w:ascii="MingLiU" w:eastAsia="MingLiU" w:hint="eastAsia"/>
                <w:lang w:val="zh-TW"/>
              </w:rPr>
              <w:t>動作完成後更新了工作流程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fa206cad-4ff6-4b8d-a754-49ab36e19bdc</w:t>
            </w:r>
          </w:p>
        </w:tc>
        <w:tc>
          <w:tcPr>
            <w:tcW w:w="7407" w:type="dxa"/>
            <w:shd w:val="clear" w:color="auto" w:fill="F2F2F2" w:themeFill="background1" w:themeFillShade="F2"/>
          </w:tcPr>
          <w:p w:rsidR="00000000" w:rsidRDefault="00786352">
            <w:pPr>
              <w:rPr>
                <w:noProof/>
              </w:rPr>
            </w:pPr>
            <w:r>
              <w:rPr>
                <w:noProof/>
              </w:rPr>
              <w:t>Structure will depend on workflow type.</w:t>
            </w:r>
          </w:p>
        </w:tc>
        <w:tc>
          <w:tcPr>
            <w:tcW w:w="7407" w:type="dxa"/>
          </w:tcPr>
          <w:p w:rsidR="00000000" w:rsidRDefault="00786352">
            <w:pPr>
              <w:rPr>
                <w:lang w:val="zh-TW"/>
              </w:rPr>
            </w:pPr>
            <w:r>
              <w:rPr>
                <w:rFonts w:ascii="MingLiU" w:eastAsia="MingLiU" w:hint="eastAsia"/>
                <w:lang w:val="zh-TW"/>
              </w:rPr>
              <w:t>結構將取決於工作流類型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32 </w:t>
            </w:r>
            <w:r>
              <w:rPr>
                <w:noProof/>
                <w:sz w:val="16"/>
              </w:rPr>
              <w:br/>
            </w:r>
            <w:r>
              <w:rPr>
                <w:noProof/>
                <w:sz w:val="2"/>
              </w:rPr>
              <w:t>0cd881d0-bc33-4c3c-a55e-39498a4ebd3e</w:t>
            </w:r>
          </w:p>
        </w:tc>
        <w:tc>
          <w:tcPr>
            <w:tcW w:w="7407" w:type="dxa"/>
            <w:shd w:val="clear" w:color="auto" w:fill="F2F2F2" w:themeFill="background1" w:themeFillShade="F2"/>
          </w:tcPr>
          <w:p w:rsidR="00000000" w:rsidRDefault="00786352">
            <w:pPr>
              <w:rPr>
                <w:noProof/>
              </w:rPr>
            </w:pPr>
            <w:r>
              <w:rPr>
                <w:noProof/>
              </w:rPr>
              <w:t>error</w:t>
            </w:r>
          </w:p>
        </w:tc>
        <w:tc>
          <w:tcPr>
            <w:tcW w:w="7407" w:type="dxa"/>
          </w:tcPr>
          <w:p w:rsidR="00000000" w:rsidRDefault="00786352">
            <w:pPr>
              <w:rPr>
                <w:lang w:val="zh-TW"/>
              </w:rPr>
            </w:pPr>
            <w:r>
              <w:rPr>
                <w:rFonts w:ascii="MingLiU" w:eastAsia="MingLiU" w:hint="eastAsia"/>
                <w:lang w:val="zh-TW"/>
              </w:rPr>
              <w:t>錯誤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4d4cce50-bba</w:t>
            </w:r>
            <w:r>
              <w:rPr>
                <w:noProof/>
                <w:sz w:val="2"/>
              </w:rPr>
              <w:t>1-4117-a0a9-6b6d74e0da36</w:t>
            </w:r>
          </w:p>
        </w:tc>
        <w:tc>
          <w:tcPr>
            <w:tcW w:w="7407" w:type="dxa"/>
            <w:shd w:val="clear" w:color="auto" w:fill="F2F2F2" w:themeFill="background1" w:themeFillShade="F2"/>
          </w:tcPr>
          <w:p w:rsidR="00000000" w:rsidRDefault="00786352">
            <w:pPr>
              <w:rPr>
                <w:noProof/>
              </w:rPr>
            </w:pPr>
            <w:r>
              <w:rPr>
                <w:noProof/>
              </w:rPr>
              <w:t>If error occurred completing action, this field will contain the error. value depends on action type.</w:t>
            </w:r>
          </w:p>
        </w:tc>
        <w:tc>
          <w:tcPr>
            <w:tcW w:w="7407" w:type="dxa"/>
          </w:tcPr>
          <w:p w:rsidR="00000000" w:rsidRDefault="00786352">
            <w:pPr>
              <w:rPr>
                <w:lang w:val="zh-TW"/>
              </w:rPr>
            </w:pPr>
            <w:r>
              <w:rPr>
                <w:rFonts w:ascii="MingLiU" w:eastAsia="MingLiU" w:hint="eastAsia"/>
                <w:lang w:val="zh-TW"/>
              </w:rPr>
              <w:t>如果在完成操作時發生錯誤</w:t>
            </w:r>
            <w:r>
              <w:rPr>
                <w:rFonts w:ascii="Arial Unicode MS" w:eastAsia="Arial Unicode MS" w:hint="eastAsia"/>
                <w:lang w:val="zh-TW"/>
              </w:rPr>
              <w:t>，</w:t>
            </w:r>
            <w:r>
              <w:rPr>
                <w:rFonts w:ascii="MingLiU" w:eastAsia="MingLiU" w:hint="eastAsia"/>
                <w:lang w:val="zh-TW"/>
              </w:rPr>
              <w:t>則此字段將包含錯誤</w:t>
            </w:r>
            <w:r>
              <w:rPr>
                <w:rFonts w:ascii="MS Gothic" w:eastAsia="MS Gothic" w:hAnsi="MS Gothic" w:cs="MS Gothic" w:hint="eastAsia"/>
                <w:lang w:val="zh-TW"/>
              </w:rPr>
              <w:t>。</w:t>
            </w:r>
            <w:r>
              <w:rPr>
                <w:rFonts w:ascii="MingLiU" w:eastAsia="MingLiU" w:hint="eastAsia"/>
                <w:lang w:val="zh-TW"/>
              </w:rPr>
              <w:t>值取決於操作類型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8a308b24-f8eb-4433-bd29-dc809b303746</w:t>
            </w:r>
          </w:p>
        </w:tc>
        <w:tc>
          <w:tcPr>
            <w:tcW w:w="7407" w:type="dxa"/>
            <w:shd w:val="clear" w:color="auto" w:fill="F2F2F2" w:themeFill="background1" w:themeFillShade="F2"/>
          </w:tcPr>
          <w:p w:rsidR="00000000" w:rsidRDefault="00786352">
            <w:pPr>
              <w:rPr>
                <w:noProof/>
              </w:rPr>
            </w:pPr>
            <w:r>
              <w:rPr>
                <w:noProof/>
              </w:rPr>
              <w:t>Actions</w:t>
            </w:r>
          </w:p>
        </w:tc>
        <w:tc>
          <w:tcPr>
            <w:tcW w:w="7407" w:type="dxa"/>
          </w:tcPr>
          <w:p w:rsidR="00000000" w:rsidRDefault="00786352">
            <w:pPr>
              <w:rPr>
                <w:lang w:val="zh-TW"/>
              </w:rPr>
            </w:pPr>
            <w:r>
              <w:rPr>
                <w:rFonts w:ascii="MingLiU" w:eastAsia="MingLiU" w:hint="eastAsia"/>
                <w:lang w:val="zh-TW"/>
              </w:rPr>
              <w:t>動作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9b205627-a4a8-45a0-990a-2417dc9023d0</w:t>
            </w:r>
          </w:p>
        </w:tc>
        <w:tc>
          <w:tcPr>
            <w:tcW w:w="7407" w:type="dxa"/>
            <w:shd w:val="clear" w:color="auto" w:fill="F2F2F2" w:themeFill="background1" w:themeFillShade="F2"/>
          </w:tcPr>
          <w:p w:rsidR="00000000" w:rsidRDefault="00786352">
            <w:pPr>
              <w:rPr>
                <w:noProof/>
              </w:rPr>
            </w:pPr>
            <w:r>
              <w:rPr>
                <w:noProof/>
              </w:rPr>
              <w:t>The following table details the actions by workflow type.</w:t>
            </w:r>
          </w:p>
        </w:tc>
        <w:tc>
          <w:tcPr>
            <w:tcW w:w="7407" w:type="dxa"/>
          </w:tcPr>
          <w:p w:rsidR="00000000" w:rsidRDefault="00786352">
            <w:pPr>
              <w:rPr>
                <w:lang w:val="zh-TW"/>
              </w:rPr>
            </w:pPr>
            <w:r>
              <w:rPr>
                <w:rFonts w:ascii="MingLiU" w:eastAsia="MingLiU" w:hint="eastAsia"/>
                <w:lang w:val="zh-TW"/>
              </w:rPr>
              <w:t>下表按工作流類型詳細說明了操作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cd408757-61ba-4515-8b60-d0550a58283d</w:t>
            </w:r>
          </w:p>
        </w:tc>
        <w:tc>
          <w:tcPr>
            <w:tcW w:w="7407" w:type="dxa"/>
            <w:shd w:val="clear" w:color="auto" w:fill="F2F2F2" w:themeFill="background1" w:themeFillShade="F2"/>
          </w:tcPr>
          <w:p w:rsidR="00000000" w:rsidRDefault="00786352">
            <w:pPr>
              <w:rPr>
                <w:noProof/>
              </w:rPr>
            </w:pPr>
            <w:r>
              <w:rPr>
                <w:noProof/>
              </w:rPr>
              <w:t>Actions</w:t>
            </w:r>
          </w:p>
        </w:tc>
        <w:tc>
          <w:tcPr>
            <w:tcW w:w="7407" w:type="dxa"/>
          </w:tcPr>
          <w:p w:rsidR="00000000" w:rsidRDefault="00786352">
            <w:pPr>
              <w:rPr>
                <w:lang w:val="zh-TW"/>
              </w:rPr>
            </w:pPr>
            <w:r>
              <w:rPr>
                <w:rFonts w:ascii="MingLiU" w:eastAsia="MingLiU" w:hint="eastAsia"/>
                <w:lang w:val="zh-TW"/>
              </w:rPr>
              <w:t>動作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4039b9eb-af5a-4f50-a876-cdcb461351c1</w:t>
            </w:r>
          </w:p>
        </w:tc>
        <w:tc>
          <w:tcPr>
            <w:tcW w:w="7407" w:type="dxa"/>
            <w:shd w:val="clear" w:color="auto" w:fill="F2F2F2" w:themeFill="background1" w:themeFillShade="F2"/>
          </w:tcPr>
          <w:p w:rsidR="00000000" w:rsidRDefault="00786352">
            <w:pPr>
              <w:rPr>
                <w:noProof/>
              </w:rPr>
            </w:pPr>
            <w:r>
              <w:rPr>
                <w:noProof/>
              </w:rPr>
              <w:t>Name</w:t>
            </w:r>
          </w:p>
        </w:tc>
        <w:tc>
          <w:tcPr>
            <w:tcW w:w="7407" w:type="dxa"/>
          </w:tcPr>
          <w:p w:rsidR="00000000" w:rsidRDefault="00786352">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0ad76be6-c21b-47fc-b631-a8e912c0fe0e</w:t>
            </w:r>
          </w:p>
        </w:tc>
        <w:tc>
          <w:tcPr>
            <w:tcW w:w="7407" w:type="dxa"/>
            <w:shd w:val="clear" w:color="auto" w:fill="F2F2F2" w:themeFill="background1" w:themeFillShade="F2"/>
          </w:tcPr>
          <w:p w:rsidR="00000000" w:rsidRDefault="00786352">
            <w:pPr>
              <w:rPr>
                <w:noProof/>
              </w:rPr>
            </w:pPr>
            <w:r>
              <w:rPr>
                <w:noProof/>
              </w:rPr>
              <w:t>Workflow Type</w:t>
            </w:r>
          </w:p>
        </w:tc>
        <w:tc>
          <w:tcPr>
            <w:tcW w:w="7407" w:type="dxa"/>
          </w:tcPr>
          <w:p w:rsidR="00000000" w:rsidRDefault="00786352">
            <w:pPr>
              <w:rPr>
                <w:lang w:val="zh-TW"/>
              </w:rPr>
            </w:pPr>
            <w:r>
              <w:rPr>
                <w:rFonts w:ascii="MingLiU" w:eastAsia="MingLiU" w:hint="eastAsia"/>
                <w:lang w:val="zh-TW"/>
              </w:rPr>
              <w:t>工作流程類型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c2b6cd8b-3f73-47ae-a883-4cdfaf14041f</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60ea542d-459a-4693-81cc-a575c3e9c9b3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153994f3-927d-4441-9e6c-6769b5818234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fc508f99-679e-4253-ba9d-58bf8b4e6dde</w:t>
            </w:r>
          </w:p>
        </w:tc>
        <w:tc>
          <w:tcPr>
            <w:tcW w:w="7407" w:type="dxa"/>
            <w:shd w:val="clear" w:color="auto" w:fill="F2F2F2" w:themeFill="background1" w:themeFillShade="F2"/>
          </w:tcPr>
          <w:p w:rsidR="00000000" w:rsidRDefault="00786352">
            <w:pPr>
              <w:rPr>
                <w:noProof/>
              </w:rPr>
            </w:pPr>
            <w:r>
              <w:rPr>
                <w:noProof/>
              </w:rPr>
              <w:t>Heads up notification that your Job will be activated soon.</w:t>
            </w:r>
          </w:p>
        </w:tc>
        <w:tc>
          <w:tcPr>
            <w:tcW w:w="7407" w:type="dxa"/>
          </w:tcPr>
          <w:p w:rsidR="00000000" w:rsidRDefault="00786352">
            <w:pPr>
              <w:rPr>
                <w:lang w:val="zh-TW"/>
              </w:rPr>
            </w:pPr>
            <w:r>
              <w:rPr>
                <w:rFonts w:ascii="MingLiU" w:eastAsia="MingLiU" w:hint="eastAsia"/>
                <w:lang w:val="zh-TW"/>
              </w:rPr>
              <w:t>通知您您的工作即將被激活的通知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b318bf70-2dc5-47f2-b602-8e3c4df64895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d0125e0d-18d9-4543-a0a9-cc3701a0414a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84700a44-a89b-490d-80aa-3e83a5d6c6c5</w:t>
            </w:r>
          </w:p>
        </w:tc>
        <w:tc>
          <w:tcPr>
            <w:tcW w:w="7407" w:type="dxa"/>
            <w:shd w:val="clear" w:color="auto" w:fill="F2F2F2" w:themeFill="background1" w:themeFillShade="F2"/>
          </w:tcPr>
          <w:p w:rsidR="00000000" w:rsidRDefault="00786352">
            <w:pPr>
              <w:rPr>
                <w:noProof/>
              </w:rPr>
            </w:pPr>
            <w:r>
              <w:rPr>
                <w:noProof/>
              </w:rPr>
              <w:t>Job activation complete.</w:t>
            </w:r>
          </w:p>
        </w:tc>
        <w:tc>
          <w:tcPr>
            <w:tcW w:w="7407" w:type="dxa"/>
          </w:tcPr>
          <w:p w:rsidR="00000000" w:rsidRDefault="00786352">
            <w:pPr>
              <w:rPr>
                <w:lang w:val="zh-TW"/>
              </w:rPr>
            </w:pPr>
            <w:r>
              <w:rPr>
                <w:rFonts w:ascii="MingLiU" w:eastAsia="MingLiU" w:hint="eastAsia"/>
                <w:lang w:val="zh-TW"/>
              </w:rPr>
              <w:t>作業激活完成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87645302-efbb-405b-ae62-8eac7db30c79</w:t>
            </w:r>
          </w:p>
        </w:tc>
        <w:tc>
          <w:tcPr>
            <w:tcW w:w="7407" w:type="dxa"/>
            <w:shd w:val="clear" w:color="auto" w:fill="F2F2F2" w:themeFill="background1" w:themeFillShade="F2"/>
          </w:tcPr>
          <w:p w:rsidR="00000000" w:rsidRDefault="00786352">
            <w:pPr>
              <w:rPr>
                <w:noProof/>
              </w:rPr>
            </w:pPr>
            <w:r>
              <w:rPr>
                <w:noProof/>
              </w:rPr>
              <w:t xml:space="preserve">If </w:t>
            </w:r>
            <w:r>
              <w:rPr>
                <w:rStyle w:val="mqInternal"/>
                <w:noProof/>
              </w:rPr>
              <w:t>[1}[2]{3]</w:t>
            </w:r>
            <w:r>
              <w:rPr>
                <w:noProof/>
              </w:rPr>
              <w:t xml:space="preserve"> is present, the activation has failed and the deactivation will be cancelled.</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則激活失敗</w:t>
            </w:r>
            <w:r>
              <w:rPr>
                <w:rFonts w:ascii="Arial Unicode MS" w:eastAsia="Arial Unicode MS" w:hint="eastAsia"/>
                <w:lang w:val="zh-TW"/>
              </w:rPr>
              <w:t>，</w:t>
            </w:r>
            <w:r>
              <w:rPr>
                <w:rFonts w:ascii="MingLiU" w:eastAsia="MingLiU" w:hint="eastAsia"/>
                <w:lang w:val="zh-TW"/>
              </w:rPr>
              <w:t>並且取消激活將被取消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0edb5623-b17b-479e-add0-2d65bb9bdd27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1108b7d4-33a8-4551-98dd-aea52e72f814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cc41e795-fc88-45e6-b2a5-ba7ca0f7d3a8</w:t>
            </w:r>
          </w:p>
        </w:tc>
        <w:tc>
          <w:tcPr>
            <w:tcW w:w="7407" w:type="dxa"/>
            <w:shd w:val="clear" w:color="auto" w:fill="F2F2F2" w:themeFill="background1" w:themeFillShade="F2"/>
          </w:tcPr>
          <w:p w:rsidR="00000000" w:rsidRDefault="00786352">
            <w:pPr>
              <w:rPr>
                <w:noProof/>
              </w:rPr>
            </w:pPr>
            <w:r>
              <w:rPr>
                <w:noProof/>
              </w:rPr>
              <w:t>Heads up notification that your Job will be activated soon.</w:t>
            </w:r>
          </w:p>
        </w:tc>
        <w:tc>
          <w:tcPr>
            <w:tcW w:w="7407" w:type="dxa"/>
          </w:tcPr>
          <w:p w:rsidR="00000000" w:rsidRDefault="00786352">
            <w:pPr>
              <w:rPr>
                <w:lang w:val="zh-TW"/>
              </w:rPr>
            </w:pPr>
            <w:r>
              <w:rPr>
                <w:rFonts w:ascii="MingLiU" w:eastAsia="MingLiU" w:hint="eastAsia"/>
                <w:lang w:val="zh-TW"/>
              </w:rPr>
              <w:t>通知您您的工作即將被激活的通知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456f018b-6813-4be9-94c7-9634f43b7f43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661954cd-5af3-46f8-8147-37e38846d766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52942cf1-e2b8-4b58-b220-491866179a48</w:t>
            </w:r>
          </w:p>
        </w:tc>
        <w:tc>
          <w:tcPr>
            <w:tcW w:w="7407" w:type="dxa"/>
            <w:shd w:val="clear" w:color="auto" w:fill="F2F2F2" w:themeFill="background1" w:themeFillShade="F2"/>
          </w:tcPr>
          <w:p w:rsidR="00000000" w:rsidRDefault="00786352">
            <w:pPr>
              <w:rPr>
                <w:noProof/>
              </w:rPr>
            </w:pPr>
            <w:r>
              <w:rPr>
                <w:noProof/>
              </w:rPr>
              <w:t>Job deactivation complete.</w:t>
            </w:r>
          </w:p>
        </w:tc>
        <w:tc>
          <w:tcPr>
            <w:tcW w:w="7407" w:type="dxa"/>
          </w:tcPr>
          <w:p w:rsidR="00000000" w:rsidRDefault="00786352">
            <w:pPr>
              <w:rPr>
                <w:lang w:val="zh-TW"/>
              </w:rPr>
            </w:pPr>
            <w:r>
              <w:rPr>
                <w:rFonts w:ascii="MingLiU" w:eastAsia="MingLiU" w:hint="eastAsia"/>
                <w:lang w:val="zh-TW"/>
              </w:rPr>
              <w:t>作業停用完成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f576487a-0706-40e5-8f2d-3340183f97f4</w:t>
            </w:r>
          </w:p>
        </w:tc>
        <w:tc>
          <w:tcPr>
            <w:tcW w:w="7407" w:type="dxa"/>
            <w:shd w:val="clear" w:color="auto" w:fill="F2F2F2" w:themeFill="background1" w:themeFillShade="F2"/>
          </w:tcPr>
          <w:p w:rsidR="00000000" w:rsidRDefault="00786352">
            <w:pPr>
              <w:rPr>
                <w:noProof/>
              </w:rPr>
            </w:pPr>
            <w:r>
              <w:rPr>
                <w:noProof/>
              </w:rPr>
              <w:t xml:space="preserve">If </w:t>
            </w:r>
            <w:r>
              <w:rPr>
                <w:rStyle w:val="mqInternal"/>
                <w:noProof/>
              </w:rPr>
              <w:t>[1}[2]{3]</w:t>
            </w:r>
            <w:r>
              <w:rPr>
                <w:noProof/>
              </w:rPr>
              <w:t xml:space="preserve"> is present, the deactvation has failed.</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則解除激活失敗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91f4f5ad-3c20-4912-a05b-07ce5bd8352a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8df66b81-daed-49ad-921d-354d8ceab70a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f3c694ab-9b3e-4fb7-9334-6801323ca913</w:t>
            </w:r>
          </w:p>
        </w:tc>
        <w:tc>
          <w:tcPr>
            <w:tcW w:w="7407" w:type="dxa"/>
            <w:shd w:val="clear" w:color="auto" w:fill="F2F2F2" w:themeFill="background1" w:themeFillShade="F2"/>
          </w:tcPr>
          <w:p w:rsidR="00000000" w:rsidRDefault="00786352">
            <w:pPr>
              <w:rPr>
                <w:noProof/>
              </w:rPr>
            </w:pPr>
            <w:r>
              <w:rPr>
                <w:noProof/>
              </w:rPr>
              <w:t>Heads up notification that your Clip will be requested soon.</w:t>
            </w:r>
          </w:p>
        </w:tc>
        <w:tc>
          <w:tcPr>
            <w:tcW w:w="7407" w:type="dxa"/>
          </w:tcPr>
          <w:p w:rsidR="00000000" w:rsidRDefault="00786352">
            <w:pPr>
              <w:rPr>
                <w:lang w:val="zh-TW"/>
              </w:rPr>
            </w:pPr>
            <w:r>
              <w:rPr>
                <w:rFonts w:ascii="MingLiU" w:eastAsia="MingLiU" w:hint="eastAsia"/>
                <w:lang w:val="zh-TW"/>
              </w:rPr>
              <w:t>提醒您將很快請求您的</w:t>
            </w:r>
            <w:r>
              <w:rPr>
                <w:lang w:val="zh-TW"/>
              </w:rPr>
              <w:t>Clip</w:t>
            </w:r>
            <w:r>
              <w:rPr>
                <w:rFonts w:ascii="MingLiU" w:eastAsia="MingLiU" w:hint="eastAsia"/>
                <w:lang w:val="zh-TW"/>
              </w:rPr>
              <w:t>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d5a3641b-0d20-4c87-9ba8-18363cbc7b85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b05b659b-3745-4245-beba-3df816e6b835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f4280d9f-de25-4dab-98b8-e1a82f3288c1</w:t>
            </w:r>
          </w:p>
        </w:tc>
        <w:tc>
          <w:tcPr>
            <w:tcW w:w="7407" w:type="dxa"/>
            <w:shd w:val="clear" w:color="auto" w:fill="F2F2F2" w:themeFill="background1" w:themeFillShade="F2"/>
          </w:tcPr>
          <w:p w:rsidR="00000000" w:rsidRDefault="00786352">
            <w:pPr>
              <w:rPr>
                <w:noProof/>
              </w:rPr>
            </w:pPr>
            <w:r>
              <w:rPr>
                <w:noProof/>
              </w:rPr>
              <w:t>Clip request complete.</w:t>
            </w:r>
          </w:p>
        </w:tc>
        <w:tc>
          <w:tcPr>
            <w:tcW w:w="7407" w:type="dxa"/>
          </w:tcPr>
          <w:p w:rsidR="00000000" w:rsidRDefault="00786352">
            <w:pPr>
              <w:rPr>
                <w:lang w:val="zh-TW"/>
              </w:rPr>
            </w:pPr>
            <w:r>
              <w:rPr>
                <w:rFonts w:ascii="MingLiU" w:eastAsia="MingLiU" w:hint="eastAsia"/>
                <w:lang w:val="zh-TW"/>
              </w:rPr>
              <w:t>剪輯請求已完成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84e692a1-6d50-4cfd-aba3-ff17f8c53342</w:t>
            </w:r>
          </w:p>
        </w:tc>
        <w:tc>
          <w:tcPr>
            <w:tcW w:w="7407" w:type="dxa"/>
            <w:shd w:val="clear" w:color="auto" w:fill="F2F2F2" w:themeFill="background1" w:themeFillShade="F2"/>
          </w:tcPr>
          <w:p w:rsidR="00000000" w:rsidRDefault="00786352">
            <w:pPr>
              <w:rPr>
                <w:noProof/>
              </w:rPr>
            </w:pPr>
            <w:r>
              <w:rPr>
                <w:noProof/>
              </w:rPr>
              <w:t xml:space="preserve">If </w:t>
            </w:r>
            <w:r>
              <w:rPr>
                <w:rStyle w:val="mqInternal"/>
                <w:noProof/>
              </w:rPr>
              <w:t>[1}[2]{3]</w:t>
            </w:r>
            <w:r>
              <w:rPr>
                <w:noProof/>
              </w:rPr>
              <w:t xml:space="preserve"> is present, the request has failed.</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存在</w:t>
            </w:r>
            <w:r>
              <w:rPr>
                <w:rFonts w:ascii="Arial Unicode MS" w:eastAsia="Arial Unicode MS" w:hint="eastAsia"/>
                <w:lang w:val="zh-TW"/>
              </w:rPr>
              <w:t>，</w:t>
            </w:r>
            <w:r>
              <w:rPr>
                <w:rFonts w:ascii="MingLiU" w:eastAsia="MingLiU" w:hint="eastAsia"/>
                <w:lang w:val="zh-TW"/>
              </w:rPr>
              <w:t>請求失敗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18d918ac-9ccf-4f5a-a881-b7cb52b8088d</w:t>
            </w:r>
          </w:p>
        </w:tc>
        <w:tc>
          <w:tcPr>
            <w:tcW w:w="7407" w:type="dxa"/>
            <w:shd w:val="clear" w:color="auto" w:fill="F2F2F2" w:themeFill="background1" w:themeFillShade="F2"/>
          </w:tcPr>
          <w:p w:rsidR="00000000" w:rsidRDefault="00786352">
            <w:pPr>
              <w:rPr>
                <w:noProof/>
              </w:rPr>
            </w:pPr>
            <w:r>
              <w:rPr>
                <w:noProof/>
              </w:rPr>
              <w:t>Related topics</w:t>
            </w:r>
          </w:p>
        </w:tc>
        <w:tc>
          <w:tcPr>
            <w:tcW w:w="7407" w:type="dxa"/>
          </w:tcPr>
          <w:p w:rsidR="00000000" w:rsidRDefault="00786352">
            <w:pPr>
              <w:rPr>
                <w:lang w:val="zh-TW"/>
              </w:rPr>
            </w:pPr>
            <w:r>
              <w:rPr>
                <w:rFonts w:ascii="MingLiU" w:eastAsia="MingLiU" w:hint="eastAsia"/>
                <w:lang w:val="zh-TW"/>
              </w:rPr>
              <w:t>相關話題</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62 </w:t>
            </w:r>
            <w:r>
              <w:rPr>
                <w:noProof/>
                <w:sz w:val="16"/>
              </w:rPr>
              <w:br/>
            </w:r>
            <w:r>
              <w:rPr>
                <w:noProof/>
                <w:sz w:val="2"/>
              </w:rPr>
              <w:t>a8d72f0e-5c6e-4c6a-9a3e-d31056c0dcdd</w:t>
            </w:r>
          </w:p>
        </w:tc>
        <w:tc>
          <w:tcPr>
            <w:tcW w:w="7407" w:type="dxa"/>
            <w:shd w:val="clear" w:color="auto" w:fill="F2F2F2" w:themeFill="background1" w:themeFillShade="F2"/>
          </w:tcPr>
          <w:p w:rsidR="00000000" w:rsidRDefault="00786352">
            <w:pPr>
              <w:rPr>
                <w:noProof/>
              </w:rPr>
            </w:pPr>
            <w:r>
              <w:rPr>
                <w:rStyle w:val="mqInternal"/>
                <w:noProof/>
              </w:rPr>
              <w:t>[1}</w:t>
            </w:r>
            <w:r>
              <w:rPr>
                <w:noProof/>
              </w:rPr>
              <w:t>Overview:</w:t>
            </w:r>
          </w:p>
        </w:tc>
        <w:tc>
          <w:tcPr>
            <w:tcW w:w="7407" w:type="dxa"/>
          </w:tcPr>
          <w:p w:rsidR="00000000" w:rsidRDefault="00786352">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a0010c4b-c7b1-4296-a8f9-6efe54e56e0e</w:t>
            </w:r>
          </w:p>
        </w:tc>
        <w:tc>
          <w:tcPr>
            <w:tcW w:w="7407" w:type="dxa"/>
            <w:shd w:val="clear" w:color="auto" w:fill="F2F2F2" w:themeFill="background1" w:themeFillShade="F2"/>
          </w:tcPr>
          <w:p w:rsidR="00000000" w:rsidRDefault="00786352">
            <w:pPr>
              <w:rPr>
                <w:noProof/>
              </w:rPr>
            </w:pPr>
            <w:r>
              <w:rPr>
                <w:noProof/>
              </w:rPr>
              <w:t>Live Scheduler</w:t>
            </w:r>
            <w:r>
              <w:rPr>
                <w:rStyle w:val="mqInternal"/>
                <w:noProof/>
              </w:rPr>
              <w:t>{1]</w:t>
            </w:r>
          </w:p>
        </w:tc>
        <w:tc>
          <w:tcPr>
            <w:tcW w:w="7407" w:type="dxa"/>
          </w:tcPr>
          <w:p w:rsidR="00000000" w:rsidRDefault="00786352">
            <w:pPr>
              <w:rPr>
                <w:lang w:val="zh-TW"/>
              </w:rPr>
            </w:pPr>
            <w:r>
              <w:rPr>
                <w:rFonts w:ascii="MingLiU" w:eastAsia="MingLiU" w:hint="eastAsia"/>
                <w:lang w:val="zh-TW"/>
              </w:rPr>
              <w:t>實時調度</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b12641af-c6fa-4c78-991a-e31c1a354338</w:t>
            </w:r>
          </w:p>
        </w:tc>
        <w:tc>
          <w:tcPr>
            <w:tcW w:w="7407" w:type="dxa"/>
            <w:shd w:val="clear" w:color="auto" w:fill="F2F2F2" w:themeFill="background1" w:themeFillShade="F2"/>
          </w:tcPr>
          <w:p w:rsidR="00000000" w:rsidRDefault="00786352">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計劃</w:t>
            </w:r>
            <w:r>
              <w:rPr>
                <w:lang w:val="zh-TW"/>
              </w:rPr>
              <w:t>SEP</w:t>
            </w:r>
            <w:r>
              <w:rPr>
                <w:rFonts w:ascii="MingLiU" w:eastAsia="MingLiU" w:hint="eastAsia"/>
                <w:lang w:val="zh-TW"/>
              </w:rPr>
              <w:t>流的激活</w:t>
            </w:r>
            <w:r>
              <w:rPr>
                <w:lang w:val="zh-TW"/>
              </w:rPr>
              <w:t>/</w:t>
            </w:r>
            <w:r>
              <w:rPr>
                <w:rFonts w:ascii="MingLiU" w:eastAsia="MingLiU" w:hint="eastAsia"/>
                <w:lang w:val="zh-TW"/>
              </w:rPr>
              <w:t>去激活</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c5baa095-d6c3-418f-87a6-bba5b02fa04b</w:t>
            </w:r>
          </w:p>
        </w:tc>
        <w:tc>
          <w:tcPr>
            <w:tcW w:w="7407" w:type="dxa"/>
            <w:shd w:val="clear" w:color="auto" w:fill="F2F2F2" w:themeFill="background1" w:themeFillShade="F2"/>
          </w:tcPr>
          <w:p w:rsidR="00000000" w:rsidRDefault="00786352">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安排實時流的剪輯生成</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c652744a-47c4-4c9f-aa91-58</w:t>
            </w:r>
            <w:r>
              <w:rPr>
                <w:noProof/>
                <w:sz w:val="2"/>
              </w:rPr>
              <w:t>84edf94951</w:t>
            </w:r>
          </w:p>
        </w:tc>
        <w:tc>
          <w:tcPr>
            <w:tcW w:w="7407" w:type="dxa"/>
            <w:shd w:val="clear" w:color="auto" w:fill="F2F2F2" w:themeFill="background1" w:themeFillShade="F2"/>
          </w:tcPr>
          <w:p w:rsidR="00000000" w:rsidRDefault="00786352">
            <w:pPr>
              <w:rPr>
                <w:noProof/>
              </w:rPr>
            </w:pPr>
            <w:r>
              <w:rPr>
                <w:rStyle w:val="mqInternal"/>
                <w:noProof/>
              </w:rPr>
              <w:t>[1}</w:t>
            </w:r>
            <w:r>
              <w:rPr>
                <w:noProof/>
              </w:rPr>
              <w:t>Static Entry Point (SEP) jobs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作業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c31febf8-94e6-4874-859d-e7c3a7df66b4</w:t>
            </w:r>
          </w:p>
        </w:tc>
        <w:tc>
          <w:tcPr>
            <w:tcW w:w="7407" w:type="dxa"/>
            <w:shd w:val="clear" w:color="auto" w:fill="F2F2F2" w:themeFill="background1" w:themeFillShade="F2"/>
          </w:tcPr>
          <w:p w:rsidR="00000000" w:rsidRDefault="00786352">
            <w:pPr>
              <w:rPr>
                <w:noProof/>
              </w:rPr>
            </w:pPr>
            <w:r>
              <w:rPr>
                <w:rStyle w:val="mqInternal"/>
                <w:noProof/>
              </w:rPr>
              <w:t>[1}</w:t>
            </w:r>
            <w:r>
              <w:rPr>
                <w:noProof/>
              </w:rPr>
              <w:t>Live API Reference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4a65e88d-c161-4024-8057-0e65fe9ad3bf</w:t>
            </w:r>
          </w:p>
        </w:tc>
        <w:tc>
          <w:tcPr>
            <w:tcW w:w="7407" w:type="dxa"/>
            <w:shd w:val="clear" w:color="auto" w:fill="F2F2F2" w:themeFill="background1" w:themeFillShade="F2"/>
          </w:tcPr>
          <w:p w:rsidR="00000000" w:rsidRDefault="00786352">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自動開始</w:t>
            </w:r>
            <w:r>
              <w:rPr>
                <w:lang w:val="zh-TW"/>
              </w:rPr>
              <w:t>/</w:t>
            </w:r>
            <w:r>
              <w:rPr>
                <w:rFonts w:ascii="MingLiU" w:eastAsia="MingLiU" w:hint="eastAsia"/>
                <w:lang w:val="zh-TW"/>
              </w:rPr>
              <w:t>停止</w:t>
            </w:r>
            <w:r>
              <w:rPr>
                <w:rFonts w:ascii="MingLiU" w:eastAsia="MingLiU" w:hint="eastAsia"/>
                <w:lang w:val="zh-TW"/>
              </w:rPr>
              <w:t>控制室中的現場活動</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live-drm-live-api.html</w:t>
            </w:r>
          </w:p>
          <w:p w:rsidR="00000000" w:rsidRDefault="00786352">
            <w:pPr>
              <w:jc w:val="center"/>
              <w:rPr>
                <w:b/>
                <w:noProof/>
              </w:rPr>
            </w:pPr>
            <w:r>
              <w:rPr>
                <w:b/>
                <w:noProof/>
              </w:rPr>
              <w:t>MQ971010 6aa73e00-a2a4-48af-a95f-90c388ebdb86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b76e42f5-2632-46b6-9da9-5ae383192d70</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f464ca34-9752-476a-ab47-6464a2ed703f</w:t>
            </w:r>
          </w:p>
        </w:tc>
        <w:tc>
          <w:tcPr>
            <w:tcW w:w="7407" w:type="dxa"/>
            <w:shd w:val="clear" w:color="auto" w:fill="F2F2F2" w:themeFill="background1" w:themeFillShade="F2"/>
          </w:tcPr>
          <w:p w:rsidR="00000000" w:rsidRDefault="00786352">
            <w:pPr>
              <w:rPr>
                <w:noProof/>
              </w:rPr>
            </w:pPr>
            <w:r>
              <w:rPr>
                <w:noProof/>
              </w:rPr>
              <w:t>Live DRM via the Live API parent:</w:t>
            </w:r>
          </w:p>
        </w:tc>
        <w:tc>
          <w:tcPr>
            <w:tcW w:w="7407" w:type="dxa"/>
          </w:tcPr>
          <w:p w:rsidR="00000000" w:rsidRDefault="00786352">
            <w:pPr>
              <w:rPr>
                <w:lang w:val="zh-TW"/>
              </w:rPr>
            </w:pPr>
            <w:r>
              <w:rPr>
                <w:rFonts w:ascii="MingLiU" w:eastAsia="MingLiU" w:hint="eastAsia"/>
                <w:lang w:val="zh-TW"/>
              </w:rPr>
              <w:t>通過實時</w:t>
            </w:r>
            <w:r>
              <w:rPr>
                <w:lang w:val="zh-TW"/>
              </w:rPr>
              <w:t>API</w:t>
            </w:r>
            <w:r>
              <w:rPr>
                <w:rFonts w:ascii="MingLiU" w:eastAsia="MingLiU" w:hint="eastAsia"/>
                <w:lang w:val="zh-TW"/>
              </w:rPr>
              <w:t>父級進行實時</w:t>
            </w:r>
            <w:r>
              <w:rPr>
                <w:lang w:val="zh-TW"/>
              </w:rPr>
              <w:t>DRM</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8a6f72da-6915-43fb-acdc-a56be3999d29</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1163c2e8-c5de-4f61-bda7-c4d2a6db5742</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39046964-cfb8-4d54-800f-2414561655a2</w:t>
            </w:r>
          </w:p>
        </w:tc>
        <w:tc>
          <w:tcPr>
            <w:tcW w:w="7407" w:type="dxa"/>
            <w:shd w:val="clear" w:color="auto" w:fill="F2F2F2" w:themeFill="background1" w:themeFillShade="F2"/>
          </w:tcPr>
          <w:p w:rsidR="00000000" w:rsidRDefault="00786352">
            <w:pPr>
              <w:rPr>
                <w:noProof/>
              </w:rPr>
            </w:pPr>
            <w:r>
              <w:rPr>
                <w:noProof/>
              </w:rPr>
              <w:t>Live DRM via the Live API</w:t>
            </w:r>
          </w:p>
        </w:tc>
        <w:tc>
          <w:tcPr>
            <w:tcW w:w="7407" w:type="dxa"/>
          </w:tcPr>
          <w:p w:rsidR="00000000" w:rsidRDefault="00786352">
            <w:pPr>
              <w:rPr>
                <w:lang w:val="zh-TW"/>
              </w:rPr>
            </w:pPr>
            <w:r>
              <w:rPr>
                <w:rFonts w:ascii="MingLiU" w:eastAsia="MingLiU" w:hint="eastAsia"/>
                <w:lang w:val="zh-TW"/>
              </w:rPr>
              <w:t>通過實時</w:t>
            </w:r>
            <w:r>
              <w:rPr>
                <w:lang w:val="zh-TW"/>
              </w:rPr>
              <w:t>API</w:t>
            </w:r>
            <w:r>
              <w:rPr>
                <w:rFonts w:ascii="MingLiU" w:eastAsia="MingLiU" w:hint="eastAsia"/>
                <w:lang w:val="zh-TW"/>
              </w:rPr>
              <w:t>進行實時</w:t>
            </w:r>
            <w:r>
              <w:rPr>
                <w:lang w:val="zh-TW"/>
              </w:rPr>
              <w:t>DRM</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d0e8f995-6b3d-4059-ada3-914b29ca7c2f</w:t>
            </w:r>
          </w:p>
        </w:tc>
        <w:tc>
          <w:tcPr>
            <w:tcW w:w="7407" w:type="dxa"/>
            <w:shd w:val="clear" w:color="auto" w:fill="F2F2F2" w:themeFill="background1" w:themeFillShade="F2"/>
          </w:tcPr>
          <w:p w:rsidR="00000000" w:rsidRDefault="00786352">
            <w:pPr>
              <w:rPr>
                <w:noProof/>
              </w:rPr>
            </w:pPr>
            <w:r>
              <w:rPr>
                <w:noProof/>
              </w:rPr>
              <w:t>This top</w:t>
            </w:r>
            <w:r>
              <w:rPr>
                <w:noProof/>
              </w:rPr>
              <w:t>ic covers adding DRM for Live streams via the LIve API.</w:t>
            </w:r>
          </w:p>
        </w:tc>
        <w:tc>
          <w:tcPr>
            <w:tcW w:w="7407" w:type="dxa"/>
          </w:tcPr>
          <w:p w:rsidR="00000000" w:rsidRDefault="00786352">
            <w:pPr>
              <w:rPr>
                <w:lang w:val="zh-TW"/>
              </w:rPr>
            </w:pPr>
            <w:r>
              <w:rPr>
                <w:rFonts w:ascii="MingLiU" w:eastAsia="MingLiU" w:hint="eastAsia"/>
                <w:lang w:val="zh-TW"/>
              </w:rPr>
              <w:t>本主題涵蓋通過</w:t>
            </w:r>
            <w:r>
              <w:rPr>
                <w:lang w:val="zh-TW"/>
              </w:rPr>
              <w:t>LIve API</w:t>
            </w:r>
            <w:r>
              <w:rPr>
                <w:rFonts w:ascii="MingLiU" w:eastAsia="MingLiU" w:hint="eastAsia"/>
                <w:lang w:val="zh-TW"/>
              </w:rPr>
              <w:t>為實時流添加</w:t>
            </w:r>
            <w:r>
              <w:rPr>
                <w:lang w:val="zh-TW"/>
              </w:rPr>
              <w:t>DRM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40af8a19-2f76-4f1a-8330-0211dbd907b4</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d84f39ac-db21-42f9-a78a-f14dc42a85fe</w:t>
            </w:r>
          </w:p>
        </w:tc>
        <w:tc>
          <w:tcPr>
            <w:tcW w:w="7407" w:type="dxa"/>
            <w:shd w:val="clear" w:color="auto" w:fill="F2F2F2" w:themeFill="background1" w:themeFillShade="F2"/>
          </w:tcPr>
          <w:p w:rsidR="00000000" w:rsidRDefault="00786352">
            <w:pPr>
              <w:rPr>
                <w:noProof/>
              </w:rPr>
            </w:pPr>
            <w:r>
              <w:rPr>
                <w:noProof/>
              </w:rPr>
              <w:t xml:space="preserve">DRM can be added to Live jobs by including the </w:t>
            </w:r>
            <w:r>
              <w:rPr>
                <w:rStyle w:val="mqInternal"/>
                <w:noProof/>
              </w:rPr>
              <w:t>[1}[2]{3]</w:t>
            </w:r>
            <w:r>
              <w:rPr>
                <w:noProof/>
              </w:rPr>
              <w:t xml:space="preserve"> object in the request body when you create the job.</w:t>
            </w:r>
          </w:p>
        </w:tc>
        <w:tc>
          <w:tcPr>
            <w:tcW w:w="7407" w:type="dxa"/>
          </w:tcPr>
          <w:p w:rsidR="00000000" w:rsidRDefault="00786352">
            <w:pPr>
              <w:rPr>
                <w:lang w:val="zh-TW"/>
              </w:rPr>
            </w:pPr>
            <w:r>
              <w:rPr>
                <w:rFonts w:ascii="MingLiU" w:eastAsia="MingLiU" w:hint="eastAsia"/>
                <w:lang w:val="zh-TW"/>
              </w:rPr>
              <w:t>可以通過以下方式將</w:t>
            </w:r>
            <w:r>
              <w:rPr>
                <w:lang w:val="zh-TW"/>
              </w:rPr>
              <w:t>DRM</w:t>
            </w:r>
            <w:r>
              <w:rPr>
                <w:rFonts w:ascii="MingLiU" w:eastAsia="MingLiU" w:hint="eastAsia"/>
                <w:lang w:val="zh-TW"/>
              </w:rPr>
              <w:t>添加到實時作業中</w:t>
            </w:r>
            <w:r>
              <w:rPr>
                <w:rFonts w:ascii="Arial Unicode MS" w:eastAsia="Arial Unicode MS" w:hint="eastAsia"/>
                <w:lang w:val="zh-TW"/>
              </w:rPr>
              <w:t>：</w:t>
            </w:r>
            <w:r>
              <w:rPr>
                <w:rStyle w:val="mqInternal"/>
                <w:noProof/>
                <w:lang w:val="zh-TW"/>
              </w:rPr>
              <w:t>[1}[2]{3]</w:t>
            </w:r>
            <w:r>
              <w:rPr>
                <w:rFonts w:ascii="MingLiU" w:eastAsia="MingLiU" w:hint="eastAsia"/>
                <w:lang w:val="zh-TW"/>
              </w:rPr>
              <w:t>創建作業時</w:t>
            </w:r>
            <w:r>
              <w:rPr>
                <w:rFonts w:ascii="Arial Unicode MS" w:eastAsia="Arial Unicode MS" w:hint="eastAsia"/>
                <w:lang w:val="zh-TW"/>
              </w:rPr>
              <w:t>，</w:t>
            </w:r>
            <w:r>
              <w:rPr>
                <w:rFonts w:ascii="MingLiU" w:eastAsia="MingLiU" w:hint="eastAsia"/>
                <w:lang w:val="zh-TW"/>
              </w:rPr>
              <w:t>請求主體中的對象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cc58b8c9-ab63-496a-bebc-846a8e4111e6</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object has two properties:</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對象具有兩個屬性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26ad9814-f8c1-458c-bda5-f15818fbbc18</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set</w:t>
            </w:r>
            <w:r>
              <w:rPr>
                <w:noProof/>
              </w:rPr>
              <w:t xml:space="preserve"> to an array or one or more of the following: "all", "fairplay", "playready", "widevine", "widevine:dash", or "widevine:hls"</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設置為數組或以下一項或多項</w:t>
            </w:r>
            <w:r>
              <w:rPr>
                <w:rFonts w:ascii="Arial Unicode MS" w:eastAsia="Arial Unicode MS" w:hint="eastAsia"/>
                <w:lang w:val="zh-TW"/>
              </w:rPr>
              <w:t>：</w:t>
            </w:r>
            <w:r>
              <w:rPr>
                <w:lang w:val="zh-TW"/>
              </w:rPr>
              <w:t>“</w:t>
            </w:r>
            <w:r>
              <w:rPr>
                <w:lang w:val="zh-TW"/>
              </w:rPr>
              <w:t>all"</w:t>
            </w:r>
            <w:r>
              <w:rPr>
                <w:rFonts w:ascii="Arial Unicode MS" w:eastAsia="Arial Unicode MS" w:hint="eastAsia"/>
                <w:lang w:val="zh-TW"/>
              </w:rPr>
              <w:t>，</w:t>
            </w:r>
            <w:r>
              <w:rPr>
                <w:lang w:val="zh-TW"/>
              </w:rPr>
              <w:t>“</w:t>
            </w:r>
            <w:r>
              <w:rPr>
                <w:lang w:val="zh-TW"/>
              </w:rPr>
              <w:t>fairplay"</w:t>
            </w:r>
            <w:r>
              <w:rPr>
                <w:rFonts w:ascii="Arial Unicode MS" w:eastAsia="Arial Unicode MS" w:hint="eastAsia"/>
                <w:lang w:val="zh-TW"/>
              </w:rPr>
              <w:t>，</w:t>
            </w:r>
            <w:r>
              <w:rPr>
                <w:lang w:val="zh-TW"/>
              </w:rPr>
              <w:t>“</w:t>
            </w:r>
            <w:r>
              <w:rPr>
                <w:lang w:val="zh-TW"/>
              </w:rPr>
              <w:t>playready"</w:t>
            </w:r>
            <w:r>
              <w:rPr>
                <w:rFonts w:ascii="Arial Unicode MS" w:eastAsia="Arial Unicode MS" w:hint="eastAsia"/>
                <w:lang w:val="zh-TW"/>
              </w:rPr>
              <w:t>，</w:t>
            </w:r>
            <w:r>
              <w:rPr>
                <w:lang w:val="zh-TW"/>
              </w:rPr>
              <w:t>“</w:t>
            </w:r>
            <w:r>
              <w:rPr>
                <w:lang w:val="zh-TW"/>
              </w:rPr>
              <w:t>widevine"</w:t>
            </w:r>
            <w:r>
              <w:rPr>
                <w:rFonts w:ascii="Arial Unicode MS" w:eastAsia="Arial Unicode MS" w:hint="eastAsia"/>
                <w:lang w:val="zh-TW"/>
              </w:rPr>
              <w:t>，</w:t>
            </w:r>
            <w:r>
              <w:rPr>
                <w:lang w:val="zh-TW"/>
              </w:rPr>
              <w:t>“</w:t>
            </w:r>
            <w:r>
              <w:rPr>
                <w:lang w:val="zh-TW"/>
              </w:rPr>
              <w:t>widevine</w:t>
            </w:r>
            <w:r>
              <w:rPr>
                <w:rFonts w:ascii="Arial Unicode MS" w:eastAsia="Arial Unicode MS" w:hint="eastAsia"/>
                <w:lang w:val="zh-TW"/>
              </w:rPr>
              <w:t>：</w:t>
            </w:r>
            <w:r>
              <w:rPr>
                <w:lang w:val="zh-TW"/>
              </w:rPr>
              <w:t>dash"</w:t>
            </w:r>
            <w:r>
              <w:rPr>
                <w:rFonts w:ascii="MingLiU" w:eastAsia="MingLiU" w:hint="eastAsia"/>
                <w:lang w:val="zh-TW"/>
              </w:rPr>
              <w:t>或</w:t>
            </w:r>
            <w:r>
              <w:rPr>
                <w:lang w:val="zh-TW"/>
              </w:rPr>
              <w:t>“</w:t>
            </w:r>
            <w:r>
              <w:rPr>
                <w:lang w:val="zh-TW"/>
              </w:rPr>
              <w:t>widevine</w:t>
            </w:r>
            <w:r>
              <w:rPr>
                <w:rFonts w:ascii="Arial Unicode MS" w:eastAsia="Arial Unicode MS" w:hint="eastAsia"/>
                <w:lang w:val="zh-TW"/>
              </w:rPr>
              <w:t>：</w:t>
            </w:r>
            <w:r>
              <w:rPr>
                <w:lang w:val="zh-TW"/>
              </w:rPr>
              <w:t>hls"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e2a2eeee-dedb-40ec-a67c-543e0491</w:t>
            </w:r>
            <w:r>
              <w:rPr>
                <w:noProof/>
                <w:sz w:val="2"/>
              </w:rPr>
              <w:t>16dd</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set to a number between 43200 (default) and 31622400 (the number of seconds before the token expires)</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設置為</w:t>
            </w:r>
            <w:r>
              <w:rPr>
                <w:lang w:val="zh-TW"/>
              </w:rPr>
              <w:t>43200</w:t>
            </w:r>
            <w:r>
              <w:rPr>
                <w:rFonts w:ascii="Arial Unicode MS" w:eastAsia="Arial Unicode MS" w:hint="eastAsia"/>
                <w:lang w:val="zh-TW"/>
              </w:rPr>
              <w:t>（</w:t>
            </w:r>
            <w:r>
              <w:rPr>
                <w:rFonts w:ascii="MingLiU" w:eastAsia="MingLiU" w:hint="eastAsia"/>
                <w:lang w:val="zh-TW"/>
              </w:rPr>
              <w:t>默認值</w:t>
            </w:r>
            <w:r>
              <w:rPr>
                <w:rFonts w:ascii="Arial Unicode MS" w:eastAsia="Arial Unicode MS" w:hint="eastAsia"/>
                <w:lang w:val="zh-TW"/>
              </w:rPr>
              <w:t>）</w:t>
            </w:r>
            <w:r>
              <w:rPr>
                <w:rFonts w:ascii="MingLiU" w:eastAsia="MingLiU" w:hint="eastAsia"/>
                <w:lang w:val="zh-TW"/>
              </w:rPr>
              <w:t>和</w:t>
            </w:r>
            <w:r>
              <w:rPr>
                <w:lang w:val="zh-TW"/>
              </w:rPr>
              <w:t>31622400</w:t>
            </w:r>
            <w:r>
              <w:rPr>
                <w:rFonts w:ascii="Arial Unicode MS" w:eastAsia="Arial Unicode MS" w:hint="eastAsia"/>
                <w:lang w:val="zh-TW"/>
              </w:rPr>
              <w:t>（</w:t>
            </w:r>
            <w:r>
              <w:rPr>
                <w:rFonts w:ascii="MingLiU" w:eastAsia="MingLiU" w:hint="eastAsia"/>
                <w:lang w:val="zh-TW"/>
              </w:rPr>
              <w:t>令牌過期前的秒數</w:t>
            </w:r>
            <w:r>
              <w:rPr>
                <w:rFonts w:ascii="Arial Unicode MS" w:eastAsia="Arial Unicode MS" w:hint="eastAsia"/>
                <w:lang w:val="zh-TW"/>
              </w:rPr>
              <w:t>）</w:t>
            </w:r>
            <w:r>
              <w:rPr>
                <w:rFonts w:ascii="MingLiU" w:eastAsia="MingLiU" w:hint="eastAsia"/>
                <w:lang w:val="zh-TW"/>
              </w:rPr>
              <w:t>之間的數字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de982d7e-7f5b-405b-9ccd-c07ad9dd566b</w:t>
            </w:r>
          </w:p>
        </w:tc>
        <w:tc>
          <w:tcPr>
            <w:tcW w:w="7407" w:type="dxa"/>
            <w:shd w:val="clear" w:color="auto" w:fill="F2F2F2" w:themeFill="background1" w:themeFillShade="F2"/>
          </w:tcPr>
          <w:p w:rsidR="00000000" w:rsidRDefault="00786352">
            <w:pPr>
              <w:rPr>
                <w:noProof/>
              </w:rPr>
            </w:pPr>
            <w:r>
              <w:rPr>
                <w:noProof/>
              </w:rPr>
              <w:t xml:space="preserve">Setting </w:t>
            </w:r>
            <w:r>
              <w:rPr>
                <w:rStyle w:val="mqInternal"/>
                <w:noProof/>
              </w:rPr>
              <w:t>[1}[2]{3]</w:t>
            </w:r>
            <w:r>
              <w:rPr>
                <w:noProof/>
              </w:rPr>
              <w:t xml:space="preserve"> to all will result in all available DRM types being applied to outputs.</w:t>
            </w:r>
          </w:p>
        </w:tc>
        <w:tc>
          <w:tcPr>
            <w:tcW w:w="7407" w:type="dxa"/>
          </w:tcPr>
          <w:p w:rsidR="00000000" w:rsidRDefault="00786352">
            <w:pPr>
              <w:rPr>
                <w:lang w:val="zh-TW"/>
              </w:rPr>
            </w:pPr>
            <w:r>
              <w:rPr>
                <w:rFonts w:ascii="MingLiU" w:eastAsia="MingLiU" w:hint="eastAsia"/>
                <w:lang w:val="zh-TW"/>
              </w:rPr>
              <w:t>環境</w:t>
            </w:r>
            <w:r>
              <w:rPr>
                <w:rStyle w:val="mqInternal"/>
                <w:noProof/>
                <w:lang w:val="zh-TW"/>
              </w:rPr>
              <w:t>[1}[2]{3]</w:t>
            </w:r>
            <w:r>
              <w:rPr>
                <w:rFonts w:ascii="MingLiU" w:eastAsia="MingLiU" w:hint="eastAsia"/>
                <w:lang w:val="zh-TW"/>
              </w:rPr>
              <w:t>全部將導致將所有可用的</w:t>
            </w:r>
            <w:r>
              <w:rPr>
                <w:lang w:val="zh-TW"/>
              </w:rPr>
              <w:t>DRM</w:t>
            </w:r>
            <w:r>
              <w:rPr>
                <w:rFonts w:ascii="MingLiU" w:eastAsia="MingLiU" w:hint="eastAsia"/>
                <w:lang w:val="zh-TW"/>
              </w:rPr>
              <w:t>類型應用於輸出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8a09e4bd-6900-4409-b758-1cfe11bd9d0e</w:t>
            </w:r>
          </w:p>
        </w:tc>
        <w:tc>
          <w:tcPr>
            <w:tcW w:w="7407" w:type="dxa"/>
            <w:shd w:val="clear" w:color="auto" w:fill="F2F2F2" w:themeFill="background1" w:themeFillShade="F2"/>
          </w:tcPr>
          <w:p w:rsidR="00000000" w:rsidRDefault="00786352">
            <w:pPr>
              <w:rPr>
                <w:noProof/>
              </w:rPr>
            </w:pPr>
            <w:r>
              <w:rPr>
                <w:noProof/>
              </w:rPr>
              <w:t>By default DRM is applied to outputs as follows:</w:t>
            </w:r>
          </w:p>
        </w:tc>
        <w:tc>
          <w:tcPr>
            <w:tcW w:w="7407" w:type="dxa"/>
          </w:tcPr>
          <w:p w:rsidR="00000000" w:rsidRDefault="00786352">
            <w:pPr>
              <w:rPr>
                <w:lang w:val="zh-TW"/>
              </w:rPr>
            </w:pPr>
            <w:r>
              <w:rPr>
                <w:rFonts w:ascii="MingLiU" w:eastAsia="MingLiU" w:hint="eastAsia"/>
                <w:lang w:val="zh-TW"/>
              </w:rPr>
              <w:t>默認情況下</w:t>
            </w:r>
            <w:r>
              <w:rPr>
                <w:rFonts w:ascii="Arial Unicode MS" w:eastAsia="Arial Unicode MS" w:hint="eastAsia"/>
                <w:lang w:val="zh-TW"/>
              </w:rPr>
              <w:t>，</w:t>
            </w:r>
            <w:r>
              <w:rPr>
                <w:lang w:val="zh-TW"/>
              </w:rPr>
              <w:t>DRM</w:t>
            </w:r>
            <w:r>
              <w:rPr>
                <w:rFonts w:ascii="MingLiU" w:eastAsia="MingLiU" w:hint="eastAsia"/>
                <w:lang w:val="zh-TW"/>
              </w:rPr>
              <w:t>應用於輸出</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91a1ee0b-0bc7-4cef-8414-6de365167dbe</w:t>
            </w:r>
          </w:p>
        </w:tc>
        <w:tc>
          <w:tcPr>
            <w:tcW w:w="7407" w:type="dxa"/>
            <w:shd w:val="clear" w:color="auto" w:fill="F2F2F2" w:themeFill="background1" w:themeFillShade="F2"/>
          </w:tcPr>
          <w:p w:rsidR="00000000" w:rsidRDefault="00786352">
            <w:pPr>
              <w:rPr>
                <w:noProof/>
              </w:rPr>
            </w:pPr>
            <w:r>
              <w:rPr>
                <w:noProof/>
              </w:rPr>
              <w:t>FairPlay: applied to HLS outputs</w:t>
            </w:r>
          </w:p>
        </w:tc>
        <w:tc>
          <w:tcPr>
            <w:tcW w:w="7407" w:type="dxa"/>
          </w:tcPr>
          <w:p w:rsidR="00000000" w:rsidRDefault="00786352">
            <w:pPr>
              <w:rPr>
                <w:lang w:val="zh-TW"/>
              </w:rPr>
            </w:pPr>
            <w:r>
              <w:rPr>
                <w:lang w:val="zh-TW"/>
              </w:rPr>
              <w:t>FairPlay</w:t>
            </w:r>
            <w:r>
              <w:rPr>
                <w:rFonts w:ascii="Arial Unicode MS" w:eastAsia="Arial Unicode MS" w:hint="eastAsia"/>
                <w:lang w:val="zh-TW"/>
              </w:rPr>
              <w:t>：</w:t>
            </w:r>
            <w:r>
              <w:rPr>
                <w:rFonts w:ascii="MingLiU" w:eastAsia="MingLiU" w:hint="eastAsia"/>
                <w:lang w:val="zh-TW"/>
              </w:rPr>
              <w:t>應用於</w:t>
            </w:r>
            <w:r>
              <w:rPr>
                <w:lang w:val="zh-TW"/>
              </w:rPr>
              <w:t>HLS</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60df243c-0367-4fc1-b102-ccc8c79e476a</w:t>
            </w:r>
          </w:p>
        </w:tc>
        <w:tc>
          <w:tcPr>
            <w:tcW w:w="7407" w:type="dxa"/>
            <w:shd w:val="clear" w:color="auto" w:fill="F2F2F2" w:themeFill="background1" w:themeFillShade="F2"/>
          </w:tcPr>
          <w:p w:rsidR="00000000" w:rsidRDefault="00786352">
            <w:pPr>
              <w:rPr>
                <w:noProof/>
              </w:rPr>
            </w:pPr>
            <w:r>
              <w:rPr>
                <w:noProof/>
              </w:rPr>
              <w:t>Playready: applied to DASH outputs</w:t>
            </w:r>
          </w:p>
        </w:tc>
        <w:tc>
          <w:tcPr>
            <w:tcW w:w="7407" w:type="dxa"/>
          </w:tcPr>
          <w:p w:rsidR="00000000" w:rsidRDefault="00786352">
            <w:pPr>
              <w:rPr>
                <w:lang w:val="zh-TW"/>
              </w:rPr>
            </w:pPr>
            <w:r>
              <w:rPr>
                <w:rFonts w:ascii="MingLiU" w:eastAsia="MingLiU" w:hint="eastAsia"/>
                <w:lang w:val="zh-TW"/>
              </w:rPr>
              <w:t>隨時可用</w:t>
            </w:r>
            <w:r>
              <w:rPr>
                <w:rFonts w:ascii="Arial Unicode MS" w:eastAsia="Arial Unicode MS" w:hint="eastAsia"/>
                <w:lang w:val="zh-TW"/>
              </w:rPr>
              <w:t>：</w:t>
            </w:r>
            <w:r>
              <w:rPr>
                <w:rFonts w:ascii="MingLiU" w:eastAsia="MingLiU" w:hint="eastAsia"/>
                <w:lang w:val="zh-TW"/>
              </w:rPr>
              <w:t>應用於</w:t>
            </w:r>
            <w:r>
              <w:rPr>
                <w:lang w:val="zh-TW"/>
              </w:rPr>
              <w:t>DASH</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2f1b5624-eb77-4fd5-abb7-5fbbba83089f</w:t>
            </w:r>
          </w:p>
        </w:tc>
        <w:tc>
          <w:tcPr>
            <w:tcW w:w="7407" w:type="dxa"/>
            <w:shd w:val="clear" w:color="auto" w:fill="F2F2F2" w:themeFill="background1" w:themeFillShade="F2"/>
          </w:tcPr>
          <w:p w:rsidR="00000000" w:rsidRDefault="00786352">
            <w:pPr>
              <w:rPr>
                <w:noProof/>
              </w:rPr>
            </w:pPr>
            <w:r>
              <w:rPr>
                <w:noProof/>
              </w:rPr>
              <w:t>Widevine: applied to HLS outputs</w:t>
            </w:r>
          </w:p>
        </w:tc>
        <w:tc>
          <w:tcPr>
            <w:tcW w:w="7407" w:type="dxa"/>
          </w:tcPr>
          <w:p w:rsidR="00000000" w:rsidRDefault="00786352">
            <w:pPr>
              <w:rPr>
                <w:lang w:val="zh-TW"/>
              </w:rPr>
            </w:pPr>
            <w:r>
              <w:rPr>
                <w:lang w:val="zh-TW"/>
              </w:rPr>
              <w:t>W</w:t>
            </w:r>
            <w:r>
              <w:rPr>
                <w:lang w:val="zh-TW"/>
              </w:rPr>
              <w:t>idevine</w:t>
            </w:r>
            <w:r>
              <w:rPr>
                <w:rFonts w:ascii="Arial Unicode MS" w:eastAsia="Arial Unicode MS" w:hint="eastAsia"/>
                <w:lang w:val="zh-TW"/>
              </w:rPr>
              <w:t>：</w:t>
            </w:r>
            <w:r>
              <w:rPr>
                <w:rFonts w:ascii="MingLiU" w:eastAsia="MingLiU" w:hint="eastAsia"/>
                <w:lang w:val="zh-TW"/>
              </w:rPr>
              <w:t>應用於</w:t>
            </w:r>
            <w:r>
              <w:rPr>
                <w:lang w:val="zh-TW"/>
              </w:rPr>
              <w:t>HLS</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f031e020-400a-4daa-badc-5c070419fc26</w:t>
            </w:r>
          </w:p>
        </w:tc>
        <w:tc>
          <w:tcPr>
            <w:tcW w:w="7407" w:type="dxa"/>
            <w:shd w:val="clear" w:color="auto" w:fill="F2F2F2" w:themeFill="background1" w:themeFillShade="F2"/>
          </w:tcPr>
          <w:p w:rsidR="00000000" w:rsidRDefault="00786352">
            <w:pPr>
              <w:rPr>
                <w:noProof/>
              </w:rPr>
            </w:pPr>
            <w:r>
              <w:rPr>
                <w:noProof/>
              </w:rPr>
              <w:t>Widevine can be applied to DASH</w:t>
            </w:r>
            <w:r>
              <w:rPr>
                <w:rStyle w:val="mqInternal"/>
                <w:noProof/>
              </w:rPr>
              <w:t>[1]</w:t>
            </w:r>
            <w:r>
              <w:rPr>
                <w:noProof/>
              </w:rPr>
              <w:t>outputs instead of HLS.</w:t>
            </w:r>
          </w:p>
        </w:tc>
        <w:tc>
          <w:tcPr>
            <w:tcW w:w="7407" w:type="dxa"/>
          </w:tcPr>
          <w:p w:rsidR="00000000" w:rsidRDefault="00786352">
            <w:pPr>
              <w:rPr>
                <w:lang w:val="zh-TW"/>
              </w:rPr>
            </w:pPr>
            <w:r>
              <w:rPr>
                <w:lang w:val="zh-TW"/>
              </w:rPr>
              <w:t>Widevine</w:t>
            </w:r>
            <w:r>
              <w:rPr>
                <w:rFonts w:ascii="MingLiU" w:eastAsia="MingLiU" w:hint="eastAsia"/>
                <w:lang w:val="zh-TW"/>
              </w:rPr>
              <w:t>可應用於</w:t>
            </w:r>
            <w:r>
              <w:rPr>
                <w:lang w:val="zh-TW"/>
              </w:rPr>
              <w:t xml:space="preserve">DASH </w:t>
            </w:r>
            <w:r>
              <w:rPr>
                <w:rStyle w:val="mqInternal"/>
                <w:noProof/>
                <w:lang w:val="zh-TW"/>
              </w:rPr>
              <w:t>[1]</w:t>
            </w:r>
            <w:r>
              <w:rPr>
                <w:rFonts w:ascii="MingLiU" w:eastAsia="MingLiU" w:hint="eastAsia"/>
                <w:lang w:val="zh-TW"/>
              </w:rPr>
              <w:t>輸出而不是</w:t>
            </w:r>
            <w:r>
              <w:rPr>
                <w:lang w:val="zh-TW"/>
              </w:rPr>
              <w:t>HLS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18 </w:t>
            </w:r>
            <w:r>
              <w:rPr>
                <w:noProof/>
                <w:sz w:val="16"/>
              </w:rPr>
              <w:br/>
            </w:r>
            <w:r>
              <w:rPr>
                <w:noProof/>
                <w:sz w:val="2"/>
              </w:rPr>
              <w:t>011d49ba-55a0-48c2-8870-82044df05512</w:t>
            </w:r>
          </w:p>
        </w:tc>
        <w:tc>
          <w:tcPr>
            <w:tcW w:w="7407" w:type="dxa"/>
            <w:shd w:val="clear" w:color="auto" w:fill="F2F2F2" w:themeFill="background1" w:themeFillShade="F2"/>
          </w:tcPr>
          <w:p w:rsidR="00000000" w:rsidRDefault="00786352">
            <w:pPr>
              <w:rPr>
                <w:noProof/>
              </w:rPr>
            </w:pPr>
            <w:r>
              <w:rPr>
                <w:noProof/>
              </w:rPr>
              <w:t>To make Widevine with DASH the default requires an account-level override.</w:t>
            </w:r>
          </w:p>
        </w:tc>
        <w:tc>
          <w:tcPr>
            <w:tcW w:w="7407" w:type="dxa"/>
          </w:tcPr>
          <w:p w:rsidR="00000000" w:rsidRDefault="00786352">
            <w:pPr>
              <w:rPr>
                <w:lang w:val="zh-TW"/>
              </w:rPr>
            </w:pPr>
            <w:r>
              <w:rPr>
                <w:rFonts w:ascii="MingLiU" w:eastAsia="MingLiU" w:hint="eastAsia"/>
                <w:lang w:val="zh-TW"/>
              </w:rPr>
              <w:t>為了使</w:t>
            </w:r>
            <w:r>
              <w:rPr>
                <w:lang w:val="zh-TW"/>
              </w:rPr>
              <w:t>Widevine</w:t>
            </w:r>
            <w:r>
              <w:rPr>
                <w:rFonts w:ascii="MingLiU" w:eastAsia="MingLiU" w:hint="eastAsia"/>
                <w:lang w:val="zh-TW"/>
              </w:rPr>
              <w:t>與</w:t>
            </w:r>
            <w:r>
              <w:rPr>
                <w:lang w:val="zh-TW"/>
              </w:rPr>
              <w:t>DASH</w:t>
            </w:r>
            <w:r>
              <w:rPr>
                <w:rFonts w:ascii="MingLiU" w:eastAsia="MingLiU" w:hint="eastAsia"/>
                <w:lang w:val="zh-TW"/>
              </w:rPr>
              <w:t>成為默認值</w:t>
            </w:r>
            <w:r>
              <w:rPr>
                <w:rFonts w:ascii="Arial Unicode MS" w:eastAsia="Arial Unicode MS" w:hint="eastAsia"/>
                <w:lang w:val="zh-TW"/>
              </w:rPr>
              <w:t>，</w:t>
            </w:r>
            <w:r>
              <w:rPr>
                <w:rFonts w:ascii="MingLiU" w:eastAsia="MingLiU" w:hint="eastAsia"/>
                <w:lang w:val="zh-TW"/>
              </w:rPr>
              <w:t>需要帳戶級覆蓋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fb690553-e6eb-4047-8dbd-ac50a3c25b23</w:t>
            </w:r>
          </w:p>
        </w:tc>
        <w:tc>
          <w:tcPr>
            <w:tcW w:w="7407" w:type="dxa"/>
            <w:shd w:val="clear" w:color="auto" w:fill="F2F2F2" w:themeFill="background1" w:themeFillShade="F2"/>
          </w:tcPr>
          <w:p w:rsidR="00000000" w:rsidRDefault="00786352">
            <w:pPr>
              <w:rPr>
                <w:noProof/>
              </w:rPr>
            </w:pPr>
            <w:r>
              <w:rPr>
                <w:noProof/>
              </w:rPr>
              <w:t>Contact Support if you want this override applied to your account.</w:t>
            </w:r>
          </w:p>
        </w:tc>
        <w:tc>
          <w:tcPr>
            <w:tcW w:w="7407" w:type="dxa"/>
          </w:tcPr>
          <w:p w:rsidR="00000000" w:rsidRDefault="00786352">
            <w:pPr>
              <w:rPr>
                <w:lang w:val="zh-TW"/>
              </w:rPr>
            </w:pPr>
            <w:r>
              <w:rPr>
                <w:rFonts w:ascii="MingLiU" w:eastAsia="MingLiU" w:hint="eastAsia"/>
                <w:lang w:val="zh-TW"/>
              </w:rPr>
              <w:t>如果您希望將此替代應用於帳戶</w:t>
            </w:r>
            <w:r>
              <w:rPr>
                <w:rFonts w:ascii="Arial Unicode MS" w:eastAsia="Arial Unicode MS" w:hint="eastAsia"/>
                <w:lang w:val="zh-TW"/>
              </w:rPr>
              <w:t>，</w:t>
            </w:r>
            <w:r>
              <w:rPr>
                <w:rFonts w:ascii="MingLiU" w:eastAsia="MingLiU" w:hint="eastAsia"/>
                <w:lang w:val="zh-TW"/>
              </w:rPr>
              <w:t>請與支持部門聯繫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d1989e58-be</w:t>
            </w:r>
            <w:r>
              <w:rPr>
                <w:noProof/>
                <w:sz w:val="2"/>
              </w:rPr>
              <w:t>04-45d0-a797-c43935e0619c</w:t>
            </w:r>
          </w:p>
        </w:tc>
        <w:tc>
          <w:tcPr>
            <w:tcW w:w="7407" w:type="dxa"/>
            <w:shd w:val="clear" w:color="auto" w:fill="F2F2F2" w:themeFill="background1" w:themeFillShade="F2"/>
          </w:tcPr>
          <w:p w:rsidR="00000000" w:rsidRDefault="00786352">
            <w:pPr>
              <w:rPr>
                <w:noProof/>
              </w:rPr>
            </w:pPr>
            <w:r>
              <w:rPr>
                <w:noProof/>
              </w:rPr>
              <w:t xml:space="preserve">In the next section you will see how you can specify </w:t>
            </w:r>
            <w:r>
              <w:rPr>
                <w:rStyle w:val="mqInternal"/>
                <w:noProof/>
              </w:rPr>
              <w:t>[1}[2]{3]</w:t>
            </w:r>
            <w:r>
              <w:rPr>
                <w:noProof/>
              </w:rPr>
              <w:t xml:space="preserve"> or </w:t>
            </w:r>
            <w:r>
              <w:rPr>
                <w:rStyle w:val="mqInternal"/>
                <w:noProof/>
              </w:rPr>
              <w:t>[1}[5]{3]</w:t>
            </w:r>
            <w:r>
              <w:rPr>
                <w:noProof/>
              </w:rPr>
              <w:t xml:space="preserve"> for particular jobs, regardless of the default for your account.</w:t>
            </w:r>
          </w:p>
        </w:tc>
        <w:tc>
          <w:tcPr>
            <w:tcW w:w="7407" w:type="dxa"/>
          </w:tcPr>
          <w:p w:rsidR="00000000" w:rsidRDefault="00786352">
            <w:pPr>
              <w:rPr>
                <w:lang w:val="zh-TW"/>
              </w:rPr>
            </w:pPr>
            <w:r>
              <w:rPr>
                <w:rFonts w:ascii="MingLiU" w:eastAsia="MingLiU" w:hint="eastAsia"/>
                <w:lang w:val="zh-TW"/>
              </w:rPr>
              <w:t>在下一節中</w:t>
            </w:r>
            <w:r>
              <w:rPr>
                <w:rFonts w:ascii="Arial Unicode MS" w:eastAsia="Arial Unicode MS" w:hint="eastAsia"/>
                <w:lang w:val="zh-TW"/>
              </w:rPr>
              <w:t>，</w:t>
            </w:r>
            <w:r>
              <w:rPr>
                <w:rFonts w:ascii="MingLiU" w:eastAsia="MingLiU" w:hint="eastAsia"/>
                <w:lang w:val="zh-TW"/>
              </w:rPr>
              <w:t>您將看到如何指定</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不論您的帳戶的默認設置如何</w:t>
            </w:r>
            <w:r>
              <w:rPr>
                <w:rFonts w:ascii="Arial Unicode MS" w:eastAsia="Arial Unicode MS" w:hint="eastAsia"/>
                <w:lang w:val="zh-TW"/>
              </w:rPr>
              <w:t>，</w:t>
            </w:r>
            <w:r>
              <w:rPr>
                <w:rFonts w:ascii="MingLiU" w:eastAsia="MingLiU" w:hint="eastAsia"/>
                <w:lang w:val="zh-TW"/>
              </w:rPr>
              <w:t>都可以執行特定的工作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1a772f5d-d2e6-495a-9882-</w:t>
            </w:r>
            <w:r>
              <w:rPr>
                <w:noProof/>
                <w:sz w:val="2"/>
              </w:rPr>
              <w:t>7e7f2d08a249</w:t>
            </w:r>
          </w:p>
        </w:tc>
        <w:tc>
          <w:tcPr>
            <w:tcW w:w="7407" w:type="dxa"/>
            <w:shd w:val="clear" w:color="auto" w:fill="F2F2F2" w:themeFill="background1" w:themeFillShade="F2"/>
          </w:tcPr>
          <w:p w:rsidR="00000000" w:rsidRDefault="00786352">
            <w:pPr>
              <w:rPr>
                <w:noProof/>
              </w:rPr>
            </w:pPr>
            <w:r>
              <w:rPr>
                <w:rStyle w:val="mqInternal"/>
                <w:noProof/>
              </w:rPr>
              <w:t>[1}[2}</w:t>
            </w:r>
            <w:r>
              <w:rPr>
                <w:noProof/>
              </w:rPr>
              <w:t xml:space="preserve">Note that depending on how your account/job is configured, the API response (like the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000000" w:rsidRDefault="00786352">
            <w:pPr>
              <w:rPr>
                <w:lang w:val="zh-TW"/>
              </w:rPr>
            </w:pPr>
            <w:r>
              <w:rPr>
                <w:rStyle w:val="mqInternal"/>
                <w:noProof/>
                <w:lang w:val="zh-TW"/>
              </w:rPr>
              <w:t>[1}[2}</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根據您的帳戶</w:t>
            </w:r>
            <w:r>
              <w:rPr>
                <w:lang w:val="zh-TW"/>
              </w:rPr>
              <w:t>/</w:t>
            </w:r>
            <w:r>
              <w:rPr>
                <w:rFonts w:ascii="MingLiU" w:eastAsia="MingLiU" w:hint="eastAsia"/>
                <w:lang w:val="zh-TW"/>
              </w:rPr>
              <w:t>職位的配置方式</w:t>
            </w:r>
            <w:r>
              <w:rPr>
                <w:rFonts w:ascii="Arial Unicode MS" w:eastAsia="Arial Unicode MS" w:hint="eastAsia"/>
                <w:lang w:val="zh-TW"/>
              </w:rPr>
              <w:t>，</w:t>
            </w:r>
            <w:r>
              <w:rPr>
                <w:lang w:val="zh-TW"/>
              </w:rPr>
              <w:t>API</w:t>
            </w:r>
            <w:r>
              <w:rPr>
                <w:rFonts w:ascii="MingLiU" w:eastAsia="MingLiU" w:hint="eastAsia"/>
                <w:lang w:val="zh-TW"/>
              </w:rPr>
              <w:t>響應</w:t>
            </w:r>
            <w:r>
              <w:rPr>
                <w:rFonts w:ascii="Arial Unicode MS" w:eastAsia="Arial Unicode MS" w:hint="eastAsia"/>
                <w:lang w:val="zh-TW"/>
              </w:rPr>
              <w:t>（</w:t>
            </w:r>
            <w:r>
              <w:rPr>
                <w:rFonts w:ascii="MingLiU" w:eastAsia="MingLiU" w:hint="eastAsia"/>
                <w:lang w:val="zh-TW"/>
              </w:rPr>
              <w:t>如下圖所示</w:t>
            </w:r>
            <w:r>
              <w:rPr>
                <w:rFonts w:ascii="Arial Unicode MS" w:eastAsia="Arial Unicode MS" w:hint="eastAsia"/>
                <w:lang w:val="zh-TW"/>
              </w:rPr>
              <w:t>）</w:t>
            </w:r>
            <w:r>
              <w:rPr>
                <w:rFonts w:ascii="MingLiU" w:eastAsia="MingLiU" w:hint="eastAsia"/>
                <w:lang w:val="zh-TW"/>
              </w:rPr>
              <w:t>將包括</w:t>
            </w:r>
            <w:r>
              <w:rPr>
                <w:rStyle w:val="mqInternal"/>
                <w:noProof/>
                <w:lang w:val="zh-TW"/>
              </w:rPr>
              <w:t>[3}[4]{5]</w:t>
            </w:r>
            <w:r>
              <w:rPr>
                <w:rFonts w:ascii="MingLiU" w:eastAsia="MingLiU" w:hint="eastAsia"/>
                <w:lang w:val="zh-TW"/>
              </w:rPr>
              <w:t>或者</w:t>
            </w:r>
            <w:r>
              <w:rPr>
                <w:rStyle w:val="mqInternal"/>
                <w:noProof/>
                <w:lang w:val="zh-TW"/>
              </w:rPr>
              <w:t>[3}[7]{5]</w:t>
            </w:r>
            <w:r>
              <w:rPr>
                <w:rFonts w:ascii="MingLiU" w:eastAsia="MingLiU" w:hint="eastAsia"/>
                <w:lang w:val="zh-TW"/>
              </w:rPr>
              <w:t>輸</w:t>
            </w:r>
            <w:r>
              <w:rPr>
                <w:rFonts w:ascii="MingLiU" w:eastAsia="MingLiU" w:hint="eastAsia"/>
                <w:lang w:val="zh-TW"/>
              </w:rPr>
              <w:t>出</w:t>
            </w:r>
            <w:r>
              <w:rPr>
                <w:rFonts w:ascii="Arial Unicode MS" w:eastAsia="Arial Unicode MS" w:hint="eastAsia"/>
                <w:lang w:val="zh-TW"/>
              </w:rPr>
              <w:t>，</w:t>
            </w:r>
            <w:r>
              <w:rPr>
                <w:rFonts w:ascii="MingLiU" w:eastAsia="MingLiU" w:hint="eastAsia"/>
                <w:lang w:val="zh-TW"/>
              </w:rPr>
              <w:t>但不能同時輸出</w:t>
            </w:r>
            <w:r>
              <w:rPr>
                <w:rFonts w:ascii="MS Gothic" w:eastAsia="MS Gothic" w:hAnsi="MS Gothic" w:cs="MS Gothic" w:hint="eastAsia"/>
                <w:lang w:val="zh-TW"/>
              </w:rPr>
              <w:t>。</w:t>
            </w:r>
            <w:r>
              <w:rPr>
                <w:rStyle w:val="mqInternal"/>
                <w:noProof/>
                <w:lang w:val="zh-TW"/>
              </w:rPr>
              <w:t>{9]{10]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0fbcf421-d4d3-4122-ab8e-f6732669a53b</w:t>
            </w:r>
          </w:p>
        </w:tc>
        <w:tc>
          <w:tcPr>
            <w:tcW w:w="7407" w:type="dxa"/>
            <w:shd w:val="clear" w:color="auto" w:fill="F2F2F2" w:themeFill="background1" w:themeFillShade="F2"/>
          </w:tcPr>
          <w:p w:rsidR="00000000" w:rsidRDefault="00786352">
            <w:pPr>
              <w:rPr>
                <w:noProof/>
              </w:rPr>
            </w:pPr>
            <w:r>
              <w:rPr>
                <w:noProof/>
              </w:rPr>
              <w:t>Note that there are concurrency limits for PlayReady defined in your service agreement with Microsoft.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與</w:t>
            </w:r>
            <w:r>
              <w:rPr>
                <w:lang w:val="zh-TW"/>
              </w:rPr>
              <w:t>Microsoft</w:t>
            </w:r>
            <w:r>
              <w:rPr>
                <w:rFonts w:ascii="MingLiU" w:eastAsia="MingLiU" w:hint="eastAsia"/>
                <w:lang w:val="zh-TW"/>
              </w:rPr>
              <w:t>的服務協議中定義了</w:t>
            </w:r>
            <w:r>
              <w:rPr>
                <w:lang w:val="zh-TW"/>
              </w:rPr>
              <w:t>PlayReady</w:t>
            </w:r>
            <w:r>
              <w:rPr>
                <w:rFonts w:ascii="MingLiU" w:eastAsia="MingLiU" w:hint="eastAsia"/>
                <w:lang w:val="zh-TW"/>
              </w:rPr>
              <w:t>的並發限制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df37980f-b429-475b-9aa3-db211a437603</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information on managing concurrency.</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此</w:t>
            </w:r>
            <w:r>
              <w:rPr>
                <w:lang w:val="zh-TW"/>
              </w:rPr>
              <w:t>Microsoft</w:t>
            </w:r>
            <w:r>
              <w:rPr>
                <w:rFonts w:ascii="MingLiU" w:eastAsia="MingLiU" w:hint="eastAsia"/>
                <w:lang w:val="zh-TW"/>
              </w:rPr>
              <w:t>文檔</w:t>
            </w:r>
            <w:r>
              <w:rPr>
                <w:rStyle w:val="mqInternal"/>
                <w:noProof/>
                <w:lang w:val="zh-TW"/>
              </w:rPr>
              <w:t>{2]</w:t>
            </w:r>
            <w:r>
              <w:rPr>
                <w:rFonts w:ascii="MingLiU" w:eastAsia="MingLiU" w:hint="eastAsia"/>
                <w:lang w:val="zh-TW"/>
              </w:rPr>
              <w:t>有關管理並發的信息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0af2017b-c2f6-4bc7-b3de-a013e8128452</w:t>
            </w:r>
          </w:p>
        </w:tc>
        <w:tc>
          <w:tcPr>
            <w:tcW w:w="7407" w:type="dxa"/>
            <w:shd w:val="clear" w:color="auto" w:fill="F2F2F2" w:themeFill="background1" w:themeFillShade="F2"/>
          </w:tcPr>
          <w:p w:rsidR="00000000" w:rsidRDefault="00786352">
            <w:pPr>
              <w:rPr>
                <w:noProof/>
              </w:rPr>
            </w:pPr>
            <w:r>
              <w:rPr>
                <w:noProof/>
              </w:rPr>
              <w:t>If the concurrency limit is exceeded for a video, it will fail to play for viewers beyond the maximum number.</w:t>
            </w:r>
          </w:p>
        </w:tc>
        <w:tc>
          <w:tcPr>
            <w:tcW w:w="7407" w:type="dxa"/>
          </w:tcPr>
          <w:p w:rsidR="00000000" w:rsidRDefault="00786352">
            <w:pPr>
              <w:rPr>
                <w:lang w:val="zh-TW"/>
              </w:rPr>
            </w:pPr>
            <w:r>
              <w:rPr>
                <w:rFonts w:ascii="MingLiU" w:eastAsia="MingLiU" w:hint="eastAsia"/>
                <w:lang w:val="zh-TW"/>
              </w:rPr>
              <w:t>如果超出了視</w:t>
            </w:r>
            <w:r>
              <w:rPr>
                <w:rFonts w:ascii="MingLiU" w:eastAsia="MingLiU" w:hint="eastAsia"/>
                <w:lang w:val="zh-TW"/>
              </w:rPr>
              <w:t>頻的並發限制</w:t>
            </w:r>
            <w:r>
              <w:rPr>
                <w:rFonts w:ascii="Arial Unicode MS" w:eastAsia="Arial Unicode MS" w:hint="eastAsia"/>
                <w:lang w:val="zh-TW"/>
              </w:rPr>
              <w:t>，</w:t>
            </w:r>
            <w:r>
              <w:rPr>
                <w:rFonts w:ascii="MingLiU" w:eastAsia="MingLiU" w:hint="eastAsia"/>
                <w:lang w:val="zh-TW"/>
              </w:rPr>
              <w:t>則觀看者無法播放超出最大數量的視頻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f54af2c0-38d8-48c7-8602-91a504c286c0</w:t>
            </w:r>
          </w:p>
        </w:tc>
        <w:tc>
          <w:tcPr>
            <w:tcW w:w="7407" w:type="dxa"/>
            <w:shd w:val="clear" w:color="auto" w:fill="F2F2F2" w:themeFill="background1" w:themeFillShade="F2"/>
          </w:tcPr>
          <w:p w:rsidR="00000000" w:rsidRDefault="00786352">
            <w:pPr>
              <w:rPr>
                <w:noProof/>
              </w:rPr>
            </w:pPr>
            <w:r>
              <w:rPr>
                <w:noProof/>
              </w:rPr>
              <w:t>Create Live job examples</w:t>
            </w:r>
          </w:p>
        </w:tc>
        <w:tc>
          <w:tcPr>
            <w:tcW w:w="7407" w:type="dxa"/>
          </w:tcPr>
          <w:p w:rsidR="00000000" w:rsidRDefault="00786352">
            <w:pPr>
              <w:rPr>
                <w:lang w:val="zh-TW"/>
              </w:rPr>
            </w:pPr>
            <w:r>
              <w:rPr>
                <w:rFonts w:ascii="MingLiU" w:eastAsia="MingLiU" w:hint="eastAsia"/>
                <w:lang w:val="zh-TW"/>
              </w:rPr>
              <w:t>創建現場工作示例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0934265b-173f-4818-ae4d-46eef645583e</w:t>
            </w:r>
          </w:p>
        </w:tc>
        <w:tc>
          <w:tcPr>
            <w:tcW w:w="7407" w:type="dxa"/>
            <w:shd w:val="clear" w:color="auto" w:fill="F2F2F2" w:themeFill="background1" w:themeFillShade="F2"/>
          </w:tcPr>
          <w:p w:rsidR="00000000" w:rsidRDefault="00786352">
            <w:pPr>
              <w:rPr>
                <w:noProof/>
              </w:rPr>
            </w:pPr>
            <w:r>
              <w:rPr>
                <w:noProof/>
              </w:rPr>
              <w:t>All DRM modes</w:t>
            </w:r>
          </w:p>
        </w:tc>
        <w:tc>
          <w:tcPr>
            <w:tcW w:w="7407" w:type="dxa"/>
          </w:tcPr>
          <w:p w:rsidR="00000000" w:rsidRDefault="00786352">
            <w:pPr>
              <w:rPr>
                <w:lang w:val="zh-TW"/>
              </w:rPr>
            </w:pPr>
            <w:r>
              <w:rPr>
                <w:rFonts w:ascii="MingLiU" w:eastAsia="MingLiU" w:hint="eastAsia"/>
                <w:lang w:val="zh-TW"/>
              </w:rPr>
              <w:t>所有</w:t>
            </w:r>
            <w:r>
              <w:rPr>
                <w:lang w:val="zh-TW"/>
              </w:rPr>
              <w:t>DRM</w:t>
            </w:r>
            <w:r>
              <w:rPr>
                <w:rFonts w:ascii="MingLiU" w:eastAsia="MingLiU" w:hint="eastAsia"/>
                <w:lang w:val="zh-TW"/>
              </w:rPr>
              <w:t>模式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4d0dc36a-de9d-4242-a65e-f0bb7fe4ae77</w:t>
            </w:r>
          </w:p>
        </w:tc>
        <w:tc>
          <w:tcPr>
            <w:tcW w:w="7407" w:type="dxa"/>
            <w:shd w:val="clear" w:color="auto" w:fill="F2F2F2" w:themeFill="background1" w:themeFillShade="F2"/>
          </w:tcPr>
          <w:p w:rsidR="00000000" w:rsidRDefault="00786352">
            <w:pPr>
              <w:rPr>
                <w:noProof/>
              </w:rPr>
            </w:pPr>
            <w:r>
              <w:rPr>
                <w:noProof/>
              </w:rPr>
              <w:t>Here is a sample request body to package outputs with all available DRM types:</w:t>
            </w:r>
          </w:p>
        </w:tc>
        <w:tc>
          <w:tcPr>
            <w:tcW w:w="7407" w:type="dxa"/>
          </w:tcPr>
          <w:p w:rsidR="00000000" w:rsidRDefault="00786352">
            <w:pPr>
              <w:rPr>
                <w:lang w:val="zh-TW"/>
              </w:rPr>
            </w:pPr>
            <w:r>
              <w:rPr>
                <w:rFonts w:ascii="MingLiU" w:eastAsia="MingLiU" w:hint="eastAsia"/>
                <w:lang w:val="zh-TW"/>
              </w:rPr>
              <w:t>這是一個示例請求正文</w:t>
            </w:r>
            <w:r>
              <w:rPr>
                <w:rFonts w:ascii="Arial Unicode MS" w:eastAsia="Arial Unicode MS" w:hint="eastAsia"/>
                <w:lang w:val="zh-TW"/>
              </w:rPr>
              <w:t>，</w:t>
            </w:r>
            <w:r>
              <w:rPr>
                <w:rFonts w:ascii="MingLiU" w:eastAsia="MingLiU" w:hint="eastAsia"/>
                <w:lang w:val="zh-TW"/>
              </w:rPr>
              <w:t>用於打包具有所有可用</w:t>
            </w:r>
            <w:r>
              <w:rPr>
                <w:lang w:val="zh-TW"/>
              </w:rPr>
              <w:t>DRM</w:t>
            </w:r>
            <w:r>
              <w:rPr>
                <w:rFonts w:ascii="MingLiU" w:eastAsia="MingLiU" w:hint="eastAsia"/>
                <w:lang w:val="zh-TW"/>
              </w:rPr>
              <w:t>類型的輸出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5219b142-faa8-4dd3-b680-de3b4c442ced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baf28485-c37a-4a31-876d-28b1f85de97a</w:t>
            </w:r>
          </w:p>
        </w:tc>
        <w:tc>
          <w:tcPr>
            <w:tcW w:w="7407" w:type="dxa"/>
            <w:shd w:val="clear" w:color="auto" w:fill="F2F2F2" w:themeFill="background1" w:themeFillShade="F2"/>
          </w:tcPr>
          <w:p w:rsidR="00000000" w:rsidRDefault="00786352">
            <w:pPr>
              <w:rPr>
                <w:noProof/>
              </w:rPr>
            </w:pPr>
            <w:r>
              <w:rPr>
                <w:noProof/>
              </w:rPr>
              <w:t>The response to the request will look like this:</w:t>
            </w:r>
          </w:p>
        </w:tc>
        <w:tc>
          <w:tcPr>
            <w:tcW w:w="7407" w:type="dxa"/>
          </w:tcPr>
          <w:p w:rsidR="00000000" w:rsidRDefault="00786352">
            <w:pPr>
              <w:rPr>
                <w:lang w:val="zh-TW"/>
              </w:rPr>
            </w:pPr>
            <w:r>
              <w:rPr>
                <w:rFonts w:ascii="MingLiU" w:eastAsia="MingLiU" w:hint="eastAsia"/>
                <w:lang w:val="zh-TW"/>
              </w:rPr>
              <w:t>對請求的響應將如下所示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be344639-b1cc-4766-9c34-d453d21cbeb2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1322d850-0e25-4f93-a44b-1e79a4b566ad</w:t>
            </w:r>
          </w:p>
        </w:tc>
        <w:tc>
          <w:tcPr>
            <w:tcW w:w="7407" w:type="dxa"/>
            <w:shd w:val="clear" w:color="auto" w:fill="F2F2F2" w:themeFill="background1" w:themeFillShade="F2"/>
          </w:tcPr>
          <w:p w:rsidR="00000000" w:rsidRDefault="00786352">
            <w:pPr>
              <w:rPr>
                <w:noProof/>
              </w:rPr>
            </w:pPr>
            <w:r>
              <w:rPr>
                <w:noProof/>
              </w:rPr>
              <w:t>Job with Widevine-HLS</w:t>
            </w:r>
          </w:p>
        </w:tc>
        <w:tc>
          <w:tcPr>
            <w:tcW w:w="7407" w:type="dxa"/>
          </w:tcPr>
          <w:p w:rsidR="00000000" w:rsidRDefault="00786352">
            <w:pPr>
              <w:rPr>
                <w:lang w:val="zh-TW"/>
              </w:rPr>
            </w:pPr>
            <w:r>
              <w:rPr>
                <w:lang w:val="zh-TW"/>
              </w:rPr>
              <w:t>Widevine-HLS</w:t>
            </w:r>
            <w:r>
              <w:rPr>
                <w:rFonts w:ascii="MingLiU" w:eastAsia="MingLiU" w:hint="eastAsia"/>
                <w:lang w:val="zh-TW"/>
              </w:rPr>
              <w:t>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63b332ed-b908-47a6-bf02-bca2e553caab</w:t>
            </w:r>
          </w:p>
        </w:tc>
        <w:tc>
          <w:tcPr>
            <w:tcW w:w="7407" w:type="dxa"/>
            <w:shd w:val="clear" w:color="auto" w:fill="F2F2F2" w:themeFill="background1" w:themeFillShade="F2"/>
          </w:tcPr>
          <w:p w:rsidR="00000000" w:rsidRDefault="00786352">
            <w:pPr>
              <w:rPr>
                <w:noProof/>
              </w:rPr>
            </w:pPr>
            <w:r>
              <w:rPr>
                <w:noProof/>
              </w:rPr>
              <w:t>To create Widevine-packaged DASH</w:t>
            </w:r>
            <w:r>
              <w:rPr>
                <w:rStyle w:val="mqInternal"/>
                <w:noProof/>
              </w:rPr>
              <w:t>[1]</w:t>
            </w:r>
            <w:r>
              <w:rPr>
                <w:noProof/>
              </w:rPr>
              <w:t xml:space="preserve">outputs (without getting an account override to make this the default), specify </w:t>
            </w:r>
            <w:r>
              <w:rPr>
                <w:rStyle w:val="mqInternal"/>
                <w:noProof/>
              </w:rPr>
              <w:t>[2}[3]{4][1]</w:t>
            </w:r>
            <w:r>
              <w:rPr>
                <w:noProof/>
              </w:rPr>
              <w:t xml:space="preserve">in the </w:t>
            </w:r>
            <w:r>
              <w:rPr>
                <w:rStyle w:val="mqInternal"/>
                <w:noProof/>
              </w:rPr>
              <w:t>[2}[7]{4]</w:t>
            </w:r>
            <w:r>
              <w:rPr>
                <w:noProof/>
              </w:rPr>
              <w:t xml:space="preserve"> as shown in the example below.</w:t>
            </w:r>
          </w:p>
        </w:tc>
        <w:tc>
          <w:tcPr>
            <w:tcW w:w="7407" w:type="dxa"/>
          </w:tcPr>
          <w:p w:rsidR="00000000" w:rsidRDefault="00786352">
            <w:pPr>
              <w:rPr>
                <w:lang w:val="zh-TW"/>
              </w:rPr>
            </w:pPr>
            <w:r>
              <w:rPr>
                <w:rFonts w:ascii="MingLiU" w:eastAsia="MingLiU" w:hint="eastAsia"/>
                <w:lang w:val="zh-TW"/>
              </w:rPr>
              <w:t>創建</w:t>
            </w:r>
            <w:r>
              <w:rPr>
                <w:lang w:val="zh-TW"/>
              </w:rPr>
              <w:t>Widevine</w:t>
            </w:r>
            <w:r>
              <w:rPr>
                <w:rFonts w:ascii="MingLiU" w:eastAsia="MingLiU" w:hint="eastAsia"/>
                <w:lang w:val="zh-TW"/>
              </w:rPr>
              <w:t>打包的</w:t>
            </w:r>
            <w:r>
              <w:rPr>
                <w:lang w:val="zh-TW"/>
              </w:rPr>
              <w:t xml:space="preserve">DASH </w:t>
            </w:r>
            <w:r>
              <w:rPr>
                <w:rStyle w:val="mqInternal"/>
                <w:noProof/>
                <w:lang w:val="zh-TW"/>
              </w:rPr>
              <w:t>[1]</w:t>
            </w:r>
            <w:r>
              <w:rPr>
                <w:rFonts w:ascii="MingLiU" w:eastAsia="MingLiU" w:hint="eastAsia"/>
                <w:lang w:val="zh-TW"/>
              </w:rPr>
              <w:t>輸出</w:t>
            </w:r>
            <w:r>
              <w:rPr>
                <w:rFonts w:ascii="Arial Unicode MS" w:eastAsia="Arial Unicode MS" w:hint="eastAsia"/>
                <w:lang w:val="zh-TW"/>
              </w:rPr>
              <w:t>（</w:t>
            </w:r>
            <w:r>
              <w:rPr>
                <w:rFonts w:ascii="MingLiU" w:eastAsia="MingLiU" w:hint="eastAsia"/>
                <w:lang w:val="zh-TW"/>
              </w:rPr>
              <w:t>無需覆蓋帳戶即可將其設為默認值</w:t>
            </w:r>
            <w:r>
              <w:rPr>
                <w:rFonts w:ascii="Arial Unicode MS" w:eastAsia="Arial Unicode MS" w:hint="eastAsia"/>
                <w:lang w:val="zh-TW"/>
              </w:rPr>
              <w:t>），</w:t>
            </w:r>
            <w:r>
              <w:rPr>
                <w:rFonts w:ascii="MingLiU" w:eastAsia="MingLiU" w:hint="eastAsia"/>
                <w:lang w:val="zh-TW"/>
              </w:rPr>
              <w:t>請指定</w:t>
            </w:r>
            <w:r>
              <w:rPr>
                <w:rStyle w:val="mqInternal"/>
                <w:noProof/>
                <w:lang w:val="zh-TW"/>
              </w:rPr>
              <w:t>[2}[3]{4][1]</w:t>
            </w:r>
            <w:r>
              <w:rPr>
                <w:rFonts w:ascii="MingLiU" w:eastAsia="MingLiU" w:hint="eastAsia"/>
                <w:lang w:val="zh-TW"/>
              </w:rPr>
              <w:t>在裡面</w:t>
            </w:r>
            <w:r>
              <w:rPr>
                <w:rStyle w:val="mqInternal"/>
                <w:noProof/>
                <w:lang w:val="zh-TW"/>
              </w:rPr>
              <w:t>[2}[7]{4]</w:t>
            </w:r>
            <w:r>
              <w:rPr>
                <w:rFonts w:ascii="MingLiU" w:eastAsia="MingLiU" w:hint="eastAsia"/>
                <w:lang w:val="zh-TW"/>
              </w:rPr>
              <w:t>如下例所示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08b0b522-ec93-48e4-94d3-f9f5bf1bbbb2</w:t>
            </w:r>
          </w:p>
        </w:tc>
        <w:tc>
          <w:tcPr>
            <w:tcW w:w="7407" w:type="dxa"/>
            <w:shd w:val="clear" w:color="auto" w:fill="F2F2F2" w:themeFill="background1" w:themeFillShade="F2"/>
          </w:tcPr>
          <w:p w:rsidR="00000000" w:rsidRDefault="00786352">
            <w:pPr>
              <w:rPr>
                <w:noProof/>
              </w:rPr>
            </w:pPr>
            <w:r>
              <w:rPr>
                <w:noProof/>
              </w:rPr>
              <w:t xml:space="preserve">Similarly, if you have had your account default set to use Widevine with DASH, you can get Widevine-HLS outputs for a particular job by specifying </w:t>
            </w:r>
            <w:r>
              <w:rPr>
                <w:rStyle w:val="mqInternal"/>
                <w:noProof/>
              </w:rPr>
              <w:t>[1}[2]{3]</w:t>
            </w:r>
            <w:r>
              <w:rPr>
                <w:noProof/>
              </w:rPr>
              <w:t xml:space="preserve"> in the </w:t>
            </w:r>
            <w:r>
              <w:rPr>
                <w:rStyle w:val="mqInternal"/>
                <w:noProof/>
              </w:rPr>
              <w:t>[1}[5]{3]</w:t>
            </w:r>
            <w:r>
              <w:rPr>
                <w:noProof/>
              </w:rPr>
              <w:t>.</w:t>
            </w:r>
          </w:p>
        </w:tc>
        <w:tc>
          <w:tcPr>
            <w:tcW w:w="7407" w:type="dxa"/>
          </w:tcPr>
          <w:p w:rsidR="00000000" w:rsidRDefault="00786352">
            <w:pPr>
              <w:rPr>
                <w:lang w:val="zh-TW"/>
              </w:rPr>
            </w:pPr>
            <w:r>
              <w:rPr>
                <w:rFonts w:ascii="MingLiU" w:eastAsia="MingLiU" w:hint="eastAsia"/>
                <w:lang w:val="zh-TW"/>
              </w:rPr>
              <w:t>同樣</w:t>
            </w:r>
            <w:r>
              <w:rPr>
                <w:rFonts w:ascii="Arial Unicode MS" w:eastAsia="Arial Unicode MS" w:hint="eastAsia"/>
                <w:lang w:val="zh-TW"/>
              </w:rPr>
              <w:t>，</w:t>
            </w:r>
            <w:r>
              <w:rPr>
                <w:rFonts w:ascii="MingLiU" w:eastAsia="MingLiU" w:hint="eastAsia"/>
                <w:lang w:val="zh-TW"/>
              </w:rPr>
              <w:t>如果您已將帳戶默認設置設置為將</w:t>
            </w:r>
            <w:r>
              <w:rPr>
                <w:lang w:val="zh-TW"/>
              </w:rPr>
              <w:t>Widevine</w:t>
            </w:r>
            <w:r>
              <w:rPr>
                <w:rFonts w:ascii="MingLiU" w:eastAsia="MingLiU" w:hint="eastAsia"/>
                <w:lang w:val="zh-TW"/>
              </w:rPr>
              <w:t>與</w:t>
            </w:r>
            <w:r>
              <w:rPr>
                <w:lang w:val="zh-TW"/>
              </w:rPr>
              <w:t>DASH</w:t>
            </w:r>
            <w:r>
              <w:rPr>
                <w:rFonts w:ascii="MingLiU" w:eastAsia="MingLiU" w:hint="eastAsia"/>
                <w:lang w:val="zh-TW"/>
              </w:rPr>
              <w:t>結合使用</w:t>
            </w:r>
            <w:r>
              <w:rPr>
                <w:rFonts w:ascii="Arial Unicode MS" w:eastAsia="Arial Unicode MS" w:hint="eastAsia"/>
                <w:lang w:val="zh-TW"/>
              </w:rPr>
              <w:t>，</w:t>
            </w:r>
            <w:r>
              <w:rPr>
                <w:rFonts w:ascii="MingLiU" w:eastAsia="MingLiU" w:hint="eastAsia"/>
                <w:lang w:val="zh-TW"/>
              </w:rPr>
              <w:t>則可以通過指定以</w:t>
            </w:r>
            <w:r>
              <w:rPr>
                <w:rFonts w:ascii="MingLiU" w:eastAsia="MingLiU" w:hint="eastAsia"/>
                <w:lang w:val="zh-TW"/>
              </w:rPr>
              <w:t>下內容獲取特定作業的</w:t>
            </w:r>
            <w:r>
              <w:rPr>
                <w:lang w:val="zh-TW"/>
              </w:rPr>
              <w:t>Widevine-HLS</w:t>
            </w:r>
            <w:r>
              <w:rPr>
                <w:rFonts w:ascii="MingLiU" w:eastAsia="MingLiU" w:hint="eastAsia"/>
                <w:lang w:val="zh-TW"/>
              </w:rPr>
              <w:t>輸出</w:t>
            </w:r>
            <w:r>
              <w:rPr>
                <w:rFonts w:ascii="Arial Unicode MS" w:eastAsia="Arial Unicode MS" w:hint="eastAsia"/>
                <w:lang w:val="zh-TW"/>
              </w:rPr>
              <w:t>：</w:t>
            </w:r>
            <w:r>
              <w:rPr>
                <w:rStyle w:val="mqInternal"/>
                <w:noProof/>
                <w:lang w:val="zh-TW"/>
              </w:rPr>
              <w:t>[1}[2]{3]</w:t>
            </w:r>
            <w:r>
              <w:rPr>
                <w:rFonts w:ascii="MingLiU" w:eastAsia="MingLiU" w:hint="eastAsia"/>
                <w:lang w:val="zh-TW"/>
              </w:rPr>
              <w:t>在裡面</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6c2b3979-9cc3-43f8-bebf-596515ca6d3f</w:t>
            </w:r>
          </w:p>
        </w:tc>
        <w:tc>
          <w:tcPr>
            <w:tcW w:w="7407" w:type="dxa"/>
            <w:shd w:val="clear" w:color="auto" w:fill="F2F2F2" w:themeFill="background1" w:themeFillShade="F2"/>
          </w:tcPr>
          <w:p w:rsidR="00000000" w:rsidRDefault="00786352">
            <w:pPr>
              <w:rPr>
                <w:noProof/>
              </w:rPr>
            </w:pPr>
            <w:r>
              <w:rPr>
                <w:noProof/>
              </w:rPr>
              <w:t>Sample request</w:t>
            </w:r>
          </w:p>
        </w:tc>
        <w:tc>
          <w:tcPr>
            <w:tcW w:w="7407" w:type="dxa"/>
          </w:tcPr>
          <w:p w:rsidR="00000000" w:rsidRDefault="00786352">
            <w:pPr>
              <w:rPr>
                <w:lang w:val="zh-TW"/>
              </w:rPr>
            </w:pPr>
            <w:r>
              <w:rPr>
                <w:rFonts w:ascii="MingLiU" w:eastAsia="MingLiU" w:hint="eastAsia"/>
                <w:lang w:val="zh-TW"/>
              </w:rPr>
              <w:t>樣品要求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3efd947f-77ef-4d9f-a97f-a3df09f99e8a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f924b61f-0aa4-48bc-bf1d-f7b1fd679e18</w:t>
            </w:r>
          </w:p>
        </w:tc>
        <w:tc>
          <w:tcPr>
            <w:tcW w:w="7407" w:type="dxa"/>
            <w:shd w:val="clear" w:color="auto" w:fill="F2F2F2" w:themeFill="background1" w:themeFillShade="F2"/>
          </w:tcPr>
          <w:p w:rsidR="00000000" w:rsidRDefault="00786352">
            <w:pPr>
              <w:rPr>
                <w:noProof/>
              </w:rPr>
            </w:pPr>
            <w:r>
              <w:rPr>
                <w:noProof/>
              </w:rPr>
              <w:t>Get Job info</w:t>
            </w:r>
          </w:p>
        </w:tc>
        <w:tc>
          <w:tcPr>
            <w:tcW w:w="7407" w:type="dxa"/>
          </w:tcPr>
          <w:p w:rsidR="00000000" w:rsidRDefault="00786352">
            <w:pPr>
              <w:rPr>
                <w:lang w:val="zh-TW"/>
              </w:rPr>
            </w:pPr>
            <w:r>
              <w:rPr>
                <w:rFonts w:ascii="MingLiU" w:eastAsia="MingLiU" w:hint="eastAsia"/>
                <w:lang w:val="zh-TW"/>
              </w:rPr>
              <w:t>獲取工作信息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fb8e3f12-c395-462e-8ef3-f3cdad1443f3</w:t>
            </w:r>
          </w:p>
        </w:tc>
        <w:tc>
          <w:tcPr>
            <w:tcW w:w="7407" w:type="dxa"/>
            <w:shd w:val="clear" w:color="auto" w:fill="F2F2F2" w:themeFill="background1" w:themeFillShade="F2"/>
          </w:tcPr>
          <w:p w:rsidR="00000000" w:rsidRDefault="00786352">
            <w:pPr>
              <w:rPr>
                <w:noProof/>
              </w:rPr>
            </w:pPr>
            <w:r>
              <w:rPr>
                <w:noProof/>
              </w:rPr>
              <w:t>When you GET a list of live jobs or details of a job, DRM information will be included as shown in the sample below.</w:t>
            </w:r>
          </w:p>
        </w:tc>
        <w:tc>
          <w:tcPr>
            <w:tcW w:w="7407" w:type="dxa"/>
          </w:tcPr>
          <w:p w:rsidR="00000000" w:rsidRDefault="00786352">
            <w:pPr>
              <w:rPr>
                <w:lang w:val="zh-TW"/>
              </w:rPr>
            </w:pPr>
            <w:r>
              <w:rPr>
                <w:rFonts w:ascii="MingLiU" w:eastAsia="MingLiU" w:hint="eastAsia"/>
                <w:lang w:val="zh-TW"/>
              </w:rPr>
              <w:t>當您獲取實時作業列表或作業詳細信息時</w:t>
            </w:r>
            <w:r>
              <w:rPr>
                <w:rFonts w:ascii="Arial Unicode MS" w:eastAsia="Arial Unicode MS" w:hint="eastAsia"/>
                <w:lang w:val="zh-TW"/>
              </w:rPr>
              <w:t>，</w:t>
            </w:r>
            <w:r>
              <w:rPr>
                <w:lang w:val="zh-TW"/>
              </w:rPr>
              <w:t>DRM</w:t>
            </w:r>
            <w:r>
              <w:rPr>
                <w:rFonts w:ascii="MingLiU" w:eastAsia="MingLiU" w:hint="eastAsia"/>
                <w:lang w:val="zh-TW"/>
              </w:rPr>
              <w:t>信息將包括在內</w:t>
            </w:r>
            <w:r>
              <w:rPr>
                <w:rFonts w:ascii="Arial Unicode MS" w:eastAsia="Arial Unicode MS" w:hint="eastAsia"/>
                <w:lang w:val="zh-TW"/>
              </w:rPr>
              <w:t>，</w:t>
            </w:r>
            <w:r>
              <w:rPr>
                <w:rFonts w:ascii="MingLiU" w:eastAsia="MingLiU" w:hint="eastAsia"/>
                <w:lang w:val="zh-TW"/>
              </w:rPr>
              <w:t>如以下示例所示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3597ca00-1122-474f-abea-894e527d0b82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signed-urls-and-token-auth-live-stream.html</w:t>
            </w:r>
          </w:p>
          <w:p w:rsidR="00000000" w:rsidRDefault="00786352">
            <w:pPr>
              <w:jc w:val="center"/>
              <w:rPr>
                <w:b/>
                <w:noProof/>
              </w:rPr>
            </w:pPr>
            <w:r>
              <w:rPr>
                <w:b/>
                <w:noProof/>
              </w:rPr>
              <w:lastRenderedPageBreak/>
              <w:t>MQ971010 2fe15791-db2d-4cc0-9ef0-87c5a170539e</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 </w:t>
            </w:r>
            <w:r>
              <w:rPr>
                <w:noProof/>
                <w:sz w:val="16"/>
              </w:rPr>
              <w:br/>
            </w:r>
            <w:r>
              <w:rPr>
                <w:noProof/>
                <w:sz w:val="2"/>
              </w:rPr>
              <w:t>ffc1513d-12ea-46aa-97e8-59772118fbd7</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2ac840ca-40c2-4105-9d76-062f4044b2cf</w:t>
            </w:r>
          </w:p>
        </w:tc>
        <w:tc>
          <w:tcPr>
            <w:tcW w:w="7407" w:type="dxa"/>
            <w:shd w:val="clear" w:color="auto" w:fill="F2F2F2" w:themeFill="background1" w:themeFillShade="F2"/>
          </w:tcPr>
          <w:p w:rsidR="00000000" w:rsidRDefault="00786352">
            <w:pPr>
              <w:rPr>
                <w:noProof/>
              </w:rPr>
            </w:pPr>
            <w:r>
              <w:rPr>
                <w:noProof/>
              </w:rPr>
              <w:t>Signed URLs and Token Auth with a Live Stream description:</w:t>
            </w:r>
          </w:p>
        </w:tc>
        <w:tc>
          <w:tcPr>
            <w:tcW w:w="7407" w:type="dxa"/>
          </w:tcPr>
          <w:p w:rsidR="00000000" w:rsidRDefault="00786352">
            <w:pPr>
              <w:rPr>
                <w:lang w:val="zh-TW"/>
              </w:rPr>
            </w:pPr>
            <w:r>
              <w:rPr>
                <w:rFonts w:ascii="MingLiU" w:eastAsia="MingLiU" w:hint="eastAsia"/>
                <w:lang w:val="zh-TW"/>
              </w:rPr>
              <w:t>帶有實</w:t>
            </w:r>
            <w:r>
              <w:rPr>
                <w:rFonts w:ascii="MingLiU" w:eastAsia="MingLiU" w:hint="eastAsia"/>
                <w:lang w:val="zh-TW"/>
              </w:rPr>
              <w:t>時流描述的簽名</w:t>
            </w:r>
            <w:r>
              <w:rPr>
                <w:lang w:val="zh-TW"/>
              </w:rPr>
              <w:t>URL</w:t>
            </w:r>
            <w:r>
              <w:rPr>
                <w:rFonts w:ascii="MingLiU" w:eastAsia="MingLiU" w:hint="eastAsia"/>
                <w:lang w:val="zh-TW"/>
              </w:rPr>
              <w:t>和令牌身份驗證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b5f2af5d-bf72-4988-938a-f043c6d5ce97</w:t>
            </w:r>
          </w:p>
        </w:tc>
        <w:tc>
          <w:tcPr>
            <w:tcW w:w="7407" w:type="dxa"/>
            <w:shd w:val="clear" w:color="auto" w:fill="F2F2F2" w:themeFill="background1" w:themeFillShade="F2"/>
          </w:tcPr>
          <w:p w:rsidR="00000000" w:rsidRDefault="00786352">
            <w:pPr>
              <w:rPr>
                <w:noProof/>
              </w:rPr>
            </w:pPr>
            <w:r>
              <w:rPr>
                <w:noProof/>
              </w:rPr>
              <w:t>'In this topic, you will learn about using signed URLs and token auth to prevent end users from being able to play back your live stream without proper authorization.' parent:</w:t>
            </w:r>
          </w:p>
        </w:tc>
        <w:tc>
          <w:tcPr>
            <w:tcW w:w="7407" w:type="dxa"/>
          </w:tcPr>
          <w:p w:rsidR="00000000" w:rsidRDefault="0078635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您將學習如何使用簽名的</w:t>
            </w:r>
            <w:r>
              <w:rPr>
                <w:lang w:val="zh-TW"/>
              </w:rPr>
              <w:t>UR</w:t>
            </w:r>
            <w:r>
              <w:rPr>
                <w:lang w:val="zh-TW"/>
              </w:rPr>
              <w:t>L</w:t>
            </w:r>
            <w:r>
              <w:rPr>
                <w:rFonts w:ascii="MingLiU" w:eastAsia="MingLiU" w:hint="eastAsia"/>
                <w:lang w:val="zh-TW"/>
              </w:rPr>
              <w:t>和令牌身份驗證來防止最終用戶在未經適當授權的情況下播放實時流</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f9fa33b3-9f71-4074-9dff-e89ef26c40c2</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66cdec46-ac35-4ed5-83cd-38a4233b56a4</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84aafa49-5292-4bd2-908e-94b30d4b43a0</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ed570352-477f-41ae-ab4e-6673637820e1</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692ed59e-21da-4ae7-9fe0-795018d95851</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0ccdbcf0-7ec6-4011-819e-eb729a5ed1a7</w:t>
            </w:r>
          </w:p>
        </w:tc>
        <w:tc>
          <w:tcPr>
            <w:tcW w:w="7407" w:type="dxa"/>
            <w:shd w:val="clear" w:color="auto" w:fill="F2F2F2" w:themeFill="background1" w:themeFillShade="F2"/>
          </w:tcPr>
          <w:p w:rsidR="00000000" w:rsidRDefault="00786352">
            <w:pPr>
              <w:rPr>
                <w:noProof/>
              </w:rPr>
            </w:pPr>
            <w:r>
              <w:rPr>
                <w:noProof/>
              </w:rPr>
              <w:t xml:space="preserve">If you are delivering premium or confidential content, you will be looking </w:t>
            </w:r>
            <w:r>
              <w:rPr>
                <w:noProof/>
              </w:rPr>
              <w:t>for all ways to ensure it remains secure.</w:t>
            </w:r>
          </w:p>
        </w:tc>
        <w:tc>
          <w:tcPr>
            <w:tcW w:w="7407" w:type="dxa"/>
          </w:tcPr>
          <w:p w:rsidR="00000000" w:rsidRDefault="00786352">
            <w:pPr>
              <w:rPr>
                <w:lang w:val="zh-TW"/>
              </w:rPr>
            </w:pPr>
            <w:r>
              <w:rPr>
                <w:rFonts w:ascii="MingLiU" w:eastAsia="MingLiU" w:hint="eastAsia"/>
                <w:lang w:val="zh-TW"/>
              </w:rPr>
              <w:t>如果您要交付高級或機密內容</w:t>
            </w:r>
            <w:r>
              <w:rPr>
                <w:rFonts w:ascii="Arial Unicode MS" w:eastAsia="Arial Unicode MS" w:hint="eastAsia"/>
                <w:lang w:val="zh-TW"/>
              </w:rPr>
              <w:t>，</w:t>
            </w:r>
            <w:r>
              <w:rPr>
                <w:rFonts w:ascii="MingLiU" w:eastAsia="MingLiU" w:hint="eastAsia"/>
                <w:lang w:val="zh-TW"/>
              </w:rPr>
              <w:t>則將尋找所有方法來確保其安全性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df2a3114-a8e9-40db-84c8-9e7a1d6f3675</w:t>
            </w:r>
          </w:p>
        </w:tc>
        <w:tc>
          <w:tcPr>
            <w:tcW w:w="7407" w:type="dxa"/>
            <w:shd w:val="clear" w:color="auto" w:fill="F2F2F2" w:themeFill="background1" w:themeFillShade="F2"/>
          </w:tcPr>
          <w:p w:rsidR="00000000" w:rsidRDefault="00786352">
            <w:pPr>
              <w:rPr>
                <w:noProof/>
              </w:rPr>
            </w:pPr>
            <w:r>
              <w:rPr>
                <w:noProof/>
              </w:rPr>
              <w:t>You do not want end users to be able to copy video URLs or continue to play back content without the proper authorization.</w:t>
            </w:r>
          </w:p>
        </w:tc>
        <w:tc>
          <w:tcPr>
            <w:tcW w:w="7407" w:type="dxa"/>
          </w:tcPr>
          <w:p w:rsidR="00000000" w:rsidRDefault="00786352">
            <w:pPr>
              <w:rPr>
                <w:lang w:val="zh-TW"/>
              </w:rPr>
            </w:pPr>
            <w:r>
              <w:rPr>
                <w:rFonts w:ascii="MingLiU" w:eastAsia="MingLiU" w:hint="eastAsia"/>
                <w:lang w:val="zh-TW"/>
              </w:rPr>
              <w:t>您不希望最終用戶能夠在未經適當授權的</w:t>
            </w:r>
            <w:r>
              <w:rPr>
                <w:rFonts w:ascii="MingLiU" w:eastAsia="MingLiU" w:hint="eastAsia"/>
                <w:lang w:val="zh-TW"/>
              </w:rPr>
              <w:t>情況下複製視頻</w:t>
            </w:r>
            <w:r>
              <w:rPr>
                <w:lang w:val="zh-TW"/>
              </w:rPr>
              <w:t>URL</w:t>
            </w:r>
            <w:r>
              <w:rPr>
                <w:rFonts w:ascii="MingLiU" w:eastAsia="MingLiU" w:hint="eastAsia"/>
                <w:lang w:val="zh-TW"/>
              </w:rPr>
              <w:t>或繼續播放內容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8c182703-42ee-46f9-967f-b58892db46de</w:t>
            </w:r>
          </w:p>
        </w:tc>
        <w:tc>
          <w:tcPr>
            <w:tcW w:w="7407" w:type="dxa"/>
            <w:shd w:val="clear" w:color="auto" w:fill="F2F2F2" w:themeFill="background1" w:themeFillShade="F2"/>
          </w:tcPr>
          <w:p w:rsidR="00000000" w:rsidRDefault="00786352">
            <w:pPr>
              <w:rPr>
                <w:noProof/>
              </w:rPr>
            </w:pPr>
            <w:r>
              <w:rPr>
                <w:noProof/>
              </w:rPr>
              <w:t>Brightcove supports signing of RTMP, HLS, and DASH URLs.</w:t>
            </w:r>
          </w:p>
        </w:tc>
        <w:tc>
          <w:tcPr>
            <w:tcW w:w="7407" w:type="dxa"/>
          </w:tcPr>
          <w:p w:rsidR="00000000" w:rsidRDefault="00786352">
            <w:pPr>
              <w:rPr>
                <w:lang w:val="zh-TW"/>
              </w:rPr>
            </w:pPr>
            <w:r>
              <w:rPr>
                <w:lang w:val="zh-TW"/>
              </w:rPr>
              <w:t>Brightcove</w:t>
            </w:r>
            <w:r>
              <w:rPr>
                <w:rFonts w:ascii="MingLiU" w:eastAsia="MingLiU" w:hint="eastAsia"/>
                <w:lang w:val="zh-TW"/>
              </w:rPr>
              <w:t>支持</w:t>
            </w:r>
            <w:r>
              <w:rPr>
                <w:lang w:val="zh-TW"/>
              </w:rPr>
              <w:t>RTMP</w:t>
            </w:r>
            <w:r>
              <w:rPr>
                <w:rFonts w:ascii="Arial Unicode MS" w:eastAsia="Arial Unicode MS" w:hint="eastAsia"/>
                <w:lang w:val="zh-TW"/>
              </w:rPr>
              <w:t>，</w:t>
            </w:r>
            <w:r>
              <w:rPr>
                <w:lang w:val="zh-TW"/>
              </w:rPr>
              <w:t>HLS</w:t>
            </w:r>
            <w:r>
              <w:rPr>
                <w:rFonts w:ascii="MingLiU" w:eastAsia="MingLiU" w:hint="eastAsia"/>
                <w:lang w:val="zh-TW"/>
              </w:rPr>
              <w:t>和</w:t>
            </w:r>
            <w:r>
              <w:rPr>
                <w:lang w:val="zh-TW"/>
              </w:rPr>
              <w:t>DASH URL</w:t>
            </w:r>
            <w:r>
              <w:rPr>
                <w:rFonts w:ascii="MingLiU" w:eastAsia="MingLiU" w:hint="eastAsia"/>
                <w:lang w:val="zh-TW"/>
              </w:rPr>
              <w:t>的簽名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d9148211-2cd0-4a1d-81ea-b0c01a9b6a4f</w:t>
            </w:r>
          </w:p>
        </w:tc>
        <w:tc>
          <w:tcPr>
            <w:tcW w:w="7407" w:type="dxa"/>
            <w:shd w:val="clear" w:color="auto" w:fill="F2F2F2" w:themeFill="background1" w:themeFillShade="F2"/>
          </w:tcPr>
          <w:p w:rsidR="00000000" w:rsidRDefault="00786352">
            <w:pPr>
              <w:rPr>
                <w:noProof/>
              </w:rPr>
            </w:pPr>
            <w:r>
              <w:rPr>
                <w:noProof/>
              </w:rPr>
              <w:t>If you will be generating your own token, there is one step to this process.</w:t>
            </w:r>
          </w:p>
        </w:tc>
        <w:tc>
          <w:tcPr>
            <w:tcW w:w="7407" w:type="dxa"/>
          </w:tcPr>
          <w:p w:rsidR="00000000" w:rsidRDefault="00786352">
            <w:pPr>
              <w:rPr>
                <w:lang w:val="zh-TW"/>
              </w:rPr>
            </w:pPr>
            <w:r>
              <w:rPr>
                <w:rFonts w:ascii="MingLiU" w:eastAsia="MingLiU" w:hint="eastAsia"/>
                <w:lang w:val="zh-TW"/>
              </w:rPr>
              <w:t>如果您要生成自己的令牌</w:t>
            </w:r>
            <w:r>
              <w:rPr>
                <w:rFonts w:ascii="Arial Unicode MS" w:eastAsia="Arial Unicode MS" w:hint="eastAsia"/>
                <w:lang w:val="zh-TW"/>
              </w:rPr>
              <w:t>，</w:t>
            </w:r>
            <w:r>
              <w:rPr>
                <w:rFonts w:ascii="MingLiU" w:eastAsia="MingLiU" w:hint="eastAsia"/>
                <w:lang w:val="zh-TW"/>
              </w:rPr>
              <w:t>則此過程只有一個步驟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a4c0fcda-d044-4fd7-ad62-3873637d4688</w:t>
            </w:r>
          </w:p>
        </w:tc>
        <w:tc>
          <w:tcPr>
            <w:tcW w:w="7407" w:type="dxa"/>
            <w:shd w:val="clear" w:color="auto" w:fill="F2F2F2" w:themeFill="background1" w:themeFillShade="F2"/>
          </w:tcPr>
          <w:p w:rsidR="00000000" w:rsidRDefault="00786352">
            <w:pPr>
              <w:rPr>
                <w:noProof/>
              </w:rPr>
            </w:pPr>
            <w:r>
              <w:rPr>
                <w:noProof/>
              </w:rPr>
              <w:t>If you want the Live system to generate a tokenized URL, there are two steps, detailed in the sections that follow, required to enable token authentication for live streams.</w:t>
            </w:r>
          </w:p>
        </w:tc>
        <w:tc>
          <w:tcPr>
            <w:tcW w:w="7407" w:type="dxa"/>
          </w:tcPr>
          <w:p w:rsidR="00000000" w:rsidRDefault="00786352">
            <w:pPr>
              <w:rPr>
                <w:lang w:val="zh-TW"/>
              </w:rPr>
            </w:pPr>
            <w:r>
              <w:rPr>
                <w:rFonts w:ascii="MingLiU" w:eastAsia="MingLiU" w:hint="eastAsia"/>
                <w:lang w:val="zh-TW"/>
              </w:rPr>
              <w:t>如果希望</w:t>
            </w:r>
            <w:r>
              <w:rPr>
                <w:lang w:val="zh-TW"/>
              </w:rPr>
              <w:t>Live</w:t>
            </w:r>
            <w:r>
              <w:rPr>
                <w:rFonts w:ascii="MingLiU" w:eastAsia="MingLiU" w:hint="eastAsia"/>
                <w:lang w:val="zh-TW"/>
              </w:rPr>
              <w:t>系統生成標記化的</w:t>
            </w:r>
            <w:r>
              <w:rPr>
                <w:lang w:val="zh-TW"/>
              </w:rPr>
              <w:t>URL</w:t>
            </w:r>
            <w:r>
              <w:rPr>
                <w:rFonts w:ascii="Arial Unicode MS" w:eastAsia="Arial Unicode MS" w:hint="eastAsia"/>
                <w:lang w:val="zh-TW"/>
              </w:rPr>
              <w:t>，</w:t>
            </w:r>
            <w:r>
              <w:rPr>
                <w:rFonts w:ascii="MingLiU" w:eastAsia="MingLiU" w:hint="eastAsia"/>
                <w:lang w:val="zh-TW"/>
              </w:rPr>
              <w:t>則需要執行以下兩個步驟中詳細介紹的兩個步驟</w:t>
            </w:r>
            <w:r>
              <w:rPr>
                <w:rFonts w:ascii="Arial Unicode MS" w:eastAsia="Arial Unicode MS" w:hint="eastAsia"/>
                <w:lang w:val="zh-TW"/>
              </w:rPr>
              <w:t>，</w:t>
            </w:r>
            <w:r>
              <w:rPr>
                <w:rFonts w:ascii="MingLiU" w:eastAsia="MingLiU" w:hint="eastAsia"/>
                <w:lang w:val="zh-TW"/>
              </w:rPr>
              <w:t>以啟用實時流的標記身份驗證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cccde753-41e0-44e2-8</w:t>
            </w:r>
            <w:r>
              <w:rPr>
                <w:noProof/>
                <w:sz w:val="2"/>
              </w:rPr>
              <w:t>f70-ee10f58c197c</w:t>
            </w:r>
          </w:p>
        </w:tc>
        <w:tc>
          <w:tcPr>
            <w:tcW w:w="7407" w:type="dxa"/>
            <w:shd w:val="clear" w:color="auto" w:fill="F2F2F2" w:themeFill="background1" w:themeFillShade="F2"/>
          </w:tcPr>
          <w:p w:rsidR="00000000" w:rsidRDefault="00786352">
            <w:pPr>
              <w:rPr>
                <w:noProof/>
              </w:rPr>
            </w:pPr>
            <w:r>
              <w:rPr>
                <w:noProof/>
              </w:rPr>
              <w:t>Currently, token authentication is supported with Akamai EdgeAuth 2.0 only.</w:t>
            </w:r>
          </w:p>
        </w:tc>
        <w:tc>
          <w:tcPr>
            <w:tcW w:w="7407" w:type="dxa"/>
          </w:tcPr>
          <w:p w:rsidR="00000000" w:rsidRDefault="00786352">
            <w:pPr>
              <w:rPr>
                <w:lang w:val="zh-TW"/>
              </w:rPr>
            </w:pPr>
            <w:r>
              <w:rPr>
                <w:rFonts w:ascii="MingLiU" w:eastAsia="MingLiU" w:hint="eastAsia"/>
                <w:lang w:val="zh-TW"/>
              </w:rPr>
              <w:t>當前</w:t>
            </w:r>
            <w:r>
              <w:rPr>
                <w:rFonts w:ascii="Arial Unicode MS" w:eastAsia="Arial Unicode MS" w:hint="eastAsia"/>
                <w:lang w:val="zh-TW"/>
              </w:rPr>
              <w:t>，</w:t>
            </w:r>
            <w:r>
              <w:rPr>
                <w:rFonts w:ascii="MingLiU" w:eastAsia="MingLiU" w:hint="eastAsia"/>
                <w:lang w:val="zh-TW"/>
              </w:rPr>
              <w:t>僅</w:t>
            </w:r>
            <w:r>
              <w:rPr>
                <w:lang w:val="zh-TW"/>
              </w:rPr>
              <w:t>Akamai EdgeAuth 2.0</w:t>
            </w:r>
            <w:r>
              <w:rPr>
                <w:rFonts w:ascii="MingLiU" w:eastAsia="MingLiU" w:hint="eastAsia"/>
                <w:lang w:val="zh-TW"/>
              </w:rPr>
              <w:t>支持令牌身份驗證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d3dd7642-06c7-4367-a8e4-ff226155776e</w:t>
            </w:r>
          </w:p>
        </w:tc>
        <w:tc>
          <w:tcPr>
            <w:tcW w:w="7407" w:type="dxa"/>
            <w:shd w:val="clear" w:color="auto" w:fill="F2F2F2" w:themeFill="background1" w:themeFillShade="F2"/>
          </w:tcPr>
          <w:p w:rsidR="00000000" w:rsidRDefault="00786352">
            <w:pPr>
              <w:rPr>
                <w:noProof/>
              </w:rPr>
            </w:pPr>
            <w:r>
              <w:rPr>
                <w:noProof/>
              </w:rPr>
              <w:t>Implementation</w:t>
            </w:r>
          </w:p>
        </w:tc>
        <w:tc>
          <w:tcPr>
            <w:tcW w:w="7407" w:type="dxa"/>
          </w:tcPr>
          <w:p w:rsidR="00000000" w:rsidRDefault="00786352">
            <w:pPr>
              <w:rPr>
                <w:lang w:val="zh-TW"/>
              </w:rPr>
            </w:pPr>
            <w:r>
              <w:rPr>
                <w:rFonts w:ascii="MingLiU" w:eastAsia="MingLiU" w:hint="eastAsia"/>
                <w:lang w:val="zh-TW"/>
              </w:rPr>
              <w:t>執行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a366b121-7269-4121-972e-22e09b02d2de</w:t>
            </w:r>
          </w:p>
        </w:tc>
        <w:tc>
          <w:tcPr>
            <w:tcW w:w="7407" w:type="dxa"/>
            <w:shd w:val="clear" w:color="auto" w:fill="F2F2F2" w:themeFill="background1" w:themeFillShade="F2"/>
          </w:tcPr>
          <w:p w:rsidR="00000000" w:rsidRDefault="00786352">
            <w:pPr>
              <w:rPr>
                <w:noProof/>
              </w:rPr>
            </w:pPr>
            <w:r>
              <w:rPr>
                <w:noProof/>
              </w:rPr>
              <w:t>Note: if you are creating yo</w:t>
            </w:r>
            <w:r>
              <w:rPr>
                <w:noProof/>
              </w:rPr>
              <w:t>ur own token and adding it to the URL, you should only complete step 1.</w:t>
            </w:r>
          </w:p>
        </w:tc>
        <w:tc>
          <w:tcPr>
            <w:tcW w:w="7407" w:type="dxa"/>
          </w:tcPr>
          <w:p w:rsidR="00000000" w:rsidRDefault="00786352">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如果要創建自己的令牌並將其添加到</w:t>
            </w:r>
            <w:r>
              <w:rPr>
                <w:lang w:val="zh-TW"/>
              </w:rPr>
              <w:t>URL</w:t>
            </w:r>
            <w:r>
              <w:rPr>
                <w:rFonts w:ascii="Arial Unicode MS" w:eastAsia="Arial Unicode MS" w:hint="eastAsia"/>
                <w:lang w:val="zh-TW"/>
              </w:rPr>
              <w:t>，</w:t>
            </w:r>
            <w:r>
              <w:rPr>
                <w:rFonts w:ascii="MingLiU" w:eastAsia="MingLiU" w:hint="eastAsia"/>
                <w:lang w:val="zh-TW"/>
              </w:rPr>
              <w:t>則只需完成步驟</w:t>
            </w:r>
            <w:r>
              <w:rPr>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dbf9d45f-e555-45dc-b151-67aecfc09f96</w:t>
            </w:r>
          </w:p>
        </w:tc>
        <w:tc>
          <w:tcPr>
            <w:tcW w:w="7407" w:type="dxa"/>
            <w:shd w:val="clear" w:color="auto" w:fill="F2F2F2" w:themeFill="background1" w:themeFillShade="F2"/>
          </w:tcPr>
          <w:p w:rsidR="00000000" w:rsidRDefault="00786352">
            <w:pPr>
              <w:rPr>
                <w:noProof/>
              </w:rPr>
            </w:pPr>
            <w:r>
              <w:rPr>
                <w:noProof/>
              </w:rPr>
              <w:t>Step 1:</w:t>
            </w:r>
          </w:p>
        </w:tc>
        <w:tc>
          <w:tcPr>
            <w:tcW w:w="7407" w:type="dxa"/>
          </w:tcPr>
          <w:p w:rsidR="00000000" w:rsidRDefault="00786352">
            <w:pPr>
              <w:rPr>
                <w:lang w:val="zh-TW"/>
              </w:rPr>
            </w:pPr>
            <w:r>
              <w:rPr>
                <w:rFonts w:ascii="MingLiU" w:eastAsia="MingLiU" w:hint="eastAsia"/>
                <w:lang w:val="zh-TW"/>
              </w:rPr>
              <w:t>步驟</w:t>
            </w:r>
            <w:r>
              <w:rPr>
                <w:lang w:val="zh-TW"/>
              </w:rPr>
              <w:t>1</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ac2cbb3f-eadc-45c5-b03f-0f1d940c462f</w:t>
            </w:r>
          </w:p>
        </w:tc>
        <w:tc>
          <w:tcPr>
            <w:tcW w:w="7407" w:type="dxa"/>
            <w:shd w:val="clear" w:color="auto" w:fill="F2F2F2" w:themeFill="background1" w:themeFillShade="F2"/>
          </w:tcPr>
          <w:p w:rsidR="00000000" w:rsidRDefault="00786352">
            <w:pPr>
              <w:rPr>
                <w:noProof/>
              </w:rPr>
            </w:pPr>
            <w:r>
              <w:rPr>
                <w:noProof/>
              </w:rPr>
              <w:t>Creating the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53882a93-98a6-4bac-b950-3470b0e58db6</w:t>
            </w:r>
          </w:p>
        </w:tc>
        <w:tc>
          <w:tcPr>
            <w:tcW w:w="7407" w:type="dxa"/>
            <w:shd w:val="clear" w:color="auto" w:fill="F2F2F2" w:themeFill="background1" w:themeFillShade="F2"/>
          </w:tcPr>
          <w:p w:rsidR="00000000" w:rsidRDefault="00786352">
            <w:pPr>
              <w:rPr>
                <w:noProof/>
              </w:rPr>
            </w:pPr>
            <w:r>
              <w:rPr>
                <w:noProof/>
              </w:rPr>
              <w:t xml:space="preserve">To enable token authentication, include the following in the request body when you </w:t>
            </w:r>
            <w:r>
              <w:rPr>
                <w:rStyle w:val="mqInternal"/>
                <w:noProof/>
              </w:rPr>
              <w:t>[1}</w:t>
            </w:r>
            <w:r>
              <w:rPr>
                <w:noProof/>
              </w:rPr>
              <w:t>create a job</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要啟用令牌身份驗證</w:t>
            </w:r>
            <w:r>
              <w:rPr>
                <w:rFonts w:ascii="Arial Unicode MS" w:eastAsia="Arial Unicode MS" w:hint="eastAsia"/>
                <w:lang w:val="zh-TW"/>
              </w:rPr>
              <w:t>，</w:t>
            </w:r>
            <w:r>
              <w:rPr>
                <w:rFonts w:ascii="MingLiU" w:eastAsia="MingLiU" w:hint="eastAsia"/>
                <w:lang w:val="zh-TW"/>
              </w:rPr>
              <w:t>請在請求正文中包含以下內容</w:t>
            </w:r>
            <w:r>
              <w:rPr>
                <w:rFonts w:ascii="Arial Unicode MS" w:eastAsia="Arial Unicode MS" w:hint="eastAsia"/>
                <w:lang w:val="zh-TW"/>
              </w:rPr>
              <w:t>：</w:t>
            </w:r>
            <w:r>
              <w:rPr>
                <w:rStyle w:val="mqInternal"/>
                <w:noProof/>
                <w:lang w:val="zh-TW"/>
              </w:rPr>
              <w:t>[1}</w:t>
            </w:r>
            <w:r>
              <w:rPr>
                <w:rFonts w:ascii="MingLiU" w:eastAsia="MingLiU" w:hint="eastAsia"/>
                <w:lang w:val="zh-TW"/>
              </w:rPr>
              <w:t>創造工作</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e1636cd0-25ef-44d9-8c83-8f8de0c20060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26077056-e8c6-4d41-bb83-d3f17dcbf7c0</w:t>
            </w:r>
          </w:p>
        </w:tc>
        <w:tc>
          <w:tcPr>
            <w:tcW w:w="7407" w:type="dxa"/>
            <w:shd w:val="clear" w:color="auto" w:fill="F2F2F2" w:themeFill="background1" w:themeFillShade="F2"/>
          </w:tcPr>
          <w:p w:rsidR="00000000" w:rsidRDefault="00786352">
            <w:pPr>
              <w:rPr>
                <w:noProof/>
              </w:rPr>
            </w:pPr>
            <w:r>
              <w:rPr>
                <w:noProof/>
              </w:rPr>
              <w:t>The relevant fields are described in the following table:</w:t>
            </w:r>
          </w:p>
        </w:tc>
        <w:tc>
          <w:tcPr>
            <w:tcW w:w="7407" w:type="dxa"/>
          </w:tcPr>
          <w:p w:rsidR="00000000" w:rsidRDefault="00786352">
            <w:pPr>
              <w:rPr>
                <w:lang w:val="zh-TW"/>
              </w:rPr>
            </w:pPr>
            <w:r>
              <w:rPr>
                <w:rFonts w:ascii="MingLiU" w:eastAsia="MingLiU" w:hint="eastAsia"/>
                <w:lang w:val="zh-TW"/>
              </w:rPr>
              <w:t>下表描述了相關字段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a1a3111d-c5b6-477f-a9da-353dedf9693b</w:t>
            </w:r>
          </w:p>
        </w:tc>
        <w:tc>
          <w:tcPr>
            <w:tcW w:w="7407" w:type="dxa"/>
            <w:shd w:val="clear" w:color="auto" w:fill="F2F2F2" w:themeFill="background1" w:themeFillShade="F2"/>
          </w:tcPr>
          <w:p w:rsidR="00000000" w:rsidRDefault="00786352">
            <w:pPr>
              <w:rPr>
                <w:noProof/>
              </w:rPr>
            </w:pPr>
            <w:r>
              <w:rPr>
                <w:noProof/>
              </w:rPr>
              <w:t>TTL Fields for Live Jobs</w:t>
            </w:r>
          </w:p>
        </w:tc>
        <w:tc>
          <w:tcPr>
            <w:tcW w:w="7407" w:type="dxa"/>
          </w:tcPr>
          <w:p w:rsidR="00000000" w:rsidRDefault="00786352">
            <w:pPr>
              <w:rPr>
                <w:lang w:val="zh-TW"/>
              </w:rPr>
            </w:pPr>
            <w:r>
              <w:rPr>
                <w:rFonts w:ascii="MingLiU" w:eastAsia="MingLiU" w:hint="eastAsia"/>
                <w:lang w:val="zh-TW"/>
              </w:rPr>
              <w:t>實時作業的</w:t>
            </w:r>
            <w:r>
              <w:rPr>
                <w:lang w:val="zh-TW"/>
              </w:rPr>
              <w:t>TTL</w:t>
            </w:r>
            <w:r>
              <w:rPr>
                <w:rFonts w:ascii="MingLiU" w:eastAsia="MingLiU" w:hint="eastAsia"/>
                <w:lang w:val="zh-TW"/>
              </w:rPr>
              <w:t>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32fdf20c-969f-4118-a519-4a9b355c7f53</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a367ea92-8d15-4709-ab8e-b47337427b72</w:t>
            </w:r>
          </w:p>
        </w:tc>
        <w:tc>
          <w:tcPr>
            <w:tcW w:w="7407" w:type="dxa"/>
            <w:shd w:val="clear" w:color="auto" w:fill="F2F2F2" w:themeFill="background1" w:themeFillShade="F2"/>
          </w:tcPr>
          <w:p w:rsidR="00000000" w:rsidRDefault="00786352">
            <w:pPr>
              <w:rPr>
                <w:noProof/>
              </w:rPr>
            </w:pPr>
            <w:r>
              <w:rPr>
                <w:noProof/>
              </w:rPr>
              <w:t>Value</w:t>
            </w:r>
          </w:p>
        </w:tc>
        <w:tc>
          <w:tcPr>
            <w:tcW w:w="7407" w:type="dxa"/>
          </w:tcPr>
          <w:p w:rsidR="00000000" w:rsidRDefault="00786352">
            <w:pPr>
              <w:rPr>
                <w:lang w:val="zh-TW"/>
              </w:rPr>
            </w:pPr>
            <w:r>
              <w:rPr>
                <w:rFonts w:ascii="MingLiU" w:eastAsia="MingLiU" w:hint="eastAsia"/>
                <w:lang w:val="zh-TW"/>
              </w:rPr>
              <w:t>價值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fb57da43-fb93-41f1-9ec4-3b2064ebb440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26 </w:t>
            </w:r>
            <w:r>
              <w:rPr>
                <w:noProof/>
                <w:sz w:val="16"/>
              </w:rPr>
              <w:br/>
            </w:r>
            <w:r>
              <w:rPr>
                <w:noProof/>
                <w:sz w:val="2"/>
              </w:rPr>
              <w:t>7cb1ff65-24c6-4f79-8348-f507355d075a</w:t>
            </w:r>
          </w:p>
        </w:tc>
        <w:tc>
          <w:tcPr>
            <w:tcW w:w="7407" w:type="dxa"/>
            <w:shd w:val="clear" w:color="auto" w:fill="F2F2F2" w:themeFill="background1" w:themeFillShade="F2"/>
          </w:tcPr>
          <w:p w:rsidR="00000000" w:rsidRDefault="00786352">
            <w:pPr>
              <w:rPr>
                <w:noProof/>
              </w:rPr>
            </w:pPr>
            <w:r>
              <w:rPr>
                <w:noProof/>
              </w:rPr>
              <w:t xml:space="preserve">either </w:t>
            </w:r>
            <w:r>
              <w:rPr>
                <w:rStyle w:val="mqInternal"/>
                <w:noProof/>
              </w:rPr>
              <w:t>[1}[2]{3]</w:t>
            </w:r>
            <w:r>
              <w:rPr>
                <w:noProof/>
              </w:rPr>
              <w:t xml:space="preserve"> or a unix/posix start time</w:t>
            </w:r>
          </w:p>
        </w:tc>
        <w:tc>
          <w:tcPr>
            <w:tcW w:w="7407" w:type="dxa"/>
          </w:tcPr>
          <w:p w:rsidR="00000000" w:rsidRDefault="00786352">
            <w:pPr>
              <w:rPr>
                <w:lang w:val="zh-TW"/>
              </w:rPr>
            </w:pPr>
            <w:r>
              <w:rPr>
                <w:rFonts w:ascii="MingLiU" w:eastAsia="MingLiU" w:hint="eastAsia"/>
                <w:lang w:val="zh-TW"/>
              </w:rPr>
              <w:t>任何一個</w:t>
            </w:r>
            <w:r>
              <w:rPr>
                <w:rStyle w:val="mqInternal"/>
                <w:noProof/>
                <w:lang w:val="zh-TW"/>
              </w:rPr>
              <w:t>[1}[2]{3]</w:t>
            </w:r>
            <w:r>
              <w:rPr>
                <w:rFonts w:ascii="MingLiU" w:eastAsia="MingLiU" w:hint="eastAsia"/>
                <w:lang w:val="zh-TW"/>
              </w:rPr>
              <w:t>或</w:t>
            </w:r>
            <w:r>
              <w:rPr>
                <w:lang w:val="zh-TW"/>
              </w:rPr>
              <w:t>Unix / posix</w:t>
            </w:r>
            <w:r>
              <w:rPr>
                <w:rFonts w:ascii="MingLiU" w:eastAsia="MingLiU" w:hint="eastAsia"/>
                <w:lang w:val="zh-TW"/>
              </w:rPr>
              <w:t>開始時間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889195b3-d158-4fd5-bbb3-fc79f54e191a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963cfa6e-1d9b-4beb-ad06-0b54c21b95e0</w:t>
            </w:r>
          </w:p>
        </w:tc>
        <w:tc>
          <w:tcPr>
            <w:tcW w:w="7407" w:type="dxa"/>
            <w:shd w:val="clear" w:color="auto" w:fill="F2F2F2" w:themeFill="background1" w:themeFillShade="F2"/>
          </w:tcPr>
          <w:p w:rsidR="00000000" w:rsidRDefault="00786352">
            <w:pPr>
              <w:rPr>
                <w:noProof/>
              </w:rPr>
            </w:pPr>
            <w:r>
              <w:rPr>
                <w:noProof/>
              </w:rPr>
              <w:t>unix/posix end time</w:t>
            </w:r>
          </w:p>
        </w:tc>
        <w:tc>
          <w:tcPr>
            <w:tcW w:w="7407" w:type="dxa"/>
          </w:tcPr>
          <w:p w:rsidR="00000000" w:rsidRDefault="00786352">
            <w:pPr>
              <w:rPr>
                <w:lang w:val="zh-TW"/>
              </w:rPr>
            </w:pPr>
            <w:r>
              <w:rPr>
                <w:lang w:val="zh-TW"/>
              </w:rPr>
              <w:t>Unix / POSIX</w:t>
            </w:r>
            <w:r>
              <w:rPr>
                <w:rFonts w:ascii="MingLiU" w:eastAsia="MingLiU" w:hint="eastAsia"/>
                <w:lang w:val="zh-TW"/>
              </w:rPr>
              <w:t>結束時間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7a77815f-8789-4d8c-a689-0231c523e1c4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786e2272-d8b4-40f8-b0be-3936806a7711</w:t>
            </w:r>
          </w:p>
        </w:tc>
        <w:tc>
          <w:tcPr>
            <w:tcW w:w="7407" w:type="dxa"/>
            <w:shd w:val="clear" w:color="auto" w:fill="F2F2F2" w:themeFill="background1" w:themeFillShade="F2"/>
          </w:tcPr>
          <w:p w:rsidR="00000000" w:rsidRDefault="00786352">
            <w:pPr>
              <w:rPr>
                <w:noProof/>
              </w:rPr>
            </w:pPr>
            <w:r>
              <w:rPr>
                <w:noProof/>
              </w:rPr>
              <w:t>number in second</w:t>
            </w:r>
            <w:r>
              <w:rPr>
                <w:noProof/>
              </w:rPr>
              <w:t>s for time to live</w:t>
            </w:r>
          </w:p>
        </w:tc>
        <w:tc>
          <w:tcPr>
            <w:tcW w:w="7407" w:type="dxa"/>
          </w:tcPr>
          <w:p w:rsidR="00000000" w:rsidRDefault="00786352">
            <w:pPr>
              <w:rPr>
                <w:lang w:val="zh-TW"/>
              </w:rPr>
            </w:pPr>
            <w:r>
              <w:rPr>
                <w:rFonts w:ascii="MingLiU" w:eastAsia="MingLiU" w:hint="eastAsia"/>
                <w:lang w:val="zh-TW"/>
              </w:rPr>
              <w:t>生存時間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0ffe485d-bec4-4a8d-9840-d17bfc1657f1</w:t>
            </w:r>
          </w:p>
        </w:tc>
        <w:tc>
          <w:tcPr>
            <w:tcW w:w="7407" w:type="dxa"/>
            <w:shd w:val="clear" w:color="auto" w:fill="F2F2F2" w:themeFill="background1" w:themeFillShade="F2"/>
          </w:tcPr>
          <w:p w:rsidR="00000000" w:rsidRDefault="00786352">
            <w:pPr>
              <w:rPr>
                <w:noProof/>
              </w:rPr>
            </w:pPr>
            <w:r>
              <w:rPr>
                <w:noProof/>
              </w:rPr>
              <w:t>Step 2:</w:t>
            </w:r>
          </w:p>
        </w:tc>
        <w:tc>
          <w:tcPr>
            <w:tcW w:w="7407" w:type="dxa"/>
          </w:tcPr>
          <w:p w:rsidR="00000000" w:rsidRDefault="00786352">
            <w:pPr>
              <w:rPr>
                <w:lang w:val="zh-TW"/>
              </w:rPr>
            </w:pPr>
            <w:r>
              <w:rPr>
                <w:rFonts w:ascii="MingLiU" w:eastAsia="MingLiU" w:hint="eastAsia"/>
                <w:lang w:val="zh-TW"/>
              </w:rPr>
              <w:t>第</w:t>
            </w:r>
            <w:r>
              <w:rPr>
                <w:lang w:val="zh-TW"/>
              </w:rPr>
              <w:t>2</w:t>
            </w:r>
            <w:r>
              <w:rPr>
                <w:rFonts w:ascii="MingLiU" w:eastAsia="MingLiU" w:hint="eastAsia"/>
                <w:lang w:val="zh-TW"/>
              </w:rPr>
              <w:t>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7386bd37-8a0a-48fd-bfcf-3dd6fdca3ca0</w:t>
            </w:r>
          </w:p>
        </w:tc>
        <w:tc>
          <w:tcPr>
            <w:tcW w:w="7407" w:type="dxa"/>
            <w:shd w:val="clear" w:color="auto" w:fill="F2F2F2" w:themeFill="background1" w:themeFillShade="F2"/>
          </w:tcPr>
          <w:p w:rsidR="00000000" w:rsidRDefault="00786352">
            <w:pPr>
              <w:rPr>
                <w:noProof/>
              </w:rPr>
            </w:pPr>
            <w:r>
              <w:rPr>
                <w:noProof/>
              </w:rPr>
              <w:t>After the live job is created</w:t>
            </w:r>
          </w:p>
        </w:tc>
        <w:tc>
          <w:tcPr>
            <w:tcW w:w="7407" w:type="dxa"/>
          </w:tcPr>
          <w:p w:rsidR="00000000" w:rsidRDefault="00786352">
            <w:pPr>
              <w:rPr>
                <w:lang w:val="zh-TW"/>
              </w:rPr>
            </w:pPr>
            <w:r>
              <w:rPr>
                <w:rFonts w:ascii="MingLiU" w:eastAsia="MingLiU" w:hint="eastAsia"/>
                <w:lang w:val="zh-TW"/>
              </w:rPr>
              <w:t>創建現場作業後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57df516f-1c4f-474f-87b8-798942d6d15e</w:t>
            </w:r>
          </w:p>
        </w:tc>
        <w:tc>
          <w:tcPr>
            <w:tcW w:w="7407" w:type="dxa"/>
            <w:shd w:val="clear" w:color="auto" w:fill="F2F2F2" w:themeFill="background1" w:themeFillShade="F2"/>
          </w:tcPr>
          <w:p w:rsidR="00000000" w:rsidRDefault="00786352">
            <w:pPr>
              <w:rPr>
                <w:noProof/>
              </w:rPr>
            </w:pPr>
            <w:r>
              <w:rPr>
                <w:noProof/>
              </w:rPr>
              <w:t xml:space="preserve">Only complete this step if you are </w:t>
            </w:r>
            <w:r>
              <w:rPr>
                <w:rStyle w:val="mqInternal"/>
                <w:noProof/>
              </w:rPr>
              <w:t>[1}</w:t>
            </w:r>
            <w:r>
              <w:rPr>
                <w:noProof/>
              </w:rPr>
              <w:t>not</w:t>
            </w:r>
            <w:r>
              <w:rPr>
                <w:rStyle w:val="mqInternal"/>
                <w:noProof/>
              </w:rPr>
              <w:t>{2]</w:t>
            </w:r>
            <w:r>
              <w:rPr>
                <w:noProof/>
              </w:rPr>
              <w:t xml:space="preserve"> creating your own token and instead want the Live API to generate a tokenized URL.</w:t>
            </w:r>
          </w:p>
        </w:tc>
        <w:tc>
          <w:tcPr>
            <w:tcW w:w="7407" w:type="dxa"/>
          </w:tcPr>
          <w:p w:rsidR="00000000" w:rsidRDefault="00786352">
            <w:pPr>
              <w:rPr>
                <w:lang w:val="zh-TW"/>
              </w:rPr>
            </w:pPr>
            <w:r>
              <w:rPr>
                <w:rFonts w:ascii="MingLiU" w:eastAsia="MingLiU" w:hint="eastAsia"/>
                <w:lang w:val="zh-TW"/>
              </w:rPr>
              <w:t>僅當您處於以下狀態時才完成此步驟</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創建自己的令牌</w:t>
            </w:r>
            <w:r>
              <w:rPr>
                <w:rFonts w:ascii="Arial Unicode MS" w:eastAsia="Arial Unicode MS" w:hint="eastAsia"/>
                <w:lang w:val="zh-TW"/>
              </w:rPr>
              <w:t>，</w:t>
            </w:r>
            <w:r>
              <w:rPr>
                <w:rFonts w:ascii="MingLiU" w:eastAsia="MingLiU" w:hint="eastAsia"/>
                <w:lang w:val="zh-TW"/>
              </w:rPr>
              <w:t>而是希望</w:t>
            </w:r>
            <w:r>
              <w:rPr>
                <w:lang w:val="zh-TW"/>
              </w:rPr>
              <w:t>Live API</w:t>
            </w:r>
            <w:r>
              <w:rPr>
                <w:rFonts w:ascii="MingLiU" w:eastAsia="MingLiU" w:hint="eastAsia"/>
                <w:lang w:val="zh-TW"/>
              </w:rPr>
              <w:t>生成令牌化的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78240883-ab22-4f3a-b019-acc8f3858c17</w:t>
            </w:r>
          </w:p>
        </w:tc>
        <w:tc>
          <w:tcPr>
            <w:tcW w:w="7407" w:type="dxa"/>
            <w:shd w:val="clear" w:color="auto" w:fill="F2F2F2" w:themeFill="background1" w:themeFillShade="F2"/>
          </w:tcPr>
          <w:p w:rsidR="00000000" w:rsidRDefault="00786352">
            <w:pPr>
              <w:rPr>
                <w:noProof/>
              </w:rPr>
            </w:pPr>
            <w:r>
              <w:rPr>
                <w:noProof/>
              </w:rPr>
              <w:t>After the live job is created, you need to make another request to generate</w:t>
            </w:r>
            <w:r>
              <w:rPr>
                <w:noProof/>
              </w:rPr>
              <w:t xml:space="preserve"> the master manifest URLs.</w:t>
            </w:r>
          </w:p>
        </w:tc>
        <w:tc>
          <w:tcPr>
            <w:tcW w:w="7407" w:type="dxa"/>
          </w:tcPr>
          <w:p w:rsidR="00000000" w:rsidRDefault="00786352">
            <w:pPr>
              <w:rPr>
                <w:lang w:val="zh-TW"/>
              </w:rPr>
            </w:pPr>
            <w:r>
              <w:rPr>
                <w:rFonts w:ascii="MingLiU" w:eastAsia="MingLiU" w:hint="eastAsia"/>
                <w:lang w:val="zh-TW"/>
              </w:rPr>
              <w:t>創建實時作業後</w:t>
            </w:r>
            <w:r>
              <w:rPr>
                <w:rFonts w:ascii="Arial Unicode MS" w:eastAsia="Arial Unicode MS" w:hint="eastAsia"/>
                <w:lang w:val="zh-TW"/>
              </w:rPr>
              <w:t>，</w:t>
            </w:r>
            <w:r>
              <w:rPr>
                <w:rFonts w:ascii="MingLiU" w:eastAsia="MingLiU" w:hint="eastAsia"/>
                <w:lang w:val="zh-TW"/>
              </w:rPr>
              <w:t>您需要再次發出請求以生成主清單</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00cc1b7f-0710-4c53-a413-ca8d64649a9f</w:t>
            </w:r>
          </w:p>
        </w:tc>
        <w:tc>
          <w:tcPr>
            <w:tcW w:w="7407" w:type="dxa"/>
            <w:shd w:val="clear" w:color="auto" w:fill="F2F2F2" w:themeFill="background1" w:themeFillShade="F2"/>
          </w:tcPr>
          <w:p w:rsidR="00000000" w:rsidRDefault="00786352">
            <w:pPr>
              <w:rPr>
                <w:noProof/>
              </w:rPr>
            </w:pPr>
            <w:r>
              <w:rPr>
                <w:noProof/>
              </w:rPr>
              <w:t xml:space="preserve">To do this, send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請發送一個</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8046c6c0-4a0d-4b10-ab88-9a0427e02f6c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65b803cb-0e61-431d-a56c-b39630898a7a</w:t>
            </w:r>
          </w:p>
        </w:tc>
        <w:tc>
          <w:tcPr>
            <w:tcW w:w="7407" w:type="dxa"/>
            <w:shd w:val="clear" w:color="auto" w:fill="F2F2F2" w:themeFill="background1" w:themeFillShade="F2"/>
          </w:tcPr>
          <w:p w:rsidR="00000000" w:rsidRDefault="00786352">
            <w:pPr>
              <w:rPr>
                <w:noProof/>
              </w:rPr>
            </w:pPr>
            <w:r>
              <w:rPr>
                <w:noProof/>
              </w:rPr>
              <w:t>Include the following JSON as the request body:</w:t>
            </w:r>
          </w:p>
        </w:tc>
        <w:tc>
          <w:tcPr>
            <w:tcW w:w="7407" w:type="dxa"/>
          </w:tcPr>
          <w:p w:rsidR="00000000" w:rsidRDefault="00786352">
            <w:pPr>
              <w:rPr>
                <w:lang w:val="zh-TW"/>
              </w:rPr>
            </w:pPr>
            <w:r>
              <w:rPr>
                <w:rFonts w:ascii="MingLiU" w:eastAsia="MingLiU" w:hint="eastAsia"/>
                <w:lang w:val="zh-TW"/>
              </w:rPr>
              <w:t>包括以下</w:t>
            </w:r>
            <w:r>
              <w:rPr>
                <w:lang w:val="zh-TW"/>
              </w:rPr>
              <w:t>JSON</w:t>
            </w:r>
            <w:r>
              <w:rPr>
                <w:rFonts w:ascii="MingLiU" w:eastAsia="MingLiU" w:hint="eastAsia"/>
                <w:lang w:val="zh-TW"/>
              </w:rPr>
              <w:t>作為請求正文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d55b6e11-b129-4034-b4c2-5b94c1501fc4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42e689b4-e0bd-4fe9-9bd7-7ac47bec35ab</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f7a46d69-f202-418c-912b-a20b7e758858</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value for both steps above should be equal to or greater than the DVR window - otherwise the DVR window will be limited to the </w:t>
            </w:r>
            <w:r>
              <w:rPr>
                <w:rStyle w:val="mqInternal"/>
                <w:noProof/>
              </w:rPr>
              <w:t>[1}[2]{3]</w:t>
            </w:r>
            <w:r>
              <w:rPr>
                <w:noProof/>
              </w:rPr>
              <w:t xml:space="preserve"> value</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以上兩個步驟的值都應等於或大於</w:t>
            </w:r>
            <w:r>
              <w:rPr>
                <w:lang w:val="zh-TW"/>
              </w:rPr>
              <w:t>DVR</w:t>
            </w:r>
            <w:r>
              <w:rPr>
                <w:rFonts w:ascii="MingLiU" w:eastAsia="MingLiU" w:hint="eastAsia"/>
                <w:lang w:val="zh-TW"/>
              </w:rPr>
              <w:t>窗口</w:t>
            </w:r>
            <w:r>
              <w:rPr>
                <w:lang w:val="zh-TW"/>
              </w:rPr>
              <w:t>-</w:t>
            </w:r>
            <w:r>
              <w:rPr>
                <w:rFonts w:ascii="MingLiU" w:eastAsia="MingLiU" w:hint="eastAsia"/>
                <w:lang w:val="zh-TW"/>
              </w:rPr>
              <w:t>否則</w:t>
            </w:r>
            <w:r>
              <w:rPr>
                <w:lang w:val="zh-TW"/>
              </w:rPr>
              <w:t>DVR</w:t>
            </w:r>
            <w:r>
              <w:rPr>
                <w:rFonts w:ascii="MingLiU" w:eastAsia="MingLiU" w:hint="eastAsia"/>
                <w:lang w:val="zh-TW"/>
              </w:rPr>
              <w:t>窗口將限於</w:t>
            </w:r>
            <w:r>
              <w:rPr>
                <w:rStyle w:val="mqInternal"/>
                <w:noProof/>
                <w:lang w:val="zh-TW"/>
              </w:rPr>
              <w:t>[1}[2]{3]</w:t>
            </w:r>
            <w:r>
              <w:rPr>
                <w:rFonts w:ascii="MingLiU" w:eastAsia="MingLiU" w:hint="eastAsia"/>
                <w:lang w:val="zh-TW"/>
              </w:rPr>
              <w:t>價值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06f8f892-e256-4f43-8443-b2baac9f148e</w:t>
            </w:r>
          </w:p>
        </w:tc>
        <w:tc>
          <w:tcPr>
            <w:tcW w:w="7407" w:type="dxa"/>
            <w:shd w:val="clear" w:color="auto" w:fill="F2F2F2" w:themeFill="background1" w:themeFillShade="F2"/>
          </w:tcPr>
          <w:p w:rsidR="00000000" w:rsidRDefault="00786352">
            <w:pPr>
              <w:rPr>
                <w:noProof/>
              </w:rPr>
            </w:pPr>
            <w:r>
              <w:rPr>
                <w:noProof/>
              </w:rPr>
              <w:t>Both</w:t>
            </w:r>
            <w:r>
              <w:rPr>
                <w:noProof/>
              </w:rPr>
              <w:t xml:space="preserve"> http and https are supported</w:t>
            </w:r>
          </w:p>
        </w:tc>
        <w:tc>
          <w:tcPr>
            <w:tcW w:w="7407" w:type="dxa"/>
          </w:tcPr>
          <w:p w:rsidR="00000000" w:rsidRDefault="00786352">
            <w:pPr>
              <w:rPr>
                <w:lang w:val="zh-TW"/>
              </w:rPr>
            </w:pPr>
            <w:r>
              <w:rPr>
                <w:rFonts w:ascii="MingLiU" w:eastAsia="MingLiU" w:hint="eastAsia"/>
                <w:lang w:val="zh-TW"/>
              </w:rPr>
              <w:t>同時支持</w:t>
            </w:r>
            <w:r>
              <w:rPr>
                <w:lang w:val="zh-TW"/>
              </w:rPr>
              <w:t>http</w:t>
            </w:r>
            <w:r>
              <w:rPr>
                <w:rFonts w:ascii="MingLiU" w:eastAsia="MingLiU" w:hint="eastAsia"/>
                <w:lang w:val="zh-TW"/>
              </w:rPr>
              <w:t>和</w:t>
            </w:r>
            <w:r>
              <w:rPr>
                <w:lang w:val="zh-TW"/>
              </w:rPr>
              <w:t>https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597151ca-9617-4cd8-a949-9598fb41d0cc</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must be 5-12 characters and must match what is configured in Akamai</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必須為</w:t>
            </w:r>
            <w:r>
              <w:rPr>
                <w:lang w:val="zh-TW"/>
              </w:rPr>
              <w:t>5</w:t>
            </w:r>
            <w:r>
              <w:rPr>
                <w:rFonts w:ascii="MingLiU" w:eastAsia="MingLiU" w:hint="eastAsia"/>
                <w:lang w:val="zh-TW"/>
              </w:rPr>
              <w:t>至</w:t>
            </w:r>
            <w:r>
              <w:rPr>
                <w:lang w:val="zh-TW"/>
              </w:rPr>
              <w:t>12</w:t>
            </w:r>
            <w:r>
              <w:rPr>
                <w:rFonts w:ascii="MingLiU" w:eastAsia="MingLiU" w:hint="eastAsia"/>
                <w:lang w:val="zh-TW"/>
              </w:rPr>
              <w:t>個字符</w:t>
            </w:r>
            <w:r>
              <w:rPr>
                <w:rFonts w:ascii="Arial Unicode MS" w:eastAsia="Arial Unicode MS" w:hint="eastAsia"/>
                <w:lang w:val="zh-TW"/>
              </w:rPr>
              <w:t>，</w:t>
            </w:r>
            <w:r>
              <w:rPr>
                <w:rFonts w:ascii="MingLiU" w:eastAsia="MingLiU" w:hint="eastAsia"/>
                <w:lang w:val="zh-TW"/>
              </w:rPr>
              <w:t>並且必須與</w:t>
            </w:r>
            <w:r>
              <w:rPr>
                <w:lang w:val="zh-TW"/>
              </w:rPr>
              <w:t>Akamai</w:t>
            </w:r>
            <w:r>
              <w:rPr>
                <w:rFonts w:ascii="MingLiU" w:eastAsia="MingLiU" w:hint="eastAsia"/>
                <w:lang w:val="zh-TW"/>
              </w:rPr>
              <w:t>中配置的字符匹配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8aac8913-f9f4-49e8-a560-711d11ea26eb</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r>
              <w:rPr>
                <w:noProof/>
              </w:rPr>
              <w:t xml:space="preserve"> is optional and can be </w:t>
            </w:r>
            <w:r>
              <w:rPr>
                <w:rStyle w:val="mqInternal"/>
                <w:noProof/>
              </w:rPr>
              <w:t>[1}[5]{3]</w:t>
            </w:r>
            <w:r>
              <w:rPr>
                <w:noProof/>
              </w:rPr>
              <w:t xml:space="preserve"> (the default) or an epoch time value in seconds</w:t>
            </w:r>
          </w:p>
        </w:tc>
        <w:tc>
          <w:tcPr>
            <w:tcW w:w="7407" w:type="dxa"/>
          </w:tcPr>
          <w:p w:rsidR="00000000" w:rsidRDefault="00786352">
            <w:pPr>
              <w:rPr>
                <w:lang w:val="zh-TW"/>
              </w:rPr>
            </w:pPr>
            <w:r>
              <w:rPr>
                <w:rStyle w:val="mqInternal"/>
                <w:noProof/>
                <w:lang w:val="zh-TW"/>
              </w:rPr>
              <w:t>[1}[2]{3]</w:t>
            </w:r>
            <w:r>
              <w:rPr>
                <w:rFonts w:ascii="MingLiU" w:eastAsia="MingLiU" w:hint="eastAsia"/>
                <w:lang w:val="zh-TW"/>
              </w:rPr>
              <w:t>是可選的</w:t>
            </w:r>
            <w:r>
              <w:rPr>
                <w:rFonts w:ascii="Arial Unicode MS" w:eastAsia="Arial Unicode MS" w:hint="eastAsia"/>
                <w:lang w:val="zh-TW"/>
              </w:rPr>
              <w:t>，</w:t>
            </w:r>
            <w:r>
              <w:rPr>
                <w:rFonts w:ascii="MingLiU" w:eastAsia="MingLiU" w:hint="eastAsia"/>
                <w:lang w:val="zh-TW"/>
              </w:rPr>
              <w:t>可以是</w:t>
            </w:r>
            <w:r>
              <w:rPr>
                <w:rStyle w:val="mqInternal"/>
                <w:noProof/>
                <w:lang w:val="zh-TW"/>
              </w:rPr>
              <w:t>[1}[5]{3]</w:t>
            </w:r>
            <w:r>
              <w:rPr>
                <w:rFonts w:ascii="Arial Unicode MS" w:eastAsia="Arial Unicode MS" w:hint="eastAsia"/>
                <w:lang w:val="zh-TW"/>
              </w:rPr>
              <w:t>（</w:t>
            </w:r>
            <w:r>
              <w:rPr>
                <w:rFonts w:ascii="MingLiU" w:eastAsia="MingLiU" w:hint="eastAsia"/>
                <w:lang w:val="zh-TW"/>
              </w:rPr>
              <w:t>默認值</w:t>
            </w:r>
            <w:r>
              <w:rPr>
                <w:rFonts w:ascii="Arial Unicode MS" w:eastAsia="Arial Unicode MS" w:hint="eastAsia"/>
                <w:lang w:val="zh-TW"/>
              </w:rPr>
              <w:t>）</w:t>
            </w:r>
            <w:r>
              <w:rPr>
                <w:rFonts w:ascii="MingLiU" w:eastAsia="MingLiU" w:hint="eastAsia"/>
                <w:lang w:val="zh-TW"/>
              </w:rPr>
              <w:t>或以秒為單位的紀元時間值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c117e28b-a72d-48c6-9d64-d4be573b7f0a</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is optional and can be an epoch time value in seconds - either </w:t>
            </w:r>
            <w:r>
              <w:rPr>
                <w:rStyle w:val="mqInternal"/>
                <w:noProof/>
              </w:rPr>
              <w:t>[1}[2]{3]</w:t>
            </w:r>
            <w:r>
              <w:rPr>
                <w:noProof/>
              </w:rPr>
              <w:t xml:space="preserve"> or </w:t>
            </w:r>
            <w:r>
              <w:rPr>
                <w:rStyle w:val="mqInternal"/>
                <w:noProof/>
              </w:rPr>
              <w:t>[1}[8]{3]</w:t>
            </w:r>
            <w:r>
              <w:rPr>
                <w:noProof/>
              </w:rPr>
              <w:t xml:space="preserve"> is required; if not specified, </w:t>
            </w:r>
            <w:r>
              <w:rPr>
                <w:rStyle w:val="mqInternal"/>
                <w:noProof/>
              </w:rPr>
              <w:t>[1}[8]{3]</w:t>
            </w:r>
            <w:r>
              <w:rPr>
                <w:noProof/>
              </w:rPr>
              <w:t xml:space="preserve"> is assumed to be the greater of </w:t>
            </w:r>
            <w:r>
              <w:rPr>
                <w:rStyle w:val="mqInternal"/>
                <w:noProof/>
              </w:rPr>
              <w:t>[1}[14]{3]</w:t>
            </w:r>
            <w:r>
              <w:rPr>
                <w:noProof/>
              </w:rPr>
              <w:t xml:space="preserve"> and </w:t>
            </w:r>
            <w:r>
              <w:rPr>
                <w:rStyle w:val="mqInternal"/>
                <w:noProof/>
              </w:rPr>
              <w:t>[1}[17]{3]</w:t>
            </w:r>
          </w:p>
        </w:tc>
        <w:tc>
          <w:tcPr>
            <w:tcW w:w="7407" w:type="dxa"/>
          </w:tcPr>
          <w:p w:rsidR="00000000" w:rsidRDefault="00786352">
            <w:pPr>
              <w:rPr>
                <w:lang w:val="zh-TW"/>
              </w:rPr>
            </w:pPr>
            <w:r>
              <w:rPr>
                <w:rStyle w:val="mqInternal"/>
                <w:noProof/>
                <w:lang w:val="zh-TW"/>
              </w:rPr>
              <w:t>[1}[2]{3]</w:t>
            </w:r>
            <w:r>
              <w:rPr>
                <w:rFonts w:ascii="MingLiU" w:eastAsia="MingLiU" w:hint="eastAsia"/>
                <w:lang w:val="zh-TW"/>
              </w:rPr>
              <w:t>是可選的</w:t>
            </w:r>
            <w:r>
              <w:rPr>
                <w:rFonts w:ascii="Arial Unicode MS" w:eastAsia="Arial Unicode MS" w:hint="eastAsia"/>
                <w:lang w:val="zh-TW"/>
              </w:rPr>
              <w:t>，</w:t>
            </w:r>
            <w:r>
              <w:rPr>
                <w:rFonts w:ascii="MingLiU" w:eastAsia="MingLiU" w:hint="eastAsia"/>
                <w:lang w:val="zh-TW"/>
              </w:rPr>
              <w:t>可以是以秒為單位的紀元時間值</w:t>
            </w:r>
            <w:r>
              <w:rPr>
                <w:lang w:val="zh-TW"/>
              </w:rPr>
              <w:t xml:space="preserve">- </w:t>
            </w:r>
            <w:r>
              <w:rPr>
                <w:rStyle w:val="mqInternal"/>
                <w:noProof/>
                <w:lang w:val="zh-TW"/>
              </w:rPr>
              <w:t>[1}[2]{3]</w:t>
            </w:r>
            <w:r>
              <w:rPr>
                <w:rFonts w:ascii="MingLiU" w:eastAsia="MingLiU" w:hint="eastAsia"/>
                <w:lang w:val="zh-TW"/>
              </w:rPr>
              <w:t>或者</w:t>
            </w:r>
            <w:r>
              <w:rPr>
                <w:rStyle w:val="mqInternal"/>
                <w:noProof/>
                <w:lang w:val="zh-TW"/>
              </w:rPr>
              <w:t>[1}[8]{3]</w:t>
            </w:r>
            <w:r>
              <w:rPr>
                <w:rFonts w:ascii="MingLiU" w:eastAsia="MingLiU" w:hint="eastAsia"/>
                <w:lang w:val="zh-TW"/>
              </w:rPr>
              <w:t>是必須的</w:t>
            </w:r>
            <w:r>
              <w:rPr>
                <w:lang w:val="zh-TW"/>
              </w:rPr>
              <w:t>;</w:t>
            </w:r>
            <w:r>
              <w:rPr>
                <w:rFonts w:ascii="MingLiU" w:eastAsia="MingLiU" w:hint="eastAsia"/>
                <w:lang w:val="zh-TW"/>
              </w:rPr>
              <w:t>如果未指定</w:t>
            </w:r>
            <w:r>
              <w:rPr>
                <w:rFonts w:ascii="Arial Unicode MS" w:eastAsia="Arial Unicode MS" w:hint="eastAsia"/>
                <w:lang w:val="zh-TW"/>
              </w:rPr>
              <w:t>，</w:t>
            </w:r>
            <w:r>
              <w:rPr>
                <w:rStyle w:val="mqInternal"/>
                <w:noProof/>
                <w:lang w:val="zh-TW"/>
              </w:rPr>
              <w:t>[1}[8]{3]</w:t>
            </w:r>
            <w:r>
              <w:rPr>
                <w:rFonts w:ascii="MingLiU" w:eastAsia="MingLiU" w:hint="eastAsia"/>
                <w:lang w:val="zh-TW"/>
              </w:rPr>
              <w:t>假定大於</w:t>
            </w:r>
            <w:r>
              <w:rPr>
                <w:rStyle w:val="mqInternal"/>
                <w:noProof/>
                <w:lang w:val="zh-TW"/>
              </w:rPr>
              <w:t>[1}[14]{3]</w:t>
            </w:r>
            <w:r>
              <w:rPr>
                <w:rFonts w:ascii="MingLiU" w:eastAsia="MingLiU" w:hint="eastAsia"/>
                <w:lang w:val="zh-TW"/>
              </w:rPr>
              <w:t>和</w:t>
            </w:r>
            <w:r>
              <w:rPr>
                <w:rStyle w:val="mqInternal"/>
                <w:noProof/>
                <w:lang w:val="zh-TW"/>
              </w:rPr>
              <w:t>[1}[17]{3]</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live-scheduler-stop-start.html</w:t>
            </w:r>
          </w:p>
          <w:p w:rsidR="00000000" w:rsidRDefault="00786352">
            <w:pPr>
              <w:jc w:val="center"/>
              <w:rPr>
                <w:b/>
                <w:noProof/>
              </w:rPr>
            </w:pPr>
            <w:r>
              <w:rPr>
                <w:b/>
                <w:noProof/>
              </w:rPr>
              <w:t>MQ971010 09e894</w:t>
            </w:r>
            <w:r>
              <w:rPr>
                <w:b/>
                <w:noProof/>
              </w:rPr>
              <w:t>76-8569-410a-9a80-dcbd02874f5b</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3e8c9089-cb8a-4bc0-a125-a6b793bc790e</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3c81b821-96f5-4db8-a523-eb0650c89391</w:t>
            </w:r>
          </w:p>
        </w:tc>
        <w:tc>
          <w:tcPr>
            <w:tcW w:w="7407" w:type="dxa"/>
            <w:shd w:val="clear" w:color="auto" w:fill="F2F2F2" w:themeFill="background1" w:themeFillShade="F2"/>
          </w:tcPr>
          <w:p w:rsidR="00000000" w:rsidRDefault="00786352">
            <w:pPr>
              <w:rPr>
                <w:noProof/>
              </w:rPr>
            </w:pPr>
            <w:r>
              <w:rPr>
                <w:noProof/>
              </w:rPr>
              <w:t>'Scheduling Activation/Deactivation of an SEP Stream' description:</w:t>
            </w:r>
          </w:p>
        </w:tc>
        <w:tc>
          <w:tcPr>
            <w:tcW w:w="7407" w:type="dxa"/>
          </w:tcPr>
          <w:p w:rsidR="00000000" w:rsidRDefault="00786352">
            <w:pPr>
              <w:rPr>
                <w:lang w:val="zh-TW"/>
              </w:rPr>
            </w:pPr>
            <w:r>
              <w:rPr>
                <w:lang w:val="zh-TW"/>
              </w:rPr>
              <w:t>“</w:t>
            </w:r>
            <w:r>
              <w:rPr>
                <w:rFonts w:ascii="MingLiU" w:eastAsia="MingLiU" w:hint="eastAsia"/>
                <w:lang w:val="zh-TW"/>
              </w:rPr>
              <w:t>計劃激活</w:t>
            </w:r>
            <w:r>
              <w:rPr>
                <w:lang w:val="zh-TW"/>
              </w:rPr>
              <w:t>/</w:t>
            </w:r>
            <w:r>
              <w:rPr>
                <w:rFonts w:ascii="MingLiU" w:eastAsia="MingLiU" w:hint="eastAsia"/>
                <w:lang w:val="zh-TW"/>
              </w:rPr>
              <w:t>停用</w:t>
            </w:r>
            <w:r>
              <w:rPr>
                <w:lang w:val="zh-TW"/>
              </w:rPr>
              <w:t>SEP</w:t>
            </w:r>
            <w:r>
              <w:rPr>
                <w:rFonts w:ascii="MingLiU" w:eastAsia="MingLiU" w:hint="eastAsia"/>
                <w:lang w:val="zh-TW"/>
              </w:rPr>
              <w:t>流</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6dbf6743-faff-458f-b50a-06ba484018fb</w:t>
            </w:r>
          </w:p>
        </w:tc>
        <w:tc>
          <w:tcPr>
            <w:tcW w:w="7407" w:type="dxa"/>
            <w:shd w:val="clear" w:color="auto" w:fill="F2F2F2" w:themeFill="background1" w:themeFillShade="F2"/>
          </w:tcPr>
          <w:p w:rsidR="00000000" w:rsidRDefault="00786352">
            <w:pPr>
              <w:rPr>
                <w:noProof/>
              </w:rPr>
            </w:pPr>
            <w:r>
              <w:rPr>
                <w:noProof/>
              </w:rPr>
              <w:t xml:space="preserve">'With the </w:t>
            </w:r>
            <w:r>
              <w:rPr>
                <w:rStyle w:val="mqInternal"/>
                <w:noProof/>
              </w:rPr>
              <w:t>[1}[2]{3]</w:t>
            </w:r>
            <w:r>
              <w:rPr>
                <w:noProof/>
              </w:rPr>
              <w:t xml:space="preserve"> endpoint, you can schedule the activation and deactivation of an existing live </w:t>
            </w:r>
            <w:r>
              <w:rPr>
                <w:rStyle w:val="mqInternal"/>
                <w:noProof/>
              </w:rPr>
              <w:t>[4}</w:t>
            </w:r>
            <w:r>
              <w:rPr>
                <w:noProof/>
              </w:rPr>
              <w:t>SEP</w:t>
            </w:r>
            <w:r>
              <w:rPr>
                <w:rStyle w:val="mqInternal"/>
                <w:noProof/>
              </w:rPr>
              <w:t>{5]</w:t>
            </w:r>
            <w:r>
              <w:rPr>
                <w:noProof/>
              </w:rPr>
              <w:t xml:space="preserve"> job.</w:t>
            </w:r>
          </w:p>
        </w:tc>
        <w:tc>
          <w:tcPr>
            <w:tcW w:w="7407" w:type="dxa"/>
          </w:tcPr>
          <w:p w:rsidR="00000000" w:rsidRDefault="00786352">
            <w:pPr>
              <w:rPr>
                <w:lang w:val="zh-TW"/>
              </w:rPr>
            </w:pPr>
            <w:r>
              <w:rPr>
                <w:lang w:val="zh-TW"/>
              </w:rPr>
              <w:t>'</w:t>
            </w:r>
            <w:r>
              <w:rPr>
                <w:rFonts w:ascii="MingLiU" w:eastAsia="MingLiU" w:hint="eastAsia"/>
                <w:lang w:val="zh-TW"/>
              </w:rPr>
              <w:t>隨著</w:t>
            </w:r>
            <w:r>
              <w:rPr>
                <w:rStyle w:val="mqInternal"/>
                <w:noProof/>
                <w:lang w:val="zh-TW"/>
              </w:rPr>
              <w:t>[1}[2]{3]</w:t>
            </w:r>
            <w:r>
              <w:rPr>
                <w:rFonts w:ascii="MingLiU" w:eastAsia="MingLiU" w:hint="eastAsia"/>
                <w:lang w:val="zh-TW"/>
              </w:rPr>
              <w:t>端點</w:t>
            </w:r>
            <w:r>
              <w:rPr>
                <w:rFonts w:ascii="Arial Unicode MS" w:eastAsia="Arial Unicode MS" w:hint="eastAsia"/>
                <w:lang w:val="zh-TW"/>
              </w:rPr>
              <w:t>，</w:t>
            </w:r>
            <w:r>
              <w:rPr>
                <w:rFonts w:ascii="MingLiU" w:eastAsia="MingLiU" w:hint="eastAsia"/>
                <w:lang w:val="zh-TW"/>
              </w:rPr>
              <w:t>您可以安排現有活動的激活和停用</w:t>
            </w:r>
            <w:r>
              <w:rPr>
                <w:rStyle w:val="mqInternal"/>
                <w:noProof/>
                <w:lang w:val="zh-TW"/>
              </w:rPr>
              <w:t>[4}</w:t>
            </w:r>
            <w:r>
              <w:rPr>
                <w:rFonts w:ascii="MingLiU" w:eastAsia="MingLiU" w:hint="eastAsia"/>
                <w:lang w:val="zh-TW"/>
              </w:rPr>
              <w:t>九月</w:t>
            </w:r>
            <w:r>
              <w:rPr>
                <w:rStyle w:val="mqInternal"/>
                <w:noProof/>
                <w:lang w:val="zh-TW"/>
              </w:rPr>
              <w:t>{5]</w:t>
            </w:r>
            <w:r>
              <w:rPr>
                <w:rFonts w:ascii="MingLiU" w:eastAsia="MingLiU" w:hint="eastAsia"/>
                <w:lang w:val="zh-TW"/>
              </w:rPr>
              <w:t>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 </w:t>
            </w:r>
            <w:r>
              <w:rPr>
                <w:noProof/>
                <w:sz w:val="16"/>
              </w:rPr>
              <w:br/>
            </w:r>
            <w:r>
              <w:rPr>
                <w:noProof/>
                <w:sz w:val="2"/>
              </w:rPr>
              <w:t>b67a9ab0-4b60-4893-b0d1-5bb70590a423</w:t>
            </w:r>
          </w:p>
        </w:tc>
        <w:tc>
          <w:tcPr>
            <w:tcW w:w="7407" w:type="dxa"/>
            <w:shd w:val="clear" w:color="auto" w:fill="F2F2F2" w:themeFill="background1" w:themeFillShade="F2"/>
          </w:tcPr>
          <w:p w:rsidR="00000000" w:rsidRDefault="00786352">
            <w:pPr>
              <w:rPr>
                <w:noProof/>
              </w:rPr>
            </w:pPr>
            <w:r>
              <w:rPr>
                <w:noProof/>
              </w:rPr>
              <w:t>At the specified time,</w:t>
            </w:r>
            <w:r>
              <w:rPr>
                <w:noProof/>
              </w:rPr>
              <w:t xml:space="preserve"> our system will make the necessary API calls to activate and de-active a Job on your behalf.' parent:</w:t>
            </w:r>
          </w:p>
        </w:tc>
        <w:tc>
          <w:tcPr>
            <w:tcW w:w="7407" w:type="dxa"/>
          </w:tcPr>
          <w:p w:rsidR="00000000" w:rsidRDefault="00786352">
            <w:pPr>
              <w:rPr>
                <w:lang w:val="zh-TW"/>
              </w:rPr>
            </w:pPr>
            <w:r>
              <w:rPr>
                <w:rFonts w:ascii="MingLiU" w:eastAsia="MingLiU" w:hint="eastAsia"/>
                <w:lang w:val="zh-TW"/>
              </w:rPr>
              <w:t>在指定的時間</w:t>
            </w:r>
            <w:r>
              <w:rPr>
                <w:rFonts w:ascii="Arial Unicode MS" w:eastAsia="Arial Unicode MS" w:hint="eastAsia"/>
                <w:lang w:val="zh-TW"/>
              </w:rPr>
              <w:t>，</w:t>
            </w:r>
            <w:r>
              <w:rPr>
                <w:rFonts w:ascii="MingLiU" w:eastAsia="MingLiU" w:hint="eastAsia"/>
                <w:lang w:val="zh-TW"/>
              </w:rPr>
              <w:t>我們的系統將進行必要的</w:t>
            </w:r>
            <w:r>
              <w:rPr>
                <w:lang w:val="zh-TW"/>
              </w:rPr>
              <w:t>API</w:t>
            </w:r>
            <w:r>
              <w:rPr>
                <w:rFonts w:ascii="MingLiU" w:eastAsia="MingLiU" w:hint="eastAsia"/>
                <w:lang w:val="zh-TW"/>
              </w:rPr>
              <w:t>調用</w:t>
            </w:r>
            <w:r>
              <w:rPr>
                <w:rFonts w:ascii="Arial Unicode MS" w:eastAsia="Arial Unicode MS" w:hint="eastAsia"/>
                <w:lang w:val="zh-TW"/>
              </w:rPr>
              <w:t>，</w:t>
            </w:r>
            <w:r>
              <w:rPr>
                <w:rFonts w:ascii="MingLiU" w:eastAsia="MingLiU" w:hint="eastAsia"/>
                <w:lang w:val="zh-TW"/>
              </w:rPr>
              <w:t>以代表您激活和停用</w:t>
            </w:r>
            <w:r>
              <w:rPr>
                <w:lang w:val="zh-TW"/>
              </w:rPr>
              <w:t>Job</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be393d67-1b44-418d-bab5-e3fd57710e1a</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51305644-b434-4c7d-b54d-f5cbc21bbc07</w:t>
            </w:r>
          </w:p>
        </w:tc>
        <w:tc>
          <w:tcPr>
            <w:tcW w:w="7407" w:type="dxa"/>
            <w:shd w:val="clear" w:color="auto" w:fill="F2F2F2" w:themeFill="background1" w:themeFillShade="F2"/>
          </w:tcPr>
          <w:p w:rsidR="00000000" w:rsidRDefault="00786352">
            <w:pPr>
              <w:rPr>
                <w:noProof/>
              </w:rPr>
            </w:pPr>
            <w:r>
              <w:rPr>
                <w:noProof/>
              </w:rPr>
              <w:t>Live API layout: staging ---</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暫存</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e25f0768-e15e-482d-b3f3-e2a4339c2cb6</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baf6f401-b992-463b-9d75-d2c317fc1f4a</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42b969f4-93ea-41b1-8465-ca5752fa7ef4</w:t>
            </w:r>
          </w:p>
        </w:tc>
        <w:tc>
          <w:tcPr>
            <w:tcW w:w="7407" w:type="dxa"/>
            <w:shd w:val="clear" w:color="auto" w:fill="F2F2F2" w:themeFill="background1" w:themeFillShade="F2"/>
          </w:tcPr>
          <w:p w:rsidR="00000000" w:rsidRDefault="00786352">
            <w:pPr>
              <w:rPr>
                <w:noProof/>
              </w:rPr>
            </w:pPr>
            <w:r>
              <w:rPr>
                <w:noProof/>
              </w:rPr>
              <w:t>Requirements</w:t>
            </w:r>
          </w:p>
        </w:tc>
        <w:tc>
          <w:tcPr>
            <w:tcW w:w="7407" w:type="dxa"/>
          </w:tcPr>
          <w:p w:rsidR="00000000" w:rsidRDefault="00786352">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c513f1c0-5438-4a08-88bc-70fd7e2f0a4c</w:t>
            </w:r>
          </w:p>
        </w:tc>
        <w:tc>
          <w:tcPr>
            <w:tcW w:w="7407" w:type="dxa"/>
            <w:shd w:val="clear" w:color="auto" w:fill="F2F2F2" w:themeFill="background1" w:themeFillShade="F2"/>
          </w:tcPr>
          <w:p w:rsidR="00000000" w:rsidRDefault="00786352">
            <w:pPr>
              <w:rPr>
                <w:noProof/>
              </w:rPr>
            </w:pPr>
            <w:r>
              <w:rPr>
                <w:noProof/>
              </w:rPr>
              <w:t>The Live API key for your account.</w:t>
            </w:r>
          </w:p>
        </w:tc>
        <w:tc>
          <w:tcPr>
            <w:tcW w:w="7407" w:type="dxa"/>
          </w:tcPr>
          <w:p w:rsidR="00000000" w:rsidRDefault="00786352">
            <w:pPr>
              <w:rPr>
                <w:lang w:val="zh-TW"/>
              </w:rPr>
            </w:pPr>
            <w:r>
              <w:rPr>
                <w:rFonts w:ascii="MingLiU" w:eastAsia="MingLiU" w:hint="eastAsia"/>
                <w:lang w:val="zh-TW"/>
              </w:rPr>
              <w:t>您帳戶的實時</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c7e34997-7806-4f9b-8b36-a794fdd51196</w:t>
            </w:r>
          </w:p>
        </w:tc>
        <w:tc>
          <w:tcPr>
            <w:tcW w:w="7407" w:type="dxa"/>
            <w:shd w:val="clear" w:color="auto" w:fill="F2F2F2" w:themeFill="background1" w:themeFillShade="F2"/>
          </w:tcPr>
          <w:p w:rsidR="00000000" w:rsidRDefault="00786352">
            <w:pPr>
              <w:rPr>
                <w:noProof/>
              </w:rPr>
            </w:pPr>
            <w:r>
              <w:rPr>
                <w:noProof/>
              </w:rPr>
              <w:t>Your live account must have the scheduler override enabled.</w:t>
            </w:r>
          </w:p>
        </w:tc>
        <w:tc>
          <w:tcPr>
            <w:tcW w:w="7407" w:type="dxa"/>
          </w:tcPr>
          <w:p w:rsidR="00000000" w:rsidRDefault="00786352">
            <w:pPr>
              <w:rPr>
                <w:lang w:val="zh-TW"/>
              </w:rPr>
            </w:pPr>
            <w:r>
              <w:rPr>
                <w:rFonts w:ascii="MingLiU" w:eastAsia="MingLiU" w:hint="eastAsia"/>
                <w:lang w:val="zh-TW"/>
              </w:rPr>
              <w:t>您的真實帳戶必須啟用了計劃程序替代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49128404-52e3-45bf-9cd5-723b2a4a7dca</w:t>
            </w:r>
          </w:p>
        </w:tc>
        <w:tc>
          <w:tcPr>
            <w:tcW w:w="7407" w:type="dxa"/>
            <w:shd w:val="clear" w:color="auto" w:fill="F2F2F2" w:themeFill="background1" w:themeFillShade="F2"/>
          </w:tcPr>
          <w:p w:rsidR="00000000" w:rsidRDefault="00786352">
            <w:pPr>
              <w:rPr>
                <w:noProof/>
              </w:rPr>
            </w:pPr>
            <w:r>
              <w:rPr>
                <w:noProof/>
              </w:rPr>
              <w:t xml:space="preserve">An existing Live Job with </w:t>
            </w:r>
            <w:r>
              <w:rPr>
                <w:rStyle w:val="mqInternal"/>
                <w:noProof/>
              </w:rPr>
              <w:t>[1}[2]{3]</w:t>
            </w:r>
            <w:r>
              <w:rPr>
                <w:noProof/>
              </w:rPr>
              <w:t xml:space="preserve"> (see </w:t>
            </w:r>
            <w:r>
              <w:rPr>
                <w:rStyle w:val="mqInternal"/>
                <w:noProof/>
              </w:rPr>
              <w:t>[4}</w:t>
            </w:r>
            <w:r>
              <w:rPr>
                <w:noProof/>
              </w:rPr>
              <w:t>Static Entry Point Jobs</w:t>
            </w:r>
            <w:r>
              <w:rPr>
                <w:rStyle w:val="mqInternal"/>
                <w:noProof/>
              </w:rPr>
              <w:t>{5]</w:t>
            </w:r>
            <w:r>
              <w:rPr>
                <w:noProof/>
              </w:rPr>
              <w:t xml:space="preserve"> for more information).</w:t>
            </w:r>
          </w:p>
        </w:tc>
        <w:tc>
          <w:tcPr>
            <w:tcW w:w="7407" w:type="dxa"/>
          </w:tcPr>
          <w:p w:rsidR="00000000" w:rsidRDefault="00786352">
            <w:pPr>
              <w:rPr>
                <w:lang w:val="zh-TW"/>
              </w:rPr>
            </w:pPr>
            <w:r>
              <w:rPr>
                <w:rFonts w:ascii="MingLiU" w:eastAsia="MingLiU" w:hint="eastAsia"/>
                <w:lang w:val="zh-TW"/>
              </w:rPr>
              <w:t>現有的</w:t>
            </w:r>
            <w:r>
              <w:rPr>
                <w:lang w:val="zh-TW"/>
              </w:rPr>
              <w:t>Live Job</w:t>
            </w:r>
            <w:r>
              <w:rPr>
                <w:rFonts w:ascii="MingLiU" w:eastAsia="MingLiU" w:hint="eastAsia"/>
                <w:lang w:val="zh-TW"/>
              </w:rPr>
              <w:t>與</w:t>
            </w:r>
            <w:r>
              <w:rPr>
                <w:rStyle w:val="mqInternal"/>
                <w:noProof/>
                <w:lang w:val="zh-TW"/>
              </w:rPr>
              <w:t>[1}[2]{3]</w:t>
            </w:r>
            <w:r>
              <w:rPr>
                <w:rFonts w:ascii="Arial Unicode MS" w:eastAsia="Arial Unicode MS" w:hint="eastAsia"/>
                <w:lang w:val="zh-TW"/>
              </w:rPr>
              <w:t>（</w:t>
            </w:r>
            <w:r>
              <w:rPr>
                <w:rFonts w:ascii="MingLiU" w:eastAsia="MingLiU" w:hint="eastAsia"/>
                <w:lang w:val="zh-TW"/>
              </w:rPr>
              <w:t>看</w:t>
            </w:r>
            <w:r>
              <w:rPr>
                <w:rStyle w:val="mqInternal"/>
                <w:noProof/>
                <w:lang w:val="zh-TW"/>
              </w:rPr>
              <w:t>[4}</w:t>
            </w:r>
            <w:r>
              <w:rPr>
                <w:rFonts w:ascii="MingLiU" w:eastAsia="MingLiU" w:hint="eastAsia"/>
                <w:lang w:val="zh-TW"/>
              </w:rPr>
              <w:t>靜態入口點作業</w:t>
            </w:r>
            <w:r>
              <w:rPr>
                <w:rStyle w:val="mqInternal"/>
                <w:noProof/>
                <w:lang w:val="zh-TW"/>
              </w:rPr>
              <w:t>{5]</w:t>
            </w:r>
            <w:r>
              <w:rPr>
                <w:rFonts w:ascii="MingLiU" w:eastAsia="MingLiU" w:hint="eastAsia"/>
                <w:lang w:val="zh-TW"/>
              </w:rPr>
              <w:t>想要查詢更多的信息</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62748243-63a6-4c99-9202-37a808cf6b66</w:t>
            </w:r>
          </w:p>
        </w:tc>
        <w:tc>
          <w:tcPr>
            <w:tcW w:w="7407" w:type="dxa"/>
            <w:shd w:val="clear" w:color="auto" w:fill="F2F2F2" w:themeFill="background1" w:themeFillShade="F2"/>
          </w:tcPr>
          <w:p w:rsidR="00000000" w:rsidRDefault="00786352">
            <w:pPr>
              <w:rPr>
                <w:noProof/>
              </w:rPr>
            </w:pPr>
            <w:r>
              <w:rPr>
                <w:noProof/>
              </w:rPr>
              <w:t>Note that you can also schedule the</w:t>
            </w:r>
            <w:r>
              <w:rPr>
                <w:noProof/>
              </w:rPr>
              <w:t xml:space="preserve"> activation and deactivation in the Live Module - see </w:t>
            </w:r>
            <w:r>
              <w:rPr>
                <w:rStyle w:val="mqInternal"/>
                <w:noProof/>
              </w:rPr>
              <w:t>[1}</w:t>
            </w:r>
            <w:r>
              <w:rPr>
                <w:noProof/>
              </w:rPr>
              <w:t>Auto Start/Stop of Live Events in the Control Room</w:t>
            </w:r>
            <w:r>
              <w:rPr>
                <w:rStyle w:val="mqInternal"/>
                <w:noProof/>
              </w:rPr>
              <w:t>{2]</w:t>
            </w:r>
            <w:r>
              <w:rPr>
                <w:noProof/>
              </w:rPr>
              <w:t xml:space="preserve"> for details</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您還可以安排實時模塊中的激活和停用</w:t>
            </w:r>
            <w:r>
              <w:rPr>
                <w:lang w:val="zh-TW"/>
              </w:rPr>
              <w:t>-</w:t>
            </w:r>
            <w:r>
              <w:rPr>
                <w:rFonts w:ascii="MingLiU" w:eastAsia="MingLiU" w:hint="eastAsia"/>
                <w:lang w:val="zh-TW"/>
              </w:rPr>
              <w:t>請參閱</w:t>
            </w:r>
            <w:r>
              <w:rPr>
                <w:rStyle w:val="mqInternal"/>
                <w:noProof/>
                <w:lang w:val="zh-TW"/>
              </w:rPr>
              <w:t>[1}</w:t>
            </w:r>
            <w:r>
              <w:rPr>
                <w:rFonts w:ascii="MingLiU" w:eastAsia="MingLiU" w:hint="eastAsia"/>
                <w:lang w:val="zh-TW"/>
              </w:rPr>
              <w:t>自動開始</w:t>
            </w:r>
            <w:r>
              <w:rPr>
                <w:lang w:val="zh-TW"/>
              </w:rPr>
              <w:t>/</w:t>
            </w:r>
            <w:r>
              <w:rPr>
                <w:rFonts w:ascii="MingLiU" w:eastAsia="MingLiU" w:hint="eastAsia"/>
                <w:lang w:val="zh-TW"/>
              </w:rPr>
              <w:t>停止控制室中的現場活動</w:t>
            </w:r>
            <w:r>
              <w:rPr>
                <w:rStyle w:val="mqInternal"/>
                <w:noProof/>
                <w:lang w:val="zh-TW"/>
              </w:rPr>
              <w:t>{2]</w:t>
            </w:r>
            <w:r>
              <w:rPr>
                <w:rFonts w:ascii="MingLiU" w:eastAsia="MingLiU" w:hint="eastAsia"/>
                <w:lang w:val="zh-TW"/>
              </w:rPr>
              <w:t>詳情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027ff60f-7684-492f-b7ef-ecba11e2cd57</w:t>
            </w:r>
          </w:p>
        </w:tc>
        <w:tc>
          <w:tcPr>
            <w:tcW w:w="7407" w:type="dxa"/>
            <w:shd w:val="clear" w:color="auto" w:fill="F2F2F2" w:themeFill="background1" w:themeFillShade="F2"/>
          </w:tcPr>
          <w:p w:rsidR="00000000" w:rsidRDefault="00786352">
            <w:pPr>
              <w:rPr>
                <w:noProof/>
              </w:rPr>
            </w:pPr>
            <w:r>
              <w:rPr>
                <w:noProof/>
              </w:rPr>
              <w:t>Create a scheduler</w:t>
            </w:r>
          </w:p>
        </w:tc>
        <w:tc>
          <w:tcPr>
            <w:tcW w:w="7407" w:type="dxa"/>
          </w:tcPr>
          <w:p w:rsidR="00000000" w:rsidRDefault="00786352">
            <w:pPr>
              <w:rPr>
                <w:lang w:val="zh-TW"/>
              </w:rPr>
            </w:pPr>
            <w:r>
              <w:rPr>
                <w:rFonts w:ascii="MingLiU" w:eastAsia="MingLiU" w:hint="eastAsia"/>
                <w:lang w:val="zh-TW"/>
              </w:rPr>
              <w:t>創建一個調度程序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ae160c1d-574b-4c7e-8894-9b42b843dc64</w:t>
            </w:r>
          </w:p>
        </w:tc>
        <w:tc>
          <w:tcPr>
            <w:tcW w:w="7407" w:type="dxa"/>
            <w:shd w:val="clear" w:color="auto" w:fill="F2F2F2" w:themeFill="background1" w:themeFillShade="F2"/>
          </w:tcPr>
          <w:p w:rsidR="00000000" w:rsidRDefault="00786352">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假設我們要安排一個</w:t>
            </w:r>
            <w:r>
              <w:rPr>
                <w:lang w:val="zh-TW"/>
              </w:rPr>
              <w:t>2</w:t>
            </w:r>
            <w:r>
              <w:rPr>
                <w:rFonts w:ascii="MingLiU" w:eastAsia="MingLiU" w:hint="eastAsia"/>
                <w:lang w:val="zh-TW"/>
              </w:rPr>
              <w:t>小時的活動</w:t>
            </w:r>
            <w:r>
              <w:rPr>
                <w:rFonts w:ascii="Arial Unicode MS" w:eastAsia="Arial Unicode MS" w:hint="eastAsia"/>
                <w:lang w:val="zh-TW"/>
              </w:rPr>
              <w:t>，</w:t>
            </w:r>
            <w:r>
              <w:rPr>
                <w:rFonts w:ascii="MingLiU" w:eastAsia="MingLiU" w:hint="eastAsia"/>
                <w:lang w:val="zh-TW"/>
              </w:rPr>
              <w:t>該活動將從</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abea9fd4-5f2e-4827-84c4-138badd6756a</w:t>
            </w:r>
          </w:p>
        </w:tc>
        <w:tc>
          <w:tcPr>
            <w:tcW w:w="7407" w:type="dxa"/>
            <w:shd w:val="clear" w:color="auto" w:fill="F2F2F2" w:themeFill="background1" w:themeFillShade="F2"/>
          </w:tcPr>
          <w:p w:rsidR="00000000" w:rsidRDefault="00786352">
            <w:pPr>
              <w:rPr>
                <w:noProof/>
              </w:rPr>
            </w:pPr>
            <w:r>
              <w:rPr>
                <w:noProof/>
              </w:rPr>
              <w:t>Timestamps must be in UTC formated as unix timestamp in seconds.</w:t>
            </w:r>
          </w:p>
        </w:tc>
        <w:tc>
          <w:tcPr>
            <w:tcW w:w="7407" w:type="dxa"/>
          </w:tcPr>
          <w:p w:rsidR="00000000" w:rsidRDefault="00786352">
            <w:pPr>
              <w:rPr>
                <w:lang w:val="zh-TW"/>
              </w:rPr>
            </w:pPr>
            <w:r>
              <w:rPr>
                <w:rFonts w:ascii="MingLiU" w:eastAsia="MingLiU" w:hint="eastAsia"/>
                <w:lang w:val="zh-TW"/>
              </w:rPr>
              <w:t>時間戳記必</w:t>
            </w:r>
            <w:r>
              <w:rPr>
                <w:rFonts w:ascii="MingLiU" w:eastAsia="MingLiU" w:hint="eastAsia"/>
                <w:lang w:val="zh-TW"/>
              </w:rPr>
              <w:t>須採用</w:t>
            </w:r>
            <w:r>
              <w:rPr>
                <w:lang w:val="zh-TW"/>
              </w:rPr>
              <w:t>UTC</w:t>
            </w:r>
            <w:r>
              <w:rPr>
                <w:rFonts w:ascii="MingLiU" w:eastAsia="MingLiU" w:hint="eastAsia"/>
                <w:lang w:val="zh-TW"/>
              </w:rPr>
              <w:t>格式</w:t>
            </w:r>
            <w:r>
              <w:rPr>
                <w:rFonts w:ascii="Arial Unicode MS" w:eastAsia="Arial Unicode MS" w:hint="eastAsia"/>
                <w:lang w:val="zh-TW"/>
              </w:rPr>
              <w:t>，</w:t>
            </w:r>
            <w:r>
              <w:rPr>
                <w:rFonts w:ascii="MingLiU" w:eastAsia="MingLiU" w:hint="eastAsia"/>
                <w:lang w:val="zh-TW"/>
              </w:rPr>
              <w:t>以</w:t>
            </w:r>
            <w:r>
              <w:rPr>
                <w:lang w:val="zh-TW"/>
              </w:rPr>
              <w:t>UNIX</w:t>
            </w:r>
            <w:r>
              <w:rPr>
                <w:rFonts w:ascii="MingLiU" w:eastAsia="MingLiU" w:hint="eastAsia"/>
                <w:lang w:val="zh-TW"/>
              </w:rPr>
              <w:t>時間戳記為單位</w:t>
            </w:r>
            <w:r>
              <w:rPr>
                <w:rFonts w:ascii="Arial Unicode MS" w:eastAsia="Arial Unicode MS" w:hint="eastAsia"/>
                <w:lang w:val="zh-TW"/>
              </w:rPr>
              <w:t>，</w:t>
            </w:r>
            <w:r>
              <w:rPr>
                <w:rFonts w:ascii="MingLiU" w:eastAsia="MingLiU" w:hint="eastAsia"/>
                <w:lang w:val="zh-TW"/>
              </w:rPr>
              <w:t>以秒為單位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2eaaea12-8508-46b3-b753-f4633d86b70e</w:t>
            </w:r>
          </w:p>
        </w:tc>
        <w:tc>
          <w:tcPr>
            <w:tcW w:w="7407" w:type="dxa"/>
            <w:shd w:val="clear" w:color="auto" w:fill="F2F2F2" w:themeFill="background1" w:themeFillShade="F2"/>
          </w:tcPr>
          <w:p w:rsidR="00000000" w:rsidRDefault="00786352">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786352">
            <w:pPr>
              <w:rPr>
                <w:lang w:val="zh-TW"/>
              </w:rPr>
            </w:pPr>
            <w:r>
              <w:rPr>
                <w:rFonts w:ascii="MingLiU" w:eastAsia="MingLiU" w:hint="eastAsia"/>
                <w:lang w:val="zh-TW"/>
              </w:rPr>
              <w:t>您可以使用</w:t>
            </w:r>
            <w:r>
              <w:rPr>
                <w:rStyle w:val="mqInternal"/>
                <w:noProof/>
                <w:lang w:val="zh-TW"/>
              </w:rPr>
              <w:t>[1}</w:t>
            </w:r>
            <w:r>
              <w:rPr>
                <w:lang w:val="zh-TW"/>
              </w:rPr>
              <w:t>https://www.unixtimestamp.com/</w:t>
            </w:r>
            <w:r>
              <w:rPr>
                <w:rStyle w:val="mqInternal"/>
                <w:noProof/>
                <w:lang w:val="zh-TW"/>
              </w:rPr>
              <w:t>{2]</w:t>
            </w:r>
            <w:r>
              <w:rPr>
                <w:rFonts w:ascii="MingLiU" w:eastAsia="MingLiU" w:hint="eastAsia"/>
                <w:lang w:val="zh-TW"/>
              </w:rPr>
              <w:t>進行轉換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2c6002ee-cbe7-4017-a700-6f3092f0c4b7</w:t>
            </w:r>
          </w:p>
        </w:tc>
        <w:tc>
          <w:tcPr>
            <w:tcW w:w="7407" w:type="dxa"/>
            <w:shd w:val="clear" w:color="auto" w:fill="F2F2F2" w:themeFill="background1" w:themeFillShade="F2"/>
          </w:tcPr>
          <w:p w:rsidR="00000000" w:rsidRDefault="00786352">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描述的激活時間限制</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仍然適用於預定的激活時間</w:t>
            </w:r>
            <w:r>
              <w:rPr>
                <w:rFonts w:ascii="Arial Unicode MS" w:eastAsia="Arial Unicode MS" w:hint="eastAsia"/>
                <w:lang w:val="zh-TW"/>
              </w:rPr>
              <w:t>，</w:t>
            </w:r>
            <w:r>
              <w:rPr>
                <w:rFonts w:ascii="MingLiU" w:eastAsia="MingLiU" w:hint="eastAsia"/>
                <w:lang w:val="zh-TW"/>
              </w:rPr>
              <w:t>因此我們建議您將時間安排在所需的開始時間之前至少</w:t>
            </w:r>
            <w:r>
              <w:rPr>
                <w:lang w:val="zh-TW"/>
              </w:rPr>
              <w:t>6</w:t>
            </w:r>
            <w:r>
              <w:rPr>
                <w:lang w:val="zh-TW"/>
              </w:rPr>
              <w:t>0</w:t>
            </w:r>
            <w:r>
              <w:rPr>
                <w:rFonts w:ascii="MingLiU" w:eastAsia="MingLiU" w:hint="eastAsia"/>
                <w:lang w:val="zh-TW"/>
              </w:rPr>
              <w:t>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867a6469-5d0a-414c-b561-8a83c37992f9</w:t>
            </w:r>
          </w:p>
        </w:tc>
        <w:tc>
          <w:tcPr>
            <w:tcW w:w="7407" w:type="dxa"/>
            <w:shd w:val="clear" w:color="auto" w:fill="F2F2F2" w:themeFill="background1" w:themeFillShade="F2"/>
          </w:tcPr>
          <w:p w:rsidR="00000000" w:rsidRDefault="00786352">
            <w:pPr>
              <w:rPr>
                <w:noProof/>
              </w:rPr>
            </w:pPr>
            <w:r>
              <w:rPr>
                <w:noProof/>
              </w:rPr>
              <w:t>For this example, we will choose 5 minutes before the intended start time:</w:t>
            </w:r>
          </w:p>
        </w:tc>
        <w:tc>
          <w:tcPr>
            <w:tcW w:w="7407" w:type="dxa"/>
          </w:tcPr>
          <w:p w:rsidR="00000000" w:rsidRDefault="00786352">
            <w:pPr>
              <w:rPr>
                <w:lang w:val="zh-TW"/>
              </w:rPr>
            </w:pPr>
            <w:r>
              <w:rPr>
                <w:rFonts w:ascii="MingLiU" w:eastAsia="MingLiU" w:hint="eastAsia"/>
                <w:lang w:val="zh-TW"/>
              </w:rPr>
              <w:t>對於此示例</w:t>
            </w:r>
            <w:r>
              <w:rPr>
                <w:rFonts w:ascii="Arial Unicode MS" w:eastAsia="Arial Unicode MS" w:hint="eastAsia"/>
                <w:lang w:val="zh-TW"/>
              </w:rPr>
              <w:t>，</w:t>
            </w:r>
            <w:r>
              <w:rPr>
                <w:rFonts w:ascii="MingLiU" w:eastAsia="MingLiU" w:hint="eastAsia"/>
                <w:lang w:val="zh-TW"/>
              </w:rPr>
              <w:t>我們將選擇預期的開始時間之前的</w:t>
            </w:r>
            <w:r>
              <w:rPr>
                <w:lang w:val="zh-TW"/>
              </w:rPr>
              <w:t>5</w:t>
            </w:r>
            <w:r>
              <w:rPr>
                <w:rFonts w:ascii="MingLiU" w:eastAsia="MingLiU" w:hint="eastAsia"/>
                <w:lang w:val="zh-TW"/>
              </w:rPr>
              <w:t>分鐘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f9f0fb20-2fc5-4c61-8e4d-a080f4c54991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d554f6df-b0cb-4aee-90cd-073dfdeaf19b</w:t>
            </w:r>
          </w:p>
        </w:tc>
        <w:tc>
          <w:tcPr>
            <w:tcW w:w="7407" w:type="dxa"/>
            <w:shd w:val="clear" w:color="auto" w:fill="F2F2F2" w:themeFill="background1" w:themeFillShade="F2"/>
          </w:tcPr>
          <w:p w:rsidR="00000000" w:rsidRDefault="00786352">
            <w:pPr>
              <w:rPr>
                <w:noProof/>
              </w:rPr>
            </w:pPr>
            <w:r>
              <w:rPr>
                <w:noProof/>
              </w:rPr>
              <w:t xml:space="preserve">To implement the scheduler, make the following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要實現調度程序</w:t>
            </w:r>
            <w:r>
              <w:rPr>
                <w:rFonts w:ascii="Arial Unicode MS" w:eastAsia="Arial Unicode MS" w:hint="eastAsia"/>
                <w:lang w:val="zh-TW"/>
              </w:rPr>
              <w:t>，</w:t>
            </w:r>
            <w:r>
              <w:rPr>
                <w:rFonts w:ascii="MingLiU" w:eastAsia="MingLiU" w:hint="eastAsia"/>
                <w:lang w:val="zh-TW"/>
              </w:rPr>
              <w:t>請執行以下操作</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40967d7e-d2ca-4442-95f6-aaee2b6963a7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7795c975-0aec-4490-b680-438977a82a52</w:t>
            </w:r>
          </w:p>
        </w:tc>
        <w:tc>
          <w:tcPr>
            <w:tcW w:w="7407" w:type="dxa"/>
            <w:shd w:val="clear" w:color="auto" w:fill="F2F2F2" w:themeFill="background1" w:themeFillShade="F2"/>
          </w:tcPr>
          <w:p w:rsidR="00000000" w:rsidRDefault="00786352">
            <w:pPr>
              <w:rPr>
                <w:noProof/>
              </w:rPr>
            </w:pPr>
            <w:r>
              <w:rPr>
                <w:noProof/>
              </w:rPr>
              <w:t>Headers</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88c7fc7d-b871-4a6d-b742-c2b8606eb375</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849332ad-5d6b-41ef-9963-04f152d88a63</w:t>
            </w:r>
          </w:p>
        </w:tc>
        <w:tc>
          <w:tcPr>
            <w:tcW w:w="7407" w:type="dxa"/>
            <w:shd w:val="clear" w:color="auto" w:fill="F2F2F2" w:themeFill="background1" w:themeFillShade="F2"/>
          </w:tcPr>
          <w:p w:rsidR="00000000" w:rsidRDefault="00786352">
            <w:pPr>
              <w:rPr>
                <w:noProof/>
              </w:rPr>
            </w:pPr>
            <w:r>
              <w:rPr>
                <w:noProof/>
              </w:rPr>
              <w:t>Request body</w:t>
            </w:r>
          </w:p>
        </w:tc>
        <w:tc>
          <w:tcPr>
            <w:tcW w:w="7407" w:type="dxa"/>
          </w:tcPr>
          <w:p w:rsidR="00000000" w:rsidRDefault="00786352">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7f3d109c-6e24-4864-922f-55b5fbf097c9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f66f2733-643d-44f1-b16d-f3b58b3ac1a9</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ea8f58da-739d-4ba5-b392-0ae6ed80ffc7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7f46178b-967a-4a17-b8d5-87ef63233c3a</w:t>
            </w:r>
          </w:p>
        </w:tc>
        <w:tc>
          <w:tcPr>
            <w:tcW w:w="7407" w:type="dxa"/>
            <w:shd w:val="clear" w:color="auto" w:fill="F2F2F2" w:themeFill="background1" w:themeFillShade="F2"/>
          </w:tcPr>
          <w:p w:rsidR="00000000" w:rsidRDefault="00786352">
            <w:pPr>
              <w:rPr>
                <w:noProof/>
              </w:rPr>
            </w:pPr>
            <w:r>
              <w:rPr>
                <w:noProof/>
              </w:rPr>
              <w:t>Update a scheduler</w:t>
            </w:r>
          </w:p>
        </w:tc>
        <w:tc>
          <w:tcPr>
            <w:tcW w:w="7407" w:type="dxa"/>
          </w:tcPr>
          <w:p w:rsidR="00000000" w:rsidRDefault="00786352">
            <w:pPr>
              <w:rPr>
                <w:lang w:val="zh-TW"/>
              </w:rPr>
            </w:pPr>
            <w:r>
              <w:rPr>
                <w:rFonts w:ascii="MingLiU" w:eastAsia="MingLiU" w:hint="eastAsia"/>
                <w:lang w:val="zh-TW"/>
              </w:rPr>
              <w:t>更新調度程序</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30 </w:t>
            </w:r>
            <w:r>
              <w:rPr>
                <w:noProof/>
                <w:sz w:val="16"/>
              </w:rPr>
              <w:br/>
            </w:r>
            <w:r>
              <w:rPr>
                <w:noProof/>
                <w:sz w:val="2"/>
              </w:rPr>
              <w:t>145018ed-ec88-4f83-b6ee-fe9456f162fa</w:t>
            </w:r>
          </w:p>
        </w:tc>
        <w:tc>
          <w:tcPr>
            <w:tcW w:w="7407" w:type="dxa"/>
            <w:shd w:val="clear" w:color="auto" w:fill="F2F2F2" w:themeFill="background1" w:themeFillShade="F2"/>
          </w:tcPr>
          <w:p w:rsidR="00000000" w:rsidRDefault="00786352">
            <w:pPr>
              <w:rPr>
                <w:noProof/>
              </w:rPr>
            </w:pPr>
            <w:r>
              <w:rPr>
                <w:noProof/>
              </w:rPr>
              <w:t xml:space="preserve">You can update the </w:t>
            </w:r>
            <w:r>
              <w:rPr>
                <w:rStyle w:val="mqInternal"/>
                <w:noProof/>
              </w:rPr>
              <w:t>[1}[2]{3]</w:t>
            </w:r>
            <w:r>
              <w:rPr>
                <w:noProof/>
              </w:rPr>
              <w:t xml:space="preserve"> and/or </w:t>
            </w:r>
            <w:r>
              <w:rPr>
                <w:rStyle w:val="mqInternal"/>
                <w:noProof/>
              </w:rPr>
              <w:t>[1}[5]{3]</w:t>
            </w:r>
            <w:r>
              <w:rPr>
                <w:noProof/>
              </w:rPr>
              <w:t xml:space="preserve"> time for a scheduler provided that the job is in a </w:t>
            </w:r>
            <w:r>
              <w:rPr>
                <w:rStyle w:val="mqInternal"/>
                <w:noProof/>
              </w:rPr>
              <w:t>[7}[8]{9]</w:t>
            </w:r>
            <w:r>
              <w:rPr>
                <w:noProof/>
              </w:rPr>
              <w:t xml:space="preserve"> state (</w:t>
            </w:r>
            <w:r>
              <w:rPr>
                <w:rStyle w:val="mqInternal"/>
                <w:noProof/>
              </w:rPr>
              <w:t>[1}[11]{3]</w:t>
            </w:r>
            <w:r>
              <w:rPr>
                <w:noProof/>
              </w:rPr>
              <w:t>).</w:t>
            </w:r>
          </w:p>
        </w:tc>
        <w:tc>
          <w:tcPr>
            <w:tcW w:w="7407" w:type="dxa"/>
          </w:tcPr>
          <w:p w:rsidR="00000000" w:rsidRDefault="00786352">
            <w:pPr>
              <w:rPr>
                <w:lang w:val="zh-TW"/>
              </w:rPr>
            </w:pPr>
            <w:r>
              <w:rPr>
                <w:rFonts w:ascii="MingLiU" w:eastAsia="MingLiU" w:hint="eastAsia"/>
                <w:lang w:val="zh-TW"/>
              </w:rPr>
              <w:t>您可以更新</w:t>
            </w:r>
            <w:r>
              <w:rPr>
                <w:rStyle w:val="mqInternal"/>
                <w:noProof/>
                <w:lang w:val="zh-TW"/>
              </w:rPr>
              <w:t>[1}[2]</w:t>
            </w:r>
            <w:r>
              <w:rPr>
                <w:rStyle w:val="mqInternal"/>
                <w:noProof/>
                <w:lang w:val="zh-TW"/>
              </w:rPr>
              <w:t>{3]</w:t>
            </w:r>
            <w:r>
              <w:rPr>
                <w:rFonts w:ascii="MingLiU" w:eastAsia="MingLiU" w:hint="eastAsia"/>
                <w:lang w:val="zh-TW"/>
              </w:rPr>
              <w:t>和</w:t>
            </w:r>
            <w:r>
              <w:rPr>
                <w:lang w:val="zh-TW"/>
              </w:rPr>
              <w:t>/</w:t>
            </w:r>
            <w:r>
              <w:rPr>
                <w:rFonts w:ascii="MingLiU" w:eastAsia="MingLiU" w:hint="eastAsia"/>
                <w:lang w:val="zh-TW"/>
              </w:rPr>
              <w:t>或</w:t>
            </w:r>
            <w:r>
              <w:rPr>
                <w:rStyle w:val="mqInternal"/>
                <w:noProof/>
                <w:lang w:val="zh-TW"/>
              </w:rPr>
              <w:t>[1}[5]{3]</w:t>
            </w:r>
            <w:r>
              <w:rPr>
                <w:rFonts w:ascii="MingLiU" w:eastAsia="MingLiU" w:hint="eastAsia"/>
                <w:lang w:val="zh-TW"/>
              </w:rPr>
              <w:t>安排工作的時間</w:t>
            </w:r>
            <w:r>
              <w:rPr>
                <w:rFonts w:ascii="Arial Unicode MS" w:eastAsia="Arial Unicode MS" w:hint="eastAsia"/>
                <w:lang w:val="zh-TW"/>
              </w:rPr>
              <w:t>，</w:t>
            </w:r>
            <w:r>
              <w:rPr>
                <w:rFonts w:ascii="MingLiU" w:eastAsia="MingLiU" w:hint="eastAsia"/>
                <w:lang w:val="zh-TW"/>
              </w:rPr>
              <w:t>前提是工作在</w:t>
            </w:r>
            <w:r>
              <w:rPr>
                <w:rStyle w:val="mqInternal"/>
                <w:noProof/>
                <w:lang w:val="zh-TW"/>
              </w:rPr>
              <w:t>[7}[8]{9]</w:t>
            </w:r>
            <w:r>
              <w:rPr>
                <w:rFonts w:ascii="MingLiU" w:eastAsia="MingLiU" w:hint="eastAsia"/>
                <w:lang w:val="zh-TW"/>
              </w:rPr>
              <w:t>狀態</w:t>
            </w:r>
            <w:r>
              <w:rPr>
                <w:lang w:val="zh-TW"/>
              </w:rPr>
              <w:t xml:space="preserve"> </w:t>
            </w:r>
            <w:r>
              <w:rPr>
                <w:rFonts w:ascii="Arial Unicode MS" w:eastAsia="Arial Unicode MS" w:hint="eastAsia"/>
                <w:lang w:val="zh-TW"/>
              </w:rPr>
              <w:t>（</w:t>
            </w:r>
            <w:r>
              <w:rPr>
                <w:rStyle w:val="mqInternal"/>
                <w:noProof/>
                <w:lang w:val="zh-TW"/>
              </w:rPr>
              <w:t>[1}[11]{3]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67f3fdcf-ea6d-4963-88f2-b6845192df94</w:t>
            </w:r>
          </w:p>
        </w:tc>
        <w:tc>
          <w:tcPr>
            <w:tcW w:w="7407" w:type="dxa"/>
            <w:shd w:val="clear" w:color="auto" w:fill="F2F2F2" w:themeFill="background1" w:themeFillShade="F2"/>
          </w:tcPr>
          <w:p w:rsidR="00000000" w:rsidRDefault="00786352">
            <w:pPr>
              <w:rPr>
                <w:noProof/>
              </w:rPr>
            </w:pPr>
            <w:r>
              <w:rPr>
                <w:noProof/>
              </w:rPr>
              <w:t xml:space="preserve">To do this, send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請發送一個</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544bae61-f3c7-4544-9a50-21489bf991f8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2d1b991a-3361-4f1d-b1f6-e811e470d74b</w:t>
            </w:r>
          </w:p>
        </w:tc>
        <w:tc>
          <w:tcPr>
            <w:tcW w:w="7407" w:type="dxa"/>
            <w:shd w:val="clear" w:color="auto" w:fill="F2F2F2" w:themeFill="background1" w:themeFillShade="F2"/>
          </w:tcPr>
          <w:p w:rsidR="00000000" w:rsidRDefault="00786352">
            <w:pPr>
              <w:rPr>
                <w:noProof/>
              </w:rPr>
            </w:pPr>
            <w:r>
              <w:rPr>
                <w:noProof/>
              </w:rPr>
              <w:t xml:space="preserve">The headers are the same as for the </w:t>
            </w:r>
            <w:r>
              <w:rPr>
                <w:rStyle w:val="mqInternal"/>
                <w:noProof/>
              </w:rPr>
              <w:t>[1}[2]{3]</w:t>
            </w:r>
            <w:r>
              <w:rPr>
                <w:noProof/>
              </w:rPr>
              <w:t xml:space="preserve"> request shown above.</w:t>
            </w:r>
          </w:p>
        </w:tc>
        <w:tc>
          <w:tcPr>
            <w:tcW w:w="7407" w:type="dxa"/>
          </w:tcPr>
          <w:p w:rsidR="00000000" w:rsidRDefault="00786352">
            <w:pPr>
              <w:rPr>
                <w:lang w:val="zh-TW"/>
              </w:rPr>
            </w:pPr>
            <w:r>
              <w:rPr>
                <w:rFonts w:ascii="MingLiU" w:eastAsia="MingLiU" w:hint="eastAsia"/>
                <w:lang w:val="zh-TW"/>
              </w:rPr>
              <w:t>標頭與</w:t>
            </w:r>
            <w:r>
              <w:rPr>
                <w:rStyle w:val="mqInternal"/>
                <w:noProof/>
                <w:lang w:val="zh-TW"/>
              </w:rPr>
              <w:t>[1}[2]{3]</w:t>
            </w:r>
            <w:r>
              <w:rPr>
                <w:rFonts w:ascii="MingLiU" w:eastAsia="MingLiU" w:hint="eastAsia"/>
                <w:lang w:val="zh-TW"/>
              </w:rPr>
              <w:t>上面顯示的請求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aa177770-f418-4904-bcb8-fde93c8fea83</w:t>
            </w:r>
          </w:p>
        </w:tc>
        <w:tc>
          <w:tcPr>
            <w:tcW w:w="7407" w:type="dxa"/>
            <w:shd w:val="clear" w:color="auto" w:fill="F2F2F2" w:themeFill="background1" w:themeFillShade="F2"/>
          </w:tcPr>
          <w:p w:rsidR="00000000" w:rsidRDefault="00786352">
            <w:pPr>
              <w:rPr>
                <w:noProof/>
              </w:rPr>
            </w:pPr>
            <w:r>
              <w:rPr>
                <w:noProof/>
              </w:rPr>
              <w:t>Request body</w:t>
            </w:r>
          </w:p>
        </w:tc>
        <w:tc>
          <w:tcPr>
            <w:tcW w:w="7407" w:type="dxa"/>
          </w:tcPr>
          <w:p w:rsidR="00000000" w:rsidRDefault="00786352">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9d3b1128-a910-4291-9e10-2ee9dee2d92b</w:t>
            </w:r>
          </w:p>
        </w:tc>
        <w:tc>
          <w:tcPr>
            <w:tcW w:w="7407" w:type="dxa"/>
            <w:shd w:val="clear" w:color="auto" w:fill="F2F2F2" w:themeFill="background1" w:themeFillShade="F2"/>
          </w:tcPr>
          <w:p w:rsidR="00000000" w:rsidRDefault="00786352">
            <w:pPr>
              <w:rPr>
                <w:noProof/>
              </w:rPr>
            </w:pPr>
            <w:r>
              <w:rPr>
                <w:noProof/>
              </w:rPr>
              <w:t xml:space="preserve">In the request body object, include only the </w:t>
            </w:r>
            <w:r>
              <w:rPr>
                <w:rStyle w:val="mqInternal"/>
                <w:noProof/>
              </w:rPr>
              <w:t>[1}[2]{3]</w:t>
            </w:r>
            <w:r>
              <w:rPr>
                <w:noProof/>
              </w:rPr>
              <w:t xml:space="preserve"> and/or </w:t>
            </w:r>
            <w:r>
              <w:rPr>
                <w:rStyle w:val="mqInternal"/>
                <w:noProof/>
              </w:rPr>
              <w:t>[1}[5]{3]</w:t>
            </w:r>
            <w:r>
              <w:rPr>
                <w:noProof/>
              </w:rPr>
              <w:t xml:space="preserve"> fields.</w:t>
            </w:r>
          </w:p>
        </w:tc>
        <w:tc>
          <w:tcPr>
            <w:tcW w:w="7407" w:type="dxa"/>
          </w:tcPr>
          <w:p w:rsidR="00000000" w:rsidRDefault="00786352">
            <w:pPr>
              <w:rPr>
                <w:lang w:val="zh-TW"/>
              </w:rPr>
            </w:pPr>
            <w:r>
              <w:rPr>
                <w:rFonts w:ascii="MingLiU" w:eastAsia="MingLiU" w:hint="eastAsia"/>
                <w:lang w:val="zh-TW"/>
              </w:rPr>
              <w:t>在請求主體對像中</w:t>
            </w:r>
            <w:r>
              <w:rPr>
                <w:rFonts w:ascii="Arial Unicode MS" w:eastAsia="Arial Unicode MS" w:hint="eastAsia"/>
                <w:lang w:val="zh-TW"/>
              </w:rPr>
              <w:t>，</w:t>
            </w:r>
            <w:r>
              <w:rPr>
                <w:rFonts w:ascii="MingLiU" w:eastAsia="MingLiU" w:hint="eastAsia"/>
                <w:lang w:val="zh-TW"/>
              </w:rPr>
              <w:t>僅包括</w:t>
            </w:r>
            <w:r>
              <w:rPr>
                <w:rStyle w:val="mqInternal"/>
                <w:noProof/>
                <w:lang w:val="zh-TW"/>
              </w:rPr>
              <w:t>[1}[2]{3]</w:t>
            </w:r>
            <w:r>
              <w:rPr>
                <w:rFonts w:ascii="MingLiU" w:eastAsia="MingLiU" w:hint="eastAsia"/>
                <w:lang w:val="zh-TW"/>
              </w:rPr>
              <w:t>和</w:t>
            </w:r>
            <w:r>
              <w:rPr>
                <w:lang w:val="zh-TW"/>
              </w:rPr>
              <w:t>/</w:t>
            </w:r>
            <w:r>
              <w:rPr>
                <w:rFonts w:ascii="MingLiU" w:eastAsia="MingLiU" w:hint="eastAsia"/>
                <w:lang w:val="zh-TW"/>
              </w:rPr>
              <w:t>或</w:t>
            </w:r>
            <w:r>
              <w:rPr>
                <w:rStyle w:val="mqInternal"/>
                <w:noProof/>
                <w:lang w:val="zh-TW"/>
              </w:rPr>
              <w:t>[1}[5]{3]</w:t>
            </w:r>
            <w:r>
              <w:rPr>
                <w:rFonts w:ascii="MingLiU" w:eastAsia="MingLiU" w:hint="eastAsia"/>
                <w:lang w:val="zh-TW"/>
              </w:rPr>
              <w:t>領域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c3e1d0dc-5c01-4651-9d67-d614881eace8</w:t>
            </w:r>
          </w:p>
        </w:tc>
        <w:tc>
          <w:tcPr>
            <w:tcW w:w="7407" w:type="dxa"/>
            <w:shd w:val="clear" w:color="auto" w:fill="F2F2F2" w:themeFill="background1" w:themeFillShade="F2"/>
          </w:tcPr>
          <w:p w:rsidR="00000000" w:rsidRDefault="00786352">
            <w:pPr>
              <w:rPr>
                <w:noProof/>
              </w:rPr>
            </w:pPr>
            <w:r>
              <w:rPr>
                <w:noProof/>
              </w:rPr>
              <w:t>For example, to stop the event 30 minutes earlier than scheduled:</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要比計劃提前</w:t>
            </w:r>
            <w:r>
              <w:rPr>
                <w:lang w:val="zh-TW"/>
              </w:rPr>
              <w:t>30</w:t>
            </w:r>
            <w:r>
              <w:rPr>
                <w:rFonts w:ascii="MingLiU" w:eastAsia="MingLiU" w:hint="eastAsia"/>
                <w:lang w:val="zh-TW"/>
              </w:rPr>
              <w:t>分鐘停止活動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9b7653db-a99a-48ac-9a2a-e84d2360fa3b</w:t>
            </w:r>
          </w:p>
        </w:tc>
        <w:tc>
          <w:tcPr>
            <w:tcW w:w="7407" w:type="dxa"/>
            <w:shd w:val="clear" w:color="auto" w:fill="F2F2F2" w:themeFill="background1" w:themeFillShade="F2"/>
          </w:tcPr>
          <w:p w:rsidR="00000000" w:rsidRDefault="00786352">
            <w:pPr>
              <w:rPr>
                <w:noProof/>
              </w:rPr>
            </w:pPr>
            <w:r>
              <w:rPr>
                <w:noProof/>
              </w:rPr>
              <w:t>Request body</w:t>
            </w:r>
          </w:p>
        </w:tc>
        <w:tc>
          <w:tcPr>
            <w:tcW w:w="7407" w:type="dxa"/>
          </w:tcPr>
          <w:p w:rsidR="00000000" w:rsidRDefault="00786352">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7068a7ff-af0d-4562-8ea1-ae27ff033814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29769f49-a1bb-479c-92c5-8a0b54939737</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c6cf6bdb-4f28-4b4a-9708-d31ce35527ee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dac2ac8e-699d-4345-bd4b-49d1a6bcd39f</w:t>
            </w:r>
          </w:p>
        </w:tc>
        <w:tc>
          <w:tcPr>
            <w:tcW w:w="7407" w:type="dxa"/>
            <w:shd w:val="clear" w:color="auto" w:fill="F2F2F2" w:themeFill="background1" w:themeFillShade="F2"/>
          </w:tcPr>
          <w:p w:rsidR="00000000" w:rsidRDefault="00786352">
            <w:pPr>
              <w:rPr>
                <w:noProof/>
              </w:rPr>
            </w:pPr>
            <w:r>
              <w:rPr>
                <w:noProof/>
              </w:rPr>
              <w:t>Cancel a scheduler</w:t>
            </w:r>
          </w:p>
        </w:tc>
        <w:tc>
          <w:tcPr>
            <w:tcW w:w="7407" w:type="dxa"/>
          </w:tcPr>
          <w:p w:rsidR="00000000" w:rsidRDefault="00786352">
            <w:pPr>
              <w:rPr>
                <w:lang w:val="zh-TW"/>
              </w:rPr>
            </w:pPr>
            <w:r>
              <w:rPr>
                <w:rFonts w:ascii="MingLiU" w:eastAsia="MingLiU" w:hint="eastAsia"/>
                <w:lang w:val="zh-TW"/>
              </w:rPr>
              <w:t>取消調度程序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139256ad-39ae-43d0-8be6-a11adc3c0d39</w:t>
            </w:r>
          </w:p>
        </w:tc>
        <w:tc>
          <w:tcPr>
            <w:tcW w:w="7407" w:type="dxa"/>
            <w:shd w:val="clear" w:color="auto" w:fill="F2F2F2" w:themeFill="background1" w:themeFillShade="F2"/>
          </w:tcPr>
          <w:p w:rsidR="00000000" w:rsidRDefault="00786352">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9b581819-fb6f-4958-9c9e-f1b625ba86a2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d2c21a13-8aff-4269-95de-414137a21c44</w:t>
            </w:r>
          </w:p>
        </w:tc>
        <w:tc>
          <w:tcPr>
            <w:tcW w:w="7407" w:type="dxa"/>
            <w:shd w:val="clear" w:color="auto" w:fill="F2F2F2" w:themeFill="background1" w:themeFillShade="F2"/>
          </w:tcPr>
          <w:p w:rsidR="00000000" w:rsidRDefault="00786352">
            <w:pPr>
              <w:rPr>
                <w:noProof/>
              </w:rPr>
            </w:pPr>
            <w:r>
              <w:rPr>
                <w:noProof/>
              </w:rPr>
              <w:t>You can also do this after activation to just cancel the deactivation.</w:t>
            </w:r>
          </w:p>
        </w:tc>
        <w:tc>
          <w:tcPr>
            <w:tcW w:w="7407" w:type="dxa"/>
          </w:tcPr>
          <w:p w:rsidR="00000000" w:rsidRDefault="00786352">
            <w:pPr>
              <w:rPr>
                <w:lang w:val="zh-TW"/>
              </w:rPr>
            </w:pPr>
            <w:r>
              <w:rPr>
                <w:rFonts w:ascii="MingLiU" w:eastAsia="MingLiU" w:hint="eastAsia"/>
                <w:lang w:val="zh-TW"/>
              </w:rPr>
              <w:t>您也可以在激活後執行此操作</w:t>
            </w:r>
            <w:r>
              <w:rPr>
                <w:rFonts w:ascii="Arial Unicode MS" w:eastAsia="Arial Unicode MS" w:hint="eastAsia"/>
                <w:lang w:val="zh-TW"/>
              </w:rPr>
              <w:t>，</w:t>
            </w:r>
            <w:r>
              <w:rPr>
                <w:rFonts w:ascii="MingLiU" w:eastAsia="MingLiU" w:hint="eastAsia"/>
                <w:lang w:val="zh-TW"/>
              </w:rPr>
              <w:t>以取消取消激活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b0980b11-c27e-4c81-9f90-a129c64340ab</w:t>
            </w:r>
          </w:p>
        </w:tc>
        <w:tc>
          <w:tcPr>
            <w:tcW w:w="7407" w:type="dxa"/>
            <w:shd w:val="clear" w:color="auto" w:fill="F2F2F2" w:themeFill="background1" w:themeFillShade="F2"/>
          </w:tcPr>
          <w:p w:rsidR="00000000" w:rsidRDefault="00786352">
            <w:pPr>
              <w:rPr>
                <w:noProof/>
              </w:rPr>
            </w:pPr>
            <w:r>
              <w:rPr>
                <w:noProof/>
              </w:rPr>
              <w:t>Headers</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58879e40-d125-404e-89ab-b83a1eb3b68d</w:t>
            </w:r>
          </w:p>
        </w:tc>
        <w:tc>
          <w:tcPr>
            <w:tcW w:w="7407" w:type="dxa"/>
            <w:shd w:val="clear" w:color="auto" w:fill="F2F2F2" w:themeFill="background1" w:themeFillShade="F2"/>
          </w:tcPr>
          <w:p w:rsidR="00000000" w:rsidRDefault="00786352">
            <w:pPr>
              <w:rPr>
                <w:noProof/>
              </w:rPr>
            </w:pPr>
            <w:r>
              <w:rPr>
                <w:noProof/>
              </w:rPr>
              <w:t>The only required header is:</w:t>
            </w:r>
          </w:p>
        </w:tc>
        <w:tc>
          <w:tcPr>
            <w:tcW w:w="7407" w:type="dxa"/>
          </w:tcPr>
          <w:p w:rsidR="00000000" w:rsidRDefault="00786352">
            <w:pPr>
              <w:rPr>
                <w:lang w:val="zh-TW"/>
              </w:rPr>
            </w:pPr>
            <w:r>
              <w:rPr>
                <w:rFonts w:ascii="MingLiU" w:eastAsia="MingLiU" w:hint="eastAsia"/>
                <w:lang w:val="zh-TW"/>
              </w:rPr>
              <w:t>唯一需要的標頭是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17955fdd-49b8-4d3f-adde-fb8be817c1f9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e8f36615-4809-4f87-89f5-2acea0c6fdff</w:t>
            </w:r>
          </w:p>
        </w:tc>
        <w:tc>
          <w:tcPr>
            <w:tcW w:w="7407" w:type="dxa"/>
            <w:shd w:val="clear" w:color="auto" w:fill="F2F2F2" w:themeFill="background1" w:themeFillShade="F2"/>
          </w:tcPr>
          <w:p w:rsidR="00000000" w:rsidRDefault="00786352">
            <w:pPr>
              <w:rPr>
                <w:noProof/>
              </w:rPr>
            </w:pPr>
            <w:r>
              <w:rPr>
                <w:noProof/>
              </w:rPr>
              <w:t>Request body</w:t>
            </w:r>
          </w:p>
        </w:tc>
        <w:tc>
          <w:tcPr>
            <w:tcW w:w="7407" w:type="dxa"/>
          </w:tcPr>
          <w:p w:rsidR="00000000" w:rsidRDefault="00786352">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5f3e34ae-e362-425a-a7e8-195df48e7ea6</w:t>
            </w:r>
          </w:p>
        </w:tc>
        <w:tc>
          <w:tcPr>
            <w:tcW w:w="7407" w:type="dxa"/>
            <w:shd w:val="clear" w:color="auto" w:fill="F2F2F2" w:themeFill="background1" w:themeFillShade="F2"/>
          </w:tcPr>
          <w:p w:rsidR="00000000" w:rsidRDefault="00786352">
            <w:pPr>
              <w:rPr>
                <w:noProof/>
              </w:rPr>
            </w:pPr>
            <w:r>
              <w:rPr>
                <w:noProof/>
              </w:rPr>
              <w:t>There is no request body for this request.</w:t>
            </w:r>
          </w:p>
        </w:tc>
        <w:tc>
          <w:tcPr>
            <w:tcW w:w="7407" w:type="dxa"/>
          </w:tcPr>
          <w:p w:rsidR="00000000" w:rsidRDefault="00786352">
            <w:pPr>
              <w:rPr>
                <w:lang w:val="zh-TW"/>
              </w:rPr>
            </w:pPr>
            <w:r>
              <w:rPr>
                <w:rFonts w:ascii="MingLiU" w:eastAsia="MingLiU" w:hint="eastAsia"/>
                <w:lang w:val="zh-TW"/>
              </w:rPr>
              <w:t>沒有此請求的請求主體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f44f42ac-a25c-42a1-b9db-cc992bc6abf2</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2bedd07e-2b9e-489c-bfba-e8c6c0531756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2f52cd49-e625-4deb-8b62-84ff9fab9128</w:t>
            </w:r>
          </w:p>
        </w:tc>
        <w:tc>
          <w:tcPr>
            <w:tcW w:w="7407" w:type="dxa"/>
            <w:shd w:val="clear" w:color="auto" w:fill="F2F2F2" w:themeFill="background1" w:themeFillShade="F2"/>
          </w:tcPr>
          <w:p w:rsidR="00000000" w:rsidRDefault="00786352">
            <w:pPr>
              <w:rPr>
                <w:noProof/>
              </w:rPr>
            </w:pPr>
            <w:r>
              <w:rPr>
                <w:noProof/>
              </w:rPr>
              <w:t>Notifications</w:t>
            </w:r>
          </w:p>
        </w:tc>
        <w:tc>
          <w:tcPr>
            <w:tcW w:w="7407" w:type="dxa"/>
          </w:tcPr>
          <w:p w:rsidR="00000000" w:rsidRDefault="00786352">
            <w:pPr>
              <w:rPr>
                <w:lang w:val="zh-TW"/>
              </w:rPr>
            </w:pPr>
            <w:r>
              <w:rPr>
                <w:rFonts w:ascii="MingLiU" w:eastAsia="MingLiU" w:hint="eastAsia"/>
                <w:lang w:val="zh-TW"/>
              </w:rPr>
              <w:t>通知事項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a6201574-666d-4313-b7ee-d39740deb7d5</w:t>
            </w:r>
          </w:p>
        </w:tc>
        <w:tc>
          <w:tcPr>
            <w:tcW w:w="7407" w:type="dxa"/>
            <w:shd w:val="clear" w:color="auto" w:fill="F2F2F2" w:themeFill="background1" w:themeFillShade="F2"/>
          </w:tcPr>
          <w:p w:rsidR="00000000" w:rsidRDefault="00786352">
            <w:pPr>
              <w:rPr>
                <w:noProof/>
              </w:rPr>
            </w:pPr>
            <w:r>
              <w:rPr>
                <w:noProof/>
              </w:rPr>
              <w:t>You can optionally configure notifications when creating the workflow.</w:t>
            </w:r>
          </w:p>
        </w:tc>
        <w:tc>
          <w:tcPr>
            <w:tcW w:w="7407" w:type="dxa"/>
          </w:tcPr>
          <w:p w:rsidR="00000000" w:rsidRDefault="00786352">
            <w:pPr>
              <w:rPr>
                <w:lang w:val="zh-TW"/>
              </w:rPr>
            </w:pPr>
            <w:r>
              <w:rPr>
                <w:rFonts w:ascii="MingLiU" w:eastAsia="MingLiU" w:hint="eastAsia"/>
                <w:lang w:val="zh-TW"/>
              </w:rPr>
              <w:t>您可以選擇在創建工作流程時配置通知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e39b0db1-7c35-4f46-acfe-b9abf9753562</w:t>
            </w:r>
          </w:p>
        </w:tc>
        <w:tc>
          <w:tcPr>
            <w:tcW w:w="7407" w:type="dxa"/>
            <w:shd w:val="clear" w:color="auto" w:fill="F2F2F2" w:themeFill="background1" w:themeFillShade="F2"/>
          </w:tcPr>
          <w:p w:rsidR="00000000" w:rsidRDefault="00786352">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786352">
            <w:pPr>
              <w:rPr>
                <w:lang w:val="zh-TW"/>
              </w:rPr>
            </w:pPr>
            <w:r>
              <w:rPr>
                <w:rFonts w:ascii="MingLiU" w:eastAsia="MingLiU" w:hint="eastAsia"/>
                <w:lang w:val="zh-TW"/>
              </w:rPr>
              <w:t>您需要為我們的服務提供</w:t>
            </w:r>
            <w:r>
              <w:rPr>
                <w:lang w:val="zh-TW"/>
              </w:rPr>
              <w:t xml:space="preserve">URL </w:t>
            </w:r>
            <w:r>
              <w:rPr>
                <w:rStyle w:val="mqInternal"/>
                <w:noProof/>
                <w:lang w:val="zh-TW"/>
              </w:rPr>
              <w:t>[1}[2]{3]</w:t>
            </w:r>
            <w:r>
              <w:rPr>
                <w:rFonts w:ascii="MingLiU" w:eastAsia="MingLiU" w:hint="eastAsia"/>
                <w:lang w:val="zh-TW"/>
              </w:rPr>
              <w:t>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7ebf77b6-e2d6-4bff-a0ea-b7baddb63de7</w:t>
            </w:r>
          </w:p>
        </w:tc>
        <w:tc>
          <w:tcPr>
            <w:tcW w:w="7407" w:type="dxa"/>
            <w:shd w:val="clear" w:color="auto" w:fill="F2F2F2" w:themeFill="background1" w:themeFillShade="F2"/>
          </w:tcPr>
          <w:p w:rsidR="00000000" w:rsidRDefault="00786352">
            <w:pPr>
              <w:rPr>
                <w:noProof/>
              </w:rPr>
            </w:pPr>
            <w:r>
              <w:rPr>
                <w:noProof/>
              </w:rPr>
              <w:t>We will send a notification when the scheduler makes the activation and deactivation calls.</w:t>
            </w:r>
          </w:p>
        </w:tc>
        <w:tc>
          <w:tcPr>
            <w:tcW w:w="7407" w:type="dxa"/>
          </w:tcPr>
          <w:p w:rsidR="00000000" w:rsidRDefault="00786352">
            <w:pPr>
              <w:rPr>
                <w:lang w:val="zh-TW"/>
              </w:rPr>
            </w:pPr>
            <w:r>
              <w:rPr>
                <w:rFonts w:ascii="MingLiU" w:eastAsia="MingLiU" w:hint="eastAsia"/>
                <w:lang w:val="zh-TW"/>
              </w:rPr>
              <w:t>當調度程序進行激活和取消激活調用時</w:t>
            </w:r>
            <w:r>
              <w:rPr>
                <w:rFonts w:ascii="Arial Unicode MS" w:eastAsia="Arial Unicode MS" w:hint="eastAsia"/>
                <w:lang w:val="zh-TW"/>
              </w:rPr>
              <w:t>，</w:t>
            </w:r>
            <w:r>
              <w:rPr>
                <w:rFonts w:ascii="MingLiU" w:eastAsia="MingLiU" w:hint="eastAsia"/>
                <w:lang w:val="zh-TW"/>
              </w:rPr>
              <w:t>我們將發送通知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4ad26fb2-2a23-42f1-b43a-95a5ead7c1cf</w:t>
            </w:r>
          </w:p>
        </w:tc>
        <w:tc>
          <w:tcPr>
            <w:tcW w:w="7407" w:type="dxa"/>
            <w:shd w:val="clear" w:color="auto" w:fill="F2F2F2" w:themeFill="background1" w:themeFillShade="F2"/>
          </w:tcPr>
          <w:p w:rsidR="00000000" w:rsidRDefault="00786352">
            <w:pPr>
              <w:rPr>
                <w:noProof/>
              </w:rPr>
            </w:pPr>
            <w:r>
              <w:rPr>
                <w:noProof/>
              </w:rPr>
              <w:t xml:space="preserve">You can also configure to receive a notification </w:t>
            </w:r>
            <w:r>
              <w:rPr>
                <w:rStyle w:val="mqInternal"/>
                <w:noProof/>
              </w:rPr>
              <w:t>[1}[2]{3]</w:t>
            </w:r>
            <w:r>
              <w:rPr>
                <w:noProof/>
              </w:rPr>
              <w:t xml:space="preserve"> seconds before the activation and/or deactivation.</w:t>
            </w:r>
          </w:p>
        </w:tc>
        <w:tc>
          <w:tcPr>
            <w:tcW w:w="7407" w:type="dxa"/>
          </w:tcPr>
          <w:p w:rsidR="00000000" w:rsidRDefault="00786352">
            <w:pPr>
              <w:rPr>
                <w:lang w:val="zh-TW"/>
              </w:rPr>
            </w:pPr>
            <w:r>
              <w:rPr>
                <w:rFonts w:ascii="MingLiU" w:eastAsia="MingLiU" w:hint="eastAsia"/>
                <w:lang w:val="zh-TW"/>
              </w:rPr>
              <w:t>您還可以配置為接收通知</w:t>
            </w:r>
            <w:r>
              <w:rPr>
                <w:rStyle w:val="mqInternal"/>
                <w:noProof/>
                <w:lang w:val="zh-TW"/>
              </w:rPr>
              <w:t>[1}[2]{3]</w:t>
            </w:r>
            <w:r>
              <w:rPr>
                <w:rFonts w:ascii="MingLiU" w:eastAsia="MingLiU" w:hint="eastAsia"/>
                <w:lang w:val="zh-TW"/>
              </w:rPr>
              <w:t>激活和</w:t>
            </w:r>
            <w:r>
              <w:rPr>
                <w:lang w:val="zh-TW"/>
              </w:rPr>
              <w:t>/</w:t>
            </w:r>
            <w:r>
              <w:rPr>
                <w:rFonts w:ascii="MingLiU" w:eastAsia="MingLiU" w:hint="eastAsia"/>
                <w:lang w:val="zh-TW"/>
              </w:rPr>
              <w:t>或停用之前的秒數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57 </w:t>
            </w:r>
            <w:r>
              <w:rPr>
                <w:noProof/>
                <w:sz w:val="16"/>
              </w:rPr>
              <w:br/>
            </w:r>
            <w:r>
              <w:rPr>
                <w:noProof/>
                <w:sz w:val="2"/>
              </w:rPr>
              <w:t>0aff1089-bc01-4d33-aedb-61084e58ecf9</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實時調度程序通知</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987207d2-703e-4c0d-92d0-1e55124bd2b3</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樣品索取主體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8f1b9cb4-5158-4abe-91ee-8c1aa4b3b83b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3758aa62-c332-457c-8162-97006d78488c</w:t>
            </w:r>
          </w:p>
        </w:tc>
        <w:tc>
          <w:tcPr>
            <w:tcW w:w="7407" w:type="dxa"/>
            <w:shd w:val="clear" w:color="auto" w:fill="F2F2F2" w:themeFill="background1" w:themeFillShade="F2"/>
          </w:tcPr>
          <w:p w:rsidR="00000000" w:rsidRDefault="00786352">
            <w:pPr>
              <w:rPr>
                <w:noProof/>
              </w:rPr>
            </w:pPr>
            <w:r>
              <w:rPr>
                <w:noProof/>
              </w:rPr>
              <w:t>Related topics</w:t>
            </w:r>
          </w:p>
        </w:tc>
        <w:tc>
          <w:tcPr>
            <w:tcW w:w="7407" w:type="dxa"/>
          </w:tcPr>
          <w:p w:rsidR="00000000" w:rsidRDefault="00786352">
            <w:pPr>
              <w:rPr>
                <w:lang w:val="zh-TW"/>
              </w:rPr>
            </w:pPr>
            <w:r>
              <w:rPr>
                <w:rFonts w:ascii="MingLiU" w:eastAsia="MingLiU" w:hint="eastAsia"/>
                <w:lang w:val="zh-TW"/>
              </w:rPr>
              <w:t>相關話題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88de0299-c048-451a-b83c-dc8b8c8c04e1</w:t>
            </w:r>
          </w:p>
        </w:tc>
        <w:tc>
          <w:tcPr>
            <w:tcW w:w="7407" w:type="dxa"/>
            <w:shd w:val="clear" w:color="auto" w:fill="F2F2F2" w:themeFill="background1" w:themeFillShade="F2"/>
          </w:tcPr>
          <w:p w:rsidR="00000000" w:rsidRDefault="00786352">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計劃</w:t>
            </w:r>
            <w:r>
              <w:rPr>
                <w:lang w:val="zh-TW"/>
              </w:rPr>
              <w:t>SEP</w:t>
            </w:r>
            <w:r>
              <w:rPr>
                <w:rFonts w:ascii="MingLiU" w:eastAsia="MingLiU" w:hint="eastAsia"/>
                <w:lang w:val="zh-TW"/>
              </w:rPr>
              <w:t>流的激活</w:t>
            </w:r>
            <w:r>
              <w:rPr>
                <w:lang w:val="zh-TW"/>
              </w:rPr>
              <w:t>/</w:t>
            </w:r>
            <w:r>
              <w:rPr>
                <w:rFonts w:ascii="MingLiU" w:eastAsia="MingLiU" w:hint="eastAsia"/>
                <w:lang w:val="zh-TW"/>
              </w:rPr>
              <w:t>去激活</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732d0ec1-aa6d-4cf7-9d6a-b1c93e0320c3</w:t>
            </w:r>
          </w:p>
        </w:tc>
        <w:tc>
          <w:tcPr>
            <w:tcW w:w="7407" w:type="dxa"/>
            <w:shd w:val="clear" w:color="auto" w:fill="F2F2F2" w:themeFill="background1" w:themeFillShade="F2"/>
          </w:tcPr>
          <w:p w:rsidR="00000000" w:rsidRDefault="00786352">
            <w:pPr>
              <w:rPr>
                <w:noProof/>
              </w:rPr>
            </w:pPr>
            <w:r>
              <w:rPr>
                <w:rStyle w:val="mqInternal"/>
                <w:noProof/>
              </w:rPr>
              <w:t>[1}</w:t>
            </w:r>
            <w:r>
              <w:rPr>
                <w:noProof/>
              </w:rPr>
              <w:t>Scheduling Clip Generation for a Live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安排實時流的剪輯生成</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b0c6f50b-a11c-4bc2-a578-809882600381</w:t>
            </w:r>
          </w:p>
        </w:tc>
        <w:tc>
          <w:tcPr>
            <w:tcW w:w="7407" w:type="dxa"/>
            <w:shd w:val="clear" w:color="auto" w:fill="F2F2F2" w:themeFill="background1" w:themeFillShade="F2"/>
          </w:tcPr>
          <w:p w:rsidR="00000000" w:rsidRDefault="00786352">
            <w:pPr>
              <w:rPr>
                <w:noProof/>
              </w:rPr>
            </w:pPr>
            <w:r>
              <w:rPr>
                <w:rStyle w:val="mqInternal"/>
                <w:noProof/>
              </w:rPr>
              <w:t>[1}</w:t>
            </w:r>
            <w:r>
              <w:rPr>
                <w:noProof/>
              </w:rPr>
              <w:t>Live Scheduler Notifications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實時調度程序通知</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38e6634f-a17b-4b6a-b74d-817d82380c86</w:t>
            </w:r>
          </w:p>
        </w:tc>
        <w:tc>
          <w:tcPr>
            <w:tcW w:w="7407" w:type="dxa"/>
            <w:shd w:val="clear" w:color="auto" w:fill="F2F2F2" w:themeFill="background1" w:themeFillShade="F2"/>
          </w:tcPr>
          <w:p w:rsidR="00000000" w:rsidRDefault="00786352">
            <w:pPr>
              <w:rPr>
                <w:noProof/>
              </w:rPr>
            </w:pPr>
            <w:r>
              <w:rPr>
                <w:rStyle w:val="mqInternal"/>
                <w:noProof/>
              </w:rPr>
              <w:t>[1}</w:t>
            </w:r>
            <w:r>
              <w:rPr>
                <w:noProof/>
              </w:rPr>
              <w:t>Static Entry Point (SEP) jobs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作業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05977e0d-b958-4fc8-bb60-2bd9da5b737b</w:t>
            </w:r>
          </w:p>
        </w:tc>
        <w:tc>
          <w:tcPr>
            <w:tcW w:w="7407" w:type="dxa"/>
            <w:shd w:val="clear" w:color="auto" w:fill="F2F2F2" w:themeFill="background1" w:themeFillShade="F2"/>
          </w:tcPr>
          <w:p w:rsidR="00000000" w:rsidRDefault="00786352">
            <w:pPr>
              <w:rPr>
                <w:noProof/>
              </w:rPr>
            </w:pPr>
            <w:r>
              <w:rPr>
                <w:rStyle w:val="mqInternal"/>
                <w:noProof/>
              </w:rPr>
              <w:t>[1}</w:t>
            </w:r>
            <w:r>
              <w:rPr>
                <w:noProof/>
              </w:rPr>
              <w:t>Live API Reference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79d24ecd-a885-4b4c-aa98-afde53883daf</w:t>
            </w:r>
          </w:p>
        </w:tc>
        <w:tc>
          <w:tcPr>
            <w:tcW w:w="7407" w:type="dxa"/>
            <w:shd w:val="clear" w:color="auto" w:fill="F2F2F2" w:themeFill="background1" w:themeFillShade="F2"/>
          </w:tcPr>
          <w:p w:rsidR="00000000" w:rsidRDefault="00786352">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自動開始</w:t>
            </w:r>
            <w:r>
              <w:rPr>
                <w:lang w:val="zh-TW"/>
              </w:rPr>
              <w:t>/</w:t>
            </w:r>
            <w:r>
              <w:rPr>
                <w:rFonts w:ascii="MingLiU" w:eastAsia="MingLiU" w:hint="eastAsia"/>
                <w:lang w:val="zh-TW"/>
              </w:rPr>
              <w:t>停止控制室中的現場活動</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live-api-insert-id3-timed-metadata.html</w:t>
            </w:r>
          </w:p>
          <w:p w:rsidR="00000000" w:rsidRDefault="00786352">
            <w:pPr>
              <w:jc w:val="center"/>
              <w:rPr>
                <w:b/>
                <w:noProof/>
              </w:rPr>
            </w:pPr>
            <w:r>
              <w:rPr>
                <w:b/>
                <w:noProof/>
              </w:rPr>
              <w:t>MQ971010 f10100e4-5dd2-4abb-ae5d-ff0c8888105c</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986b2433-6319-463b-ad76-8761d0fe9649</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f8e449d6-ff1b-409b-8c00-97da380d47c2</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2db97ba0-652e-43dc-91a1-2588289c7795</w:t>
            </w:r>
          </w:p>
        </w:tc>
        <w:tc>
          <w:tcPr>
            <w:tcW w:w="7407" w:type="dxa"/>
            <w:shd w:val="clear" w:color="auto" w:fill="F2F2F2" w:themeFill="background1" w:themeFillShade="F2"/>
          </w:tcPr>
          <w:p w:rsidR="00000000" w:rsidRDefault="00786352">
            <w:pPr>
              <w:rPr>
                <w:noProof/>
              </w:rPr>
            </w:pPr>
            <w:r>
              <w:rPr>
                <w:noProof/>
              </w:rPr>
              <w:t>Insert ID3 timed metadata' parent:</w:t>
            </w:r>
          </w:p>
        </w:tc>
        <w:tc>
          <w:tcPr>
            <w:tcW w:w="7407" w:type="dxa"/>
          </w:tcPr>
          <w:p w:rsidR="00000000" w:rsidRDefault="00786352">
            <w:pPr>
              <w:rPr>
                <w:lang w:val="zh-TW"/>
              </w:rPr>
            </w:pPr>
            <w:r>
              <w:rPr>
                <w:rFonts w:ascii="MingLiU" w:eastAsia="MingLiU" w:hint="eastAsia"/>
                <w:lang w:val="zh-TW"/>
              </w:rPr>
              <w:t>插入</w:t>
            </w:r>
            <w:r>
              <w:rPr>
                <w:lang w:val="zh-TW"/>
              </w:rPr>
              <w:t>ID3</w:t>
            </w:r>
            <w:r>
              <w:rPr>
                <w:rFonts w:ascii="MingLiU" w:eastAsia="MingLiU" w:hint="eastAsia"/>
                <w:lang w:val="zh-TW"/>
              </w:rPr>
              <w:t>定時元數據的父級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5755bbfb-7d4a-41ac-97de-ca44f5c9d1e6</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97f0720f-0a9c-49bd-be71-f9b3a24b51fe</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304ea369-39b2-4daf-be44-3fa898d7ddae</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0cebebc0-0257-4322-ab5b-afe31204199e</w:t>
            </w:r>
          </w:p>
        </w:tc>
        <w:tc>
          <w:tcPr>
            <w:tcW w:w="7407" w:type="dxa"/>
            <w:shd w:val="clear" w:color="auto" w:fill="F2F2F2" w:themeFill="background1" w:themeFillShade="F2"/>
          </w:tcPr>
          <w:p w:rsidR="00000000" w:rsidRDefault="00786352">
            <w:pPr>
              <w:rPr>
                <w:noProof/>
              </w:rPr>
            </w:pPr>
            <w:r>
              <w:rPr>
                <w:noProof/>
              </w:rPr>
              <w:t>Insert ID3 timed metadata</w:t>
            </w:r>
          </w:p>
        </w:tc>
        <w:tc>
          <w:tcPr>
            <w:tcW w:w="7407" w:type="dxa"/>
          </w:tcPr>
          <w:p w:rsidR="00000000" w:rsidRDefault="00786352">
            <w:pPr>
              <w:rPr>
                <w:lang w:val="zh-TW"/>
              </w:rPr>
            </w:pPr>
            <w:r>
              <w:rPr>
                <w:rFonts w:ascii="MingLiU" w:eastAsia="MingLiU" w:hint="eastAsia"/>
                <w:lang w:val="zh-TW"/>
              </w:rPr>
              <w:t>插入</w:t>
            </w:r>
            <w:r>
              <w:rPr>
                <w:lang w:val="zh-TW"/>
              </w:rPr>
              <w:t>ID3</w:t>
            </w:r>
            <w:r>
              <w:rPr>
                <w:rFonts w:ascii="MingLiU" w:eastAsia="MingLiU" w:hint="eastAsia"/>
                <w:lang w:val="zh-TW"/>
              </w:rPr>
              <w:t>定時元數據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722c4649-ab98-4d2b-a31e-ea37cc0405c2</w:t>
            </w:r>
          </w:p>
        </w:tc>
        <w:tc>
          <w:tcPr>
            <w:tcW w:w="7407" w:type="dxa"/>
            <w:shd w:val="clear" w:color="auto" w:fill="F2F2F2" w:themeFill="background1" w:themeFillShade="F2"/>
          </w:tcPr>
          <w:p w:rsidR="00000000" w:rsidRDefault="00786352">
            <w:pPr>
              <w:rPr>
                <w:noProof/>
              </w:rPr>
            </w:pPr>
            <w:r>
              <w:rPr>
                <w:noProof/>
              </w:rPr>
              <w:t>This topic explains how to insert ID3 timed metadata into y</w:t>
            </w:r>
            <w:r>
              <w:rPr>
                <w:noProof/>
              </w:rPr>
              <w:t>our Live stream using the Live API.</w:t>
            </w:r>
          </w:p>
        </w:tc>
        <w:tc>
          <w:tcPr>
            <w:tcW w:w="7407" w:type="dxa"/>
          </w:tcPr>
          <w:p w:rsidR="00000000" w:rsidRDefault="00786352">
            <w:pPr>
              <w:rPr>
                <w:lang w:val="zh-TW"/>
              </w:rPr>
            </w:pPr>
            <w:r>
              <w:rPr>
                <w:rFonts w:ascii="MingLiU" w:eastAsia="MingLiU" w:hint="eastAsia"/>
                <w:lang w:val="zh-TW"/>
              </w:rPr>
              <w:t>本主題說明如何使用</w:t>
            </w:r>
            <w:r>
              <w:rPr>
                <w:lang w:val="zh-TW"/>
              </w:rPr>
              <w:t>Live API</w:t>
            </w:r>
            <w:r>
              <w:rPr>
                <w:rFonts w:ascii="MingLiU" w:eastAsia="MingLiU" w:hint="eastAsia"/>
                <w:lang w:val="zh-TW"/>
              </w:rPr>
              <w:t>將</w:t>
            </w:r>
            <w:r>
              <w:rPr>
                <w:lang w:val="zh-TW"/>
              </w:rPr>
              <w:t>ID3</w:t>
            </w:r>
            <w:r>
              <w:rPr>
                <w:rFonts w:ascii="MingLiU" w:eastAsia="MingLiU" w:hint="eastAsia"/>
                <w:lang w:val="zh-TW"/>
              </w:rPr>
              <w:t>定時元數據插入到</w:t>
            </w:r>
            <w:r>
              <w:rPr>
                <w:lang w:val="zh-TW"/>
              </w:rPr>
              <w:t>Live</w:t>
            </w:r>
            <w:r>
              <w:rPr>
                <w:rFonts w:ascii="MingLiU" w:eastAsia="MingLiU" w:hint="eastAsia"/>
                <w:lang w:val="zh-TW"/>
              </w:rPr>
              <w:t>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6086c0e4-b743-4313-8f61-e88a38573140</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8dcf779d-6794-4d2a-ad35-9b8cc2c09bd8</w:t>
            </w:r>
          </w:p>
        </w:tc>
        <w:tc>
          <w:tcPr>
            <w:tcW w:w="7407" w:type="dxa"/>
            <w:shd w:val="clear" w:color="auto" w:fill="F2F2F2" w:themeFill="background1" w:themeFillShade="F2"/>
          </w:tcPr>
          <w:p w:rsidR="00000000" w:rsidRDefault="00786352">
            <w:pPr>
              <w:rPr>
                <w:noProof/>
              </w:rPr>
            </w:pPr>
            <w:r>
              <w:rPr>
                <w:noProof/>
              </w:rPr>
              <w:t>ID3 timed metadata is used to send data with a live stream at a specific point in time.</w:t>
            </w:r>
          </w:p>
        </w:tc>
        <w:tc>
          <w:tcPr>
            <w:tcW w:w="7407" w:type="dxa"/>
          </w:tcPr>
          <w:p w:rsidR="00000000" w:rsidRDefault="00786352">
            <w:pPr>
              <w:rPr>
                <w:lang w:val="zh-TW"/>
              </w:rPr>
            </w:pPr>
            <w:r>
              <w:rPr>
                <w:lang w:val="zh-TW"/>
              </w:rPr>
              <w:t>ID3</w:t>
            </w:r>
            <w:r>
              <w:rPr>
                <w:rFonts w:ascii="MingLiU" w:eastAsia="MingLiU" w:hint="eastAsia"/>
                <w:lang w:val="zh-TW"/>
              </w:rPr>
              <w:t>定時元數據用於在特定時間點通過實時流發送數據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0a256c2b-6aaa-4407-93a5-73c5f0047308</w:t>
            </w:r>
          </w:p>
        </w:tc>
        <w:tc>
          <w:tcPr>
            <w:tcW w:w="7407" w:type="dxa"/>
            <w:shd w:val="clear" w:color="auto" w:fill="F2F2F2" w:themeFill="background1" w:themeFillShade="F2"/>
          </w:tcPr>
          <w:p w:rsidR="00000000" w:rsidRDefault="00786352">
            <w:pPr>
              <w:rPr>
                <w:noProof/>
              </w:rPr>
            </w:pPr>
            <w:r>
              <w:rPr>
                <w:noProof/>
              </w:rPr>
              <w:t xml:space="preserve">To insert ID3 timed metadata for an ongoing job, make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要為正在進行的作業插入</w:t>
            </w:r>
            <w:r>
              <w:rPr>
                <w:lang w:val="zh-TW"/>
              </w:rPr>
              <w:t>ID3</w:t>
            </w:r>
            <w:r>
              <w:rPr>
                <w:rFonts w:ascii="MingLiU" w:eastAsia="MingLiU" w:hint="eastAsia"/>
                <w:lang w:val="zh-TW"/>
              </w:rPr>
              <w:t>定時元數據</w:t>
            </w:r>
            <w:r>
              <w:rPr>
                <w:rFonts w:ascii="Arial Unicode MS" w:eastAsia="Arial Unicode MS" w:hint="eastAsia"/>
                <w:lang w:val="zh-TW"/>
              </w:rPr>
              <w:t>，</w:t>
            </w:r>
            <w:r>
              <w:rPr>
                <w:rFonts w:ascii="MingLiU" w:eastAsia="MingLiU" w:hint="eastAsia"/>
                <w:lang w:val="zh-TW"/>
              </w:rPr>
              <w:t>請創建一個</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a014cd64-2cee-482c-b4e7-de79b20a92f2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2fbbb87e-f16b-44b4-8d81-1ed7e0136eca</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樣品索取主體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d1769025-3d3e-4256-a4bf-56912a82d6ca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60c0e7ae-0923-4f70-b905-a8fa2fad68a8</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0d16db10-04d1-48d6-baf5-38d503d8bc90</w:t>
            </w:r>
          </w:p>
        </w:tc>
        <w:tc>
          <w:tcPr>
            <w:tcW w:w="7407" w:type="dxa"/>
            <w:shd w:val="clear" w:color="auto" w:fill="F2F2F2" w:themeFill="background1" w:themeFillShade="F2"/>
          </w:tcPr>
          <w:p w:rsidR="00000000" w:rsidRDefault="00786352">
            <w:pPr>
              <w:rPr>
                <w:noProof/>
              </w:rPr>
            </w:pPr>
            <w:r>
              <w:rPr>
                <w:noProof/>
              </w:rPr>
              <w:t xml:space="preserve">Only </w:t>
            </w:r>
            <w:r>
              <w:rPr>
                <w:rStyle w:val="mqInternal"/>
                <w:noProof/>
              </w:rPr>
              <w:t>[1}[2]{3]</w:t>
            </w:r>
            <w:r>
              <w:rPr>
                <w:noProof/>
              </w:rPr>
              <w:t xml:space="preserve"> object may be submitted in a request</w:t>
            </w:r>
          </w:p>
        </w:tc>
        <w:tc>
          <w:tcPr>
            <w:tcW w:w="7407" w:type="dxa"/>
          </w:tcPr>
          <w:p w:rsidR="00000000" w:rsidRDefault="00786352">
            <w:pPr>
              <w:rPr>
                <w:lang w:val="zh-TW"/>
              </w:rPr>
            </w:pPr>
            <w:r>
              <w:rPr>
                <w:rFonts w:ascii="MingLiU" w:eastAsia="MingLiU" w:hint="eastAsia"/>
                <w:lang w:val="zh-TW"/>
              </w:rPr>
              <w:t>僅有的</w:t>
            </w:r>
            <w:r>
              <w:rPr>
                <w:rStyle w:val="mqInternal"/>
                <w:noProof/>
                <w:lang w:val="zh-TW"/>
              </w:rPr>
              <w:t>[1}[2]{3]</w:t>
            </w:r>
            <w:r>
              <w:rPr>
                <w:rFonts w:ascii="MingLiU" w:eastAsia="MingLiU" w:hint="eastAsia"/>
                <w:lang w:val="zh-TW"/>
              </w:rPr>
              <w:t>對象可以在請求中提交</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17 </w:t>
            </w:r>
            <w:r>
              <w:rPr>
                <w:noProof/>
                <w:sz w:val="16"/>
              </w:rPr>
              <w:br/>
            </w:r>
            <w:r>
              <w:rPr>
                <w:noProof/>
                <w:sz w:val="2"/>
              </w:rPr>
              <w:t>21d16628-82f3-4654-b604-92ce23a70fe3</w:t>
            </w:r>
          </w:p>
        </w:tc>
        <w:tc>
          <w:tcPr>
            <w:tcW w:w="7407" w:type="dxa"/>
            <w:shd w:val="clear" w:color="auto" w:fill="F2F2F2" w:themeFill="background1" w:themeFillShade="F2"/>
          </w:tcPr>
          <w:p w:rsidR="00000000" w:rsidRDefault="00786352">
            <w:pPr>
              <w:rPr>
                <w:noProof/>
              </w:rPr>
            </w:pPr>
            <w:r>
              <w:rPr>
                <w:noProof/>
              </w:rPr>
              <w:t xml:space="preserve">If you use the </w:t>
            </w:r>
            <w:r>
              <w:rPr>
                <w:rStyle w:val="mqInternal"/>
                <w:noProof/>
              </w:rPr>
              <w:t>[1}[2]{3]</w:t>
            </w:r>
            <w:r>
              <w:rPr>
                <w:noProof/>
              </w:rPr>
              <w:t xml:space="preserve"> property, the job only stores the most recent request for insertion</w:t>
            </w:r>
          </w:p>
        </w:tc>
        <w:tc>
          <w:tcPr>
            <w:tcW w:w="7407" w:type="dxa"/>
          </w:tcPr>
          <w:p w:rsidR="00000000" w:rsidRDefault="00786352">
            <w:pPr>
              <w:rPr>
                <w:lang w:val="zh-TW"/>
              </w:rPr>
            </w:pPr>
            <w:r>
              <w:rPr>
                <w:rFonts w:ascii="MingLiU" w:eastAsia="MingLiU" w:hint="eastAsia"/>
                <w:lang w:val="zh-TW"/>
              </w:rPr>
              <w:t>如果您使用</w:t>
            </w:r>
            <w:r>
              <w:rPr>
                <w:rStyle w:val="mqInternal"/>
                <w:noProof/>
                <w:lang w:val="zh-TW"/>
              </w:rPr>
              <w:t>[1}[2]{3]</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作業僅存儲最新的插入請求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882e8621-5c92-40e3-b2cd-8bc80720a865</w:t>
            </w:r>
          </w:p>
        </w:tc>
        <w:tc>
          <w:tcPr>
            <w:tcW w:w="7407" w:type="dxa"/>
            <w:shd w:val="clear" w:color="auto" w:fill="F2F2F2" w:themeFill="background1" w:themeFillShade="F2"/>
          </w:tcPr>
          <w:p w:rsidR="00000000" w:rsidRDefault="00786352">
            <w:pPr>
              <w:rPr>
                <w:noProof/>
              </w:rPr>
            </w:pPr>
            <w:r>
              <w:rPr>
                <w:noProof/>
              </w:rPr>
              <w:t xml:space="preserve">If you use the </w:t>
            </w:r>
            <w:r>
              <w:rPr>
                <w:rStyle w:val="mqInternal"/>
                <w:noProof/>
              </w:rPr>
              <w:t>[1}[2]{3]</w:t>
            </w:r>
            <w:r>
              <w:rPr>
                <w:noProof/>
              </w:rPr>
              <w:t xml:space="preserve"> property, the encoder must be sending SMPTE-formatted (HH:MM:SS:FF) timecode stored in the tc property via OnFI</w:t>
            </w:r>
          </w:p>
        </w:tc>
        <w:tc>
          <w:tcPr>
            <w:tcW w:w="7407" w:type="dxa"/>
          </w:tcPr>
          <w:p w:rsidR="00000000" w:rsidRDefault="00786352">
            <w:pPr>
              <w:rPr>
                <w:lang w:val="zh-TW"/>
              </w:rPr>
            </w:pPr>
            <w:r>
              <w:rPr>
                <w:rFonts w:ascii="MingLiU" w:eastAsia="MingLiU" w:hint="eastAsia"/>
                <w:lang w:val="zh-TW"/>
              </w:rPr>
              <w:t>如果您使用</w:t>
            </w:r>
            <w:r>
              <w:rPr>
                <w:rStyle w:val="mqInternal"/>
                <w:noProof/>
                <w:lang w:val="zh-TW"/>
              </w:rPr>
              <w:t>[1}[2]{3]</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編碼器必須通過</w:t>
            </w:r>
            <w:r>
              <w:rPr>
                <w:lang w:val="zh-TW"/>
              </w:rPr>
              <w:t>OnFI</w:t>
            </w:r>
            <w:r>
              <w:rPr>
                <w:rFonts w:ascii="MingLiU" w:eastAsia="MingLiU" w:hint="eastAsia"/>
                <w:lang w:val="zh-TW"/>
              </w:rPr>
              <w:t>發送存儲在</w:t>
            </w:r>
            <w:r>
              <w:rPr>
                <w:lang w:val="zh-TW"/>
              </w:rPr>
              <w:t>tc</w:t>
            </w:r>
            <w:r>
              <w:rPr>
                <w:rFonts w:ascii="MingLiU" w:eastAsia="MingLiU" w:hint="eastAsia"/>
                <w:lang w:val="zh-TW"/>
              </w:rPr>
              <w:t>屬性中的</w:t>
            </w:r>
            <w:r>
              <w:rPr>
                <w:lang w:val="zh-TW"/>
              </w:rPr>
              <w:t>SMPTE</w:t>
            </w:r>
            <w:r>
              <w:rPr>
                <w:rFonts w:ascii="MingLiU" w:eastAsia="MingLiU" w:hint="eastAsia"/>
                <w:lang w:val="zh-TW"/>
              </w:rPr>
              <w:t>格式</w:t>
            </w:r>
            <w:r>
              <w:rPr>
                <w:rFonts w:ascii="Arial Unicode MS" w:eastAsia="Arial Unicode MS" w:hint="eastAsia"/>
                <w:lang w:val="zh-TW"/>
              </w:rPr>
              <w:t>（</w:t>
            </w:r>
            <w:r>
              <w:rPr>
                <w:lang w:val="zh-TW"/>
              </w:rPr>
              <w:t>HH</w:t>
            </w:r>
            <w:r>
              <w:rPr>
                <w:rFonts w:ascii="Arial Unicode MS" w:eastAsia="Arial Unicode MS" w:hint="eastAsia"/>
                <w:lang w:val="zh-TW"/>
              </w:rPr>
              <w:t>：</w:t>
            </w:r>
            <w:r>
              <w:rPr>
                <w:lang w:val="zh-TW"/>
              </w:rPr>
              <w:t>MM</w:t>
            </w:r>
            <w:r>
              <w:rPr>
                <w:rFonts w:ascii="Arial Unicode MS" w:eastAsia="Arial Unicode MS" w:hint="eastAsia"/>
                <w:lang w:val="zh-TW"/>
              </w:rPr>
              <w:t>：</w:t>
            </w:r>
            <w:r>
              <w:rPr>
                <w:lang w:val="zh-TW"/>
              </w:rPr>
              <w:t>SS</w:t>
            </w:r>
            <w:r>
              <w:rPr>
                <w:rFonts w:ascii="Arial Unicode MS" w:eastAsia="Arial Unicode MS" w:hint="eastAsia"/>
                <w:lang w:val="zh-TW"/>
              </w:rPr>
              <w:t>：</w:t>
            </w:r>
            <w:r>
              <w:rPr>
                <w:lang w:val="zh-TW"/>
              </w:rPr>
              <w:t>FF</w:t>
            </w:r>
            <w:r>
              <w:rPr>
                <w:rFonts w:ascii="Arial Unicode MS" w:eastAsia="Arial Unicode MS" w:hint="eastAsia"/>
                <w:lang w:val="zh-TW"/>
              </w:rPr>
              <w:t>）</w:t>
            </w:r>
            <w:r>
              <w:rPr>
                <w:rFonts w:ascii="MingLiU" w:eastAsia="MingLiU" w:hint="eastAsia"/>
                <w:lang w:val="zh-TW"/>
              </w:rPr>
              <w:t>時間碼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cbf4ea4a-59d8-</w:t>
            </w:r>
            <w:r>
              <w:rPr>
                <w:noProof/>
                <w:sz w:val="2"/>
              </w:rPr>
              <w:t>4b52-9ebe-23a4828f764b</w:t>
            </w:r>
          </w:p>
        </w:tc>
        <w:tc>
          <w:tcPr>
            <w:tcW w:w="7407" w:type="dxa"/>
            <w:shd w:val="clear" w:color="auto" w:fill="F2F2F2" w:themeFill="background1" w:themeFillShade="F2"/>
          </w:tcPr>
          <w:p w:rsidR="00000000" w:rsidRDefault="00786352">
            <w:pPr>
              <w:rPr>
                <w:noProof/>
              </w:rPr>
            </w:pPr>
            <w:r>
              <w:rPr>
                <w:noProof/>
              </w:rPr>
              <w:t xml:space="preserve">Software encoders such as Wirecast and OBS </w:t>
            </w:r>
            <w:r>
              <w:rPr>
                <w:rStyle w:val="mqInternal"/>
                <w:noProof/>
              </w:rPr>
              <w:t>[1}</w:t>
            </w:r>
            <w:r>
              <w:rPr>
                <w:noProof/>
              </w:rPr>
              <w:t>do not</w:t>
            </w:r>
            <w:r>
              <w:rPr>
                <w:rStyle w:val="mqInternal"/>
                <w:noProof/>
              </w:rPr>
              <w:t>{2]</w:t>
            </w:r>
            <w:r>
              <w:rPr>
                <w:noProof/>
              </w:rPr>
              <w:t xml:space="preserve"> support the sending timecode via OnFI packets in the RTMP stream</w:t>
            </w:r>
          </w:p>
        </w:tc>
        <w:tc>
          <w:tcPr>
            <w:tcW w:w="7407" w:type="dxa"/>
          </w:tcPr>
          <w:p w:rsidR="00000000" w:rsidRDefault="00786352">
            <w:pPr>
              <w:rPr>
                <w:lang w:val="zh-TW"/>
              </w:rPr>
            </w:pPr>
            <w:r>
              <w:rPr>
                <w:rFonts w:ascii="MingLiU" w:eastAsia="MingLiU" w:hint="eastAsia"/>
                <w:lang w:val="zh-TW"/>
              </w:rPr>
              <w:t>軟件編碼器</w:t>
            </w:r>
            <w:r>
              <w:rPr>
                <w:rFonts w:ascii="Arial Unicode MS" w:eastAsia="Arial Unicode MS" w:hint="eastAsia"/>
                <w:lang w:val="zh-TW"/>
              </w:rPr>
              <w:t>，</w:t>
            </w:r>
            <w:r>
              <w:rPr>
                <w:rFonts w:ascii="MingLiU" w:eastAsia="MingLiU" w:hint="eastAsia"/>
                <w:lang w:val="zh-TW"/>
              </w:rPr>
              <w:t>例如</w:t>
            </w:r>
            <w:r>
              <w:rPr>
                <w:lang w:val="zh-TW"/>
              </w:rPr>
              <w:t>Wirecast</w:t>
            </w:r>
            <w:r>
              <w:rPr>
                <w:rFonts w:ascii="MingLiU" w:eastAsia="MingLiU" w:hint="eastAsia"/>
                <w:lang w:val="zh-TW"/>
              </w:rPr>
              <w:t>和</w:t>
            </w:r>
            <w:r>
              <w:rPr>
                <w:lang w:val="zh-TW"/>
              </w:rPr>
              <w:t xml:space="preserve">OBS </w:t>
            </w:r>
            <w:r>
              <w:rPr>
                <w:rStyle w:val="mqInternal"/>
                <w:noProof/>
                <w:lang w:val="zh-TW"/>
              </w:rPr>
              <w:t>[1}</w:t>
            </w:r>
            <w:r>
              <w:rPr>
                <w:rFonts w:ascii="MingLiU" w:eastAsia="MingLiU" w:hint="eastAsia"/>
                <w:lang w:val="zh-TW"/>
              </w:rPr>
              <w:t>不要</w:t>
            </w:r>
            <w:r>
              <w:rPr>
                <w:rStyle w:val="mqInternal"/>
                <w:noProof/>
                <w:lang w:val="zh-TW"/>
              </w:rPr>
              <w:t>{2]</w:t>
            </w:r>
            <w:r>
              <w:rPr>
                <w:rFonts w:ascii="MingLiU" w:eastAsia="MingLiU" w:hint="eastAsia"/>
                <w:lang w:val="zh-TW"/>
              </w:rPr>
              <w:t>支持通過</w:t>
            </w:r>
            <w:r>
              <w:rPr>
                <w:lang w:val="zh-TW"/>
              </w:rPr>
              <w:t>RTMP</w:t>
            </w:r>
            <w:r>
              <w:rPr>
                <w:rFonts w:ascii="MingLiU" w:eastAsia="MingLiU" w:hint="eastAsia"/>
                <w:lang w:val="zh-TW"/>
              </w:rPr>
              <w:t>流中的</w:t>
            </w:r>
            <w:r>
              <w:rPr>
                <w:lang w:val="zh-TW"/>
              </w:rPr>
              <w:t>OnFI</w:t>
            </w:r>
            <w:r>
              <w:rPr>
                <w:rFonts w:ascii="MingLiU" w:eastAsia="MingLiU" w:hint="eastAsia"/>
                <w:lang w:val="zh-TW"/>
              </w:rPr>
              <w:t>數據包發送時間代碼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c4542de3-7550-43a9-ae7a-0e593a1be1be</w:t>
            </w:r>
          </w:p>
        </w:tc>
        <w:tc>
          <w:tcPr>
            <w:tcW w:w="7407" w:type="dxa"/>
            <w:shd w:val="clear" w:color="auto" w:fill="F2F2F2" w:themeFill="background1" w:themeFillShade="F2"/>
          </w:tcPr>
          <w:p w:rsidR="00000000" w:rsidRDefault="00786352">
            <w:pPr>
              <w:rPr>
                <w:noProof/>
              </w:rPr>
            </w:pPr>
            <w:r>
              <w:rPr>
                <w:noProof/>
              </w:rPr>
              <w:t xml:space="preserve">Elemental hardware encoders </w:t>
            </w:r>
            <w:r>
              <w:rPr>
                <w:rStyle w:val="mqInternal"/>
                <w:noProof/>
              </w:rPr>
              <w:t>[1}</w:t>
            </w:r>
            <w:r>
              <w:rPr>
                <w:noProof/>
              </w:rPr>
              <w:t>do</w:t>
            </w:r>
            <w:r>
              <w:rPr>
                <w:rStyle w:val="mqInternal"/>
                <w:noProof/>
              </w:rPr>
              <w:t>{2]</w:t>
            </w:r>
            <w:r>
              <w:rPr>
                <w:noProof/>
              </w:rPr>
              <w:t xml:space="preserve"> support the sending timecode via OnFI packets in the RTMP stream</w:t>
            </w:r>
          </w:p>
        </w:tc>
        <w:tc>
          <w:tcPr>
            <w:tcW w:w="7407" w:type="dxa"/>
          </w:tcPr>
          <w:p w:rsidR="00000000" w:rsidRDefault="00786352">
            <w:pPr>
              <w:rPr>
                <w:lang w:val="zh-TW"/>
              </w:rPr>
            </w:pPr>
            <w:r>
              <w:rPr>
                <w:rFonts w:ascii="MingLiU" w:eastAsia="MingLiU" w:hint="eastAsia"/>
                <w:lang w:val="zh-TW"/>
              </w:rPr>
              <w:t>基本硬件編碼器</w:t>
            </w:r>
            <w:r>
              <w:rPr>
                <w:rStyle w:val="mqInternal"/>
                <w:noProof/>
                <w:lang w:val="zh-TW"/>
              </w:rPr>
              <w:t>[1}</w:t>
            </w:r>
            <w:r>
              <w:rPr>
                <w:rFonts w:ascii="MingLiU" w:eastAsia="MingLiU" w:hint="eastAsia"/>
                <w:lang w:val="zh-TW"/>
              </w:rPr>
              <w:t>做</w:t>
            </w:r>
            <w:r>
              <w:rPr>
                <w:rStyle w:val="mqInternal"/>
                <w:noProof/>
                <w:lang w:val="zh-TW"/>
              </w:rPr>
              <w:t>{2]</w:t>
            </w:r>
            <w:r>
              <w:rPr>
                <w:rFonts w:ascii="MingLiU" w:eastAsia="MingLiU" w:hint="eastAsia"/>
                <w:lang w:val="zh-TW"/>
              </w:rPr>
              <w:t>支持通過</w:t>
            </w:r>
            <w:r>
              <w:rPr>
                <w:lang w:val="zh-TW"/>
              </w:rPr>
              <w:t>RTMP</w:t>
            </w:r>
            <w:r>
              <w:rPr>
                <w:rFonts w:ascii="MingLiU" w:eastAsia="MingLiU" w:hint="eastAsia"/>
                <w:lang w:val="zh-TW"/>
              </w:rPr>
              <w:t>流中的</w:t>
            </w:r>
            <w:r>
              <w:rPr>
                <w:lang w:val="zh-TW"/>
              </w:rPr>
              <w:t>OnFI</w:t>
            </w:r>
            <w:r>
              <w:rPr>
                <w:rFonts w:ascii="MingLiU" w:eastAsia="MingLiU" w:hint="eastAsia"/>
                <w:lang w:val="zh-TW"/>
              </w:rPr>
              <w:t>數據包發送時間代碼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6075255b-b8e0-4b6e-a39c-87b5f475ba06</w:t>
            </w:r>
          </w:p>
        </w:tc>
        <w:tc>
          <w:tcPr>
            <w:tcW w:w="7407" w:type="dxa"/>
            <w:shd w:val="clear" w:color="auto" w:fill="F2F2F2" w:themeFill="background1" w:themeFillShade="F2"/>
          </w:tcPr>
          <w:p w:rsidR="00000000" w:rsidRDefault="00786352">
            <w:pPr>
              <w:rPr>
                <w:noProof/>
              </w:rPr>
            </w:pPr>
            <w:r>
              <w:rPr>
                <w:noProof/>
              </w:rPr>
              <w:t xml:space="preserve">ID3v2 states tag </w:t>
            </w:r>
            <w:r>
              <w:rPr>
                <w:rStyle w:val="mqInternal"/>
                <w:noProof/>
              </w:rPr>
              <w:t>[1}[2]{3]</w:t>
            </w:r>
            <w:r>
              <w:rPr>
                <w:noProof/>
              </w:rPr>
              <w:t xml:space="preserve"> can be up to 4 characters .</w:t>
            </w:r>
          </w:p>
        </w:tc>
        <w:tc>
          <w:tcPr>
            <w:tcW w:w="7407" w:type="dxa"/>
          </w:tcPr>
          <w:p w:rsidR="00000000" w:rsidRDefault="00786352">
            <w:pPr>
              <w:rPr>
                <w:lang w:val="zh-TW"/>
              </w:rPr>
            </w:pPr>
            <w:r>
              <w:rPr>
                <w:lang w:val="zh-TW"/>
              </w:rPr>
              <w:t>ID3v2</w:t>
            </w:r>
            <w:r>
              <w:rPr>
                <w:rFonts w:ascii="MingLiU" w:eastAsia="MingLiU" w:hint="eastAsia"/>
                <w:lang w:val="zh-TW"/>
              </w:rPr>
              <w:t>狀態標籤</w:t>
            </w:r>
            <w:r>
              <w:rPr>
                <w:rStyle w:val="mqInternal"/>
                <w:noProof/>
                <w:lang w:val="zh-TW"/>
              </w:rPr>
              <w:t>[1}[2]{3]</w:t>
            </w:r>
            <w:r>
              <w:rPr>
                <w:rFonts w:ascii="MingLiU" w:eastAsia="MingLiU" w:hint="eastAsia"/>
                <w:lang w:val="zh-TW"/>
              </w:rPr>
              <w:t>最多</w:t>
            </w:r>
            <w:r>
              <w:rPr>
                <w:lang w:val="zh-TW"/>
              </w:rPr>
              <w:t>4</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84633e24-5f05-4249-a0f2-89d4d206efb4</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can be up to 256KB.</w:t>
            </w:r>
          </w:p>
        </w:tc>
        <w:tc>
          <w:tcPr>
            <w:tcW w:w="7407" w:type="dxa"/>
          </w:tcPr>
          <w:p w:rsidR="00000000" w:rsidRDefault="00786352">
            <w:pPr>
              <w:rPr>
                <w:lang w:val="zh-TW"/>
              </w:rPr>
            </w:pPr>
            <w:r>
              <w:rPr>
                <w:rStyle w:val="mqInternal"/>
                <w:noProof/>
                <w:lang w:val="zh-TW"/>
              </w:rPr>
              <w:t>[1}[2]{3]</w:t>
            </w:r>
            <w:r>
              <w:rPr>
                <w:rFonts w:ascii="MingLiU" w:eastAsia="MingLiU" w:hint="eastAsia"/>
                <w:lang w:val="zh-TW"/>
              </w:rPr>
              <w:t>最多可達</w:t>
            </w:r>
            <w:r>
              <w:rPr>
                <w:lang w:val="zh-TW"/>
              </w:rPr>
              <w:t>256KB</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359fcc74-808a-4f2c-a205-1e18d78c32ae</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is optional - when omitted, insertion will be immediate.</w:t>
            </w:r>
          </w:p>
        </w:tc>
        <w:tc>
          <w:tcPr>
            <w:tcW w:w="7407" w:type="dxa"/>
          </w:tcPr>
          <w:p w:rsidR="00000000" w:rsidRDefault="00786352">
            <w:pPr>
              <w:rPr>
                <w:lang w:val="zh-TW"/>
              </w:rPr>
            </w:pPr>
            <w:r>
              <w:rPr>
                <w:rStyle w:val="mqInternal"/>
                <w:noProof/>
                <w:lang w:val="zh-TW"/>
              </w:rPr>
              <w:t>[1}[2]{3]</w:t>
            </w:r>
            <w:r>
              <w:rPr>
                <w:rFonts w:ascii="MingLiU" w:eastAsia="MingLiU" w:hint="eastAsia"/>
                <w:lang w:val="zh-TW"/>
              </w:rPr>
              <w:t>是可選的</w:t>
            </w:r>
            <w:r>
              <w:rPr>
                <w:lang w:val="zh-TW"/>
              </w:rPr>
              <w:t>-</w:t>
            </w:r>
            <w:r>
              <w:rPr>
                <w:rFonts w:ascii="MingLiU" w:eastAsia="MingLiU" w:hint="eastAsia"/>
                <w:lang w:val="zh-TW"/>
              </w:rPr>
              <w:t>省略時</w:t>
            </w:r>
            <w:r>
              <w:rPr>
                <w:rFonts w:ascii="Arial Unicode MS" w:eastAsia="Arial Unicode MS" w:hint="eastAsia"/>
                <w:lang w:val="zh-TW"/>
              </w:rPr>
              <w:t>，</w:t>
            </w:r>
            <w:r>
              <w:rPr>
                <w:rFonts w:ascii="MingLiU" w:eastAsia="MingLiU" w:hint="eastAsia"/>
                <w:lang w:val="zh-TW"/>
              </w:rPr>
              <w:t>將立即插入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2ee33038-a443-4c7</w:t>
            </w:r>
            <w:r>
              <w:rPr>
                <w:noProof/>
                <w:sz w:val="2"/>
              </w:rPr>
              <w:t>e-80a5-f10697ab6c3f</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ae9e617c-8436-4390-823e-cd89a7977a26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3c7f8c4d-54b2-4ee9-be7d-8fa68570a842</w:t>
            </w:r>
          </w:p>
        </w:tc>
        <w:tc>
          <w:tcPr>
            <w:tcW w:w="7407" w:type="dxa"/>
            <w:shd w:val="clear" w:color="auto" w:fill="F2F2F2" w:themeFill="background1" w:themeFillShade="F2"/>
          </w:tcPr>
          <w:p w:rsidR="00000000" w:rsidRDefault="00786352">
            <w:pPr>
              <w:rPr>
                <w:noProof/>
              </w:rPr>
            </w:pPr>
            <w:r>
              <w:rPr>
                <w:noProof/>
              </w:rPr>
              <w:t>Do SMPTE timecodes exist in the input?</w:t>
            </w:r>
          </w:p>
        </w:tc>
        <w:tc>
          <w:tcPr>
            <w:tcW w:w="7407" w:type="dxa"/>
          </w:tcPr>
          <w:p w:rsidR="00000000" w:rsidRDefault="00786352">
            <w:pPr>
              <w:rPr>
                <w:lang w:val="zh-TW"/>
              </w:rPr>
            </w:pPr>
            <w:r>
              <w:rPr>
                <w:rFonts w:ascii="MingLiU" w:eastAsia="MingLiU" w:hint="eastAsia"/>
                <w:lang w:val="zh-TW"/>
              </w:rPr>
              <w:t>輸入中是否存在</w:t>
            </w:r>
            <w:r>
              <w:rPr>
                <w:lang w:val="zh-TW"/>
              </w:rPr>
              <w:t>SMPTE</w:t>
            </w:r>
            <w:r>
              <w:rPr>
                <w:rFonts w:ascii="MingLiU" w:eastAsia="MingLiU" w:hint="eastAsia"/>
                <w:lang w:val="zh-TW"/>
              </w:rPr>
              <w:t>時間碼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9f2ce882-51fe-4f1e-abe9-7094df7ede50</w:t>
            </w:r>
          </w:p>
        </w:tc>
        <w:tc>
          <w:tcPr>
            <w:tcW w:w="7407" w:type="dxa"/>
            <w:shd w:val="clear" w:color="auto" w:fill="F2F2F2" w:themeFill="background1" w:themeFillShade="F2"/>
          </w:tcPr>
          <w:p w:rsidR="00000000" w:rsidRDefault="00786352">
            <w:pPr>
              <w:rPr>
                <w:noProof/>
              </w:rPr>
            </w:pPr>
            <w:r>
              <w:rPr>
                <w:noProof/>
              </w:rPr>
              <w:t>Not all encoders send SMPTE timecodes.</w:t>
            </w:r>
          </w:p>
        </w:tc>
        <w:tc>
          <w:tcPr>
            <w:tcW w:w="7407" w:type="dxa"/>
          </w:tcPr>
          <w:p w:rsidR="00000000" w:rsidRDefault="00786352">
            <w:pPr>
              <w:rPr>
                <w:lang w:val="zh-TW"/>
              </w:rPr>
            </w:pPr>
            <w:r>
              <w:rPr>
                <w:rFonts w:ascii="MingLiU" w:eastAsia="MingLiU" w:hint="eastAsia"/>
                <w:lang w:val="zh-TW"/>
              </w:rPr>
              <w:t>並非所有編碼器都發送</w:t>
            </w:r>
            <w:r>
              <w:rPr>
                <w:lang w:val="zh-TW"/>
              </w:rPr>
              <w:t>SMPTE</w:t>
            </w:r>
            <w:r>
              <w:rPr>
                <w:rFonts w:ascii="MingLiU" w:eastAsia="MingLiU" w:hint="eastAsia"/>
                <w:lang w:val="zh-TW"/>
              </w:rPr>
              <w:t>時間碼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75e8eb78-cb7f-4fc1-bbd7-1127f8d16e59</w:t>
            </w:r>
          </w:p>
        </w:tc>
        <w:tc>
          <w:tcPr>
            <w:tcW w:w="7407" w:type="dxa"/>
            <w:shd w:val="clear" w:color="auto" w:fill="F2F2F2" w:themeFill="background1" w:themeFillShade="F2"/>
          </w:tcPr>
          <w:p w:rsidR="00000000" w:rsidRDefault="00786352">
            <w:pPr>
              <w:rPr>
                <w:noProof/>
              </w:rPr>
            </w:pPr>
            <w:r>
              <w:rPr>
                <w:noProof/>
              </w:rPr>
              <w:t xml:space="preserve">To check if they exist in your input, one way to check is to look at the VOD chunklist for tags like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要檢查它們是否存在於您的輸入中</w:t>
            </w:r>
            <w:r>
              <w:rPr>
                <w:rFonts w:ascii="Arial Unicode MS" w:eastAsia="Arial Unicode MS" w:hint="eastAsia"/>
                <w:lang w:val="zh-TW"/>
              </w:rPr>
              <w:t>，</w:t>
            </w:r>
            <w:r>
              <w:rPr>
                <w:rFonts w:ascii="MingLiU" w:eastAsia="MingLiU" w:hint="eastAsia"/>
                <w:lang w:val="zh-TW"/>
              </w:rPr>
              <w:t>一種檢查方法是查看</w:t>
            </w:r>
            <w:r>
              <w:rPr>
                <w:lang w:val="zh-TW"/>
              </w:rPr>
              <w:t>VOD</w:t>
            </w:r>
            <w:r>
              <w:rPr>
                <w:rFonts w:ascii="MingLiU" w:eastAsia="MingLiU" w:hint="eastAsia"/>
                <w:lang w:val="zh-TW"/>
              </w:rPr>
              <w:t>塊列表中的標籤</w:t>
            </w:r>
            <w:r>
              <w:rPr>
                <w:rFonts w:ascii="Arial Unicode MS" w:eastAsia="Arial Unicode MS" w:hint="eastAsia"/>
                <w:lang w:val="zh-TW"/>
              </w:rPr>
              <w:t>，</w:t>
            </w:r>
            <w:r>
              <w:rPr>
                <w:rFonts w:ascii="MingLiU" w:eastAsia="MingLiU" w:hint="eastAsia"/>
                <w:lang w:val="zh-TW"/>
              </w:rPr>
              <w:t>例如</w:t>
            </w:r>
            <w:r>
              <w:rPr>
                <w:rStyle w:val="mqInternal"/>
                <w:noProof/>
                <w:lang w:val="zh-TW"/>
              </w:rPr>
              <w:t>[1}[2</w:t>
            </w:r>
            <w:r>
              <w:rPr>
                <w:rStyle w:val="mqInternal"/>
                <w:noProof/>
                <w:lang w:val="zh-TW"/>
              </w:rPr>
              <w:t>]{3]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d92068a9-205b-47de-86f1-dcda6d741264</w:t>
            </w:r>
          </w:p>
        </w:tc>
        <w:tc>
          <w:tcPr>
            <w:tcW w:w="7407" w:type="dxa"/>
            <w:shd w:val="clear" w:color="auto" w:fill="F2F2F2" w:themeFill="background1" w:themeFillShade="F2"/>
          </w:tcPr>
          <w:p w:rsidR="00000000" w:rsidRDefault="00786352">
            <w:pPr>
              <w:rPr>
                <w:noProof/>
              </w:rPr>
            </w:pPr>
            <w:r>
              <w:rPr>
                <w:noProof/>
              </w:rPr>
              <w:t xml:space="preserve">The vod chunklist URL should be available on </w:t>
            </w:r>
            <w:r>
              <w:rPr>
                <w:rStyle w:val="mqInternal"/>
                <w:noProof/>
              </w:rPr>
              <w:t>[1}[2]{3]</w:t>
            </w:r>
            <w:r>
              <w:rPr>
                <w:noProof/>
              </w:rPr>
              <w:t xml:space="preserve"> when you retrieve the Job information.</w:t>
            </w:r>
          </w:p>
        </w:tc>
        <w:tc>
          <w:tcPr>
            <w:tcW w:w="7407" w:type="dxa"/>
          </w:tcPr>
          <w:p w:rsidR="00000000" w:rsidRDefault="00786352">
            <w:pPr>
              <w:rPr>
                <w:lang w:val="zh-TW"/>
              </w:rPr>
            </w:pPr>
            <w:r>
              <w:rPr>
                <w:lang w:val="zh-TW"/>
              </w:rPr>
              <w:t>vod</w:t>
            </w:r>
            <w:r>
              <w:rPr>
                <w:rFonts w:ascii="MingLiU" w:eastAsia="MingLiU" w:hint="eastAsia"/>
                <w:lang w:val="zh-TW"/>
              </w:rPr>
              <w:t>塊列表</w:t>
            </w:r>
            <w:r>
              <w:rPr>
                <w:lang w:val="zh-TW"/>
              </w:rPr>
              <w:t>URL</w:t>
            </w:r>
            <w:r>
              <w:rPr>
                <w:rFonts w:ascii="MingLiU" w:eastAsia="MingLiU" w:hint="eastAsia"/>
                <w:lang w:val="zh-TW"/>
              </w:rPr>
              <w:t>應該在以下位置可用</w:t>
            </w:r>
            <w:r>
              <w:rPr>
                <w:rStyle w:val="mqInternal"/>
                <w:noProof/>
                <w:lang w:val="zh-TW"/>
              </w:rPr>
              <w:t>[1}[2]{3]</w:t>
            </w:r>
            <w:r>
              <w:rPr>
                <w:rFonts w:ascii="MingLiU" w:eastAsia="MingLiU" w:hint="eastAsia"/>
                <w:lang w:val="zh-TW"/>
              </w:rPr>
              <w:t>當您檢索作業信息時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d7ecde68-9cea-4e1f-8fc4-f3f80c075658</w:t>
            </w:r>
          </w:p>
        </w:tc>
        <w:tc>
          <w:tcPr>
            <w:tcW w:w="7407" w:type="dxa"/>
            <w:shd w:val="clear" w:color="auto" w:fill="F2F2F2" w:themeFill="background1" w:themeFillShade="F2"/>
          </w:tcPr>
          <w:p w:rsidR="00000000" w:rsidRDefault="00786352">
            <w:pPr>
              <w:rPr>
                <w:noProof/>
              </w:rPr>
            </w:pPr>
            <w:r>
              <w:rPr>
                <w:noProof/>
              </w:rPr>
              <w:t>Analyze a Live Playlist to get the timecode</w:t>
            </w:r>
          </w:p>
        </w:tc>
        <w:tc>
          <w:tcPr>
            <w:tcW w:w="7407" w:type="dxa"/>
          </w:tcPr>
          <w:p w:rsidR="00000000" w:rsidRDefault="00786352">
            <w:pPr>
              <w:rPr>
                <w:lang w:val="zh-TW"/>
              </w:rPr>
            </w:pPr>
            <w:r>
              <w:rPr>
                <w:rFonts w:ascii="MingLiU" w:eastAsia="MingLiU" w:hint="eastAsia"/>
                <w:lang w:val="zh-TW"/>
              </w:rPr>
              <w:t>分析實時播放列表以獲取時間碼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f56b19df-1401-4648-a454-b33d2ab01733</w:t>
            </w:r>
          </w:p>
        </w:tc>
        <w:tc>
          <w:tcPr>
            <w:tcW w:w="7407" w:type="dxa"/>
            <w:shd w:val="clear" w:color="auto" w:fill="F2F2F2" w:themeFill="background1" w:themeFillShade="F2"/>
          </w:tcPr>
          <w:p w:rsidR="00000000" w:rsidRDefault="00786352">
            <w:pPr>
              <w:rPr>
                <w:noProof/>
              </w:rPr>
            </w:pPr>
            <w:r>
              <w:rPr>
                <w:noProof/>
              </w:rPr>
              <w:t>When you create a Brightcove Live job a default master playlist is returned.</w:t>
            </w:r>
          </w:p>
        </w:tc>
        <w:tc>
          <w:tcPr>
            <w:tcW w:w="7407" w:type="dxa"/>
          </w:tcPr>
          <w:p w:rsidR="00000000" w:rsidRDefault="00786352">
            <w:pPr>
              <w:rPr>
                <w:lang w:val="zh-TW"/>
              </w:rPr>
            </w:pPr>
            <w:r>
              <w:rPr>
                <w:rFonts w:ascii="MingLiU" w:eastAsia="MingLiU" w:hint="eastAsia"/>
                <w:lang w:val="zh-TW"/>
              </w:rPr>
              <w:t>當您創建</w:t>
            </w:r>
            <w:r>
              <w:rPr>
                <w:lang w:val="zh-TW"/>
              </w:rPr>
              <w:t>Brightcove Live</w:t>
            </w:r>
            <w:r>
              <w:rPr>
                <w:rFonts w:ascii="MingLiU" w:eastAsia="MingLiU" w:hint="eastAsia"/>
                <w:lang w:val="zh-TW"/>
              </w:rPr>
              <w:t>作業時</w:t>
            </w:r>
            <w:r>
              <w:rPr>
                <w:rFonts w:ascii="Arial Unicode MS" w:eastAsia="Arial Unicode MS" w:hint="eastAsia"/>
                <w:lang w:val="zh-TW"/>
              </w:rPr>
              <w:t>，</w:t>
            </w:r>
            <w:r>
              <w:rPr>
                <w:rFonts w:ascii="MingLiU" w:eastAsia="MingLiU" w:hint="eastAsia"/>
                <w:lang w:val="zh-TW"/>
              </w:rPr>
              <w:t>將返回默認的主播放列表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8053ffb6-fece-4c41-9350-63b9e4bb65a2</w:t>
            </w:r>
          </w:p>
        </w:tc>
        <w:tc>
          <w:tcPr>
            <w:tcW w:w="7407" w:type="dxa"/>
            <w:shd w:val="clear" w:color="auto" w:fill="F2F2F2" w:themeFill="background1" w:themeFillShade="F2"/>
          </w:tcPr>
          <w:p w:rsidR="00000000" w:rsidRDefault="00786352">
            <w:pPr>
              <w:rPr>
                <w:noProof/>
              </w:rPr>
            </w:pPr>
            <w:r>
              <w:rPr>
                <w:noProof/>
              </w:rPr>
              <w:t>For example: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a47c8ed3-1d48-4078-a606-2c90011a5a12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6dd1d4b4-c600-4fe7-a6c7-eca4f82083fe</w:t>
            </w:r>
          </w:p>
        </w:tc>
        <w:tc>
          <w:tcPr>
            <w:tcW w:w="7407" w:type="dxa"/>
            <w:shd w:val="clear" w:color="auto" w:fill="F2F2F2" w:themeFill="background1" w:themeFillShade="F2"/>
          </w:tcPr>
          <w:p w:rsidR="00000000" w:rsidRDefault="00786352">
            <w:pPr>
              <w:rPr>
                <w:noProof/>
              </w:rPr>
            </w:pPr>
            <w:r>
              <w:rPr>
                <w:noProof/>
              </w:rPr>
              <w:t xml:space="preserve">We will need the VOD master playlist for which we will need to add "_vod" at the last part of our URL extension as </w:t>
            </w:r>
            <w:r>
              <w:rPr>
                <w:rStyle w:val="mqInternal"/>
                <w:noProof/>
              </w:rPr>
              <w:t>[1}</w:t>
            </w:r>
            <w:r>
              <w:rPr>
                <w:noProof/>
              </w:rPr>
              <w:t>playlist_vod.m3u8</w:t>
            </w:r>
            <w:r>
              <w:rPr>
                <w:rStyle w:val="mqInternal"/>
                <w:noProof/>
              </w:rPr>
              <w:t>{2]</w:t>
            </w:r>
          </w:p>
        </w:tc>
        <w:tc>
          <w:tcPr>
            <w:tcW w:w="7407" w:type="dxa"/>
          </w:tcPr>
          <w:p w:rsidR="00000000" w:rsidRDefault="00786352">
            <w:pPr>
              <w:rPr>
                <w:lang w:val="zh-TW"/>
              </w:rPr>
            </w:pPr>
            <w:r>
              <w:rPr>
                <w:rFonts w:ascii="MingLiU" w:eastAsia="MingLiU" w:hint="eastAsia"/>
                <w:lang w:val="zh-TW"/>
              </w:rPr>
              <w:t>我們將需要</w:t>
            </w:r>
            <w:r>
              <w:rPr>
                <w:lang w:val="zh-TW"/>
              </w:rPr>
              <w:t>VOD</w:t>
            </w:r>
            <w:r>
              <w:rPr>
                <w:rFonts w:ascii="MingLiU" w:eastAsia="MingLiU" w:hint="eastAsia"/>
                <w:lang w:val="zh-TW"/>
              </w:rPr>
              <w:t>主播放列表</w:t>
            </w:r>
            <w:r>
              <w:rPr>
                <w:rFonts w:ascii="Arial Unicode MS" w:eastAsia="Arial Unicode MS" w:hint="eastAsia"/>
                <w:lang w:val="zh-TW"/>
              </w:rPr>
              <w:t>，</w:t>
            </w:r>
            <w:r>
              <w:rPr>
                <w:rFonts w:ascii="MingLiU" w:eastAsia="MingLiU" w:hint="eastAsia"/>
                <w:lang w:val="zh-TW"/>
              </w:rPr>
              <w:t>為此我們需要在</w:t>
            </w:r>
            <w:r>
              <w:rPr>
                <w:lang w:val="zh-TW"/>
              </w:rPr>
              <w:t>URL</w:t>
            </w:r>
            <w:r>
              <w:rPr>
                <w:rFonts w:ascii="MingLiU" w:eastAsia="MingLiU" w:hint="eastAsia"/>
                <w:lang w:val="zh-TW"/>
              </w:rPr>
              <w:t>擴展的最後部分添加</w:t>
            </w:r>
            <w:r>
              <w:rPr>
                <w:lang w:val="zh-TW"/>
              </w:rPr>
              <w:t>“</w:t>
            </w:r>
            <w:r>
              <w:rPr>
                <w:lang w:val="zh-TW"/>
              </w:rPr>
              <w:t>_vod"</w:t>
            </w:r>
            <w:r>
              <w:rPr>
                <w:rFonts w:ascii="MingLiU" w:eastAsia="MingLiU" w:hint="eastAsia"/>
                <w:lang w:val="zh-TW"/>
              </w:rPr>
              <w:t>作為</w:t>
            </w:r>
            <w:r>
              <w:rPr>
                <w:rStyle w:val="mqInternal"/>
                <w:noProof/>
                <w:lang w:val="zh-TW"/>
              </w:rPr>
              <w:t>[1}</w:t>
            </w:r>
            <w:r>
              <w:rPr>
                <w:lang w:val="zh-TW"/>
              </w:rPr>
              <w:t>playlist_vod.m3u8</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9bfb956c-ac1b-40ee-a6d3-ed4601d51c56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1af3d5c5-4f4e-405d-903d-bbfa023cef79</w:t>
            </w:r>
          </w:p>
        </w:tc>
        <w:tc>
          <w:tcPr>
            <w:tcW w:w="7407" w:type="dxa"/>
            <w:shd w:val="clear" w:color="auto" w:fill="F2F2F2" w:themeFill="background1" w:themeFillShade="F2"/>
          </w:tcPr>
          <w:p w:rsidR="00000000" w:rsidRDefault="00786352">
            <w:pPr>
              <w:rPr>
                <w:noProof/>
              </w:rPr>
            </w:pPr>
            <w:r>
              <w:rPr>
                <w:noProof/>
              </w:rPr>
              <w:t>The Playlist will be composed of</w:t>
            </w:r>
            <w:r>
              <w:rPr>
                <w:rStyle w:val="mqInternal"/>
                <w:noProof/>
              </w:rPr>
              <w:t>[1]</w:t>
            </w:r>
            <w:r>
              <w:rPr>
                <w:noProof/>
              </w:rPr>
              <w:t>several renditions/profiles, that if you "curl" the playlist, you will be able to see the renditions.</w:t>
            </w:r>
          </w:p>
        </w:tc>
        <w:tc>
          <w:tcPr>
            <w:tcW w:w="7407" w:type="dxa"/>
          </w:tcPr>
          <w:p w:rsidR="00000000" w:rsidRDefault="00786352">
            <w:pPr>
              <w:rPr>
                <w:lang w:val="zh-TW"/>
              </w:rPr>
            </w:pPr>
            <w:r>
              <w:rPr>
                <w:rFonts w:ascii="MingLiU" w:eastAsia="MingLiU" w:hint="eastAsia"/>
                <w:lang w:val="zh-TW"/>
              </w:rPr>
              <w:t>播放列表將由</w:t>
            </w:r>
            <w:r>
              <w:rPr>
                <w:rStyle w:val="mqInternal"/>
                <w:noProof/>
                <w:lang w:val="zh-TW"/>
              </w:rPr>
              <w:t>[1]</w:t>
            </w:r>
            <w:r>
              <w:rPr>
                <w:rFonts w:ascii="MingLiU" w:eastAsia="MingLiU" w:hint="eastAsia"/>
                <w:lang w:val="zh-TW"/>
              </w:rPr>
              <w:t>多個演繹</w:t>
            </w:r>
            <w:r>
              <w:rPr>
                <w:lang w:val="zh-TW"/>
              </w:rPr>
              <w:t>/</w:t>
            </w:r>
            <w:r>
              <w:rPr>
                <w:rFonts w:ascii="MingLiU" w:eastAsia="MingLiU" w:hint="eastAsia"/>
                <w:lang w:val="zh-TW"/>
              </w:rPr>
              <w:t>配置文件</w:t>
            </w:r>
            <w:r>
              <w:rPr>
                <w:rFonts w:ascii="Arial Unicode MS" w:eastAsia="Arial Unicode MS" w:hint="eastAsia"/>
                <w:lang w:val="zh-TW"/>
              </w:rPr>
              <w:t>，</w:t>
            </w:r>
            <w:r>
              <w:rPr>
                <w:rFonts w:ascii="MingLiU" w:eastAsia="MingLiU" w:hint="eastAsia"/>
                <w:lang w:val="zh-TW"/>
              </w:rPr>
              <w:t>如果您</w:t>
            </w:r>
            <w:r>
              <w:rPr>
                <w:lang w:val="zh-TW"/>
              </w:rPr>
              <w:t>“</w:t>
            </w:r>
            <w:r>
              <w:rPr>
                <w:rFonts w:ascii="MingLiU" w:eastAsia="MingLiU" w:hint="eastAsia"/>
                <w:lang w:val="zh-TW"/>
              </w:rPr>
              <w:t>捲曲</w:t>
            </w:r>
            <w:r>
              <w:rPr>
                <w:lang w:val="zh-TW"/>
              </w:rPr>
              <w:t>"</w:t>
            </w:r>
            <w:r>
              <w:rPr>
                <w:rFonts w:ascii="MingLiU" w:eastAsia="MingLiU" w:hint="eastAsia"/>
                <w:lang w:val="zh-TW"/>
              </w:rPr>
              <w:t>播放列表</w:t>
            </w:r>
            <w:r>
              <w:rPr>
                <w:rFonts w:ascii="Arial Unicode MS" w:eastAsia="Arial Unicode MS" w:hint="eastAsia"/>
                <w:lang w:val="zh-TW"/>
              </w:rPr>
              <w:t>，</w:t>
            </w:r>
            <w:r>
              <w:rPr>
                <w:rFonts w:ascii="MingLiU" w:eastAsia="MingLiU" w:hint="eastAsia"/>
                <w:lang w:val="zh-TW"/>
              </w:rPr>
              <w:t>您將能夠看到這些演繹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db8c11ac-f49f-47a4-ae5b-a5dfb658092c</w:t>
            </w:r>
          </w:p>
        </w:tc>
        <w:tc>
          <w:tcPr>
            <w:tcW w:w="7407" w:type="dxa"/>
            <w:shd w:val="clear" w:color="auto" w:fill="F2F2F2" w:themeFill="background1" w:themeFillShade="F2"/>
          </w:tcPr>
          <w:p w:rsidR="00000000" w:rsidRDefault="00786352">
            <w:pPr>
              <w:rPr>
                <w:noProof/>
              </w:rPr>
            </w:pPr>
            <w:r>
              <w:rPr>
                <w:noProof/>
              </w:rPr>
              <w:t>Example:</w:t>
            </w:r>
          </w:p>
        </w:tc>
        <w:tc>
          <w:tcPr>
            <w:tcW w:w="7407" w:type="dxa"/>
          </w:tcPr>
          <w:p w:rsidR="00000000" w:rsidRDefault="00786352">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534cb155-f6f6-4c00-a7bc-7fdd6bb99e39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1bd3687d-3a8e-4197-bdf6-348621b7c126</w:t>
            </w:r>
          </w:p>
        </w:tc>
        <w:tc>
          <w:tcPr>
            <w:tcW w:w="7407" w:type="dxa"/>
            <w:shd w:val="clear" w:color="auto" w:fill="F2F2F2" w:themeFill="background1" w:themeFillShade="F2"/>
          </w:tcPr>
          <w:p w:rsidR="00000000" w:rsidRDefault="00786352">
            <w:pPr>
              <w:rPr>
                <w:noProof/>
              </w:rPr>
            </w:pPr>
            <w:r>
              <w:rPr>
                <w:noProof/>
              </w:rPr>
              <w:t>The full list of rendition/profiles playlist will</w:t>
            </w:r>
            <w:r>
              <w:rPr>
                <w:rStyle w:val="mqInternal"/>
                <w:noProof/>
              </w:rPr>
              <w:t>[1]</w:t>
            </w:r>
            <w:r>
              <w:rPr>
                <w:noProof/>
              </w:rPr>
              <w:t>look like these "profile_0" and "profile_1" URLs:</w:t>
            </w:r>
          </w:p>
        </w:tc>
        <w:tc>
          <w:tcPr>
            <w:tcW w:w="7407" w:type="dxa"/>
          </w:tcPr>
          <w:p w:rsidR="00000000" w:rsidRDefault="00786352">
            <w:pPr>
              <w:rPr>
                <w:lang w:val="zh-TW"/>
              </w:rPr>
            </w:pPr>
            <w:r>
              <w:rPr>
                <w:rFonts w:ascii="MingLiU" w:eastAsia="MingLiU" w:hint="eastAsia"/>
                <w:lang w:val="zh-TW"/>
              </w:rPr>
              <w:t>演繹</w:t>
            </w:r>
            <w:r>
              <w:rPr>
                <w:lang w:val="zh-TW"/>
              </w:rPr>
              <w:t>/</w:t>
            </w:r>
            <w:r>
              <w:rPr>
                <w:rFonts w:ascii="MingLiU" w:eastAsia="MingLiU" w:hint="eastAsia"/>
                <w:lang w:val="zh-TW"/>
              </w:rPr>
              <w:t>配置文件播放列表的完整列表將</w:t>
            </w:r>
            <w:r>
              <w:rPr>
                <w:rStyle w:val="mqInternal"/>
                <w:noProof/>
                <w:lang w:val="zh-TW"/>
              </w:rPr>
              <w:t>[1]</w:t>
            </w:r>
            <w:r>
              <w:rPr>
                <w:rFonts w:ascii="MingLiU" w:eastAsia="MingLiU" w:hint="eastAsia"/>
                <w:lang w:val="zh-TW"/>
              </w:rPr>
              <w:t>看起來像這些</w:t>
            </w:r>
            <w:r>
              <w:rPr>
                <w:lang w:val="zh-TW"/>
              </w:rPr>
              <w:t>“</w:t>
            </w:r>
            <w:r>
              <w:rPr>
                <w:lang w:val="zh-TW"/>
              </w:rPr>
              <w:t>profile_0"</w:t>
            </w:r>
            <w:r>
              <w:rPr>
                <w:rFonts w:ascii="MingLiU" w:eastAsia="MingLiU" w:hint="eastAsia"/>
                <w:lang w:val="zh-TW"/>
              </w:rPr>
              <w:t>和</w:t>
            </w:r>
            <w:r>
              <w:rPr>
                <w:lang w:val="zh-TW"/>
              </w:rPr>
              <w:t>“</w:t>
            </w:r>
            <w:r>
              <w:rPr>
                <w:lang w:val="zh-TW"/>
              </w:rPr>
              <w:t xml:space="preserve">profile_1" </w:t>
            </w:r>
            <w:r>
              <w:rPr>
                <w:lang w:val="zh-TW"/>
              </w:rPr>
              <w:lastRenderedPageBreak/>
              <w:t>URL</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40 </w:t>
            </w:r>
            <w:r>
              <w:rPr>
                <w:noProof/>
                <w:sz w:val="16"/>
              </w:rPr>
              <w:br/>
            </w:r>
            <w:r>
              <w:rPr>
                <w:noProof/>
                <w:sz w:val="2"/>
              </w:rPr>
              <w:t>01962d01-b1da-4249-8ad3-62ab7f150cdb</w:t>
            </w:r>
          </w:p>
        </w:tc>
        <w:tc>
          <w:tcPr>
            <w:tcW w:w="7407" w:type="dxa"/>
            <w:shd w:val="clear" w:color="auto" w:fill="F2F2F2" w:themeFill="background1" w:themeFillShade="F2"/>
          </w:tcPr>
          <w:p w:rsidR="00000000" w:rsidRDefault="00786352">
            <w:pPr>
              <w:rPr>
                <w:noProof/>
              </w:rPr>
            </w:pPr>
            <w:r>
              <w:rPr>
                <w:rStyle w:val="mqInternal"/>
                <w:noProof/>
              </w:rPr>
              <w:t>[1}[2]{</w:t>
            </w:r>
            <w:r>
              <w:rPr>
                <w:rStyle w:val="mqInternal"/>
                <w:noProof/>
              </w:rPr>
              <w:t>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a39290aa-b429-48e4-a67d-e514b871d87f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bbe1f634-c9cf-4118-83c7-3db4f533f318</w:t>
            </w:r>
          </w:p>
        </w:tc>
        <w:tc>
          <w:tcPr>
            <w:tcW w:w="7407" w:type="dxa"/>
            <w:shd w:val="clear" w:color="auto" w:fill="F2F2F2" w:themeFill="background1" w:themeFillShade="F2"/>
          </w:tcPr>
          <w:p w:rsidR="00000000" w:rsidRDefault="00786352">
            <w:pPr>
              <w:rPr>
                <w:noProof/>
              </w:rPr>
            </w:pPr>
            <w:r>
              <w:rPr>
                <w:noProof/>
              </w:rPr>
              <w:t>Now there are a few options to look at these VOD playlists to check the timecode:</w:t>
            </w:r>
          </w:p>
        </w:tc>
        <w:tc>
          <w:tcPr>
            <w:tcW w:w="7407" w:type="dxa"/>
          </w:tcPr>
          <w:p w:rsidR="00000000" w:rsidRDefault="00786352">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有一些選項可以查看這些</w:t>
            </w:r>
            <w:r>
              <w:rPr>
                <w:lang w:val="zh-TW"/>
              </w:rPr>
              <w:t>VOD</w:t>
            </w:r>
            <w:r>
              <w:rPr>
                <w:rFonts w:ascii="MingLiU" w:eastAsia="MingLiU" w:hint="eastAsia"/>
                <w:lang w:val="zh-TW"/>
              </w:rPr>
              <w:t>播放列表以檢查時間碼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de5d434b-9ed0-4a7d-b144-80e4fb033f45</w:t>
            </w:r>
          </w:p>
        </w:tc>
        <w:tc>
          <w:tcPr>
            <w:tcW w:w="7407" w:type="dxa"/>
            <w:shd w:val="clear" w:color="auto" w:fill="F2F2F2" w:themeFill="background1" w:themeFillShade="F2"/>
          </w:tcPr>
          <w:p w:rsidR="00000000" w:rsidRDefault="00786352">
            <w:pPr>
              <w:rPr>
                <w:noProof/>
              </w:rPr>
            </w:pPr>
            <w:r>
              <w:rPr>
                <w:noProof/>
              </w:rPr>
              <w:t>You could do a "curl" command.</w:t>
            </w:r>
          </w:p>
        </w:tc>
        <w:tc>
          <w:tcPr>
            <w:tcW w:w="7407" w:type="dxa"/>
          </w:tcPr>
          <w:p w:rsidR="00000000" w:rsidRDefault="00786352">
            <w:pPr>
              <w:rPr>
                <w:lang w:val="zh-TW"/>
              </w:rPr>
            </w:pPr>
            <w:r>
              <w:rPr>
                <w:rFonts w:ascii="MingLiU" w:eastAsia="MingLiU" w:hint="eastAsia"/>
                <w:lang w:val="zh-TW"/>
              </w:rPr>
              <w:t>您可以執行</w:t>
            </w:r>
            <w:r>
              <w:rPr>
                <w:lang w:val="zh-TW"/>
              </w:rPr>
              <w:t>“</w:t>
            </w:r>
            <w:r>
              <w:rPr>
                <w:rFonts w:ascii="MingLiU" w:eastAsia="MingLiU" w:hint="eastAsia"/>
                <w:lang w:val="zh-TW"/>
              </w:rPr>
              <w:t>捲曲</w:t>
            </w:r>
            <w:r>
              <w:rPr>
                <w:lang w:val="zh-TW"/>
              </w:rPr>
              <w:t>"</w:t>
            </w:r>
            <w:r>
              <w:rPr>
                <w:rFonts w:ascii="MingLiU" w:eastAsia="MingLiU" w:hint="eastAsia"/>
                <w:lang w:val="zh-TW"/>
              </w:rPr>
              <w:t>命令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a265bb75-268c-4646-aa6e-2d21156f425f</w:t>
            </w:r>
          </w:p>
        </w:tc>
        <w:tc>
          <w:tcPr>
            <w:tcW w:w="7407" w:type="dxa"/>
            <w:shd w:val="clear" w:color="auto" w:fill="F2F2F2" w:themeFill="background1" w:themeFillShade="F2"/>
          </w:tcPr>
          <w:p w:rsidR="00000000" w:rsidRDefault="00786352">
            <w:pPr>
              <w:rPr>
                <w:noProof/>
              </w:rPr>
            </w:pPr>
            <w:r>
              <w:rPr>
                <w:noProof/>
              </w:rPr>
              <w:t>Example:</w:t>
            </w:r>
          </w:p>
        </w:tc>
        <w:tc>
          <w:tcPr>
            <w:tcW w:w="7407" w:type="dxa"/>
          </w:tcPr>
          <w:p w:rsidR="00000000" w:rsidRDefault="00786352">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4cde57f3-6766-4f5a-81da-69e1c3cd2c91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d9a09482-d9fe-47ed-af2e-5d7fa767b62d</w:t>
            </w:r>
          </w:p>
        </w:tc>
        <w:tc>
          <w:tcPr>
            <w:tcW w:w="7407" w:type="dxa"/>
            <w:shd w:val="clear" w:color="auto" w:fill="F2F2F2" w:themeFill="background1" w:themeFillShade="F2"/>
          </w:tcPr>
          <w:p w:rsidR="00000000" w:rsidRDefault="00786352">
            <w:pPr>
              <w:rPr>
                <w:noProof/>
              </w:rPr>
            </w:pPr>
            <w:r>
              <w:rPr>
                <w:noProof/>
              </w:rPr>
              <w:t>If you use the Safari</w:t>
            </w:r>
            <w:r>
              <w:rPr>
                <w:rStyle w:val="mqInternal"/>
                <w:noProof/>
              </w:rPr>
              <w:t>[1]</w:t>
            </w:r>
            <w:r>
              <w:rPr>
                <w:noProof/>
              </w:rPr>
              <w:t>browser, you can play the master playlist or one of the chunklist.</w:t>
            </w:r>
          </w:p>
        </w:tc>
        <w:tc>
          <w:tcPr>
            <w:tcW w:w="7407" w:type="dxa"/>
          </w:tcPr>
          <w:p w:rsidR="00000000" w:rsidRDefault="00786352">
            <w:pPr>
              <w:rPr>
                <w:lang w:val="zh-TW"/>
              </w:rPr>
            </w:pPr>
            <w:r>
              <w:rPr>
                <w:rFonts w:ascii="MingLiU" w:eastAsia="MingLiU" w:hint="eastAsia"/>
                <w:lang w:val="zh-TW"/>
              </w:rPr>
              <w:t>如果您使用</w:t>
            </w:r>
            <w:r>
              <w:rPr>
                <w:lang w:val="zh-TW"/>
              </w:rPr>
              <w:t xml:space="preserve">Safari </w:t>
            </w:r>
            <w:r>
              <w:rPr>
                <w:rStyle w:val="mqInternal"/>
                <w:noProof/>
                <w:lang w:val="zh-TW"/>
              </w:rPr>
              <w:t>[1]</w:t>
            </w:r>
            <w:r>
              <w:rPr>
                <w:rFonts w:ascii="MingLiU" w:eastAsia="MingLiU" w:hint="eastAsia"/>
                <w:lang w:val="zh-TW"/>
              </w:rPr>
              <w:t>在瀏覽器中</w:t>
            </w:r>
            <w:r>
              <w:rPr>
                <w:rFonts w:ascii="Arial Unicode MS" w:eastAsia="Arial Unicode MS" w:hint="eastAsia"/>
                <w:lang w:val="zh-TW"/>
              </w:rPr>
              <w:t>，</w:t>
            </w:r>
            <w:r>
              <w:rPr>
                <w:rFonts w:ascii="MingLiU" w:eastAsia="MingLiU" w:hint="eastAsia"/>
                <w:lang w:val="zh-TW"/>
              </w:rPr>
              <w:t>您可以播放主播放列表或塊列表之一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52bf5a1b-90cd-450d-9302-c3c144e1c741</w:t>
            </w:r>
          </w:p>
        </w:tc>
        <w:tc>
          <w:tcPr>
            <w:tcW w:w="7407" w:type="dxa"/>
            <w:shd w:val="clear" w:color="auto" w:fill="F2F2F2" w:themeFill="background1" w:themeFillShade="F2"/>
          </w:tcPr>
          <w:p w:rsidR="00000000" w:rsidRDefault="00786352">
            <w:pPr>
              <w:rPr>
                <w:noProof/>
              </w:rPr>
            </w:pPr>
            <w:r>
              <w:rPr>
                <w:noProof/>
              </w:rPr>
              <w:t>Then, open the developer network tab and search for "chunklist".</w:t>
            </w:r>
          </w:p>
        </w:tc>
        <w:tc>
          <w:tcPr>
            <w:tcW w:w="7407" w:type="dxa"/>
          </w:tcPr>
          <w:p w:rsidR="00000000" w:rsidRDefault="00786352">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打開開發人員網絡標籤並蒐索</w:t>
            </w:r>
            <w:r>
              <w:rPr>
                <w:lang w:val="zh-TW"/>
              </w:rPr>
              <w:t>“</w:t>
            </w:r>
            <w:r>
              <w:rPr>
                <w:rFonts w:ascii="MingLiU" w:eastAsia="MingLiU" w:hint="eastAsia"/>
                <w:lang w:val="zh-TW"/>
              </w:rPr>
              <w:t>列表</w:t>
            </w:r>
            <w:r>
              <w:rPr>
                <w:rFonts w:ascii="MingLiU" w:eastAsia="MingLiU" w:hint="eastAsia"/>
                <w:lang w:val="zh-TW"/>
              </w:rPr>
              <w:t>列表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046c31f6-aaf5-45e6-9766-d87b49639830</w:t>
            </w:r>
          </w:p>
        </w:tc>
        <w:tc>
          <w:tcPr>
            <w:tcW w:w="7407" w:type="dxa"/>
            <w:shd w:val="clear" w:color="auto" w:fill="F2F2F2" w:themeFill="background1" w:themeFillShade="F2"/>
          </w:tcPr>
          <w:p w:rsidR="00000000" w:rsidRDefault="00786352">
            <w:pPr>
              <w:rPr>
                <w:noProof/>
              </w:rPr>
            </w:pPr>
            <w:r>
              <w:rPr>
                <w:noProof/>
              </w:rPr>
              <w:t>Select one of them and look at the preview tab.</w:t>
            </w:r>
          </w:p>
        </w:tc>
        <w:tc>
          <w:tcPr>
            <w:tcW w:w="7407" w:type="dxa"/>
          </w:tcPr>
          <w:p w:rsidR="00000000" w:rsidRDefault="00786352">
            <w:pPr>
              <w:rPr>
                <w:lang w:val="zh-TW"/>
              </w:rPr>
            </w:pPr>
            <w:r>
              <w:rPr>
                <w:rFonts w:ascii="MingLiU" w:eastAsia="MingLiU" w:hint="eastAsia"/>
                <w:lang w:val="zh-TW"/>
              </w:rPr>
              <w:t>選擇其中之一</w:t>
            </w:r>
            <w:r>
              <w:rPr>
                <w:rFonts w:ascii="Arial Unicode MS" w:eastAsia="Arial Unicode MS" w:hint="eastAsia"/>
                <w:lang w:val="zh-TW"/>
              </w:rPr>
              <w:t>，</w:t>
            </w:r>
            <w:r>
              <w:rPr>
                <w:rFonts w:ascii="MingLiU" w:eastAsia="MingLiU" w:hint="eastAsia"/>
                <w:lang w:val="zh-TW"/>
              </w:rPr>
              <w:t>然後查看</w:t>
            </w:r>
            <w:r>
              <w:rPr>
                <w:lang w:val="zh-TW"/>
              </w:rPr>
              <w:t>“</w:t>
            </w:r>
            <w:r>
              <w:rPr>
                <w:rFonts w:ascii="MingLiU" w:eastAsia="MingLiU" w:hint="eastAsia"/>
                <w:lang w:val="zh-TW"/>
              </w:rPr>
              <w:t>預覽</w:t>
            </w:r>
            <w:r>
              <w:rPr>
                <w:lang w:val="zh-TW"/>
              </w:rPr>
              <w:t>"</w:t>
            </w:r>
            <w:r>
              <w:rPr>
                <w:rFonts w:ascii="MingLiU" w:eastAsia="MingLiU" w:hint="eastAsia"/>
                <w:lang w:val="zh-TW"/>
              </w:rPr>
              <w:t>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08f90790-a10b-4d21-b23c-bfe1f61126aa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f8e2725e-ad32-42bc-ba7c-c716c001ebe6</w:t>
            </w:r>
          </w:p>
        </w:tc>
        <w:tc>
          <w:tcPr>
            <w:tcW w:w="7407" w:type="dxa"/>
            <w:shd w:val="clear" w:color="auto" w:fill="F2F2F2" w:themeFill="background1" w:themeFillShade="F2"/>
          </w:tcPr>
          <w:p w:rsidR="00000000" w:rsidRDefault="00786352">
            <w:pPr>
              <w:rPr>
                <w:noProof/>
              </w:rPr>
            </w:pPr>
            <w:r>
              <w:rPr>
                <w:noProof/>
              </w:rPr>
              <w:t xml:space="preserve">If you do not have Safari, you can apply the same process in another browser using the Akamai player in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如果您沒有</w:t>
            </w:r>
            <w:r>
              <w:rPr>
                <w:lang w:val="zh-TW"/>
              </w:rPr>
              <w:t>Safari</w:t>
            </w:r>
            <w:r>
              <w:rPr>
                <w:rFonts w:ascii="Arial Unicode MS" w:eastAsia="Arial Unicode MS" w:hint="eastAsia"/>
                <w:lang w:val="zh-TW"/>
              </w:rPr>
              <w:t>，</w:t>
            </w:r>
            <w:r>
              <w:rPr>
                <w:rFonts w:ascii="MingLiU" w:eastAsia="MingLiU" w:hint="eastAsia"/>
                <w:lang w:val="zh-TW"/>
              </w:rPr>
              <w:t>則可以使用以下版本中的</w:t>
            </w:r>
            <w:r>
              <w:rPr>
                <w:lang w:val="zh-TW"/>
              </w:rPr>
              <w:t>Akamai</w:t>
            </w:r>
            <w:r>
              <w:rPr>
                <w:rFonts w:ascii="MingLiU" w:eastAsia="MingLiU" w:hint="eastAsia"/>
                <w:lang w:val="zh-TW"/>
              </w:rPr>
              <w:t>播放器在其他瀏覽器中應用相同的過程</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4672ceac-1e60-4b92-ae15-f9a29b42825c</w:t>
            </w:r>
          </w:p>
        </w:tc>
        <w:tc>
          <w:tcPr>
            <w:tcW w:w="7407" w:type="dxa"/>
            <w:shd w:val="clear" w:color="auto" w:fill="F2F2F2" w:themeFill="background1" w:themeFillShade="F2"/>
          </w:tcPr>
          <w:p w:rsidR="00000000" w:rsidRDefault="00786352">
            <w:pPr>
              <w:rPr>
                <w:noProof/>
              </w:rPr>
            </w:pPr>
            <w:r>
              <w:rPr>
                <w:noProof/>
              </w:rPr>
              <w:t>Load the playlist in the Akamai Player, th</w:t>
            </w:r>
            <w:r>
              <w:rPr>
                <w:noProof/>
              </w:rPr>
              <w:t>en open your browser network tab and search for the "chunklist".</w:t>
            </w:r>
          </w:p>
        </w:tc>
        <w:tc>
          <w:tcPr>
            <w:tcW w:w="7407" w:type="dxa"/>
          </w:tcPr>
          <w:p w:rsidR="00000000" w:rsidRDefault="00786352">
            <w:pPr>
              <w:rPr>
                <w:lang w:val="zh-TW"/>
              </w:rPr>
            </w:pPr>
            <w:r>
              <w:rPr>
                <w:rFonts w:ascii="MingLiU" w:eastAsia="MingLiU" w:hint="eastAsia"/>
                <w:lang w:val="zh-TW"/>
              </w:rPr>
              <w:t>將播放列表加載到</w:t>
            </w:r>
            <w:r>
              <w:rPr>
                <w:lang w:val="zh-TW"/>
              </w:rPr>
              <w:t>Akamai</w:t>
            </w:r>
            <w:r>
              <w:rPr>
                <w:rFonts w:ascii="MingLiU" w:eastAsia="MingLiU" w:hint="eastAsia"/>
                <w:lang w:val="zh-TW"/>
              </w:rPr>
              <w:t>播放器中</w:t>
            </w:r>
            <w:r>
              <w:rPr>
                <w:rFonts w:ascii="Arial Unicode MS" w:eastAsia="Arial Unicode MS" w:hint="eastAsia"/>
                <w:lang w:val="zh-TW"/>
              </w:rPr>
              <w:t>，</w:t>
            </w:r>
            <w:r>
              <w:rPr>
                <w:rFonts w:ascii="MingLiU" w:eastAsia="MingLiU" w:hint="eastAsia"/>
                <w:lang w:val="zh-TW"/>
              </w:rPr>
              <w:t>然後打開瀏覽器的</w:t>
            </w:r>
            <w:r>
              <w:rPr>
                <w:lang w:val="zh-TW"/>
              </w:rPr>
              <w:t>“</w:t>
            </w:r>
            <w:r>
              <w:rPr>
                <w:rFonts w:ascii="MingLiU" w:eastAsia="MingLiU" w:hint="eastAsia"/>
                <w:lang w:val="zh-TW"/>
              </w:rPr>
              <w:t>網絡</w:t>
            </w:r>
            <w:r>
              <w:rPr>
                <w:lang w:val="zh-TW"/>
              </w:rPr>
              <w:t>"</w:t>
            </w:r>
            <w:r>
              <w:rPr>
                <w:rFonts w:ascii="MingLiU" w:eastAsia="MingLiU" w:hint="eastAsia"/>
                <w:lang w:val="zh-TW"/>
              </w:rPr>
              <w:t>標籤並蒐索</w:t>
            </w:r>
            <w:r>
              <w:rPr>
                <w:lang w:val="zh-TW"/>
              </w:rPr>
              <w:t>“</w:t>
            </w:r>
            <w:r>
              <w:rPr>
                <w:rFonts w:ascii="MingLiU" w:eastAsia="MingLiU" w:hint="eastAsia"/>
                <w:lang w:val="zh-TW"/>
              </w:rPr>
              <w:t>列表</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914a7843-d3cd-432f-910e-248d21253bd8</w:t>
            </w:r>
          </w:p>
        </w:tc>
        <w:tc>
          <w:tcPr>
            <w:tcW w:w="7407" w:type="dxa"/>
            <w:shd w:val="clear" w:color="auto" w:fill="F2F2F2" w:themeFill="background1" w:themeFillShade="F2"/>
          </w:tcPr>
          <w:p w:rsidR="00000000" w:rsidRDefault="00786352">
            <w:pPr>
              <w:rPr>
                <w:noProof/>
              </w:rPr>
            </w:pPr>
            <w:r>
              <w:rPr>
                <w:noProof/>
              </w:rPr>
              <w:t>If you have a proxy, as "Charles", it is the same principle.</w:t>
            </w:r>
          </w:p>
        </w:tc>
        <w:tc>
          <w:tcPr>
            <w:tcW w:w="7407" w:type="dxa"/>
          </w:tcPr>
          <w:p w:rsidR="00000000" w:rsidRDefault="00786352">
            <w:pPr>
              <w:rPr>
                <w:lang w:val="zh-TW"/>
              </w:rPr>
            </w:pPr>
            <w:r>
              <w:rPr>
                <w:rFonts w:ascii="MingLiU" w:eastAsia="MingLiU" w:hint="eastAsia"/>
                <w:lang w:val="zh-TW"/>
              </w:rPr>
              <w:t>如果您具有代理服務器</w:t>
            </w:r>
            <w:r>
              <w:rPr>
                <w:rFonts w:ascii="Arial Unicode MS" w:eastAsia="Arial Unicode MS" w:hint="eastAsia"/>
                <w:lang w:val="zh-TW"/>
              </w:rPr>
              <w:t>（</w:t>
            </w:r>
            <w:r>
              <w:rPr>
                <w:rFonts w:ascii="MingLiU" w:eastAsia="MingLiU" w:hint="eastAsia"/>
                <w:lang w:val="zh-TW"/>
              </w:rPr>
              <w:t>例如</w:t>
            </w:r>
            <w:r>
              <w:rPr>
                <w:lang w:val="zh-TW"/>
              </w:rPr>
              <w:t>“</w:t>
            </w:r>
            <w:r>
              <w:rPr>
                <w:lang w:val="zh-TW"/>
              </w:rPr>
              <w:t>Charles"</w:t>
            </w:r>
            <w:r>
              <w:rPr>
                <w:rFonts w:ascii="Arial Unicode MS" w:eastAsia="Arial Unicode MS" w:hint="eastAsia"/>
                <w:lang w:val="zh-TW"/>
              </w:rPr>
              <w:t>），</w:t>
            </w:r>
            <w:r>
              <w:rPr>
                <w:rFonts w:ascii="MingLiU" w:eastAsia="MingLiU" w:hint="eastAsia"/>
                <w:lang w:val="zh-TW"/>
              </w:rPr>
              <w:t>則原理相同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49011f30-b</w:t>
            </w:r>
            <w:r>
              <w:rPr>
                <w:noProof/>
                <w:sz w:val="2"/>
              </w:rPr>
              <w:t>9a2-4d01-a184-e60b9c118307</w:t>
            </w:r>
          </w:p>
        </w:tc>
        <w:tc>
          <w:tcPr>
            <w:tcW w:w="7407" w:type="dxa"/>
            <w:shd w:val="clear" w:color="auto" w:fill="F2F2F2" w:themeFill="background1" w:themeFillShade="F2"/>
          </w:tcPr>
          <w:p w:rsidR="00000000" w:rsidRDefault="00786352">
            <w:pPr>
              <w:rPr>
                <w:noProof/>
              </w:rPr>
            </w:pPr>
            <w:r>
              <w:rPr>
                <w:noProof/>
              </w:rPr>
              <w:t>Play one of the VOD playlists in the Safari or Akamai HLS player, and then filter the results in your proxy to look at one of the chunklist returned.</w:t>
            </w:r>
          </w:p>
        </w:tc>
        <w:tc>
          <w:tcPr>
            <w:tcW w:w="7407" w:type="dxa"/>
          </w:tcPr>
          <w:p w:rsidR="00000000" w:rsidRDefault="00786352">
            <w:pPr>
              <w:rPr>
                <w:lang w:val="zh-TW"/>
              </w:rPr>
            </w:pPr>
            <w:r>
              <w:rPr>
                <w:rFonts w:ascii="MingLiU" w:eastAsia="MingLiU" w:hint="eastAsia"/>
                <w:lang w:val="zh-TW"/>
              </w:rPr>
              <w:t>在</w:t>
            </w:r>
            <w:r>
              <w:rPr>
                <w:lang w:val="zh-TW"/>
              </w:rPr>
              <w:t>Safari</w:t>
            </w:r>
            <w:r>
              <w:rPr>
                <w:rFonts w:ascii="MingLiU" w:eastAsia="MingLiU" w:hint="eastAsia"/>
                <w:lang w:val="zh-TW"/>
              </w:rPr>
              <w:t>或</w:t>
            </w:r>
            <w:r>
              <w:rPr>
                <w:lang w:val="zh-TW"/>
              </w:rPr>
              <w:t>Akamai HLS</w:t>
            </w:r>
            <w:r>
              <w:rPr>
                <w:rFonts w:ascii="MingLiU" w:eastAsia="MingLiU" w:hint="eastAsia"/>
                <w:lang w:val="zh-TW"/>
              </w:rPr>
              <w:t>播放器中播放</w:t>
            </w:r>
            <w:r>
              <w:rPr>
                <w:lang w:val="zh-TW"/>
              </w:rPr>
              <w:t>VOD</w:t>
            </w:r>
            <w:r>
              <w:rPr>
                <w:rFonts w:ascii="MingLiU" w:eastAsia="MingLiU" w:hint="eastAsia"/>
                <w:lang w:val="zh-TW"/>
              </w:rPr>
              <w:t>播放列表之一</w:t>
            </w:r>
            <w:r>
              <w:rPr>
                <w:rFonts w:ascii="Arial Unicode MS" w:eastAsia="Arial Unicode MS" w:hint="eastAsia"/>
                <w:lang w:val="zh-TW"/>
              </w:rPr>
              <w:t>，</w:t>
            </w:r>
            <w:r>
              <w:rPr>
                <w:rFonts w:ascii="MingLiU" w:eastAsia="MingLiU" w:hint="eastAsia"/>
                <w:lang w:val="zh-TW"/>
              </w:rPr>
              <w:t>然後在代理中過濾結果以查看返回的塊列表之一</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live-api-rtmp-outputs.html</w:t>
            </w:r>
          </w:p>
          <w:p w:rsidR="00000000" w:rsidRDefault="00786352">
            <w:pPr>
              <w:jc w:val="center"/>
              <w:rPr>
                <w:b/>
                <w:noProof/>
              </w:rPr>
            </w:pPr>
            <w:r>
              <w:rPr>
                <w:b/>
                <w:noProof/>
              </w:rPr>
              <w:t>MQ971010 8c357be2-1005-463b-ade6-248e231cb090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22b4f396-992e-4b61-bd4c-b07966a958a9</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1def9f74-5593-4a14-ae37-3a4fa045a435</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7e7e3d58-6f9b-4961-b2e7-c0fd04f7054b</w:t>
            </w:r>
          </w:p>
        </w:tc>
        <w:tc>
          <w:tcPr>
            <w:tcW w:w="7407" w:type="dxa"/>
            <w:shd w:val="clear" w:color="auto" w:fill="F2F2F2" w:themeFill="background1" w:themeFillShade="F2"/>
          </w:tcPr>
          <w:p w:rsidR="00000000" w:rsidRDefault="00786352">
            <w:pPr>
              <w:rPr>
                <w:noProof/>
              </w:rPr>
            </w:pPr>
            <w:r>
              <w:rPr>
                <w:noProof/>
              </w:rPr>
              <w:t>RTMP Outputs' description:</w:t>
            </w:r>
          </w:p>
        </w:tc>
        <w:tc>
          <w:tcPr>
            <w:tcW w:w="7407" w:type="dxa"/>
          </w:tcPr>
          <w:p w:rsidR="00000000" w:rsidRDefault="00786352">
            <w:pPr>
              <w:rPr>
                <w:lang w:val="zh-TW"/>
              </w:rPr>
            </w:pPr>
            <w:r>
              <w:rPr>
                <w:lang w:val="zh-TW"/>
              </w:rPr>
              <w:t>RTMP</w:t>
            </w:r>
            <w:r>
              <w:rPr>
                <w:rFonts w:ascii="MingLiU" w:eastAsia="MingLiU" w:hint="eastAsia"/>
                <w:lang w:val="zh-TW"/>
              </w:rPr>
              <w:t>輸出的描述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1b0b1935-1fea-4aaf-8d4b-a257c0b53ecb</w:t>
            </w:r>
          </w:p>
        </w:tc>
        <w:tc>
          <w:tcPr>
            <w:tcW w:w="7407" w:type="dxa"/>
            <w:shd w:val="clear" w:color="auto" w:fill="F2F2F2" w:themeFill="background1" w:themeFillShade="F2"/>
          </w:tcPr>
          <w:p w:rsidR="00000000" w:rsidRDefault="00786352">
            <w:pPr>
              <w:rPr>
                <w:noProof/>
              </w:rPr>
            </w:pPr>
            <w:r>
              <w:rPr>
                <w:noProof/>
              </w:rPr>
              <w:t>'This topic explains how you can output RTMP using the Live API.</w:t>
            </w:r>
          </w:p>
        </w:tc>
        <w:tc>
          <w:tcPr>
            <w:tcW w:w="7407" w:type="dxa"/>
          </w:tcPr>
          <w:p w:rsidR="00000000" w:rsidRDefault="00786352">
            <w:pPr>
              <w:rPr>
                <w:lang w:val="zh-TW"/>
              </w:rPr>
            </w:pPr>
            <w:r>
              <w:rPr>
                <w:lang w:val="zh-TW"/>
              </w:rPr>
              <w:t>'</w:t>
            </w:r>
            <w:r>
              <w:rPr>
                <w:rFonts w:ascii="MingLiU" w:eastAsia="MingLiU" w:hint="eastAsia"/>
                <w:lang w:val="zh-TW"/>
              </w:rPr>
              <w:t>本主題說明瞭如何使用</w:t>
            </w:r>
            <w:r>
              <w:rPr>
                <w:lang w:val="zh-TW"/>
              </w:rPr>
              <w:t>Live API</w:t>
            </w:r>
            <w:r>
              <w:rPr>
                <w:rFonts w:ascii="MingLiU" w:eastAsia="MingLiU" w:hint="eastAsia"/>
                <w:lang w:val="zh-TW"/>
              </w:rPr>
              <w:t>輸出</w:t>
            </w:r>
            <w:r>
              <w:rPr>
                <w:lang w:val="zh-TW"/>
              </w:rPr>
              <w:t>RTMP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faf7c352-c5a4-47c5-a927-b24abfe2230b</w:t>
            </w:r>
          </w:p>
        </w:tc>
        <w:tc>
          <w:tcPr>
            <w:tcW w:w="7407" w:type="dxa"/>
            <w:shd w:val="clear" w:color="auto" w:fill="F2F2F2" w:themeFill="background1" w:themeFillShade="F2"/>
          </w:tcPr>
          <w:p w:rsidR="00000000" w:rsidRDefault="00786352">
            <w:pPr>
              <w:rPr>
                <w:noProof/>
              </w:rPr>
            </w:pPr>
            <w:r>
              <w:rPr>
                <w:noProof/>
              </w:rPr>
              <w:t>RTMP outputs are useful when you will be streaming to a platform that does not support HLS live streams.' parent:</w:t>
            </w:r>
          </w:p>
        </w:tc>
        <w:tc>
          <w:tcPr>
            <w:tcW w:w="7407" w:type="dxa"/>
          </w:tcPr>
          <w:p w:rsidR="00000000" w:rsidRDefault="00786352">
            <w:pPr>
              <w:rPr>
                <w:lang w:val="zh-TW"/>
              </w:rPr>
            </w:pPr>
            <w:r>
              <w:rPr>
                <w:rFonts w:ascii="MingLiU" w:eastAsia="MingLiU" w:hint="eastAsia"/>
                <w:lang w:val="zh-TW"/>
              </w:rPr>
              <w:t>當您將流式傳輸到不支持</w:t>
            </w:r>
            <w:r>
              <w:rPr>
                <w:lang w:val="zh-TW"/>
              </w:rPr>
              <w:t>HLS</w:t>
            </w:r>
            <w:r>
              <w:rPr>
                <w:rFonts w:ascii="MingLiU" w:eastAsia="MingLiU" w:hint="eastAsia"/>
                <w:lang w:val="zh-TW"/>
              </w:rPr>
              <w:t>實時流的平台時</w:t>
            </w:r>
            <w:r>
              <w:rPr>
                <w:rFonts w:ascii="Arial Unicode MS" w:eastAsia="Arial Unicode MS" w:hint="eastAsia"/>
                <w:lang w:val="zh-TW"/>
              </w:rPr>
              <w:t>，</w:t>
            </w:r>
            <w:r>
              <w:rPr>
                <w:lang w:val="zh-TW"/>
              </w:rPr>
              <w:t>RTMP</w:t>
            </w:r>
            <w:r>
              <w:rPr>
                <w:rFonts w:ascii="MingLiU" w:eastAsia="MingLiU" w:hint="eastAsia"/>
                <w:lang w:val="zh-TW"/>
              </w:rPr>
              <w:t>輸出非常有用</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423f005f-f09a-4da2-ba87-22185082ecdd</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35aa810b-30a8-4267-ad7c-9d663ca1697a</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e926843a-41fd-4e31-8734-665c667cf721</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1a79e5fd-e273-4342-b179-37c101660a73</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 </w:t>
            </w:r>
            <w:r>
              <w:rPr>
                <w:noProof/>
                <w:sz w:val="16"/>
              </w:rPr>
              <w:br/>
            </w:r>
            <w:r>
              <w:rPr>
                <w:noProof/>
                <w:sz w:val="2"/>
              </w:rPr>
              <w:t>f183e6a0-6ea2-4519-bfa4-276cba54cfd6</w:t>
            </w:r>
          </w:p>
        </w:tc>
        <w:tc>
          <w:tcPr>
            <w:tcW w:w="7407" w:type="dxa"/>
            <w:shd w:val="clear" w:color="auto" w:fill="F2F2F2" w:themeFill="background1" w:themeFillShade="F2"/>
          </w:tcPr>
          <w:p w:rsidR="00000000" w:rsidRDefault="00786352">
            <w:pPr>
              <w:rPr>
                <w:noProof/>
              </w:rPr>
            </w:pPr>
            <w:r>
              <w:rPr>
                <w:noProof/>
              </w:rPr>
              <w:t>General information</w:t>
            </w:r>
          </w:p>
        </w:tc>
        <w:tc>
          <w:tcPr>
            <w:tcW w:w="7407" w:type="dxa"/>
          </w:tcPr>
          <w:p w:rsidR="00000000" w:rsidRDefault="00786352">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e929e8d9-f87f-4ca4-9410-7264c9b9b6ac</w:t>
            </w:r>
          </w:p>
        </w:tc>
        <w:tc>
          <w:tcPr>
            <w:tcW w:w="7407" w:type="dxa"/>
            <w:shd w:val="clear" w:color="auto" w:fill="F2F2F2" w:themeFill="background1" w:themeFillShade="F2"/>
          </w:tcPr>
          <w:p w:rsidR="00000000" w:rsidRDefault="00786352">
            <w:pPr>
              <w:rPr>
                <w:noProof/>
              </w:rPr>
            </w:pPr>
            <w:r>
              <w:rPr>
                <w:noProof/>
              </w:rPr>
              <w:t>To use RTMP outputs, please be aware of the following</w:t>
            </w:r>
          </w:p>
        </w:tc>
        <w:tc>
          <w:tcPr>
            <w:tcW w:w="7407" w:type="dxa"/>
          </w:tcPr>
          <w:p w:rsidR="00000000" w:rsidRDefault="00786352">
            <w:pPr>
              <w:rPr>
                <w:lang w:val="zh-TW"/>
              </w:rPr>
            </w:pPr>
            <w:r>
              <w:rPr>
                <w:rFonts w:ascii="MingLiU" w:eastAsia="MingLiU" w:hint="eastAsia"/>
                <w:lang w:val="zh-TW"/>
              </w:rPr>
              <w:t>要使用</w:t>
            </w:r>
            <w:r>
              <w:rPr>
                <w:lang w:val="zh-TW"/>
              </w:rPr>
              <w:t>RTMP</w:t>
            </w:r>
            <w:r>
              <w:rPr>
                <w:rFonts w:ascii="MingLiU" w:eastAsia="MingLiU" w:hint="eastAsia"/>
                <w:lang w:val="zh-TW"/>
              </w:rPr>
              <w:t>輸出</w:t>
            </w:r>
            <w:r>
              <w:rPr>
                <w:rFonts w:ascii="Arial Unicode MS" w:eastAsia="Arial Unicode MS" w:hint="eastAsia"/>
                <w:lang w:val="zh-TW"/>
              </w:rPr>
              <w:t>，</w:t>
            </w:r>
            <w:r>
              <w:rPr>
                <w:rFonts w:ascii="MingLiU" w:eastAsia="MingLiU" w:hint="eastAsia"/>
                <w:lang w:val="zh-TW"/>
              </w:rPr>
              <w:t>請注意以下幾點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0e343597-3058-4129-802f-d13540029c28</w:t>
            </w:r>
          </w:p>
        </w:tc>
        <w:tc>
          <w:tcPr>
            <w:tcW w:w="7407" w:type="dxa"/>
            <w:shd w:val="clear" w:color="auto" w:fill="F2F2F2" w:themeFill="background1" w:themeFillShade="F2"/>
          </w:tcPr>
          <w:p w:rsidR="00000000" w:rsidRDefault="00786352">
            <w:pPr>
              <w:rPr>
                <w:noProof/>
              </w:rPr>
            </w:pPr>
            <w:r>
              <w:rPr>
                <w:noProof/>
              </w:rPr>
              <w:t xml:space="preserve">You must have purchased </w:t>
            </w:r>
            <w:r>
              <w:rPr>
                <w:rStyle w:val="mqInternal"/>
                <w:noProof/>
              </w:rPr>
              <w:t>[1}</w:t>
            </w:r>
            <w:r>
              <w:rPr>
                <w:noProof/>
              </w:rPr>
              <w:t>event hours</w:t>
            </w:r>
            <w:r>
              <w:rPr>
                <w:rStyle w:val="mqInternal"/>
                <w:noProof/>
              </w:rPr>
              <w:t>{2]</w:t>
            </w:r>
            <w:r>
              <w:rPr>
                <w:noProof/>
              </w:rPr>
              <w:t>, or any Digital Marketing package</w:t>
            </w:r>
          </w:p>
        </w:tc>
        <w:tc>
          <w:tcPr>
            <w:tcW w:w="7407" w:type="dxa"/>
          </w:tcPr>
          <w:p w:rsidR="00000000" w:rsidRDefault="00786352">
            <w:pPr>
              <w:rPr>
                <w:lang w:val="zh-TW"/>
              </w:rPr>
            </w:pPr>
            <w:r>
              <w:rPr>
                <w:rFonts w:ascii="MingLiU" w:eastAsia="MingLiU" w:hint="eastAsia"/>
                <w:lang w:val="zh-TW"/>
              </w:rPr>
              <w:t>您必須已購買</w:t>
            </w:r>
            <w:r>
              <w:rPr>
                <w:rStyle w:val="mqInternal"/>
                <w:noProof/>
                <w:lang w:val="zh-TW"/>
              </w:rPr>
              <w:t>[1}</w:t>
            </w:r>
            <w:r>
              <w:rPr>
                <w:rFonts w:ascii="MingLiU" w:eastAsia="MingLiU" w:hint="eastAsia"/>
                <w:lang w:val="zh-TW"/>
              </w:rPr>
              <w:t>活動時間</w:t>
            </w:r>
            <w:r>
              <w:rPr>
                <w:rStyle w:val="mqInternal"/>
                <w:noProof/>
                <w:lang w:val="zh-TW"/>
              </w:rPr>
              <w:t>{2]</w:t>
            </w:r>
            <w:r>
              <w:rPr>
                <w:rFonts w:ascii="Arial Unicode MS" w:eastAsia="Arial Unicode MS" w:hint="eastAsia"/>
                <w:lang w:val="zh-TW"/>
              </w:rPr>
              <w:t>，</w:t>
            </w:r>
            <w:r>
              <w:rPr>
                <w:rFonts w:ascii="MingLiU" w:eastAsia="MingLiU" w:hint="eastAsia"/>
                <w:lang w:val="zh-TW"/>
              </w:rPr>
              <w:t>或任何數字營銷套餐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46df0693-2ef0-410b-a6d3-f4ecfc9c09bc</w:t>
            </w:r>
          </w:p>
        </w:tc>
        <w:tc>
          <w:tcPr>
            <w:tcW w:w="7407" w:type="dxa"/>
            <w:shd w:val="clear" w:color="auto" w:fill="F2F2F2" w:themeFill="background1" w:themeFillShade="F2"/>
          </w:tcPr>
          <w:p w:rsidR="00000000" w:rsidRDefault="00786352">
            <w:pPr>
              <w:rPr>
                <w:noProof/>
              </w:rPr>
            </w:pPr>
            <w:r>
              <w:rPr>
                <w:noProof/>
              </w:rPr>
              <w:t>RTMP output hours will be billed against event hours</w:t>
            </w:r>
          </w:p>
        </w:tc>
        <w:tc>
          <w:tcPr>
            <w:tcW w:w="7407" w:type="dxa"/>
          </w:tcPr>
          <w:p w:rsidR="00000000" w:rsidRDefault="00786352">
            <w:pPr>
              <w:rPr>
                <w:lang w:val="zh-TW"/>
              </w:rPr>
            </w:pPr>
            <w:r>
              <w:rPr>
                <w:lang w:val="zh-TW"/>
              </w:rPr>
              <w:t>RTMP</w:t>
            </w:r>
            <w:r>
              <w:rPr>
                <w:rFonts w:ascii="MingLiU" w:eastAsia="MingLiU" w:hint="eastAsia"/>
                <w:lang w:val="zh-TW"/>
              </w:rPr>
              <w:t>輸出小時數將根據活動時間計費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fcbecd45-efc1-437d-b9c6-99ec02817bc9</w:t>
            </w:r>
          </w:p>
        </w:tc>
        <w:tc>
          <w:tcPr>
            <w:tcW w:w="7407" w:type="dxa"/>
            <w:shd w:val="clear" w:color="auto" w:fill="F2F2F2" w:themeFill="background1" w:themeFillShade="F2"/>
          </w:tcPr>
          <w:p w:rsidR="00000000" w:rsidRDefault="00786352">
            <w:pPr>
              <w:rPr>
                <w:noProof/>
              </w:rPr>
            </w:pPr>
            <w:r>
              <w:rPr>
                <w:noProof/>
              </w:rPr>
              <w:t>They are limited to 5 outputs per live job</w:t>
            </w:r>
          </w:p>
        </w:tc>
        <w:tc>
          <w:tcPr>
            <w:tcW w:w="7407" w:type="dxa"/>
          </w:tcPr>
          <w:p w:rsidR="00000000" w:rsidRDefault="00786352">
            <w:pPr>
              <w:rPr>
                <w:lang w:val="zh-TW"/>
              </w:rPr>
            </w:pPr>
            <w:r>
              <w:rPr>
                <w:rFonts w:ascii="MingLiU" w:eastAsia="MingLiU" w:hint="eastAsia"/>
                <w:lang w:val="zh-TW"/>
              </w:rPr>
              <w:t>每個現場工作最多只能有</w:t>
            </w:r>
            <w:r>
              <w:rPr>
                <w:lang w:val="zh-TW"/>
              </w:rPr>
              <w:t>5</w:t>
            </w:r>
            <w:r>
              <w:rPr>
                <w:rFonts w:ascii="MingLiU" w:eastAsia="MingLiU" w:hint="eastAsia"/>
                <w:lang w:val="zh-TW"/>
              </w:rPr>
              <w:t>個輸出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9e836fa6-9737-4f06-a13b-d20e6a04fdef</w:t>
            </w:r>
          </w:p>
        </w:tc>
        <w:tc>
          <w:tcPr>
            <w:tcW w:w="7407" w:type="dxa"/>
            <w:shd w:val="clear" w:color="auto" w:fill="F2F2F2" w:themeFill="background1" w:themeFillShade="F2"/>
          </w:tcPr>
          <w:p w:rsidR="00000000" w:rsidRDefault="00786352">
            <w:pPr>
              <w:rPr>
                <w:noProof/>
              </w:rPr>
            </w:pPr>
            <w:r>
              <w:rPr>
                <w:noProof/>
              </w:rPr>
              <w:t xml:space="preserve">You can define a </w:t>
            </w:r>
            <w:r>
              <w:rPr>
                <w:rStyle w:val="mqInternal"/>
                <w:noProof/>
              </w:rPr>
              <w:t>[1}[2]{3]</w:t>
            </w:r>
            <w:r>
              <w:rPr>
                <w:noProof/>
              </w:rPr>
              <w:t xml:space="preserve"> where the label can choose one of the output renditions selected for the stream.</w:t>
            </w:r>
          </w:p>
        </w:tc>
        <w:tc>
          <w:tcPr>
            <w:tcW w:w="7407" w:type="dxa"/>
          </w:tcPr>
          <w:p w:rsidR="00000000" w:rsidRDefault="00786352">
            <w:pPr>
              <w:rPr>
                <w:lang w:val="zh-TW"/>
              </w:rPr>
            </w:pPr>
            <w:r>
              <w:rPr>
                <w:rFonts w:ascii="MingLiU" w:eastAsia="MingLiU" w:hint="eastAsia"/>
                <w:lang w:val="zh-TW"/>
              </w:rPr>
              <w:t>您可以定義一個</w:t>
            </w:r>
            <w:r>
              <w:rPr>
                <w:rStyle w:val="mqInternal"/>
                <w:noProof/>
                <w:lang w:val="zh-TW"/>
              </w:rPr>
              <w:t>[1}[2]{3]</w:t>
            </w:r>
            <w:r>
              <w:rPr>
                <w:rFonts w:ascii="MingLiU" w:eastAsia="MingLiU" w:hint="eastAsia"/>
                <w:lang w:val="zh-TW"/>
              </w:rPr>
              <w:t>標籤可以在其中選擇為流選擇的輸出格式之一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ece1</w:t>
            </w:r>
            <w:r>
              <w:rPr>
                <w:noProof/>
                <w:sz w:val="2"/>
              </w:rPr>
              <w:t>cf2c-563f-404e-97b0-f97578abdab1</w:t>
            </w:r>
          </w:p>
        </w:tc>
        <w:tc>
          <w:tcPr>
            <w:tcW w:w="7407" w:type="dxa"/>
            <w:shd w:val="clear" w:color="auto" w:fill="F2F2F2" w:themeFill="background1" w:themeFillShade="F2"/>
          </w:tcPr>
          <w:p w:rsidR="00000000" w:rsidRDefault="00786352">
            <w:pPr>
              <w:rPr>
                <w:noProof/>
              </w:rPr>
            </w:pPr>
            <w:r>
              <w:rPr>
                <w:noProof/>
              </w:rPr>
              <w:t xml:space="preserve">If the </w:t>
            </w:r>
            <w:r>
              <w:rPr>
                <w:rStyle w:val="mqInternal"/>
                <w:noProof/>
              </w:rPr>
              <w:t>[1}[2]{3]</w:t>
            </w:r>
            <w:r>
              <w:rPr>
                <w:noProof/>
              </w:rPr>
              <w:t xml:space="preserve"> is not set then the output will default to the input source.</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如果未設置</w:t>
            </w:r>
            <w:r>
              <w:rPr>
                <w:rFonts w:ascii="Arial Unicode MS" w:eastAsia="Arial Unicode MS" w:hint="eastAsia"/>
                <w:lang w:val="zh-TW"/>
              </w:rPr>
              <w:t>，</w:t>
            </w:r>
            <w:r>
              <w:rPr>
                <w:rFonts w:ascii="MingLiU" w:eastAsia="MingLiU" w:hint="eastAsia"/>
                <w:lang w:val="zh-TW"/>
              </w:rPr>
              <w:t>則輸出將默認為輸入源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c979cd23-80c8-4d95-99e6-69e3d0f951ca</w:t>
            </w:r>
          </w:p>
        </w:tc>
        <w:tc>
          <w:tcPr>
            <w:tcW w:w="7407" w:type="dxa"/>
            <w:shd w:val="clear" w:color="auto" w:fill="F2F2F2" w:themeFill="background1" w:themeFillShade="F2"/>
          </w:tcPr>
          <w:p w:rsidR="00000000" w:rsidRDefault="00786352">
            <w:pPr>
              <w:rPr>
                <w:noProof/>
              </w:rPr>
            </w:pPr>
            <w:r>
              <w:rPr>
                <w:noProof/>
              </w:rPr>
              <w:t>They can be used with standard jobs and recurring events (SEP).</w:t>
            </w:r>
          </w:p>
        </w:tc>
        <w:tc>
          <w:tcPr>
            <w:tcW w:w="7407" w:type="dxa"/>
          </w:tcPr>
          <w:p w:rsidR="00000000" w:rsidRDefault="00786352">
            <w:pPr>
              <w:rPr>
                <w:lang w:val="zh-TW"/>
              </w:rPr>
            </w:pPr>
            <w:r>
              <w:rPr>
                <w:rFonts w:ascii="MingLiU" w:eastAsia="MingLiU" w:hint="eastAsia"/>
                <w:lang w:val="zh-TW"/>
              </w:rPr>
              <w:t>它們可以與標準作業和</w:t>
            </w:r>
            <w:r>
              <w:rPr>
                <w:rFonts w:ascii="MingLiU" w:eastAsia="MingLiU" w:hint="eastAsia"/>
                <w:lang w:val="zh-TW"/>
              </w:rPr>
              <w:t>重複事件</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0a4b2ddd-37a2-4717-bb98-4a263beb6bb1</w:t>
            </w:r>
          </w:p>
        </w:tc>
        <w:tc>
          <w:tcPr>
            <w:tcW w:w="7407" w:type="dxa"/>
            <w:shd w:val="clear" w:color="auto" w:fill="F2F2F2" w:themeFill="background1" w:themeFillShade="F2"/>
          </w:tcPr>
          <w:p w:rsidR="00000000" w:rsidRDefault="00786352">
            <w:pPr>
              <w:rPr>
                <w:noProof/>
              </w:rPr>
            </w:pPr>
            <w:r>
              <w:rPr>
                <w:noProof/>
              </w:rPr>
              <w:t>They can be used for events or 24/7 streams.</w:t>
            </w:r>
          </w:p>
        </w:tc>
        <w:tc>
          <w:tcPr>
            <w:tcW w:w="7407" w:type="dxa"/>
          </w:tcPr>
          <w:p w:rsidR="00000000" w:rsidRDefault="00786352">
            <w:pPr>
              <w:rPr>
                <w:lang w:val="zh-TW"/>
              </w:rPr>
            </w:pPr>
            <w:r>
              <w:rPr>
                <w:rFonts w:ascii="MingLiU" w:eastAsia="MingLiU" w:hint="eastAsia"/>
                <w:lang w:val="zh-TW"/>
              </w:rPr>
              <w:t>它們可用於事件或</w:t>
            </w:r>
            <w:r>
              <w:rPr>
                <w:lang w:val="zh-TW"/>
              </w:rPr>
              <w:t>24/7</w:t>
            </w:r>
            <w:r>
              <w:rPr>
                <w:rFonts w:ascii="MingLiU" w:eastAsia="MingLiU" w:hint="eastAsia"/>
                <w:lang w:val="zh-TW"/>
              </w:rPr>
              <w:t>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c059a0b7-db7e-4dd3-ac67-f47ad39a21ff</w:t>
            </w:r>
          </w:p>
        </w:tc>
        <w:tc>
          <w:tcPr>
            <w:tcW w:w="7407" w:type="dxa"/>
            <w:shd w:val="clear" w:color="auto" w:fill="F2F2F2" w:themeFill="background1" w:themeFillShade="F2"/>
          </w:tcPr>
          <w:p w:rsidR="00000000" w:rsidRDefault="00786352">
            <w:pPr>
              <w:rPr>
                <w:noProof/>
              </w:rPr>
            </w:pPr>
            <w:r>
              <w:rPr>
                <w:noProof/>
              </w:rPr>
              <w:t>They can be started and stopped independently from any live stream.</w:t>
            </w:r>
          </w:p>
        </w:tc>
        <w:tc>
          <w:tcPr>
            <w:tcW w:w="7407" w:type="dxa"/>
          </w:tcPr>
          <w:p w:rsidR="00000000" w:rsidRDefault="00786352">
            <w:pPr>
              <w:rPr>
                <w:lang w:val="zh-TW"/>
              </w:rPr>
            </w:pPr>
            <w:r>
              <w:rPr>
                <w:rFonts w:ascii="MingLiU" w:eastAsia="MingLiU" w:hint="eastAsia"/>
                <w:lang w:val="zh-TW"/>
              </w:rPr>
              <w:t>它們可以獨立於任何直播流而啟動和停止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f497e53a-6f88-4187-a627-ca97c42a5d41</w:t>
            </w:r>
          </w:p>
        </w:tc>
        <w:tc>
          <w:tcPr>
            <w:tcW w:w="7407" w:type="dxa"/>
            <w:shd w:val="clear" w:color="auto" w:fill="F2F2F2" w:themeFill="background1" w:themeFillShade="F2"/>
          </w:tcPr>
          <w:p w:rsidR="00000000" w:rsidRDefault="00786352">
            <w:pPr>
              <w:rPr>
                <w:noProof/>
              </w:rPr>
            </w:pPr>
            <w:r>
              <w:rPr>
                <w:noProof/>
              </w:rPr>
              <w:t>For SEP jobs that were created before the RTMP output feature was implemented, the feature will not work entirely: on the API it will show a failure even though the RTMP output is actually created.</w:t>
            </w:r>
          </w:p>
        </w:tc>
        <w:tc>
          <w:tcPr>
            <w:tcW w:w="7407" w:type="dxa"/>
          </w:tcPr>
          <w:p w:rsidR="00000000" w:rsidRDefault="00786352">
            <w:pPr>
              <w:rPr>
                <w:lang w:val="zh-TW"/>
              </w:rPr>
            </w:pPr>
            <w:r>
              <w:rPr>
                <w:rFonts w:ascii="MingLiU" w:eastAsia="MingLiU" w:hint="eastAsia"/>
                <w:lang w:val="zh-TW"/>
              </w:rPr>
              <w:t>對於在實施</w:t>
            </w:r>
            <w:r>
              <w:rPr>
                <w:lang w:val="zh-TW"/>
              </w:rPr>
              <w:t>RTMP</w:t>
            </w:r>
            <w:r>
              <w:rPr>
                <w:rFonts w:ascii="MingLiU" w:eastAsia="MingLiU" w:hint="eastAsia"/>
                <w:lang w:val="zh-TW"/>
              </w:rPr>
              <w:t>輸出功能之前創建的</w:t>
            </w:r>
            <w:r>
              <w:rPr>
                <w:lang w:val="zh-TW"/>
              </w:rPr>
              <w:t>SEP</w:t>
            </w:r>
            <w:r>
              <w:rPr>
                <w:rFonts w:ascii="MingLiU" w:eastAsia="MingLiU" w:hint="eastAsia"/>
                <w:lang w:val="zh-TW"/>
              </w:rPr>
              <w:t>作業</w:t>
            </w:r>
            <w:r>
              <w:rPr>
                <w:rFonts w:ascii="Arial Unicode MS" w:eastAsia="Arial Unicode MS" w:hint="eastAsia"/>
                <w:lang w:val="zh-TW"/>
              </w:rPr>
              <w:t>，</w:t>
            </w:r>
            <w:r>
              <w:rPr>
                <w:rFonts w:ascii="MingLiU" w:eastAsia="MingLiU" w:hint="eastAsia"/>
                <w:lang w:val="zh-TW"/>
              </w:rPr>
              <w:t>該功能將無法完全使用</w:t>
            </w:r>
            <w:r>
              <w:rPr>
                <w:rFonts w:ascii="Arial Unicode MS" w:eastAsia="Arial Unicode MS" w:hint="eastAsia"/>
                <w:lang w:val="zh-TW"/>
              </w:rPr>
              <w:t>：</w:t>
            </w:r>
            <w:r>
              <w:rPr>
                <w:rFonts w:ascii="MingLiU" w:eastAsia="MingLiU" w:hint="eastAsia"/>
                <w:lang w:val="zh-TW"/>
              </w:rPr>
              <w:t>在</w:t>
            </w:r>
            <w:r>
              <w:rPr>
                <w:lang w:val="zh-TW"/>
              </w:rPr>
              <w:t>API</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即使實際創建了</w:t>
            </w:r>
            <w:r>
              <w:rPr>
                <w:lang w:val="zh-TW"/>
              </w:rPr>
              <w:t>RTMP</w:t>
            </w:r>
            <w:r>
              <w:rPr>
                <w:rFonts w:ascii="MingLiU" w:eastAsia="MingLiU" w:hint="eastAsia"/>
                <w:lang w:val="zh-TW"/>
              </w:rPr>
              <w:t>輸出</w:t>
            </w:r>
            <w:r>
              <w:rPr>
                <w:rFonts w:ascii="Arial Unicode MS" w:eastAsia="Arial Unicode MS" w:hint="eastAsia"/>
                <w:lang w:val="zh-TW"/>
              </w:rPr>
              <w:t>，</w:t>
            </w:r>
            <w:r>
              <w:rPr>
                <w:rFonts w:ascii="MingLiU" w:eastAsia="MingLiU" w:hint="eastAsia"/>
                <w:lang w:val="zh-TW"/>
              </w:rPr>
              <w:t>它也會顯示失敗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3cb1bb0e-278e-45cc-afc6-9f1d6f85d72e</w:t>
            </w:r>
          </w:p>
        </w:tc>
        <w:tc>
          <w:tcPr>
            <w:tcW w:w="7407" w:type="dxa"/>
            <w:shd w:val="clear" w:color="auto" w:fill="F2F2F2" w:themeFill="background1" w:themeFillShade="F2"/>
          </w:tcPr>
          <w:p w:rsidR="00000000" w:rsidRDefault="00786352">
            <w:pPr>
              <w:rPr>
                <w:noProof/>
              </w:rPr>
            </w:pPr>
            <w:r>
              <w:rPr>
                <w:noProof/>
              </w:rPr>
              <w:t>For best results, create a new SEP job to use the RTMP output feature.</w:t>
            </w:r>
          </w:p>
        </w:tc>
        <w:tc>
          <w:tcPr>
            <w:tcW w:w="7407" w:type="dxa"/>
          </w:tcPr>
          <w:p w:rsidR="00000000" w:rsidRDefault="00786352">
            <w:pPr>
              <w:rPr>
                <w:lang w:val="zh-TW"/>
              </w:rPr>
            </w:pPr>
            <w:r>
              <w:rPr>
                <w:rFonts w:ascii="MingLiU" w:eastAsia="MingLiU" w:hint="eastAsia"/>
                <w:lang w:val="zh-TW"/>
              </w:rPr>
              <w:t>為了獲得最佳結果</w:t>
            </w:r>
            <w:r>
              <w:rPr>
                <w:rFonts w:ascii="Arial Unicode MS" w:eastAsia="Arial Unicode MS" w:hint="eastAsia"/>
                <w:lang w:val="zh-TW"/>
              </w:rPr>
              <w:t>，</w:t>
            </w:r>
            <w:r>
              <w:rPr>
                <w:rFonts w:ascii="MingLiU" w:eastAsia="MingLiU" w:hint="eastAsia"/>
                <w:lang w:val="zh-TW"/>
              </w:rPr>
              <w:t>請創建一個新的</w:t>
            </w:r>
            <w:r>
              <w:rPr>
                <w:lang w:val="zh-TW"/>
              </w:rPr>
              <w:t>SEP</w:t>
            </w:r>
            <w:r>
              <w:rPr>
                <w:rFonts w:ascii="MingLiU" w:eastAsia="MingLiU" w:hint="eastAsia"/>
                <w:lang w:val="zh-TW"/>
              </w:rPr>
              <w:t>作業以使用</w:t>
            </w:r>
            <w:r>
              <w:rPr>
                <w:lang w:val="zh-TW"/>
              </w:rPr>
              <w:t>RTMP</w:t>
            </w:r>
            <w:r>
              <w:rPr>
                <w:rFonts w:ascii="MingLiU" w:eastAsia="MingLiU" w:hint="eastAsia"/>
                <w:lang w:val="zh-TW"/>
              </w:rPr>
              <w:t>輸出功能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d88b9c30-db72-49dc-9e25-771a2fa91882</w:t>
            </w:r>
          </w:p>
        </w:tc>
        <w:tc>
          <w:tcPr>
            <w:tcW w:w="7407" w:type="dxa"/>
            <w:shd w:val="clear" w:color="auto" w:fill="F2F2F2" w:themeFill="background1" w:themeFillShade="F2"/>
          </w:tcPr>
          <w:p w:rsidR="00000000" w:rsidRDefault="00786352">
            <w:pPr>
              <w:rPr>
                <w:noProof/>
              </w:rPr>
            </w:pPr>
            <w:r>
              <w:rPr>
                <w:noProof/>
              </w:rPr>
              <w:t>When using a RTMP output</w:t>
            </w:r>
            <w:r>
              <w:rPr>
                <w:noProof/>
              </w:rPr>
              <w:t xml:space="preserve"> with a standard job (non-SEP) the RTMP output stream will end when the job ends.</w:t>
            </w:r>
          </w:p>
        </w:tc>
        <w:tc>
          <w:tcPr>
            <w:tcW w:w="7407" w:type="dxa"/>
          </w:tcPr>
          <w:p w:rsidR="00000000" w:rsidRDefault="00786352">
            <w:pPr>
              <w:rPr>
                <w:lang w:val="zh-TW"/>
              </w:rPr>
            </w:pPr>
            <w:r>
              <w:rPr>
                <w:rFonts w:ascii="MingLiU" w:eastAsia="MingLiU" w:hint="eastAsia"/>
                <w:lang w:val="zh-TW"/>
              </w:rPr>
              <w:t>當將</w:t>
            </w:r>
            <w:r>
              <w:rPr>
                <w:lang w:val="zh-TW"/>
              </w:rPr>
              <w:t>RTMP</w:t>
            </w:r>
            <w:r>
              <w:rPr>
                <w:rFonts w:ascii="MingLiU" w:eastAsia="MingLiU" w:hint="eastAsia"/>
                <w:lang w:val="zh-TW"/>
              </w:rPr>
              <w:t>輸出與標準作業</w:t>
            </w:r>
            <w:r>
              <w:rPr>
                <w:rFonts w:ascii="Arial Unicode MS" w:eastAsia="Arial Unicode MS" w:hint="eastAsia"/>
                <w:lang w:val="zh-TW"/>
              </w:rPr>
              <w:t>（</w:t>
            </w:r>
            <w:r>
              <w:rPr>
                <w:rFonts w:ascii="MingLiU" w:eastAsia="MingLiU" w:hint="eastAsia"/>
                <w:lang w:val="zh-TW"/>
              </w:rPr>
              <w:t>非</w:t>
            </w:r>
            <w:r>
              <w:rPr>
                <w:lang w:val="zh-TW"/>
              </w:rPr>
              <w:t>SEP</w:t>
            </w:r>
            <w:r>
              <w:rPr>
                <w:rFonts w:ascii="Arial Unicode MS" w:eastAsia="Arial Unicode MS" w:hint="eastAsia"/>
                <w:lang w:val="zh-TW"/>
              </w:rPr>
              <w:t>）</w:t>
            </w:r>
            <w:r>
              <w:rPr>
                <w:rFonts w:ascii="MingLiU" w:eastAsia="MingLiU" w:hint="eastAsia"/>
                <w:lang w:val="zh-TW"/>
              </w:rPr>
              <w:t>一起使用時</w:t>
            </w:r>
            <w:r>
              <w:rPr>
                <w:rFonts w:ascii="Arial Unicode MS" w:eastAsia="Arial Unicode MS" w:hint="eastAsia"/>
                <w:lang w:val="zh-TW"/>
              </w:rPr>
              <w:t>，</w:t>
            </w:r>
            <w:r>
              <w:rPr>
                <w:lang w:val="zh-TW"/>
              </w:rPr>
              <w:t>RTMP</w:t>
            </w:r>
            <w:r>
              <w:rPr>
                <w:rFonts w:ascii="MingLiU" w:eastAsia="MingLiU" w:hint="eastAsia"/>
                <w:lang w:val="zh-TW"/>
              </w:rPr>
              <w:t>輸出流將在作業結束時結束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8e26af23-e30e-45fb-9472-508179ae0528</w:t>
            </w:r>
          </w:p>
        </w:tc>
        <w:tc>
          <w:tcPr>
            <w:tcW w:w="7407" w:type="dxa"/>
            <w:shd w:val="clear" w:color="auto" w:fill="F2F2F2" w:themeFill="background1" w:themeFillShade="F2"/>
          </w:tcPr>
          <w:p w:rsidR="00000000" w:rsidRDefault="00786352">
            <w:pPr>
              <w:rPr>
                <w:noProof/>
              </w:rPr>
            </w:pPr>
            <w:r>
              <w:rPr>
                <w:noProof/>
              </w:rPr>
              <w:t xml:space="preserve">RTMP Outputs </w:t>
            </w:r>
            <w:r>
              <w:rPr>
                <w:rStyle w:val="mqInternal"/>
                <w:noProof/>
              </w:rPr>
              <w:t>[1}</w:t>
            </w:r>
            <w:r>
              <w:rPr>
                <w:noProof/>
              </w:rPr>
              <w:t>do</w:t>
            </w:r>
            <w:r>
              <w:rPr>
                <w:rStyle w:val="mqInternal"/>
                <w:noProof/>
              </w:rPr>
              <w:t>{2]</w:t>
            </w:r>
            <w:r>
              <w:rPr>
                <w:noProof/>
              </w:rPr>
              <w:t xml:space="preserve"> support </w:t>
            </w:r>
            <w:r>
              <w:rPr>
                <w:rStyle w:val="mqInternal"/>
                <w:noProof/>
              </w:rPr>
              <w:t>[3}[4]{5]</w:t>
            </w:r>
            <w:r>
              <w:rPr>
                <w:noProof/>
              </w:rPr>
              <w:t xml:space="preserve"> urls, and we recommend using them if the social m</w:t>
            </w:r>
            <w:r>
              <w:rPr>
                <w:noProof/>
              </w:rPr>
              <w:t>edia platform supports them.</w:t>
            </w:r>
          </w:p>
        </w:tc>
        <w:tc>
          <w:tcPr>
            <w:tcW w:w="7407" w:type="dxa"/>
          </w:tcPr>
          <w:p w:rsidR="00000000" w:rsidRDefault="00786352">
            <w:pPr>
              <w:rPr>
                <w:lang w:val="zh-TW"/>
              </w:rPr>
            </w:pPr>
            <w:r>
              <w:rPr>
                <w:lang w:val="zh-TW"/>
              </w:rPr>
              <w:t>RTMP</w:t>
            </w:r>
            <w:r>
              <w:rPr>
                <w:rFonts w:ascii="MingLiU" w:eastAsia="MingLiU" w:hint="eastAsia"/>
                <w:lang w:val="zh-TW"/>
              </w:rPr>
              <w:t>輸出</w:t>
            </w:r>
            <w:r>
              <w:rPr>
                <w:rStyle w:val="mqInternal"/>
                <w:noProof/>
                <w:lang w:val="zh-TW"/>
              </w:rPr>
              <w:t>[1}</w:t>
            </w:r>
            <w:r>
              <w:rPr>
                <w:rFonts w:ascii="MingLiU" w:eastAsia="MingLiU" w:hint="eastAsia"/>
                <w:lang w:val="zh-TW"/>
              </w:rPr>
              <w:t>做</w:t>
            </w:r>
            <w:r>
              <w:rPr>
                <w:rStyle w:val="mqInternal"/>
                <w:noProof/>
                <w:lang w:val="zh-TW"/>
              </w:rPr>
              <w:t>{2]</w:t>
            </w:r>
            <w:r>
              <w:rPr>
                <w:rFonts w:ascii="MingLiU" w:eastAsia="MingLiU" w:hint="eastAsia"/>
                <w:lang w:val="zh-TW"/>
              </w:rPr>
              <w:t>支持</w:t>
            </w:r>
            <w:r>
              <w:rPr>
                <w:rStyle w:val="mqInternal"/>
                <w:noProof/>
                <w:lang w:val="zh-TW"/>
              </w:rPr>
              <w:t>[3}[4]{5]</w:t>
            </w:r>
            <w:r>
              <w:rPr>
                <w:rFonts w:ascii="MingLiU" w:eastAsia="MingLiU" w:hint="eastAsia"/>
                <w:lang w:val="zh-TW"/>
              </w:rPr>
              <w:t>網址</w:t>
            </w:r>
            <w:r>
              <w:rPr>
                <w:rFonts w:ascii="Arial Unicode MS" w:eastAsia="Arial Unicode MS" w:hint="eastAsia"/>
                <w:lang w:val="zh-TW"/>
              </w:rPr>
              <w:t>，</w:t>
            </w:r>
            <w:r>
              <w:rPr>
                <w:rFonts w:ascii="MingLiU" w:eastAsia="MingLiU" w:hint="eastAsia"/>
                <w:lang w:val="zh-TW"/>
              </w:rPr>
              <w:t>如果社交媒體平台支持它們</w:t>
            </w:r>
            <w:r>
              <w:rPr>
                <w:rFonts w:ascii="Arial Unicode MS" w:eastAsia="Arial Unicode MS" w:hint="eastAsia"/>
                <w:lang w:val="zh-TW"/>
              </w:rPr>
              <w:t>，</w:t>
            </w:r>
            <w:r>
              <w:rPr>
                <w:rFonts w:ascii="MingLiU" w:eastAsia="MingLiU" w:hint="eastAsia"/>
                <w:lang w:val="zh-TW"/>
              </w:rPr>
              <w:t>我們建議使用它們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98a93c1f-343c-4a45-b534-190204869c92</w:t>
            </w:r>
          </w:p>
        </w:tc>
        <w:tc>
          <w:tcPr>
            <w:tcW w:w="7407" w:type="dxa"/>
            <w:shd w:val="clear" w:color="auto" w:fill="F2F2F2" w:themeFill="background1" w:themeFillShade="F2"/>
          </w:tcPr>
          <w:p w:rsidR="00000000" w:rsidRDefault="00786352">
            <w:pPr>
              <w:rPr>
                <w:noProof/>
              </w:rPr>
            </w:pPr>
            <w:r>
              <w:rPr>
                <w:noProof/>
              </w:rPr>
              <w:t>Also note that as of 1 May 2019, Facebook will only allow RTMPS.</w:t>
            </w:r>
          </w:p>
        </w:tc>
        <w:tc>
          <w:tcPr>
            <w:tcW w:w="7407" w:type="dxa"/>
          </w:tcPr>
          <w:p w:rsidR="00000000" w:rsidRDefault="00786352">
            <w:pPr>
              <w:rPr>
                <w:lang w:val="zh-TW"/>
              </w:rPr>
            </w:pPr>
            <w:r>
              <w:rPr>
                <w:rFonts w:ascii="MingLiU" w:eastAsia="MingLiU" w:hint="eastAsia"/>
                <w:lang w:val="zh-TW"/>
              </w:rPr>
              <w:t>另請注意</w:t>
            </w:r>
            <w:r>
              <w:rPr>
                <w:rFonts w:ascii="Arial Unicode MS" w:eastAsia="Arial Unicode MS" w:hint="eastAsia"/>
                <w:lang w:val="zh-TW"/>
              </w:rPr>
              <w:t>，</w:t>
            </w:r>
            <w:r>
              <w:rPr>
                <w:rFonts w:ascii="MingLiU" w:eastAsia="MingLiU" w:hint="eastAsia"/>
                <w:lang w:val="zh-TW"/>
              </w:rPr>
              <w:t>自</w:t>
            </w:r>
            <w:r>
              <w:rPr>
                <w:lang w:val="zh-TW"/>
              </w:rPr>
              <w:t>2019</w:t>
            </w:r>
            <w:r>
              <w:rPr>
                <w:rFonts w:ascii="MingLiU" w:eastAsia="MingLiU" w:hint="eastAsia"/>
                <w:lang w:val="zh-TW"/>
              </w:rPr>
              <w:t>年</w:t>
            </w:r>
            <w:r>
              <w:rPr>
                <w:lang w:val="zh-TW"/>
              </w:rPr>
              <w:t>5</w:t>
            </w:r>
            <w:r>
              <w:rPr>
                <w:rFonts w:ascii="MingLiU" w:eastAsia="MingLiU" w:hint="eastAsia"/>
                <w:lang w:val="zh-TW"/>
              </w:rPr>
              <w:t>月</w:t>
            </w:r>
            <w:r>
              <w:rPr>
                <w:lang w:val="zh-TW"/>
              </w:rPr>
              <w:t>1</w:t>
            </w:r>
            <w:r>
              <w:rPr>
                <w:rFonts w:ascii="MingLiU" w:eastAsia="MingLiU" w:hint="eastAsia"/>
                <w:lang w:val="zh-TW"/>
              </w:rPr>
              <w:t>日起</w:t>
            </w:r>
            <w:r>
              <w:rPr>
                <w:rFonts w:ascii="Arial Unicode MS" w:eastAsia="Arial Unicode MS" w:hint="eastAsia"/>
                <w:lang w:val="zh-TW"/>
              </w:rPr>
              <w:t>，</w:t>
            </w:r>
            <w:r>
              <w:rPr>
                <w:lang w:val="zh-TW"/>
              </w:rPr>
              <w:t>Facebook</w:t>
            </w:r>
            <w:r>
              <w:rPr>
                <w:rFonts w:ascii="MingLiU" w:eastAsia="MingLiU" w:hint="eastAsia"/>
                <w:lang w:val="zh-TW"/>
              </w:rPr>
              <w:t>將僅允許</w:t>
            </w:r>
            <w:r>
              <w:rPr>
                <w:lang w:val="zh-TW"/>
              </w:rPr>
              <w:t>RTMPS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fc5dd9dc-5366-45ec-a97e-01a51f73e7ac</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僅</w:t>
            </w:r>
            <w:r>
              <w:rPr>
                <w:lang w:val="zh-TW"/>
              </w:rPr>
              <w:t>RTMP URL</w:t>
            </w:r>
            <w:r>
              <w:rPr>
                <w:rFonts w:ascii="MingLiU" w:eastAsia="MingLiU" w:hint="eastAsia"/>
                <w:lang w:val="zh-TW"/>
              </w:rPr>
              <w:t>支持的當前格式</w:t>
            </w:r>
            <w:r>
              <w:rPr>
                <w:rStyle w:val="mqInternal"/>
                <w:noProof/>
                <w:lang w:val="zh-TW"/>
              </w:rPr>
              <w:t>{2]</w:t>
            </w:r>
            <w:r>
              <w:rPr>
                <w:rFonts w:ascii="MingLiU" w:eastAsia="MingLiU" w:hint="eastAsia"/>
                <w:lang w:val="zh-TW"/>
              </w:rPr>
              <w:t>是</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2e020e9e-95a7-4b4d-95f2-2c2dd626c120</w:t>
            </w:r>
          </w:p>
        </w:tc>
        <w:tc>
          <w:tcPr>
            <w:tcW w:w="7407" w:type="dxa"/>
            <w:shd w:val="clear" w:color="auto" w:fill="F2F2F2" w:themeFill="background1" w:themeFillShade="F2"/>
          </w:tcPr>
          <w:p w:rsidR="00000000" w:rsidRDefault="00786352">
            <w:pPr>
              <w:rPr>
                <w:noProof/>
              </w:rPr>
            </w:pPr>
            <w:r>
              <w:rPr>
                <w:noProof/>
              </w:rPr>
              <w:t>Notifications</w:t>
            </w:r>
          </w:p>
        </w:tc>
        <w:tc>
          <w:tcPr>
            <w:tcW w:w="7407" w:type="dxa"/>
          </w:tcPr>
          <w:p w:rsidR="00000000" w:rsidRDefault="00786352">
            <w:pPr>
              <w:rPr>
                <w:lang w:val="zh-TW"/>
              </w:rPr>
            </w:pPr>
            <w:r>
              <w:rPr>
                <w:rFonts w:ascii="MingLiU" w:eastAsia="MingLiU" w:hint="eastAsia"/>
                <w:lang w:val="zh-TW"/>
              </w:rPr>
              <w:t>通知事項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bd4d2ff0-d42e-4e54-96e1-e757e5799fa7</w:t>
            </w:r>
          </w:p>
        </w:tc>
        <w:tc>
          <w:tcPr>
            <w:tcW w:w="7407" w:type="dxa"/>
            <w:shd w:val="clear" w:color="auto" w:fill="F2F2F2" w:themeFill="background1" w:themeFillShade="F2"/>
          </w:tcPr>
          <w:p w:rsidR="00000000" w:rsidRDefault="00786352">
            <w:pPr>
              <w:rPr>
                <w:noProof/>
              </w:rPr>
            </w:pPr>
            <w:r>
              <w:rPr>
                <w:noProof/>
              </w:rPr>
              <w:t>You can set u</w:t>
            </w:r>
            <w:r>
              <w:rPr>
                <w:noProof/>
              </w:rPr>
              <w:t xml:space="preserve">p notifications for </w:t>
            </w:r>
            <w:r>
              <w:rPr>
                <w:rStyle w:val="mqInternal"/>
                <w:noProof/>
              </w:rPr>
              <w:t>[1}[2]{3]</w:t>
            </w:r>
            <w:r>
              <w:rPr>
                <w:noProof/>
              </w:rPr>
              <w:t xml:space="preserve"> events.</w:t>
            </w:r>
          </w:p>
        </w:tc>
        <w:tc>
          <w:tcPr>
            <w:tcW w:w="7407" w:type="dxa"/>
          </w:tcPr>
          <w:p w:rsidR="00000000" w:rsidRDefault="00786352">
            <w:pPr>
              <w:rPr>
                <w:lang w:val="zh-TW"/>
              </w:rPr>
            </w:pPr>
            <w:r>
              <w:rPr>
                <w:rFonts w:ascii="MingLiU" w:eastAsia="MingLiU" w:hint="eastAsia"/>
                <w:lang w:val="zh-TW"/>
              </w:rPr>
              <w:t>您可以設置以下內容的通知</w:t>
            </w:r>
            <w:r>
              <w:rPr>
                <w:rStyle w:val="mqInternal"/>
                <w:noProof/>
                <w:lang w:val="zh-TW"/>
              </w:rPr>
              <w:t>[1}[2]{3]</w:t>
            </w:r>
            <w:r>
              <w:rPr>
                <w:rFonts w:ascii="MingLiU" w:eastAsia="MingLiU" w:hint="eastAsia"/>
                <w:lang w:val="zh-TW"/>
              </w:rPr>
              <w:t>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38ea2783-88dd-425a-88cf-2ed2ba937628</w:t>
            </w:r>
          </w:p>
        </w:tc>
        <w:tc>
          <w:tcPr>
            <w:tcW w:w="7407" w:type="dxa"/>
            <w:shd w:val="clear" w:color="auto" w:fill="F2F2F2" w:themeFill="background1" w:themeFillShade="F2"/>
          </w:tcPr>
          <w:p w:rsidR="00000000" w:rsidRDefault="00786352">
            <w:pPr>
              <w:rPr>
                <w:noProof/>
              </w:rPr>
            </w:pPr>
            <w:r>
              <w:rPr>
                <w:noProof/>
              </w:rPr>
              <w:t>Notifications will be sent for the following states:</w:t>
            </w:r>
          </w:p>
        </w:tc>
        <w:tc>
          <w:tcPr>
            <w:tcW w:w="7407" w:type="dxa"/>
          </w:tcPr>
          <w:p w:rsidR="00000000" w:rsidRDefault="00786352">
            <w:pPr>
              <w:rPr>
                <w:lang w:val="zh-TW"/>
              </w:rPr>
            </w:pPr>
            <w:r>
              <w:rPr>
                <w:rFonts w:ascii="MingLiU" w:eastAsia="MingLiU" w:hint="eastAsia"/>
                <w:lang w:val="zh-TW"/>
              </w:rPr>
              <w:t>將發送以下狀態的通知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2c248b4f-8726-447e-b26d-81fb3a81df3c</w:t>
            </w:r>
          </w:p>
        </w:tc>
        <w:tc>
          <w:tcPr>
            <w:tcW w:w="7407" w:type="dxa"/>
            <w:shd w:val="clear" w:color="auto" w:fill="F2F2F2" w:themeFill="background1" w:themeFillShade="F2"/>
          </w:tcPr>
          <w:p w:rsidR="00000000" w:rsidRDefault="00786352">
            <w:pPr>
              <w:rPr>
                <w:noProof/>
              </w:rPr>
            </w:pPr>
            <w:r>
              <w:rPr>
                <w:noProof/>
              </w:rPr>
              <w:t>b</w:t>
            </w:r>
          </w:p>
        </w:tc>
        <w:tc>
          <w:tcPr>
            <w:tcW w:w="7407" w:type="dxa"/>
          </w:tcPr>
          <w:p w:rsidR="00000000" w:rsidRDefault="00786352">
            <w:pPr>
              <w:rPr>
                <w:lang w:val="zh-TW"/>
              </w:rPr>
            </w:pPr>
            <w:r>
              <w:rPr>
                <w:lang w:val="zh-TW"/>
              </w:rPr>
              <w:t>b</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9c8b8965-6d0a-4e6a-bc38-a50fdfa09326</w:t>
            </w:r>
          </w:p>
        </w:tc>
        <w:tc>
          <w:tcPr>
            <w:tcW w:w="7407" w:type="dxa"/>
            <w:shd w:val="clear" w:color="auto" w:fill="F2F2F2" w:themeFill="background1" w:themeFillShade="F2"/>
          </w:tcPr>
          <w:p w:rsidR="00000000" w:rsidRDefault="00786352">
            <w:pPr>
              <w:rPr>
                <w:noProof/>
              </w:rPr>
            </w:pPr>
            <w:r>
              <w:rPr>
                <w:noProof/>
              </w:rPr>
              <w:t>RTMP Output States</w:t>
            </w:r>
          </w:p>
        </w:tc>
        <w:tc>
          <w:tcPr>
            <w:tcW w:w="7407" w:type="dxa"/>
          </w:tcPr>
          <w:p w:rsidR="00000000" w:rsidRDefault="00786352">
            <w:pPr>
              <w:rPr>
                <w:lang w:val="zh-TW"/>
              </w:rPr>
            </w:pPr>
            <w:r>
              <w:rPr>
                <w:lang w:val="zh-TW"/>
              </w:rPr>
              <w:t>RTMP</w:t>
            </w:r>
            <w:r>
              <w:rPr>
                <w:rFonts w:ascii="MingLiU" w:eastAsia="MingLiU" w:hint="eastAsia"/>
                <w:lang w:val="zh-TW"/>
              </w:rPr>
              <w:t>輸出狀態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49959b87-5281-4528-ba0a-624a2ac7870c</w:t>
            </w:r>
          </w:p>
        </w:tc>
        <w:tc>
          <w:tcPr>
            <w:tcW w:w="7407" w:type="dxa"/>
            <w:shd w:val="clear" w:color="auto" w:fill="F2F2F2" w:themeFill="background1" w:themeFillShade="F2"/>
          </w:tcPr>
          <w:p w:rsidR="00000000" w:rsidRDefault="00786352">
            <w:pPr>
              <w:rPr>
                <w:noProof/>
              </w:rPr>
            </w:pPr>
            <w:r>
              <w:rPr>
                <w:noProof/>
              </w:rPr>
              <w:t>RTMP Output States</w:t>
            </w:r>
          </w:p>
        </w:tc>
        <w:tc>
          <w:tcPr>
            <w:tcW w:w="7407" w:type="dxa"/>
          </w:tcPr>
          <w:p w:rsidR="00000000" w:rsidRDefault="00786352">
            <w:pPr>
              <w:rPr>
                <w:lang w:val="zh-TW"/>
              </w:rPr>
            </w:pPr>
            <w:r>
              <w:rPr>
                <w:lang w:val="zh-TW"/>
              </w:rPr>
              <w:t>RTMP</w:t>
            </w:r>
            <w:r>
              <w:rPr>
                <w:rFonts w:ascii="MingLiU" w:eastAsia="MingLiU" w:hint="eastAsia"/>
                <w:lang w:val="zh-TW"/>
              </w:rPr>
              <w:t>輸出狀態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82eb2417-0842-4a2d-828b-8507f013ad33</w:t>
            </w:r>
          </w:p>
        </w:tc>
        <w:tc>
          <w:tcPr>
            <w:tcW w:w="7407" w:type="dxa"/>
            <w:shd w:val="clear" w:color="auto" w:fill="F2F2F2" w:themeFill="background1" w:themeFillShade="F2"/>
          </w:tcPr>
          <w:p w:rsidR="00000000" w:rsidRDefault="00786352">
            <w:pPr>
              <w:rPr>
                <w:noProof/>
              </w:rPr>
            </w:pPr>
            <w:r>
              <w:rPr>
                <w:noProof/>
              </w:rPr>
              <w:t xml:space="preserve">(reported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報告為</w:t>
            </w:r>
            <w:r>
              <w:rPr>
                <w:rStyle w:val="mqInternal"/>
                <w:noProof/>
                <w:lang w:val="zh-TW"/>
              </w:rPr>
              <w:t>[1}[2]{3]</w:t>
            </w:r>
            <w:r>
              <w:rPr>
                <w:rFonts w:ascii="MingLiU" w:eastAsia="MingLiU" w:hint="eastAsia"/>
                <w:lang w:val="zh-TW"/>
              </w:rPr>
              <w:t>通知為</w:t>
            </w:r>
            <w:r>
              <w:rPr>
                <w:rStyle w:val="mqInternal"/>
                <w:noProof/>
                <w:lang w:val="zh-TW"/>
              </w:rPr>
              <w:t>[1}[5]{3]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d4b25fab-7c4d-456a-8fa5-5b743afc58b0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926916b7-3f52-459c-a980-f2252edd872e</w:t>
            </w:r>
          </w:p>
        </w:tc>
        <w:tc>
          <w:tcPr>
            <w:tcW w:w="7407" w:type="dxa"/>
            <w:shd w:val="clear" w:color="auto" w:fill="F2F2F2" w:themeFill="background1" w:themeFillShade="F2"/>
          </w:tcPr>
          <w:p w:rsidR="00000000" w:rsidRDefault="00786352">
            <w:pPr>
              <w:rPr>
                <w:noProof/>
              </w:rPr>
            </w:pPr>
            <w:r>
              <w:rPr>
                <w:noProof/>
              </w:rPr>
              <w:t>The stream is starting.</w:t>
            </w:r>
          </w:p>
        </w:tc>
        <w:tc>
          <w:tcPr>
            <w:tcW w:w="7407" w:type="dxa"/>
          </w:tcPr>
          <w:p w:rsidR="00000000" w:rsidRDefault="00786352">
            <w:pPr>
              <w:rPr>
                <w:lang w:val="zh-TW"/>
              </w:rPr>
            </w:pPr>
            <w:r>
              <w:rPr>
                <w:rFonts w:ascii="MingLiU" w:eastAsia="MingLiU" w:hint="eastAsia"/>
                <w:lang w:val="zh-TW"/>
              </w:rPr>
              <w:t>流正在開始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35 </w:t>
            </w:r>
            <w:r>
              <w:rPr>
                <w:noProof/>
                <w:sz w:val="16"/>
              </w:rPr>
              <w:br/>
            </w:r>
            <w:r>
              <w:rPr>
                <w:noProof/>
                <w:sz w:val="2"/>
              </w:rPr>
              <w:t>d651be68-1358-4d35-ac2c-c08387cfa142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26bb0769-499c-4646-87bf-8add5b64a7cb</w:t>
            </w:r>
          </w:p>
        </w:tc>
        <w:tc>
          <w:tcPr>
            <w:tcW w:w="7407" w:type="dxa"/>
            <w:shd w:val="clear" w:color="auto" w:fill="F2F2F2" w:themeFill="background1" w:themeFillShade="F2"/>
          </w:tcPr>
          <w:p w:rsidR="00000000" w:rsidRDefault="00786352">
            <w:pPr>
              <w:rPr>
                <w:noProof/>
              </w:rPr>
            </w:pPr>
            <w:r>
              <w:rPr>
                <w:noProof/>
              </w:rPr>
              <w:t>The encoder has connected.</w:t>
            </w:r>
          </w:p>
        </w:tc>
        <w:tc>
          <w:tcPr>
            <w:tcW w:w="7407" w:type="dxa"/>
          </w:tcPr>
          <w:p w:rsidR="00000000" w:rsidRDefault="00786352">
            <w:pPr>
              <w:rPr>
                <w:lang w:val="zh-TW"/>
              </w:rPr>
            </w:pPr>
            <w:r>
              <w:rPr>
                <w:rFonts w:ascii="MingLiU" w:eastAsia="MingLiU" w:hint="eastAsia"/>
                <w:lang w:val="zh-TW"/>
              </w:rPr>
              <w:t>編碼器已連接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aee07032-d6b9-49bd-b6d7-3552898f7082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89db8aec-94cb-4706-b1b5-d1d7da7c6deb</w:t>
            </w:r>
          </w:p>
        </w:tc>
        <w:tc>
          <w:tcPr>
            <w:tcW w:w="7407" w:type="dxa"/>
            <w:shd w:val="clear" w:color="auto" w:fill="F2F2F2" w:themeFill="background1" w:themeFillShade="F2"/>
          </w:tcPr>
          <w:p w:rsidR="00000000" w:rsidRDefault="00786352">
            <w:pPr>
              <w:rPr>
                <w:noProof/>
              </w:rPr>
            </w:pPr>
            <w:r>
              <w:rPr>
                <w:noProof/>
              </w:rPr>
              <w:t>The encoder has disconnected.</w:t>
            </w:r>
          </w:p>
        </w:tc>
        <w:tc>
          <w:tcPr>
            <w:tcW w:w="7407" w:type="dxa"/>
          </w:tcPr>
          <w:p w:rsidR="00000000" w:rsidRDefault="00786352">
            <w:pPr>
              <w:rPr>
                <w:lang w:val="zh-TW"/>
              </w:rPr>
            </w:pPr>
            <w:r>
              <w:rPr>
                <w:rFonts w:ascii="MingLiU" w:eastAsia="MingLiU" w:hint="eastAsia"/>
                <w:lang w:val="zh-TW"/>
              </w:rPr>
              <w:t>編碼器已斷開連接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3ea87a5f-e5ff-4dbd-962d-af505e20e2ab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c2a8c445-e488-40bd-9984-356b33a8ce90</w:t>
            </w:r>
          </w:p>
        </w:tc>
        <w:tc>
          <w:tcPr>
            <w:tcW w:w="7407" w:type="dxa"/>
            <w:shd w:val="clear" w:color="auto" w:fill="F2F2F2" w:themeFill="background1" w:themeFillShade="F2"/>
          </w:tcPr>
          <w:p w:rsidR="00000000" w:rsidRDefault="00786352">
            <w:pPr>
              <w:rPr>
                <w:noProof/>
              </w:rPr>
            </w:pPr>
            <w:r>
              <w:rPr>
                <w:noProof/>
              </w:rPr>
              <w:t>The stream failed to connect.</w:t>
            </w:r>
          </w:p>
        </w:tc>
        <w:tc>
          <w:tcPr>
            <w:tcW w:w="7407" w:type="dxa"/>
          </w:tcPr>
          <w:p w:rsidR="00000000" w:rsidRDefault="00786352">
            <w:pPr>
              <w:rPr>
                <w:lang w:val="zh-TW"/>
              </w:rPr>
            </w:pPr>
            <w:r>
              <w:rPr>
                <w:rFonts w:ascii="MingLiU" w:eastAsia="MingLiU" w:hint="eastAsia"/>
                <w:lang w:val="zh-TW"/>
              </w:rPr>
              <w:t>流無法連接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83b6a8a9-28da-48e3-8b9c-f8b17cf9623d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f80a24a7-c822-49fb-ab69-caac2a2f9b8e</w:t>
            </w:r>
          </w:p>
        </w:tc>
        <w:tc>
          <w:tcPr>
            <w:tcW w:w="7407" w:type="dxa"/>
            <w:shd w:val="clear" w:color="auto" w:fill="F2F2F2" w:themeFill="background1" w:themeFillShade="F2"/>
          </w:tcPr>
          <w:p w:rsidR="00000000" w:rsidRDefault="00786352">
            <w:pPr>
              <w:rPr>
                <w:noProof/>
              </w:rPr>
            </w:pPr>
            <w:r>
              <w:rPr>
                <w:noProof/>
              </w:rPr>
              <w:t>The entry point has been queued for cleanup from the streaming worker.</w:t>
            </w:r>
          </w:p>
        </w:tc>
        <w:tc>
          <w:tcPr>
            <w:tcW w:w="7407" w:type="dxa"/>
          </w:tcPr>
          <w:p w:rsidR="00000000" w:rsidRDefault="00786352">
            <w:pPr>
              <w:rPr>
                <w:lang w:val="zh-TW"/>
              </w:rPr>
            </w:pPr>
            <w:r>
              <w:rPr>
                <w:rFonts w:ascii="MingLiU" w:eastAsia="MingLiU" w:hint="eastAsia"/>
                <w:lang w:val="zh-TW"/>
              </w:rPr>
              <w:t>入口點已排隊等</w:t>
            </w:r>
            <w:r>
              <w:rPr>
                <w:rFonts w:ascii="MingLiU" w:eastAsia="MingLiU" w:hint="eastAsia"/>
                <w:lang w:val="zh-TW"/>
              </w:rPr>
              <w:t>待從流工作者進行清除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a610f6dc-6b7b-4982-9edf-c54f5ea0426d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2315e9a9-c6f1-456b-8782-4de3dda7a575</w:t>
            </w:r>
          </w:p>
        </w:tc>
        <w:tc>
          <w:tcPr>
            <w:tcW w:w="7407" w:type="dxa"/>
            <w:shd w:val="clear" w:color="auto" w:fill="F2F2F2" w:themeFill="background1" w:themeFillShade="F2"/>
          </w:tcPr>
          <w:p w:rsidR="00000000" w:rsidRDefault="00786352">
            <w:pPr>
              <w:rPr>
                <w:noProof/>
              </w:rPr>
            </w:pPr>
            <w:r>
              <w:rPr>
                <w:noProof/>
              </w:rPr>
              <w:t>The entry point is disconnecting from the streaming worker.</w:t>
            </w:r>
          </w:p>
        </w:tc>
        <w:tc>
          <w:tcPr>
            <w:tcW w:w="7407" w:type="dxa"/>
          </w:tcPr>
          <w:p w:rsidR="00000000" w:rsidRDefault="00786352">
            <w:pPr>
              <w:rPr>
                <w:lang w:val="zh-TW"/>
              </w:rPr>
            </w:pPr>
            <w:r>
              <w:rPr>
                <w:rFonts w:ascii="MingLiU" w:eastAsia="MingLiU" w:hint="eastAsia"/>
                <w:lang w:val="zh-TW"/>
              </w:rPr>
              <w:t>入口點正在與流工作者斷開連接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c2468d46-714a-460b-b005-de37bc389b74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9489369b-79d7-4970-85ba-e0eebff8fe3c</w:t>
            </w:r>
          </w:p>
        </w:tc>
        <w:tc>
          <w:tcPr>
            <w:tcW w:w="7407" w:type="dxa"/>
            <w:shd w:val="clear" w:color="auto" w:fill="F2F2F2" w:themeFill="background1" w:themeFillShade="F2"/>
          </w:tcPr>
          <w:p w:rsidR="00000000" w:rsidRDefault="00786352">
            <w:pPr>
              <w:rPr>
                <w:noProof/>
              </w:rPr>
            </w:pPr>
            <w:r>
              <w:rPr>
                <w:noProof/>
              </w:rPr>
              <w:t>The entry point has been cancelled.</w:t>
            </w:r>
          </w:p>
        </w:tc>
        <w:tc>
          <w:tcPr>
            <w:tcW w:w="7407" w:type="dxa"/>
          </w:tcPr>
          <w:p w:rsidR="00000000" w:rsidRDefault="00786352">
            <w:pPr>
              <w:rPr>
                <w:lang w:val="zh-TW"/>
              </w:rPr>
            </w:pPr>
            <w:r>
              <w:rPr>
                <w:rFonts w:ascii="MingLiU" w:eastAsia="MingLiU" w:hint="eastAsia"/>
                <w:lang w:val="zh-TW"/>
              </w:rPr>
              <w:t>入口點已被取消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25f5abc7-f331-415e-b69c-a6993f9908d4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2dfdadda-aadc-4ecf-a239-646c140b199c</w:t>
            </w:r>
          </w:p>
        </w:tc>
        <w:tc>
          <w:tcPr>
            <w:tcW w:w="7407" w:type="dxa"/>
            <w:shd w:val="clear" w:color="auto" w:fill="F2F2F2" w:themeFill="background1" w:themeFillShade="F2"/>
          </w:tcPr>
          <w:p w:rsidR="00000000" w:rsidRDefault="00786352">
            <w:pPr>
              <w:rPr>
                <w:noProof/>
              </w:rPr>
            </w:pPr>
            <w:r>
              <w:rPr>
                <w:noProof/>
              </w:rPr>
              <w:t>The entry point has completed successfully.</w:t>
            </w:r>
          </w:p>
        </w:tc>
        <w:tc>
          <w:tcPr>
            <w:tcW w:w="7407" w:type="dxa"/>
          </w:tcPr>
          <w:p w:rsidR="00000000" w:rsidRDefault="00786352">
            <w:pPr>
              <w:rPr>
                <w:lang w:val="zh-TW"/>
              </w:rPr>
            </w:pPr>
            <w:r>
              <w:rPr>
                <w:rFonts w:ascii="MingLiU" w:eastAsia="MingLiU" w:hint="eastAsia"/>
                <w:lang w:val="zh-TW"/>
              </w:rPr>
              <w:t>入口點已成功完成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137839a9-e58c-4442-a186-3b5779dc5289</w:t>
            </w:r>
          </w:p>
        </w:tc>
        <w:tc>
          <w:tcPr>
            <w:tcW w:w="7407" w:type="dxa"/>
            <w:shd w:val="clear" w:color="auto" w:fill="F2F2F2" w:themeFill="background1" w:themeFillShade="F2"/>
          </w:tcPr>
          <w:p w:rsidR="00000000" w:rsidRDefault="00786352">
            <w:pPr>
              <w:rPr>
                <w:noProof/>
              </w:rPr>
            </w:pPr>
            <w:r>
              <w:rPr>
                <w:noProof/>
              </w:rPr>
              <w:t xml:space="preserve">Notifications for RTMP outputs must be set at the </w:t>
            </w:r>
            <w:r>
              <w:rPr>
                <w:rStyle w:val="mqInternal"/>
                <w:noProof/>
              </w:rPr>
              <w:t>[1}[2}</w:t>
            </w:r>
            <w:r>
              <w:rPr>
                <w:noProof/>
              </w:rPr>
              <w:t>job level</w:t>
            </w:r>
            <w:r>
              <w:rPr>
                <w:rStyle w:val="mqInternal"/>
                <w:noProof/>
              </w:rPr>
              <w:t>{3]{4]</w:t>
            </w:r>
            <w:r>
              <w:rPr>
                <w:noProof/>
              </w:rPr>
              <w:t xml:space="preserve"> when you create the live job.</w:t>
            </w:r>
          </w:p>
        </w:tc>
        <w:tc>
          <w:tcPr>
            <w:tcW w:w="7407" w:type="dxa"/>
          </w:tcPr>
          <w:p w:rsidR="00000000" w:rsidRDefault="00786352">
            <w:pPr>
              <w:rPr>
                <w:lang w:val="zh-TW"/>
              </w:rPr>
            </w:pPr>
            <w:r>
              <w:rPr>
                <w:lang w:val="zh-TW"/>
              </w:rPr>
              <w:t>RTMP</w:t>
            </w:r>
            <w:r>
              <w:rPr>
                <w:rFonts w:ascii="MingLiU" w:eastAsia="MingLiU" w:hint="eastAsia"/>
                <w:lang w:val="zh-TW"/>
              </w:rPr>
              <w:t>輸出的通知必須在</w:t>
            </w:r>
            <w:r>
              <w:rPr>
                <w:rStyle w:val="mqInternal"/>
                <w:noProof/>
                <w:lang w:val="zh-TW"/>
              </w:rPr>
              <w:t>[1}[2}</w:t>
            </w:r>
            <w:r>
              <w:rPr>
                <w:rFonts w:ascii="MingLiU" w:eastAsia="MingLiU" w:hint="eastAsia"/>
                <w:lang w:val="zh-TW"/>
              </w:rPr>
              <w:t>職業等級</w:t>
            </w:r>
            <w:r>
              <w:rPr>
                <w:rStyle w:val="mqInternal"/>
                <w:noProof/>
                <w:lang w:val="zh-TW"/>
              </w:rPr>
              <w:t>{3]{4]</w:t>
            </w:r>
            <w:r>
              <w:rPr>
                <w:rFonts w:ascii="MingLiU" w:eastAsia="MingLiU" w:hint="eastAsia"/>
                <w:lang w:val="zh-TW"/>
              </w:rPr>
              <w:t>當您創建現場作業時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014a2699-5fac-4805-953a-cec0096ee7f6</w:t>
            </w:r>
          </w:p>
        </w:tc>
        <w:tc>
          <w:tcPr>
            <w:tcW w:w="7407" w:type="dxa"/>
            <w:shd w:val="clear" w:color="auto" w:fill="F2F2F2" w:themeFill="background1" w:themeFillShade="F2"/>
          </w:tcPr>
          <w:p w:rsidR="00000000" w:rsidRDefault="00786352">
            <w:pPr>
              <w:rPr>
                <w:noProof/>
              </w:rPr>
            </w:pPr>
            <w:r>
              <w:rPr>
                <w:noProof/>
              </w:rPr>
              <w:t xml:space="preserve">To see the different </w:t>
            </w:r>
            <w:r>
              <w:rPr>
                <w:rStyle w:val="mqInternal"/>
                <w:noProof/>
              </w:rPr>
              <w:t>[1}[2]{3]</w:t>
            </w:r>
            <w:r>
              <w:rPr>
                <w:noProof/>
              </w:rPr>
              <w:t xml:space="preserve"> value</w:t>
            </w:r>
            <w:r>
              <w:rPr>
                <w:noProof/>
              </w:rPr>
              <w:t xml:space="preserve">s reported for RTMP outputs, see </w:t>
            </w:r>
            <w:r>
              <w:rPr>
                <w:rStyle w:val="mqInternal"/>
                <w:noProof/>
              </w:rPr>
              <w:t>[4}</w:t>
            </w:r>
            <w:r>
              <w:rPr>
                <w:noProof/>
              </w:rPr>
              <w:t>Live Notifications</w:t>
            </w:r>
            <w:r>
              <w:rPr>
                <w:rStyle w:val="mqInternal"/>
                <w:noProof/>
              </w:rPr>
              <w:t>{5]</w:t>
            </w:r>
            <w:r>
              <w:rPr>
                <w:noProof/>
              </w:rPr>
              <w:t>.</w:t>
            </w:r>
          </w:p>
        </w:tc>
        <w:tc>
          <w:tcPr>
            <w:tcW w:w="7407" w:type="dxa"/>
          </w:tcPr>
          <w:p w:rsidR="00000000" w:rsidRDefault="00786352">
            <w:pPr>
              <w:rPr>
                <w:lang w:val="zh-TW"/>
              </w:rPr>
            </w:pPr>
            <w:r>
              <w:rPr>
                <w:rFonts w:ascii="MingLiU" w:eastAsia="MingLiU" w:hint="eastAsia"/>
                <w:lang w:val="zh-TW"/>
              </w:rPr>
              <w:t>看到不同</w:t>
            </w:r>
            <w:r>
              <w:rPr>
                <w:rStyle w:val="mqInternal"/>
                <w:noProof/>
                <w:lang w:val="zh-TW"/>
              </w:rPr>
              <w:t>[1}[2]{3]</w:t>
            </w:r>
            <w:r>
              <w:rPr>
                <w:rFonts w:ascii="MingLiU" w:eastAsia="MingLiU" w:hint="eastAsia"/>
                <w:lang w:val="zh-TW"/>
              </w:rPr>
              <w:t>為</w:t>
            </w:r>
            <w:r>
              <w:rPr>
                <w:lang w:val="zh-TW"/>
              </w:rPr>
              <w:t>RTMP</w:t>
            </w:r>
            <w:r>
              <w:rPr>
                <w:rFonts w:ascii="MingLiU" w:eastAsia="MingLiU" w:hint="eastAsia"/>
                <w:lang w:val="zh-TW"/>
              </w:rPr>
              <w:t>輸出報告的值</w:t>
            </w:r>
            <w:r>
              <w:rPr>
                <w:rFonts w:ascii="Arial Unicode MS" w:eastAsia="Arial Unicode MS" w:hint="eastAsia"/>
                <w:lang w:val="zh-TW"/>
              </w:rPr>
              <w:t>，</w:t>
            </w:r>
            <w:r>
              <w:rPr>
                <w:rFonts w:ascii="MingLiU" w:eastAsia="MingLiU" w:hint="eastAsia"/>
                <w:lang w:val="zh-TW"/>
              </w:rPr>
              <w:t>請參閱</w:t>
            </w:r>
            <w:r>
              <w:rPr>
                <w:rStyle w:val="mqInternal"/>
                <w:noProof/>
                <w:lang w:val="zh-TW"/>
              </w:rPr>
              <w:t>[4}</w:t>
            </w:r>
            <w:r>
              <w:rPr>
                <w:rFonts w:ascii="MingLiU" w:eastAsia="MingLiU" w:hint="eastAsia"/>
                <w:lang w:val="zh-TW"/>
              </w:rPr>
              <w:t>實時通知</w:t>
            </w:r>
            <w:r>
              <w:rPr>
                <w:rStyle w:val="mqInternal"/>
                <w:noProof/>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d905c6a0-9e6f-4de1-9851-1e4061b0b0c2</w:t>
            </w:r>
          </w:p>
        </w:tc>
        <w:tc>
          <w:tcPr>
            <w:tcW w:w="7407" w:type="dxa"/>
            <w:shd w:val="clear" w:color="auto" w:fill="F2F2F2" w:themeFill="background1" w:themeFillShade="F2"/>
          </w:tcPr>
          <w:p w:rsidR="00000000" w:rsidRDefault="00786352">
            <w:pPr>
              <w:rPr>
                <w:noProof/>
              </w:rPr>
            </w:pPr>
            <w:r>
              <w:rPr>
                <w:noProof/>
              </w:rPr>
              <w:t>Creating RTMP outputs</w:t>
            </w:r>
          </w:p>
        </w:tc>
        <w:tc>
          <w:tcPr>
            <w:tcW w:w="7407" w:type="dxa"/>
          </w:tcPr>
          <w:p w:rsidR="00000000" w:rsidRDefault="00786352">
            <w:pPr>
              <w:rPr>
                <w:lang w:val="zh-TW"/>
              </w:rPr>
            </w:pPr>
            <w:r>
              <w:rPr>
                <w:rFonts w:ascii="MingLiU" w:eastAsia="MingLiU" w:hint="eastAsia"/>
                <w:lang w:val="zh-TW"/>
              </w:rPr>
              <w:t>創建</w:t>
            </w:r>
            <w:r>
              <w:rPr>
                <w:lang w:val="zh-TW"/>
              </w:rPr>
              <w:t>RTMP</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5327f7bf-48cb-4552-b86a-62f120766ae2</w:t>
            </w:r>
          </w:p>
        </w:tc>
        <w:tc>
          <w:tcPr>
            <w:tcW w:w="7407" w:type="dxa"/>
            <w:shd w:val="clear" w:color="auto" w:fill="F2F2F2" w:themeFill="background1" w:themeFillShade="F2"/>
          </w:tcPr>
          <w:p w:rsidR="00000000" w:rsidRDefault="00786352">
            <w:pPr>
              <w:rPr>
                <w:noProof/>
              </w:rPr>
            </w:pPr>
            <w:r>
              <w:rPr>
                <w:noProof/>
              </w:rPr>
              <w:t>You will first need to create a live job as you normally do, and then make an additional request to create the RTMP endpoint(s).</w:t>
            </w:r>
          </w:p>
        </w:tc>
        <w:tc>
          <w:tcPr>
            <w:tcW w:w="7407" w:type="dxa"/>
          </w:tcPr>
          <w:p w:rsidR="00000000" w:rsidRDefault="00786352">
            <w:pPr>
              <w:rPr>
                <w:lang w:val="zh-TW"/>
              </w:rPr>
            </w:pPr>
            <w:r>
              <w:rPr>
                <w:rFonts w:ascii="MingLiU" w:eastAsia="MingLiU" w:hint="eastAsia"/>
                <w:lang w:val="zh-TW"/>
              </w:rPr>
              <w:t>您首先需要像平時一樣創建一個實時作業</w:t>
            </w:r>
            <w:r>
              <w:rPr>
                <w:rFonts w:ascii="Arial Unicode MS" w:eastAsia="Arial Unicode MS" w:hint="eastAsia"/>
                <w:lang w:val="zh-TW"/>
              </w:rPr>
              <w:t>，</w:t>
            </w:r>
            <w:r>
              <w:rPr>
                <w:rFonts w:ascii="MingLiU" w:eastAsia="MingLiU" w:hint="eastAsia"/>
                <w:lang w:val="zh-TW"/>
              </w:rPr>
              <w:t>然後再提出一個附加請求來創建</w:t>
            </w:r>
            <w:r>
              <w:rPr>
                <w:lang w:val="zh-TW"/>
              </w:rPr>
              <w:t>RTMP</w:t>
            </w:r>
            <w:r>
              <w:rPr>
                <w:rFonts w:ascii="MingLiU" w:eastAsia="MingLiU" w:hint="eastAsia"/>
                <w:lang w:val="zh-TW"/>
              </w:rPr>
              <w:t>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d5753c92-b429-4849-a4fc-a88ec640f7bd</w:t>
            </w:r>
          </w:p>
        </w:tc>
        <w:tc>
          <w:tcPr>
            <w:tcW w:w="7407" w:type="dxa"/>
            <w:shd w:val="clear" w:color="auto" w:fill="F2F2F2" w:themeFill="background1" w:themeFillShade="F2"/>
          </w:tcPr>
          <w:p w:rsidR="00000000" w:rsidRDefault="00786352">
            <w:pPr>
              <w:rPr>
                <w:noProof/>
              </w:rPr>
            </w:pPr>
            <w:r>
              <w:rPr>
                <w:noProof/>
              </w:rPr>
              <w:t>Note: it is possible under certain situation</w:t>
            </w:r>
            <w:r>
              <w:rPr>
                <w:noProof/>
              </w:rPr>
              <w:t>s like activating/deactivating the job that this API call will return an error, if that happens please retry after a pause.</w:t>
            </w:r>
          </w:p>
        </w:tc>
        <w:tc>
          <w:tcPr>
            <w:tcW w:w="7407" w:type="dxa"/>
          </w:tcPr>
          <w:p w:rsidR="00000000" w:rsidRDefault="00786352">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例如激活</w:t>
            </w:r>
            <w:r>
              <w:rPr>
                <w:lang w:val="zh-TW"/>
              </w:rPr>
              <w:t>/</w:t>
            </w:r>
            <w:r>
              <w:rPr>
                <w:rFonts w:ascii="MingLiU" w:eastAsia="MingLiU" w:hint="eastAsia"/>
                <w:lang w:val="zh-TW"/>
              </w:rPr>
              <w:t>停用作業</w:t>
            </w:r>
            <w:r>
              <w:rPr>
                <w:rFonts w:ascii="Arial Unicode MS" w:eastAsia="Arial Unicode MS" w:hint="eastAsia"/>
                <w:lang w:val="zh-TW"/>
              </w:rPr>
              <w:t>，</w:t>
            </w:r>
            <w:r>
              <w:rPr>
                <w:rFonts w:ascii="MingLiU" w:eastAsia="MingLiU" w:hint="eastAsia"/>
                <w:lang w:val="zh-TW"/>
              </w:rPr>
              <w:t>此</w:t>
            </w:r>
            <w:r>
              <w:rPr>
                <w:lang w:val="zh-TW"/>
              </w:rPr>
              <w:t>API</w:t>
            </w:r>
            <w:r>
              <w:rPr>
                <w:rFonts w:ascii="MingLiU" w:eastAsia="MingLiU" w:hint="eastAsia"/>
                <w:lang w:val="zh-TW"/>
              </w:rPr>
              <w:t>調用將返回錯誤</w:t>
            </w:r>
            <w:r>
              <w:rPr>
                <w:rFonts w:ascii="Arial Unicode MS" w:eastAsia="Arial Unicode MS" w:hint="eastAsia"/>
                <w:lang w:val="zh-TW"/>
              </w:rPr>
              <w:t>，</w:t>
            </w:r>
            <w:r>
              <w:rPr>
                <w:rFonts w:ascii="MingLiU" w:eastAsia="MingLiU" w:hint="eastAsia"/>
                <w:lang w:val="zh-TW"/>
              </w:rPr>
              <w:t>如果發生這種情況</w:t>
            </w:r>
            <w:r>
              <w:rPr>
                <w:rFonts w:ascii="Arial Unicode MS" w:eastAsia="Arial Unicode MS" w:hint="eastAsia"/>
                <w:lang w:val="zh-TW"/>
              </w:rPr>
              <w:t>，</w:t>
            </w:r>
            <w:r>
              <w:rPr>
                <w:rFonts w:ascii="MingLiU" w:eastAsia="MingLiU" w:hint="eastAsia"/>
                <w:lang w:val="zh-TW"/>
              </w:rPr>
              <w:t>請在暫停後重試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17cdb8e7-9fd0-4445-876f-5bf8f32c5c05</w:t>
            </w:r>
          </w:p>
        </w:tc>
        <w:tc>
          <w:tcPr>
            <w:tcW w:w="7407" w:type="dxa"/>
            <w:shd w:val="clear" w:color="auto" w:fill="F2F2F2" w:themeFill="background1" w:themeFillShade="F2"/>
          </w:tcPr>
          <w:p w:rsidR="00000000" w:rsidRDefault="00786352">
            <w:pPr>
              <w:rPr>
                <w:noProof/>
              </w:rPr>
            </w:pPr>
            <w:r>
              <w:rPr>
                <w:noProof/>
              </w:rPr>
              <w:t>Endpoint</w:t>
            </w:r>
          </w:p>
        </w:tc>
        <w:tc>
          <w:tcPr>
            <w:tcW w:w="7407" w:type="dxa"/>
          </w:tcPr>
          <w:p w:rsidR="00000000" w:rsidRDefault="00786352">
            <w:pPr>
              <w:rPr>
                <w:lang w:val="zh-TW"/>
              </w:rPr>
            </w:pPr>
            <w:r>
              <w:rPr>
                <w:rFonts w:ascii="MingLiU" w:eastAsia="MingLiU" w:hint="eastAsia"/>
                <w:lang w:val="zh-TW"/>
              </w:rPr>
              <w:t>終點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70864fa4-6ffb-46e5-8ca2-77b0d3c97389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8ba35865-4f60-4272-847d-7037b7ce0b87</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a64b3c0f-90ca-4146-9027-f30d501589c1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21b425f5-f076-4d07-8150-3cb391f036a1</w:t>
            </w:r>
          </w:p>
        </w:tc>
        <w:tc>
          <w:tcPr>
            <w:tcW w:w="7407" w:type="dxa"/>
            <w:shd w:val="clear" w:color="auto" w:fill="F2F2F2" w:themeFill="background1" w:themeFillShade="F2"/>
          </w:tcPr>
          <w:p w:rsidR="00000000" w:rsidRDefault="00786352">
            <w:pPr>
              <w:rPr>
                <w:noProof/>
              </w:rPr>
            </w:pPr>
            <w:r>
              <w:rPr>
                <w:noProof/>
              </w:rPr>
              <w:t>Request body</w:t>
            </w:r>
          </w:p>
        </w:tc>
        <w:tc>
          <w:tcPr>
            <w:tcW w:w="7407" w:type="dxa"/>
          </w:tcPr>
          <w:p w:rsidR="00000000" w:rsidRDefault="00786352">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9200c065-62c2-4dde-8f9a-78c69c0988e3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52c5c3e1-21fb-4d1b-a127-3b75bcbceb8e</w:t>
            </w:r>
          </w:p>
        </w:tc>
        <w:tc>
          <w:tcPr>
            <w:tcW w:w="7407" w:type="dxa"/>
            <w:shd w:val="clear" w:color="auto" w:fill="F2F2F2" w:themeFill="background1" w:themeFillShade="F2"/>
          </w:tcPr>
          <w:p w:rsidR="00000000" w:rsidRDefault="00786352">
            <w:pPr>
              <w:rPr>
                <w:noProof/>
              </w:rPr>
            </w:pPr>
            <w:r>
              <w:rPr>
                <w:noProof/>
              </w:rPr>
              <w:t>Request Body Fields</w:t>
            </w:r>
          </w:p>
        </w:tc>
        <w:tc>
          <w:tcPr>
            <w:tcW w:w="7407" w:type="dxa"/>
          </w:tcPr>
          <w:p w:rsidR="00000000" w:rsidRDefault="00786352">
            <w:pPr>
              <w:rPr>
                <w:lang w:val="zh-TW"/>
              </w:rPr>
            </w:pPr>
            <w:r>
              <w:rPr>
                <w:rFonts w:ascii="MingLiU" w:eastAsia="MingLiU" w:hint="eastAsia"/>
                <w:lang w:val="zh-TW"/>
              </w:rPr>
              <w:t>請求正文字段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b051e4e4-28c7-449c-a437-cb7c0ac77d54</w:t>
            </w:r>
          </w:p>
        </w:tc>
        <w:tc>
          <w:tcPr>
            <w:tcW w:w="7407" w:type="dxa"/>
            <w:shd w:val="clear" w:color="auto" w:fill="F2F2F2" w:themeFill="background1" w:themeFillShade="F2"/>
          </w:tcPr>
          <w:p w:rsidR="00000000" w:rsidRDefault="00786352">
            <w:pPr>
              <w:rPr>
                <w:noProof/>
              </w:rPr>
            </w:pPr>
            <w:r>
              <w:rPr>
                <w:noProof/>
              </w:rPr>
              <w:t>Field Name</w:t>
            </w:r>
          </w:p>
        </w:tc>
        <w:tc>
          <w:tcPr>
            <w:tcW w:w="7407" w:type="dxa"/>
          </w:tcPr>
          <w:p w:rsidR="00000000" w:rsidRDefault="00786352">
            <w:pPr>
              <w:rPr>
                <w:lang w:val="zh-TW"/>
              </w:rPr>
            </w:pPr>
            <w:r>
              <w:rPr>
                <w:rFonts w:ascii="MingLiU" w:eastAsia="MingLiU" w:hint="eastAsia"/>
                <w:lang w:val="zh-TW"/>
              </w:rPr>
              <w:t>欄位名稱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1550a9ab-1272-4a14-9968-8d7a57b5f140</w:t>
            </w:r>
          </w:p>
        </w:tc>
        <w:tc>
          <w:tcPr>
            <w:tcW w:w="7407" w:type="dxa"/>
            <w:shd w:val="clear" w:color="auto" w:fill="F2F2F2" w:themeFill="background1" w:themeFillShade="F2"/>
          </w:tcPr>
          <w:p w:rsidR="00000000" w:rsidRDefault="00786352">
            <w:pPr>
              <w:rPr>
                <w:noProof/>
              </w:rPr>
            </w:pPr>
            <w:r>
              <w:rPr>
                <w:noProof/>
              </w:rPr>
              <w:t>Required</w:t>
            </w:r>
          </w:p>
        </w:tc>
        <w:tc>
          <w:tcPr>
            <w:tcW w:w="7407" w:type="dxa"/>
          </w:tcPr>
          <w:p w:rsidR="00000000" w:rsidRDefault="00786352">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63 </w:t>
            </w:r>
            <w:r>
              <w:rPr>
                <w:noProof/>
                <w:sz w:val="16"/>
              </w:rPr>
              <w:br/>
            </w:r>
            <w:r>
              <w:rPr>
                <w:noProof/>
                <w:sz w:val="2"/>
              </w:rPr>
              <w:t>d768dd51-fa3</w:t>
            </w:r>
            <w:r>
              <w:rPr>
                <w:noProof/>
                <w:sz w:val="2"/>
              </w:rPr>
              <w:t>3-46e6-aeab-35c4b66e97fe</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3770d067-0fa6-4b6a-a793-f43938d8fac4</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7628bde5-ea4b-45cd-8aaa-f8df57a904b2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f4652e33-24da-4099-8272-c2ba06938c8c</w:t>
            </w:r>
          </w:p>
        </w:tc>
        <w:tc>
          <w:tcPr>
            <w:tcW w:w="7407" w:type="dxa"/>
            <w:shd w:val="clear" w:color="auto" w:fill="F2F2F2" w:themeFill="background1" w:themeFillShade="F2"/>
          </w:tcPr>
          <w:p w:rsidR="00000000" w:rsidRDefault="00786352">
            <w:pPr>
              <w:rPr>
                <w:noProof/>
              </w:rPr>
            </w:pPr>
            <w:r>
              <w:rPr>
                <w:noProof/>
              </w:rPr>
              <w:t>yes</w:t>
            </w:r>
          </w:p>
        </w:tc>
        <w:tc>
          <w:tcPr>
            <w:tcW w:w="7407" w:type="dxa"/>
          </w:tcPr>
          <w:p w:rsidR="00000000" w:rsidRDefault="00786352">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63416684-a6a6-4281-b10e-a7c562004e8a</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ae018174-85d0-4065-a826-3f53225bc345</w:t>
            </w:r>
          </w:p>
        </w:tc>
        <w:tc>
          <w:tcPr>
            <w:tcW w:w="7407" w:type="dxa"/>
            <w:shd w:val="clear" w:color="auto" w:fill="F2F2F2" w:themeFill="background1" w:themeFillShade="F2"/>
          </w:tcPr>
          <w:p w:rsidR="00000000" w:rsidRDefault="00786352">
            <w:pPr>
              <w:rPr>
                <w:noProof/>
              </w:rPr>
            </w:pPr>
            <w:r>
              <w:rPr>
                <w:noProof/>
              </w:rPr>
              <w:t xml:space="preserve">The URL for the RTMP output - example </w:t>
            </w:r>
            <w:r>
              <w:rPr>
                <w:rStyle w:val="mqInternal"/>
                <w:noProof/>
              </w:rPr>
              <w:t>[1}[2]{3]</w:t>
            </w:r>
          </w:p>
        </w:tc>
        <w:tc>
          <w:tcPr>
            <w:tcW w:w="7407" w:type="dxa"/>
          </w:tcPr>
          <w:p w:rsidR="00000000" w:rsidRDefault="00786352">
            <w:pPr>
              <w:rPr>
                <w:lang w:val="zh-TW"/>
              </w:rPr>
            </w:pPr>
            <w:r>
              <w:rPr>
                <w:lang w:val="zh-TW"/>
              </w:rPr>
              <w:t>RTMP</w:t>
            </w:r>
            <w:r>
              <w:rPr>
                <w:rFonts w:ascii="MingLiU" w:eastAsia="MingLiU" w:hint="eastAsia"/>
                <w:lang w:val="zh-TW"/>
              </w:rPr>
              <w:t>輸出的</w:t>
            </w:r>
            <w:r>
              <w:rPr>
                <w:lang w:val="zh-TW"/>
              </w:rPr>
              <w:t>URL-</w:t>
            </w:r>
            <w:r>
              <w:rPr>
                <w:rFonts w:ascii="MingLiU" w:eastAsia="MingLiU" w:hint="eastAsia"/>
                <w:lang w:val="zh-TW"/>
              </w:rPr>
              <w:t>示例</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ae24126c-40ca-404d-83d9-c9af7733bda8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178fa4df-11c7-4e86-ba36-07fd0ac0ccc4</w:t>
            </w:r>
          </w:p>
        </w:tc>
        <w:tc>
          <w:tcPr>
            <w:tcW w:w="7407" w:type="dxa"/>
            <w:shd w:val="clear" w:color="auto" w:fill="F2F2F2" w:themeFill="background1" w:themeFillShade="F2"/>
          </w:tcPr>
          <w:p w:rsidR="00000000" w:rsidRDefault="00786352">
            <w:pPr>
              <w:rPr>
                <w:noProof/>
              </w:rPr>
            </w:pPr>
            <w:r>
              <w:rPr>
                <w:noProof/>
              </w:rPr>
              <w:t>no</w:t>
            </w:r>
          </w:p>
        </w:tc>
        <w:tc>
          <w:tcPr>
            <w:tcW w:w="7407" w:type="dxa"/>
          </w:tcPr>
          <w:p w:rsidR="00000000" w:rsidRDefault="00786352">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fd912e7b-683d-4ab3-9d4c-c1a7fd961a40</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08e94f11-bc23-4994-9364-8bdd0042c103</w:t>
            </w:r>
          </w:p>
        </w:tc>
        <w:tc>
          <w:tcPr>
            <w:tcW w:w="7407" w:type="dxa"/>
            <w:shd w:val="clear" w:color="auto" w:fill="F2F2F2" w:themeFill="background1" w:themeFillShade="F2"/>
          </w:tcPr>
          <w:p w:rsidR="00000000" w:rsidRDefault="00786352">
            <w:pPr>
              <w:rPr>
                <w:noProof/>
              </w:rPr>
            </w:pPr>
            <w:r>
              <w:rPr>
                <w:noProof/>
              </w:rPr>
              <w:t>The label of the job output to use as the source for the RTMP output.</w:t>
            </w:r>
          </w:p>
        </w:tc>
        <w:tc>
          <w:tcPr>
            <w:tcW w:w="7407" w:type="dxa"/>
          </w:tcPr>
          <w:p w:rsidR="00000000" w:rsidRDefault="00786352">
            <w:pPr>
              <w:rPr>
                <w:lang w:val="zh-TW"/>
              </w:rPr>
            </w:pPr>
            <w:r>
              <w:rPr>
                <w:rFonts w:ascii="MingLiU" w:eastAsia="MingLiU" w:hint="eastAsia"/>
                <w:lang w:val="zh-TW"/>
              </w:rPr>
              <w:t>作業輸出的標籤</w:t>
            </w:r>
            <w:r>
              <w:rPr>
                <w:rFonts w:ascii="Arial Unicode MS" w:eastAsia="Arial Unicode MS" w:hint="eastAsia"/>
                <w:lang w:val="zh-TW"/>
              </w:rPr>
              <w:t>，</w:t>
            </w:r>
            <w:r>
              <w:rPr>
                <w:rFonts w:ascii="MingLiU" w:eastAsia="MingLiU" w:hint="eastAsia"/>
                <w:lang w:val="zh-TW"/>
              </w:rPr>
              <w:t>用作</w:t>
            </w:r>
            <w:r>
              <w:rPr>
                <w:lang w:val="zh-TW"/>
              </w:rPr>
              <w:t>RTMP</w:t>
            </w:r>
            <w:r>
              <w:rPr>
                <w:rFonts w:ascii="MingLiU" w:eastAsia="MingLiU" w:hint="eastAsia"/>
                <w:lang w:val="zh-TW"/>
              </w:rPr>
              <w:t>輸出的源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f8e005a3-b570-4765-adb8-a5829b960b5a</w:t>
            </w:r>
          </w:p>
        </w:tc>
        <w:tc>
          <w:tcPr>
            <w:tcW w:w="7407" w:type="dxa"/>
            <w:shd w:val="clear" w:color="auto" w:fill="F2F2F2" w:themeFill="background1" w:themeFillShade="F2"/>
          </w:tcPr>
          <w:p w:rsidR="00000000" w:rsidRDefault="00786352">
            <w:pPr>
              <w:rPr>
                <w:noProof/>
              </w:rPr>
            </w:pPr>
            <w:r>
              <w:rPr>
                <w:noProof/>
              </w:rPr>
              <w:t>Omit this parameter to simply use the RTMP input instead.</w:t>
            </w:r>
          </w:p>
        </w:tc>
        <w:tc>
          <w:tcPr>
            <w:tcW w:w="7407" w:type="dxa"/>
          </w:tcPr>
          <w:p w:rsidR="00000000" w:rsidRDefault="00786352">
            <w:pPr>
              <w:rPr>
                <w:lang w:val="zh-TW"/>
              </w:rPr>
            </w:pPr>
            <w:r>
              <w:rPr>
                <w:rFonts w:ascii="MingLiU" w:eastAsia="MingLiU" w:hint="eastAsia"/>
                <w:lang w:val="zh-TW"/>
              </w:rPr>
              <w:t>忽略此參數可以簡單地使用</w:t>
            </w:r>
            <w:r>
              <w:rPr>
                <w:lang w:val="zh-TW"/>
              </w:rPr>
              <w:t>RTMP</w:t>
            </w:r>
            <w:r>
              <w:rPr>
                <w:rFonts w:ascii="MingLiU" w:eastAsia="MingLiU" w:hint="eastAsia"/>
                <w:lang w:val="zh-TW"/>
              </w:rPr>
              <w:t>輸入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cb6ba551-3eae-40fa-abf1-675737fc26a4</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c83a577d-b880-4134-bcf4-3cac58611498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a340b2bb-ec81-47e5-b609-306c255175f9</w:t>
            </w:r>
          </w:p>
        </w:tc>
        <w:tc>
          <w:tcPr>
            <w:tcW w:w="7407" w:type="dxa"/>
            <w:shd w:val="clear" w:color="auto" w:fill="F2F2F2" w:themeFill="background1" w:themeFillShade="F2"/>
          </w:tcPr>
          <w:p w:rsidR="00000000" w:rsidRDefault="00786352">
            <w:pPr>
              <w:rPr>
                <w:noProof/>
              </w:rPr>
            </w:pPr>
            <w:r>
              <w:rPr>
                <w:noProof/>
              </w:rPr>
              <w:t>Get RTMP outputs</w:t>
            </w:r>
          </w:p>
        </w:tc>
        <w:tc>
          <w:tcPr>
            <w:tcW w:w="7407" w:type="dxa"/>
          </w:tcPr>
          <w:p w:rsidR="00000000" w:rsidRDefault="00786352">
            <w:pPr>
              <w:rPr>
                <w:lang w:val="zh-TW"/>
              </w:rPr>
            </w:pPr>
            <w:r>
              <w:rPr>
                <w:rFonts w:ascii="MingLiU" w:eastAsia="MingLiU" w:hint="eastAsia"/>
                <w:lang w:val="zh-TW"/>
              </w:rPr>
              <w:t>獲取</w:t>
            </w:r>
            <w:r>
              <w:rPr>
                <w:lang w:val="zh-TW"/>
              </w:rPr>
              <w:t>RTMP</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173be602-05e8-4cdb-a857-03a64c61bfeb</w:t>
            </w:r>
          </w:p>
        </w:tc>
        <w:tc>
          <w:tcPr>
            <w:tcW w:w="7407" w:type="dxa"/>
            <w:shd w:val="clear" w:color="auto" w:fill="F2F2F2" w:themeFill="background1" w:themeFillShade="F2"/>
          </w:tcPr>
          <w:p w:rsidR="00000000" w:rsidRDefault="00786352">
            <w:pPr>
              <w:rPr>
                <w:noProof/>
              </w:rPr>
            </w:pPr>
            <w:r>
              <w:rPr>
                <w:noProof/>
              </w:rPr>
              <w:t>Endpoint</w:t>
            </w:r>
          </w:p>
        </w:tc>
        <w:tc>
          <w:tcPr>
            <w:tcW w:w="7407" w:type="dxa"/>
          </w:tcPr>
          <w:p w:rsidR="00000000" w:rsidRDefault="00786352">
            <w:pPr>
              <w:rPr>
                <w:lang w:val="zh-TW"/>
              </w:rPr>
            </w:pPr>
            <w:r>
              <w:rPr>
                <w:rFonts w:ascii="MingLiU" w:eastAsia="MingLiU" w:hint="eastAsia"/>
                <w:lang w:val="zh-TW"/>
              </w:rPr>
              <w:t>終點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2ae44d93-c0f2-4123-b97d-5e361c3d05a3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27eca6da-f78a-4d50-86c6-0a6d3fe10857</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b40ac542-e0c7-4702-92f2-b3556c6a1676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b26763e9-da2e-4d48-b48c-38c3dc3ee640</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5ad8e39e-69b6-4f3e-96c5-bb6222f7a7dd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c677fa26-02fc-42f5-9449-597995e6d012</w:t>
            </w:r>
          </w:p>
        </w:tc>
        <w:tc>
          <w:tcPr>
            <w:tcW w:w="7407" w:type="dxa"/>
            <w:shd w:val="clear" w:color="auto" w:fill="F2F2F2" w:themeFill="background1" w:themeFillShade="F2"/>
          </w:tcPr>
          <w:p w:rsidR="00000000" w:rsidRDefault="00786352">
            <w:pPr>
              <w:rPr>
                <w:noProof/>
              </w:rPr>
            </w:pPr>
            <w:r>
              <w:rPr>
                <w:noProof/>
              </w:rPr>
              <w:t>Stop an RTMP output</w:t>
            </w:r>
          </w:p>
        </w:tc>
        <w:tc>
          <w:tcPr>
            <w:tcW w:w="7407" w:type="dxa"/>
          </w:tcPr>
          <w:p w:rsidR="00000000" w:rsidRDefault="00786352">
            <w:pPr>
              <w:rPr>
                <w:lang w:val="zh-TW"/>
              </w:rPr>
            </w:pPr>
            <w:r>
              <w:rPr>
                <w:rFonts w:ascii="MingLiU" w:eastAsia="MingLiU" w:hint="eastAsia"/>
                <w:lang w:val="zh-TW"/>
              </w:rPr>
              <w:t>停止</w:t>
            </w:r>
            <w:r>
              <w:rPr>
                <w:lang w:val="zh-TW"/>
              </w:rPr>
              <w:t>RTMP</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552222fd-0cd4-4983-8b30-4034f429b0f1</w:t>
            </w:r>
          </w:p>
        </w:tc>
        <w:tc>
          <w:tcPr>
            <w:tcW w:w="7407" w:type="dxa"/>
            <w:shd w:val="clear" w:color="auto" w:fill="F2F2F2" w:themeFill="background1" w:themeFillShade="F2"/>
          </w:tcPr>
          <w:p w:rsidR="00000000" w:rsidRDefault="00786352">
            <w:pPr>
              <w:rPr>
                <w:noProof/>
              </w:rPr>
            </w:pPr>
            <w:r>
              <w:rPr>
                <w:noProof/>
              </w:rPr>
              <w:t>Endpoint</w:t>
            </w:r>
          </w:p>
        </w:tc>
        <w:tc>
          <w:tcPr>
            <w:tcW w:w="7407" w:type="dxa"/>
          </w:tcPr>
          <w:p w:rsidR="00000000" w:rsidRDefault="00786352">
            <w:pPr>
              <w:rPr>
                <w:lang w:val="zh-TW"/>
              </w:rPr>
            </w:pPr>
            <w:r>
              <w:rPr>
                <w:rFonts w:ascii="MingLiU" w:eastAsia="MingLiU" w:hint="eastAsia"/>
                <w:lang w:val="zh-TW"/>
              </w:rPr>
              <w:t>終點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e0ab0808-c8bd-46fe-afc6-f233556d0bdd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09e1b7e0-4b82-49bf-9d05-935f44cbaf31</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d1631d8a-333f-457b-a5aa-8817382cbaf0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77913c75-0213-47c3-ba72-16bd0e798162</w:t>
            </w:r>
          </w:p>
        </w:tc>
        <w:tc>
          <w:tcPr>
            <w:tcW w:w="7407" w:type="dxa"/>
            <w:shd w:val="clear" w:color="auto" w:fill="F2F2F2" w:themeFill="background1" w:themeFillShade="F2"/>
          </w:tcPr>
          <w:p w:rsidR="00000000" w:rsidRDefault="00786352">
            <w:pPr>
              <w:rPr>
                <w:noProof/>
              </w:rPr>
            </w:pPr>
            <w:r>
              <w:rPr>
                <w:noProof/>
              </w:rPr>
              <w:t>Note that the job needs to be started at le</w:t>
            </w:r>
            <w:r>
              <w:rPr>
                <w:noProof/>
              </w:rPr>
              <w:t xml:space="preserve">ast once to get the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作業至少需要啟動一次才能獲得</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5622eb8b-2c6c-464a-8f4d-c08facfeef67</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1165001c-9fa9-42ec-9c17-86ee8d5783c7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live-multi-language-audio.html</w:t>
            </w:r>
          </w:p>
          <w:p w:rsidR="00000000" w:rsidRDefault="00786352">
            <w:pPr>
              <w:jc w:val="center"/>
              <w:rPr>
                <w:b/>
                <w:noProof/>
              </w:rPr>
            </w:pPr>
            <w:r>
              <w:rPr>
                <w:b/>
                <w:noProof/>
              </w:rPr>
              <w:t>MQ971010 436dc5ba-3aba-42b5-abdf-f346279c088d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60de0442-40bd-49bd-a738-6f8c9e65b637</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 </w:t>
            </w:r>
            <w:r>
              <w:rPr>
                <w:noProof/>
                <w:sz w:val="16"/>
              </w:rPr>
              <w:br/>
            </w:r>
            <w:r>
              <w:rPr>
                <w:noProof/>
                <w:sz w:val="2"/>
              </w:rPr>
              <w:t>acdba456-1b15-4f1f-a8a3-28c38f1dc6b4</w:t>
            </w:r>
          </w:p>
        </w:tc>
        <w:tc>
          <w:tcPr>
            <w:tcW w:w="7407" w:type="dxa"/>
            <w:shd w:val="clear" w:color="auto" w:fill="F2F2F2" w:themeFill="background1" w:themeFillShade="F2"/>
          </w:tcPr>
          <w:p w:rsidR="00000000" w:rsidRDefault="00786352">
            <w:pPr>
              <w:rPr>
                <w:noProof/>
              </w:rPr>
            </w:pPr>
            <w:r>
              <w:rPr>
                <w:noProof/>
              </w:rPr>
              <w:t>Live Multi-Language Audio description:</w:t>
            </w:r>
          </w:p>
        </w:tc>
        <w:tc>
          <w:tcPr>
            <w:tcW w:w="7407" w:type="dxa"/>
          </w:tcPr>
          <w:p w:rsidR="00000000" w:rsidRDefault="00786352">
            <w:pPr>
              <w:rPr>
                <w:lang w:val="zh-TW"/>
              </w:rPr>
            </w:pPr>
            <w:r>
              <w:rPr>
                <w:rFonts w:ascii="MingLiU" w:eastAsia="MingLiU" w:hint="eastAsia"/>
                <w:lang w:val="zh-TW"/>
              </w:rPr>
              <w:t>實時多語言音頻說明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34bbc8f7-a844-47fd-ade8-06d6bfc4341f</w:t>
            </w:r>
          </w:p>
        </w:tc>
        <w:tc>
          <w:tcPr>
            <w:tcW w:w="7407" w:type="dxa"/>
            <w:shd w:val="clear" w:color="auto" w:fill="F2F2F2" w:themeFill="background1" w:themeFillShade="F2"/>
          </w:tcPr>
          <w:p w:rsidR="00000000" w:rsidRDefault="00786352">
            <w:pPr>
              <w:rPr>
                <w:noProof/>
              </w:rPr>
            </w:pPr>
            <w:r>
              <w:rPr>
                <w:noProof/>
              </w:rPr>
              <w:t>This topic explains how create a live job with multiple audio tracks in different languages. parent:</w:t>
            </w:r>
          </w:p>
        </w:tc>
        <w:tc>
          <w:tcPr>
            <w:tcW w:w="7407" w:type="dxa"/>
          </w:tcPr>
          <w:p w:rsidR="00000000" w:rsidRDefault="00786352">
            <w:pPr>
              <w:rPr>
                <w:lang w:val="zh-TW"/>
              </w:rPr>
            </w:pPr>
            <w:r>
              <w:rPr>
                <w:rFonts w:ascii="MingLiU" w:eastAsia="MingLiU" w:hint="eastAsia"/>
                <w:lang w:val="zh-TW"/>
              </w:rPr>
              <w:t>本主題說明如何創建具有不同語言的多個音軌的實時作業</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0e8343ce-d7c4-481b-9613-c401d71f2adf</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30516623-0c1a-4fc5-a0c1-c1b2e2022366</w:t>
            </w:r>
          </w:p>
        </w:tc>
        <w:tc>
          <w:tcPr>
            <w:tcW w:w="7407" w:type="dxa"/>
            <w:shd w:val="clear" w:color="auto" w:fill="F2F2F2" w:themeFill="background1" w:themeFillShade="F2"/>
          </w:tcPr>
          <w:p w:rsidR="00000000" w:rsidRDefault="00786352">
            <w:pPr>
              <w:rPr>
                <w:noProof/>
              </w:rPr>
            </w:pPr>
            <w:r>
              <w:rPr>
                <w:noProof/>
              </w:rPr>
              <w:t>Live API layout: staging ---</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暫存</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dae9366f-22ab-4681-ac74-bde5d69f638b</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4862766e-42c0-4d96-a0be-6b74f1933a39</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831d7001-44f4-41ca-9261-9db0bc8b634e</w:t>
            </w:r>
          </w:p>
        </w:tc>
        <w:tc>
          <w:tcPr>
            <w:tcW w:w="7407" w:type="dxa"/>
            <w:shd w:val="clear" w:color="auto" w:fill="F2F2F2" w:themeFill="background1" w:themeFillShade="F2"/>
          </w:tcPr>
          <w:p w:rsidR="00000000" w:rsidRDefault="00786352">
            <w:pPr>
              <w:rPr>
                <w:noProof/>
              </w:rPr>
            </w:pPr>
            <w:r>
              <w:rPr>
                <w:noProof/>
              </w:rPr>
              <w:t>Requirements</w:t>
            </w:r>
          </w:p>
        </w:tc>
        <w:tc>
          <w:tcPr>
            <w:tcW w:w="7407" w:type="dxa"/>
          </w:tcPr>
          <w:p w:rsidR="00000000" w:rsidRDefault="00786352">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7946fbd5-c19c-4ad4-839b-35947f572361</w:t>
            </w:r>
          </w:p>
        </w:tc>
        <w:tc>
          <w:tcPr>
            <w:tcW w:w="7407" w:type="dxa"/>
            <w:shd w:val="clear" w:color="auto" w:fill="F2F2F2" w:themeFill="background1" w:themeFillShade="F2"/>
          </w:tcPr>
          <w:p w:rsidR="00000000" w:rsidRDefault="00786352">
            <w:pPr>
              <w:rPr>
                <w:noProof/>
              </w:rPr>
            </w:pPr>
            <w:r>
              <w:rPr>
                <w:noProof/>
              </w:rPr>
              <w:t>An account set up for the Live API with multi-language audio feature enabled (contact your Account Manager for details)</w:t>
            </w:r>
          </w:p>
        </w:tc>
        <w:tc>
          <w:tcPr>
            <w:tcW w:w="7407" w:type="dxa"/>
          </w:tcPr>
          <w:p w:rsidR="00000000" w:rsidRDefault="00786352">
            <w:pPr>
              <w:rPr>
                <w:lang w:val="zh-TW"/>
              </w:rPr>
            </w:pPr>
            <w:r>
              <w:rPr>
                <w:rFonts w:ascii="MingLiU" w:eastAsia="MingLiU" w:hint="eastAsia"/>
                <w:lang w:val="zh-TW"/>
              </w:rPr>
              <w:t>為啟用了多語言音頻功能的</w:t>
            </w:r>
            <w:r>
              <w:rPr>
                <w:lang w:val="zh-TW"/>
              </w:rPr>
              <w:t>Live API</w:t>
            </w:r>
            <w:r>
              <w:rPr>
                <w:rFonts w:ascii="MingLiU" w:eastAsia="MingLiU" w:hint="eastAsia"/>
                <w:lang w:val="zh-TW"/>
              </w:rPr>
              <w:t>設置的帳戶</w:t>
            </w:r>
            <w:r>
              <w:rPr>
                <w:rFonts w:ascii="Arial Unicode MS" w:eastAsia="Arial Unicode MS" w:hint="eastAsia"/>
                <w:lang w:val="zh-TW"/>
              </w:rPr>
              <w:t>（</w:t>
            </w: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請與您的客戶經理聯繫</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5bf7544c-a655-4f4f-9392-50439e62c745</w:t>
            </w:r>
          </w:p>
        </w:tc>
        <w:tc>
          <w:tcPr>
            <w:tcW w:w="7407" w:type="dxa"/>
            <w:shd w:val="clear" w:color="auto" w:fill="F2F2F2" w:themeFill="background1" w:themeFillShade="F2"/>
          </w:tcPr>
          <w:p w:rsidR="00000000" w:rsidRDefault="00786352">
            <w:pPr>
              <w:rPr>
                <w:noProof/>
              </w:rPr>
            </w:pPr>
            <w:r>
              <w:rPr>
                <w:noProof/>
              </w:rPr>
              <w:t>An API key for the Live API (provided to you when the account is set up)</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的</w:t>
            </w:r>
            <w:r>
              <w:rPr>
                <w:lang w:val="zh-TW"/>
              </w:rPr>
              <w:t>API</w:t>
            </w:r>
            <w:r>
              <w:rPr>
                <w:rFonts w:ascii="MingLiU" w:eastAsia="MingLiU" w:hint="eastAsia"/>
                <w:lang w:val="zh-TW"/>
              </w:rPr>
              <w:t>密鑰</w:t>
            </w:r>
            <w:r>
              <w:rPr>
                <w:rFonts w:ascii="Arial Unicode MS" w:eastAsia="Arial Unicode MS" w:hint="eastAsia"/>
                <w:lang w:val="zh-TW"/>
              </w:rPr>
              <w:t>（</w:t>
            </w:r>
            <w:r>
              <w:rPr>
                <w:rFonts w:ascii="MingLiU" w:eastAsia="MingLiU" w:hint="eastAsia"/>
                <w:lang w:val="zh-TW"/>
              </w:rPr>
              <w:t>設置帳戶時提供給您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37db91e1-203a-4081-8910-446f372e081a</w:t>
            </w:r>
          </w:p>
        </w:tc>
        <w:tc>
          <w:tcPr>
            <w:tcW w:w="7407" w:type="dxa"/>
            <w:shd w:val="clear" w:color="auto" w:fill="F2F2F2" w:themeFill="background1" w:themeFillShade="F2"/>
          </w:tcPr>
          <w:p w:rsidR="00000000" w:rsidRDefault="00786352">
            <w:pPr>
              <w:rPr>
                <w:noProof/>
              </w:rPr>
            </w:pPr>
            <w:r>
              <w:rPr>
                <w:noProof/>
              </w:rPr>
              <w:t>An encoder that supports RTP protocol.</w:t>
            </w:r>
          </w:p>
        </w:tc>
        <w:tc>
          <w:tcPr>
            <w:tcW w:w="7407" w:type="dxa"/>
          </w:tcPr>
          <w:p w:rsidR="00000000" w:rsidRDefault="00786352">
            <w:pPr>
              <w:rPr>
                <w:lang w:val="zh-TW"/>
              </w:rPr>
            </w:pPr>
            <w:r>
              <w:rPr>
                <w:rFonts w:ascii="MingLiU" w:eastAsia="MingLiU" w:hint="eastAsia"/>
                <w:lang w:val="zh-TW"/>
              </w:rPr>
              <w:t>支持</w:t>
            </w:r>
            <w:r>
              <w:rPr>
                <w:lang w:val="zh-TW"/>
              </w:rPr>
              <w:t>RTP</w:t>
            </w:r>
            <w:r>
              <w:rPr>
                <w:rFonts w:ascii="MingLiU" w:eastAsia="MingLiU" w:hint="eastAsia"/>
                <w:lang w:val="zh-TW"/>
              </w:rPr>
              <w:t>協議的編碼器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e02a69bc-8e68-4780-bbe3-</w:t>
            </w:r>
            <w:r>
              <w:rPr>
                <w:noProof/>
                <w:sz w:val="2"/>
              </w:rPr>
              <w:t>8ae8b80baa24</w:t>
            </w:r>
          </w:p>
        </w:tc>
        <w:tc>
          <w:tcPr>
            <w:tcW w:w="7407" w:type="dxa"/>
            <w:shd w:val="clear" w:color="auto" w:fill="F2F2F2" w:themeFill="background1" w:themeFillShade="F2"/>
          </w:tcPr>
          <w:p w:rsidR="00000000" w:rsidRDefault="00786352">
            <w:pPr>
              <w:rPr>
                <w:noProof/>
              </w:rPr>
            </w:pPr>
            <w:r>
              <w:rPr>
                <w:noProof/>
              </w:rPr>
              <w:t xml:space="preserve">Multi-language audio support is limited to </w:t>
            </w:r>
            <w:r>
              <w:rPr>
                <w:rStyle w:val="mqInternal"/>
                <w:noProof/>
              </w:rPr>
              <w:t>[1}[2]{3]</w:t>
            </w:r>
            <w:r>
              <w:rPr>
                <w:noProof/>
              </w:rPr>
              <w:t xml:space="preserve"> or </w:t>
            </w:r>
            <w:r>
              <w:rPr>
                <w:rStyle w:val="mqInternal"/>
                <w:noProof/>
              </w:rPr>
              <w:t>[1}[5]{3]</w:t>
            </w:r>
            <w:r>
              <w:rPr>
                <w:noProof/>
              </w:rPr>
              <w:t xml:space="preserve"> protocol.</w:t>
            </w:r>
          </w:p>
        </w:tc>
        <w:tc>
          <w:tcPr>
            <w:tcW w:w="7407" w:type="dxa"/>
          </w:tcPr>
          <w:p w:rsidR="00000000" w:rsidRDefault="00786352">
            <w:pPr>
              <w:rPr>
                <w:lang w:val="zh-TW"/>
              </w:rPr>
            </w:pPr>
            <w:r>
              <w:rPr>
                <w:rFonts w:ascii="MingLiU" w:eastAsia="MingLiU" w:hint="eastAsia"/>
                <w:lang w:val="zh-TW"/>
              </w:rPr>
              <w:t>多語言音頻支持僅限於</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協議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aa152548-a169-4273-891a-af75babfe2b1</w:t>
            </w:r>
          </w:p>
        </w:tc>
        <w:tc>
          <w:tcPr>
            <w:tcW w:w="7407" w:type="dxa"/>
            <w:shd w:val="clear" w:color="auto" w:fill="F2F2F2" w:themeFill="background1" w:themeFillShade="F2"/>
          </w:tcPr>
          <w:p w:rsidR="00000000" w:rsidRDefault="00786352">
            <w:pPr>
              <w:rPr>
                <w:noProof/>
              </w:rPr>
            </w:pPr>
            <w:r>
              <w:rPr>
                <w:noProof/>
              </w:rPr>
              <w:t>The PID of each audio track must be known when creating the Job.</w:t>
            </w:r>
          </w:p>
        </w:tc>
        <w:tc>
          <w:tcPr>
            <w:tcW w:w="7407" w:type="dxa"/>
          </w:tcPr>
          <w:p w:rsidR="00000000" w:rsidRDefault="00786352">
            <w:pPr>
              <w:rPr>
                <w:lang w:val="zh-TW"/>
              </w:rPr>
            </w:pPr>
            <w:r>
              <w:rPr>
                <w:rFonts w:ascii="MingLiU" w:eastAsia="MingLiU" w:hint="eastAsia"/>
                <w:lang w:val="zh-TW"/>
              </w:rPr>
              <w:t>創建作業時</w:t>
            </w:r>
            <w:r>
              <w:rPr>
                <w:rFonts w:ascii="Arial Unicode MS" w:eastAsia="Arial Unicode MS" w:hint="eastAsia"/>
                <w:lang w:val="zh-TW"/>
              </w:rPr>
              <w:t>，</w:t>
            </w:r>
            <w:r>
              <w:rPr>
                <w:rFonts w:ascii="MingLiU" w:eastAsia="MingLiU" w:hint="eastAsia"/>
                <w:lang w:val="zh-TW"/>
              </w:rPr>
              <w:t>必須知道每個音軌的</w:t>
            </w:r>
            <w:r>
              <w:rPr>
                <w:lang w:val="zh-TW"/>
              </w:rPr>
              <w:t>PID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3ebd8f6b-fc56-47a3-9913-90ace192ab9f</w:t>
            </w:r>
          </w:p>
        </w:tc>
        <w:tc>
          <w:tcPr>
            <w:tcW w:w="7407" w:type="dxa"/>
            <w:shd w:val="clear" w:color="auto" w:fill="F2F2F2" w:themeFill="background1" w:themeFillShade="F2"/>
          </w:tcPr>
          <w:p w:rsidR="00000000" w:rsidRDefault="00786352">
            <w:pPr>
              <w:rPr>
                <w:noProof/>
              </w:rPr>
            </w:pPr>
            <w:r>
              <w:rPr>
                <w:noProof/>
              </w:rPr>
              <w:t>Create your Live Job</w:t>
            </w:r>
          </w:p>
        </w:tc>
        <w:tc>
          <w:tcPr>
            <w:tcW w:w="7407" w:type="dxa"/>
          </w:tcPr>
          <w:p w:rsidR="00000000" w:rsidRDefault="00786352">
            <w:pPr>
              <w:rPr>
                <w:lang w:val="zh-TW"/>
              </w:rPr>
            </w:pPr>
            <w:r>
              <w:rPr>
                <w:rFonts w:ascii="MingLiU" w:eastAsia="MingLiU" w:hint="eastAsia"/>
                <w:lang w:val="zh-TW"/>
              </w:rPr>
              <w:t>創建您的現場工作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ce2e71b0-7464-4165-b282-26a48847023f</w:t>
            </w:r>
          </w:p>
        </w:tc>
        <w:tc>
          <w:tcPr>
            <w:tcW w:w="7407" w:type="dxa"/>
            <w:shd w:val="clear" w:color="auto" w:fill="F2F2F2" w:themeFill="background1" w:themeFillShade="F2"/>
          </w:tcPr>
          <w:p w:rsidR="00000000" w:rsidRDefault="00786352">
            <w:pPr>
              <w:rPr>
                <w:noProof/>
              </w:rPr>
            </w:pPr>
            <w:r>
              <w:rPr>
                <w:noProof/>
              </w:rPr>
              <w:t>In order to add multiple audio tracks to your job, a list of audio tracks must be provided in the request body when creating a Live Job:</w:t>
            </w:r>
          </w:p>
        </w:tc>
        <w:tc>
          <w:tcPr>
            <w:tcW w:w="7407" w:type="dxa"/>
          </w:tcPr>
          <w:p w:rsidR="00000000" w:rsidRDefault="00786352">
            <w:pPr>
              <w:rPr>
                <w:lang w:val="zh-TW"/>
              </w:rPr>
            </w:pPr>
            <w:r>
              <w:rPr>
                <w:rFonts w:ascii="MingLiU" w:eastAsia="MingLiU" w:hint="eastAsia"/>
                <w:lang w:val="zh-TW"/>
              </w:rPr>
              <w:t>為了將多個音軌添加到</w:t>
            </w:r>
            <w:r>
              <w:rPr>
                <w:rFonts w:ascii="MingLiU" w:eastAsia="MingLiU" w:hint="eastAsia"/>
                <w:lang w:val="zh-TW"/>
              </w:rPr>
              <w:t>您的作業</w:t>
            </w:r>
            <w:r>
              <w:rPr>
                <w:rFonts w:ascii="Arial Unicode MS" w:eastAsia="Arial Unicode MS" w:hint="eastAsia"/>
                <w:lang w:val="zh-TW"/>
              </w:rPr>
              <w:t>，</w:t>
            </w:r>
            <w:r>
              <w:rPr>
                <w:rFonts w:ascii="MingLiU" w:eastAsia="MingLiU" w:hint="eastAsia"/>
                <w:lang w:val="zh-TW"/>
              </w:rPr>
              <w:t>創建實時作業時</w:t>
            </w:r>
            <w:r>
              <w:rPr>
                <w:rFonts w:ascii="Arial Unicode MS" w:eastAsia="Arial Unicode MS" w:hint="eastAsia"/>
                <w:lang w:val="zh-TW"/>
              </w:rPr>
              <w:t>，</w:t>
            </w:r>
            <w:r>
              <w:rPr>
                <w:rFonts w:ascii="MingLiU" w:eastAsia="MingLiU" w:hint="eastAsia"/>
                <w:lang w:val="zh-TW"/>
              </w:rPr>
              <w:t>必須在請求正文中提供音軌列表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85731218-737d-4e47-b1f3-0821c5a6e051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ab1cd2ba-b636-4994-a6f9-a184e0c30d48</w:t>
            </w:r>
          </w:p>
        </w:tc>
        <w:tc>
          <w:tcPr>
            <w:tcW w:w="7407" w:type="dxa"/>
            <w:shd w:val="clear" w:color="auto" w:fill="F2F2F2" w:themeFill="background1" w:themeFillShade="F2"/>
          </w:tcPr>
          <w:p w:rsidR="00000000" w:rsidRDefault="00786352">
            <w:pPr>
              <w:rPr>
                <w:noProof/>
              </w:rPr>
            </w:pPr>
            <w:r>
              <w:rPr>
                <w:noProof/>
              </w:rPr>
              <w:t xml:space="preserve">Supported fields for the </w:t>
            </w:r>
            <w:r>
              <w:rPr>
                <w:rStyle w:val="mqInternal"/>
                <w:noProof/>
              </w:rPr>
              <w:t>[1}[2]{3]</w:t>
            </w:r>
            <w:r>
              <w:rPr>
                <w:noProof/>
              </w:rPr>
              <w:t xml:space="preserve"> object</w:t>
            </w:r>
          </w:p>
        </w:tc>
        <w:tc>
          <w:tcPr>
            <w:tcW w:w="7407" w:type="dxa"/>
          </w:tcPr>
          <w:p w:rsidR="00000000" w:rsidRDefault="00786352">
            <w:pPr>
              <w:rPr>
                <w:lang w:val="zh-TW"/>
              </w:rPr>
            </w:pPr>
            <w:r>
              <w:rPr>
                <w:rFonts w:ascii="MingLiU" w:eastAsia="MingLiU" w:hint="eastAsia"/>
                <w:lang w:val="zh-TW"/>
              </w:rPr>
              <w:t>支持的字段</w:t>
            </w:r>
            <w:r>
              <w:rPr>
                <w:rStyle w:val="mqInternal"/>
                <w:noProof/>
                <w:lang w:val="zh-TW"/>
              </w:rPr>
              <w:t>[1}[2]{3]</w:t>
            </w: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f09c1b5a-642a-49a2-945f-2088c39e3059</w:t>
            </w:r>
          </w:p>
        </w:tc>
        <w:tc>
          <w:tcPr>
            <w:tcW w:w="7407" w:type="dxa"/>
            <w:shd w:val="clear" w:color="auto" w:fill="F2F2F2" w:themeFill="background1" w:themeFillShade="F2"/>
          </w:tcPr>
          <w:p w:rsidR="00000000" w:rsidRDefault="00786352">
            <w:pPr>
              <w:rPr>
                <w:noProof/>
              </w:rPr>
            </w:pPr>
            <w:r>
              <w:rPr>
                <w:noProof/>
              </w:rPr>
              <w:t>The table below contai</w:t>
            </w:r>
            <w:r>
              <w:rPr>
                <w:noProof/>
              </w:rPr>
              <w:t xml:space="preserve">ns a full description of supported fields in the </w:t>
            </w:r>
            <w:r>
              <w:rPr>
                <w:rStyle w:val="mqInternal"/>
                <w:noProof/>
              </w:rPr>
              <w:t>[1}[2]{3]</w:t>
            </w:r>
            <w:r>
              <w:rPr>
                <w:noProof/>
              </w:rPr>
              <w:t xml:space="preserve"> object</w:t>
            </w:r>
          </w:p>
        </w:tc>
        <w:tc>
          <w:tcPr>
            <w:tcW w:w="7407" w:type="dxa"/>
          </w:tcPr>
          <w:p w:rsidR="00000000" w:rsidRDefault="00786352">
            <w:pPr>
              <w:rPr>
                <w:lang w:val="zh-TW"/>
              </w:rPr>
            </w:pPr>
            <w:r>
              <w:rPr>
                <w:rFonts w:ascii="MingLiU" w:eastAsia="MingLiU" w:hint="eastAsia"/>
                <w:lang w:val="zh-TW"/>
              </w:rPr>
              <w:t>下表包含了支持的字段的完整說明</w:t>
            </w:r>
            <w:r>
              <w:rPr>
                <w:rStyle w:val="mqInternal"/>
                <w:noProof/>
                <w:lang w:val="zh-TW"/>
              </w:rPr>
              <w:t>[1}[2]{3]</w:t>
            </w: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7e0b44ca-0757-447c-ae39-3d74d39eb392</w:t>
            </w:r>
          </w:p>
        </w:tc>
        <w:tc>
          <w:tcPr>
            <w:tcW w:w="7407" w:type="dxa"/>
            <w:shd w:val="clear" w:color="auto" w:fill="F2F2F2" w:themeFill="background1" w:themeFillShade="F2"/>
          </w:tcPr>
          <w:p w:rsidR="00000000" w:rsidRDefault="00786352">
            <w:pPr>
              <w:rPr>
                <w:noProof/>
              </w:rPr>
            </w:pPr>
            <w:r>
              <w:rPr>
                <w:noProof/>
              </w:rPr>
              <w:t>Track Fields</w:t>
            </w:r>
          </w:p>
        </w:tc>
        <w:tc>
          <w:tcPr>
            <w:tcW w:w="7407" w:type="dxa"/>
          </w:tcPr>
          <w:p w:rsidR="00000000" w:rsidRDefault="00786352">
            <w:pPr>
              <w:rPr>
                <w:lang w:val="zh-TW"/>
              </w:rPr>
            </w:pPr>
            <w:r>
              <w:rPr>
                <w:rFonts w:ascii="MingLiU" w:eastAsia="MingLiU" w:hint="eastAsia"/>
                <w:lang w:val="zh-TW"/>
              </w:rPr>
              <w:t>田徑場</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7d5b972c-d7a9-47c1-82a8-462f76c12889</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e3a21a6f-1c28-41a3-9b06-2b39c33b1a7d</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1dcc88e9-0de8-452f-a6ef-70dc75fa7ed0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833287ed-7913-456b-aece-6276d629294a</w:t>
            </w:r>
          </w:p>
        </w:tc>
        <w:tc>
          <w:tcPr>
            <w:tcW w:w="7407" w:type="dxa"/>
            <w:shd w:val="clear" w:color="auto" w:fill="F2F2F2" w:themeFill="background1" w:themeFillShade="F2"/>
          </w:tcPr>
          <w:p w:rsidR="00000000" w:rsidRDefault="00786352">
            <w:pPr>
              <w:rPr>
                <w:noProof/>
              </w:rPr>
            </w:pPr>
            <w:r>
              <w:rPr>
                <w:rStyle w:val="mqInternal"/>
                <w:noProof/>
              </w:rPr>
              <w:t>[1}</w:t>
            </w:r>
            <w:r>
              <w:rPr>
                <w:noProof/>
              </w:rPr>
              <w:t>Required</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必需的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b7fdd137-2752-4bb9-b559-8d31006cbadd</w:t>
            </w:r>
          </w:p>
        </w:tc>
        <w:tc>
          <w:tcPr>
            <w:tcW w:w="7407" w:type="dxa"/>
            <w:shd w:val="clear" w:color="auto" w:fill="F2F2F2" w:themeFill="background1" w:themeFillShade="F2"/>
          </w:tcPr>
          <w:p w:rsidR="00000000" w:rsidRDefault="00786352">
            <w:pPr>
              <w:rPr>
                <w:noProof/>
              </w:rPr>
            </w:pPr>
            <w:r>
              <w:rPr>
                <w:noProof/>
              </w:rPr>
              <w:t>The PID to pick from the incoming TS for the track that is specified in the str</w:t>
            </w:r>
            <w:r>
              <w:rPr>
                <w:noProof/>
              </w:rPr>
              <w:t>eam file sent to Wowza.</w:t>
            </w:r>
          </w:p>
        </w:tc>
        <w:tc>
          <w:tcPr>
            <w:tcW w:w="7407" w:type="dxa"/>
          </w:tcPr>
          <w:p w:rsidR="00000000" w:rsidRDefault="00786352">
            <w:pPr>
              <w:rPr>
                <w:lang w:val="zh-TW"/>
              </w:rPr>
            </w:pPr>
            <w:r>
              <w:rPr>
                <w:rFonts w:ascii="MingLiU" w:eastAsia="MingLiU" w:hint="eastAsia"/>
                <w:lang w:val="zh-TW"/>
              </w:rPr>
              <w:t>從傳入</w:t>
            </w:r>
            <w:r>
              <w:rPr>
                <w:lang w:val="zh-TW"/>
              </w:rPr>
              <w:t>TS</w:t>
            </w:r>
            <w:r>
              <w:rPr>
                <w:rFonts w:ascii="MingLiU" w:eastAsia="MingLiU" w:hint="eastAsia"/>
                <w:lang w:val="zh-TW"/>
              </w:rPr>
              <w:t>中選擇的</w:t>
            </w:r>
            <w:r>
              <w:rPr>
                <w:lang w:val="zh-TW"/>
              </w:rPr>
              <w:t>PID</w:t>
            </w:r>
            <w:r>
              <w:rPr>
                <w:rFonts w:ascii="Arial Unicode MS" w:eastAsia="Arial Unicode MS" w:hint="eastAsia"/>
                <w:lang w:val="zh-TW"/>
              </w:rPr>
              <w:t>，</w:t>
            </w:r>
            <w:r>
              <w:rPr>
                <w:rFonts w:ascii="MingLiU" w:eastAsia="MingLiU" w:hint="eastAsia"/>
                <w:lang w:val="zh-TW"/>
              </w:rPr>
              <w:t>該</w:t>
            </w:r>
            <w:r>
              <w:rPr>
                <w:lang w:val="zh-TW"/>
              </w:rPr>
              <w:t>PID</w:t>
            </w:r>
            <w:r>
              <w:rPr>
                <w:rFonts w:ascii="MingLiU" w:eastAsia="MingLiU" w:hint="eastAsia"/>
                <w:lang w:val="zh-TW"/>
              </w:rPr>
              <w:t>是在發送到</w:t>
            </w:r>
            <w:r>
              <w:rPr>
                <w:lang w:val="zh-TW"/>
              </w:rPr>
              <w:t>Wowza</w:t>
            </w:r>
            <w:r>
              <w:rPr>
                <w:rFonts w:ascii="MingLiU" w:eastAsia="MingLiU" w:hint="eastAsia"/>
                <w:lang w:val="zh-TW"/>
              </w:rPr>
              <w:t>的流文件中指定的軌道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4537f139-8aca-42f7-b2b9-e47321da41e3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239180e4-cf99-4431-83f8-65ece9c7802f</w:t>
            </w:r>
          </w:p>
        </w:tc>
        <w:tc>
          <w:tcPr>
            <w:tcW w:w="7407" w:type="dxa"/>
            <w:shd w:val="clear" w:color="auto" w:fill="F2F2F2" w:themeFill="background1" w:themeFillShade="F2"/>
          </w:tcPr>
          <w:p w:rsidR="00000000" w:rsidRDefault="00786352">
            <w:pPr>
              <w:rPr>
                <w:noProof/>
              </w:rPr>
            </w:pPr>
            <w:r>
              <w:rPr>
                <w:rStyle w:val="mqInternal"/>
                <w:noProof/>
              </w:rPr>
              <w:t>[1}</w:t>
            </w:r>
            <w:r>
              <w:rPr>
                <w:noProof/>
              </w:rPr>
              <w:t>Required</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必需的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12705e91-dc05-4654-80a5-07bc99999362</w:t>
            </w:r>
          </w:p>
        </w:tc>
        <w:tc>
          <w:tcPr>
            <w:tcW w:w="7407" w:type="dxa"/>
            <w:shd w:val="clear" w:color="auto" w:fill="F2F2F2" w:themeFill="background1" w:themeFillShade="F2"/>
          </w:tcPr>
          <w:p w:rsidR="00000000" w:rsidRDefault="00786352">
            <w:pPr>
              <w:rPr>
                <w:noProof/>
              </w:rPr>
            </w:pPr>
            <w:r>
              <w:rPr>
                <w:noProof/>
              </w:rPr>
              <w:t>The code for the language to be used.</w:t>
            </w:r>
          </w:p>
        </w:tc>
        <w:tc>
          <w:tcPr>
            <w:tcW w:w="7407" w:type="dxa"/>
          </w:tcPr>
          <w:p w:rsidR="00000000" w:rsidRDefault="00786352">
            <w:pPr>
              <w:rPr>
                <w:lang w:val="zh-TW"/>
              </w:rPr>
            </w:pPr>
            <w:r>
              <w:rPr>
                <w:rFonts w:ascii="MingLiU" w:eastAsia="MingLiU" w:hint="eastAsia"/>
                <w:lang w:val="zh-TW"/>
              </w:rPr>
              <w:t>所使用語言的代碼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28 </w:t>
            </w:r>
            <w:r>
              <w:rPr>
                <w:noProof/>
                <w:sz w:val="16"/>
              </w:rPr>
              <w:br/>
            </w:r>
            <w:r>
              <w:rPr>
                <w:noProof/>
                <w:sz w:val="2"/>
              </w:rPr>
              <w:t>05cb147a-69ff-41bc-8265-ab59c4e6e115</w:t>
            </w:r>
          </w:p>
        </w:tc>
        <w:tc>
          <w:tcPr>
            <w:tcW w:w="7407" w:type="dxa"/>
            <w:shd w:val="clear" w:color="auto" w:fill="F2F2F2" w:themeFill="background1" w:themeFillShade="F2"/>
          </w:tcPr>
          <w:p w:rsidR="00000000" w:rsidRDefault="00786352">
            <w:pPr>
              <w:rPr>
                <w:noProof/>
              </w:rPr>
            </w:pPr>
            <w:r>
              <w:rPr>
                <w:noProof/>
              </w:rPr>
              <w:t xml:space="preserve">At present this is flexible and could be in any of the various language formats required/supported by the specs, specifically RFC5456/BCP47 which also covers ISO-639 </w:t>
            </w:r>
            <w:r>
              <w:rPr>
                <w:noProof/>
              </w:rPr>
              <w:t xml:space="preserve">as per the requirements. </w:t>
            </w:r>
            <w:r>
              <w:rPr>
                <w:rStyle w:val="mqInternal"/>
                <w:noProof/>
              </w:rPr>
              <w:t>[1}</w:t>
            </w:r>
            <w:r>
              <w:rPr>
                <w:noProof/>
              </w:rPr>
              <w:t>https://tools.ietf.org/html/rfc5646</w:t>
            </w:r>
            <w:r>
              <w:rPr>
                <w:rStyle w:val="mqInternal"/>
                <w:noProof/>
              </w:rPr>
              <w:t>{2]</w:t>
            </w:r>
          </w:p>
        </w:tc>
        <w:tc>
          <w:tcPr>
            <w:tcW w:w="7407" w:type="dxa"/>
          </w:tcPr>
          <w:p w:rsidR="00000000" w:rsidRDefault="00786352">
            <w:pPr>
              <w:rPr>
                <w:lang w:val="zh-TW"/>
              </w:rPr>
            </w:pPr>
            <w:r>
              <w:rPr>
                <w:rFonts w:ascii="MingLiU" w:eastAsia="MingLiU" w:hint="eastAsia"/>
                <w:lang w:val="zh-TW"/>
              </w:rPr>
              <w:t>目前</w:t>
            </w:r>
            <w:r>
              <w:rPr>
                <w:rFonts w:ascii="Arial Unicode MS" w:eastAsia="Arial Unicode MS" w:hint="eastAsia"/>
                <w:lang w:val="zh-TW"/>
              </w:rPr>
              <w:t>，</w:t>
            </w:r>
            <w:r>
              <w:rPr>
                <w:rFonts w:ascii="MingLiU" w:eastAsia="MingLiU" w:hint="eastAsia"/>
                <w:lang w:val="zh-TW"/>
              </w:rPr>
              <w:t>這是靈活的</w:t>
            </w:r>
            <w:r>
              <w:rPr>
                <w:rFonts w:ascii="Arial Unicode MS" w:eastAsia="Arial Unicode MS" w:hint="eastAsia"/>
                <w:lang w:val="zh-TW"/>
              </w:rPr>
              <w:t>，</w:t>
            </w:r>
            <w:r>
              <w:rPr>
                <w:rFonts w:ascii="MingLiU" w:eastAsia="MingLiU" w:hint="eastAsia"/>
                <w:lang w:val="zh-TW"/>
              </w:rPr>
              <w:t>並且可以採用規範要求</w:t>
            </w:r>
            <w:r>
              <w:rPr>
                <w:lang w:val="zh-TW"/>
              </w:rPr>
              <w:t>/</w:t>
            </w:r>
            <w:r>
              <w:rPr>
                <w:rFonts w:ascii="MingLiU" w:eastAsia="MingLiU" w:hint="eastAsia"/>
                <w:lang w:val="zh-TW"/>
              </w:rPr>
              <w:t>支持的各種語言格式中的任何一種</w:t>
            </w:r>
            <w:r>
              <w:rPr>
                <w:rFonts w:ascii="Arial Unicode MS" w:eastAsia="Arial Unicode MS" w:hint="eastAsia"/>
                <w:lang w:val="zh-TW"/>
              </w:rPr>
              <w:t>，</w:t>
            </w:r>
            <w:r>
              <w:rPr>
                <w:rFonts w:ascii="MingLiU" w:eastAsia="MingLiU" w:hint="eastAsia"/>
                <w:lang w:val="zh-TW"/>
              </w:rPr>
              <w:t>特別是</w:t>
            </w:r>
            <w:r>
              <w:rPr>
                <w:lang w:val="zh-TW"/>
              </w:rPr>
              <w:t>RFC5456 / BCP47</w:t>
            </w:r>
            <w:r>
              <w:rPr>
                <w:rFonts w:ascii="Arial Unicode MS" w:eastAsia="Arial Unicode MS" w:hint="eastAsia"/>
                <w:lang w:val="zh-TW"/>
              </w:rPr>
              <w:t>（</w:t>
            </w:r>
            <w:r>
              <w:rPr>
                <w:rFonts w:ascii="MingLiU" w:eastAsia="MingLiU" w:hint="eastAsia"/>
                <w:lang w:val="zh-TW"/>
              </w:rPr>
              <w:t>根據要求還包括</w:t>
            </w:r>
            <w:r>
              <w:rPr>
                <w:lang w:val="zh-TW"/>
              </w:rPr>
              <w:t>ISO-639</w:t>
            </w:r>
            <w:r>
              <w:rPr>
                <w:rFonts w:ascii="Arial Unicode MS" w:eastAsia="Arial Unicode MS" w:hint="eastAsia"/>
                <w:lang w:val="zh-TW"/>
              </w:rPr>
              <w:t>）</w:t>
            </w:r>
            <w:r>
              <w:rPr>
                <w:rFonts w:ascii="MS Gothic" w:eastAsia="MS Gothic" w:hAnsi="MS Gothic" w:cs="MS Gothic" w:hint="eastAsia"/>
                <w:lang w:val="zh-TW"/>
              </w:rPr>
              <w:t>。</w:t>
            </w:r>
            <w:r>
              <w:rPr>
                <w:rStyle w:val="mqInternal"/>
                <w:noProof/>
                <w:lang w:val="zh-TW"/>
              </w:rPr>
              <w:t>[1}</w:t>
            </w:r>
            <w:r>
              <w:rPr>
                <w:lang w:val="zh-TW"/>
              </w:rPr>
              <w:t xml:space="preserve"> https://tools.ietf.org/html/rfc5646</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5dcb816d-220a-4576-888e-88dcc9948660</w:t>
            </w:r>
          </w:p>
        </w:tc>
        <w:tc>
          <w:tcPr>
            <w:tcW w:w="7407" w:type="dxa"/>
            <w:shd w:val="clear" w:color="auto" w:fill="F2F2F2" w:themeFill="background1" w:themeFillShade="F2"/>
          </w:tcPr>
          <w:p w:rsidR="00000000" w:rsidRDefault="00786352">
            <w:pPr>
              <w:rPr>
                <w:noProof/>
              </w:rPr>
            </w:pPr>
            <w:r>
              <w:rPr>
                <w:noProof/>
              </w:rPr>
              <w:t xml:space="preserve">HLS &gt; </w:t>
            </w:r>
            <w:r>
              <w:rPr>
                <w:rStyle w:val="mqInternal"/>
                <w:noProof/>
              </w:rPr>
              <w:t>[1}[2]{3]</w:t>
            </w:r>
            <w:r>
              <w:rPr>
                <w:noProof/>
              </w:rPr>
              <w:t xml:space="preserve"> field</w:t>
            </w:r>
          </w:p>
        </w:tc>
        <w:tc>
          <w:tcPr>
            <w:tcW w:w="7407" w:type="dxa"/>
          </w:tcPr>
          <w:p w:rsidR="00000000" w:rsidRDefault="00786352">
            <w:pPr>
              <w:rPr>
                <w:lang w:val="zh-TW"/>
              </w:rPr>
            </w:pPr>
            <w:r>
              <w:rPr>
                <w:lang w:val="zh-TW"/>
              </w:rPr>
              <w:t xml:space="preserve">HLS&gt; </w:t>
            </w:r>
            <w:r>
              <w:rPr>
                <w:rStyle w:val="mqInternal"/>
                <w:noProof/>
                <w:lang w:val="zh-TW"/>
              </w:rPr>
              <w:t>[1}[2]</w:t>
            </w:r>
            <w:r>
              <w:rPr>
                <w:rStyle w:val="mqInternal"/>
                <w:noProof/>
                <w:lang w:val="zh-TW"/>
              </w:rPr>
              <w:t>{3]</w:t>
            </w: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d3c4dc70-d806-4374-8f85-e872cc0f2977</w:t>
            </w:r>
          </w:p>
        </w:tc>
        <w:tc>
          <w:tcPr>
            <w:tcW w:w="7407" w:type="dxa"/>
            <w:shd w:val="clear" w:color="auto" w:fill="F2F2F2" w:themeFill="background1" w:themeFillShade="F2"/>
          </w:tcPr>
          <w:p w:rsidR="00000000" w:rsidRDefault="00786352">
            <w:pPr>
              <w:rPr>
                <w:noProof/>
              </w:rPr>
            </w:pPr>
            <w:r>
              <w:rPr>
                <w:noProof/>
              </w:rPr>
              <w:t xml:space="preserve">DASH &gt; </w:t>
            </w:r>
            <w:r>
              <w:rPr>
                <w:rStyle w:val="mqInternal"/>
                <w:noProof/>
              </w:rPr>
              <w:t>[1}[2]{3]</w:t>
            </w:r>
            <w:r>
              <w:rPr>
                <w:noProof/>
              </w:rPr>
              <w:t xml:space="preserve"> field</w:t>
            </w:r>
          </w:p>
        </w:tc>
        <w:tc>
          <w:tcPr>
            <w:tcW w:w="7407" w:type="dxa"/>
          </w:tcPr>
          <w:p w:rsidR="00000000" w:rsidRDefault="00786352">
            <w:pPr>
              <w:rPr>
                <w:lang w:val="zh-TW"/>
              </w:rPr>
            </w:pPr>
            <w:r>
              <w:rPr>
                <w:rFonts w:ascii="MingLiU" w:eastAsia="MingLiU" w:hint="eastAsia"/>
                <w:lang w:val="zh-TW"/>
              </w:rPr>
              <w:t>破折號</w:t>
            </w:r>
            <w:r>
              <w:rPr>
                <w:lang w:val="zh-TW"/>
              </w:rPr>
              <w:t xml:space="preserve">&gt; </w:t>
            </w:r>
            <w:r>
              <w:rPr>
                <w:rStyle w:val="mqInternal"/>
                <w:noProof/>
                <w:lang w:val="zh-TW"/>
              </w:rPr>
              <w:t>[1}[2]{3]</w:t>
            </w: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50b1e0bc-34bc-421e-90b4-d90b0b7b935e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3b16cd36-2986-4f1f-b86e-db8d893ba02d</w:t>
            </w:r>
          </w:p>
        </w:tc>
        <w:tc>
          <w:tcPr>
            <w:tcW w:w="7407" w:type="dxa"/>
            <w:shd w:val="clear" w:color="auto" w:fill="F2F2F2" w:themeFill="background1" w:themeFillShade="F2"/>
          </w:tcPr>
          <w:p w:rsidR="00000000" w:rsidRDefault="00786352">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可選的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dc6f6639-096e-4109-89c1-79aeb0a97337</w:t>
            </w:r>
          </w:p>
        </w:tc>
        <w:tc>
          <w:tcPr>
            <w:tcW w:w="7407" w:type="dxa"/>
            <w:shd w:val="clear" w:color="auto" w:fill="F2F2F2" w:themeFill="background1" w:themeFillShade="F2"/>
          </w:tcPr>
          <w:p w:rsidR="00000000" w:rsidRDefault="00786352">
            <w:pPr>
              <w:rPr>
                <w:noProof/>
              </w:rPr>
            </w:pPr>
            <w:r>
              <w:rPr>
                <w:noProof/>
              </w:rPr>
              <w:t>Maps to the DASH Role Schema values: main, alternate, commentary, supplementary, dub.</w:t>
            </w:r>
          </w:p>
        </w:tc>
        <w:tc>
          <w:tcPr>
            <w:tcW w:w="7407" w:type="dxa"/>
          </w:tcPr>
          <w:p w:rsidR="00000000" w:rsidRDefault="00786352">
            <w:pPr>
              <w:rPr>
                <w:lang w:val="zh-TW"/>
              </w:rPr>
            </w:pPr>
            <w:r>
              <w:rPr>
                <w:rFonts w:ascii="MingLiU" w:eastAsia="MingLiU" w:hint="eastAsia"/>
                <w:lang w:val="zh-TW"/>
              </w:rPr>
              <w:t>映射到</w:t>
            </w:r>
            <w:r>
              <w:rPr>
                <w:lang w:val="zh-TW"/>
              </w:rPr>
              <w:t>DASH</w:t>
            </w:r>
            <w:r>
              <w:rPr>
                <w:rFonts w:ascii="MingLiU" w:eastAsia="MingLiU" w:hint="eastAsia"/>
                <w:lang w:val="zh-TW"/>
              </w:rPr>
              <w:t>角色架構值</w:t>
            </w:r>
            <w:r>
              <w:rPr>
                <w:rFonts w:ascii="Arial Unicode MS" w:eastAsia="Arial Unicode MS" w:hint="eastAsia"/>
                <w:lang w:val="zh-TW"/>
              </w:rPr>
              <w:t>：</w:t>
            </w:r>
            <w:r>
              <w:rPr>
                <w:rFonts w:ascii="MingLiU" w:eastAsia="MingLiU" w:hint="eastAsia"/>
                <w:lang w:val="zh-TW"/>
              </w:rPr>
              <w:t>主要</w:t>
            </w:r>
            <w:r>
              <w:rPr>
                <w:rFonts w:ascii="Arial Unicode MS" w:eastAsia="Arial Unicode MS" w:hint="eastAsia"/>
                <w:lang w:val="zh-TW"/>
              </w:rPr>
              <w:t>，</w:t>
            </w:r>
            <w:r>
              <w:rPr>
                <w:rFonts w:ascii="MingLiU" w:eastAsia="MingLiU" w:hint="eastAsia"/>
                <w:lang w:val="zh-TW"/>
              </w:rPr>
              <w:t>替代</w:t>
            </w:r>
            <w:r>
              <w:rPr>
                <w:rFonts w:ascii="Arial Unicode MS" w:eastAsia="Arial Unicode MS" w:hint="eastAsia"/>
                <w:lang w:val="zh-TW"/>
              </w:rPr>
              <w:t>，</w:t>
            </w:r>
            <w:r>
              <w:rPr>
                <w:rFonts w:ascii="MingLiU" w:eastAsia="MingLiU" w:hint="eastAsia"/>
                <w:lang w:val="zh-TW"/>
              </w:rPr>
              <w:t>註釋</w:t>
            </w:r>
            <w:r>
              <w:rPr>
                <w:rFonts w:ascii="Arial Unicode MS" w:eastAsia="Arial Unicode MS" w:hint="eastAsia"/>
                <w:lang w:val="zh-TW"/>
              </w:rPr>
              <w:t>，</w:t>
            </w:r>
            <w:r>
              <w:rPr>
                <w:rFonts w:ascii="MingLiU" w:eastAsia="MingLiU" w:hint="eastAsia"/>
                <w:lang w:val="zh-TW"/>
              </w:rPr>
              <w:t>補充</w:t>
            </w:r>
            <w:r>
              <w:rPr>
                <w:rFonts w:ascii="Arial Unicode MS" w:eastAsia="Arial Unicode MS" w:hint="eastAsia"/>
                <w:lang w:val="zh-TW"/>
              </w:rPr>
              <w:t>，</w:t>
            </w:r>
            <w:r>
              <w:rPr>
                <w:rFonts w:ascii="MingLiU" w:eastAsia="MingLiU" w:hint="eastAsia"/>
                <w:lang w:val="zh-TW"/>
              </w:rPr>
              <w:t>配音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49d648da-2f3a-4ed9-b014-7a2a1dc2aa5b</w:t>
            </w:r>
          </w:p>
        </w:tc>
        <w:tc>
          <w:tcPr>
            <w:tcW w:w="7407" w:type="dxa"/>
            <w:shd w:val="clear" w:color="auto" w:fill="F2F2F2" w:themeFill="background1" w:themeFillShade="F2"/>
          </w:tcPr>
          <w:p w:rsidR="00000000" w:rsidRDefault="00786352">
            <w:pPr>
              <w:rPr>
                <w:noProof/>
              </w:rPr>
            </w:pPr>
            <w:r>
              <w:rPr>
                <w:noProof/>
              </w:rPr>
              <w:t xml:space="preserve">Used in DASH Role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用於</w:t>
            </w:r>
            <w:r>
              <w:rPr>
                <w:lang w:val="zh-TW"/>
              </w:rPr>
              <w:t>DASH</w:t>
            </w:r>
            <w:r>
              <w:rPr>
                <w:rFonts w:ascii="MingLiU" w:eastAsia="MingLiU" w:hint="eastAsia"/>
                <w:lang w:val="zh-TW"/>
              </w:rPr>
              <w:t>角色</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d0172c4c-3027-40c4-9b4b-6dd7915b4fc0</w:t>
            </w:r>
          </w:p>
        </w:tc>
        <w:tc>
          <w:tcPr>
            <w:tcW w:w="7407" w:type="dxa"/>
            <w:shd w:val="clear" w:color="auto" w:fill="F2F2F2" w:themeFill="background1" w:themeFillShade="F2"/>
          </w:tcPr>
          <w:p w:rsidR="00000000" w:rsidRDefault="00786352">
            <w:pPr>
              <w:rPr>
                <w:noProof/>
              </w:rPr>
            </w:pPr>
            <w:r>
              <w:rPr>
                <w:noProof/>
              </w:rPr>
              <w:t xml:space="preserve">Defaults to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默認為</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12875331-1df9-459f-a516-3beb841bedc0</w:t>
            </w:r>
          </w:p>
        </w:tc>
        <w:tc>
          <w:tcPr>
            <w:tcW w:w="7407" w:type="dxa"/>
            <w:shd w:val="clear" w:color="auto" w:fill="F2F2F2" w:themeFill="background1" w:themeFillShade="F2"/>
          </w:tcPr>
          <w:p w:rsidR="00000000" w:rsidRDefault="00786352">
            <w:pPr>
              <w:rPr>
                <w:noProof/>
              </w:rPr>
            </w:pPr>
            <w:r>
              <w:rPr>
                <w:noProof/>
              </w:rPr>
              <w:t xml:space="preserve">HLS &gt; CHARACTERISTICS see </w:t>
            </w:r>
            <w:r>
              <w:rPr>
                <w:rStyle w:val="mqInternal"/>
                <w:noProof/>
              </w:rPr>
              <w:t>[1}</w:t>
            </w:r>
            <w:r>
              <w:rPr>
                <w:noProof/>
              </w:rPr>
              <w:t>https://tools.ietf.org/html/rfc8216#section-4.3.4.1</w:t>
            </w:r>
            <w:r>
              <w:rPr>
                <w:rStyle w:val="mqInternal"/>
                <w:noProof/>
              </w:rPr>
              <w:t>{2]</w:t>
            </w:r>
          </w:p>
        </w:tc>
        <w:tc>
          <w:tcPr>
            <w:tcW w:w="7407" w:type="dxa"/>
          </w:tcPr>
          <w:p w:rsidR="00000000" w:rsidRDefault="00786352">
            <w:pPr>
              <w:rPr>
                <w:lang w:val="zh-TW"/>
              </w:rPr>
            </w:pPr>
            <w:r>
              <w:rPr>
                <w:lang w:val="zh-TW"/>
              </w:rPr>
              <w:t>HLS&gt;</w:t>
            </w:r>
            <w:r>
              <w:rPr>
                <w:rFonts w:ascii="MingLiU" w:eastAsia="MingLiU" w:hint="eastAsia"/>
                <w:lang w:val="zh-TW"/>
              </w:rPr>
              <w:t>特性請參閱</w:t>
            </w:r>
            <w:r>
              <w:rPr>
                <w:rStyle w:val="mqInternal"/>
                <w:noProof/>
                <w:lang w:val="zh-TW"/>
              </w:rPr>
              <w:t>[1}</w:t>
            </w:r>
            <w:r>
              <w:rPr>
                <w:lang w:val="zh-TW"/>
              </w:rPr>
              <w:t>https://tools.ietf.org/html/rfc8216#section-4.3.4.1</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c70d309d-2aaa-44d1-a6c1-619695352abe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f34cdc38-b47f-4c81-81c4-0ce6694afe60</w:t>
            </w:r>
          </w:p>
        </w:tc>
        <w:tc>
          <w:tcPr>
            <w:tcW w:w="7407" w:type="dxa"/>
            <w:shd w:val="clear" w:color="auto" w:fill="F2F2F2" w:themeFill="background1" w:themeFillShade="F2"/>
          </w:tcPr>
          <w:p w:rsidR="00000000" w:rsidRDefault="00786352">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可選的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69fca371-5faa-48a0-bb50-f066898948ac</w:t>
            </w:r>
          </w:p>
        </w:tc>
        <w:tc>
          <w:tcPr>
            <w:tcW w:w="7407" w:type="dxa"/>
            <w:shd w:val="clear" w:color="auto" w:fill="F2F2F2" w:themeFill="background1" w:themeFillShade="F2"/>
          </w:tcPr>
          <w:p w:rsidR="00000000" w:rsidRDefault="00786352">
            <w:pPr>
              <w:rPr>
                <w:noProof/>
              </w:rPr>
            </w:pPr>
            <w:r>
              <w:rPr>
                <w:noProof/>
              </w:rPr>
              <w:t>A text description to be use</w:t>
            </w:r>
            <w:r>
              <w:rPr>
                <w:noProof/>
              </w:rPr>
              <w:t>d for the track, preferred to be used by the player where possible.</w:t>
            </w:r>
          </w:p>
        </w:tc>
        <w:tc>
          <w:tcPr>
            <w:tcW w:w="7407" w:type="dxa"/>
          </w:tcPr>
          <w:p w:rsidR="00000000" w:rsidRDefault="00786352">
            <w:pPr>
              <w:rPr>
                <w:lang w:val="zh-TW"/>
              </w:rPr>
            </w:pPr>
            <w:r>
              <w:rPr>
                <w:rFonts w:ascii="MingLiU" w:eastAsia="MingLiU" w:hint="eastAsia"/>
                <w:lang w:val="zh-TW"/>
              </w:rPr>
              <w:t>曲目所用的文字說明</w:t>
            </w:r>
            <w:r>
              <w:rPr>
                <w:rFonts w:ascii="Arial Unicode MS" w:eastAsia="Arial Unicode MS" w:hint="eastAsia"/>
                <w:lang w:val="zh-TW"/>
              </w:rPr>
              <w:t>，</w:t>
            </w:r>
            <w:r>
              <w:rPr>
                <w:rFonts w:ascii="MingLiU" w:eastAsia="MingLiU" w:hint="eastAsia"/>
                <w:lang w:val="zh-TW"/>
              </w:rPr>
              <w:t>如果可能的話</w:t>
            </w:r>
            <w:r>
              <w:rPr>
                <w:rFonts w:ascii="Arial Unicode MS" w:eastAsia="Arial Unicode MS" w:hint="eastAsia"/>
                <w:lang w:val="zh-TW"/>
              </w:rPr>
              <w:t>，</w:t>
            </w:r>
            <w:r>
              <w:rPr>
                <w:rFonts w:ascii="MingLiU" w:eastAsia="MingLiU" w:hint="eastAsia"/>
                <w:lang w:val="zh-TW"/>
              </w:rPr>
              <w:t>最好由播放器使用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bd096d23-c31e-406f-a3f8-b518b108f1bc</w:t>
            </w:r>
          </w:p>
        </w:tc>
        <w:tc>
          <w:tcPr>
            <w:tcW w:w="7407" w:type="dxa"/>
            <w:shd w:val="clear" w:color="auto" w:fill="F2F2F2" w:themeFill="background1" w:themeFillShade="F2"/>
          </w:tcPr>
          <w:p w:rsidR="00000000" w:rsidRDefault="00786352">
            <w:pPr>
              <w:rPr>
                <w:noProof/>
              </w:rPr>
            </w:pPr>
            <w:r>
              <w:rPr>
                <w:noProof/>
              </w:rPr>
              <w:t>Used in:</w:t>
            </w:r>
          </w:p>
        </w:tc>
        <w:tc>
          <w:tcPr>
            <w:tcW w:w="7407" w:type="dxa"/>
          </w:tcPr>
          <w:p w:rsidR="00000000" w:rsidRDefault="00786352">
            <w:pPr>
              <w:rPr>
                <w:lang w:val="zh-TW"/>
              </w:rPr>
            </w:pPr>
            <w:r>
              <w:rPr>
                <w:rFonts w:ascii="MingLiU" w:eastAsia="MingLiU" w:hint="eastAsia"/>
                <w:lang w:val="zh-TW"/>
              </w:rPr>
              <w:t>用於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feca9f1e-8b44-412d-84a3-354348275ef7</w:t>
            </w:r>
          </w:p>
        </w:tc>
        <w:tc>
          <w:tcPr>
            <w:tcW w:w="7407" w:type="dxa"/>
            <w:shd w:val="clear" w:color="auto" w:fill="F2F2F2" w:themeFill="background1" w:themeFillShade="F2"/>
          </w:tcPr>
          <w:p w:rsidR="00000000" w:rsidRDefault="00786352">
            <w:pPr>
              <w:rPr>
                <w:noProof/>
              </w:rPr>
            </w:pPr>
            <w:r>
              <w:rPr>
                <w:noProof/>
              </w:rPr>
              <w:t xml:space="preserve">HLS &gt; </w:t>
            </w:r>
            <w:r>
              <w:rPr>
                <w:rStyle w:val="mqInternal"/>
                <w:noProof/>
              </w:rPr>
              <w:t>[1}[2]{3]</w:t>
            </w:r>
            <w:r>
              <w:rPr>
                <w:noProof/>
              </w:rPr>
              <w:t xml:space="preserve"> field.</w:t>
            </w:r>
          </w:p>
        </w:tc>
        <w:tc>
          <w:tcPr>
            <w:tcW w:w="7407" w:type="dxa"/>
          </w:tcPr>
          <w:p w:rsidR="00000000" w:rsidRDefault="00786352">
            <w:pPr>
              <w:rPr>
                <w:lang w:val="zh-TW"/>
              </w:rPr>
            </w:pPr>
            <w:r>
              <w:rPr>
                <w:lang w:val="zh-TW"/>
              </w:rPr>
              <w:t xml:space="preserve">HLS&gt; </w:t>
            </w:r>
            <w:r>
              <w:rPr>
                <w:rStyle w:val="mqInternal"/>
                <w:noProof/>
                <w:lang w:val="zh-TW"/>
              </w:rPr>
              <w:t>[1}[2]{3]</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0225284d-4da0-4c38-bf3d-45b27320fd54</w:t>
            </w:r>
          </w:p>
        </w:tc>
        <w:tc>
          <w:tcPr>
            <w:tcW w:w="7407" w:type="dxa"/>
            <w:shd w:val="clear" w:color="auto" w:fill="F2F2F2" w:themeFill="background1" w:themeFillShade="F2"/>
          </w:tcPr>
          <w:p w:rsidR="00000000" w:rsidRDefault="00786352">
            <w:pPr>
              <w:rPr>
                <w:noProof/>
              </w:rPr>
            </w:pPr>
            <w:r>
              <w:rPr>
                <w:noProof/>
              </w:rPr>
              <w:t xml:space="preserve">Defaults to the </w:t>
            </w:r>
            <w:r>
              <w:rPr>
                <w:rStyle w:val="mqInternal"/>
                <w:noProof/>
              </w:rPr>
              <w:t>[1}[2]{3]</w:t>
            </w:r>
            <w:r>
              <w:rPr>
                <w:noProof/>
              </w:rPr>
              <w:t xml:space="preserve"> with an ID for each track e.g. </w:t>
            </w:r>
            <w:r>
              <w:rPr>
                <w:rStyle w:val="mqInternal"/>
                <w:noProof/>
              </w:rPr>
              <w:t>[1}[5]{3]</w:t>
            </w:r>
            <w:r>
              <w:rPr>
                <w:noProof/>
              </w:rPr>
              <w:t xml:space="preserve"> if not specified.</w:t>
            </w:r>
          </w:p>
        </w:tc>
        <w:tc>
          <w:tcPr>
            <w:tcW w:w="7407" w:type="dxa"/>
          </w:tcPr>
          <w:p w:rsidR="00000000" w:rsidRDefault="00786352">
            <w:pPr>
              <w:rPr>
                <w:lang w:val="zh-TW"/>
              </w:rPr>
            </w:pPr>
            <w:r>
              <w:rPr>
                <w:rFonts w:ascii="MingLiU" w:eastAsia="MingLiU" w:hint="eastAsia"/>
                <w:lang w:val="zh-TW"/>
              </w:rPr>
              <w:t>默認為</w:t>
            </w:r>
            <w:r>
              <w:rPr>
                <w:rStyle w:val="mqInternal"/>
                <w:noProof/>
                <w:lang w:val="zh-TW"/>
              </w:rPr>
              <w:t>[1}[2]{3]</w:t>
            </w:r>
            <w:r>
              <w:rPr>
                <w:rFonts w:ascii="MingLiU" w:eastAsia="MingLiU" w:hint="eastAsia"/>
                <w:lang w:val="zh-TW"/>
              </w:rPr>
              <w:t>每個軌道都有一個</w:t>
            </w:r>
            <w:r>
              <w:rPr>
                <w:lang w:val="zh-TW"/>
              </w:rPr>
              <w:t>ID</w:t>
            </w:r>
            <w:r>
              <w:rPr>
                <w:rFonts w:ascii="Arial Unicode MS" w:eastAsia="Arial Unicode MS" w:hint="eastAsia"/>
                <w:lang w:val="zh-TW"/>
              </w:rPr>
              <w:t>，</w:t>
            </w:r>
            <w:r>
              <w:rPr>
                <w:rFonts w:ascii="MingLiU" w:eastAsia="MingLiU" w:hint="eastAsia"/>
                <w:lang w:val="zh-TW"/>
              </w:rPr>
              <w:t>例如</w:t>
            </w:r>
            <w:r>
              <w:rPr>
                <w:rStyle w:val="mqInternal"/>
                <w:noProof/>
                <w:lang w:val="zh-TW"/>
              </w:rPr>
              <w:t>[1}[5]{3]</w:t>
            </w:r>
            <w:r>
              <w:rPr>
                <w:rFonts w:ascii="MingLiU" w:eastAsia="MingLiU" w:hint="eastAsia"/>
                <w:lang w:val="zh-TW"/>
              </w:rPr>
              <w:t>如果未指定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71babc8e-f9ca-48ff-a6e9-5a94118f741e</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p>
        </w:tc>
        <w:tc>
          <w:tcPr>
            <w:tcW w:w="7407" w:type="dxa"/>
          </w:tcPr>
          <w:p w:rsidR="00000000" w:rsidRDefault="00786352">
            <w:pPr>
              <w:rPr>
                <w:lang w:val="zh-TW"/>
              </w:rPr>
            </w:pPr>
            <w:r>
              <w:rPr>
                <w:rStyle w:val="mqInternal"/>
                <w:noProof/>
                <w:lang w:val="zh-TW"/>
              </w:rPr>
              <w:t>[1}[2]{3]</w:t>
            </w:r>
            <w:r>
              <w:rPr>
                <w:lang w:val="zh-TW"/>
              </w:rPr>
              <w:t xml:space="preserv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88735eb2-7e14-4c22</w:t>
            </w:r>
            <w:r>
              <w:rPr>
                <w:noProof/>
                <w:sz w:val="2"/>
              </w:rPr>
              <w:t>-9bf1-7101ecef1b8d</w:t>
            </w:r>
          </w:p>
        </w:tc>
        <w:tc>
          <w:tcPr>
            <w:tcW w:w="7407" w:type="dxa"/>
            <w:shd w:val="clear" w:color="auto" w:fill="F2F2F2" w:themeFill="background1" w:themeFillShade="F2"/>
          </w:tcPr>
          <w:p w:rsidR="00000000" w:rsidRDefault="00786352">
            <w:pPr>
              <w:rPr>
                <w:noProof/>
              </w:rPr>
            </w:pPr>
            <w:r>
              <w:rPr>
                <w:rStyle w:val="mqInternal"/>
                <w:noProof/>
              </w:rPr>
              <w:t>[1}</w:t>
            </w:r>
            <w:r>
              <w:rPr>
                <w:noProof/>
              </w:rPr>
              <w:t>Optional</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可選的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a21a5de3-3feb-45e4-9f43-ba21c29e9135</w:t>
            </w:r>
          </w:p>
        </w:tc>
        <w:tc>
          <w:tcPr>
            <w:tcW w:w="7407" w:type="dxa"/>
            <w:shd w:val="clear" w:color="auto" w:fill="F2F2F2" w:themeFill="background1" w:themeFillShade="F2"/>
          </w:tcPr>
          <w:p w:rsidR="00000000" w:rsidRDefault="00786352">
            <w:pPr>
              <w:rPr>
                <w:noProof/>
              </w:rPr>
            </w:pPr>
            <w:r>
              <w:rPr>
                <w:noProof/>
              </w:rPr>
              <w:t>If not present copy use only the default audio settings.</w:t>
            </w:r>
          </w:p>
        </w:tc>
        <w:tc>
          <w:tcPr>
            <w:tcW w:w="7407" w:type="dxa"/>
          </w:tcPr>
          <w:p w:rsidR="00000000" w:rsidRDefault="00786352">
            <w:pPr>
              <w:rPr>
                <w:lang w:val="zh-TW"/>
              </w:rPr>
            </w:pPr>
            <w:r>
              <w:rPr>
                <w:rFonts w:ascii="MingLiU" w:eastAsia="MingLiU" w:hint="eastAsia"/>
                <w:lang w:val="zh-TW"/>
              </w:rPr>
              <w:t>如果不存在</w:t>
            </w:r>
            <w:r>
              <w:rPr>
                <w:rFonts w:ascii="Arial Unicode MS" w:eastAsia="Arial Unicode MS" w:hint="eastAsia"/>
                <w:lang w:val="zh-TW"/>
              </w:rPr>
              <w:t>，</w:t>
            </w:r>
            <w:r>
              <w:rPr>
                <w:rFonts w:ascii="MingLiU" w:eastAsia="MingLiU" w:hint="eastAsia"/>
                <w:lang w:val="zh-TW"/>
              </w:rPr>
              <w:t>則僅使用默認音頻設置進行複制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a681a57f-5948-4fad-b98a-320a3d31a6fb</w:t>
            </w:r>
          </w:p>
        </w:tc>
        <w:tc>
          <w:tcPr>
            <w:tcW w:w="7407" w:type="dxa"/>
            <w:shd w:val="clear" w:color="auto" w:fill="F2F2F2" w:themeFill="background1" w:themeFillShade="F2"/>
          </w:tcPr>
          <w:p w:rsidR="00000000" w:rsidRDefault="00786352">
            <w:pPr>
              <w:rPr>
                <w:noProof/>
              </w:rPr>
            </w:pPr>
            <w:r>
              <w:rPr>
                <w:noProof/>
              </w:rPr>
              <w:t xml:space="preserve">HLS &gt; </w:t>
            </w:r>
            <w:r>
              <w:rPr>
                <w:rStyle w:val="mqInternal"/>
                <w:noProof/>
              </w:rPr>
              <w:t>[1}[2]{3]</w:t>
            </w:r>
            <w:r>
              <w:rPr>
                <w:noProof/>
              </w:rPr>
              <w:t>.</w:t>
            </w:r>
          </w:p>
        </w:tc>
        <w:tc>
          <w:tcPr>
            <w:tcW w:w="7407" w:type="dxa"/>
          </w:tcPr>
          <w:p w:rsidR="00000000" w:rsidRDefault="00786352">
            <w:pPr>
              <w:rPr>
                <w:lang w:val="zh-TW"/>
              </w:rPr>
            </w:pPr>
            <w:r>
              <w:rPr>
                <w:lang w:val="zh-TW"/>
              </w:rPr>
              <w:t xml:space="preserve">HLS&gt; </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e22a2824-c67d-4418-b341-37a5a24e9504</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目的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f8be9100-34f8-424b-82ec-f3f39a8e97b2</w:t>
            </w:r>
          </w:p>
        </w:tc>
        <w:tc>
          <w:tcPr>
            <w:tcW w:w="7407" w:type="dxa"/>
            <w:shd w:val="clear" w:color="auto" w:fill="F2F2F2" w:themeFill="background1" w:themeFillShade="F2"/>
          </w:tcPr>
          <w:p w:rsidR="00000000" w:rsidRDefault="00786352">
            <w:pPr>
              <w:rPr>
                <w:noProof/>
              </w:rPr>
            </w:pPr>
            <w:r>
              <w:rPr>
                <w:noProof/>
              </w:rPr>
              <w:t xml:space="preserve">Example: </w:t>
            </w:r>
            <w:r>
              <w:rPr>
                <w:rStyle w:val="mqInternal"/>
                <w:noProof/>
              </w:rPr>
              <w:t>[1}[2]{3]</w:t>
            </w:r>
            <w:r>
              <w:rPr>
                <w:noProof/>
              </w:rPr>
              <w:t xml:space="preserve"> - match label of output source.</w:t>
            </w:r>
          </w:p>
        </w:tc>
        <w:tc>
          <w:tcPr>
            <w:tcW w:w="7407" w:type="dxa"/>
          </w:tcPr>
          <w:p w:rsidR="00000000" w:rsidRDefault="00786352">
            <w:pPr>
              <w:rPr>
                <w:lang w:val="zh-TW"/>
              </w:rPr>
            </w:pPr>
            <w:r>
              <w:rPr>
                <w:rFonts w:ascii="MingLiU" w:eastAsia="MingLiU" w:hint="eastAsia"/>
                <w:lang w:val="zh-TW"/>
              </w:rPr>
              <w:t>例子</w:t>
            </w:r>
            <w:r>
              <w:rPr>
                <w:rFonts w:ascii="Arial Unicode MS" w:eastAsia="Arial Unicode MS" w:hint="eastAsia"/>
                <w:lang w:val="zh-TW"/>
              </w:rPr>
              <w:t>：</w:t>
            </w:r>
            <w:r>
              <w:rPr>
                <w:rStyle w:val="mqInternal"/>
                <w:noProof/>
                <w:lang w:val="zh-TW"/>
              </w:rPr>
              <w:t>[1}[2]{3]</w:t>
            </w:r>
            <w:r>
              <w:rPr>
                <w:lang w:val="zh-TW"/>
              </w:rPr>
              <w:t xml:space="preserve"> -</w:t>
            </w:r>
            <w:r>
              <w:rPr>
                <w:rFonts w:ascii="MingLiU" w:eastAsia="MingLiU" w:hint="eastAsia"/>
                <w:lang w:val="zh-TW"/>
              </w:rPr>
              <w:t>輸出源的匹配標籤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09252f11-3914-44dc-b45d-4f8e3719bfa0</w:t>
            </w:r>
          </w:p>
        </w:tc>
        <w:tc>
          <w:tcPr>
            <w:tcW w:w="7407" w:type="dxa"/>
            <w:shd w:val="clear" w:color="auto" w:fill="F2F2F2" w:themeFill="background1" w:themeFillShade="F2"/>
          </w:tcPr>
          <w:p w:rsidR="00000000" w:rsidRDefault="00786352">
            <w:pPr>
              <w:rPr>
                <w:noProof/>
              </w:rPr>
            </w:pPr>
            <w:r>
              <w:rPr>
                <w:noProof/>
              </w:rPr>
              <w:t xml:space="preserve">This mimics the </w:t>
            </w:r>
            <w:r>
              <w:rPr>
                <w:rStyle w:val="mqInternal"/>
                <w:noProof/>
              </w:rPr>
              <w:t>[1}[2]{3]</w:t>
            </w:r>
            <w:r>
              <w:rPr>
                <w:noProof/>
              </w:rPr>
              <w:t xml:space="preserve"> field of playlist output type.</w:t>
            </w:r>
          </w:p>
        </w:tc>
        <w:tc>
          <w:tcPr>
            <w:tcW w:w="7407" w:type="dxa"/>
          </w:tcPr>
          <w:p w:rsidR="00000000" w:rsidRDefault="00786352">
            <w:pPr>
              <w:rPr>
                <w:lang w:val="zh-TW"/>
              </w:rPr>
            </w:pPr>
            <w:r>
              <w:rPr>
                <w:rFonts w:ascii="MingLiU" w:eastAsia="MingLiU" w:hint="eastAsia"/>
                <w:lang w:val="zh-TW"/>
              </w:rPr>
              <w:t>這模仿了</w:t>
            </w:r>
            <w:r>
              <w:rPr>
                <w:rStyle w:val="mqInternal"/>
                <w:noProof/>
                <w:lang w:val="zh-TW"/>
              </w:rPr>
              <w:t>[1}[2]{3]</w:t>
            </w:r>
            <w:r>
              <w:rPr>
                <w:rFonts w:ascii="MingLiU" w:eastAsia="MingLiU" w:hint="eastAsia"/>
                <w:lang w:val="zh-TW"/>
              </w:rPr>
              <w:t>播放列表輸出類型的字段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b4ac5c2c-a2d7-4e14-90d1-be38f1e5eae2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8e48cde9-3678-4887-bf52-13aaa7d43ead</w:t>
            </w:r>
          </w:p>
        </w:tc>
        <w:tc>
          <w:tcPr>
            <w:tcW w:w="7407" w:type="dxa"/>
            <w:shd w:val="clear" w:color="auto" w:fill="F2F2F2" w:themeFill="background1" w:themeFillShade="F2"/>
          </w:tcPr>
          <w:p w:rsidR="00000000" w:rsidRDefault="00786352">
            <w:pPr>
              <w:rPr>
                <w:noProof/>
              </w:rPr>
            </w:pPr>
            <w:r>
              <w:rPr>
                <w:rStyle w:val="mqInternal"/>
                <w:noProof/>
              </w:rPr>
              <w:t>[1}</w:t>
            </w:r>
            <w:r>
              <w:rPr>
                <w:noProof/>
              </w:rPr>
              <w:t>Required except where default</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必需</w:t>
            </w:r>
            <w:r>
              <w:rPr>
                <w:rFonts w:ascii="Arial Unicode MS" w:eastAsia="Arial Unicode MS" w:hint="eastAsia"/>
                <w:lang w:val="zh-TW"/>
              </w:rPr>
              <w:t>，</w:t>
            </w:r>
            <w:r>
              <w:rPr>
                <w:rFonts w:ascii="MingLiU" w:eastAsia="MingLiU" w:hint="eastAsia"/>
                <w:lang w:val="zh-TW"/>
              </w:rPr>
              <w:t>除非默認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ae21c496-6e0a-43fe-89be-7a8de4d78ff6</w:t>
            </w:r>
          </w:p>
        </w:tc>
        <w:tc>
          <w:tcPr>
            <w:tcW w:w="7407" w:type="dxa"/>
            <w:shd w:val="clear" w:color="auto" w:fill="F2F2F2" w:themeFill="background1" w:themeFillShade="F2"/>
          </w:tcPr>
          <w:p w:rsidR="00000000" w:rsidRDefault="00786352">
            <w:pPr>
              <w:rPr>
                <w:noProof/>
              </w:rPr>
            </w:pPr>
            <w:r>
              <w:rPr>
                <w:noProof/>
              </w:rPr>
              <w:t xml:space="preserve">Which audio track should be marked as </w:t>
            </w:r>
            <w:r>
              <w:rPr>
                <w:rStyle w:val="mqInternal"/>
                <w:noProof/>
              </w:rPr>
              <w:t>[1}[2]{3]</w:t>
            </w:r>
            <w:r>
              <w:rPr>
                <w:noProof/>
              </w:rPr>
              <w:t xml:space="preserve"> in the </w:t>
            </w:r>
            <w:r>
              <w:rPr>
                <w:rStyle w:val="mqInternal"/>
                <w:noProof/>
              </w:rPr>
              <w:t>[1}[5]{3]</w:t>
            </w:r>
            <w:r>
              <w:rPr>
                <w:noProof/>
              </w:rPr>
              <w:t xml:space="preserve"> as well as which to be muxed into video stream *</w:t>
            </w:r>
          </w:p>
        </w:tc>
        <w:tc>
          <w:tcPr>
            <w:tcW w:w="7407" w:type="dxa"/>
          </w:tcPr>
          <w:p w:rsidR="00000000" w:rsidRDefault="00786352">
            <w:pPr>
              <w:rPr>
                <w:lang w:val="zh-TW"/>
              </w:rPr>
            </w:pPr>
            <w:r>
              <w:rPr>
                <w:rFonts w:ascii="MingLiU" w:eastAsia="MingLiU" w:hint="eastAsia"/>
                <w:lang w:val="zh-TW"/>
              </w:rPr>
              <w:t>哪個音軌應標記為</w:t>
            </w:r>
            <w:r>
              <w:rPr>
                <w:rStyle w:val="mqInternal"/>
                <w:noProof/>
                <w:lang w:val="zh-TW"/>
              </w:rPr>
              <w:t>[1}[2]{3]</w:t>
            </w:r>
            <w:r>
              <w:rPr>
                <w:rFonts w:ascii="MingLiU" w:eastAsia="MingLiU" w:hint="eastAsia"/>
                <w:lang w:val="zh-TW"/>
              </w:rPr>
              <w:t>在裡面</w:t>
            </w:r>
            <w:r>
              <w:rPr>
                <w:rStyle w:val="mqInternal"/>
                <w:noProof/>
                <w:lang w:val="zh-TW"/>
              </w:rPr>
              <w:t>[1}[5]{3]</w:t>
            </w:r>
            <w:r>
              <w:rPr>
                <w:rFonts w:ascii="MingLiU" w:eastAsia="MingLiU" w:hint="eastAsia"/>
                <w:lang w:val="zh-TW"/>
              </w:rPr>
              <w:t>以及將其混合到視頻流中的方式</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6e4ede33-5cab-49bc-a8cd-4f5997f0abc0</w:t>
            </w:r>
          </w:p>
        </w:tc>
        <w:tc>
          <w:tcPr>
            <w:tcW w:w="7407" w:type="dxa"/>
            <w:shd w:val="clear" w:color="auto" w:fill="F2F2F2" w:themeFill="background1" w:themeFillShade="F2"/>
          </w:tcPr>
          <w:p w:rsidR="00000000" w:rsidRDefault="00786352">
            <w:pPr>
              <w:rPr>
                <w:noProof/>
              </w:rPr>
            </w:pPr>
            <w:r>
              <w:rPr>
                <w:noProof/>
              </w:rPr>
              <w:t>If not present first one is default.</w:t>
            </w:r>
          </w:p>
        </w:tc>
        <w:tc>
          <w:tcPr>
            <w:tcW w:w="7407" w:type="dxa"/>
          </w:tcPr>
          <w:p w:rsidR="00000000" w:rsidRDefault="00786352">
            <w:pPr>
              <w:rPr>
                <w:lang w:val="zh-TW"/>
              </w:rPr>
            </w:pPr>
            <w:r>
              <w:rPr>
                <w:rFonts w:ascii="MingLiU" w:eastAsia="MingLiU" w:hint="eastAsia"/>
                <w:lang w:val="zh-TW"/>
              </w:rPr>
              <w:t>如果不存在</w:t>
            </w:r>
            <w:r>
              <w:rPr>
                <w:rFonts w:ascii="Arial Unicode MS" w:eastAsia="Arial Unicode MS" w:hint="eastAsia"/>
                <w:lang w:val="zh-TW"/>
              </w:rPr>
              <w:t>，</w:t>
            </w:r>
            <w:r>
              <w:rPr>
                <w:rFonts w:ascii="MingLiU" w:eastAsia="MingLiU" w:hint="eastAsia"/>
                <w:lang w:val="zh-TW"/>
              </w:rPr>
              <w:t>則默認為第一個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54 </w:t>
            </w:r>
            <w:r>
              <w:rPr>
                <w:noProof/>
                <w:sz w:val="16"/>
              </w:rPr>
              <w:br/>
            </w:r>
            <w:r>
              <w:rPr>
                <w:noProof/>
                <w:sz w:val="2"/>
              </w:rPr>
              <w:t>a7db347d-2f73-4c70-8abf-3e00653643d6</w:t>
            </w:r>
          </w:p>
        </w:tc>
        <w:tc>
          <w:tcPr>
            <w:tcW w:w="7407" w:type="dxa"/>
            <w:shd w:val="clear" w:color="auto" w:fill="F2F2F2" w:themeFill="background1" w:themeFillShade="F2"/>
          </w:tcPr>
          <w:p w:rsidR="00000000" w:rsidRDefault="00786352">
            <w:pPr>
              <w:rPr>
                <w:noProof/>
              </w:rPr>
            </w:pPr>
            <w:r>
              <w:rPr>
                <w:noProof/>
              </w:rPr>
              <w:t>* if multiple playlists are defined with different defaults, the top level default track is the muxed one</w:t>
            </w:r>
          </w:p>
        </w:tc>
        <w:tc>
          <w:tcPr>
            <w:tcW w:w="7407" w:type="dxa"/>
          </w:tcPr>
          <w:p w:rsidR="00000000" w:rsidRDefault="00786352">
            <w:pPr>
              <w:rPr>
                <w:lang w:val="zh-TW"/>
              </w:rPr>
            </w:pPr>
            <w:r>
              <w:rPr>
                <w:lang w:val="zh-TW"/>
              </w:rPr>
              <w:t>*</w:t>
            </w:r>
            <w:r>
              <w:rPr>
                <w:rFonts w:ascii="MingLiU" w:eastAsia="MingLiU" w:hint="eastAsia"/>
                <w:lang w:val="zh-TW"/>
              </w:rPr>
              <w:t>如果定義了多個具有不同默認值的播放列表</w:t>
            </w:r>
            <w:r>
              <w:rPr>
                <w:rFonts w:ascii="Arial Unicode MS" w:eastAsia="Arial Unicode MS" w:hint="eastAsia"/>
                <w:lang w:val="zh-TW"/>
              </w:rPr>
              <w:t>，</w:t>
            </w:r>
            <w:r>
              <w:rPr>
                <w:rFonts w:ascii="MingLiU" w:eastAsia="MingLiU" w:hint="eastAsia"/>
                <w:lang w:val="zh-TW"/>
              </w:rPr>
              <w:t>則頂級默認曲目為混合曲目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d9136768-ccb8-48a8-9d7a-e1159825b878</w:t>
            </w:r>
          </w:p>
        </w:tc>
        <w:tc>
          <w:tcPr>
            <w:tcW w:w="7407" w:type="dxa"/>
            <w:shd w:val="clear" w:color="auto" w:fill="F2F2F2" w:themeFill="background1" w:themeFillShade="F2"/>
          </w:tcPr>
          <w:p w:rsidR="00000000" w:rsidRDefault="00786352">
            <w:pPr>
              <w:rPr>
                <w:noProof/>
              </w:rPr>
            </w:pPr>
            <w:r>
              <w:rPr>
                <w:noProof/>
              </w:rPr>
              <w:t>Example</w:t>
            </w:r>
          </w:p>
        </w:tc>
        <w:tc>
          <w:tcPr>
            <w:tcW w:w="7407" w:type="dxa"/>
          </w:tcPr>
          <w:p w:rsidR="00000000" w:rsidRDefault="00786352">
            <w:pPr>
              <w:rPr>
                <w:lang w:val="zh-TW"/>
              </w:rPr>
            </w:pPr>
            <w:r>
              <w:rPr>
                <w:rFonts w:ascii="MingLiU" w:eastAsia="MingLiU" w:hint="eastAsia"/>
                <w:lang w:val="zh-TW"/>
              </w:rPr>
              <w:t>例子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87c90c5c-c336-4cf3-85f0-f2402c2a2e58</w:t>
            </w:r>
          </w:p>
        </w:tc>
        <w:tc>
          <w:tcPr>
            <w:tcW w:w="7407" w:type="dxa"/>
            <w:shd w:val="clear" w:color="auto" w:fill="F2F2F2" w:themeFill="background1" w:themeFillShade="F2"/>
          </w:tcPr>
          <w:p w:rsidR="00000000" w:rsidRDefault="00786352">
            <w:pPr>
              <w:rPr>
                <w:noProof/>
              </w:rPr>
            </w:pPr>
            <w:r>
              <w:rPr>
                <w:noProof/>
              </w:rPr>
              <w:t>This example body will create a Job with 2 audio tracks.</w:t>
            </w:r>
          </w:p>
        </w:tc>
        <w:tc>
          <w:tcPr>
            <w:tcW w:w="7407" w:type="dxa"/>
          </w:tcPr>
          <w:p w:rsidR="00000000" w:rsidRDefault="00786352">
            <w:pPr>
              <w:rPr>
                <w:lang w:val="zh-TW"/>
              </w:rPr>
            </w:pPr>
            <w:r>
              <w:rPr>
                <w:rFonts w:ascii="MingLiU" w:eastAsia="MingLiU" w:hint="eastAsia"/>
                <w:lang w:val="zh-TW"/>
              </w:rPr>
              <w:t>此示例主體將創建一個包含</w:t>
            </w:r>
            <w:r>
              <w:rPr>
                <w:lang w:val="zh-TW"/>
              </w:rPr>
              <w:t>2</w:t>
            </w:r>
            <w:r>
              <w:rPr>
                <w:rFonts w:ascii="MingLiU" w:eastAsia="MingLiU" w:hint="eastAsia"/>
                <w:lang w:val="zh-TW"/>
              </w:rPr>
              <w:t>條音軌的</w:t>
            </w:r>
            <w:r>
              <w:rPr>
                <w:lang w:val="zh-TW"/>
              </w:rPr>
              <w:t>Job</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608622fe-ce6c-418e-a741-a211735e5075</w:t>
            </w:r>
          </w:p>
        </w:tc>
        <w:tc>
          <w:tcPr>
            <w:tcW w:w="7407" w:type="dxa"/>
            <w:shd w:val="clear" w:color="auto" w:fill="F2F2F2" w:themeFill="background1" w:themeFillShade="F2"/>
          </w:tcPr>
          <w:p w:rsidR="00000000" w:rsidRDefault="00786352">
            <w:pPr>
              <w:rPr>
                <w:noProof/>
              </w:rPr>
            </w:pPr>
            <w:r>
              <w:rPr>
                <w:noProof/>
              </w:rPr>
              <w:t>Request</w:t>
            </w:r>
          </w:p>
        </w:tc>
        <w:tc>
          <w:tcPr>
            <w:tcW w:w="7407" w:type="dxa"/>
          </w:tcPr>
          <w:p w:rsidR="00000000" w:rsidRDefault="00786352">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39b5bc99-6320-486a-9ca5-9af2a8e82f81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d3bf6d02-8630-4a11-9</w:t>
            </w:r>
            <w:r>
              <w:rPr>
                <w:noProof/>
                <w:sz w:val="2"/>
              </w:rPr>
              <w:t>c56-bbd9be2971c5</w:t>
            </w:r>
          </w:p>
        </w:tc>
        <w:tc>
          <w:tcPr>
            <w:tcW w:w="7407" w:type="dxa"/>
            <w:shd w:val="clear" w:color="auto" w:fill="F2F2F2" w:themeFill="background1" w:themeFillShade="F2"/>
          </w:tcPr>
          <w:p w:rsidR="00000000" w:rsidRDefault="00786352">
            <w:pPr>
              <w:rPr>
                <w:noProof/>
              </w:rPr>
            </w:pPr>
            <w:r>
              <w:rPr>
                <w:noProof/>
              </w:rPr>
              <w:t>Request body</w:t>
            </w:r>
          </w:p>
        </w:tc>
        <w:tc>
          <w:tcPr>
            <w:tcW w:w="7407" w:type="dxa"/>
          </w:tcPr>
          <w:p w:rsidR="00000000" w:rsidRDefault="00786352">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819b1276-99b2-4aad-9f03-7de4216f47de</w:t>
            </w:r>
          </w:p>
        </w:tc>
        <w:tc>
          <w:tcPr>
            <w:tcW w:w="7407" w:type="dxa"/>
            <w:shd w:val="clear" w:color="auto" w:fill="F2F2F2" w:themeFill="background1" w:themeFillShade="F2"/>
          </w:tcPr>
          <w:p w:rsidR="00000000" w:rsidRDefault="00786352">
            <w:pPr>
              <w:rPr>
                <w:noProof/>
              </w:rPr>
            </w:pPr>
            <w:r>
              <w:rPr>
                <w:noProof/>
              </w:rPr>
              <w:t>&lt;code class="language-json" translate="No&gt;\{</w:t>
            </w:r>
          </w:p>
        </w:tc>
        <w:tc>
          <w:tcPr>
            <w:tcW w:w="7407" w:type="dxa"/>
          </w:tcPr>
          <w:p w:rsidR="00000000" w:rsidRDefault="00786352">
            <w:pPr>
              <w:rPr>
                <w:lang w:val="zh-TW"/>
              </w:rPr>
            </w:pPr>
            <w:r>
              <w:rPr>
                <w:lang w:val="zh-TW"/>
              </w:rPr>
              <w:t>&lt;code class="language-json" translate="No&gt;\{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f78529ea-c641-40e2-b0ed-cb2e2c74daf9</w:t>
            </w:r>
          </w:p>
        </w:tc>
        <w:tc>
          <w:tcPr>
            <w:tcW w:w="7407" w:type="dxa"/>
            <w:shd w:val="clear" w:color="auto" w:fill="F2F2F2" w:themeFill="background1" w:themeFillShade="F2"/>
          </w:tcPr>
          <w:p w:rsidR="00000000" w:rsidRDefault="00786352">
            <w:pPr>
              <w:rPr>
                <w:noProof/>
              </w:rPr>
            </w:pPr>
            <w:r>
              <w:rPr>
                <w:noProof/>
              </w:rPr>
              <w:t>"live_stream": true,</w:t>
            </w:r>
          </w:p>
        </w:tc>
        <w:tc>
          <w:tcPr>
            <w:tcW w:w="7407" w:type="dxa"/>
          </w:tcPr>
          <w:p w:rsidR="00000000" w:rsidRDefault="00786352">
            <w:pPr>
              <w:rPr>
                <w:lang w:val="zh-TW"/>
              </w:rPr>
            </w:pPr>
            <w:r>
              <w:rPr>
                <w:lang w:val="zh-TW"/>
              </w:rPr>
              <w:t>"live_stream": true,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bc5ecb88-141d-4f6e-b5f1-266a6a84f9b6</w:t>
            </w:r>
          </w:p>
        </w:tc>
        <w:tc>
          <w:tcPr>
            <w:tcW w:w="7407" w:type="dxa"/>
            <w:shd w:val="clear" w:color="auto" w:fill="F2F2F2" w:themeFill="background1" w:themeFillShade="F2"/>
          </w:tcPr>
          <w:p w:rsidR="00000000" w:rsidRDefault="00786352">
            <w:pPr>
              <w:rPr>
                <w:noProof/>
              </w:rPr>
            </w:pPr>
            <w:r>
              <w:rPr>
                <w:noProof/>
              </w:rPr>
              <w:t>"region": "us-west-2",</w:t>
            </w:r>
          </w:p>
        </w:tc>
        <w:tc>
          <w:tcPr>
            <w:tcW w:w="7407" w:type="dxa"/>
          </w:tcPr>
          <w:p w:rsidR="00000000" w:rsidRDefault="00786352">
            <w:pPr>
              <w:rPr>
                <w:lang w:val="zh-TW"/>
              </w:rPr>
            </w:pPr>
            <w:r>
              <w:rPr>
                <w:lang w:val="zh-TW"/>
              </w:rPr>
              <w:t>"region": "us-west-2",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49cedaeb-b352-4d85-8e09-f11e691c5eda</w:t>
            </w:r>
          </w:p>
        </w:tc>
        <w:tc>
          <w:tcPr>
            <w:tcW w:w="7407" w:type="dxa"/>
            <w:shd w:val="clear" w:color="auto" w:fill="F2F2F2" w:themeFill="background1" w:themeFillShade="F2"/>
          </w:tcPr>
          <w:p w:rsidR="00000000" w:rsidRDefault="00786352">
            <w:pPr>
              <w:rPr>
                <w:noProof/>
              </w:rPr>
            </w:pPr>
            <w:r>
              <w:rPr>
                <w:noProof/>
              </w:rPr>
              <w:t>"protocol": "rtp",</w:t>
            </w:r>
          </w:p>
        </w:tc>
        <w:tc>
          <w:tcPr>
            <w:tcW w:w="7407" w:type="dxa"/>
          </w:tcPr>
          <w:p w:rsidR="00000000" w:rsidRDefault="00786352">
            <w:pPr>
              <w:rPr>
                <w:lang w:val="zh-TW"/>
              </w:rPr>
            </w:pPr>
            <w:r>
              <w:rPr>
                <w:lang w:val="zh-TW"/>
              </w:rPr>
              <w:t>"protocol": "rtp",</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8f03a71f-791d-4d5b-8b83-f0d82f6cb278</w:t>
            </w:r>
          </w:p>
        </w:tc>
        <w:tc>
          <w:tcPr>
            <w:tcW w:w="7407" w:type="dxa"/>
            <w:shd w:val="clear" w:color="auto" w:fill="F2F2F2" w:themeFill="background1" w:themeFillShade="F2"/>
          </w:tcPr>
          <w:p w:rsidR="00000000" w:rsidRDefault="00786352">
            <w:pPr>
              <w:rPr>
                <w:noProof/>
              </w:rPr>
            </w:pPr>
            <w:r>
              <w:rPr>
                <w:noProof/>
              </w:rPr>
              <w:t>"cidr_whitelist": \[</w:t>
            </w:r>
          </w:p>
        </w:tc>
        <w:tc>
          <w:tcPr>
            <w:tcW w:w="7407" w:type="dxa"/>
          </w:tcPr>
          <w:p w:rsidR="00000000" w:rsidRDefault="00786352">
            <w:pPr>
              <w:rPr>
                <w:lang w:val="zh-TW"/>
              </w:rPr>
            </w:pPr>
            <w:r>
              <w:rPr>
                <w:lang w:val="zh-TW"/>
              </w:rPr>
              <w:t>"cidr_whitelist":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804bd1e1-de06-447d-8b78-b1195fe9812a</w:t>
            </w:r>
          </w:p>
        </w:tc>
        <w:tc>
          <w:tcPr>
            <w:tcW w:w="7407" w:type="dxa"/>
            <w:shd w:val="clear" w:color="auto" w:fill="F2F2F2" w:themeFill="background1" w:themeFillShade="F2"/>
          </w:tcPr>
          <w:p w:rsidR="00000000" w:rsidRDefault="00786352">
            <w:pPr>
              <w:rPr>
                <w:noProof/>
              </w:rPr>
            </w:pPr>
            <w:r>
              <w:rPr>
                <w:noProof/>
              </w:rPr>
              <w:t>"0.0.0.0/0"</w:t>
            </w:r>
          </w:p>
        </w:tc>
        <w:tc>
          <w:tcPr>
            <w:tcW w:w="7407" w:type="dxa"/>
          </w:tcPr>
          <w:p w:rsidR="00000000" w:rsidRDefault="00786352">
            <w:pPr>
              <w:rPr>
                <w:lang w:val="zh-TW"/>
              </w:rPr>
            </w:pPr>
            <w:r>
              <w:rPr>
                <w:lang w:val="zh-TW"/>
              </w:rPr>
              <w:t>"0.0.0.0/0"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9e4d2ec3-9e43-4216-9d40-309dff6a32c3</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da7372ce-8ee3-4e56-a161-5709328f7ba8</w:t>
            </w:r>
          </w:p>
        </w:tc>
        <w:tc>
          <w:tcPr>
            <w:tcW w:w="7407" w:type="dxa"/>
            <w:shd w:val="clear" w:color="auto" w:fill="F2F2F2" w:themeFill="background1" w:themeFillShade="F2"/>
          </w:tcPr>
          <w:p w:rsidR="00000000" w:rsidRDefault="00786352">
            <w:pPr>
              <w:rPr>
                <w:noProof/>
              </w:rPr>
            </w:pPr>
            <w:r>
              <w:rPr>
                <w:noProof/>
              </w:rPr>
              <w:t>"outputs": \[</w:t>
            </w:r>
          </w:p>
        </w:tc>
        <w:tc>
          <w:tcPr>
            <w:tcW w:w="7407" w:type="dxa"/>
          </w:tcPr>
          <w:p w:rsidR="00000000" w:rsidRDefault="00786352">
            <w:pPr>
              <w:rPr>
                <w:lang w:val="zh-TW"/>
              </w:rPr>
            </w:pPr>
            <w:r>
              <w:rPr>
                <w:lang w:val="zh-TW"/>
              </w:rPr>
              <w:t>"outputs":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9cea6de8-bedf-48f2-9efe-d35cc7e0b86b</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6135038a-b318-4e91-b29b-</w:t>
            </w:r>
            <w:r>
              <w:rPr>
                <w:noProof/>
                <w:sz w:val="2"/>
              </w:rPr>
              <w:t>f1a831bbe6e7</w:t>
            </w:r>
          </w:p>
        </w:tc>
        <w:tc>
          <w:tcPr>
            <w:tcW w:w="7407" w:type="dxa"/>
            <w:shd w:val="clear" w:color="auto" w:fill="F2F2F2" w:themeFill="background1" w:themeFillShade="F2"/>
          </w:tcPr>
          <w:p w:rsidR="00000000" w:rsidRDefault="00786352">
            <w:pPr>
              <w:rPr>
                <w:noProof/>
              </w:rPr>
            </w:pPr>
            <w:r>
              <w:rPr>
                <w:noProof/>
              </w:rPr>
              <w:t>"label": "hls720p",</w:t>
            </w:r>
          </w:p>
        </w:tc>
        <w:tc>
          <w:tcPr>
            <w:tcW w:w="7407" w:type="dxa"/>
          </w:tcPr>
          <w:p w:rsidR="00000000" w:rsidRDefault="00786352">
            <w:pPr>
              <w:rPr>
                <w:lang w:val="zh-TW"/>
              </w:rPr>
            </w:pPr>
            <w:r>
              <w:rPr>
                <w:lang w:val="zh-TW"/>
              </w:rPr>
              <w:t>“</w:t>
            </w:r>
            <w:r>
              <w:rPr>
                <w:lang w:val="zh-TW"/>
              </w:rPr>
              <w:t>label"</w:t>
            </w:r>
            <w:r>
              <w:rPr>
                <w:rFonts w:ascii="Arial Unicode MS" w:eastAsia="Arial Unicode MS" w:hint="eastAsia"/>
                <w:lang w:val="zh-TW"/>
              </w:rPr>
              <w:t>：</w:t>
            </w:r>
            <w:r>
              <w:rPr>
                <w:lang w:val="zh-TW"/>
              </w:rPr>
              <w:t>“</w:t>
            </w:r>
            <w:r>
              <w:rPr>
                <w:lang w:val="zh-TW"/>
              </w:rPr>
              <w:t>hls720p"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97552098-fb9a-4e04-abd4-c7b394c8b3fc</w:t>
            </w:r>
          </w:p>
        </w:tc>
        <w:tc>
          <w:tcPr>
            <w:tcW w:w="7407" w:type="dxa"/>
            <w:shd w:val="clear" w:color="auto" w:fill="F2F2F2" w:themeFill="background1" w:themeFillShade="F2"/>
          </w:tcPr>
          <w:p w:rsidR="00000000" w:rsidRDefault="00786352">
            <w:pPr>
              <w:rPr>
                <w:noProof/>
              </w:rPr>
            </w:pPr>
            <w:r>
              <w:rPr>
                <w:noProof/>
              </w:rPr>
              <w:t>"live_stream": true,</w:t>
            </w:r>
          </w:p>
        </w:tc>
        <w:tc>
          <w:tcPr>
            <w:tcW w:w="7407" w:type="dxa"/>
          </w:tcPr>
          <w:p w:rsidR="00000000" w:rsidRDefault="00786352">
            <w:pPr>
              <w:rPr>
                <w:lang w:val="zh-TW"/>
              </w:rPr>
            </w:pPr>
            <w:r>
              <w:rPr>
                <w:lang w:val="zh-TW"/>
              </w:rPr>
              <w:t>"live_stream": true,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c32412e3-b015-4e85-81a0-245584c4f517</w:t>
            </w:r>
          </w:p>
        </w:tc>
        <w:tc>
          <w:tcPr>
            <w:tcW w:w="7407" w:type="dxa"/>
            <w:shd w:val="clear" w:color="auto" w:fill="F2F2F2" w:themeFill="background1" w:themeFillShade="F2"/>
          </w:tcPr>
          <w:p w:rsidR="00000000" w:rsidRDefault="00786352">
            <w:pPr>
              <w:rPr>
                <w:noProof/>
              </w:rPr>
            </w:pPr>
            <w:r>
              <w:rPr>
                <w:noProof/>
              </w:rPr>
              <w:t>"height":</w:t>
            </w:r>
          </w:p>
        </w:tc>
        <w:tc>
          <w:tcPr>
            <w:tcW w:w="7407" w:type="dxa"/>
          </w:tcPr>
          <w:p w:rsidR="00000000" w:rsidRDefault="00786352">
            <w:pPr>
              <w:rPr>
                <w:lang w:val="zh-TW"/>
              </w:rPr>
            </w:pPr>
            <w:r>
              <w:rPr>
                <w:lang w:val="zh-TW"/>
              </w:rPr>
              <w:t>"height":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f0334dd2-a268-4d66-9a79-cc0b71840ead</w:t>
            </w:r>
          </w:p>
        </w:tc>
        <w:tc>
          <w:tcPr>
            <w:tcW w:w="7407" w:type="dxa"/>
            <w:shd w:val="clear" w:color="auto" w:fill="F2F2F2" w:themeFill="background1" w:themeFillShade="F2"/>
          </w:tcPr>
          <w:p w:rsidR="00000000" w:rsidRDefault="00786352">
            <w:pPr>
              <w:rPr>
                <w:noProof/>
              </w:rPr>
            </w:pPr>
            <w:r>
              <w:rPr>
                <w:noProof/>
              </w:rPr>
              <w:t>720,</w:t>
            </w:r>
          </w:p>
        </w:tc>
        <w:tc>
          <w:tcPr>
            <w:tcW w:w="7407" w:type="dxa"/>
          </w:tcPr>
          <w:p w:rsidR="00000000" w:rsidRDefault="00786352">
            <w:pPr>
              <w:rPr>
                <w:lang w:val="zh-TW"/>
              </w:rPr>
            </w:pPr>
            <w:r>
              <w:rPr>
                <w:lang w:val="zh-TW"/>
              </w:rPr>
              <w:t>720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1bcc53c8-4fa4-4b8b-8994-184bc3d293fb</w:t>
            </w:r>
          </w:p>
        </w:tc>
        <w:tc>
          <w:tcPr>
            <w:tcW w:w="7407" w:type="dxa"/>
            <w:shd w:val="clear" w:color="auto" w:fill="F2F2F2" w:themeFill="background1" w:themeFillShade="F2"/>
          </w:tcPr>
          <w:p w:rsidR="00000000" w:rsidRDefault="00786352">
            <w:pPr>
              <w:rPr>
                <w:noProof/>
              </w:rPr>
            </w:pPr>
            <w:r>
              <w:rPr>
                <w:noProof/>
              </w:rPr>
              <w:t>"video_bitrate":</w:t>
            </w:r>
          </w:p>
        </w:tc>
        <w:tc>
          <w:tcPr>
            <w:tcW w:w="7407" w:type="dxa"/>
          </w:tcPr>
          <w:p w:rsidR="00000000" w:rsidRDefault="00786352">
            <w:pPr>
              <w:rPr>
                <w:lang w:val="zh-TW"/>
              </w:rPr>
            </w:pPr>
            <w:r>
              <w:rPr>
                <w:lang w:val="zh-TW"/>
              </w:rPr>
              <w:t>"video_bitrate":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607627b2-8306-4840-b7eb-41ed27c1bd17</w:t>
            </w:r>
          </w:p>
        </w:tc>
        <w:tc>
          <w:tcPr>
            <w:tcW w:w="7407" w:type="dxa"/>
            <w:shd w:val="clear" w:color="auto" w:fill="F2F2F2" w:themeFill="background1" w:themeFillShade="F2"/>
          </w:tcPr>
          <w:p w:rsidR="00000000" w:rsidRDefault="00786352">
            <w:pPr>
              <w:rPr>
                <w:noProof/>
              </w:rPr>
            </w:pPr>
            <w:r>
              <w:rPr>
                <w:noProof/>
              </w:rPr>
              <w:t>2400,</w:t>
            </w:r>
          </w:p>
        </w:tc>
        <w:tc>
          <w:tcPr>
            <w:tcW w:w="7407" w:type="dxa"/>
          </w:tcPr>
          <w:p w:rsidR="00000000" w:rsidRDefault="00786352">
            <w:pPr>
              <w:rPr>
                <w:lang w:val="zh-TW"/>
              </w:rPr>
            </w:pPr>
            <w:r>
              <w:rPr>
                <w:lang w:val="zh-TW"/>
              </w:rPr>
              <w:t>2400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71188f79-64b4-4d14-ac82-2f1ded92074a</w:t>
            </w:r>
          </w:p>
        </w:tc>
        <w:tc>
          <w:tcPr>
            <w:tcW w:w="7407" w:type="dxa"/>
            <w:shd w:val="clear" w:color="auto" w:fill="F2F2F2" w:themeFill="background1" w:themeFillShade="F2"/>
          </w:tcPr>
          <w:p w:rsidR="00000000" w:rsidRDefault="00786352">
            <w:pPr>
              <w:rPr>
                <w:noProof/>
              </w:rPr>
            </w:pPr>
            <w:r>
              <w:rPr>
                <w:noProof/>
              </w:rPr>
              <w:t>"segment_seconds":</w:t>
            </w:r>
          </w:p>
        </w:tc>
        <w:tc>
          <w:tcPr>
            <w:tcW w:w="7407" w:type="dxa"/>
          </w:tcPr>
          <w:p w:rsidR="00000000" w:rsidRDefault="00786352">
            <w:pPr>
              <w:rPr>
                <w:lang w:val="zh-TW"/>
              </w:rPr>
            </w:pPr>
            <w:r>
              <w:rPr>
                <w:lang w:val="zh-TW"/>
              </w:rPr>
              <w:t>"segment_seconds":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72665b3f-53fe-4ca5-94c8-a81db0782566</w:t>
            </w:r>
          </w:p>
        </w:tc>
        <w:tc>
          <w:tcPr>
            <w:tcW w:w="7407" w:type="dxa"/>
            <w:shd w:val="clear" w:color="auto" w:fill="F2F2F2" w:themeFill="background1" w:themeFillShade="F2"/>
          </w:tcPr>
          <w:p w:rsidR="00000000" w:rsidRDefault="00786352">
            <w:pPr>
              <w:rPr>
                <w:noProof/>
              </w:rPr>
            </w:pPr>
            <w:r>
              <w:rPr>
                <w:noProof/>
              </w:rPr>
              <w:t>6,</w:t>
            </w:r>
          </w:p>
        </w:tc>
        <w:tc>
          <w:tcPr>
            <w:tcW w:w="7407" w:type="dxa"/>
          </w:tcPr>
          <w:p w:rsidR="00000000" w:rsidRDefault="00786352">
            <w:pPr>
              <w:rPr>
                <w:lang w:val="zh-TW"/>
              </w:rPr>
            </w:pPr>
            <w:r>
              <w:rPr>
                <w:lang w:val="zh-TW"/>
              </w:rPr>
              <w:t>6</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44350b21-f416-40c6-8a3a-392273f30238</w:t>
            </w:r>
          </w:p>
        </w:tc>
        <w:tc>
          <w:tcPr>
            <w:tcW w:w="7407" w:type="dxa"/>
            <w:shd w:val="clear" w:color="auto" w:fill="F2F2F2" w:themeFill="background1" w:themeFillShade="F2"/>
          </w:tcPr>
          <w:p w:rsidR="00000000" w:rsidRDefault="00786352">
            <w:pPr>
              <w:rPr>
                <w:noProof/>
              </w:rPr>
            </w:pPr>
            <w:r>
              <w:rPr>
                <w:noProof/>
              </w:rPr>
              <w:t>"keyframe_interval":</w:t>
            </w:r>
          </w:p>
        </w:tc>
        <w:tc>
          <w:tcPr>
            <w:tcW w:w="7407" w:type="dxa"/>
          </w:tcPr>
          <w:p w:rsidR="00000000" w:rsidRDefault="00786352">
            <w:pPr>
              <w:rPr>
                <w:lang w:val="zh-TW"/>
              </w:rPr>
            </w:pPr>
            <w:r>
              <w:rPr>
                <w:lang w:val="zh-TW"/>
              </w:rPr>
              <w:t>"keyframe_interval":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ac1b3e79-63fb-41fb-a9a8-0aa33f1aff86</w:t>
            </w:r>
          </w:p>
        </w:tc>
        <w:tc>
          <w:tcPr>
            <w:tcW w:w="7407" w:type="dxa"/>
            <w:shd w:val="clear" w:color="auto" w:fill="F2F2F2" w:themeFill="background1" w:themeFillShade="F2"/>
          </w:tcPr>
          <w:p w:rsidR="00000000" w:rsidRDefault="00786352">
            <w:pPr>
              <w:rPr>
                <w:noProof/>
              </w:rPr>
            </w:pPr>
            <w:r>
              <w:rPr>
                <w:noProof/>
              </w:rPr>
              <w:t>90</w:t>
            </w:r>
          </w:p>
        </w:tc>
        <w:tc>
          <w:tcPr>
            <w:tcW w:w="7407" w:type="dxa"/>
          </w:tcPr>
          <w:p w:rsidR="00000000" w:rsidRDefault="00786352">
            <w:pPr>
              <w:rPr>
                <w:lang w:val="zh-TW"/>
              </w:rPr>
            </w:pPr>
            <w:r>
              <w:rPr>
                <w:lang w:val="zh-TW"/>
              </w:rPr>
              <w:t>90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4f409c2f-b4db-4139-a40b-9d431f974a7d</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52434b3e-f234-4f17-bb30-0828ecd660a7</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c1659019-43a2-4431-b5b3-90b5944afa0a</w:t>
            </w:r>
          </w:p>
        </w:tc>
        <w:tc>
          <w:tcPr>
            <w:tcW w:w="7407" w:type="dxa"/>
            <w:shd w:val="clear" w:color="auto" w:fill="F2F2F2" w:themeFill="background1" w:themeFillShade="F2"/>
          </w:tcPr>
          <w:p w:rsidR="00000000" w:rsidRDefault="00786352">
            <w:pPr>
              <w:rPr>
                <w:noProof/>
              </w:rPr>
            </w:pPr>
            <w:r>
              <w:rPr>
                <w:noProof/>
              </w:rPr>
              <w:t>"label": "hls540p",</w:t>
            </w:r>
          </w:p>
        </w:tc>
        <w:tc>
          <w:tcPr>
            <w:tcW w:w="7407" w:type="dxa"/>
          </w:tcPr>
          <w:p w:rsidR="00000000" w:rsidRDefault="00786352">
            <w:pPr>
              <w:rPr>
                <w:lang w:val="zh-TW"/>
              </w:rPr>
            </w:pPr>
            <w:r>
              <w:rPr>
                <w:lang w:val="zh-TW"/>
              </w:rPr>
              <w:t>“</w:t>
            </w:r>
            <w:r>
              <w:rPr>
                <w:lang w:val="zh-TW"/>
              </w:rPr>
              <w:t>label"</w:t>
            </w:r>
            <w:r>
              <w:rPr>
                <w:rFonts w:ascii="Arial Unicode MS" w:eastAsia="Arial Unicode MS" w:hint="eastAsia"/>
                <w:lang w:val="zh-TW"/>
              </w:rPr>
              <w:t>：</w:t>
            </w:r>
            <w:r>
              <w:rPr>
                <w:lang w:val="zh-TW"/>
              </w:rPr>
              <w:t>“</w:t>
            </w:r>
            <w:r>
              <w:rPr>
                <w:lang w:val="zh-TW"/>
              </w:rPr>
              <w:t>hls540p"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8e714eee-519a-4615-b539-14a3702805ed</w:t>
            </w:r>
          </w:p>
        </w:tc>
        <w:tc>
          <w:tcPr>
            <w:tcW w:w="7407" w:type="dxa"/>
            <w:shd w:val="clear" w:color="auto" w:fill="F2F2F2" w:themeFill="background1" w:themeFillShade="F2"/>
          </w:tcPr>
          <w:p w:rsidR="00000000" w:rsidRDefault="00786352">
            <w:pPr>
              <w:rPr>
                <w:noProof/>
              </w:rPr>
            </w:pPr>
            <w:r>
              <w:rPr>
                <w:noProof/>
              </w:rPr>
              <w:t>"live_stream": true,</w:t>
            </w:r>
          </w:p>
        </w:tc>
        <w:tc>
          <w:tcPr>
            <w:tcW w:w="7407" w:type="dxa"/>
          </w:tcPr>
          <w:p w:rsidR="00000000" w:rsidRDefault="00786352">
            <w:pPr>
              <w:rPr>
                <w:lang w:val="zh-TW"/>
              </w:rPr>
            </w:pPr>
            <w:r>
              <w:rPr>
                <w:lang w:val="zh-TW"/>
              </w:rPr>
              <w:t>"live_stream": true,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1d5c6ead-118f-4e77-9bbc-e00a81706bc8</w:t>
            </w:r>
          </w:p>
        </w:tc>
        <w:tc>
          <w:tcPr>
            <w:tcW w:w="7407" w:type="dxa"/>
            <w:shd w:val="clear" w:color="auto" w:fill="F2F2F2" w:themeFill="background1" w:themeFillShade="F2"/>
          </w:tcPr>
          <w:p w:rsidR="00000000" w:rsidRDefault="00786352">
            <w:pPr>
              <w:rPr>
                <w:noProof/>
              </w:rPr>
            </w:pPr>
            <w:r>
              <w:rPr>
                <w:noProof/>
              </w:rPr>
              <w:t>"height":</w:t>
            </w:r>
          </w:p>
        </w:tc>
        <w:tc>
          <w:tcPr>
            <w:tcW w:w="7407" w:type="dxa"/>
          </w:tcPr>
          <w:p w:rsidR="00000000" w:rsidRDefault="00786352">
            <w:pPr>
              <w:rPr>
                <w:lang w:val="zh-TW"/>
              </w:rPr>
            </w:pPr>
            <w:r>
              <w:rPr>
                <w:lang w:val="zh-TW"/>
              </w:rPr>
              <w:t>"height":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e50fd5f2-01e4-4f04-a4d8-bbcdc</w:t>
            </w:r>
            <w:r>
              <w:rPr>
                <w:noProof/>
                <w:sz w:val="2"/>
              </w:rPr>
              <w:t>eb32900</w:t>
            </w:r>
          </w:p>
        </w:tc>
        <w:tc>
          <w:tcPr>
            <w:tcW w:w="7407" w:type="dxa"/>
            <w:shd w:val="clear" w:color="auto" w:fill="F2F2F2" w:themeFill="background1" w:themeFillShade="F2"/>
          </w:tcPr>
          <w:p w:rsidR="00000000" w:rsidRDefault="00786352">
            <w:pPr>
              <w:rPr>
                <w:noProof/>
              </w:rPr>
            </w:pPr>
            <w:r>
              <w:rPr>
                <w:noProof/>
              </w:rPr>
              <w:t>540,</w:t>
            </w:r>
          </w:p>
        </w:tc>
        <w:tc>
          <w:tcPr>
            <w:tcW w:w="7407" w:type="dxa"/>
          </w:tcPr>
          <w:p w:rsidR="00000000" w:rsidRDefault="00786352">
            <w:pPr>
              <w:rPr>
                <w:lang w:val="zh-TW"/>
              </w:rPr>
            </w:pPr>
            <w:r>
              <w:rPr>
                <w:lang w:val="zh-TW"/>
              </w:rPr>
              <w:t>540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7f365f4f-bdaf-497e-804e-b5f16ea75526</w:t>
            </w:r>
          </w:p>
        </w:tc>
        <w:tc>
          <w:tcPr>
            <w:tcW w:w="7407" w:type="dxa"/>
            <w:shd w:val="clear" w:color="auto" w:fill="F2F2F2" w:themeFill="background1" w:themeFillShade="F2"/>
          </w:tcPr>
          <w:p w:rsidR="00000000" w:rsidRDefault="00786352">
            <w:pPr>
              <w:rPr>
                <w:noProof/>
              </w:rPr>
            </w:pPr>
            <w:r>
              <w:rPr>
                <w:noProof/>
              </w:rPr>
              <w:t>"video_bitrate":</w:t>
            </w:r>
          </w:p>
        </w:tc>
        <w:tc>
          <w:tcPr>
            <w:tcW w:w="7407" w:type="dxa"/>
          </w:tcPr>
          <w:p w:rsidR="00000000" w:rsidRDefault="00786352">
            <w:pPr>
              <w:rPr>
                <w:lang w:val="zh-TW"/>
              </w:rPr>
            </w:pPr>
            <w:r>
              <w:rPr>
                <w:lang w:val="zh-TW"/>
              </w:rPr>
              <w:t>"video_bitrate":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2262ef3e-4778-4a74-868e-a8b342745a93</w:t>
            </w:r>
          </w:p>
        </w:tc>
        <w:tc>
          <w:tcPr>
            <w:tcW w:w="7407" w:type="dxa"/>
            <w:shd w:val="clear" w:color="auto" w:fill="F2F2F2" w:themeFill="background1" w:themeFillShade="F2"/>
          </w:tcPr>
          <w:p w:rsidR="00000000" w:rsidRDefault="00786352">
            <w:pPr>
              <w:rPr>
                <w:noProof/>
              </w:rPr>
            </w:pPr>
            <w:r>
              <w:rPr>
                <w:noProof/>
              </w:rPr>
              <w:t>1200,</w:t>
            </w:r>
          </w:p>
        </w:tc>
        <w:tc>
          <w:tcPr>
            <w:tcW w:w="7407" w:type="dxa"/>
          </w:tcPr>
          <w:p w:rsidR="00000000" w:rsidRDefault="00786352">
            <w:pPr>
              <w:rPr>
                <w:lang w:val="zh-TW"/>
              </w:rPr>
            </w:pPr>
            <w:r>
              <w:rPr>
                <w:lang w:val="zh-TW"/>
              </w:rPr>
              <w:t>1200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87 </w:t>
            </w:r>
            <w:r>
              <w:rPr>
                <w:noProof/>
                <w:sz w:val="16"/>
              </w:rPr>
              <w:br/>
            </w:r>
            <w:r>
              <w:rPr>
                <w:noProof/>
                <w:sz w:val="2"/>
              </w:rPr>
              <w:t>0cc4e48b-94f2-4e8e-9579-0dfd25624b0b</w:t>
            </w:r>
          </w:p>
        </w:tc>
        <w:tc>
          <w:tcPr>
            <w:tcW w:w="7407" w:type="dxa"/>
            <w:shd w:val="clear" w:color="auto" w:fill="F2F2F2" w:themeFill="background1" w:themeFillShade="F2"/>
          </w:tcPr>
          <w:p w:rsidR="00000000" w:rsidRDefault="00786352">
            <w:pPr>
              <w:rPr>
                <w:noProof/>
              </w:rPr>
            </w:pPr>
            <w:r>
              <w:rPr>
                <w:noProof/>
              </w:rPr>
              <w:t>"segment_seconds":</w:t>
            </w:r>
          </w:p>
        </w:tc>
        <w:tc>
          <w:tcPr>
            <w:tcW w:w="7407" w:type="dxa"/>
          </w:tcPr>
          <w:p w:rsidR="00000000" w:rsidRDefault="00786352">
            <w:pPr>
              <w:rPr>
                <w:lang w:val="zh-TW"/>
              </w:rPr>
            </w:pPr>
            <w:r>
              <w:rPr>
                <w:lang w:val="zh-TW"/>
              </w:rPr>
              <w:t>"segment_seconds":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6dc59497-8828-4056-84a3-53ac96de87ba</w:t>
            </w:r>
          </w:p>
        </w:tc>
        <w:tc>
          <w:tcPr>
            <w:tcW w:w="7407" w:type="dxa"/>
            <w:shd w:val="clear" w:color="auto" w:fill="F2F2F2" w:themeFill="background1" w:themeFillShade="F2"/>
          </w:tcPr>
          <w:p w:rsidR="00000000" w:rsidRDefault="00786352">
            <w:pPr>
              <w:rPr>
                <w:noProof/>
              </w:rPr>
            </w:pPr>
            <w:r>
              <w:rPr>
                <w:noProof/>
              </w:rPr>
              <w:t>6,</w:t>
            </w:r>
          </w:p>
        </w:tc>
        <w:tc>
          <w:tcPr>
            <w:tcW w:w="7407" w:type="dxa"/>
          </w:tcPr>
          <w:p w:rsidR="00000000" w:rsidRDefault="00786352">
            <w:pPr>
              <w:rPr>
                <w:lang w:val="zh-TW"/>
              </w:rPr>
            </w:pPr>
            <w:r>
              <w:rPr>
                <w:lang w:val="zh-TW"/>
              </w:rPr>
              <w:t>6</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ea45f44c-18b0-46c6-95e8-9ac9add7fbf2</w:t>
            </w:r>
          </w:p>
        </w:tc>
        <w:tc>
          <w:tcPr>
            <w:tcW w:w="7407" w:type="dxa"/>
            <w:shd w:val="clear" w:color="auto" w:fill="F2F2F2" w:themeFill="background1" w:themeFillShade="F2"/>
          </w:tcPr>
          <w:p w:rsidR="00000000" w:rsidRDefault="00786352">
            <w:pPr>
              <w:rPr>
                <w:noProof/>
              </w:rPr>
            </w:pPr>
            <w:r>
              <w:rPr>
                <w:noProof/>
              </w:rPr>
              <w:t>"keyframe_interval":</w:t>
            </w:r>
          </w:p>
        </w:tc>
        <w:tc>
          <w:tcPr>
            <w:tcW w:w="7407" w:type="dxa"/>
          </w:tcPr>
          <w:p w:rsidR="00000000" w:rsidRDefault="00786352">
            <w:pPr>
              <w:rPr>
                <w:lang w:val="zh-TW"/>
              </w:rPr>
            </w:pPr>
            <w:r>
              <w:rPr>
                <w:lang w:val="zh-TW"/>
              </w:rPr>
              <w:t>"keyframe_interval":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8a6f5cf6-be00-49df-9b74-350facb34bcd</w:t>
            </w:r>
          </w:p>
        </w:tc>
        <w:tc>
          <w:tcPr>
            <w:tcW w:w="7407" w:type="dxa"/>
            <w:shd w:val="clear" w:color="auto" w:fill="F2F2F2" w:themeFill="background1" w:themeFillShade="F2"/>
          </w:tcPr>
          <w:p w:rsidR="00000000" w:rsidRDefault="00786352">
            <w:pPr>
              <w:rPr>
                <w:noProof/>
              </w:rPr>
            </w:pPr>
            <w:r>
              <w:rPr>
                <w:noProof/>
              </w:rPr>
              <w:t>90</w:t>
            </w:r>
          </w:p>
        </w:tc>
        <w:tc>
          <w:tcPr>
            <w:tcW w:w="7407" w:type="dxa"/>
          </w:tcPr>
          <w:p w:rsidR="00000000" w:rsidRDefault="00786352">
            <w:pPr>
              <w:rPr>
                <w:lang w:val="zh-TW"/>
              </w:rPr>
            </w:pPr>
            <w:r>
              <w:rPr>
                <w:lang w:val="zh-TW"/>
              </w:rPr>
              <w:t>90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93e0cd1e-3236-4e3f-9668-3ff9df3e5d6d</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86770b71-e0ae-4486-a46a-d021913f60cb</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07b476be-f6c0-4d14-877c-1c70ff856b92</w:t>
            </w:r>
          </w:p>
        </w:tc>
        <w:tc>
          <w:tcPr>
            <w:tcW w:w="7407" w:type="dxa"/>
            <w:shd w:val="clear" w:color="auto" w:fill="F2F2F2" w:themeFill="background1" w:themeFillShade="F2"/>
          </w:tcPr>
          <w:p w:rsidR="00000000" w:rsidRDefault="00786352">
            <w:pPr>
              <w:rPr>
                <w:noProof/>
              </w:rPr>
            </w:pPr>
            <w:r>
              <w:rPr>
                <w:rStyle w:val="mqInternal"/>
                <w:noProof/>
              </w:rPr>
              <w:t>[1}</w:t>
            </w:r>
            <w:r>
              <w:rPr>
                <w:noProof/>
              </w:rPr>
              <w:t>"alternate_audio": \{</w:t>
            </w:r>
          </w:p>
        </w:tc>
        <w:tc>
          <w:tcPr>
            <w:tcW w:w="7407" w:type="dxa"/>
          </w:tcPr>
          <w:p w:rsidR="00000000" w:rsidRDefault="00786352">
            <w:pPr>
              <w:rPr>
                <w:lang w:val="zh-TW"/>
              </w:rPr>
            </w:pPr>
            <w:r>
              <w:rPr>
                <w:rStyle w:val="mqInternal"/>
                <w:noProof/>
                <w:lang w:val="zh-TW"/>
              </w:rPr>
              <w:t>[1}</w:t>
            </w:r>
            <w:r>
              <w:rPr>
                <w:lang w:val="zh-TW"/>
              </w:rPr>
              <w:t>"alternate_audio":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bca999c5-7d12-48ee-be4e-6dea73d3a815</w:t>
            </w:r>
          </w:p>
        </w:tc>
        <w:tc>
          <w:tcPr>
            <w:tcW w:w="7407" w:type="dxa"/>
            <w:shd w:val="clear" w:color="auto" w:fill="F2F2F2" w:themeFill="background1" w:themeFillShade="F2"/>
          </w:tcPr>
          <w:p w:rsidR="00000000" w:rsidRDefault="00786352">
            <w:pPr>
              <w:rPr>
                <w:noProof/>
              </w:rPr>
            </w:pPr>
            <w:r>
              <w:rPr>
                <w:noProof/>
              </w:rPr>
              <w:t>"tracks": \[</w:t>
            </w:r>
          </w:p>
        </w:tc>
        <w:tc>
          <w:tcPr>
            <w:tcW w:w="7407" w:type="dxa"/>
          </w:tcPr>
          <w:p w:rsidR="00000000" w:rsidRDefault="00786352">
            <w:pPr>
              <w:rPr>
                <w:lang w:val="zh-TW"/>
              </w:rPr>
            </w:pPr>
            <w:r>
              <w:rPr>
                <w:lang w:val="zh-TW"/>
              </w:rPr>
              <w:t>"tracks":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ad79442b-aeae-4991-b58d-a681e28df356</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9f6656d3-3cdd-4115-b594-06494c40417a</w:t>
            </w:r>
          </w:p>
        </w:tc>
        <w:tc>
          <w:tcPr>
            <w:tcW w:w="7407" w:type="dxa"/>
            <w:shd w:val="clear" w:color="auto" w:fill="F2F2F2" w:themeFill="background1" w:themeFillShade="F2"/>
          </w:tcPr>
          <w:p w:rsidR="00000000" w:rsidRDefault="00786352">
            <w:pPr>
              <w:rPr>
                <w:noProof/>
              </w:rPr>
            </w:pPr>
            <w:r>
              <w:rPr>
                <w:noProof/>
              </w:rPr>
              <w:t>"label":</w:t>
            </w:r>
          </w:p>
        </w:tc>
        <w:tc>
          <w:tcPr>
            <w:tcW w:w="7407" w:type="dxa"/>
          </w:tcPr>
          <w:p w:rsidR="00000000" w:rsidRDefault="00786352">
            <w:pPr>
              <w:rPr>
                <w:lang w:val="zh-TW"/>
              </w:rPr>
            </w:pPr>
            <w:r>
              <w:rPr>
                <w:lang w:val="zh-TW"/>
              </w:rPr>
              <w:t>“</w:t>
            </w:r>
            <w:r>
              <w:rPr>
                <w:rFonts w:ascii="MingLiU" w:eastAsia="MingLiU" w:hint="eastAsia"/>
                <w:lang w:val="zh-TW"/>
              </w:rPr>
              <w:t>標籤</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d62604bc-a10e-4bac-94de-9bbf88c1eae6</w:t>
            </w:r>
          </w:p>
        </w:tc>
        <w:tc>
          <w:tcPr>
            <w:tcW w:w="7407" w:type="dxa"/>
            <w:shd w:val="clear" w:color="auto" w:fill="F2F2F2" w:themeFill="background1" w:themeFillShade="F2"/>
          </w:tcPr>
          <w:p w:rsidR="00000000" w:rsidRDefault="00786352">
            <w:pPr>
              <w:rPr>
                <w:noProof/>
              </w:rPr>
            </w:pPr>
            <w:r>
              <w:rPr>
                <w:noProof/>
              </w:rPr>
              <w:t>"English",</w:t>
            </w:r>
          </w:p>
        </w:tc>
        <w:tc>
          <w:tcPr>
            <w:tcW w:w="7407" w:type="dxa"/>
          </w:tcPr>
          <w:p w:rsidR="00000000" w:rsidRDefault="00786352">
            <w:pPr>
              <w:rPr>
                <w:lang w:val="zh-TW"/>
              </w:rPr>
            </w:pPr>
            <w:r>
              <w:rPr>
                <w:lang w:val="zh-TW"/>
              </w:rPr>
              <w:t>“</w:t>
            </w:r>
            <w:r>
              <w:rPr>
                <w:rFonts w:ascii="MingLiU" w:eastAsia="MingLiU" w:hint="eastAsia"/>
                <w:lang w:val="zh-TW"/>
              </w:rPr>
              <w:t>英語</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2ee1e25f-b4ca-46e7-88a8-ee564a379057</w:t>
            </w:r>
          </w:p>
        </w:tc>
        <w:tc>
          <w:tcPr>
            <w:tcW w:w="7407" w:type="dxa"/>
            <w:shd w:val="clear" w:color="auto" w:fill="F2F2F2" w:themeFill="background1" w:themeFillShade="F2"/>
          </w:tcPr>
          <w:p w:rsidR="00000000" w:rsidRDefault="00786352">
            <w:pPr>
              <w:rPr>
                <w:noProof/>
              </w:rPr>
            </w:pPr>
            <w:r>
              <w:rPr>
                <w:noProof/>
              </w:rPr>
              <w:t>"language": "en",</w:t>
            </w:r>
          </w:p>
        </w:tc>
        <w:tc>
          <w:tcPr>
            <w:tcW w:w="7407" w:type="dxa"/>
          </w:tcPr>
          <w:p w:rsidR="00000000" w:rsidRDefault="00786352">
            <w:pPr>
              <w:rPr>
                <w:lang w:val="zh-TW"/>
              </w:rPr>
            </w:pPr>
            <w:r>
              <w:rPr>
                <w:lang w:val="zh-TW"/>
              </w:rPr>
              <w:t>“</w:t>
            </w:r>
            <w:r>
              <w:rPr>
                <w:lang w:val="zh-TW"/>
              </w:rPr>
              <w:t>language"</w:t>
            </w:r>
            <w:r>
              <w:rPr>
                <w:rFonts w:ascii="Arial Unicode MS" w:eastAsia="Arial Unicode MS" w:hint="eastAsia"/>
                <w:lang w:val="zh-TW"/>
              </w:rPr>
              <w:t>：</w:t>
            </w:r>
            <w:r>
              <w:rPr>
                <w:lang w:val="zh-TW"/>
              </w:rPr>
              <w:t>“</w:t>
            </w:r>
            <w:r>
              <w:rPr>
                <w:lang w:val="zh-TW"/>
              </w:rPr>
              <w:t>en"</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68c1530b-f668-46fa-868e-0bd359fd3a9b</w:t>
            </w:r>
          </w:p>
        </w:tc>
        <w:tc>
          <w:tcPr>
            <w:tcW w:w="7407" w:type="dxa"/>
            <w:shd w:val="clear" w:color="auto" w:fill="F2F2F2" w:themeFill="background1" w:themeFillShade="F2"/>
          </w:tcPr>
          <w:p w:rsidR="00000000" w:rsidRDefault="00786352">
            <w:pPr>
              <w:rPr>
                <w:noProof/>
              </w:rPr>
            </w:pPr>
            <w:r>
              <w:rPr>
                <w:noProof/>
              </w:rPr>
              <w:t>"variant": "main",</w:t>
            </w:r>
          </w:p>
        </w:tc>
        <w:tc>
          <w:tcPr>
            <w:tcW w:w="7407" w:type="dxa"/>
          </w:tcPr>
          <w:p w:rsidR="00000000" w:rsidRDefault="00786352">
            <w:pPr>
              <w:rPr>
                <w:lang w:val="zh-TW"/>
              </w:rPr>
            </w:pPr>
            <w:r>
              <w:rPr>
                <w:lang w:val="zh-TW"/>
              </w:rPr>
              <w:t>"variant": "main",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f267f5e4-7d45-4453-b42b-c12890057bfa</w:t>
            </w:r>
          </w:p>
        </w:tc>
        <w:tc>
          <w:tcPr>
            <w:tcW w:w="7407" w:type="dxa"/>
            <w:shd w:val="clear" w:color="auto" w:fill="F2F2F2" w:themeFill="background1" w:themeFillShade="F2"/>
          </w:tcPr>
          <w:p w:rsidR="00000000" w:rsidRDefault="00786352">
            <w:pPr>
              <w:rPr>
                <w:noProof/>
              </w:rPr>
            </w:pPr>
            <w:r>
              <w:rPr>
                <w:noProof/>
              </w:rPr>
              <w:t>"pid":</w:t>
            </w:r>
          </w:p>
        </w:tc>
        <w:tc>
          <w:tcPr>
            <w:tcW w:w="7407" w:type="dxa"/>
          </w:tcPr>
          <w:p w:rsidR="00000000" w:rsidRDefault="00786352">
            <w:pPr>
              <w:rPr>
                <w:lang w:val="zh-TW"/>
              </w:rPr>
            </w:pPr>
            <w:r>
              <w:rPr>
                <w:lang w:val="zh-TW"/>
              </w:rPr>
              <w:t>“</w:t>
            </w:r>
            <w:r>
              <w:rPr>
                <w:lang w:val="zh-TW"/>
              </w:rPr>
              <w:t>pid"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013f7212-7d0c-45da-be97-918fa3ffd1f0</w:t>
            </w:r>
          </w:p>
        </w:tc>
        <w:tc>
          <w:tcPr>
            <w:tcW w:w="7407" w:type="dxa"/>
            <w:shd w:val="clear" w:color="auto" w:fill="F2F2F2" w:themeFill="background1" w:themeFillShade="F2"/>
          </w:tcPr>
          <w:p w:rsidR="00000000" w:rsidRDefault="00786352">
            <w:pPr>
              <w:rPr>
                <w:noProof/>
              </w:rPr>
            </w:pPr>
            <w:r>
              <w:rPr>
                <w:noProof/>
              </w:rPr>
              <w:t>257,</w:t>
            </w:r>
          </w:p>
        </w:tc>
        <w:tc>
          <w:tcPr>
            <w:tcW w:w="7407" w:type="dxa"/>
          </w:tcPr>
          <w:p w:rsidR="00000000" w:rsidRDefault="00786352">
            <w:pPr>
              <w:rPr>
                <w:lang w:val="zh-TW"/>
              </w:rPr>
            </w:pPr>
            <w:r>
              <w:rPr>
                <w:lang w:val="zh-TW"/>
              </w:rPr>
              <w:t>257</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4c8467a2-59db-4469-ae00-0c7e518b1222</w:t>
            </w:r>
          </w:p>
        </w:tc>
        <w:tc>
          <w:tcPr>
            <w:tcW w:w="7407" w:type="dxa"/>
            <w:shd w:val="clear" w:color="auto" w:fill="F2F2F2" w:themeFill="background1" w:themeFillShade="F2"/>
          </w:tcPr>
          <w:p w:rsidR="00000000" w:rsidRDefault="00786352">
            <w:pPr>
              <w:rPr>
                <w:noProof/>
              </w:rPr>
            </w:pPr>
            <w:r>
              <w:rPr>
                <w:noProof/>
              </w:rPr>
              <w:t>"default": true</w:t>
            </w:r>
          </w:p>
        </w:tc>
        <w:tc>
          <w:tcPr>
            <w:tcW w:w="7407" w:type="dxa"/>
          </w:tcPr>
          <w:p w:rsidR="00000000" w:rsidRDefault="00786352">
            <w:pPr>
              <w:rPr>
                <w:lang w:val="zh-TW"/>
              </w:rPr>
            </w:pPr>
            <w:r>
              <w:rPr>
                <w:lang w:val="zh-TW"/>
              </w:rPr>
              <w:t>"default": true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694cdbc1-d645-483f-a32a-2de3afe585e0</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09a36b4f-cd84-4eb7-a664-bd1126149892</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df6a8450-75bb-4f09-aa76-4629c170fea8</w:t>
            </w:r>
          </w:p>
        </w:tc>
        <w:tc>
          <w:tcPr>
            <w:tcW w:w="7407" w:type="dxa"/>
            <w:shd w:val="clear" w:color="auto" w:fill="F2F2F2" w:themeFill="background1" w:themeFillShade="F2"/>
          </w:tcPr>
          <w:p w:rsidR="00000000" w:rsidRDefault="00786352">
            <w:pPr>
              <w:rPr>
                <w:noProof/>
              </w:rPr>
            </w:pPr>
            <w:r>
              <w:rPr>
                <w:noProof/>
              </w:rPr>
              <w:t>"label":</w:t>
            </w:r>
          </w:p>
        </w:tc>
        <w:tc>
          <w:tcPr>
            <w:tcW w:w="7407" w:type="dxa"/>
          </w:tcPr>
          <w:p w:rsidR="00000000" w:rsidRDefault="00786352">
            <w:pPr>
              <w:rPr>
                <w:lang w:val="zh-TW"/>
              </w:rPr>
            </w:pPr>
            <w:r>
              <w:rPr>
                <w:lang w:val="zh-TW"/>
              </w:rPr>
              <w:t>“</w:t>
            </w:r>
            <w:r>
              <w:rPr>
                <w:rFonts w:ascii="MingLiU" w:eastAsia="MingLiU" w:hint="eastAsia"/>
                <w:lang w:val="zh-TW"/>
              </w:rPr>
              <w:t>標籤</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8a622cac-192a-42da-931e-03d2d934e36a</w:t>
            </w:r>
          </w:p>
        </w:tc>
        <w:tc>
          <w:tcPr>
            <w:tcW w:w="7407" w:type="dxa"/>
            <w:shd w:val="clear" w:color="auto" w:fill="F2F2F2" w:themeFill="background1" w:themeFillShade="F2"/>
          </w:tcPr>
          <w:p w:rsidR="00000000" w:rsidRDefault="00786352">
            <w:pPr>
              <w:rPr>
                <w:noProof/>
              </w:rPr>
            </w:pPr>
            <w:r>
              <w:rPr>
                <w:noProof/>
              </w:rPr>
              <w:t>"Spanish",</w:t>
            </w:r>
          </w:p>
        </w:tc>
        <w:tc>
          <w:tcPr>
            <w:tcW w:w="7407" w:type="dxa"/>
          </w:tcPr>
          <w:p w:rsidR="00000000" w:rsidRDefault="00786352">
            <w:pPr>
              <w:rPr>
                <w:lang w:val="zh-TW"/>
              </w:rPr>
            </w:pPr>
            <w:r>
              <w:rPr>
                <w:lang w:val="zh-TW"/>
              </w:rPr>
              <w:t>“</w:t>
            </w:r>
            <w:r>
              <w:rPr>
                <w:rFonts w:ascii="MingLiU" w:eastAsia="MingLiU" w:hint="eastAsia"/>
                <w:lang w:val="zh-TW"/>
              </w:rPr>
              <w:t>西班牙語</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37709a63-314a-4cfe-95ac-d81a94c881a5</w:t>
            </w:r>
          </w:p>
        </w:tc>
        <w:tc>
          <w:tcPr>
            <w:tcW w:w="7407" w:type="dxa"/>
            <w:shd w:val="clear" w:color="auto" w:fill="F2F2F2" w:themeFill="background1" w:themeFillShade="F2"/>
          </w:tcPr>
          <w:p w:rsidR="00000000" w:rsidRDefault="00786352">
            <w:pPr>
              <w:rPr>
                <w:noProof/>
              </w:rPr>
            </w:pPr>
            <w:r>
              <w:rPr>
                <w:noProof/>
              </w:rPr>
              <w:t>"language": "es",</w:t>
            </w:r>
          </w:p>
        </w:tc>
        <w:tc>
          <w:tcPr>
            <w:tcW w:w="7407" w:type="dxa"/>
          </w:tcPr>
          <w:p w:rsidR="00000000" w:rsidRDefault="00786352">
            <w:pPr>
              <w:rPr>
                <w:lang w:val="zh-TW"/>
              </w:rPr>
            </w:pPr>
            <w:r>
              <w:rPr>
                <w:lang w:val="zh-TW"/>
              </w:rPr>
              <w:t>“</w:t>
            </w:r>
            <w:r>
              <w:rPr>
                <w:lang w:val="zh-TW"/>
              </w:rPr>
              <w:t>language"</w:t>
            </w:r>
            <w:r>
              <w:rPr>
                <w:rFonts w:ascii="Arial Unicode MS" w:eastAsia="Arial Unicode MS" w:hint="eastAsia"/>
                <w:lang w:val="zh-TW"/>
              </w:rPr>
              <w:t>：</w:t>
            </w:r>
            <w:r>
              <w:rPr>
                <w:lang w:val="zh-TW"/>
              </w:rPr>
              <w:t>“</w:t>
            </w:r>
            <w:r>
              <w:rPr>
                <w:lang w:val="zh-TW"/>
              </w:rPr>
              <w:t>es"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86436e50-54d5-4a08-97f9-ce8051528c32</w:t>
            </w:r>
          </w:p>
        </w:tc>
        <w:tc>
          <w:tcPr>
            <w:tcW w:w="7407" w:type="dxa"/>
            <w:shd w:val="clear" w:color="auto" w:fill="F2F2F2" w:themeFill="background1" w:themeFillShade="F2"/>
          </w:tcPr>
          <w:p w:rsidR="00000000" w:rsidRDefault="00786352">
            <w:pPr>
              <w:rPr>
                <w:noProof/>
              </w:rPr>
            </w:pPr>
            <w:r>
              <w:rPr>
                <w:noProof/>
              </w:rPr>
              <w:t>"variant": "main",</w:t>
            </w:r>
          </w:p>
        </w:tc>
        <w:tc>
          <w:tcPr>
            <w:tcW w:w="7407" w:type="dxa"/>
          </w:tcPr>
          <w:p w:rsidR="00000000" w:rsidRDefault="00786352">
            <w:pPr>
              <w:rPr>
                <w:lang w:val="zh-TW"/>
              </w:rPr>
            </w:pPr>
            <w:r>
              <w:rPr>
                <w:lang w:val="zh-TW"/>
              </w:rPr>
              <w:t>"variant": "main",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3caf1aec-178f-44c8-b711-b8d38d544bab</w:t>
            </w:r>
          </w:p>
        </w:tc>
        <w:tc>
          <w:tcPr>
            <w:tcW w:w="7407" w:type="dxa"/>
            <w:shd w:val="clear" w:color="auto" w:fill="F2F2F2" w:themeFill="background1" w:themeFillShade="F2"/>
          </w:tcPr>
          <w:p w:rsidR="00000000" w:rsidRDefault="00786352">
            <w:pPr>
              <w:rPr>
                <w:noProof/>
              </w:rPr>
            </w:pPr>
            <w:r>
              <w:rPr>
                <w:noProof/>
              </w:rPr>
              <w:t>"pid":</w:t>
            </w:r>
          </w:p>
        </w:tc>
        <w:tc>
          <w:tcPr>
            <w:tcW w:w="7407" w:type="dxa"/>
          </w:tcPr>
          <w:p w:rsidR="00000000" w:rsidRDefault="00786352">
            <w:pPr>
              <w:rPr>
                <w:lang w:val="zh-TW"/>
              </w:rPr>
            </w:pPr>
            <w:r>
              <w:rPr>
                <w:lang w:val="zh-TW"/>
              </w:rPr>
              <w:t>“</w:t>
            </w:r>
            <w:r>
              <w:rPr>
                <w:lang w:val="zh-TW"/>
              </w:rPr>
              <w:t>pid"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50c0b859-5ca4-4c6a-a018-c875d4281c01</w:t>
            </w:r>
          </w:p>
        </w:tc>
        <w:tc>
          <w:tcPr>
            <w:tcW w:w="7407" w:type="dxa"/>
            <w:shd w:val="clear" w:color="auto" w:fill="F2F2F2" w:themeFill="background1" w:themeFillShade="F2"/>
          </w:tcPr>
          <w:p w:rsidR="00000000" w:rsidRDefault="00786352">
            <w:pPr>
              <w:rPr>
                <w:noProof/>
              </w:rPr>
            </w:pPr>
            <w:r>
              <w:rPr>
                <w:noProof/>
              </w:rPr>
              <w:t>258</w:t>
            </w:r>
          </w:p>
        </w:tc>
        <w:tc>
          <w:tcPr>
            <w:tcW w:w="7407" w:type="dxa"/>
          </w:tcPr>
          <w:p w:rsidR="00000000" w:rsidRDefault="00786352">
            <w:pPr>
              <w:rPr>
                <w:lang w:val="zh-TW"/>
              </w:rPr>
            </w:pPr>
            <w:r>
              <w:rPr>
                <w:lang w:val="zh-TW"/>
              </w:rPr>
              <w:t>258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e13cfd86-d720-462c-9946-c8755959a1fa</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920187f3-9e27-4dfa-b543-538ff1f36598</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0b12ccb2-80be-426a-8b19-420a40364534</w:t>
            </w:r>
          </w:p>
        </w:tc>
        <w:tc>
          <w:tcPr>
            <w:tcW w:w="7407" w:type="dxa"/>
            <w:shd w:val="clear" w:color="auto" w:fill="F2F2F2" w:themeFill="background1" w:themeFillShade="F2"/>
          </w:tcPr>
          <w:p w:rsidR="00000000" w:rsidRDefault="00786352">
            <w:pPr>
              <w:rPr>
                <w:noProof/>
              </w:rPr>
            </w:pPr>
            <w:r>
              <w:rPr>
                <w:noProof/>
              </w:rPr>
              <w:t>}</w:t>
            </w:r>
            <w:r>
              <w:rPr>
                <w:rStyle w:val="mqInternal"/>
                <w:noProof/>
              </w:rPr>
              <w:t>{1]</w:t>
            </w:r>
          </w:p>
        </w:tc>
        <w:tc>
          <w:tcPr>
            <w:tcW w:w="7407" w:type="dxa"/>
          </w:tcPr>
          <w:p w:rsidR="00000000" w:rsidRDefault="00786352">
            <w:pPr>
              <w:rPr>
                <w:lang w:val="zh-TW"/>
              </w:rPr>
            </w:pPr>
            <w:r>
              <w:rPr>
                <w:lang w:val="zh-TW"/>
              </w:rPr>
              <w:t>}</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2dfd32f8-6d7c-426e-9170-d331c9375671</w:t>
            </w:r>
          </w:p>
        </w:tc>
        <w:tc>
          <w:tcPr>
            <w:tcW w:w="7407" w:type="dxa"/>
            <w:shd w:val="clear" w:color="auto" w:fill="F2F2F2" w:themeFill="background1" w:themeFillShade="F2"/>
          </w:tcPr>
          <w:p w:rsidR="00000000" w:rsidRDefault="00786352">
            <w:pPr>
              <w:rPr>
                <w:noProof/>
              </w:rPr>
            </w:pPr>
            <w:r>
              <w:rPr>
                <w:noProof/>
              </w:rPr>
              <w:t>}</w:t>
            </w:r>
            <w:r>
              <w:rPr>
                <w:rStyle w:val="mqInternal"/>
                <w:noProof/>
              </w:rPr>
              <w:t>{1]</w:t>
            </w:r>
          </w:p>
        </w:tc>
        <w:tc>
          <w:tcPr>
            <w:tcW w:w="7407" w:type="dxa"/>
          </w:tcPr>
          <w:p w:rsidR="00000000" w:rsidRDefault="00786352">
            <w:pPr>
              <w:rPr>
                <w:lang w:val="zh-TW"/>
              </w:rPr>
            </w:pPr>
            <w:r>
              <w:rPr>
                <w:lang w:val="zh-TW"/>
              </w:rPr>
              <w:t>}</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a28ae709-afdc-44b9-8052-59cc68e54ac7</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bb047bd8-b928-400c-b264-3e04fdbab99b</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c15c622f-f559-440f-959b-647cd62cac57</w:t>
            </w:r>
          </w:p>
        </w:tc>
        <w:tc>
          <w:tcPr>
            <w:tcW w:w="7407" w:type="dxa"/>
            <w:shd w:val="clear" w:color="auto" w:fill="F2F2F2" w:themeFill="background1" w:themeFillShade="F2"/>
          </w:tcPr>
          <w:p w:rsidR="00000000" w:rsidRDefault="00786352">
            <w:pPr>
              <w:rPr>
                <w:noProof/>
              </w:rPr>
            </w:pPr>
            <w:r>
              <w:rPr>
                <w:noProof/>
              </w:rPr>
              <w:t>Configure your encoder</w:t>
            </w:r>
          </w:p>
        </w:tc>
        <w:tc>
          <w:tcPr>
            <w:tcW w:w="7407" w:type="dxa"/>
          </w:tcPr>
          <w:p w:rsidR="00000000" w:rsidRDefault="00786352">
            <w:pPr>
              <w:rPr>
                <w:lang w:val="zh-TW"/>
              </w:rPr>
            </w:pPr>
            <w:r>
              <w:rPr>
                <w:rFonts w:ascii="MingLiU" w:eastAsia="MingLiU" w:hint="eastAsia"/>
                <w:lang w:val="zh-TW"/>
              </w:rPr>
              <w:t>配置編碼器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5e55d660-55d3-438d-abc9-3b2ceba503eb</w:t>
            </w:r>
          </w:p>
        </w:tc>
        <w:tc>
          <w:tcPr>
            <w:tcW w:w="7407" w:type="dxa"/>
            <w:shd w:val="clear" w:color="auto" w:fill="F2F2F2" w:themeFill="background1" w:themeFillShade="F2"/>
          </w:tcPr>
          <w:p w:rsidR="00000000" w:rsidRDefault="00786352">
            <w:pPr>
              <w:rPr>
                <w:noProof/>
              </w:rPr>
            </w:pPr>
            <w:r>
              <w:rPr>
                <w:noProof/>
              </w:rPr>
              <w:t>Configure your encoder to deliver MPEG-TS over RTP to the stream_url from the create response.</w:t>
            </w:r>
          </w:p>
        </w:tc>
        <w:tc>
          <w:tcPr>
            <w:tcW w:w="7407" w:type="dxa"/>
          </w:tcPr>
          <w:p w:rsidR="00000000" w:rsidRDefault="00786352">
            <w:pPr>
              <w:rPr>
                <w:lang w:val="zh-TW"/>
              </w:rPr>
            </w:pPr>
            <w:r>
              <w:rPr>
                <w:rFonts w:ascii="MingLiU" w:eastAsia="MingLiU" w:hint="eastAsia"/>
                <w:lang w:val="zh-TW"/>
              </w:rPr>
              <w:t>配置您的編碼器</w:t>
            </w:r>
            <w:r>
              <w:rPr>
                <w:rFonts w:ascii="Arial Unicode MS" w:eastAsia="Arial Unicode MS" w:hint="eastAsia"/>
                <w:lang w:val="zh-TW"/>
              </w:rPr>
              <w:t>，</w:t>
            </w:r>
            <w:r>
              <w:rPr>
                <w:rFonts w:ascii="MingLiU" w:eastAsia="MingLiU" w:hint="eastAsia"/>
                <w:lang w:val="zh-TW"/>
              </w:rPr>
              <w:t>以通過</w:t>
            </w:r>
            <w:r>
              <w:rPr>
                <w:lang w:val="zh-TW"/>
              </w:rPr>
              <w:t>RTP</w:t>
            </w:r>
            <w:r>
              <w:rPr>
                <w:rFonts w:ascii="MingLiU" w:eastAsia="MingLiU" w:hint="eastAsia"/>
                <w:lang w:val="zh-TW"/>
              </w:rPr>
              <w:t>將</w:t>
            </w:r>
            <w:r>
              <w:rPr>
                <w:lang w:val="zh-TW"/>
              </w:rPr>
              <w:t>MPEG-TS</w:t>
            </w:r>
            <w:r>
              <w:rPr>
                <w:rFonts w:ascii="MingLiU" w:eastAsia="MingLiU" w:hint="eastAsia"/>
                <w:lang w:val="zh-TW"/>
              </w:rPr>
              <w:t>傳遞到創建響</w:t>
            </w:r>
            <w:r>
              <w:rPr>
                <w:rFonts w:ascii="MingLiU" w:eastAsia="MingLiU" w:hint="eastAsia"/>
                <w:lang w:val="zh-TW"/>
              </w:rPr>
              <w:t>應中的</w:t>
            </w:r>
            <w:r>
              <w:rPr>
                <w:lang w:val="zh-TW"/>
              </w:rPr>
              <w:t>stream_url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119 </w:t>
            </w:r>
            <w:r>
              <w:rPr>
                <w:noProof/>
                <w:sz w:val="16"/>
              </w:rPr>
              <w:br/>
            </w:r>
            <w:r>
              <w:rPr>
                <w:noProof/>
                <w:sz w:val="2"/>
              </w:rPr>
              <w:t>425da80f-672f-4714-a7ad-d49f6dd61c74</w:t>
            </w:r>
          </w:p>
        </w:tc>
        <w:tc>
          <w:tcPr>
            <w:tcW w:w="7407" w:type="dxa"/>
            <w:shd w:val="clear" w:color="auto" w:fill="F2F2F2" w:themeFill="background1" w:themeFillShade="F2"/>
          </w:tcPr>
          <w:p w:rsidR="00000000" w:rsidRDefault="00786352">
            <w:pPr>
              <w:rPr>
                <w:noProof/>
              </w:rPr>
            </w:pPr>
            <w:r>
              <w:rPr>
                <w:noProof/>
              </w:rPr>
              <w:t>Make sure that the audio tracks provided in the request body are configured with the correct PID in your encoder.</w:t>
            </w:r>
          </w:p>
        </w:tc>
        <w:tc>
          <w:tcPr>
            <w:tcW w:w="7407" w:type="dxa"/>
          </w:tcPr>
          <w:p w:rsidR="00000000" w:rsidRDefault="00786352">
            <w:pPr>
              <w:rPr>
                <w:lang w:val="zh-TW"/>
              </w:rPr>
            </w:pPr>
            <w:r>
              <w:rPr>
                <w:rFonts w:ascii="MingLiU" w:eastAsia="MingLiU" w:hint="eastAsia"/>
                <w:lang w:val="zh-TW"/>
              </w:rPr>
              <w:t>確保在請求主體中提供的音軌在編碼器中配置了正確的</w:t>
            </w:r>
            <w:r>
              <w:rPr>
                <w:lang w:val="zh-TW"/>
              </w:rPr>
              <w:t>PID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cb58b226-7b9a-4828-b82d-b1d7c03612c7</w:t>
            </w:r>
          </w:p>
        </w:tc>
        <w:tc>
          <w:tcPr>
            <w:tcW w:w="7407" w:type="dxa"/>
            <w:shd w:val="clear" w:color="auto" w:fill="F2F2F2" w:themeFill="background1" w:themeFillShade="F2"/>
          </w:tcPr>
          <w:p w:rsidR="00000000" w:rsidRDefault="00786352">
            <w:pPr>
              <w:rPr>
                <w:noProof/>
              </w:rPr>
            </w:pPr>
            <w:r>
              <w:rPr>
                <w:noProof/>
              </w:rPr>
              <w:t>Test Playback</w:t>
            </w:r>
          </w:p>
        </w:tc>
        <w:tc>
          <w:tcPr>
            <w:tcW w:w="7407" w:type="dxa"/>
          </w:tcPr>
          <w:p w:rsidR="00000000" w:rsidRDefault="00786352">
            <w:pPr>
              <w:rPr>
                <w:lang w:val="zh-TW"/>
              </w:rPr>
            </w:pPr>
            <w:r>
              <w:rPr>
                <w:rFonts w:ascii="MingLiU" w:eastAsia="MingLiU" w:hint="eastAsia"/>
                <w:lang w:val="zh-TW"/>
              </w:rPr>
              <w:t>測試播放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c5ab6570-853b-4904-a072-f23a0b5d313e</w:t>
            </w:r>
          </w:p>
        </w:tc>
        <w:tc>
          <w:tcPr>
            <w:tcW w:w="7407" w:type="dxa"/>
            <w:shd w:val="clear" w:color="auto" w:fill="F2F2F2" w:themeFill="background1" w:themeFillShade="F2"/>
          </w:tcPr>
          <w:p w:rsidR="00000000" w:rsidRDefault="00786352">
            <w:pPr>
              <w:rPr>
                <w:noProof/>
              </w:rPr>
            </w:pPr>
            <w:r>
              <w:rPr>
                <w:noProof/>
              </w:rPr>
              <w:t xml:space="preserve">Load the playback_url into the </w:t>
            </w:r>
            <w:r>
              <w:rPr>
                <w:rStyle w:val="mqInternal"/>
                <w:noProof/>
              </w:rPr>
              <w:t>[1}</w:t>
            </w:r>
            <w:r>
              <w:rPr>
                <w:noProof/>
              </w:rPr>
              <w:t>Brightcove Player</w:t>
            </w:r>
            <w:r>
              <w:rPr>
                <w:rStyle w:val="mqInternal"/>
                <w:noProof/>
              </w:rPr>
              <w:t>{2]</w:t>
            </w:r>
            <w:r>
              <w:rPr>
                <w:noProof/>
              </w:rPr>
              <w:t xml:space="preserve"> or Safari to confirm playback.</w:t>
            </w:r>
          </w:p>
        </w:tc>
        <w:tc>
          <w:tcPr>
            <w:tcW w:w="7407" w:type="dxa"/>
          </w:tcPr>
          <w:p w:rsidR="00000000" w:rsidRDefault="00786352">
            <w:pPr>
              <w:rPr>
                <w:lang w:val="zh-TW"/>
              </w:rPr>
            </w:pPr>
            <w:r>
              <w:rPr>
                <w:rFonts w:ascii="MingLiU" w:eastAsia="MingLiU" w:hint="eastAsia"/>
                <w:lang w:val="zh-TW"/>
              </w:rPr>
              <w:t>將</w:t>
            </w:r>
            <w:r>
              <w:rPr>
                <w:lang w:val="zh-TW"/>
              </w:rPr>
              <w:t>playback_url</w:t>
            </w:r>
            <w:r>
              <w:rPr>
                <w:rFonts w:ascii="MingLiU" w:eastAsia="MingLiU" w:hint="eastAsia"/>
                <w:lang w:val="zh-TW"/>
              </w:rPr>
              <w:t>加載到</w:t>
            </w:r>
            <w:r>
              <w:rPr>
                <w:rStyle w:val="mqInternal"/>
                <w:noProof/>
                <w:lang w:val="zh-TW"/>
              </w:rPr>
              <w:t>[1}</w:t>
            </w:r>
            <w:r>
              <w:rPr>
                <w:lang w:val="zh-TW"/>
              </w:rPr>
              <w:t>Brightcove</w:t>
            </w:r>
            <w:r>
              <w:rPr>
                <w:rFonts w:ascii="MingLiU" w:eastAsia="MingLiU" w:hint="eastAsia"/>
                <w:lang w:val="zh-TW"/>
              </w:rPr>
              <w:t>播放器</w:t>
            </w:r>
            <w:r>
              <w:rPr>
                <w:rStyle w:val="mqInternal"/>
                <w:noProof/>
                <w:lang w:val="zh-TW"/>
              </w:rPr>
              <w:t>{2]</w:t>
            </w:r>
            <w:r>
              <w:rPr>
                <w:rFonts w:ascii="MingLiU" w:eastAsia="MingLiU" w:hint="eastAsia"/>
                <w:lang w:val="zh-TW"/>
              </w:rPr>
              <w:t>或</w:t>
            </w:r>
            <w:r>
              <w:rPr>
                <w:lang w:val="zh-TW"/>
              </w:rPr>
              <w:t>Safari</w:t>
            </w:r>
            <w:r>
              <w:rPr>
                <w:rFonts w:ascii="MingLiU" w:eastAsia="MingLiU" w:hint="eastAsia"/>
                <w:lang w:val="zh-TW"/>
              </w:rPr>
              <w:t>確認播放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7a355d80-c660-4190-a40b-47eea07d62f2</w:t>
            </w:r>
          </w:p>
        </w:tc>
        <w:tc>
          <w:tcPr>
            <w:tcW w:w="7407" w:type="dxa"/>
            <w:shd w:val="clear" w:color="auto" w:fill="F2F2F2" w:themeFill="background1" w:themeFillShade="F2"/>
          </w:tcPr>
          <w:p w:rsidR="00000000" w:rsidRDefault="00786352">
            <w:pPr>
              <w:rPr>
                <w:noProof/>
              </w:rPr>
            </w:pPr>
            <w:r>
              <w:rPr>
                <w:noProof/>
              </w:rPr>
              <w:t>DRM_Playback</w:t>
            </w:r>
          </w:p>
        </w:tc>
        <w:tc>
          <w:tcPr>
            <w:tcW w:w="7407" w:type="dxa"/>
          </w:tcPr>
          <w:p w:rsidR="00000000" w:rsidRDefault="00786352">
            <w:pPr>
              <w:rPr>
                <w:lang w:val="zh-TW"/>
              </w:rPr>
            </w:pPr>
            <w:r>
              <w:rPr>
                <w:lang w:val="zh-TW"/>
              </w:rPr>
              <w:t>DRM_Playback</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86dd7ed3-5125-447e-948c-1813f4201042</w:t>
            </w:r>
          </w:p>
        </w:tc>
        <w:tc>
          <w:tcPr>
            <w:tcW w:w="7407" w:type="dxa"/>
            <w:shd w:val="clear" w:color="auto" w:fill="F2F2F2" w:themeFill="background1" w:themeFillShade="F2"/>
          </w:tcPr>
          <w:p w:rsidR="00000000" w:rsidRDefault="00786352">
            <w:pPr>
              <w:rPr>
                <w:noProof/>
              </w:rPr>
            </w:pPr>
            <w:r>
              <w:rPr>
                <w:noProof/>
              </w:rPr>
              <w:t>Currently, DRM is only supported through the Catch-up (timeshift) service.</w:t>
            </w:r>
          </w:p>
        </w:tc>
        <w:tc>
          <w:tcPr>
            <w:tcW w:w="7407" w:type="dxa"/>
          </w:tcPr>
          <w:p w:rsidR="00000000" w:rsidRDefault="00786352">
            <w:pPr>
              <w:rPr>
                <w:lang w:val="zh-TW"/>
              </w:rPr>
            </w:pPr>
            <w:r>
              <w:rPr>
                <w:rFonts w:ascii="MingLiU" w:eastAsia="MingLiU" w:hint="eastAsia"/>
                <w:lang w:val="zh-TW"/>
              </w:rPr>
              <w:t>當前</w:t>
            </w:r>
            <w:r>
              <w:rPr>
                <w:rFonts w:ascii="Arial Unicode MS" w:eastAsia="Arial Unicode MS" w:hint="eastAsia"/>
                <w:lang w:val="zh-TW"/>
              </w:rPr>
              <w:t>，</w:t>
            </w:r>
            <w:r>
              <w:rPr>
                <w:rFonts w:ascii="MingLiU" w:eastAsia="MingLiU" w:hint="eastAsia"/>
                <w:lang w:val="zh-TW"/>
              </w:rPr>
              <w:t>僅通過赶超</w:t>
            </w:r>
            <w:r>
              <w:rPr>
                <w:rFonts w:ascii="Arial Unicode MS" w:eastAsia="Arial Unicode MS" w:hint="eastAsia"/>
                <w:lang w:val="zh-TW"/>
              </w:rPr>
              <w:t>（</w:t>
            </w:r>
            <w:r>
              <w:rPr>
                <w:rFonts w:ascii="MingLiU" w:eastAsia="MingLiU" w:hint="eastAsia"/>
                <w:lang w:val="zh-TW"/>
              </w:rPr>
              <w:t>時移</w:t>
            </w:r>
            <w:r>
              <w:rPr>
                <w:rFonts w:ascii="Arial Unicode MS" w:eastAsia="Arial Unicode MS" w:hint="eastAsia"/>
                <w:lang w:val="zh-TW"/>
              </w:rPr>
              <w:t>）</w:t>
            </w:r>
            <w:r>
              <w:rPr>
                <w:rFonts w:ascii="MingLiU" w:eastAsia="MingLiU" w:hint="eastAsia"/>
                <w:lang w:val="zh-TW"/>
              </w:rPr>
              <w:t>服務支持</w:t>
            </w:r>
            <w:r>
              <w:rPr>
                <w:lang w:val="zh-TW"/>
              </w:rPr>
              <w:t>DRM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24a7d25e-71cc-4db1-b9a0-00ebdce6ffa2</w:t>
            </w:r>
          </w:p>
        </w:tc>
        <w:tc>
          <w:tcPr>
            <w:tcW w:w="7407" w:type="dxa"/>
            <w:shd w:val="clear" w:color="auto" w:fill="F2F2F2" w:themeFill="background1" w:themeFillShade="F2"/>
          </w:tcPr>
          <w:p w:rsidR="00000000" w:rsidRDefault="00786352">
            <w:pPr>
              <w:rPr>
                <w:noProof/>
              </w:rPr>
            </w:pPr>
            <w:r>
              <w:rPr>
                <w:noProof/>
              </w:rPr>
              <w:t>Add these fields to your Create Job request request body:</w:t>
            </w:r>
          </w:p>
        </w:tc>
        <w:tc>
          <w:tcPr>
            <w:tcW w:w="7407" w:type="dxa"/>
          </w:tcPr>
          <w:p w:rsidR="00000000" w:rsidRDefault="00786352">
            <w:pPr>
              <w:rPr>
                <w:lang w:val="zh-TW"/>
              </w:rPr>
            </w:pPr>
            <w:r>
              <w:rPr>
                <w:rFonts w:ascii="MingLiU" w:eastAsia="MingLiU" w:hint="eastAsia"/>
                <w:lang w:val="zh-TW"/>
              </w:rPr>
              <w:t>將這些</w:t>
            </w:r>
            <w:r>
              <w:rPr>
                <w:rFonts w:ascii="MingLiU" w:eastAsia="MingLiU" w:hint="eastAsia"/>
                <w:lang w:val="zh-TW"/>
              </w:rPr>
              <w:t>字段添加到</w:t>
            </w:r>
            <w:r>
              <w:rPr>
                <w:lang w:val="zh-TW"/>
              </w:rPr>
              <w:t>“</w:t>
            </w:r>
            <w:r>
              <w:rPr>
                <w:rFonts w:ascii="MingLiU" w:eastAsia="MingLiU" w:hint="eastAsia"/>
                <w:lang w:val="zh-TW"/>
              </w:rPr>
              <w:t>創建作業</w:t>
            </w:r>
            <w:r>
              <w:rPr>
                <w:lang w:val="zh-TW"/>
              </w:rPr>
              <w:t>"</w:t>
            </w:r>
            <w:r>
              <w:rPr>
                <w:rFonts w:ascii="MingLiU" w:eastAsia="MingLiU" w:hint="eastAsia"/>
                <w:lang w:val="zh-TW"/>
              </w:rPr>
              <w:t>請求請求正文中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b4acafed-c1af-41e1-9b61-e666551ae918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9271b586-be1f-4033-89ee-56f524e7520d</w:t>
            </w:r>
          </w:p>
        </w:tc>
        <w:tc>
          <w:tcPr>
            <w:tcW w:w="7407" w:type="dxa"/>
            <w:shd w:val="clear" w:color="auto" w:fill="F2F2F2" w:themeFill="background1" w:themeFillShade="F2"/>
          </w:tcPr>
          <w:p w:rsidR="00000000" w:rsidRDefault="00786352">
            <w:pPr>
              <w:rPr>
                <w:noProof/>
              </w:rPr>
            </w:pPr>
            <w:r>
              <w:rPr>
                <w:noProof/>
              </w:rPr>
              <w:t xml:space="preserve">The response will include DRM outputs and a </w:t>
            </w:r>
            <w:r>
              <w:rPr>
                <w:rStyle w:val="mqInternal"/>
                <w:noProof/>
              </w:rPr>
              <w:t>[1}[2]{3]</w:t>
            </w:r>
            <w:r>
              <w:rPr>
                <w:noProof/>
              </w:rPr>
              <w:t xml:space="preserve"> to use for playback.</w:t>
            </w:r>
          </w:p>
        </w:tc>
        <w:tc>
          <w:tcPr>
            <w:tcW w:w="7407" w:type="dxa"/>
          </w:tcPr>
          <w:p w:rsidR="00000000" w:rsidRDefault="00786352">
            <w:pPr>
              <w:rPr>
                <w:lang w:val="zh-TW"/>
              </w:rPr>
            </w:pPr>
            <w:r>
              <w:rPr>
                <w:rFonts w:ascii="MingLiU" w:eastAsia="MingLiU" w:hint="eastAsia"/>
                <w:lang w:val="zh-TW"/>
              </w:rPr>
              <w:t>響應將包括</w:t>
            </w:r>
            <w:r>
              <w:rPr>
                <w:lang w:val="zh-TW"/>
              </w:rPr>
              <w:t>DRM</w:t>
            </w:r>
            <w:r>
              <w:rPr>
                <w:rFonts w:ascii="MingLiU" w:eastAsia="MingLiU" w:hint="eastAsia"/>
                <w:lang w:val="zh-TW"/>
              </w:rPr>
              <w:t>輸出和</w:t>
            </w:r>
            <w:r>
              <w:rPr>
                <w:rStyle w:val="mqInternal"/>
                <w:noProof/>
                <w:lang w:val="zh-TW"/>
              </w:rPr>
              <w:t>[1}[2]{3]</w:t>
            </w:r>
            <w:r>
              <w:rPr>
                <w:rFonts w:ascii="MingLiU" w:eastAsia="MingLiU" w:hint="eastAsia"/>
                <w:lang w:val="zh-TW"/>
              </w:rPr>
              <w:t>用於播放</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live-catch-api.html</w:t>
            </w:r>
          </w:p>
          <w:p w:rsidR="00000000" w:rsidRDefault="00786352">
            <w:pPr>
              <w:jc w:val="center"/>
              <w:rPr>
                <w:b/>
                <w:noProof/>
              </w:rPr>
            </w:pPr>
            <w:r>
              <w:rPr>
                <w:b/>
                <w:noProof/>
              </w:rPr>
              <w:t>MQ971010 71865633-bb01-4580-9ae8-1b4f8903ef08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1a2b8f35-0c95-495a-99b1-12df5f5e1ebf</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4e4dbcc3-59db-4ffa-bd6e-c1306ac0b590</w:t>
            </w:r>
          </w:p>
        </w:tc>
        <w:tc>
          <w:tcPr>
            <w:tcW w:w="7407" w:type="dxa"/>
            <w:shd w:val="clear" w:color="auto" w:fill="F2F2F2" w:themeFill="background1" w:themeFillShade="F2"/>
          </w:tcPr>
          <w:p w:rsidR="00000000" w:rsidRDefault="00786352">
            <w:pPr>
              <w:rPr>
                <w:noProof/>
              </w:rPr>
            </w:pPr>
            <w:r>
              <w:rPr>
                <w:noProof/>
              </w:rPr>
              <w:t>Live Catch-up API description:</w:t>
            </w:r>
          </w:p>
        </w:tc>
        <w:tc>
          <w:tcPr>
            <w:tcW w:w="7407" w:type="dxa"/>
          </w:tcPr>
          <w:p w:rsidR="00000000" w:rsidRDefault="00786352">
            <w:pPr>
              <w:rPr>
                <w:lang w:val="zh-TW"/>
              </w:rPr>
            </w:pPr>
            <w:r>
              <w:rPr>
                <w:rFonts w:ascii="MingLiU" w:eastAsia="MingLiU" w:hint="eastAsia"/>
                <w:lang w:val="zh-TW"/>
              </w:rPr>
              <w:t>實時赶超</w:t>
            </w:r>
            <w:r>
              <w:rPr>
                <w:lang w:val="zh-TW"/>
              </w:rPr>
              <w:t>API</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a84e16f5-dc4b-465a-a737-647a13967c8b</w:t>
            </w:r>
          </w:p>
        </w:tc>
        <w:tc>
          <w:tcPr>
            <w:tcW w:w="7407" w:type="dxa"/>
            <w:shd w:val="clear" w:color="auto" w:fill="F2F2F2" w:themeFill="background1" w:themeFillShade="F2"/>
          </w:tcPr>
          <w:p w:rsidR="00000000" w:rsidRDefault="00786352">
            <w:pPr>
              <w:rPr>
                <w:noProof/>
              </w:rPr>
            </w:pPr>
            <w:r>
              <w:rPr>
                <w:noProof/>
              </w:rPr>
              <w:t>This topic explains how create a live job with catch-up using the Live Catch-up API (TimeShift). parent:</w:t>
            </w:r>
          </w:p>
        </w:tc>
        <w:tc>
          <w:tcPr>
            <w:tcW w:w="7407" w:type="dxa"/>
          </w:tcPr>
          <w:p w:rsidR="00000000" w:rsidRDefault="00786352">
            <w:pPr>
              <w:rPr>
                <w:lang w:val="zh-TW"/>
              </w:rPr>
            </w:pPr>
            <w:r>
              <w:rPr>
                <w:rFonts w:ascii="MingLiU" w:eastAsia="MingLiU" w:hint="eastAsia"/>
                <w:lang w:val="zh-TW"/>
              </w:rPr>
              <w:t>本主題說明瞭如何使用實時赶超</w:t>
            </w:r>
            <w:r>
              <w:rPr>
                <w:lang w:val="zh-TW"/>
              </w:rPr>
              <w:t>API</w:t>
            </w:r>
            <w:r>
              <w:rPr>
                <w:rFonts w:ascii="Arial Unicode MS" w:eastAsia="Arial Unicode MS" w:hint="eastAsia"/>
                <w:lang w:val="zh-TW"/>
              </w:rPr>
              <w:t>（</w:t>
            </w:r>
            <w:r>
              <w:rPr>
                <w:lang w:val="zh-TW"/>
              </w:rPr>
              <w:t>TimeShift</w:t>
            </w:r>
            <w:r>
              <w:rPr>
                <w:rFonts w:ascii="Arial Unicode MS" w:eastAsia="Arial Unicode MS" w:hint="eastAsia"/>
                <w:lang w:val="zh-TW"/>
              </w:rPr>
              <w:t>）</w:t>
            </w:r>
            <w:r>
              <w:rPr>
                <w:rFonts w:ascii="MingLiU" w:eastAsia="MingLiU" w:hint="eastAsia"/>
                <w:lang w:val="zh-TW"/>
              </w:rPr>
              <w:t>使用赶超來創建實時作業</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adaf6e45-29c2-405a-904b-f906dcc3cf71</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32dad4c2-d692-4a7f-b797-8e48d44445ca</w:t>
            </w:r>
          </w:p>
        </w:tc>
        <w:tc>
          <w:tcPr>
            <w:tcW w:w="7407" w:type="dxa"/>
            <w:shd w:val="clear" w:color="auto" w:fill="F2F2F2" w:themeFill="background1" w:themeFillShade="F2"/>
          </w:tcPr>
          <w:p w:rsidR="00000000" w:rsidRDefault="00786352">
            <w:pPr>
              <w:rPr>
                <w:noProof/>
              </w:rPr>
            </w:pPr>
            <w:r>
              <w:rPr>
                <w:noProof/>
              </w:rPr>
              <w:t>Live API layout: staging ---</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暫存</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ce3f70cf-34cc-488e-85a0-909748525cee</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e19553a9-612a-4318-8c38-48ab37eb259f</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98f72924-afff-45d8-a190-3b6c9492447e</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b3f1d0c0-fd07-49da-b5b7-84b62eba7d98</w:t>
            </w:r>
          </w:p>
        </w:tc>
        <w:tc>
          <w:tcPr>
            <w:tcW w:w="7407" w:type="dxa"/>
            <w:shd w:val="clear" w:color="auto" w:fill="F2F2F2" w:themeFill="background1" w:themeFillShade="F2"/>
          </w:tcPr>
          <w:p w:rsidR="00000000" w:rsidRDefault="00786352">
            <w:pPr>
              <w:rPr>
                <w:noProof/>
              </w:rPr>
            </w:pPr>
            <w:r>
              <w:rPr>
                <w:noProof/>
              </w:rPr>
              <w:t>The Live Catch-up API is an addition to the Live API that provides replay capability for the start or some portion of a live stream to allow late viewers to "catc</w:t>
            </w:r>
            <w:r>
              <w:rPr>
                <w:noProof/>
              </w:rPr>
              <w:t>h up".</w:t>
            </w:r>
          </w:p>
        </w:tc>
        <w:tc>
          <w:tcPr>
            <w:tcW w:w="7407" w:type="dxa"/>
          </w:tcPr>
          <w:p w:rsidR="00000000" w:rsidRDefault="00786352">
            <w:pPr>
              <w:rPr>
                <w:lang w:val="zh-TW"/>
              </w:rPr>
            </w:pPr>
            <w:r>
              <w:rPr>
                <w:rFonts w:ascii="MingLiU" w:eastAsia="MingLiU" w:hint="eastAsia"/>
                <w:lang w:val="zh-TW"/>
              </w:rPr>
              <w:t>實時赶超</w:t>
            </w:r>
            <w:r>
              <w:rPr>
                <w:lang w:val="zh-TW"/>
              </w:rPr>
              <w:t>API</w:t>
            </w:r>
            <w:r>
              <w:rPr>
                <w:rFonts w:ascii="MingLiU" w:eastAsia="MingLiU" w:hint="eastAsia"/>
                <w:lang w:val="zh-TW"/>
              </w:rPr>
              <w:t>是對實時</w:t>
            </w:r>
            <w:r>
              <w:rPr>
                <w:lang w:val="zh-TW"/>
              </w:rPr>
              <w:t>API</w:t>
            </w:r>
            <w:r>
              <w:rPr>
                <w:rFonts w:ascii="MingLiU" w:eastAsia="MingLiU" w:hint="eastAsia"/>
                <w:lang w:val="zh-TW"/>
              </w:rPr>
              <w:t>的補充</w:t>
            </w:r>
            <w:r>
              <w:rPr>
                <w:rFonts w:ascii="Arial Unicode MS" w:eastAsia="Arial Unicode MS" w:hint="eastAsia"/>
                <w:lang w:val="zh-TW"/>
              </w:rPr>
              <w:t>，</w:t>
            </w:r>
            <w:r>
              <w:rPr>
                <w:rFonts w:ascii="MingLiU" w:eastAsia="MingLiU" w:hint="eastAsia"/>
                <w:lang w:val="zh-TW"/>
              </w:rPr>
              <w:t>它為直播流的開始或部分直播提供了重放功能</w:t>
            </w:r>
            <w:r>
              <w:rPr>
                <w:rFonts w:ascii="Arial Unicode MS" w:eastAsia="Arial Unicode MS" w:hint="eastAsia"/>
                <w:lang w:val="zh-TW"/>
              </w:rPr>
              <w:t>，</w:t>
            </w:r>
            <w:r>
              <w:rPr>
                <w:rFonts w:ascii="MingLiU" w:eastAsia="MingLiU" w:hint="eastAsia"/>
                <w:lang w:val="zh-TW"/>
              </w:rPr>
              <w:t>以允許後期的觀眾</w:t>
            </w:r>
            <w:r>
              <w:rPr>
                <w:lang w:val="zh-TW"/>
              </w:rPr>
              <w:t>“</w:t>
            </w:r>
            <w:r>
              <w:rPr>
                <w:rFonts w:ascii="MingLiU" w:eastAsia="MingLiU" w:hint="eastAsia"/>
                <w:lang w:val="zh-TW"/>
              </w:rPr>
              <w:t>趕上</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5f0d41c9-84ef-416a-84f8-d1e8b973965d</w:t>
            </w:r>
          </w:p>
        </w:tc>
        <w:tc>
          <w:tcPr>
            <w:tcW w:w="7407" w:type="dxa"/>
            <w:shd w:val="clear" w:color="auto" w:fill="F2F2F2" w:themeFill="background1" w:themeFillShade="F2"/>
          </w:tcPr>
          <w:p w:rsidR="00000000" w:rsidRDefault="00786352">
            <w:pPr>
              <w:rPr>
                <w:noProof/>
              </w:rPr>
            </w:pPr>
            <w:r>
              <w:rPr>
                <w:noProof/>
              </w:rPr>
              <w:t xml:space="preserve">Catch-up capability is added to a Live job via a new </w:t>
            </w:r>
            <w:r>
              <w:rPr>
                <w:rStyle w:val="mqInternal"/>
                <w:noProof/>
              </w:rPr>
              <w:t>[1}[2]{3]</w:t>
            </w:r>
            <w:r>
              <w:rPr>
                <w:noProof/>
              </w:rPr>
              <w:t xml:space="preserve"> object field used when you create a Live job.</w:t>
            </w:r>
          </w:p>
        </w:tc>
        <w:tc>
          <w:tcPr>
            <w:tcW w:w="7407" w:type="dxa"/>
          </w:tcPr>
          <w:p w:rsidR="00000000" w:rsidRDefault="00786352">
            <w:pPr>
              <w:rPr>
                <w:lang w:val="zh-TW"/>
              </w:rPr>
            </w:pPr>
            <w:r>
              <w:rPr>
                <w:rFonts w:ascii="MingLiU" w:eastAsia="MingLiU" w:hint="eastAsia"/>
                <w:lang w:val="zh-TW"/>
              </w:rPr>
              <w:t>通過新功能將赶超能力添加到實時作業中</w:t>
            </w:r>
            <w:r>
              <w:rPr>
                <w:rStyle w:val="mqInternal"/>
                <w:noProof/>
                <w:lang w:val="zh-TW"/>
              </w:rPr>
              <w:t>[1}[2]{3]</w:t>
            </w:r>
            <w:r>
              <w:rPr>
                <w:rFonts w:ascii="MingLiU" w:eastAsia="MingLiU" w:hint="eastAsia"/>
                <w:lang w:val="zh-TW"/>
              </w:rPr>
              <w:t>創建實時作業時使用的對象字段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b9668fe2-90f6-49f5-9669-19ee1b2c7423</w:t>
            </w:r>
          </w:p>
        </w:tc>
        <w:tc>
          <w:tcPr>
            <w:tcW w:w="7407" w:type="dxa"/>
            <w:shd w:val="clear" w:color="auto" w:fill="F2F2F2" w:themeFill="background1" w:themeFillShade="F2"/>
          </w:tcPr>
          <w:p w:rsidR="00000000" w:rsidRDefault="00786352">
            <w:pPr>
              <w:rPr>
                <w:noProof/>
              </w:rPr>
            </w:pPr>
            <w:r>
              <w:rPr>
                <w:noProof/>
              </w:rPr>
              <w:t xml:space="preserve">The details of the </w:t>
            </w:r>
            <w:r>
              <w:rPr>
                <w:rStyle w:val="mqInternal"/>
                <w:noProof/>
              </w:rPr>
              <w:t>[1}[2]{3]</w:t>
            </w:r>
            <w:r>
              <w:rPr>
                <w:noProof/>
              </w:rPr>
              <w:t xml:space="preserve"> object fields are detailed in the sections below.</w:t>
            </w:r>
          </w:p>
        </w:tc>
        <w:tc>
          <w:tcPr>
            <w:tcW w:w="7407" w:type="dxa"/>
          </w:tcPr>
          <w:p w:rsidR="00000000" w:rsidRDefault="00786352">
            <w:pPr>
              <w:rPr>
                <w:lang w:val="zh-TW"/>
              </w:rPr>
            </w:pPr>
            <w:r>
              <w:rPr>
                <w:rFonts w:ascii="MingLiU" w:eastAsia="MingLiU" w:hint="eastAsia"/>
                <w:lang w:val="zh-TW"/>
              </w:rPr>
              <w:t>詳細的</w:t>
            </w:r>
            <w:r>
              <w:rPr>
                <w:rStyle w:val="mqInternal"/>
                <w:noProof/>
                <w:lang w:val="zh-TW"/>
              </w:rPr>
              <w:t>[1}[2]{3]</w:t>
            </w:r>
            <w:r>
              <w:rPr>
                <w:rFonts w:ascii="MingLiU" w:eastAsia="MingLiU" w:hint="eastAsia"/>
                <w:lang w:val="zh-TW"/>
              </w:rPr>
              <w:t>對象字段在以下各節中詳細介紹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86082ea6-5cb8-454a-9067-cdf188cbece0</w:t>
            </w:r>
          </w:p>
        </w:tc>
        <w:tc>
          <w:tcPr>
            <w:tcW w:w="7407" w:type="dxa"/>
            <w:shd w:val="clear" w:color="auto" w:fill="F2F2F2" w:themeFill="background1" w:themeFillShade="F2"/>
          </w:tcPr>
          <w:p w:rsidR="00000000" w:rsidRDefault="00786352">
            <w:pPr>
              <w:rPr>
                <w:noProof/>
              </w:rPr>
            </w:pPr>
            <w:r>
              <w:rPr>
                <w:noProof/>
              </w:rPr>
              <w:t>TimeShift fields</w:t>
            </w:r>
          </w:p>
        </w:tc>
        <w:tc>
          <w:tcPr>
            <w:tcW w:w="7407" w:type="dxa"/>
          </w:tcPr>
          <w:p w:rsidR="00000000" w:rsidRDefault="00786352">
            <w:pPr>
              <w:rPr>
                <w:lang w:val="zh-TW"/>
              </w:rPr>
            </w:pPr>
            <w:r>
              <w:rPr>
                <w:rFonts w:ascii="MingLiU" w:eastAsia="MingLiU" w:hint="eastAsia"/>
                <w:lang w:val="zh-TW"/>
              </w:rPr>
              <w:t>時移字段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40c4a307-3d80-4af8-9c0a-261da986d0bc</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object is a top-level object in the request body for create Live job request.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對像是請求主體中用於創建實時作業請求的頂級對象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5ab79b0b-620a-42fb-85f9-99a92f8211da</w:t>
            </w:r>
          </w:p>
        </w:tc>
        <w:tc>
          <w:tcPr>
            <w:tcW w:w="7407" w:type="dxa"/>
            <w:shd w:val="clear" w:color="auto" w:fill="F2F2F2" w:themeFill="background1" w:themeFillShade="F2"/>
          </w:tcPr>
          <w:p w:rsidR="00000000" w:rsidRDefault="00786352">
            <w:pPr>
              <w:rPr>
                <w:noProof/>
              </w:rPr>
            </w:pPr>
            <w:r>
              <w:rPr>
                <w:noProof/>
              </w:rPr>
              <w:t>The table below details the fields for this object.</w:t>
            </w:r>
          </w:p>
        </w:tc>
        <w:tc>
          <w:tcPr>
            <w:tcW w:w="7407" w:type="dxa"/>
          </w:tcPr>
          <w:p w:rsidR="00000000" w:rsidRDefault="00786352">
            <w:pPr>
              <w:rPr>
                <w:lang w:val="zh-TW"/>
              </w:rPr>
            </w:pPr>
            <w:r>
              <w:rPr>
                <w:rFonts w:ascii="MingLiU" w:eastAsia="MingLiU" w:hint="eastAsia"/>
                <w:lang w:val="zh-TW"/>
              </w:rPr>
              <w:t>下表詳細列出了該對象的字段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7fad7d46-f10b-46b2-9c69-f19812b9ed84</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Fields</w:t>
            </w:r>
          </w:p>
        </w:tc>
        <w:tc>
          <w:tcPr>
            <w:tcW w:w="7407" w:type="dxa"/>
          </w:tcPr>
          <w:p w:rsidR="00000000" w:rsidRDefault="00786352">
            <w:pPr>
              <w:rPr>
                <w:lang w:val="zh-TW"/>
              </w:rPr>
            </w:pPr>
            <w:r>
              <w:rPr>
                <w:rStyle w:val="mqInternal"/>
                <w:noProof/>
                <w:lang w:val="zh-TW"/>
              </w:rPr>
              <w:t>[1}[2]{3]</w:t>
            </w:r>
            <w:r>
              <w:rPr>
                <w:rFonts w:ascii="MingLiU" w:eastAsia="MingLiU" w:hint="eastAsia"/>
                <w:lang w:val="zh-TW"/>
              </w:rPr>
              <w:t>領域</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16 </w:t>
            </w:r>
            <w:r>
              <w:rPr>
                <w:noProof/>
                <w:sz w:val="16"/>
              </w:rPr>
              <w:br/>
            </w:r>
            <w:r>
              <w:rPr>
                <w:noProof/>
                <w:sz w:val="2"/>
              </w:rPr>
              <w:t>620ba280-32c6-4bdd-853c-2ced8663e6ec</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0c56989e-5815-463f-9f62-1110d87f5c00</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3b56d50c-13ee-47df-8cd3-973846b6e4bd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5bf7edbd-a1b1-4</w:t>
            </w:r>
            <w:r>
              <w:rPr>
                <w:noProof/>
                <w:sz w:val="2"/>
              </w:rPr>
              <w:t>f19-b8c9-67de2169ab32</w:t>
            </w:r>
          </w:p>
        </w:tc>
        <w:tc>
          <w:tcPr>
            <w:tcW w:w="7407" w:type="dxa"/>
            <w:shd w:val="clear" w:color="auto" w:fill="F2F2F2" w:themeFill="background1" w:themeFillShade="F2"/>
          </w:tcPr>
          <w:p w:rsidR="00000000" w:rsidRDefault="00786352">
            <w:pPr>
              <w:rPr>
                <w:noProof/>
              </w:rPr>
            </w:pPr>
            <w:r>
              <w:rPr>
                <w:noProof/>
              </w:rPr>
              <w:t>Size of start-over window in seconds, up to 604800 (7 days).</w:t>
            </w:r>
          </w:p>
        </w:tc>
        <w:tc>
          <w:tcPr>
            <w:tcW w:w="7407" w:type="dxa"/>
          </w:tcPr>
          <w:p w:rsidR="00000000" w:rsidRDefault="00786352">
            <w:pPr>
              <w:rPr>
                <w:lang w:val="zh-TW"/>
              </w:rPr>
            </w:pPr>
            <w:r>
              <w:rPr>
                <w:rFonts w:ascii="MingLiU" w:eastAsia="MingLiU" w:hint="eastAsia"/>
                <w:lang w:val="zh-TW"/>
              </w:rPr>
              <w:t>啟動窗口的大小</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ingLiU" w:eastAsia="MingLiU" w:hint="eastAsia"/>
                <w:lang w:val="zh-TW"/>
              </w:rPr>
              <w:t>最大為</w:t>
            </w:r>
            <w:r>
              <w:rPr>
                <w:lang w:val="zh-TW"/>
              </w:rPr>
              <w:t>604800</w:t>
            </w:r>
            <w:r>
              <w:rPr>
                <w:rFonts w:ascii="Arial Unicode MS" w:eastAsia="Arial Unicode MS" w:hint="eastAsia"/>
                <w:lang w:val="zh-TW"/>
              </w:rPr>
              <w:t>（</w:t>
            </w:r>
            <w:r>
              <w:rPr>
                <w:lang w:val="zh-TW"/>
              </w:rPr>
              <w:t>7</w:t>
            </w:r>
            <w:r>
              <w:rPr>
                <w:rFonts w:ascii="MingLiU" w:eastAsia="MingLiU" w:hint="eastAsia"/>
                <w:lang w:val="zh-TW"/>
              </w:rPr>
              <w:t>天</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d320134c-8aaa-4ee1-ae56-018715fe2ec1</w:t>
            </w:r>
          </w:p>
        </w:tc>
        <w:tc>
          <w:tcPr>
            <w:tcW w:w="7407" w:type="dxa"/>
            <w:shd w:val="clear" w:color="auto" w:fill="F2F2F2" w:themeFill="background1" w:themeFillShade="F2"/>
          </w:tcPr>
          <w:p w:rsidR="00000000" w:rsidRDefault="00786352">
            <w:pPr>
              <w:rPr>
                <w:noProof/>
              </w:rPr>
            </w:pPr>
            <w:r>
              <w:rPr>
                <w:noProof/>
              </w:rPr>
              <w:t xml:space="preserve">If </w:t>
            </w:r>
            <w:r>
              <w:rPr>
                <w:rStyle w:val="mqInternal"/>
                <w:noProof/>
              </w:rPr>
              <w:t>[1}[2]{3]</w:t>
            </w:r>
            <w:r>
              <w:rPr>
                <w:noProof/>
              </w:rPr>
              <w:t xml:space="preserve"> is specified in the request, a time-shift-enabled playback URL will be created for each playlist.</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在請求中指定時</w:t>
            </w:r>
            <w:r>
              <w:rPr>
                <w:rFonts w:ascii="Arial Unicode MS" w:eastAsia="Arial Unicode MS" w:hint="eastAsia"/>
                <w:lang w:val="zh-TW"/>
              </w:rPr>
              <w:t>，</w:t>
            </w:r>
            <w:r>
              <w:rPr>
                <w:rFonts w:ascii="MingLiU" w:eastAsia="MingLiU" w:hint="eastAsia"/>
                <w:lang w:val="zh-TW"/>
              </w:rPr>
              <w:t>將為每個播放列表創建一個啟用了時移的播放</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a932a0e0-0274-46b5-a15d-c5ef2544e90a</w:t>
            </w:r>
          </w:p>
        </w:tc>
        <w:tc>
          <w:tcPr>
            <w:tcW w:w="7407" w:type="dxa"/>
            <w:shd w:val="clear" w:color="auto" w:fill="F2F2F2" w:themeFill="background1" w:themeFillShade="F2"/>
          </w:tcPr>
          <w:p w:rsidR="00000000" w:rsidRDefault="00786352">
            <w:pPr>
              <w:rPr>
                <w:noProof/>
              </w:rPr>
            </w:pPr>
            <w:r>
              <w:rPr>
                <w:noProof/>
              </w:rPr>
              <w:t>These URLs will support live edge playback (with a DVR size as specifie</w:t>
            </w:r>
            <w:r>
              <w:rPr>
                <w:noProof/>
              </w:rPr>
              <w:t xml:space="preserve">d by the </w:t>
            </w:r>
            <w:r>
              <w:rPr>
                <w:rStyle w:val="mqInternal"/>
                <w:noProof/>
              </w:rPr>
              <w:t>[1}[2]{3]</w:t>
            </w:r>
            <w:r>
              <w:rPr>
                <w:noProof/>
              </w:rPr>
              <w:t xml:space="preserve"> parameter).</w:t>
            </w:r>
          </w:p>
        </w:tc>
        <w:tc>
          <w:tcPr>
            <w:tcW w:w="7407" w:type="dxa"/>
          </w:tcPr>
          <w:p w:rsidR="00000000" w:rsidRDefault="00786352">
            <w:pPr>
              <w:rPr>
                <w:lang w:val="zh-TW"/>
              </w:rPr>
            </w:pPr>
            <w:r>
              <w:rPr>
                <w:rFonts w:ascii="MingLiU" w:eastAsia="MingLiU" w:hint="eastAsia"/>
                <w:lang w:val="zh-TW"/>
              </w:rPr>
              <w:t>這些網址將支持實時邊緣播放</w:t>
            </w:r>
            <w:r>
              <w:rPr>
                <w:rFonts w:ascii="Arial Unicode MS" w:eastAsia="Arial Unicode MS" w:hint="eastAsia"/>
                <w:lang w:val="zh-TW"/>
              </w:rPr>
              <w:t>（</w:t>
            </w:r>
            <w:r>
              <w:rPr>
                <w:lang w:val="zh-TW"/>
              </w:rPr>
              <w:t>DVR</w:t>
            </w:r>
            <w:r>
              <w:rPr>
                <w:rFonts w:ascii="MingLiU" w:eastAsia="MingLiU" w:hint="eastAsia"/>
                <w:lang w:val="zh-TW"/>
              </w:rPr>
              <w:t>大小由</w:t>
            </w:r>
            <w:r>
              <w:rPr>
                <w:rStyle w:val="mqInternal"/>
                <w:noProof/>
                <w:lang w:val="zh-TW"/>
              </w:rPr>
              <w:t>[1}[2]{3]</w:t>
            </w:r>
            <w:r>
              <w:rPr>
                <w:rFonts w:ascii="MingLiU" w:eastAsia="MingLiU" w:hint="eastAsia"/>
                <w:lang w:val="zh-TW"/>
              </w:rPr>
              <w:t>範圍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d83da6a0-7860-40f2-aebd-0a96689eeb47</w:t>
            </w:r>
          </w:p>
        </w:tc>
        <w:tc>
          <w:tcPr>
            <w:tcW w:w="7407" w:type="dxa"/>
            <w:shd w:val="clear" w:color="auto" w:fill="F2F2F2" w:themeFill="background1" w:themeFillShade="F2"/>
          </w:tcPr>
          <w:p w:rsidR="00000000" w:rsidRDefault="00786352">
            <w:pPr>
              <w:rPr>
                <w:noProof/>
              </w:rPr>
            </w:pPr>
            <w:r>
              <w:rPr>
                <w:noProof/>
              </w:rPr>
              <w:t>They will also support playback of arbitrary portions within the period defined by startover_duration by appending parameters:</w:t>
            </w:r>
          </w:p>
        </w:tc>
        <w:tc>
          <w:tcPr>
            <w:tcW w:w="7407" w:type="dxa"/>
          </w:tcPr>
          <w:p w:rsidR="00000000" w:rsidRDefault="00786352">
            <w:pPr>
              <w:rPr>
                <w:lang w:val="zh-TW"/>
              </w:rPr>
            </w:pPr>
            <w:r>
              <w:rPr>
                <w:rFonts w:ascii="MingLiU" w:eastAsia="MingLiU" w:hint="eastAsia"/>
                <w:lang w:val="zh-TW"/>
              </w:rPr>
              <w:t>通過附加參數</w:t>
            </w:r>
            <w:r>
              <w:rPr>
                <w:rFonts w:ascii="Arial Unicode MS" w:eastAsia="Arial Unicode MS" w:hint="eastAsia"/>
                <w:lang w:val="zh-TW"/>
              </w:rPr>
              <w:t>，</w:t>
            </w:r>
            <w:r>
              <w:rPr>
                <w:rFonts w:ascii="MingLiU" w:eastAsia="MingLiU" w:hint="eastAsia"/>
                <w:lang w:val="zh-TW"/>
              </w:rPr>
              <w:t>它們還將支持在</w:t>
            </w:r>
            <w:r>
              <w:rPr>
                <w:lang w:val="zh-TW"/>
              </w:rPr>
              <w:t>startove</w:t>
            </w:r>
            <w:r>
              <w:rPr>
                <w:lang w:val="zh-TW"/>
              </w:rPr>
              <w:t>r_duration</w:t>
            </w:r>
            <w:r>
              <w:rPr>
                <w:rFonts w:ascii="MingLiU" w:eastAsia="MingLiU" w:hint="eastAsia"/>
                <w:lang w:val="zh-TW"/>
              </w:rPr>
              <w:t>定義的時間段內播放任意部分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66725b6d-1701-44be-8b31-52eeb48fe05a</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 Unix epoch timestamp of playback start</w:t>
            </w:r>
          </w:p>
        </w:tc>
        <w:tc>
          <w:tcPr>
            <w:tcW w:w="7407" w:type="dxa"/>
          </w:tcPr>
          <w:p w:rsidR="00000000" w:rsidRDefault="00786352">
            <w:pPr>
              <w:rPr>
                <w:lang w:val="zh-TW"/>
              </w:rPr>
            </w:pPr>
            <w:r>
              <w:rPr>
                <w:rStyle w:val="mqInternal"/>
                <w:noProof/>
                <w:lang w:val="zh-TW"/>
              </w:rPr>
              <w:t>[1}[2]{3]</w:t>
            </w:r>
            <w:r>
              <w:rPr>
                <w:lang w:val="zh-TW"/>
              </w:rPr>
              <w:t xml:space="preserve"> -</w:t>
            </w:r>
            <w:r>
              <w:rPr>
                <w:rFonts w:ascii="MingLiU" w:eastAsia="MingLiU" w:hint="eastAsia"/>
                <w:lang w:val="zh-TW"/>
              </w:rPr>
              <w:t>播放開始的</w:t>
            </w:r>
            <w:r>
              <w:rPr>
                <w:lang w:val="zh-TW"/>
              </w:rPr>
              <w:t>Unix</w:t>
            </w:r>
            <w:r>
              <w:rPr>
                <w:rFonts w:ascii="MingLiU" w:eastAsia="MingLiU" w:hint="eastAsia"/>
                <w:lang w:val="zh-TW"/>
              </w:rPr>
              <w:t>紀元時間戳</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21f2089a-a58f-4346-9273-9165e4afe556</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 Unix epoch timestamp of playback end</w:t>
            </w:r>
          </w:p>
        </w:tc>
        <w:tc>
          <w:tcPr>
            <w:tcW w:w="7407" w:type="dxa"/>
          </w:tcPr>
          <w:p w:rsidR="00000000" w:rsidRDefault="00786352">
            <w:pPr>
              <w:rPr>
                <w:lang w:val="zh-TW"/>
              </w:rPr>
            </w:pPr>
            <w:r>
              <w:rPr>
                <w:rStyle w:val="mqInternal"/>
                <w:noProof/>
                <w:lang w:val="zh-TW"/>
              </w:rPr>
              <w:t>[1}[2]{3]</w:t>
            </w:r>
            <w:r>
              <w:rPr>
                <w:lang w:val="zh-TW"/>
              </w:rPr>
              <w:t xml:space="preserve"> -</w:t>
            </w:r>
            <w:r>
              <w:rPr>
                <w:rFonts w:ascii="MingLiU" w:eastAsia="MingLiU" w:hint="eastAsia"/>
                <w:lang w:val="zh-TW"/>
              </w:rPr>
              <w:t>播放結束的</w:t>
            </w:r>
            <w:r>
              <w:rPr>
                <w:lang w:val="zh-TW"/>
              </w:rPr>
              <w:t>Unix</w:t>
            </w:r>
            <w:r>
              <w:rPr>
                <w:rFonts w:ascii="MingLiU" w:eastAsia="MingLiU" w:hint="eastAsia"/>
                <w:lang w:val="zh-TW"/>
              </w:rPr>
              <w:t>紀</w:t>
            </w:r>
            <w:r>
              <w:rPr>
                <w:rFonts w:ascii="MingLiU" w:eastAsia="MingLiU" w:hint="eastAsia"/>
                <w:lang w:val="zh-TW"/>
              </w:rPr>
              <w:t>元時間戳</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471d10c2-d4fd-411b-9004-43a11b27208c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74be7caa-0d13-4ce9-8852-c7ed9ba66328</w:t>
            </w:r>
          </w:p>
        </w:tc>
        <w:tc>
          <w:tcPr>
            <w:tcW w:w="7407" w:type="dxa"/>
            <w:shd w:val="clear" w:color="auto" w:fill="F2F2F2" w:themeFill="background1" w:themeFillShade="F2"/>
          </w:tcPr>
          <w:p w:rsidR="00000000" w:rsidRDefault="00786352">
            <w:pPr>
              <w:rPr>
                <w:noProof/>
              </w:rPr>
            </w:pPr>
            <w:r>
              <w:rPr>
                <w:noProof/>
              </w:rPr>
              <w:t>Size of live window in seconds up to 300.</w:t>
            </w:r>
          </w:p>
        </w:tc>
        <w:tc>
          <w:tcPr>
            <w:tcW w:w="7407" w:type="dxa"/>
          </w:tcPr>
          <w:p w:rsidR="00000000" w:rsidRDefault="00786352">
            <w:pPr>
              <w:rPr>
                <w:lang w:val="zh-TW"/>
              </w:rPr>
            </w:pPr>
            <w:r>
              <w:rPr>
                <w:rFonts w:ascii="MingLiU" w:eastAsia="MingLiU" w:hint="eastAsia"/>
                <w:lang w:val="zh-TW"/>
              </w:rPr>
              <w:t>活動窗口的大小</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ingLiU" w:eastAsia="MingLiU" w:hint="eastAsia"/>
                <w:lang w:val="zh-TW"/>
              </w:rPr>
              <w:t>最多為</w:t>
            </w:r>
            <w:r>
              <w:rPr>
                <w:lang w:val="zh-TW"/>
              </w:rPr>
              <w:t>300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3e5d6bd7-f773-4b02-9fa2-e1a89df29600</w:t>
            </w:r>
          </w:p>
        </w:tc>
        <w:tc>
          <w:tcPr>
            <w:tcW w:w="7407" w:type="dxa"/>
            <w:shd w:val="clear" w:color="auto" w:fill="F2F2F2" w:themeFill="background1" w:themeFillShade="F2"/>
          </w:tcPr>
          <w:p w:rsidR="00000000" w:rsidRDefault="00786352">
            <w:pPr>
              <w:rPr>
                <w:noProof/>
              </w:rPr>
            </w:pPr>
            <w:r>
              <w:rPr>
                <w:noProof/>
              </w:rPr>
              <w:t>The default value is 4 x segment duration.</w:t>
            </w:r>
          </w:p>
        </w:tc>
        <w:tc>
          <w:tcPr>
            <w:tcW w:w="7407" w:type="dxa"/>
          </w:tcPr>
          <w:p w:rsidR="00000000" w:rsidRDefault="00786352">
            <w:pPr>
              <w:rPr>
                <w:lang w:val="zh-TW"/>
              </w:rPr>
            </w:pPr>
            <w:r>
              <w:rPr>
                <w:rFonts w:ascii="MingLiU" w:eastAsia="MingLiU" w:hint="eastAsia"/>
                <w:lang w:val="zh-TW"/>
              </w:rPr>
              <w:t>默認值為</w:t>
            </w:r>
            <w:r>
              <w:rPr>
                <w:lang w:val="zh-TW"/>
              </w:rPr>
              <w:t>4 x</w:t>
            </w:r>
            <w:r>
              <w:rPr>
                <w:rFonts w:ascii="MingLiU" w:eastAsia="MingLiU" w:hint="eastAsia"/>
                <w:lang w:val="zh-TW"/>
              </w:rPr>
              <w:t>分段持續時間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2eff2cfd-2eba-4f18-9fcf-ba324f20f90f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b402a329-bc21-4401-be66-319f8bb92b63</w:t>
            </w:r>
          </w:p>
        </w:tc>
        <w:tc>
          <w:tcPr>
            <w:tcW w:w="7407" w:type="dxa"/>
            <w:shd w:val="clear" w:color="auto" w:fill="F2F2F2" w:themeFill="background1" w:themeFillShade="F2"/>
          </w:tcPr>
          <w:p w:rsidR="00000000" w:rsidRDefault="00786352">
            <w:pPr>
              <w:rPr>
                <w:noProof/>
              </w:rPr>
            </w:pPr>
            <w:r>
              <w:rPr>
                <w:noProof/>
              </w:rPr>
              <w:t>Number of seconds to delay live output.</w:t>
            </w:r>
          </w:p>
        </w:tc>
        <w:tc>
          <w:tcPr>
            <w:tcW w:w="7407" w:type="dxa"/>
          </w:tcPr>
          <w:p w:rsidR="00000000" w:rsidRDefault="00786352">
            <w:pPr>
              <w:rPr>
                <w:lang w:val="zh-TW"/>
              </w:rPr>
            </w:pPr>
            <w:r>
              <w:rPr>
                <w:rFonts w:ascii="MingLiU" w:eastAsia="MingLiU" w:hint="eastAsia"/>
                <w:lang w:val="zh-TW"/>
              </w:rPr>
              <w:t>延遲實時輸出的秒數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9278a6cc-77ce-44d6-a72d-495f58159398</w:t>
            </w:r>
          </w:p>
        </w:tc>
        <w:tc>
          <w:tcPr>
            <w:tcW w:w="7407" w:type="dxa"/>
            <w:shd w:val="clear" w:color="auto" w:fill="F2F2F2" w:themeFill="background1" w:themeFillShade="F2"/>
          </w:tcPr>
          <w:p w:rsidR="00000000" w:rsidRDefault="00786352">
            <w:pPr>
              <w:rPr>
                <w:noProof/>
              </w:rPr>
            </w:pPr>
            <w:r>
              <w:rPr>
                <w:noProof/>
              </w:rPr>
              <w:t>The minimum and default is 5 seconds.</w:t>
            </w:r>
          </w:p>
        </w:tc>
        <w:tc>
          <w:tcPr>
            <w:tcW w:w="7407" w:type="dxa"/>
          </w:tcPr>
          <w:p w:rsidR="00000000" w:rsidRDefault="00786352">
            <w:pPr>
              <w:rPr>
                <w:lang w:val="zh-TW"/>
              </w:rPr>
            </w:pPr>
            <w:r>
              <w:rPr>
                <w:rFonts w:ascii="MingLiU" w:eastAsia="MingLiU" w:hint="eastAsia"/>
                <w:lang w:val="zh-TW"/>
              </w:rPr>
              <w:t>最小和默認值為</w:t>
            </w:r>
            <w:r>
              <w:rPr>
                <w:lang w:val="zh-TW"/>
              </w:rPr>
              <w:t>5</w:t>
            </w:r>
            <w:r>
              <w:rPr>
                <w:rFonts w:ascii="MingLiU" w:eastAsia="MingLiU" w:hint="eastAsia"/>
                <w:lang w:val="zh-TW"/>
              </w:rPr>
              <w:t>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b865e131-a756-4021-80bf-afd88c197307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7fea6b4f-0fa1-4816-8388-864d00ca64bf</w:t>
            </w:r>
          </w:p>
        </w:tc>
        <w:tc>
          <w:tcPr>
            <w:tcW w:w="7407" w:type="dxa"/>
            <w:shd w:val="clear" w:color="auto" w:fill="F2F2F2" w:themeFill="background1" w:themeFillShade="F2"/>
          </w:tcPr>
          <w:p w:rsidR="00000000" w:rsidRDefault="00786352">
            <w:pPr>
              <w:rPr>
                <w:noProof/>
              </w:rPr>
            </w:pPr>
            <w:r>
              <w:rPr>
                <w:noProof/>
              </w:rPr>
              <w:t>single - for a standalone time shift job (default)</w:t>
            </w:r>
          </w:p>
        </w:tc>
        <w:tc>
          <w:tcPr>
            <w:tcW w:w="7407" w:type="dxa"/>
          </w:tcPr>
          <w:p w:rsidR="00000000" w:rsidRDefault="00786352">
            <w:pPr>
              <w:rPr>
                <w:lang w:val="zh-TW"/>
              </w:rPr>
            </w:pPr>
            <w:r>
              <w:rPr>
                <w:rFonts w:ascii="MingLiU" w:eastAsia="MingLiU" w:hint="eastAsia"/>
                <w:lang w:val="zh-TW"/>
              </w:rPr>
              <w:t>單個</w:t>
            </w:r>
            <w:r>
              <w:rPr>
                <w:lang w:val="zh-TW"/>
              </w:rPr>
              <w:t>-</w:t>
            </w:r>
            <w:r>
              <w:rPr>
                <w:rFonts w:ascii="MingLiU" w:eastAsia="MingLiU" w:hint="eastAsia"/>
                <w:lang w:val="zh-TW"/>
              </w:rPr>
              <w:t>用於獨立的時移作業</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ab4c962e-a564-4deb-a245-f773e56c6ffa</w:t>
            </w:r>
          </w:p>
        </w:tc>
        <w:tc>
          <w:tcPr>
            <w:tcW w:w="7407" w:type="dxa"/>
            <w:shd w:val="clear" w:color="auto" w:fill="F2F2F2" w:themeFill="background1" w:themeFillShade="F2"/>
          </w:tcPr>
          <w:p w:rsidR="00000000" w:rsidRDefault="00786352">
            <w:pPr>
              <w:rPr>
                <w:noProof/>
              </w:rPr>
            </w:pPr>
            <w:r>
              <w:rPr>
                <w:noProof/>
              </w:rPr>
              <w:t xml:space="preserve">primary - for the primary time shift job (must be an </w:t>
            </w:r>
            <w:r>
              <w:rPr>
                <w:rStyle w:val="mqInternal"/>
                <w:noProof/>
              </w:rPr>
              <w:t>[1}</w:t>
            </w:r>
            <w:r>
              <w:rPr>
                <w:noProof/>
              </w:rPr>
              <w:t>SEP job</w:t>
            </w:r>
            <w:r>
              <w:rPr>
                <w:rStyle w:val="mqInternal"/>
                <w:noProof/>
              </w:rPr>
              <w:t>{2]</w:t>
            </w:r>
            <w:r>
              <w:rPr>
                <w:noProof/>
              </w:rPr>
              <w:t>)</w:t>
            </w:r>
          </w:p>
        </w:tc>
        <w:tc>
          <w:tcPr>
            <w:tcW w:w="7407" w:type="dxa"/>
          </w:tcPr>
          <w:p w:rsidR="00000000" w:rsidRDefault="00786352">
            <w:pPr>
              <w:rPr>
                <w:lang w:val="zh-TW"/>
              </w:rPr>
            </w:pPr>
            <w:r>
              <w:rPr>
                <w:lang w:val="zh-TW"/>
              </w:rPr>
              <w:t>primary-</w:t>
            </w:r>
            <w:r>
              <w:rPr>
                <w:rFonts w:ascii="MingLiU" w:eastAsia="MingLiU" w:hint="eastAsia"/>
                <w:lang w:val="zh-TW"/>
              </w:rPr>
              <w:t>對於主要的時移工作</w:t>
            </w:r>
            <w:r>
              <w:rPr>
                <w:rFonts w:ascii="Arial Unicode MS" w:eastAsia="Arial Unicode MS" w:hint="eastAsia"/>
                <w:lang w:val="zh-TW"/>
              </w:rPr>
              <w:t>（</w:t>
            </w:r>
            <w:r>
              <w:rPr>
                <w:rFonts w:ascii="MingLiU" w:eastAsia="MingLiU" w:hint="eastAsia"/>
                <w:lang w:val="zh-TW"/>
              </w:rPr>
              <w:t>必須是</w:t>
            </w:r>
            <w:r>
              <w:rPr>
                <w:rStyle w:val="mqInternal"/>
                <w:noProof/>
                <w:lang w:val="zh-TW"/>
              </w:rPr>
              <w:t>[1}</w:t>
            </w:r>
            <w:r>
              <w:rPr>
                <w:lang w:val="zh-TW"/>
              </w:rPr>
              <w:t>SEP</w:t>
            </w:r>
            <w:r>
              <w:rPr>
                <w:rFonts w:ascii="MingLiU" w:eastAsia="MingLiU" w:hint="eastAsia"/>
                <w:lang w:val="zh-TW"/>
              </w:rPr>
              <w:t>工作</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97ac8e24-ac94-4e89-b651-5973109e2e8c</w:t>
            </w:r>
          </w:p>
        </w:tc>
        <w:tc>
          <w:tcPr>
            <w:tcW w:w="7407" w:type="dxa"/>
            <w:shd w:val="clear" w:color="auto" w:fill="F2F2F2" w:themeFill="background1" w:themeFillShade="F2"/>
          </w:tcPr>
          <w:p w:rsidR="00000000" w:rsidRDefault="00786352">
            <w:pPr>
              <w:rPr>
                <w:noProof/>
              </w:rPr>
            </w:pPr>
            <w:r>
              <w:rPr>
                <w:noProof/>
              </w:rPr>
              <w:t>backup - for a backup time shift job</w:t>
            </w:r>
          </w:p>
        </w:tc>
        <w:tc>
          <w:tcPr>
            <w:tcW w:w="7407" w:type="dxa"/>
          </w:tcPr>
          <w:p w:rsidR="00000000" w:rsidRDefault="00786352">
            <w:pPr>
              <w:rPr>
                <w:lang w:val="zh-TW"/>
              </w:rPr>
            </w:pPr>
            <w:r>
              <w:rPr>
                <w:rFonts w:ascii="MingLiU" w:eastAsia="MingLiU" w:hint="eastAsia"/>
                <w:lang w:val="zh-TW"/>
              </w:rPr>
              <w:t>備份</w:t>
            </w:r>
            <w:r>
              <w:rPr>
                <w:lang w:val="zh-TW"/>
              </w:rPr>
              <w:t>-</w:t>
            </w:r>
            <w:r>
              <w:rPr>
                <w:rFonts w:ascii="MingLiU" w:eastAsia="MingLiU" w:hint="eastAsia"/>
                <w:lang w:val="zh-TW"/>
              </w:rPr>
              <w:t>用於備份時移作業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2a3d1d97-261e-4592-9d8a-49ee89703de4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3583d2af-64ed-493a-b6ff-ca5e60b58015</w:t>
            </w:r>
          </w:p>
        </w:tc>
        <w:tc>
          <w:tcPr>
            <w:tcW w:w="7407" w:type="dxa"/>
            <w:shd w:val="clear" w:color="auto" w:fill="F2F2F2" w:themeFill="background1" w:themeFillShade="F2"/>
          </w:tcPr>
          <w:p w:rsidR="00000000" w:rsidRDefault="00786352">
            <w:pPr>
              <w:rPr>
                <w:noProof/>
              </w:rPr>
            </w:pPr>
            <w:r>
              <w:rPr>
                <w:noProof/>
              </w:rPr>
              <w:t>References the primary time shift job id (required if type is backup).</w:t>
            </w:r>
          </w:p>
        </w:tc>
        <w:tc>
          <w:tcPr>
            <w:tcW w:w="7407" w:type="dxa"/>
          </w:tcPr>
          <w:p w:rsidR="00000000" w:rsidRDefault="00786352">
            <w:pPr>
              <w:rPr>
                <w:lang w:val="zh-TW"/>
              </w:rPr>
            </w:pPr>
            <w:r>
              <w:rPr>
                <w:rFonts w:ascii="MingLiU" w:eastAsia="MingLiU" w:hint="eastAsia"/>
                <w:lang w:val="zh-TW"/>
              </w:rPr>
              <w:t>引用主要時移作業</w:t>
            </w:r>
            <w:r>
              <w:rPr>
                <w:lang w:val="zh-TW"/>
              </w:rPr>
              <w:t>ID</w:t>
            </w:r>
            <w:r>
              <w:rPr>
                <w:rFonts w:ascii="Arial Unicode MS" w:eastAsia="Arial Unicode MS" w:hint="eastAsia"/>
                <w:lang w:val="zh-TW"/>
              </w:rPr>
              <w:t>（</w:t>
            </w:r>
            <w:r>
              <w:rPr>
                <w:rFonts w:ascii="MingLiU" w:eastAsia="MingLiU" w:hint="eastAsia"/>
                <w:lang w:val="zh-TW"/>
              </w:rPr>
              <w:t>如果類型為</w:t>
            </w:r>
            <w:r>
              <w:rPr>
                <w:lang w:val="zh-TW"/>
              </w:rPr>
              <w:t>backup</w:t>
            </w:r>
            <w:r>
              <w:rPr>
                <w:rFonts w:ascii="Arial Unicode MS" w:eastAsia="Arial Unicode MS" w:hint="eastAsia"/>
                <w:lang w:val="zh-TW"/>
              </w:rPr>
              <w:t>，</w:t>
            </w:r>
            <w:r>
              <w:rPr>
                <w:rFonts w:ascii="MingLiU" w:eastAsia="MingLiU" w:hint="eastAsia"/>
                <w:lang w:val="zh-TW"/>
              </w:rPr>
              <w:t>則為必需</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2b09ad83-8f27-4b86-aa84-b710be96e145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f027d930-fdba-4b05-b768-b733ef094054</w:t>
            </w:r>
          </w:p>
        </w:tc>
        <w:tc>
          <w:tcPr>
            <w:tcW w:w="7407" w:type="dxa"/>
            <w:shd w:val="clear" w:color="auto" w:fill="F2F2F2" w:themeFill="background1" w:themeFillShade="F2"/>
          </w:tcPr>
          <w:p w:rsidR="00000000" w:rsidRDefault="00786352">
            <w:pPr>
              <w:rPr>
                <w:noProof/>
              </w:rPr>
            </w:pPr>
            <w:r>
              <w:rPr>
                <w:noProof/>
              </w:rPr>
              <w:t>Don't generate normal live or dvr playlists (default is false)</w:t>
            </w:r>
          </w:p>
        </w:tc>
        <w:tc>
          <w:tcPr>
            <w:tcW w:w="7407" w:type="dxa"/>
          </w:tcPr>
          <w:p w:rsidR="00000000" w:rsidRDefault="00786352">
            <w:pPr>
              <w:rPr>
                <w:lang w:val="zh-TW"/>
              </w:rPr>
            </w:pPr>
            <w:r>
              <w:rPr>
                <w:rFonts w:ascii="MingLiU" w:eastAsia="MingLiU" w:hint="eastAsia"/>
                <w:lang w:val="zh-TW"/>
              </w:rPr>
              <w:t>不生成正常的現場或</w:t>
            </w:r>
            <w:r>
              <w:rPr>
                <w:lang w:val="zh-TW"/>
              </w:rPr>
              <w:t>dvr</w:t>
            </w:r>
            <w:r>
              <w:rPr>
                <w:rFonts w:ascii="MingLiU" w:eastAsia="MingLiU" w:hint="eastAsia"/>
                <w:lang w:val="zh-TW"/>
              </w:rPr>
              <w:t>播放列表</w:t>
            </w:r>
            <w:r>
              <w:rPr>
                <w:rFonts w:ascii="Arial Unicode MS" w:eastAsia="Arial Unicode MS" w:hint="eastAsia"/>
                <w:lang w:val="zh-TW"/>
              </w:rPr>
              <w:t>（</w:t>
            </w:r>
            <w:r>
              <w:rPr>
                <w:rFonts w:ascii="MingLiU" w:eastAsia="MingLiU" w:hint="eastAsia"/>
                <w:lang w:val="zh-TW"/>
              </w:rPr>
              <w:t>默認為</w:t>
            </w:r>
            <w:r>
              <w:rPr>
                <w:lang w:val="zh-TW"/>
              </w:rPr>
              <w:t>false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c4b738e1-7956-403d-9aeb-075a2ce40d12</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d8c9602a-1de2-4740-9abb-511b55627892</w:t>
            </w:r>
          </w:p>
        </w:tc>
        <w:tc>
          <w:tcPr>
            <w:tcW w:w="7407" w:type="dxa"/>
            <w:shd w:val="clear" w:color="auto" w:fill="F2F2F2" w:themeFill="background1" w:themeFillShade="F2"/>
          </w:tcPr>
          <w:p w:rsidR="00000000" w:rsidRDefault="00786352">
            <w:pPr>
              <w:rPr>
                <w:noProof/>
              </w:rPr>
            </w:pPr>
            <w:r>
              <w:rPr>
                <w:noProof/>
              </w:rPr>
              <w:t>Note that timeshift URLs are not included in the API response if timeshift.type is "backup".</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w:t>
            </w:r>
            <w:r>
              <w:rPr>
                <w:lang w:val="zh-TW"/>
              </w:rPr>
              <w:t>timeshift.type</w:t>
            </w:r>
            <w:r>
              <w:rPr>
                <w:rFonts w:ascii="MingLiU" w:eastAsia="MingLiU" w:hint="eastAsia"/>
                <w:lang w:val="zh-TW"/>
              </w:rPr>
              <w:t>為</w:t>
            </w:r>
            <w:r>
              <w:rPr>
                <w:lang w:val="zh-TW"/>
              </w:rPr>
              <w:t>“</w:t>
            </w:r>
            <w:r>
              <w:rPr>
                <w:lang w:val="zh-TW"/>
              </w:rPr>
              <w:t>backup"</w:t>
            </w:r>
            <w:r>
              <w:rPr>
                <w:rFonts w:ascii="Arial Unicode MS" w:eastAsia="Arial Unicode MS" w:hint="eastAsia"/>
                <w:lang w:val="zh-TW"/>
              </w:rPr>
              <w:t>，</w:t>
            </w:r>
            <w:r>
              <w:rPr>
                <w:rFonts w:ascii="MingLiU" w:eastAsia="MingLiU" w:hint="eastAsia"/>
                <w:lang w:val="zh-TW"/>
              </w:rPr>
              <w:t>則時間響應</w:t>
            </w:r>
            <w:r>
              <w:rPr>
                <w:lang w:val="zh-TW"/>
              </w:rPr>
              <w:t>URL</w:t>
            </w:r>
            <w:r>
              <w:rPr>
                <w:rFonts w:ascii="MingLiU" w:eastAsia="MingLiU" w:hint="eastAsia"/>
                <w:lang w:val="zh-TW"/>
              </w:rPr>
              <w:t>不包含在</w:t>
            </w:r>
            <w:r>
              <w:rPr>
                <w:lang w:val="zh-TW"/>
              </w:rPr>
              <w:t>API</w:t>
            </w:r>
            <w:r>
              <w:rPr>
                <w:rFonts w:ascii="MingLiU" w:eastAsia="MingLiU" w:hint="eastAsia"/>
                <w:lang w:val="zh-TW"/>
              </w:rPr>
              <w:t>響應中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8b776efc-b2a5-4bb3-938a-d6f27248c31b</w:t>
            </w:r>
          </w:p>
        </w:tc>
        <w:tc>
          <w:tcPr>
            <w:tcW w:w="7407" w:type="dxa"/>
            <w:shd w:val="clear" w:color="auto" w:fill="F2F2F2" w:themeFill="background1" w:themeFillShade="F2"/>
          </w:tcPr>
          <w:p w:rsidR="00000000" w:rsidRDefault="00786352">
            <w:pPr>
              <w:rPr>
                <w:noProof/>
              </w:rPr>
            </w:pPr>
            <w:r>
              <w:rPr>
                <w:noProof/>
              </w:rPr>
              <w:t>Use the timeshift URLs reported for the primary job.</w:t>
            </w:r>
          </w:p>
        </w:tc>
        <w:tc>
          <w:tcPr>
            <w:tcW w:w="7407" w:type="dxa"/>
          </w:tcPr>
          <w:p w:rsidR="00000000" w:rsidRDefault="00786352">
            <w:pPr>
              <w:rPr>
                <w:lang w:val="zh-TW"/>
              </w:rPr>
            </w:pPr>
            <w:r>
              <w:rPr>
                <w:rFonts w:ascii="MingLiU" w:eastAsia="MingLiU" w:hint="eastAsia"/>
                <w:lang w:val="zh-TW"/>
              </w:rPr>
              <w:t>使用為主要作業報告的時移</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27bac51e-d9d0-4bde-ac19-2bb0c43d6477</w:t>
            </w:r>
          </w:p>
        </w:tc>
        <w:tc>
          <w:tcPr>
            <w:tcW w:w="7407" w:type="dxa"/>
            <w:shd w:val="clear" w:color="auto" w:fill="F2F2F2" w:themeFill="background1" w:themeFillShade="F2"/>
          </w:tcPr>
          <w:p w:rsidR="00000000" w:rsidRDefault="00786352">
            <w:pPr>
              <w:rPr>
                <w:noProof/>
              </w:rPr>
            </w:pPr>
            <w:r>
              <w:rPr>
                <w:noProof/>
              </w:rPr>
              <w:t xml:space="preserve">If DRM is required for a time shift output, include a </w:t>
            </w:r>
            <w:r>
              <w:rPr>
                <w:rStyle w:val="mqInternal"/>
                <w:noProof/>
              </w:rPr>
              <w:t>[1}[2]{3]</w:t>
            </w:r>
            <w:r>
              <w:rPr>
                <w:noProof/>
              </w:rPr>
              <w:t xml:space="preserve"> field in the job request as usual.</w:t>
            </w:r>
          </w:p>
        </w:tc>
        <w:tc>
          <w:tcPr>
            <w:tcW w:w="7407" w:type="dxa"/>
          </w:tcPr>
          <w:p w:rsidR="00000000" w:rsidRDefault="00786352">
            <w:pPr>
              <w:rPr>
                <w:lang w:val="zh-TW"/>
              </w:rPr>
            </w:pPr>
            <w:r>
              <w:rPr>
                <w:rFonts w:ascii="MingLiU" w:eastAsia="MingLiU" w:hint="eastAsia"/>
                <w:lang w:val="zh-TW"/>
              </w:rPr>
              <w:t>如果時移輸出需要</w:t>
            </w:r>
            <w:r>
              <w:rPr>
                <w:lang w:val="zh-TW"/>
              </w:rPr>
              <w:t>DRM</w:t>
            </w:r>
            <w:r>
              <w:rPr>
                <w:rFonts w:ascii="Arial Unicode MS" w:eastAsia="Arial Unicode MS" w:hint="eastAsia"/>
                <w:lang w:val="zh-TW"/>
              </w:rPr>
              <w:t>，</w:t>
            </w:r>
            <w:r>
              <w:rPr>
                <w:rFonts w:ascii="MingLiU" w:eastAsia="MingLiU" w:hint="eastAsia"/>
                <w:lang w:val="zh-TW"/>
              </w:rPr>
              <w:t>請添加一個</w:t>
            </w:r>
            <w:r>
              <w:rPr>
                <w:rStyle w:val="mqInternal"/>
                <w:noProof/>
                <w:lang w:val="zh-TW"/>
              </w:rPr>
              <w:t>[1}[2]{3]</w:t>
            </w:r>
            <w:r>
              <w:rPr>
                <w:rFonts w:ascii="MingLiU" w:eastAsia="MingLiU" w:hint="eastAsia"/>
                <w:lang w:val="zh-TW"/>
              </w:rPr>
              <w:t>像往常一樣在工作請求中填寫該字</w:t>
            </w:r>
            <w:r>
              <w:rPr>
                <w:rFonts w:ascii="MingLiU" w:eastAsia="MingLiU" w:hint="eastAsia"/>
                <w:lang w:val="zh-TW"/>
              </w:rPr>
              <w:lastRenderedPageBreak/>
              <w:t>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43 </w:t>
            </w:r>
            <w:r>
              <w:rPr>
                <w:noProof/>
                <w:sz w:val="16"/>
              </w:rPr>
              <w:br/>
            </w:r>
            <w:r>
              <w:rPr>
                <w:noProof/>
                <w:sz w:val="2"/>
              </w:rPr>
              <w:t>c4460157-f1f2-4d45-b6a5-63ee2eec8fc5</w:t>
            </w:r>
          </w:p>
        </w:tc>
        <w:tc>
          <w:tcPr>
            <w:tcW w:w="7407" w:type="dxa"/>
            <w:shd w:val="clear" w:color="auto" w:fill="F2F2F2" w:themeFill="background1" w:themeFillShade="F2"/>
          </w:tcPr>
          <w:p w:rsidR="00000000" w:rsidRDefault="00786352">
            <w:pPr>
              <w:rPr>
                <w:noProof/>
              </w:rPr>
            </w:pPr>
            <w:r>
              <w:rPr>
                <w:noProof/>
              </w:rPr>
              <w:t>This attribute only need</w:t>
            </w:r>
            <w:r>
              <w:rPr>
                <w:noProof/>
              </w:rPr>
              <w:t>s to be specified for the primary job to protect the time shift output; however, it may be desirable to set skip_live_output to true for any backup jobs to prevent unprotected playback.</w:t>
            </w:r>
          </w:p>
        </w:tc>
        <w:tc>
          <w:tcPr>
            <w:tcW w:w="7407" w:type="dxa"/>
          </w:tcPr>
          <w:p w:rsidR="00000000" w:rsidRDefault="00786352">
            <w:pPr>
              <w:rPr>
                <w:lang w:val="zh-TW"/>
              </w:rPr>
            </w:pPr>
            <w:r>
              <w:rPr>
                <w:rFonts w:ascii="MingLiU" w:eastAsia="MingLiU" w:hint="eastAsia"/>
                <w:lang w:val="zh-TW"/>
              </w:rPr>
              <w:t>只需要為主要作業指定此屬性</w:t>
            </w:r>
            <w:r>
              <w:rPr>
                <w:rFonts w:ascii="Arial Unicode MS" w:eastAsia="Arial Unicode MS" w:hint="eastAsia"/>
                <w:lang w:val="zh-TW"/>
              </w:rPr>
              <w:t>，</w:t>
            </w:r>
            <w:r>
              <w:rPr>
                <w:rFonts w:ascii="MingLiU" w:eastAsia="MingLiU" w:hint="eastAsia"/>
                <w:lang w:val="zh-TW"/>
              </w:rPr>
              <w:t>以保護時移輸出</w:t>
            </w:r>
            <w:r>
              <w:rPr>
                <w:rFonts w:ascii="Arial Unicode MS" w:eastAsia="Arial Unicode MS" w:hint="eastAsia"/>
                <w:lang w:val="zh-TW"/>
              </w:rPr>
              <w:t>；</w:t>
            </w: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可能希望將所有備份作業的</w:t>
            </w:r>
            <w:r>
              <w:rPr>
                <w:lang w:val="zh-TW"/>
              </w:rPr>
              <w:t>skip_live_output</w:t>
            </w:r>
            <w:r>
              <w:rPr>
                <w:rFonts w:ascii="MingLiU" w:eastAsia="MingLiU" w:hint="eastAsia"/>
                <w:lang w:val="zh-TW"/>
              </w:rPr>
              <w:t>設置為</w:t>
            </w:r>
            <w:r>
              <w:rPr>
                <w:lang w:val="zh-TW"/>
              </w:rPr>
              <w:t>true</w:t>
            </w:r>
            <w:r>
              <w:rPr>
                <w:rFonts w:ascii="Arial Unicode MS" w:eastAsia="Arial Unicode MS" w:hint="eastAsia"/>
                <w:lang w:val="zh-TW"/>
              </w:rPr>
              <w:t>，</w:t>
            </w:r>
            <w:r>
              <w:rPr>
                <w:rFonts w:ascii="MingLiU" w:eastAsia="MingLiU" w:hint="eastAsia"/>
                <w:lang w:val="zh-TW"/>
              </w:rPr>
              <w:t>以防止不受保護的播</w:t>
            </w:r>
            <w:r>
              <w:rPr>
                <w:rFonts w:ascii="MingLiU" w:eastAsia="MingLiU" w:hint="eastAsia"/>
                <w:lang w:val="zh-TW"/>
              </w:rPr>
              <w:t>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64e65ee3-b7b7-4504-96c8-d89745842c04</w:t>
            </w:r>
          </w:p>
        </w:tc>
        <w:tc>
          <w:tcPr>
            <w:tcW w:w="7407" w:type="dxa"/>
            <w:shd w:val="clear" w:color="auto" w:fill="F2F2F2" w:themeFill="background1" w:themeFillShade="F2"/>
          </w:tcPr>
          <w:p w:rsidR="00000000" w:rsidRDefault="00786352">
            <w:pPr>
              <w:rPr>
                <w:noProof/>
              </w:rPr>
            </w:pPr>
            <w:r>
              <w:rPr>
                <w:noProof/>
              </w:rPr>
              <w:t>Clipping is limited to the last 24 hours, and like live redundancy, will only include input from the selected job</w:t>
            </w:r>
          </w:p>
        </w:tc>
        <w:tc>
          <w:tcPr>
            <w:tcW w:w="7407" w:type="dxa"/>
          </w:tcPr>
          <w:p w:rsidR="00000000" w:rsidRDefault="00786352">
            <w:pPr>
              <w:rPr>
                <w:lang w:val="zh-TW"/>
              </w:rPr>
            </w:pPr>
            <w:r>
              <w:rPr>
                <w:rFonts w:ascii="MingLiU" w:eastAsia="MingLiU" w:hint="eastAsia"/>
                <w:lang w:val="zh-TW"/>
              </w:rPr>
              <w:t>剪輯僅限於過去</w:t>
            </w:r>
            <w:r>
              <w:rPr>
                <w:lang w:val="zh-TW"/>
              </w:rPr>
              <w:t>24</w:t>
            </w:r>
            <w:r>
              <w:rPr>
                <w:rFonts w:ascii="MingLiU" w:eastAsia="MingLiU" w:hint="eastAsia"/>
                <w:lang w:val="zh-TW"/>
              </w:rPr>
              <w:t>小時</w:t>
            </w:r>
            <w:r>
              <w:rPr>
                <w:rFonts w:ascii="Arial Unicode MS" w:eastAsia="Arial Unicode MS" w:hint="eastAsia"/>
                <w:lang w:val="zh-TW"/>
              </w:rPr>
              <w:t>，</w:t>
            </w:r>
            <w:r>
              <w:rPr>
                <w:rFonts w:ascii="MingLiU" w:eastAsia="MingLiU" w:hint="eastAsia"/>
                <w:lang w:val="zh-TW"/>
              </w:rPr>
              <w:t>並且像實時冗餘一樣</w:t>
            </w:r>
            <w:r>
              <w:rPr>
                <w:rFonts w:ascii="Arial Unicode MS" w:eastAsia="Arial Unicode MS" w:hint="eastAsia"/>
                <w:lang w:val="zh-TW"/>
              </w:rPr>
              <w:t>，</w:t>
            </w:r>
            <w:r>
              <w:rPr>
                <w:rFonts w:ascii="MingLiU" w:eastAsia="MingLiU" w:hint="eastAsia"/>
                <w:lang w:val="zh-TW"/>
              </w:rPr>
              <w:t>將僅包括來自所選作業的輸入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435bb291-939d-4bf8-a2da-3e6e03e47781</w:t>
            </w:r>
          </w:p>
        </w:tc>
        <w:tc>
          <w:tcPr>
            <w:tcW w:w="7407" w:type="dxa"/>
            <w:shd w:val="clear" w:color="auto" w:fill="F2F2F2" w:themeFill="background1" w:themeFillShade="F2"/>
          </w:tcPr>
          <w:p w:rsidR="00000000" w:rsidRDefault="00786352">
            <w:pPr>
              <w:rPr>
                <w:noProof/>
              </w:rPr>
            </w:pPr>
            <w:r>
              <w:rPr>
                <w:noProof/>
              </w:rPr>
              <w:t>Sample</w:t>
            </w:r>
          </w:p>
        </w:tc>
        <w:tc>
          <w:tcPr>
            <w:tcW w:w="7407" w:type="dxa"/>
          </w:tcPr>
          <w:p w:rsidR="00000000" w:rsidRDefault="00786352">
            <w:pPr>
              <w:rPr>
                <w:lang w:val="zh-TW"/>
              </w:rPr>
            </w:pPr>
            <w:r>
              <w:rPr>
                <w:rFonts w:ascii="MingLiU" w:eastAsia="MingLiU" w:hint="eastAsia"/>
                <w:lang w:val="zh-TW"/>
              </w:rPr>
              <w:t>樣本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72272dd8-fe90-4668-b5b3-e2cdb60ab4a0</w:t>
            </w:r>
          </w:p>
        </w:tc>
        <w:tc>
          <w:tcPr>
            <w:tcW w:w="7407" w:type="dxa"/>
            <w:shd w:val="clear" w:color="auto" w:fill="F2F2F2" w:themeFill="background1" w:themeFillShade="F2"/>
          </w:tcPr>
          <w:p w:rsidR="00000000" w:rsidRDefault="00786352">
            <w:pPr>
              <w:rPr>
                <w:noProof/>
              </w:rPr>
            </w:pPr>
            <w:r>
              <w:rPr>
                <w:noProof/>
              </w:rPr>
              <w:t>Request body</w:t>
            </w:r>
          </w:p>
        </w:tc>
        <w:tc>
          <w:tcPr>
            <w:tcW w:w="7407" w:type="dxa"/>
          </w:tcPr>
          <w:p w:rsidR="00000000" w:rsidRDefault="00786352">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48ff1597-804f-4882-a653-dc9eb6f5f606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1b2ce6f4-4629-44ae-8c6e-81fab14e863b</w:t>
            </w:r>
          </w:p>
        </w:tc>
        <w:tc>
          <w:tcPr>
            <w:tcW w:w="7407" w:type="dxa"/>
            <w:shd w:val="clear" w:color="auto" w:fill="F2F2F2" w:themeFill="background1" w:themeFillShade="F2"/>
          </w:tcPr>
          <w:p w:rsidR="00000000" w:rsidRDefault="00786352">
            <w:pPr>
              <w:rPr>
                <w:noProof/>
              </w:rPr>
            </w:pPr>
            <w:r>
              <w:rPr>
                <w:noProof/>
              </w:rPr>
              <w:t>Sample Response (partial)</w:t>
            </w:r>
          </w:p>
        </w:tc>
        <w:tc>
          <w:tcPr>
            <w:tcW w:w="7407" w:type="dxa"/>
          </w:tcPr>
          <w:p w:rsidR="00000000" w:rsidRDefault="00786352">
            <w:pPr>
              <w:rPr>
                <w:lang w:val="zh-TW"/>
              </w:rPr>
            </w:pPr>
            <w:r>
              <w:rPr>
                <w:rFonts w:ascii="MingLiU" w:eastAsia="MingLiU" w:hint="eastAsia"/>
                <w:lang w:val="zh-TW"/>
              </w:rPr>
              <w:t>樣品響應</w:t>
            </w:r>
            <w:r>
              <w:rPr>
                <w:rFonts w:ascii="Arial Unicode MS" w:eastAsia="Arial Unicode MS" w:hint="eastAsia"/>
                <w:lang w:val="zh-TW"/>
              </w:rPr>
              <w:t>（</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e35b435e-2216-4130-89bd-9345066e9608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e4c84975-f442-4152-8516-49c5dee184f4</w:t>
            </w:r>
          </w:p>
        </w:tc>
        <w:tc>
          <w:tcPr>
            <w:tcW w:w="7407" w:type="dxa"/>
            <w:shd w:val="clear" w:color="auto" w:fill="F2F2F2" w:themeFill="background1" w:themeFillShade="F2"/>
          </w:tcPr>
          <w:p w:rsidR="00000000" w:rsidRDefault="00786352">
            <w:pPr>
              <w:rPr>
                <w:noProof/>
              </w:rPr>
            </w:pPr>
            <w:r>
              <w:rPr>
                <w:noProof/>
              </w:rPr>
              <w:t>Getting job details</w:t>
            </w:r>
          </w:p>
        </w:tc>
        <w:tc>
          <w:tcPr>
            <w:tcW w:w="7407" w:type="dxa"/>
          </w:tcPr>
          <w:p w:rsidR="00000000" w:rsidRDefault="00786352">
            <w:pPr>
              <w:rPr>
                <w:lang w:val="zh-TW"/>
              </w:rPr>
            </w:pPr>
            <w:r>
              <w:rPr>
                <w:rFonts w:ascii="MingLiU" w:eastAsia="MingLiU" w:hint="eastAsia"/>
                <w:lang w:val="zh-TW"/>
              </w:rPr>
              <w:t>獲取工作詳細信息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5839da31-7e41-4c73-b7fc-14507f951dff</w:t>
            </w:r>
          </w:p>
        </w:tc>
        <w:tc>
          <w:tcPr>
            <w:tcW w:w="7407" w:type="dxa"/>
            <w:shd w:val="clear" w:color="auto" w:fill="F2F2F2" w:themeFill="background1" w:themeFillShade="F2"/>
          </w:tcPr>
          <w:p w:rsidR="00000000" w:rsidRDefault="00786352">
            <w:pPr>
              <w:rPr>
                <w:noProof/>
              </w:rPr>
            </w:pPr>
            <w:r>
              <w:rPr>
                <w:noProof/>
              </w:rPr>
              <w:t xml:space="preserve">Whether you request a list of jobs or details for a specific one, </w:t>
            </w:r>
            <w:r>
              <w:rPr>
                <w:rStyle w:val="mqInternal"/>
                <w:noProof/>
              </w:rPr>
              <w:t>[1}[2]{3]</w:t>
            </w:r>
            <w:r>
              <w:rPr>
                <w:noProof/>
              </w:rPr>
              <w:t xml:space="preserve"> will be included for any playlist in a timeshift-enabled job.</w:t>
            </w:r>
          </w:p>
        </w:tc>
        <w:tc>
          <w:tcPr>
            <w:tcW w:w="7407" w:type="dxa"/>
          </w:tcPr>
          <w:p w:rsidR="00000000" w:rsidRDefault="00786352">
            <w:pPr>
              <w:rPr>
                <w:lang w:val="zh-TW"/>
              </w:rPr>
            </w:pPr>
            <w:r>
              <w:rPr>
                <w:rFonts w:ascii="MingLiU" w:eastAsia="MingLiU" w:hint="eastAsia"/>
                <w:lang w:val="zh-TW"/>
              </w:rPr>
              <w:t>無論您要請</w:t>
            </w:r>
            <w:r>
              <w:rPr>
                <w:rFonts w:ascii="MingLiU" w:eastAsia="MingLiU" w:hint="eastAsia"/>
                <w:lang w:val="zh-TW"/>
              </w:rPr>
              <w:t>求一份工作清單或特定工作的詳細信息</w:t>
            </w:r>
            <w:r>
              <w:rPr>
                <w:rFonts w:ascii="Arial Unicode MS" w:eastAsia="Arial Unicode MS" w:hint="eastAsia"/>
                <w:lang w:val="zh-TW"/>
              </w:rPr>
              <w:t>，</w:t>
            </w:r>
            <w:r>
              <w:rPr>
                <w:rStyle w:val="mqInternal"/>
                <w:noProof/>
                <w:lang w:val="zh-TW"/>
              </w:rPr>
              <w:t>[1}[2]{3]</w:t>
            </w:r>
            <w:r>
              <w:rPr>
                <w:rFonts w:ascii="MingLiU" w:eastAsia="MingLiU" w:hint="eastAsia"/>
                <w:lang w:val="zh-TW"/>
              </w:rPr>
              <w:t>將包含在啟用時移的作業中的任何播放列表中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fde772b5-8706-422b-b8be-9f2a6ac46710</w:t>
            </w:r>
          </w:p>
        </w:tc>
        <w:tc>
          <w:tcPr>
            <w:tcW w:w="7407" w:type="dxa"/>
            <w:shd w:val="clear" w:color="auto" w:fill="F2F2F2" w:themeFill="background1" w:themeFillShade="F2"/>
          </w:tcPr>
          <w:p w:rsidR="00000000" w:rsidRDefault="00786352">
            <w:pPr>
              <w:rPr>
                <w:noProof/>
              </w:rPr>
            </w:pPr>
            <w:r>
              <w:rPr>
                <w:noProof/>
              </w:rPr>
              <w:t>The caller can add parameters to this URL to specify the start and stop times as Unix Epoch timestamps.</w:t>
            </w:r>
          </w:p>
        </w:tc>
        <w:tc>
          <w:tcPr>
            <w:tcW w:w="7407" w:type="dxa"/>
          </w:tcPr>
          <w:p w:rsidR="00000000" w:rsidRDefault="00786352">
            <w:pPr>
              <w:rPr>
                <w:lang w:val="zh-TW"/>
              </w:rPr>
            </w:pPr>
            <w:r>
              <w:rPr>
                <w:rFonts w:ascii="MingLiU" w:eastAsia="MingLiU" w:hint="eastAsia"/>
                <w:lang w:val="zh-TW"/>
              </w:rPr>
              <w:t>調用者可以向該</w:t>
            </w:r>
            <w:r>
              <w:rPr>
                <w:lang w:val="zh-TW"/>
              </w:rPr>
              <w:t>URL</w:t>
            </w:r>
            <w:r>
              <w:rPr>
                <w:rFonts w:ascii="MingLiU" w:eastAsia="MingLiU" w:hint="eastAsia"/>
                <w:lang w:val="zh-TW"/>
              </w:rPr>
              <w:t>添加參數</w:t>
            </w:r>
            <w:r>
              <w:rPr>
                <w:rFonts w:ascii="Arial Unicode MS" w:eastAsia="Arial Unicode MS" w:hint="eastAsia"/>
                <w:lang w:val="zh-TW"/>
              </w:rPr>
              <w:t>，</w:t>
            </w:r>
            <w:r>
              <w:rPr>
                <w:rFonts w:ascii="MingLiU" w:eastAsia="MingLiU" w:hint="eastAsia"/>
                <w:lang w:val="zh-TW"/>
              </w:rPr>
              <w:t>以將開始和停止時間指定為</w:t>
            </w:r>
            <w:r>
              <w:rPr>
                <w:lang w:val="zh-TW"/>
              </w:rPr>
              <w:t>Unix Epoch</w:t>
            </w:r>
            <w:r>
              <w:rPr>
                <w:rFonts w:ascii="MingLiU" w:eastAsia="MingLiU" w:hint="eastAsia"/>
                <w:lang w:val="zh-TW"/>
              </w:rPr>
              <w:t>時間戳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62b59ef5-2a88-</w:t>
            </w:r>
            <w:r>
              <w:rPr>
                <w:noProof/>
                <w:sz w:val="2"/>
              </w:rPr>
              <w:t>49fe-a3ca-354edcbfe034</w:t>
            </w:r>
          </w:p>
        </w:tc>
        <w:tc>
          <w:tcPr>
            <w:tcW w:w="7407" w:type="dxa"/>
            <w:shd w:val="clear" w:color="auto" w:fill="F2F2F2" w:themeFill="background1" w:themeFillShade="F2"/>
          </w:tcPr>
          <w:p w:rsidR="00000000" w:rsidRDefault="00786352">
            <w:pPr>
              <w:rPr>
                <w:noProof/>
              </w:rPr>
            </w:pPr>
            <w:r>
              <w:rPr>
                <w:noProof/>
              </w:rPr>
              <w:t>For example: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63ce9eac-9215-48ee-9934-3e760f6ba141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3ac97e9d-c338-40cd-a448-d45fa28c89b9</w:t>
            </w:r>
          </w:p>
        </w:tc>
        <w:tc>
          <w:tcPr>
            <w:tcW w:w="7407" w:type="dxa"/>
            <w:shd w:val="clear" w:color="auto" w:fill="F2F2F2" w:themeFill="background1" w:themeFillShade="F2"/>
          </w:tcPr>
          <w:p w:rsidR="00000000" w:rsidRDefault="00786352">
            <w:pPr>
              <w:rPr>
                <w:noProof/>
              </w:rPr>
            </w:pPr>
            <w:r>
              <w:rPr>
                <w:noProof/>
              </w:rPr>
              <w:t xml:space="preserve">If the </w:t>
            </w:r>
            <w:r>
              <w:rPr>
                <w:rStyle w:val="mqInternal"/>
                <w:noProof/>
              </w:rPr>
              <w:t>[1}[2]{3]</w:t>
            </w:r>
            <w:r>
              <w:rPr>
                <w:noProof/>
              </w:rPr>
              <w:t xml:space="preserve"> and </w:t>
            </w:r>
            <w:r>
              <w:rPr>
                <w:rStyle w:val="mqInternal"/>
                <w:noProof/>
              </w:rPr>
              <w:t>[1}[5]{3]</w:t>
            </w:r>
            <w:r>
              <w:rPr>
                <w:noProof/>
              </w:rPr>
              <w:t xml:space="preserve"> parameters are not included, playback will be at the live edge.</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和</w:t>
            </w:r>
            <w:r>
              <w:rPr>
                <w:rStyle w:val="mqInternal"/>
                <w:noProof/>
                <w:lang w:val="zh-TW"/>
              </w:rPr>
              <w:t>[1}</w:t>
            </w:r>
            <w:r>
              <w:rPr>
                <w:rStyle w:val="mqInternal"/>
                <w:noProof/>
                <w:lang w:val="zh-TW"/>
              </w:rPr>
              <w:t>[5]{3]</w:t>
            </w:r>
            <w:r>
              <w:rPr>
                <w:rFonts w:ascii="MingLiU" w:eastAsia="MingLiU" w:hint="eastAsia"/>
                <w:lang w:val="zh-TW"/>
              </w:rPr>
              <w:t>參數不包括在內</w:t>
            </w:r>
            <w:r>
              <w:rPr>
                <w:rFonts w:ascii="Arial Unicode MS" w:eastAsia="Arial Unicode MS" w:hint="eastAsia"/>
                <w:lang w:val="zh-TW"/>
              </w:rPr>
              <w:t>，</w:t>
            </w:r>
            <w:r>
              <w:rPr>
                <w:rFonts w:ascii="MingLiU" w:eastAsia="MingLiU" w:hint="eastAsia"/>
                <w:lang w:val="zh-TW"/>
              </w:rPr>
              <w:t>回放將實時進行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f165c136-2898-4aa3-81f0-bbfa969ca9dc</w:t>
            </w:r>
          </w:p>
        </w:tc>
        <w:tc>
          <w:tcPr>
            <w:tcW w:w="7407" w:type="dxa"/>
            <w:shd w:val="clear" w:color="auto" w:fill="F2F2F2" w:themeFill="background1" w:themeFillShade="F2"/>
          </w:tcPr>
          <w:p w:rsidR="00000000" w:rsidRDefault="00786352">
            <w:pPr>
              <w:rPr>
                <w:noProof/>
              </w:rPr>
            </w:pPr>
            <w:r>
              <w:rPr>
                <w:noProof/>
              </w:rPr>
              <w:t>Create Playback Token</w:t>
            </w:r>
          </w:p>
        </w:tc>
        <w:tc>
          <w:tcPr>
            <w:tcW w:w="7407" w:type="dxa"/>
          </w:tcPr>
          <w:p w:rsidR="00000000" w:rsidRDefault="00786352">
            <w:pPr>
              <w:rPr>
                <w:lang w:val="zh-TW"/>
              </w:rPr>
            </w:pPr>
            <w:r>
              <w:rPr>
                <w:rFonts w:ascii="MingLiU" w:eastAsia="MingLiU" w:hint="eastAsia"/>
                <w:lang w:val="zh-TW"/>
              </w:rPr>
              <w:t>創建播放令牌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24d4ef7f-f37d-4e49-b5c9-0cd5caca51fa</w:t>
            </w:r>
          </w:p>
        </w:tc>
        <w:tc>
          <w:tcPr>
            <w:tcW w:w="7407" w:type="dxa"/>
            <w:shd w:val="clear" w:color="auto" w:fill="F2F2F2" w:themeFill="background1" w:themeFillShade="F2"/>
          </w:tcPr>
          <w:p w:rsidR="00000000" w:rsidRDefault="00786352">
            <w:pPr>
              <w:rPr>
                <w:noProof/>
              </w:rPr>
            </w:pPr>
            <w:r>
              <w:rPr>
                <w:noProof/>
              </w:rPr>
              <w:t>New fields have been added to the playback token to allow time-shift URLs to be returned by the Get Job Sources API.</w:t>
            </w:r>
          </w:p>
        </w:tc>
        <w:tc>
          <w:tcPr>
            <w:tcW w:w="7407" w:type="dxa"/>
          </w:tcPr>
          <w:p w:rsidR="00000000" w:rsidRDefault="00786352">
            <w:pPr>
              <w:rPr>
                <w:lang w:val="zh-TW"/>
              </w:rPr>
            </w:pPr>
            <w:r>
              <w:rPr>
                <w:rFonts w:ascii="MingLiU" w:eastAsia="MingLiU" w:hint="eastAsia"/>
                <w:lang w:val="zh-TW"/>
              </w:rPr>
              <w:t>新字段</w:t>
            </w:r>
            <w:r>
              <w:rPr>
                <w:rFonts w:ascii="MingLiU" w:eastAsia="MingLiU" w:hint="eastAsia"/>
                <w:lang w:val="zh-TW"/>
              </w:rPr>
              <w:t>已添加到播放令牌中</w:t>
            </w:r>
            <w:r>
              <w:rPr>
                <w:rFonts w:ascii="Arial Unicode MS" w:eastAsia="Arial Unicode MS" w:hint="eastAsia"/>
                <w:lang w:val="zh-TW"/>
              </w:rPr>
              <w:t>，</w:t>
            </w:r>
            <w:r>
              <w:rPr>
                <w:rFonts w:ascii="MingLiU" w:eastAsia="MingLiU" w:hint="eastAsia"/>
                <w:lang w:val="zh-TW"/>
              </w:rPr>
              <w:t>以允許</w:t>
            </w:r>
            <w:r>
              <w:rPr>
                <w:lang w:val="zh-TW"/>
              </w:rPr>
              <w:t>Get Job Sources API</w:t>
            </w:r>
            <w:r>
              <w:rPr>
                <w:rFonts w:ascii="MingLiU" w:eastAsia="MingLiU" w:hint="eastAsia"/>
                <w:lang w:val="zh-TW"/>
              </w:rPr>
              <w:t>返回時移</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2b85f468-9cb1-4cd4-94b4-cb6a7b33863c</w:t>
            </w:r>
          </w:p>
        </w:tc>
        <w:tc>
          <w:tcPr>
            <w:tcW w:w="7407" w:type="dxa"/>
            <w:shd w:val="clear" w:color="auto" w:fill="F2F2F2" w:themeFill="background1" w:themeFillShade="F2"/>
          </w:tcPr>
          <w:p w:rsidR="00000000" w:rsidRDefault="00786352">
            <w:pPr>
              <w:rPr>
                <w:noProof/>
              </w:rPr>
            </w:pPr>
            <w:r>
              <w:rPr>
                <w:noProof/>
              </w:rPr>
              <w:t xml:space="preserve">Currently SSAI is not supported for jobs with time-shift enabled so an </w:t>
            </w:r>
            <w:r>
              <w:rPr>
                <w:rStyle w:val="mqInternal"/>
                <w:noProof/>
              </w:rPr>
              <w:t>[1}[2]{3]</w:t>
            </w:r>
            <w:r>
              <w:rPr>
                <w:noProof/>
              </w:rPr>
              <w:t xml:space="preserve"> attribute should not be specified.</w:t>
            </w:r>
          </w:p>
        </w:tc>
        <w:tc>
          <w:tcPr>
            <w:tcW w:w="7407" w:type="dxa"/>
          </w:tcPr>
          <w:p w:rsidR="00000000" w:rsidRDefault="00786352">
            <w:pPr>
              <w:rPr>
                <w:lang w:val="zh-TW"/>
              </w:rPr>
            </w:pPr>
            <w:r>
              <w:rPr>
                <w:rFonts w:ascii="MingLiU" w:eastAsia="MingLiU" w:hint="eastAsia"/>
                <w:lang w:val="zh-TW"/>
              </w:rPr>
              <w:t>當前啟用了時移的作業不支持</w:t>
            </w:r>
            <w:r>
              <w:rPr>
                <w:lang w:val="zh-TW"/>
              </w:rPr>
              <w:t>SSAI</w:t>
            </w:r>
            <w:r>
              <w:rPr>
                <w:rFonts w:ascii="Arial Unicode MS" w:eastAsia="Arial Unicode MS" w:hint="eastAsia"/>
                <w:lang w:val="zh-TW"/>
              </w:rPr>
              <w:t>，</w:t>
            </w:r>
            <w:r>
              <w:rPr>
                <w:rFonts w:ascii="MingLiU" w:eastAsia="MingLiU" w:hint="eastAsia"/>
                <w:lang w:val="zh-TW"/>
              </w:rPr>
              <w:t>因此</w:t>
            </w:r>
            <w:r>
              <w:rPr>
                <w:rStyle w:val="mqInternal"/>
                <w:noProof/>
                <w:lang w:val="zh-TW"/>
              </w:rPr>
              <w:t>[1}[2]{3]</w:t>
            </w:r>
            <w:r>
              <w:rPr>
                <w:rFonts w:ascii="MingLiU" w:eastAsia="MingLiU" w:hint="eastAsia"/>
                <w:lang w:val="zh-TW"/>
              </w:rPr>
              <w:t>不應指定屬性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500490c4-8878-4</w:t>
            </w:r>
            <w:r>
              <w:rPr>
                <w:noProof/>
                <w:sz w:val="2"/>
              </w:rPr>
              <w:t>890-b92e-717ebdf650ae</w:t>
            </w:r>
          </w:p>
        </w:tc>
        <w:tc>
          <w:tcPr>
            <w:tcW w:w="7407" w:type="dxa"/>
            <w:shd w:val="clear" w:color="auto" w:fill="F2F2F2" w:themeFill="background1" w:themeFillShade="F2"/>
          </w:tcPr>
          <w:p w:rsidR="00000000" w:rsidRDefault="00786352">
            <w:pPr>
              <w:rPr>
                <w:noProof/>
              </w:rPr>
            </w:pPr>
            <w:r>
              <w:rPr>
                <w:noProof/>
              </w:rPr>
              <w:t xml:space="preserve">If </w:t>
            </w:r>
            <w:r>
              <w:rPr>
                <w:rStyle w:val="mqInternal"/>
                <w:noProof/>
              </w:rPr>
              <w:t>[1}[2]{3]</w:t>
            </w:r>
            <w:r>
              <w:rPr>
                <w:noProof/>
              </w:rPr>
              <w:t xml:space="preserve"> and </w:t>
            </w:r>
            <w:r>
              <w:rPr>
                <w:rStyle w:val="mqInternal"/>
                <w:noProof/>
              </w:rPr>
              <w:t>[1}[5]{3]</w:t>
            </w:r>
            <w:r>
              <w:rPr>
                <w:noProof/>
              </w:rPr>
              <w:t xml:space="preserve"> are specified, they will be added to the playback URL as query parameters as described in the previous section.</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被指定</w:t>
            </w:r>
            <w:r>
              <w:rPr>
                <w:rFonts w:ascii="Arial Unicode MS" w:eastAsia="Arial Unicode MS" w:hint="eastAsia"/>
                <w:lang w:val="zh-TW"/>
              </w:rPr>
              <w:t>，</w:t>
            </w:r>
            <w:r>
              <w:rPr>
                <w:rFonts w:ascii="MingLiU" w:eastAsia="MingLiU" w:hint="eastAsia"/>
                <w:lang w:val="zh-TW"/>
              </w:rPr>
              <w:t>它們將作為查詢參數添加到播放</w:t>
            </w:r>
            <w:r>
              <w:rPr>
                <w:lang w:val="zh-TW"/>
              </w:rPr>
              <w:t>URL</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如上一節所述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6666c12b-62ce-40a2-a691-3f29566db420</w:t>
            </w:r>
          </w:p>
        </w:tc>
        <w:tc>
          <w:tcPr>
            <w:tcW w:w="7407" w:type="dxa"/>
            <w:shd w:val="clear" w:color="auto" w:fill="F2F2F2" w:themeFill="background1" w:themeFillShade="F2"/>
          </w:tcPr>
          <w:p w:rsidR="00000000" w:rsidRDefault="00786352">
            <w:pPr>
              <w:rPr>
                <w:noProof/>
              </w:rPr>
            </w:pPr>
            <w:r>
              <w:rPr>
                <w:noProof/>
              </w:rPr>
              <w:t>New fields</w:t>
            </w:r>
          </w:p>
        </w:tc>
        <w:tc>
          <w:tcPr>
            <w:tcW w:w="7407" w:type="dxa"/>
          </w:tcPr>
          <w:p w:rsidR="00000000" w:rsidRDefault="00786352">
            <w:pPr>
              <w:rPr>
                <w:lang w:val="zh-TW"/>
              </w:rPr>
            </w:pPr>
            <w:r>
              <w:rPr>
                <w:rFonts w:ascii="MingLiU" w:eastAsia="MingLiU" w:hint="eastAsia"/>
                <w:lang w:val="zh-TW"/>
              </w:rPr>
              <w:t>新領域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75be0fbb-c99f-4391-a275-16b0fd710d6d</w:t>
            </w:r>
          </w:p>
        </w:tc>
        <w:tc>
          <w:tcPr>
            <w:tcW w:w="7407" w:type="dxa"/>
            <w:shd w:val="clear" w:color="auto" w:fill="F2F2F2" w:themeFill="background1" w:themeFillShade="F2"/>
          </w:tcPr>
          <w:p w:rsidR="00000000" w:rsidRDefault="00786352">
            <w:pPr>
              <w:rPr>
                <w:noProof/>
              </w:rPr>
            </w:pPr>
            <w:r>
              <w:rPr>
                <w:noProof/>
              </w:rPr>
              <w:t>New Playback Token Fields</w:t>
            </w:r>
          </w:p>
        </w:tc>
        <w:tc>
          <w:tcPr>
            <w:tcW w:w="7407" w:type="dxa"/>
          </w:tcPr>
          <w:p w:rsidR="00000000" w:rsidRDefault="00786352">
            <w:pPr>
              <w:rPr>
                <w:lang w:val="zh-TW"/>
              </w:rPr>
            </w:pPr>
            <w:r>
              <w:rPr>
                <w:rFonts w:ascii="MingLiU" w:eastAsia="MingLiU" w:hint="eastAsia"/>
                <w:lang w:val="zh-TW"/>
              </w:rPr>
              <w:t>新的播放令牌字段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f2d65f3d-d6cc-4ff8-a70e-9b96df7dbfda</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2d5c76d7-24b1-467d-b567-6867b054745c</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0e755c5c-caae-4db1-8252-348332760f90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6a45d190-1fca-4bec-b1a4-cf3dc4e1411a</w:t>
            </w:r>
          </w:p>
        </w:tc>
        <w:tc>
          <w:tcPr>
            <w:tcW w:w="7407" w:type="dxa"/>
            <w:shd w:val="clear" w:color="auto" w:fill="F2F2F2" w:themeFill="background1" w:themeFillShade="F2"/>
          </w:tcPr>
          <w:p w:rsidR="00000000" w:rsidRDefault="00786352">
            <w:pPr>
              <w:rPr>
                <w:noProof/>
              </w:rPr>
            </w:pPr>
            <w:r>
              <w:rPr>
                <w:noProof/>
              </w:rPr>
              <w:t>Select time-shift playback URL (true|false, optional, default is false)</w:t>
            </w:r>
          </w:p>
        </w:tc>
        <w:tc>
          <w:tcPr>
            <w:tcW w:w="7407" w:type="dxa"/>
          </w:tcPr>
          <w:p w:rsidR="00000000" w:rsidRDefault="00786352">
            <w:pPr>
              <w:rPr>
                <w:lang w:val="zh-TW"/>
              </w:rPr>
            </w:pPr>
            <w:r>
              <w:rPr>
                <w:rFonts w:ascii="MingLiU" w:eastAsia="MingLiU" w:hint="eastAsia"/>
                <w:lang w:val="zh-TW"/>
              </w:rPr>
              <w:t>選擇時移播放</w:t>
            </w:r>
            <w:r>
              <w:rPr>
                <w:lang w:val="zh-TW"/>
              </w:rPr>
              <w:t>URL</w:t>
            </w:r>
            <w:r>
              <w:rPr>
                <w:rFonts w:ascii="Arial Unicode MS" w:eastAsia="Arial Unicode MS" w:hint="eastAsia"/>
                <w:lang w:val="zh-TW"/>
              </w:rPr>
              <w:t>（</w:t>
            </w:r>
            <w:r>
              <w:rPr>
                <w:lang w:val="zh-TW"/>
              </w:rPr>
              <w:t>true | false</w:t>
            </w: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默認為</w:t>
            </w:r>
            <w:r>
              <w:rPr>
                <w:lang w:val="zh-TW"/>
              </w:rPr>
              <w:t>false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66 </w:t>
            </w:r>
            <w:r>
              <w:rPr>
                <w:noProof/>
                <w:sz w:val="16"/>
              </w:rPr>
              <w:br/>
            </w:r>
            <w:r>
              <w:rPr>
                <w:noProof/>
                <w:sz w:val="2"/>
              </w:rPr>
              <w:t>872f6352-207d-4069-9a7a-313fd7eab579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7d11b998-7308-4fa0-bdc4-8568aff0</w:t>
            </w:r>
            <w:r>
              <w:rPr>
                <w:noProof/>
                <w:sz w:val="2"/>
              </w:rPr>
              <w:t>0de5</w:t>
            </w:r>
          </w:p>
        </w:tc>
        <w:tc>
          <w:tcPr>
            <w:tcW w:w="7407" w:type="dxa"/>
            <w:shd w:val="clear" w:color="auto" w:fill="F2F2F2" w:themeFill="background1" w:themeFillShade="F2"/>
          </w:tcPr>
          <w:p w:rsidR="00000000" w:rsidRDefault="00786352">
            <w:pPr>
              <w:rPr>
                <w:noProof/>
              </w:rPr>
            </w:pPr>
            <w:r>
              <w:rPr>
                <w:noProof/>
              </w:rPr>
              <w:t>Unix epoch timestamp for start of start-over window (number, optional)</w:t>
            </w:r>
          </w:p>
        </w:tc>
        <w:tc>
          <w:tcPr>
            <w:tcW w:w="7407" w:type="dxa"/>
          </w:tcPr>
          <w:p w:rsidR="00000000" w:rsidRDefault="00786352">
            <w:pPr>
              <w:rPr>
                <w:lang w:val="zh-TW"/>
              </w:rPr>
            </w:pPr>
            <w:r>
              <w:rPr>
                <w:rFonts w:ascii="MingLiU" w:eastAsia="MingLiU" w:hint="eastAsia"/>
                <w:lang w:val="zh-TW"/>
              </w:rPr>
              <w:t>用於啟動重新啟動窗口的</w:t>
            </w:r>
            <w:r>
              <w:rPr>
                <w:lang w:val="zh-TW"/>
              </w:rPr>
              <w:t>Unix</w:t>
            </w:r>
            <w:r>
              <w:rPr>
                <w:rFonts w:ascii="MingLiU" w:eastAsia="MingLiU" w:hint="eastAsia"/>
                <w:lang w:val="zh-TW"/>
              </w:rPr>
              <w:t>紀元時間戳</w:t>
            </w:r>
            <w:r>
              <w:rPr>
                <w:rFonts w:ascii="Arial Unicode MS" w:eastAsia="Arial Unicode MS" w:hint="eastAsia"/>
                <w:lang w:val="zh-TW"/>
              </w:rPr>
              <w:t>（</w:t>
            </w:r>
            <w:r>
              <w:rPr>
                <w:rFonts w:ascii="MingLiU" w:eastAsia="MingLiU" w:hint="eastAsia"/>
                <w:lang w:val="zh-TW"/>
              </w:rPr>
              <w:t>數字</w:t>
            </w: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a5d420ac-a8f3-4219-a41f-99d671fba2d0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0b8512dd-1055-4f98-a3f5-2c94f39b14de</w:t>
            </w:r>
          </w:p>
        </w:tc>
        <w:tc>
          <w:tcPr>
            <w:tcW w:w="7407" w:type="dxa"/>
            <w:shd w:val="clear" w:color="auto" w:fill="F2F2F2" w:themeFill="background1" w:themeFillShade="F2"/>
          </w:tcPr>
          <w:p w:rsidR="00000000" w:rsidRDefault="00786352">
            <w:pPr>
              <w:rPr>
                <w:noProof/>
              </w:rPr>
            </w:pPr>
            <w:r>
              <w:rPr>
                <w:noProof/>
              </w:rPr>
              <w:t>Unix epoch timestamp for end</w:t>
            </w:r>
            <w:r>
              <w:rPr>
                <w:noProof/>
              </w:rPr>
              <w:t xml:space="preserve"> of start-over window (number, optional)</w:t>
            </w:r>
          </w:p>
        </w:tc>
        <w:tc>
          <w:tcPr>
            <w:tcW w:w="7407" w:type="dxa"/>
          </w:tcPr>
          <w:p w:rsidR="00000000" w:rsidRDefault="00786352">
            <w:pPr>
              <w:rPr>
                <w:lang w:val="zh-TW"/>
              </w:rPr>
            </w:pPr>
            <w:r>
              <w:rPr>
                <w:rFonts w:ascii="MingLiU" w:eastAsia="MingLiU" w:hint="eastAsia"/>
                <w:lang w:val="zh-TW"/>
              </w:rPr>
              <w:t>啟動窗口結束的</w:t>
            </w:r>
            <w:r>
              <w:rPr>
                <w:lang w:val="zh-TW"/>
              </w:rPr>
              <w:t>Unix</w:t>
            </w:r>
            <w:r>
              <w:rPr>
                <w:rFonts w:ascii="MingLiU" w:eastAsia="MingLiU" w:hint="eastAsia"/>
                <w:lang w:val="zh-TW"/>
              </w:rPr>
              <w:t>時代時間戳記</w:t>
            </w:r>
            <w:r>
              <w:rPr>
                <w:rFonts w:ascii="Arial Unicode MS" w:eastAsia="Arial Unicode MS" w:hint="eastAsia"/>
                <w:lang w:val="zh-TW"/>
              </w:rPr>
              <w:t>（</w:t>
            </w:r>
            <w:r>
              <w:rPr>
                <w:rFonts w:ascii="MingLiU" w:eastAsia="MingLiU" w:hint="eastAsia"/>
                <w:lang w:val="zh-TW"/>
              </w:rPr>
              <w:t>數字</w:t>
            </w: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getting-list-live-or-vod-jobs.html</w:t>
            </w:r>
          </w:p>
          <w:p w:rsidR="00000000" w:rsidRDefault="00786352">
            <w:pPr>
              <w:jc w:val="center"/>
              <w:rPr>
                <w:b/>
                <w:noProof/>
              </w:rPr>
            </w:pPr>
            <w:r>
              <w:rPr>
                <w:b/>
                <w:noProof/>
              </w:rPr>
              <w:t>MQ971010 a92493b2-cfcf-4432-9b44-9c9fe4aeb49f</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320484b6-e9b4-456a-a6cd-f71b93e53430</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62bcf742-32a5-4fa2-9461-56726ec3391e</w:t>
            </w:r>
          </w:p>
        </w:tc>
        <w:tc>
          <w:tcPr>
            <w:tcW w:w="7407" w:type="dxa"/>
            <w:shd w:val="clear" w:color="auto" w:fill="F2F2F2" w:themeFill="background1" w:themeFillShade="F2"/>
          </w:tcPr>
          <w:p w:rsidR="00000000" w:rsidRDefault="00786352">
            <w:pPr>
              <w:rPr>
                <w:noProof/>
              </w:rPr>
            </w:pPr>
            <w:r>
              <w:rPr>
                <w:noProof/>
              </w:rPr>
              <w:t>Getting a List of Live or VOD Jobs parent:</w:t>
            </w:r>
          </w:p>
        </w:tc>
        <w:tc>
          <w:tcPr>
            <w:tcW w:w="7407" w:type="dxa"/>
          </w:tcPr>
          <w:p w:rsidR="00000000" w:rsidRDefault="00786352">
            <w:pPr>
              <w:rPr>
                <w:lang w:val="zh-TW"/>
              </w:rPr>
            </w:pPr>
            <w:r>
              <w:rPr>
                <w:rFonts w:ascii="MingLiU" w:eastAsia="MingLiU" w:hint="eastAsia"/>
                <w:lang w:val="zh-TW"/>
              </w:rPr>
              <w:t>獲取實時或</w:t>
            </w:r>
            <w:r>
              <w:rPr>
                <w:lang w:val="zh-TW"/>
              </w:rPr>
              <w:t>VOD</w:t>
            </w:r>
            <w:r>
              <w:rPr>
                <w:rFonts w:ascii="MingLiU" w:eastAsia="MingLiU" w:hint="eastAsia"/>
                <w:lang w:val="zh-TW"/>
              </w:rPr>
              <w:t>作業父級列表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76bdfcb7-17bb-4e0c-957e-faceffe249fe</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910278e6-ecf8-4159-bf47-845dea5d5b6d</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5ecff9d5-dc11-44df-b065-b769d4495143</w:t>
            </w:r>
          </w:p>
        </w:tc>
        <w:tc>
          <w:tcPr>
            <w:tcW w:w="7407" w:type="dxa"/>
            <w:shd w:val="clear" w:color="auto" w:fill="F2F2F2" w:themeFill="background1" w:themeFillShade="F2"/>
          </w:tcPr>
          <w:p w:rsidR="00000000" w:rsidRDefault="00786352">
            <w:pPr>
              <w:rPr>
                <w:noProof/>
              </w:rPr>
            </w:pPr>
            <w:r>
              <w:rPr>
                <w:noProof/>
              </w:rPr>
              <w:t>Getting a List of Live or VOD Jobs</w:t>
            </w:r>
          </w:p>
        </w:tc>
        <w:tc>
          <w:tcPr>
            <w:tcW w:w="7407" w:type="dxa"/>
          </w:tcPr>
          <w:p w:rsidR="00000000" w:rsidRDefault="00786352">
            <w:pPr>
              <w:rPr>
                <w:lang w:val="zh-TW"/>
              </w:rPr>
            </w:pPr>
            <w:r>
              <w:rPr>
                <w:rFonts w:ascii="MingLiU" w:eastAsia="MingLiU" w:hint="eastAsia"/>
                <w:lang w:val="zh-TW"/>
              </w:rPr>
              <w:t>獲取實時或</w:t>
            </w:r>
            <w:r>
              <w:rPr>
                <w:lang w:val="zh-TW"/>
              </w:rPr>
              <w:t>VOD</w:t>
            </w:r>
            <w:r>
              <w:rPr>
                <w:rFonts w:ascii="MingLiU" w:eastAsia="MingLiU" w:hint="eastAsia"/>
                <w:lang w:val="zh-TW"/>
              </w:rPr>
              <w:t>作業列表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6000f9e0-781e-4203-9ef9-4fa518f2c3d7</w:t>
            </w:r>
          </w:p>
        </w:tc>
        <w:tc>
          <w:tcPr>
            <w:tcW w:w="7407" w:type="dxa"/>
            <w:shd w:val="clear" w:color="auto" w:fill="F2F2F2" w:themeFill="background1" w:themeFillShade="F2"/>
          </w:tcPr>
          <w:p w:rsidR="00000000" w:rsidRDefault="00786352">
            <w:pPr>
              <w:rPr>
                <w:noProof/>
              </w:rPr>
            </w:pPr>
            <w:r>
              <w:rPr>
                <w:noProof/>
              </w:rPr>
              <w:t>This topic provides details on getting a list of your live jobs or live VOD jobs.</w:t>
            </w:r>
          </w:p>
        </w:tc>
        <w:tc>
          <w:tcPr>
            <w:tcW w:w="7407" w:type="dxa"/>
          </w:tcPr>
          <w:p w:rsidR="00000000" w:rsidRDefault="00786352">
            <w:pPr>
              <w:rPr>
                <w:lang w:val="zh-TW"/>
              </w:rPr>
            </w:pPr>
            <w:r>
              <w:rPr>
                <w:rFonts w:ascii="MingLiU" w:eastAsia="MingLiU" w:hint="eastAsia"/>
                <w:lang w:val="zh-TW"/>
              </w:rPr>
              <w:t>本主題提供有關獲取實時作業或實時</w:t>
            </w:r>
            <w:r>
              <w:rPr>
                <w:lang w:val="zh-TW"/>
              </w:rPr>
              <w:t>VOD</w:t>
            </w:r>
            <w:r>
              <w:rPr>
                <w:rFonts w:ascii="MingLiU" w:eastAsia="MingLiU" w:hint="eastAsia"/>
                <w:lang w:val="zh-TW"/>
              </w:rPr>
              <w:t>作業列表的詳細信息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40852881-6513-4fe1-b142-b48c252a5166</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w:t>
            </w:r>
            <w:r>
              <w:rPr>
                <w:rFonts w:ascii="MingLiU" w:eastAsia="MingLiU" w:hint="eastAsia"/>
                <w:lang w:val="zh-TW"/>
              </w:rPr>
              <w:t>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4d1a6988-a0fe-4438-aa86-57d6fc65ab14</w:t>
            </w:r>
          </w:p>
        </w:tc>
        <w:tc>
          <w:tcPr>
            <w:tcW w:w="7407" w:type="dxa"/>
            <w:shd w:val="clear" w:color="auto" w:fill="F2F2F2" w:themeFill="background1" w:themeFillShade="F2"/>
          </w:tcPr>
          <w:p w:rsidR="00000000" w:rsidRDefault="00786352">
            <w:pPr>
              <w:rPr>
                <w:noProof/>
              </w:rPr>
            </w:pPr>
            <w:r>
              <w:rPr>
                <w:noProof/>
              </w:rPr>
              <w:t xml:space="preserve">A </w:t>
            </w:r>
            <w:r>
              <w:rPr>
                <w:rStyle w:val="mqInternal"/>
                <w:noProof/>
              </w:rPr>
              <w:t>[1}[2]{3]</w:t>
            </w:r>
            <w:r>
              <w:rPr>
                <w:noProof/>
              </w:rPr>
              <w:t xml:space="preserve"> request to the </w:t>
            </w:r>
            <w:r>
              <w:rPr>
                <w:rStyle w:val="mqInternal"/>
                <w:noProof/>
              </w:rPr>
              <w:t>[1}[5]{3]</w:t>
            </w:r>
            <w:r>
              <w:rPr>
                <w:noProof/>
              </w:rPr>
              <w:t xml:space="preserve"> endpoint of the Live API allows you to get a list of live jobs you have created.</w:t>
            </w:r>
          </w:p>
        </w:tc>
        <w:tc>
          <w:tcPr>
            <w:tcW w:w="7407" w:type="dxa"/>
          </w:tcPr>
          <w:p w:rsidR="00000000" w:rsidRDefault="00786352">
            <w:pPr>
              <w:rPr>
                <w:lang w:val="zh-TW"/>
              </w:rPr>
            </w:pPr>
            <w:r>
              <w:rPr>
                <w:rFonts w:ascii="MingLiU" w:eastAsia="MingLiU" w:hint="eastAsia"/>
                <w:lang w:val="zh-TW"/>
              </w:rPr>
              <w:t>一種</w:t>
            </w:r>
            <w:r>
              <w:rPr>
                <w:rStyle w:val="mqInternal"/>
                <w:noProof/>
                <w:lang w:val="zh-TW"/>
              </w:rPr>
              <w:t>[1}[2]{3]</w:t>
            </w:r>
            <w:r>
              <w:rPr>
                <w:rFonts w:ascii="MingLiU" w:eastAsia="MingLiU" w:hint="eastAsia"/>
                <w:lang w:val="zh-TW"/>
              </w:rPr>
              <w:t>要求</w:t>
            </w:r>
            <w:r>
              <w:rPr>
                <w:rStyle w:val="mqInternal"/>
                <w:noProof/>
                <w:lang w:val="zh-TW"/>
              </w:rPr>
              <w:t>[1}[5]{3]</w:t>
            </w:r>
            <w:r>
              <w:rPr>
                <w:lang w:val="zh-TW"/>
              </w:rPr>
              <w:t xml:space="preserve"> Live API</w:t>
            </w:r>
            <w:r>
              <w:rPr>
                <w:rFonts w:ascii="MingLiU" w:eastAsia="MingLiU" w:hint="eastAsia"/>
                <w:lang w:val="zh-TW"/>
              </w:rPr>
              <w:t>的終結點允許您獲取已創建的實時作業的列表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63966a17-969a-4a63-86d3-8db17cc8f088</w:t>
            </w:r>
          </w:p>
        </w:tc>
        <w:tc>
          <w:tcPr>
            <w:tcW w:w="7407" w:type="dxa"/>
            <w:shd w:val="clear" w:color="auto" w:fill="F2F2F2" w:themeFill="background1" w:themeFillShade="F2"/>
          </w:tcPr>
          <w:p w:rsidR="00000000" w:rsidRDefault="00786352">
            <w:pPr>
              <w:rPr>
                <w:noProof/>
              </w:rPr>
            </w:pPr>
            <w:r>
              <w:rPr>
                <w:noProof/>
              </w:rPr>
              <w:t xml:space="preserve">Similarly, a </w:t>
            </w:r>
            <w:r>
              <w:rPr>
                <w:rStyle w:val="mqInternal"/>
                <w:noProof/>
              </w:rPr>
              <w:t>[1}[2]{3]</w:t>
            </w:r>
            <w:r>
              <w:rPr>
                <w:noProof/>
              </w:rPr>
              <w:t xml:space="preserve"> request to </w:t>
            </w:r>
            <w:r>
              <w:rPr>
                <w:rStyle w:val="mqInternal"/>
                <w:noProof/>
              </w:rPr>
              <w:t>[1}[5]{3]</w:t>
            </w:r>
            <w:r>
              <w:rPr>
                <w:noProof/>
              </w:rPr>
              <w:t xml:space="preserve"> gets a list of VOD jobs for a live job.</w:t>
            </w:r>
          </w:p>
        </w:tc>
        <w:tc>
          <w:tcPr>
            <w:tcW w:w="7407" w:type="dxa"/>
          </w:tcPr>
          <w:p w:rsidR="00000000" w:rsidRDefault="00786352">
            <w:pPr>
              <w:rPr>
                <w:lang w:val="zh-TW"/>
              </w:rPr>
            </w:pPr>
            <w:r>
              <w:rPr>
                <w:rFonts w:ascii="MingLiU" w:eastAsia="MingLiU" w:hint="eastAsia"/>
                <w:lang w:val="zh-TW"/>
              </w:rPr>
              <w:t>同樣</w:t>
            </w:r>
            <w:r>
              <w:rPr>
                <w:rFonts w:ascii="Arial Unicode MS" w:eastAsia="Arial Unicode MS" w:hint="eastAsia"/>
                <w:lang w:val="zh-TW"/>
              </w:rPr>
              <w:t>，</w:t>
            </w:r>
            <w:r>
              <w:rPr>
                <w:rStyle w:val="mqInternal"/>
                <w:noProof/>
                <w:lang w:val="zh-TW"/>
              </w:rPr>
              <w:t>[1}[2]{3]</w:t>
            </w:r>
            <w:r>
              <w:rPr>
                <w:rFonts w:ascii="MingLiU" w:eastAsia="MingLiU" w:hint="eastAsia"/>
                <w:lang w:val="zh-TW"/>
              </w:rPr>
              <w:t>請求</w:t>
            </w:r>
            <w:r>
              <w:rPr>
                <w:rStyle w:val="mqInternal"/>
                <w:noProof/>
                <w:lang w:val="zh-TW"/>
              </w:rPr>
              <w:t>[1}[5]{3]</w:t>
            </w:r>
            <w:r>
              <w:rPr>
                <w:rFonts w:ascii="MingLiU" w:eastAsia="MingLiU" w:hint="eastAsia"/>
                <w:lang w:val="zh-TW"/>
              </w:rPr>
              <w:t>獲取現場作業的</w:t>
            </w:r>
            <w:r>
              <w:rPr>
                <w:lang w:val="zh-TW"/>
              </w:rPr>
              <w:t>VOD</w:t>
            </w:r>
            <w:r>
              <w:rPr>
                <w:rFonts w:ascii="MingLiU" w:eastAsia="MingLiU" w:hint="eastAsia"/>
                <w:lang w:val="zh-TW"/>
              </w:rPr>
              <w:t>作業列表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25a7236a-3879-4121-a520-4877714b7648</w:t>
            </w:r>
          </w:p>
        </w:tc>
        <w:tc>
          <w:tcPr>
            <w:tcW w:w="7407" w:type="dxa"/>
            <w:shd w:val="clear" w:color="auto" w:fill="F2F2F2" w:themeFill="background1" w:themeFillShade="F2"/>
          </w:tcPr>
          <w:p w:rsidR="00000000" w:rsidRDefault="00786352">
            <w:pPr>
              <w:rPr>
                <w:noProof/>
              </w:rPr>
            </w:pPr>
            <w:r>
              <w:rPr>
                <w:noProof/>
              </w:rPr>
              <w:t xml:space="preserve">Full details of these requests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有關這些請求的完整詳細信息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Style w:val="mqInternal"/>
                <w:noProof/>
                <w:lang w:val="zh-TW"/>
              </w:rPr>
              <w:t>}</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bd927cff-9316-40e5-b63d-d1a21d3e8762</w:t>
            </w:r>
          </w:p>
        </w:tc>
        <w:tc>
          <w:tcPr>
            <w:tcW w:w="7407" w:type="dxa"/>
            <w:shd w:val="clear" w:color="auto" w:fill="F2F2F2" w:themeFill="background1" w:themeFillShade="F2"/>
          </w:tcPr>
          <w:p w:rsidR="00000000" w:rsidRDefault="00786352">
            <w:pPr>
              <w:rPr>
                <w:noProof/>
              </w:rPr>
            </w:pPr>
            <w:r>
              <w:rPr>
                <w:noProof/>
              </w:rPr>
              <w:t>This topic provides an overview and some additional detail.</w:t>
            </w:r>
          </w:p>
        </w:tc>
        <w:tc>
          <w:tcPr>
            <w:tcW w:w="7407" w:type="dxa"/>
          </w:tcPr>
          <w:p w:rsidR="00000000" w:rsidRDefault="00786352">
            <w:pPr>
              <w:rPr>
                <w:lang w:val="zh-TW"/>
              </w:rPr>
            </w:pPr>
            <w:r>
              <w:rPr>
                <w:rFonts w:ascii="MingLiU" w:eastAsia="MingLiU" w:hint="eastAsia"/>
                <w:lang w:val="zh-TW"/>
              </w:rPr>
              <w:t>本主題提供了概述和其他一些細節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e73f4bc0-696c-4e52-a178-15505b587692</w:t>
            </w:r>
          </w:p>
        </w:tc>
        <w:tc>
          <w:tcPr>
            <w:tcW w:w="7407" w:type="dxa"/>
            <w:shd w:val="clear" w:color="auto" w:fill="F2F2F2" w:themeFill="background1" w:themeFillShade="F2"/>
          </w:tcPr>
          <w:p w:rsidR="00000000" w:rsidRDefault="00786352">
            <w:pPr>
              <w:rPr>
                <w:noProof/>
              </w:rPr>
            </w:pPr>
            <w:r>
              <w:rPr>
                <w:noProof/>
              </w:rPr>
              <w:t>Unless noted, the parameters described below apply to both of these requests.</w:t>
            </w:r>
          </w:p>
        </w:tc>
        <w:tc>
          <w:tcPr>
            <w:tcW w:w="7407" w:type="dxa"/>
          </w:tcPr>
          <w:p w:rsidR="00000000" w:rsidRDefault="00786352">
            <w:pPr>
              <w:rPr>
                <w:lang w:val="zh-TW"/>
              </w:rPr>
            </w:pPr>
            <w:r>
              <w:rPr>
                <w:rFonts w:ascii="MingLiU" w:eastAsia="MingLiU" w:hint="eastAsia"/>
                <w:lang w:val="zh-TW"/>
              </w:rPr>
              <w:t>除非另有說明</w:t>
            </w:r>
            <w:r>
              <w:rPr>
                <w:rFonts w:ascii="Arial Unicode MS" w:eastAsia="Arial Unicode MS" w:hint="eastAsia"/>
                <w:lang w:val="zh-TW"/>
              </w:rPr>
              <w:t>，</w:t>
            </w:r>
            <w:r>
              <w:rPr>
                <w:rFonts w:ascii="MingLiU" w:eastAsia="MingLiU" w:hint="eastAsia"/>
                <w:lang w:val="zh-TW"/>
              </w:rPr>
              <w:t>否則以下描述的參數適用於這兩個請求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cdb30b6b-0f9b-4670-8d8f-d9a9c450fe06</w:t>
            </w:r>
          </w:p>
        </w:tc>
        <w:tc>
          <w:tcPr>
            <w:tcW w:w="7407" w:type="dxa"/>
            <w:shd w:val="clear" w:color="auto" w:fill="F2F2F2" w:themeFill="background1" w:themeFillShade="F2"/>
          </w:tcPr>
          <w:p w:rsidR="00000000" w:rsidRDefault="00786352">
            <w:pPr>
              <w:rPr>
                <w:noProof/>
              </w:rPr>
            </w:pPr>
            <w:r>
              <w:rPr>
                <w:noProof/>
              </w:rPr>
              <w:t>Pagination</w:t>
            </w:r>
          </w:p>
        </w:tc>
        <w:tc>
          <w:tcPr>
            <w:tcW w:w="7407" w:type="dxa"/>
          </w:tcPr>
          <w:p w:rsidR="00000000" w:rsidRDefault="00786352">
            <w:pPr>
              <w:rPr>
                <w:lang w:val="zh-TW"/>
              </w:rPr>
            </w:pPr>
            <w:r>
              <w:rPr>
                <w:rFonts w:ascii="MingLiU" w:eastAsia="MingLiU" w:hint="eastAsia"/>
                <w:lang w:val="zh-TW"/>
              </w:rPr>
              <w:t>分頁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62857d56-db2f-4496-bf08-4881a20f127e</w:t>
            </w:r>
          </w:p>
        </w:tc>
        <w:tc>
          <w:tcPr>
            <w:tcW w:w="7407" w:type="dxa"/>
            <w:shd w:val="clear" w:color="auto" w:fill="F2F2F2" w:themeFill="background1" w:themeFillShade="F2"/>
          </w:tcPr>
          <w:p w:rsidR="00000000" w:rsidRDefault="00786352">
            <w:pPr>
              <w:rPr>
                <w:noProof/>
              </w:rPr>
            </w:pPr>
            <w:r>
              <w:rPr>
                <w:noProof/>
              </w:rPr>
              <w:t xml:space="preserve">Pagination of results is handled through the </w:t>
            </w:r>
            <w:r>
              <w:rPr>
                <w:rStyle w:val="mqInternal"/>
                <w:noProof/>
              </w:rPr>
              <w:t>[1}[2]{3]</w:t>
            </w:r>
            <w:r>
              <w:rPr>
                <w:noProof/>
              </w:rPr>
              <w:t xml:space="preserve"> and </w:t>
            </w:r>
            <w:r>
              <w:rPr>
                <w:rStyle w:val="mqInternal"/>
                <w:noProof/>
              </w:rPr>
              <w:t>[1}[5]{3]</w:t>
            </w:r>
            <w:r>
              <w:rPr>
                <w:noProof/>
              </w:rPr>
              <w:t xml:space="preserve"> query parameters.</w:t>
            </w:r>
          </w:p>
        </w:tc>
        <w:tc>
          <w:tcPr>
            <w:tcW w:w="7407" w:type="dxa"/>
          </w:tcPr>
          <w:p w:rsidR="00000000" w:rsidRDefault="00786352">
            <w:pPr>
              <w:rPr>
                <w:lang w:val="zh-TW"/>
              </w:rPr>
            </w:pPr>
            <w:r>
              <w:rPr>
                <w:rFonts w:ascii="MingLiU" w:eastAsia="MingLiU" w:hint="eastAsia"/>
                <w:lang w:val="zh-TW"/>
              </w:rPr>
              <w:t>分頁結果通過</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查詢參數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6405c0fb-ae66-45c2-a050-9544f567291e</w:t>
            </w:r>
          </w:p>
        </w:tc>
        <w:tc>
          <w:tcPr>
            <w:tcW w:w="7407" w:type="dxa"/>
            <w:shd w:val="clear" w:color="auto" w:fill="F2F2F2" w:themeFill="background1" w:themeFillShade="F2"/>
          </w:tcPr>
          <w:p w:rsidR="00000000" w:rsidRDefault="00786352">
            <w:pPr>
              <w:rPr>
                <w:noProof/>
              </w:rPr>
            </w:pPr>
            <w:r>
              <w:rPr>
                <w:noProof/>
              </w:rPr>
              <w:t>The page size indicates the number of results to return on each request, and may be set to any number from 1 to 1000.</w:t>
            </w:r>
          </w:p>
        </w:tc>
        <w:tc>
          <w:tcPr>
            <w:tcW w:w="7407" w:type="dxa"/>
          </w:tcPr>
          <w:p w:rsidR="00000000" w:rsidRDefault="00786352">
            <w:pPr>
              <w:rPr>
                <w:lang w:val="zh-TW"/>
              </w:rPr>
            </w:pPr>
            <w:r>
              <w:rPr>
                <w:rFonts w:ascii="MingLiU" w:eastAsia="MingLiU" w:hint="eastAsia"/>
                <w:lang w:val="zh-TW"/>
              </w:rPr>
              <w:t>頁面大小指示每個請求要返回的結果數</w:t>
            </w:r>
            <w:r>
              <w:rPr>
                <w:rFonts w:ascii="Arial Unicode MS" w:eastAsia="Arial Unicode MS" w:hint="eastAsia"/>
                <w:lang w:val="zh-TW"/>
              </w:rPr>
              <w:t>，</w:t>
            </w:r>
            <w:r>
              <w:rPr>
                <w:rFonts w:ascii="MingLiU" w:eastAsia="MingLiU" w:hint="eastAsia"/>
                <w:lang w:val="zh-TW"/>
              </w:rPr>
              <w:t>並且可以設置為</w:t>
            </w:r>
            <w:r>
              <w:rPr>
                <w:lang w:val="zh-TW"/>
              </w:rPr>
              <w:t>1</w:t>
            </w:r>
            <w:r>
              <w:rPr>
                <w:rFonts w:ascii="MingLiU" w:eastAsia="MingLiU" w:hint="eastAsia"/>
                <w:lang w:val="zh-TW"/>
              </w:rPr>
              <w:t>到</w:t>
            </w:r>
            <w:r>
              <w:rPr>
                <w:lang w:val="zh-TW"/>
              </w:rPr>
              <w:t>1000</w:t>
            </w:r>
            <w:r>
              <w:rPr>
                <w:rFonts w:ascii="MingLiU" w:eastAsia="MingLiU" w:hint="eastAsia"/>
                <w:lang w:val="zh-TW"/>
              </w:rPr>
              <w:t>之間的任何數字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1921c98c-7845-4de2-b817-00fabfcb38d2</w:t>
            </w:r>
          </w:p>
        </w:tc>
        <w:tc>
          <w:tcPr>
            <w:tcW w:w="7407" w:type="dxa"/>
            <w:shd w:val="clear" w:color="auto" w:fill="F2F2F2" w:themeFill="background1" w:themeFillShade="F2"/>
          </w:tcPr>
          <w:p w:rsidR="00000000" w:rsidRDefault="00786352">
            <w:pPr>
              <w:rPr>
                <w:noProof/>
              </w:rPr>
            </w:pPr>
            <w:r>
              <w:rPr>
                <w:noProof/>
              </w:rPr>
              <w:t xml:space="preserve">Each response will include a </w:t>
            </w:r>
            <w:r>
              <w:rPr>
                <w:rStyle w:val="mqInternal"/>
                <w:noProof/>
              </w:rPr>
              <w:t>[1}[2]{3]</w:t>
            </w:r>
            <w:r>
              <w:rPr>
                <w:noProof/>
              </w:rPr>
              <w:t xml:space="preserve"> field if there are any additional results.</w:t>
            </w:r>
          </w:p>
        </w:tc>
        <w:tc>
          <w:tcPr>
            <w:tcW w:w="7407" w:type="dxa"/>
          </w:tcPr>
          <w:p w:rsidR="00000000" w:rsidRDefault="00786352">
            <w:pPr>
              <w:rPr>
                <w:lang w:val="zh-TW"/>
              </w:rPr>
            </w:pPr>
            <w:r>
              <w:rPr>
                <w:rFonts w:ascii="MingLiU" w:eastAsia="MingLiU" w:hint="eastAsia"/>
                <w:lang w:val="zh-TW"/>
              </w:rPr>
              <w:t>每個回應都將包含一個</w:t>
            </w:r>
            <w:r>
              <w:rPr>
                <w:rStyle w:val="mqInternal"/>
                <w:noProof/>
                <w:lang w:val="zh-TW"/>
              </w:rPr>
              <w:t>[1}[2]{3]</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如果有其他結果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d5a04c4c-357a-46cb-977f-347bc3479e4a</w:t>
            </w:r>
          </w:p>
        </w:tc>
        <w:tc>
          <w:tcPr>
            <w:tcW w:w="7407" w:type="dxa"/>
            <w:shd w:val="clear" w:color="auto" w:fill="F2F2F2" w:themeFill="background1" w:themeFillShade="F2"/>
          </w:tcPr>
          <w:p w:rsidR="00000000" w:rsidRDefault="00786352">
            <w:pPr>
              <w:rPr>
                <w:noProof/>
              </w:rPr>
            </w:pPr>
            <w:r>
              <w:rPr>
                <w:noProof/>
              </w:rPr>
              <w:t xml:space="preserve">Setting the </w:t>
            </w:r>
            <w:r>
              <w:rPr>
                <w:rStyle w:val="mqInternal"/>
                <w:noProof/>
              </w:rPr>
              <w:t>[1}[2]{3]</w:t>
            </w:r>
            <w:r>
              <w:rPr>
                <w:noProof/>
              </w:rPr>
              <w:t xml:space="preserve"> to the </w:t>
            </w:r>
            <w:r>
              <w:rPr>
                <w:rStyle w:val="mqInternal"/>
                <w:noProof/>
              </w:rPr>
              <w:t>[1}[5]{3]</w:t>
            </w:r>
            <w:r>
              <w:rPr>
                <w:noProof/>
              </w:rPr>
              <w:t xml:space="preserve"> value will return the next page of results.</w:t>
            </w:r>
          </w:p>
        </w:tc>
        <w:tc>
          <w:tcPr>
            <w:tcW w:w="7407" w:type="dxa"/>
          </w:tcPr>
          <w:p w:rsidR="00000000" w:rsidRDefault="00786352">
            <w:pPr>
              <w:rPr>
                <w:lang w:val="zh-TW"/>
              </w:rPr>
            </w:pPr>
            <w:r>
              <w:rPr>
                <w:rFonts w:ascii="MingLiU" w:eastAsia="MingLiU" w:hint="eastAsia"/>
                <w:lang w:val="zh-TW"/>
              </w:rPr>
              <w:t>設置</w:t>
            </w:r>
            <w:r>
              <w:rPr>
                <w:rStyle w:val="mqInternal"/>
                <w:noProof/>
                <w:lang w:val="zh-TW"/>
              </w:rPr>
              <w:t>[1}[2]{3]</w:t>
            </w:r>
            <w:r>
              <w:rPr>
                <w:rFonts w:ascii="MingLiU" w:eastAsia="MingLiU" w:hint="eastAsia"/>
                <w:lang w:val="zh-TW"/>
              </w:rPr>
              <w:t>到</w:t>
            </w:r>
            <w:r>
              <w:rPr>
                <w:rStyle w:val="mqInternal"/>
                <w:noProof/>
                <w:lang w:val="zh-TW"/>
              </w:rPr>
              <w:t>[1}[5]</w:t>
            </w:r>
            <w:r>
              <w:rPr>
                <w:rStyle w:val="mqInternal"/>
                <w:noProof/>
                <w:lang w:val="zh-TW"/>
              </w:rPr>
              <w:t>{3]</w:t>
            </w:r>
            <w:r>
              <w:rPr>
                <w:rFonts w:ascii="MingLiU" w:eastAsia="MingLiU" w:hint="eastAsia"/>
                <w:lang w:val="zh-TW"/>
              </w:rPr>
              <w:t>值將返回結果的下一頁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a3583002-64c1-4a81-81f2-d8c699cbc92d</w:t>
            </w:r>
          </w:p>
        </w:tc>
        <w:tc>
          <w:tcPr>
            <w:tcW w:w="7407" w:type="dxa"/>
            <w:shd w:val="clear" w:color="auto" w:fill="F2F2F2" w:themeFill="background1" w:themeFillShade="F2"/>
          </w:tcPr>
          <w:p w:rsidR="00000000" w:rsidRDefault="00786352">
            <w:pPr>
              <w:rPr>
                <w:noProof/>
              </w:rPr>
            </w:pPr>
            <w:r>
              <w:rPr>
                <w:noProof/>
              </w:rPr>
              <w:t>Sorting</w:t>
            </w:r>
          </w:p>
        </w:tc>
        <w:tc>
          <w:tcPr>
            <w:tcW w:w="7407" w:type="dxa"/>
          </w:tcPr>
          <w:p w:rsidR="00000000" w:rsidRDefault="00786352">
            <w:pPr>
              <w:rPr>
                <w:lang w:val="zh-TW"/>
              </w:rPr>
            </w:pPr>
            <w:r>
              <w:rPr>
                <w:rFonts w:ascii="MingLiU" w:eastAsia="MingLiU" w:hint="eastAsia"/>
                <w:lang w:val="zh-TW"/>
              </w:rPr>
              <w:t>排序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d3aa367e-3b99-4c3e-a018-6b4ad42b3518</w:t>
            </w:r>
          </w:p>
        </w:tc>
        <w:tc>
          <w:tcPr>
            <w:tcW w:w="7407" w:type="dxa"/>
            <w:shd w:val="clear" w:color="auto" w:fill="F2F2F2" w:themeFill="background1" w:themeFillShade="F2"/>
          </w:tcPr>
          <w:p w:rsidR="00000000" w:rsidRDefault="00786352">
            <w:pPr>
              <w:rPr>
                <w:noProof/>
              </w:rPr>
            </w:pPr>
            <w:r>
              <w:rPr>
                <w:noProof/>
              </w:rPr>
              <w:t xml:space="preserve">The results can be sorted using the </w:t>
            </w:r>
            <w:r>
              <w:rPr>
                <w:rStyle w:val="mqInternal"/>
                <w:noProof/>
              </w:rPr>
              <w:t>[1}[2]{3]</w:t>
            </w:r>
            <w:r>
              <w:rPr>
                <w:noProof/>
              </w:rPr>
              <w:t xml:space="preserve"> parameter, which can be set to </w:t>
            </w:r>
            <w:r>
              <w:rPr>
                <w:rStyle w:val="mqInternal"/>
                <w:noProof/>
              </w:rPr>
              <w:t>[1}[5]{3]</w:t>
            </w:r>
            <w:r>
              <w:rPr>
                <w:noProof/>
              </w:rPr>
              <w:t xml:space="preserve"> (default) or </w:t>
            </w:r>
            <w:r>
              <w:rPr>
                <w:rStyle w:val="mqInternal"/>
                <w:noProof/>
              </w:rPr>
              <w:t>[1}[8]{3]</w:t>
            </w:r>
            <w:r>
              <w:rPr>
                <w:noProof/>
              </w:rPr>
              <w:t>.</w:t>
            </w:r>
          </w:p>
        </w:tc>
        <w:tc>
          <w:tcPr>
            <w:tcW w:w="7407" w:type="dxa"/>
          </w:tcPr>
          <w:p w:rsidR="00000000" w:rsidRDefault="00786352">
            <w:pPr>
              <w:rPr>
                <w:lang w:val="zh-TW"/>
              </w:rPr>
            </w:pPr>
            <w:r>
              <w:rPr>
                <w:rFonts w:ascii="MingLiU" w:eastAsia="MingLiU" w:hint="eastAsia"/>
                <w:lang w:val="zh-TW"/>
              </w:rPr>
              <w:t>可以使用</w:t>
            </w:r>
            <w:r>
              <w:rPr>
                <w:rStyle w:val="mqInternal"/>
                <w:noProof/>
                <w:lang w:val="zh-TW"/>
              </w:rPr>
              <w:t>[1}[2]{3]</w:t>
            </w:r>
            <w:r>
              <w:rPr>
                <w:rFonts w:ascii="MingLiU" w:eastAsia="MingLiU" w:hint="eastAsia"/>
                <w:lang w:val="zh-TW"/>
              </w:rPr>
              <w:t>參數</w:t>
            </w:r>
            <w:r>
              <w:rPr>
                <w:rFonts w:ascii="Arial Unicode MS" w:eastAsia="Arial Unicode MS" w:hint="eastAsia"/>
                <w:lang w:val="zh-TW"/>
              </w:rPr>
              <w:t>，</w:t>
            </w:r>
            <w:r>
              <w:rPr>
                <w:rFonts w:ascii="MingLiU" w:eastAsia="MingLiU" w:hint="eastAsia"/>
                <w:lang w:val="zh-TW"/>
              </w:rPr>
              <w:t>可以設置為</w:t>
            </w:r>
            <w:r>
              <w:rPr>
                <w:rStyle w:val="mqInternal"/>
                <w:noProof/>
                <w:lang w:val="zh-TW"/>
              </w:rPr>
              <w:t>[1}[5]{3]</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rFonts w:ascii="MingLiU" w:eastAsia="MingLiU" w:hint="eastAsia"/>
                <w:lang w:val="zh-TW"/>
              </w:rPr>
              <w:t>或</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e2023bb7-e257-4a49-baca-e492bcdb7e45</w:t>
            </w:r>
          </w:p>
        </w:tc>
        <w:tc>
          <w:tcPr>
            <w:tcW w:w="7407" w:type="dxa"/>
            <w:shd w:val="clear" w:color="auto" w:fill="F2F2F2" w:themeFill="background1" w:themeFillShade="F2"/>
          </w:tcPr>
          <w:p w:rsidR="00000000" w:rsidRDefault="00786352">
            <w:pPr>
              <w:rPr>
                <w:noProof/>
              </w:rPr>
            </w:pPr>
            <w:r>
              <w:rPr>
                <w:noProof/>
              </w:rPr>
              <w:t xml:space="preserve">You can also set the sort direction by setting the </w:t>
            </w:r>
            <w:r>
              <w:rPr>
                <w:rStyle w:val="mqInternal"/>
                <w:noProof/>
              </w:rPr>
              <w:t>[1}[2]{3]</w:t>
            </w:r>
            <w:r>
              <w:rPr>
                <w:noProof/>
              </w:rPr>
              <w:t xml:space="preserve"> parameter to </w:t>
            </w:r>
            <w:r>
              <w:rPr>
                <w:rStyle w:val="mqInternal"/>
                <w:noProof/>
              </w:rPr>
              <w:t>[1}[5]{3]</w:t>
            </w:r>
            <w:r>
              <w:rPr>
                <w:noProof/>
              </w:rPr>
              <w:t xml:space="preserve"> (default) or </w:t>
            </w:r>
            <w:r>
              <w:rPr>
                <w:rStyle w:val="mqInternal"/>
                <w:noProof/>
              </w:rPr>
              <w:t>[1}[8]{3]</w:t>
            </w:r>
            <w:r>
              <w:rPr>
                <w:noProof/>
              </w:rPr>
              <w:t>.</w:t>
            </w:r>
          </w:p>
        </w:tc>
        <w:tc>
          <w:tcPr>
            <w:tcW w:w="7407" w:type="dxa"/>
          </w:tcPr>
          <w:p w:rsidR="00000000" w:rsidRDefault="00786352">
            <w:pPr>
              <w:rPr>
                <w:lang w:val="zh-TW"/>
              </w:rPr>
            </w:pPr>
            <w:r>
              <w:rPr>
                <w:rFonts w:ascii="MingLiU" w:eastAsia="MingLiU" w:hint="eastAsia"/>
                <w:lang w:val="zh-TW"/>
              </w:rPr>
              <w:t>您還可以通過設置</w:t>
            </w:r>
            <w:r>
              <w:rPr>
                <w:rStyle w:val="mqInternal"/>
                <w:noProof/>
                <w:lang w:val="zh-TW"/>
              </w:rPr>
              <w:t>[1}[2]{3]</w:t>
            </w:r>
            <w:r>
              <w:rPr>
                <w:rFonts w:ascii="MingLiU" w:eastAsia="MingLiU" w:hint="eastAsia"/>
                <w:lang w:val="zh-TW"/>
              </w:rPr>
              <w:t>的參數</w:t>
            </w:r>
            <w:r>
              <w:rPr>
                <w:rStyle w:val="mqInternal"/>
                <w:noProof/>
                <w:lang w:val="zh-TW"/>
              </w:rPr>
              <w:t>[1}[5]{3]</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rFonts w:ascii="MingLiU" w:eastAsia="MingLiU" w:hint="eastAsia"/>
                <w:lang w:val="zh-TW"/>
              </w:rPr>
              <w:t>或</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21 </w:t>
            </w:r>
            <w:r>
              <w:rPr>
                <w:noProof/>
                <w:sz w:val="16"/>
              </w:rPr>
              <w:br/>
            </w:r>
            <w:r>
              <w:rPr>
                <w:noProof/>
                <w:sz w:val="2"/>
              </w:rPr>
              <w:t>ee0ad546-05fa-4321-8337-b961254a3eb3</w:t>
            </w:r>
          </w:p>
        </w:tc>
        <w:tc>
          <w:tcPr>
            <w:tcW w:w="7407" w:type="dxa"/>
            <w:shd w:val="clear" w:color="auto" w:fill="F2F2F2" w:themeFill="background1" w:themeFillShade="F2"/>
          </w:tcPr>
          <w:p w:rsidR="00000000" w:rsidRDefault="00786352">
            <w:pPr>
              <w:rPr>
                <w:noProof/>
              </w:rPr>
            </w:pPr>
            <w:r>
              <w:rPr>
                <w:noProof/>
              </w:rPr>
              <w:t>Search filters</w:t>
            </w:r>
          </w:p>
        </w:tc>
        <w:tc>
          <w:tcPr>
            <w:tcW w:w="7407" w:type="dxa"/>
          </w:tcPr>
          <w:p w:rsidR="00000000" w:rsidRDefault="00786352">
            <w:pPr>
              <w:rPr>
                <w:lang w:val="zh-TW"/>
              </w:rPr>
            </w:pPr>
            <w:r>
              <w:rPr>
                <w:rFonts w:ascii="MingLiU" w:eastAsia="MingLiU" w:hint="eastAsia"/>
                <w:lang w:val="zh-TW"/>
              </w:rPr>
              <w:t>搜索過濾器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4b5c9ad0-7e85-466a-b1bf-abac84513c7b</w:t>
            </w:r>
          </w:p>
        </w:tc>
        <w:tc>
          <w:tcPr>
            <w:tcW w:w="7407" w:type="dxa"/>
            <w:shd w:val="clear" w:color="auto" w:fill="F2F2F2" w:themeFill="background1" w:themeFillShade="F2"/>
          </w:tcPr>
          <w:p w:rsidR="00000000" w:rsidRDefault="00786352">
            <w:pPr>
              <w:rPr>
                <w:noProof/>
              </w:rPr>
            </w:pPr>
            <w:r>
              <w:rPr>
                <w:noProof/>
              </w:rPr>
              <w:t>You can limit results by adding search filter parameters.</w:t>
            </w:r>
          </w:p>
        </w:tc>
        <w:tc>
          <w:tcPr>
            <w:tcW w:w="7407" w:type="dxa"/>
          </w:tcPr>
          <w:p w:rsidR="00000000" w:rsidRDefault="00786352">
            <w:pPr>
              <w:rPr>
                <w:lang w:val="zh-TW"/>
              </w:rPr>
            </w:pPr>
            <w:r>
              <w:rPr>
                <w:rFonts w:ascii="MingLiU" w:eastAsia="MingLiU" w:hint="eastAsia"/>
                <w:lang w:val="zh-TW"/>
              </w:rPr>
              <w:t>您可以通過添加搜索過濾器參數來限制結果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7f89210e-5090-4146-b54b-3c698f6068fc</w:t>
            </w:r>
          </w:p>
        </w:tc>
        <w:tc>
          <w:tcPr>
            <w:tcW w:w="7407" w:type="dxa"/>
            <w:shd w:val="clear" w:color="auto" w:fill="F2F2F2" w:themeFill="background1" w:themeFillShade="F2"/>
          </w:tcPr>
          <w:p w:rsidR="00000000" w:rsidRDefault="00786352">
            <w:pPr>
              <w:rPr>
                <w:noProof/>
              </w:rPr>
            </w:pPr>
            <w:r>
              <w:rPr>
                <w:noProof/>
              </w:rPr>
              <w:t>All search filters are optional.</w:t>
            </w:r>
          </w:p>
        </w:tc>
        <w:tc>
          <w:tcPr>
            <w:tcW w:w="7407" w:type="dxa"/>
          </w:tcPr>
          <w:p w:rsidR="00000000" w:rsidRDefault="00786352">
            <w:pPr>
              <w:rPr>
                <w:lang w:val="zh-TW"/>
              </w:rPr>
            </w:pPr>
            <w:r>
              <w:rPr>
                <w:rFonts w:ascii="MingLiU" w:eastAsia="MingLiU" w:hint="eastAsia"/>
                <w:lang w:val="zh-TW"/>
              </w:rPr>
              <w:t>所有搜索過濾器都是可選的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24f1f79a-5baa-481e-a2b9-af9c775518c0</w:t>
            </w:r>
          </w:p>
        </w:tc>
        <w:tc>
          <w:tcPr>
            <w:tcW w:w="7407" w:type="dxa"/>
            <w:shd w:val="clear" w:color="auto" w:fill="F2F2F2" w:themeFill="background1" w:themeFillShade="F2"/>
          </w:tcPr>
          <w:p w:rsidR="00000000" w:rsidRDefault="00786352">
            <w:pPr>
              <w:rPr>
                <w:noProof/>
              </w:rPr>
            </w:pPr>
            <w:r>
              <w:rPr>
                <w:noProof/>
              </w:rPr>
              <w:t xml:space="preserve">Multiple filters are treated as </w:t>
            </w:r>
            <w:r>
              <w:rPr>
                <w:rStyle w:val="mqInternal"/>
                <w:noProof/>
              </w:rPr>
              <w:t>[1}[2]{3]</w:t>
            </w:r>
            <w:r>
              <w:rPr>
                <w:noProof/>
              </w:rPr>
              <w:t xml:space="preserve"> conditions - that is, all conditions must be met for a vod job to be included in the results.</w:t>
            </w:r>
          </w:p>
        </w:tc>
        <w:tc>
          <w:tcPr>
            <w:tcW w:w="7407" w:type="dxa"/>
          </w:tcPr>
          <w:p w:rsidR="00000000" w:rsidRDefault="00786352">
            <w:pPr>
              <w:rPr>
                <w:lang w:val="zh-TW"/>
              </w:rPr>
            </w:pPr>
            <w:r>
              <w:rPr>
                <w:rFonts w:ascii="MingLiU" w:eastAsia="MingLiU" w:hint="eastAsia"/>
                <w:lang w:val="zh-TW"/>
              </w:rPr>
              <w:t>多個過濾器被視為</w:t>
            </w:r>
            <w:r>
              <w:rPr>
                <w:rStyle w:val="mqInternal"/>
                <w:noProof/>
                <w:lang w:val="zh-TW"/>
              </w:rPr>
              <w:t>[1}[2]{3]</w:t>
            </w:r>
            <w:r>
              <w:rPr>
                <w:rFonts w:ascii="MingLiU" w:eastAsia="MingLiU" w:hint="eastAsia"/>
                <w:lang w:val="zh-TW"/>
              </w:rPr>
              <w:t>條件</w:t>
            </w:r>
            <w:r>
              <w:rPr>
                <w:lang w:val="zh-TW"/>
              </w:rPr>
              <w:t>-</w:t>
            </w:r>
            <w:r>
              <w:rPr>
                <w:rFonts w:ascii="MingLiU" w:eastAsia="MingLiU" w:hint="eastAsia"/>
                <w:lang w:val="zh-TW"/>
              </w:rPr>
              <w:t>也就是說</w:t>
            </w:r>
            <w:r>
              <w:rPr>
                <w:rFonts w:ascii="Arial Unicode MS" w:eastAsia="Arial Unicode MS" w:hint="eastAsia"/>
                <w:lang w:val="zh-TW"/>
              </w:rPr>
              <w:t>，</w:t>
            </w:r>
            <w:r>
              <w:rPr>
                <w:rFonts w:ascii="MingLiU" w:eastAsia="MingLiU" w:hint="eastAsia"/>
                <w:lang w:val="zh-TW"/>
              </w:rPr>
              <w:t>必須將所有條件都包括在內</w:t>
            </w:r>
            <w:r>
              <w:rPr>
                <w:rFonts w:ascii="Arial Unicode MS" w:eastAsia="Arial Unicode MS" w:hint="eastAsia"/>
                <w:lang w:val="zh-TW"/>
              </w:rPr>
              <w:t>，</w:t>
            </w:r>
            <w:r>
              <w:rPr>
                <w:rFonts w:ascii="MingLiU" w:eastAsia="MingLiU" w:hint="eastAsia"/>
                <w:lang w:val="zh-TW"/>
              </w:rPr>
              <w:t>才能將視頻工作包括在結果中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5c55d5f5-bd12-4147-b1a2-a</w:t>
            </w:r>
            <w:r>
              <w:rPr>
                <w:noProof/>
                <w:sz w:val="2"/>
              </w:rPr>
              <w:t>32174555918</w:t>
            </w:r>
          </w:p>
        </w:tc>
        <w:tc>
          <w:tcPr>
            <w:tcW w:w="7407" w:type="dxa"/>
            <w:shd w:val="clear" w:color="auto" w:fill="F2F2F2" w:themeFill="background1" w:themeFillShade="F2"/>
          </w:tcPr>
          <w:p w:rsidR="00000000" w:rsidRDefault="00786352">
            <w:pPr>
              <w:rPr>
                <w:noProof/>
              </w:rPr>
            </w:pPr>
            <w:r>
              <w:rPr>
                <w:noProof/>
              </w:rPr>
              <w:t>Multiple values can be specified for a single filter using the following format:</w:t>
            </w:r>
          </w:p>
        </w:tc>
        <w:tc>
          <w:tcPr>
            <w:tcW w:w="7407" w:type="dxa"/>
          </w:tcPr>
          <w:p w:rsidR="00000000" w:rsidRDefault="00786352">
            <w:pPr>
              <w:rPr>
                <w:lang w:val="zh-TW"/>
              </w:rPr>
            </w:pPr>
            <w:r>
              <w:rPr>
                <w:rFonts w:ascii="MingLiU" w:eastAsia="MingLiU" w:hint="eastAsia"/>
                <w:lang w:val="zh-TW"/>
              </w:rPr>
              <w:t>可以使用以下格式為單個過濾器指定多個值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9e96ab8f-d6cf-4415-bf91-913bd6529a41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4a8fb422-50b6-41eb-bf55-dad8739226b4</w:t>
            </w:r>
          </w:p>
        </w:tc>
        <w:tc>
          <w:tcPr>
            <w:tcW w:w="7407" w:type="dxa"/>
            <w:shd w:val="clear" w:color="auto" w:fill="F2F2F2" w:themeFill="background1" w:themeFillShade="F2"/>
          </w:tcPr>
          <w:p w:rsidR="00000000" w:rsidRDefault="00786352">
            <w:pPr>
              <w:rPr>
                <w:noProof/>
              </w:rPr>
            </w:pPr>
            <w:r>
              <w:rPr>
                <w:noProof/>
              </w:rPr>
              <w:t xml:space="preserve">Filter values specified this way are treated as </w:t>
            </w:r>
            <w:r>
              <w:rPr>
                <w:rStyle w:val="mqInternal"/>
                <w:noProof/>
              </w:rPr>
              <w:t>[1}[2]{3]</w:t>
            </w:r>
            <w:r>
              <w:rPr>
                <w:noProof/>
              </w:rPr>
              <w:t xml:space="preserve"> conditions -- a job is returned if it matches any of the values.</w:t>
            </w:r>
          </w:p>
        </w:tc>
        <w:tc>
          <w:tcPr>
            <w:tcW w:w="7407" w:type="dxa"/>
          </w:tcPr>
          <w:p w:rsidR="00000000" w:rsidRDefault="00786352">
            <w:pPr>
              <w:rPr>
                <w:lang w:val="zh-TW"/>
              </w:rPr>
            </w:pPr>
            <w:r>
              <w:rPr>
                <w:rFonts w:ascii="MingLiU" w:eastAsia="MingLiU" w:hint="eastAsia"/>
                <w:lang w:val="zh-TW"/>
              </w:rPr>
              <w:t>以這種方式指定的過濾器值被視為</w:t>
            </w:r>
            <w:r>
              <w:rPr>
                <w:rStyle w:val="mqInternal"/>
                <w:noProof/>
                <w:lang w:val="zh-TW"/>
              </w:rPr>
              <w:t>[1}[2]{3]</w:t>
            </w:r>
            <w:r>
              <w:rPr>
                <w:rFonts w:ascii="MingLiU" w:eastAsia="MingLiU" w:hint="eastAsia"/>
                <w:lang w:val="zh-TW"/>
              </w:rPr>
              <w:t>條件</w:t>
            </w:r>
            <w:r>
              <w:rPr>
                <w:lang w:val="zh-TW"/>
              </w:rPr>
              <w:t>-</w:t>
            </w:r>
            <w:r>
              <w:rPr>
                <w:rFonts w:ascii="MingLiU" w:eastAsia="MingLiU" w:hint="eastAsia"/>
                <w:lang w:val="zh-TW"/>
              </w:rPr>
              <w:t>如果作業與任何值匹配</w:t>
            </w:r>
            <w:r>
              <w:rPr>
                <w:rFonts w:ascii="Arial Unicode MS" w:eastAsia="Arial Unicode MS" w:hint="eastAsia"/>
                <w:lang w:val="zh-TW"/>
              </w:rPr>
              <w:t>，</w:t>
            </w:r>
            <w:r>
              <w:rPr>
                <w:rFonts w:ascii="MingLiU" w:eastAsia="MingLiU" w:hint="eastAsia"/>
                <w:lang w:val="zh-TW"/>
              </w:rPr>
              <w:t>則返回該作業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d4ed63d4-f50c-482c-adf1-8937c26fbcf6</w:t>
            </w:r>
          </w:p>
        </w:tc>
        <w:tc>
          <w:tcPr>
            <w:tcW w:w="7407" w:type="dxa"/>
            <w:shd w:val="clear" w:color="auto" w:fill="F2F2F2" w:themeFill="background1" w:themeFillShade="F2"/>
          </w:tcPr>
          <w:p w:rsidR="00000000" w:rsidRDefault="00786352">
            <w:pPr>
              <w:rPr>
                <w:noProof/>
              </w:rPr>
            </w:pPr>
            <w:r>
              <w:rPr>
                <w:noProof/>
              </w:rPr>
              <w:t>A comparison operator may be included before a filter value, separated by a colon:</w:t>
            </w:r>
          </w:p>
        </w:tc>
        <w:tc>
          <w:tcPr>
            <w:tcW w:w="7407" w:type="dxa"/>
          </w:tcPr>
          <w:p w:rsidR="00000000" w:rsidRDefault="00786352">
            <w:pPr>
              <w:rPr>
                <w:lang w:val="zh-TW"/>
              </w:rPr>
            </w:pPr>
            <w:r>
              <w:rPr>
                <w:rFonts w:ascii="MingLiU" w:eastAsia="MingLiU" w:hint="eastAsia"/>
                <w:lang w:val="zh-TW"/>
              </w:rPr>
              <w:t>可能在過濾器值之前包含比較運算符</w:t>
            </w:r>
            <w:r>
              <w:rPr>
                <w:rFonts w:ascii="Arial Unicode MS" w:eastAsia="Arial Unicode MS" w:hint="eastAsia"/>
                <w:lang w:val="zh-TW"/>
              </w:rPr>
              <w:t>，</w:t>
            </w:r>
            <w:r>
              <w:rPr>
                <w:rFonts w:ascii="MingLiU" w:eastAsia="MingLiU" w:hint="eastAsia"/>
                <w:lang w:val="zh-TW"/>
              </w:rPr>
              <w:t>並用冒號分隔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5f2af8d7-6a4c-416d-aeae-00a97d96fb66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42506b7b-5a5f-403d-80d5-786981caa1fc</w:t>
            </w:r>
          </w:p>
        </w:tc>
        <w:tc>
          <w:tcPr>
            <w:tcW w:w="7407" w:type="dxa"/>
            <w:shd w:val="clear" w:color="auto" w:fill="F2F2F2" w:themeFill="background1" w:themeFillShade="F2"/>
          </w:tcPr>
          <w:p w:rsidR="00000000" w:rsidRDefault="00786352">
            <w:pPr>
              <w:rPr>
                <w:noProof/>
              </w:rPr>
            </w:pPr>
            <w:r>
              <w:rPr>
                <w:noProof/>
              </w:rPr>
              <w:t xml:space="preserve">Operators are: </w:t>
            </w:r>
            <w:r>
              <w:rPr>
                <w:rStyle w:val="mqInternal"/>
                <w:noProof/>
              </w:rPr>
              <w:t>[1}[2]{3]</w:t>
            </w:r>
            <w:r>
              <w:rPr>
                <w:noProof/>
              </w:rPr>
              <w:t xml:space="preserve"> (greater than), </w:t>
            </w:r>
            <w:r>
              <w:rPr>
                <w:rStyle w:val="mqInternal"/>
                <w:noProof/>
              </w:rPr>
              <w:t>[1}</w:t>
            </w:r>
            <w:r>
              <w:rPr>
                <w:rStyle w:val="mqInternal"/>
                <w:noProof/>
              </w:rPr>
              <w:t>[5]{3]</w:t>
            </w:r>
            <w:r>
              <w:rPr>
                <w:noProof/>
              </w:rPr>
              <w:t xml:space="preserve"> (greater than or equal), </w:t>
            </w:r>
            <w:r>
              <w:rPr>
                <w:rStyle w:val="mqInternal"/>
                <w:noProof/>
              </w:rPr>
              <w:t>[1}[8]{3]</w:t>
            </w:r>
            <w:r>
              <w:rPr>
                <w:noProof/>
              </w:rPr>
              <w:t xml:space="preserve"> (less than), </w:t>
            </w:r>
            <w:r>
              <w:rPr>
                <w:rStyle w:val="mqInternal"/>
                <w:noProof/>
              </w:rPr>
              <w:t>[1}[11]{3]</w:t>
            </w:r>
            <w:r>
              <w:rPr>
                <w:noProof/>
              </w:rPr>
              <w:t xml:space="preserve"> (less than or equal).</w:t>
            </w:r>
          </w:p>
        </w:tc>
        <w:tc>
          <w:tcPr>
            <w:tcW w:w="7407" w:type="dxa"/>
          </w:tcPr>
          <w:p w:rsidR="00000000" w:rsidRDefault="00786352">
            <w:pPr>
              <w:rPr>
                <w:lang w:val="zh-TW"/>
              </w:rPr>
            </w:pPr>
            <w:r>
              <w:rPr>
                <w:rFonts w:ascii="MingLiU" w:eastAsia="MingLiU" w:hint="eastAsia"/>
                <w:lang w:val="zh-TW"/>
              </w:rPr>
              <w:t>運算符是</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ingLiU" w:eastAsia="MingLiU" w:hint="eastAsia"/>
                <w:lang w:val="zh-TW"/>
              </w:rPr>
              <w:t>比</w:t>
            </w:r>
            <w:r>
              <w:rPr>
                <w:lang w:val="zh-TW"/>
              </w:rPr>
              <w:t>...</w:t>
            </w:r>
            <w:r>
              <w:rPr>
                <w:rFonts w:ascii="MingLiU" w:eastAsia="MingLiU" w:hint="eastAsia"/>
                <w:lang w:val="zh-TW"/>
              </w:rPr>
              <w:t>更棒</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Fonts w:ascii="MingLiU" w:eastAsia="MingLiU" w:hint="eastAsia"/>
                <w:lang w:val="zh-TW"/>
              </w:rPr>
              <w:t>大於或等於</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rFonts w:ascii="MingLiU" w:eastAsia="MingLiU" w:hint="eastAsia"/>
                <w:lang w:val="zh-TW"/>
              </w:rPr>
              <w:t>少於</w:t>
            </w:r>
            <w:r>
              <w:rPr>
                <w:rFonts w:ascii="Arial Unicode MS" w:eastAsia="Arial Unicode MS" w:hint="eastAsia"/>
                <w:lang w:val="zh-TW"/>
              </w:rPr>
              <w:t>），</w:t>
            </w:r>
            <w:r>
              <w:rPr>
                <w:rStyle w:val="mqInternal"/>
                <w:noProof/>
                <w:lang w:val="zh-TW"/>
              </w:rPr>
              <w:t>[1}[11]{3]</w:t>
            </w:r>
            <w:r>
              <w:rPr>
                <w:rFonts w:ascii="Arial Unicode MS" w:eastAsia="Arial Unicode MS" w:hint="eastAsia"/>
                <w:lang w:val="zh-TW"/>
              </w:rPr>
              <w:t>（</w:t>
            </w:r>
            <w:r>
              <w:rPr>
                <w:rFonts w:ascii="MingLiU" w:eastAsia="MingLiU" w:hint="eastAsia"/>
                <w:lang w:val="zh-TW"/>
              </w:rPr>
              <w:t>小於或等於</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448cf858-999d-4343-86f7-c5ee12153eda</w:t>
            </w:r>
          </w:p>
        </w:tc>
        <w:tc>
          <w:tcPr>
            <w:tcW w:w="7407" w:type="dxa"/>
            <w:shd w:val="clear" w:color="auto" w:fill="F2F2F2" w:themeFill="background1" w:themeFillShade="F2"/>
          </w:tcPr>
          <w:p w:rsidR="00000000" w:rsidRDefault="00786352">
            <w:pPr>
              <w:rPr>
                <w:noProof/>
              </w:rPr>
            </w:pPr>
            <w:r>
              <w:rPr>
                <w:noProof/>
              </w:rPr>
              <w:t>For example, to search for vod jobs created after Jan 1, 2018:</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要搜索</w:t>
            </w:r>
            <w:r>
              <w:rPr>
                <w:lang w:val="zh-TW"/>
              </w:rPr>
              <w:t>2018</w:t>
            </w:r>
            <w:r>
              <w:rPr>
                <w:rFonts w:ascii="MingLiU" w:eastAsia="MingLiU" w:hint="eastAsia"/>
                <w:lang w:val="zh-TW"/>
              </w:rPr>
              <w:t>年</w:t>
            </w:r>
            <w:r>
              <w:rPr>
                <w:lang w:val="zh-TW"/>
              </w:rPr>
              <w:t>1</w:t>
            </w:r>
            <w:r>
              <w:rPr>
                <w:rFonts w:ascii="MingLiU" w:eastAsia="MingLiU" w:hint="eastAsia"/>
                <w:lang w:val="zh-TW"/>
              </w:rPr>
              <w:t>月</w:t>
            </w:r>
            <w:r>
              <w:rPr>
                <w:lang w:val="zh-TW"/>
              </w:rPr>
              <w:t>1</w:t>
            </w:r>
            <w:r>
              <w:rPr>
                <w:rFonts w:ascii="MingLiU" w:eastAsia="MingLiU" w:hint="eastAsia"/>
                <w:lang w:val="zh-TW"/>
              </w:rPr>
              <w:t>日之後創建的視頻工作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e883f497-0804-4041-908c-cf871e7a04fa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9d1d86af-7c4e-45be-852f-257c21e624fd</w:t>
            </w:r>
          </w:p>
        </w:tc>
        <w:tc>
          <w:tcPr>
            <w:tcW w:w="7407" w:type="dxa"/>
            <w:shd w:val="clear" w:color="auto" w:fill="F2F2F2" w:themeFill="background1" w:themeFillShade="F2"/>
          </w:tcPr>
          <w:p w:rsidR="00000000" w:rsidRDefault="00786352">
            <w:pPr>
              <w:rPr>
                <w:noProof/>
              </w:rPr>
            </w:pPr>
            <w:r>
              <w:rPr>
                <w:noProof/>
              </w:rPr>
              <w:t>The filter type is inferred from the value.</w:t>
            </w:r>
          </w:p>
        </w:tc>
        <w:tc>
          <w:tcPr>
            <w:tcW w:w="7407" w:type="dxa"/>
          </w:tcPr>
          <w:p w:rsidR="00000000" w:rsidRDefault="00786352">
            <w:pPr>
              <w:rPr>
                <w:lang w:val="zh-TW"/>
              </w:rPr>
            </w:pPr>
            <w:r>
              <w:rPr>
                <w:rFonts w:ascii="MingLiU" w:eastAsia="MingLiU" w:hint="eastAsia"/>
                <w:lang w:val="zh-TW"/>
              </w:rPr>
              <w:t>從值推斷出過濾器類型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928bef32-5b8a-4756-950e-3bd7c61dce95</w:t>
            </w:r>
          </w:p>
        </w:tc>
        <w:tc>
          <w:tcPr>
            <w:tcW w:w="7407" w:type="dxa"/>
            <w:shd w:val="clear" w:color="auto" w:fill="F2F2F2" w:themeFill="background1" w:themeFillShade="F2"/>
          </w:tcPr>
          <w:p w:rsidR="00000000" w:rsidRDefault="00786352">
            <w:pPr>
              <w:rPr>
                <w:noProof/>
              </w:rPr>
            </w:pPr>
            <w:r>
              <w:rPr>
                <w:noProof/>
              </w:rPr>
              <w:t>If a number or boolean needs to be treated as a string it can be enclosed in single quotes:</w:t>
            </w:r>
          </w:p>
        </w:tc>
        <w:tc>
          <w:tcPr>
            <w:tcW w:w="7407" w:type="dxa"/>
          </w:tcPr>
          <w:p w:rsidR="00000000" w:rsidRDefault="00786352">
            <w:pPr>
              <w:rPr>
                <w:lang w:val="zh-TW"/>
              </w:rPr>
            </w:pPr>
            <w:r>
              <w:rPr>
                <w:rFonts w:ascii="MingLiU" w:eastAsia="MingLiU" w:hint="eastAsia"/>
                <w:lang w:val="zh-TW"/>
              </w:rPr>
              <w:t>如果需要將數字或布爾值視為字符串</w:t>
            </w:r>
            <w:r>
              <w:rPr>
                <w:rFonts w:ascii="Arial Unicode MS" w:eastAsia="Arial Unicode MS" w:hint="eastAsia"/>
                <w:lang w:val="zh-TW"/>
              </w:rPr>
              <w:t>，</w:t>
            </w:r>
            <w:r>
              <w:rPr>
                <w:rFonts w:ascii="MingLiU" w:eastAsia="MingLiU" w:hint="eastAsia"/>
                <w:lang w:val="zh-TW"/>
              </w:rPr>
              <w:t>則可以將其用單引號引起來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1ddbfd89-d446-4955-9e51-ce58a2562afc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e3f7eb05-4520-452d-82d2-9fa3f</w:t>
            </w:r>
            <w:r>
              <w:rPr>
                <w:noProof/>
                <w:sz w:val="2"/>
              </w:rPr>
              <w:t>9ca82c0</w:t>
            </w:r>
          </w:p>
        </w:tc>
        <w:tc>
          <w:tcPr>
            <w:tcW w:w="7407" w:type="dxa"/>
            <w:shd w:val="clear" w:color="auto" w:fill="F2F2F2" w:themeFill="background1" w:themeFillShade="F2"/>
          </w:tcPr>
          <w:p w:rsidR="00000000" w:rsidRDefault="00786352">
            <w:pPr>
              <w:rPr>
                <w:noProof/>
              </w:rPr>
            </w:pPr>
            <w:r>
              <w:rPr>
                <w:noProof/>
              </w:rPr>
              <w:t>Search Filters</w:t>
            </w:r>
          </w:p>
        </w:tc>
        <w:tc>
          <w:tcPr>
            <w:tcW w:w="7407" w:type="dxa"/>
          </w:tcPr>
          <w:p w:rsidR="00000000" w:rsidRDefault="00786352">
            <w:pPr>
              <w:rPr>
                <w:lang w:val="zh-TW"/>
              </w:rPr>
            </w:pPr>
            <w:r>
              <w:rPr>
                <w:rFonts w:ascii="MingLiU" w:eastAsia="MingLiU" w:hint="eastAsia"/>
                <w:lang w:val="zh-TW"/>
              </w:rPr>
              <w:t>搜索過濾器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1ca5fa2e-6f04-454d-85e9-74553e4417e6</w:t>
            </w:r>
          </w:p>
        </w:tc>
        <w:tc>
          <w:tcPr>
            <w:tcW w:w="7407" w:type="dxa"/>
            <w:shd w:val="clear" w:color="auto" w:fill="F2F2F2" w:themeFill="background1" w:themeFillShade="F2"/>
          </w:tcPr>
          <w:p w:rsidR="00000000" w:rsidRDefault="00786352">
            <w:pPr>
              <w:rPr>
                <w:noProof/>
              </w:rPr>
            </w:pPr>
            <w:r>
              <w:rPr>
                <w:noProof/>
              </w:rPr>
              <w:t>Filter Name</w:t>
            </w:r>
          </w:p>
        </w:tc>
        <w:tc>
          <w:tcPr>
            <w:tcW w:w="7407" w:type="dxa"/>
          </w:tcPr>
          <w:p w:rsidR="00000000" w:rsidRDefault="00786352">
            <w:pPr>
              <w:rPr>
                <w:lang w:val="zh-TW"/>
              </w:rPr>
            </w:pPr>
            <w:r>
              <w:rPr>
                <w:rFonts w:ascii="MingLiU" w:eastAsia="MingLiU" w:hint="eastAsia"/>
                <w:lang w:val="zh-TW"/>
              </w:rPr>
              <w:t>篩選器名稱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a29811be-de14-49bf-b450-c62eecb7e78f</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2d8c17cd-e7b2-48aa-b1d3-e2ee099e3c4a</w:t>
            </w:r>
          </w:p>
        </w:tc>
        <w:tc>
          <w:tcPr>
            <w:tcW w:w="7407" w:type="dxa"/>
            <w:shd w:val="clear" w:color="auto" w:fill="F2F2F2" w:themeFill="background1" w:themeFillShade="F2"/>
          </w:tcPr>
          <w:p w:rsidR="00000000" w:rsidRDefault="00786352">
            <w:pPr>
              <w:rPr>
                <w:noProof/>
              </w:rPr>
            </w:pPr>
            <w:r>
              <w:rPr>
                <w:noProof/>
              </w:rPr>
              <w:t>Description / Values</w:t>
            </w:r>
          </w:p>
        </w:tc>
        <w:tc>
          <w:tcPr>
            <w:tcW w:w="7407" w:type="dxa"/>
          </w:tcPr>
          <w:p w:rsidR="00000000" w:rsidRDefault="00786352">
            <w:pPr>
              <w:rPr>
                <w:lang w:val="zh-TW"/>
              </w:rPr>
            </w:pPr>
            <w:r>
              <w:rPr>
                <w:rFonts w:ascii="MingLiU" w:eastAsia="MingLiU" w:hint="eastAsia"/>
                <w:lang w:val="zh-TW"/>
              </w:rPr>
              <w:t>說明</w:t>
            </w:r>
            <w:r>
              <w:rPr>
                <w:lang w:val="zh-TW"/>
              </w:rPr>
              <w:t>/</w:t>
            </w:r>
            <w:r>
              <w:rPr>
                <w:rFonts w:ascii="MingLiU" w:eastAsia="MingLiU" w:hint="eastAsia"/>
                <w:lang w:val="zh-TW"/>
              </w:rPr>
              <w:t>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2155df24-1a0a-4d31-8f2a-4ec626751c1d</w:t>
            </w:r>
          </w:p>
        </w:tc>
        <w:tc>
          <w:tcPr>
            <w:tcW w:w="7407" w:type="dxa"/>
            <w:shd w:val="clear" w:color="auto" w:fill="F2F2F2" w:themeFill="background1" w:themeFillShade="F2"/>
          </w:tcPr>
          <w:p w:rsidR="00000000" w:rsidRDefault="00786352">
            <w:pPr>
              <w:rPr>
                <w:noProof/>
              </w:rPr>
            </w:pPr>
            <w:r>
              <w:rPr>
                <w:rStyle w:val="mqInternal"/>
                <w:noProof/>
              </w:rPr>
              <w:t>[1}[2]{</w:t>
            </w:r>
            <w:r>
              <w:rPr>
                <w:rStyle w:val="mqInternal"/>
                <w:noProof/>
              </w:rPr>
              <w:t>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0bddb285-67da-455f-bc4a-f6a66122787c</w:t>
            </w:r>
          </w:p>
        </w:tc>
        <w:tc>
          <w:tcPr>
            <w:tcW w:w="7407" w:type="dxa"/>
            <w:shd w:val="clear" w:color="auto" w:fill="F2F2F2" w:themeFill="background1" w:themeFillShade="F2"/>
          </w:tcPr>
          <w:p w:rsidR="00000000" w:rsidRDefault="00786352">
            <w:pPr>
              <w:rPr>
                <w:noProof/>
              </w:rPr>
            </w:pPr>
            <w:r>
              <w:rPr>
                <w:noProof/>
              </w:rPr>
              <w:t>string, array of strings</w:t>
            </w:r>
          </w:p>
        </w:tc>
        <w:tc>
          <w:tcPr>
            <w:tcW w:w="7407" w:type="dxa"/>
          </w:tcPr>
          <w:p w:rsidR="00000000" w:rsidRDefault="00786352">
            <w:pPr>
              <w:rPr>
                <w:lang w:val="zh-TW"/>
              </w:rPr>
            </w:pP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字符串數組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d82847dd-c72a-4de1-972d-e614fc8d19a9</w:t>
            </w:r>
          </w:p>
        </w:tc>
        <w:tc>
          <w:tcPr>
            <w:tcW w:w="7407" w:type="dxa"/>
            <w:shd w:val="clear" w:color="auto" w:fill="F2F2F2" w:themeFill="background1" w:themeFillShade="F2"/>
          </w:tcPr>
          <w:p w:rsidR="00000000" w:rsidRDefault="00786352">
            <w:pPr>
              <w:rPr>
                <w:noProof/>
              </w:rPr>
            </w:pPr>
            <w:r>
              <w:rPr>
                <w:noProof/>
              </w:rPr>
              <w:t>User ID</w:t>
            </w:r>
          </w:p>
        </w:tc>
        <w:tc>
          <w:tcPr>
            <w:tcW w:w="7407" w:type="dxa"/>
          </w:tcPr>
          <w:p w:rsidR="00000000" w:rsidRDefault="00786352">
            <w:pPr>
              <w:rPr>
                <w:lang w:val="zh-TW"/>
              </w:rPr>
            </w:pPr>
            <w:r>
              <w:rPr>
                <w:rFonts w:ascii="MingLiU" w:eastAsia="MingLiU" w:hint="eastAsia"/>
                <w:lang w:val="zh-TW"/>
              </w:rPr>
              <w:t>用戶身份</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924138af-b573-4dc2-9dae-b52205e897ae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a37d4aa9-0fe8-4b8d-b807-d0a3fc310872</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af35b99a-b09d-4c59-9882-95659a5db5eb</w:t>
            </w:r>
          </w:p>
        </w:tc>
        <w:tc>
          <w:tcPr>
            <w:tcW w:w="7407" w:type="dxa"/>
            <w:shd w:val="clear" w:color="auto" w:fill="F2F2F2" w:themeFill="background1" w:themeFillShade="F2"/>
          </w:tcPr>
          <w:p w:rsidR="00000000" w:rsidRDefault="00786352">
            <w:pPr>
              <w:rPr>
                <w:noProof/>
              </w:rPr>
            </w:pPr>
            <w:r>
              <w:rPr>
                <w:noProof/>
              </w:rPr>
              <w:t>Unix time of job creation (in milliseconds)</w:t>
            </w:r>
          </w:p>
        </w:tc>
        <w:tc>
          <w:tcPr>
            <w:tcW w:w="7407" w:type="dxa"/>
          </w:tcPr>
          <w:p w:rsidR="00000000" w:rsidRDefault="00786352">
            <w:pPr>
              <w:rPr>
                <w:lang w:val="zh-TW"/>
              </w:rPr>
            </w:pPr>
            <w:r>
              <w:rPr>
                <w:lang w:val="zh-TW"/>
              </w:rPr>
              <w:t>Unix</w:t>
            </w:r>
            <w:r>
              <w:rPr>
                <w:rFonts w:ascii="MingLiU" w:eastAsia="MingLiU" w:hint="eastAsia"/>
                <w:lang w:val="zh-TW"/>
              </w:rPr>
              <w:t>創建作業的時間</w:t>
            </w:r>
            <w:r>
              <w:rPr>
                <w:rFonts w:ascii="Arial Unicode MS" w:eastAsia="Arial Unicode MS" w:hint="eastAsia"/>
                <w:lang w:val="zh-TW"/>
              </w:rPr>
              <w:t>（</w:t>
            </w:r>
            <w:r>
              <w:rPr>
                <w:rFonts w:ascii="MingLiU" w:eastAsia="MingLiU" w:hint="eastAsia"/>
                <w:lang w:val="zh-TW"/>
              </w:rPr>
              <w:t>以毫秒為單位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3d8af9cc-f1e5-4294-81c2-d06cc7aa2e1f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47 </w:t>
            </w:r>
            <w:r>
              <w:rPr>
                <w:noProof/>
                <w:sz w:val="16"/>
              </w:rPr>
              <w:br/>
            </w:r>
            <w:r>
              <w:rPr>
                <w:noProof/>
                <w:sz w:val="2"/>
              </w:rPr>
              <w:t>e779cb9a-0b15-44c0-8a4b-bfb5cd060d65</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0ee74b41-296b-428a</w:t>
            </w:r>
            <w:r>
              <w:rPr>
                <w:noProof/>
                <w:sz w:val="2"/>
              </w:rPr>
              <w:t>-a8fb-004ed2d3f4a1</w:t>
            </w:r>
          </w:p>
        </w:tc>
        <w:tc>
          <w:tcPr>
            <w:tcW w:w="7407" w:type="dxa"/>
            <w:shd w:val="clear" w:color="auto" w:fill="F2F2F2" w:themeFill="background1" w:themeFillShade="F2"/>
          </w:tcPr>
          <w:p w:rsidR="00000000" w:rsidRDefault="00786352">
            <w:pPr>
              <w:rPr>
                <w:noProof/>
              </w:rPr>
            </w:pPr>
            <w:r>
              <w:rPr>
                <w:noProof/>
              </w:rPr>
              <w:t>Unix time of job's last change of state (in milliseconds)</w:t>
            </w:r>
          </w:p>
        </w:tc>
        <w:tc>
          <w:tcPr>
            <w:tcW w:w="7407" w:type="dxa"/>
          </w:tcPr>
          <w:p w:rsidR="00000000" w:rsidRDefault="00786352">
            <w:pPr>
              <w:rPr>
                <w:lang w:val="zh-TW"/>
              </w:rPr>
            </w:pPr>
            <w:r>
              <w:rPr>
                <w:lang w:val="zh-TW"/>
              </w:rPr>
              <w:t>Unix</w:t>
            </w:r>
            <w:r>
              <w:rPr>
                <w:rFonts w:ascii="MingLiU" w:eastAsia="MingLiU" w:hint="eastAsia"/>
                <w:lang w:val="zh-TW"/>
              </w:rPr>
              <w:t>工作狀態的最後改變時間</w:t>
            </w:r>
            <w:r>
              <w:rPr>
                <w:rFonts w:ascii="Arial Unicode MS" w:eastAsia="Arial Unicode MS" w:hint="eastAsia"/>
                <w:lang w:val="zh-TW"/>
              </w:rPr>
              <w:t>（</w:t>
            </w:r>
            <w:r>
              <w:rPr>
                <w:rFonts w:ascii="MingLiU" w:eastAsia="MingLiU" w:hint="eastAsia"/>
                <w:lang w:val="zh-TW"/>
              </w:rPr>
              <w:t>以毫秒為單位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e091f760-5a64-4a3e-a123-003a2e6513c4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dec73e0a-f4ad-4748-bb62-72f0f536571a</w:t>
            </w:r>
          </w:p>
        </w:tc>
        <w:tc>
          <w:tcPr>
            <w:tcW w:w="7407" w:type="dxa"/>
            <w:shd w:val="clear" w:color="auto" w:fill="F2F2F2" w:themeFill="background1" w:themeFillShade="F2"/>
          </w:tcPr>
          <w:p w:rsidR="00000000" w:rsidRDefault="00786352">
            <w:pPr>
              <w:rPr>
                <w:noProof/>
              </w:rPr>
            </w:pPr>
            <w:r>
              <w:rPr>
                <w:noProof/>
              </w:rPr>
              <w:t>boolean</w:t>
            </w:r>
          </w:p>
        </w:tc>
        <w:tc>
          <w:tcPr>
            <w:tcW w:w="7407" w:type="dxa"/>
          </w:tcPr>
          <w:p w:rsidR="00000000" w:rsidRDefault="00786352">
            <w:pPr>
              <w:rPr>
                <w:lang w:val="zh-TW"/>
              </w:rPr>
            </w:pPr>
            <w:r>
              <w:rPr>
                <w:rFonts w:ascii="MingLiU" w:eastAsia="MingLiU" w:hint="eastAsia"/>
                <w:lang w:val="zh-TW"/>
              </w:rPr>
              <w:t>布爾值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fa436be9-b039-4bb3-b140-bb7e62fda4</w:t>
            </w:r>
            <w:r>
              <w:rPr>
                <w:noProof/>
                <w:sz w:val="2"/>
              </w:rPr>
              <w:t>91</w:t>
            </w:r>
          </w:p>
        </w:tc>
        <w:tc>
          <w:tcPr>
            <w:tcW w:w="7407" w:type="dxa"/>
            <w:shd w:val="clear" w:color="auto" w:fill="F2F2F2" w:themeFill="background1" w:themeFillShade="F2"/>
          </w:tcPr>
          <w:p w:rsidR="00000000" w:rsidRDefault="00786352">
            <w:pPr>
              <w:rPr>
                <w:noProof/>
              </w:rPr>
            </w:pPr>
            <w:r>
              <w:rPr>
                <w:noProof/>
              </w:rPr>
              <w:t>Has static endpoint (for list job requests only)</w:t>
            </w:r>
          </w:p>
        </w:tc>
        <w:tc>
          <w:tcPr>
            <w:tcW w:w="7407" w:type="dxa"/>
          </w:tcPr>
          <w:p w:rsidR="00000000" w:rsidRDefault="00786352">
            <w:pPr>
              <w:rPr>
                <w:lang w:val="zh-TW"/>
              </w:rPr>
            </w:pPr>
            <w:r>
              <w:rPr>
                <w:rFonts w:ascii="MingLiU" w:eastAsia="MingLiU" w:hint="eastAsia"/>
                <w:lang w:val="zh-TW"/>
              </w:rPr>
              <w:t>具有靜態端點</w:t>
            </w:r>
            <w:r>
              <w:rPr>
                <w:rFonts w:ascii="Arial Unicode MS" w:eastAsia="Arial Unicode MS" w:hint="eastAsia"/>
                <w:lang w:val="zh-TW"/>
              </w:rPr>
              <w:t>（</w:t>
            </w:r>
            <w:r>
              <w:rPr>
                <w:rFonts w:ascii="MingLiU" w:eastAsia="MingLiU" w:hint="eastAsia"/>
                <w:lang w:val="zh-TW"/>
              </w:rPr>
              <w:t>僅適用於列表作業請求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d94dcfc6-7ba7-4fef-a20f-640f00655c96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0a96eec1-70ba-4cde-b12c-1312181f9a91</w:t>
            </w:r>
          </w:p>
        </w:tc>
        <w:tc>
          <w:tcPr>
            <w:tcW w:w="7407" w:type="dxa"/>
            <w:shd w:val="clear" w:color="auto" w:fill="F2F2F2" w:themeFill="background1" w:themeFillShade="F2"/>
          </w:tcPr>
          <w:p w:rsidR="00000000" w:rsidRDefault="00786352">
            <w:pPr>
              <w:rPr>
                <w:noProof/>
              </w:rPr>
            </w:pPr>
            <w:r>
              <w:rPr>
                <w:noProof/>
              </w:rPr>
              <w:t>string, array of strings</w:t>
            </w:r>
          </w:p>
        </w:tc>
        <w:tc>
          <w:tcPr>
            <w:tcW w:w="7407" w:type="dxa"/>
          </w:tcPr>
          <w:p w:rsidR="00000000" w:rsidRDefault="00786352">
            <w:pPr>
              <w:rPr>
                <w:lang w:val="zh-TW"/>
              </w:rPr>
            </w:pP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字符串數組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f3b6ca90-64c0-43b8-99c1-ab2850d02b17</w:t>
            </w:r>
          </w:p>
        </w:tc>
        <w:tc>
          <w:tcPr>
            <w:tcW w:w="7407" w:type="dxa"/>
            <w:shd w:val="clear" w:color="auto" w:fill="F2F2F2" w:themeFill="background1" w:themeFillShade="F2"/>
          </w:tcPr>
          <w:p w:rsidR="00000000" w:rsidRDefault="00786352">
            <w:pPr>
              <w:rPr>
                <w:noProof/>
              </w:rPr>
            </w:pPr>
            <w:r>
              <w:rPr>
                <w:noProof/>
              </w:rPr>
              <w:t>One or more job states (for list job requests only)</w:t>
            </w:r>
          </w:p>
        </w:tc>
        <w:tc>
          <w:tcPr>
            <w:tcW w:w="7407" w:type="dxa"/>
          </w:tcPr>
          <w:p w:rsidR="00000000" w:rsidRDefault="00786352">
            <w:pPr>
              <w:rPr>
                <w:lang w:val="zh-TW"/>
              </w:rPr>
            </w:pPr>
            <w:r>
              <w:rPr>
                <w:rFonts w:ascii="MingLiU" w:eastAsia="MingLiU" w:hint="eastAsia"/>
                <w:lang w:val="zh-TW"/>
              </w:rPr>
              <w:t>一個或多個作業狀態</w:t>
            </w:r>
            <w:r>
              <w:rPr>
                <w:rFonts w:ascii="Arial Unicode MS" w:eastAsia="Arial Unicode MS" w:hint="eastAsia"/>
                <w:lang w:val="zh-TW"/>
              </w:rPr>
              <w:t>（</w:t>
            </w:r>
            <w:r>
              <w:rPr>
                <w:rFonts w:ascii="MingLiU" w:eastAsia="MingLiU" w:hint="eastAsia"/>
                <w:lang w:val="zh-TW"/>
              </w:rPr>
              <w:t>僅適用於列表作業請求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407bdf63-1077-4fcf-bcf0-a8333b32f382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c17aaca3-287f-40e1-a728-a33948934505</w:t>
            </w:r>
          </w:p>
        </w:tc>
        <w:tc>
          <w:tcPr>
            <w:tcW w:w="7407" w:type="dxa"/>
            <w:shd w:val="clear" w:color="auto" w:fill="F2F2F2" w:themeFill="background1" w:themeFillShade="F2"/>
          </w:tcPr>
          <w:p w:rsidR="00000000" w:rsidRDefault="00786352">
            <w:pPr>
              <w:rPr>
                <w:noProof/>
              </w:rPr>
            </w:pPr>
            <w:r>
              <w:rPr>
                <w:noProof/>
              </w:rPr>
              <w:t>string, array of strings</w:t>
            </w:r>
          </w:p>
        </w:tc>
        <w:tc>
          <w:tcPr>
            <w:tcW w:w="7407" w:type="dxa"/>
          </w:tcPr>
          <w:p w:rsidR="00000000" w:rsidRDefault="00786352">
            <w:pPr>
              <w:rPr>
                <w:lang w:val="zh-TW"/>
              </w:rPr>
            </w:pP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字符串數組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9a4964c5-9463-4f6c-8a1c-15f5459d28e8</w:t>
            </w:r>
          </w:p>
        </w:tc>
        <w:tc>
          <w:tcPr>
            <w:tcW w:w="7407" w:type="dxa"/>
            <w:shd w:val="clear" w:color="auto" w:fill="F2F2F2" w:themeFill="background1" w:themeFillShade="F2"/>
          </w:tcPr>
          <w:p w:rsidR="00000000" w:rsidRDefault="00786352">
            <w:pPr>
              <w:rPr>
                <w:noProof/>
              </w:rPr>
            </w:pPr>
            <w:r>
              <w:rPr>
                <w:noProof/>
              </w:rPr>
              <w:t>O</w:t>
            </w:r>
            <w:r>
              <w:rPr>
                <w:noProof/>
              </w:rPr>
              <w:t>ne or more VOD job states (for list vod job requests only)</w:t>
            </w:r>
          </w:p>
        </w:tc>
        <w:tc>
          <w:tcPr>
            <w:tcW w:w="7407" w:type="dxa"/>
          </w:tcPr>
          <w:p w:rsidR="00000000" w:rsidRDefault="00786352">
            <w:pPr>
              <w:rPr>
                <w:lang w:val="zh-TW"/>
              </w:rPr>
            </w:pPr>
            <w:r>
              <w:rPr>
                <w:rFonts w:ascii="MingLiU" w:eastAsia="MingLiU" w:hint="eastAsia"/>
                <w:lang w:val="zh-TW"/>
              </w:rPr>
              <w:t>一個或多個</w:t>
            </w:r>
            <w:r>
              <w:rPr>
                <w:lang w:val="zh-TW"/>
              </w:rPr>
              <w:t>VOD</w:t>
            </w:r>
            <w:r>
              <w:rPr>
                <w:rFonts w:ascii="MingLiU" w:eastAsia="MingLiU" w:hint="eastAsia"/>
                <w:lang w:val="zh-TW"/>
              </w:rPr>
              <w:t>作業狀態</w:t>
            </w:r>
            <w:r>
              <w:rPr>
                <w:rFonts w:ascii="Arial Unicode MS" w:eastAsia="Arial Unicode MS" w:hint="eastAsia"/>
                <w:lang w:val="zh-TW"/>
              </w:rPr>
              <w:t>（</w:t>
            </w:r>
            <w:r>
              <w:rPr>
                <w:rFonts w:ascii="MingLiU" w:eastAsia="MingLiU" w:hint="eastAsia"/>
                <w:lang w:val="zh-TW"/>
              </w:rPr>
              <w:t>僅適用於列表</w:t>
            </w:r>
            <w:r>
              <w:rPr>
                <w:lang w:val="zh-TW"/>
              </w:rPr>
              <w:t>vod</w:t>
            </w:r>
            <w:r>
              <w:rPr>
                <w:rFonts w:ascii="MingLiU" w:eastAsia="MingLiU" w:hint="eastAsia"/>
                <w:lang w:val="zh-TW"/>
              </w:rPr>
              <w:t>作業請求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e356682b-acb1-40f8-901f-dd5d4486bc6c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fb3023ca-fc16-4f7b-b81a-1b29935f27a3</w:t>
            </w:r>
          </w:p>
        </w:tc>
        <w:tc>
          <w:tcPr>
            <w:tcW w:w="7407" w:type="dxa"/>
            <w:shd w:val="clear" w:color="auto" w:fill="F2F2F2" w:themeFill="background1" w:themeFillShade="F2"/>
          </w:tcPr>
          <w:p w:rsidR="00000000" w:rsidRDefault="00786352">
            <w:pPr>
              <w:rPr>
                <w:noProof/>
              </w:rPr>
            </w:pPr>
            <w:r>
              <w:rPr>
                <w:noProof/>
              </w:rPr>
              <w:t>string, array of strings</w:t>
            </w:r>
          </w:p>
        </w:tc>
        <w:tc>
          <w:tcPr>
            <w:tcW w:w="7407" w:type="dxa"/>
          </w:tcPr>
          <w:p w:rsidR="00000000" w:rsidRDefault="00786352">
            <w:pPr>
              <w:rPr>
                <w:lang w:val="zh-TW"/>
              </w:rPr>
            </w:pP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字符串數組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527e16a6-3e43-465c-a1c6-9ef2636f55d2</w:t>
            </w:r>
          </w:p>
        </w:tc>
        <w:tc>
          <w:tcPr>
            <w:tcW w:w="7407" w:type="dxa"/>
            <w:shd w:val="clear" w:color="auto" w:fill="F2F2F2" w:themeFill="background1" w:themeFillShade="F2"/>
          </w:tcPr>
          <w:p w:rsidR="00000000" w:rsidRDefault="00786352">
            <w:pPr>
              <w:rPr>
                <w:noProof/>
              </w:rPr>
            </w:pPr>
            <w:r>
              <w:rPr>
                <w:noProof/>
              </w:rPr>
              <w:t>One or more VOD job typess (for list vod job requests only)</w:t>
            </w:r>
          </w:p>
        </w:tc>
        <w:tc>
          <w:tcPr>
            <w:tcW w:w="7407" w:type="dxa"/>
          </w:tcPr>
          <w:p w:rsidR="00000000" w:rsidRDefault="00786352">
            <w:pPr>
              <w:rPr>
                <w:lang w:val="zh-TW"/>
              </w:rPr>
            </w:pPr>
            <w:r>
              <w:rPr>
                <w:rFonts w:ascii="MingLiU" w:eastAsia="MingLiU" w:hint="eastAsia"/>
                <w:lang w:val="zh-TW"/>
              </w:rPr>
              <w:t>一種或多種</w:t>
            </w:r>
            <w:r>
              <w:rPr>
                <w:lang w:val="zh-TW"/>
              </w:rPr>
              <w:t>VOD</w:t>
            </w:r>
            <w:r>
              <w:rPr>
                <w:rFonts w:ascii="MingLiU" w:eastAsia="MingLiU" w:hint="eastAsia"/>
                <w:lang w:val="zh-TW"/>
              </w:rPr>
              <w:t>作業類型</w:t>
            </w:r>
            <w:r>
              <w:rPr>
                <w:rFonts w:ascii="Arial Unicode MS" w:eastAsia="Arial Unicode MS" w:hint="eastAsia"/>
                <w:lang w:val="zh-TW"/>
              </w:rPr>
              <w:t>（</w:t>
            </w:r>
            <w:r>
              <w:rPr>
                <w:rFonts w:ascii="MingLiU" w:eastAsia="MingLiU" w:hint="eastAsia"/>
                <w:lang w:val="zh-TW"/>
              </w:rPr>
              <w:t>僅適用於列表</w:t>
            </w:r>
            <w:r>
              <w:rPr>
                <w:lang w:val="zh-TW"/>
              </w:rPr>
              <w:t>vod</w:t>
            </w:r>
            <w:r>
              <w:rPr>
                <w:rFonts w:ascii="MingLiU" w:eastAsia="MingLiU" w:hint="eastAsia"/>
                <w:lang w:val="zh-TW"/>
              </w:rPr>
              <w:t>作業請求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9ec0caf0-281b-4599-8af0-630a69411e35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99852853-faeb-445a-9796-e254d3114f76</w:t>
            </w:r>
          </w:p>
        </w:tc>
        <w:tc>
          <w:tcPr>
            <w:tcW w:w="7407" w:type="dxa"/>
            <w:shd w:val="clear" w:color="auto" w:fill="F2F2F2" w:themeFill="background1" w:themeFillShade="F2"/>
          </w:tcPr>
          <w:p w:rsidR="00000000" w:rsidRDefault="00786352">
            <w:pPr>
              <w:rPr>
                <w:noProof/>
              </w:rPr>
            </w:pPr>
            <w:r>
              <w:rPr>
                <w:noProof/>
              </w:rPr>
              <w:t>string, array of strings</w:t>
            </w:r>
          </w:p>
        </w:tc>
        <w:tc>
          <w:tcPr>
            <w:tcW w:w="7407" w:type="dxa"/>
          </w:tcPr>
          <w:p w:rsidR="00000000" w:rsidRDefault="00786352">
            <w:pPr>
              <w:rPr>
                <w:lang w:val="zh-TW"/>
              </w:rPr>
            </w:pPr>
            <w:r>
              <w:rPr>
                <w:rFonts w:ascii="MingLiU" w:eastAsia="MingLiU" w:hint="eastAsia"/>
                <w:lang w:val="zh-TW"/>
              </w:rPr>
              <w:t>字符</w:t>
            </w:r>
            <w:r>
              <w:rPr>
                <w:rFonts w:ascii="MingLiU" w:eastAsia="MingLiU" w:hint="eastAsia"/>
                <w:lang w:val="zh-TW"/>
              </w:rPr>
              <w:t>串</w:t>
            </w:r>
            <w:r>
              <w:rPr>
                <w:rFonts w:ascii="Arial Unicode MS" w:eastAsia="Arial Unicode MS" w:hint="eastAsia"/>
                <w:lang w:val="zh-TW"/>
              </w:rPr>
              <w:t>，</w:t>
            </w:r>
            <w:r>
              <w:rPr>
                <w:rFonts w:ascii="MingLiU" w:eastAsia="MingLiU" w:hint="eastAsia"/>
                <w:lang w:val="zh-TW"/>
              </w:rPr>
              <w:t>字符串數組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aff8da82-2b6e-4b38-abce-40ff3744fd2c</w:t>
            </w:r>
          </w:p>
        </w:tc>
        <w:tc>
          <w:tcPr>
            <w:tcW w:w="7407" w:type="dxa"/>
            <w:shd w:val="clear" w:color="auto" w:fill="F2F2F2" w:themeFill="background1" w:themeFillShade="F2"/>
          </w:tcPr>
          <w:p w:rsidR="00000000" w:rsidRDefault="00786352">
            <w:pPr>
              <w:rPr>
                <w:noProof/>
              </w:rPr>
            </w:pPr>
            <w:r>
              <w:rPr>
                <w:noProof/>
              </w:rPr>
              <w:t>One or more VOD job labelss (for list vod job requests only)</w:t>
            </w:r>
          </w:p>
        </w:tc>
        <w:tc>
          <w:tcPr>
            <w:tcW w:w="7407" w:type="dxa"/>
          </w:tcPr>
          <w:p w:rsidR="00000000" w:rsidRDefault="00786352">
            <w:pPr>
              <w:rPr>
                <w:lang w:val="zh-TW"/>
              </w:rPr>
            </w:pPr>
            <w:r>
              <w:rPr>
                <w:rFonts w:ascii="MingLiU" w:eastAsia="MingLiU" w:hint="eastAsia"/>
                <w:lang w:val="zh-TW"/>
              </w:rPr>
              <w:t>一個或多個</w:t>
            </w:r>
            <w:r>
              <w:rPr>
                <w:lang w:val="zh-TW"/>
              </w:rPr>
              <w:t>VOD</w:t>
            </w:r>
            <w:r>
              <w:rPr>
                <w:rFonts w:ascii="MingLiU" w:eastAsia="MingLiU" w:hint="eastAsia"/>
                <w:lang w:val="zh-TW"/>
              </w:rPr>
              <w:t>作業標籤</w:t>
            </w:r>
            <w:r>
              <w:rPr>
                <w:rFonts w:ascii="Arial Unicode MS" w:eastAsia="Arial Unicode MS" w:hint="eastAsia"/>
                <w:lang w:val="zh-TW"/>
              </w:rPr>
              <w:t>（</w:t>
            </w:r>
            <w:r>
              <w:rPr>
                <w:rFonts w:ascii="MingLiU" w:eastAsia="MingLiU" w:hint="eastAsia"/>
                <w:lang w:val="zh-TW"/>
              </w:rPr>
              <w:t>僅適用於列表</w:t>
            </w:r>
            <w:r>
              <w:rPr>
                <w:lang w:val="zh-TW"/>
              </w:rPr>
              <w:t>vod</w:t>
            </w:r>
            <w:r>
              <w:rPr>
                <w:rFonts w:ascii="MingLiU" w:eastAsia="MingLiU" w:hint="eastAsia"/>
                <w:lang w:val="zh-TW"/>
              </w:rPr>
              <w:t>作業請求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32fa66b0-2b6c-4e92-aba5-f44d91b00c29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414014b6-27bb-40bf-a7d9-b1f277ea3bc5</w:t>
            </w:r>
          </w:p>
        </w:tc>
        <w:tc>
          <w:tcPr>
            <w:tcW w:w="7407" w:type="dxa"/>
            <w:shd w:val="clear" w:color="auto" w:fill="F2F2F2" w:themeFill="background1" w:themeFillShade="F2"/>
          </w:tcPr>
          <w:p w:rsidR="00000000" w:rsidRDefault="00786352">
            <w:pPr>
              <w:rPr>
                <w:noProof/>
              </w:rPr>
            </w:pPr>
            <w:r>
              <w:rPr>
                <w:noProof/>
              </w:rPr>
              <w:t>string, array of strings</w:t>
            </w:r>
          </w:p>
        </w:tc>
        <w:tc>
          <w:tcPr>
            <w:tcW w:w="7407" w:type="dxa"/>
          </w:tcPr>
          <w:p w:rsidR="00000000" w:rsidRDefault="00786352">
            <w:pPr>
              <w:rPr>
                <w:lang w:val="zh-TW"/>
              </w:rPr>
            </w:pP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字符串數組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ef0f1698-7d66-49f1-932f-c7bdcb6339c6</w:t>
            </w:r>
          </w:p>
        </w:tc>
        <w:tc>
          <w:tcPr>
            <w:tcW w:w="7407" w:type="dxa"/>
            <w:shd w:val="clear" w:color="auto" w:fill="F2F2F2" w:themeFill="background1" w:themeFillShade="F2"/>
          </w:tcPr>
          <w:p w:rsidR="00000000" w:rsidRDefault="00786352">
            <w:pPr>
              <w:rPr>
                <w:noProof/>
              </w:rPr>
            </w:pPr>
            <w:r>
              <w:rPr>
                <w:noProof/>
              </w:rPr>
              <w:t>One or more static endpoint states (for list job requests only)</w:t>
            </w:r>
          </w:p>
        </w:tc>
        <w:tc>
          <w:tcPr>
            <w:tcW w:w="7407" w:type="dxa"/>
          </w:tcPr>
          <w:p w:rsidR="00000000" w:rsidRDefault="00786352">
            <w:pPr>
              <w:rPr>
                <w:lang w:val="zh-TW"/>
              </w:rPr>
            </w:pPr>
            <w:r>
              <w:rPr>
                <w:rFonts w:ascii="MingLiU" w:eastAsia="MingLiU" w:hint="eastAsia"/>
                <w:lang w:val="zh-TW"/>
              </w:rPr>
              <w:t>一個或多個靜態端點狀態</w:t>
            </w:r>
            <w:r>
              <w:rPr>
                <w:rFonts w:ascii="Arial Unicode MS" w:eastAsia="Arial Unicode MS" w:hint="eastAsia"/>
                <w:lang w:val="zh-TW"/>
              </w:rPr>
              <w:t>（</w:t>
            </w:r>
            <w:r>
              <w:rPr>
                <w:rFonts w:ascii="MingLiU" w:eastAsia="MingLiU" w:hint="eastAsia"/>
                <w:lang w:val="zh-TW"/>
              </w:rPr>
              <w:t>僅適用於列表作業請求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8bf54069-d70a-474c-b48d-6559e4a3c19d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551636ff-8e5e-457b-81bc-5dabcebeb72c</w:t>
            </w:r>
          </w:p>
        </w:tc>
        <w:tc>
          <w:tcPr>
            <w:tcW w:w="7407" w:type="dxa"/>
            <w:shd w:val="clear" w:color="auto" w:fill="F2F2F2" w:themeFill="background1" w:themeFillShade="F2"/>
          </w:tcPr>
          <w:p w:rsidR="00000000" w:rsidRDefault="00786352">
            <w:pPr>
              <w:rPr>
                <w:noProof/>
              </w:rPr>
            </w:pPr>
            <w:r>
              <w:rPr>
                <w:noProof/>
              </w:rPr>
              <w:t>string, array of strings</w:t>
            </w:r>
          </w:p>
        </w:tc>
        <w:tc>
          <w:tcPr>
            <w:tcW w:w="7407" w:type="dxa"/>
          </w:tcPr>
          <w:p w:rsidR="00000000" w:rsidRDefault="00786352">
            <w:pPr>
              <w:rPr>
                <w:lang w:val="zh-TW"/>
              </w:rPr>
            </w:pP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字符串數組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9de2d899-4aa8-4d0b-9764-d72cecbc4711</w:t>
            </w:r>
          </w:p>
        </w:tc>
        <w:tc>
          <w:tcPr>
            <w:tcW w:w="7407" w:type="dxa"/>
            <w:shd w:val="clear" w:color="auto" w:fill="F2F2F2" w:themeFill="background1" w:themeFillShade="F2"/>
          </w:tcPr>
          <w:p w:rsidR="00000000" w:rsidRDefault="00786352">
            <w:pPr>
              <w:rPr>
                <w:noProof/>
              </w:rPr>
            </w:pPr>
            <w:r>
              <w:rPr>
                <w:noProof/>
              </w:rPr>
              <w:t>One or more SSAI states (for list job requests only)</w:t>
            </w:r>
          </w:p>
        </w:tc>
        <w:tc>
          <w:tcPr>
            <w:tcW w:w="7407" w:type="dxa"/>
          </w:tcPr>
          <w:p w:rsidR="00000000" w:rsidRDefault="00786352">
            <w:pPr>
              <w:rPr>
                <w:lang w:val="zh-TW"/>
              </w:rPr>
            </w:pPr>
            <w:r>
              <w:rPr>
                <w:rFonts w:ascii="MingLiU" w:eastAsia="MingLiU" w:hint="eastAsia"/>
                <w:lang w:val="zh-TW"/>
              </w:rPr>
              <w:t>一個或多個</w:t>
            </w:r>
            <w:r>
              <w:rPr>
                <w:lang w:val="zh-TW"/>
              </w:rPr>
              <w:t>SSAI</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僅適用於列表作業請求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f7980988-6a5d-4f13-8caf-ef9ae1fa1e9d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71</w:t>
            </w:r>
            <w:r>
              <w:rPr>
                <w:noProof/>
                <w:sz w:val="16"/>
              </w:rPr>
              <w:t xml:space="preserve"> </w:t>
            </w:r>
            <w:r>
              <w:rPr>
                <w:noProof/>
                <w:sz w:val="16"/>
              </w:rPr>
              <w:br/>
            </w:r>
            <w:r>
              <w:rPr>
                <w:noProof/>
                <w:sz w:val="2"/>
              </w:rPr>
              <w:t>7d42c2bd-20be-476b-acf0-5fe03946ec19</w:t>
            </w:r>
          </w:p>
        </w:tc>
        <w:tc>
          <w:tcPr>
            <w:tcW w:w="7407" w:type="dxa"/>
            <w:shd w:val="clear" w:color="auto" w:fill="F2F2F2" w:themeFill="background1" w:themeFillShade="F2"/>
          </w:tcPr>
          <w:p w:rsidR="00000000" w:rsidRDefault="00786352">
            <w:pPr>
              <w:rPr>
                <w:noProof/>
              </w:rPr>
            </w:pPr>
            <w:r>
              <w:rPr>
                <w:noProof/>
              </w:rPr>
              <w:t>string, array of strings</w:t>
            </w:r>
          </w:p>
        </w:tc>
        <w:tc>
          <w:tcPr>
            <w:tcW w:w="7407" w:type="dxa"/>
          </w:tcPr>
          <w:p w:rsidR="00000000" w:rsidRDefault="00786352">
            <w:pPr>
              <w:rPr>
                <w:lang w:val="zh-TW"/>
              </w:rPr>
            </w:pP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字符串數組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8477576e-1bfd-4eef-9c25-971f8e228f50</w:t>
            </w:r>
          </w:p>
        </w:tc>
        <w:tc>
          <w:tcPr>
            <w:tcW w:w="7407" w:type="dxa"/>
            <w:shd w:val="clear" w:color="auto" w:fill="F2F2F2" w:themeFill="background1" w:themeFillShade="F2"/>
          </w:tcPr>
          <w:p w:rsidR="00000000" w:rsidRDefault="00786352">
            <w:pPr>
              <w:rPr>
                <w:noProof/>
              </w:rPr>
            </w:pPr>
            <w:r>
              <w:rPr>
                <w:noProof/>
              </w:rPr>
              <w:t>One or more regions (for list job requests only)</w:t>
            </w:r>
          </w:p>
        </w:tc>
        <w:tc>
          <w:tcPr>
            <w:tcW w:w="7407" w:type="dxa"/>
          </w:tcPr>
          <w:p w:rsidR="00000000" w:rsidRDefault="00786352">
            <w:pPr>
              <w:rPr>
                <w:lang w:val="zh-TW"/>
              </w:rPr>
            </w:pPr>
            <w:r>
              <w:rPr>
                <w:rFonts w:ascii="MingLiU" w:eastAsia="MingLiU" w:hint="eastAsia"/>
                <w:lang w:val="zh-TW"/>
              </w:rPr>
              <w:t>一個或多個區域</w:t>
            </w:r>
            <w:r>
              <w:rPr>
                <w:rFonts w:ascii="Arial Unicode MS" w:eastAsia="Arial Unicode MS" w:hint="eastAsia"/>
                <w:lang w:val="zh-TW"/>
              </w:rPr>
              <w:t>（</w:t>
            </w:r>
            <w:r>
              <w:rPr>
                <w:rFonts w:ascii="MingLiU" w:eastAsia="MingLiU" w:hint="eastAsia"/>
                <w:lang w:val="zh-TW"/>
              </w:rPr>
              <w:t>僅適用於列表作業請求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c4740937-66e9-49b2-988f-6cc1f36dc2f5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7d7d3238-a4e9-4d3d-b32b-0b1037cbe8fc</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14323612-c49e-46b5-aeec-67ab9f2aedd6</w:t>
            </w:r>
          </w:p>
        </w:tc>
        <w:tc>
          <w:tcPr>
            <w:tcW w:w="7407" w:type="dxa"/>
            <w:shd w:val="clear" w:color="auto" w:fill="F2F2F2" w:themeFill="background1" w:themeFillShade="F2"/>
          </w:tcPr>
          <w:p w:rsidR="00000000" w:rsidRDefault="00786352">
            <w:pPr>
              <w:rPr>
                <w:noProof/>
              </w:rPr>
            </w:pPr>
            <w:r>
              <w:rPr>
                <w:noProof/>
              </w:rPr>
              <w:t xml:space="preserve">Search a particular account, or specify </w:t>
            </w:r>
            <w:r>
              <w:rPr>
                <w:noProof/>
              </w:rPr>
              <w:t>‘</w:t>
            </w:r>
            <w:r>
              <w:rPr>
                <w:noProof/>
              </w:rPr>
              <w:t>*</w:t>
            </w:r>
            <w:r>
              <w:rPr>
                <w:noProof/>
              </w:rPr>
              <w:t>’</w:t>
            </w:r>
            <w:r>
              <w:rPr>
                <w:noProof/>
              </w:rPr>
              <w:t xml:space="preserve"> to search all accounts.</w:t>
            </w:r>
          </w:p>
        </w:tc>
        <w:tc>
          <w:tcPr>
            <w:tcW w:w="7407" w:type="dxa"/>
          </w:tcPr>
          <w:p w:rsidR="00000000" w:rsidRDefault="00786352">
            <w:pPr>
              <w:rPr>
                <w:lang w:val="zh-TW"/>
              </w:rPr>
            </w:pPr>
            <w:r>
              <w:rPr>
                <w:rFonts w:ascii="MingLiU" w:eastAsia="MingLiU" w:hint="eastAsia"/>
                <w:lang w:val="zh-TW"/>
              </w:rPr>
              <w:t>搜索特定帳戶</w:t>
            </w:r>
            <w:r>
              <w:rPr>
                <w:rFonts w:ascii="Arial Unicode MS" w:eastAsia="Arial Unicode MS" w:hint="eastAsia"/>
                <w:lang w:val="zh-TW"/>
              </w:rPr>
              <w:t>，</w:t>
            </w:r>
            <w:r>
              <w:rPr>
                <w:rFonts w:ascii="MingLiU" w:eastAsia="MingLiU" w:hint="eastAsia"/>
                <w:lang w:val="zh-TW"/>
              </w:rPr>
              <w:t>或指定</w:t>
            </w:r>
            <w:r>
              <w:rPr>
                <w:lang w:val="zh-TW"/>
              </w:rPr>
              <w:t>“</w:t>
            </w:r>
            <w:r>
              <w:rPr>
                <w:lang w:val="zh-TW"/>
              </w:rPr>
              <w:t>*"</w:t>
            </w:r>
            <w:r>
              <w:rPr>
                <w:rFonts w:ascii="MingLiU" w:eastAsia="MingLiU" w:hint="eastAsia"/>
                <w:lang w:val="zh-TW"/>
              </w:rPr>
              <w:t>以搜索所有帳戶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aa585655-bced-4797-b1e2-b53579f68ede</w:t>
            </w:r>
          </w:p>
        </w:tc>
        <w:tc>
          <w:tcPr>
            <w:tcW w:w="7407" w:type="dxa"/>
            <w:shd w:val="clear" w:color="auto" w:fill="F2F2F2" w:themeFill="background1" w:themeFillShade="F2"/>
          </w:tcPr>
          <w:p w:rsidR="00000000" w:rsidRDefault="00786352">
            <w:pPr>
              <w:rPr>
                <w:noProof/>
              </w:rPr>
            </w:pPr>
            <w:r>
              <w:rPr>
                <w:noProof/>
              </w:rPr>
              <w:t>Default value is account API key be</w:t>
            </w:r>
            <w:r>
              <w:rPr>
                <w:noProof/>
              </w:rPr>
              <w:t>longs to</w:t>
            </w:r>
          </w:p>
        </w:tc>
        <w:tc>
          <w:tcPr>
            <w:tcW w:w="7407" w:type="dxa"/>
          </w:tcPr>
          <w:p w:rsidR="00000000" w:rsidRDefault="00786352">
            <w:pPr>
              <w:rPr>
                <w:lang w:val="zh-TW"/>
              </w:rPr>
            </w:pPr>
            <w:r>
              <w:rPr>
                <w:rFonts w:ascii="MingLiU" w:eastAsia="MingLiU" w:hint="eastAsia"/>
                <w:lang w:val="zh-TW"/>
              </w:rPr>
              <w:t>默認值為帳戶</w:t>
            </w:r>
            <w:r>
              <w:rPr>
                <w:lang w:val="zh-TW"/>
              </w:rPr>
              <w:t>API</w:t>
            </w:r>
            <w:r>
              <w:rPr>
                <w:rFonts w:ascii="MingLiU" w:eastAsia="MingLiU" w:hint="eastAsia"/>
                <w:lang w:val="zh-TW"/>
              </w:rPr>
              <w:t>密鑰所屬</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77 </w:t>
            </w:r>
            <w:r>
              <w:rPr>
                <w:noProof/>
                <w:sz w:val="16"/>
              </w:rPr>
              <w:br/>
            </w:r>
            <w:r>
              <w:rPr>
                <w:noProof/>
                <w:sz w:val="2"/>
              </w:rPr>
              <w:t>4e43495f-20fa-40ad-a520-e0ec6ee0b452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57a75b6e-054b-4ad3-84b2-d818b7f9e3ed</w:t>
            </w:r>
          </w:p>
        </w:tc>
        <w:tc>
          <w:tcPr>
            <w:tcW w:w="7407" w:type="dxa"/>
            <w:shd w:val="clear" w:color="auto" w:fill="F2F2F2" w:themeFill="background1" w:themeFillShade="F2"/>
          </w:tcPr>
          <w:p w:rsidR="00000000" w:rsidRDefault="00786352">
            <w:pPr>
              <w:rPr>
                <w:noProof/>
              </w:rPr>
            </w:pPr>
            <w:r>
              <w:rPr>
                <w:noProof/>
              </w:rPr>
              <w:t>inferred from the field type</w:t>
            </w:r>
          </w:p>
        </w:tc>
        <w:tc>
          <w:tcPr>
            <w:tcW w:w="7407" w:type="dxa"/>
          </w:tcPr>
          <w:p w:rsidR="00000000" w:rsidRDefault="00786352">
            <w:pPr>
              <w:rPr>
                <w:lang w:val="zh-TW"/>
              </w:rPr>
            </w:pPr>
            <w:r>
              <w:rPr>
                <w:rFonts w:ascii="MingLiU" w:eastAsia="MingLiU" w:hint="eastAsia"/>
                <w:lang w:val="zh-TW"/>
              </w:rPr>
              <w:t>從字段類型推斷</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f66b09bf-d41b-4a72-8e07-eea5a6f41e9f</w:t>
            </w:r>
          </w:p>
        </w:tc>
        <w:tc>
          <w:tcPr>
            <w:tcW w:w="7407" w:type="dxa"/>
            <w:shd w:val="clear" w:color="auto" w:fill="F2F2F2" w:themeFill="background1" w:themeFillShade="F2"/>
          </w:tcPr>
          <w:p w:rsidR="00000000" w:rsidRDefault="00786352">
            <w:pPr>
              <w:rPr>
                <w:noProof/>
              </w:rPr>
            </w:pPr>
            <w:r>
              <w:rPr>
                <w:noProof/>
              </w:rPr>
              <w:t>Other job fields can be filtered on by specifying their internal name and a value</w:t>
            </w:r>
          </w:p>
        </w:tc>
        <w:tc>
          <w:tcPr>
            <w:tcW w:w="7407" w:type="dxa"/>
          </w:tcPr>
          <w:p w:rsidR="00000000" w:rsidRDefault="00786352">
            <w:pPr>
              <w:rPr>
                <w:lang w:val="zh-TW"/>
              </w:rPr>
            </w:pPr>
            <w:r>
              <w:rPr>
                <w:rFonts w:ascii="MingLiU" w:eastAsia="MingLiU" w:hint="eastAsia"/>
                <w:lang w:val="zh-TW"/>
              </w:rPr>
              <w:t>可以通過指定其內部名稱和值來篩選其他作業字段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27666a65-c65b-4c0a-b644-813bf6bf807e</w:t>
            </w:r>
          </w:p>
        </w:tc>
        <w:tc>
          <w:tcPr>
            <w:tcW w:w="7407" w:type="dxa"/>
            <w:shd w:val="clear" w:color="auto" w:fill="F2F2F2" w:themeFill="background1" w:themeFillShade="F2"/>
          </w:tcPr>
          <w:p w:rsidR="00000000" w:rsidRDefault="00786352">
            <w:pPr>
              <w:rPr>
                <w:noProof/>
              </w:rPr>
            </w:pPr>
            <w:r>
              <w:rPr>
                <w:noProof/>
              </w:rPr>
              <w:t>Examples</w:t>
            </w:r>
          </w:p>
        </w:tc>
        <w:tc>
          <w:tcPr>
            <w:tcW w:w="7407" w:type="dxa"/>
          </w:tcPr>
          <w:p w:rsidR="00000000" w:rsidRDefault="00786352">
            <w:pPr>
              <w:rPr>
                <w:lang w:val="zh-TW"/>
              </w:rPr>
            </w:pPr>
            <w:r>
              <w:rPr>
                <w:rFonts w:ascii="MingLiU" w:eastAsia="MingLiU" w:hint="eastAsia"/>
                <w:lang w:val="zh-TW"/>
              </w:rPr>
              <w:t>例子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3e257f1f-7408-4936-bebf-df3133782f4b</w:t>
            </w:r>
          </w:p>
        </w:tc>
        <w:tc>
          <w:tcPr>
            <w:tcW w:w="7407" w:type="dxa"/>
            <w:shd w:val="clear" w:color="auto" w:fill="F2F2F2" w:themeFill="background1" w:themeFillShade="F2"/>
          </w:tcPr>
          <w:p w:rsidR="00000000" w:rsidRDefault="00786352">
            <w:pPr>
              <w:rPr>
                <w:noProof/>
              </w:rPr>
            </w:pPr>
            <w:r>
              <w:rPr>
                <w:noProof/>
              </w:rPr>
              <w:t>Below are a few sample requests for getting live jobs.</w:t>
            </w:r>
          </w:p>
        </w:tc>
        <w:tc>
          <w:tcPr>
            <w:tcW w:w="7407" w:type="dxa"/>
          </w:tcPr>
          <w:p w:rsidR="00000000" w:rsidRDefault="00786352">
            <w:pPr>
              <w:rPr>
                <w:lang w:val="zh-TW"/>
              </w:rPr>
            </w:pPr>
            <w:r>
              <w:rPr>
                <w:rFonts w:ascii="MingLiU" w:eastAsia="MingLiU" w:hint="eastAsia"/>
                <w:lang w:val="zh-TW"/>
              </w:rPr>
              <w:t>以下是一些獲取現場工作的示例請求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8bbb2814-db3e-4474-bfcf-38b58b1918f6</w:t>
            </w:r>
          </w:p>
        </w:tc>
        <w:tc>
          <w:tcPr>
            <w:tcW w:w="7407" w:type="dxa"/>
            <w:shd w:val="clear" w:color="auto" w:fill="F2F2F2" w:themeFill="background1" w:themeFillShade="F2"/>
          </w:tcPr>
          <w:p w:rsidR="00000000" w:rsidRDefault="00786352">
            <w:pPr>
              <w:rPr>
                <w:noProof/>
              </w:rPr>
            </w:pPr>
            <w:r>
              <w:rPr>
                <w:noProof/>
              </w:rPr>
              <w:t>Get live jobs in a finished state, showing the most recently created first:</w:t>
            </w:r>
          </w:p>
        </w:tc>
        <w:tc>
          <w:tcPr>
            <w:tcW w:w="7407" w:type="dxa"/>
          </w:tcPr>
          <w:p w:rsidR="00000000" w:rsidRDefault="00786352">
            <w:pPr>
              <w:rPr>
                <w:lang w:val="zh-TW"/>
              </w:rPr>
            </w:pPr>
            <w:r>
              <w:rPr>
                <w:rFonts w:ascii="MingLiU" w:eastAsia="MingLiU" w:hint="eastAsia"/>
                <w:lang w:val="zh-TW"/>
              </w:rPr>
              <w:t>獲得完成狀態的實時作業</w:t>
            </w:r>
            <w:r>
              <w:rPr>
                <w:rFonts w:ascii="Arial Unicode MS" w:eastAsia="Arial Unicode MS" w:hint="eastAsia"/>
                <w:lang w:val="zh-TW"/>
              </w:rPr>
              <w:t>，</w:t>
            </w:r>
            <w:r>
              <w:rPr>
                <w:rFonts w:ascii="MingLiU" w:eastAsia="MingLiU" w:hint="eastAsia"/>
                <w:lang w:val="zh-TW"/>
              </w:rPr>
              <w:t>顯示最新創建的作業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3a8cd130-f999-4702-bced-09f13fb4ca13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a97a8506-1d1d-46b9-ad44-0527b13e7825</w:t>
            </w:r>
          </w:p>
        </w:tc>
        <w:tc>
          <w:tcPr>
            <w:tcW w:w="7407" w:type="dxa"/>
            <w:shd w:val="clear" w:color="auto" w:fill="F2F2F2" w:themeFill="background1" w:themeFillShade="F2"/>
          </w:tcPr>
          <w:p w:rsidR="00000000" w:rsidRDefault="00786352">
            <w:pPr>
              <w:rPr>
                <w:noProof/>
              </w:rPr>
            </w:pPr>
            <w:r>
              <w:rPr>
                <w:noProof/>
              </w:rPr>
              <w:t>Get SEP live jobs that are currently active</w:t>
            </w:r>
          </w:p>
        </w:tc>
        <w:tc>
          <w:tcPr>
            <w:tcW w:w="7407" w:type="dxa"/>
          </w:tcPr>
          <w:p w:rsidR="00000000" w:rsidRDefault="00786352">
            <w:pPr>
              <w:rPr>
                <w:lang w:val="zh-TW"/>
              </w:rPr>
            </w:pPr>
            <w:r>
              <w:rPr>
                <w:rFonts w:ascii="MingLiU" w:eastAsia="MingLiU" w:hint="eastAsia"/>
                <w:lang w:val="zh-TW"/>
              </w:rPr>
              <w:t>獲得當前活躍的</w:t>
            </w:r>
            <w:r>
              <w:rPr>
                <w:lang w:val="zh-TW"/>
              </w:rPr>
              <w:t>SEP</w:t>
            </w:r>
            <w:r>
              <w:rPr>
                <w:rFonts w:ascii="MingLiU" w:eastAsia="MingLiU" w:hint="eastAsia"/>
                <w:lang w:val="zh-TW"/>
              </w:rPr>
              <w:t>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75488691-0c90-4153-813f-0b1e45ca9c40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d288d902-4cb4-42a4-8d9e-55693bd0f4b7</w:t>
            </w:r>
          </w:p>
        </w:tc>
        <w:tc>
          <w:tcPr>
            <w:tcW w:w="7407" w:type="dxa"/>
            <w:shd w:val="clear" w:color="auto" w:fill="F2F2F2" w:themeFill="background1" w:themeFillShade="F2"/>
          </w:tcPr>
          <w:p w:rsidR="00000000" w:rsidRDefault="00786352">
            <w:pPr>
              <w:rPr>
                <w:noProof/>
              </w:rPr>
            </w:pPr>
            <w:r>
              <w:rPr>
                <w:noProof/>
              </w:rPr>
              <w:t>Get live jobs created on or after 2018-10-01</w:t>
            </w:r>
          </w:p>
        </w:tc>
        <w:tc>
          <w:tcPr>
            <w:tcW w:w="7407" w:type="dxa"/>
          </w:tcPr>
          <w:p w:rsidR="00000000" w:rsidRDefault="00786352">
            <w:pPr>
              <w:rPr>
                <w:lang w:val="zh-TW"/>
              </w:rPr>
            </w:pPr>
            <w:r>
              <w:rPr>
                <w:rFonts w:ascii="MingLiU" w:eastAsia="MingLiU" w:hint="eastAsia"/>
                <w:lang w:val="zh-TW"/>
              </w:rPr>
              <w:t>獲取於</w:t>
            </w:r>
            <w:r>
              <w:rPr>
                <w:lang w:val="zh-TW"/>
              </w:rPr>
              <w:t>2018</w:t>
            </w:r>
            <w:r>
              <w:rPr>
                <w:rFonts w:ascii="MingLiU" w:eastAsia="MingLiU" w:hint="eastAsia"/>
                <w:lang w:val="zh-TW"/>
              </w:rPr>
              <w:t>年</w:t>
            </w:r>
            <w:r>
              <w:rPr>
                <w:lang w:val="zh-TW"/>
              </w:rPr>
              <w:t>10</w:t>
            </w:r>
            <w:r>
              <w:rPr>
                <w:rFonts w:ascii="MingLiU" w:eastAsia="MingLiU" w:hint="eastAsia"/>
                <w:lang w:val="zh-TW"/>
              </w:rPr>
              <w:t>月</w:t>
            </w:r>
            <w:r>
              <w:rPr>
                <w:lang w:val="zh-TW"/>
              </w:rPr>
              <w:t>1</w:t>
            </w:r>
            <w:r>
              <w:rPr>
                <w:rFonts w:ascii="MingLiU" w:eastAsia="MingLiU" w:hint="eastAsia"/>
                <w:lang w:val="zh-TW"/>
              </w:rPr>
              <w:t>日或之後創建的實時職位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cc7983e0-4e65-491f-8b7e-96fde1f8a1ce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live-playback-restrictions.html</w:t>
            </w:r>
          </w:p>
          <w:p w:rsidR="00000000" w:rsidRDefault="00786352">
            <w:pPr>
              <w:jc w:val="center"/>
              <w:rPr>
                <w:b/>
                <w:noProof/>
              </w:rPr>
            </w:pPr>
            <w:r>
              <w:rPr>
                <w:b/>
                <w:noProof/>
              </w:rPr>
              <w:t>MQ971010 17e4a1c1-4cd0-450e-85f0-75f6c7f3ff20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5acc5fea-7c7d-459a-b107-b628d8e0e926</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79ed0e06-ff46-4fc0-8116-577681fa6c49</w:t>
            </w:r>
          </w:p>
        </w:tc>
        <w:tc>
          <w:tcPr>
            <w:tcW w:w="7407" w:type="dxa"/>
            <w:shd w:val="clear" w:color="auto" w:fill="F2F2F2" w:themeFill="background1" w:themeFillShade="F2"/>
          </w:tcPr>
          <w:p w:rsidR="00000000" w:rsidRDefault="00786352">
            <w:pPr>
              <w:rPr>
                <w:noProof/>
              </w:rPr>
            </w:pPr>
            <w:r>
              <w:rPr>
                <w:noProof/>
              </w:rPr>
              <w:t>Playback Restrictions with Live Streams description:</w:t>
            </w:r>
          </w:p>
        </w:tc>
        <w:tc>
          <w:tcPr>
            <w:tcW w:w="7407" w:type="dxa"/>
          </w:tcPr>
          <w:p w:rsidR="00000000" w:rsidRDefault="00786352">
            <w:pPr>
              <w:rPr>
                <w:lang w:val="zh-TW"/>
              </w:rPr>
            </w:pPr>
            <w:r>
              <w:rPr>
                <w:rFonts w:ascii="MingLiU" w:eastAsia="MingLiU" w:hint="eastAsia"/>
                <w:lang w:val="zh-TW"/>
              </w:rPr>
              <w:t>實時流的播放限制說明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65b06ecc-5d63-44a6-bad4-499c1c5ccaf1</w:t>
            </w:r>
          </w:p>
        </w:tc>
        <w:tc>
          <w:tcPr>
            <w:tcW w:w="7407" w:type="dxa"/>
            <w:shd w:val="clear" w:color="auto" w:fill="F2F2F2" w:themeFill="background1" w:themeFillShade="F2"/>
          </w:tcPr>
          <w:p w:rsidR="00000000" w:rsidRDefault="00786352">
            <w:pPr>
              <w:rPr>
                <w:noProof/>
              </w:rPr>
            </w:pPr>
            <w:r>
              <w:rPr>
                <w:noProof/>
              </w:rPr>
              <w:t>In this topic, you will learn how to use Playback Restrictions with Live streams. parent:</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您將學習如何對實時流使用</w:t>
            </w:r>
            <w:r>
              <w:rPr>
                <w:lang w:val="zh-TW"/>
              </w:rPr>
              <w:t>“</w:t>
            </w:r>
            <w:r>
              <w:rPr>
                <w:rFonts w:ascii="MingLiU" w:eastAsia="MingLiU" w:hint="eastAsia"/>
                <w:lang w:val="zh-TW"/>
              </w:rPr>
              <w:t>播放限制</w:t>
            </w:r>
            <w:r>
              <w:rPr>
                <w:lang w:val="zh-TW"/>
              </w:rPr>
              <w:t>"</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6bf856e3-c9ae-4a7b-b7f7-1be7858b965c</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2c0b82c4-8126-4db5-b8e9-5f538db77e25</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f0a362de-5047-4036-8d9b-7ea7fae114e2</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a72fdf69-bbca-4775-ada1-dfb582bc23c0</w:t>
            </w:r>
          </w:p>
        </w:tc>
        <w:tc>
          <w:tcPr>
            <w:tcW w:w="7407" w:type="dxa"/>
            <w:shd w:val="clear" w:color="auto" w:fill="F2F2F2" w:themeFill="background1" w:themeFillShade="F2"/>
          </w:tcPr>
          <w:p w:rsidR="00000000" w:rsidRDefault="00786352">
            <w:pPr>
              <w:rPr>
                <w:noProof/>
              </w:rPr>
            </w:pPr>
            <w:r>
              <w:rPr>
                <w:noProof/>
              </w:rPr>
              <w:t>\</w:t>
            </w: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814087ff-2875-4992-ae81-bf17654d7ddb</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2cfdc6c3-f625-4d0a-bbf0-3eb6581d0e2b</w:t>
            </w:r>
          </w:p>
        </w:tc>
        <w:tc>
          <w:tcPr>
            <w:tcW w:w="7407" w:type="dxa"/>
            <w:shd w:val="clear" w:color="auto" w:fill="F2F2F2" w:themeFill="background1" w:themeFillShade="F2"/>
          </w:tcPr>
          <w:p w:rsidR="00000000" w:rsidRDefault="00786352">
            <w:pPr>
              <w:rPr>
                <w:noProof/>
              </w:rPr>
            </w:pPr>
            <w:r>
              <w:rPr>
                <w:noProof/>
              </w:rPr>
              <w:t>Playback Restrictions can be enabled for a Live job to extend the protections provided by DRM, including:</w:t>
            </w:r>
          </w:p>
        </w:tc>
        <w:tc>
          <w:tcPr>
            <w:tcW w:w="7407" w:type="dxa"/>
          </w:tcPr>
          <w:p w:rsidR="00000000" w:rsidRDefault="00786352">
            <w:pPr>
              <w:rPr>
                <w:lang w:val="zh-TW"/>
              </w:rPr>
            </w:pPr>
            <w:r>
              <w:rPr>
                <w:rFonts w:ascii="MingLiU" w:eastAsia="MingLiU" w:hint="eastAsia"/>
                <w:lang w:val="zh-TW"/>
              </w:rPr>
              <w:t>可以為</w:t>
            </w:r>
            <w:r>
              <w:rPr>
                <w:rFonts w:ascii="MingLiU" w:eastAsia="MingLiU" w:hint="eastAsia"/>
                <w:lang w:val="zh-TW"/>
              </w:rPr>
              <w:t>實時作業啟用播放限制</w:t>
            </w:r>
            <w:r>
              <w:rPr>
                <w:rFonts w:ascii="Arial Unicode MS" w:eastAsia="Arial Unicode MS" w:hint="eastAsia"/>
                <w:lang w:val="zh-TW"/>
              </w:rPr>
              <w:t>，</w:t>
            </w:r>
            <w:r>
              <w:rPr>
                <w:rFonts w:ascii="MingLiU" w:eastAsia="MingLiU" w:hint="eastAsia"/>
                <w:lang w:val="zh-TW"/>
              </w:rPr>
              <w:t>以擴展</w:t>
            </w:r>
            <w:r>
              <w:rPr>
                <w:lang w:val="zh-TW"/>
              </w:rPr>
              <w:t>DRM</w:t>
            </w:r>
            <w:r>
              <w:rPr>
                <w:rFonts w:ascii="MingLiU" w:eastAsia="MingLiU" w:hint="eastAsia"/>
                <w:lang w:val="zh-TW"/>
              </w:rPr>
              <w:t>提供的保護</w:t>
            </w:r>
            <w:r>
              <w:rPr>
                <w:rFonts w:ascii="Arial Unicode MS" w:eastAsia="Arial Unicode MS" w:hint="eastAsia"/>
                <w:lang w:val="zh-TW"/>
              </w:rPr>
              <w:t>，</w:t>
            </w:r>
            <w:r>
              <w:rPr>
                <w:rFonts w:ascii="MingLiU" w:eastAsia="MingLiU" w:hint="eastAsia"/>
                <w:lang w:val="zh-TW"/>
              </w:rPr>
              <w:t>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23c29775-8a7f-473e-8911-a23019c5f629</w:t>
            </w:r>
          </w:p>
        </w:tc>
        <w:tc>
          <w:tcPr>
            <w:tcW w:w="7407" w:type="dxa"/>
            <w:shd w:val="clear" w:color="auto" w:fill="F2F2F2" w:themeFill="background1" w:themeFillShade="F2"/>
          </w:tcPr>
          <w:p w:rsidR="00000000" w:rsidRDefault="00786352">
            <w:pPr>
              <w:rPr>
                <w:noProof/>
              </w:rPr>
            </w:pPr>
            <w:r>
              <w:rPr>
                <w:noProof/>
              </w:rPr>
              <w:t>Limiting playback to a particular user agent</w:t>
            </w:r>
          </w:p>
        </w:tc>
        <w:tc>
          <w:tcPr>
            <w:tcW w:w="7407" w:type="dxa"/>
          </w:tcPr>
          <w:p w:rsidR="00000000" w:rsidRDefault="00786352">
            <w:pPr>
              <w:rPr>
                <w:lang w:val="zh-TW"/>
              </w:rPr>
            </w:pPr>
            <w:r>
              <w:rPr>
                <w:rFonts w:ascii="MingLiU" w:eastAsia="MingLiU" w:hint="eastAsia"/>
                <w:lang w:val="zh-TW"/>
              </w:rPr>
              <w:t>將播放限制為特定的用戶代理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46a22790-18f1-461a-bdf2-44f93e0c19d5</w:t>
            </w:r>
          </w:p>
        </w:tc>
        <w:tc>
          <w:tcPr>
            <w:tcW w:w="7407" w:type="dxa"/>
            <w:shd w:val="clear" w:color="auto" w:fill="F2F2F2" w:themeFill="background1" w:themeFillShade="F2"/>
          </w:tcPr>
          <w:p w:rsidR="00000000" w:rsidRDefault="00786352">
            <w:pPr>
              <w:rPr>
                <w:noProof/>
              </w:rPr>
            </w:pPr>
            <w:r>
              <w:rPr>
                <w:noProof/>
              </w:rPr>
              <w:t>Limiting the number of IP addresses</w:t>
            </w:r>
          </w:p>
        </w:tc>
        <w:tc>
          <w:tcPr>
            <w:tcW w:w="7407" w:type="dxa"/>
          </w:tcPr>
          <w:p w:rsidR="00000000" w:rsidRDefault="00786352">
            <w:pPr>
              <w:rPr>
                <w:lang w:val="zh-TW"/>
              </w:rPr>
            </w:pPr>
            <w:r>
              <w:rPr>
                <w:rFonts w:ascii="MingLiU" w:eastAsia="MingLiU" w:hint="eastAsia"/>
                <w:lang w:val="zh-TW"/>
              </w:rPr>
              <w:t>限制</w:t>
            </w:r>
            <w:r>
              <w:rPr>
                <w:lang w:val="zh-TW"/>
              </w:rPr>
              <w:t>IP</w:t>
            </w:r>
            <w:r>
              <w:rPr>
                <w:rFonts w:ascii="MingLiU" w:eastAsia="MingLiU" w:hint="eastAsia"/>
                <w:lang w:val="zh-TW"/>
              </w:rPr>
              <w:t>地址的數量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824ae5f9-450b-40c4-8cf2-cd3ef7bdb40</w:t>
            </w:r>
            <w:r>
              <w:rPr>
                <w:noProof/>
                <w:sz w:val="2"/>
              </w:rPr>
              <w:t>4</w:t>
            </w:r>
          </w:p>
        </w:tc>
        <w:tc>
          <w:tcPr>
            <w:tcW w:w="7407" w:type="dxa"/>
            <w:shd w:val="clear" w:color="auto" w:fill="F2F2F2" w:themeFill="background1" w:themeFillShade="F2"/>
          </w:tcPr>
          <w:p w:rsidR="00000000" w:rsidRDefault="00786352">
            <w:pPr>
              <w:rPr>
                <w:noProof/>
              </w:rPr>
            </w:pPr>
            <w:r>
              <w:rPr>
                <w:noProof/>
              </w:rPr>
              <w:t>limiting the total users</w:t>
            </w:r>
          </w:p>
        </w:tc>
        <w:tc>
          <w:tcPr>
            <w:tcW w:w="7407" w:type="dxa"/>
          </w:tcPr>
          <w:p w:rsidR="00000000" w:rsidRDefault="00786352">
            <w:pPr>
              <w:rPr>
                <w:lang w:val="zh-TW"/>
              </w:rPr>
            </w:pPr>
            <w:r>
              <w:rPr>
                <w:rFonts w:ascii="MingLiU" w:eastAsia="MingLiU" w:hint="eastAsia"/>
                <w:lang w:val="zh-TW"/>
              </w:rPr>
              <w:t>限制總用戶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e5a3ec8f-2531-469e-ad9a-2b6bd48f6747</w:t>
            </w:r>
          </w:p>
        </w:tc>
        <w:tc>
          <w:tcPr>
            <w:tcW w:w="7407" w:type="dxa"/>
            <w:shd w:val="clear" w:color="auto" w:fill="F2F2F2" w:themeFill="background1" w:themeFillShade="F2"/>
          </w:tcPr>
          <w:p w:rsidR="00000000" w:rsidRDefault="00786352">
            <w:pPr>
              <w:rPr>
                <w:noProof/>
              </w:rPr>
            </w:pPr>
            <w:r>
              <w:rPr>
                <w:noProof/>
              </w:rPr>
              <w:t>For a comprehensive set of restrictions, you can configure them using the Playback Rights API.</w:t>
            </w:r>
          </w:p>
        </w:tc>
        <w:tc>
          <w:tcPr>
            <w:tcW w:w="7407" w:type="dxa"/>
          </w:tcPr>
          <w:p w:rsidR="00000000" w:rsidRDefault="00786352">
            <w:pPr>
              <w:rPr>
                <w:lang w:val="zh-TW"/>
              </w:rPr>
            </w:pPr>
            <w:r>
              <w:rPr>
                <w:rFonts w:ascii="MingLiU" w:eastAsia="MingLiU" w:hint="eastAsia"/>
                <w:lang w:val="zh-TW"/>
              </w:rPr>
              <w:t>要獲得一組全面的限制</w:t>
            </w:r>
            <w:r>
              <w:rPr>
                <w:rFonts w:ascii="Arial Unicode MS" w:eastAsia="Arial Unicode MS" w:hint="eastAsia"/>
                <w:lang w:val="zh-TW"/>
              </w:rPr>
              <w:t>，</w:t>
            </w:r>
            <w:r>
              <w:rPr>
                <w:rFonts w:ascii="MingLiU" w:eastAsia="MingLiU" w:hint="eastAsia"/>
                <w:lang w:val="zh-TW"/>
              </w:rPr>
              <w:t>可以使用</w:t>
            </w:r>
            <w:r>
              <w:rPr>
                <w:lang w:val="zh-TW"/>
              </w:rPr>
              <w:t>“</w:t>
            </w:r>
            <w:r>
              <w:rPr>
                <w:rFonts w:ascii="MingLiU" w:eastAsia="MingLiU" w:hint="eastAsia"/>
                <w:lang w:val="zh-TW"/>
              </w:rPr>
              <w:t>播放權限</w:t>
            </w:r>
            <w:r>
              <w:rPr>
                <w:lang w:val="zh-TW"/>
              </w:rPr>
              <w:t>" API</w:t>
            </w:r>
            <w:r>
              <w:rPr>
                <w:rFonts w:ascii="MingLiU" w:eastAsia="MingLiU" w:hint="eastAsia"/>
                <w:lang w:val="zh-TW"/>
              </w:rPr>
              <w:t>對其進行配置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dd8b847c-ac19-460c-961b-b387be4b87e2</w:t>
            </w:r>
          </w:p>
        </w:tc>
        <w:tc>
          <w:tcPr>
            <w:tcW w:w="7407" w:type="dxa"/>
            <w:shd w:val="clear" w:color="auto" w:fill="F2F2F2" w:themeFill="background1" w:themeFillShade="F2"/>
          </w:tcPr>
          <w:p w:rsidR="00000000" w:rsidRDefault="00786352">
            <w:pPr>
              <w:rPr>
                <w:noProof/>
              </w:rPr>
            </w:pPr>
            <w:r>
              <w:rPr>
                <w:noProof/>
              </w:rPr>
              <w:t xml:space="preserve">In this case, you would associate the </w:t>
            </w:r>
            <w:r>
              <w:rPr>
                <w:rStyle w:val="mqInternal"/>
                <w:noProof/>
              </w:rPr>
              <w:t>[1}[2]{3]</w:t>
            </w:r>
            <w:r>
              <w:rPr>
                <w:noProof/>
              </w:rPr>
              <w:t xml:space="preserve"> with a video.</w:t>
            </w:r>
          </w:p>
        </w:tc>
        <w:tc>
          <w:tcPr>
            <w:tcW w:w="7407" w:type="dxa"/>
          </w:tcPr>
          <w:p w:rsidR="00000000" w:rsidRDefault="00786352">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您可以將</w:t>
            </w:r>
            <w:r>
              <w:rPr>
                <w:rStyle w:val="mqInternal"/>
                <w:noProof/>
                <w:lang w:val="zh-TW"/>
              </w:rPr>
              <w:t>[1}[2]{3]</w:t>
            </w:r>
            <w:r>
              <w:rPr>
                <w:rFonts w:ascii="MingLiU" w:eastAsia="MingLiU" w:hint="eastAsia"/>
                <w:lang w:val="zh-TW"/>
              </w:rPr>
              <w:t>帶視頻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25bbb8b4-7ed6-421c-b0a9-f65dc24ed7f7</w:t>
            </w:r>
          </w:p>
        </w:tc>
        <w:tc>
          <w:tcPr>
            <w:tcW w:w="7407" w:type="dxa"/>
            <w:shd w:val="clear" w:color="auto" w:fill="F2F2F2" w:themeFill="background1" w:themeFillShade="F2"/>
          </w:tcPr>
          <w:p w:rsidR="00000000" w:rsidRDefault="00786352">
            <w:pPr>
              <w:rPr>
                <w:noProof/>
              </w:rPr>
            </w:pPr>
            <w:r>
              <w:rPr>
                <w:noProof/>
              </w:rPr>
              <w:t xml:space="preserve">For details, see the </w:t>
            </w:r>
            <w:r>
              <w:rPr>
                <w:rStyle w:val="mqInternal"/>
                <w:noProof/>
              </w:rPr>
              <w:t>[1}</w:t>
            </w:r>
            <w:r>
              <w:rPr>
                <w:noProof/>
              </w:rPr>
              <w:t>Asset-level restrictions</w:t>
            </w:r>
            <w:r>
              <w:rPr>
                <w:rStyle w:val="mqInternal"/>
                <w:noProof/>
              </w:rPr>
              <w:t>{2]</w:t>
            </w:r>
            <w:r>
              <w:rPr>
                <w:noProof/>
              </w:rPr>
              <w:t xml:space="preserve"> section of the Overview:</w:t>
            </w:r>
          </w:p>
        </w:tc>
        <w:tc>
          <w:tcPr>
            <w:tcW w:w="7407" w:type="dxa"/>
          </w:tcPr>
          <w:p w:rsidR="00000000" w:rsidRDefault="00786352">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資產級限制</w:t>
            </w:r>
            <w:r>
              <w:rPr>
                <w:rStyle w:val="mqInternal"/>
                <w:noProof/>
                <w:lang w:val="zh-TW"/>
              </w:rPr>
              <w:t>{2]</w:t>
            </w:r>
            <w:r>
              <w:rPr>
                <w:rFonts w:ascii="MingLiU" w:eastAsia="MingLiU" w:hint="eastAsia"/>
                <w:lang w:val="zh-TW"/>
              </w:rPr>
              <w:t>概述部分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959b359c-6f43-44b5-a6d0-bed8c31d3845</w:t>
            </w:r>
          </w:p>
        </w:tc>
        <w:tc>
          <w:tcPr>
            <w:tcW w:w="7407" w:type="dxa"/>
            <w:shd w:val="clear" w:color="auto" w:fill="F2F2F2" w:themeFill="background1" w:themeFillShade="F2"/>
          </w:tcPr>
          <w:p w:rsidR="00000000" w:rsidRDefault="00786352">
            <w:pPr>
              <w:rPr>
                <w:noProof/>
              </w:rPr>
            </w:pPr>
            <w:r>
              <w:rPr>
                <w:noProof/>
              </w:rPr>
              <w:t>Brightcove Playback Restrictions document.</w:t>
            </w:r>
          </w:p>
        </w:tc>
        <w:tc>
          <w:tcPr>
            <w:tcW w:w="7407" w:type="dxa"/>
          </w:tcPr>
          <w:p w:rsidR="00000000" w:rsidRDefault="00786352">
            <w:pPr>
              <w:rPr>
                <w:lang w:val="zh-TW"/>
              </w:rPr>
            </w:pPr>
            <w:r>
              <w:rPr>
                <w:lang w:val="zh-TW"/>
              </w:rPr>
              <w:t>Brightcove</w:t>
            </w:r>
            <w:r>
              <w:rPr>
                <w:rFonts w:ascii="MingLiU" w:eastAsia="MingLiU" w:hint="eastAsia"/>
                <w:lang w:val="zh-TW"/>
              </w:rPr>
              <w:t>播放限製文檔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17 </w:t>
            </w:r>
            <w:r>
              <w:rPr>
                <w:noProof/>
                <w:sz w:val="16"/>
              </w:rPr>
              <w:br/>
            </w:r>
            <w:r>
              <w:rPr>
                <w:noProof/>
                <w:sz w:val="2"/>
              </w:rPr>
              <w:t>12479825-f3a7-41c8-b686-629f1d019fd7</w:t>
            </w:r>
          </w:p>
        </w:tc>
        <w:tc>
          <w:tcPr>
            <w:tcW w:w="7407" w:type="dxa"/>
            <w:shd w:val="clear" w:color="auto" w:fill="F2F2F2" w:themeFill="background1" w:themeFillShade="F2"/>
          </w:tcPr>
          <w:p w:rsidR="00000000" w:rsidRDefault="00786352">
            <w:pPr>
              <w:rPr>
                <w:noProof/>
              </w:rPr>
            </w:pPr>
            <w:r>
              <w:rPr>
                <w:noProof/>
              </w:rPr>
              <w:t>For runtime restrictions, you can specify the JSON Web Token (JWT) claims.</w:t>
            </w:r>
          </w:p>
        </w:tc>
        <w:tc>
          <w:tcPr>
            <w:tcW w:w="7407" w:type="dxa"/>
          </w:tcPr>
          <w:p w:rsidR="00000000" w:rsidRDefault="00786352">
            <w:pPr>
              <w:rPr>
                <w:lang w:val="zh-TW"/>
              </w:rPr>
            </w:pPr>
            <w:r>
              <w:rPr>
                <w:rFonts w:ascii="MingLiU" w:eastAsia="MingLiU" w:hint="eastAsia"/>
                <w:lang w:val="zh-TW"/>
              </w:rPr>
              <w:t>對於運行時限制</w:t>
            </w:r>
            <w:r>
              <w:rPr>
                <w:rFonts w:ascii="Arial Unicode MS" w:eastAsia="Arial Unicode MS" w:hint="eastAsia"/>
                <w:lang w:val="zh-TW"/>
              </w:rPr>
              <w:t>，</w:t>
            </w:r>
            <w:r>
              <w:rPr>
                <w:rFonts w:ascii="MingLiU" w:eastAsia="MingLiU" w:hint="eastAsia"/>
                <w:lang w:val="zh-TW"/>
              </w:rPr>
              <w:t>您可以指定</w:t>
            </w:r>
            <w:r>
              <w:rPr>
                <w:lang w:val="zh-TW"/>
              </w:rPr>
              <w:t>JSON Web</w:t>
            </w:r>
            <w:r>
              <w:rPr>
                <w:rFonts w:ascii="MingLiU" w:eastAsia="MingLiU" w:hint="eastAsia"/>
                <w:lang w:val="zh-TW"/>
              </w:rPr>
              <w:t>令牌</w:t>
            </w:r>
            <w:r>
              <w:rPr>
                <w:rFonts w:ascii="Arial Unicode MS" w:eastAsia="Arial Unicode MS" w:hint="eastAsia"/>
                <w:lang w:val="zh-TW"/>
              </w:rPr>
              <w:t>（</w:t>
            </w:r>
            <w:r>
              <w:rPr>
                <w:lang w:val="zh-TW"/>
              </w:rPr>
              <w:t>JWT</w:t>
            </w:r>
            <w:r>
              <w:rPr>
                <w:rFonts w:ascii="Arial Unicode MS" w:eastAsia="Arial Unicode MS" w:hint="eastAsia"/>
                <w:lang w:val="zh-TW"/>
              </w:rPr>
              <w:t>）</w:t>
            </w:r>
            <w:r>
              <w:rPr>
                <w:rFonts w:ascii="MingLiU" w:eastAsia="MingLiU" w:hint="eastAsia"/>
                <w:lang w:val="zh-TW"/>
              </w:rPr>
              <w:t>聲明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65932217-9357-4e72-b46e-d48e49588eb5</w:t>
            </w:r>
          </w:p>
        </w:tc>
        <w:tc>
          <w:tcPr>
            <w:tcW w:w="7407" w:type="dxa"/>
            <w:shd w:val="clear" w:color="auto" w:fill="F2F2F2" w:themeFill="background1" w:themeFillShade="F2"/>
          </w:tcPr>
          <w:p w:rsidR="00000000" w:rsidRDefault="00786352">
            <w:pPr>
              <w:rPr>
                <w:noProof/>
              </w:rPr>
            </w:pPr>
            <w:r>
              <w:rPr>
                <w:noProof/>
              </w:rPr>
              <w:t>These restrictions include stream concurrency and device limits.</w:t>
            </w:r>
          </w:p>
        </w:tc>
        <w:tc>
          <w:tcPr>
            <w:tcW w:w="7407" w:type="dxa"/>
          </w:tcPr>
          <w:p w:rsidR="00000000" w:rsidRDefault="00786352">
            <w:pPr>
              <w:rPr>
                <w:lang w:val="zh-TW"/>
              </w:rPr>
            </w:pPr>
            <w:r>
              <w:rPr>
                <w:rFonts w:ascii="MingLiU" w:eastAsia="MingLiU" w:hint="eastAsia"/>
                <w:lang w:val="zh-TW"/>
              </w:rPr>
              <w:t>這些限制包括流並發和設備限制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da83bca3-23fd-4b49-83ce-1d564bda2095</w:t>
            </w:r>
          </w:p>
        </w:tc>
        <w:tc>
          <w:tcPr>
            <w:tcW w:w="7407" w:type="dxa"/>
            <w:shd w:val="clear" w:color="auto" w:fill="F2F2F2" w:themeFill="background1" w:themeFillShade="F2"/>
          </w:tcPr>
          <w:p w:rsidR="00000000" w:rsidRDefault="00786352">
            <w:pPr>
              <w:rPr>
                <w:noProof/>
              </w:rPr>
            </w:pPr>
            <w:r>
              <w:rPr>
                <w:noProof/>
              </w:rPr>
              <w:t xml:space="preserve">For details, see the </w:t>
            </w:r>
            <w:r>
              <w:rPr>
                <w:rStyle w:val="mqInternal"/>
                <w:noProof/>
              </w:rPr>
              <w:t>[1}</w:t>
            </w:r>
            <w:r>
              <w:rPr>
                <w:noProof/>
              </w:rPr>
              <w:t>Runtime restrictions</w:t>
            </w:r>
            <w:r>
              <w:rPr>
                <w:rStyle w:val="mqInternal"/>
                <w:noProof/>
              </w:rPr>
              <w:t>{2]</w:t>
            </w:r>
            <w:r>
              <w:rPr>
                <w:noProof/>
              </w:rPr>
              <w:t xml:space="preserve"> section of the Overview:</w:t>
            </w:r>
          </w:p>
        </w:tc>
        <w:tc>
          <w:tcPr>
            <w:tcW w:w="7407" w:type="dxa"/>
          </w:tcPr>
          <w:p w:rsidR="00000000" w:rsidRDefault="00786352">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運行時限制</w:t>
            </w:r>
            <w:r>
              <w:rPr>
                <w:rStyle w:val="mqInternal"/>
                <w:noProof/>
                <w:lang w:val="zh-TW"/>
              </w:rPr>
              <w:t>{2]</w:t>
            </w:r>
            <w:r>
              <w:rPr>
                <w:rFonts w:ascii="MingLiU" w:eastAsia="MingLiU" w:hint="eastAsia"/>
                <w:lang w:val="zh-TW"/>
              </w:rPr>
              <w:t>概述</w:t>
            </w:r>
            <w:r>
              <w:rPr>
                <w:rFonts w:ascii="MingLiU" w:eastAsia="MingLiU" w:hint="eastAsia"/>
                <w:lang w:val="zh-TW"/>
              </w:rPr>
              <w:t>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1b6ddeb2-4aac-4575-b93a-c42c56fa87c1</w:t>
            </w:r>
          </w:p>
        </w:tc>
        <w:tc>
          <w:tcPr>
            <w:tcW w:w="7407" w:type="dxa"/>
            <w:shd w:val="clear" w:color="auto" w:fill="F2F2F2" w:themeFill="background1" w:themeFillShade="F2"/>
          </w:tcPr>
          <w:p w:rsidR="00000000" w:rsidRDefault="00786352">
            <w:pPr>
              <w:rPr>
                <w:noProof/>
              </w:rPr>
            </w:pPr>
            <w:r>
              <w:rPr>
                <w:noProof/>
              </w:rPr>
              <w:t>Brightcove Playback Restrictions document.</w:t>
            </w:r>
          </w:p>
        </w:tc>
        <w:tc>
          <w:tcPr>
            <w:tcW w:w="7407" w:type="dxa"/>
          </w:tcPr>
          <w:p w:rsidR="00000000" w:rsidRDefault="00786352">
            <w:pPr>
              <w:rPr>
                <w:lang w:val="zh-TW"/>
              </w:rPr>
            </w:pPr>
            <w:r>
              <w:rPr>
                <w:lang w:val="zh-TW"/>
              </w:rPr>
              <w:t>Brightcove</w:t>
            </w:r>
            <w:r>
              <w:rPr>
                <w:rFonts w:ascii="MingLiU" w:eastAsia="MingLiU" w:hint="eastAsia"/>
                <w:lang w:val="zh-TW"/>
              </w:rPr>
              <w:t>播放限製文檔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6c9d79d7-92c0-4649-96ea-d4cecfe4a7e9</w:t>
            </w:r>
          </w:p>
        </w:tc>
        <w:tc>
          <w:tcPr>
            <w:tcW w:w="7407" w:type="dxa"/>
            <w:shd w:val="clear" w:color="auto" w:fill="F2F2F2" w:themeFill="background1" w:themeFillShade="F2"/>
          </w:tcPr>
          <w:p w:rsidR="00000000" w:rsidRDefault="00786352">
            <w:pPr>
              <w:rPr>
                <w:noProof/>
              </w:rPr>
            </w:pPr>
            <w:r>
              <w:rPr>
                <w:noProof/>
              </w:rPr>
              <w:t>With live streams, you can also override the DRM CRT for a user.</w:t>
            </w:r>
          </w:p>
        </w:tc>
        <w:tc>
          <w:tcPr>
            <w:tcW w:w="7407" w:type="dxa"/>
          </w:tcPr>
          <w:p w:rsidR="00000000" w:rsidRDefault="00786352">
            <w:pPr>
              <w:rPr>
                <w:lang w:val="zh-TW"/>
              </w:rPr>
            </w:pPr>
            <w:r>
              <w:rPr>
                <w:rFonts w:ascii="MingLiU" w:eastAsia="MingLiU" w:hint="eastAsia"/>
                <w:lang w:val="zh-TW"/>
              </w:rPr>
              <w:t>使用實時流</w:t>
            </w:r>
            <w:r>
              <w:rPr>
                <w:rFonts w:ascii="Arial Unicode MS" w:eastAsia="Arial Unicode MS" w:hint="eastAsia"/>
                <w:lang w:val="zh-TW"/>
              </w:rPr>
              <w:t>，</w:t>
            </w:r>
            <w:r>
              <w:rPr>
                <w:rFonts w:ascii="MingLiU" w:eastAsia="MingLiU" w:hint="eastAsia"/>
                <w:lang w:val="zh-TW"/>
              </w:rPr>
              <w:t>您還可以為用戶覆蓋</w:t>
            </w:r>
            <w:r>
              <w:rPr>
                <w:lang w:val="zh-TW"/>
              </w:rPr>
              <w:t>DRM CRT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d17f6f50-4f44</w:t>
            </w:r>
            <w:r>
              <w:rPr>
                <w:noProof/>
                <w:sz w:val="2"/>
              </w:rPr>
              <w:t>-4a4e-8e24-553743c8122b</w:t>
            </w:r>
          </w:p>
        </w:tc>
        <w:tc>
          <w:tcPr>
            <w:tcW w:w="7407" w:type="dxa"/>
            <w:shd w:val="clear" w:color="auto" w:fill="F2F2F2" w:themeFill="background1" w:themeFillShade="F2"/>
          </w:tcPr>
          <w:p w:rsidR="00000000" w:rsidRDefault="00786352">
            <w:pPr>
              <w:rPr>
                <w:noProof/>
              </w:rPr>
            </w:pPr>
            <w:r>
              <w:rPr>
                <w:noProof/>
              </w:rPr>
              <w:t xml:space="preserve">For details, see the </w:t>
            </w:r>
            <w:r>
              <w:rPr>
                <w:rStyle w:val="mqInternal"/>
                <w:noProof/>
              </w:rPr>
              <w:t>[1}</w:t>
            </w:r>
            <w:r>
              <w:rPr>
                <w:noProof/>
              </w:rPr>
              <w:t>License Keys Protection</w:t>
            </w:r>
            <w:r>
              <w:rPr>
                <w:rStyle w:val="mqInternal"/>
                <w:noProof/>
              </w:rPr>
              <w:t>{2]</w:t>
            </w:r>
            <w:r>
              <w:rPr>
                <w:noProof/>
              </w:rPr>
              <w:t xml:space="preserve"> section of the Overview:</w:t>
            </w:r>
          </w:p>
        </w:tc>
        <w:tc>
          <w:tcPr>
            <w:tcW w:w="7407" w:type="dxa"/>
          </w:tcPr>
          <w:p w:rsidR="00000000" w:rsidRDefault="00786352">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許可證密鑰保護</w:t>
            </w:r>
            <w:r>
              <w:rPr>
                <w:rStyle w:val="mqInternal"/>
                <w:noProof/>
                <w:lang w:val="zh-TW"/>
              </w:rPr>
              <w:t>{2]</w:t>
            </w:r>
            <w:r>
              <w:rPr>
                <w:rFonts w:ascii="MingLiU" w:eastAsia="MingLiU" w:hint="eastAsia"/>
                <w:lang w:val="zh-TW"/>
              </w:rPr>
              <w:t>概述部分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e6370407-512b-4caa-a06c-1f04795785e2</w:t>
            </w:r>
          </w:p>
        </w:tc>
        <w:tc>
          <w:tcPr>
            <w:tcW w:w="7407" w:type="dxa"/>
            <w:shd w:val="clear" w:color="auto" w:fill="F2F2F2" w:themeFill="background1" w:themeFillShade="F2"/>
          </w:tcPr>
          <w:p w:rsidR="00000000" w:rsidRDefault="00786352">
            <w:pPr>
              <w:rPr>
                <w:noProof/>
              </w:rPr>
            </w:pPr>
            <w:r>
              <w:rPr>
                <w:noProof/>
              </w:rPr>
              <w:t>Brightcove Playback Restrictions document.</w:t>
            </w:r>
          </w:p>
        </w:tc>
        <w:tc>
          <w:tcPr>
            <w:tcW w:w="7407" w:type="dxa"/>
          </w:tcPr>
          <w:p w:rsidR="00000000" w:rsidRDefault="00786352">
            <w:pPr>
              <w:rPr>
                <w:lang w:val="zh-TW"/>
              </w:rPr>
            </w:pPr>
            <w:r>
              <w:rPr>
                <w:lang w:val="zh-TW"/>
              </w:rPr>
              <w:t>Brightcove</w:t>
            </w:r>
            <w:r>
              <w:rPr>
                <w:rFonts w:ascii="MingLiU" w:eastAsia="MingLiU" w:hint="eastAsia"/>
                <w:lang w:val="zh-TW"/>
              </w:rPr>
              <w:t>播放限製文檔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705497e2-e0e3-4e4b-aed9-abd5f027e87a</w:t>
            </w:r>
          </w:p>
        </w:tc>
        <w:tc>
          <w:tcPr>
            <w:tcW w:w="7407" w:type="dxa"/>
            <w:shd w:val="clear" w:color="auto" w:fill="F2F2F2" w:themeFill="background1" w:themeFillShade="F2"/>
          </w:tcPr>
          <w:p w:rsidR="00000000" w:rsidRDefault="00786352">
            <w:pPr>
              <w:rPr>
                <w:noProof/>
              </w:rPr>
            </w:pPr>
            <w:r>
              <w:rPr>
                <w:noProof/>
              </w:rPr>
              <w:t xml:space="preserve">No matter which mode you choose, the job request must include a </w:t>
            </w:r>
            <w:r>
              <w:rPr>
                <w:rStyle w:val="mqInternal"/>
                <w:noProof/>
              </w:rPr>
              <w:t>[1}[2]{3]</w:t>
            </w:r>
            <w:r>
              <w:rPr>
                <w:noProof/>
              </w:rPr>
              <w:t xml:space="preserve"> attribute so that a Video Cloud video is created and linked to the live job.</w:t>
            </w:r>
          </w:p>
        </w:tc>
        <w:tc>
          <w:tcPr>
            <w:tcW w:w="7407" w:type="dxa"/>
          </w:tcPr>
          <w:p w:rsidR="00000000" w:rsidRDefault="00786352">
            <w:pPr>
              <w:rPr>
                <w:lang w:val="zh-TW"/>
              </w:rPr>
            </w:pPr>
            <w:r>
              <w:rPr>
                <w:rFonts w:ascii="MingLiU" w:eastAsia="MingLiU" w:hint="eastAsia"/>
                <w:lang w:val="zh-TW"/>
              </w:rPr>
              <w:t>無論選擇哪種模式</w:t>
            </w:r>
            <w:r>
              <w:rPr>
                <w:rFonts w:ascii="Arial Unicode MS" w:eastAsia="Arial Unicode MS" w:hint="eastAsia"/>
                <w:lang w:val="zh-TW"/>
              </w:rPr>
              <w:t>，</w:t>
            </w:r>
            <w:r>
              <w:rPr>
                <w:rFonts w:ascii="MingLiU" w:eastAsia="MingLiU" w:hint="eastAsia"/>
                <w:lang w:val="zh-TW"/>
              </w:rPr>
              <w:t>工作請求都必須包含</w:t>
            </w:r>
            <w:r>
              <w:rPr>
                <w:rStyle w:val="mqInternal"/>
                <w:noProof/>
                <w:lang w:val="zh-TW"/>
              </w:rPr>
              <w:t>[1}[2]{3]</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以便創建</w:t>
            </w:r>
            <w:r>
              <w:rPr>
                <w:lang w:val="zh-TW"/>
              </w:rPr>
              <w:t>Video Cloud</w:t>
            </w:r>
            <w:r>
              <w:rPr>
                <w:rFonts w:ascii="MingLiU" w:eastAsia="MingLiU" w:hint="eastAsia"/>
                <w:lang w:val="zh-TW"/>
              </w:rPr>
              <w:t>視頻並將其鏈接到實時作業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d483e1de-16a0-4e8f-bb6e-dc062fe642a7</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可以在</w:t>
            </w:r>
            <w:r>
              <w:rPr>
                <w:lang w:val="zh-TW"/>
              </w:rPr>
              <w:t>“</w:t>
            </w:r>
            <w:r>
              <w:rPr>
                <w:rFonts w:ascii="MingLiU" w:eastAsia="MingLiU" w:hint="eastAsia"/>
                <w:lang w:val="zh-TW"/>
              </w:rPr>
              <w:t>視頻雲</w:t>
            </w:r>
            <w:r>
              <w:rPr>
                <w:lang w:val="zh-TW"/>
              </w:rPr>
              <w:t>"</w:t>
            </w:r>
            <w:r>
              <w:rPr>
                <w:rFonts w:ascii="MingLiU" w:eastAsia="MingLiU" w:hint="eastAsia"/>
                <w:lang w:val="zh-TW"/>
              </w:rPr>
              <w:t>視頻上更新屬性</w:t>
            </w:r>
            <w:r>
              <w:rPr>
                <w:rFonts w:ascii="Arial Unicode MS" w:eastAsia="Arial Unicode MS" w:hint="eastAsia"/>
                <w:lang w:val="zh-TW"/>
              </w:rPr>
              <w:t>，</w:t>
            </w:r>
            <w:r>
              <w:rPr>
                <w:rFonts w:ascii="MingLiU" w:eastAsia="MingLiU" w:hint="eastAsia"/>
                <w:lang w:val="zh-TW"/>
              </w:rPr>
              <w:t>以通過更改播放限制</w:t>
            </w:r>
            <w:r>
              <w:rPr>
                <w:rStyle w:val="mqInternal"/>
                <w:noProof/>
                <w:lang w:val="zh-TW"/>
              </w:rPr>
              <w:t>[4}</w:t>
            </w:r>
            <w:r>
              <w:rPr>
                <w:lang w:val="zh-TW"/>
              </w:rPr>
              <w:t>CMS API</w:t>
            </w:r>
            <w:r>
              <w:rPr>
                <w:rStyle w:val="mqInternal"/>
                <w:noProof/>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c9abb363-aab5-42b7-9451-c24bef11a8e4</w:t>
            </w:r>
          </w:p>
        </w:tc>
        <w:tc>
          <w:tcPr>
            <w:tcW w:w="7407" w:type="dxa"/>
            <w:shd w:val="clear" w:color="auto" w:fill="F2F2F2" w:themeFill="background1" w:themeFillShade="F2"/>
          </w:tcPr>
          <w:p w:rsidR="00000000" w:rsidRDefault="00786352">
            <w:pPr>
              <w:rPr>
                <w:noProof/>
              </w:rPr>
            </w:pPr>
            <w:r>
              <w:rPr>
                <w:noProof/>
              </w:rPr>
              <w:t xml:space="preserve">You </w:t>
            </w:r>
            <w:r>
              <w:rPr>
                <w:noProof/>
              </w:rPr>
              <w:t xml:space="preserve">will also need to </w:t>
            </w:r>
            <w:r>
              <w:rPr>
                <w:rStyle w:val="mqInternal"/>
                <w:noProof/>
              </w:rPr>
              <w:t>[1}</w:t>
            </w:r>
            <w:r>
              <w:rPr>
                <w:noProof/>
              </w:rPr>
              <w:t>create a JSON Web Token (JWT)</w:t>
            </w:r>
            <w:r>
              <w:rPr>
                <w:rStyle w:val="mqInternal"/>
                <w:noProof/>
              </w:rPr>
              <w:t>{2]</w:t>
            </w:r>
            <w:r>
              <w:rPr>
                <w:noProof/>
              </w:rPr>
              <w:t xml:space="preserve"> with the appropriate claims.</w:t>
            </w:r>
          </w:p>
        </w:tc>
        <w:tc>
          <w:tcPr>
            <w:tcW w:w="7407" w:type="dxa"/>
          </w:tcPr>
          <w:p w:rsidR="00000000" w:rsidRDefault="00786352">
            <w:pPr>
              <w:rPr>
                <w:lang w:val="zh-TW"/>
              </w:rPr>
            </w:pPr>
            <w:r>
              <w:rPr>
                <w:rFonts w:ascii="MingLiU" w:eastAsia="MingLiU" w:hint="eastAsia"/>
                <w:lang w:val="zh-TW"/>
              </w:rPr>
              <w:t>您還需要</w:t>
            </w:r>
            <w:r>
              <w:rPr>
                <w:rStyle w:val="mqInternal"/>
                <w:noProof/>
                <w:lang w:val="zh-TW"/>
              </w:rPr>
              <w:t>[1}</w:t>
            </w:r>
            <w:r>
              <w:rPr>
                <w:rFonts w:ascii="MingLiU" w:eastAsia="MingLiU" w:hint="eastAsia"/>
                <w:lang w:val="zh-TW"/>
              </w:rPr>
              <w:t>創建一個</w:t>
            </w:r>
            <w:r>
              <w:rPr>
                <w:lang w:val="zh-TW"/>
              </w:rPr>
              <w:t>JSON Web</w:t>
            </w:r>
            <w:r>
              <w:rPr>
                <w:rFonts w:ascii="MingLiU" w:eastAsia="MingLiU" w:hint="eastAsia"/>
                <w:lang w:val="zh-TW"/>
              </w:rPr>
              <w:t>令牌</w:t>
            </w:r>
            <w:r>
              <w:rPr>
                <w:rFonts w:ascii="Arial Unicode MS" w:eastAsia="Arial Unicode MS" w:hint="eastAsia"/>
                <w:lang w:val="zh-TW"/>
              </w:rPr>
              <w:t>（</w:t>
            </w:r>
            <w:r>
              <w:rPr>
                <w:lang w:val="zh-TW"/>
              </w:rPr>
              <w:t>JWT</w:t>
            </w:r>
            <w:r>
              <w:rPr>
                <w:rFonts w:ascii="Arial Unicode MS" w:eastAsia="Arial Unicode MS" w:hint="eastAsia"/>
                <w:lang w:val="zh-TW"/>
              </w:rPr>
              <w:t>）</w:t>
            </w:r>
            <w:r>
              <w:rPr>
                <w:rStyle w:val="mqInternal"/>
                <w:noProof/>
                <w:lang w:val="zh-TW"/>
              </w:rPr>
              <w:t>{2]</w:t>
            </w:r>
            <w:r>
              <w:rPr>
                <w:rFonts w:ascii="MingLiU" w:eastAsia="MingLiU" w:hint="eastAsia"/>
                <w:lang w:val="zh-TW"/>
              </w:rPr>
              <w:t>有適當的主張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43f34e0e-dd7a-4266-a963-74515a7c897e</w:t>
            </w:r>
          </w:p>
        </w:tc>
        <w:tc>
          <w:tcPr>
            <w:tcW w:w="7407" w:type="dxa"/>
            <w:shd w:val="clear" w:color="auto" w:fill="F2F2F2" w:themeFill="background1" w:themeFillShade="F2"/>
          </w:tcPr>
          <w:p w:rsidR="00000000" w:rsidRDefault="00786352">
            <w:pPr>
              <w:rPr>
                <w:noProof/>
              </w:rPr>
            </w:pPr>
            <w:r>
              <w:rPr>
                <w:noProof/>
              </w:rPr>
              <w:t>The JWT will need to be included in any license server requests.</w:t>
            </w:r>
          </w:p>
        </w:tc>
        <w:tc>
          <w:tcPr>
            <w:tcW w:w="7407" w:type="dxa"/>
          </w:tcPr>
          <w:p w:rsidR="00000000" w:rsidRDefault="00786352">
            <w:pPr>
              <w:rPr>
                <w:lang w:val="zh-TW"/>
              </w:rPr>
            </w:pPr>
            <w:r>
              <w:rPr>
                <w:lang w:val="zh-TW"/>
              </w:rPr>
              <w:t>JWT</w:t>
            </w:r>
            <w:r>
              <w:rPr>
                <w:rFonts w:ascii="MingLiU" w:eastAsia="MingLiU" w:hint="eastAsia"/>
                <w:lang w:val="zh-TW"/>
              </w:rPr>
              <w:t>將需要包含在任何許可證服務器請求中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35b4ccdb-6058-4cf2-a416-5cd8b26f53a1</w:t>
            </w:r>
          </w:p>
        </w:tc>
        <w:tc>
          <w:tcPr>
            <w:tcW w:w="7407" w:type="dxa"/>
            <w:shd w:val="clear" w:color="auto" w:fill="F2F2F2" w:themeFill="background1" w:themeFillShade="F2"/>
          </w:tcPr>
          <w:p w:rsidR="00000000" w:rsidRDefault="00786352">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000000" w:rsidRDefault="00786352">
            <w:pPr>
              <w:rPr>
                <w:lang w:val="zh-TW"/>
              </w:rPr>
            </w:pPr>
            <w:r>
              <w:rPr>
                <w:rFonts w:ascii="MingLiU" w:eastAsia="MingLiU" w:hint="eastAsia"/>
                <w:lang w:val="zh-TW"/>
              </w:rPr>
              <w:t>如果您要實現自己的播放器</w:t>
            </w:r>
            <w:r>
              <w:rPr>
                <w:rFonts w:ascii="Arial Unicode MS" w:eastAsia="Arial Unicode MS" w:hint="eastAsia"/>
                <w:lang w:val="zh-TW"/>
              </w:rPr>
              <w:t>，</w:t>
            </w:r>
            <w:r>
              <w:rPr>
                <w:rFonts w:ascii="MingLiU" w:eastAsia="MingLiU" w:hint="eastAsia"/>
                <w:lang w:val="zh-TW"/>
              </w:rPr>
              <w:t>則需要在任一</w:t>
            </w:r>
            <w:r>
              <w:rPr>
                <w:rStyle w:val="mqInternal"/>
                <w:noProof/>
                <w:lang w:val="zh-TW"/>
              </w:rPr>
              <w:t>[1}[2]{3]</w:t>
            </w:r>
            <w:r>
              <w:rPr>
                <w:rFonts w:ascii="MingLiU" w:eastAsia="MingLiU" w:hint="eastAsia"/>
                <w:lang w:val="zh-TW"/>
              </w:rPr>
              <w:t>標頭或</w:t>
            </w:r>
            <w:r>
              <w:rPr>
                <w:rStyle w:val="mqInternal"/>
                <w:noProof/>
                <w:lang w:val="zh-TW"/>
              </w:rPr>
              <w:t>[1}[5]{3]</w:t>
            </w:r>
            <w:r>
              <w:rPr>
                <w:rFonts w:ascii="MingLiU" w:eastAsia="MingLiU" w:hint="eastAsia"/>
                <w:lang w:val="zh-TW"/>
              </w:rPr>
              <w:t>查詢參數</w:t>
            </w:r>
            <w:r>
              <w:rPr>
                <w:rFonts w:ascii="Arial Unicode MS" w:eastAsia="Arial Unicode MS" w:hint="eastAsia"/>
                <w:lang w:val="zh-TW"/>
              </w:rPr>
              <w:t>（</w:t>
            </w:r>
            <w:r>
              <w:rPr>
                <w:rFonts w:ascii="MingLiU" w:eastAsia="MingLiU" w:hint="eastAsia"/>
                <w:lang w:val="zh-TW"/>
              </w:rPr>
              <w:t>除了</w:t>
            </w:r>
            <w:r>
              <w:rPr>
                <w:lang w:val="zh-TW"/>
              </w:rPr>
              <w:t>DRM</w:t>
            </w:r>
            <w:r>
              <w:rPr>
                <w:rFonts w:ascii="MingLiU" w:eastAsia="MingLiU" w:hint="eastAsia"/>
                <w:lang w:val="zh-TW"/>
              </w:rPr>
              <w:t>令牌</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095d0068-9a2e-4a3b-a5c1-4289b5537eb8</w:t>
            </w:r>
          </w:p>
        </w:tc>
        <w:tc>
          <w:tcPr>
            <w:tcW w:w="7407" w:type="dxa"/>
            <w:shd w:val="clear" w:color="auto" w:fill="F2F2F2" w:themeFill="background1" w:themeFillShade="F2"/>
          </w:tcPr>
          <w:p w:rsidR="00000000" w:rsidRDefault="00786352">
            <w:pPr>
              <w:rPr>
                <w:noProof/>
              </w:rPr>
            </w:pPr>
            <w:r>
              <w:rPr>
                <w:noProof/>
              </w:rPr>
              <w:t>Create a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affb420f-aff5-4a88-b51d-0ecfba17d6b7</w:t>
            </w:r>
          </w:p>
        </w:tc>
        <w:tc>
          <w:tcPr>
            <w:tcW w:w="7407" w:type="dxa"/>
            <w:shd w:val="clear" w:color="auto" w:fill="F2F2F2" w:themeFill="background1" w:themeFillShade="F2"/>
          </w:tcPr>
          <w:p w:rsidR="00000000" w:rsidRDefault="00786352">
            <w:pPr>
              <w:rPr>
                <w:noProof/>
              </w:rPr>
            </w:pPr>
            <w:r>
              <w:rPr>
                <w:noProof/>
              </w:rPr>
              <w:t>You can create live jobs that utilize playback restrictions.</w:t>
            </w:r>
          </w:p>
        </w:tc>
        <w:tc>
          <w:tcPr>
            <w:tcW w:w="7407" w:type="dxa"/>
          </w:tcPr>
          <w:p w:rsidR="00000000" w:rsidRDefault="00786352">
            <w:pPr>
              <w:rPr>
                <w:lang w:val="zh-TW"/>
              </w:rPr>
            </w:pPr>
            <w:r>
              <w:rPr>
                <w:rFonts w:ascii="MingLiU" w:eastAsia="MingLiU" w:hint="eastAsia"/>
                <w:lang w:val="zh-TW"/>
              </w:rPr>
              <w:t>您可以創建利用回放限制的實時作業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d6456e88-c107-4429-8168-6f914cdd1920</w:t>
            </w:r>
          </w:p>
        </w:tc>
        <w:tc>
          <w:tcPr>
            <w:tcW w:w="7407" w:type="dxa"/>
            <w:shd w:val="clear" w:color="auto" w:fill="F2F2F2" w:themeFill="background1" w:themeFillShade="F2"/>
          </w:tcPr>
          <w:p w:rsidR="00000000" w:rsidRDefault="00786352">
            <w:pPr>
              <w:rPr>
                <w:noProof/>
              </w:rPr>
            </w:pPr>
            <w:r>
              <w:rPr>
                <w:noProof/>
              </w:rPr>
              <w:t>For details about creating</w:t>
            </w:r>
            <w:r>
              <w:rPr>
                <w:noProof/>
              </w:rPr>
              <w:t xml:space="preserve"> live streams, see the </w:t>
            </w:r>
            <w:r>
              <w:rPr>
                <w:rStyle w:val="mqInternal"/>
                <w:noProof/>
              </w:rPr>
              <w:t>[1}</w:t>
            </w:r>
            <w:r>
              <w:rPr>
                <w:noProof/>
              </w:rPr>
              <w:t>Create a Live Stream Using the Brightcove Live API</w:t>
            </w:r>
            <w:r>
              <w:rPr>
                <w:rStyle w:val="mqInternal"/>
                <w:noProof/>
              </w:rPr>
              <w:t>{2]</w:t>
            </w:r>
            <w:r>
              <w:rPr>
                <w:noProof/>
              </w:rPr>
              <w:t xml:space="preserve"> document.</w:t>
            </w:r>
          </w:p>
        </w:tc>
        <w:tc>
          <w:tcPr>
            <w:tcW w:w="7407" w:type="dxa"/>
          </w:tcPr>
          <w:p w:rsidR="00000000" w:rsidRDefault="00786352">
            <w:pPr>
              <w:rPr>
                <w:lang w:val="zh-TW"/>
              </w:rPr>
            </w:pPr>
            <w:r>
              <w:rPr>
                <w:rFonts w:ascii="MingLiU" w:eastAsia="MingLiU" w:hint="eastAsia"/>
                <w:lang w:val="zh-TW"/>
              </w:rPr>
              <w:t>有關創建實時流的詳細信息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Brightcove Live API</w:t>
            </w:r>
            <w:r>
              <w:rPr>
                <w:rFonts w:ascii="MingLiU" w:eastAsia="MingLiU" w:hint="eastAsia"/>
                <w:lang w:val="zh-TW"/>
              </w:rPr>
              <w:t>創建直播</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06c3ce9d-3f41-4c6d-b43a-a3b27bb97216</w:t>
            </w:r>
          </w:p>
        </w:tc>
        <w:tc>
          <w:tcPr>
            <w:tcW w:w="7407" w:type="dxa"/>
            <w:shd w:val="clear" w:color="auto" w:fill="F2F2F2" w:themeFill="background1" w:themeFillShade="F2"/>
          </w:tcPr>
          <w:p w:rsidR="00000000" w:rsidRDefault="00786352">
            <w:pPr>
              <w:rPr>
                <w:noProof/>
              </w:rPr>
            </w:pPr>
            <w:r>
              <w:rPr>
                <w:noProof/>
              </w:rPr>
              <w:t>New fields</w:t>
            </w:r>
          </w:p>
        </w:tc>
        <w:tc>
          <w:tcPr>
            <w:tcW w:w="7407" w:type="dxa"/>
          </w:tcPr>
          <w:p w:rsidR="00000000" w:rsidRDefault="00786352">
            <w:pPr>
              <w:rPr>
                <w:lang w:val="zh-TW"/>
              </w:rPr>
            </w:pPr>
            <w:r>
              <w:rPr>
                <w:rFonts w:ascii="MingLiU" w:eastAsia="MingLiU" w:hint="eastAsia"/>
                <w:lang w:val="zh-TW"/>
              </w:rPr>
              <w:t>新領域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a0ee9453-85b9-494e-a2a6-e0357ae9a9bc</w:t>
            </w:r>
          </w:p>
        </w:tc>
        <w:tc>
          <w:tcPr>
            <w:tcW w:w="7407" w:type="dxa"/>
            <w:shd w:val="clear" w:color="auto" w:fill="F2F2F2" w:themeFill="background1" w:themeFillShade="F2"/>
          </w:tcPr>
          <w:p w:rsidR="00000000" w:rsidRDefault="00786352">
            <w:pPr>
              <w:rPr>
                <w:noProof/>
              </w:rPr>
            </w:pPr>
            <w:r>
              <w:rPr>
                <w:noProof/>
              </w:rPr>
              <w:t>The following new fields are used to add Playback Restrictions to a Live job.</w:t>
            </w:r>
          </w:p>
        </w:tc>
        <w:tc>
          <w:tcPr>
            <w:tcW w:w="7407" w:type="dxa"/>
          </w:tcPr>
          <w:p w:rsidR="00000000" w:rsidRDefault="00786352">
            <w:pPr>
              <w:rPr>
                <w:lang w:val="zh-TW"/>
              </w:rPr>
            </w:pPr>
            <w:r>
              <w:rPr>
                <w:rFonts w:ascii="MingLiU" w:eastAsia="MingLiU" w:hint="eastAsia"/>
                <w:lang w:val="zh-TW"/>
              </w:rPr>
              <w:t>以下新字段用於向實時作業添加播放限制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fc7afb8f-4758-4550-ba1b-3043820c9fb8</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object:</w:t>
            </w:r>
          </w:p>
        </w:tc>
        <w:tc>
          <w:tcPr>
            <w:tcW w:w="7407" w:type="dxa"/>
          </w:tcPr>
          <w:p w:rsidR="00000000" w:rsidRDefault="00786352">
            <w:pPr>
              <w:rPr>
                <w:lang w:val="zh-TW"/>
              </w:rPr>
            </w:pPr>
            <w:r>
              <w:rPr>
                <w:rStyle w:val="mqInternal"/>
                <w:noProof/>
                <w:lang w:val="zh-TW"/>
              </w:rPr>
              <w:t>[1}[2]{3]</w:t>
            </w:r>
            <w:r>
              <w:rPr>
                <w:rFonts w:ascii="MingLiU" w:eastAsia="MingLiU" w:hint="eastAsia"/>
                <w:lang w:val="zh-TW"/>
              </w:rPr>
              <w:t>目的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9a5f2a61-ccb0-4454-8e3f-ded49e55417f</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(boolean)</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布爾值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1069a73e-4116-4dcc-8766-9ec01740835c</w:t>
            </w:r>
          </w:p>
        </w:tc>
        <w:tc>
          <w:tcPr>
            <w:tcW w:w="7407" w:type="dxa"/>
            <w:shd w:val="clear" w:color="auto" w:fill="F2F2F2" w:themeFill="background1" w:themeFillShade="F2"/>
          </w:tcPr>
          <w:p w:rsidR="00000000" w:rsidRDefault="00786352">
            <w:pPr>
              <w:rPr>
                <w:noProof/>
              </w:rPr>
            </w:pPr>
            <w:r>
              <w:rPr>
                <w:noProof/>
              </w:rPr>
              <w:t>Playback auth JWT will be required when requesting license.</w:t>
            </w:r>
          </w:p>
        </w:tc>
        <w:tc>
          <w:tcPr>
            <w:tcW w:w="7407" w:type="dxa"/>
          </w:tcPr>
          <w:p w:rsidR="00000000" w:rsidRDefault="00786352">
            <w:pPr>
              <w:rPr>
                <w:lang w:val="zh-TW"/>
              </w:rPr>
            </w:pPr>
            <w:r>
              <w:rPr>
                <w:rFonts w:ascii="MingLiU" w:eastAsia="MingLiU" w:hint="eastAsia"/>
                <w:lang w:val="zh-TW"/>
              </w:rPr>
              <w:t>申請許可證時</w:t>
            </w:r>
            <w:r>
              <w:rPr>
                <w:rFonts w:ascii="Arial Unicode MS" w:eastAsia="Arial Unicode MS" w:hint="eastAsia"/>
                <w:lang w:val="zh-TW"/>
              </w:rPr>
              <w:t>，</w:t>
            </w:r>
            <w:r>
              <w:rPr>
                <w:rFonts w:ascii="MingLiU" w:eastAsia="MingLiU" w:hint="eastAsia"/>
                <w:lang w:val="zh-TW"/>
              </w:rPr>
              <w:t>需要回放身份驗證</w:t>
            </w:r>
            <w:r>
              <w:rPr>
                <w:lang w:val="zh-TW"/>
              </w:rPr>
              <w:t>JWT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93e1628b-abb6-4c22-bb3d-130eb84d5263</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(boolean)</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布爾值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7b14a24c-0dda-4478-9fa3-05a4d425a03d</w:t>
            </w:r>
          </w:p>
        </w:tc>
        <w:tc>
          <w:tcPr>
            <w:tcW w:w="7407" w:type="dxa"/>
            <w:shd w:val="clear" w:color="auto" w:fill="F2F2F2" w:themeFill="background1" w:themeFillShade="F2"/>
          </w:tcPr>
          <w:p w:rsidR="00000000" w:rsidRDefault="00786352">
            <w:pPr>
              <w:rPr>
                <w:noProof/>
              </w:rPr>
            </w:pPr>
            <w:r>
              <w:rPr>
                <w:noProof/>
              </w:rPr>
              <w:t>Playback auth JWT will be required when requesting license.</w:t>
            </w:r>
          </w:p>
        </w:tc>
        <w:tc>
          <w:tcPr>
            <w:tcW w:w="7407" w:type="dxa"/>
          </w:tcPr>
          <w:p w:rsidR="00000000" w:rsidRDefault="00786352">
            <w:pPr>
              <w:rPr>
                <w:lang w:val="zh-TW"/>
              </w:rPr>
            </w:pPr>
            <w:r>
              <w:rPr>
                <w:rFonts w:ascii="MingLiU" w:eastAsia="MingLiU" w:hint="eastAsia"/>
                <w:lang w:val="zh-TW"/>
              </w:rPr>
              <w:t>申請許可證時</w:t>
            </w:r>
            <w:r>
              <w:rPr>
                <w:rFonts w:ascii="Arial Unicode MS" w:eastAsia="Arial Unicode MS" w:hint="eastAsia"/>
                <w:lang w:val="zh-TW"/>
              </w:rPr>
              <w:t>，</w:t>
            </w:r>
            <w:r>
              <w:rPr>
                <w:rFonts w:ascii="MingLiU" w:eastAsia="MingLiU" w:hint="eastAsia"/>
                <w:lang w:val="zh-TW"/>
              </w:rPr>
              <w:t>需要回放身份驗證</w:t>
            </w:r>
            <w:r>
              <w:rPr>
                <w:lang w:val="zh-TW"/>
              </w:rPr>
              <w:t>JWT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19907ee5-f100-4d50-b11f-d825e2f5379d</w:t>
            </w:r>
          </w:p>
        </w:tc>
        <w:tc>
          <w:tcPr>
            <w:tcW w:w="7407" w:type="dxa"/>
            <w:shd w:val="clear" w:color="auto" w:fill="F2F2F2" w:themeFill="background1" w:themeFillShade="F2"/>
          </w:tcPr>
          <w:p w:rsidR="00000000" w:rsidRDefault="00786352">
            <w:pPr>
              <w:rPr>
                <w:noProof/>
              </w:rPr>
            </w:pPr>
            <w:r>
              <w:rPr>
                <w:noProof/>
              </w:rPr>
              <w:t>Uses playback rights id associated with video or JWT to enforce restrictions.</w:t>
            </w:r>
          </w:p>
        </w:tc>
        <w:tc>
          <w:tcPr>
            <w:tcW w:w="7407" w:type="dxa"/>
          </w:tcPr>
          <w:p w:rsidR="00000000" w:rsidRDefault="00786352">
            <w:pPr>
              <w:rPr>
                <w:lang w:val="zh-TW"/>
              </w:rPr>
            </w:pPr>
            <w:r>
              <w:rPr>
                <w:rFonts w:ascii="MingLiU" w:eastAsia="MingLiU" w:hint="eastAsia"/>
                <w:lang w:val="zh-TW"/>
              </w:rPr>
              <w:t>使用與視頻或</w:t>
            </w:r>
            <w:r>
              <w:rPr>
                <w:lang w:val="zh-TW"/>
              </w:rPr>
              <w:t>JWT</w:t>
            </w:r>
            <w:r>
              <w:rPr>
                <w:rFonts w:ascii="MingLiU" w:eastAsia="MingLiU" w:hint="eastAsia"/>
                <w:lang w:val="zh-TW"/>
              </w:rPr>
              <w:t>相關聯的播放權限</w:t>
            </w:r>
            <w:r>
              <w:rPr>
                <w:lang w:val="zh-TW"/>
              </w:rPr>
              <w:t>ID</w:t>
            </w:r>
            <w:r>
              <w:rPr>
                <w:rFonts w:ascii="MingLiU" w:eastAsia="MingLiU" w:hint="eastAsia"/>
                <w:lang w:val="zh-TW"/>
              </w:rPr>
              <w:t>來實施限制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40 </w:t>
            </w:r>
            <w:r>
              <w:rPr>
                <w:noProof/>
                <w:sz w:val="16"/>
              </w:rPr>
              <w:br/>
            </w:r>
            <w:r>
              <w:rPr>
                <w:noProof/>
                <w:sz w:val="2"/>
              </w:rPr>
              <w:t>505dddd6-a50b-4c0c-92b8-b</w:t>
            </w:r>
            <w:r>
              <w:rPr>
                <w:noProof/>
                <w:sz w:val="2"/>
              </w:rPr>
              <w:t>9e9e6e8bd94</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object:</w:t>
            </w:r>
          </w:p>
        </w:tc>
        <w:tc>
          <w:tcPr>
            <w:tcW w:w="7407" w:type="dxa"/>
          </w:tcPr>
          <w:p w:rsidR="00000000" w:rsidRDefault="00786352">
            <w:pPr>
              <w:rPr>
                <w:lang w:val="zh-TW"/>
              </w:rPr>
            </w:pPr>
            <w:r>
              <w:rPr>
                <w:rStyle w:val="mqInternal"/>
                <w:noProof/>
                <w:lang w:val="zh-TW"/>
              </w:rPr>
              <w:t>[1}[2]{3]</w:t>
            </w:r>
            <w:r>
              <w:rPr>
                <w:rFonts w:ascii="MingLiU" w:eastAsia="MingLiU" w:hint="eastAsia"/>
                <w:lang w:val="zh-TW"/>
              </w:rPr>
              <w:t>目的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c2e2f201-b65e-473f-8cf7-72d0495314a8</w:t>
            </w:r>
          </w:p>
        </w:tc>
        <w:tc>
          <w:tcPr>
            <w:tcW w:w="7407" w:type="dxa"/>
            <w:shd w:val="clear" w:color="auto" w:fill="F2F2F2" w:themeFill="background1" w:themeFillShade="F2"/>
          </w:tcPr>
          <w:p w:rsidR="00000000" w:rsidRDefault="00786352">
            <w:pPr>
              <w:rPr>
                <w:noProof/>
              </w:rPr>
            </w:pPr>
            <w:r>
              <w:rPr>
                <w:noProof/>
              </w:rPr>
              <w:t xml:space="preserve">Note that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必須使用</w:t>
            </w:r>
            <w:r>
              <w:rPr>
                <w:lang w:val="zh-TW"/>
              </w:rPr>
              <w:t>CMS API</w:t>
            </w:r>
            <w:r>
              <w:rPr>
                <w:rFonts w:ascii="MingLiU" w:eastAsia="MingLiU" w:hint="eastAsia"/>
                <w:lang w:val="zh-TW"/>
              </w:rPr>
              <w:t>將此字</w:t>
            </w:r>
            <w:r>
              <w:rPr>
                <w:rFonts w:ascii="MingLiU" w:eastAsia="MingLiU" w:hint="eastAsia"/>
                <w:lang w:val="zh-TW"/>
              </w:rPr>
              <w:t>段添加到視頻中</w:t>
            </w:r>
            <w:r>
              <w:rPr>
                <w:rStyle w:val="mqInternal"/>
                <w:noProof/>
                <w:lang w:val="zh-TW"/>
              </w:rPr>
              <w:t>[1}</w:t>
            </w:r>
            <w:r>
              <w:rPr>
                <w:rFonts w:ascii="MingLiU" w:eastAsia="MingLiU" w:hint="eastAsia"/>
                <w:lang w:val="zh-TW"/>
              </w:rPr>
              <w:t>後</w:t>
            </w:r>
            <w:r>
              <w:rPr>
                <w:rStyle w:val="mqInternal"/>
                <w:noProof/>
                <w:lang w:val="zh-TW"/>
              </w:rPr>
              <w:t>{2]</w:t>
            </w:r>
            <w:r>
              <w:rPr>
                <w:rFonts w:ascii="MingLiU" w:eastAsia="MingLiU" w:hint="eastAsia"/>
                <w:lang w:val="zh-TW"/>
              </w:rPr>
              <w:t>您創建實時作業</w:t>
            </w:r>
            <w:r>
              <w:rPr>
                <w:rFonts w:ascii="Arial Unicode MS" w:eastAsia="Arial Unicode MS" w:hint="eastAsia"/>
                <w:lang w:val="zh-TW"/>
              </w:rPr>
              <w:t>，</w:t>
            </w:r>
            <w:r>
              <w:rPr>
                <w:rFonts w:ascii="MingLiU" w:eastAsia="MingLiU" w:hint="eastAsia"/>
                <w:lang w:val="zh-TW"/>
              </w:rPr>
              <w:t>因為創建視頻時無法將其添加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9a19d9ef-09f9-4e8d-9592-980a7757b3f1</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(string)</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細繩</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8964022c-5e46-4872-9636-f8fe66a69d94</w:t>
            </w:r>
          </w:p>
        </w:tc>
        <w:tc>
          <w:tcPr>
            <w:tcW w:w="7407" w:type="dxa"/>
            <w:shd w:val="clear" w:color="auto" w:fill="F2F2F2" w:themeFill="background1" w:themeFillShade="F2"/>
          </w:tcPr>
          <w:p w:rsidR="00000000" w:rsidRDefault="00786352">
            <w:pPr>
              <w:rPr>
                <w:noProof/>
              </w:rPr>
            </w:pPr>
            <w:r>
              <w:rPr>
                <w:noProof/>
              </w:rPr>
              <w:t>Associates specified Playback Restrictions with a video.</w:t>
            </w:r>
          </w:p>
        </w:tc>
        <w:tc>
          <w:tcPr>
            <w:tcW w:w="7407" w:type="dxa"/>
          </w:tcPr>
          <w:p w:rsidR="00000000" w:rsidRDefault="00786352">
            <w:pPr>
              <w:rPr>
                <w:lang w:val="zh-TW"/>
              </w:rPr>
            </w:pPr>
            <w:r>
              <w:rPr>
                <w:rFonts w:ascii="MingLiU" w:eastAsia="MingLiU" w:hint="eastAsia"/>
                <w:lang w:val="zh-TW"/>
              </w:rPr>
              <w:t>將指定的播放限制與視頻相關聯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c070ea18-02fa-4d56-b486-1cef7aa69692</w:t>
            </w:r>
          </w:p>
        </w:tc>
        <w:tc>
          <w:tcPr>
            <w:tcW w:w="7407" w:type="dxa"/>
            <w:shd w:val="clear" w:color="auto" w:fill="F2F2F2" w:themeFill="background1" w:themeFillShade="F2"/>
          </w:tcPr>
          <w:p w:rsidR="00000000" w:rsidRDefault="00786352">
            <w:pPr>
              <w:rPr>
                <w:noProof/>
              </w:rPr>
            </w:pPr>
            <w:r>
              <w:rPr>
                <w:noProof/>
              </w:rPr>
              <w:t>Sample request and response</w:t>
            </w:r>
          </w:p>
        </w:tc>
        <w:tc>
          <w:tcPr>
            <w:tcW w:w="7407" w:type="dxa"/>
          </w:tcPr>
          <w:p w:rsidR="00000000" w:rsidRDefault="00786352">
            <w:pPr>
              <w:rPr>
                <w:lang w:val="zh-TW"/>
              </w:rPr>
            </w:pPr>
            <w:r>
              <w:rPr>
                <w:rFonts w:ascii="MingLiU" w:eastAsia="MingLiU" w:hint="eastAsia"/>
                <w:lang w:val="zh-TW"/>
              </w:rPr>
              <w:t>樣品要求和回應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c3544b98-aae6-4d72-9001-2dfe970cae39</w:t>
            </w:r>
          </w:p>
        </w:tc>
        <w:tc>
          <w:tcPr>
            <w:tcW w:w="7407" w:type="dxa"/>
            <w:shd w:val="clear" w:color="auto" w:fill="F2F2F2" w:themeFill="background1" w:themeFillShade="F2"/>
          </w:tcPr>
          <w:p w:rsidR="00000000" w:rsidRDefault="00786352">
            <w:pPr>
              <w:rPr>
                <w:noProof/>
              </w:rPr>
            </w:pPr>
            <w:r>
              <w:rPr>
                <w:noProof/>
              </w:rPr>
              <w:t>Below is a sample Live API request body for creating a Live job with Playback Restrictions.</w:t>
            </w:r>
          </w:p>
        </w:tc>
        <w:tc>
          <w:tcPr>
            <w:tcW w:w="7407" w:type="dxa"/>
          </w:tcPr>
          <w:p w:rsidR="00000000" w:rsidRDefault="00786352">
            <w:pPr>
              <w:rPr>
                <w:lang w:val="zh-TW"/>
              </w:rPr>
            </w:pPr>
            <w:r>
              <w:rPr>
                <w:rFonts w:ascii="MingLiU" w:eastAsia="MingLiU" w:hint="eastAsia"/>
                <w:lang w:val="zh-TW"/>
              </w:rPr>
              <w:t>以下是用於創建具有</w:t>
            </w:r>
            <w:r>
              <w:rPr>
                <w:lang w:val="zh-TW"/>
              </w:rPr>
              <w:t>“</w:t>
            </w:r>
            <w:r>
              <w:rPr>
                <w:rFonts w:ascii="MingLiU" w:eastAsia="MingLiU" w:hint="eastAsia"/>
                <w:lang w:val="zh-TW"/>
              </w:rPr>
              <w:t>播放限制</w:t>
            </w:r>
            <w:r>
              <w:rPr>
                <w:lang w:val="zh-TW"/>
              </w:rPr>
              <w:t>"</w:t>
            </w:r>
            <w:r>
              <w:rPr>
                <w:rFonts w:ascii="MingLiU" w:eastAsia="MingLiU" w:hint="eastAsia"/>
                <w:lang w:val="zh-TW"/>
              </w:rPr>
              <w:t>的實時作業的示例實時</w:t>
            </w:r>
            <w:r>
              <w:rPr>
                <w:lang w:val="zh-TW"/>
              </w:rPr>
              <w:t>API</w:t>
            </w:r>
            <w:r>
              <w:rPr>
                <w:rFonts w:ascii="MingLiU" w:eastAsia="MingLiU" w:hint="eastAsia"/>
                <w:lang w:val="zh-TW"/>
              </w:rPr>
              <w:t>請求正文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a3149489-0</w:t>
            </w:r>
            <w:r>
              <w:rPr>
                <w:noProof/>
                <w:sz w:val="2"/>
              </w:rPr>
              <w:t>e07-45d9-ab21-0a52e28385ec</w:t>
            </w:r>
          </w:p>
        </w:tc>
        <w:tc>
          <w:tcPr>
            <w:tcW w:w="7407" w:type="dxa"/>
            <w:shd w:val="clear" w:color="auto" w:fill="F2F2F2" w:themeFill="background1" w:themeFillShade="F2"/>
          </w:tcPr>
          <w:p w:rsidR="00000000" w:rsidRDefault="00786352">
            <w:pPr>
              <w:rPr>
                <w:noProof/>
              </w:rPr>
            </w:pPr>
            <w:r>
              <w:rPr>
                <w:noProof/>
              </w:rPr>
              <w:t xml:space="preserve">There is also a CMS API request to update the video created for the live job with the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還有一個</w:t>
            </w:r>
            <w:r>
              <w:rPr>
                <w:lang w:val="zh-TW"/>
              </w:rPr>
              <w:t>CMS API</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以使用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b6404c16-2922-4ff8-bd3e-58cf6694c671</w:t>
            </w:r>
          </w:p>
        </w:tc>
        <w:tc>
          <w:tcPr>
            <w:tcW w:w="7407" w:type="dxa"/>
            <w:shd w:val="clear" w:color="auto" w:fill="F2F2F2" w:themeFill="background1" w:themeFillShade="F2"/>
          </w:tcPr>
          <w:p w:rsidR="00000000" w:rsidRDefault="00786352">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此字段只能與</w:t>
            </w:r>
            <w:r>
              <w:rPr>
                <w:rStyle w:val="mqInternal"/>
                <w:noProof/>
                <w:lang w:val="zh-TW"/>
              </w:rPr>
              <w:t>[1}</w:t>
            </w:r>
            <w:r>
              <w:rPr>
                <w:rFonts w:ascii="MingLiU" w:eastAsia="MingLiU" w:hint="eastAsia"/>
                <w:lang w:val="zh-TW"/>
              </w:rPr>
              <w:t>更新影片</w:t>
            </w:r>
            <w:r>
              <w:rPr>
                <w:rStyle w:val="mqInternal"/>
                <w:noProof/>
                <w:lang w:val="zh-TW"/>
              </w:rPr>
              <w:t>{2]</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因此必須在</w:t>
            </w:r>
            <w:r>
              <w:rPr>
                <w:lang w:val="zh-TW"/>
              </w:rPr>
              <w:t>Live API</w:t>
            </w:r>
            <w:r>
              <w:rPr>
                <w:rFonts w:ascii="MingLiU" w:eastAsia="MingLiU" w:hint="eastAsia"/>
                <w:lang w:val="zh-TW"/>
              </w:rPr>
              <w:t>請求創建視頻之後添加</w:t>
            </w:r>
            <w:r>
              <w:rPr>
                <w:rFonts w:ascii="MS Gothic" w:eastAsia="MS Gothic" w:hAnsi="MS Gothic" w:cs="MS Gothic" w:hint="eastAsia"/>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3d242e4e-a2d2-4316-b97d-ef70ee78413a</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樣品索取主體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6142cf02-1e6b-407f-b4bd-e7ba022f8772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33eedf1d-b5f9-4b92-967f-347f127506bd</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265bceaf-338c-4f65-8df5-ac85cf159019</w:t>
            </w:r>
          </w:p>
        </w:tc>
        <w:tc>
          <w:tcPr>
            <w:tcW w:w="7407" w:type="dxa"/>
            <w:shd w:val="clear" w:color="auto" w:fill="F2F2F2" w:themeFill="background1" w:themeFillShade="F2"/>
          </w:tcPr>
          <w:p w:rsidR="00000000" w:rsidRDefault="00786352">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000000" w:rsidRDefault="00786352">
            <w:pPr>
              <w:rPr>
                <w:lang w:val="zh-TW"/>
              </w:rPr>
            </w:pPr>
            <w:r>
              <w:rPr>
                <w:rFonts w:ascii="MingLiU" w:eastAsia="MingLiU" w:hint="eastAsia"/>
                <w:lang w:val="zh-TW"/>
              </w:rPr>
              <w:t>高亮行包含視頻</w:t>
            </w:r>
            <w:r>
              <w:rPr>
                <w:rStyle w:val="mqInternal"/>
                <w:noProof/>
                <w:lang w:val="zh-TW"/>
              </w:rPr>
              <w:t>[1}[2]{3]</w:t>
            </w:r>
            <w:r>
              <w:rPr>
                <w:rFonts w:ascii="MingLiU" w:eastAsia="MingLiU" w:hint="eastAsia"/>
                <w:lang w:val="zh-TW"/>
              </w:rPr>
              <w:t>您需要添加</w:t>
            </w:r>
            <w:r>
              <w:rPr>
                <w:rStyle w:val="mqInternal"/>
                <w:noProof/>
                <w:lang w:val="zh-TW"/>
              </w:rPr>
              <w:t>[1}[5]{3]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b5b60601-a3dd-4a3f-ae7e-93c921badbee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bbc0aac3-c12b-49f1-9c67-5988ce3a86d4</w:t>
            </w:r>
          </w:p>
        </w:tc>
        <w:tc>
          <w:tcPr>
            <w:tcW w:w="7407" w:type="dxa"/>
            <w:shd w:val="clear" w:color="auto" w:fill="F2F2F2" w:themeFill="background1" w:themeFillShade="F2"/>
          </w:tcPr>
          <w:p w:rsidR="00000000" w:rsidRDefault="00786352">
            <w:pPr>
              <w:rPr>
                <w:noProof/>
              </w:rPr>
            </w:pPr>
            <w:r>
              <w:rPr>
                <w:noProof/>
              </w:rPr>
              <w:t>Add restrictions to the live job</w:t>
            </w:r>
          </w:p>
        </w:tc>
        <w:tc>
          <w:tcPr>
            <w:tcW w:w="7407" w:type="dxa"/>
          </w:tcPr>
          <w:p w:rsidR="00000000" w:rsidRDefault="00786352">
            <w:pPr>
              <w:rPr>
                <w:lang w:val="zh-TW"/>
              </w:rPr>
            </w:pPr>
            <w:r>
              <w:rPr>
                <w:rFonts w:ascii="MingLiU" w:eastAsia="MingLiU" w:hint="eastAsia"/>
                <w:lang w:val="zh-TW"/>
              </w:rPr>
              <w:t>給現場作業增加限制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d83ed07b-b6bf-49ca-9929-f8d86052220d</w:t>
            </w:r>
          </w:p>
        </w:tc>
        <w:tc>
          <w:tcPr>
            <w:tcW w:w="7407" w:type="dxa"/>
            <w:shd w:val="clear" w:color="auto" w:fill="F2F2F2" w:themeFill="background1" w:themeFillShade="F2"/>
          </w:tcPr>
          <w:p w:rsidR="00000000" w:rsidRDefault="00786352">
            <w:pPr>
              <w:rPr>
                <w:noProof/>
              </w:rPr>
            </w:pPr>
            <w:r>
              <w:rPr>
                <w:noProof/>
              </w:rPr>
              <w:t xml:space="preserve">After you create the live stream, you can add Playback Restrictions the video created for the live job using the </w:t>
            </w:r>
            <w:r>
              <w:rPr>
                <w:rStyle w:val="mqInternal"/>
                <w:noProof/>
              </w:rPr>
              <w:t>[1}</w:t>
            </w:r>
            <w:r>
              <w:rPr>
                <w:noProof/>
              </w:rPr>
              <w:t>CMS API</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創建實時流後</w:t>
            </w:r>
            <w:r>
              <w:rPr>
                <w:rFonts w:ascii="Arial Unicode MS" w:eastAsia="Arial Unicode MS" w:hint="eastAsia"/>
                <w:lang w:val="zh-TW"/>
              </w:rPr>
              <w:t>，</w:t>
            </w:r>
            <w:r>
              <w:rPr>
                <w:rFonts w:ascii="MingLiU" w:eastAsia="MingLiU" w:hint="eastAsia"/>
                <w:lang w:val="zh-TW"/>
              </w:rPr>
              <w:t>您可以使用</w:t>
            </w:r>
            <w:r>
              <w:rPr>
                <w:rStyle w:val="mqInternal"/>
                <w:noProof/>
                <w:lang w:val="zh-TW"/>
              </w:rPr>
              <w:t>[1}</w:t>
            </w:r>
            <w:r>
              <w:rPr>
                <w:lang w:val="zh-TW"/>
              </w:rPr>
              <w:t>CMS API</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4ff19477-e82a-493a-9ac6-2016ed094a6a</w:t>
            </w:r>
          </w:p>
        </w:tc>
        <w:tc>
          <w:tcPr>
            <w:tcW w:w="7407" w:type="dxa"/>
            <w:shd w:val="clear" w:color="auto" w:fill="F2F2F2" w:themeFill="background1" w:themeFillShade="F2"/>
          </w:tcPr>
          <w:p w:rsidR="00000000" w:rsidRDefault="00786352">
            <w:pPr>
              <w:rPr>
                <w:noProof/>
              </w:rPr>
            </w:pPr>
            <w:r>
              <w:rPr>
                <w:noProof/>
              </w:rPr>
              <w:t>CMS API request</w:t>
            </w:r>
          </w:p>
        </w:tc>
        <w:tc>
          <w:tcPr>
            <w:tcW w:w="7407" w:type="dxa"/>
          </w:tcPr>
          <w:p w:rsidR="00000000" w:rsidRDefault="00786352">
            <w:pPr>
              <w:rPr>
                <w:lang w:val="zh-TW"/>
              </w:rPr>
            </w:pPr>
            <w:r>
              <w:rPr>
                <w:lang w:val="zh-TW"/>
              </w:rPr>
              <w:t>CMS API</w:t>
            </w:r>
            <w:r>
              <w:rPr>
                <w:rFonts w:ascii="MingLiU" w:eastAsia="MingLiU" w:hint="eastAsia"/>
                <w:lang w:val="zh-TW"/>
              </w:rPr>
              <w:t>請求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1d0ba84d-5b9d-43ff-b2c9-8306</w:t>
            </w:r>
            <w:r>
              <w:rPr>
                <w:noProof/>
                <w:sz w:val="2"/>
              </w:rPr>
              <w:t>d3f45769</w:t>
            </w:r>
          </w:p>
        </w:tc>
        <w:tc>
          <w:tcPr>
            <w:tcW w:w="7407" w:type="dxa"/>
            <w:shd w:val="clear" w:color="auto" w:fill="F2F2F2" w:themeFill="background1" w:themeFillShade="F2"/>
          </w:tcPr>
          <w:p w:rsidR="00000000" w:rsidRDefault="00786352">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000000" w:rsidRDefault="00786352">
            <w:pPr>
              <w:rPr>
                <w:lang w:val="zh-TW"/>
              </w:rPr>
            </w:pPr>
            <w:r>
              <w:rPr>
                <w:rFonts w:ascii="MingLiU" w:eastAsia="MingLiU" w:hint="eastAsia"/>
                <w:lang w:val="zh-TW"/>
              </w:rPr>
              <w:t>要將播放權限</w:t>
            </w:r>
            <w:r>
              <w:rPr>
                <w:lang w:val="zh-TW"/>
              </w:rPr>
              <w:t>ID</w:t>
            </w:r>
            <w:r>
              <w:rPr>
                <w:rFonts w:ascii="MingLiU" w:eastAsia="MingLiU" w:hint="eastAsia"/>
                <w:lang w:val="zh-TW"/>
              </w:rPr>
              <w:t>添加到視頻</w:t>
            </w:r>
            <w:r>
              <w:rPr>
                <w:rFonts w:ascii="Arial Unicode MS" w:eastAsia="Arial Unicode MS" w:hint="eastAsia"/>
                <w:lang w:val="zh-TW"/>
              </w:rPr>
              <w:t>，</w:t>
            </w:r>
            <w:r>
              <w:rPr>
                <w:rFonts w:ascii="MingLiU" w:eastAsia="MingLiU" w:hint="eastAsia"/>
                <w:lang w:val="zh-TW"/>
              </w:rPr>
              <w:t>請發送</w:t>
            </w:r>
            <w:r>
              <w:rPr>
                <w:rStyle w:val="mqInternal"/>
                <w:noProof/>
                <w:lang w:val="zh-TW"/>
              </w:rPr>
              <w:t>[1}</w:t>
            </w:r>
            <w:r>
              <w:rPr>
                <w:rFonts w:ascii="MingLiU" w:eastAsia="MingLiU" w:hint="eastAsia"/>
                <w:lang w:val="zh-TW"/>
              </w:rPr>
              <w:t>更新影片</w:t>
            </w:r>
            <w:r>
              <w:rPr>
                <w:rStyle w:val="mqInternal"/>
                <w:noProof/>
                <w:lang w:val="zh-TW"/>
              </w:rPr>
              <w:t>{2]</w:t>
            </w:r>
            <w:r>
              <w:rPr>
                <w:rFonts w:ascii="MingLiU" w:eastAsia="MingLiU" w:hint="eastAsia"/>
                <w:lang w:val="zh-TW"/>
              </w:rPr>
              <w:t>帶有以下請求正文的</w:t>
            </w:r>
            <w:r>
              <w:rPr>
                <w:lang w:val="zh-TW"/>
              </w:rPr>
              <w:t>CMS API</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b6a4e453-4a80-489c-8a8f-765ae2209965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86a0bb09-0e81-409e-b5d8-124c91642d5d</w:t>
            </w:r>
          </w:p>
        </w:tc>
        <w:tc>
          <w:tcPr>
            <w:tcW w:w="7407" w:type="dxa"/>
            <w:shd w:val="clear" w:color="auto" w:fill="F2F2F2" w:themeFill="background1" w:themeFillShade="F2"/>
          </w:tcPr>
          <w:p w:rsidR="00000000" w:rsidRDefault="00786352">
            <w:pPr>
              <w:rPr>
                <w:noProof/>
              </w:rPr>
            </w:pPr>
            <w:r>
              <w:rPr>
                <w:noProof/>
              </w:rPr>
              <w:t>Deliver the stream</w:t>
            </w:r>
          </w:p>
        </w:tc>
        <w:tc>
          <w:tcPr>
            <w:tcW w:w="7407" w:type="dxa"/>
          </w:tcPr>
          <w:p w:rsidR="00000000" w:rsidRDefault="00786352">
            <w:pPr>
              <w:rPr>
                <w:lang w:val="zh-TW"/>
              </w:rPr>
            </w:pPr>
            <w:r>
              <w:rPr>
                <w:rFonts w:ascii="MingLiU" w:eastAsia="MingLiU" w:hint="eastAsia"/>
                <w:lang w:val="zh-TW"/>
              </w:rPr>
              <w:t>傳送流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365fc97e-09d0-4ecf-9d16-f7a26342d3e1</w:t>
            </w:r>
          </w:p>
        </w:tc>
        <w:tc>
          <w:tcPr>
            <w:tcW w:w="7407" w:type="dxa"/>
            <w:shd w:val="clear" w:color="auto" w:fill="F2F2F2" w:themeFill="background1" w:themeFillShade="F2"/>
          </w:tcPr>
          <w:p w:rsidR="00000000" w:rsidRDefault="00786352">
            <w:pPr>
              <w:rPr>
                <w:noProof/>
              </w:rPr>
            </w:pPr>
            <w:r>
              <w:rPr>
                <w:noProof/>
              </w:rPr>
              <w:t>If you are using the Brightcove web player or one of the Brightcove native player SDKs to deliver the live stream, the implementation for Playback Restric</w:t>
            </w:r>
            <w:r>
              <w:rPr>
                <w:noProof/>
              </w:rPr>
              <w:t>tions is the same as for VOD.</w:t>
            </w:r>
          </w:p>
        </w:tc>
        <w:tc>
          <w:tcPr>
            <w:tcW w:w="7407" w:type="dxa"/>
          </w:tcPr>
          <w:p w:rsidR="00000000" w:rsidRDefault="00786352">
            <w:pPr>
              <w:rPr>
                <w:lang w:val="zh-TW"/>
              </w:rPr>
            </w:pPr>
            <w:r>
              <w:rPr>
                <w:rFonts w:ascii="MingLiU" w:eastAsia="MingLiU" w:hint="eastAsia"/>
                <w:lang w:val="zh-TW"/>
              </w:rPr>
              <w:t>如果您使用</w:t>
            </w:r>
            <w:r>
              <w:rPr>
                <w:lang w:val="zh-TW"/>
              </w:rPr>
              <w:t>Brightcove Web</w:t>
            </w:r>
            <w:r>
              <w:rPr>
                <w:rFonts w:ascii="MingLiU" w:eastAsia="MingLiU" w:hint="eastAsia"/>
                <w:lang w:val="zh-TW"/>
              </w:rPr>
              <w:t>播放器或</w:t>
            </w:r>
            <w:r>
              <w:rPr>
                <w:lang w:val="zh-TW"/>
              </w:rPr>
              <w:t>Brightcove</w:t>
            </w:r>
            <w:r>
              <w:rPr>
                <w:rFonts w:ascii="MingLiU" w:eastAsia="MingLiU" w:hint="eastAsia"/>
                <w:lang w:val="zh-TW"/>
              </w:rPr>
              <w:t>本機播放器</w:t>
            </w:r>
            <w:r>
              <w:rPr>
                <w:lang w:val="zh-TW"/>
              </w:rPr>
              <w:t>SDK</w:t>
            </w:r>
            <w:r>
              <w:rPr>
                <w:rFonts w:ascii="MingLiU" w:eastAsia="MingLiU" w:hint="eastAsia"/>
                <w:lang w:val="zh-TW"/>
              </w:rPr>
              <w:t>之一提供實時流</w:t>
            </w:r>
            <w:r>
              <w:rPr>
                <w:rFonts w:ascii="Arial Unicode MS" w:eastAsia="Arial Unicode MS" w:hint="eastAsia"/>
                <w:lang w:val="zh-TW"/>
              </w:rPr>
              <w:t>，</w:t>
            </w:r>
            <w:r>
              <w:rPr>
                <w:rFonts w:ascii="MingLiU" w:eastAsia="MingLiU" w:hint="eastAsia"/>
                <w:lang w:val="zh-TW"/>
              </w:rPr>
              <w:t>則</w:t>
            </w:r>
            <w:r>
              <w:rPr>
                <w:lang w:val="zh-TW"/>
              </w:rPr>
              <w:t>“</w:t>
            </w:r>
            <w:r>
              <w:rPr>
                <w:rFonts w:ascii="MingLiU" w:eastAsia="MingLiU" w:hint="eastAsia"/>
                <w:lang w:val="zh-TW"/>
              </w:rPr>
              <w:t>播放限制</w:t>
            </w:r>
            <w:r>
              <w:rPr>
                <w:lang w:val="zh-TW"/>
              </w:rPr>
              <w:t>"</w:t>
            </w:r>
            <w:r>
              <w:rPr>
                <w:rFonts w:ascii="MingLiU" w:eastAsia="MingLiU" w:hint="eastAsia"/>
                <w:lang w:val="zh-TW"/>
              </w:rPr>
              <w:t>的實現與</w:t>
            </w:r>
            <w:r>
              <w:rPr>
                <w:lang w:val="zh-TW"/>
              </w:rPr>
              <w:t>VOD</w:t>
            </w:r>
            <w:r>
              <w:rPr>
                <w:rFonts w:ascii="MingLiU" w:eastAsia="MingLiU" w:hint="eastAsia"/>
                <w:lang w:val="zh-TW"/>
              </w:rPr>
              <w:t>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81957b8c-3d08-4587-8f35-d2284d247dd8</w:t>
            </w:r>
          </w:p>
        </w:tc>
        <w:tc>
          <w:tcPr>
            <w:tcW w:w="7407" w:type="dxa"/>
            <w:shd w:val="clear" w:color="auto" w:fill="F2F2F2" w:themeFill="background1" w:themeFillShade="F2"/>
          </w:tcPr>
          <w:p w:rsidR="00000000" w:rsidRDefault="00786352">
            <w:pPr>
              <w:rPr>
                <w:noProof/>
              </w:rPr>
            </w:pPr>
            <w:r>
              <w:rPr>
                <w:noProof/>
              </w:rPr>
              <w:t>See the following:</w:t>
            </w:r>
          </w:p>
        </w:tc>
        <w:tc>
          <w:tcPr>
            <w:tcW w:w="7407" w:type="dxa"/>
          </w:tcPr>
          <w:p w:rsidR="00000000" w:rsidRDefault="00786352">
            <w:pPr>
              <w:rPr>
                <w:lang w:val="zh-TW"/>
              </w:rPr>
            </w:pPr>
            <w:r>
              <w:rPr>
                <w:rFonts w:ascii="MingLiU" w:eastAsia="MingLiU" w:hint="eastAsia"/>
                <w:lang w:val="zh-TW"/>
              </w:rPr>
              <w:t>請參閱以下內容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61 </w:t>
            </w:r>
            <w:r>
              <w:rPr>
                <w:noProof/>
                <w:sz w:val="16"/>
              </w:rPr>
              <w:br/>
            </w:r>
            <w:r>
              <w:rPr>
                <w:noProof/>
                <w:sz w:val="2"/>
              </w:rPr>
              <w:t>799e2b7b-7033-48b6-9a5f-18b609c14852</w:t>
            </w:r>
          </w:p>
        </w:tc>
        <w:tc>
          <w:tcPr>
            <w:tcW w:w="7407" w:type="dxa"/>
            <w:shd w:val="clear" w:color="auto" w:fill="F2F2F2" w:themeFill="background1" w:themeFillShade="F2"/>
          </w:tcPr>
          <w:p w:rsidR="00000000" w:rsidRDefault="00786352">
            <w:pPr>
              <w:rPr>
                <w:noProof/>
              </w:rPr>
            </w:pPr>
            <w:r>
              <w:rPr>
                <w:rStyle w:val="mqInternal"/>
                <w:noProof/>
              </w:rPr>
              <w:t>[1}</w:t>
            </w:r>
            <w:r>
              <w:rPr>
                <w:noProof/>
              </w:rPr>
              <w:t>Configure your player</w:t>
            </w:r>
            <w:r>
              <w:rPr>
                <w:rStyle w:val="mqInternal"/>
                <w:noProof/>
              </w:rPr>
              <w:t>{2]</w:t>
            </w:r>
            <w:r>
              <w:rPr>
                <w:noProof/>
              </w:rPr>
              <w:t xml:space="preserve"> section of the Impl</w:t>
            </w:r>
            <w:r>
              <w:rPr>
                <w:noProof/>
              </w:rPr>
              <w:t>ementing Playback Rights document</w:t>
            </w:r>
          </w:p>
        </w:tc>
        <w:tc>
          <w:tcPr>
            <w:tcW w:w="7407" w:type="dxa"/>
          </w:tcPr>
          <w:p w:rsidR="00000000" w:rsidRDefault="00786352">
            <w:pPr>
              <w:rPr>
                <w:lang w:val="zh-TW"/>
              </w:rPr>
            </w:pPr>
            <w:r>
              <w:rPr>
                <w:rStyle w:val="mqInternal"/>
                <w:noProof/>
                <w:lang w:val="zh-TW"/>
              </w:rPr>
              <w:t>[1}</w:t>
            </w:r>
            <w:r>
              <w:rPr>
                <w:rFonts w:ascii="MingLiU" w:eastAsia="MingLiU" w:hint="eastAsia"/>
                <w:lang w:val="zh-TW"/>
              </w:rPr>
              <w:t>配置播放器</w:t>
            </w:r>
            <w:r>
              <w:rPr>
                <w:rStyle w:val="mqInternal"/>
                <w:noProof/>
                <w:lang w:val="zh-TW"/>
              </w:rPr>
              <w:t>{2]</w:t>
            </w:r>
            <w:r>
              <w:rPr>
                <w:rFonts w:ascii="MingLiU" w:eastAsia="MingLiU" w:hint="eastAsia"/>
                <w:lang w:val="zh-TW"/>
              </w:rPr>
              <w:t>實施播放權文檔中的</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live-scheduler-clips.html</w:t>
            </w:r>
          </w:p>
          <w:p w:rsidR="00000000" w:rsidRDefault="00786352">
            <w:pPr>
              <w:jc w:val="center"/>
              <w:rPr>
                <w:b/>
                <w:noProof/>
              </w:rPr>
            </w:pPr>
            <w:r>
              <w:rPr>
                <w:b/>
                <w:noProof/>
              </w:rPr>
              <w:t>MQ971010 4ae8c562-3adb-48d5-be4e-6bd761a5a888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8bdc3823-75d5-4537-8caa-3b7f6b2ec391</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18e7aa2d-6b2e-4b94-8a98-d696aac97eb7</w:t>
            </w:r>
          </w:p>
        </w:tc>
        <w:tc>
          <w:tcPr>
            <w:tcW w:w="7407" w:type="dxa"/>
            <w:shd w:val="clear" w:color="auto" w:fill="F2F2F2" w:themeFill="background1" w:themeFillShade="F2"/>
          </w:tcPr>
          <w:p w:rsidR="00000000" w:rsidRDefault="00786352">
            <w:pPr>
              <w:rPr>
                <w:noProof/>
              </w:rPr>
            </w:pPr>
            <w:r>
              <w:rPr>
                <w:noProof/>
              </w:rPr>
              <w:t>'Scheduling Clip Generation for an Live Streams' description:</w:t>
            </w:r>
          </w:p>
        </w:tc>
        <w:tc>
          <w:tcPr>
            <w:tcW w:w="7407" w:type="dxa"/>
          </w:tcPr>
          <w:p w:rsidR="00000000" w:rsidRDefault="00786352">
            <w:pPr>
              <w:rPr>
                <w:lang w:val="zh-TW"/>
              </w:rPr>
            </w:pPr>
            <w:r>
              <w:rPr>
                <w:lang w:val="zh-TW"/>
              </w:rPr>
              <w:t>“</w:t>
            </w:r>
            <w:r>
              <w:rPr>
                <w:rFonts w:ascii="MingLiU" w:eastAsia="MingLiU" w:hint="eastAsia"/>
                <w:lang w:val="zh-TW"/>
              </w:rPr>
              <w:t>安排實時流的剪輯生成</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80f41b5f-401b-48f6-a181-18b0ce01d32b</w:t>
            </w:r>
          </w:p>
        </w:tc>
        <w:tc>
          <w:tcPr>
            <w:tcW w:w="7407" w:type="dxa"/>
            <w:shd w:val="clear" w:color="auto" w:fill="F2F2F2" w:themeFill="background1" w:themeFillShade="F2"/>
          </w:tcPr>
          <w:p w:rsidR="00000000" w:rsidRDefault="00786352">
            <w:pPr>
              <w:rPr>
                <w:noProof/>
              </w:rPr>
            </w:pPr>
            <w:r>
              <w:rPr>
                <w:noProof/>
              </w:rPr>
              <w:t>'With the Clip endpoint, you can schedule the clip event of an existing live job.</w:t>
            </w:r>
          </w:p>
        </w:tc>
        <w:tc>
          <w:tcPr>
            <w:tcW w:w="7407" w:type="dxa"/>
          </w:tcPr>
          <w:p w:rsidR="00000000" w:rsidRDefault="00786352">
            <w:pPr>
              <w:rPr>
                <w:lang w:val="zh-TW"/>
              </w:rPr>
            </w:pPr>
            <w:r>
              <w:rPr>
                <w:lang w:val="zh-TW"/>
              </w:rPr>
              <w:t>“</w:t>
            </w:r>
            <w:r>
              <w:rPr>
                <w:rFonts w:ascii="MingLiU" w:eastAsia="MingLiU" w:hint="eastAsia"/>
                <w:lang w:val="zh-TW"/>
              </w:rPr>
              <w:t>使用剪輯端點</w:t>
            </w:r>
            <w:r>
              <w:rPr>
                <w:rFonts w:ascii="Arial Unicode MS" w:eastAsia="Arial Unicode MS" w:hint="eastAsia"/>
                <w:lang w:val="zh-TW"/>
              </w:rPr>
              <w:t>，</w:t>
            </w:r>
            <w:r>
              <w:rPr>
                <w:rFonts w:ascii="MingLiU" w:eastAsia="MingLiU" w:hint="eastAsia"/>
                <w:lang w:val="zh-TW"/>
              </w:rPr>
              <w:t>您可以安排現有實時作業的剪輯事件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92a3397e-83fd-473c-9f0c-3f968a76daba</w:t>
            </w:r>
          </w:p>
        </w:tc>
        <w:tc>
          <w:tcPr>
            <w:tcW w:w="7407" w:type="dxa"/>
            <w:shd w:val="clear" w:color="auto" w:fill="F2F2F2" w:themeFill="background1" w:themeFillShade="F2"/>
          </w:tcPr>
          <w:p w:rsidR="00000000" w:rsidRDefault="00786352">
            <w:pPr>
              <w:rPr>
                <w:noProof/>
              </w:rPr>
            </w:pPr>
            <w:r>
              <w:rPr>
                <w:noProof/>
              </w:rPr>
              <w:t>At the specified time, our system will make the necessary API calls to start a Clip Job on your behalf.' parent:</w:t>
            </w:r>
          </w:p>
        </w:tc>
        <w:tc>
          <w:tcPr>
            <w:tcW w:w="7407" w:type="dxa"/>
          </w:tcPr>
          <w:p w:rsidR="00000000" w:rsidRDefault="00786352">
            <w:pPr>
              <w:rPr>
                <w:lang w:val="zh-TW"/>
              </w:rPr>
            </w:pPr>
            <w:r>
              <w:rPr>
                <w:rFonts w:ascii="MingLiU" w:eastAsia="MingLiU" w:hint="eastAsia"/>
                <w:lang w:val="zh-TW"/>
              </w:rPr>
              <w:t>在指定的時間</w:t>
            </w:r>
            <w:r>
              <w:rPr>
                <w:rFonts w:ascii="Arial Unicode MS" w:eastAsia="Arial Unicode MS" w:hint="eastAsia"/>
                <w:lang w:val="zh-TW"/>
              </w:rPr>
              <w:t>，</w:t>
            </w:r>
            <w:r>
              <w:rPr>
                <w:rFonts w:ascii="MingLiU" w:eastAsia="MingLiU" w:hint="eastAsia"/>
                <w:lang w:val="zh-TW"/>
              </w:rPr>
              <w:t>我們的系統將進行必要的</w:t>
            </w:r>
            <w:r>
              <w:rPr>
                <w:lang w:val="zh-TW"/>
              </w:rPr>
              <w:t>API</w:t>
            </w:r>
            <w:r>
              <w:rPr>
                <w:rFonts w:ascii="MingLiU" w:eastAsia="MingLiU" w:hint="eastAsia"/>
                <w:lang w:val="zh-TW"/>
              </w:rPr>
              <w:t>調用</w:t>
            </w:r>
            <w:r>
              <w:rPr>
                <w:rFonts w:ascii="Arial Unicode MS" w:eastAsia="Arial Unicode MS" w:hint="eastAsia"/>
                <w:lang w:val="zh-TW"/>
              </w:rPr>
              <w:t>，</w:t>
            </w:r>
            <w:r>
              <w:rPr>
                <w:rFonts w:ascii="MingLiU" w:eastAsia="MingLiU" w:hint="eastAsia"/>
                <w:lang w:val="zh-TW"/>
              </w:rPr>
              <w:t>以代表您啟動</w:t>
            </w:r>
            <w:r>
              <w:rPr>
                <w:lang w:val="zh-TW"/>
              </w:rPr>
              <w:t>Clip Job</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94e4b693-781c-4490-b3cf-8cd22148b6cb</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w:t>
            </w:r>
            <w:r>
              <w:rPr>
                <w:rFonts w:ascii="MingLiU" w:eastAsia="MingLiU" w:hint="eastAsia"/>
                <w:lang w:val="zh-TW"/>
              </w:rPr>
              <w:t>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1c275c53-2732-4680-a4da-6dbebdfb8521</w:t>
            </w:r>
          </w:p>
        </w:tc>
        <w:tc>
          <w:tcPr>
            <w:tcW w:w="7407" w:type="dxa"/>
            <w:shd w:val="clear" w:color="auto" w:fill="F2F2F2" w:themeFill="background1" w:themeFillShade="F2"/>
          </w:tcPr>
          <w:p w:rsidR="00000000" w:rsidRDefault="00786352">
            <w:pPr>
              <w:rPr>
                <w:noProof/>
              </w:rPr>
            </w:pPr>
            <w:r>
              <w:rPr>
                <w:noProof/>
              </w:rPr>
              <w:t>Live API layout: staging ---</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暫存</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a406cb01-51f6-4543-b79a-0e7134aabc33</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c14761f8-0445-451a-8c81-1cc37e2bba20</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05c0db95-616d-4f12-99d8-324c7115fc0b</w:t>
            </w:r>
          </w:p>
        </w:tc>
        <w:tc>
          <w:tcPr>
            <w:tcW w:w="7407" w:type="dxa"/>
            <w:shd w:val="clear" w:color="auto" w:fill="F2F2F2" w:themeFill="background1" w:themeFillShade="F2"/>
          </w:tcPr>
          <w:p w:rsidR="00000000" w:rsidRDefault="00786352">
            <w:pPr>
              <w:rPr>
                <w:noProof/>
              </w:rPr>
            </w:pPr>
            <w:r>
              <w:rPr>
                <w:noProof/>
              </w:rPr>
              <w:t>Requirements</w:t>
            </w:r>
          </w:p>
        </w:tc>
        <w:tc>
          <w:tcPr>
            <w:tcW w:w="7407" w:type="dxa"/>
          </w:tcPr>
          <w:p w:rsidR="00000000" w:rsidRDefault="00786352">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4e5d87a8-8692-42cf-93b3-6a9e94c5c080</w:t>
            </w:r>
          </w:p>
        </w:tc>
        <w:tc>
          <w:tcPr>
            <w:tcW w:w="7407" w:type="dxa"/>
            <w:shd w:val="clear" w:color="auto" w:fill="F2F2F2" w:themeFill="background1" w:themeFillShade="F2"/>
          </w:tcPr>
          <w:p w:rsidR="00000000" w:rsidRDefault="00786352">
            <w:pPr>
              <w:rPr>
                <w:noProof/>
              </w:rPr>
            </w:pPr>
            <w:r>
              <w:rPr>
                <w:noProof/>
              </w:rPr>
              <w:t>The Live API key for your account.</w:t>
            </w:r>
          </w:p>
        </w:tc>
        <w:tc>
          <w:tcPr>
            <w:tcW w:w="7407" w:type="dxa"/>
          </w:tcPr>
          <w:p w:rsidR="00000000" w:rsidRDefault="00786352">
            <w:pPr>
              <w:rPr>
                <w:lang w:val="zh-TW"/>
              </w:rPr>
            </w:pPr>
            <w:r>
              <w:rPr>
                <w:rFonts w:ascii="MingLiU" w:eastAsia="MingLiU" w:hint="eastAsia"/>
                <w:lang w:val="zh-TW"/>
              </w:rPr>
              <w:t>您帳戶的實時</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2b615bc5-d122-4f65-afe1-20878ffa3b91</w:t>
            </w:r>
          </w:p>
        </w:tc>
        <w:tc>
          <w:tcPr>
            <w:tcW w:w="7407" w:type="dxa"/>
            <w:shd w:val="clear" w:color="auto" w:fill="F2F2F2" w:themeFill="background1" w:themeFillShade="F2"/>
          </w:tcPr>
          <w:p w:rsidR="00000000" w:rsidRDefault="00786352">
            <w:pPr>
              <w:rPr>
                <w:noProof/>
              </w:rPr>
            </w:pPr>
            <w:r>
              <w:rPr>
                <w:noProof/>
              </w:rPr>
              <w:t>Your live account must have the scheduler override enabled.</w:t>
            </w:r>
          </w:p>
        </w:tc>
        <w:tc>
          <w:tcPr>
            <w:tcW w:w="7407" w:type="dxa"/>
          </w:tcPr>
          <w:p w:rsidR="00000000" w:rsidRDefault="00786352">
            <w:pPr>
              <w:rPr>
                <w:lang w:val="zh-TW"/>
              </w:rPr>
            </w:pPr>
            <w:r>
              <w:rPr>
                <w:rFonts w:ascii="MingLiU" w:eastAsia="MingLiU" w:hint="eastAsia"/>
                <w:lang w:val="zh-TW"/>
              </w:rPr>
              <w:t>您的真實帳</w:t>
            </w:r>
            <w:r>
              <w:rPr>
                <w:rFonts w:ascii="MingLiU" w:eastAsia="MingLiU" w:hint="eastAsia"/>
                <w:lang w:val="zh-TW"/>
              </w:rPr>
              <w:t>戶必須啟用了計劃程序替代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3ac1b647-3f5b-4aea-a7f0-b48f1693ab42</w:t>
            </w:r>
          </w:p>
        </w:tc>
        <w:tc>
          <w:tcPr>
            <w:tcW w:w="7407" w:type="dxa"/>
            <w:shd w:val="clear" w:color="auto" w:fill="F2F2F2" w:themeFill="background1" w:themeFillShade="F2"/>
          </w:tcPr>
          <w:p w:rsidR="00000000" w:rsidRDefault="00786352">
            <w:pPr>
              <w:rPr>
                <w:noProof/>
              </w:rPr>
            </w:pPr>
            <w:r>
              <w:rPr>
                <w:noProof/>
              </w:rPr>
              <w:t>Create a Clip scheduler workflow</w:t>
            </w:r>
          </w:p>
        </w:tc>
        <w:tc>
          <w:tcPr>
            <w:tcW w:w="7407" w:type="dxa"/>
          </w:tcPr>
          <w:p w:rsidR="00000000" w:rsidRDefault="00786352">
            <w:pPr>
              <w:rPr>
                <w:lang w:val="zh-TW"/>
              </w:rPr>
            </w:pPr>
            <w:r>
              <w:rPr>
                <w:rFonts w:ascii="MingLiU" w:eastAsia="MingLiU" w:hint="eastAsia"/>
                <w:lang w:val="zh-TW"/>
              </w:rPr>
              <w:t>創建剪輯計劃程序工作流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b231c228-81dc-4f18-8c52-9bc50cb0486d</w:t>
            </w:r>
          </w:p>
        </w:tc>
        <w:tc>
          <w:tcPr>
            <w:tcW w:w="7407" w:type="dxa"/>
            <w:shd w:val="clear" w:color="auto" w:fill="F2F2F2" w:themeFill="background1" w:themeFillShade="F2"/>
          </w:tcPr>
          <w:p w:rsidR="00000000" w:rsidRDefault="00786352">
            <w:pPr>
              <w:rPr>
                <w:noProof/>
              </w:rPr>
            </w:pPr>
            <w:r>
              <w:rPr>
                <w:noProof/>
              </w:rPr>
              <w:t xml:space="preserve">When creating a clip, you must specify both the clip time boundary (in the </w:t>
            </w:r>
            <w:r>
              <w:rPr>
                <w:rStyle w:val="mqInternal"/>
                <w:noProof/>
              </w:rPr>
              <w:t>[1}[2]{3]</w:t>
            </w:r>
            <w:r>
              <w:rPr>
                <w:noProof/>
              </w:rPr>
              <w:t xml:space="preserve"> field), and a scheduled time</w:t>
            </w:r>
            <w:r>
              <w:rPr>
                <w:noProof/>
              </w:rPr>
              <w:t xml:space="preserve"> (</w:t>
            </w:r>
            <w:r>
              <w:rPr>
                <w:rStyle w:val="mqInternal"/>
                <w:noProof/>
              </w:rPr>
              <w:t>[1}[5]{3]</w:t>
            </w:r>
            <w:r>
              <w:rPr>
                <w:noProof/>
              </w:rPr>
              <w:t xml:space="preserve"> field) to make the clip request.</w:t>
            </w:r>
          </w:p>
        </w:tc>
        <w:tc>
          <w:tcPr>
            <w:tcW w:w="7407" w:type="dxa"/>
          </w:tcPr>
          <w:p w:rsidR="00000000" w:rsidRDefault="00786352">
            <w:pPr>
              <w:rPr>
                <w:lang w:val="zh-TW"/>
              </w:rPr>
            </w:pPr>
            <w:r>
              <w:rPr>
                <w:rFonts w:ascii="MingLiU" w:eastAsia="MingLiU" w:hint="eastAsia"/>
                <w:lang w:val="zh-TW"/>
              </w:rPr>
              <w:t>創建片段時</w:t>
            </w:r>
            <w:r>
              <w:rPr>
                <w:rFonts w:ascii="Arial Unicode MS" w:eastAsia="Arial Unicode MS" w:hint="eastAsia"/>
                <w:lang w:val="zh-TW"/>
              </w:rPr>
              <w:t>，</w:t>
            </w:r>
            <w:r>
              <w:rPr>
                <w:rFonts w:ascii="MingLiU" w:eastAsia="MingLiU" w:hint="eastAsia"/>
                <w:lang w:val="zh-TW"/>
              </w:rPr>
              <w:t>必須同時指定片段時間邊界</w:t>
            </w:r>
            <w:r>
              <w:rPr>
                <w:rFonts w:ascii="Arial Unicode MS" w:eastAsia="Arial Unicode MS" w:hint="eastAsia"/>
                <w:lang w:val="zh-TW"/>
              </w:rPr>
              <w:t>（</w:t>
            </w:r>
            <w:r>
              <w:rPr>
                <w:rFonts w:ascii="MingLiU" w:eastAsia="MingLiU" w:hint="eastAsia"/>
                <w:lang w:val="zh-TW"/>
              </w:rPr>
              <w:t>在</w:t>
            </w:r>
            <w:r>
              <w:rPr>
                <w:rStyle w:val="mqInternal"/>
                <w:noProof/>
                <w:lang w:val="zh-TW"/>
              </w:rPr>
              <w:t>[1}[2]{3]</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和預定時間</w:t>
            </w:r>
            <w:r>
              <w:rPr>
                <w:rFonts w:ascii="Arial Unicode MS" w:eastAsia="Arial Unicode MS" w:hint="eastAsia"/>
                <w:lang w:val="zh-TW"/>
              </w:rPr>
              <w:t>（</w:t>
            </w:r>
            <w:r>
              <w:rPr>
                <w:rStyle w:val="mqInternal"/>
                <w:noProof/>
                <w:lang w:val="zh-TW"/>
              </w:rPr>
              <w:t>[1}[5]{3]</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以發出剪輯請求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ff5ac53d-7532-4a11-81fd-f5be0d6eae70</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 in the standard VOD endpoint.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請求正文中的字段支持的所有相同字段</w:t>
            </w:r>
            <w:r>
              <w:rPr>
                <w:rStyle w:val="mqInternal"/>
                <w:noProof/>
                <w:lang w:val="zh-TW"/>
              </w:rPr>
              <w:t>[1}[5]{3]</w:t>
            </w:r>
            <w:r>
              <w:rPr>
                <w:rFonts w:ascii="MingLiU" w:eastAsia="MingLiU" w:hint="eastAsia"/>
                <w:lang w:val="zh-TW"/>
              </w:rPr>
              <w:t>標準</w:t>
            </w:r>
            <w:r>
              <w:rPr>
                <w:lang w:val="zh-TW"/>
              </w:rPr>
              <w:t>VOD</w:t>
            </w:r>
            <w:r>
              <w:rPr>
                <w:rFonts w:ascii="MingLiU" w:eastAsia="MingLiU" w:hint="eastAsia"/>
                <w:lang w:val="zh-TW"/>
              </w:rPr>
              <w:t>端點中的字段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178f1a85-d901-4ccf-a43b-23debfd68f54</w:t>
            </w:r>
          </w:p>
        </w:tc>
        <w:tc>
          <w:tcPr>
            <w:tcW w:w="7407" w:type="dxa"/>
            <w:shd w:val="clear" w:color="auto" w:fill="F2F2F2" w:themeFill="background1" w:themeFillShade="F2"/>
          </w:tcPr>
          <w:p w:rsidR="00000000" w:rsidRDefault="00786352">
            <w:pPr>
              <w:rPr>
                <w:noProof/>
              </w:rPr>
            </w:pPr>
            <w:r>
              <w:rPr>
                <w:noProof/>
              </w:rPr>
              <w:t xml:space="preserve">However, </w:t>
            </w:r>
            <w:r>
              <w:rPr>
                <w:rStyle w:val="mqInternal"/>
                <w:noProof/>
              </w:rPr>
              <w:t>[1}</w:t>
            </w:r>
            <w:r>
              <w:rPr>
                <w:noProof/>
              </w:rPr>
              <w:t>scheduled clips only support a single output rather than a list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然而</w:t>
            </w:r>
            <w:r>
              <w:rPr>
                <w:rFonts w:ascii="Arial Unicode MS" w:eastAsia="Arial Unicode MS" w:hint="eastAsia"/>
                <w:lang w:val="zh-TW"/>
              </w:rPr>
              <w:t>，</w:t>
            </w:r>
            <w:r>
              <w:rPr>
                <w:rStyle w:val="mqInternal"/>
                <w:noProof/>
                <w:lang w:val="zh-TW"/>
              </w:rPr>
              <w:t>[1}</w:t>
            </w:r>
            <w:r>
              <w:rPr>
                <w:rFonts w:ascii="MingLiU" w:eastAsia="MingLiU" w:hint="eastAsia"/>
                <w:lang w:val="zh-TW"/>
              </w:rPr>
              <w:t>預定的剪輯僅支持單個輸出</w:t>
            </w:r>
            <w:r>
              <w:rPr>
                <w:rFonts w:ascii="Arial Unicode MS" w:eastAsia="Arial Unicode MS" w:hint="eastAsia"/>
                <w:lang w:val="zh-TW"/>
              </w:rPr>
              <w:t>，</w:t>
            </w:r>
            <w:r>
              <w:rPr>
                <w:rFonts w:ascii="MingLiU" w:eastAsia="MingLiU" w:hint="eastAsia"/>
                <w:lang w:val="zh-TW"/>
              </w:rPr>
              <w:t>而不支持列表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f976c401-d938-445b-bd32-1d9df42ae618</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視頻點播支持文檔</w:t>
            </w:r>
            <w:r>
              <w:rPr>
                <w:rStyle w:val="mqInternal"/>
                <w:noProof/>
                <w:lang w:val="zh-TW"/>
              </w:rPr>
              <w:t>{2]</w:t>
            </w:r>
            <w:r>
              <w:rPr>
                <w:rFonts w:ascii="MingLiU" w:eastAsia="MingLiU" w:hint="eastAsia"/>
                <w:lang w:val="zh-TW"/>
              </w:rPr>
              <w:t>有關可用字段的詳細信息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5e3c7c52-096c-4e1c-a426-15d1fa500f82</w:t>
            </w:r>
          </w:p>
        </w:tc>
        <w:tc>
          <w:tcPr>
            <w:tcW w:w="7407" w:type="dxa"/>
            <w:shd w:val="clear" w:color="auto" w:fill="F2F2F2" w:themeFill="background1" w:themeFillShade="F2"/>
          </w:tcPr>
          <w:p w:rsidR="00000000" w:rsidRDefault="00786352">
            <w:pPr>
              <w:rPr>
                <w:noProof/>
              </w:rPr>
            </w:pPr>
            <w:r>
              <w:rPr>
                <w:noProof/>
              </w:rPr>
              <w:t xml:space="preserve">Typically, you would set </w:t>
            </w:r>
            <w:r>
              <w:rPr>
                <w:rStyle w:val="mqInternal"/>
                <w:noProof/>
              </w:rPr>
              <w:t>[1}[2]{3]</w:t>
            </w:r>
            <w:r>
              <w:rPr>
                <w:noProof/>
              </w:rPr>
              <w:t xml:space="preserve"> to match the end boundary of your clip.</w:t>
            </w:r>
          </w:p>
        </w:tc>
        <w:tc>
          <w:tcPr>
            <w:tcW w:w="7407" w:type="dxa"/>
          </w:tcPr>
          <w:p w:rsidR="00000000" w:rsidRDefault="00786352">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您將</w:t>
            </w:r>
            <w:r>
              <w:rPr>
                <w:rStyle w:val="mqInternal"/>
                <w:noProof/>
                <w:lang w:val="zh-TW"/>
              </w:rPr>
              <w:t>[1}[2]{3]</w:t>
            </w:r>
            <w:r>
              <w:rPr>
                <w:rFonts w:ascii="MingLiU" w:eastAsia="MingLiU" w:hint="eastAsia"/>
                <w:lang w:val="zh-TW"/>
              </w:rPr>
              <w:t>以匹配剪輯的末端邊界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9ac6e08b-3a73-4f9e-976b-2d9a96049b22</w:t>
            </w:r>
          </w:p>
        </w:tc>
        <w:tc>
          <w:tcPr>
            <w:tcW w:w="7407" w:type="dxa"/>
            <w:shd w:val="clear" w:color="auto" w:fill="F2F2F2" w:themeFill="background1" w:themeFillShade="F2"/>
          </w:tcPr>
          <w:p w:rsidR="00000000" w:rsidRDefault="00786352">
            <w:pPr>
              <w:rPr>
                <w:noProof/>
              </w:rPr>
            </w:pPr>
            <w:r>
              <w:rPr>
                <w:noProof/>
              </w:rPr>
              <w:t xml:space="preserve">The scheduled time </w:t>
            </w:r>
            <w:r>
              <w:rPr>
                <w:rStyle w:val="mqInternal"/>
                <w:noProof/>
              </w:rPr>
              <w:t>[1}</w:t>
            </w:r>
            <w:r>
              <w:rPr>
                <w:noProof/>
              </w:rPr>
              <w:t>MUST</w:t>
            </w:r>
            <w:r>
              <w:rPr>
                <w:rStyle w:val="mqInternal"/>
                <w:noProof/>
              </w:rPr>
              <w:t>{2]</w:t>
            </w:r>
            <w:r>
              <w:rPr>
                <w:noProof/>
              </w:rPr>
              <w:t xml:space="preserve"> be after the end boundary of the clip, otherwise the clip request will fail at the scheduled time.</w:t>
            </w:r>
          </w:p>
        </w:tc>
        <w:tc>
          <w:tcPr>
            <w:tcW w:w="7407" w:type="dxa"/>
          </w:tcPr>
          <w:p w:rsidR="00000000" w:rsidRDefault="00786352">
            <w:pPr>
              <w:rPr>
                <w:lang w:val="zh-TW"/>
              </w:rPr>
            </w:pPr>
            <w:r>
              <w:rPr>
                <w:rFonts w:ascii="MingLiU" w:eastAsia="MingLiU" w:hint="eastAsia"/>
                <w:lang w:val="zh-TW"/>
              </w:rPr>
              <w:t>預定時間</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剪輯的結束邊界之後</w:t>
            </w:r>
            <w:r>
              <w:rPr>
                <w:rFonts w:ascii="Arial Unicode MS" w:eastAsia="Arial Unicode MS" w:hint="eastAsia"/>
                <w:lang w:val="zh-TW"/>
              </w:rPr>
              <w:t>，</w:t>
            </w:r>
            <w:r>
              <w:rPr>
                <w:rFonts w:ascii="MingLiU" w:eastAsia="MingLiU" w:hint="eastAsia"/>
                <w:lang w:val="zh-TW"/>
              </w:rPr>
              <w:t>否則剪輯請求將在計劃的時間失敗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ec404ffb-13b9-4eef-b726-c96628ba32a1</w:t>
            </w:r>
          </w:p>
        </w:tc>
        <w:tc>
          <w:tcPr>
            <w:tcW w:w="7407" w:type="dxa"/>
            <w:shd w:val="clear" w:color="auto" w:fill="F2F2F2" w:themeFill="background1" w:themeFillShade="F2"/>
          </w:tcPr>
          <w:p w:rsidR="00000000" w:rsidRDefault="00786352">
            <w:pPr>
              <w:rPr>
                <w:noProof/>
              </w:rPr>
            </w:pPr>
            <w:r>
              <w:rPr>
                <w:noProof/>
              </w:rPr>
              <w:t xml:space="preserve">Timestamps for the </w:t>
            </w:r>
            <w:r>
              <w:rPr>
                <w:rStyle w:val="mqInternal"/>
                <w:noProof/>
              </w:rPr>
              <w:t>[1}[2]{3]</w:t>
            </w:r>
            <w:r>
              <w:rPr>
                <w:noProof/>
              </w:rPr>
              <w:t xml:space="preserve"> field must be in UTC formatted as unix timestamp in seconds.</w:t>
            </w:r>
          </w:p>
        </w:tc>
        <w:tc>
          <w:tcPr>
            <w:tcW w:w="7407" w:type="dxa"/>
          </w:tcPr>
          <w:p w:rsidR="00000000" w:rsidRDefault="00786352">
            <w:pPr>
              <w:rPr>
                <w:lang w:val="zh-TW"/>
              </w:rPr>
            </w:pPr>
            <w:r>
              <w:rPr>
                <w:rFonts w:ascii="MingLiU" w:eastAsia="MingLiU" w:hint="eastAsia"/>
                <w:lang w:val="zh-TW"/>
              </w:rPr>
              <w:t>的時間戳</w:t>
            </w:r>
            <w:r>
              <w:rPr>
                <w:rStyle w:val="mqInternal"/>
                <w:noProof/>
                <w:lang w:val="zh-TW"/>
              </w:rPr>
              <w:t>[1}[2]{3]</w:t>
            </w:r>
            <w:r>
              <w:rPr>
                <w:rFonts w:ascii="MingLiU" w:eastAsia="MingLiU" w:hint="eastAsia"/>
                <w:lang w:val="zh-TW"/>
              </w:rPr>
              <w:t>字段必須採用</w:t>
            </w:r>
            <w:r>
              <w:rPr>
                <w:lang w:val="zh-TW"/>
              </w:rPr>
              <w:t>UTC</w:t>
            </w:r>
            <w:r>
              <w:rPr>
                <w:rFonts w:ascii="MingLiU" w:eastAsia="MingLiU" w:hint="eastAsia"/>
                <w:lang w:val="zh-TW"/>
              </w:rPr>
              <w:t>格式</w:t>
            </w:r>
            <w:r>
              <w:rPr>
                <w:rFonts w:ascii="Arial Unicode MS" w:eastAsia="Arial Unicode MS" w:hint="eastAsia"/>
                <w:lang w:val="zh-TW"/>
              </w:rPr>
              <w:t>，</w:t>
            </w:r>
            <w:r>
              <w:rPr>
                <w:rFonts w:ascii="MingLiU" w:eastAsia="MingLiU" w:hint="eastAsia"/>
                <w:lang w:val="zh-TW"/>
              </w:rPr>
              <w:t>以</w:t>
            </w:r>
            <w:r>
              <w:rPr>
                <w:lang w:val="zh-TW"/>
              </w:rPr>
              <w:t>UNIX</w:t>
            </w:r>
            <w:r>
              <w:rPr>
                <w:rFonts w:ascii="MingLiU" w:eastAsia="MingLiU" w:hint="eastAsia"/>
                <w:lang w:val="zh-TW"/>
              </w:rPr>
              <w:t>時間戳記</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4c4ce9dd-917a-4064-9213-9fb7dab158c2</w:t>
            </w:r>
          </w:p>
        </w:tc>
        <w:tc>
          <w:tcPr>
            <w:tcW w:w="7407" w:type="dxa"/>
            <w:shd w:val="clear" w:color="auto" w:fill="F2F2F2" w:themeFill="background1" w:themeFillShade="F2"/>
          </w:tcPr>
          <w:p w:rsidR="00000000" w:rsidRDefault="00786352">
            <w:pPr>
              <w:rPr>
                <w:noProof/>
              </w:rPr>
            </w:pPr>
            <w:r>
              <w:rPr>
                <w:noProof/>
              </w:rPr>
              <w:t xml:space="preserve">You can use </w:t>
            </w:r>
            <w:r>
              <w:rPr>
                <w:rStyle w:val="mqInternal"/>
                <w:noProof/>
              </w:rPr>
              <w:t>[1}</w:t>
            </w:r>
            <w:r>
              <w:rPr>
                <w:noProof/>
              </w:rPr>
              <w:t>https://www.unixtimestamp.com</w:t>
            </w:r>
            <w:r>
              <w:rPr>
                <w:noProof/>
              </w:rPr>
              <w:t>/</w:t>
            </w:r>
            <w:r>
              <w:rPr>
                <w:rStyle w:val="mqInternal"/>
                <w:noProof/>
              </w:rPr>
              <w:t>{2]</w:t>
            </w:r>
            <w:r>
              <w:rPr>
                <w:noProof/>
              </w:rPr>
              <w:t xml:space="preserve"> for conversion.</w:t>
            </w:r>
          </w:p>
        </w:tc>
        <w:tc>
          <w:tcPr>
            <w:tcW w:w="7407" w:type="dxa"/>
          </w:tcPr>
          <w:p w:rsidR="00000000" w:rsidRDefault="00786352">
            <w:pPr>
              <w:rPr>
                <w:lang w:val="zh-TW"/>
              </w:rPr>
            </w:pPr>
            <w:r>
              <w:rPr>
                <w:rFonts w:ascii="MingLiU" w:eastAsia="MingLiU" w:hint="eastAsia"/>
                <w:lang w:val="zh-TW"/>
              </w:rPr>
              <w:t>您可以使用</w:t>
            </w:r>
            <w:r>
              <w:rPr>
                <w:rStyle w:val="mqInternal"/>
                <w:noProof/>
                <w:lang w:val="zh-TW"/>
              </w:rPr>
              <w:t>[1}</w:t>
            </w:r>
            <w:r>
              <w:rPr>
                <w:lang w:val="zh-TW"/>
              </w:rPr>
              <w:t>https://www.unixtimestamp.com/</w:t>
            </w:r>
            <w:r>
              <w:rPr>
                <w:rStyle w:val="mqInternal"/>
                <w:noProof/>
                <w:lang w:val="zh-TW"/>
              </w:rPr>
              <w:t>{2]</w:t>
            </w:r>
            <w:r>
              <w:rPr>
                <w:rFonts w:ascii="MingLiU" w:eastAsia="MingLiU" w:hint="eastAsia"/>
                <w:lang w:val="zh-TW"/>
              </w:rPr>
              <w:t>進行轉換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a3b3df2a-e111-4f48-94f1-89eedf35f4f8</w:t>
            </w:r>
          </w:p>
        </w:tc>
        <w:tc>
          <w:tcPr>
            <w:tcW w:w="7407" w:type="dxa"/>
            <w:shd w:val="clear" w:color="auto" w:fill="F2F2F2" w:themeFill="background1" w:themeFillShade="F2"/>
          </w:tcPr>
          <w:p w:rsidR="00000000" w:rsidRDefault="00786352">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假設我們要安排一個</w:t>
            </w:r>
            <w:r>
              <w:rPr>
                <w:lang w:val="zh-TW"/>
              </w:rPr>
              <w:t>15</w:t>
            </w:r>
            <w:r>
              <w:rPr>
                <w:rFonts w:ascii="MingLiU" w:eastAsia="MingLiU" w:hint="eastAsia"/>
                <w:lang w:val="zh-TW"/>
              </w:rPr>
              <w:t>分鐘的剪輯</w:t>
            </w:r>
            <w:r>
              <w:rPr>
                <w:rFonts w:ascii="Arial Unicode MS" w:eastAsia="Arial Unicode MS" w:hint="eastAsia"/>
                <w:lang w:val="zh-TW"/>
              </w:rPr>
              <w:t>，</w:t>
            </w:r>
            <w:r>
              <w:rPr>
                <w:rFonts w:ascii="MingLiU" w:eastAsia="MingLiU" w:hint="eastAsia"/>
                <w:lang w:val="zh-TW"/>
              </w:rPr>
              <w:t>該剪輯將從</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546d22b3-c5db-4e22-9905-13ce88ecf2</w:t>
            </w:r>
            <w:r>
              <w:rPr>
                <w:noProof/>
                <w:sz w:val="2"/>
              </w:rPr>
              <w:t>5a</w:t>
            </w:r>
          </w:p>
        </w:tc>
        <w:tc>
          <w:tcPr>
            <w:tcW w:w="7407" w:type="dxa"/>
            <w:shd w:val="clear" w:color="auto" w:fill="F2F2F2" w:themeFill="background1" w:themeFillShade="F2"/>
          </w:tcPr>
          <w:p w:rsidR="00000000" w:rsidRDefault="00786352">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specify our clip boundary as unix time </w:t>
            </w:r>
            <w:r>
              <w:rPr>
                <w:noProof/>
              </w:rPr>
              <w:lastRenderedPageBreak/>
              <w:t>in seconds.</w:t>
            </w:r>
          </w:p>
        </w:tc>
        <w:tc>
          <w:tcPr>
            <w:tcW w:w="7407" w:type="dxa"/>
          </w:tcPr>
          <w:p w:rsidR="00000000" w:rsidRDefault="00786352">
            <w:pPr>
              <w:rPr>
                <w:lang w:val="zh-TW"/>
              </w:rPr>
            </w:pPr>
            <w:r>
              <w:rPr>
                <w:rFonts w:ascii="MingLiU" w:eastAsia="MingLiU" w:hint="eastAsia"/>
                <w:lang w:val="zh-TW"/>
              </w:rPr>
              <w:lastRenderedPageBreak/>
              <w:t>我們可以使用</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將我們的剪輯邊界指定為</w:t>
            </w:r>
            <w:r>
              <w:rPr>
                <w:lang w:val="zh-TW"/>
              </w:rPr>
              <w:t>Unix</w:t>
            </w:r>
            <w:r>
              <w:rPr>
                <w:rFonts w:ascii="MingLiU" w:eastAsia="MingLiU" w:hint="eastAsia"/>
                <w:lang w:val="zh-TW"/>
              </w:rPr>
              <w:t>時間</w:t>
            </w:r>
            <w:r>
              <w:rPr>
                <w:rFonts w:ascii="Arial Unicode MS" w:eastAsia="Arial Unicode MS" w:hint="eastAsia"/>
                <w:lang w:val="zh-TW"/>
              </w:rPr>
              <w:t>（</w:t>
            </w:r>
            <w:r>
              <w:rPr>
                <w:rFonts w:ascii="MingLiU" w:eastAsia="MingLiU" w:hint="eastAsia"/>
                <w:lang w:val="zh-TW"/>
              </w:rPr>
              <w:t>以秒為單</w:t>
            </w:r>
            <w:r>
              <w:rPr>
                <w:rFonts w:ascii="MingLiU" w:eastAsia="MingLiU" w:hint="eastAsia"/>
                <w:lang w:val="zh-TW"/>
              </w:rPr>
              <w:lastRenderedPageBreak/>
              <w:t>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23 </w:t>
            </w:r>
            <w:r>
              <w:rPr>
                <w:noProof/>
                <w:sz w:val="16"/>
              </w:rPr>
              <w:br/>
            </w:r>
            <w:r>
              <w:rPr>
                <w:noProof/>
                <w:sz w:val="2"/>
              </w:rPr>
              <w:t>9014ae0a-088d-43c0-b59d-061c5d7e77ed</w:t>
            </w:r>
          </w:p>
        </w:tc>
        <w:tc>
          <w:tcPr>
            <w:tcW w:w="7407" w:type="dxa"/>
            <w:shd w:val="clear" w:color="auto" w:fill="F2F2F2" w:themeFill="background1" w:themeFillShade="F2"/>
          </w:tcPr>
          <w:p w:rsidR="00000000" w:rsidRDefault="00786352">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再次</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視頻點播支持文檔</w:t>
            </w:r>
            <w:r>
              <w:rPr>
                <w:rStyle w:val="mqInternal"/>
                <w:noProof/>
                <w:lang w:val="zh-TW"/>
              </w:rPr>
              <w:t>{2]</w:t>
            </w:r>
            <w:r>
              <w:rPr>
                <w:rFonts w:ascii="Arial Unicode MS" w:eastAsia="Arial Unicode MS" w:hint="eastAsia"/>
                <w:lang w:val="zh-TW"/>
              </w:rPr>
              <w:t>（</w:t>
            </w:r>
            <w:r>
              <w:rPr>
                <w:rFonts w:ascii="MingLiU" w:eastAsia="MingLiU" w:hint="eastAsia"/>
                <w:lang w:val="zh-TW"/>
              </w:rPr>
              <w:t>有關可用字段的詳細信息</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fb683844-45ca-4264-b1da-62ab3e5a7d77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b95be83c-9244-423b-a85c-b060f5c5de04</w:t>
            </w:r>
          </w:p>
        </w:tc>
        <w:tc>
          <w:tcPr>
            <w:tcW w:w="7407" w:type="dxa"/>
            <w:shd w:val="clear" w:color="auto" w:fill="F2F2F2" w:themeFill="background1" w:themeFillShade="F2"/>
          </w:tcPr>
          <w:p w:rsidR="00000000" w:rsidRDefault="00786352">
            <w:pPr>
              <w:rPr>
                <w:noProof/>
              </w:rPr>
            </w:pPr>
            <w:r>
              <w:rPr>
                <w:noProof/>
              </w:rPr>
              <w:t xml:space="preserve">Since the scheduler will also require a time to schedule the clip request, we can use the same value as </w:t>
            </w:r>
            <w:r>
              <w:rPr>
                <w:rStyle w:val="mqInternal"/>
                <w:noProof/>
              </w:rPr>
              <w:t>[1}[2]{3]</w:t>
            </w:r>
            <w:r>
              <w:rPr>
                <w:noProof/>
              </w:rPr>
              <w:t xml:space="preserve"> since it is also unix time in seconds.</w:t>
            </w:r>
          </w:p>
        </w:tc>
        <w:tc>
          <w:tcPr>
            <w:tcW w:w="7407" w:type="dxa"/>
          </w:tcPr>
          <w:p w:rsidR="00000000" w:rsidRDefault="00786352">
            <w:pPr>
              <w:rPr>
                <w:lang w:val="zh-TW"/>
              </w:rPr>
            </w:pPr>
            <w:r>
              <w:rPr>
                <w:rFonts w:ascii="MingLiU" w:eastAsia="MingLiU" w:hint="eastAsia"/>
                <w:lang w:val="zh-TW"/>
              </w:rPr>
              <w:t>由於調度程序還需要一些時間來調度剪輯請求</w:t>
            </w:r>
            <w:r>
              <w:rPr>
                <w:rFonts w:ascii="Arial Unicode MS" w:eastAsia="Arial Unicode MS" w:hint="eastAsia"/>
                <w:lang w:val="zh-TW"/>
              </w:rPr>
              <w:t>，</w:t>
            </w:r>
            <w:r>
              <w:rPr>
                <w:rFonts w:ascii="MingLiU" w:eastAsia="MingLiU" w:hint="eastAsia"/>
                <w:lang w:val="zh-TW"/>
              </w:rPr>
              <w:t>因此我們可以使用與</w:t>
            </w:r>
            <w:r>
              <w:rPr>
                <w:rStyle w:val="mqInternal"/>
                <w:noProof/>
                <w:lang w:val="zh-TW"/>
              </w:rPr>
              <w:t>[1}[2]{3]</w:t>
            </w:r>
            <w:r>
              <w:rPr>
                <w:rFonts w:ascii="MingLiU" w:eastAsia="MingLiU" w:hint="eastAsia"/>
                <w:lang w:val="zh-TW"/>
              </w:rPr>
              <w:t>因為它也是</w:t>
            </w:r>
            <w:r>
              <w:rPr>
                <w:lang w:val="zh-TW"/>
              </w:rPr>
              <w:t>Unix</w:t>
            </w:r>
            <w:r>
              <w:rPr>
                <w:rFonts w:ascii="MingLiU" w:eastAsia="MingLiU" w:hint="eastAsia"/>
                <w:lang w:val="zh-TW"/>
              </w:rPr>
              <w:t>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0b39935e-20a0-4ead-a39b-eafb46a2e757</w:t>
            </w:r>
          </w:p>
        </w:tc>
        <w:tc>
          <w:tcPr>
            <w:tcW w:w="7407" w:type="dxa"/>
            <w:shd w:val="clear" w:color="auto" w:fill="F2F2F2" w:themeFill="background1" w:themeFillShade="F2"/>
          </w:tcPr>
          <w:p w:rsidR="00000000" w:rsidRDefault="00786352">
            <w:pPr>
              <w:rPr>
                <w:noProof/>
              </w:rPr>
            </w:pPr>
            <w:r>
              <w:rPr>
                <w:noProof/>
              </w:rPr>
              <w:t>We</w:t>
            </w:r>
            <w:r>
              <w:rPr>
                <w:noProof/>
              </w:rPr>
              <w:t xml:space="preserve"> also want to create a Videocloud Video for the clip, so we include that in the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我們還想為該剪輯創建一個</w:t>
            </w:r>
            <w:r>
              <w:rPr>
                <w:lang w:val="zh-TW"/>
              </w:rPr>
              <w:t>Videocloud</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因此我們將其包含在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3ec87c57-4ea8-429c-bf06-d0cad1df0bb6</w:t>
            </w:r>
          </w:p>
        </w:tc>
        <w:tc>
          <w:tcPr>
            <w:tcW w:w="7407" w:type="dxa"/>
            <w:shd w:val="clear" w:color="auto" w:fill="F2F2F2" w:themeFill="background1" w:themeFillShade="F2"/>
          </w:tcPr>
          <w:p w:rsidR="00000000" w:rsidRDefault="00786352">
            <w:pPr>
              <w:rPr>
                <w:noProof/>
              </w:rPr>
            </w:pPr>
            <w:r>
              <w:rPr>
                <w:noProof/>
              </w:rPr>
              <w:t>A Videocloud Video will be create</w:t>
            </w:r>
            <w:r>
              <w:rPr>
                <w:noProof/>
              </w:rPr>
              <w:t>d at the time of scheduling the workflow and its ID will be returned in the response so that you can know the video ID before the clip is made.</w:t>
            </w:r>
          </w:p>
        </w:tc>
        <w:tc>
          <w:tcPr>
            <w:tcW w:w="7407" w:type="dxa"/>
          </w:tcPr>
          <w:p w:rsidR="00000000" w:rsidRDefault="00786352">
            <w:pPr>
              <w:rPr>
                <w:lang w:val="zh-TW"/>
              </w:rPr>
            </w:pPr>
            <w:r>
              <w:rPr>
                <w:rFonts w:ascii="MingLiU" w:eastAsia="MingLiU" w:hint="eastAsia"/>
                <w:lang w:val="zh-TW"/>
              </w:rPr>
              <w:t>在計劃工作流程時將創建一個</w:t>
            </w:r>
            <w:r>
              <w:rPr>
                <w:lang w:val="zh-TW"/>
              </w:rPr>
              <w:t>Videocloud</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其</w:t>
            </w:r>
            <w:r>
              <w:rPr>
                <w:lang w:val="zh-TW"/>
              </w:rPr>
              <w:t>ID</w:t>
            </w:r>
            <w:r>
              <w:rPr>
                <w:rFonts w:ascii="MingLiU" w:eastAsia="MingLiU" w:hint="eastAsia"/>
                <w:lang w:val="zh-TW"/>
              </w:rPr>
              <w:t>將在響應中返回</w:t>
            </w:r>
            <w:r>
              <w:rPr>
                <w:rFonts w:ascii="Arial Unicode MS" w:eastAsia="Arial Unicode MS" w:hint="eastAsia"/>
                <w:lang w:val="zh-TW"/>
              </w:rPr>
              <w:t>，</w:t>
            </w:r>
            <w:r>
              <w:rPr>
                <w:rFonts w:ascii="MingLiU" w:eastAsia="MingLiU" w:hint="eastAsia"/>
                <w:lang w:val="zh-TW"/>
              </w:rPr>
              <w:t>以便您可以在製作剪輯之前知道該視頻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79691e66-61bc-4ca3-a5ac-44bcdee45952</w:t>
            </w:r>
          </w:p>
        </w:tc>
        <w:tc>
          <w:tcPr>
            <w:tcW w:w="7407" w:type="dxa"/>
            <w:shd w:val="clear" w:color="auto" w:fill="F2F2F2" w:themeFill="background1" w:themeFillShade="F2"/>
          </w:tcPr>
          <w:p w:rsidR="00000000" w:rsidRDefault="00786352">
            <w:pPr>
              <w:rPr>
                <w:noProof/>
              </w:rPr>
            </w:pPr>
            <w:r>
              <w:rPr>
                <w:noProof/>
              </w:rPr>
              <w:t>If you later</w:t>
            </w:r>
            <w:r>
              <w:rPr>
                <w:noProof/>
              </w:rPr>
              <w:t xml:space="preserve"> cancel the clip request or it fails at its scheduled time, the Videocloud Video will NOT be removed from your account.</w:t>
            </w:r>
          </w:p>
        </w:tc>
        <w:tc>
          <w:tcPr>
            <w:tcW w:w="7407" w:type="dxa"/>
          </w:tcPr>
          <w:p w:rsidR="00000000" w:rsidRDefault="00786352">
            <w:pPr>
              <w:rPr>
                <w:lang w:val="zh-TW"/>
              </w:rPr>
            </w:pPr>
            <w:r>
              <w:rPr>
                <w:rFonts w:ascii="MingLiU" w:eastAsia="MingLiU" w:hint="eastAsia"/>
                <w:lang w:val="zh-TW"/>
              </w:rPr>
              <w:t>如果您以後取消剪輯請求或它在預定的時間失敗</w:t>
            </w:r>
            <w:r>
              <w:rPr>
                <w:rFonts w:ascii="Arial Unicode MS" w:eastAsia="Arial Unicode MS" w:hint="eastAsia"/>
                <w:lang w:val="zh-TW"/>
              </w:rPr>
              <w:t>，</w:t>
            </w:r>
            <w:r>
              <w:rPr>
                <w:rFonts w:ascii="MingLiU" w:eastAsia="MingLiU" w:hint="eastAsia"/>
                <w:lang w:val="zh-TW"/>
              </w:rPr>
              <w:t>則不會將</w:t>
            </w:r>
            <w:r>
              <w:rPr>
                <w:lang w:val="zh-TW"/>
              </w:rPr>
              <w:t>Videocloud Video</w:t>
            </w:r>
            <w:r>
              <w:rPr>
                <w:rFonts w:ascii="MingLiU" w:eastAsia="MingLiU" w:hint="eastAsia"/>
                <w:lang w:val="zh-TW"/>
              </w:rPr>
              <w:t>從您的帳戶中刪除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a6ec7672-38a3-4a99-810b-77b62e5f5bdf</w:t>
            </w:r>
          </w:p>
        </w:tc>
        <w:tc>
          <w:tcPr>
            <w:tcW w:w="7407" w:type="dxa"/>
            <w:shd w:val="clear" w:color="auto" w:fill="F2F2F2" w:themeFill="background1" w:themeFillShade="F2"/>
          </w:tcPr>
          <w:p w:rsidR="00000000" w:rsidRDefault="00786352">
            <w:pPr>
              <w:rPr>
                <w:noProof/>
              </w:rPr>
            </w:pPr>
            <w:r>
              <w:rPr>
                <w:noProof/>
              </w:rPr>
              <w:t>Request</w:t>
            </w:r>
          </w:p>
        </w:tc>
        <w:tc>
          <w:tcPr>
            <w:tcW w:w="7407" w:type="dxa"/>
          </w:tcPr>
          <w:p w:rsidR="00000000" w:rsidRDefault="00786352">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9d9d9fed-4510-417f-8c6c-65701850bbac</w:t>
            </w:r>
          </w:p>
        </w:tc>
        <w:tc>
          <w:tcPr>
            <w:tcW w:w="7407" w:type="dxa"/>
            <w:shd w:val="clear" w:color="auto" w:fill="F2F2F2" w:themeFill="background1" w:themeFillShade="F2"/>
          </w:tcPr>
          <w:p w:rsidR="00000000" w:rsidRDefault="00786352">
            <w:pPr>
              <w:rPr>
                <w:noProof/>
              </w:rPr>
            </w:pPr>
            <w:r>
              <w:rPr>
                <w:noProof/>
              </w:rPr>
              <w:t xml:space="preserve">To create the workflow, make the following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要創建工作流程</w:t>
            </w:r>
            <w:r>
              <w:rPr>
                <w:rFonts w:ascii="Arial Unicode MS" w:eastAsia="Arial Unicode MS" w:hint="eastAsia"/>
                <w:lang w:val="zh-TW"/>
              </w:rPr>
              <w:t>，</w:t>
            </w:r>
            <w:r>
              <w:rPr>
                <w:rFonts w:ascii="MingLiU" w:eastAsia="MingLiU" w:hint="eastAsia"/>
                <w:lang w:val="zh-TW"/>
              </w:rPr>
              <w:t>請執行以下操作</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68b321c8-f88c-4947-82e9-1b29a2684089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ebc6259a-ade2-48dc-9092-7ece38dbd1ae</w:t>
            </w:r>
          </w:p>
        </w:tc>
        <w:tc>
          <w:tcPr>
            <w:tcW w:w="7407" w:type="dxa"/>
            <w:shd w:val="clear" w:color="auto" w:fill="F2F2F2" w:themeFill="background1" w:themeFillShade="F2"/>
          </w:tcPr>
          <w:p w:rsidR="00000000" w:rsidRDefault="00786352">
            <w:pPr>
              <w:rPr>
                <w:noProof/>
              </w:rPr>
            </w:pPr>
            <w:r>
              <w:rPr>
                <w:noProof/>
              </w:rPr>
              <w:t>Headers</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6f9a3cdb-6ff8-47be-aaee-75c4e8c6ac78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a3263cbb-338a-4b15-b0b0-b7440e1fa903</w:t>
            </w:r>
          </w:p>
        </w:tc>
        <w:tc>
          <w:tcPr>
            <w:tcW w:w="7407" w:type="dxa"/>
            <w:shd w:val="clear" w:color="auto" w:fill="F2F2F2" w:themeFill="background1" w:themeFillShade="F2"/>
          </w:tcPr>
          <w:p w:rsidR="00000000" w:rsidRDefault="00786352">
            <w:pPr>
              <w:rPr>
                <w:noProof/>
              </w:rPr>
            </w:pPr>
            <w:r>
              <w:rPr>
                <w:noProof/>
              </w:rPr>
              <w:t>Request body</w:t>
            </w:r>
          </w:p>
        </w:tc>
        <w:tc>
          <w:tcPr>
            <w:tcW w:w="7407" w:type="dxa"/>
          </w:tcPr>
          <w:p w:rsidR="00000000" w:rsidRDefault="00786352">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9942edbc-0a8e-43a0-95f4-a44e7254a41c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4d9e5567-04ed-4635-8bef-7cf227d63217</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80e8869d-6915-4c14-8495-22fcd9a999ba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768bd3ad-25f0-40f9-b8b7-659c7bd25264</w:t>
            </w:r>
          </w:p>
        </w:tc>
        <w:tc>
          <w:tcPr>
            <w:tcW w:w="7407" w:type="dxa"/>
            <w:shd w:val="clear" w:color="auto" w:fill="F2F2F2" w:themeFill="background1" w:themeFillShade="F2"/>
          </w:tcPr>
          <w:p w:rsidR="00000000" w:rsidRDefault="00786352">
            <w:pPr>
              <w:rPr>
                <w:noProof/>
              </w:rPr>
            </w:pPr>
            <w:r>
              <w:rPr>
                <w:noProof/>
              </w:rPr>
              <w:t xml:space="preserve">Note that </w:t>
            </w:r>
            <w:r>
              <w:rPr>
                <w:rStyle w:val="mqInternal"/>
                <w:noProof/>
              </w:rPr>
              <w:t>[1}[2]{3]</w:t>
            </w:r>
            <w:r>
              <w:rPr>
                <w:noProof/>
              </w:rPr>
              <w:t xml:space="preserve"> contains the ID of the newly created Videocloud Video.</w:t>
            </w:r>
          </w:p>
        </w:tc>
        <w:tc>
          <w:tcPr>
            <w:tcW w:w="7407" w:type="dxa"/>
          </w:tcPr>
          <w:p w:rsidR="00000000" w:rsidRDefault="00786352">
            <w:pPr>
              <w:rPr>
                <w:lang w:val="zh-TW"/>
              </w:rPr>
            </w:pPr>
            <w:r>
              <w:rPr>
                <w:rFonts w:ascii="MingLiU" w:eastAsia="MingLiU" w:hint="eastAsia"/>
                <w:lang w:val="zh-TW"/>
              </w:rPr>
              <w:t>注意</w:t>
            </w:r>
            <w:r>
              <w:rPr>
                <w:rStyle w:val="mqInternal"/>
                <w:noProof/>
                <w:lang w:val="zh-TW"/>
              </w:rPr>
              <w:t>[1}[2]{3]</w:t>
            </w:r>
            <w:r>
              <w:rPr>
                <w:rFonts w:ascii="MingLiU" w:eastAsia="MingLiU" w:hint="eastAsia"/>
                <w:lang w:val="zh-TW"/>
              </w:rPr>
              <w:t>包含新創建的</w:t>
            </w:r>
            <w:r>
              <w:rPr>
                <w:lang w:val="zh-TW"/>
              </w:rPr>
              <w:t>Videocloud</w:t>
            </w:r>
            <w:r>
              <w:rPr>
                <w:rFonts w:ascii="MingLiU" w:eastAsia="MingLiU" w:hint="eastAsia"/>
                <w:lang w:val="zh-TW"/>
              </w:rPr>
              <w:t>視頻的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cb0323cd-6bfd-46a7-a218-0906649ac709</w:t>
            </w:r>
          </w:p>
        </w:tc>
        <w:tc>
          <w:tcPr>
            <w:tcW w:w="7407" w:type="dxa"/>
            <w:shd w:val="clear" w:color="auto" w:fill="F2F2F2" w:themeFill="background1" w:themeFillShade="F2"/>
          </w:tcPr>
          <w:p w:rsidR="00000000" w:rsidRDefault="00786352">
            <w:pPr>
              <w:rPr>
                <w:noProof/>
              </w:rPr>
            </w:pPr>
            <w:r>
              <w:rPr>
                <w:noProof/>
              </w:rPr>
              <w:t xml:space="preserve">At </w:t>
            </w:r>
            <w:r>
              <w:rPr>
                <w:rStyle w:val="mqInternal"/>
                <w:noProof/>
              </w:rPr>
              <w:t>[1}</w:t>
            </w:r>
            <w:r>
              <w:rPr>
                <w:rStyle w:val="mqInternal"/>
                <w:noProof/>
              </w:rPr>
              <w:t>[2]{3]</w:t>
            </w:r>
            <w:r>
              <w:rPr>
                <w:noProof/>
              </w:rPr>
              <w:t xml:space="preserve"> the video source will be updated with the ingested clip.</w:t>
            </w:r>
          </w:p>
        </w:tc>
        <w:tc>
          <w:tcPr>
            <w:tcW w:w="7407" w:type="dxa"/>
          </w:tcPr>
          <w:p w:rsidR="00000000" w:rsidRDefault="00786352">
            <w:pPr>
              <w:rPr>
                <w:lang w:val="zh-TW"/>
              </w:rPr>
            </w:pPr>
            <w:r>
              <w:rPr>
                <w:rFonts w:ascii="MingLiU" w:eastAsia="MingLiU" w:hint="eastAsia"/>
                <w:lang w:val="zh-TW"/>
              </w:rPr>
              <w:t>在</w:t>
            </w:r>
            <w:r>
              <w:rPr>
                <w:rStyle w:val="mqInternal"/>
                <w:noProof/>
                <w:lang w:val="zh-TW"/>
              </w:rPr>
              <w:t>[1}[2]{3]</w:t>
            </w:r>
            <w:r>
              <w:rPr>
                <w:rFonts w:ascii="MingLiU" w:eastAsia="MingLiU" w:hint="eastAsia"/>
                <w:lang w:val="zh-TW"/>
              </w:rPr>
              <w:t>視頻源將使用攝取的剪輯進行更新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fd905f3a-ca8e-46c6-9564-a4d6cb983c1b</w:t>
            </w:r>
          </w:p>
        </w:tc>
        <w:tc>
          <w:tcPr>
            <w:tcW w:w="7407" w:type="dxa"/>
            <w:shd w:val="clear" w:color="auto" w:fill="F2F2F2" w:themeFill="background1" w:themeFillShade="F2"/>
          </w:tcPr>
          <w:p w:rsidR="00000000" w:rsidRDefault="00786352">
            <w:pPr>
              <w:rPr>
                <w:noProof/>
              </w:rPr>
            </w:pPr>
            <w:r>
              <w:rPr>
                <w:noProof/>
              </w:rPr>
              <w:t>Update a Clip scheduler workflow</w:t>
            </w:r>
          </w:p>
        </w:tc>
        <w:tc>
          <w:tcPr>
            <w:tcW w:w="7407" w:type="dxa"/>
          </w:tcPr>
          <w:p w:rsidR="00000000" w:rsidRDefault="00786352">
            <w:pPr>
              <w:rPr>
                <w:lang w:val="zh-TW"/>
              </w:rPr>
            </w:pPr>
            <w:r>
              <w:rPr>
                <w:rFonts w:ascii="MingLiU" w:eastAsia="MingLiU" w:hint="eastAsia"/>
                <w:lang w:val="zh-TW"/>
              </w:rPr>
              <w:t>更新剪輯計劃程序工作流程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a9e7a258-ced8-4f6c-b492-e708d5e3082f</w:t>
            </w:r>
          </w:p>
        </w:tc>
        <w:tc>
          <w:tcPr>
            <w:tcW w:w="7407" w:type="dxa"/>
            <w:shd w:val="clear" w:color="auto" w:fill="F2F2F2" w:themeFill="background1" w:themeFillShade="F2"/>
          </w:tcPr>
          <w:p w:rsidR="00000000" w:rsidRDefault="00786352">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000000" w:rsidRDefault="00786352">
            <w:pPr>
              <w:rPr>
                <w:lang w:val="zh-TW"/>
              </w:rPr>
            </w:pPr>
            <w:r>
              <w:rPr>
                <w:rFonts w:ascii="MingLiU" w:eastAsia="MingLiU" w:hint="eastAsia"/>
                <w:lang w:val="zh-TW"/>
              </w:rPr>
              <w:t>您可以同時更新</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您的剪輯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aaabf09e-9944-4f8c-9f7c-19158e0ae6de</w:t>
            </w:r>
          </w:p>
        </w:tc>
        <w:tc>
          <w:tcPr>
            <w:tcW w:w="7407" w:type="dxa"/>
            <w:shd w:val="clear" w:color="auto" w:fill="F2F2F2" w:themeFill="background1" w:themeFillShade="F2"/>
          </w:tcPr>
          <w:p w:rsidR="00000000" w:rsidRDefault="00786352">
            <w:pPr>
              <w:rPr>
                <w:noProof/>
              </w:rPr>
            </w:pPr>
            <w:r>
              <w:rPr>
                <w:noProof/>
              </w:rPr>
              <w:t xml:space="preserve">These can only be updated if the job is in a pending state: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僅當作業處於掛起狀態時</w:t>
            </w:r>
            <w:r>
              <w:rPr>
                <w:rFonts w:ascii="Arial Unicode MS" w:eastAsia="Arial Unicode MS" w:hint="eastAsia"/>
                <w:lang w:val="zh-TW"/>
              </w:rPr>
              <w:t>，</w:t>
            </w:r>
            <w:r>
              <w:rPr>
                <w:rFonts w:ascii="MingLiU" w:eastAsia="MingLiU" w:hint="eastAsia"/>
                <w:lang w:val="zh-TW"/>
              </w:rPr>
              <w:t>才可以更新以下內容</w:t>
            </w:r>
            <w:r>
              <w:rPr>
                <w:rFonts w:ascii="Arial Unicode MS" w:eastAsia="Arial Unicode MS" w:hint="eastAsia"/>
                <w:lang w:val="zh-TW"/>
              </w:rPr>
              <w:t>：</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f9a16925-2cd1-46f5-aebd-573868710bf3</w:t>
            </w:r>
          </w:p>
        </w:tc>
        <w:tc>
          <w:tcPr>
            <w:tcW w:w="7407" w:type="dxa"/>
            <w:shd w:val="clear" w:color="auto" w:fill="F2F2F2" w:themeFill="background1" w:themeFillShade="F2"/>
          </w:tcPr>
          <w:p w:rsidR="00000000" w:rsidRDefault="00786352">
            <w:pPr>
              <w:rPr>
                <w:noProof/>
              </w:rPr>
            </w:pPr>
            <w:r>
              <w:rPr>
                <w:noProof/>
              </w:rPr>
              <w:t>Followi</w:t>
            </w:r>
            <w:r>
              <w:rPr>
                <w:noProof/>
              </w:rPr>
              <w:t>ng the previous example, we want the clip to be 5 minutes shorter than planned.</w:t>
            </w:r>
          </w:p>
        </w:tc>
        <w:tc>
          <w:tcPr>
            <w:tcW w:w="7407" w:type="dxa"/>
          </w:tcPr>
          <w:p w:rsidR="00000000" w:rsidRDefault="00786352">
            <w:pPr>
              <w:rPr>
                <w:lang w:val="zh-TW"/>
              </w:rPr>
            </w:pPr>
            <w:r>
              <w:rPr>
                <w:rFonts w:ascii="MingLiU" w:eastAsia="MingLiU" w:hint="eastAsia"/>
                <w:lang w:val="zh-TW"/>
              </w:rPr>
              <w:t>在前面的示例之後</w:t>
            </w:r>
            <w:r>
              <w:rPr>
                <w:rFonts w:ascii="Arial Unicode MS" w:eastAsia="Arial Unicode MS" w:hint="eastAsia"/>
                <w:lang w:val="zh-TW"/>
              </w:rPr>
              <w:t>，</w:t>
            </w:r>
            <w:r>
              <w:rPr>
                <w:rFonts w:ascii="MingLiU" w:eastAsia="MingLiU" w:hint="eastAsia"/>
                <w:lang w:val="zh-TW"/>
              </w:rPr>
              <w:t>我們希望剪輯比計劃的短</w:t>
            </w:r>
            <w:r>
              <w:rPr>
                <w:lang w:val="zh-TW"/>
              </w:rPr>
              <w:t>5</w:t>
            </w:r>
            <w:r>
              <w:rPr>
                <w:rFonts w:ascii="MingLiU" w:eastAsia="MingLiU" w:hint="eastAsia"/>
                <w:lang w:val="zh-TW"/>
              </w:rPr>
              <w:t>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4d53c4c1-76fc-4644-9229-0ddad28193cd</w:t>
            </w:r>
          </w:p>
        </w:tc>
        <w:tc>
          <w:tcPr>
            <w:tcW w:w="7407" w:type="dxa"/>
            <w:shd w:val="clear" w:color="auto" w:fill="F2F2F2" w:themeFill="background1" w:themeFillShade="F2"/>
          </w:tcPr>
          <w:p w:rsidR="00000000" w:rsidRDefault="00786352">
            <w:pPr>
              <w:rPr>
                <w:noProof/>
              </w:rPr>
            </w:pPr>
            <w:r>
              <w:rPr>
                <w:noProof/>
              </w:rPr>
              <w:t xml:space="preserve">When updating the </w:t>
            </w:r>
            <w:r>
              <w:rPr>
                <w:rStyle w:val="mqInternal"/>
                <w:noProof/>
              </w:rPr>
              <w:t>[1}[2]{3]</w:t>
            </w:r>
            <w:r>
              <w:rPr>
                <w:noProof/>
              </w:rPr>
              <w:t xml:space="preserve"> field, you must provide the full object, not just the changes being made.</w:t>
            </w:r>
          </w:p>
        </w:tc>
        <w:tc>
          <w:tcPr>
            <w:tcW w:w="7407" w:type="dxa"/>
          </w:tcPr>
          <w:p w:rsidR="00000000" w:rsidRDefault="00786352">
            <w:pPr>
              <w:rPr>
                <w:lang w:val="zh-TW"/>
              </w:rPr>
            </w:pPr>
            <w:r>
              <w:rPr>
                <w:rFonts w:ascii="MingLiU" w:eastAsia="MingLiU" w:hint="eastAsia"/>
                <w:lang w:val="zh-TW"/>
              </w:rPr>
              <w:t>更新時</w:t>
            </w:r>
            <w:r>
              <w:rPr>
                <w:rStyle w:val="mqInternal"/>
                <w:noProof/>
                <w:lang w:val="zh-TW"/>
              </w:rPr>
              <w:t>[1}</w:t>
            </w:r>
            <w:r>
              <w:rPr>
                <w:rStyle w:val="mqInternal"/>
                <w:noProof/>
                <w:lang w:val="zh-TW"/>
              </w:rPr>
              <w:t>[2]{3]</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您必須提供完整的對象</w:t>
            </w:r>
            <w:r>
              <w:rPr>
                <w:rFonts w:ascii="Arial Unicode MS" w:eastAsia="Arial Unicode MS" w:hint="eastAsia"/>
                <w:lang w:val="zh-TW"/>
              </w:rPr>
              <w:t>，</w:t>
            </w:r>
            <w:r>
              <w:rPr>
                <w:rFonts w:ascii="MingLiU" w:eastAsia="MingLiU" w:hint="eastAsia"/>
                <w:lang w:val="zh-TW"/>
              </w:rPr>
              <w:t>而不僅僅是提供所做的更改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b32df233-7467-4438-99f3-abcc31924341</w:t>
            </w:r>
          </w:p>
        </w:tc>
        <w:tc>
          <w:tcPr>
            <w:tcW w:w="7407" w:type="dxa"/>
            <w:shd w:val="clear" w:color="auto" w:fill="F2F2F2" w:themeFill="background1" w:themeFillShade="F2"/>
          </w:tcPr>
          <w:p w:rsidR="00000000" w:rsidRDefault="00786352">
            <w:pPr>
              <w:rPr>
                <w:noProof/>
              </w:rPr>
            </w:pPr>
            <w:r>
              <w:rPr>
                <w:noProof/>
              </w:rPr>
              <w:t>This includes the Videocloud Video ID returned by the create call above.</w:t>
            </w:r>
          </w:p>
        </w:tc>
        <w:tc>
          <w:tcPr>
            <w:tcW w:w="7407" w:type="dxa"/>
          </w:tcPr>
          <w:p w:rsidR="00000000" w:rsidRDefault="00786352">
            <w:pPr>
              <w:rPr>
                <w:lang w:val="zh-TW"/>
              </w:rPr>
            </w:pPr>
            <w:r>
              <w:rPr>
                <w:rFonts w:ascii="MingLiU" w:eastAsia="MingLiU" w:hint="eastAsia"/>
                <w:lang w:val="zh-TW"/>
              </w:rPr>
              <w:t>這包括上面的</w:t>
            </w:r>
            <w:r>
              <w:rPr>
                <w:lang w:val="zh-TW"/>
              </w:rPr>
              <w:t>create</w:t>
            </w:r>
            <w:r>
              <w:rPr>
                <w:rFonts w:ascii="MingLiU" w:eastAsia="MingLiU" w:hint="eastAsia"/>
                <w:lang w:val="zh-TW"/>
              </w:rPr>
              <w:t>調用返回的</w:t>
            </w:r>
            <w:r>
              <w:rPr>
                <w:lang w:val="zh-TW"/>
              </w:rPr>
              <w:t>Videocloud Video 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024fa983-be1d-4966-933e-267784d7deb5</w:t>
            </w:r>
          </w:p>
        </w:tc>
        <w:tc>
          <w:tcPr>
            <w:tcW w:w="7407" w:type="dxa"/>
            <w:shd w:val="clear" w:color="auto" w:fill="F2F2F2" w:themeFill="background1" w:themeFillShade="F2"/>
          </w:tcPr>
          <w:p w:rsidR="00000000" w:rsidRDefault="00786352">
            <w:pPr>
              <w:rPr>
                <w:noProof/>
              </w:rPr>
            </w:pPr>
            <w:r>
              <w:rPr>
                <w:noProof/>
              </w:rPr>
              <w:t xml:space="preserve">Note in this example, we updated both </w:t>
            </w:r>
            <w:r>
              <w:rPr>
                <w:rStyle w:val="mqInternal"/>
                <w:noProof/>
              </w:rPr>
              <w:t>[1}[2]{3]</w:t>
            </w:r>
            <w:r>
              <w:rPr>
                <w:noProof/>
              </w:rPr>
              <w:t xml:space="preserve"> and </w:t>
            </w:r>
            <w:r>
              <w:rPr>
                <w:rStyle w:val="mqInternal"/>
                <w:noProof/>
              </w:rPr>
              <w:t>[1}[5]{3]</w:t>
            </w:r>
            <w:r>
              <w:rPr>
                <w:noProof/>
              </w:rPr>
              <w:t xml:space="preserve"> to reflect the 5 </w:t>
            </w:r>
            <w:r>
              <w:rPr>
                <w:noProof/>
              </w:rPr>
              <w:lastRenderedPageBreak/>
              <w:t>minute reduction.</w:t>
            </w:r>
          </w:p>
        </w:tc>
        <w:tc>
          <w:tcPr>
            <w:tcW w:w="7407" w:type="dxa"/>
          </w:tcPr>
          <w:p w:rsidR="00000000" w:rsidRDefault="00786352">
            <w:pPr>
              <w:rPr>
                <w:lang w:val="zh-TW"/>
              </w:rPr>
            </w:pPr>
            <w:r>
              <w:rPr>
                <w:rFonts w:ascii="MingLiU" w:eastAsia="MingLiU" w:hint="eastAsia"/>
                <w:lang w:val="zh-TW"/>
              </w:rPr>
              <w:lastRenderedPageBreak/>
              <w:t>請注意</w:t>
            </w:r>
            <w:r>
              <w:rPr>
                <w:rFonts w:ascii="Arial Unicode MS" w:eastAsia="Arial Unicode MS" w:hint="eastAsia"/>
                <w:lang w:val="zh-TW"/>
              </w:rPr>
              <w:t>，</w:t>
            </w: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我們同時更新了</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反映</w:t>
            </w:r>
            <w:r>
              <w:rPr>
                <w:lang w:val="zh-TW"/>
              </w:rPr>
              <w:t>5</w:t>
            </w:r>
            <w:r>
              <w:rPr>
                <w:rFonts w:ascii="MingLiU" w:eastAsia="MingLiU" w:hint="eastAsia"/>
                <w:lang w:val="zh-TW"/>
              </w:rPr>
              <w:t>分鐘的減少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105ca93b-e622-4ef2-a60a-b2ad3ad129c5</w:t>
            </w:r>
          </w:p>
        </w:tc>
        <w:tc>
          <w:tcPr>
            <w:tcW w:w="7407" w:type="dxa"/>
            <w:shd w:val="clear" w:color="auto" w:fill="F2F2F2" w:themeFill="background1" w:themeFillShade="F2"/>
          </w:tcPr>
          <w:p w:rsidR="00000000" w:rsidRDefault="00786352">
            <w:pPr>
              <w:rPr>
                <w:noProof/>
              </w:rPr>
            </w:pPr>
            <w:r>
              <w:rPr>
                <w:noProof/>
              </w:rPr>
              <w:t>Request</w:t>
            </w:r>
          </w:p>
        </w:tc>
        <w:tc>
          <w:tcPr>
            <w:tcW w:w="7407" w:type="dxa"/>
          </w:tcPr>
          <w:p w:rsidR="00000000" w:rsidRDefault="00786352">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ad7d321b-90f4-408b-8b1e-d6bd45f36944</w:t>
            </w:r>
          </w:p>
        </w:tc>
        <w:tc>
          <w:tcPr>
            <w:tcW w:w="7407" w:type="dxa"/>
            <w:shd w:val="clear" w:color="auto" w:fill="F2F2F2" w:themeFill="background1" w:themeFillShade="F2"/>
          </w:tcPr>
          <w:p w:rsidR="00000000" w:rsidRDefault="00786352">
            <w:pPr>
              <w:rPr>
                <w:noProof/>
              </w:rPr>
            </w:pPr>
            <w:r>
              <w:rPr>
                <w:noProof/>
              </w:rPr>
              <w:t>To update the work</w:t>
            </w:r>
            <w:r>
              <w:rPr>
                <w:noProof/>
              </w:rPr>
              <w:t xml:space="preserve">flow, make the following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要更新工作流程</w:t>
            </w:r>
            <w:r>
              <w:rPr>
                <w:rFonts w:ascii="Arial Unicode MS" w:eastAsia="Arial Unicode MS" w:hint="eastAsia"/>
                <w:lang w:val="zh-TW"/>
              </w:rPr>
              <w:t>，</w:t>
            </w:r>
            <w:r>
              <w:rPr>
                <w:rFonts w:ascii="MingLiU" w:eastAsia="MingLiU" w:hint="eastAsia"/>
                <w:lang w:val="zh-TW"/>
              </w:rPr>
              <w:t>請執行以下操作</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d71ad9c3-d8d4-4854-a4d1-c3e9c9805870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f012cb99-a1b8-4d37-8fdd-00e047335a13</w:t>
            </w:r>
          </w:p>
        </w:tc>
        <w:tc>
          <w:tcPr>
            <w:tcW w:w="7407" w:type="dxa"/>
            <w:shd w:val="clear" w:color="auto" w:fill="F2F2F2" w:themeFill="background1" w:themeFillShade="F2"/>
          </w:tcPr>
          <w:p w:rsidR="00000000" w:rsidRDefault="00786352">
            <w:pPr>
              <w:rPr>
                <w:noProof/>
              </w:rPr>
            </w:pPr>
            <w:r>
              <w:rPr>
                <w:noProof/>
              </w:rPr>
              <w:t>Headers</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7d9dc9a4-fb10-4cec-bf75-e418a11f7d7e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5034e141-2129-47a5-b221-551c68e15a31</w:t>
            </w:r>
          </w:p>
        </w:tc>
        <w:tc>
          <w:tcPr>
            <w:tcW w:w="7407" w:type="dxa"/>
            <w:shd w:val="clear" w:color="auto" w:fill="F2F2F2" w:themeFill="background1" w:themeFillShade="F2"/>
          </w:tcPr>
          <w:p w:rsidR="00000000" w:rsidRDefault="00786352">
            <w:pPr>
              <w:rPr>
                <w:noProof/>
              </w:rPr>
            </w:pPr>
            <w:r>
              <w:rPr>
                <w:noProof/>
              </w:rPr>
              <w:t>Request body</w:t>
            </w:r>
          </w:p>
        </w:tc>
        <w:tc>
          <w:tcPr>
            <w:tcW w:w="7407" w:type="dxa"/>
          </w:tcPr>
          <w:p w:rsidR="00000000" w:rsidRDefault="00786352">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bdcf84db-9659-4f3f-ba9d-112ac57c54fe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02211bff-9a4f-4e3c-b090-6d48e6c018d0</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e5496dbb-70c5-41c3-b458-690be2627097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b2fc636c-f2f6-4fb8-bf42-d5dbe1ed4f7c</w:t>
            </w:r>
          </w:p>
        </w:tc>
        <w:tc>
          <w:tcPr>
            <w:tcW w:w="7407" w:type="dxa"/>
            <w:shd w:val="clear" w:color="auto" w:fill="F2F2F2" w:themeFill="background1" w:themeFillShade="F2"/>
          </w:tcPr>
          <w:p w:rsidR="00000000" w:rsidRDefault="00786352">
            <w:pPr>
              <w:rPr>
                <w:noProof/>
              </w:rPr>
            </w:pPr>
            <w:r>
              <w:rPr>
                <w:noProof/>
              </w:rPr>
              <w:t>Cancel a Clip scheduler workflow</w:t>
            </w:r>
          </w:p>
        </w:tc>
        <w:tc>
          <w:tcPr>
            <w:tcW w:w="7407" w:type="dxa"/>
          </w:tcPr>
          <w:p w:rsidR="00000000" w:rsidRDefault="00786352">
            <w:pPr>
              <w:rPr>
                <w:lang w:val="zh-TW"/>
              </w:rPr>
            </w:pPr>
            <w:r>
              <w:rPr>
                <w:rFonts w:ascii="MingLiU" w:eastAsia="MingLiU" w:hint="eastAsia"/>
                <w:lang w:val="zh-TW"/>
              </w:rPr>
              <w:t>取消剪輯計劃程序工作流程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a1b7b3fc-8fad-4235-b33e-460543dc73d1</w:t>
            </w:r>
          </w:p>
        </w:tc>
        <w:tc>
          <w:tcPr>
            <w:tcW w:w="7407" w:type="dxa"/>
            <w:shd w:val="clear" w:color="auto" w:fill="F2F2F2" w:themeFill="background1" w:themeFillShade="F2"/>
          </w:tcPr>
          <w:p w:rsidR="00000000" w:rsidRDefault="00786352">
            <w:pPr>
              <w:rPr>
                <w:noProof/>
              </w:rPr>
            </w:pPr>
            <w:r>
              <w:rPr>
                <w:noProof/>
              </w:rPr>
              <w:t xml:space="preserve">You can cancel the clip with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fa0d6f6b-f3a7-44b5-85fc-b7109c7fa5bc</w:t>
            </w:r>
          </w:p>
        </w:tc>
        <w:tc>
          <w:tcPr>
            <w:tcW w:w="7407" w:type="dxa"/>
            <w:shd w:val="clear" w:color="auto" w:fill="F2F2F2" w:themeFill="background1" w:themeFillShade="F2"/>
          </w:tcPr>
          <w:p w:rsidR="00000000" w:rsidRDefault="00786352">
            <w:pPr>
              <w:rPr>
                <w:noProof/>
              </w:rPr>
            </w:pPr>
            <w:r>
              <w:rPr>
                <w:noProof/>
              </w:rPr>
              <w:t xml:space="preserve">Note when cancelling </w:t>
            </w:r>
            <w:r>
              <w:rPr>
                <w:noProof/>
              </w:rPr>
              <w:t xml:space="preserve">a Clip workflow, any Videocloud Video created at time of scheduling will </w:t>
            </w:r>
            <w:r>
              <w:rPr>
                <w:rStyle w:val="mqInternal"/>
                <w:noProof/>
              </w:rPr>
              <w:t>[1}</w:t>
            </w:r>
            <w:r>
              <w:rPr>
                <w:noProof/>
              </w:rPr>
              <w:t>NOT</w:t>
            </w:r>
            <w:r>
              <w:rPr>
                <w:rStyle w:val="mqInternal"/>
                <w:noProof/>
              </w:rPr>
              <w:t>{2]</w:t>
            </w:r>
            <w:r>
              <w:rPr>
                <w:noProof/>
              </w:rPr>
              <w:t xml:space="preserve"> be removed by the backend.</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在取消剪輯工作流程時</w:t>
            </w:r>
            <w:r>
              <w:rPr>
                <w:rFonts w:ascii="Arial Unicode MS" w:eastAsia="Arial Unicode MS" w:hint="eastAsia"/>
                <w:lang w:val="zh-TW"/>
              </w:rPr>
              <w:t>，</w:t>
            </w:r>
            <w:r>
              <w:rPr>
                <w:rFonts w:ascii="MingLiU" w:eastAsia="MingLiU" w:hint="eastAsia"/>
                <w:lang w:val="zh-TW"/>
              </w:rPr>
              <w:t>在安排時間創建的任何</w:t>
            </w:r>
            <w:r>
              <w:rPr>
                <w:lang w:val="zh-TW"/>
              </w:rPr>
              <w:t>Videocloud</w:t>
            </w:r>
            <w:r>
              <w:rPr>
                <w:rFonts w:ascii="MingLiU" w:eastAsia="MingLiU" w:hint="eastAsia"/>
                <w:lang w:val="zh-TW"/>
              </w:rPr>
              <w:t>視頻都將</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被後端刪除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24f1dc24-7cd9-4d15-8d9c-a161b897e158</w:t>
            </w:r>
          </w:p>
        </w:tc>
        <w:tc>
          <w:tcPr>
            <w:tcW w:w="7407" w:type="dxa"/>
            <w:shd w:val="clear" w:color="auto" w:fill="F2F2F2" w:themeFill="background1" w:themeFillShade="F2"/>
          </w:tcPr>
          <w:p w:rsidR="00000000" w:rsidRDefault="00786352">
            <w:pPr>
              <w:rPr>
                <w:noProof/>
              </w:rPr>
            </w:pPr>
            <w:r>
              <w:rPr>
                <w:noProof/>
              </w:rPr>
              <w:t>You m</w:t>
            </w:r>
            <w:r>
              <w:rPr>
                <w:noProof/>
              </w:rPr>
              <w:t>ust remove orphaned videos from your Videocloud account manually.</w:t>
            </w:r>
          </w:p>
        </w:tc>
        <w:tc>
          <w:tcPr>
            <w:tcW w:w="7407" w:type="dxa"/>
          </w:tcPr>
          <w:p w:rsidR="00000000" w:rsidRDefault="00786352">
            <w:pPr>
              <w:rPr>
                <w:lang w:val="zh-TW"/>
              </w:rPr>
            </w:pPr>
            <w:r>
              <w:rPr>
                <w:rFonts w:ascii="MingLiU" w:eastAsia="MingLiU" w:hint="eastAsia"/>
                <w:lang w:val="zh-TW"/>
              </w:rPr>
              <w:t>您必須手動從</w:t>
            </w:r>
            <w:r>
              <w:rPr>
                <w:lang w:val="zh-TW"/>
              </w:rPr>
              <w:t>Videocloud</w:t>
            </w:r>
            <w:r>
              <w:rPr>
                <w:rFonts w:ascii="MingLiU" w:eastAsia="MingLiU" w:hint="eastAsia"/>
                <w:lang w:val="zh-TW"/>
              </w:rPr>
              <w:t>帳戶中刪除孤立的視頻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b0b974ee-7738-4e9a-a7ad-7e127d88a1f8</w:t>
            </w:r>
          </w:p>
        </w:tc>
        <w:tc>
          <w:tcPr>
            <w:tcW w:w="7407" w:type="dxa"/>
            <w:shd w:val="clear" w:color="auto" w:fill="F2F2F2" w:themeFill="background1" w:themeFillShade="F2"/>
          </w:tcPr>
          <w:p w:rsidR="00000000" w:rsidRDefault="00786352">
            <w:pPr>
              <w:rPr>
                <w:noProof/>
              </w:rPr>
            </w:pPr>
            <w:r>
              <w:rPr>
                <w:noProof/>
              </w:rPr>
              <w:t>Request</w:t>
            </w:r>
          </w:p>
        </w:tc>
        <w:tc>
          <w:tcPr>
            <w:tcW w:w="7407" w:type="dxa"/>
          </w:tcPr>
          <w:p w:rsidR="00000000" w:rsidRDefault="00786352">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24cf1cb2-d9d4-46ec-ba66-9ae0670ffd3d</w:t>
            </w:r>
          </w:p>
        </w:tc>
        <w:tc>
          <w:tcPr>
            <w:tcW w:w="7407" w:type="dxa"/>
            <w:shd w:val="clear" w:color="auto" w:fill="F2F2F2" w:themeFill="background1" w:themeFillShade="F2"/>
          </w:tcPr>
          <w:p w:rsidR="00000000" w:rsidRDefault="00786352">
            <w:pPr>
              <w:rPr>
                <w:noProof/>
              </w:rPr>
            </w:pPr>
            <w:r>
              <w:rPr>
                <w:noProof/>
              </w:rPr>
              <w:t xml:space="preserve">To update the workflow, make the following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要更新工作</w:t>
            </w:r>
            <w:r>
              <w:rPr>
                <w:rFonts w:ascii="MingLiU" w:eastAsia="MingLiU" w:hint="eastAsia"/>
                <w:lang w:val="zh-TW"/>
              </w:rPr>
              <w:t>流程</w:t>
            </w:r>
            <w:r>
              <w:rPr>
                <w:rFonts w:ascii="Arial Unicode MS" w:eastAsia="Arial Unicode MS" w:hint="eastAsia"/>
                <w:lang w:val="zh-TW"/>
              </w:rPr>
              <w:t>，</w:t>
            </w:r>
            <w:r>
              <w:rPr>
                <w:rFonts w:ascii="MingLiU" w:eastAsia="MingLiU" w:hint="eastAsia"/>
                <w:lang w:val="zh-TW"/>
              </w:rPr>
              <w:t>請執行以下操作</w:t>
            </w:r>
            <w:r>
              <w:rPr>
                <w:rStyle w:val="mqInternal"/>
                <w:noProof/>
                <w:lang w:val="zh-TW"/>
              </w:rPr>
              <w:t>[1}[2]{3]</w:t>
            </w:r>
            <w:r>
              <w:rPr>
                <w:rFonts w:ascii="MingLiU" w:eastAsia="MingLiU" w:hint="eastAsia"/>
                <w:lang w:val="zh-TW"/>
              </w:rPr>
              <w:t>要求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af2f0d74-ada1-4164-94fb-606fb8cead4e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ce08a258-f03d-4af6-be76-c76b175d4e41</w:t>
            </w:r>
          </w:p>
        </w:tc>
        <w:tc>
          <w:tcPr>
            <w:tcW w:w="7407" w:type="dxa"/>
            <w:shd w:val="clear" w:color="auto" w:fill="F2F2F2" w:themeFill="background1" w:themeFillShade="F2"/>
          </w:tcPr>
          <w:p w:rsidR="00000000" w:rsidRDefault="00786352">
            <w:pPr>
              <w:rPr>
                <w:noProof/>
              </w:rPr>
            </w:pPr>
            <w:r>
              <w:rPr>
                <w:noProof/>
              </w:rPr>
              <w:t>Headers</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0b35a663-0627-4a3e-bc6f-f1af2d7fa52b</w:t>
            </w:r>
          </w:p>
        </w:tc>
        <w:tc>
          <w:tcPr>
            <w:tcW w:w="7407" w:type="dxa"/>
            <w:shd w:val="clear" w:color="auto" w:fill="F2F2F2" w:themeFill="background1" w:themeFillShade="F2"/>
          </w:tcPr>
          <w:p w:rsidR="00000000" w:rsidRDefault="00786352">
            <w:pPr>
              <w:rPr>
                <w:noProof/>
              </w:rPr>
            </w:pPr>
            <w:r>
              <w:rPr>
                <w:noProof/>
              </w:rPr>
              <w:t>X-API-KEY: your API Key</w:t>
            </w:r>
            <w:r>
              <w:rPr>
                <w:rStyle w:val="mqInternal"/>
                <w:noProof/>
              </w:rPr>
              <w:t>{1]</w:t>
            </w:r>
          </w:p>
        </w:tc>
        <w:tc>
          <w:tcPr>
            <w:tcW w:w="7407" w:type="dxa"/>
          </w:tcPr>
          <w:p w:rsidR="00000000" w:rsidRDefault="00786352">
            <w:pPr>
              <w:rPr>
                <w:lang w:val="zh-TW"/>
              </w:rPr>
            </w:pPr>
            <w:r>
              <w:rPr>
                <w:lang w:val="zh-TW"/>
              </w:rPr>
              <w:t>X-API-KEY</w:t>
            </w:r>
            <w:r>
              <w:rPr>
                <w:rFonts w:ascii="Arial Unicode MS" w:eastAsia="Arial Unicode MS" w:hint="eastAsia"/>
                <w:lang w:val="zh-TW"/>
              </w:rPr>
              <w:t>：</w:t>
            </w:r>
            <w:r>
              <w:rPr>
                <w:rFonts w:ascii="MingLiU" w:eastAsia="MingLiU" w:hint="eastAsia"/>
                <w:lang w:val="zh-TW"/>
              </w:rPr>
              <w:t>您的</w:t>
            </w:r>
            <w:r>
              <w:rPr>
                <w:lang w:val="zh-TW"/>
              </w:rPr>
              <w:t>API</w:t>
            </w:r>
            <w:r>
              <w:rPr>
                <w:rFonts w:ascii="MingLiU" w:eastAsia="MingLiU" w:hint="eastAsia"/>
                <w:lang w:val="zh-TW"/>
              </w:rPr>
              <w:t>密鑰</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385ba13a-b3f8-43cd-9c9a-bce18a785c0b</w:t>
            </w:r>
          </w:p>
        </w:tc>
        <w:tc>
          <w:tcPr>
            <w:tcW w:w="7407" w:type="dxa"/>
            <w:shd w:val="clear" w:color="auto" w:fill="F2F2F2" w:themeFill="background1" w:themeFillShade="F2"/>
          </w:tcPr>
          <w:p w:rsidR="00000000" w:rsidRDefault="00786352">
            <w:pPr>
              <w:rPr>
                <w:noProof/>
              </w:rPr>
            </w:pPr>
            <w:r>
              <w:rPr>
                <w:noProof/>
              </w:rPr>
              <w:t>Request body</w:t>
            </w:r>
          </w:p>
        </w:tc>
        <w:tc>
          <w:tcPr>
            <w:tcW w:w="7407" w:type="dxa"/>
          </w:tcPr>
          <w:p w:rsidR="00000000" w:rsidRDefault="00786352">
            <w:pPr>
              <w:rPr>
                <w:lang w:val="zh-TW"/>
              </w:rPr>
            </w:pPr>
            <w:r>
              <w:rPr>
                <w:rFonts w:ascii="MingLiU" w:eastAsia="MingLiU" w:hint="eastAsia"/>
                <w:lang w:val="zh-TW"/>
              </w:rPr>
              <w:t>要求正文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41092cbc-6a0d-47d7-abc1-706172140d62</w:t>
            </w:r>
          </w:p>
        </w:tc>
        <w:tc>
          <w:tcPr>
            <w:tcW w:w="7407" w:type="dxa"/>
            <w:shd w:val="clear" w:color="auto" w:fill="F2F2F2" w:themeFill="background1" w:themeFillShade="F2"/>
          </w:tcPr>
          <w:p w:rsidR="00000000" w:rsidRDefault="00786352">
            <w:pPr>
              <w:rPr>
                <w:noProof/>
              </w:rPr>
            </w:pPr>
            <w:r>
              <w:rPr>
                <w:noProof/>
              </w:rPr>
              <w:t>There is no request body for this request.</w:t>
            </w:r>
          </w:p>
        </w:tc>
        <w:tc>
          <w:tcPr>
            <w:tcW w:w="7407" w:type="dxa"/>
          </w:tcPr>
          <w:p w:rsidR="00000000" w:rsidRDefault="00786352">
            <w:pPr>
              <w:rPr>
                <w:lang w:val="zh-TW"/>
              </w:rPr>
            </w:pPr>
            <w:r>
              <w:rPr>
                <w:rFonts w:ascii="MingLiU" w:eastAsia="MingLiU" w:hint="eastAsia"/>
                <w:lang w:val="zh-TW"/>
              </w:rPr>
              <w:t>沒有此請求的請求主體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c0677b71-3023-44a3-bf18-08567f05c9d5</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946190a2-1f21-4584-9ad7-18a2b998aab5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fae2e066-c22e-4f03-84d0-e2aff19a9152</w:t>
            </w:r>
          </w:p>
        </w:tc>
        <w:tc>
          <w:tcPr>
            <w:tcW w:w="7407" w:type="dxa"/>
            <w:shd w:val="clear" w:color="auto" w:fill="F2F2F2" w:themeFill="background1" w:themeFillShade="F2"/>
          </w:tcPr>
          <w:p w:rsidR="00000000" w:rsidRDefault="00786352">
            <w:pPr>
              <w:rPr>
                <w:noProof/>
              </w:rPr>
            </w:pPr>
            <w:r>
              <w:rPr>
                <w:noProof/>
              </w:rPr>
              <w:t>Notifications</w:t>
            </w:r>
          </w:p>
        </w:tc>
        <w:tc>
          <w:tcPr>
            <w:tcW w:w="7407" w:type="dxa"/>
          </w:tcPr>
          <w:p w:rsidR="00000000" w:rsidRDefault="00786352">
            <w:pPr>
              <w:rPr>
                <w:lang w:val="zh-TW"/>
              </w:rPr>
            </w:pPr>
            <w:r>
              <w:rPr>
                <w:rFonts w:ascii="MingLiU" w:eastAsia="MingLiU" w:hint="eastAsia"/>
                <w:lang w:val="zh-TW"/>
              </w:rPr>
              <w:t>通知事項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f2300440-568a-45d9-942f-b7e75cebb990</w:t>
            </w:r>
          </w:p>
        </w:tc>
        <w:tc>
          <w:tcPr>
            <w:tcW w:w="7407" w:type="dxa"/>
            <w:shd w:val="clear" w:color="auto" w:fill="F2F2F2" w:themeFill="background1" w:themeFillShade="F2"/>
          </w:tcPr>
          <w:p w:rsidR="00000000" w:rsidRDefault="00786352">
            <w:pPr>
              <w:rPr>
                <w:noProof/>
              </w:rPr>
            </w:pPr>
            <w:r>
              <w:rPr>
                <w:noProof/>
              </w:rPr>
              <w:t>You can optionally configure notifications when creating the workflow.</w:t>
            </w:r>
          </w:p>
        </w:tc>
        <w:tc>
          <w:tcPr>
            <w:tcW w:w="7407" w:type="dxa"/>
          </w:tcPr>
          <w:p w:rsidR="00000000" w:rsidRDefault="00786352">
            <w:pPr>
              <w:rPr>
                <w:lang w:val="zh-TW"/>
              </w:rPr>
            </w:pPr>
            <w:r>
              <w:rPr>
                <w:rFonts w:ascii="MingLiU" w:eastAsia="MingLiU" w:hint="eastAsia"/>
                <w:lang w:val="zh-TW"/>
              </w:rPr>
              <w:t>您可以選擇在創建工作流程時配置通知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2a1d948f-c770-48bb-a50a-4fd6b04d3259</w:t>
            </w:r>
          </w:p>
        </w:tc>
        <w:tc>
          <w:tcPr>
            <w:tcW w:w="7407" w:type="dxa"/>
            <w:shd w:val="clear" w:color="auto" w:fill="F2F2F2" w:themeFill="background1" w:themeFillShade="F2"/>
          </w:tcPr>
          <w:p w:rsidR="00000000" w:rsidRDefault="00786352">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786352">
            <w:pPr>
              <w:rPr>
                <w:lang w:val="zh-TW"/>
              </w:rPr>
            </w:pPr>
            <w:r>
              <w:rPr>
                <w:rFonts w:ascii="MingLiU" w:eastAsia="MingLiU" w:hint="eastAsia"/>
                <w:lang w:val="zh-TW"/>
              </w:rPr>
              <w:t>您需要為我們的服務提供</w:t>
            </w:r>
            <w:r>
              <w:rPr>
                <w:lang w:val="zh-TW"/>
              </w:rPr>
              <w:t xml:space="preserve">URL </w:t>
            </w:r>
            <w:r>
              <w:rPr>
                <w:rStyle w:val="mqInternal"/>
                <w:noProof/>
                <w:lang w:val="zh-TW"/>
              </w:rPr>
              <w:t>[1}[2]{3]</w:t>
            </w:r>
            <w:r>
              <w:rPr>
                <w:rFonts w:ascii="MingLiU" w:eastAsia="MingLiU" w:hint="eastAsia"/>
                <w:lang w:val="zh-TW"/>
              </w:rPr>
              <w:t>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75084d2d-dfa9-480d-be33-bed40ad76c9c</w:t>
            </w:r>
          </w:p>
        </w:tc>
        <w:tc>
          <w:tcPr>
            <w:tcW w:w="7407" w:type="dxa"/>
            <w:shd w:val="clear" w:color="auto" w:fill="F2F2F2" w:themeFill="background1" w:themeFillShade="F2"/>
          </w:tcPr>
          <w:p w:rsidR="00000000" w:rsidRDefault="00786352">
            <w:pPr>
              <w:rPr>
                <w:noProof/>
              </w:rPr>
            </w:pPr>
            <w:r>
              <w:rPr>
                <w:noProof/>
              </w:rPr>
              <w:t>We will send a notification when the scheduler makes the clip call.</w:t>
            </w:r>
          </w:p>
        </w:tc>
        <w:tc>
          <w:tcPr>
            <w:tcW w:w="7407" w:type="dxa"/>
          </w:tcPr>
          <w:p w:rsidR="00000000" w:rsidRDefault="00786352">
            <w:pPr>
              <w:rPr>
                <w:lang w:val="zh-TW"/>
              </w:rPr>
            </w:pPr>
            <w:r>
              <w:rPr>
                <w:rFonts w:ascii="MingLiU" w:eastAsia="MingLiU" w:hint="eastAsia"/>
                <w:lang w:val="zh-TW"/>
              </w:rPr>
              <w:t>當調度程序進行剪輯調用時</w:t>
            </w:r>
            <w:r>
              <w:rPr>
                <w:rFonts w:ascii="Arial Unicode MS" w:eastAsia="Arial Unicode MS" w:hint="eastAsia"/>
                <w:lang w:val="zh-TW"/>
              </w:rPr>
              <w:t>，</w:t>
            </w:r>
            <w:r>
              <w:rPr>
                <w:rFonts w:ascii="MingLiU" w:eastAsia="MingLiU" w:hint="eastAsia"/>
                <w:lang w:val="zh-TW"/>
              </w:rPr>
              <w:t>我們將發送通知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f1fb2ae2-7cb4-4d31-aca2-05b0b2296b05</w:t>
            </w:r>
          </w:p>
        </w:tc>
        <w:tc>
          <w:tcPr>
            <w:tcW w:w="7407" w:type="dxa"/>
            <w:shd w:val="clear" w:color="auto" w:fill="F2F2F2" w:themeFill="background1" w:themeFillShade="F2"/>
          </w:tcPr>
          <w:p w:rsidR="00000000" w:rsidRDefault="00786352">
            <w:pPr>
              <w:rPr>
                <w:noProof/>
              </w:rPr>
            </w:pPr>
            <w:r>
              <w:rPr>
                <w:noProof/>
              </w:rPr>
              <w:t xml:space="preserve">You can also configure to receive a notification </w:t>
            </w:r>
            <w:r>
              <w:rPr>
                <w:rStyle w:val="mqInternal"/>
                <w:noProof/>
              </w:rPr>
              <w:t>[1}[2]{3]</w:t>
            </w:r>
            <w:r>
              <w:rPr>
                <w:noProof/>
              </w:rPr>
              <w:t xml:space="preserve"> seconds before the clip.</w:t>
            </w:r>
          </w:p>
        </w:tc>
        <w:tc>
          <w:tcPr>
            <w:tcW w:w="7407" w:type="dxa"/>
          </w:tcPr>
          <w:p w:rsidR="00000000" w:rsidRDefault="00786352">
            <w:pPr>
              <w:rPr>
                <w:lang w:val="zh-TW"/>
              </w:rPr>
            </w:pPr>
            <w:r>
              <w:rPr>
                <w:rFonts w:ascii="MingLiU" w:eastAsia="MingLiU" w:hint="eastAsia"/>
                <w:lang w:val="zh-TW"/>
              </w:rPr>
              <w:t>您還可以配置為接收通知</w:t>
            </w:r>
            <w:r>
              <w:rPr>
                <w:rStyle w:val="mqInternal"/>
                <w:noProof/>
                <w:lang w:val="zh-TW"/>
              </w:rPr>
              <w:t>[1}[2]{3]</w:t>
            </w:r>
            <w:r>
              <w:rPr>
                <w:rFonts w:ascii="MingLiU" w:eastAsia="MingLiU" w:hint="eastAsia"/>
                <w:lang w:val="zh-TW"/>
              </w:rPr>
              <w:t>剪輯之前的幾秒鐘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3f0156a1-09e6-4408-9681-039d46b037fe</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Live Scheduler Notifications</w:t>
            </w:r>
            <w:r>
              <w:rPr>
                <w:rStyle w:val="mqInternal"/>
                <w:noProof/>
              </w:rPr>
              <w:t>{2]</w:t>
            </w:r>
            <w:r>
              <w:rPr>
                <w:noProof/>
              </w:rPr>
              <w:t xml:space="preserve"> for more details.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實時調度程序通知</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75 </w:t>
            </w:r>
            <w:r>
              <w:rPr>
                <w:noProof/>
                <w:sz w:val="16"/>
              </w:rPr>
              <w:br/>
            </w:r>
            <w:r>
              <w:rPr>
                <w:noProof/>
                <w:sz w:val="2"/>
              </w:rPr>
              <w:t>11e1cfb7-9fe3-4986-ba99-c6947c95901e</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樣品索取主體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d67594bb-0987-4c6d-a5ba-8f88dc36fa01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7c037013-c099-4816-b266-074f0e623113</w:t>
            </w:r>
          </w:p>
        </w:tc>
        <w:tc>
          <w:tcPr>
            <w:tcW w:w="7407" w:type="dxa"/>
            <w:shd w:val="clear" w:color="auto" w:fill="F2F2F2" w:themeFill="background1" w:themeFillShade="F2"/>
          </w:tcPr>
          <w:p w:rsidR="00000000" w:rsidRDefault="00786352">
            <w:pPr>
              <w:rPr>
                <w:noProof/>
              </w:rPr>
            </w:pPr>
            <w:r>
              <w:rPr>
                <w:noProof/>
              </w:rPr>
              <w:t>Related topics</w:t>
            </w:r>
          </w:p>
        </w:tc>
        <w:tc>
          <w:tcPr>
            <w:tcW w:w="7407" w:type="dxa"/>
          </w:tcPr>
          <w:p w:rsidR="00000000" w:rsidRDefault="00786352">
            <w:pPr>
              <w:rPr>
                <w:lang w:val="zh-TW"/>
              </w:rPr>
            </w:pPr>
            <w:r>
              <w:rPr>
                <w:rFonts w:ascii="MingLiU" w:eastAsia="MingLiU" w:hint="eastAsia"/>
                <w:lang w:val="zh-TW"/>
              </w:rPr>
              <w:t>相關話題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3a3aa978-de7d-45cf-b533-4038ae539986</w:t>
            </w:r>
          </w:p>
        </w:tc>
        <w:tc>
          <w:tcPr>
            <w:tcW w:w="7407" w:type="dxa"/>
            <w:shd w:val="clear" w:color="auto" w:fill="F2F2F2" w:themeFill="background1" w:themeFillShade="F2"/>
          </w:tcPr>
          <w:p w:rsidR="00000000" w:rsidRDefault="00786352">
            <w:pPr>
              <w:rPr>
                <w:noProof/>
              </w:rPr>
            </w:pPr>
            <w:r>
              <w:rPr>
                <w:rStyle w:val="mqInternal"/>
                <w:noProof/>
              </w:rPr>
              <w:t>[</w:t>
            </w:r>
            <w:r>
              <w:rPr>
                <w:rStyle w:val="mqInternal"/>
                <w:noProof/>
              </w:rPr>
              <w:t>1}</w:t>
            </w:r>
            <w:r>
              <w:rPr>
                <w:noProof/>
              </w:rPr>
              <w:t>Overview:</w:t>
            </w:r>
          </w:p>
        </w:tc>
        <w:tc>
          <w:tcPr>
            <w:tcW w:w="7407" w:type="dxa"/>
          </w:tcPr>
          <w:p w:rsidR="00000000" w:rsidRDefault="00786352">
            <w:pPr>
              <w:rPr>
                <w:lang w:val="zh-TW"/>
              </w:rPr>
            </w:pPr>
            <w:r>
              <w:rPr>
                <w:rStyle w:val="mqInternal"/>
                <w:noProof/>
                <w:lang w:val="zh-TW"/>
              </w:rPr>
              <w:t>[1}</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0b141e4e-b03e-48f8-b18f-c9ee816c95c2</w:t>
            </w:r>
          </w:p>
        </w:tc>
        <w:tc>
          <w:tcPr>
            <w:tcW w:w="7407" w:type="dxa"/>
            <w:shd w:val="clear" w:color="auto" w:fill="F2F2F2" w:themeFill="background1" w:themeFillShade="F2"/>
          </w:tcPr>
          <w:p w:rsidR="00000000" w:rsidRDefault="00786352">
            <w:pPr>
              <w:rPr>
                <w:noProof/>
              </w:rPr>
            </w:pPr>
            <w:r>
              <w:rPr>
                <w:noProof/>
              </w:rPr>
              <w:t>Live Scheduler</w:t>
            </w:r>
            <w:r>
              <w:rPr>
                <w:rStyle w:val="mqInternal"/>
                <w:noProof/>
              </w:rPr>
              <w:t>{1]</w:t>
            </w:r>
          </w:p>
        </w:tc>
        <w:tc>
          <w:tcPr>
            <w:tcW w:w="7407" w:type="dxa"/>
          </w:tcPr>
          <w:p w:rsidR="00000000" w:rsidRDefault="00786352">
            <w:pPr>
              <w:rPr>
                <w:lang w:val="zh-TW"/>
              </w:rPr>
            </w:pPr>
            <w:r>
              <w:rPr>
                <w:rFonts w:ascii="MingLiU" w:eastAsia="MingLiU" w:hint="eastAsia"/>
                <w:lang w:val="zh-TW"/>
              </w:rPr>
              <w:t>實時調度</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e3e34136-d31f-472e-be42-1fdd2a979709</w:t>
            </w:r>
          </w:p>
        </w:tc>
        <w:tc>
          <w:tcPr>
            <w:tcW w:w="7407" w:type="dxa"/>
            <w:shd w:val="clear" w:color="auto" w:fill="F2F2F2" w:themeFill="background1" w:themeFillShade="F2"/>
          </w:tcPr>
          <w:p w:rsidR="00000000" w:rsidRDefault="00786352">
            <w:pPr>
              <w:rPr>
                <w:noProof/>
              </w:rPr>
            </w:pPr>
            <w:r>
              <w:rPr>
                <w:rStyle w:val="mqInternal"/>
                <w:noProof/>
              </w:rPr>
              <w:t>[1}</w:t>
            </w:r>
            <w:r>
              <w:rPr>
                <w:noProof/>
              </w:rPr>
              <w:t>Scheduling Activation/Deactivation of an SEP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計劃</w:t>
            </w:r>
            <w:r>
              <w:rPr>
                <w:lang w:val="zh-TW"/>
              </w:rPr>
              <w:t>SEP</w:t>
            </w:r>
            <w:r>
              <w:rPr>
                <w:rFonts w:ascii="MingLiU" w:eastAsia="MingLiU" w:hint="eastAsia"/>
                <w:lang w:val="zh-TW"/>
              </w:rPr>
              <w:t>流的激活</w:t>
            </w:r>
            <w:r>
              <w:rPr>
                <w:lang w:val="zh-TW"/>
              </w:rPr>
              <w:t>/</w:t>
            </w:r>
            <w:r>
              <w:rPr>
                <w:rFonts w:ascii="MingLiU" w:eastAsia="MingLiU" w:hint="eastAsia"/>
                <w:lang w:val="zh-TW"/>
              </w:rPr>
              <w:t>去激活</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b7629bbf-2510-4bfd-a012-09cd5d4a5a65</w:t>
            </w:r>
          </w:p>
        </w:tc>
        <w:tc>
          <w:tcPr>
            <w:tcW w:w="7407" w:type="dxa"/>
            <w:shd w:val="clear" w:color="auto" w:fill="F2F2F2" w:themeFill="background1" w:themeFillShade="F2"/>
          </w:tcPr>
          <w:p w:rsidR="00000000" w:rsidRDefault="00786352">
            <w:pPr>
              <w:rPr>
                <w:noProof/>
              </w:rPr>
            </w:pPr>
            <w:r>
              <w:rPr>
                <w:rStyle w:val="mqInternal"/>
                <w:noProof/>
              </w:rPr>
              <w:t>[1}</w:t>
            </w:r>
            <w:r>
              <w:rPr>
                <w:noProof/>
              </w:rPr>
              <w:t>Live Scheduler Notifications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實時調度程序通知</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dbf6dfa3-7d68-4e4d-8db0-8483f83105e1</w:t>
            </w:r>
          </w:p>
        </w:tc>
        <w:tc>
          <w:tcPr>
            <w:tcW w:w="7407" w:type="dxa"/>
            <w:shd w:val="clear" w:color="auto" w:fill="F2F2F2" w:themeFill="background1" w:themeFillShade="F2"/>
          </w:tcPr>
          <w:p w:rsidR="00000000" w:rsidRDefault="00786352">
            <w:pPr>
              <w:rPr>
                <w:noProof/>
              </w:rPr>
            </w:pPr>
            <w:r>
              <w:rPr>
                <w:rStyle w:val="mqInternal"/>
                <w:noProof/>
              </w:rPr>
              <w:t>[1}</w:t>
            </w:r>
            <w:r>
              <w:rPr>
                <w:noProof/>
              </w:rPr>
              <w:t>Static Entry Point (SEP) jobs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作業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fbc0cc4e-a2fe-44b4-8147-a6269f60baeb</w:t>
            </w:r>
          </w:p>
        </w:tc>
        <w:tc>
          <w:tcPr>
            <w:tcW w:w="7407" w:type="dxa"/>
            <w:shd w:val="clear" w:color="auto" w:fill="F2F2F2" w:themeFill="background1" w:themeFillShade="F2"/>
          </w:tcPr>
          <w:p w:rsidR="00000000" w:rsidRDefault="00786352">
            <w:pPr>
              <w:rPr>
                <w:noProof/>
              </w:rPr>
            </w:pPr>
            <w:r>
              <w:rPr>
                <w:rStyle w:val="mqInternal"/>
                <w:noProof/>
              </w:rPr>
              <w:t>[1}</w:t>
            </w:r>
            <w:r>
              <w:rPr>
                <w:noProof/>
              </w:rPr>
              <w:t>Live API Reference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b4a50805-e998-4b41-ad66-765cf40b7c70</w:t>
            </w:r>
          </w:p>
        </w:tc>
        <w:tc>
          <w:tcPr>
            <w:tcW w:w="7407" w:type="dxa"/>
            <w:shd w:val="clear" w:color="auto" w:fill="F2F2F2" w:themeFill="background1" w:themeFillShade="F2"/>
          </w:tcPr>
          <w:p w:rsidR="00000000" w:rsidRDefault="00786352">
            <w:pPr>
              <w:rPr>
                <w:noProof/>
              </w:rPr>
            </w:pPr>
            <w:r>
              <w:rPr>
                <w:rStyle w:val="mqInternal"/>
                <w:noProof/>
              </w:rPr>
              <w:t>[1}</w:t>
            </w:r>
            <w:r>
              <w:rPr>
                <w:noProof/>
              </w:rPr>
              <w:t>Auto Start/Stop of Live Events in the Control Room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自動開始</w:t>
            </w:r>
            <w:r>
              <w:rPr>
                <w:lang w:val="zh-TW"/>
              </w:rPr>
              <w:t>/</w:t>
            </w:r>
            <w:r>
              <w:rPr>
                <w:rFonts w:ascii="MingLiU" w:eastAsia="MingLiU" w:hint="eastAsia"/>
                <w:lang w:val="zh-TW"/>
              </w:rPr>
              <w:t>停止控制室中的現場活動</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live-pas-epa.html</w:t>
            </w:r>
          </w:p>
          <w:p w:rsidR="00000000" w:rsidRDefault="00786352">
            <w:pPr>
              <w:jc w:val="center"/>
              <w:rPr>
                <w:b/>
                <w:noProof/>
              </w:rPr>
            </w:pPr>
            <w:r>
              <w:rPr>
                <w:b/>
                <w:noProof/>
              </w:rPr>
              <w:t>MQ971010 3ccace71-1275-4732-8da1-20e00ea78ac3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2705d98c-cc3c-4e6f-83f6-6a616ca89092</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9bb88a1e-f6a8-4fb2-8585-3fafdc00737f</w:t>
            </w:r>
          </w:p>
        </w:tc>
        <w:tc>
          <w:tcPr>
            <w:tcW w:w="7407" w:type="dxa"/>
            <w:shd w:val="clear" w:color="auto" w:fill="F2F2F2" w:themeFill="background1" w:themeFillShade="F2"/>
          </w:tcPr>
          <w:p w:rsidR="00000000" w:rsidRDefault="00786352">
            <w:pPr>
              <w:rPr>
                <w:noProof/>
              </w:rPr>
            </w:pPr>
            <w:r>
              <w:rPr>
                <w:noProof/>
              </w:rPr>
              <w:t>Using PAS/EPA with Live description:</w:t>
            </w:r>
          </w:p>
        </w:tc>
        <w:tc>
          <w:tcPr>
            <w:tcW w:w="7407" w:type="dxa"/>
          </w:tcPr>
          <w:p w:rsidR="00000000" w:rsidRDefault="00786352">
            <w:pPr>
              <w:rPr>
                <w:lang w:val="zh-TW"/>
              </w:rPr>
            </w:pPr>
            <w:r>
              <w:rPr>
                <w:rFonts w:ascii="MingLiU" w:eastAsia="MingLiU" w:hint="eastAsia"/>
                <w:lang w:val="zh-TW"/>
              </w:rPr>
              <w:t>使用帶有實時描述的</w:t>
            </w:r>
            <w:r>
              <w:rPr>
                <w:lang w:val="zh-TW"/>
              </w:rPr>
              <w:t>PAS / EPA</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1826e8f6-93d9-49e3-a3d3-b239974705de</w:t>
            </w:r>
          </w:p>
        </w:tc>
        <w:tc>
          <w:tcPr>
            <w:tcW w:w="7407" w:type="dxa"/>
            <w:shd w:val="clear" w:color="auto" w:fill="F2F2F2" w:themeFill="background1" w:themeFillShade="F2"/>
          </w:tcPr>
          <w:p w:rsidR="00000000" w:rsidRDefault="00786352">
            <w:pPr>
              <w:rPr>
                <w:noProof/>
              </w:rPr>
            </w:pPr>
            <w:r>
              <w:rPr>
                <w:noProof/>
              </w:rPr>
              <w:t>This topic covers using the Playback Authorization Service (PAS) or the Playback Rights Management Service (EPA) with Liv</w:t>
            </w:r>
            <w:r>
              <w:rPr>
                <w:noProof/>
              </w:rPr>
              <w:t>e streams parent:</w:t>
            </w:r>
          </w:p>
        </w:tc>
        <w:tc>
          <w:tcPr>
            <w:tcW w:w="7407" w:type="dxa"/>
          </w:tcPr>
          <w:p w:rsidR="00000000" w:rsidRDefault="00786352">
            <w:pPr>
              <w:rPr>
                <w:lang w:val="zh-TW"/>
              </w:rPr>
            </w:pPr>
            <w:r>
              <w:rPr>
                <w:rFonts w:ascii="MingLiU" w:eastAsia="MingLiU" w:hint="eastAsia"/>
                <w:lang w:val="zh-TW"/>
              </w:rPr>
              <w:t>本主題介紹將播放授權服務</w:t>
            </w:r>
            <w:r>
              <w:rPr>
                <w:rFonts w:ascii="Arial Unicode MS" w:eastAsia="Arial Unicode MS" w:hint="eastAsia"/>
                <w:lang w:val="zh-TW"/>
              </w:rPr>
              <w:t>（</w:t>
            </w:r>
            <w:r>
              <w:rPr>
                <w:lang w:val="zh-TW"/>
              </w:rPr>
              <w:t>PAS</w:t>
            </w:r>
            <w:r>
              <w:rPr>
                <w:rFonts w:ascii="Arial Unicode MS" w:eastAsia="Arial Unicode MS" w:hint="eastAsia"/>
                <w:lang w:val="zh-TW"/>
              </w:rPr>
              <w:t>）</w:t>
            </w:r>
            <w:r>
              <w:rPr>
                <w:rFonts w:ascii="MingLiU" w:eastAsia="MingLiU" w:hint="eastAsia"/>
                <w:lang w:val="zh-TW"/>
              </w:rPr>
              <w:t>或播放權限管理服務</w:t>
            </w:r>
            <w:r>
              <w:rPr>
                <w:rFonts w:ascii="Arial Unicode MS" w:eastAsia="Arial Unicode MS" w:hint="eastAsia"/>
                <w:lang w:val="zh-TW"/>
              </w:rPr>
              <w:t>（</w:t>
            </w:r>
            <w:r>
              <w:rPr>
                <w:lang w:val="zh-TW"/>
              </w:rPr>
              <w:t>EPA</w:t>
            </w:r>
            <w:r>
              <w:rPr>
                <w:rFonts w:ascii="Arial Unicode MS" w:eastAsia="Arial Unicode MS" w:hint="eastAsia"/>
                <w:lang w:val="zh-TW"/>
              </w:rPr>
              <w:t>）</w:t>
            </w:r>
            <w:r>
              <w:rPr>
                <w:rFonts w:ascii="MingLiU" w:eastAsia="MingLiU" w:hint="eastAsia"/>
                <w:lang w:val="zh-TW"/>
              </w:rPr>
              <w:t>與實時流父對像一起使用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8ce5e51c-7818-45a8-90a0-6482dd29b530</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073fe3ec-d102-4a31-8415-0ff2fbcaff10</w:t>
            </w:r>
          </w:p>
        </w:tc>
        <w:tc>
          <w:tcPr>
            <w:tcW w:w="7407" w:type="dxa"/>
            <w:shd w:val="clear" w:color="auto" w:fill="F2F2F2" w:themeFill="background1" w:themeFillShade="F2"/>
          </w:tcPr>
          <w:p w:rsidR="00000000" w:rsidRDefault="00786352">
            <w:pPr>
              <w:rPr>
                <w:noProof/>
              </w:rPr>
            </w:pPr>
            <w:r>
              <w:rPr>
                <w:noProof/>
              </w:rPr>
              <w:t>Live API layout: staging ---</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暫存</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1c74adfe-41ba-4ee5-8553-ba589f37a4f5</w:t>
            </w:r>
          </w:p>
        </w:tc>
        <w:tc>
          <w:tcPr>
            <w:tcW w:w="7407" w:type="dxa"/>
            <w:shd w:val="clear" w:color="auto" w:fill="F2F2F2" w:themeFill="background1" w:themeFillShade="F2"/>
          </w:tcPr>
          <w:p w:rsidR="00000000" w:rsidRDefault="00786352">
            <w:pPr>
              <w:rPr>
                <w:noProof/>
              </w:rPr>
            </w:pPr>
            <w:r>
              <w:rPr>
                <w:noProof/>
              </w:rPr>
              <w:t>\{\</w:t>
            </w: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ec371ba2-c93f-40b0-a7a7-abe315dc4331</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9a1e72d9-d343-45b7-a910-47e247100630</w:t>
            </w:r>
          </w:p>
        </w:tc>
        <w:tc>
          <w:tcPr>
            <w:tcW w:w="7407" w:type="dxa"/>
            <w:shd w:val="clear" w:color="auto" w:fill="F2F2F2" w:themeFill="background1" w:themeFillShade="F2"/>
          </w:tcPr>
          <w:p w:rsidR="00000000" w:rsidRDefault="00786352">
            <w:pPr>
              <w:rPr>
                <w:noProof/>
              </w:rPr>
            </w:pPr>
            <w:r>
              <w:rPr>
                <w:rStyle w:val="mqInternal"/>
                <w:noProof/>
              </w:rPr>
              <w:t>[1}</w:t>
            </w:r>
            <w:r>
              <w:rPr>
                <w:noProof/>
              </w:rPr>
              <w:t>PAS</w:t>
            </w:r>
            <w:r>
              <w:rPr>
                <w:rStyle w:val="mqInternal"/>
                <w:noProof/>
              </w:rPr>
              <w:t>{2]</w:t>
            </w:r>
            <w:r>
              <w:rPr>
                <w:noProof/>
              </w:rPr>
              <w:t xml:space="preserve"> and </w:t>
            </w:r>
            <w:r>
              <w:rPr>
                <w:rStyle w:val="mqInternal"/>
                <w:noProof/>
              </w:rPr>
              <w:t>[3}</w:t>
            </w:r>
            <w:r>
              <w:rPr>
                <w:noProof/>
              </w:rPr>
              <w:t>EPA</w:t>
            </w:r>
            <w:r>
              <w:rPr>
                <w:rStyle w:val="mqInternal"/>
                <w:noProof/>
              </w:rPr>
              <w:t>{2]</w:t>
            </w:r>
            <w:r>
              <w:rPr>
                <w:noProof/>
              </w:rPr>
              <w:t xml:space="preserve"> are currently in Limited Availability release.</w:t>
            </w:r>
          </w:p>
        </w:tc>
        <w:tc>
          <w:tcPr>
            <w:tcW w:w="7407" w:type="dxa"/>
          </w:tcPr>
          <w:p w:rsidR="00000000" w:rsidRDefault="00786352">
            <w:pPr>
              <w:rPr>
                <w:lang w:val="zh-TW"/>
              </w:rPr>
            </w:pPr>
            <w:r>
              <w:rPr>
                <w:rStyle w:val="mqInternal"/>
                <w:noProof/>
                <w:lang w:val="zh-TW"/>
              </w:rPr>
              <w:t>[1}</w:t>
            </w:r>
            <w:r>
              <w:rPr>
                <w:rFonts w:ascii="MingLiU" w:eastAsia="MingLiU" w:hint="eastAsia"/>
                <w:lang w:val="zh-TW"/>
              </w:rPr>
              <w:t>聚苯乙烯</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環保局</w:t>
            </w:r>
            <w:r>
              <w:rPr>
                <w:rStyle w:val="mqInternal"/>
                <w:noProof/>
                <w:lang w:val="zh-TW"/>
              </w:rPr>
              <w:t>{</w:t>
            </w:r>
            <w:r>
              <w:rPr>
                <w:rStyle w:val="mqInternal"/>
                <w:noProof/>
                <w:lang w:val="zh-TW"/>
              </w:rPr>
              <w:t>2]</w:t>
            </w:r>
            <w:r>
              <w:rPr>
                <w:rFonts w:ascii="MingLiU" w:eastAsia="MingLiU" w:hint="eastAsia"/>
                <w:lang w:val="zh-TW"/>
              </w:rPr>
              <w:t>當前處於有限可用性版本中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3936d15d-f1fd-4eea-8c48-54b8599de136</w:t>
            </w:r>
          </w:p>
        </w:tc>
        <w:tc>
          <w:tcPr>
            <w:tcW w:w="7407" w:type="dxa"/>
            <w:shd w:val="clear" w:color="auto" w:fill="F2F2F2" w:themeFill="background1" w:themeFillShade="F2"/>
          </w:tcPr>
          <w:p w:rsidR="00000000" w:rsidRDefault="00786352">
            <w:pPr>
              <w:rPr>
                <w:noProof/>
              </w:rPr>
            </w:pPr>
            <w:r>
              <w:rPr>
                <w:noProof/>
              </w:rPr>
              <w:t>If you are interested in using the these services, contact your Account Manager.</w:t>
            </w:r>
          </w:p>
        </w:tc>
        <w:tc>
          <w:tcPr>
            <w:tcW w:w="7407" w:type="dxa"/>
          </w:tcPr>
          <w:p w:rsidR="00000000" w:rsidRDefault="00786352">
            <w:pPr>
              <w:rPr>
                <w:lang w:val="zh-TW"/>
              </w:rPr>
            </w:pPr>
            <w:r>
              <w:rPr>
                <w:rFonts w:ascii="MingLiU" w:eastAsia="MingLiU" w:hint="eastAsia"/>
                <w:lang w:val="zh-TW"/>
              </w:rPr>
              <w:t>如果您有興趣使用這些服務</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8e018658-3e1a-435d-89f8-90db7b4c959c</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e6eb99e3-c986-44b4-85bd-8aadd0</w:t>
            </w:r>
            <w:r>
              <w:rPr>
                <w:noProof/>
                <w:sz w:val="2"/>
              </w:rPr>
              <w:t>f5db50</w:t>
            </w:r>
          </w:p>
        </w:tc>
        <w:tc>
          <w:tcPr>
            <w:tcW w:w="7407" w:type="dxa"/>
            <w:shd w:val="clear" w:color="auto" w:fill="F2F2F2" w:themeFill="background1" w:themeFillShade="F2"/>
          </w:tcPr>
          <w:p w:rsidR="00000000" w:rsidRDefault="00786352">
            <w:pPr>
              <w:rPr>
                <w:noProof/>
              </w:rPr>
            </w:pPr>
            <w:r>
              <w:rPr>
                <w:noProof/>
              </w:rPr>
              <w:t>Either PAS or EPA can be enabled for a Live job to extend the protections provided by DRM.</w:t>
            </w:r>
          </w:p>
        </w:tc>
        <w:tc>
          <w:tcPr>
            <w:tcW w:w="7407" w:type="dxa"/>
          </w:tcPr>
          <w:p w:rsidR="00000000" w:rsidRDefault="00786352">
            <w:pPr>
              <w:rPr>
                <w:lang w:val="zh-TW"/>
              </w:rPr>
            </w:pPr>
            <w:r>
              <w:rPr>
                <w:rFonts w:ascii="MingLiU" w:eastAsia="MingLiU" w:hint="eastAsia"/>
                <w:lang w:val="zh-TW"/>
              </w:rPr>
              <w:t>可以為實時作業啟用</w:t>
            </w:r>
            <w:r>
              <w:rPr>
                <w:lang w:val="zh-TW"/>
              </w:rPr>
              <w:t>PAS</w:t>
            </w:r>
            <w:r>
              <w:rPr>
                <w:rFonts w:ascii="MingLiU" w:eastAsia="MingLiU" w:hint="eastAsia"/>
                <w:lang w:val="zh-TW"/>
              </w:rPr>
              <w:t>或</w:t>
            </w:r>
            <w:r>
              <w:rPr>
                <w:lang w:val="zh-TW"/>
              </w:rPr>
              <w:t>EPA</w:t>
            </w:r>
            <w:r>
              <w:rPr>
                <w:rFonts w:ascii="Arial Unicode MS" w:eastAsia="Arial Unicode MS" w:hint="eastAsia"/>
                <w:lang w:val="zh-TW"/>
              </w:rPr>
              <w:t>，</w:t>
            </w:r>
            <w:r>
              <w:rPr>
                <w:rFonts w:ascii="MingLiU" w:eastAsia="MingLiU" w:hint="eastAsia"/>
                <w:lang w:val="zh-TW"/>
              </w:rPr>
              <w:t>以擴展</w:t>
            </w:r>
            <w:r>
              <w:rPr>
                <w:lang w:val="zh-TW"/>
              </w:rPr>
              <w:t>DRM</w:t>
            </w:r>
            <w:r>
              <w:rPr>
                <w:rFonts w:ascii="MingLiU" w:eastAsia="MingLiU" w:hint="eastAsia"/>
                <w:lang w:val="zh-TW"/>
              </w:rPr>
              <w:t>提供的保護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09ac368e-8a75-49a5-8b11-67e4db5c0d23</w:t>
            </w:r>
          </w:p>
        </w:tc>
        <w:tc>
          <w:tcPr>
            <w:tcW w:w="7407" w:type="dxa"/>
            <w:shd w:val="clear" w:color="auto" w:fill="F2F2F2" w:themeFill="background1" w:themeFillShade="F2"/>
          </w:tcPr>
          <w:p w:rsidR="00000000" w:rsidRDefault="00786352">
            <w:pPr>
              <w:rPr>
                <w:noProof/>
              </w:rPr>
            </w:pPr>
            <w:r>
              <w:rPr>
                <w:noProof/>
              </w:rPr>
              <w:t>PAS provides a limited set of restrictions: limiting playback to a particular user agent, or limiting the number of IP address changes or total uses.</w:t>
            </w:r>
          </w:p>
        </w:tc>
        <w:tc>
          <w:tcPr>
            <w:tcW w:w="7407" w:type="dxa"/>
          </w:tcPr>
          <w:p w:rsidR="00000000" w:rsidRDefault="00786352">
            <w:pPr>
              <w:rPr>
                <w:lang w:val="zh-TW"/>
              </w:rPr>
            </w:pPr>
            <w:r>
              <w:rPr>
                <w:lang w:val="zh-TW"/>
              </w:rPr>
              <w:t>PAS</w:t>
            </w:r>
            <w:r>
              <w:rPr>
                <w:rFonts w:ascii="MingLiU" w:eastAsia="MingLiU" w:hint="eastAsia"/>
                <w:lang w:val="zh-TW"/>
              </w:rPr>
              <w:t>提供了一組有限的限制</w:t>
            </w:r>
            <w:r>
              <w:rPr>
                <w:rFonts w:ascii="Arial Unicode MS" w:eastAsia="Arial Unicode MS" w:hint="eastAsia"/>
                <w:lang w:val="zh-TW"/>
              </w:rPr>
              <w:t>：</w:t>
            </w:r>
            <w:r>
              <w:rPr>
                <w:rFonts w:ascii="MingLiU" w:eastAsia="MingLiU" w:hint="eastAsia"/>
                <w:lang w:val="zh-TW"/>
              </w:rPr>
              <w:t>將播放限制為特定的用戶代理</w:t>
            </w:r>
            <w:r>
              <w:rPr>
                <w:rFonts w:ascii="Arial Unicode MS" w:eastAsia="Arial Unicode MS" w:hint="eastAsia"/>
                <w:lang w:val="zh-TW"/>
              </w:rPr>
              <w:t>，</w:t>
            </w:r>
            <w:r>
              <w:rPr>
                <w:rFonts w:ascii="MingLiU" w:eastAsia="MingLiU" w:hint="eastAsia"/>
                <w:lang w:val="zh-TW"/>
              </w:rPr>
              <w:t>或者限制</w:t>
            </w:r>
            <w:r>
              <w:rPr>
                <w:lang w:val="zh-TW"/>
              </w:rPr>
              <w:t>IP</w:t>
            </w:r>
            <w:r>
              <w:rPr>
                <w:rFonts w:ascii="MingLiU" w:eastAsia="MingLiU" w:hint="eastAsia"/>
                <w:lang w:val="zh-TW"/>
              </w:rPr>
              <w:t>地址更改的次數或總使用量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1b506cfb-e4f4-4183-91f9-f00c6facb717</w:t>
            </w:r>
          </w:p>
        </w:tc>
        <w:tc>
          <w:tcPr>
            <w:tcW w:w="7407" w:type="dxa"/>
            <w:shd w:val="clear" w:color="auto" w:fill="F2F2F2" w:themeFill="background1" w:themeFillShade="F2"/>
          </w:tcPr>
          <w:p w:rsidR="00000000" w:rsidRDefault="00786352">
            <w:pPr>
              <w:rPr>
                <w:noProof/>
              </w:rPr>
            </w:pPr>
            <w:r>
              <w:rPr>
                <w:noProof/>
              </w:rPr>
              <w:t>In the Live case</w:t>
            </w:r>
            <w:r>
              <w:rPr>
                <w:noProof/>
              </w:rPr>
              <w:t>, it also allows a customer to override the DRM CRT for that user.</w:t>
            </w:r>
          </w:p>
        </w:tc>
        <w:tc>
          <w:tcPr>
            <w:tcW w:w="7407" w:type="dxa"/>
          </w:tcPr>
          <w:p w:rsidR="00000000" w:rsidRDefault="00786352">
            <w:pPr>
              <w:rPr>
                <w:lang w:val="zh-TW"/>
              </w:rPr>
            </w:pPr>
            <w:r>
              <w:rPr>
                <w:rFonts w:ascii="MingLiU" w:eastAsia="MingLiU" w:hint="eastAsia"/>
                <w:lang w:val="zh-TW"/>
              </w:rPr>
              <w:t>在實時情況下</w:t>
            </w:r>
            <w:r>
              <w:rPr>
                <w:rFonts w:ascii="Arial Unicode MS" w:eastAsia="Arial Unicode MS" w:hint="eastAsia"/>
                <w:lang w:val="zh-TW"/>
              </w:rPr>
              <w:t>，</w:t>
            </w:r>
            <w:r>
              <w:rPr>
                <w:rFonts w:ascii="MingLiU" w:eastAsia="MingLiU" w:hint="eastAsia"/>
                <w:lang w:val="zh-TW"/>
              </w:rPr>
              <w:t>它還允許客戶為該用戶覆蓋</w:t>
            </w:r>
            <w:r>
              <w:rPr>
                <w:lang w:val="zh-TW"/>
              </w:rPr>
              <w:t>DRM CRT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e35a70e1-3cad-4887-bc67-94ad9cea56bf</w:t>
            </w:r>
          </w:p>
        </w:tc>
        <w:tc>
          <w:tcPr>
            <w:tcW w:w="7407" w:type="dxa"/>
            <w:shd w:val="clear" w:color="auto" w:fill="F2F2F2" w:themeFill="background1" w:themeFillShade="F2"/>
          </w:tcPr>
          <w:p w:rsidR="00000000" w:rsidRDefault="00786352">
            <w:pPr>
              <w:rPr>
                <w:noProof/>
              </w:rPr>
            </w:pPr>
            <w:r>
              <w:rPr>
                <w:noProof/>
              </w:rPr>
              <w:t xml:space="preserve">These restrictions are directly specified in the playback authorization </w:t>
            </w:r>
            <w:r>
              <w:rPr>
                <w:rStyle w:val="mqInternal"/>
                <w:noProof/>
              </w:rPr>
              <w:t>[1}</w:t>
            </w:r>
            <w:r>
              <w:rPr>
                <w:noProof/>
              </w:rPr>
              <w:t>JWT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這些限制直接在播放授權中指定</w:t>
            </w:r>
            <w:r>
              <w:rPr>
                <w:rStyle w:val="mqInternal"/>
                <w:noProof/>
                <w:lang w:val="zh-TW"/>
              </w:rPr>
              <w:t>[1}</w:t>
            </w:r>
            <w:r>
              <w:rPr>
                <w:rFonts w:ascii="MingLiU" w:eastAsia="MingLiU" w:hint="eastAsia"/>
                <w:lang w:val="zh-TW"/>
              </w:rPr>
              <w:t>智威湯遜</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70d41</w:t>
            </w:r>
            <w:r>
              <w:rPr>
                <w:noProof/>
                <w:sz w:val="2"/>
              </w:rPr>
              <w:t>4b4-6696-4b2e-b0e0-5758ea11f5ae</w:t>
            </w:r>
          </w:p>
        </w:tc>
        <w:tc>
          <w:tcPr>
            <w:tcW w:w="7407" w:type="dxa"/>
            <w:shd w:val="clear" w:color="auto" w:fill="F2F2F2" w:themeFill="background1" w:themeFillShade="F2"/>
          </w:tcPr>
          <w:p w:rsidR="00000000" w:rsidRDefault="00786352">
            <w:pPr>
              <w:rPr>
                <w:noProof/>
              </w:rPr>
            </w:pPr>
            <w:r>
              <w:rPr>
                <w:noProof/>
              </w:rPr>
              <w:t>EPA provides a much more comprehensive set of restrictions.</w:t>
            </w:r>
          </w:p>
        </w:tc>
        <w:tc>
          <w:tcPr>
            <w:tcW w:w="7407" w:type="dxa"/>
          </w:tcPr>
          <w:p w:rsidR="00000000" w:rsidRDefault="00786352">
            <w:pPr>
              <w:rPr>
                <w:lang w:val="zh-TW"/>
              </w:rPr>
            </w:pPr>
            <w:r>
              <w:rPr>
                <w:lang w:val="zh-TW"/>
              </w:rPr>
              <w:t>EPA</w:t>
            </w:r>
            <w:r>
              <w:rPr>
                <w:rFonts w:ascii="MingLiU" w:eastAsia="MingLiU" w:hint="eastAsia"/>
                <w:lang w:val="zh-TW"/>
              </w:rPr>
              <w:t>提供了一套更為全面的限制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16 </w:t>
            </w:r>
            <w:r>
              <w:rPr>
                <w:noProof/>
                <w:sz w:val="16"/>
              </w:rPr>
              <w:br/>
            </w:r>
            <w:r>
              <w:rPr>
                <w:noProof/>
                <w:sz w:val="2"/>
              </w:rPr>
              <w:t>d22a8044-2b4b-43e0-8213-b4cdec776ea1</w:t>
            </w:r>
          </w:p>
        </w:tc>
        <w:tc>
          <w:tcPr>
            <w:tcW w:w="7407" w:type="dxa"/>
            <w:shd w:val="clear" w:color="auto" w:fill="F2F2F2" w:themeFill="background1" w:themeFillShade="F2"/>
          </w:tcPr>
          <w:p w:rsidR="00000000" w:rsidRDefault="00786352">
            <w:pPr>
              <w:rPr>
                <w:noProof/>
              </w:rPr>
            </w:pPr>
            <w:r>
              <w:rPr>
                <w:noProof/>
              </w:rPr>
              <w:t xml:space="preserve">One set of these restrictions are configured via the Playback Rights Management API, and are referred to </w:t>
            </w:r>
            <w:r>
              <w:rPr>
                <w:noProof/>
              </w:rPr>
              <w:t xml:space="preserve">using a playback rights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這些限制中的一組是通過</w:t>
            </w:r>
            <w:r>
              <w:rPr>
                <w:lang w:val="zh-TW"/>
              </w:rPr>
              <w:t>“</w:t>
            </w:r>
            <w:r>
              <w:rPr>
                <w:rFonts w:ascii="MingLiU" w:eastAsia="MingLiU" w:hint="eastAsia"/>
                <w:lang w:val="zh-TW"/>
              </w:rPr>
              <w:t>播放權限管理</w:t>
            </w:r>
            <w:r>
              <w:rPr>
                <w:lang w:val="zh-TW"/>
              </w:rPr>
              <w:t>" API</w:t>
            </w:r>
            <w:r>
              <w:rPr>
                <w:rFonts w:ascii="MingLiU" w:eastAsia="MingLiU" w:hint="eastAsia"/>
                <w:lang w:val="zh-TW"/>
              </w:rPr>
              <w:t>配置的</w:t>
            </w:r>
            <w:r>
              <w:rPr>
                <w:rFonts w:ascii="Arial Unicode MS" w:eastAsia="Arial Unicode MS" w:hint="eastAsia"/>
                <w:lang w:val="zh-TW"/>
              </w:rPr>
              <w:t>，</w:t>
            </w:r>
            <w:r>
              <w:rPr>
                <w:rFonts w:ascii="MingLiU" w:eastAsia="MingLiU" w:hint="eastAsia"/>
                <w:lang w:val="zh-TW"/>
              </w:rPr>
              <w:t>並使用播放權限進行引用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fad6da67-9a2a-4e59-80de-509a93734f13</w:t>
            </w:r>
          </w:p>
        </w:tc>
        <w:tc>
          <w:tcPr>
            <w:tcW w:w="7407" w:type="dxa"/>
            <w:shd w:val="clear" w:color="auto" w:fill="F2F2F2" w:themeFill="background1" w:themeFillShade="F2"/>
          </w:tcPr>
          <w:p w:rsidR="00000000" w:rsidRDefault="00786352">
            <w:pPr>
              <w:rPr>
                <w:noProof/>
              </w:rPr>
            </w:pPr>
            <w:r>
              <w:rPr>
                <w:noProof/>
              </w:rPr>
              <w:t xml:space="preserve">This </w:t>
            </w:r>
            <w:r>
              <w:rPr>
                <w:rStyle w:val="mqInternal"/>
                <w:noProof/>
              </w:rPr>
              <w:t>[1}[2]{3]</w:t>
            </w:r>
            <w:r>
              <w:rPr>
                <w:noProof/>
              </w:rPr>
              <w:t xml:space="preserve"> can be associated with the video ( using the </w:t>
            </w:r>
            <w:r>
              <w:rPr>
                <w:rStyle w:val="mqInternal"/>
                <w:noProof/>
              </w:rPr>
              <w:t>[1}[5]{3]</w:t>
            </w:r>
            <w:r>
              <w:rPr>
                <w:noProof/>
              </w:rPr>
              <w:t xml:space="preserve"> attribute shown below) or included in the </w:t>
            </w:r>
            <w:r>
              <w:rPr>
                <w:rStyle w:val="mqInternal"/>
                <w:noProof/>
              </w:rPr>
              <w:t>[7}</w:t>
            </w:r>
            <w:r>
              <w:rPr>
                <w:noProof/>
              </w:rPr>
              <w:t>JWT</w:t>
            </w:r>
            <w:r>
              <w:rPr>
                <w:rStyle w:val="mqInternal"/>
                <w:noProof/>
              </w:rPr>
              <w:t>{8]</w:t>
            </w:r>
            <w:r>
              <w:rPr>
                <w:noProof/>
              </w:rPr>
              <w: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w:t>
            </w:r>
            <w:r>
              <w:rPr>
                <w:rStyle w:val="mqInternal"/>
                <w:noProof/>
                <w:lang w:val="zh-TW"/>
              </w:rPr>
              <w:t>{3]</w:t>
            </w:r>
            <w:r>
              <w:rPr>
                <w:rFonts w:ascii="MingLiU" w:eastAsia="MingLiU" w:hint="eastAsia"/>
                <w:lang w:val="zh-TW"/>
              </w:rPr>
              <w:t>可以與視頻相關聯</w:t>
            </w:r>
            <w:r>
              <w:rPr>
                <w:rFonts w:ascii="Arial Unicode MS" w:eastAsia="Arial Unicode MS" w:hint="eastAsia"/>
                <w:lang w:val="zh-TW"/>
              </w:rPr>
              <w:t>（</w:t>
            </w:r>
            <w:r>
              <w:rPr>
                <w:rFonts w:ascii="MingLiU" w:eastAsia="MingLiU" w:hint="eastAsia"/>
                <w:lang w:val="zh-TW"/>
              </w:rPr>
              <w:t>使用</w:t>
            </w:r>
            <w:r>
              <w:rPr>
                <w:rStyle w:val="mqInternal"/>
                <w:noProof/>
                <w:lang w:val="zh-TW"/>
              </w:rPr>
              <w:t>[1}[5]{3]</w:t>
            </w:r>
            <w:r>
              <w:rPr>
                <w:rFonts w:ascii="MingLiU" w:eastAsia="MingLiU" w:hint="eastAsia"/>
                <w:lang w:val="zh-TW"/>
              </w:rPr>
              <w:t>屬性顯示在下面</w:t>
            </w:r>
            <w:r>
              <w:rPr>
                <w:rFonts w:ascii="Arial Unicode MS" w:eastAsia="Arial Unicode MS" w:hint="eastAsia"/>
                <w:lang w:val="zh-TW"/>
              </w:rPr>
              <w:t>）</w:t>
            </w:r>
            <w:r>
              <w:rPr>
                <w:rFonts w:ascii="MingLiU" w:eastAsia="MingLiU" w:hint="eastAsia"/>
                <w:lang w:val="zh-TW"/>
              </w:rPr>
              <w:t>或包含在</w:t>
            </w:r>
            <w:r>
              <w:rPr>
                <w:rStyle w:val="mqInternal"/>
                <w:noProof/>
                <w:lang w:val="zh-TW"/>
              </w:rPr>
              <w:t>[7}</w:t>
            </w:r>
            <w:r>
              <w:rPr>
                <w:rFonts w:ascii="MingLiU" w:eastAsia="MingLiU" w:hint="eastAsia"/>
                <w:lang w:val="zh-TW"/>
              </w:rPr>
              <w:t>智威湯遜</w:t>
            </w:r>
            <w:r>
              <w:rPr>
                <w:rStyle w:val="mqInternal"/>
                <w:noProof/>
                <w:lang w:val="zh-TW"/>
              </w:rPr>
              <w:t>{8]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6d3ec5df-dcb0-4688-a118-c2537d0b9990</w:t>
            </w:r>
          </w:p>
        </w:tc>
        <w:tc>
          <w:tcPr>
            <w:tcW w:w="7407" w:type="dxa"/>
            <w:shd w:val="clear" w:color="auto" w:fill="F2F2F2" w:themeFill="background1" w:themeFillShade="F2"/>
          </w:tcPr>
          <w:p w:rsidR="00000000" w:rsidRDefault="00786352">
            <w:pPr>
              <w:rPr>
                <w:noProof/>
              </w:rPr>
            </w:pPr>
            <w:r>
              <w:rPr>
                <w:noProof/>
              </w:rPr>
              <w:t>The second set involves user-level restrictions such as concurrency limits and number of devices.</w:t>
            </w:r>
          </w:p>
        </w:tc>
        <w:tc>
          <w:tcPr>
            <w:tcW w:w="7407" w:type="dxa"/>
          </w:tcPr>
          <w:p w:rsidR="00000000" w:rsidRDefault="00786352">
            <w:pPr>
              <w:rPr>
                <w:lang w:val="zh-TW"/>
              </w:rPr>
            </w:pPr>
            <w:r>
              <w:rPr>
                <w:rFonts w:ascii="MingLiU" w:eastAsia="MingLiU" w:hint="eastAsia"/>
                <w:lang w:val="zh-TW"/>
              </w:rPr>
              <w:t>第二組涉及用戶級別的限制</w:t>
            </w:r>
            <w:r>
              <w:rPr>
                <w:rFonts w:ascii="Arial Unicode MS" w:eastAsia="Arial Unicode MS" w:hint="eastAsia"/>
                <w:lang w:val="zh-TW"/>
              </w:rPr>
              <w:t>，</w:t>
            </w:r>
            <w:r>
              <w:rPr>
                <w:rFonts w:ascii="MingLiU" w:eastAsia="MingLiU" w:hint="eastAsia"/>
                <w:lang w:val="zh-TW"/>
              </w:rPr>
              <w:t>例如並發限制和設備數量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0c8cf848-a9ae-4368-8f5b-baf509fdb946</w:t>
            </w:r>
          </w:p>
        </w:tc>
        <w:tc>
          <w:tcPr>
            <w:tcW w:w="7407" w:type="dxa"/>
            <w:shd w:val="clear" w:color="auto" w:fill="F2F2F2" w:themeFill="background1" w:themeFillShade="F2"/>
          </w:tcPr>
          <w:p w:rsidR="00000000" w:rsidRDefault="00786352">
            <w:pPr>
              <w:rPr>
                <w:noProof/>
              </w:rPr>
            </w:pPr>
            <w:r>
              <w:rPr>
                <w:noProof/>
              </w:rPr>
              <w:t>T</w:t>
            </w:r>
            <w:r>
              <w:rPr>
                <w:noProof/>
              </w:rPr>
              <w:t>hese are directly specified in the JWT claims (which also must include a user id \[v</w:t>
            </w:r>
            <w:r>
              <w:rPr>
                <w:rStyle w:val="mqInternal"/>
                <w:noProof/>
              </w:rPr>
              <w:t>[1}[2]{3]</w:t>
            </w:r>
            <w:r>
              <w:rPr>
                <w:noProof/>
              </w:rPr>
              <w:t xml:space="preserve"> claim]).</w:t>
            </w:r>
          </w:p>
        </w:tc>
        <w:tc>
          <w:tcPr>
            <w:tcW w:w="7407" w:type="dxa"/>
          </w:tcPr>
          <w:p w:rsidR="00000000" w:rsidRDefault="00786352">
            <w:pPr>
              <w:rPr>
                <w:lang w:val="zh-TW"/>
              </w:rPr>
            </w:pPr>
            <w:r>
              <w:rPr>
                <w:rFonts w:ascii="MingLiU" w:eastAsia="MingLiU" w:hint="eastAsia"/>
                <w:lang w:val="zh-TW"/>
              </w:rPr>
              <w:t>這些是在</w:t>
            </w:r>
            <w:r>
              <w:rPr>
                <w:lang w:val="zh-TW"/>
              </w:rPr>
              <w:t>JWT</w:t>
            </w:r>
            <w:r>
              <w:rPr>
                <w:rFonts w:ascii="MingLiU" w:eastAsia="MingLiU" w:hint="eastAsia"/>
                <w:lang w:val="zh-TW"/>
              </w:rPr>
              <w:t>聲明中直接指定的</w:t>
            </w:r>
            <w:r>
              <w:rPr>
                <w:rFonts w:ascii="Arial Unicode MS" w:eastAsia="Arial Unicode MS" w:hint="eastAsia"/>
                <w:lang w:val="zh-TW"/>
              </w:rPr>
              <w:t>（</w:t>
            </w:r>
            <w:r>
              <w:rPr>
                <w:rFonts w:ascii="MingLiU" w:eastAsia="MingLiU" w:hint="eastAsia"/>
                <w:lang w:val="zh-TW"/>
              </w:rPr>
              <w:t>還必須包括用戶</w:t>
            </w:r>
            <w:r>
              <w:rPr>
                <w:lang w:val="zh-TW"/>
              </w:rPr>
              <w:t xml:space="preserve">ID \[v </w:t>
            </w:r>
            <w:r>
              <w:rPr>
                <w:rStyle w:val="mqInternal"/>
                <w:noProof/>
                <w:lang w:val="zh-TW"/>
              </w:rPr>
              <w:t>[1}[2]{3]</w:t>
            </w:r>
            <w:r>
              <w:rPr>
                <w:rFonts w:ascii="MingLiU" w:eastAsia="MingLiU" w:hint="eastAsia"/>
                <w:lang w:val="zh-TW"/>
              </w:rPr>
              <w:t>宣稱</w:t>
            </w:r>
            <w:r>
              <w:rPr>
                <w:lang w:val="zh-TW"/>
              </w:rPr>
              <w:t>]</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6ad18d92-6a9f-4088-ba7e-7965e51f3ffc</w:t>
            </w:r>
          </w:p>
        </w:tc>
        <w:tc>
          <w:tcPr>
            <w:tcW w:w="7407" w:type="dxa"/>
            <w:shd w:val="clear" w:color="auto" w:fill="F2F2F2" w:themeFill="background1" w:themeFillShade="F2"/>
          </w:tcPr>
          <w:p w:rsidR="00000000" w:rsidRDefault="00786352">
            <w:pPr>
              <w:rPr>
                <w:noProof/>
              </w:rPr>
            </w:pPr>
            <w:r>
              <w:rPr>
                <w:noProof/>
              </w:rPr>
              <w:t xml:space="preserve">For either mode, the job request must include a </w:t>
            </w:r>
            <w:r>
              <w:rPr>
                <w:rStyle w:val="mqInternal"/>
                <w:noProof/>
              </w:rPr>
              <w:t>[1}[2]{3]</w:t>
            </w:r>
            <w:r>
              <w:rPr>
                <w:noProof/>
              </w:rPr>
              <w:t xml:space="preserve"> attribut</w:t>
            </w:r>
            <w:r>
              <w:rPr>
                <w:noProof/>
              </w:rPr>
              <w:t>e so that a Video Cloud video is created and linked to the live job.</w:t>
            </w:r>
          </w:p>
        </w:tc>
        <w:tc>
          <w:tcPr>
            <w:tcW w:w="7407" w:type="dxa"/>
          </w:tcPr>
          <w:p w:rsidR="00000000" w:rsidRDefault="00786352">
            <w:pPr>
              <w:rPr>
                <w:lang w:val="zh-TW"/>
              </w:rPr>
            </w:pPr>
            <w:r>
              <w:rPr>
                <w:rFonts w:ascii="MingLiU" w:eastAsia="MingLiU" w:hint="eastAsia"/>
                <w:lang w:val="zh-TW"/>
              </w:rPr>
              <w:t>對於任何一種模式</w:t>
            </w:r>
            <w:r>
              <w:rPr>
                <w:rFonts w:ascii="Arial Unicode MS" w:eastAsia="Arial Unicode MS" w:hint="eastAsia"/>
                <w:lang w:val="zh-TW"/>
              </w:rPr>
              <w:t>，</w:t>
            </w:r>
            <w:r>
              <w:rPr>
                <w:rFonts w:ascii="MingLiU" w:eastAsia="MingLiU" w:hint="eastAsia"/>
                <w:lang w:val="zh-TW"/>
              </w:rPr>
              <w:t>作業請求都必須包含一個</w:t>
            </w:r>
            <w:r>
              <w:rPr>
                <w:rStyle w:val="mqInternal"/>
                <w:noProof/>
                <w:lang w:val="zh-TW"/>
              </w:rPr>
              <w:t>[1}[2]{3]</w:t>
            </w:r>
            <w:r>
              <w:rPr>
                <w:rFonts w:ascii="MingLiU" w:eastAsia="MingLiU" w:hint="eastAsia"/>
                <w:lang w:val="zh-TW"/>
              </w:rPr>
              <w:t>屬性</w:t>
            </w:r>
            <w:r>
              <w:rPr>
                <w:rFonts w:ascii="Arial Unicode MS" w:eastAsia="Arial Unicode MS" w:hint="eastAsia"/>
                <w:lang w:val="zh-TW"/>
              </w:rPr>
              <w:t>，</w:t>
            </w:r>
            <w:r>
              <w:rPr>
                <w:rFonts w:ascii="MingLiU" w:eastAsia="MingLiU" w:hint="eastAsia"/>
                <w:lang w:val="zh-TW"/>
              </w:rPr>
              <w:t>以便創建</w:t>
            </w:r>
            <w:r>
              <w:rPr>
                <w:lang w:val="zh-TW"/>
              </w:rPr>
              <w:t>Video Cloud</w:t>
            </w:r>
            <w:r>
              <w:rPr>
                <w:rFonts w:ascii="MingLiU" w:eastAsia="MingLiU" w:hint="eastAsia"/>
                <w:lang w:val="zh-TW"/>
              </w:rPr>
              <w:t>視頻並將其鏈接到實時作業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f065c1cc-2aac-431e-b9b7-2f65c18167a2</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attribute can be updated on the Video Cloud video to change the playback restrictions via the </w:t>
            </w:r>
            <w:r>
              <w:rPr>
                <w:rStyle w:val="mqInternal"/>
                <w:noProof/>
              </w:rPr>
              <w:t>[4}</w:t>
            </w:r>
            <w:r>
              <w:rPr>
                <w:noProof/>
              </w:rPr>
              <w:t>CMS API</w:t>
            </w:r>
            <w:r>
              <w:rPr>
                <w:rStyle w:val="mqInternal"/>
                <w:noProof/>
              </w:rPr>
              <w:t>{5]</w:t>
            </w:r>
            <w:r>
              <w:rPr>
                <w:noProof/>
              </w:rPr>
              <w: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可以在</w:t>
            </w:r>
            <w:r>
              <w:rPr>
                <w:lang w:val="zh-TW"/>
              </w:rPr>
              <w:t>“</w:t>
            </w:r>
            <w:r>
              <w:rPr>
                <w:rFonts w:ascii="MingLiU" w:eastAsia="MingLiU" w:hint="eastAsia"/>
                <w:lang w:val="zh-TW"/>
              </w:rPr>
              <w:t>視頻雲</w:t>
            </w:r>
            <w:r>
              <w:rPr>
                <w:lang w:val="zh-TW"/>
              </w:rPr>
              <w:t>"</w:t>
            </w:r>
            <w:r>
              <w:rPr>
                <w:rFonts w:ascii="MingLiU" w:eastAsia="MingLiU" w:hint="eastAsia"/>
                <w:lang w:val="zh-TW"/>
              </w:rPr>
              <w:t>視頻上更新屬性</w:t>
            </w:r>
            <w:r>
              <w:rPr>
                <w:rFonts w:ascii="Arial Unicode MS" w:eastAsia="Arial Unicode MS" w:hint="eastAsia"/>
                <w:lang w:val="zh-TW"/>
              </w:rPr>
              <w:t>，</w:t>
            </w:r>
            <w:r>
              <w:rPr>
                <w:rFonts w:ascii="MingLiU" w:eastAsia="MingLiU" w:hint="eastAsia"/>
                <w:lang w:val="zh-TW"/>
              </w:rPr>
              <w:t>以通過更改播放限制</w:t>
            </w:r>
            <w:r>
              <w:rPr>
                <w:rStyle w:val="mqInternal"/>
                <w:noProof/>
                <w:lang w:val="zh-TW"/>
              </w:rPr>
              <w:t>[4}</w:t>
            </w:r>
            <w:r>
              <w:rPr>
                <w:lang w:val="zh-TW"/>
              </w:rPr>
              <w:t>CMS API</w:t>
            </w:r>
            <w:r>
              <w:rPr>
                <w:rStyle w:val="mqInternal"/>
                <w:noProof/>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ebb0d5ab-634e-41b2-8b2b-663d191bdfee</w:t>
            </w:r>
          </w:p>
        </w:tc>
        <w:tc>
          <w:tcPr>
            <w:tcW w:w="7407" w:type="dxa"/>
            <w:shd w:val="clear" w:color="auto" w:fill="F2F2F2" w:themeFill="background1" w:themeFillShade="F2"/>
          </w:tcPr>
          <w:p w:rsidR="00000000" w:rsidRDefault="00786352">
            <w:pPr>
              <w:rPr>
                <w:noProof/>
              </w:rPr>
            </w:pPr>
            <w:r>
              <w:rPr>
                <w:noProof/>
              </w:rPr>
              <w:t xml:space="preserve">You will also need to </w:t>
            </w:r>
            <w:r>
              <w:rPr>
                <w:rStyle w:val="mqInternal"/>
                <w:noProof/>
              </w:rPr>
              <w:t>[1}</w:t>
            </w:r>
            <w:r>
              <w:rPr>
                <w:noProof/>
              </w:rPr>
              <w:t>create a JWT</w:t>
            </w:r>
            <w:r>
              <w:rPr>
                <w:rStyle w:val="mqInternal"/>
                <w:noProof/>
              </w:rPr>
              <w:t>{2]</w:t>
            </w:r>
            <w:r>
              <w:rPr>
                <w:noProof/>
              </w:rPr>
              <w:t xml:space="preserve"> with claims appropriate to PAS or EPA, depending on which you are using.</w:t>
            </w:r>
          </w:p>
        </w:tc>
        <w:tc>
          <w:tcPr>
            <w:tcW w:w="7407" w:type="dxa"/>
          </w:tcPr>
          <w:p w:rsidR="00000000" w:rsidRDefault="00786352">
            <w:pPr>
              <w:rPr>
                <w:lang w:val="zh-TW"/>
              </w:rPr>
            </w:pPr>
            <w:r>
              <w:rPr>
                <w:rFonts w:ascii="MingLiU" w:eastAsia="MingLiU" w:hint="eastAsia"/>
                <w:lang w:val="zh-TW"/>
              </w:rPr>
              <w:t>您還需要</w:t>
            </w:r>
            <w:r>
              <w:rPr>
                <w:rStyle w:val="mqInternal"/>
                <w:noProof/>
                <w:lang w:val="zh-TW"/>
              </w:rPr>
              <w:t>[1}</w:t>
            </w:r>
            <w:r>
              <w:rPr>
                <w:rFonts w:ascii="MingLiU" w:eastAsia="MingLiU" w:hint="eastAsia"/>
                <w:lang w:val="zh-TW"/>
              </w:rPr>
              <w:t>創建一個</w:t>
            </w:r>
            <w:r>
              <w:rPr>
                <w:lang w:val="zh-TW"/>
              </w:rPr>
              <w:t>JWT</w:t>
            </w:r>
            <w:r>
              <w:rPr>
                <w:rStyle w:val="mqInternal"/>
                <w:noProof/>
                <w:lang w:val="zh-TW"/>
              </w:rPr>
              <w:t>{2]</w:t>
            </w:r>
            <w:r>
              <w:rPr>
                <w:rFonts w:ascii="MingLiU" w:eastAsia="MingLiU" w:hint="eastAsia"/>
                <w:lang w:val="zh-TW"/>
              </w:rPr>
              <w:t>根據您使用的產品</w:t>
            </w:r>
            <w:r>
              <w:rPr>
                <w:rFonts w:ascii="Arial Unicode MS" w:eastAsia="Arial Unicode MS" w:hint="eastAsia"/>
                <w:lang w:val="zh-TW"/>
              </w:rPr>
              <w:t>，</w:t>
            </w:r>
            <w:r>
              <w:rPr>
                <w:rFonts w:ascii="MingLiU" w:eastAsia="MingLiU" w:hint="eastAsia"/>
                <w:lang w:val="zh-TW"/>
              </w:rPr>
              <w:t>具有適用於</w:t>
            </w:r>
            <w:r>
              <w:rPr>
                <w:lang w:val="zh-TW"/>
              </w:rPr>
              <w:t>PAS</w:t>
            </w:r>
            <w:r>
              <w:rPr>
                <w:rFonts w:ascii="MingLiU" w:eastAsia="MingLiU" w:hint="eastAsia"/>
                <w:lang w:val="zh-TW"/>
              </w:rPr>
              <w:t>或</w:t>
            </w:r>
            <w:r>
              <w:rPr>
                <w:lang w:val="zh-TW"/>
              </w:rPr>
              <w:t>EPA</w:t>
            </w:r>
            <w:r>
              <w:rPr>
                <w:rFonts w:ascii="MingLiU" w:eastAsia="MingLiU" w:hint="eastAsia"/>
                <w:lang w:val="zh-TW"/>
              </w:rPr>
              <w:t>的聲明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22832180-ceca-49b8-9bbe-eb25e58b0b3d</w:t>
            </w:r>
          </w:p>
        </w:tc>
        <w:tc>
          <w:tcPr>
            <w:tcW w:w="7407" w:type="dxa"/>
            <w:shd w:val="clear" w:color="auto" w:fill="F2F2F2" w:themeFill="background1" w:themeFillShade="F2"/>
          </w:tcPr>
          <w:p w:rsidR="00000000" w:rsidRDefault="00786352">
            <w:pPr>
              <w:rPr>
                <w:noProof/>
              </w:rPr>
            </w:pPr>
            <w:r>
              <w:rPr>
                <w:noProof/>
              </w:rPr>
              <w:t>The JWT will need to be included in any license server requests.</w:t>
            </w:r>
          </w:p>
        </w:tc>
        <w:tc>
          <w:tcPr>
            <w:tcW w:w="7407" w:type="dxa"/>
          </w:tcPr>
          <w:p w:rsidR="00000000" w:rsidRDefault="00786352">
            <w:pPr>
              <w:rPr>
                <w:lang w:val="zh-TW"/>
              </w:rPr>
            </w:pPr>
            <w:r>
              <w:rPr>
                <w:lang w:val="zh-TW"/>
              </w:rPr>
              <w:t>JWT</w:t>
            </w:r>
            <w:r>
              <w:rPr>
                <w:rFonts w:ascii="MingLiU" w:eastAsia="MingLiU" w:hint="eastAsia"/>
                <w:lang w:val="zh-TW"/>
              </w:rPr>
              <w:t>將需要包含在任何許可證服務器請求中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3569851d-2e07-4bd6-8de9-4213867ea5d3</w:t>
            </w:r>
          </w:p>
        </w:tc>
        <w:tc>
          <w:tcPr>
            <w:tcW w:w="7407" w:type="dxa"/>
            <w:shd w:val="clear" w:color="auto" w:fill="F2F2F2" w:themeFill="background1" w:themeFillShade="F2"/>
          </w:tcPr>
          <w:p w:rsidR="00000000" w:rsidRDefault="00786352">
            <w:pPr>
              <w:rPr>
                <w:noProof/>
              </w:rPr>
            </w:pPr>
            <w:r>
              <w:rPr>
                <w:noProof/>
              </w:rPr>
              <w:t xml:space="preserve">If you are implementing your own player, you will need to pass this value in either a </w:t>
            </w:r>
            <w:r>
              <w:rPr>
                <w:rStyle w:val="mqInternal"/>
                <w:noProof/>
              </w:rPr>
              <w:t>[1}[2]{3]</w:t>
            </w:r>
            <w:r>
              <w:rPr>
                <w:noProof/>
              </w:rPr>
              <w:t xml:space="preserve"> header or </w:t>
            </w:r>
            <w:r>
              <w:rPr>
                <w:rStyle w:val="mqInternal"/>
                <w:noProof/>
              </w:rPr>
              <w:t>[1}[5]{3]</w:t>
            </w:r>
            <w:r>
              <w:rPr>
                <w:noProof/>
              </w:rPr>
              <w:t xml:space="preserve"> query parameter (in addition to the DRM token).</w:t>
            </w:r>
          </w:p>
        </w:tc>
        <w:tc>
          <w:tcPr>
            <w:tcW w:w="7407" w:type="dxa"/>
          </w:tcPr>
          <w:p w:rsidR="00000000" w:rsidRDefault="00786352">
            <w:pPr>
              <w:rPr>
                <w:lang w:val="zh-TW"/>
              </w:rPr>
            </w:pPr>
            <w:r>
              <w:rPr>
                <w:rFonts w:ascii="MingLiU" w:eastAsia="MingLiU" w:hint="eastAsia"/>
                <w:lang w:val="zh-TW"/>
              </w:rPr>
              <w:t>如果您要實現自己的播放器</w:t>
            </w:r>
            <w:r>
              <w:rPr>
                <w:rFonts w:ascii="Arial Unicode MS" w:eastAsia="Arial Unicode MS" w:hint="eastAsia"/>
                <w:lang w:val="zh-TW"/>
              </w:rPr>
              <w:t>，</w:t>
            </w:r>
            <w:r>
              <w:rPr>
                <w:rFonts w:ascii="MingLiU" w:eastAsia="MingLiU" w:hint="eastAsia"/>
                <w:lang w:val="zh-TW"/>
              </w:rPr>
              <w:t>則需要在任一</w:t>
            </w:r>
            <w:r>
              <w:rPr>
                <w:rStyle w:val="mqInternal"/>
                <w:noProof/>
                <w:lang w:val="zh-TW"/>
              </w:rPr>
              <w:t>[1}[2]{3]</w:t>
            </w:r>
            <w:r>
              <w:rPr>
                <w:rFonts w:ascii="MingLiU" w:eastAsia="MingLiU" w:hint="eastAsia"/>
                <w:lang w:val="zh-TW"/>
              </w:rPr>
              <w:t>標頭或</w:t>
            </w:r>
            <w:r>
              <w:rPr>
                <w:rStyle w:val="mqInternal"/>
                <w:noProof/>
                <w:lang w:val="zh-TW"/>
              </w:rPr>
              <w:t>[1}[5]{3]</w:t>
            </w:r>
            <w:r>
              <w:rPr>
                <w:rFonts w:ascii="MingLiU" w:eastAsia="MingLiU" w:hint="eastAsia"/>
                <w:lang w:val="zh-TW"/>
              </w:rPr>
              <w:t>查詢參數</w:t>
            </w:r>
            <w:r>
              <w:rPr>
                <w:rFonts w:ascii="Arial Unicode MS" w:eastAsia="Arial Unicode MS" w:hint="eastAsia"/>
                <w:lang w:val="zh-TW"/>
              </w:rPr>
              <w:t>（</w:t>
            </w:r>
            <w:r>
              <w:rPr>
                <w:rFonts w:ascii="MingLiU" w:eastAsia="MingLiU" w:hint="eastAsia"/>
                <w:lang w:val="zh-TW"/>
              </w:rPr>
              <w:t>除了</w:t>
            </w:r>
            <w:r>
              <w:rPr>
                <w:lang w:val="zh-TW"/>
              </w:rPr>
              <w:t>DRM</w:t>
            </w:r>
            <w:r>
              <w:rPr>
                <w:rFonts w:ascii="MingLiU" w:eastAsia="MingLiU" w:hint="eastAsia"/>
                <w:lang w:val="zh-TW"/>
              </w:rPr>
              <w:t>令牌</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99f7c591-b4b1-4810-b207-12b1be7987f6</w:t>
            </w:r>
          </w:p>
        </w:tc>
        <w:tc>
          <w:tcPr>
            <w:tcW w:w="7407" w:type="dxa"/>
            <w:shd w:val="clear" w:color="auto" w:fill="F2F2F2" w:themeFill="background1" w:themeFillShade="F2"/>
          </w:tcPr>
          <w:p w:rsidR="00000000" w:rsidRDefault="00786352">
            <w:pPr>
              <w:rPr>
                <w:noProof/>
              </w:rPr>
            </w:pPr>
            <w:r>
              <w:rPr>
                <w:noProof/>
              </w:rPr>
              <w:t>Create a Live job with EPA/PAS</w:t>
            </w:r>
          </w:p>
        </w:tc>
        <w:tc>
          <w:tcPr>
            <w:tcW w:w="7407" w:type="dxa"/>
          </w:tcPr>
          <w:p w:rsidR="00000000" w:rsidRDefault="00786352">
            <w:pPr>
              <w:rPr>
                <w:lang w:val="zh-TW"/>
              </w:rPr>
            </w:pPr>
            <w:r>
              <w:rPr>
                <w:rFonts w:ascii="MingLiU" w:eastAsia="MingLiU" w:hint="eastAsia"/>
                <w:lang w:val="zh-TW"/>
              </w:rPr>
              <w:t>使用</w:t>
            </w:r>
            <w:r>
              <w:rPr>
                <w:lang w:val="zh-TW"/>
              </w:rPr>
              <w:t>EPA / PAS</w:t>
            </w: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5660fa1c-4259-46a1-91ba-7fbf7c06b001</w:t>
            </w:r>
          </w:p>
        </w:tc>
        <w:tc>
          <w:tcPr>
            <w:tcW w:w="7407" w:type="dxa"/>
            <w:shd w:val="clear" w:color="auto" w:fill="F2F2F2" w:themeFill="background1" w:themeFillShade="F2"/>
          </w:tcPr>
          <w:p w:rsidR="00000000" w:rsidRDefault="00786352">
            <w:pPr>
              <w:rPr>
                <w:noProof/>
              </w:rPr>
            </w:pPr>
            <w:r>
              <w:rPr>
                <w:noProof/>
              </w:rPr>
              <w:t>The following new fields are used to add EPA and/or PAS to a Live job:</w:t>
            </w:r>
          </w:p>
        </w:tc>
        <w:tc>
          <w:tcPr>
            <w:tcW w:w="7407" w:type="dxa"/>
          </w:tcPr>
          <w:p w:rsidR="00000000" w:rsidRDefault="00786352">
            <w:pPr>
              <w:rPr>
                <w:lang w:val="zh-TW"/>
              </w:rPr>
            </w:pPr>
            <w:r>
              <w:rPr>
                <w:rFonts w:ascii="MingLiU" w:eastAsia="MingLiU" w:hint="eastAsia"/>
                <w:lang w:val="zh-TW"/>
              </w:rPr>
              <w:t>以下新字段用於將</w:t>
            </w:r>
            <w:r>
              <w:rPr>
                <w:lang w:val="zh-TW"/>
              </w:rPr>
              <w:t>EPA</w:t>
            </w:r>
            <w:r>
              <w:rPr>
                <w:rFonts w:ascii="MingLiU" w:eastAsia="MingLiU" w:hint="eastAsia"/>
                <w:lang w:val="zh-TW"/>
              </w:rPr>
              <w:t>和</w:t>
            </w:r>
            <w:r>
              <w:rPr>
                <w:lang w:val="zh-TW"/>
              </w:rPr>
              <w:t>/</w:t>
            </w:r>
            <w:r>
              <w:rPr>
                <w:rFonts w:ascii="MingLiU" w:eastAsia="MingLiU" w:hint="eastAsia"/>
                <w:lang w:val="zh-TW"/>
              </w:rPr>
              <w:t>或</w:t>
            </w:r>
            <w:r>
              <w:rPr>
                <w:lang w:val="zh-TW"/>
              </w:rPr>
              <w:t>PAS</w:t>
            </w:r>
            <w:r>
              <w:rPr>
                <w:rFonts w:ascii="MingLiU" w:eastAsia="MingLiU" w:hint="eastAsia"/>
                <w:lang w:val="zh-TW"/>
              </w:rPr>
              <w:t>添加到實時作業中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90e0c7f6-5f13-4cac-92d5-06de5e02486f</w:t>
            </w:r>
          </w:p>
        </w:tc>
        <w:tc>
          <w:tcPr>
            <w:tcW w:w="7407" w:type="dxa"/>
            <w:shd w:val="clear" w:color="auto" w:fill="F2F2F2" w:themeFill="background1" w:themeFillShade="F2"/>
          </w:tcPr>
          <w:p w:rsidR="00000000" w:rsidRDefault="00786352">
            <w:pPr>
              <w:rPr>
                <w:noProof/>
              </w:rPr>
            </w:pPr>
            <w:r>
              <w:rPr>
                <w:noProof/>
              </w:rPr>
              <w:t xml:space="preserve">New fields for the </w:t>
            </w:r>
            <w:r>
              <w:rPr>
                <w:rStyle w:val="mqInternal"/>
                <w:noProof/>
              </w:rPr>
              <w:t>[1}[2]{3]</w:t>
            </w:r>
            <w:r>
              <w:rPr>
                <w:noProof/>
              </w:rPr>
              <w:t xml:space="preserve"> object:</w:t>
            </w:r>
          </w:p>
        </w:tc>
        <w:tc>
          <w:tcPr>
            <w:tcW w:w="7407" w:type="dxa"/>
          </w:tcPr>
          <w:p w:rsidR="00000000" w:rsidRDefault="00786352">
            <w:pPr>
              <w:rPr>
                <w:lang w:val="zh-TW"/>
              </w:rPr>
            </w:pPr>
            <w:r>
              <w:rPr>
                <w:rFonts w:ascii="MingLiU" w:eastAsia="MingLiU" w:hint="eastAsia"/>
                <w:lang w:val="zh-TW"/>
              </w:rPr>
              <w:t>的新領域</w:t>
            </w:r>
            <w:r>
              <w:rPr>
                <w:rStyle w:val="mqInternal"/>
                <w:noProof/>
                <w:lang w:val="zh-TW"/>
              </w:rPr>
              <w:t>[1}[2]{3]</w:t>
            </w:r>
            <w:r>
              <w:rPr>
                <w:rFonts w:ascii="MingLiU" w:eastAsia="MingLiU" w:hint="eastAsia"/>
                <w:lang w:val="zh-TW"/>
              </w:rPr>
              <w:t>目的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6738c30e-cc32-4131-9d9d-17f86681fa46</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(boolean)</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布爾值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ab0da50e-cf7a-4d5f-aad6-fedfe8a6ae55</w:t>
            </w:r>
          </w:p>
        </w:tc>
        <w:tc>
          <w:tcPr>
            <w:tcW w:w="7407" w:type="dxa"/>
            <w:shd w:val="clear" w:color="auto" w:fill="F2F2F2" w:themeFill="background1" w:themeFillShade="F2"/>
          </w:tcPr>
          <w:p w:rsidR="00000000" w:rsidRDefault="00786352">
            <w:pPr>
              <w:rPr>
                <w:noProof/>
              </w:rPr>
            </w:pPr>
            <w:r>
              <w:rPr>
                <w:noProof/>
              </w:rPr>
              <w:t>Enables PAS.</w:t>
            </w:r>
          </w:p>
        </w:tc>
        <w:tc>
          <w:tcPr>
            <w:tcW w:w="7407" w:type="dxa"/>
          </w:tcPr>
          <w:p w:rsidR="00000000" w:rsidRDefault="00786352">
            <w:pPr>
              <w:rPr>
                <w:lang w:val="zh-TW"/>
              </w:rPr>
            </w:pPr>
            <w:r>
              <w:rPr>
                <w:rFonts w:ascii="MingLiU" w:eastAsia="MingLiU" w:hint="eastAsia"/>
                <w:lang w:val="zh-TW"/>
              </w:rPr>
              <w:t>啟用</w:t>
            </w:r>
            <w:r>
              <w:rPr>
                <w:lang w:val="zh-TW"/>
              </w:rPr>
              <w:t>PAS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10b5b052-aca4-4ad8-a8fc-2f6ef2da9a19</w:t>
            </w:r>
          </w:p>
        </w:tc>
        <w:tc>
          <w:tcPr>
            <w:tcW w:w="7407" w:type="dxa"/>
            <w:shd w:val="clear" w:color="auto" w:fill="F2F2F2" w:themeFill="background1" w:themeFillShade="F2"/>
          </w:tcPr>
          <w:p w:rsidR="00000000" w:rsidRDefault="00786352">
            <w:pPr>
              <w:rPr>
                <w:noProof/>
              </w:rPr>
            </w:pPr>
            <w:r>
              <w:rPr>
                <w:noProof/>
              </w:rPr>
              <w:t>Playback auth JWT will be required when requesting license.</w:t>
            </w:r>
          </w:p>
        </w:tc>
        <w:tc>
          <w:tcPr>
            <w:tcW w:w="7407" w:type="dxa"/>
          </w:tcPr>
          <w:p w:rsidR="00000000" w:rsidRDefault="00786352">
            <w:pPr>
              <w:rPr>
                <w:lang w:val="zh-TW"/>
              </w:rPr>
            </w:pPr>
            <w:r>
              <w:rPr>
                <w:rFonts w:ascii="MingLiU" w:eastAsia="MingLiU" w:hint="eastAsia"/>
                <w:lang w:val="zh-TW"/>
              </w:rPr>
              <w:t>申請許可證時</w:t>
            </w:r>
            <w:r>
              <w:rPr>
                <w:rFonts w:ascii="Arial Unicode MS" w:eastAsia="Arial Unicode MS" w:hint="eastAsia"/>
                <w:lang w:val="zh-TW"/>
              </w:rPr>
              <w:t>，</w:t>
            </w:r>
            <w:r>
              <w:rPr>
                <w:rFonts w:ascii="MingLiU" w:eastAsia="MingLiU" w:hint="eastAsia"/>
                <w:lang w:val="zh-TW"/>
              </w:rPr>
              <w:t>需要回放身份驗證</w:t>
            </w:r>
            <w:r>
              <w:rPr>
                <w:lang w:val="zh-TW"/>
              </w:rPr>
              <w:t>JWT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de7a8760-47a4-44cd-9071-8367a2d2fa24</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(boolean)</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布爾值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ebe06771-dfca-49d6-b3f0-9bfabd3bd2af</w:t>
            </w:r>
          </w:p>
        </w:tc>
        <w:tc>
          <w:tcPr>
            <w:tcW w:w="7407" w:type="dxa"/>
            <w:shd w:val="clear" w:color="auto" w:fill="F2F2F2" w:themeFill="background1" w:themeFillShade="F2"/>
          </w:tcPr>
          <w:p w:rsidR="00000000" w:rsidRDefault="00786352">
            <w:pPr>
              <w:rPr>
                <w:noProof/>
              </w:rPr>
            </w:pPr>
            <w:r>
              <w:rPr>
                <w:noProof/>
              </w:rPr>
              <w:t>Enables EPA.</w:t>
            </w:r>
          </w:p>
        </w:tc>
        <w:tc>
          <w:tcPr>
            <w:tcW w:w="7407" w:type="dxa"/>
          </w:tcPr>
          <w:p w:rsidR="00000000" w:rsidRDefault="00786352">
            <w:pPr>
              <w:rPr>
                <w:lang w:val="zh-TW"/>
              </w:rPr>
            </w:pPr>
            <w:r>
              <w:rPr>
                <w:rFonts w:ascii="MingLiU" w:eastAsia="MingLiU" w:hint="eastAsia"/>
                <w:lang w:val="zh-TW"/>
              </w:rPr>
              <w:t>啟用</w:t>
            </w:r>
            <w:r>
              <w:rPr>
                <w:lang w:val="zh-TW"/>
              </w:rPr>
              <w:t>EPA</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cbeeb088-8e81-4c06-80f2-b952cd778c81</w:t>
            </w:r>
          </w:p>
        </w:tc>
        <w:tc>
          <w:tcPr>
            <w:tcW w:w="7407" w:type="dxa"/>
            <w:shd w:val="clear" w:color="auto" w:fill="F2F2F2" w:themeFill="background1" w:themeFillShade="F2"/>
          </w:tcPr>
          <w:p w:rsidR="00000000" w:rsidRDefault="00786352">
            <w:pPr>
              <w:rPr>
                <w:noProof/>
              </w:rPr>
            </w:pPr>
            <w:r>
              <w:rPr>
                <w:noProof/>
              </w:rPr>
              <w:t>Playback auth JWT will be required when requesting license.</w:t>
            </w:r>
          </w:p>
        </w:tc>
        <w:tc>
          <w:tcPr>
            <w:tcW w:w="7407" w:type="dxa"/>
          </w:tcPr>
          <w:p w:rsidR="00000000" w:rsidRDefault="00786352">
            <w:pPr>
              <w:rPr>
                <w:lang w:val="zh-TW"/>
              </w:rPr>
            </w:pPr>
            <w:r>
              <w:rPr>
                <w:rFonts w:ascii="MingLiU" w:eastAsia="MingLiU" w:hint="eastAsia"/>
                <w:lang w:val="zh-TW"/>
              </w:rPr>
              <w:t>申請許可證時</w:t>
            </w:r>
            <w:r>
              <w:rPr>
                <w:rFonts w:ascii="Arial Unicode MS" w:eastAsia="Arial Unicode MS" w:hint="eastAsia"/>
                <w:lang w:val="zh-TW"/>
              </w:rPr>
              <w:t>，</w:t>
            </w:r>
            <w:r>
              <w:rPr>
                <w:rFonts w:ascii="MingLiU" w:eastAsia="MingLiU" w:hint="eastAsia"/>
                <w:lang w:val="zh-TW"/>
              </w:rPr>
              <w:t>需要回放身份驗證</w:t>
            </w:r>
            <w:r>
              <w:rPr>
                <w:lang w:val="zh-TW"/>
              </w:rPr>
              <w:t>JWT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bec0d36e-10dd-45d8-a577-bcbe26941119</w:t>
            </w:r>
          </w:p>
        </w:tc>
        <w:tc>
          <w:tcPr>
            <w:tcW w:w="7407" w:type="dxa"/>
            <w:shd w:val="clear" w:color="auto" w:fill="F2F2F2" w:themeFill="background1" w:themeFillShade="F2"/>
          </w:tcPr>
          <w:p w:rsidR="00000000" w:rsidRDefault="00786352">
            <w:pPr>
              <w:rPr>
                <w:noProof/>
              </w:rPr>
            </w:pPr>
            <w:r>
              <w:rPr>
                <w:noProof/>
              </w:rPr>
              <w:t>Uses playback rights id associated with video or JWT to enforce restrictions.</w:t>
            </w:r>
          </w:p>
        </w:tc>
        <w:tc>
          <w:tcPr>
            <w:tcW w:w="7407" w:type="dxa"/>
          </w:tcPr>
          <w:p w:rsidR="00000000" w:rsidRDefault="00786352">
            <w:pPr>
              <w:rPr>
                <w:lang w:val="zh-TW"/>
              </w:rPr>
            </w:pPr>
            <w:r>
              <w:rPr>
                <w:rFonts w:ascii="MingLiU" w:eastAsia="MingLiU" w:hint="eastAsia"/>
                <w:lang w:val="zh-TW"/>
              </w:rPr>
              <w:t>使用與視頻或</w:t>
            </w:r>
            <w:r>
              <w:rPr>
                <w:lang w:val="zh-TW"/>
              </w:rPr>
              <w:t>JWT</w:t>
            </w:r>
            <w:r>
              <w:rPr>
                <w:rFonts w:ascii="MingLiU" w:eastAsia="MingLiU" w:hint="eastAsia"/>
                <w:lang w:val="zh-TW"/>
              </w:rPr>
              <w:t>相關聯的播</w:t>
            </w:r>
            <w:r>
              <w:rPr>
                <w:rFonts w:ascii="MingLiU" w:eastAsia="MingLiU" w:hint="eastAsia"/>
                <w:lang w:val="zh-TW"/>
              </w:rPr>
              <w:t>放權限</w:t>
            </w:r>
            <w:r>
              <w:rPr>
                <w:lang w:val="zh-TW"/>
              </w:rPr>
              <w:t>ID</w:t>
            </w:r>
            <w:r>
              <w:rPr>
                <w:rFonts w:ascii="MingLiU" w:eastAsia="MingLiU" w:hint="eastAsia"/>
                <w:lang w:val="zh-TW"/>
              </w:rPr>
              <w:t>來實施限制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b0a7d28a-d5a8-4e52-823b-c72f31c29127</w:t>
            </w:r>
          </w:p>
        </w:tc>
        <w:tc>
          <w:tcPr>
            <w:tcW w:w="7407" w:type="dxa"/>
            <w:shd w:val="clear" w:color="auto" w:fill="F2F2F2" w:themeFill="background1" w:themeFillShade="F2"/>
          </w:tcPr>
          <w:p w:rsidR="00000000" w:rsidRDefault="00786352">
            <w:pPr>
              <w:rPr>
                <w:noProof/>
              </w:rPr>
            </w:pPr>
            <w:r>
              <w:rPr>
                <w:noProof/>
              </w:rPr>
              <w:t xml:space="preserve">New field for the </w:t>
            </w:r>
            <w:r>
              <w:rPr>
                <w:rStyle w:val="mqInternal"/>
                <w:noProof/>
              </w:rPr>
              <w:t>[1}[2]{3]</w:t>
            </w:r>
            <w:r>
              <w:rPr>
                <w:noProof/>
              </w:rPr>
              <w:t xml:space="preserve"> object:</w:t>
            </w:r>
          </w:p>
        </w:tc>
        <w:tc>
          <w:tcPr>
            <w:tcW w:w="7407" w:type="dxa"/>
          </w:tcPr>
          <w:p w:rsidR="00000000" w:rsidRDefault="00786352">
            <w:pPr>
              <w:rPr>
                <w:lang w:val="zh-TW"/>
              </w:rPr>
            </w:pPr>
            <w:r>
              <w:rPr>
                <w:rFonts w:ascii="MingLiU" w:eastAsia="MingLiU" w:hint="eastAsia"/>
                <w:lang w:val="zh-TW"/>
              </w:rPr>
              <w:t>的新領域</w:t>
            </w:r>
            <w:r>
              <w:rPr>
                <w:rStyle w:val="mqInternal"/>
                <w:noProof/>
                <w:lang w:val="zh-TW"/>
              </w:rPr>
              <w:t>[1}[2]{3]</w:t>
            </w:r>
            <w:r>
              <w:rPr>
                <w:rFonts w:ascii="MingLiU" w:eastAsia="MingLiU" w:hint="eastAsia"/>
                <w:lang w:val="zh-TW"/>
              </w:rPr>
              <w:t>目的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9ffb9b81-cf2c-4af3-bc5b-d36ab3fb5cbd</w:t>
            </w:r>
          </w:p>
        </w:tc>
        <w:tc>
          <w:tcPr>
            <w:tcW w:w="7407" w:type="dxa"/>
            <w:shd w:val="clear" w:color="auto" w:fill="F2F2F2" w:themeFill="background1" w:themeFillShade="F2"/>
          </w:tcPr>
          <w:p w:rsidR="00000000" w:rsidRDefault="00786352">
            <w:pPr>
              <w:rPr>
                <w:noProof/>
              </w:rPr>
            </w:pPr>
            <w:r>
              <w:rPr>
                <w:noProof/>
              </w:rPr>
              <w:t xml:space="preserve">Note that this field must be added to video using the CMS API </w:t>
            </w:r>
            <w:r>
              <w:rPr>
                <w:rStyle w:val="mqInternal"/>
                <w:noProof/>
              </w:rPr>
              <w:t>[1}</w:t>
            </w:r>
            <w:r>
              <w:rPr>
                <w:noProof/>
              </w:rPr>
              <w:t>after</w:t>
            </w:r>
            <w:r>
              <w:rPr>
                <w:rStyle w:val="mqInternal"/>
                <w:noProof/>
              </w:rPr>
              <w:t>{2]</w:t>
            </w:r>
            <w:r>
              <w:rPr>
                <w:noProof/>
              </w:rPr>
              <w:t xml:space="preserve"> you create the live job, because it cannot be added when the video is created.</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必須使用</w:t>
            </w:r>
            <w:r>
              <w:rPr>
                <w:lang w:val="zh-TW"/>
              </w:rPr>
              <w:t>CMS API</w:t>
            </w:r>
            <w:r>
              <w:rPr>
                <w:rFonts w:ascii="MingLiU" w:eastAsia="MingLiU" w:hint="eastAsia"/>
                <w:lang w:val="zh-TW"/>
              </w:rPr>
              <w:t>將此字段添加到視頻中</w:t>
            </w:r>
            <w:r>
              <w:rPr>
                <w:rStyle w:val="mqInternal"/>
                <w:noProof/>
                <w:lang w:val="zh-TW"/>
              </w:rPr>
              <w:t>[1}</w:t>
            </w:r>
            <w:r>
              <w:rPr>
                <w:rFonts w:ascii="MingLiU" w:eastAsia="MingLiU" w:hint="eastAsia"/>
                <w:lang w:val="zh-TW"/>
              </w:rPr>
              <w:t>後</w:t>
            </w:r>
            <w:r>
              <w:rPr>
                <w:rStyle w:val="mqInternal"/>
                <w:noProof/>
                <w:lang w:val="zh-TW"/>
              </w:rPr>
              <w:t>{2]</w:t>
            </w:r>
            <w:r>
              <w:rPr>
                <w:rFonts w:ascii="MingLiU" w:eastAsia="MingLiU" w:hint="eastAsia"/>
                <w:lang w:val="zh-TW"/>
              </w:rPr>
              <w:t>您創建實時作業</w:t>
            </w:r>
            <w:r>
              <w:rPr>
                <w:rFonts w:ascii="Arial Unicode MS" w:eastAsia="Arial Unicode MS" w:hint="eastAsia"/>
                <w:lang w:val="zh-TW"/>
              </w:rPr>
              <w:t>，</w:t>
            </w:r>
            <w:r>
              <w:rPr>
                <w:rFonts w:ascii="MingLiU" w:eastAsia="MingLiU" w:hint="eastAsia"/>
                <w:lang w:val="zh-TW"/>
              </w:rPr>
              <w:t>因為創建視頻時無法將其添</w:t>
            </w:r>
            <w:r>
              <w:rPr>
                <w:rFonts w:ascii="MingLiU" w:eastAsia="MingLiU" w:hint="eastAsia"/>
                <w:lang w:val="zh-TW"/>
              </w:rPr>
              <w:lastRenderedPageBreak/>
              <w:t>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37 </w:t>
            </w:r>
            <w:r>
              <w:rPr>
                <w:noProof/>
                <w:sz w:val="16"/>
              </w:rPr>
              <w:br/>
            </w:r>
            <w:r>
              <w:rPr>
                <w:noProof/>
                <w:sz w:val="2"/>
              </w:rPr>
              <w:t>f5f79ac5-839e-4ec3-ab53-08ccebee1f59</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(string)</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細繩</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1667dd67-bebb-408f-92b3-5a790157078e</w:t>
            </w:r>
          </w:p>
        </w:tc>
        <w:tc>
          <w:tcPr>
            <w:tcW w:w="7407" w:type="dxa"/>
            <w:shd w:val="clear" w:color="auto" w:fill="F2F2F2" w:themeFill="background1" w:themeFillShade="F2"/>
          </w:tcPr>
          <w:p w:rsidR="00000000" w:rsidRDefault="00786352">
            <w:pPr>
              <w:rPr>
                <w:noProof/>
              </w:rPr>
            </w:pPr>
            <w:r>
              <w:rPr>
                <w:noProof/>
              </w:rPr>
              <w:t>Associates specified EPA playback rights with video.</w:t>
            </w:r>
          </w:p>
        </w:tc>
        <w:tc>
          <w:tcPr>
            <w:tcW w:w="7407" w:type="dxa"/>
          </w:tcPr>
          <w:p w:rsidR="00000000" w:rsidRDefault="00786352">
            <w:pPr>
              <w:rPr>
                <w:lang w:val="zh-TW"/>
              </w:rPr>
            </w:pPr>
            <w:r>
              <w:rPr>
                <w:rFonts w:ascii="MingLiU" w:eastAsia="MingLiU" w:hint="eastAsia"/>
                <w:lang w:val="zh-TW"/>
              </w:rPr>
              <w:t>將指定的</w:t>
            </w:r>
            <w:r>
              <w:rPr>
                <w:lang w:val="zh-TW"/>
              </w:rPr>
              <w:t>EPA</w:t>
            </w:r>
            <w:r>
              <w:rPr>
                <w:rFonts w:ascii="MingLiU" w:eastAsia="MingLiU" w:hint="eastAsia"/>
                <w:lang w:val="zh-TW"/>
              </w:rPr>
              <w:t>播放權限與視頻相關聯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3729a93a-75aa-4e53-8e99-38ee5fddac20</w:t>
            </w:r>
          </w:p>
        </w:tc>
        <w:tc>
          <w:tcPr>
            <w:tcW w:w="7407" w:type="dxa"/>
            <w:shd w:val="clear" w:color="auto" w:fill="F2F2F2" w:themeFill="background1" w:themeFillShade="F2"/>
          </w:tcPr>
          <w:p w:rsidR="00000000" w:rsidRDefault="00786352">
            <w:pPr>
              <w:rPr>
                <w:noProof/>
              </w:rPr>
            </w:pPr>
            <w:r>
              <w:rPr>
                <w:noProof/>
              </w:rPr>
              <w:t>Sample request and response</w:t>
            </w:r>
          </w:p>
        </w:tc>
        <w:tc>
          <w:tcPr>
            <w:tcW w:w="7407" w:type="dxa"/>
          </w:tcPr>
          <w:p w:rsidR="00000000" w:rsidRDefault="00786352">
            <w:pPr>
              <w:rPr>
                <w:lang w:val="zh-TW"/>
              </w:rPr>
            </w:pPr>
            <w:r>
              <w:rPr>
                <w:rFonts w:ascii="MingLiU" w:eastAsia="MingLiU" w:hint="eastAsia"/>
                <w:lang w:val="zh-TW"/>
              </w:rPr>
              <w:t>樣品要求和回應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044da7fd-6a78-4079-b740-5c68274692da</w:t>
            </w:r>
          </w:p>
        </w:tc>
        <w:tc>
          <w:tcPr>
            <w:tcW w:w="7407" w:type="dxa"/>
            <w:shd w:val="clear" w:color="auto" w:fill="F2F2F2" w:themeFill="background1" w:themeFillShade="F2"/>
          </w:tcPr>
          <w:p w:rsidR="00000000" w:rsidRDefault="00786352">
            <w:pPr>
              <w:rPr>
                <w:noProof/>
              </w:rPr>
            </w:pPr>
            <w:r>
              <w:rPr>
                <w:noProof/>
              </w:rPr>
              <w:t xml:space="preserve">Below is a sample Live API request body for creating a Live job </w:t>
            </w:r>
            <w:r>
              <w:rPr>
                <w:noProof/>
              </w:rPr>
              <w:t>with EPA.</w:t>
            </w:r>
          </w:p>
        </w:tc>
        <w:tc>
          <w:tcPr>
            <w:tcW w:w="7407" w:type="dxa"/>
          </w:tcPr>
          <w:p w:rsidR="00000000" w:rsidRDefault="00786352">
            <w:pPr>
              <w:rPr>
                <w:lang w:val="zh-TW"/>
              </w:rPr>
            </w:pPr>
            <w:r>
              <w:rPr>
                <w:rFonts w:ascii="MingLiU" w:eastAsia="MingLiU" w:hint="eastAsia"/>
                <w:lang w:val="zh-TW"/>
              </w:rPr>
              <w:t>以下是用於使用</w:t>
            </w:r>
            <w:r>
              <w:rPr>
                <w:lang w:val="zh-TW"/>
              </w:rPr>
              <w:t>EPA</w:t>
            </w:r>
            <w:r>
              <w:rPr>
                <w:rFonts w:ascii="MingLiU" w:eastAsia="MingLiU" w:hint="eastAsia"/>
                <w:lang w:val="zh-TW"/>
              </w:rPr>
              <w:t>創建實時作業的示例實時</w:t>
            </w:r>
            <w:r>
              <w:rPr>
                <w:lang w:val="zh-TW"/>
              </w:rPr>
              <w:t>API</w:t>
            </w:r>
            <w:r>
              <w:rPr>
                <w:rFonts w:ascii="MingLiU" w:eastAsia="MingLiU" w:hint="eastAsia"/>
                <w:lang w:val="zh-TW"/>
              </w:rPr>
              <w:t>請求正文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4f0029df-b26b-4be4-af35-65f407069296</w:t>
            </w:r>
          </w:p>
        </w:tc>
        <w:tc>
          <w:tcPr>
            <w:tcW w:w="7407" w:type="dxa"/>
            <w:shd w:val="clear" w:color="auto" w:fill="F2F2F2" w:themeFill="background1" w:themeFillShade="F2"/>
          </w:tcPr>
          <w:p w:rsidR="00000000" w:rsidRDefault="00786352">
            <w:pPr>
              <w:rPr>
                <w:noProof/>
              </w:rPr>
            </w:pPr>
            <w:r>
              <w:rPr>
                <w:noProof/>
              </w:rPr>
              <w:t xml:space="preserve">Note There is also a CMS API request to update the video created for the live job with the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注意還有一個</w:t>
            </w:r>
            <w:r>
              <w:rPr>
                <w:lang w:val="zh-TW"/>
              </w:rPr>
              <w:t>CMS API</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以使用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785facfa-a6d9-4104-b50e-981e72b5dce9</w:t>
            </w:r>
          </w:p>
        </w:tc>
        <w:tc>
          <w:tcPr>
            <w:tcW w:w="7407" w:type="dxa"/>
            <w:shd w:val="clear" w:color="auto" w:fill="F2F2F2" w:themeFill="background1" w:themeFillShade="F2"/>
          </w:tcPr>
          <w:p w:rsidR="00000000" w:rsidRDefault="00786352">
            <w:pPr>
              <w:rPr>
                <w:noProof/>
              </w:rPr>
            </w:pPr>
            <w:r>
              <w:rPr>
                <w:noProof/>
              </w:rPr>
              <w:t xml:space="preserve">(This field can only be added with an </w:t>
            </w:r>
            <w:r>
              <w:rPr>
                <w:rStyle w:val="mqInternal"/>
                <w:noProof/>
              </w:rPr>
              <w:t>[1}</w:t>
            </w:r>
            <w:r>
              <w:rPr>
                <w:noProof/>
              </w:rPr>
              <w:t>update video</w:t>
            </w:r>
            <w:r>
              <w:rPr>
                <w:rStyle w:val="mqInternal"/>
                <w:noProof/>
              </w:rPr>
              <w:t>{2]</w:t>
            </w:r>
            <w:r>
              <w:rPr>
                <w:noProof/>
              </w:rPr>
              <w:t xml:space="preserve"> request, and so must be added after the Live API request creates the video.)</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此字段只能與</w:t>
            </w:r>
            <w:r>
              <w:rPr>
                <w:rStyle w:val="mqInternal"/>
                <w:noProof/>
                <w:lang w:val="zh-TW"/>
              </w:rPr>
              <w:t>[1}</w:t>
            </w:r>
            <w:r>
              <w:rPr>
                <w:rFonts w:ascii="MingLiU" w:eastAsia="MingLiU" w:hint="eastAsia"/>
                <w:lang w:val="zh-TW"/>
              </w:rPr>
              <w:t>更新影片</w:t>
            </w:r>
            <w:r>
              <w:rPr>
                <w:rStyle w:val="mqInternal"/>
                <w:noProof/>
                <w:lang w:val="zh-TW"/>
              </w:rPr>
              <w:t>{2]</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因此必須在</w:t>
            </w:r>
            <w:r>
              <w:rPr>
                <w:lang w:val="zh-TW"/>
              </w:rPr>
              <w:t>Live API</w:t>
            </w:r>
            <w:r>
              <w:rPr>
                <w:rFonts w:ascii="MingLiU" w:eastAsia="MingLiU" w:hint="eastAsia"/>
                <w:lang w:val="zh-TW"/>
              </w:rPr>
              <w:t>請求創建視頻之後添加</w:t>
            </w:r>
            <w:r>
              <w:rPr>
                <w:rFonts w:ascii="MS Gothic" w:eastAsia="MS Gothic" w:hAnsi="MS Gothic" w:cs="MS Gothic" w:hint="eastAsia"/>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77e08f0d-a28d-4c8c-9ea9-a50bc6ed9f0f</w:t>
            </w:r>
          </w:p>
        </w:tc>
        <w:tc>
          <w:tcPr>
            <w:tcW w:w="7407" w:type="dxa"/>
            <w:shd w:val="clear" w:color="auto" w:fill="F2F2F2" w:themeFill="background1" w:themeFillShade="F2"/>
          </w:tcPr>
          <w:p w:rsidR="00000000" w:rsidRDefault="00786352">
            <w:pPr>
              <w:rPr>
                <w:noProof/>
              </w:rPr>
            </w:pPr>
            <w:r>
              <w:rPr>
                <w:noProof/>
              </w:rPr>
              <w:t>Sample request body</w:t>
            </w:r>
          </w:p>
        </w:tc>
        <w:tc>
          <w:tcPr>
            <w:tcW w:w="7407" w:type="dxa"/>
          </w:tcPr>
          <w:p w:rsidR="00000000" w:rsidRDefault="00786352">
            <w:pPr>
              <w:rPr>
                <w:lang w:val="zh-TW"/>
              </w:rPr>
            </w:pPr>
            <w:r>
              <w:rPr>
                <w:rFonts w:ascii="MingLiU" w:eastAsia="MingLiU" w:hint="eastAsia"/>
                <w:lang w:val="zh-TW"/>
              </w:rPr>
              <w:t>樣品索取主體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f9</w:t>
            </w:r>
            <w:r>
              <w:rPr>
                <w:noProof/>
                <w:sz w:val="2"/>
              </w:rPr>
              <w:t>647976-909c-4c47-8f0f-bbf05c9f51e3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ba80a135-6645-4630-a543-92bf574ada8e</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d76b54af-e07f-4996-8d26-aff64e7600af</w:t>
            </w:r>
          </w:p>
        </w:tc>
        <w:tc>
          <w:tcPr>
            <w:tcW w:w="7407" w:type="dxa"/>
            <w:shd w:val="clear" w:color="auto" w:fill="F2F2F2" w:themeFill="background1" w:themeFillShade="F2"/>
          </w:tcPr>
          <w:p w:rsidR="00000000" w:rsidRDefault="00786352">
            <w:pPr>
              <w:rPr>
                <w:noProof/>
              </w:rPr>
            </w:pPr>
            <w:r>
              <w:rPr>
                <w:noProof/>
              </w:rPr>
              <w:t>"live_dvr_sliding_window_duration":</w:t>
            </w:r>
          </w:p>
        </w:tc>
        <w:tc>
          <w:tcPr>
            <w:tcW w:w="7407" w:type="dxa"/>
          </w:tcPr>
          <w:p w:rsidR="00000000" w:rsidRDefault="00786352">
            <w:pPr>
              <w:rPr>
                <w:lang w:val="zh-TW"/>
              </w:rPr>
            </w:pPr>
            <w:r>
              <w:rPr>
                <w:lang w:val="zh-TW"/>
              </w:rPr>
              <w:t>"live_dvr_sliding_window_duration":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84b573e8-1533-4e12-8b5c-51793011ea1e</w:t>
            </w:r>
          </w:p>
        </w:tc>
        <w:tc>
          <w:tcPr>
            <w:tcW w:w="7407" w:type="dxa"/>
            <w:shd w:val="clear" w:color="auto" w:fill="F2F2F2" w:themeFill="background1" w:themeFillShade="F2"/>
          </w:tcPr>
          <w:p w:rsidR="00000000" w:rsidRDefault="00786352">
            <w:pPr>
              <w:rPr>
                <w:noProof/>
              </w:rPr>
            </w:pPr>
            <w:r>
              <w:rPr>
                <w:noProof/>
              </w:rPr>
              <w:t>300,</w:t>
            </w:r>
          </w:p>
        </w:tc>
        <w:tc>
          <w:tcPr>
            <w:tcW w:w="7407" w:type="dxa"/>
          </w:tcPr>
          <w:p w:rsidR="00000000" w:rsidRDefault="00786352">
            <w:pPr>
              <w:rPr>
                <w:lang w:val="zh-TW"/>
              </w:rPr>
            </w:pPr>
            <w:r>
              <w:rPr>
                <w:lang w:val="zh-TW"/>
              </w:rPr>
              <w:t>300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6331f579-fd6c-4b27-8a59-7706492641de</w:t>
            </w:r>
          </w:p>
        </w:tc>
        <w:tc>
          <w:tcPr>
            <w:tcW w:w="7407" w:type="dxa"/>
            <w:shd w:val="clear" w:color="auto" w:fill="F2F2F2" w:themeFill="background1" w:themeFillShade="F2"/>
          </w:tcPr>
          <w:p w:rsidR="00000000" w:rsidRDefault="00786352">
            <w:pPr>
              <w:rPr>
                <w:noProof/>
              </w:rPr>
            </w:pPr>
            <w:r>
              <w:rPr>
                <w:noProof/>
              </w:rPr>
              <w:t>"videocloud": \{</w:t>
            </w:r>
          </w:p>
        </w:tc>
        <w:tc>
          <w:tcPr>
            <w:tcW w:w="7407" w:type="dxa"/>
          </w:tcPr>
          <w:p w:rsidR="00000000" w:rsidRDefault="00786352">
            <w:pPr>
              <w:rPr>
                <w:lang w:val="zh-TW"/>
              </w:rPr>
            </w:pPr>
            <w:r>
              <w:rPr>
                <w:lang w:val="zh-TW"/>
              </w:rPr>
              <w:t>"videocloud":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72c312df-231c-4a8c-afa7-36ac2f076066</w:t>
            </w:r>
          </w:p>
        </w:tc>
        <w:tc>
          <w:tcPr>
            <w:tcW w:w="7407" w:type="dxa"/>
            <w:shd w:val="clear" w:color="auto" w:fill="F2F2F2" w:themeFill="background1" w:themeFillShade="F2"/>
          </w:tcPr>
          <w:p w:rsidR="00000000" w:rsidRDefault="00786352">
            <w:pPr>
              <w:rPr>
                <w:noProof/>
              </w:rPr>
            </w:pPr>
            <w:r>
              <w:rPr>
                <w:noProof/>
              </w:rPr>
              <w:t>"live_to_vod": true,</w:t>
            </w:r>
          </w:p>
        </w:tc>
        <w:tc>
          <w:tcPr>
            <w:tcW w:w="7407" w:type="dxa"/>
          </w:tcPr>
          <w:p w:rsidR="00000000" w:rsidRDefault="00786352">
            <w:pPr>
              <w:rPr>
                <w:lang w:val="zh-TW"/>
              </w:rPr>
            </w:pPr>
            <w:r>
              <w:rPr>
                <w:lang w:val="zh-TW"/>
              </w:rPr>
              <w:t>"live_to_vod": true,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8e9fe5ad-dce8-4c53-949f-fa9ffa76b367</w:t>
            </w:r>
          </w:p>
        </w:tc>
        <w:tc>
          <w:tcPr>
            <w:tcW w:w="7407" w:type="dxa"/>
            <w:shd w:val="clear" w:color="auto" w:fill="F2F2F2" w:themeFill="background1" w:themeFillShade="F2"/>
          </w:tcPr>
          <w:p w:rsidR="00000000" w:rsidRDefault="00786352">
            <w:pPr>
              <w:rPr>
                <w:noProof/>
              </w:rPr>
            </w:pPr>
            <w:r>
              <w:rPr>
                <w:noProof/>
              </w:rPr>
              <w:t>"video"</w:t>
            </w:r>
            <w:r>
              <w:rPr>
                <w:noProof/>
              </w:rPr>
              <w:t>: \{</w:t>
            </w:r>
          </w:p>
        </w:tc>
        <w:tc>
          <w:tcPr>
            <w:tcW w:w="7407" w:type="dxa"/>
          </w:tcPr>
          <w:p w:rsidR="00000000" w:rsidRDefault="00786352">
            <w:pPr>
              <w:rPr>
                <w:lang w:val="zh-TW"/>
              </w:rPr>
            </w:pPr>
            <w:r>
              <w:rPr>
                <w:lang w:val="zh-TW"/>
              </w:rPr>
              <w:t>“</w:t>
            </w:r>
            <w:r>
              <w:rPr>
                <w:rFonts w:ascii="MingLiU" w:eastAsia="MingLiU" w:hint="eastAsia"/>
                <w:lang w:val="zh-TW"/>
              </w:rPr>
              <w:t>視頻</w:t>
            </w:r>
            <w:r>
              <w:rPr>
                <w:lang w:val="zh-TW"/>
              </w:rPr>
              <w:t>"</w:t>
            </w:r>
            <w:r>
              <w:rPr>
                <w:rFonts w:ascii="Arial Unicode MS" w:eastAsia="Arial Unicode MS" w:hint="eastAsia"/>
                <w:lang w:val="zh-TW"/>
              </w:rPr>
              <w:t>：</w:t>
            </w:r>
            <w:r>
              <w:rPr>
                <w:lang w:val="zh-TW"/>
              </w:rPr>
              <w:t xml:space="preserv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dce00fac-c601-4ae6-8383-bda0654f5bff</w:t>
            </w:r>
          </w:p>
        </w:tc>
        <w:tc>
          <w:tcPr>
            <w:tcW w:w="7407" w:type="dxa"/>
            <w:shd w:val="clear" w:color="auto" w:fill="F2F2F2" w:themeFill="background1" w:themeFillShade="F2"/>
          </w:tcPr>
          <w:p w:rsidR="00000000" w:rsidRDefault="00786352">
            <w:pPr>
              <w:rPr>
                <w:noProof/>
              </w:rPr>
            </w:pPr>
            <w:r>
              <w:rPr>
                <w:noProof/>
              </w:rPr>
              <w:t>"name":</w:t>
            </w:r>
          </w:p>
        </w:tc>
        <w:tc>
          <w:tcPr>
            <w:tcW w:w="7407" w:type="dxa"/>
          </w:tcPr>
          <w:p w:rsidR="00000000" w:rsidRDefault="00786352">
            <w:pPr>
              <w:rPr>
                <w:lang w:val="zh-TW"/>
              </w:rPr>
            </w:pPr>
            <w:r>
              <w:rPr>
                <w:lang w:val="zh-TW"/>
              </w:rPr>
              <w:t>"name":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084de7a8-0da5-4c36-968e-3c3a3184eddb</w:t>
            </w:r>
          </w:p>
        </w:tc>
        <w:tc>
          <w:tcPr>
            <w:tcW w:w="7407" w:type="dxa"/>
            <w:shd w:val="clear" w:color="auto" w:fill="F2F2F2" w:themeFill="background1" w:themeFillShade="F2"/>
          </w:tcPr>
          <w:p w:rsidR="00000000" w:rsidRDefault="00786352">
            <w:pPr>
              <w:rPr>
                <w:noProof/>
              </w:rPr>
            </w:pPr>
            <w:r>
              <w:rPr>
                <w:noProof/>
              </w:rPr>
              <w:t>"Test EPA",</w:t>
            </w:r>
          </w:p>
        </w:tc>
        <w:tc>
          <w:tcPr>
            <w:tcW w:w="7407" w:type="dxa"/>
          </w:tcPr>
          <w:p w:rsidR="00000000" w:rsidRDefault="00786352">
            <w:pPr>
              <w:rPr>
                <w:lang w:val="zh-TW"/>
              </w:rPr>
            </w:pPr>
            <w:r>
              <w:rPr>
                <w:lang w:val="zh-TW"/>
              </w:rPr>
              <w:t>"Test EPA",</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0338a705-8da2-423a-9ee0-3739fe9c78a1</w:t>
            </w:r>
          </w:p>
        </w:tc>
        <w:tc>
          <w:tcPr>
            <w:tcW w:w="7407" w:type="dxa"/>
            <w:shd w:val="clear" w:color="auto" w:fill="F2F2F2" w:themeFill="background1" w:themeFillShade="F2"/>
          </w:tcPr>
          <w:p w:rsidR="00000000" w:rsidRDefault="00786352">
            <w:pPr>
              <w:rPr>
                <w:noProof/>
              </w:rPr>
            </w:pPr>
            <w:r>
              <w:rPr>
                <w:noProof/>
              </w:rPr>
              <w:t>"description": "",</w:t>
            </w:r>
          </w:p>
        </w:tc>
        <w:tc>
          <w:tcPr>
            <w:tcW w:w="7407" w:type="dxa"/>
          </w:tcPr>
          <w:p w:rsidR="00000000" w:rsidRDefault="00786352">
            <w:pPr>
              <w:rPr>
                <w:lang w:val="zh-TW"/>
              </w:rPr>
            </w:pPr>
            <w:r>
              <w:rPr>
                <w:lang w:val="zh-TW"/>
              </w:rPr>
              <w:t>"description":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3fc30c11-1551-4b70-a4e1-5c644aafb108</w:t>
            </w:r>
          </w:p>
        </w:tc>
        <w:tc>
          <w:tcPr>
            <w:tcW w:w="7407" w:type="dxa"/>
            <w:shd w:val="clear" w:color="auto" w:fill="F2F2F2" w:themeFill="background1" w:themeFillShade="F2"/>
          </w:tcPr>
          <w:p w:rsidR="00000000" w:rsidRDefault="00786352">
            <w:pPr>
              <w:rPr>
                <w:noProof/>
              </w:rPr>
            </w:pPr>
            <w:r>
              <w:rPr>
                <w:noProof/>
              </w:rPr>
              <w:t>"long_description": "",</w:t>
            </w:r>
          </w:p>
        </w:tc>
        <w:tc>
          <w:tcPr>
            <w:tcW w:w="7407" w:type="dxa"/>
          </w:tcPr>
          <w:p w:rsidR="00000000" w:rsidRDefault="00786352">
            <w:pPr>
              <w:rPr>
                <w:lang w:val="zh-TW"/>
              </w:rPr>
            </w:pPr>
            <w:r>
              <w:rPr>
                <w:lang w:val="zh-TW"/>
              </w:rPr>
              <w:t>"long_description":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a96989b9-4935-4f41-b1c0-2d2370a0631e</w:t>
            </w:r>
          </w:p>
        </w:tc>
        <w:tc>
          <w:tcPr>
            <w:tcW w:w="7407" w:type="dxa"/>
            <w:shd w:val="clear" w:color="auto" w:fill="F2F2F2" w:themeFill="background1" w:themeFillShade="F2"/>
          </w:tcPr>
          <w:p w:rsidR="00000000" w:rsidRDefault="00786352">
            <w:pPr>
              <w:rPr>
                <w:noProof/>
              </w:rPr>
            </w:pPr>
            <w:r>
              <w:rPr>
                <w:noProof/>
              </w:rPr>
              <w:t>"tags": \[],</w:t>
            </w:r>
          </w:p>
        </w:tc>
        <w:tc>
          <w:tcPr>
            <w:tcW w:w="7407" w:type="dxa"/>
          </w:tcPr>
          <w:p w:rsidR="00000000" w:rsidRDefault="00786352">
            <w:pPr>
              <w:rPr>
                <w:lang w:val="zh-TW"/>
              </w:rPr>
            </w:pPr>
            <w:r>
              <w:rPr>
                <w:lang w:val="zh-TW"/>
              </w:rPr>
              <w:t>"tags":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05fd3898-a352-47c1-8f1e-ef44e3f1b423</w:t>
            </w:r>
          </w:p>
        </w:tc>
        <w:tc>
          <w:tcPr>
            <w:tcW w:w="7407" w:type="dxa"/>
            <w:shd w:val="clear" w:color="auto" w:fill="F2F2F2" w:themeFill="background1" w:themeFillShade="F2"/>
          </w:tcPr>
          <w:p w:rsidR="00000000" w:rsidRDefault="00786352">
            <w:pPr>
              <w:rPr>
                <w:noProof/>
              </w:rPr>
            </w:pPr>
            <w:r>
              <w:rPr>
                <w:noProof/>
              </w:rPr>
              <w:t>"reference_id": "",</w:t>
            </w:r>
          </w:p>
        </w:tc>
        <w:tc>
          <w:tcPr>
            <w:tcW w:w="7407" w:type="dxa"/>
          </w:tcPr>
          <w:p w:rsidR="00000000" w:rsidRDefault="00786352">
            <w:pPr>
              <w:rPr>
                <w:lang w:val="zh-TW"/>
              </w:rPr>
            </w:pPr>
            <w:r>
              <w:rPr>
                <w:lang w:val="zh-TW"/>
              </w:rPr>
              <w:t>"reference_id":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6f0500e0-1a5b-42d9-ad3e-369e9807aaa0</w:t>
            </w:r>
          </w:p>
        </w:tc>
        <w:tc>
          <w:tcPr>
            <w:tcW w:w="7407" w:type="dxa"/>
            <w:shd w:val="clear" w:color="auto" w:fill="F2F2F2" w:themeFill="background1" w:themeFillShade="F2"/>
          </w:tcPr>
          <w:p w:rsidR="00000000" w:rsidRDefault="00786352">
            <w:pPr>
              <w:rPr>
                <w:noProof/>
              </w:rPr>
            </w:pPr>
            <w:r>
              <w:rPr>
                <w:noProof/>
              </w:rPr>
              <w:t>"link": \{</w:t>
            </w:r>
          </w:p>
        </w:tc>
        <w:tc>
          <w:tcPr>
            <w:tcW w:w="7407" w:type="dxa"/>
          </w:tcPr>
          <w:p w:rsidR="00000000" w:rsidRDefault="00786352">
            <w:pPr>
              <w:rPr>
                <w:lang w:val="zh-TW"/>
              </w:rPr>
            </w:pPr>
            <w:r>
              <w:rPr>
                <w:lang w:val="zh-TW"/>
              </w:rPr>
              <w:t>"link":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9ff3e4e9-fec1-4e0b-91c0-506ccbc51e16</w:t>
            </w:r>
          </w:p>
        </w:tc>
        <w:tc>
          <w:tcPr>
            <w:tcW w:w="7407" w:type="dxa"/>
            <w:shd w:val="clear" w:color="auto" w:fill="F2F2F2" w:themeFill="background1" w:themeFillShade="F2"/>
          </w:tcPr>
          <w:p w:rsidR="00000000" w:rsidRDefault="00786352">
            <w:pPr>
              <w:rPr>
                <w:noProof/>
              </w:rPr>
            </w:pPr>
            <w:r>
              <w:rPr>
                <w:noProof/>
              </w:rPr>
              <w:t>"url": "",</w:t>
            </w:r>
          </w:p>
        </w:tc>
        <w:tc>
          <w:tcPr>
            <w:tcW w:w="7407" w:type="dxa"/>
          </w:tcPr>
          <w:p w:rsidR="00000000" w:rsidRDefault="00786352">
            <w:pPr>
              <w:rPr>
                <w:lang w:val="zh-TW"/>
              </w:rPr>
            </w:pPr>
            <w:r>
              <w:rPr>
                <w:lang w:val="zh-TW"/>
              </w:rPr>
              <w:t>"url":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1ea6f5d0-a76c-4a70-858f-4dd207c33add</w:t>
            </w:r>
          </w:p>
        </w:tc>
        <w:tc>
          <w:tcPr>
            <w:tcW w:w="7407" w:type="dxa"/>
            <w:shd w:val="clear" w:color="auto" w:fill="F2F2F2" w:themeFill="background1" w:themeFillShade="F2"/>
          </w:tcPr>
          <w:p w:rsidR="00000000" w:rsidRDefault="00786352">
            <w:pPr>
              <w:rPr>
                <w:noProof/>
              </w:rPr>
            </w:pPr>
            <w:r>
              <w:rPr>
                <w:noProof/>
              </w:rPr>
              <w:t>"text": ""</w:t>
            </w:r>
          </w:p>
        </w:tc>
        <w:tc>
          <w:tcPr>
            <w:tcW w:w="7407" w:type="dxa"/>
          </w:tcPr>
          <w:p w:rsidR="00000000" w:rsidRDefault="00786352">
            <w:pPr>
              <w:rPr>
                <w:lang w:val="zh-TW"/>
              </w:rPr>
            </w:pPr>
            <w:r>
              <w:rPr>
                <w:lang w:val="zh-TW"/>
              </w:rPr>
              <w:t>"text":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123b2d44-4299-47aa-a443-b94594ad3386</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2caba649-ccea-4233-b924-54cb82494f50</w:t>
            </w:r>
          </w:p>
        </w:tc>
        <w:tc>
          <w:tcPr>
            <w:tcW w:w="7407" w:type="dxa"/>
            <w:shd w:val="clear" w:color="auto" w:fill="F2F2F2" w:themeFill="background1" w:themeFillShade="F2"/>
          </w:tcPr>
          <w:p w:rsidR="00000000" w:rsidRDefault="00786352">
            <w:pPr>
              <w:rPr>
                <w:noProof/>
              </w:rPr>
            </w:pPr>
            <w:r>
              <w:rPr>
                <w:noProof/>
              </w:rPr>
              <w:t>"custom_fields": \{}</w:t>
            </w:r>
          </w:p>
        </w:tc>
        <w:tc>
          <w:tcPr>
            <w:tcW w:w="7407" w:type="dxa"/>
          </w:tcPr>
          <w:p w:rsidR="00000000" w:rsidRDefault="00786352">
            <w:pPr>
              <w:rPr>
                <w:lang w:val="zh-TW"/>
              </w:rPr>
            </w:pPr>
            <w:r>
              <w:rPr>
                <w:lang w:val="zh-TW"/>
              </w:rPr>
              <w:t>"custom_fields":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8bc37404-3e86-4f60-94ef-19a09f4d254d</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0f3a7c36-46e5-44a1-b4cd-34723ab41501</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ffd64f8e-4bd6-486e-a97f-a0ea19e266e2</w:t>
            </w:r>
          </w:p>
        </w:tc>
        <w:tc>
          <w:tcPr>
            <w:tcW w:w="7407" w:type="dxa"/>
            <w:shd w:val="clear" w:color="auto" w:fill="F2F2F2" w:themeFill="background1" w:themeFillShade="F2"/>
          </w:tcPr>
          <w:p w:rsidR="00000000" w:rsidRDefault="00786352">
            <w:pPr>
              <w:rPr>
                <w:noProof/>
              </w:rPr>
            </w:pPr>
            <w:r>
              <w:rPr>
                <w:noProof/>
              </w:rPr>
              <w:t>"outputs": \[\{</w:t>
            </w:r>
          </w:p>
        </w:tc>
        <w:tc>
          <w:tcPr>
            <w:tcW w:w="7407" w:type="dxa"/>
          </w:tcPr>
          <w:p w:rsidR="00000000" w:rsidRDefault="00786352">
            <w:pPr>
              <w:rPr>
                <w:lang w:val="zh-TW"/>
              </w:rPr>
            </w:pPr>
            <w:r>
              <w:rPr>
                <w:lang w:val="zh-TW"/>
              </w:rPr>
              <w:t>"outputs":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f2c9f5ac-fbec-46e2-9483-1fc701de368d</w:t>
            </w:r>
          </w:p>
        </w:tc>
        <w:tc>
          <w:tcPr>
            <w:tcW w:w="7407" w:type="dxa"/>
            <w:shd w:val="clear" w:color="auto" w:fill="F2F2F2" w:themeFill="background1" w:themeFillShade="F2"/>
          </w:tcPr>
          <w:p w:rsidR="00000000" w:rsidRDefault="00786352">
            <w:pPr>
              <w:rPr>
                <w:noProof/>
              </w:rPr>
            </w:pPr>
            <w:r>
              <w:rPr>
                <w:noProof/>
              </w:rPr>
              <w:t>"label": "hls720p",</w:t>
            </w:r>
          </w:p>
        </w:tc>
        <w:tc>
          <w:tcPr>
            <w:tcW w:w="7407" w:type="dxa"/>
          </w:tcPr>
          <w:p w:rsidR="00000000" w:rsidRDefault="00786352">
            <w:pPr>
              <w:rPr>
                <w:lang w:val="zh-TW"/>
              </w:rPr>
            </w:pPr>
            <w:r>
              <w:rPr>
                <w:lang w:val="zh-TW"/>
              </w:rPr>
              <w:t>“</w:t>
            </w:r>
            <w:r>
              <w:rPr>
                <w:lang w:val="zh-TW"/>
              </w:rPr>
              <w:t>label"</w:t>
            </w:r>
            <w:r>
              <w:rPr>
                <w:rFonts w:ascii="Arial Unicode MS" w:eastAsia="Arial Unicode MS" w:hint="eastAsia"/>
                <w:lang w:val="zh-TW"/>
              </w:rPr>
              <w:t>：</w:t>
            </w:r>
            <w:r>
              <w:rPr>
                <w:lang w:val="zh-TW"/>
              </w:rPr>
              <w:t>“</w:t>
            </w:r>
            <w:r>
              <w:rPr>
                <w:lang w:val="zh-TW"/>
              </w:rPr>
              <w:t>hls720p"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951909a8-865a-4597-9d8b-929e46f44e4e</w:t>
            </w:r>
          </w:p>
        </w:tc>
        <w:tc>
          <w:tcPr>
            <w:tcW w:w="7407" w:type="dxa"/>
            <w:shd w:val="clear" w:color="auto" w:fill="F2F2F2" w:themeFill="background1" w:themeFillShade="F2"/>
          </w:tcPr>
          <w:p w:rsidR="00000000" w:rsidRDefault="00786352">
            <w:pPr>
              <w:rPr>
                <w:noProof/>
              </w:rPr>
            </w:pPr>
            <w:r>
              <w:rPr>
                <w:noProof/>
              </w:rPr>
              <w:t>"live_stream": true,</w:t>
            </w:r>
          </w:p>
        </w:tc>
        <w:tc>
          <w:tcPr>
            <w:tcW w:w="7407" w:type="dxa"/>
          </w:tcPr>
          <w:p w:rsidR="00000000" w:rsidRDefault="00786352">
            <w:pPr>
              <w:rPr>
                <w:lang w:val="zh-TW"/>
              </w:rPr>
            </w:pPr>
            <w:r>
              <w:rPr>
                <w:lang w:val="zh-TW"/>
              </w:rPr>
              <w:t>"live_stream": true,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20261eac-2ca2-4bae-a31c-662a4733aa40</w:t>
            </w:r>
          </w:p>
        </w:tc>
        <w:tc>
          <w:tcPr>
            <w:tcW w:w="7407" w:type="dxa"/>
            <w:shd w:val="clear" w:color="auto" w:fill="F2F2F2" w:themeFill="background1" w:themeFillShade="F2"/>
          </w:tcPr>
          <w:p w:rsidR="00000000" w:rsidRDefault="00786352">
            <w:pPr>
              <w:rPr>
                <w:noProof/>
              </w:rPr>
            </w:pPr>
            <w:r>
              <w:rPr>
                <w:noProof/>
              </w:rPr>
              <w:t>"height":</w:t>
            </w:r>
          </w:p>
        </w:tc>
        <w:tc>
          <w:tcPr>
            <w:tcW w:w="7407" w:type="dxa"/>
          </w:tcPr>
          <w:p w:rsidR="00000000" w:rsidRDefault="00786352">
            <w:pPr>
              <w:rPr>
                <w:lang w:val="zh-TW"/>
              </w:rPr>
            </w:pPr>
            <w:r>
              <w:rPr>
                <w:lang w:val="zh-TW"/>
              </w:rPr>
              <w:t>"height":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68 </w:t>
            </w:r>
            <w:r>
              <w:rPr>
                <w:noProof/>
                <w:sz w:val="16"/>
              </w:rPr>
              <w:br/>
            </w:r>
            <w:r>
              <w:rPr>
                <w:noProof/>
                <w:sz w:val="2"/>
              </w:rPr>
              <w:t>40d9aa13-6133-405f-8634-90b3151cf3fe</w:t>
            </w:r>
          </w:p>
        </w:tc>
        <w:tc>
          <w:tcPr>
            <w:tcW w:w="7407" w:type="dxa"/>
            <w:shd w:val="clear" w:color="auto" w:fill="F2F2F2" w:themeFill="background1" w:themeFillShade="F2"/>
          </w:tcPr>
          <w:p w:rsidR="00000000" w:rsidRDefault="00786352">
            <w:pPr>
              <w:rPr>
                <w:noProof/>
              </w:rPr>
            </w:pPr>
            <w:r>
              <w:rPr>
                <w:noProof/>
              </w:rPr>
              <w:t>720,</w:t>
            </w:r>
          </w:p>
        </w:tc>
        <w:tc>
          <w:tcPr>
            <w:tcW w:w="7407" w:type="dxa"/>
          </w:tcPr>
          <w:p w:rsidR="00000000" w:rsidRDefault="00786352">
            <w:pPr>
              <w:rPr>
                <w:lang w:val="zh-TW"/>
              </w:rPr>
            </w:pPr>
            <w:r>
              <w:rPr>
                <w:lang w:val="zh-TW"/>
              </w:rPr>
              <w:t>720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924702ff-b884-40f3-b4d6-4f29d09567be</w:t>
            </w:r>
          </w:p>
        </w:tc>
        <w:tc>
          <w:tcPr>
            <w:tcW w:w="7407" w:type="dxa"/>
            <w:shd w:val="clear" w:color="auto" w:fill="F2F2F2" w:themeFill="background1" w:themeFillShade="F2"/>
          </w:tcPr>
          <w:p w:rsidR="00000000" w:rsidRDefault="00786352">
            <w:pPr>
              <w:rPr>
                <w:noProof/>
              </w:rPr>
            </w:pPr>
            <w:r>
              <w:rPr>
                <w:noProof/>
              </w:rPr>
              <w:t>"video_bitrate":</w:t>
            </w:r>
          </w:p>
        </w:tc>
        <w:tc>
          <w:tcPr>
            <w:tcW w:w="7407" w:type="dxa"/>
          </w:tcPr>
          <w:p w:rsidR="00000000" w:rsidRDefault="00786352">
            <w:pPr>
              <w:rPr>
                <w:lang w:val="zh-TW"/>
              </w:rPr>
            </w:pPr>
            <w:r>
              <w:rPr>
                <w:lang w:val="zh-TW"/>
              </w:rPr>
              <w:t>"video_bitrate":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b1de6107-ef57-41ea-ae79-a4fa969cb356</w:t>
            </w:r>
          </w:p>
        </w:tc>
        <w:tc>
          <w:tcPr>
            <w:tcW w:w="7407" w:type="dxa"/>
            <w:shd w:val="clear" w:color="auto" w:fill="F2F2F2" w:themeFill="background1" w:themeFillShade="F2"/>
          </w:tcPr>
          <w:p w:rsidR="00000000" w:rsidRDefault="00786352">
            <w:pPr>
              <w:rPr>
                <w:noProof/>
              </w:rPr>
            </w:pPr>
            <w:r>
              <w:rPr>
                <w:noProof/>
              </w:rPr>
              <w:t>2000,</w:t>
            </w:r>
          </w:p>
        </w:tc>
        <w:tc>
          <w:tcPr>
            <w:tcW w:w="7407" w:type="dxa"/>
          </w:tcPr>
          <w:p w:rsidR="00000000" w:rsidRDefault="00786352">
            <w:pPr>
              <w:rPr>
                <w:lang w:val="zh-TW"/>
              </w:rPr>
            </w:pPr>
            <w:r>
              <w:rPr>
                <w:lang w:val="zh-TW"/>
              </w:rPr>
              <w:t>2000</w:t>
            </w:r>
            <w:r>
              <w:rPr>
                <w:rFonts w:ascii="MingLiU" w:eastAsia="MingLiU" w:hint="eastAsia"/>
                <w:lang w:val="zh-TW"/>
              </w:rPr>
              <w:t>年</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a40678cb-7b57-491d-9a8e-7333c3a01a5e</w:t>
            </w:r>
          </w:p>
        </w:tc>
        <w:tc>
          <w:tcPr>
            <w:tcW w:w="7407" w:type="dxa"/>
            <w:shd w:val="clear" w:color="auto" w:fill="F2F2F2" w:themeFill="background1" w:themeFillShade="F2"/>
          </w:tcPr>
          <w:p w:rsidR="00000000" w:rsidRDefault="00786352">
            <w:pPr>
              <w:rPr>
                <w:noProof/>
              </w:rPr>
            </w:pPr>
            <w:r>
              <w:rPr>
                <w:noProof/>
              </w:rPr>
              <w:t>"segment_seconds":</w:t>
            </w:r>
          </w:p>
        </w:tc>
        <w:tc>
          <w:tcPr>
            <w:tcW w:w="7407" w:type="dxa"/>
          </w:tcPr>
          <w:p w:rsidR="00000000" w:rsidRDefault="00786352">
            <w:pPr>
              <w:rPr>
                <w:lang w:val="zh-TW"/>
              </w:rPr>
            </w:pPr>
            <w:r>
              <w:rPr>
                <w:lang w:val="zh-TW"/>
              </w:rPr>
              <w:t>"segment_seconds":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5bbcb4d7-b0ad-4e58-b9a1-4b5eebeab4e1</w:t>
            </w:r>
          </w:p>
        </w:tc>
        <w:tc>
          <w:tcPr>
            <w:tcW w:w="7407" w:type="dxa"/>
            <w:shd w:val="clear" w:color="auto" w:fill="F2F2F2" w:themeFill="background1" w:themeFillShade="F2"/>
          </w:tcPr>
          <w:p w:rsidR="00000000" w:rsidRDefault="00786352">
            <w:pPr>
              <w:rPr>
                <w:noProof/>
              </w:rPr>
            </w:pPr>
            <w:r>
              <w:rPr>
                <w:noProof/>
              </w:rPr>
              <w:t>6,</w:t>
            </w:r>
          </w:p>
        </w:tc>
        <w:tc>
          <w:tcPr>
            <w:tcW w:w="7407" w:type="dxa"/>
          </w:tcPr>
          <w:p w:rsidR="00000000" w:rsidRDefault="00786352">
            <w:pPr>
              <w:rPr>
                <w:lang w:val="zh-TW"/>
              </w:rPr>
            </w:pPr>
            <w:r>
              <w:rPr>
                <w:lang w:val="zh-TW"/>
              </w:rPr>
              <w:t>6</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6c1b9089-dde0-4172-a3d2-ce046f66a5c5</w:t>
            </w:r>
          </w:p>
        </w:tc>
        <w:tc>
          <w:tcPr>
            <w:tcW w:w="7407" w:type="dxa"/>
            <w:shd w:val="clear" w:color="auto" w:fill="F2F2F2" w:themeFill="background1" w:themeFillShade="F2"/>
          </w:tcPr>
          <w:p w:rsidR="00000000" w:rsidRDefault="00786352">
            <w:pPr>
              <w:rPr>
                <w:noProof/>
              </w:rPr>
            </w:pPr>
            <w:r>
              <w:rPr>
                <w:noProof/>
              </w:rPr>
              <w:t>"keyframe_interval":</w:t>
            </w:r>
          </w:p>
        </w:tc>
        <w:tc>
          <w:tcPr>
            <w:tcW w:w="7407" w:type="dxa"/>
          </w:tcPr>
          <w:p w:rsidR="00000000" w:rsidRDefault="00786352">
            <w:pPr>
              <w:rPr>
                <w:lang w:val="zh-TW"/>
              </w:rPr>
            </w:pPr>
            <w:r>
              <w:rPr>
                <w:lang w:val="zh-TW"/>
              </w:rPr>
              <w:t>"keyframe_interval":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36384234-5850-4044-8654-33db25e4a59d</w:t>
            </w:r>
          </w:p>
        </w:tc>
        <w:tc>
          <w:tcPr>
            <w:tcW w:w="7407" w:type="dxa"/>
            <w:shd w:val="clear" w:color="auto" w:fill="F2F2F2" w:themeFill="background1" w:themeFillShade="F2"/>
          </w:tcPr>
          <w:p w:rsidR="00000000" w:rsidRDefault="00786352">
            <w:pPr>
              <w:rPr>
                <w:noProof/>
              </w:rPr>
            </w:pPr>
            <w:r>
              <w:rPr>
                <w:noProof/>
              </w:rPr>
              <w:t>60</w:t>
            </w:r>
          </w:p>
        </w:tc>
        <w:tc>
          <w:tcPr>
            <w:tcW w:w="7407" w:type="dxa"/>
          </w:tcPr>
          <w:p w:rsidR="00000000" w:rsidRDefault="00786352">
            <w:pPr>
              <w:rPr>
                <w:lang w:val="zh-TW"/>
              </w:rPr>
            </w:pPr>
            <w:r>
              <w:rPr>
                <w:lang w:val="zh-TW"/>
              </w:rPr>
              <w:t>60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d5a217ef-926c-4c2d-821d-f6b99492d6b8</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1a001371-cd26-498b-b21d-33428a62011d</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89edebab-06a1-4ee1-be2e-f189c392db2d</w:t>
            </w:r>
          </w:p>
        </w:tc>
        <w:tc>
          <w:tcPr>
            <w:tcW w:w="7407" w:type="dxa"/>
            <w:shd w:val="clear" w:color="auto" w:fill="F2F2F2" w:themeFill="background1" w:themeFillShade="F2"/>
          </w:tcPr>
          <w:p w:rsidR="00000000" w:rsidRDefault="00786352">
            <w:pPr>
              <w:rPr>
                <w:noProof/>
              </w:rPr>
            </w:pPr>
            <w:r>
              <w:rPr>
                <w:noProof/>
              </w:rPr>
              <w:t>"label": "hls480p",</w:t>
            </w:r>
          </w:p>
        </w:tc>
        <w:tc>
          <w:tcPr>
            <w:tcW w:w="7407" w:type="dxa"/>
          </w:tcPr>
          <w:p w:rsidR="00000000" w:rsidRDefault="00786352">
            <w:pPr>
              <w:rPr>
                <w:lang w:val="zh-TW"/>
              </w:rPr>
            </w:pPr>
            <w:r>
              <w:rPr>
                <w:lang w:val="zh-TW"/>
              </w:rPr>
              <w:t>“</w:t>
            </w:r>
            <w:r>
              <w:rPr>
                <w:lang w:val="zh-TW"/>
              </w:rPr>
              <w:t>label"</w:t>
            </w:r>
            <w:r>
              <w:rPr>
                <w:rFonts w:ascii="Arial Unicode MS" w:eastAsia="Arial Unicode MS" w:hint="eastAsia"/>
                <w:lang w:val="zh-TW"/>
              </w:rPr>
              <w:t>：</w:t>
            </w:r>
            <w:r>
              <w:rPr>
                <w:lang w:val="zh-TW"/>
              </w:rPr>
              <w:t>“</w:t>
            </w:r>
            <w:r>
              <w:rPr>
                <w:lang w:val="zh-TW"/>
              </w:rPr>
              <w:t>hls480p"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01c298c6-925e-4667-982b-4936c23f27c1</w:t>
            </w:r>
          </w:p>
        </w:tc>
        <w:tc>
          <w:tcPr>
            <w:tcW w:w="7407" w:type="dxa"/>
            <w:shd w:val="clear" w:color="auto" w:fill="F2F2F2" w:themeFill="background1" w:themeFillShade="F2"/>
          </w:tcPr>
          <w:p w:rsidR="00000000" w:rsidRDefault="00786352">
            <w:pPr>
              <w:rPr>
                <w:noProof/>
              </w:rPr>
            </w:pPr>
            <w:r>
              <w:rPr>
                <w:noProof/>
              </w:rPr>
              <w:t>"live_stream": true,</w:t>
            </w:r>
          </w:p>
        </w:tc>
        <w:tc>
          <w:tcPr>
            <w:tcW w:w="7407" w:type="dxa"/>
          </w:tcPr>
          <w:p w:rsidR="00000000" w:rsidRDefault="00786352">
            <w:pPr>
              <w:rPr>
                <w:lang w:val="zh-TW"/>
              </w:rPr>
            </w:pPr>
            <w:r>
              <w:rPr>
                <w:lang w:val="zh-TW"/>
              </w:rPr>
              <w:t>"live_stream": true,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7bdbfaa2-7182-4860-bef1-c075a2992900</w:t>
            </w:r>
          </w:p>
        </w:tc>
        <w:tc>
          <w:tcPr>
            <w:tcW w:w="7407" w:type="dxa"/>
            <w:shd w:val="clear" w:color="auto" w:fill="F2F2F2" w:themeFill="background1" w:themeFillShade="F2"/>
          </w:tcPr>
          <w:p w:rsidR="00000000" w:rsidRDefault="00786352">
            <w:pPr>
              <w:rPr>
                <w:noProof/>
              </w:rPr>
            </w:pPr>
            <w:r>
              <w:rPr>
                <w:noProof/>
              </w:rPr>
              <w:t>"height":</w:t>
            </w:r>
          </w:p>
        </w:tc>
        <w:tc>
          <w:tcPr>
            <w:tcW w:w="7407" w:type="dxa"/>
          </w:tcPr>
          <w:p w:rsidR="00000000" w:rsidRDefault="00786352">
            <w:pPr>
              <w:rPr>
                <w:lang w:val="zh-TW"/>
              </w:rPr>
            </w:pPr>
            <w:r>
              <w:rPr>
                <w:lang w:val="zh-TW"/>
              </w:rPr>
              <w:t>"height":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19d90fd8-def0-4238-9a01-8fbead9f8e5a</w:t>
            </w:r>
          </w:p>
        </w:tc>
        <w:tc>
          <w:tcPr>
            <w:tcW w:w="7407" w:type="dxa"/>
            <w:shd w:val="clear" w:color="auto" w:fill="F2F2F2" w:themeFill="background1" w:themeFillShade="F2"/>
          </w:tcPr>
          <w:p w:rsidR="00000000" w:rsidRDefault="00786352">
            <w:pPr>
              <w:rPr>
                <w:noProof/>
              </w:rPr>
            </w:pPr>
            <w:r>
              <w:rPr>
                <w:noProof/>
              </w:rPr>
              <w:t>480,</w:t>
            </w:r>
          </w:p>
        </w:tc>
        <w:tc>
          <w:tcPr>
            <w:tcW w:w="7407" w:type="dxa"/>
          </w:tcPr>
          <w:p w:rsidR="00000000" w:rsidRDefault="00786352">
            <w:pPr>
              <w:rPr>
                <w:lang w:val="zh-TW"/>
              </w:rPr>
            </w:pPr>
            <w:r>
              <w:rPr>
                <w:lang w:val="zh-TW"/>
              </w:rPr>
              <w:t>480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b670a633-5da7-4e8e-bc7c-9660b0cd4af6</w:t>
            </w:r>
          </w:p>
        </w:tc>
        <w:tc>
          <w:tcPr>
            <w:tcW w:w="7407" w:type="dxa"/>
            <w:shd w:val="clear" w:color="auto" w:fill="F2F2F2" w:themeFill="background1" w:themeFillShade="F2"/>
          </w:tcPr>
          <w:p w:rsidR="00000000" w:rsidRDefault="00786352">
            <w:pPr>
              <w:rPr>
                <w:noProof/>
              </w:rPr>
            </w:pPr>
            <w:r>
              <w:rPr>
                <w:noProof/>
              </w:rPr>
              <w:t>"video_bitrate":</w:t>
            </w:r>
          </w:p>
        </w:tc>
        <w:tc>
          <w:tcPr>
            <w:tcW w:w="7407" w:type="dxa"/>
          </w:tcPr>
          <w:p w:rsidR="00000000" w:rsidRDefault="00786352">
            <w:pPr>
              <w:rPr>
                <w:lang w:val="zh-TW"/>
              </w:rPr>
            </w:pPr>
            <w:r>
              <w:rPr>
                <w:lang w:val="zh-TW"/>
              </w:rPr>
              <w:t>"video_bitrate":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77999d76-b7cf-445f-9859-67006e91f3ad</w:t>
            </w:r>
          </w:p>
        </w:tc>
        <w:tc>
          <w:tcPr>
            <w:tcW w:w="7407" w:type="dxa"/>
            <w:shd w:val="clear" w:color="auto" w:fill="F2F2F2" w:themeFill="background1" w:themeFillShade="F2"/>
          </w:tcPr>
          <w:p w:rsidR="00000000" w:rsidRDefault="00786352">
            <w:pPr>
              <w:rPr>
                <w:noProof/>
              </w:rPr>
            </w:pPr>
            <w:r>
              <w:rPr>
                <w:noProof/>
              </w:rPr>
              <w:t>1000,</w:t>
            </w:r>
          </w:p>
        </w:tc>
        <w:tc>
          <w:tcPr>
            <w:tcW w:w="7407" w:type="dxa"/>
          </w:tcPr>
          <w:p w:rsidR="00000000" w:rsidRDefault="00786352">
            <w:pPr>
              <w:rPr>
                <w:lang w:val="zh-TW"/>
              </w:rPr>
            </w:pPr>
            <w:r>
              <w:rPr>
                <w:lang w:val="zh-TW"/>
              </w:rPr>
              <w:t>1000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455a9ec8-b1e3-4fe2-9dd9-459287260dbd</w:t>
            </w:r>
          </w:p>
        </w:tc>
        <w:tc>
          <w:tcPr>
            <w:tcW w:w="7407" w:type="dxa"/>
            <w:shd w:val="clear" w:color="auto" w:fill="F2F2F2" w:themeFill="background1" w:themeFillShade="F2"/>
          </w:tcPr>
          <w:p w:rsidR="00000000" w:rsidRDefault="00786352">
            <w:pPr>
              <w:rPr>
                <w:noProof/>
              </w:rPr>
            </w:pPr>
            <w:r>
              <w:rPr>
                <w:noProof/>
              </w:rPr>
              <w:t>"segment_seconds":</w:t>
            </w:r>
          </w:p>
        </w:tc>
        <w:tc>
          <w:tcPr>
            <w:tcW w:w="7407" w:type="dxa"/>
          </w:tcPr>
          <w:p w:rsidR="00000000" w:rsidRDefault="00786352">
            <w:pPr>
              <w:rPr>
                <w:lang w:val="zh-TW"/>
              </w:rPr>
            </w:pPr>
            <w:r>
              <w:rPr>
                <w:lang w:val="zh-TW"/>
              </w:rPr>
              <w:t>"segment_seconds":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ac0a8d22-f57f-47fb-ad55-fcde44474548</w:t>
            </w:r>
          </w:p>
        </w:tc>
        <w:tc>
          <w:tcPr>
            <w:tcW w:w="7407" w:type="dxa"/>
            <w:shd w:val="clear" w:color="auto" w:fill="F2F2F2" w:themeFill="background1" w:themeFillShade="F2"/>
          </w:tcPr>
          <w:p w:rsidR="00000000" w:rsidRDefault="00786352">
            <w:pPr>
              <w:rPr>
                <w:noProof/>
              </w:rPr>
            </w:pPr>
            <w:r>
              <w:rPr>
                <w:noProof/>
              </w:rPr>
              <w:t>6,</w:t>
            </w:r>
          </w:p>
        </w:tc>
        <w:tc>
          <w:tcPr>
            <w:tcW w:w="7407" w:type="dxa"/>
          </w:tcPr>
          <w:p w:rsidR="00000000" w:rsidRDefault="00786352">
            <w:pPr>
              <w:rPr>
                <w:lang w:val="zh-TW"/>
              </w:rPr>
            </w:pPr>
            <w:r>
              <w:rPr>
                <w:lang w:val="zh-TW"/>
              </w:rPr>
              <w:t>6</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ed16c40f-6476-4210-b67b-49463fa781f2</w:t>
            </w:r>
          </w:p>
        </w:tc>
        <w:tc>
          <w:tcPr>
            <w:tcW w:w="7407" w:type="dxa"/>
            <w:shd w:val="clear" w:color="auto" w:fill="F2F2F2" w:themeFill="background1" w:themeFillShade="F2"/>
          </w:tcPr>
          <w:p w:rsidR="00000000" w:rsidRDefault="00786352">
            <w:pPr>
              <w:rPr>
                <w:noProof/>
              </w:rPr>
            </w:pPr>
            <w:r>
              <w:rPr>
                <w:noProof/>
              </w:rPr>
              <w:t>"keyframe_interval":</w:t>
            </w:r>
          </w:p>
        </w:tc>
        <w:tc>
          <w:tcPr>
            <w:tcW w:w="7407" w:type="dxa"/>
          </w:tcPr>
          <w:p w:rsidR="00000000" w:rsidRDefault="00786352">
            <w:pPr>
              <w:rPr>
                <w:lang w:val="zh-TW"/>
              </w:rPr>
            </w:pPr>
            <w:r>
              <w:rPr>
                <w:lang w:val="zh-TW"/>
              </w:rPr>
              <w:t>"keyframe_interval":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1d7671fd-e3b6-401a-920d-757cbc5e93a3</w:t>
            </w:r>
          </w:p>
        </w:tc>
        <w:tc>
          <w:tcPr>
            <w:tcW w:w="7407" w:type="dxa"/>
            <w:shd w:val="clear" w:color="auto" w:fill="F2F2F2" w:themeFill="background1" w:themeFillShade="F2"/>
          </w:tcPr>
          <w:p w:rsidR="00000000" w:rsidRDefault="00786352">
            <w:pPr>
              <w:rPr>
                <w:noProof/>
              </w:rPr>
            </w:pPr>
            <w:r>
              <w:rPr>
                <w:noProof/>
              </w:rPr>
              <w:t>60</w:t>
            </w:r>
          </w:p>
        </w:tc>
        <w:tc>
          <w:tcPr>
            <w:tcW w:w="7407" w:type="dxa"/>
          </w:tcPr>
          <w:p w:rsidR="00000000" w:rsidRDefault="00786352">
            <w:pPr>
              <w:rPr>
                <w:lang w:val="zh-TW"/>
              </w:rPr>
            </w:pPr>
            <w:r>
              <w:rPr>
                <w:lang w:val="zh-TW"/>
              </w:rPr>
              <w:t>60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752f851a-7178-4e3a-bc57-4528d397e462</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9b421fe5-a4f6-4e44-852c-113837e17e98</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ea6feb81-02a2-499d-a8e9-1d142edb1d14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f2b33070-c122-4308-bc8f-7e1c1e363913</w:t>
            </w:r>
          </w:p>
        </w:tc>
        <w:tc>
          <w:tcPr>
            <w:tcW w:w="7407" w:type="dxa"/>
            <w:shd w:val="clear" w:color="auto" w:fill="F2F2F2" w:themeFill="background1" w:themeFillShade="F2"/>
          </w:tcPr>
          <w:p w:rsidR="00000000" w:rsidRDefault="00786352">
            <w:pPr>
              <w:rPr>
                <w:noProof/>
              </w:rPr>
            </w:pPr>
            <w:r>
              <w:rPr>
                <w:noProof/>
              </w:rPr>
              <w:t>Sample response</w:t>
            </w:r>
          </w:p>
        </w:tc>
        <w:tc>
          <w:tcPr>
            <w:tcW w:w="7407" w:type="dxa"/>
          </w:tcPr>
          <w:p w:rsidR="00000000" w:rsidRDefault="00786352">
            <w:pPr>
              <w:rPr>
                <w:lang w:val="zh-TW"/>
              </w:rPr>
            </w:pPr>
            <w:r>
              <w:rPr>
                <w:rFonts w:ascii="MingLiU" w:eastAsia="MingLiU" w:hint="eastAsia"/>
                <w:lang w:val="zh-TW"/>
              </w:rPr>
              <w:t>樣品回复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826a2836-2b75-4f7a-8081-cebc5a946a6f</w:t>
            </w:r>
          </w:p>
        </w:tc>
        <w:tc>
          <w:tcPr>
            <w:tcW w:w="7407" w:type="dxa"/>
            <w:shd w:val="clear" w:color="auto" w:fill="F2F2F2" w:themeFill="background1" w:themeFillShade="F2"/>
          </w:tcPr>
          <w:p w:rsidR="00000000" w:rsidRDefault="00786352">
            <w:pPr>
              <w:rPr>
                <w:noProof/>
              </w:rPr>
            </w:pPr>
            <w:r>
              <w:rPr>
                <w:noProof/>
              </w:rPr>
              <w:t xml:space="preserve">The highlighed line contains the video </w:t>
            </w:r>
            <w:r>
              <w:rPr>
                <w:rStyle w:val="mqInternal"/>
                <w:noProof/>
              </w:rPr>
              <w:t>[1}[2]{3]</w:t>
            </w:r>
            <w:r>
              <w:rPr>
                <w:noProof/>
              </w:rPr>
              <w:t xml:space="preserve"> that you need to add the </w:t>
            </w:r>
            <w:r>
              <w:rPr>
                <w:rStyle w:val="mqInternal"/>
                <w:noProof/>
              </w:rPr>
              <w:t>[1}[5]{3]</w:t>
            </w:r>
          </w:p>
        </w:tc>
        <w:tc>
          <w:tcPr>
            <w:tcW w:w="7407" w:type="dxa"/>
          </w:tcPr>
          <w:p w:rsidR="00000000" w:rsidRDefault="00786352">
            <w:pPr>
              <w:rPr>
                <w:lang w:val="zh-TW"/>
              </w:rPr>
            </w:pPr>
            <w:r>
              <w:rPr>
                <w:rFonts w:ascii="MingLiU" w:eastAsia="MingLiU" w:hint="eastAsia"/>
                <w:lang w:val="zh-TW"/>
              </w:rPr>
              <w:t>高亮行包含視頻</w:t>
            </w:r>
            <w:r>
              <w:rPr>
                <w:rStyle w:val="mqInternal"/>
                <w:noProof/>
                <w:lang w:val="zh-TW"/>
              </w:rPr>
              <w:t>[1}[2]{3]</w:t>
            </w:r>
            <w:r>
              <w:rPr>
                <w:rFonts w:ascii="MingLiU" w:eastAsia="MingLiU" w:hint="eastAsia"/>
                <w:lang w:val="zh-TW"/>
              </w:rPr>
              <w:t>您需要添加</w:t>
            </w:r>
            <w:r>
              <w:rPr>
                <w:rStyle w:val="mqInternal"/>
                <w:noProof/>
                <w:lang w:val="zh-TW"/>
              </w:rPr>
              <w:t>[1}[5]{3]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8b4ac8e5-6786-48b6-871a-122c6c4fcf78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e3916915-5280-4649-960b-bcf2a4d78978</w:t>
            </w:r>
          </w:p>
        </w:tc>
        <w:tc>
          <w:tcPr>
            <w:tcW w:w="7407" w:type="dxa"/>
            <w:shd w:val="clear" w:color="auto" w:fill="F2F2F2" w:themeFill="background1" w:themeFillShade="F2"/>
          </w:tcPr>
          <w:p w:rsidR="00000000" w:rsidRDefault="00786352">
            <w:pPr>
              <w:rPr>
                <w:noProof/>
              </w:rPr>
            </w:pPr>
            <w:r>
              <w:rPr>
                <w:noProof/>
              </w:rPr>
              <w:t>CMS API request</w:t>
            </w:r>
          </w:p>
        </w:tc>
        <w:tc>
          <w:tcPr>
            <w:tcW w:w="7407" w:type="dxa"/>
          </w:tcPr>
          <w:p w:rsidR="00000000" w:rsidRDefault="00786352">
            <w:pPr>
              <w:rPr>
                <w:lang w:val="zh-TW"/>
              </w:rPr>
            </w:pPr>
            <w:r>
              <w:rPr>
                <w:lang w:val="zh-TW"/>
              </w:rPr>
              <w:t>CMS API</w:t>
            </w:r>
            <w:r>
              <w:rPr>
                <w:rFonts w:ascii="MingLiU" w:eastAsia="MingLiU" w:hint="eastAsia"/>
                <w:lang w:val="zh-TW"/>
              </w:rPr>
              <w:t>請求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2675d1b8-205d-419d-9563-fb4bb4218a46</w:t>
            </w:r>
          </w:p>
        </w:tc>
        <w:tc>
          <w:tcPr>
            <w:tcW w:w="7407" w:type="dxa"/>
            <w:shd w:val="clear" w:color="auto" w:fill="F2F2F2" w:themeFill="background1" w:themeFillShade="F2"/>
          </w:tcPr>
          <w:p w:rsidR="00000000" w:rsidRDefault="00786352">
            <w:pPr>
              <w:rPr>
                <w:noProof/>
              </w:rPr>
            </w:pPr>
            <w:r>
              <w:rPr>
                <w:noProof/>
              </w:rPr>
              <w:t xml:space="preserve">To add the playback rights id to the video, send an </w:t>
            </w:r>
            <w:r>
              <w:rPr>
                <w:rStyle w:val="mqInternal"/>
                <w:noProof/>
              </w:rPr>
              <w:t>[1}</w:t>
            </w:r>
            <w:r>
              <w:rPr>
                <w:noProof/>
              </w:rPr>
              <w:t>Update video</w:t>
            </w:r>
            <w:r>
              <w:rPr>
                <w:rStyle w:val="mqInternal"/>
                <w:noProof/>
              </w:rPr>
              <w:t>{2]</w:t>
            </w:r>
            <w:r>
              <w:rPr>
                <w:noProof/>
              </w:rPr>
              <w:t xml:space="preserve"> request to the CMS API with the following request body:</w:t>
            </w:r>
          </w:p>
        </w:tc>
        <w:tc>
          <w:tcPr>
            <w:tcW w:w="7407" w:type="dxa"/>
          </w:tcPr>
          <w:p w:rsidR="00000000" w:rsidRDefault="00786352">
            <w:pPr>
              <w:rPr>
                <w:lang w:val="zh-TW"/>
              </w:rPr>
            </w:pPr>
            <w:r>
              <w:rPr>
                <w:rFonts w:ascii="MingLiU" w:eastAsia="MingLiU" w:hint="eastAsia"/>
                <w:lang w:val="zh-TW"/>
              </w:rPr>
              <w:t>要將播放權限</w:t>
            </w:r>
            <w:r>
              <w:rPr>
                <w:lang w:val="zh-TW"/>
              </w:rPr>
              <w:t>ID</w:t>
            </w:r>
            <w:r>
              <w:rPr>
                <w:rFonts w:ascii="MingLiU" w:eastAsia="MingLiU" w:hint="eastAsia"/>
                <w:lang w:val="zh-TW"/>
              </w:rPr>
              <w:t>添加到視頻</w:t>
            </w:r>
            <w:r>
              <w:rPr>
                <w:rFonts w:ascii="Arial Unicode MS" w:eastAsia="Arial Unicode MS" w:hint="eastAsia"/>
                <w:lang w:val="zh-TW"/>
              </w:rPr>
              <w:t>，</w:t>
            </w:r>
            <w:r>
              <w:rPr>
                <w:rFonts w:ascii="MingLiU" w:eastAsia="MingLiU" w:hint="eastAsia"/>
                <w:lang w:val="zh-TW"/>
              </w:rPr>
              <w:t>請發送</w:t>
            </w:r>
            <w:r>
              <w:rPr>
                <w:rStyle w:val="mqInternal"/>
                <w:noProof/>
                <w:lang w:val="zh-TW"/>
              </w:rPr>
              <w:t>[1}</w:t>
            </w:r>
            <w:r>
              <w:rPr>
                <w:rFonts w:ascii="MingLiU" w:eastAsia="MingLiU" w:hint="eastAsia"/>
                <w:lang w:val="zh-TW"/>
              </w:rPr>
              <w:t>更新影片</w:t>
            </w:r>
            <w:r>
              <w:rPr>
                <w:rStyle w:val="mqInternal"/>
                <w:noProof/>
                <w:lang w:val="zh-TW"/>
              </w:rPr>
              <w:t>{2]</w:t>
            </w:r>
            <w:r>
              <w:rPr>
                <w:rFonts w:ascii="MingLiU" w:eastAsia="MingLiU" w:hint="eastAsia"/>
                <w:lang w:val="zh-TW"/>
              </w:rPr>
              <w:t>帶有以下請求正文的</w:t>
            </w:r>
            <w:r>
              <w:rPr>
                <w:lang w:val="zh-TW"/>
              </w:rPr>
              <w:t>CMS API</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fb077553-b78b-4dc6-b248-8a6b8e2e0014</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3f352275-4d1c-4fbb-8225-9338e6fc9eb7</w:t>
            </w:r>
          </w:p>
        </w:tc>
        <w:tc>
          <w:tcPr>
            <w:tcW w:w="7407" w:type="dxa"/>
            <w:shd w:val="clear" w:color="auto" w:fill="F2F2F2" w:themeFill="background1" w:themeFillShade="F2"/>
          </w:tcPr>
          <w:p w:rsidR="00000000" w:rsidRDefault="00786352">
            <w:pPr>
              <w:rPr>
                <w:noProof/>
              </w:rPr>
            </w:pPr>
            <w:r>
              <w:rPr>
                <w:noProof/>
              </w:rPr>
              <w:t>Player implementation</w:t>
            </w:r>
          </w:p>
        </w:tc>
        <w:tc>
          <w:tcPr>
            <w:tcW w:w="7407" w:type="dxa"/>
          </w:tcPr>
          <w:p w:rsidR="00000000" w:rsidRDefault="00786352">
            <w:pPr>
              <w:rPr>
                <w:lang w:val="zh-TW"/>
              </w:rPr>
            </w:pPr>
            <w:r>
              <w:rPr>
                <w:rFonts w:ascii="MingLiU" w:eastAsia="MingLiU" w:hint="eastAsia"/>
                <w:lang w:val="zh-TW"/>
              </w:rPr>
              <w:t>玩家實施</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e8d42309-a531-4879-a73e-58a90e943bf1</w:t>
            </w:r>
          </w:p>
        </w:tc>
        <w:tc>
          <w:tcPr>
            <w:tcW w:w="7407" w:type="dxa"/>
            <w:shd w:val="clear" w:color="auto" w:fill="F2F2F2" w:themeFill="background1" w:themeFillShade="F2"/>
          </w:tcPr>
          <w:p w:rsidR="00000000" w:rsidRDefault="00786352">
            <w:pPr>
              <w:rPr>
                <w:noProof/>
              </w:rPr>
            </w:pPr>
            <w:r>
              <w:rPr>
                <w:noProof/>
              </w:rPr>
              <w:t>If you are using the Brightcove web player or one of the Brightcove native player SDKs to deliver the live stream, th</w:t>
            </w:r>
            <w:r>
              <w:rPr>
                <w:noProof/>
              </w:rPr>
              <w:t>e implementation for PAS or EPA is the same as for VOD.</w:t>
            </w:r>
          </w:p>
        </w:tc>
        <w:tc>
          <w:tcPr>
            <w:tcW w:w="7407" w:type="dxa"/>
          </w:tcPr>
          <w:p w:rsidR="00000000" w:rsidRDefault="00786352">
            <w:pPr>
              <w:rPr>
                <w:lang w:val="zh-TW"/>
              </w:rPr>
            </w:pPr>
            <w:r>
              <w:rPr>
                <w:rFonts w:ascii="MingLiU" w:eastAsia="MingLiU" w:hint="eastAsia"/>
                <w:lang w:val="zh-TW"/>
              </w:rPr>
              <w:t>如果您使用</w:t>
            </w:r>
            <w:r>
              <w:rPr>
                <w:lang w:val="zh-TW"/>
              </w:rPr>
              <w:t>Brightcove Web</w:t>
            </w:r>
            <w:r>
              <w:rPr>
                <w:rFonts w:ascii="MingLiU" w:eastAsia="MingLiU" w:hint="eastAsia"/>
                <w:lang w:val="zh-TW"/>
              </w:rPr>
              <w:t>播放器或</w:t>
            </w:r>
            <w:r>
              <w:rPr>
                <w:lang w:val="zh-TW"/>
              </w:rPr>
              <w:t>Brightcove</w:t>
            </w:r>
            <w:r>
              <w:rPr>
                <w:rFonts w:ascii="MingLiU" w:eastAsia="MingLiU" w:hint="eastAsia"/>
                <w:lang w:val="zh-TW"/>
              </w:rPr>
              <w:t>本機播放器</w:t>
            </w:r>
            <w:r>
              <w:rPr>
                <w:lang w:val="zh-TW"/>
              </w:rPr>
              <w:t>SDK</w:t>
            </w:r>
            <w:r>
              <w:rPr>
                <w:rFonts w:ascii="MingLiU" w:eastAsia="MingLiU" w:hint="eastAsia"/>
                <w:lang w:val="zh-TW"/>
              </w:rPr>
              <w:t>之一交付實時流</w:t>
            </w:r>
            <w:r>
              <w:rPr>
                <w:rFonts w:ascii="Arial Unicode MS" w:eastAsia="Arial Unicode MS" w:hint="eastAsia"/>
                <w:lang w:val="zh-TW"/>
              </w:rPr>
              <w:t>，</w:t>
            </w:r>
            <w:r>
              <w:rPr>
                <w:rFonts w:ascii="MingLiU" w:eastAsia="MingLiU" w:hint="eastAsia"/>
                <w:lang w:val="zh-TW"/>
              </w:rPr>
              <w:t>則</w:t>
            </w:r>
            <w:r>
              <w:rPr>
                <w:lang w:val="zh-TW"/>
              </w:rPr>
              <w:t>PAS</w:t>
            </w:r>
            <w:r>
              <w:rPr>
                <w:rFonts w:ascii="MingLiU" w:eastAsia="MingLiU" w:hint="eastAsia"/>
                <w:lang w:val="zh-TW"/>
              </w:rPr>
              <w:t>或</w:t>
            </w:r>
            <w:r>
              <w:rPr>
                <w:lang w:val="zh-TW"/>
              </w:rPr>
              <w:t>EPA</w:t>
            </w:r>
            <w:r>
              <w:rPr>
                <w:rFonts w:ascii="MingLiU" w:eastAsia="MingLiU" w:hint="eastAsia"/>
                <w:lang w:val="zh-TW"/>
              </w:rPr>
              <w:t>的實現與</w:t>
            </w:r>
            <w:r>
              <w:rPr>
                <w:lang w:val="zh-TW"/>
              </w:rPr>
              <w:t>V</w:t>
            </w:r>
            <w:r>
              <w:rPr>
                <w:lang w:val="zh-TW"/>
              </w:rPr>
              <w:lastRenderedPageBreak/>
              <w:t>OD</w:t>
            </w:r>
            <w:r>
              <w:rPr>
                <w:rFonts w:ascii="MingLiU" w:eastAsia="MingLiU" w:hint="eastAsia"/>
                <w:lang w:val="zh-TW"/>
              </w:rPr>
              <w:t>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98 </w:t>
            </w:r>
            <w:r>
              <w:rPr>
                <w:noProof/>
                <w:sz w:val="16"/>
              </w:rPr>
              <w:br/>
            </w:r>
            <w:r>
              <w:rPr>
                <w:noProof/>
                <w:sz w:val="2"/>
              </w:rPr>
              <w:t>abe6df29-8bad-4f03-a59f-a309a2f8b721</w:t>
            </w:r>
          </w:p>
        </w:tc>
        <w:tc>
          <w:tcPr>
            <w:tcW w:w="7407" w:type="dxa"/>
            <w:shd w:val="clear" w:color="auto" w:fill="F2F2F2" w:themeFill="background1" w:themeFillShade="F2"/>
          </w:tcPr>
          <w:p w:rsidR="00000000" w:rsidRDefault="00786352">
            <w:pPr>
              <w:rPr>
                <w:noProof/>
              </w:rPr>
            </w:pPr>
            <w:r>
              <w:rPr>
                <w:noProof/>
              </w:rPr>
              <w:t>See one of the following:</w:t>
            </w:r>
          </w:p>
        </w:tc>
        <w:tc>
          <w:tcPr>
            <w:tcW w:w="7407" w:type="dxa"/>
          </w:tcPr>
          <w:p w:rsidR="00000000" w:rsidRDefault="00786352">
            <w:pPr>
              <w:rPr>
                <w:lang w:val="zh-TW"/>
              </w:rPr>
            </w:pPr>
            <w:r>
              <w:rPr>
                <w:rFonts w:ascii="MingLiU" w:eastAsia="MingLiU" w:hint="eastAsia"/>
                <w:lang w:val="zh-TW"/>
              </w:rPr>
              <w:t>請參閱以下內容之一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a70ed6b6-ab1b-41b0-80f2-5465e4776694</w:t>
            </w:r>
          </w:p>
        </w:tc>
        <w:tc>
          <w:tcPr>
            <w:tcW w:w="7407" w:type="dxa"/>
            <w:shd w:val="clear" w:color="auto" w:fill="F2F2F2" w:themeFill="background1" w:themeFillShade="F2"/>
          </w:tcPr>
          <w:p w:rsidR="00000000" w:rsidRDefault="00786352">
            <w:pPr>
              <w:rPr>
                <w:noProof/>
              </w:rPr>
            </w:pPr>
            <w:r>
              <w:rPr>
                <w:noProof/>
              </w:rPr>
              <w:t>PAS</w:t>
            </w:r>
          </w:p>
        </w:tc>
        <w:tc>
          <w:tcPr>
            <w:tcW w:w="7407" w:type="dxa"/>
          </w:tcPr>
          <w:p w:rsidR="00000000" w:rsidRDefault="00786352">
            <w:pPr>
              <w:rPr>
                <w:lang w:val="zh-TW"/>
              </w:rPr>
            </w:pPr>
            <w:r>
              <w:rPr>
                <w:rFonts w:ascii="MingLiU" w:eastAsia="MingLiU" w:hint="eastAsia"/>
                <w:lang w:val="zh-TW"/>
              </w:rPr>
              <w:t>聚苯乙烯</w:t>
            </w:r>
          </w:p>
        </w:tc>
      </w:tr>
      <w:tr w:rsidR="00000000">
        <w:tc>
          <w:tcPr>
            <w:tcW w:w="660" w:type="dxa"/>
            <w:shd w:val="clear" w:color="auto" w:fill="F2F2F2" w:themeFill="background1" w:themeFillShade="F2"/>
          </w:tcPr>
          <w:p w:rsidR="00000000" w:rsidRDefault="00786352">
            <w:pPr>
              <w:rPr>
                <w:noProof/>
                <w:sz w:val="2"/>
              </w:rPr>
            </w:pPr>
            <w:r>
              <w:rPr>
                <w:noProof/>
                <w:sz w:val="16"/>
              </w:rPr>
              <w:t>1</w:t>
            </w:r>
            <w:r>
              <w:rPr>
                <w:noProof/>
                <w:sz w:val="16"/>
              </w:rPr>
              <w:t xml:space="preserve">00 </w:t>
            </w:r>
            <w:r>
              <w:rPr>
                <w:noProof/>
                <w:sz w:val="16"/>
              </w:rPr>
              <w:br/>
            </w:r>
            <w:r>
              <w:rPr>
                <w:noProof/>
                <w:sz w:val="2"/>
              </w:rPr>
              <w:t>56e01661-aa84-4ae7-bde6-97523589dc6e</w:t>
            </w:r>
          </w:p>
        </w:tc>
        <w:tc>
          <w:tcPr>
            <w:tcW w:w="7407" w:type="dxa"/>
            <w:shd w:val="clear" w:color="auto" w:fill="F2F2F2" w:themeFill="background1" w:themeFillShade="F2"/>
          </w:tcPr>
          <w:p w:rsidR="00000000" w:rsidRDefault="00786352">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在</w:t>
            </w:r>
            <w:r>
              <w:rPr>
                <w:lang w:val="zh-TW"/>
              </w:rPr>
              <w:t>Brightcove Player</w:t>
            </w:r>
            <w:r>
              <w:rPr>
                <w:rFonts w:ascii="MingLiU" w:eastAsia="MingLiU" w:hint="eastAsia"/>
                <w:lang w:val="zh-TW"/>
              </w:rPr>
              <w:t>中使用播放授權</w:t>
            </w:r>
            <w:r>
              <w:rPr>
                <w:lang w:val="zh-TW"/>
              </w:rPr>
              <w:t>DRM</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3a4a7cf0-7672-4947-a4ad-f456027dab25</w:t>
            </w:r>
          </w:p>
        </w:tc>
        <w:tc>
          <w:tcPr>
            <w:tcW w:w="7407" w:type="dxa"/>
            <w:shd w:val="clear" w:color="auto" w:fill="F2F2F2" w:themeFill="background1" w:themeFillShade="F2"/>
          </w:tcPr>
          <w:p w:rsidR="00000000" w:rsidRDefault="00786352">
            <w:pPr>
              <w:rPr>
                <w:noProof/>
              </w:rPr>
            </w:pPr>
            <w:r>
              <w:rPr>
                <w:rStyle w:val="mqInternal"/>
                <w:noProof/>
              </w:rPr>
              <w:t>[1}</w:t>
            </w:r>
            <w:r>
              <w:rPr>
                <w:noProof/>
              </w:rPr>
              <w:t>Using Playback Authorization DRM with the Native SDKs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將播放授權</w:t>
            </w:r>
            <w:r>
              <w:rPr>
                <w:lang w:val="zh-TW"/>
              </w:rPr>
              <w:t>DRM</w:t>
            </w:r>
            <w:r>
              <w:rPr>
                <w:rFonts w:ascii="MingLiU" w:eastAsia="MingLiU" w:hint="eastAsia"/>
                <w:lang w:val="zh-TW"/>
              </w:rPr>
              <w:t>與本機</w:t>
            </w:r>
            <w:r>
              <w:rPr>
                <w:lang w:val="zh-TW"/>
              </w:rPr>
              <w:t>SDK</w:t>
            </w:r>
            <w:r>
              <w:rPr>
                <w:rFonts w:ascii="MingLiU" w:eastAsia="MingLiU" w:hint="eastAsia"/>
                <w:lang w:val="zh-TW"/>
              </w:rPr>
              <w:t>結合使用</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74171fbd-5bce-40a0-9fae-8d5465a1f6f0</w:t>
            </w:r>
          </w:p>
        </w:tc>
        <w:tc>
          <w:tcPr>
            <w:tcW w:w="7407" w:type="dxa"/>
            <w:shd w:val="clear" w:color="auto" w:fill="F2F2F2" w:themeFill="background1" w:themeFillShade="F2"/>
          </w:tcPr>
          <w:p w:rsidR="00000000" w:rsidRDefault="00786352">
            <w:pPr>
              <w:rPr>
                <w:noProof/>
              </w:rPr>
            </w:pPr>
            <w:r>
              <w:rPr>
                <w:noProof/>
              </w:rPr>
              <w:t>EPA</w:t>
            </w:r>
          </w:p>
        </w:tc>
        <w:tc>
          <w:tcPr>
            <w:tcW w:w="7407" w:type="dxa"/>
          </w:tcPr>
          <w:p w:rsidR="00000000" w:rsidRDefault="00786352">
            <w:pPr>
              <w:rPr>
                <w:lang w:val="zh-TW"/>
              </w:rPr>
            </w:pPr>
            <w:r>
              <w:rPr>
                <w:rFonts w:ascii="MingLiU" w:eastAsia="MingLiU" w:hint="eastAsia"/>
                <w:lang w:val="zh-TW"/>
              </w:rPr>
              <w:t>環保局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2eeba50b-3b1d-4040-936c-8bd99f00018a</w:t>
            </w:r>
          </w:p>
        </w:tc>
        <w:tc>
          <w:tcPr>
            <w:tcW w:w="7407" w:type="dxa"/>
            <w:shd w:val="clear" w:color="auto" w:fill="F2F2F2" w:themeFill="background1" w:themeFillShade="F2"/>
          </w:tcPr>
          <w:p w:rsidR="00000000" w:rsidRDefault="00786352">
            <w:pPr>
              <w:rPr>
                <w:noProof/>
              </w:rPr>
            </w:pPr>
            <w:r>
              <w:rPr>
                <w:rStyle w:val="mqInternal"/>
                <w:noProof/>
              </w:rPr>
              <w:t>[1}</w:t>
            </w:r>
            <w:r>
              <w:rPr>
                <w:noProof/>
              </w:rPr>
              <w:t>Using Playback Rights with Brightcove Player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在</w:t>
            </w:r>
            <w:r>
              <w:rPr>
                <w:lang w:val="zh-TW"/>
              </w:rPr>
              <w:t>Brightcove Player</w:t>
            </w:r>
            <w:r>
              <w:rPr>
                <w:rFonts w:ascii="MingLiU" w:eastAsia="MingLiU" w:hint="eastAsia"/>
                <w:lang w:val="zh-TW"/>
              </w:rPr>
              <w:t>中使用播放權限</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10eeb579-7025-47ba-a7f9-6f2b6c1b0159</w:t>
            </w:r>
          </w:p>
        </w:tc>
        <w:tc>
          <w:tcPr>
            <w:tcW w:w="7407" w:type="dxa"/>
            <w:shd w:val="clear" w:color="auto" w:fill="F2F2F2" w:themeFill="background1" w:themeFillShade="F2"/>
          </w:tcPr>
          <w:p w:rsidR="00000000" w:rsidRDefault="00786352">
            <w:pPr>
              <w:rPr>
                <w:noProof/>
              </w:rPr>
            </w:pPr>
            <w:r>
              <w:rPr>
                <w:rStyle w:val="mqInternal"/>
                <w:noProof/>
              </w:rPr>
              <w:t>[1}</w:t>
            </w:r>
            <w:r>
              <w:rPr>
                <w:noProof/>
              </w:rPr>
              <w:t>Using</w:t>
            </w:r>
            <w:r>
              <w:rPr>
                <w:noProof/>
              </w:rPr>
              <w:t xml:space="preserve"> Playback Rights with the Native SDKs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在本機</w:t>
            </w:r>
            <w:r>
              <w:rPr>
                <w:lang w:val="zh-TW"/>
              </w:rPr>
              <w:t>SDK</w:t>
            </w:r>
            <w:r>
              <w:rPr>
                <w:rFonts w:ascii="MingLiU" w:eastAsia="MingLiU" w:hint="eastAsia"/>
                <w:lang w:val="zh-TW"/>
              </w:rPr>
              <w:t>中使用播放權</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29b2599a-11bc-418c-b541-996d86aaab10</w:t>
            </w:r>
          </w:p>
        </w:tc>
        <w:tc>
          <w:tcPr>
            <w:tcW w:w="7407" w:type="dxa"/>
            <w:shd w:val="clear" w:color="auto" w:fill="F2F2F2" w:themeFill="background1" w:themeFillShade="F2"/>
          </w:tcPr>
          <w:p w:rsidR="00000000" w:rsidRDefault="00786352">
            <w:pPr>
              <w:rPr>
                <w:noProof/>
              </w:rPr>
            </w:pPr>
            <w:r>
              <w:rPr>
                <w:noProof/>
              </w:rPr>
              <w:t>Related topics</w:t>
            </w:r>
          </w:p>
        </w:tc>
        <w:tc>
          <w:tcPr>
            <w:tcW w:w="7407" w:type="dxa"/>
          </w:tcPr>
          <w:p w:rsidR="00000000" w:rsidRDefault="00786352">
            <w:pPr>
              <w:rPr>
                <w:lang w:val="zh-TW"/>
              </w:rPr>
            </w:pPr>
            <w:r>
              <w:rPr>
                <w:rFonts w:ascii="MingLiU" w:eastAsia="MingLiU" w:hint="eastAsia"/>
                <w:lang w:val="zh-TW"/>
              </w:rPr>
              <w:t>相關話題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3c1655b2-9104-43fe-9d6c-1aafbb3f69da</w:t>
            </w:r>
          </w:p>
        </w:tc>
        <w:tc>
          <w:tcPr>
            <w:tcW w:w="7407" w:type="dxa"/>
            <w:shd w:val="clear" w:color="auto" w:fill="F2F2F2" w:themeFill="background1" w:themeFillShade="F2"/>
          </w:tcPr>
          <w:p w:rsidR="00000000" w:rsidRDefault="00786352">
            <w:pPr>
              <w:rPr>
                <w:noProof/>
              </w:rPr>
            </w:pPr>
            <w:r>
              <w:rPr>
                <w:rStyle w:val="mqInternal"/>
                <w:noProof/>
              </w:rPr>
              <w:t>[1}</w:t>
            </w:r>
            <w:r>
              <w:rPr>
                <w:noProof/>
              </w:rPr>
              <w:t>PAS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聚苯乙烯</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6f3d702a-5b0b-4d7b-8834-71003a993155</w:t>
            </w:r>
          </w:p>
        </w:tc>
        <w:tc>
          <w:tcPr>
            <w:tcW w:w="7407" w:type="dxa"/>
            <w:shd w:val="clear" w:color="auto" w:fill="F2F2F2" w:themeFill="background1" w:themeFillShade="F2"/>
          </w:tcPr>
          <w:p w:rsidR="00000000" w:rsidRDefault="00786352">
            <w:pPr>
              <w:rPr>
                <w:noProof/>
              </w:rPr>
            </w:pPr>
            <w:r>
              <w:rPr>
                <w:rStyle w:val="mqInternal"/>
                <w:noProof/>
              </w:rPr>
              <w:t>[1}</w:t>
            </w:r>
            <w:r>
              <w:rPr>
                <w:noProof/>
              </w:rPr>
              <w:t>EPA</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環保局</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3085e1a2-a33d-4612-8ba2-084d37a42c2a</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Creating JSON Web Tokens (JWT)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w:t>
            </w:r>
            <w:r>
              <w:rPr>
                <w:lang w:val="zh-TW"/>
              </w:rPr>
              <w:t>JSON Web</w:t>
            </w:r>
            <w:r>
              <w:rPr>
                <w:rFonts w:ascii="MingLiU" w:eastAsia="MingLiU" w:hint="eastAsia"/>
                <w:lang w:val="zh-TW"/>
              </w:rPr>
              <w:t>令牌</w:t>
            </w:r>
            <w:r>
              <w:rPr>
                <w:rFonts w:ascii="Arial Unicode MS" w:eastAsia="Arial Unicode MS" w:hint="eastAsia"/>
                <w:lang w:val="zh-TW"/>
              </w:rPr>
              <w:t>（</w:t>
            </w:r>
            <w:r>
              <w:rPr>
                <w:lang w:val="zh-TW"/>
              </w:rPr>
              <w:t>JWT</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42f1110d-00a0-4733-bee9-4aca753f374e</w:t>
            </w:r>
          </w:p>
        </w:tc>
        <w:tc>
          <w:tcPr>
            <w:tcW w:w="7407" w:type="dxa"/>
            <w:shd w:val="clear" w:color="auto" w:fill="F2F2F2" w:themeFill="background1" w:themeFillShade="F2"/>
          </w:tcPr>
          <w:p w:rsidR="00000000" w:rsidRDefault="00786352">
            <w:pPr>
              <w:rPr>
                <w:noProof/>
              </w:rPr>
            </w:pPr>
            <w:r>
              <w:rPr>
                <w:rStyle w:val="mqInternal"/>
                <w:noProof/>
              </w:rPr>
              <w:t>[1}</w:t>
            </w:r>
            <w:r>
              <w:rPr>
                <w:noProof/>
              </w:rPr>
              <w:t>Using Playback Authorization DRM with the Brightcove Player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在</w:t>
            </w:r>
            <w:r>
              <w:rPr>
                <w:lang w:val="zh-TW"/>
              </w:rPr>
              <w:t>Brightcove Player</w:t>
            </w:r>
            <w:r>
              <w:rPr>
                <w:rFonts w:ascii="MingLiU" w:eastAsia="MingLiU" w:hint="eastAsia"/>
                <w:lang w:val="zh-TW"/>
              </w:rPr>
              <w:t>中使用播放授權</w:t>
            </w:r>
            <w:r>
              <w:rPr>
                <w:lang w:val="zh-TW"/>
              </w:rPr>
              <w:t>DRM</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a168eedc</w:t>
            </w:r>
            <w:r>
              <w:rPr>
                <w:noProof/>
                <w:sz w:val="2"/>
              </w:rPr>
              <w:t>-f3fb-4b08-903b-2903939fd15f</w:t>
            </w:r>
          </w:p>
        </w:tc>
        <w:tc>
          <w:tcPr>
            <w:tcW w:w="7407" w:type="dxa"/>
            <w:shd w:val="clear" w:color="auto" w:fill="F2F2F2" w:themeFill="background1" w:themeFillShade="F2"/>
          </w:tcPr>
          <w:p w:rsidR="00000000" w:rsidRDefault="00786352">
            <w:pPr>
              <w:rPr>
                <w:noProof/>
              </w:rPr>
            </w:pPr>
            <w:r>
              <w:rPr>
                <w:rStyle w:val="mqInternal"/>
                <w:noProof/>
              </w:rPr>
              <w:t>[1}</w:t>
            </w:r>
            <w:r>
              <w:rPr>
                <w:noProof/>
              </w:rPr>
              <w:t>Using Playback Authorization DRM with the Native SDKs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將播放授權</w:t>
            </w:r>
            <w:r>
              <w:rPr>
                <w:lang w:val="zh-TW"/>
              </w:rPr>
              <w:t>DRM</w:t>
            </w:r>
            <w:r>
              <w:rPr>
                <w:rFonts w:ascii="MingLiU" w:eastAsia="MingLiU" w:hint="eastAsia"/>
                <w:lang w:val="zh-TW"/>
              </w:rPr>
              <w:t>與本機</w:t>
            </w:r>
            <w:r>
              <w:rPr>
                <w:lang w:val="zh-TW"/>
              </w:rPr>
              <w:t>SDK</w:t>
            </w:r>
            <w:r>
              <w:rPr>
                <w:rFonts w:ascii="MingLiU" w:eastAsia="MingLiU" w:hint="eastAsia"/>
                <w:lang w:val="zh-TW"/>
              </w:rPr>
              <w:t>結合使用</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1ed4e4f0-a8d9-4b30-811f-62cda1fa76b5</w:t>
            </w:r>
          </w:p>
        </w:tc>
        <w:tc>
          <w:tcPr>
            <w:tcW w:w="7407" w:type="dxa"/>
            <w:shd w:val="clear" w:color="auto" w:fill="F2F2F2" w:themeFill="background1" w:themeFillShade="F2"/>
          </w:tcPr>
          <w:p w:rsidR="00000000" w:rsidRDefault="00786352">
            <w:pPr>
              <w:rPr>
                <w:noProof/>
              </w:rPr>
            </w:pPr>
            <w:r>
              <w:rPr>
                <w:noProof/>
              </w:rPr>
              <w:t>a href="https://apis.support.brightcove.com/playback-rights/guides/using-epa-with-bcp.html"&gt;Using P</w:t>
            </w:r>
            <w:r>
              <w:rPr>
                <w:noProof/>
              </w:rPr>
              <w:t>layback Rights with Brightcove Player</w:t>
            </w:r>
            <w:r>
              <w:rPr>
                <w:rStyle w:val="mqInternal"/>
                <w:noProof/>
              </w:rPr>
              <w:t>{1]</w:t>
            </w:r>
          </w:p>
        </w:tc>
        <w:tc>
          <w:tcPr>
            <w:tcW w:w="7407" w:type="dxa"/>
          </w:tcPr>
          <w:p w:rsidR="00000000" w:rsidRDefault="00786352">
            <w:pPr>
              <w:rPr>
                <w:lang w:val="zh-TW"/>
              </w:rPr>
            </w:pPr>
            <w:r>
              <w:rPr>
                <w:lang w:val="zh-TW"/>
              </w:rPr>
              <w:t>a href ="https://apis.support.brightcove.com/playback-rights/guides/using-epa-with-bcp.html"&gt;</w:t>
            </w:r>
            <w:r>
              <w:rPr>
                <w:rFonts w:ascii="MingLiU" w:eastAsia="MingLiU" w:hint="eastAsia"/>
                <w:lang w:val="zh-TW"/>
              </w:rPr>
              <w:t>在</w:t>
            </w:r>
            <w:r>
              <w:rPr>
                <w:lang w:val="zh-TW"/>
              </w:rPr>
              <w:t>Brightcove Player</w:t>
            </w:r>
            <w:r>
              <w:rPr>
                <w:rFonts w:ascii="MingLiU" w:eastAsia="MingLiU" w:hint="eastAsia"/>
                <w:lang w:val="zh-TW"/>
              </w:rPr>
              <w:t>中使用播放權限</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a2d2b3f5-46d0-4951-bbea-a90e19b790dd</w:t>
            </w:r>
          </w:p>
        </w:tc>
        <w:tc>
          <w:tcPr>
            <w:tcW w:w="7407" w:type="dxa"/>
            <w:shd w:val="clear" w:color="auto" w:fill="F2F2F2" w:themeFill="background1" w:themeFillShade="F2"/>
          </w:tcPr>
          <w:p w:rsidR="00000000" w:rsidRDefault="00786352">
            <w:pPr>
              <w:rPr>
                <w:noProof/>
              </w:rPr>
            </w:pPr>
            <w:r>
              <w:rPr>
                <w:rStyle w:val="mqInternal"/>
                <w:noProof/>
              </w:rPr>
              <w:t>[1}</w:t>
            </w:r>
            <w:r>
              <w:rPr>
                <w:noProof/>
              </w:rPr>
              <w:t>Using Playback Rights with the Native SDKs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在本機</w:t>
            </w:r>
            <w:r>
              <w:rPr>
                <w:lang w:val="zh-TW"/>
              </w:rPr>
              <w:t>SDK</w:t>
            </w:r>
            <w:r>
              <w:rPr>
                <w:rFonts w:ascii="MingLiU" w:eastAsia="MingLiU" w:hint="eastAsia"/>
                <w:lang w:val="zh-TW"/>
              </w:rPr>
              <w:t>中使用播放權</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live-api-creating-frame-accurate-clip.html</w:t>
            </w:r>
          </w:p>
          <w:p w:rsidR="00000000" w:rsidRDefault="00786352">
            <w:pPr>
              <w:jc w:val="center"/>
              <w:rPr>
                <w:b/>
                <w:noProof/>
              </w:rPr>
            </w:pPr>
            <w:r>
              <w:rPr>
                <w:b/>
                <w:noProof/>
              </w:rPr>
              <w:t>MQ971010 b28ee135-d08e-4ecb-8e3f-fcce181c104a</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45927318-b542-4de3-907b-6737747e8884</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12a6584a-f3e9-4bce-9091-884a6f62bfc9</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4502e176-07d1-4f53-bd6b-a05a008a14e4</w:t>
            </w:r>
          </w:p>
        </w:tc>
        <w:tc>
          <w:tcPr>
            <w:tcW w:w="7407" w:type="dxa"/>
            <w:shd w:val="clear" w:color="auto" w:fill="F2F2F2" w:themeFill="background1" w:themeFillShade="F2"/>
          </w:tcPr>
          <w:p w:rsidR="00000000" w:rsidRDefault="00786352">
            <w:pPr>
              <w:rPr>
                <w:noProof/>
              </w:rPr>
            </w:pPr>
            <w:r>
              <w:rPr>
                <w:noProof/>
              </w:rPr>
              <w:t>Creating a Frame-Accurate Clip' parent:</w:t>
            </w:r>
          </w:p>
        </w:tc>
        <w:tc>
          <w:tcPr>
            <w:tcW w:w="7407" w:type="dxa"/>
          </w:tcPr>
          <w:p w:rsidR="00000000" w:rsidRDefault="00786352">
            <w:pPr>
              <w:rPr>
                <w:lang w:val="zh-TW"/>
              </w:rPr>
            </w:pPr>
            <w:r>
              <w:rPr>
                <w:rFonts w:ascii="MingLiU" w:eastAsia="MingLiU" w:hint="eastAsia"/>
                <w:lang w:val="zh-TW"/>
              </w:rPr>
              <w:t>創建幀精確剪輯的父對象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fae41da5-2ad9-4214-bf1d-983df04cafcd</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3d202211-2f43-45de-8e74-76a8b83dc1a5</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7acc6d64-fa5b-4632-8802-5dbc5d78b</w:t>
            </w:r>
            <w:r>
              <w:rPr>
                <w:noProof/>
                <w:sz w:val="2"/>
              </w:rPr>
              <w:t>621</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c53cd8f8-160f-4ea0-9f9c-041d33e037d8</w:t>
            </w:r>
          </w:p>
        </w:tc>
        <w:tc>
          <w:tcPr>
            <w:tcW w:w="7407" w:type="dxa"/>
            <w:shd w:val="clear" w:color="auto" w:fill="F2F2F2" w:themeFill="background1" w:themeFillShade="F2"/>
          </w:tcPr>
          <w:p w:rsidR="00000000" w:rsidRDefault="00786352">
            <w:pPr>
              <w:rPr>
                <w:noProof/>
              </w:rPr>
            </w:pPr>
            <w:r>
              <w:rPr>
                <w:noProof/>
              </w:rPr>
              <w:t>Creating a Frame-Accurate Clip</w:t>
            </w:r>
          </w:p>
        </w:tc>
        <w:tc>
          <w:tcPr>
            <w:tcW w:w="7407" w:type="dxa"/>
          </w:tcPr>
          <w:p w:rsidR="00000000" w:rsidRDefault="00786352">
            <w:pPr>
              <w:rPr>
                <w:lang w:val="zh-TW"/>
              </w:rPr>
            </w:pPr>
            <w:r>
              <w:rPr>
                <w:rFonts w:ascii="MingLiU" w:eastAsia="MingLiU" w:hint="eastAsia"/>
                <w:lang w:val="zh-TW"/>
              </w:rPr>
              <w:t>創建精確到幀的剪輯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e5cabea9-9c04-4d87-b824-a8bd3200c5a2</w:t>
            </w:r>
          </w:p>
        </w:tc>
        <w:tc>
          <w:tcPr>
            <w:tcW w:w="7407" w:type="dxa"/>
            <w:shd w:val="clear" w:color="auto" w:fill="F2F2F2" w:themeFill="background1" w:themeFillShade="F2"/>
          </w:tcPr>
          <w:p w:rsidR="00000000" w:rsidRDefault="00786352">
            <w:pPr>
              <w:rPr>
                <w:noProof/>
              </w:rPr>
            </w:pPr>
            <w:r>
              <w:rPr>
                <w:noProof/>
              </w:rPr>
              <w:t>This tutorial walks you though using the Live API to create a live job and then creating a frame-accurate clip from it.</w:t>
            </w:r>
          </w:p>
        </w:tc>
        <w:tc>
          <w:tcPr>
            <w:tcW w:w="7407" w:type="dxa"/>
          </w:tcPr>
          <w:p w:rsidR="00000000" w:rsidRDefault="00786352">
            <w:pPr>
              <w:rPr>
                <w:lang w:val="zh-TW"/>
              </w:rPr>
            </w:pPr>
            <w:r>
              <w:rPr>
                <w:rFonts w:ascii="MingLiU" w:eastAsia="MingLiU" w:hint="eastAsia"/>
                <w:lang w:val="zh-TW"/>
              </w:rPr>
              <w:t>本教程將向您介紹如何使用</w:t>
            </w:r>
            <w:r>
              <w:rPr>
                <w:lang w:val="zh-TW"/>
              </w:rPr>
              <w:t>Live API</w:t>
            </w:r>
            <w:r>
              <w:rPr>
                <w:rFonts w:ascii="MingLiU" w:eastAsia="MingLiU" w:hint="eastAsia"/>
                <w:lang w:val="zh-TW"/>
              </w:rPr>
              <w:t>創建實時作業</w:t>
            </w:r>
            <w:r>
              <w:rPr>
                <w:rFonts w:ascii="Arial Unicode MS" w:eastAsia="Arial Unicode MS" w:hint="eastAsia"/>
                <w:lang w:val="zh-TW"/>
              </w:rPr>
              <w:t>，</w:t>
            </w:r>
            <w:r>
              <w:rPr>
                <w:rFonts w:ascii="MingLiU" w:eastAsia="MingLiU" w:hint="eastAsia"/>
                <w:lang w:val="zh-TW"/>
              </w:rPr>
              <w:t>然後從中創建幀精確的剪輯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731addaa-0f0e-4cf8-96bb-81854eb378dd</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 </w:t>
            </w:r>
            <w:r>
              <w:rPr>
                <w:noProof/>
                <w:sz w:val="16"/>
              </w:rPr>
              <w:br/>
            </w:r>
            <w:r>
              <w:rPr>
                <w:noProof/>
                <w:sz w:val="2"/>
              </w:rPr>
              <w:t>66999eb8-56c8-46d3-be27-e403311ce566</w:t>
            </w:r>
          </w:p>
        </w:tc>
        <w:tc>
          <w:tcPr>
            <w:tcW w:w="7407" w:type="dxa"/>
            <w:shd w:val="clear" w:color="auto" w:fill="F2F2F2" w:themeFill="background1" w:themeFillShade="F2"/>
          </w:tcPr>
          <w:p w:rsidR="00000000" w:rsidRDefault="00786352">
            <w:pPr>
              <w:rPr>
                <w:noProof/>
              </w:rPr>
            </w:pPr>
            <w:r>
              <w:rPr>
                <w:noProof/>
              </w:rPr>
              <w:t xml:space="preserve">This tutorial explains at the API level how to create a live streaming job in </w:t>
            </w:r>
            <w:r>
              <w:rPr>
                <w:rStyle w:val="mqInternal"/>
                <w:noProof/>
              </w:rPr>
              <w:t>[1}</w:t>
            </w:r>
            <w:r>
              <w:rPr>
                <w:noProof/>
              </w:rPr>
              <w:t>Brightcove live</w:t>
            </w:r>
            <w:r>
              <w:rPr>
                <w:rStyle w:val="mqInternal"/>
                <w:noProof/>
              </w:rPr>
              <w:t>{2]</w:t>
            </w:r>
            <w:r>
              <w:rPr>
                <w:noProof/>
              </w:rPr>
              <w:t xml:space="preserve"> and then create a frame-accurate clip from it.</w:t>
            </w:r>
          </w:p>
        </w:tc>
        <w:tc>
          <w:tcPr>
            <w:tcW w:w="7407" w:type="dxa"/>
          </w:tcPr>
          <w:p w:rsidR="00000000" w:rsidRDefault="00786352">
            <w:pPr>
              <w:rPr>
                <w:lang w:val="zh-TW"/>
              </w:rPr>
            </w:pPr>
            <w:r>
              <w:rPr>
                <w:rFonts w:ascii="MingLiU" w:eastAsia="MingLiU" w:hint="eastAsia"/>
                <w:lang w:val="zh-TW"/>
              </w:rPr>
              <w:t>本教程在</w:t>
            </w:r>
            <w:r>
              <w:rPr>
                <w:lang w:val="zh-TW"/>
              </w:rPr>
              <w:t>API</w:t>
            </w:r>
            <w:r>
              <w:rPr>
                <w:rFonts w:ascii="MingLiU" w:eastAsia="MingLiU" w:hint="eastAsia"/>
                <w:lang w:val="zh-TW"/>
              </w:rPr>
              <w:t>級別說明瞭如何在中創建實時流作業</w:t>
            </w:r>
            <w:r>
              <w:rPr>
                <w:rStyle w:val="mqInternal"/>
                <w:noProof/>
                <w:lang w:val="zh-TW"/>
              </w:rPr>
              <w:t>[1}</w:t>
            </w:r>
            <w:r>
              <w:rPr>
                <w:lang w:val="zh-TW"/>
              </w:rPr>
              <w:t>Brightcove</w:t>
            </w:r>
            <w:r>
              <w:rPr>
                <w:rFonts w:ascii="MingLiU" w:eastAsia="MingLiU" w:hint="eastAsia"/>
                <w:lang w:val="zh-TW"/>
              </w:rPr>
              <w:t>直播</w:t>
            </w:r>
            <w:r>
              <w:rPr>
                <w:rStyle w:val="mqInternal"/>
                <w:noProof/>
                <w:lang w:val="zh-TW"/>
              </w:rPr>
              <w:t>{2]</w:t>
            </w:r>
            <w:r>
              <w:rPr>
                <w:rFonts w:ascii="MingLiU" w:eastAsia="MingLiU" w:hint="eastAsia"/>
                <w:lang w:val="zh-TW"/>
              </w:rPr>
              <w:t>然後從中創建精確到幀的剪輯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2640b71d-5404-469c-a8c7-60fba0143221</w:t>
            </w:r>
          </w:p>
        </w:tc>
        <w:tc>
          <w:tcPr>
            <w:tcW w:w="7407" w:type="dxa"/>
            <w:shd w:val="clear" w:color="auto" w:fill="F2F2F2" w:themeFill="background1" w:themeFillShade="F2"/>
          </w:tcPr>
          <w:p w:rsidR="00000000" w:rsidRDefault="00786352">
            <w:pPr>
              <w:rPr>
                <w:noProof/>
              </w:rPr>
            </w:pPr>
            <w:r>
              <w:rPr>
                <w:noProof/>
              </w:rPr>
              <w:t>Note that f</w:t>
            </w:r>
            <w:r>
              <w:rPr>
                <w:noProof/>
              </w:rPr>
              <w:t>rame-accurate clipping requires that your encoder be sending SMPTE timecodes.</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精確到幀的裁剪要求編碼器發送</w:t>
            </w:r>
            <w:r>
              <w:rPr>
                <w:lang w:val="zh-TW"/>
              </w:rPr>
              <w:t>SMPTE</w:t>
            </w:r>
            <w:r>
              <w:rPr>
                <w:rFonts w:ascii="MingLiU" w:eastAsia="MingLiU" w:hint="eastAsia"/>
                <w:lang w:val="zh-TW"/>
              </w:rPr>
              <w:t>時間碼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9eeeb63c-1539-4fc4-85ef-194d3c99b3a3</w:t>
            </w:r>
          </w:p>
        </w:tc>
        <w:tc>
          <w:tcPr>
            <w:tcW w:w="7407" w:type="dxa"/>
            <w:shd w:val="clear" w:color="auto" w:fill="F2F2F2" w:themeFill="background1" w:themeFillShade="F2"/>
          </w:tcPr>
          <w:p w:rsidR="00000000" w:rsidRDefault="00786352">
            <w:pPr>
              <w:rPr>
                <w:noProof/>
              </w:rPr>
            </w:pPr>
            <w:r>
              <w:rPr>
                <w:noProof/>
              </w:rPr>
              <w:t xml:space="preserve">This tutorial will use </w:t>
            </w:r>
            <w:r>
              <w:rPr>
                <w:rStyle w:val="mqInternal"/>
                <w:noProof/>
              </w:rPr>
              <w:t>[1}[2]{3]</w:t>
            </w:r>
            <w:r>
              <w:rPr>
                <w:noProof/>
              </w:rPr>
              <w:t xml:space="preserve"> to make the API requests, but you can easily make them in </w:t>
            </w:r>
            <w:r>
              <w:rPr>
                <w:rStyle w:val="mqInternal"/>
                <w:noProof/>
              </w:rPr>
              <w:t>[4}[5]{3]</w:t>
            </w:r>
            <w:r>
              <w:rPr>
                <w:noProof/>
              </w:rPr>
              <w:t xml:space="preserve">, </w:t>
            </w:r>
            <w:r>
              <w:rPr>
                <w:rStyle w:val="mqInternal"/>
                <w:noProof/>
              </w:rPr>
              <w:t>[7}[8]</w:t>
            </w:r>
            <w:r>
              <w:rPr>
                <w:rStyle w:val="mqInternal"/>
                <w:noProof/>
              </w:rPr>
              <w:t>{3]</w:t>
            </w:r>
            <w:r>
              <w:rPr>
                <w:noProof/>
              </w:rPr>
              <w:t xml:space="preserve"> or other REST clients instead.</w:t>
            </w:r>
          </w:p>
        </w:tc>
        <w:tc>
          <w:tcPr>
            <w:tcW w:w="7407" w:type="dxa"/>
          </w:tcPr>
          <w:p w:rsidR="00000000" w:rsidRDefault="00786352">
            <w:pPr>
              <w:rPr>
                <w:lang w:val="zh-TW"/>
              </w:rPr>
            </w:pPr>
            <w:r>
              <w:rPr>
                <w:rFonts w:ascii="MingLiU" w:eastAsia="MingLiU" w:hint="eastAsia"/>
                <w:lang w:val="zh-TW"/>
              </w:rPr>
              <w:t>本教程將使用</w:t>
            </w:r>
            <w:r>
              <w:rPr>
                <w:rStyle w:val="mqInternal"/>
                <w:noProof/>
                <w:lang w:val="zh-TW"/>
              </w:rPr>
              <w:t>[1}[2]{3]</w:t>
            </w:r>
            <w:r>
              <w:rPr>
                <w:rFonts w:ascii="MingLiU" w:eastAsia="MingLiU" w:hint="eastAsia"/>
                <w:lang w:val="zh-TW"/>
              </w:rPr>
              <w:t>發出</w:t>
            </w:r>
            <w:r>
              <w:rPr>
                <w:lang w:val="zh-TW"/>
              </w:rPr>
              <w:t>API</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但您可以輕鬆地將它們發送到</w:t>
            </w:r>
            <w:r>
              <w:rPr>
                <w:rStyle w:val="mqInternal"/>
                <w:noProof/>
                <w:lang w:val="zh-TW"/>
              </w:rPr>
              <w:t>[4}[5]{3]</w:t>
            </w:r>
            <w:r>
              <w:rPr>
                <w:rFonts w:ascii="Arial Unicode MS" w:eastAsia="Arial Unicode MS" w:hint="eastAsia"/>
                <w:lang w:val="zh-TW"/>
              </w:rPr>
              <w:t>，</w:t>
            </w:r>
            <w:r>
              <w:rPr>
                <w:rStyle w:val="mqInternal"/>
                <w:noProof/>
                <w:lang w:val="zh-TW"/>
              </w:rPr>
              <w:t>[7}[8]{3]</w:t>
            </w:r>
            <w:r>
              <w:rPr>
                <w:rFonts w:ascii="MingLiU" w:eastAsia="MingLiU" w:hint="eastAsia"/>
                <w:lang w:val="zh-TW"/>
              </w:rPr>
              <w:t>或其他</w:t>
            </w:r>
            <w:r>
              <w:rPr>
                <w:lang w:val="zh-TW"/>
              </w:rPr>
              <w:t>REST</w:t>
            </w:r>
            <w:r>
              <w:rPr>
                <w:rFonts w:ascii="MingLiU" w:eastAsia="MingLiU" w:hint="eastAsia"/>
                <w:lang w:val="zh-TW"/>
              </w:rPr>
              <w:t>客戶端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d7a7e079-cdc8-4ef1-9298-13bdd225d82d</w:t>
            </w:r>
          </w:p>
        </w:tc>
        <w:tc>
          <w:tcPr>
            <w:tcW w:w="7407" w:type="dxa"/>
            <w:shd w:val="clear" w:color="auto" w:fill="F2F2F2" w:themeFill="background1" w:themeFillShade="F2"/>
          </w:tcPr>
          <w:p w:rsidR="00000000" w:rsidRDefault="00786352">
            <w:pPr>
              <w:rPr>
                <w:noProof/>
              </w:rPr>
            </w:pPr>
            <w:r>
              <w:rPr>
                <w:noProof/>
              </w:rPr>
              <w:t>Create a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44f841f7-12f5-4ebe-9dfd-e1d84d95ea39</w:t>
            </w:r>
          </w:p>
        </w:tc>
        <w:tc>
          <w:tcPr>
            <w:tcW w:w="7407" w:type="dxa"/>
            <w:shd w:val="clear" w:color="auto" w:fill="F2F2F2" w:themeFill="background1" w:themeFillShade="F2"/>
          </w:tcPr>
          <w:p w:rsidR="00000000" w:rsidRDefault="00786352">
            <w:pPr>
              <w:rPr>
                <w:noProof/>
              </w:rPr>
            </w:pPr>
            <w:r>
              <w:rPr>
                <w:noProof/>
              </w:rPr>
              <w:t>First, we will create a live job.</w:t>
            </w:r>
          </w:p>
        </w:tc>
        <w:tc>
          <w:tcPr>
            <w:tcW w:w="7407" w:type="dxa"/>
          </w:tcPr>
          <w:p w:rsidR="00000000" w:rsidRDefault="00786352">
            <w:pPr>
              <w:rPr>
                <w:lang w:val="zh-TW"/>
              </w:rPr>
            </w:pP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我們將創建一個現</w:t>
            </w:r>
            <w:r>
              <w:rPr>
                <w:rFonts w:ascii="MingLiU" w:eastAsia="MingLiU" w:hint="eastAsia"/>
                <w:lang w:val="zh-TW"/>
              </w:rPr>
              <w:t>場工作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2bb7a57b-7700-4d40-9035-016ac8ffcaf6</w:t>
            </w:r>
          </w:p>
        </w:tc>
        <w:tc>
          <w:tcPr>
            <w:tcW w:w="7407" w:type="dxa"/>
            <w:shd w:val="clear" w:color="auto" w:fill="F2F2F2" w:themeFill="background1" w:themeFillShade="F2"/>
          </w:tcPr>
          <w:p w:rsidR="00000000" w:rsidRDefault="00786352">
            <w:pPr>
              <w:rPr>
                <w:noProof/>
              </w:rPr>
            </w:pPr>
            <w:r>
              <w:rPr>
                <w:noProof/>
              </w:rPr>
              <w:t xml:space="preserve">You will need an </w:t>
            </w:r>
            <w:r>
              <w:rPr>
                <w:rStyle w:val="mqInternal"/>
                <w:noProof/>
              </w:rPr>
              <w:t>[1}[2]{3]</w:t>
            </w:r>
            <w:r>
              <w:rPr>
                <w:noProof/>
              </w:rPr>
              <w:t xml:space="preserve"> for the Live API.</w:t>
            </w:r>
          </w:p>
        </w:tc>
        <w:tc>
          <w:tcPr>
            <w:tcW w:w="7407" w:type="dxa"/>
          </w:tcPr>
          <w:p w:rsidR="00000000" w:rsidRDefault="00786352">
            <w:pPr>
              <w:rPr>
                <w:lang w:val="zh-TW"/>
              </w:rPr>
            </w:pPr>
            <w:r>
              <w:rPr>
                <w:rFonts w:ascii="MingLiU" w:eastAsia="MingLiU" w:hint="eastAsia"/>
                <w:lang w:val="zh-TW"/>
              </w:rPr>
              <w:t>您將需要一個</w:t>
            </w:r>
            <w:r>
              <w:rPr>
                <w:rStyle w:val="mqInternal"/>
                <w:noProof/>
                <w:lang w:val="zh-TW"/>
              </w:rPr>
              <w:t>[1}[2]{3]</w:t>
            </w:r>
            <w:r>
              <w:rPr>
                <w:rFonts w:ascii="MingLiU" w:eastAsia="MingLiU" w:hint="eastAsia"/>
                <w:lang w:val="zh-TW"/>
              </w:rPr>
              <w:t>實時</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165e866f-3b61-4390-bf2a-541a2dda636f</w:t>
            </w:r>
          </w:p>
        </w:tc>
        <w:tc>
          <w:tcPr>
            <w:tcW w:w="7407" w:type="dxa"/>
            <w:shd w:val="clear" w:color="auto" w:fill="F2F2F2" w:themeFill="background1" w:themeFillShade="F2"/>
          </w:tcPr>
          <w:p w:rsidR="00000000" w:rsidRDefault="00786352">
            <w:pPr>
              <w:rPr>
                <w:noProof/>
              </w:rPr>
            </w:pPr>
            <w:r>
              <w:rPr>
                <w:noProof/>
              </w:rPr>
              <w:t>If you do not, and are interested in obtaining access, please contact your account manager.</w:t>
            </w:r>
          </w:p>
        </w:tc>
        <w:tc>
          <w:tcPr>
            <w:tcW w:w="7407" w:type="dxa"/>
          </w:tcPr>
          <w:p w:rsidR="00000000" w:rsidRDefault="00786352">
            <w:pPr>
              <w:rPr>
                <w:lang w:val="zh-TW"/>
              </w:rPr>
            </w:pPr>
            <w:r>
              <w:rPr>
                <w:rFonts w:ascii="MingLiU" w:eastAsia="MingLiU" w:hint="eastAsia"/>
                <w:lang w:val="zh-TW"/>
              </w:rPr>
              <w:t>如果您不這樣做</w:t>
            </w:r>
            <w:r>
              <w:rPr>
                <w:rFonts w:ascii="Arial Unicode MS" w:eastAsia="Arial Unicode MS" w:hint="eastAsia"/>
                <w:lang w:val="zh-TW"/>
              </w:rPr>
              <w:t>，</w:t>
            </w:r>
            <w:r>
              <w:rPr>
                <w:rFonts w:ascii="MingLiU" w:eastAsia="MingLiU" w:hint="eastAsia"/>
                <w:lang w:val="zh-TW"/>
              </w:rPr>
              <w:t>並且對獲得訪問權限感興趣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b7713eae-2a59-4e73-a748-4e5c6f2e3ecf</w:t>
            </w:r>
          </w:p>
        </w:tc>
        <w:tc>
          <w:tcPr>
            <w:tcW w:w="7407" w:type="dxa"/>
            <w:shd w:val="clear" w:color="auto" w:fill="F2F2F2" w:themeFill="background1" w:themeFillShade="F2"/>
          </w:tcPr>
          <w:p w:rsidR="00000000" w:rsidRDefault="00786352">
            <w:pPr>
              <w:rPr>
                <w:noProof/>
              </w:rPr>
            </w:pPr>
            <w:r>
              <w:rPr>
                <w:noProof/>
              </w:rPr>
              <w:t xml:space="preserve">We assume you already have a brightcove acount and they you have your API-KEY, let's call it </w:t>
            </w:r>
            <w:r>
              <w:rPr>
                <w:rStyle w:val="mqInternal"/>
                <w:noProof/>
              </w:rPr>
              <w:t>[1}[2]{3]</w:t>
            </w:r>
          </w:p>
        </w:tc>
        <w:tc>
          <w:tcPr>
            <w:tcW w:w="7407" w:type="dxa"/>
          </w:tcPr>
          <w:p w:rsidR="00000000" w:rsidRDefault="00786352">
            <w:pPr>
              <w:rPr>
                <w:lang w:val="zh-TW"/>
              </w:rPr>
            </w:pPr>
            <w:r>
              <w:rPr>
                <w:rFonts w:ascii="MingLiU" w:eastAsia="MingLiU" w:hint="eastAsia"/>
                <w:lang w:val="zh-TW"/>
              </w:rPr>
              <w:t>我們假設您已經有一個</w:t>
            </w:r>
            <w:r>
              <w:rPr>
                <w:lang w:val="zh-TW"/>
              </w:rPr>
              <w:t>Brightcove</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並且您已經有了</w:t>
            </w:r>
            <w:r>
              <w:rPr>
                <w:lang w:val="zh-TW"/>
              </w:rPr>
              <w:t>API-KEY</w:t>
            </w:r>
            <w:r>
              <w:rPr>
                <w:rFonts w:ascii="Arial Unicode MS" w:eastAsia="Arial Unicode MS" w:hint="eastAsia"/>
                <w:lang w:val="zh-TW"/>
              </w:rPr>
              <w:t>，</w:t>
            </w:r>
            <w:r>
              <w:rPr>
                <w:rFonts w:ascii="MingLiU" w:eastAsia="MingLiU" w:hint="eastAsia"/>
                <w:lang w:val="zh-TW"/>
              </w:rPr>
              <w:t>我們稱之為</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af02193d-2a3e-41b4-8561-8d9111e1cf2d</w:t>
            </w:r>
          </w:p>
        </w:tc>
        <w:tc>
          <w:tcPr>
            <w:tcW w:w="7407" w:type="dxa"/>
            <w:shd w:val="clear" w:color="auto" w:fill="F2F2F2" w:themeFill="background1" w:themeFillShade="F2"/>
          </w:tcPr>
          <w:p w:rsidR="00000000" w:rsidRDefault="00786352">
            <w:pPr>
              <w:rPr>
                <w:noProof/>
              </w:rPr>
            </w:pPr>
            <w:r>
              <w:rPr>
                <w:noProof/>
              </w:rPr>
              <w:t xml:space="preserve">Copy and paste the following </w:t>
            </w:r>
            <w:r>
              <w:rPr>
                <w:rStyle w:val="mqInternal"/>
                <w:noProof/>
              </w:rPr>
              <w:t>[1}[2]{3]</w:t>
            </w:r>
            <w:r>
              <w:rPr>
                <w:noProof/>
              </w:rPr>
              <w:t xml:space="preserve"> command into a text editor:</w:t>
            </w:r>
          </w:p>
        </w:tc>
        <w:tc>
          <w:tcPr>
            <w:tcW w:w="7407" w:type="dxa"/>
          </w:tcPr>
          <w:p w:rsidR="00000000" w:rsidRDefault="00786352">
            <w:pPr>
              <w:rPr>
                <w:lang w:val="zh-TW"/>
              </w:rPr>
            </w:pPr>
            <w:r>
              <w:rPr>
                <w:rFonts w:ascii="MingLiU" w:eastAsia="MingLiU" w:hint="eastAsia"/>
                <w:lang w:val="zh-TW"/>
              </w:rPr>
              <w:t>複製並粘貼以下內容</w:t>
            </w:r>
            <w:r>
              <w:rPr>
                <w:rStyle w:val="mqInternal"/>
                <w:noProof/>
                <w:lang w:val="zh-TW"/>
              </w:rPr>
              <w:t>[1}[2]{3]</w:t>
            </w:r>
            <w:r>
              <w:rPr>
                <w:rFonts w:ascii="MingLiU" w:eastAsia="MingLiU" w:hint="eastAsia"/>
                <w:lang w:val="zh-TW"/>
              </w:rPr>
              <w:t>命令進入文本編輯器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7186cca9-4a19-44fa-b6a5-5f43d9796cc9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e7e3f513-085a-4fb7-ab4a-2fd20057f6f7</w:t>
            </w:r>
          </w:p>
        </w:tc>
        <w:tc>
          <w:tcPr>
            <w:tcW w:w="7407" w:type="dxa"/>
            <w:shd w:val="clear" w:color="auto" w:fill="F2F2F2" w:themeFill="background1" w:themeFillShade="F2"/>
          </w:tcPr>
          <w:p w:rsidR="00000000" w:rsidRDefault="00786352">
            <w:pPr>
              <w:rPr>
                <w:noProof/>
              </w:rPr>
            </w:pPr>
            <w:r>
              <w:rPr>
                <w:rStyle w:val="mqInternal"/>
                <w:noProof/>
              </w:rPr>
              <w:t>[1}</w:t>
            </w:r>
            <w:r>
              <w:rPr>
                <w:noProof/>
              </w:rPr>
              <w:t>Replace: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代</w:t>
            </w:r>
            <w:r>
              <w:rPr>
                <w:rFonts w:ascii="MingLiU" w:eastAsia="MingLiU" w:hint="eastAsia"/>
                <w:lang w:val="zh-TW"/>
              </w:rPr>
              <w:t>替</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9c1e8ac9-4733-41db-955f-2eb50447b6c3</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the closest available region to your encoder, see </w:t>
            </w:r>
            <w:r>
              <w:rPr>
                <w:rStyle w:val="mqInternal"/>
                <w:noProof/>
              </w:rPr>
              <w:t>[4}</w:t>
            </w:r>
            <w:r>
              <w:rPr>
                <w:noProof/>
              </w:rPr>
              <w:t>closest available regions</w:t>
            </w:r>
            <w:r>
              <w:rPr>
                <w:rStyle w:val="mqInternal"/>
                <w:noProof/>
              </w:rPr>
              <w:t>{5]</w:t>
            </w:r>
            <w:r>
              <w:rPr>
                <w:noProof/>
              </w:rPr>
              <w:t xml:space="preserve"> to your encoder.</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距離編碼器最近的可用區域</w:t>
            </w:r>
            <w:r>
              <w:rPr>
                <w:rFonts w:ascii="Arial Unicode MS" w:eastAsia="Arial Unicode MS" w:hint="eastAsia"/>
                <w:lang w:val="zh-TW"/>
              </w:rPr>
              <w:t>，</w:t>
            </w:r>
            <w:r>
              <w:rPr>
                <w:rFonts w:ascii="MingLiU" w:eastAsia="MingLiU" w:hint="eastAsia"/>
                <w:lang w:val="zh-TW"/>
              </w:rPr>
              <w:t>請參見</w:t>
            </w:r>
            <w:r>
              <w:rPr>
                <w:rStyle w:val="mqInternal"/>
                <w:noProof/>
                <w:lang w:val="zh-TW"/>
              </w:rPr>
              <w:t>[4}</w:t>
            </w:r>
            <w:r>
              <w:rPr>
                <w:rFonts w:ascii="MingLiU" w:eastAsia="MingLiU" w:hint="eastAsia"/>
                <w:lang w:val="zh-TW"/>
              </w:rPr>
              <w:t>最近可用區域</w:t>
            </w:r>
            <w:r>
              <w:rPr>
                <w:rStyle w:val="mqInternal"/>
                <w:noProof/>
                <w:lang w:val="zh-TW"/>
              </w:rPr>
              <w:t>{5]</w:t>
            </w:r>
            <w:r>
              <w:rPr>
                <w:rFonts w:ascii="MingLiU" w:eastAsia="MingLiU" w:hint="eastAsia"/>
                <w:lang w:val="zh-TW"/>
              </w:rPr>
              <w:t>到您的編碼器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cf94a81c-be61-4f98-b4a6-da2272f133c6</w:t>
            </w:r>
          </w:p>
        </w:tc>
        <w:tc>
          <w:tcPr>
            <w:tcW w:w="7407" w:type="dxa"/>
            <w:shd w:val="clear" w:color="auto" w:fill="F2F2F2" w:themeFill="background1" w:themeFillShade="F2"/>
          </w:tcPr>
          <w:p w:rsidR="00000000" w:rsidRDefault="00786352">
            <w:pPr>
              <w:rPr>
                <w:noProof/>
              </w:rPr>
            </w:pPr>
            <w:r>
              <w:rPr>
                <w:noProof/>
              </w:rPr>
              <w:t xml:space="preserve">For instance: </w:t>
            </w:r>
            <w:r>
              <w:rPr>
                <w:rStyle w:val="mqInternal"/>
                <w:noProof/>
              </w:rPr>
              <w:t>[1}[2]{3]</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014418f2-a582-4bcb-a360-949e1b43a2ae</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your Brightcove live API key.</w:t>
            </w:r>
          </w:p>
        </w:tc>
        <w:tc>
          <w:tcPr>
            <w:tcW w:w="7407" w:type="dxa"/>
          </w:tcPr>
          <w:p w:rsidR="00000000" w:rsidRDefault="00786352">
            <w:pPr>
              <w:rPr>
                <w:lang w:val="zh-TW"/>
              </w:rPr>
            </w:pPr>
            <w:r>
              <w:rPr>
                <w:rStyle w:val="mqInternal"/>
                <w:noProof/>
                <w:lang w:val="zh-TW"/>
              </w:rPr>
              <w:t>[1}[2]{3]</w:t>
            </w:r>
            <w:r>
              <w:rPr>
                <w:rFonts w:ascii="MingLiU" w:eastAsia="MingLiU" w:hint="eastAsia"/>
                <w:lang w:val="zh-TW"/>
              </w:rPr>
              <w:t>使用您的</w:t>
            </w:r>
            <w:r>
              <w:rPr>
                <w:lang w:val="zh-TW"/>
              </w:rPr>
              <w:t>Brightcove</w:t>
            </w:r>
            <w:r>
              <w:rPr>
                <w:rFonts w:ascii="MingLiU" w:eastAsia="MingLiU" w:hint="eastAsia"/>
                <w:lang w:val="zh-TW"/>
              </w:rPr>
              <w:t>實時</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6f37e99a-29ba-4cb7-b88a-b1030d8632a7</w:t>
            </w:r>
          </w:p>
        </w:tc>
        <w:tc>
          <w:tcPr>
            <w:tcW w:w="7407" w:type="dxa"/>
            <w:shd w:val="clear" w:color="auto" w:fill="F2F2F2" w:themeFill="background1" w:themeFillShade="F2"/>
          </w:tcPr>
          <w:p w:rsidR="00000000" w:rsidRDefault="00786352">
            <w:pPr>
              <w:rPr>
                <w:noProof/>
              </w:rPr>
            </w:pPr>
            <w:r>
              <w:rPr>
                <w:noProof/>
              </w:rPr>
              <w:t xml:space="preserve">For example: </w:t>
            </w:r>
            <w:r>
              <w:rPr>
                <w:rStyle w:val="mqInternal"/>
                <w:noProof/>
              </w:rPr>
              <w:t>[1}[2]{3]</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e9b28cfb-7b72-424</w:t>
            </w:r>
            <w:r>
              <w:rPr>
                <w:noProof/>
                <w:sz w:val="2"/>
              </w:rPr>
              <w:t>8-bbc0-6906c30b06bc</w:t>
            </w:r>
          </w:p>
        </w:tc>
        <w:tc>
          <w:tcPr>
            <w:tcW w:w="7407" w:type="dxa"/>
            <w:shd w:val="clear" w:color="auto" w:fill="F2F2F2" w:themeFill="background1" w:themeFillShade="F2"/>
          </w:tcPr>
          <w:p w:rsidR="00000000" w:rsidRDefault="00786352">
            <w:pPr>
              <w:rPr>
                <w:noProof/>
              </w:rPr>
            </w:pPr>
            <w:r>
              <w:rPr>
                <w:noProof/>
              </w:rPr>
              <w:t>After making those changes, copy and paste the code into Terminal or whatever command-line app you use and run it.</w:t>
            </w:r>
          </w:p>
        </w:tc>
        <w:tc>
          <w:tcPr>
            <w:tcW w:w="7407" w:type="dxa"/>
          </w:tcPr>
          <w:p w:rsidR="00000000" w:rsidRDefault="00786352">
            <w:pPr>
              <w:rPr>
                <w:lang w:val="zh-TW"/>
              </w:rPr>
            </w:pPr>
            <w:r>
              <w:rPr>
                <w:rFonts w:ascii="MingLiU" w:eastAsia="MingLiU" w:hint="eastAsia"/>
                <w:lang w:val="zh-TW"/>
              </w:rPr>
              <w:t>進行了這些更改之後</w:t>
            </w:r>
            <w:r>
              <w:rPr>
                <w:rFonts w:ascii="Arial Unicode MS" w:eastAsia="Arial Unicode MS" w:hint="eastAsia"/>
                <w:lang w:val="zh-TW"/>
              </w:rPr>
              <w:t>，</w:t>
            </w:r>
            <w:r>
              <w:rPr>
                <w:rFonts w:ascii="MingLiU" w:eastAsia="MingLiU" w:hint="eastAsia"/>
                <w:lang w:val="zh-TW"/>
              </w:rPr>
              <w:t>將代碼複製並粘貼到</w:t>
            </w:r>
            <w:r>
              <w:rPr>
                <w:lang w:val="zh-TW"/>
              </w:rPr>
              <w:t>Terminal</w:t>
            </w:r>
            <w:r>
              <w:rPr>
                <w:rFonts w:ascii="MingLiU" w:eastAsia="MingLiU" w:hint="eastAsia"/>
                <w:lang w:val="zh-TW"/>
              </w:rPr>
              <w:t>或您使用的任何命令行應用程序中</w:t>
            </w:r>
            <w:r>
              <w:rPr>
                <w:rFonts w:ascii="Arial Unicode MS" w:eastAsia="Arial Unicode MS" w:hint="eastAsia"/>
                <w:lang w:val="zh-TW"/>
              </w:rPr>
              <w:t>，</w:t>
            </w:r>
            <w:r>
              <w:rPr>
                <w:rFonts w:ascii="MingLiU" w:eastAsia="MingLiU" w:hint="eastAsia"/>
                <w:lang w:val="zh-TW"/>
              </w:rPr>
              <w:t>然後運行它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8588826a-4101-4634-a027-826f061d4a61</w:t>
            </w:r>
          </w:p>
        </w:tc>
        <w:tc>
          <w:tcPr>
            <w:tcW w:w="7407" w:type="dxa"/>
            <w:shd w:val="clear" w:color="auto" w:fill="F2F2F2" w:themeFill="background1" w:themeFillShade="F2"/>
          </w:tcPr>
          <w:p w:rsidR="00000000" w:rsidRDefault="00786352">
            <w:pPr>
              <w:rPr>
                <w:noProof/>
              </w:rPr>
            </w:pPr>
            <w:r>
              <w:rPr>
                <w:noProof/>
              </w:rPr>
              <w:t>The response should be someth</w:t>
            </w:r>
            <w:r>
              <w:rPr>
                <w:noProof/>
              </w:rPr>
              <w:t>ing like this:</w:t>
            </w:r>
          </w:p>
        </w:tc>
        <w:tc>
          <w:tcPr>
            <w:tcW w:w="7407" w:type="dxa"/>
          </w:tcPr>
          <w:p w:rsidR="00000000" w:rsidRDefault="00786352">
            <w:pPr>
              <w:rPr>
                <w:lang w:val="zh-TW"/>
              </w:rPr>
            </w:pPr>
            <w:r>
              <w:rPr>
                <w:rFonts w:ascii="MingLiU" w:eastAsia="MingLiU" w:hint="eastAsia"/>
                <w:lang w:val="zh-TW"/>
              </w:rPr>
              <w:t>響應應該是這樣的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4b7d7f6a-1c75-4096-b83c-4618cca06589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9401aa4e-81da-4bbb-b5e5-e90042b04fe8</w:t>
            </w:r>
          </w:p>
        </w:tc>
        <w:tc>
          <w:tcPr>
            <w:tcW w:w="7407" w:type="dxa"/>
            <w:shd w:val="clear" w:color="auto" w:fill="F2F2F2" w:themeFill="background1" w:themeFillShade="F2"/>
          </w:tcPr>
          <w:p w:rsidR="00000000" w:rsidRDefault="00786352">
            <w:pPr>
              <w:rPr>
                <w:noProof/>
              </w:rPr>
            </w:pPr>
            <w:r>
              <w:rPr>
                <w:noProof/>
              </w:rPr>
              <w:t xml:space="preserve">This jobs will create 5 renditions </w:t>
            </w:r>
            <w:r>
              <w:rPr>
                <w:rStyle w:val="mqInternal"/>
                <w:noProof/>
              </w:rPr>
              <w:t>[1}</w:t>
            </w:r>
            <w:r>
              <w:rPr>
                <w:noProof/>
              </w:rPr>
              <w:t>based</w:t>
            </w:r>
            <w:r>
              <w:rPr>
                <w:rStyle w:val="mqInternal"/>
                <w:noProof/>
              </w:rPr>
              <w:t>{2]</w:t>
            </w:r>
            <w:r>
              <w:rPr>
                <w:noProof/>
              </w:rPr>
              <w:t xml:space="preserve"> on </w:t>
            </w:r>
            <w:r>
              <w:rPr>
                <w:rStyle w:val="mqInternal"/>
                <w:noProof/>
              </w:rPr>
              <w:t>[3}</w:t>
            </w:r>
            <w:r>
              <w:rPr>
                <w:noProof/>
              </w:rPr>
              <w:t>Apple recommendations</w:t>
            </w:r>
            <w:r>
              <w:rPr>
                <w:rStyle w:val="mqInternal"/>
                <w:noProof/>
              </w:rPr>
              <w:t>{4]</w:t>
            </w:r>
            <w:r>
              <w:rPr>
                <w:noProof/>
              </w:rPr>
              <w:t>.</w:t>
            </w:r>
          </w:p>
        </w:tc>
        <w:tc>
          <w:tcPr>
            <w:tcW w:w="7407" w:type="dxa"/>
          </w:tcPr>
          <w:p w:rsidR="00000000" w:rsidRDefault="00786352">
            <w:pPr>
              <w:rPr>
                <w:lang w:val="zh-TW"/>
              </w:rPr>
            </w:pPr>
            <w:r>
              <w:rPr>
                <w:rFonts w:ascii="MingLiU" w:eastAsia="MingLiU" w:hint="eastAsia"/>
                <w:lang w:val="zh-TW"/>
              </w:rPr>
              <w:t>此工作將創建</w:t>
            </w:r>
            <w:r>
              <w:rPr>
                <w:lang w:val="zh-TW"/>
              </w:rPr>
              <w:t>5</w:t>
            </w:r>
            <w:r>
              <w:rPr>
                <w:rFonts w:ascii="MingLiU" w:eastAsia="MingLiU" w:hint="eastAsia"/>
                <w:lang w:val="zh-TW"/>
              </w:rPr>
              <w:t>個演繹版本</w:t>
            </w:r>
            <w:r>
              <w:rPr>
                <w:rStyle w:val="mqInternal"/>
                <w:noProof/>
                <w:lang w:val="zh-TW"/>
              </w:rPr>
              <w:t>[1}</w:t>
            </w:r>
            <w:r>
              <w:rPr>
                <w:rFonts w:ascii="MingLiU" w:eastAsia="MingLiU" w:hint="eastAsia"/>
                <w:lang w:val="zh-TW"/>
              </w:rPr>
              <w:t>基於</w:t>
            </w:r>
            <w:r>
              <w:rPr>
                <w:rStyle w:val="mqInternal"/>
                <w:noProof/>
                <w:lang w:val="zh-TW"/>
              </w:rPr>
              <w:t>{2]</w:t>
            </w:r>
            <w:r>
              <w:rPr>
                <w:rFonts w:ascii="MingLiU" w:eastAsia="MingLiU" w:hint="eastAsia"/>
                <w:lang w:val="zh-TW"/>
              </w:rPr>
              <w:t>上</w:t>
            </w:r>
            <w:r>
              <w:rPr>
                <w:rStyle w:val="mqInternal"/>
                <w:noProof/>
                <w:lang w:val="zh-TW"/>
              </w:rPr>
              <w:t>[3}</w:t>
            </w:r>
            <w:r>
              <w:rPr>
                <w:rFonts w:ascii="MingLiU" w:eastAsia="MingLiU" w:hint="eastAsia"/>
                <w:lang w:val="zh-TW"/>
              </w:rPr>
              <w:t>蘋果推薦</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9be93b06-aca4-418b-816e-fd96d23b204a</w:t>
            </w:r>
          </w:p>
        </w:tc>
        <w:tc>
          <w:tcPr>
            <w:tcW w:w="7407" w:type="dxa"/>
            <w:shd w:val="clear" w:color="auto" w:fill="F2F2F2" w:themeFill="background1" w:themeFillShade="F2"/>
          </w:tcPr>
          <w:p w:rsidR="00000000" w:rsidRDefault="00786352">
            <w:pPr>
              <w:rPr>
                <w:noProof/>
              </w:rPr>
            </w:pPr>
            <w:r>
              <w:rPr>
                <w:noProof/>
              </w:rPr>
              <w:t>Configure your encoder</w:t>
            </w:r>
          </w:p>
        </w:tc>
        <w:tc>
          <w:tcPr>
            <w:tcW w:w="7407" w:type="dxa"/>
          </w:tcPr>
          <w:p w:rsidR="00000000" w:rsidRDefault="00786352">
            <w:pPr>
              <w:rPr>
                <w:lang w:val="zh-TW"/>
              </w:rPr>
            </w:pPr>
            <w:r>
              <w:rPr>
                <w:rFonts w:ascii="MingLiU" w:eastAsia="MingLiU" w:hint="eastAsia"/>
                <w:lang w:val="zh-TW"/>
              </w:rPr>
              <w:t>配置編碼器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1d8c862b-4bb1-4db6-82e3-e2476d8dc18e</w:t>
            </w:r>
          </w:p>
        </w:tc>
        <w:tc>
          <w:tcPr>
            <w:tcW w:w="7407" w:type="dxa"/>
            <w:shd w:val="clear" w:color="auto" w:fill="F2F2F2" w:themeFill="background1" w:themeFillShade="F2"/>
          </w:tcPr>
          <w:p w:rsidR="00000000" w:rsidRDefault="00786352">
            <w:pPr>
              <w:rPr>
                <w:noProof/>
              </w:rPr>
            </w:pPr>
            <w:r>
              <w:rPr>
                <w:noProof/>
              </w:rPr>
              <w:t xml:space="preserve">The steps shown here will assume an </w:t>
            </w:r>
            <w:r>
              <w:rPr>
                <w:rStyle w:val="mqInternal"/>
                <w:noProof/>
              </w:rPr>
              <w:t>[1}</w:t>
            </w:r>
            <w:r>
              <w:rPr>
                <w:noProof/>
              </w:rPr>
              <w:t>Elemental live box</w:t>
            </w:r>
            <w:r>
              <w:rPr>
                <w:rStyle w:val="mqInternal"/>
                <w:noProof/>
              </w:rPr>
              <w:t>{2]</w:t>
            </w:r>
            <w:r>
              <w:rPr>
                <w:noProof/>
              </w:rPr>
              <w:t xml:space="preserve"> encoder, which was used in testing the steps for this tutorial.</w:t>
            </w:r>
          </w:p>
        </w:tc>
        <w:tc>
          <w:tcPr>
            <w:tcW w:w="7407" w:type="dxa"/>
          </w:tcPr>
          <w:p w:rsidR="00000000" w:rsidRDefault="00786352">
            <w:pPr>
              <w:rPr>
                <w:lang w:val="zh-TW"/>
              </w:rPr>
            </w:pPr>
            <w:r>
              <w:rPr>
                <w:rFonts w:ascii="MingLiU" w:eastAsia="MingLiU" w:hint="eastAsia"/>
                <w:lang w:val="zh-TW"/>
              </w:rPr>
              <w:t>此處顯示的步驟將假定</w:t>
            </w:r>
            <w:r>
              <w:rPr>
                <w:rStyle w:val="mqInternal"/>
                <w:noProof/>
                <w:lang w:val="zh-TW"/>
              </w:rPr>
              <w:t>[1}</w:t>
            </w:r>
            <w:r>
              <w:rPr>
                <w:rFonts w:ascii="MingLiU" w:eastAsia="MingLiU" w:hint="eastAsia"/>
                <w:lang w:val="zh-TW"/>
              </w:rPr>
              <w:t>元素直播盒</w:t>
            </w:r>
            <w:r>
              <w:rPr>
                <w:rStyle w:val="mqInternal"/>
                <w:noProof/>
                <w:lang w:val="zh-TW"/>
              </w:rPr>
              <w:t>{2]</w:t>
            </w:r>
            <w:r>
              <w:rPr>
                <w:rFonts w:ascii="MingLiU" w:eastAsia="MingLiU" w:hint="eastAsia"/>
                <w:lang w:val="zh-TW"/>
              </w:rPr>
              <w:t>編碼</w:t>
            </w:r>
            <w:r>
              <w:rPr>
                <w:rFonts w:ascii="MingLiU" w:eastAsia="MingLiU" w:hint="eastAsia"/>
                <w:lang w:val="zh-TW"/>
              </w:rPr>
              <w:t>器</w:t>
            </w:r>
            <w:r>
              <w:rPr>
                <w:rFonts w:ascii="Arial Unicode MS" w:eastAsia="Arial Unicode MS" w:hint="eastAsia"/>
                <w:lang w:val="zh-TW"/>
              </w:rPr>
              <w:t>，</w:t>
            </w:r>
            <w:r>
              <w:rPr>
                <w:rFonts w:ascii="MingLiU" w:eastAsia="MingLiU" w:hint="eastAsia"/>
                <w:lang w:val="zh-TW"/>
              </w:rPr>
              <w:t>用於測試本教程的步驟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4a6ae826-09bc-4a6e-b48d-6571a3364f4e</w:t>
            </w:r>
          </w:p>
        </w:tc>
        <w:tc>
          <w:tcPr>
            <w:tcW w:w="7407" w:type="dxa"/>
            <w:shd w:val="clear" w:color="auto" w:fill="F2F2F2" w:themeFill="background1" w:themeFillShade="F2"/>
          </w:tcPr>
          <w:p w:rsidR="00000000" w:rsidRDefault="00786352">
            <w:pPr>
              <w:rPr>
                <w:noProof/>
              </w:rPr>
            </w:pPr>
            <w:r>
              <w:rPr>
                <w:noProof/>
              </w:rPr>
              <w:t>If you have a different encoder, the settings should be similar.</w:t>
            </w:r>
          </w:p>
        </w:tc>
        <w:tc>
          <w:tcPr>
            <w:tcW w:w="7407" w:type="dxa"/>
          </w:tcPr>
          <w:p w:rsidR="00000000" w:rsidRDefault="00786352">
            <w:pPr>
              <w:rPr>
                <w:lang w:val="zh-TW"/>
              </w:rPr>
            </w:pPr>
            <w:r>
              <w:rPr>
                <w:rFonts w:ascii="MingLiU" w:eastAsia="MingLiU" w:hint="eastAsia"/>
                <w:lang w:val="zh-TW"/>
              </w:rPr>
              <w:t>如果您使用其他編碼器</w:t>
            </w:r>
            <w:r>
              <w:rPr>
                <w:rFonts w:ascii="Arial Unicode MS" w:eastAsia="Arial Unicode MS" w:hint="eastAsia"/>
                <w:lang w:val="zh-TW"/>
              </w:rPr>
              <w:t>，</w:t>
            </w:r>
            <w:r>
              <w:rPr>
                <w:rFonts w:ascii="MingLiU" w:eastAsia="MingLiU" w:hint="eastAsia"/>
                <w:lang w:val="zh-TW"/>
              </w:rPr>
              <w:t>則設置應相似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2d1f979b-4969-4d9d-accc-8d1a519d9942</w:t>
            </w:r>
          </w:p>
        </w:tc>
        <w:tc>
          <w:tcPr>
            <w:tcW w:w="7407" w:type="dxa"/>
            <w:shd w:val="clear" w:color="auto" w:fill="F2F2F2" w:themeFill="background1" w:themeFillShade="F2"/>
          </w:tcPr>
          <w:p w:rsidR="00000000" w:rsidRDefault="00786352">
            <w:pPr>
              <w:rPr>
                <w:noProof/>
              </w:rPr>
            </w:pPr>
            <w:r>
              <w:rPr>
                <w:noProof/>
              </w:rPr>
              <w:t>The most important settings for this case are:</w:t>
            </w:r>
          </w:p>
        </w:tc>
        <w:tc>
          <w:tcPr>
            <w:tcW w:w="7407" w:type="dxa"/>
          </w:tcPr>
          <w:p w:rsidR="00000000" w:rsidRDefault="00786352">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最重要的設置是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33 </w:t>
            </w:r>
            <w:r>
              <w:rPr>
                <w:noProof/>
                <w:sz w:val="16"/>
              </w:rPr>
              <w:br/>
            </w:r>
            <w:r>
              <w:rPr>
                <w:noProof/>
                <w:sz w:val="2"/>
              </w:rPr>
              <w:t>2a9e6011-ff06-48b3-87ce-377e2ef592b9</w:t>
            </w:r>
          </w:p>
        </w:tc>
        <w:tc>
          <w:tcPr>
            <w:tcW w:w="7407" w:type="dxa"/>
            <w:shd w:val="clear" w:color="auto" w:fill="F2F2F2" w:themeFill="background1" w:themeFillShade="F2"/>
          </w:tcPr>
          <w:p w:rsidR="00000000" w:rsidRDefault="00786352">
            <w:pPr>
              <w:rPr>
                <w:noProof/>
              </w:rPr>
            </w:pPr>
            <w:r>
              <w:rPr>
                <w:noProof/>
              </w:rPr>
              <w:t>Configure timecode source as "system clock"</w:t>
            </w:r>
          </w:p>
        </w:tc>
        <w:tc>
          <w:tcPr>
            <w:tcW w:w="7407" w:type="dxa"/>
          </w:tcPr>
          <w:p w:rsidR="00000000" w:rsidRDefault="00786352">
            <w:pPr>
              <w:rPr>
                <w:lang w:val="zh-TW"/>
              </w:rPr>
            </w:pPr>
            <w:r>
              <w:rPr>
                <w:rFonts w:ascii="MingLiU" w:eastAsia="MingLiU" w:hint="eastAsia"/>
                <w:lang w:val="zh-TW"/>
              </w:rPr>
              <w:t>將時間碼源配置為</w:t>
            </w:r>
            <w:r>
              <w:rPr>
                <w:lang w:val="zh-TW"/>
              </w:rPr>
              <w:t>“</w:t>
            </w:r>
            <w:r>
              <w:rPr>
                <w:rFonts w:ascii="MingLiU" w:eastAsia="MingLiU" w:hint="eastAsia"/>
                <w:lang w:val="zh-TW"/>
              </w:rPr>
              <w:t>系統時鐘</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cfadc2e6-9858-46f8-ad35-11411c413e0b</w:t>
            </w:r>
          </w:p>
        </w:tc>
        <w:tc>
          <w:tcPr>
            <w:tcW w:w="7407" w:type="dxa"/>
            <w:shd w:val="clear" w:color="auto" w:fill="F2F2F2" w:themeFill="background1" w:themeFillShade="F2"/>
          </w:tcPr>
          <w:p w:rsidR="00000000" w:rsidRDefault="00786352">
            <w:pPr>
              <w:rPr>
                <w:noProof/>
              </w:rPr>
            </w:pPr>
            <w:r>
              <w:rPr>
                <w:noProof/>
              </w:rPr>
              <w:t>Set "OnFi timecode frequency" to 1</w:t>
            </w:r>
          </w:p>
        </w:tc>
        <w:tc>
          <w:tcPr>
            <w:tcW w:w="7407" w:type="dxa"/>
          </w:tcPr>
          <w:p w:rsidR="00000000" w:rsidRDefault="00786352">
            <w:pPr>
              <w:rPr>
                <w:lang w:val="zh-TW"/>
              </w:rPr>
            </w:pPr>
            <w:r>
              <w:rPr>
                <w:rFonts w:ascii="MingLiU" w:eastAsia="MingLiU" w:hint="eastAsia"/>
                <w:lang w:val="zh-TW"/>
              </w:rPr>
              <w:t>將</w:t>
            </w:r>
            <w:r>
              <w:rPr>
                <w:lang w:val="zh-TW"/>
              </w:rPr>
              <w:t>“</w:t>
            </w:r>
            <w:r>
              <w:rPr>
                <w:lang w:val="zh-TW"/>
              </w:rPr>
              <w:t>OnFi</w:t>
            </w:r>
            <w:r>
              <w:rPr>
                <w:rFonts w:ascii="MingLiU" w:eastAsia="MingLiU" w:hint="eastAsia"/>
                <w:lang w:val="zh-TW"/>
              </w:rPr>
              <w:t>時間碼頻率</w:t>
            </w:r>
            <w:r>
              <w:rPr>
                <w:lang w:val="zh-TW"/>
              </w:rPr>
              <w:t>"</w:t>
            </w:r>
            <w:r>
              <w:rPr>
                <w:rFonts w:ascii="MingLiU" w:eastAsia="MingLiU" w:hint="eastAsia"/>
                <w:lang w:val="zh-TW"/>
              </w:rPr>
              <w:t>設置為</w:t>
            </w:r>
            <w:r>
              <w:rPr>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4657871f-3dcf-4f3e-8b5c-79047b32b1b8</w:t>
            </w:r>
          </w:p>
        </w:tc>
        <w:tc>
          <w:tcPr>
            <w:tcW w:w="7407" w:type="dxa"/>
            <w:shd w:val="clear" w:color="auto" w:fill="F2F2F2" w:themeFill="background1" w:themeFillShade="F2"/>
          </w:tcPr>
          <w:p w:rsidR="00000000" w:rsidRDefault="00786352">
            <w:pPr>
              <w:rPr>
                <w:noProof/>
              </w:rPr>
            </w:pPr>
            <w:r>
              <w:rPr>
                <w:noProof/>
              </w:rPr>
              <w:t>Check "time code inserti</w:t>
            </w:r>
            <w:r>
              <w:rPr>
                <w:noProof/>
              </w:rPr>
              <w:t>on" inside video</w:t>
            </w:r>
          </w:p>
        </w:tc>
        <w:tc>
          <w:tcPr>
            <w:tcW w:w="7407" w:type="dxa"/>
          </w:tcPr>
          <w:p w:rsidR="00000000" w:rsidRDefault="00786352">
            <w:pPr>
              <w:rPr>
                <w:lang w:val="zh-TW"/>
              </w:rPr>
            </w:pPr>
            <w:r>
              <w:rPr>
                <w:rFonts w:ascii="MingLiU" w:eastAsia="MingLiU" w:hint="eastAsia"/>
                <w:lang w:val="zh-TW"/>
              </w:rPr>
              <w:t>檢查視頻中的</w:t>
            </w:r>
            <w:r>
              <w:rPr>
                <w:lang w:val="zh-TW"/>
              </w:rPr>
              <w:t>“</w:t>
            </w:r>
            <w:r>
              <w:rPr>
                <w:rFonts w:ascii="MingLiU" w:eastAsia="MingLiU" w:hint="eastAsia"/>
                <w:lang w:val="zh-TW"/>
              </w:rPr>
              <w:t>時間碼插入</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6dc45bdb-51f6-41b0-a9ad-8cdccb628ef6</w:t>
            </w:r>
          </w:p>
        </w:tc>
        <w:tc>
          <w:tcPr>
            <w:tcW w:w="7407" w:type="dxa"/>
            <w:shd w:val="clear" w:color="auto" w:fill="F2F2F2" w:themeFill="background1" w:themeFillShade="F2"/>
          </w:tcPr>
          <w:p w:rsidR="00000000" w:rsidRDefault="00786352">
            <w:pPr>
              <w:rPr>
                <w:noProof/>
              </w:rPr>
            </w:pPr>
            <w:r>
              <w:rPr>
                <w:noProof/>
              </w:rPr>
              <w:t>Strongly recommended:</w:t>
            </w:r>
          </w:p>
        </w:tc>
        <w:tc>
          <w:tcPr>
            <w:tcW w:w="7407" w:type="dxa"/>
          </w:tcPr>
          <w:p w:rsidR="00000000" w:rsidRDefault="00786352">
            <w:pPr>
              <w:rPr>
                <w:lang w:val="zh-TW"/>
              </w:rPr>
            </w:pPr>
            <w:r>
              <w:rPr>
                <w:rFonts w:ascii="MingLiU" w:eastAsia="MingLiU" w:hint="eastAsia"/>
                <w:lang w:val="zh-TW"/>
              </w:rPr>
              <w:t>強烈推薦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3c4a6d6e-66f4-4a13-87bb-eae3525fd06c</w:t>
            </w:r>
          </w:p>
        </w:tc>
        <w:tc>
          <w:tcPr>
            <w:tcW w:w="7407" w:type="dxa"/>
            <w:shd w:val="clear" w:color="auto" w:fill="F2F2F2" w:themeFill="background1" w:themeFillShade="F2"/>
          </w:tcPr>
          <w:p w:rsidR="00000000" w:rsidRDefault="00786352">
            <w:pPr>
              <w:rPr>
                <w:noProof/>
              </w:rPr>
            </w:pPr>
            <w:r>
              <w:rPr>
                <w:noProof/>
              </w:rPr>
              <w:t>Framerate = follow source</w:t>
            </w:r>
          </w:p>
        </w:tc>
        <w:tc>
          <w:tcPr>
            <w:tcW w:w="7407" w:type="dxa"/>
          </w:tcPr>
          <w:p w:rsidR="00000000" w:rsidRDefault="00786352">
            <w:pPr>
              <w:rPr>
                <w:lang w:val="zh-TW"/>
              </w:rPr>
            </w:pPr>
            <w:r>
              <w:rPr>
                <w:rFonts w:ascii="MingLiU" w:eastAsia="MingLiU" w:hint="eastAsia"/>
                <w:lang w:val="zh-TW"/>
              </w:rPr>
              <w:t>幀率</w:t>
            </w:r>
            <w:r>
              <w:rPr>
                <w:lang w:val="zh-TW"/>
              </w:rPr>
              <w:t>=</w:t>
            </w:r>
            <w:r>
              <w:rPr>
                <w:rFonts w:ascii="MingLiU" w:eastAsia="MingLiU" w:hint="eastAsia"/>
                <w:lang w:val="zh-TW"/>
              </w:rPr>
              <w:t>跟隨來源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1bfffcae-3250-4ba8-867e-ccd9f6d18bef</w:t>
            </w:r>
          </w:p>
        </w:tc>
        <w:tc>
          <w:tcPr>
            <w:tcW w:w="7407" w:type="dxa"/>
            <w:shd w:val="clear" w:color="auto" w:fill="F2F2F2" w:themeFill="background1" w:themeFillShade="F2"/>
          </w:tcPr>
          <w:p w:rsidR="00000000" w:rsidRDefault="00786352">
            <w:pPr>
              <w:rPr>
                <w:noProof/>
              </w:rPr>
            </w:pPr>
            <w:r>
              <w:rPr>
                <w:noProof/>
              </w:rPr>
              <w:t>This is the config we used for this experiment:</w:t>
            </w:r>
          </w:p>
        </w:tc>
        <w:tc>
          <w:tcPr>
            <w:tcW w:w="7407" w:type="dxa"/>
          </w:tcPr>
          <w:p w:rsidR="00000000" w:rsidRDefault="00786352">
            <w:pPr>
              <w:rPr>
                <w:lang w:val="zh-TW"/>
              </w:rPr>
            </w:pPr>
            <w:r>
              <w:rPr>
                <w:rFonts w:ascii="MingLiU" w:eastAsia="MingLiU" w:hint="eastAsia"/>
                <w:lang w:val="zh-TW"/>
              </w:rPr>
              <w:t>這是我們用於此實驗的配置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17add91c-9413-4361-8bbd-fbdb0a9023c0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5ccb5dd5-ce32-4147-8106-2b8c4bffdad5</w:t>
            </w:r>
          </w:p>
        </w:tc>
        <w:tc>
          <w:tcPr>
            <w:tcW w:w="7407" w:type="dxa"/>
            <w:shd w:val="clear" w:color="auto" w:fill="F2F2F2" w:themeFill="background1" w:themeFillShade="F2"/>
          </w:tcPr>
          <w:p w:rsidR="00000000" w:rsidRDefault="00786352">
            <w:pPr>
              <w:rPr>
                <w:noProof/>
              </w:rPr>
            </w:pPr>
            <w:r>
              <w:rPr>
                <w:noProof/>
              </w:rPr>
              <w:t>elemental-live-job-config</w:t>
            </w:r>
          </w:p>
        </w:tc>
        <w:tc>
          <w:tcPr>
            <w:tcW w:w="7407" w:type="dxa"/>
          </w:tcPr>
          <w:p w:rsidR="00000000" w:rsidRDefault="00786352">
            <w:pPr>
              <w:rPr>
                <w:lang w:val="zh-TW"/>
              </w:rPr>
            </w:pPr>
            <w:r>
              <w:rPr>
                <w:rFonts w:ascii="MingLiU" w:eastAsia="MingLiU" w:hint="eastAsia"/>
                <w:lang w:val="zh-TW"/>
              </w:rPr>
              <w:t>基本生活工作配置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35fedb65-6e18-4c91-9b0e-f08c72a6fd56</w:t>
            </w:r>
          </w:p>
        </w:tc>
        <w:tc>
          <w:tcPr>
            <w:tcW w:w="7407" w:type="dxa"/>
            <w:shd w:val="clear" w:color="auto" w:fill="F2F2F2" w:themeFill="background1" w:themeFillShade="F2"/>
          </w:tcPr>
          <w:p w:rsidR="00000000" w:rsidRDefault="00786352">
            <w:pPr>
              <w:rPr>
                <w:noProof/>
              </w:rPr>
            </w:pPr>
            <w:r>
              <w:rPr>
                <w:noProof/>
              </w:rPr>
              <w:t>Elemental live config</w:t>
            </w:r>
          </w:p>
        </w:tc>
        <w:tc>
          <w:tcPr>
            <w:tcW w:w="7407" w:type="dxa"/>
          </w:tcPr>
          <w:p w:rsidR="00000000" w:rsidRDefault="00786352">
            <w:pPr>
              <w:rPr>
                <w:lang w:val="zh-TW"/>
              </w:rPr>
            </w:pPr>
            <w:r>
              <w:rPr>
                <w:rFonts w:ascii="MingLiU" w:eastAsia="MingLiU" w:hint="eastAsia"/>
                <w:lang w:val="zh-TW"/>
              </w:rPr>
              <w:t>元素實</w:t>
            </w:r>
            <w:r>
              <w:rPr>
                <w:rFonts w:ascii="MingLiU" w:eastAsia="MingLiU" w:hint="eastAsia"/>
                <w:lang w:val="zh-TW"/>
              </w:rPr>
              <w:t>時配置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74ad3417-495e-4860-813b-9431f2f95ed7</w:t>
            </w:r>
          </w:p>
        </w:tc>
        <w:tc>
          <w:tcPr>
            <w:tcW w:w="7407" w:type="dxa"/>
            <w:shd w:val="clear" w:color="auto" w:fill="F2F2F2" w:themeFill="background1" w:themeFillShade="F2"/>
          </w:tcPr>
          <w:p w:rsidR="00000000" w:rsidRDefault="00786352">
            <w:pPr>
              <w:rPr>
                <w:noProof/>
              </w:rPr>
            </w:pPr>
            <w:r>
              <w:rPr>
                <w:noProof/>
              </w:rPr>
              <w:t>Elemental live config</w:t>
            </w:r>
          </w:p>
        </w:tc>
        <w:tc>
          <w:tcPr>
            <w:tcW w:w="7407" w:type="dxa"/>
          </w:tcPr>
          <w:p w:rsidR="00000000" w:rsidRDefault="00786352">
            <w:pPr>
              <w:rPr>
                <w:lang w:val="zh-TW"/>
              </w:rPr>
            </w:pPr>
            <w:r>
              <w:rPr>
                <w:rFonts w:ascii="MingLiU" w:eastAsia="MingLiU" w:hint="eastAsia"/>
                <w:lang w:val="zh-TW"/>
              </w:rPr>
              <w:t>元素實時配置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ab40f126-7d24-4cbe-94f8-4240c4ea10a9</w:t>
            </w:r>
          </w:p>
        </w:tc>
        <w:tc>
          <w:tcPr>
            <w:tcW w:w="7407" w:type="dxa"/>
            <w:shd w:val="clear" w:color="auto" w:fill="F2F2F2" w:themeFill="background1" w:themeFillShade="F2"/>
          </w:tcPr>
          <w:p w:rsidR="00000000" w:rsidRDefault="00786352">
            <w:pPr>
              <w:rPr>
                <w:noProof/>
              </w:rPr>
            </w:pPr>
            <w:r>
              <w:rPr>
                <w:noProof/>
              </w:rPr>
              <w:t>Test playback</w:t>
            </w:r>
          </w:p>
        </w:tc>
        <w:tc>
          <w:tcPr>
            <w:tcW w:w="7407" w:type="dxa"/>
          </w:tcPr>
          <w:p w:rsidR="00000000" w:rsidRDefault="00786352">
            <w:pPr>
              <w:rPr>
                <w:lang w:val="zh-TW"/>
              </w:rPr>
            </w:pPr>
            <w:r>
              <w:rPr>
                <w:rFonts w:ascii="MingLiU" w:eastAsia="MingLiU" w:hint="eastAsia"/>
                <w:lang w:val="zh-TW"/>
              </w:rPr>
              <w:t>測試播放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b84554ff-453b-45e0-910a-942f55beab22</w:t>
            </w:r>
          </w:p>
        </w:tc>
        <w:tc>
          <w:tcPr>
            <w:tcW w:w="7407" w:type="dxa"/>
            <w:shd w:val="clear" w:color="auto" w:fill="F2F2F2" w:themeFill="background1" w:themeFillShade="F2"/>
          </w:tcPr>
          <w:p w:rsidR="00000000" w:rsidRDefault="00786352">
            <w:pPr>
              <w:rPr>
                <w:noProof/>
              </w:rPr>
            </w:pPr>
            <w:r>
              <w:rPr>
                <w:noProof/>
              </w:rPr>
              <w:t xml:space="preserve">You can use this </w:t>
            </w:r>
            <w:r>
              <w:rPr>
                <w:rStyle w:val="mqInternal"/>
                <w:noProof/>
              </w:rPr>
              <w:t>[1}</w:t>
            </w:r>
            <w:r>
              <w:rPr>
                <w:noProof/>
              </w:rPr>
              <w:t>VideoJS HLS demo page</w:t>
            </w:r>
            <w:r>
              <w:rPr>
                <w:rStyle w:val="mqInternal"/>
                <w:noProof/>
              </w:rPr>
              <w:t>{2]</w:t>
            </w:r>
            <w:r>
              <w:rPr>
                <w:noProof/>
              </w:rPr>
              <w:t xml:space="preserve"> to test playback, just paste the value </w:t>
            </w:r>
            <w:r>
              <w:rPr>
                <w:rStyle w:val="mqInternal"/>
                <w:noProof/>
              </w:rPr>
              <w:t>[3}[4]{5]</w:t>
            </w:r>
            <w:r>
              <w:rPr>
                <w:noProof/>
              </w:rPr>
              <w:t xml:space="preserve"> returned in the creation job response:</w:t>
            </w:r>
          </w:p>
        </w:tc>
        <w:tc>
          <w:tcPr>
            <w:tcW w:w="7407" w:type="dxa"/>
          </w:tcPr>
          <w:p w:rsidR="00000000" w:rsidRDefault="00786352">
            <w:pPr>
              <w:rPr>
                <w:lang w:val="zh-TW"/>
              </w:rPr>
            </w:pPr>
            <w:r>
              <w:rPr>
                <w:rFonts w:ascii="MingLiU" w:eastAsia="MingLiU" w:hint="eastAsia"/>
                <w:lang w:val="zh-TW"/>
              </w:rPr>
              <w:t>你可以用這個</w:t>
            </w:r>
            <w:r>
              <w:rPr>
                <w:rStyle w:val="mqInternal"/>
                <w:noProof/>
                <w:lang w:val="zh-TW"/>
              </w:rPr>
              <w:t>[1}</w:t>
            </w:r>
            <w:r>
              <w:rPr>
                <w:lang w:val="zh-TW"/>
              </w:rPr>
              <w:t>VideoJS HLS</w:t>
            </w:r>
            <w:r>
              <w:rPr>
                <w:rFonts w:ascii="MingLiU" w:eastAsia="MingLiU" w:hint="eastAsia"/>
                <w:lang w:val="zh-TW"/>
              </w:rPr>
              <w:t>演示頁</w:t>
            </w:r>
            <w:r>
              <w:rPr>
                <w:rStyle w:val="mqInternal"/>
                <w:noProof/>
                <w:lang w:val="zh-TW"/>
              </w:rPr>
              <w:t>{2]</w:t>
            </w:r>
            <w:r>
              <w:rPr>
                <w:rFonts w:ascii="MingLiU" w:eastAsia="MingLiU" w:hint="eastAsia"/>
                <w:lang w:val="zh-TW"/>
              </w:rPr>
              <w:t>要測試播放</w:t>
            </w:r>
            <w:r>
              <w:rPr>
                <w:rFonts w:ascii="Arial Unicode MS" w:eastAsia="Arial Unicode MS" w:hint="eastAsia"/>
                <w:lang w:val="zh-TW"/>
              </w:rPr>
              <w:t>，</w:t>
            </w:r>
            <w:r>
              <w:rPr>
                <w:rFonts w:ascii="MingLiU" w:eastAsia="MingLiU" w:hint="eastAsia"/>
                <w:lang w:val="zh-TW"/>
              </w:rPr>
              <w:t>只需粘貼值</w:t>
            </w:r>
            <w:r>
              <w:rPr>
                <w:rStyle w:val="mqInternal"/>
                <w:noProof/>
                <w:lang w:val="zh-TW"/>
              </w:rPr>
              <w:t>[3}[4]{5]</w:t>
            </w:r>
            <w:r>
              <w:rPr>
                <w:rFonts w:ascii="MingLiU" w:eastAsia="MingLiU" w:hint="eastAsia"/>
                <w:lang w:val="zh-TW"/>
              </w:rPr>
              <w:t>在創建作業響應中返回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5749f741-df21-40e6-ad72-4ae5046910b4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984e0f57-3504-44a7-a8ac-5f85c04f31b4</w:t>
            </w:r>
          </w:p>
        </w:tc>
        <w:tc>
          <w:tcPr>
            <w:tcW w:w="7407" w:type="dxa"/>
            <w:shd w:val="clear" w:color="auto" w:fill="F2F2F2" w:themeFill="background1" w:themeFillShade="F2"/>
          </w:tcPr>
          <w:p w:rsidR="00000000" w:rsidRDefault="00786352">
            <w:pPr>
              <w:rPr>
                <w:noProof/>
              </w:rPr>
            </w:pPr>
            <w:r>
              <w:rPr>
                <w:noProof/>
              </w:rPr>
              <w:t>videojs-hls-playb</w:t>
            </w:r>
            <w:r>
              <w:rPr>
                <w:noProof/>
              </w:rPr>
              <w:t>ack</w:t>
            </w:r>
          </w:p>
        </w:tc>
        <w:tc>
          <w:tcPr>
            <w:tcW w:w="7407" w:type="dxa"/>
          </w:tcPr>
          <w:p w:rsidR="00000000" w:rsidRDefault="00786352">
            <w:pPr>
              <w:rPr>
                <w:lang w:val="zh-TW"/>
              </w:rPr>
            </w:pPr>
            <w:r>
              <w:rPr>
                <w:lang w:val="zh-TW"/>
              </w:rPr>
              <w:t>videojs-hls-playback</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92bc1c32-4ac5-40bf-91b9-c66cc5e75c8b</w:t>
            </w:r>
          </w:p>
        </w:tc>
        <w:tc>
          <w:tcPr>
            <w:tcW w:w="7407" w:type="dxa"/>
            <w:shd w:val="clear" w:color="auto" w:fill="F2F2F2" w:themeFill="background1" w:themeFillShade="F2"/>
          </w:tcPr>
          <w:p w:rsidR="00000000" w:rsidRDefault="00786352">
            <w:pPr>
              <w:rPr>
                <w:noProof/>
              </w:rPr>
            </w:pPr>
            <w:r>
              <w:rPr>
                <w:noProof/>
              </w:rPr>
              <w:t>VideoJS HLS playback demo page</w:t>
            </w:r>
          </w:p>
        </w:tc>
        <w:tc>
          <w:tcPr>
            <w:tcW w:w="7407" w:type="dxa"/>
          </w:tcPr>
          <w:p w:rsidR="00000000" w:rsidRDefault="00786352">
            <w:pPr>
              <w:rPr>
                <w:lang w:val="zh-TW"/>
              </w:rPr>
            </w:pPr>
            <w:r>
              <w:rPr>
                <w:lang w:val="zh-TW"/>
              </w:rPr>
              <w:t>VideoJS HLS</w:t>
            </w:r>
            <w:r>
              <w:rPr>
                <w:rFonts w:ascii="MingLiU" w:eastAsia="MingLiU" w:hint="eastAsia"/>
                <w:lang w:val="zh-TW"/>
              </w:rPr>
              <w:t>播放演示頁面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baaa2c8d-a607-487a-b3a6-31eab2e7aea7</w:t>
            </w:r>
          </w:p>
        </w:tc>
        <w:tc>
          <w:tcPr>
            <w:tcW w:w="7407" w:type="dxa"/>
            <w:shd w:val="clear" w:color="auto" w:fill="F2F2F2" w:themeFill="background1" w:themeFillShade="F2"/>
          </w:tcPr>
          <w:p w:rsidR="00000000" w:rsidRDefault="00786352">
            <w:pPr>
              <w:rPr>
                <w:noProof/>
              </w:rPr>
            </w:pPr>
            <w:r>
              <w:rPr>
                <w:noProof/>
              </w:rPr>
              <w:t>VideoJS HLS playback demo page</w:t>
            </w:r>
          </w:p>
        </w:tc>
        <w:tc>
          <w:tcPr>
            <w:tcW w:w="7407" w:type="dxa"/>
          </w:tcPr>
          <w:p w:rsidR="00000000" w:rsidRDefault="00786352">
            <w:pPr>
              <w:rPr>
                <w:lang w:val="zh-TW"/>
              </w:rPr>
            </w:pPr>
            <w:r>
              <w:rPr>
                <w:lang w:val="zh-TW"/>
              </w:rPr>
              <w:t>VideoJS HLS</w:t>
            </w:r>
            <w:r>
              <w:rPr>
                <w:rFonts w:ascii="MingLiU" w:eastAsia="MingLiU" w:hint="eastAsia"/>
                <w:lang w:val="zh-TW"/>
              </w:rPr>
              <w:t>播放演示頁面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71267a2e-ce58-443d-8cc2-5691c43ed370</w:t>
            </w:r>
          </w:p>
        </w:tc>
        <w:tc>
          <w:tcPr>
            <w:tcW w:w="7407" w:type="dxa"/>
            <w:shd w:val="clear" w:color="auto" w:fill="F2F2F2" w:themeFill="background1" w:themeFillShade="F2"/>
          </w:tcPr>
          <w:p w:rsidR="00000000" w:rsidRDefault="00786352">
            <w:pPr>
              <w:rPr>
                <w:noProof/>
              </w:rPr>
            </w:pPr>
            <w:r>
              <w:rPr>
                <w:noProof/>
              </w:rPr>
              <w:t>Create a frame-accurate clip</w:t>
            </w:r>
          </w:p>
        </w:tc>
        <w:tc>
          <w:tcPr>
            <w:tcW w:w="7407" w:type="dxa"/>
          </w:tcPr>
          <w:p w:rsidR="00000000" w:rsidRDefault="00786352">
            <w:pPr>
              <w:rPr>
                <w:lang w:val="zh-TW"/>
              </w:rPr>
            </w:pPr>
            <w:r>
              <w:rPr>
                <w:rFonts w:ascii="MingLiU" w:eastAsia="MingLiU" w:hint="eastAsia"/>
                <w:lang w:val="zh-TW"/>
              </w:rPr>
              <w:t>創建精確到幀的剪輯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f6f2e041-6501-400b-a6f3-c18f95073dba</w:t>
            </w:r>
          </w:p>
        </w:tc>
        <w:tc>
          <w:tcPr>
            <w:tcW w:w="7407" w:type="dxa"/>
            <w:shd w:val="clear" w:color="auto" w:fill="F2F2F2" w:themeFill="background1" w:themeFillShade="F2"/>
          </w:tcPr>
          <w:p w:rsidR="00000000" w:rsidRDefault="00786352">
            <w:pPr>
              <w:rPr>
                <w:noProof/>
              </w:rPr>
            </w:pPr>
            <w:r>
              <w:rPr>
                <w:noProof/>
              </w:rPr>
              <w:t>In this tutorial, we will assume that you are sending the clip to your Video Cloud library.</w:t>
            </w:r>
          </w:p>
        </w:tc>
        <w:tc>
          <w:tcPr>
            <w:tcW w:w="7407" w:type="dxa"/>
          </w:tcPr>
          <w:p w:rsidR="00000000" w:rsidRDefault="00786352">
            <w:pPr>
              <w:rPr>
                <w:lang w:val="zh-TW"/>
              </w:rPr>
            </w:pPr>
            <w:r>
              <w:rPr>
                <w:rFonts w:ascii="MingLiU" w:eastAsia="MingLiU" w:hint="eastAsia"/>
                <w:lang w:val="zh-TW"/>
              </w:rPr>
              <w:t>在本教程中</w:t>
            </w:r>
            <w:r>
              <w:rPr>
                <w:rFonts w:ascii="Arial Unicode MS" w:eastAsia="Arial Unicode MS" w:hint="eastAsia"/>
                <w:lang w:val="zh-TW"/>
              </w:rPr>
              <w:t>，</w:t>
            </w:r>
            <w:r>
              <w:rPr>
                <w:rFonts w:ascii="MingLiU" w:eastAsia="MingLiU" w:hint="eastAsia"/>
                <w:lang w:val="zh-TW"/>
              </w:rPr>
              <w:t>我們將假定您將剪輯發送到您的</w:t>
            </w:r>
            <w:r>
              <w:rPr>
                <w:lang w:val="zh-TW"/>
              </w:rPr>
              <w:t>Video Cloud</w:t>
            </w:r>
            <w:r>
              <w:rPr>
                <w:rFonts w:ascii="MingLiU" w:eastAsia="MingLiU" w:hint="eastAsia"/>
                <w:lang w:val="zh-TW"/>
              </w:rPr>
              <w:t>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d088adb4-0890-4e0a-a037-5558e027a02e</w:t>
            </w:r>
          </w:p>
        </w:tc>
        <w:tc>
          <w:tcPr>
            <w:tcW w:w="7407" w:type="dxa"/>
            <w:shd w:val="clear" w:color="auto" w:fill="F2F2F2" w:themeFill="background1" w:themeFillShade="F2"/>
          </w:tcPr>
          <w:p w:rsidR="00000000" w:rsidRDefault="00786352">
            <w:pPr>
              <w:rPr>
                <w:noProof/>
              </w:rPr>
            </w:pPr>
            <w:r>
              <w:rPr>
                <w:noProof/>
              </w:rPr>
              <w:t xml:space="preserve">If you </w:t>
            </w:r>
            <w:r>
              <w:rPr>
                <w:noProof/>
              </w:rPr>
              <w:t>are sending the clip to an S3 bucket or some other location, the process is the same - there are just some minor differences in the request body for the API requests.</w:t>
            </w:r>
          </w:p>
        </w:tc>
        <w:tc>
          <w:tcPr>
            <w:tcW w:w="7407" w:type="dxa"/>
          </w:tcPr>
          <w:p w:rsidR="00000000" w:rsidRDefault="00786352">
            <w:pPr>
              <w:rPr>
                <w:lang w:val="zh-TW"/>
              </w:rPr>
            </w:pPr>
            <w:r>
              <w:rPr>
                <w:rFonts w:ascii="MingLiU" w:eastAsia="MingLiU" w:hint="eastAsia"/>
                <w:lang w:val="zh-TW"/>
              </w:rPr>
              <w:t>如果您將剪輯發送到</w:t>
            </w:r>
            <w:r>
              <w:rPr>
                <w:lang w:val="zh-TW"/>
              </w:rPr>
              <w:t>S3</w:t>
            </w:r>
            <w:r>
              <w:rPr>
                <w:rFonts w:ascii="MingLiU" w:eastAsia="MingLiU" w:hint="eastAsia"/>
                <w:lang w:val="zh-TW"/>
              </w:rPr>
              <w:t>存儲桶或其他某個位置</w:t>
            </w:r>
            <w:r>
              <w:rPr>
                <w:rFonts w:ascii="Arial Unicode MS" w:eastAsia="Arial Unicode MS" w:hint="eastAsia"/>
                <w:lang w:val="zh-TW"/>
              </w:rPr>
              <w:t>，</w:t>
            </w:r>
            <w:r>
              <w:rPr>
                <w:rFonts w:ascii="MingLiU" w:eastAsia="MingLiU" w:hint="eastAsia"/>
                <w:lang w:val="zh-TW"/>
              </w:rPr>
              <w:t>則過程是相同的</w:t>
            </w:r>
            <w:r>
              <w:rPr>
                <w:lang w:val="zh-TW"/>
              </w:rPr>
              <w:t>-API</w:t>
            </w:r>
            <w:r>
              <w:rPr>
                <w:rFonts w:ascii="MingLiU" w:eastAsia="MingLiU" w:hint="eastAsia"/>
                <w:lang w:val="zh-TW"/>
              </w:rPr>
              <w:t>請求的請求正文中僅存在一些細微差別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061aa835-ed98-439b-a6f8-aace6209</w:t>
            </w:r>
            <w:r>
              <w:rPr>
                <w:noProof/>
                <w:sz w:val="2"/>
              </w:rPr>
              <w:t>e9de</w:t>
            </w:r>
          </w:p>
        </w:tc>
        <w:tc>
          <w:tcPr>
            <w:tcW w:w="7407" w:type="dxa"/>
            <w:shd w:val="clear" w:color="auto" w:fill="F2F2F2" w:themeFill="background1" w:themeFillShade="F2"/>
          </w:tcPr>
          <w:p w:rsidR="00000000" w:rsidRDefault="00786352">
            <w:pPr>
              <w:rPr>
                <w:noProof/>
              </w:rPr>
            </w:pPr>
            <w:r>
              <w:rPr>
                <w:noProof/>
              </w:rPr>
              <w:t>Credentials</w:t>
            </w:r>
          </w:p>
        </w:tc>
        <w:tc>
          <w:tcPr>
            <w:tcW w:w="7407" w:type="dxa"/>
          </w:tcPr>
          <w:p w:rsidR="00000000" w:rsidRDefault="00786352">
            <w:pPr>
              <w:rPr>
                <w:lang w:val="zh-TW"/>
              </w:rPr>
            </w:pPr>
            <w:r>
              <w:rPr>
                <w:rFonts w:ascii="MingLiU" w:eastAsia="MingLiU" w:hint="eastAsia"/>
                <w:lang w:val="zh-TW"/>
              </w:rPr>
              <w:t>證書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0b539948-f42f-4863-80af-db0f70056551</w:t>
            </w:r>
          </w:p>
        </w:tc>
        <w:tc>
          <w:tcPr>
            <w:tcW w:w="7407" w:type="dxa"/>
            <w:shd w:val="clear" w:color="auto" w:fill="F2F2F2" w:themeFill="background1" w:themeFillShade="F2"/>
          </w:tcPr>
          <w:p w:rsidR="00000000" w:rsidRDefault="00786352">
            <w:pPr>
              <w:rPr>
                <w:noProof/>
              </w:rPr>
            </w:pPr>
            <w:r>
              <w:rPr>
                <w:noProof/>
              </w:rPr>
              <w:t>If you have not created credentials for Video Cloud in your Live account, you can follow the steps here to do so.</w:t>
            </w:r>
          </w:p>
        </w:tc>
        <w:tc>
          <w:tcPr>
            <w:tcW w:w="7407" w:type="dxa"/>
          </w:tcPr>
          <w:p w:rsidR="00000000" w:rsidRDefault="00786352">
            <w:pPr>
              <w:rPr>
                <w:lang w:val="zh-TW"/>
              </w:rPr>
            </w:pPr>
            <w:r>
              <w:rPr>
                <w:rFonts w:ascii="MingLiU" w:eastAsia="MingLiU" w:hint="eastAsia"/>
                <w:lang w:val="zh-TW"/>
              </w:rPr>
              <w:t>如果您尚未在</w:t>
            </w:r>
            <w:r>
              <w:rPr>
                <w:lang w:val="zh-TW"/>
              </w:rPr>
              <w:t>Live</w:t>
            </w:r>
            <w:r>
              <w:rPr>
                <w:rFonts w:ascii="MingLiU" w:eastAsia="MingLiU" w:hint="eastAsia"/>
                <w:lang w:val="zh-TW"/>
              </w:rPr>
              <w:t>帳戶中創建</w:t>
            </w:r>
            <w:r>
              <w:rPr>
                <w:lang w:val="zh-TW"/>
              </w:rPr>
              <w:t>Video Cloud</w:t>
            </w:r>
            <w:r>
              <w:rPr>
                <w:rFonts w:ascii="MingLiU" w:eastAsia="MingLiU" w:hint="eastAsia"/>
                <w:lang w:val="zh-TW"/>
              </w:rPr>
              <w:t>的憑據</w:t>
            </w:r>
            <w:r>
              <w:rPr>
                <w:rFonts w:ascii="Arial Unicode MS" w:eastAsia="Arial Unicode MS" w:hint="eastAsia"/>
                <w:lang w:val="zh-TW"/>
              </w:rPr>
              <w:t>，</w:t>
            </w:r>
            <w:r>
              <w:rPr>
                <w:rFonts w:ascii="MingLiU" w:eastAsia="MingLiU" w:hint="eastAsia"/>
                <w:lang w:val="zh-TW"/>
              </w:rPr>
              <w:t>則可以按照此處的步驟進行操作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416580b0</w:t>
            </w:r>
            <w:r>
              <w:rPr>
                <w:noProof/>
                <w:sz w:val="2"/>
              </w:rPr>
              <w:t>-b09d-4ef5-b792-057dbc09c0ca</w:t>
            </w:r>
          </w:p>
        </w:tc>
        <w:tc>
          <w:tcPr>
            <w:tcW w:w="7407" w:type="dxa"/>
            <w:shd w:val="clear" w:color="auto" w:fill="F2F2F2" w:themeFill="background1" w:themeFillShade="F2"/>
          </w:tcPr>
          <w:p w:rsidR="00000000" w:rsidRDefault="00786352">
            <w:pPr>
              <w:rPr>
                <w:noProof/>
              </w:rPr>
            </w:pPr>
            <w:r>
              <w:rPr>
                <w:noProof/>
              </w:rPr>
              <w:t>This is a one-time operation.</w:t>
            </w:r>
          </w:p>
        </w:tc>
        <w:tc>
          <w:tcPr>
            <w:tcW w:w="7407" w:type="dxa"/>
          </w:tcPr>
          <w:p w:rsidR="00000000" w:rsidRDefault="00786352">
            <w:pPr>
              <w:rPr>
                <w:lang w:val="zh-TW"/>
              </w:rPr>
            </w:pPr>
            <w:r>
              <w:rPr>
                <w:rFonts w:ascii="MingLiU" w:eastAsia="MingLiU" w:hint="eastAsia"/>
                <w:lang w:val="zh-TW"/>
              </w:rPr>
              <w:t>這是一次性操作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f6453248-b027-4c2c-b27f-a8fb90a4d84b</w:t>
            </w:r>
          </w:p>
        </w:tc>
        <w:tc>
          <w:tcPr>
            <w:tcW w:w="7407" w:type="dxa"/>
            <w:shd w:val="clear" w:color="auto" w:fill="F2F2F2" w:themeFill="background1" w:themeFillShade="F2"/>
          </w:tcPr>
          <w:p w:rsidR="00000000" w:rsidRDefault="00786352">
            <w:pPr>
              <w:rPr>
                <w:noProof/>
              </w:rPr>
            </w:pPr>
            <w:r>
              <w:rPr>
                <w:noProof/>
              </w:rPr>
              <w:t>If you do not yet have client credentials for Dynamic Ingest of videos to Video Cloud, you will need to create them.</w:t>
            </w:r>
          </w:p>
        </w:tc>
        <w:tc>
          <w:tcPr>
            <w:tcW w:w="7407" w:type="dxa"/>
          </w:tcPr>
          <w:p w:rsidR="00000000" w:rsidRDefault="00786352">
            <w:pPr>
              <w:rPr>
                <w:lang w:val="zh-TW"/>
              </w:rPr>
            </w:pPr>
            <w:r>
              <w:rPr>
                <w:rFonts w:ascii="MingLiU" w:eastAsia="MingLiU" w:hint="eastAsia"/>
                <w:lang w:val="zh-TW"/>
              </w:rPr>
              <w:t>如果您還沒有用於將視頻動態攝取到</w:t>
            </w:r>
            <w:r>
              <w:rPr>
                <w:lang w:val="zh-TW"/>
              </w:rPr>
              <w:t>Video Cloud</w:t>
            </w:r>
            <w:r>
              <w:rPr>
                <w:rFonts w:ascii="MingLiU" w:eastAsia="MingLiU" w:hint="eastAsia"/>
                <w:lang w:val="zh-TW"/>
              </w:rPr>
              <w:t>的客</w:t>
            </w:r>
            <w:r>
              <w:rPr>
                <w:rFonts w:ascii="MingLiU" w:eastAsia="MingLiU" w:hint="eastAsia"/>
                <w:lang w:val="zh-TW"/>
              </w:rPr>
              <w:t>戶端憑據</w:t>
            </w:r>
            <w:r>
              <w:rPr>
                <w:rFonts w:ascii="Arial Unicode MS" w:eastAsia="Arial Unicode MS" w:hint="eastAsia"/>
                <w:lang w:val="zh-TW"/>
              </w:rPr>
              <w:t>，</w:t>
            </w:r>
            <w:r>
              <w:rPr>
                <w:rFonts w:ascii="MingLiU" w:eastAsia="MingLiU" w:hint="eastAsia"/>
                <w:lang w:val="zh-TW"/>
              </w:rPr>
              <w:t>則需要創建它們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9e0fb5d3-7e83-4d76-aa2b-483aa3afae5b</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instructions on how to do this in Studio.</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管理</w:t>
            </w:r>
            <w:r>
              <w:rPr>
                <w:lang w:val="zh-TW"/>
              </w:rPr>
              <w:t>API</w:t>
            </w:r>
            <w:r>
              <w:rPr>
                <w:rFonts w:ascii="MingLiU" w:eastAsia="MingLiU" w:hint="eastAsia"/>
                <w:lang w:val="zh-TW"/>
              </w:rPr>
              <w:t>身份驗證憑據</w:t>
            </w:r>
            <w:r>
              <w:rPr>
                <w:rStyle w:val="mqInternal"/>
                <w:noProof/>
                <w:lang w:val="zh-TW"/>
              </w:rPr>
              <w:t>{2]</w:t>
            </w:r>
            <w:r>
              <w:rPr>
                <w:rFonts w:ascii="MingLiU" w:eastAsia="MingLiU" w:hint="eastAsia"/>
                <w:lang w:val="zh-TW"/>
              </w:rPr>
              <w:t>有關在</w:t>
            </w:r>
            <w:r>
              <w:rPr>
                <w:lang w:val="zh-TW"/>
              </w:rPr>
              <w:t>Studio</w:t>
            </w:r>
            <w:r>
              <w:rPr>
                <w:rFonts w:ascii="MingLiU" w:eastAsia="MingLiU" w:hint="eastAsia"/>
                <w:lang w:val="zh-TW"/>
              </w:rPr>
              <w:t>中執行此操作的說明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57 </w:t>
            </w:r>
            <w:r>
              <w:rPr>
                <w:noProof/>
                <w:sz w:val="16"/>
              </w:rPr>
              <w:br/>
            </w:r>
            <w:r>
              <w:rPr>
                <w:noProof/>
                <w:sz w:val="2"/>
              </w:rPr>
              <w:t>7a715f30-4acb-4a42-b8ec-d0ba95422841</w:t>
            </w:r>
          </w:p>
        </w:tc>
        <w:tc>
          <w:tcPr>
            <w:tcW w:w="7407" w:type="dxa"/>
            <w:shd w:val="clear" w:color="auto" w:fill="F2F2F2" w:themeFill="background1" w:themeFillShade="F2"/>
          </w:tcPr>
          <w:p w:rsidR="00000000" w:rsidRDefault="00786352">
            <w:pPr>
              <w:rPr>
                <w:noProof/>
              </w:rPr>
            </w:pPr>
            <w:r>
              <w:rPr>
                <w:noProof/>
              </w:rPr>
              <w:t>Copy the curl command below into a text editor:</w:t>
            </w:r>
          </w:p>
        </w:tc>
        <w:tc>
          <w:tcPr>
            <w:tcW w:w="7407" w:type="dxa"/>
          </w:tcPr>
          <w:p w:rsidR="00000000" w:rsidRDefault="00786352">
            <w:pPr>
              <w:rPr>
                <w:lang w:val="zh-TW"/>
              </w:rPr>
            </w:pPr>
            <w:r>
              <w:rPr>
                <w:rFonts w:ascii="MingLiU" w:eastAsia="MingLiU" w:hint="eastAsia"/>
                <w:lang w:val="zh-TW"/>
              </w:rPr>
              <w:t>將下面的</w:t>
            </w:r>
            <w:r>
              <w:rPr>
                <w:lang w:val="zh-TW"/>
              </w:rPr>
              <w:t>curl</w:t>
            </w:r>
            <w:r>
              <w:rPr>
                <w:rFonts w:ascii="MingLiU" w:eastAsia="MingLiU" w:hint="eastAsia"/>
                <w:lang w:val="zh-TW"/>
              </w:rPr>
              <w:t>命令複製到文本編輯器中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49b9fcb5-9ba6-4508-ad4f-06979680c90e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4dff9f37-c95e-40f3-9872-9a807ad5c35d</w:t>
            </w:r>
          </w:p>
        </w:tc>
        <w:tc>
          <w:tcPr>
            <w:tcW w:w="7407" w:type="dxa"/>
            <w:shd w:val="clear" w:color="auto" w:fill="F2F2F2" w:themeFill="background1" w:themeFillShade="F2"/>
          </w:tcPr>
          <w:p w:rsidR="00000000" w:rsidRDefault="00786352">
            <w:pPr>
              <w:rPr>
                <w:noProof/>
              </w:rPr>
            </w:pPr>
            <w:r>
              <w:rPr>
                <w:rStyle w:val="mqInternal"/>
                <w:noProof/>
              </w:rPr>
              <w:t>[1}</w:t>
            </w:r>
            <w:r>
              <w:rPr>
                <w:noProof/>
              </w:rPr>
              <w:t>Replace: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代替</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bce13658-e865-430e-9389-eff31c5696a5</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your Live API key</w:t>
            </w:r>
          </w:p>
        </w:tc>
        <w:tc>
          <w:tcPr>
            <w:tcW w:w="7407" w:type="dxa"/>
          </w:tcPr>
          <w:p w:rsidR="00000000" w:rsidRDefault="00786352">
            <w:pPr>
              <w:rPr>
                <w:lang w:val="zh-TW"/>
              </w:rPr>
            </w:pPr>
            <w:r>
              <w:rPr>
                <w:rStyle w:val="mqInternal"/>
                <w:noProof/>
                <w:lang w:val="zh-TW"/>
              </w:rPr>
              <w:t>[1}[2]{3]</w:t>
            </w:r>
            <w:r>
              <w:rPr>
                <w:rFonts w:ascii="MingLiU" w:eastAsia="MingLiU" w:hint="eastAsia"/>
                <w:lang w:val="zh-TW"/>
              </w:rPr>
              <w:t>用您的</w:t>
            </w:r>
            <w:r>
              <w:rPr>
                <w:lang w:val="zh-TW"/>
              </w:rPr>
              <w:t>Live API</w:t>
            </w:r>
            <w:r>
              <w:rPr>
                <w:rFonts w:ascii="MingLiU" w:eastAsia="MingLiU" w:hint="eastAsia"/>
                <w:lang w:val="zh-TW"/>
              </w:rPr>
              <w:t>密鑰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773d2d32-cedf-485b-aff6-6f048189c5bc</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your client secret</w:t>
            </w:r>
          </w:p>
        </w:tc>
        <w:tc>
          <w:tcPr>
            <w:tcW w:w="7407" w:type="dxa"/>
          </w:tcPr>
          <w:p w:rsidR="00000000" w:rsidRDefault="00786352">
            <w:pPr>
              <w:rPr>
                <w:lang w:val="zh-TW"/>
              </w:rPr>
            </w:pPr>
            <w:r>
              <w:rPr>
                <w:rStyle w:val="mqInternal"/>
                <w:noProof/>
                <w:lang w:val="zh-TW"/>
              </w:rPr>
              <w:t>[1}[2]{3]</w:t>
            </w:r>
            <w:r>
              <w:rPr>
                <w:rFonts w:ascii="MingLiU" w:eastAsia="MingLiU" w:hint="eastAsia"/>
                <w:lang w:val="zh-TW"/>
              </w:rPr>
              <w:t>用你的客戶秘密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3481ff06-363c-4e31-82a9-f9990351dbe2</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your client id</w:t>
            </w:r>
          </w:p>
        </w:tc>
        <w:tc>
          <w:tcPr>
            <w:tcW w:w="7407" w:type="dxa"/>
          </w:tcPr>
          <w:p w:rsidR="00000000" w:rsidRDefault="00786352">
            <w:pPr>
              <w:rPr>
                <w:lang w:val="zh-TW"/>
              </w:rPr>
            </w:pPr>
            <w:r>
              <w:rPr>
                <w:rStyle w:val="mqInternal"/>
                <w:noProof/>
                <w:lang w:val="zh-TW"/>
              </w:rPr>
              <w:t>[1}[2]{3]</w:t>
            </w:r>
            <w:r>
              <w:rPr>
                <w:rFonts w:ascii="MingLiU" w:eastAsia="MingLiU" w:hint="eastAsia"/>
                <w:lang w:val="zh-TW"/>
              </w:rPr>
              <w:t>使用您的客戶</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b015fe8a-5a78-46f9-890b-0b7c827c5354</w:t>
            </w:r>
          </w:p>
        </w:tc>
        <w:tc>
          <w:tcPr>
            <w:tcW w:w="7407" w:type="dxa"/>
            <w:shd w:val="clear" w:color="auto" w:fill="F2F2F2" w:themeFill="background1" w:themeFillShade="F2"/>
          </w:tcPr>
          <w:p w:rsidR="00000000" w:rsidRDefault="00786352">
            <w:pPr>
              <w:rPr>
                <w:noProof/>
              </w:rPr>
            </w:pPr>
            <w:r>
              <w:rPr>
                <w:noProof/>
              </w:rPr>
              <w:t>Copy and paste the edited command into Terminal or your command line app, and run it.</w:t>
            </w:r>
          </w:p>
        </w:tc>
        <w:tc>
          <w:tcPr>
            <w:tcW w:w="7407" w:type="dxa"/>
          </w:tcPr>
          <w:p w:rsidR="00000000" w:rsidRDefault="00786352">
            <w:pPr>
              <w:rPr>
                <w:lang w:val="zh-TW"/>
              </w:rPr>
            </w:pPr>
            <w:r>
              <w:rPr>
                <w:rFonts w:ascii="MingLiU" w:eastAsia="MingLiU" w:hint="eastAsia"/>
                <w:lang w:val="zh-TW"/>
              </w:rPr>
              <w:t>將編輯後的命令複製並粘貼到</w:t>
            </w:r>
            <w:r>
              <w:rPr>
                <w:lang w:val="zh-TW"/>
              </w:rPr>
              <w:t>Terminal</w:t>
            </w:r>
            <w:r>
              <w:rPr>
                <w:rFonts w:ascii="MingLiU" w:eastAsia="MingLiU" w:hint="eastAsia"/>
                <w:lang w:val="zh-TW"/>
              </w:rPr>
              <w:t>或您的命令行應用程序中</w:t>
            </w:r>
            <w:r>
              <w:rPr>
                <w:rFonts w:ascii="Arial Unicode MS" w:eastAsia="Arial Unicode MS" w:hint="eastAsia"/>
                <w:lang w:val="zh-TW"/>
              </w:rPr>
              <w:t>，</w:t>
            </w:r>
            <w:r>
              <w:rPr>
                <w:rFonts w:ascii="MingLiU" w:eastAsia="MingLiU" w:hint="eastAsia"/>
                <w:lang w:val="zh-TW"/>
              </w:rPr>
              <w:t>然後運行它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5a5a123f-8712-4747-8766-8f91d5cac493</w:t>
            </w:r>
          </w:p>
        </w:tc>
        <w:tc>
          <w:tcPr>
            <w:tcW w:w="7407" w:type="dxa"/>
            <w:shd w:val="clear" w:color="auto" w:fill="F2F2F2" w:themeFill="background1" w:themeFillShade="F2"/>
          </w:tcPr>
          <w:p w:rsidR="00000000" w:rsidRDefault="00786352">
            <w:pPr>
              <w:rPr>
                <w:noProof/>
              </w:rPr>
            </w:pPr>
            <w:r>
              <w:rPr>
                <w:noProof/>
              </w:rPr>
              <w:t>The response should look similar to this:</w:t>
            </w:r>
          </w:p>
        </w:tc>
        <w:tc>
          <w:tcPr>
            <w:tcW w:w="7407" w:type="dxa"/>
          </w:tcPr>
          <w:p w:rsidR="00000000" w:rsidRDefault="00786352">
            <w:pPr>
              <w:rPr>
                <w:lang w:val="zh-TW"/>
              </w:rPr>
            </w:pPr>
            <w:r>
              <w:rPr>
                <w:rFonts w:ascii="MingLiU" w:eastAsia="MingLiU" w:hint="eastAsia"/>
                <w:lang w:val="zh-TW"/>
              </w:rPr>
              <w:t>響應應類似於以下內</w:t>
            </w:r>
            <w:r>
              <w:rPr>
                <w:rFonts w:ascii="MingLiU" w:eastAsia="MingLiU" w:hint="eastAsia"/>
                <w:lang w:val="zh-TW"/>
              </w:rPr>
              <w:t>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eec8a430-7d9b-44c6-9e23-cdea50c8d3db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feb4a3bb-7390-45c8-afe6-63d5e337b347</w:t>
            </w:r>
          </w:p>
        </w:tc>
        <w:tc>
          <w:tcPr>
            <w:tcW w:w="7407" w:type="dxa"/>
            <w:shd w:val="clear" w:color="auto" w:fill="F2F2F2" w:themeFill="background1" w:themeFillShade="F2"/>
          </w:tcPr>
          <w:p w:rsidR="00000000" w:rsidRDefault="00786352">
            <w:pPr>
              <w:rPr>
                <w:noProof/>
              </w:rPr>
            </w:pPr>
            <w:r>
              <w:rPr>
                <w:noProof/>
              </w:rPr>
              <w:t>Create the clip</w:t>
            </w:r>
          </w:p>
        </w:tc>
        <w:tc>
          <w:tcPr>
            <w:tcW w:w="7407" w:type="dxa"/>
          </w:tcPr>
          <w:p w:rsidR="00000000" w:rsidRDefault="00786352">
            <w:pPr>
              <w:rPr>
                <w:lang w:val="zh-TW"/>
              </w:rPr>
            </w:pPr>
            <w:r>
              <w:rPr>
                <w:rFonts w:ascii="MingLiU" w:eastAsia="MingLiU" w:hint="eastAsia"/>
                <w:lang w:val="zh-TW"/>
              </w:rPr>
              <w:t>創建剪輯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ddd1e8cb-111e-4699-aecb-c28d6cbe3987</w:t>
            </w:r>
          </w:p>
        </w:tc>
        <w:tc>
          <w:tcPr>
            <w:tcW w:w="7407" w:type="dxa"/>
            <w:shd w:val="clear" w:color="auto" w:fill="F2F2F2" w:themeFill="background1" w:themeFillShade="F2"/>
          </w:tcPr>
          <w:p w:rsidR="00000000" w:rsidRDefault="00786352">
            <w:pPr>
              <w:rPr>
                <w:noProof/>
              </w:rPr>
            </w:pPr>
            <w:r>
              <w:rPr>
                <w:noProof/>
              </w:rPr>
              <w:t>Once you have your Video Cloud credentials, you are ready to create a clip.</w:t>
            </w:r>
          </w:p>
        </w:tc>
        <w:tc>
          <w:tcPr>
            <w:tcW w:w="7407" w:type="dxa"/>
          </w:tcPr>
          <w:p w:rsidR="00000000" w:rsidRDefault="00786352">
            <w:pPr>
              <w:rPr>
                <w:lang w:val="zh-TW"/>
              </w:rPr>
            </w:pPr>
            <w:r>
              <w:rPr>
                <w:rFonts w:ascii="MingLiU" w:eastAsia="MingLiU" w:hint="eastAsia"/>
                <w:lang w:val="zh-TW"/>
              </w:rPr>
              <w:t>擁有</w:t>
            </w:r>
            <w:r>
              <w:rPr>
                <w:lang w:val="zh-TW"/>
              </w:rPr>
              <w:t>Video Cloud</w:t>
            </w:r>
            <w:r>
              <w:rPr>
                <w:rFonts w:ascii="MingLiU" w:eastAsia="MingLiU" w:hint="eastAsia"/>
                <w:lang w:val="zh-TW"/>
              </w:rPr>
              <w:t>憑據後</w:t>
            </w:r>
            <w:r>
              <w:rPr>
                <w:rFonts w:ascii="Arial Unicode MS" w:eastAsia="Arial Unicode MS" w:hint="eastAsia"/>
                <w:lang w:val="zh-TW"/>
              </w:rPr>
              <w:t>，</w:t>
            </w:r>
            <w:r>
              <w:rPr>
                <w:rFonts w:ascii="MingLiU" w:eastAsia="MingLiU" w:hint="eastAsia"/>
                <w:lang w:val="zh-TW"/>
              </w:rPr>
              <w:t>就可以創建剪輯了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593fe6da-f7a1-4315-a94a-5d0360ea373b</w:t>
            </w:r>
          </w:p>
        </w:tc>
        <w:tc>
          <w:tcPr>
            <w:tcW w:w="7407" w:type="dxa"/>
            <w:shd w:val="clear" w:color="auto" w:fill="F2F2F2" w:themeFill="background1" w:themeFillShade="F2"/>
          </w:tcPr>
          <w:p w:rsidR="00000000" w:rsidRDefault="00786352">
            <w:pPr>
              <w:rPr>
                <w:noProof/>
              </w:rPr>
            </w:pPr>
            <w:r>
              <w:rPr>
                <w:noProof/>
              </w:rPr>
              <w:t>Copy the curl request below and paste it into a text editor:</w:t>
            </w:r>
          </w:p>
        </w:tc>
        <w:tc>
          <w:tcPr>
            <w:tcW w:w="7407" w:type="dxa"/>
          </w:tcPr>
          <w:p w:rsidR="00000000" w:rsidRDefault="00786352">
            <w:pPr>
              <w:rPr>
                <w:lang w:val="zh-TW"/>
              </w:rPr>
            </w:pPr>
            <w:r>
              <w:rPr>
                <w:rFonts w:ascii="MingLiU" w:eastAsia="MingLiU" w:hint="eastAsia"/>
                <w:lang w:val="zh-TW"/>
              </w:rPr>
              <w:t>複製下面的</w:t>
            </w:r>
            <w:r>
              <w:rPr>
                <w:lang w:val="zh-TW"/>
              </w:rPr>
              <w:t>curl</w:t>
            </w:r>
            <w:r>
              <w:rPr>
                <w:rFonts w:ascii="MingLiU" w:eastAsia="MingLiU" w:hint="eastAsia"/>
                <w:lang w:val="zh-TW"/>
              </w:rPr>
              <w:t>請求並將其粘貼到文本編輯器中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06309e25-bd06-4add-a13e-59d46e3d37a9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cf23bdae-4c5e-4102-9001-d09b197d9d0e</w:t>
            </w:r>
          </w:p>
        </w:tc>
        <w:tc>
          <w:tcPr>
            <w:tcW w:w="7407" w:type="dxa"/>
            <w:shd w:val="clear" w:color="auto" w:fill="F2F2F2" w:themeFill="background1" w:themeFillShade="F2"/>
          </w:tcPr>
          <w:p w:rsidR="00000000" w:rsidRDefault="00786352">
            <w:pPr>
              <w:rPr>
                <w:noProof/>
              </w:rPr>
            </w:pPr>
            <w:r>
              <w:rPr>
                <w:rStyle w:val="mqInternal"/>
                <w:noProof/>
              </w:rPr>
              <w:t>[1}</w:t>
            </w:r>
            <w:r>
              <w:rPr>
                <w:noProof/>
              </w:rPr>
              <w:t>Replace: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代替</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78522a6a-55a4-4038-90d3-5bfdba7416c4</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your Brightcove live API key.</w:t>
            </w:r>
          </w:p>
        </w:tc>
        <w:tc>
          <w:tcPr>
            <w:tcW w:w="7407" w:type="dxa"/>
          </w:tcPr>
          <w:p w:rsidR="00000000" w:rsidRDefault="00786352">
            <w:pPr>
              <w:rPr>
                <w:lang w:val="zh-TW"/>
              </w:rPr>
            </w:pPr>
            <w:r>
              <w:rPr>
                <w:rStyle w:val="mqInternal"/>
                <w:noProof/>
                <w:lang w:val="zh-TW"/>
              </w:rPr>
              <w:t>[1}[2]{3]</w:t>
            </w:r>
            <w:r>
              <w:rPr>
                <w:rFonts w:ascii="MingLiU" w:eastAsia="MingLiU" w:hint="eastAsia"/>
                <w:lang w:val="zh-TW"/>
              </w:rPr>
              <w:t>使用您的</w:t>
            </w:r>
            <w:r>
              <w:rPr>
                <w:lang w:val="zh-TW"/>
              </w:rPr>
              <w:t>Brightcove</w:t>
            </w:r>
            <w:r>
              <w:rPr>
                <w:rFonts w:ascii="MingLiU" w:eastAsia="MingLiU" w:hint="eastAsia"/>
                <w:lang w:val="zh-TW"/>
              </w:rPr>
              <w:t>實時</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4d821505-49eb-419b-a651-e97af3002ceb</w:t>
            </w:r>
          </w:p>
        </w:tc>
        <w:tc>
          <w:tcPr>
            <w:tcW w:w="7407" w:type="dxa"/>
            <w:shd w:val="clear" w:color="auto" w:fill="F2F2F2" w:themeFill="background1" w:themeFillShade="F2"/>
          </w:tcPr>
          <w:p w:rsidR="00000000" w:rsidRDefault="00786352">
            <w:pPr>
              <w:rPr>
                <w:noProof/>
              </w:rPr>
            </w:pPr>
            <w:r>
              <w:rPr>
                <w:noProof/>
              </w:rPr>
              <w:t xml:space="preserve">For instance: </w:t>
            </w:r>
            <w:r>
              <w:rPr>
                <w:rStyle w:val="mqInternal"/>
                <w:noProof/>
              </w:rPr>
              <w:t>[1}[2]{3]</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67606b7a-18b7-4b24-bace-8f9007b1f534</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the job id in the response to your request to create the live job.</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在您對創建實時作業的請求的響應中包含作業</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43ef4e84-b30c-4f71-b37d-0f9d41287826</w:t>
            </w:r>
          </w:p>
        </w:tc>
        <w:tc>
          <w:tcPr>
            <w:tcW w:w="7407" w:type="dxa"/>
            <w:shd w:val="clear" w:color="auto" w:fill="F2F2F2" w:themeFill="background1" w:themeFillShade="F2"/>
          </w:tcPr>
          <w:p w:rsidR="00000000" w:rsidRDefault="00786352">
            <w:pPr>
              <w:rPr>
                <w:noProof/>
              </w:rPr>
            </w:pPr>
            <w:r>
              <w:rPr>
                <w:noProof/>
              </w:rPr>
              <w:t xml:space="preserve">In our example this value would be </w:t>
            </w:r>
            <w:r>
              <w:rPr>
                <w:rStyle w:val="mqInternal"/>
                <w:noProof/>
              </w:rPr>
              <w:t>[1}[2]{3]</w:t>
            </w:r>
            <w:r>
              <w:rPr>
                <w:noProof/>
              </w:rPr>
              <w:t xml:space="preserve"> - yours will be d</w:t>
            </w:r>
            <w:r>
              <w:rPr>
                <w:noProof/>
              </w:rPr>
              <w:t>ifferent.</w:t>
            </w:r>
          </w:p>
        </w:tc>
        <w:tc>
          <w:tcPr>
            <w:tcW w:w="7407" w:type="dxa"/>
          </w:tcPr>
          <w:p w:rsidR="00000000" w:rsidRDefault="00786352">
            <w:pPr>
              <w:rPr>
                <w:lang w:val="zh-TW"/>
              </w:rPr>
            </w:pPr>
            <w:r>
              <w:rPr>
                <w:rFonts w:ascii="MingLiU" w:eastAsia="MingLiU" w:hint="eastAsia"/>
                <w:lang w:val="zh-TW"/>
              </w:rPr>
              <w:t>在我們的示例中</w:t>
            </w:r>
            <w:r>
              <w:rPr>
                <w:rFonts w:ascii="Arial Unicode MS" w:eastAsia="Arial Unicode MS" w:hint="eastAsia"/>
                <w:lang w:val="zh-TW"/>
              </w:rPr>
              <w:t>，</w:t>
            </w:r>
            <w:r>
              <w:rPr>
                <w:rFonts w:ascii="MingLiU" w:eastAsia="MingLiU" w:hint="eastAsia"/>
                <w:lang w:val="zh-TW"/>
              </w:rPr>
              <w:t>該值為</w:t>
            </w:r>
            <w:r>
              <w:rPr>
                <w:rStyle w:val="mqInternal"/>
                <w:noProof/>
                <w:lang w:val="zh-TW"/>
              </w:rPr>
              <w:t>[1}[2]{3]</w:t>
            </w:r>
            <w:r>
              <w:rPr>
                <w:lang w:val="zh-TW"/>
              </w:rPr>
              <w:t xml:space="preserve"> -</w:t>
            </w:r>
            <w:r>
              <w:rPr>
                <w:rFonts w:ascii="MingLiU" w:eastAsia="MingLiU" w:hint="eastAsia"/>
                <w:lang w:val="zh-TW"/>
              </w:rPr>
              <w:t>您的會有所不同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f23f4364-ef53-47f7-9c1b-b2a6f1c8d50a</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and </w:t>
            </w:r>
            <w:r>
              <w:rPr>
                <w:rStyle w:val="mqInternal"/>
                <w:noProof/>
              </w:rPr>
              <w:t>[1}[5]{3]</w:t>
            </w:r>
            <w:r>
              <w:rPr>
                <w:noProof/>
              </w:rPr>
              <w:t xml:space="preserve"> should be values that make sense (are present) in your live stream.</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應該是在您的直播流中有意義</w:t>
            </w:r>
            <w:r>
              <w:rPr>
                <w:rFonts w:ascii="Arial Unicode MS" w:eastAsia="Arial Unicode MS" w:hint="eastAsia"/>
                <w:lang w:val="zh-TW"/>
              </w:rPr>
              <w:t>（</w:t>
            </w:r>
            <w:r>
              <w:rPr>
                <w:rFonts w:ascii="MingLiU" w:eastAsia="MingLiU" w:hint="eastAsia"/>
                <w:lang w:val="zh-TW"/>
              </w:rPr>
              <w:t>存在</w:t>
            </w:r>
            <w:r>
              <w:rPr>
                <w:rFonts w:ascii="Arial Unicode MS" w:eastAsia="Arial Unicode MS" w:hint="eastAsia"/>
                <w:lang w:val="zh-TW"/>
              </w:rPr>
              <w:t>）</w:t>
            </w:r>
            <w:r>
              <w:rPr>
                <w:rFonts w:ascii="MingLiU" w:eastAsia="MingLiU" w:hint="eastAsia"/>
                <w:lang w:val="zh-TW"/>
              </w:rPr>
              <w:t>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8e564180-441b-467c-927a-eecf9dc27d09</w:t>
            </w:r>
          </w:p>
        </w:tc>
        <w:tc>
          <w:tcPr>
            <w:tcW w:w="7407" w:type="dxa"/>
            <w:shd w:val="clear" w:color="auto" w:fill="F2F2F2" w:themeFill="background1" w:themeFillShade="F2"/>
          </w:tcPr>
          <w:p w:rsidR="00000000" w:rsidRDefault="00786352">
            <w:pPr>
              <w:rPr>
                <w:noProof/>
              </w:rPr>
            </w:pPr>
            <w:r>
              <w:rPr>
                <w:noProof/>
              </w:rPr>
              <w:t xml:space="preserve">In our example we have used: </w:t>
            </w:r>
            <w:r>
              <w:rPr>
                <w:rStyle w:val="mqInternal"/>
                <w:noProof/>
              </w:rPr>
              <w:t>[1}[2]{3]</w:t>
            </w:r>
            <w:r>
              <w:rPr>
                <w:noProof/>
              </w:rPr>
              <w:t xml:space="preserve"> and </w:t>
            </w:r>
            <w:r>
              <w:rPr>
                <w:rStyle w:val="mqInternal"/>
                <w:noProof/>
              </w:rPr>
              <w:t>[1}[5]{3]</w:t>
            </w:r>
          </w:p>
        </w:tc>
        <w:tc>
          <w:tcPr>
            <w:tcW w:w="7407" w:type="dxa"/>
          </w:tcPr>
          <w:p w:rsidR="00000000" w:rsidRDefault="00786352">
            <w:pPr>
              <w:rPr>
                <w:lang w:val="zh-TW"/>
              </w:rPr>
            </w:pPr>
            <w:r>
              <w:rPr>
                <w:rFonts w:ascii="MingLiU" w:eastAsia="MingLiU" w:hint="eastAsia"/>
                <w:lang w:val="zh-TW"/>
              </w:rPr>
              <w:t>在我們的示例中</w:t>
            </w:r>
            <w:r>
              <w:rPr>
                <w:rFonts w:ascii="Arial Unicode MS" w:eastAsia="Arial Unicode MS" w:hint="eastAsia"/>
                <w:lang w:val="zh-TW"/>
              </w:rPr>
              <w:t>，</w:t>
            </w:r>
            <w:r>
              <w:rPr>
                <w:rFonts w:ascii="MingLiU" w:eastAsia="MingLiU" w:hint="eastAsia"/>
                <w:lang w:val="zh-TW"/>
              </w:rPr>
              <w:t>我們使用了</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232173d5-350b-43e2-bd9b-48a041c36c0a</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with the label for your Video Cloud credentials.</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帶有您的視頻雲憑據的標籤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fdbcb05d-0ae9-455b-a3ee-84ec26033d74</w:t>
            </w:r>
          </w:p>
        </w:tc>
        <w:tc>
          <w:tcPr>
            <w:tcW w:w="7407" w:type="dxa"/>
            <w:shd w:val="clear" w:color="auto" w:fill="F2F2F2" w:themeFill="background1" w:themeFillShade="F2"/>
          </w:tcPr>
          <w:p w:rsidR="00000000" w:rsidRDefault="00786352">
            <w:pPr>
              <w:rPr>
                <w:noProof/>
              </w:rPr>
            </w:pPr>
            <w:r>
              <w:rPr>
                <w:noProof/>
              </w:rPr>
              <w:t xml:space="preserve">If you did not already have them and created them using the steps above, this would be </w:t>
            </w:r>
            <w:r>
              <w:rPr>
                <w:rStyle w:val="mqInternal"/>
                <w:noProof/>
              </w:rPr>
              <w:t>[1}[2]{3]</w:t>
            </w:r>
          </w:p>
        </w:tc>
        <w:tc>
          <w:tcPr>
            <w:tcW w:w="7407" w:type="dxa"/>
          </w:tcPr>
          <w:p w:rsidR="00000000" w:rsidRDefault="00786352">
            <w:pPr>
              <w:rPr>
                <w:lang w:val="zh-TW"/>
              </w:rPr>
            </w:pPr>
            <w:r>
              <w:rPr>
                <w:rFonts w:ascii="MingLiU" w:eastAsia="MingLiU" w:hint="eastAsia"/>
                <w:lang w:val="zh-TW"/>
              </w:rPr>
              <w:t>如果您還沒有它們</w:t>
            </w:r>
            <w:r>
              <w:rPr>
                <w:rFonts w:ascii="Arial Unicode MS" w:eastAsia="Arial Unicode MS" w:hint="eastAsia"/>
                <w:lang w:val="zh-TW"/>
              </w:rPr>
              <w:t>，</w:t>
            </w:r>
            <w:r>
              <w:rPr>
                <w:rFonts w:ascii="MingLiU" w:eastAsia="MingLiU" w:hint="eastAsia"/>
                <w:lang w:val="zh-TW"/>
              </w:rPr>
              <w:t>並使用上述步驟創建了它們</w:t>
            </w:r>
            <w:r>
              <w:rPr>
                <w:rFonts w:ascii="Arial Unicode MS" w:eastAsia="Arial Unicode MS" w:hint="eastAsia"/>
                <w:lang w:val="zh-TW"/>
              </w:rPr>
              <w:t>，</w:t>
            </w:r>
            <w:r>
              <w:rPr>
                <w:rFonts w:ascii="MingLiU" w:eastAsia="MingLiU" w:hint="eastAsia"/>
                <w:lang w:val="zh-TW"/>
              </w:rPr>
              <w:t>則將是</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643c3b83-1680-4118-8a81-5cbcecaab103</w:t>
            </w:r>
          </w:p>
        </w:tc>
        <w:tc>
          <w:tcPr>
            <w:tcW w:w="7407" w:type="dxa"/>
            <w:shd w:val="clear" w:color="auto" w:fill="F2F2F2" w:themeFill="background1" w:themeFillShade="F2"/>
          </w:tcPr>
          <w:p w:rsidR="00000000" w:rsidRDefault="00786352">
            <w:pPr>
              <w:rPr>
                <w:noProof/>
              </w:rPr>
            </w:pPr>
            <w:r>
              <w:rPr>
                <w:noProof/>
              </w:rPr>
              <w:t>Copy and paste the edited code into Terminal or your command line app, and run it.</w:t>
            </w:r>
          </w:p>
        </w:tc>
        <w:tc>
          <w:tcPr>
            <w:tcW w:w="7407" w:type="dxa"/>
          </w:tcPr>
          <w:p w:rsidR="00000000" w:rsidRDefault="00786352">
            <w:pPr>
              <w:rPr>
                <w:lang w:val="zh-TW"/>
              </w:rPr>
            </w:pPr>
            <w:r>
              <w:rPr>
                <w:rFonts w:ascii="MingLiU" w:eastAsia="MingLiU" w:hint="eastAsia"/>
                <w:lang w:val="zh-TW"/>
              </w:rPr>
              <w:t>將編輯後的代碼複製並粘貼到</w:t>
            </w:r>
            <w:r>
              <w:rPr>
                <w:lang w:val="zh-TW"/>
              </w:rPr>
              <w:t>Terminal</w:t>
            </w:r>
            <w:r>
              <w:rPr>
                <w:rFonts w:ascii="MingLiU" w:eastAsia="MingLiU" w:hint="eastAsia"/>
                <w:lang w:val="zh-TW"/>
              </w:rPr>
              <w:t>或您的命令行應用程序中</w:t>
            </w:r>
            <w:r>
              <w:rPr>
                <w:rFonts w:ascii="Arial Unicode MS" w:eastAsia="Arial Unicode MS" w:hint="eastAsia"/>
                <w:lang w:val="zh-TW"/>
              </w:rPr>
              <w:t>，</w:t>
            </w:r>
            <w:r>
              <w:rPr>
                <w:rFonts w:ascii="MingLiU" w:eastAsia="MingLiU" w:hint="eastAsia"/>
                <w:lang w:val="zh-TW"/>
              </w:rPr>
              <w:t>然後運行它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9bd14a75-841f-4848-928f-8d08c2b245c1</w:t>
            </w:r>
          </w:p>
        </w:tc>
        <w:tc>
          <w:tcPr>
            <w:tcW w:w="7407" w:type="dxa"/>
            <w:shd w:val="clear" w:color="auto" w:fill="F2F2F2" w:themeFill="background1" w:themeFillShade="F2"/>
          </w:tcPr>
          <w:p w:rsidR="00000000" w:rsidRDefault="00786352">
            <w:pPr>
              <w:rPr>
                <w:noProof/>
              </w:rPr>
            </w:pPr>
            <w:r>
              <w:rPr>
                <w:noProof/>
              </w:rPr>
              <w:t>The response should look similar to this:</w:t>
            </w:r>
          </w:p>
        </w:tc>
        <w:tc>
          <w:tcPr>
            <w:tcW w:w="7407" w:type="dxa"/>
          </w:tcPr>
          <w:p w:rsidR="00000000" w:rsidRDefault="00786352">
            <w:pPr>
              <w:rPr>
                <w:lang w:val="zh-TW"/>
              </w:rPr>
            </w:pPr>
            <w:r>
              <w:rPr>
                <w:rFonts w:ascii="MingLiU" w:eastAsia="MingLiU" w:hint="eastAsia"/>
                <w:lang w:val="zh-TW"/>
              </w:rPr>
              <w:t>響應應類似於以下內容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48ea0d68-ef10-4d41-b58e-05370c18be1b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20e37b2f-aa98-46b6-880a-cf75b50f18bf</w:t>
            </w:r>
          </w:p>
        </w:tc>
        <w:tc>
          <w:tcPr>
            <w:tcW w:w="7407" w:type="dxa"/>
            <w:shd w:val="clear" w:color="auto" w:fill="F2F2F2" w:themeFill="background1" w:themeFillShade="F2"/>
          </w:tcPr>
          <w:p w:rsidR="00000000" w:rsidRDefault="00786352">
            <w:pPr>
              <w:rPr>
                <w:noProof/>
              </w:rPr>
            </w:pPr>
            <w:r>
              <w:rPr>
                <w:noProof/>
              </w:rPr>
              <w:t xml:space="preserve">We tested the accuracy of the experiment we downloaded the clip and used </w:t>
            </w:r>
            <w:r>
              <w:rPr>
                <w:rStyle w:val="mqInternal"/>
                <w:noProof/>
              </w:rPr>
              <w:t>[1}</w:t>
            </w:r>
            <w:r>
              <w:rPr>
                <w:noProof/>
              </w:rPr>
              <w:t>Adobe premiere</w:t>
            </w:r>
            <w:r>
              <w:rPr>
                <w:rStyle w:val="mqInternal"/>
                <w:noProof/>
              </w:rPr>
              <w:t>{2]</w:t>
            </w:r>
            <w:r>
              <w:rPr>
                <w:noProof/>
              </w:rPr>
              <w:t xml:space="preserve"> to checked the 1st and last frame, since the timecode is overlayed a simple visual check is enough to confirm the accuracy at input and </w:t>
            </w:r>
            <w:r>
              <w:rPr>
                <w:noProof/>
              </w:rPr>
              <w:lastRenderedPageBreak/>
              <w:t>output points:</w:t>
            </w:r>
          </w:p>
        </w:tc>
        <w:tc>
          <w:tcPr>
            <w:tcW w:w="7407" w:type="dxa"/>
          </w:tcPr>
          <w:p w:rsidR="00000000" w:rsidRDefault="00786352">
            <w:pPr>
              <w:rPr>
                <w:lang w:val="zh-TW"/>
              </w:rPr>
            </w:pPr>
            <w:r>
              <w:rPr>
                <w:rFonts w:ascii="MingLiU" w:eastAsia="MingLiU" w:hint="eastAsia"/>
                <w:lang w:val="zh-TW"/>
              </w:rPr>
              <w:lastRenderedPageBreak/>
              <w:t>我們測試了實驗的準確性</w:t>
            </w:r>
            <w:r>
              <w:rPr>
                <w:rFonts w:ascii="Arial Unicode MS" w:eastAsia="Arial Unicode MS" w:hint="eastAsia"/>
                <w:lang w:val="zh-TW"/>
              </w:rPr>
              <w:t>，</w:t>
            </w:r>
            <w:r>
              <w:rPr>
                <w:rFonts w:ascii="MingLiU" w:eastAsia="MingLiU" w:hint="eastAsia"/>
                <w:lang w:val="zh-TW"/>
              </w:rPr>
              <w:t>我們下載了剪輯並使用了</w:t>
            </w:r>
            <w:r>
              <w:rPr>
                <w:rStyle w:val="mqInternal"/>
                <w:noProof/>
                <w:lang w:val="zh-TW"/>
              </w:rPr>
              <w:t>[1}</w:t>
            </w:r>
            <w:r>
              <w:rPr>
                <w:lang w:val="zh-TW"/>
              </w:rPr>
              <w:t>Adobe</w:t>
            </w:r>
            <w:r>
              <w:rPr>
                <w:rFonts w:ascii="MingLiU" w:eastAsia="MingLiU" w:hint="eastAsia"/>
                <w:lang w:val="zh-TW"/>
              </w:rPr>
              <w:t>首映</w:t>
            </w:r>
            <w:r>
              <w:rPr>
                <w:rStyle w:val="mqInternal"/>
                <w:noProof/>
                <w:lang w:val="zh-TW"/>
              </w:rPr>
              <w:t>{2]</w:t>
            </w:r>
            <w:r>
              <w:rPr>
                <w:rFonts w:ascii="MingLiU" w:eastAsia="MingLiU" w:hint="eastAsia"/>
                <w:lang w:val="zh-TW"/>
              </w:rPr>
              <w:t>可以檢查第一幀和最後一幀</w:t>
            </w:r>
            <w:r>
              <w:rPr>
                <w:rFonts w:ascii="Arial Unicode MS" w:eastAsia="Arial Unicode MS" w:hint="eastAsia"/>
                <w:lang w:val="zh-TW"/>
              </w:rPr>
              <w:t>，</w:t>
            </w:r>
            <w:r>
              <w:rPr>
                <w:rFonts w:ascii="MingLiU" w:eastAsia="MingLiU" w:hint="eastAsia"/>
                <w:lang w:val="zh-TW"/>
              </w:rPr>
              <w:t>因為時間碼被覆蓋了</w:t>
            </w:r>
            <w:r>
              <w:rPr>
                <w:rFonts w:ascii="Arial Unicode MS" w:eastAsia="Arial Unicode MS" w:hint="eastAsia"/>
                <w:lang w:val="zh-TW"/>
              </w:rPr>
              <w:t>，</w:t>
            </w:r>
            <w:r>
              <w:rPr>
                <w:rFonts w:ascii="MingLiU" w:eastAsia="MingLiU" w:hint="eastAsia"/>
                <w:lang w:val="zh-TW"/>
              </w:rPr>
              <w:t>所以簡單的視覺檢查就足以確認輸入和</w:t>
            </w:r>
            <w:r>
              <w:rPr>
                <w:rFonts w:ascii="MingLiU" w:eastAsia="MingLiU" w:hint="eastAsia"/>
                <w:lang w:val="zh-TW"/>
              </w:rPr>
              <w:lastRenderedPageBreak/>
              <w:t>輸出點的準確性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83 </w:t>
            </w:r>
            <w:r>
              <w:rPr>
                <w:noProof/>
                <w:sz w:val="16"/>
              </w:rPr>
              <w:br/>
            </w:r>
            <w:r>
              <w:rPr>
                <w:noProof/>
                <w:sz w:val="2"/>
              </w:rPr>
              <w:t>c22c2768-c52e-4ee3-ae62-8c250812cbcf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07d81942-cc58-41f7-9c81-151e416b71cd</w:t>
            </w:r>
          </w:p>
        </w:tc>
        <w:tc>
          <w:tcPr>
            <w:tcW w:w="7407" w:type="dxa"/>
            <w:shd w:val="clear" w:color="auto" w:fill="F2F2F2" w:themeFill="background1" w:themeFillShade="F2"/>
          </w:tcPr>
          <w:p w:rsidR="00000000" w:rsidRDefault="00786352">
            <w:pPr>
              <w:rPr>
                <w:noProof/>
              </w:rPr>
            </w:pPr>
            <w:r>
              <w:rPr>
                <w:noProof/>
              </w:rPr>
              <w:t>clip-accuracy-in</w:t>
            </w:r>
          </w:p>
        </w:tc>
        <w:tc>
          <w:tcPr>
            <w:tcW w:w="7407" w:type="dxa"/>
          </w:tcPr>
          <w:p w:rsidR="00000000" w:rsidRDefault="00786352">
            <w:pPr>
              <w:rPr>
                <w:lang w:val="zh-TW"/>
              </w:rPr>
            </w:pPr>
            <w:r>
              <w:rPr>
                <w:rFonts w:ascii="MingLiU" w:eastAsia="MingLiU" w:hint="eastAsia"/>
                <w:lang w:val="zh-TW"/>
              </w:rPr>
              <w:t>剪輯精度輸入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2f619198-74c8-4fe5-903a-f80f0bd71281</w:t>
            </w:r>
          </w:p>
        </w:tc>
        <w:tc>
          <w:tcPr>
            <w:tcW w:w="7407" w:type="dxa"/>
            <w:shd w:val="clear" w:color="auto" w:fill="F2F2F2" w:themeFill="background1" w:themeFillShade="F2"/>
          </w:tcPr>
          <w:p w:rsidR="00000000" w:rsidRDefault="00786352">
            <w:pPr>
              <w:rPr>
                <w:noProof/>
              </w:rPr>
            </w:pPr>
            <w:r>
              <w:rPr>
                <w:noProof/>
              </w:rPr>
              <w:t>Visual clip accuracy test - in</w:t>
            </w:r>
          </w:p>
        </w:tc>
        <w:tc>
          <w:tcPr>
            <w:tcW w:w="7407" w:type="dxa"/>
          </w:tcPr>
          <w:p w:rsidR="00000000" w:rsidRDefault="00786352">
            <w:pPr>
              <w:rPr>
                <w:lang w:val="zh-TW"/>
              </w:rPr>
            </w:pPr>
            <w:r>
              <w:rPr>
                <w:rFonts w:ascii="MingLiU" w:eastAsia="MingLiU" w:hint="eastAsia"/>
                <w:lang w:val="zh-TW"/>
              </w:rPr>
              <w:t>視覺剪輯準確性測試</w:t>
            </w:r>
            <w:r>
              <w:rPr>
                <w:lang w:val="zh-TW"/>
              </w:rPr>
              <w:t>-</w:t>
            </w:r>
            <w:r>
              <w:rPr>
                <w:rFonts w:ascii="MingLiU" w:eastAsia="MingLiU" w:hint="eastAsia"/>
                <w:lang w:val="zh-TW"/>
              </w:rPr>
              <w:t>輸入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900241af-40a8-49a0-ae69-0895e203a84d</w:t>
            </w:r>
          </w:p>
        </w:tc>
        <w:tc>
          <w:tcPr>
            <w:tcW w:w="7407" w:type="dxa"/>
            <w:shd w:val="clear" w:color="auto" w:fill="F2F2F2" w:themeFill="background1" w:themeFillShade="F2"/>
          </w:tcPr>
          <w:p w:rsidR="00000000" w:rsidRDefault="00786352">
            <w:pPr>
              <w:rPr>
                <w:noProof/>
              </w:rPr>
            </w:pPr>
            <w:r>
              <w:rPr>
                <w:noProof/>
              </w:rPr>
              <w:t>Visual clip accuracy test - in</w:t>
            </w:r>
          </w:p>
        </w:tc>
        <w:tc>
          <w:tcPr>
            <w:tcW w:w="7407" w:type="dxa"/>
          </w:tcPr>
          <w:p w:rsidR="00000000" w:rsidRDefault="00786352">
            <w:pPr>
              <w:rPr>
                <w:lang w:val="zh-TW"/>
              </w:rPr>
            </w:pPr>
            <w:r>
              <w:rPr>
                <w:rFonts w:ascii="MingLiU" w:eastAsia="MingLiU" w:hint="eastAsia"/>
                <w:lang w:val="zh-TW"/>
              </w:rPr>
              <w:t>視覺剪輯準確性測試</w:t>
            </w:r>
            <w:r>
              <w:rPr>
                <w:lang w:val="zh-TW"/>
              </w:rPr>
              <w:t>-</w:t>
            </w:r>
            <w:r>
              <w:rPr>
                <w:rFonts w:ascii="MingLiU" w:eastAsia="MingLiU" w:hint="eastAsia"/>
                <w:lang w:val="zh-TW"/>
              </w:rPr>
              <w:t>輸入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80188624-f4cd-4751-b166-3ff648758666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24397a86-5976-4e9b-ad97-5d1ed4eff308</w:t>
            </w:r>
          </w:p>
        </w:tc>
        <w:tc>
          <w:tcPr>
            <w:tcW w:w="7407" w:type="dxa"/>
            <w:shd w:val="clear" w:color="auto" w:fill="F2F2F2" w:themeFill="background1" w:themeFillShade="F2"/>
          </w:tcPr>
          <w:p w:rsidR="00000000" w:rsidRDefault="00786352">
            <w:pPr>
              <w:rPr>
                <w:noProof/>
              </w:rPr>
            </w:pPr>
            <w:r>
              <w:rPr>
                <w:noProof/>
              </w:rPr>
              <w:t>clip-accuracy-out</w:t>
            </w:r>
          </w:p>
        </w:tc>
        <w:tc>
          <w:tcPr>
            <w:tcW w:w="7407" w:type="dxa"/>
          </w:tcPr>
          <w:p w:rsidR="00000000" w:rsidRDefault="00786352">
            <w:pPr>
              <w:rPr>
                <w:lang w:val="zh-TW"/>
              </w:rPr>
            </w:pPr>
            <w:r>
              <w:rPr>
                <w:rFonts w:ascii="MingLiU" w:eastAsia="MingLiU" w:hint="eastAsia"/>
                <w:lang w:val="zh-TW"/>
              </w:rPr>
              <w:t>裁剪精度輸出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f67d01a2-2957-4dd8-8064-662336fe6974</w:t>
            </w:r>
          </w:p>
        </w:tc>
        <w:tc>
          <w:tcPr>
            <w:tcW w:w="7407" w:type="dxa"/>
            <w:shd w:val="clear" w:color="auto" w:fill="F2F2F2" w:themeFill="background1" w:themeFillShade="F2"/>
          </w:tcPr>
          <w:p w:rsidR="00000000" w:rsidRDefault="00786352">
            <w:pPr>
              <w:rPr>
                <w:noProof/>
              </w:rPr>
            </w:pPr>
            <w:r>
              <w:rPr>
                <w:noProof/>
              </w:rPr>
              <w:t>Visual clip accuracy test - out</w:t>
            </w:r>
          </w:p>
        </w:tc>
        <w:tc>
          <w:tcPr>
            <w:tcW w:w="7407" w:type="dxa"/>
          </w:tcPr>
          <w:p w:rsidR="00000000" w:rsidRDefault="00786352">
            <w:pPr>
              <w:rPr>
                <w:lang w:val="zh-TW"/>
              </w:rPr>
            </w:pPr>
            <w:r>
              <w:rPr>
                <w:rFonts w:ascii="MingLiU" w:eastAsia="MingLiU" w:hint="eastAsia"/>
                <w:lang w:val="zh-TW"/>
              </w:rPr>
              <w:t>視覺片段準確性測試</w:t>
            </w:r>
            <w:r>
              <w:rPr>
                <w:lang w:val="zh-TW"/>
              </w:rPr>
              <w:t>-</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df7384c7-0f4d-4ee8-952d-d5caf06af27a</w:t>
            </w:r>
          </w:p>
        </w:tc>
        <w:tc>
          <w:tcPr>
            <w:tcW w:w="7407" w:type="dxa"/>
            <w:shd w:val="clear" w:color="auto" w:fill="F2F2F2" w:themeFill="background1" w:themeFillShade="F2"/>
          </w:tcPr>
          <w:p w:rsidR="00000000" w:rsidRDefault="00786352">
            <w:pPr>
              <w:rPr>
                <w:noProof/>
              </w:rPr>
            </w:pPr>
            <w:r>
              <w:rPr>
                <w:noProof/>
              </w:rPr>
              <w:t>Visual clip accuracy test - out</w:t>
            </w:r>
          </w:p>
        </w:tc>
        <w:tc>
          <w:tcPr>
            <w:tcW w:w="7407" w:type="dxa"/>
          </w:tcPr>
          <w:p w:rsidR="00000000" w:rsidRDefault="00786352">
            <w:pPr>
              <w:rPr>
                <w:lang w:val="zh-TW"/>
              </w:rPr>
            </w:pPr>
            <w:r>
              <w:rPr>
                <w:rFonts w:ascii="MingLiU" w:eastAsia="MingLiU" w:hint="eastAsia"/>
                <w:lang w:val="zh-TW"/>
              </w:rPr>
              <w:t>視覺片段準確性測試</w:t>
            </w:r>
            <w:r>
              <w:rPr>
                <w:lang w:val="zh-TW"/>
              </w:rPr>
              <w:t>-</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97017ec1-cfd4-409f-96c9-2c7d5dfac54c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live-api-static-entry-points.html</w:t>
            </w:r>
          </w:p>
          <w:p w:rsidR="00000000" w:rsidRDefault="00786352">
            <w:pPr>
              <w:jc w:val="center"/>
              <w:rPr>
                <w:b/>
                <w:noProof/>
              </w:rPr>
            </w:pPr>
            <w:r>
              <w:rPr>
                <w:b/>
                <w:noProof/>
              </w:rPr>
              <w:t>MQ971010 13da4187-2026-4c86-aa5c-a99e579acbe0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f4aad7b0-bf45-4a4b-9cdd-3ba0dfdac9d5</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63ecf270-dd05-407b-ac6a-1973313b661c</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bd9d8265-b9ea-4057-a393-4a804e196159</w:t>
            </w:r>
          </w:p>
        </w:tc>
        <w:tc>
          <w:tcPr>
            <w:tcW w:w="7407" w:type="dxa"/>
            <w:shd w:val="clear" w:color="auto" w:fill="F2F2F2" w:themeFill="background1" w:themeFillShade="F2"/>
          </w:tcPr>
          <w:p w:rsidR="00000000" w:rsidRDefault="00786352">
            <w:pPr>
              <w:rPr>
                <w:noProof/>
              </w:rPr>
            </w:pPr>
            <w:r>
              <w:rPr>
                <w:noProof/>
              </w:rPr>
              <w:t>Static Entry Points' parent:</w:t>
            </w:r>
          </w:p>
        </w:tc>
        <w:tc>
          <w:tcPr>
            <w:tcW w:w="7407" w:type="dxa"/>
          </w:tcPr>
          <w:p w:rsidR="00000000" w:rsidRDefault="00786352">
            <w:pPr>
              <w:rPr>
                <w:lang w:val="zh-TW"/>
              </w:rPr>
            </w:pPr>
            <w:r>
              <w:rPr>
                <w:rFonts w:ascii="MingLiU" w:eastAsia="MingLiU" w:hint="eastAsia"/>
                <w:lang w:val="zh-TW"/>
              </w:rPr>
              <w:t>靜態入口點的父級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6a3d6b21-23b3-40f3-a931-a91ebae0366c</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5e402a62-e953-4088-bf76-b582fadea171</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4d0ad13e-3036-4ebd-a61c-79625c80059d</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a801e950-c56d-4f79-a459-cb54e2acacf7</w:t>
            </w:r>
          </w:p>
        </w:tc>
        <w:tc>
          <w:tcPr>
            <w:tcW w:w="7407" w:type="dxa"/>
            <w:shd w:val="clear" w:color="auto" w:fill="F2F2F2" w:themeFill="background1" w:themeFillShade="F2"/>
          </w:tcPr>
          <w:p w:rsidR="00000000" w:rsidRDefault="00786352">
            <w:pPr>
              <w:rPr>
                <w:noProof/>
              </w:rPr>
            </w:pPr>
            <w:r>
              <w:rPr>
                <w:noProof/>
              </w:rPr>
              <w:t>Static Entry Points</w:t>
            </w:r>
          </w:p>
        </w:tc>
        <w:tc>
          <w:tcPr>
            <w:tcW w:w="7407" w:type="dxa"/>
          </w:tcPr>
          <w:p w:rsidR="00000000" w:rsidRDefault="00786352">
            <w:pPr>
              <w:rPr>
                <w:lang w:val="zh-TW"/>
              </w:rPr>
            </w:pPr>
            <w:r>
              <w:rPr>
                <w:rFonts w:ascii="MingLiU" w:eastAsia="MingLiU" w:hint="eastAsia"/>
                <w:lang w:val="zh-TW"/>
              </w:rPr>
              <w:t>靜態入口點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84bf9e3d-3ec4-45ce-981c-4496e4b62d36</w:t>
            </w:r>
          </w:p>
        </w:tc>
        <w:tc>
          <w:tcPr>
            <w:tcW w:w="7407" w:type="dxa"/>
            <w:shd w:val="clear" w:color="auto" w:fill="F2F2F2" w:themeFill="background1" w:themeFillShade="F2"/>
          </w:tcPr>
          <w:p w:rsidR="00000000" w:rsidRDefault="00786352">
            <w:pPr>
              <w:rPr>
                <w:noProof/>
              </w:rPr>
            </w:pPr>
            <w:r>
              <w:rPr>
                <w:noProof/>
              </w:rPr>
              <w:t>This topic explains static entry points and how to implement them using the Live API.</w:t>
            </w:r>
          </w:p>
        </w:tc>
        <w:tc>
          <w:tcPr>
            <w:tcW w:w="7407" w:type="dxa"/>
          </w:tcPr>
          <w:p w:rsidR="00000000" w:rsidRDefault="00786352">
            <w:pPr>
              <w:rPr>
                <w:lang w:val="zh-TW"/>
              </w:rPr>
            </w:pPr>
            <w:r>
              <w:rPr>
                <w:rFonts w:ascii="MingLiU" w:eastAsia="MingLiU" w:hint="eastAsia"/>
                <w:lang w:val="zh-TW"/>
              </w:rPr>
              <w:t>本主題說明靜態入口點以及如何使用</w:t>
            </w:r>
            <w:r>
              <w:rPr>
                <w:lang w:val="zh-TW"/>
              </w:rPr>
              <w:t>Live API</w:t>
            </w:r>
            <w:r>
              <w:rPr>
                <w:rFonts w:ascii="MingLiU" w:eastAsia="MingLiU" w:hint="eastAsia"/>
                <w:lang w:val="zh-TW"/>
              </w:rPr>
              <w:t>實施它們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551f7f75-a729-45ee-8296-c98ef83cdfd8</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fa5bfd7f-e766-4476-bee9-63cbeb5bc62f</w:t>
            </w:r>
          </w:p>
        </w:tc>
        <w:tc>
          <w:tcPr>
            <w:tcW w:w="7407" w:type="dxa"/>
            <w:shd w:val="clear" w:color="auto" w:fill="F2F2F2" w:themeFill="background1" w:themeFillShade="F2"/>
          </w:tcPr>
          <w:p w:rsidR="00000000" w:rsidRDefault="00786352">
            <w:pPr>
              <w:rPr>
                <w:noProof/>
              </w:rPr>
            </w:pPr>
            <w:r>
              <w:rPr>
                <w:noProof/>
              </w:rPr>
              <w:t>The Static Entry Points (SEP) feature allows for a long-running live job that can be activated and deactivated while keeping the entry point URLs and playback URLs static and re-usable.</w:t>
            </w:r>
          </w:p>
        </w:tc>
        <w:tc>
          <w:tcPr>
            <w:tcW w:w="7407" w:type="dxa"/>
          </w:tcPr>
          <w:p w:rsidR="00000000" w:rsidRDefault="00786352">
            <w:pPr>
              <w:rPr>
                <w:lang w:val="zh-TW"/>
              </w:rPr>
            </w:pPr>
            <w:r>
              <w:rPr>
                <w:rFonts w:ascii="MingLiU" w:eastAsia="MingLiU" w:hint="eastAsia"/>
                <w:lang w:val="zh-TW"/>
              </w:rPr>
              <w:t>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功能允許長時間運行的實時作業</w:t>
            </w:r>
            <w:r>
              <w:rPr>
                <w:rFonts w:ascii="Arial Unicode MS" w:eastAsia="Arial Unicode MS" w:hint="eastAsia"/>
                <w:lang w:val="zh-TW"/>
              </w:rPr>
              <w:t>，</w:t>
            </w:r>
            <w:r>
              <w:rPr>
                <w:rFonts w:ascii="MingLiU" w:eastAsia="MingLiU" w:hint="eastAsia"/>
                <w:lang w:val="zh-TW"/>
              </w:rPr>
              <w:t>可以激活和停用該作業</w:t>
            </w:r>
            <w:r>
              <w:rPr>
                <w:rFonts w:ascii="Arial Unicode MS" w:eastAsia="Arial Unicode MS" w:hint="eastAsia"/>
                <w:lang w:val="zh-TW"/>
              </w:rPr>
              <w:t>，</w:t>
            </w:r>
            <w:r>
              <w:rPr>
                <w:rFonts w:ascii="MingLiU" w:eastAsia="MingLiU" w:hint="eastAsia"/>
                <w:lang w:val="zh-TW"/>
              </w:rPr>
              <w:t>同時保持入口點</w:t>
            </w:r>
            <w:r>
              <w:rPr>
                <w:lang w:val="zh-TW"/>
              </w:rPr>
              <w:t>URL</w:t>
            </w:r>
            <w:r>
              <w:rPr>
                <w:rFonts w:ascii="MingLiU" w:eastAsia="MingLiU" w:hint="eastAsia"/>
                <w:lang w:val="zh-TW"/>
              </w:rPr>
              <w:t>和回放</w:t>
            </w:r>
            <w:r>
              <w:rPr>
                <w:lang w:val="zh-TW"/>
              </w:rPr>
              <w:t>URL</w:t>
            </w:r>
            <w:r>
              <w:rPr>
                <w:rFonts w:ascii="MingLiU" w:eastAsia="MingLiU" w:hint="eastAsia"/>
                <w:lang w:val="zh-TW"/>
              </w:rPr>
              <w:t>靜態且可重複使用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905</w:t>
            </w:r>
            <w:r>
              <w:rPr>
                <w:noProof/>
                <w:sz w:val="2"/>
              </w:rPr>
              <w:t>dfb37-af41-4314-9452-c26cceffaffe</w:t>
            </w:r>
          </w:p>
        </w:tc>
        <w:tc>
          <w:tcPr>
            <w:tcW w:w="7407" w:type="dxa"/>
            <w:shd w:val="clear" w:color="auto" w:fill="F2F2F2" w:themeFill="background1" w:themeFillShade="F2"/>
          </w:tcPr>
          <w:p w:rsidR="00000000" w:rsidRDefault="00786352">
            <w:pPr>
              <w:rPr>
                <w:noProof/>
              </w:rPr>
            </w:pPr>
            <w:r>
              <w:rPr>
                <w:noProof/>
              </w:rPr>
              <w:t>This feature allows for customers to configure their encoder in their facilities or the field and allows the customer to create their own scheduling logic for live channels or programs.</w:t>
            </w:r>
          </w:p>
        </w:tc>
        <w:tc>
          <w:tcPr>
            <w:tcW w:w="7407" w:type="dxa"/>
          </w:tcPr>
          <w:p w:rsidR="00000000" w:rsidRDefault="00786352">
            <w:pPr>
              <w:rPr>
                <w:lang w:val="zh-TW"/>
              </w:rPr>
            </w:pPr>
            <w:r>
              <w:rPr>
                <w:rFonts w:ascii="MingLiU" w:eastAsia="MingLiU" w:hint="eastAsia"/>
                <w:lang w:val="zh-TW"/>
              </w:rPr>
              <w:t>該功能允許客戶在自己的設施或現場配置編碼器</w:t>
            </w:r>
            <w:r>
              <w:rPr>
                <w:rFonts w:ascii="Arial Unicode MS" w:eastAsia="Arial Unicode MS" w:hint="eastAsia"/>
                <w:lang w:val="zh-TW"/>
              </w:rPr>
              <w:t>，</w:t>
            </w:r>
            <w:r>
              <w:rPr>
                <w:rFonts w:ascii="MingLiU" w:eastAsia="MingLiU" w:hint="eastAsia"/>
                <w:lang w:val="zh-TW"/>
              </w:rPr>
              <w:t>並允許客戶為直播頻道或節目創</w:t>
            </w:r>
            <w:r>
              <w:rPr>
                <w:rFonts w:ascii="MingLiU" w:eastAsia="MingLiU" w:hint="eastAsia"/>
                <w:lang w:val="zh-TW"/>
              </w:rPr>
              <w:t>建自己的調度邏輯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fe8f51b0-3a58-4f28-97a2-f1b704d8dc8f</w:t>
            </w:r>
          </w:p>
        </w:tc>
        <w:tc>
          <w:tcPr>
            <w:tcW w:w="7407" w:type="dxa"/>
            <w:shd w:val="clear" w:color="auto" w:fill="F2F2F2" w:themeFill="background1" w:themeFillShade="F2"/>
          </w:tcPr>
          <w:p w:rsidR="00000000" w:rsidRDefault="00786352">
            <w:pPr>
              <w:rPr>
                <w:noProof/>
              </w:rPr>
            </w:pPr>
            <w:r>
              <w:rPr>
                <w:noProof/>
              </w:rPr>
              <w:t>DVR and SEP</w:t>
            </w:r>
          </w:p>
        </w:tc>
        <w:tc>
          <w:tcPr>
            <w:tcW w:w="7407" w:type="dxa"/>
          </w:tcPr>
          <w:p w:rsidR="00000000" w:rsidRDefault="00786352">
            <w:pPr>
              <w:rPr>
                <w:lang w:val="zh-TW"/>
              </w:rPr>
            </w:pPr>
            <w:r>
              <w:rPr>
                <w:lang w:val="zh-TW"/>
              </w:rPr>
              <w:t>DVR</w:t>
            </w:r>
            <w:r>
              <w:rPr>
                <w:rFonts w:ascii="MingLiU" w:eastAsia="MingLiU" w:hint="eastAsia"/>
                <w:lang w:val="zh-TW"/>
              </w:rPr>
              <w:t>和</w:t>
            </w:r>
            <w:r>
              <w:rPr>
                <w:lang w:val="zh-TW"/>
              </w:rPr>
              <w:t>SEP</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c0403670-8af8-4c32-b645-b77b617aabb7</w:t>
            </w:r>
          </w:p>
        </w:tc>
        <w:tc>
          <w:tcPr>
            <w:tcW w:w="7407" w:type="dxa"/>
            <w:shd w:val="clear" w:color="auto" w:fill="F2F2F2" w:themeFill="background1" w:themeFillShade="F2"/>
          </w:tcPr>
          <w:p w:rsidR="00000000" w:rsidRDefault="00786352">
            <w:pPr>
              <w:rPr>
                <w:noProof/>
              </w:rPr>
            </w:pPr>
            <w:r>
              <w:rPr>
                <w:noProof/>
              </w:rPr>
              <w:t xml:space="preserve">DVR capability is available for static entry points, but only while the SEP is </w:t>
            </w:r>
            <w:r>
              <w:rPr>
                <w:rStyle w:val="mqInternal"/>
                <w:noProof/>
              </w:rPr>
              <w:t>[1}</w:t>
            </w:r>
            <w:r>
              <w:rPr>
                <w:noProof/>
              </w:rPr>
              <w:t>activated</w:t>
            </w:r>
            <w:r>
              <w:rPr>
                <w:rStyle w:val="mqInternal"/>
                <w:noProof/>
              </w:rPr>
              <w:t>{2]</w:t>
            </w:r>
            <w:r>
              <w:rPr>
                <w:noProof/>
              </w:rPr>
              <w:t>.</w:t>
            </w:r>
          </w:p>
        </w:tc>
        <w:tc>
          <w:tcPr>
            <w:tcW w:w="7407" w:type="dxa"/>
          </w:tcPr>
          <w:p w:rsidR="00000000" w:rsidRDefault="00786352">
            <w:pPr>
              <w:rPr>
                <w:lang w:val="zh-TW"/>
              </w:rPr>
            </w:pPr>
            <w:r>
              <w:rPr>
                <w:lang w:val="zh-TW"/>
              </w:rPr>
              <w:t>DVR</w:t>
            </w:r>
            <w:r>
              <w:rPr>
                <w:rFonts w:ascii="MingLiU" w:eastAsia="MingLiU" w:hint="eastAsia"/>
                <w:lang w:val="zh-TW"/>
              </w:rPr>
              <w:t>功能可用於靜態入口點</w:t>
            </w:r>
            <w:r>
              <w:rPr>
                <w:rFonts w:ascii="Arial Unicode MS" w:eastAsia="Arial Unicode MS" w:hint="eastAsia"/>
                <w:lang w:val="zh-TW"/>
              </w:rPr>
              <w:t>，</w:t>
            </w:r>
            <w:r>
              <w:rPr>
                <w:rFonts w:ascii="MingLiU" w:eastAsia="MingLiU" w:hint="eastAsia"/>
                <w:lang w:val="zh-TW"/>
              </w:rPr>
              <w:t>但僅當</w:t>
            </w:r>
            <w:r>
              <w:rPr>
                <w:lang w:val="zh-TW"/>
              </w:rPr>
              <w:t>SEP</w:t>
            </w:r>
            <w:r>
              <w:rPr>
                <w:rFonts w:ascii="MingLiU" w:eastAsia="MingLiU" w:hint="eastAsia"/>
                <w:lang w:val="zh-TW"/>
              </w:rPr>
              <w:t>為</w:t>
            </w:r>
            <w:r>
              <w:rPr>
                <w:rStyle w:val="mqInternal"/>
                <w:noProof/>
                <w:lang w:val="zh-TW"/>
              </w:rPr>
              <w:t>[1}</w:t>
            </w:r>
            <w:r>
              <w:rPr>
                <w:rFonts w:ascii="MingLiU" w:eastAsia="MingLiU" w:hint="eastAsia"/>
                <w:lang w:val="zh-TW"/>
              </w:rPr>
              <w:t>活性</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a58e1440-5e04-41df-8727-fe60afcabe09</w:t>
            </w:r>
          </w:p>
        </w:tc>
        <w:tc>
          <w:tcPr>
            <w:tcW w:w="7407" w:type="dxa"/>
            <w:shd w:val="clear" w:color="auto" w:fill="F2F2F2" w:themeFill="background1" w:themeFillShade="F2"/>
          </w:tcPr>
          <w:p w:rsidR="00000000" w:rsidRDefault="00786352">
            <w:pPr>
              <w:rPr>
                <w:noProof/>
              </w:rPr>
            </w:pPr>
            <w:r>
              <w:rPr>
                <w:noProof/>
              </w:rPr>
              <w:t>Creating a static entry point</w:t>
            </w:r>
          </w:p>
        </w:tc>
        <w:tc>
          <w:tcPr>
            <w:tcW w:w="7407" w:type="dxa"/>
          </w:tcPr>
          <w:p w:rsidR="00000000" w:rsidRDefault="00786352">
            <w:pPr>
              <w:rPr>
                <w:lang w:val="zh-TW"/>
              </w:rPr>
            </w:pPr>
            <w:r>
              <w:rPr>
                <w:rFonts w:ascii="MingLiU" w:eastAsia="MingLiU" w:hint="eastAsia"/>
                <w:lang w:val="zh-TW"/>
              </w:rPr>
              <w:t>創建一個靜態入口點</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15 </w:t>
            </w:r>
            <w:r>
              <w:rPr>
                <w:noProof/>
                <w:sz w:val="16"/>
              </w:rPr>
              <w:br/>
            </w:r>
            <w:r>
              <w:rPr>
                <w:noProof/>
                <w:sz w:val="2"/>
              </w:rPr>
              <w:t>a71aea77-ae0e-4000-b84d-ecaca28840ea</w:t>
            </w:r>
          </w:p>
        </w:tc>
        <w:tc>
          <w:tcPr>
            <w:tcW w:w="7407" w:type="dxa"/>
            <w:shd w:val="clear" w:color="auto" w:fill="F2F2F2" w:themeFill="background1" w:themeFillShade="F2"/>
          </w:tcPr>
          <w:p w:rsidR="00000000" w:rsidRDefault="00786352">
            <w:pPr>
              <w:rPr>
                <w:noProof/>
              </w:rPr>
            </w:pPr>
            <w:r>
              <w:rPr>
                <w:noProof/>
              </w:rPr>
              <w:t xml:space="preserve">The standard </w:t>
            </w:r>
            <w:r>
              <w:rPr>
                <w:rStyle w:val="mqInternal"/>
                <w:noProof/>
              </w:rPr>
              <w:t>[1}</w:t>
            </w:r>
            <w:r>
              <w:rPr>
                <w:noProof/>
              </w:rPr>
              <w:t>Create Job</w:t>
            </w:r>
            <w:r>
              <w:rPr>
                <w:rStyle w:val="mqInternal"/>
                <w:noProof/>
              </w:rPr>
              <w:t>{2]</w:t>
            </w:r>
            <w:r>
              <w:rPr>
                <w:noProof/>
              </w:rPr>
              <w:t xml:space="preserve"> operation will is used, but for the addition of Static Entry Points a property will need to be added to the</w:t>
            </w:r>
            <w:r>
              <w:rPr>
                <w:noProof/>
              </w:rPr>
              <w:t xml:space="preserve"> job request:</w:t>
            </w:r>
          </w:p>
        </w:tc>
        <w:tc>
          <w:tcPr>
            <w:tcW w:w="7407" w:type="dxa"/>
          </w:tcPr>
          <w:p w:rsidR="00000000" w:rsidRDefault="00786352">
            <w:pPr>
              <w:rPr>
                <w:lang w:val="zh-TW"/>
              </w:rPr>
            </w:pPr>
            <w:r>
              <w:rPr>
                <w:rFonts w:ascii="MingLiU" w:eastAsia="MingLiU" w:hint="eastAsia"/>
                <w:lang w:val="zh-TW"/>
              </w:rPr>
              <w:t>標準</w:t>
            </w:r>
            <w:r>
              <w:rPr>
                <w:rStyle w:val="mqInternal"/>
                <w:noProof/>
                <w:lang w:val="zh-TW"/>
              </w:rPr>
              <w:t>[1}</w:t>
            </w:r>
            <w:r>
              <w:rPr>
                <w:rFonts w:ascii="MingLiU" w:eastAsia="MingLiU" w:hint="eastAsia"/>
                <w:lang w:val="zh-TW"/>
              </w:rPr>
              <w:t>建立工作</w:t>
            </w:r>
            <w:r>
              <w:rPr>
                <w:rStyle w:val="mqInternal"/>
                <w:noProof/>
                <w:lang w:val="zh-TW"/>
              </w:rPr>
              <w:t>{2]</w:t>
            </w:r>
            <w:r>
              <w:rPr>
                <w:rFonts w:ascii="MingLiU" w:eastAsia="MingLiU" w:hint="eastAsia"/>
                <w:lang w:val="zh-TW"/>
              </w:rPr>
              <w:t>將使用操作</w:t>
            </w:r>
            <w:r>
              <w:rPr>
                <w:rFonts w:ascii="Arial Unicode MS" w:eastAsia="Arial Unicode MS" w:hint="eastAsia"/>
                <w:lang w:val="zh-TW"/>
              </w:rPr>
              <w:t>，</w:t>
            </w:r>
            <w:r>
              <w:rPr>
                <w:rFonts w:ascii="MingLiU" w:eastAsia="MingLiU" w:hint="eastAsia"/>
                <w:lang w:val="zh-TW"/>
              </w:rPr>
              <w:t>但是要添加靜態入口點</w:t>
            </w:r>
            <w:r>
              <w:rPr>
                <w:rFonts w:ascii="Arial Unicode MS" w:eastAsia="Arial Unicode MS" w:hint="eastAsia"/>
                <w:lang w:val="zh-TW"/>
              </w:rPr>
              <w:t>，</w:t>
            </w:r>
            <w:r>
              <w:rPr>
                <w:rFonts w:ascii="MingLiU" w:eastAsia="MingLiU" w:hint="eastAsia"/>
                <w:lang w:val="zh-TW"/>
              </w:rPr>
              <w:t>需要將一個屬性添加到作業請求中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f3d10f33-0172-460d-bca2-f8e9b0de753d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f4abf23a-392b-4d46-a4c3-f504b602aaa6</w:t>
            </w:r>
          </w:p>
        </w:tc>
        <w:tc>
          <w:tcPr>
            <w:tcW w:w="7407" w:type="dxa"/>
            <w:shd w:val="clear" w:color="auto" w:fill="F2F2F2" w:themeFill="background1" w:themeFillShade="F2"/>
          </w:tcPr>
          <w:p w:rsidR="00000000" w:rsidRDefault="00786352">
            <w:pPr>
              <w:rPr>
                <w:noProof/>
              </w:rPr>
            </w:pPr>
            <w:r>
              <w:rPr>
                <w:noProof/>
              </w:rPr>
              <w:t>The responding RTMP URL from this job will be static and can then be reused by activating/de</w:t>
            </w:r>
            <w:r>
              <w:rPr>
                <w:noProof/>
              </w:rPr>
              <w:t>activating the job with the operations described in the sections below.</w:t>
            </w:r>
          </w:p>
        </w:tc>
        <w:tc>
          <w:tcPr>
            <w:tcW w:w="7407" w:type="dxa"/>
          </w:tcPr>
          <w:p w:rsidR="00000000" w:rsidRDefault="00786352">
            <w:pPr>
              <w:rPr>
                <w:lang w:val="zh-TW"/>
              </w:rPr>
            </w:pPr>
            <w:r>
              <w:rPr>
                <w:rFonts w:ascii="MingLiU" w:eastAsia="MingLiU" w:hint="eastAsia"/>
                <w:lang w:val="zh-TW"/>
              </w:rPr>
              <w:t>來自該作業的響應</w:t>
            </w:r>
            <w:r>
              <w:rPr>
                <w:lang w:val="zh-TW"/>
              </w:rPr>
              <w:t>RTMP URL</w:t>
            </w:r>
            <w:r>
              <w:rPr>
                <w:rFonts w:ascii="MingLiU" w:eastAsia="MingLiU" w:hint="eastAsia"/>
                <w:lang w:val="zh-TW"/>
              </w:rPr>
              <w:t>將是靜態的</w:t>
            </w:r>
            <w:r>
              <w:rPr>
                <w:rFonts w:ascii="Arial Unicode MS" w:eastAsia="Arial Unicode MS" w:hint="eastAsia"/>
                <w:lang w:val="zh-TW"/>
              </w:rPr>
              <w:t>，</w:t>
            </w:r>
            <w:r>
              <w:rPr>
                <w:rFonts w:ascii="MingLiU" w:eastAsia="MingLiU" w:hint="eastAsia"/>
                <w:lang w:val="zh-TW"/>
              </w:rPr>
              <w:t>然後可以通過使用以下各節中所述的操作來激活</w:t>
            </w:r>
            <w:r>
              <w:rPr>
                <w:lang w:val="zh-TW"/>
              </w:rPr>
              <w:t>/</w:t>
            </w:r>
            <w:r>
              <w:rPr>
                <w:rFonts w:ascii="MingLiU" w:eastAsia="MingLiU" w:hint="eastAsia"/>
                <w:lang w:val="zh-TW"/>
              </w:rPr>
              <w:t>停用該作業</w:t>
            </w:r>
            <w:r>
              <w:rPr>
                <w:rFonts w:ascii="Arial Unicode MS" w:eastAsia="Arial Unicode MS" w:hint="eastAsia"/>
                <w:lang w:val="zh-TW"/>
              </w:rPr>
              <w:t>，</w:t>
            </w:r>
            <w:r>
              <w:rPr>
                <w:rFonts w:ascii="MingLiU" w:eastAsia="MingLiU" w:hint="eastAsia"/>
                <w:lang w:val="zh-TW"/>
              </w:rPr>
              <w:t>從而重新使用該</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01966982-07af-45ff-a18b-a8f4c5db2944</w:t>
            </w:r>
          </w:p>
        </w:tc>
        <w:tc>
          <w:tcPr>
            <w:tcW w:w="7407" w:type="dxa"/>
            <w:shd w:val="clear" w:color="auto" w:fill="F2F2F2" w:themeFill="background1" w:themeFillShade="F2"/>
          </w:tcPr>
          <w:p w:rsidR="00000000" w:rsidRDefault="00786352">
            <w:pPr>
              <w:rPr>
                <w:noProof/>
              </w:rPr>
            </w:pPr>
            <w:r>
              <w:rPr>
                <w:noProof/>
              </w:rPr>
              <w:t>Please read and understand the limitations listed at the end of this document.</w:t>
            </w:r>
          </w:p>
        </w:tc>
        <w:tc>
          <w:tcPr>
            <w:tcW w:w="7407" w:type="dxa"/>
          </w:tcPr>
          <w:p w:rsidR="00000000" w:rsidRDefault="00786352">
            <w:pPr>
              <w:rPr>
                <w:lang w:val="zh-TW"/>
              </w:rPr>
            </w:pPr>
            <w:r>
              <w:rPr>
                <w:rFonts w:ascii="MingLiU" w:eastAsia="MingLiU" w:hint="eastAsia"/>
                <w:lang w:val="zh-TW"/>
              </w:rPr>
              <w:t>請</w:t>
            </w:r>
            <w:r>
              <w:rPr>
                <w:rFonts w:ascii="MingLiU" w:eastAsia="MingLiU" w:hint="eastAsia"/>
                <w:lang w:val="zh-TW"/>
              </w:rPr>
              <w:t>閱讀並理解本文檔末尾列出的限制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682b8119-12d2-4ba1-9398-da922417d3b7</w:t>
            </w:r>
          </w:p>
        </w:tc>
        <w:tc>
          <w:tcPr>
            <w:tcW w:w="7407" w:type="dxa"/>
            <w:shd w:val="clear" w:color="auto" w:fill="F2F2F2" w:themeFill="background1" w:themeFillShade="F2"/>
          </w:tcPr>
          <w:p w:rsidR="00000000" w:rsidRDefault="00786352">
            <w:pPr>
              <w:rPr>
                <w:noProof/>
              </w:rPr>
            </w:pPr>
            <w:r>
              <w:rPr>
                <w:noProof/>
              </w:rPr>
              <w:t>Maximum waiting time</w:t>
            </w:r>
          </w:p>
        </w:tc>
        <w:tc>
          <w:tcPr>
            <w:tcW w:w="7407" w:type="dxa"/>
          </w:tcPr>
          <w:p w:rsidR="00000000" w:rsidRDefault="00786352">
            <w:pPr>
              <w:rPr>
                <w:lang w:val="zh-TW"/>
              </w:rPr>
            </w:pPr>
            <w:r>
              <w:rPr>
                <w:rFonts w:ascii="MingLiU" w:eastAsia="MingLiU" w:hint="eastAsia"/>
                <w:lang w:val="zh-TW"/>
              </w:rPr>
              <w:t>最長等待時間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90800c20-6629-4909-825b-d63fe13c161f</w:t>
            </w:r>
          </w:p>
        </w:tc>
        <w:tc>
          <w:tcPr>
            <w:tcW w:w="7407" w:type="dxa"/>
            <w:shd w:val="clear" w:color="auto" w:fill="F2F2F2" w:themeFill="background1" w:themeFillShade="F2"/>
          </w:tcPr>
          <w:p w:rsidR="00000000" w:rsidRDefault="00786352">
            <w:pPr>
              <w:rPr>
                <w:noProof/>
              </w:rPr>
            </w:pPr>
            <w:r>
              <w:rPr>
                <w:noProof/>
              </w:rPr>
              <w:t>After an SEP job is activated, it will automatically deactivate after some time if the encoder is not started.</w:t>
            </w:r>
          </w:p>
        </w:tc>
        <w:tc>
          <w:tcPr>
            <w:tcW w:w="7407" w:type="dxa"/>
          </w:tcPr>
          <w:p w:rsidR="00000000" w:rsidRDefault="00786352">
            <w:pPr>
              <w:rPr>
                <w:lang w:val="zh-TW"/>
              </w:rPr>
            </w:pPr>
            <w:r>
              <w:rPr>
                <w:rFonts w:ascii="MingLiU" w:eastAsia="MingLiU" w:hint="eastAsia"/>
                <w:lang w:val="zh-TW"/>
              </w:rPr>
              <w:t>激活</w:t>
            </w:r>
            <w:r>
              <w:rPr>
                <w:lang w:val="zh-TW"/>
              </w:rPr>
              <w:t>SEP</w:t>
            </w:r>
            <w:r>
              <w:rPr>
                <w:rFonts w:ascii="MingLiU" w:eastAsia="MingLiU" w:hint="eastAsia"/>
                <w:lang w:val="zh-TW"/>
              </w:rPr>
              <w:t>作業後</w:t>
            </w:r>
            <w:r>
              <w:rPr>
                <w:rFonts w:ascii="Arial Unicode MS" w:eastAsia="Arial Unicode MS" w:hint="eastAsia"/>
                <w:lang w:val="zh-TW"/>
              </w:rPr>
              <w:t>，</w:t>
            </w:r>
            <w:r>
              <w:rPr>
                <w:rFonts w:ascii="MingLiU" w:eastAsia="MingLiU" w:hint="eastAsia"/>
                <w:lang w:val="zh-TW"/>
              </w:rPr>
              <w:t>如果未啟動編碼</w:t>
            </w:r>
            <w:r>
              <w:rPr>
                <w:rFonts w:ascii="MingLiU" w:eastAsia="MingLiU" w:hint="eastAsia"/>
                <w:lang w:val="zh-TW"/>
              </w:rPr>
              <w:t>器</w:t>
            </w:r>
            <w:r>
              <w:rPr>
                <w:rFonts w:ascii="Arial Unicode MS" w:eastAsia="Arial Unicode MS" w:hint="eastAsia"/>
                <w:lang w:val="zh-TW"/>
              </w:rPr>
              <w:t>，</w:t>
            </w:r>
            <w:r>
              <w:rPr>
                <w:rFonts w:ascii="MingLiU" w:eastAsia="MingLiU" w:hint="eastAsia"/>
                <w:lang w:val="zh-TW"/>
              </w:rPr>
              <w:t>它將在一段時間後自動停用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38a1f99f-494c-467f-b2b5-24ad8db4ec91</w:t>
            </w:r>
          </w:p>
        </w:tc>
        <w:tc>
          <w:tcPr>
            <w:tcW w:w="7407" w:type="dxa"/>
            <w:shd w:val="clear" w:color="auto" w:fill="F2F2F2" w:themeFill="background1" w:themeFillShade="F2"/>
          </w:tcPr>
          <w:p w:rsidR="00000000" w:rsidRDefault="00786352">
            <w:pPr>
              <w:rPr>
                <w:noProof/>
              </w:rPr>
            </w:pPr>
            <w:r>
              <w:rPr>
                <w:noProof/>
              </w:rPr>
              <w:t>The rules are as follows:</w:t>
            </w:r>
          </w:p>
        </w:tc>
        <w:tc>
          <w:tcPr>
            <w:tcW w:w="7407" w:type="dxa"/>
          </w:tcPr>
          <w:p w:rsidR="00000000" w:rsidRDefault="00786352">
            <w:pPr>
              <w:rPr>
                <w:lang w:val="zh-TW"/>
              </w:rPr>
            </w:pPr>
            <w:r>
              <w:rPr>
                <w:rFonts w:ascii="MingLiU" w:eastAsia="MingLiU" w:hint="eastAsia"/>
                <w:lang w:val="zh-TW"/>
              </w:rPr>
              <w:t>規則如下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d94ea8b8-5ff6-47ed-9aa0-57e8cb7305ef</w:t>
            </w:r>
          </w:p>
        </w:tc>
        <w:tc>
          <w:tcPr>
            <w:tcW w:w="7407" w:type="dxa"/>
            <w:shd w:val="clear" w:color="auto" w:fill="F2F2F2" w:themeFill="background1" w:themeFillShade="F2"/>
          </w:tcPr>
          <w:p w:rsidR="00000000" w:rsidRDefault="00786352">
            <w:pPr>
              <w:rPr>
                <w:noProof/>
              </w:rPr>
            </w:pPr>
            <w:r>
              <w:rPr>
                <w:noProof/>
              </w:rPr>
              <w:t xml:space="preserve">If the </w:t>
            </w:r>
            <w:r>
              <w:rPr>
                <w:rStyle w:val="mqInternal"/>
                <w:noProof/>
              </w:rPr>
              <w:t>[1}[2]{3]</w:t>
            </w:r>
            <w:r>
              <w:rPr>
                <w:noProof/>
              </w:rPr>
              <w:t xml:space="preserve"> value is greater than 30 minutes, the job will automatically terminate in 30 minutes by default - if you wi</w:t>
            </w:r>
            <w:r>
              <w:rPr>
                <w:noProof/>
              </w:rPr>
              <w:t>sh to change the waiting time, you will need to contact Support.</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值大於</w:t>
            </w:r>
            <w:r>
              <w:rPr>
                <w:lang w:val="zh-TW"/>
              </w:rPr>
              <w:t>30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則默認情況下作業將在</w:t>
            </w:r>
            <w:r>
              <w:rPr>
                <w:lang w:val="zh-TW"/>
              </w:rPr>
              <w:t>30</w:t>
            </w:r>
            <w:r>
              <w:rPr>
                <w:rFonts w:ascii="MingLiU" w:eastAsia="MingLiU" w:hint="eastAsia"/>
                <w:lang w:val="zh-TW"/>
              </w:rPr>
              <w:t>分鐘後自動終止</w:t>
            </w:r>
            <w:r>
              <w:rPr>
                <w:lang w:val="zh-TW"/>
              </w:rPr>
              <w:t>-</w:t>
            </w:r>
            <w:r>
              <w:rPr>
                <w:rFonts w:ascii="MingLiU" w:eastAsia="MingLiU" w:hint="eastAsia"/>
                <w:lang w:val="zh-TW"/>
              </w:rPr>
              <w:t>如果您希望更改等待時間</w:t>
            </w:r>
            <w:r>
              <w:rPr>
                <w:rFonts w:ascii="Arial Unicode MS" w:eastAsia="Arial Unicode MS" w:hint="eastAsia"/>
                <w:lang w:val="zh-TW"/>
              </w:rPr>
              <w:t>，</w:t>
            </w:r>
            <w:r>
              <w:rPr>
                <w:rFonts w:ascii="MingLiU" w:eastAsia="MingLiU" w:hint="eastAsia"/>
                <w:lang w:val="zh-TW"/>
              </w:rPr>
              <w:t>則需要與支持人員聯繫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bed9bc91-1fe5-4535-acc2-71bb90faa774</w:t>
            </w:r>
          </w:p>
        </w:tc>
        <w:tc>
          <w:tcPr>
            <w:tcW w:w="7407" w:type="dxa"/>
            <w:shd w:val="clear" w:color="auto" w:fill="F2F2F2" w:themeFill="background1" w:themeFillShade="F2"/>
          </w:tcPr>
          <w:p w:rsidR="00000000" w:rsidRDefault="00786352">
            <w:pPr>
              <w:rPr>
                <w:noProof/>
              </w:rPr>
            </w:pPr>
            <w:r>
              <w:rPr>
                <w:noProof/>
              </w:rPr>
              <w:t>Automatic deactivation cannot be disabled.</w:t>
            </w:r>
          </w:p>
        </w:tc>
        <w:tc>
          <w:tcPr>
            <w:tcW w:w="7407" w:type="dxa"/>
          </w:tcPr>
          <w:p w:rsidR="00000000" w:rsidRDefault="00786352">
            <w:pPr>
              <w:rPr>
                <w:lang w:val="zh-TW"/>
              </w:rPr>
            </w:pPr>
            <w:r>
              <w:rPr>
                <w:rFonts w:ascii="MingLiU" w:eastAsia="MingLiU" w:hint="eastAsia"/>
                <w:lang w:val="zh-TW"/>
              </w:rPr>
              <w:t>無法禁用自動停用功能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9dcbdaef-0e69-4420-9474-0f1871c9be7a</w:t>
            </w:r>
          </w:p>
        </w:tc>
        <w:tc>
          <w:tcPr>
            <w:tcW w:w="7407" w:type="dxa"/>
            <w:shd w:val="clear" w:color="auto" w:fill="F2F2F2" w:themeFill="background1" w:themeFillShade="F2"/>
          </w:tcPr>
          <w:p w:rsidR="00000000" w:rsidRDefault="00786352">
            <w:pPr>
              <w:rPr>
                <w:noProof/>
              </w:rPr>
            </w:pPr>
            <w:r>
              <w:rPr>
                <w:noProof/>
              </w:rPr>
              <w:t xml:space="preserve">If the </w:t>
            </w:r>
            <w:r>
              <w:rPr>
                <w:rStyle w:val="mqInternal"/>
                <w:noProof/>
              </w:rPr>
              <w:t>[1}[2]{3]</w:t>
            </w:r>
            <w:r>
              <w:rPr>
                <w:noProof/>
              </w:rPr>
              <w:t xml:space="preserve">value is less than the </w:t>
            </w:r>
            <w:r>
              <w:rPr>
                <w:rStyle w:val="mqInternal"/>
                <w:noProof/>
              </w:rPr>
              <w:t>[1}[5]{3]</w:t>
            </w:r>
            <w:r>
              <w:rPr>
                <w:noProof/>
              </w:rPr>
              <w:t xml:space="preserve">, the job will terminate in the time set for </w:t>
            </w:r>
            <w:r>
              <w:rPr>
                <w:rStyle w:val="mqInternal"/>
                <w:noProof/>
              </w:rPr>
              <w:t>[1}[8]{3]</w:t>
            </w:r>
            <w:r>
              <w:rPr>
                <w:noProof/>
              </w:rPr>
              <w:t>.</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值小於</w:t>
            </w:r>
            <w:r>
              <w:rPr>
                <w:rStyle w:val="mqInternal"/>
                <w:noProof/>
                <w:lang w:val="zh-TW"/>
              </w:rPr>
              <w:t>[1}[5]{3]</w:t>
            </w:r>
            <w:r>
              <w:rPr>
                <w:rFonts w:ascii="Arial Unicode MS" w:eastAsia="Arial Unicode MS" w:hint="eastAsia"/>
                <w:lang w:val="zh-TW"/>
              </w:rPr>
              <w:t>，</w:t>
            </w:r>
            <w:r>
              <w:rPr>
                <w:rFonts w:ascii="MingLiU" w:eastAsia="MingLiU" w:hint="eastAsia"/>
                <w:lang w:val="zh-TW"/>
              </w:rPr>
              <w:t>作業將在為設置的時間終止</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818942b5-17d7-4b48-a411-e596dbbebdd0</w:t>
            </w:r>
          </w:p>
        </w:tc>
        <w:tc>
          <w:tcPr>
            <w:tcW w:w="7407" w:type="dxa"/>
            <w:shd w:val="clear" w:color="auto" w:fill="F2F2F2" w:themeFill="background1" w:themeFillShade="F2"/>
          </w:tcPr>
          <w:p w:rsidR="00000000" w:rsidRDefault="00786352">
            <w:pPr>
              <w:rPr>
                <w:noProof/>
              </w:rPr>
            </w:pPr>
            <w:r>
              <w:rPr>
                <w:noProof/>
              </w:rPr>
              <w:t>Activate SEP Live Stream</w:t>
            </w:r>
          </w:p>
        </w:tc>
        <w:tc>
          <w:tcPr>
            <w:tcW w:w="7407" w:type="dxa"/>
          </w:tcPr>
          <w:p w:rsidR="00000000" w:rsidRDefault="00786352">
            <w:pPr>
              <w:rPr>
                <w:lang w:val="zh-TW"/>
              </w:rPr>
            </w:pPr>
            <w:r>
              <w:rPr>
                <w:rFonts w:ascii="MingLiU" w:eastAsia="MingLiU" w:hint="eastAsia"/>
                <w:lang w:val="zh-TW"/>
              </w:rPr>
              <w:t>激</w:t>
            </w:r>
            <w:r>
              <w:rPr>
                <w:rFonts w:ascii="MingLiU" w:eastAsia="MingLiU" w:hint="eastAsia"/>
                <w:lang w:val="zh-TW"/>
              </w:rPr>
              <w:t>活</w:t>
            </w:r>
            <w:r>
              <w:rPr>
                <w:lang w:val="zh-TW"/>
              </w:rPr>
              <w:t>SEP</w:t>
            </w:r>
            <w:r>
              <w:rPr>
                <w:rFonts w:ascii="MingLiU" w:eastAsia="MingLiU" w:hint="eastAsia"/>
                <w:lang w:val="zh-TW"/>
              </w:rPr>
              <w:t>直播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c0769ced-6a53-4ef9-969e-c954666a31ed</w:t>
            </w:r>
          </w:p>
        </w:tc>
        <w:tc>
          <w:tcPr>
            <w:tcW w:w="7407" w:type="dxa"/>
            <w:shd w:val="clear" w:color="auto" w:fill="F2F2F2" w:themeFill="background1" w:themeFillShade="F2"/>
          </w:tcPr>
          <w:p w:rsidR="00000000" w:rsidRDefault="00786352">
            <w:pPr>
              <w:rPr>
                <w:noProof/>
              </w:rPr>
            </w:pPr>
            <w:r>
              <w:rPr>
                <w:noProof/>
              </w:rPr>
              <w:t>To activate a static entry point live stream, send the following request to the Live API:</w:t>
            </w:r>
          </w:p>
        </w:tc>
        <w:tc>
          <w:tcPr>
            <w:tcW w:w="7407" w:type="dxa"/>
          </w:tcPr>
          <w:p w:rsidR="00000000" w:rsidRDefault="00786352">
            <w:pPr>
              <w:rPr>
                <w:lang w:val="zh-TW"/>
              </w:rPr>
            </w:pPr>
            <w:r>
              <w:rPr>
                <w:rFonts w:ascii="MingLiU" w:eastAsia="MingLiU" w:hint="eastAsia"/>
                <w:lang w:val="zh-TW"/>
              </w:rPr>
              <w:t>要激活靜態入口點實時流</w:t>
            </w:r>
            <w:r>
              <w:rPr>
                <w:rFonts w:ascii="Arial Unicode MS" w:eastAsia="Arial Unicode MS" w:hint="eastAsia"/>
                <w:lang w:val="zh-TW"/>
              </w:rPr>
              <w:t>，</w:t>
            </w:r>
            <w:r>
              <w:rPr>
                <w:rFonts w:ascii="MingLiU" w:eastAsia="MingLiU" w:hint="eastAsia"/>
                <w:lang w:val="zh-TW"/>
              </w:rPr>
              <w:t>請將以下請求發送到</w:t>
            </w:r>
            <w:r>
              <w:rPr>
                <w:lang w:val="zh-TW"/>
              </w:rPr>
              <w:t>Live 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395dc198-9372-4dc3-be9f-6936a5826557</w:t>
            </w:r>
          </w:p>
        </w:tc>
        <w:tc>
          <w:tcPr>
            <w:tcW w:w="7407" w:type="dxa"/>
            <w:shd w:val="clear" w:color="auto" w:fill="F2F2F2" w:themeFill="background1" w:themeFillShade="F2"/>
          </w:tcPr>
          <w:p w:rsidR="00000000" w:rsidRDefault="00786352">
            <w:pPr>
              <w:rPr>
                <w:noProof/>
              </w:rPr>
            </w:pPr>
            <w:r>
              <w:rPr>
                <w:noProof/>
              </w:rPr>
              <w:t>To be able to ingest to a Static Entry Point</w:t>
            </w:r>
            <w:r>
              <w:rPr>
                <w:noProof/>
              </w:rPr>
              <w:t xml:space="preserve">, you must make the </w:t>
            </w:r>
            <w:r>
              <w:rPr>
                <w:rStyle w:val="mqInternal"/>
                <w:noProof/>
              </w:rPr>
              <w:t>[1}[2]{3]</w:t>
            </w:r>
            <w:r>
              <w:rPr>
                <w:noProof/>
              </w:rPr>
              <w:t xml:space="preserve"> API request.</w:t>
            </w:r>
          </w:p>
        </w:tc>
        <w:tc>
          <w:tcPr>
            <w:tcW w:w="7407" w:type="dxa"/>
          </w:tcPr>
          <w:p w:rsidR="00000000" w:rsidRDefault="00786352">
            <w:pPr>
              <w:rPr>
                <w:lang w:val="zh-TW"/>
              </w:rPr>
            </w:pPr>
            <w:r>
              <w:rPr>
                <w:rFonts w:ascii="MingLiU" w:eastAsia="MingLiU" w:hint="eastAsia"/>
                <w:lang w:val="zh-TW"/>
              </w:rPr>
              <w:t>為了能夠提取到靜態入口點</w:t>
            </w:r>
            <w:r>
              <w:rPr>
                <w:rFonts w:ascii="Arial Unicode MS" w:eastAsia="Arial Unicode MS" w:hint="eastAsia"/>
                <w:lang w:val="zh-TW"/>
              </w:rPr>
              <w:t>，</w:t>
            </w:r>
            <w:r>
              <w:rPr>
                <w:rFonts w:ascii="MingLiU" w:eastAsia="MingLiU" w:hint="eastAsia"/>
                <w:lang w:val="zh-TW"/>
              </w:rPr>
              <w:t>您必須</w:t>
            </w:r>
            <w:r>
              <w:rPr>
                <w:rStyle w:val="mqInternal"/>
                <w:noProof/>
                <w:lang w:val="zh-TW"/>
              </w:rPr>
              <w:t>[1}[2]{3]</w:t>
            </w:r>
            <w:r>
              <w:rPr>
                <w:lang w:val="zh-TW"/>
              </w:rPr>
              <w:t xml:space="preserve"> API</w:t>
            </w:r>
            <w:r>
              <w:rPr>
                <w:rFonts w:ascii="MingLiU" w:eastAsia="MingLiU" w:hint="eastAsia"/>
                <w:lang w:val="zh-TW"/>
              </w:rPr>
              <w:t>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9b50d762-e415-4d2d-b295-893aa42cf2e4</w:t>
            </w:r>
          </w:p>
        </w:tc>
        <w:tc>
          <w:tcPr>
            <w:tcW w:w="7407" w:type="dxa"/>
            <w:shd w:val="clear" w:color="auto" w:fill="F2F2F2" w:themeFill="background1" w:themeFillShade="F2"/>
          </w:tcPr>
          <w:p w:rsidR="00000000" w:rsidRDefault="00786352">
            <w:pPr>
              <w:rPr>
                <w:noProof/>
              </w:rPr>
            </w:pPr>
            <w:r>
              <w:rPr>
                <w:noProof/>
              </w:rPr>
              <w:t>Active SEP Stream</w:t>
            </w:r>
          </w:p>
        </w:tc>
        <w:tc>
          <w:tcPr>
            <w:tcW w:w="7407" w:type="dxa"/>
          </w:tcPr>
          <w:p w:rsidR="00000000" w:rsidRDefault="00786352">
            <w:pPr>
              <w:rPr>
                <w:lang w:val="zh-TW"/>
              </w:rPr>
            </w:pPr>
            <w:r>
              <w:rPr>
                <w:rFonts w:ascii="MingLiU" w:eastAsia="MingLiU" w:hint="eastAsia"/>
                <w:lang w:val="zh-TW"/>
              </w:rPr>
              <w:t>活動</w:t>
            </w:r>
            <w:r>
              <w:rPr>
                <w:lang w:val="zh-TW"/>
              </w:rPr>
              <w:t>SEP</w:t>
            </w:r>
            <w:r>
              <w:rPr>
                <w:rFonts w:ascii="MingLiU" w:eastAsia="MingLiU" w:hint="eastAsia"/>
                <w:lang w:val="zh-TW"/>
              </w:rPr>
              <w:t>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61c654c9-30a4-41e8-94d1-9e2c694f54cc</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509a861d-6e46-4b08-bc9c-5cb48bc44613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52f6a865-55d9-424d-ad3d-53780cf1abc2</w:t>
            </w:r>
          </w:p>
        </w:tc>
        <w:tc>
          <w:tcPr>
            <w:tcW w:w="7407" w:type="dxa"/>
            <w:shd w:val="clear" w:color="auto" w:fill="F2F2F2" w:themeFill="background1" w:themeFillShade="F2"/>
          </w:tcPr>
          <w:p w:rsidR="00000000" w:rsidRDefault="00786352">
            <w:pPr>
              <w:rPr>
                <w:noProof/>
              </w:rPr>
            </w:pPr>
            <w:r>
              <w:rPr>
                <w:noProof/>
              </w:rPr>
              <w:t>Endpoint</w:t>
            </w:r>
          </w:p>
        </w:tc>
        <w:tc>
          <w:tcPr>
            <w:tcW w:w="7407" w:type="dxa"/>
          </w:tcPr>
          <w:p w:rsidR="00000000" w:rsidRDefault="00786352">
            <w:pPr>
              <w:rPr>
                <w:lang w:val="zh-TW"/>
              </w:rPr>
            </w:pPr>
            <w:r>
              <w:rPr>
                <w:rFonts w:ascii="MingLiU" w:eastAsia="MingLiU" w:hint="eastAsia"/>
                <w:lang w:val="zh-TW"/>
              </w:rPr>
              <w:t>終點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227e9bc2-632d-4dfe-9718-cfe6ecf814d9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98505b2e-fe5b-4645-8819-0465b59ce719</w:t>
            </w:r>
          </w:p>
        </w:tc>
        <w:tc>
          <w:tcPr>
            <w:tcW w:w="7407" w:type="dxa"/>
            <w:shd w:val="clear" w:color="auto" w:fill="F2F2F2" w:themeFill="background1" w:themeFillShade="F2"/>
          </w:tcPr>
          <w:p w:rsidR="00000000" w:rsidRDefault="00786352">
            <w:pPr>
              <w:rPr>
                <w:noProof/>
              </w:rPr>
            </w:pPr>
            <w:r>
              <w:rPr>
                <w:noProof/>
              </w:rPr>
              <w:t>No request body is required.</w:t>
            </w:r>
          </w:p>
        </w:tc>
        <w:tc>
          <w:tcPr>
            <w:tcW w:w="7407" w:type="dxa"/>
          </w:tcPr>
          <w:p w:rsidR="00000000" w:rsidRDefault="00786352">
            <w:pPr>
              <w:rPr>
                <w:lang w:val="zh-TW"/>
              </w:rPr>
            </w:pPr>
            <w:r>
              <w:rPr>
                <w:rFonts w:ascii="MingLiU" w:eastAsia="MingLiU" w:hint="eastAsia"/>
                <w:lang w:val="zh-TW"/>
              </w:rPr>
              <w:t>不需要請求正文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6c1357a6-67b3-46bd-974a-ff8bb53cccc0</w:t>
            </w:r>
          </w:p>
        </w:tc>
        <w:tc>
          <w:tcPr>
            <w:tcW w:w="7407" w:type="dxa"/>
            <w:shd w:val="clear" w:color="auto" w:fill="F2F2F2" w:themeFill="background1" w:themeFillShade="F2"/>
          </w:tcPr>
          <w:p w:rsidR="00000000" w:rsidRDefault="00786352">
            <w:pPr>
              <w:rPr>
                <w:noProof/>
              </w:rPr>
            </w:pPr>
            <w:r>
              <w:rPr>
                <w:noProof/>
              </w:rPr>
              <w:t>Deactivate SEP Live Stream</w:t>
            </w:r>
          </w:p>
        </w:tc>
        <w:tc>
          <w:tcPr>
            <w:tcW w:w="7407" w:type="dxa"/>
          </w:tcPr>
          <w:p w:rsidR="00000000" w:rsidRDefault="00786352">
            <w:pPr>
              <w:rPr>
                <w:lang w:val="zh-TW"/>
              </w:rPr>
            </w:pPr>
            <w:r>
              <w:rPr>
                <w:rFonts w:ascii="MingLiU" w:eastAsia="MingLiU" w:hint="eastAsia"/>
                <w:lang w:val="zh-TW"/>
              </w:rPr>
              <w:t>停用</w:t>
            </w:r>
            <w:r>
              <w:rPr>
                <w:lang w:val="zh-TW"/>
              </w:rPr>
              <w:t>SEP</w:t>
            </w:r>
            <w:r>
              <w:rPr>
                <w:rFonts w:ascii="MingLiU" w:eastAsia="MingLiU" w:hint="eastAsia"/>
                <w:lang w:val="zh-TW"/>
              </w:rPr>
              <w:t>直播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0ef49b4f-83c9-4c22-a3d7-896e68416805</w:t>
            </w:r>
          </w:p>
        </w:tc>
        <w:tc>
          <w:tcPr>
            <w:tcW w:w="7407" w:type="dxa"/>
            <w:shd w:val="clear" w:color="auto" w:fill="F2F2F2" w:themeFill="background1" w:themeFillShade="F2"/>
          </w:tcPr>
          <w:p w:rsidR="00000000" w:rsidRDefault="00786352">
            <w:pPr>
              <w:rPr>
                <w:noProof/>
              </w:rPr>
            </w:pPr>
            <w:r>
              <w:rPr>
                <w:noProof/>
              </w:rPr>
              <w:t>Always stop the encoder before deactivating the stream.</w:t>
            </w:r>
          </w:p>
        </w:tc>
        <w:tc>
          <w:tcPr>
            <w:tcW w:w="7407" w:type="dxa"/>
          </w:tcPr>
          <w:p w:rsidR="00000000" w:rsidRDefault="00786352">
            <w:pPr>
              <w:rPr>
                <w:lang w:val="zh-TW"/>
              </w:rPr>
            </w:pPr>
            <w:r>
              <w:rPr>
                <w:rFonts w:ascii="MingLiU" w:eastAsia="MingLiU" w:hint="eastAsia"/>
                <w:lang w:val="zh-TW"/>
              </w:rPr>
              <w:t>在停用視頻流之前</w:t>
            </w:r>
            <w:r>
              <w:rPr>
                <w:rFonts w:ascii="Arial Unicode MS" w:eastAsia="Arial Unicode MS" w:hint="eastAsia"/>
                <w:lang w:val="zh-TW"/>
              </w:rPr>
              <w:t>，</w:t>
            </w:r>
            <w:r>
              <w:rPr>
                <w:rFonts w:ascii="MingLiU" w:eastAsia="MingLiU" w:hint="eastAsia"/>
                <w:lang w:val="zh-TW"/>
              </w:rPr>
              <w:t>請務必先停止編碼器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797c6241-521f-40eb-8ad5-3c60b4e0a7fa</w:t>
            </w:r>
          </w:p>
        </w:tc>
        <w:tc>
          <w:tcPr>
            <w:tcW w:w="7407" w:type="dxa"/>
            <w:shd w:val="clear" w:color="auto" w:fill="F2F2F2" w:themeFill="background1" w:themeFillShade="F2"/>
          </w:tcPr>
          <w:p w:rsidR="00000000" w:rsidRDefault="00786352">
            <w:pPr>
              <w:rPr>
                <w:noProof/>
              </w:rPr>
            </w:pPr>
            <w:r>
              <w:rPr>
                <w:noProof/>
              </w:rPr>
              <w:t>Deactivation may not happen immediately, so this gives you ex</w:t>
            </w:r>
            <w:r>
              <w:rPr>
                <w:noProof/>
              </w:rPr>
              <w:t>act control over when your viewers stop receiving content.</w:t>
            </w:r>
          </w:p>
        </w:tc>
        <w:tc>
          <w:tcPr>
            <w:tcW w:w="7407" w:type="dxa"/>
          </w:tcPr>
          <w:p w:rsidR="00000000" w:rsidRDefault="00786352">
            <w:pPr>
              <w:rPr>
                <w:lang w:val="zh-TW"/>
              </w:rPr>
            </w:pPr>
            <w:r>
              <w:rPr>
                <w:rFonts w:ascii="MingLiU" w:eastAsia="MingLiU" w:hint="eastAsia"/>
                <w:lang w:val="zh-TW"/>
              </w:rPr>
              <w:t>停用可能不會立即發生</w:t>
            </w:r>
            <w:r>
              <w:rPr>
                <w:rFonts w:ascii="Arial Unicode MS" w:eastAsia="Arial Unicode MS" w:hint="eastAsia"/>
                <w:lang w:val="zh-TW"/>
              </w:rPr>
              <w:t>，</w:t>
            </w:r>
            <w:r>
              <w:rPr>
                <w:rFonts w:ascii="MingLiU" w:eastAsia="MingLiU" w:hint="eastAsia"/>
                <w:lang w:val="zh-TW"/>
              </w:rPr>
              <w:t>因此這使您可以精確控制觀眾何時停止接收內容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37 </w:t>
            </w:r>
            <w:r>
              <w:rPr>
                <w:noProof/>
                <w:sz w:val="16"/>
              </w:rPr>
              <w:br/>
            </w:r>
            <w:r>
              <w:rPr>
                <w:noProof/>
                <w:sz w:val="2"/>
              </w:rPr>
              <w:t>67ebaedd-2544-4460-aa26-7559d36c5deb</w:t>
            </w:r>
          </w:p>
        </w:tc>
        <w:tc>
          <w:tcPr>
            <w:tcW w:w="7407" w:type="dxa"/>
            <w:shd w:val="clear" w:color="auto" w:fill="F2F2F2" w:themeFill="background1" w:themeFillShade="F2"/>
          </w:tcPr>
          <w:p w:rsidR="00000000" w:rsidRDefault="00786352">
            <w:pPr>
              <w:rPr>
                <w:noProof/>
              </w:rPr>
            </w:pPr>
            <w:r>
              <w:rPr>
                <w:noProof/>
              </w:rPr>
              <w:t>To deactivate a static entry point live stream, send the following request to the Live API:</w:t>
            </w:r>
          </w:p>
        </w:tc>
        <w:tc>
          <w:tcPr>
            <w:tcW w:w="7407" w:type="dxa"/>
          </w:tcPr>
          <w:p w:rsidR="00000000" w:rsidRDefault="00786352">
            <w:pPr>
              <w:rPr>
                <w:lang w:val="zh-TW"/>
              </w:rPr>
            </w:pPr>
            <w:r>
              <w:rPr>
                <w:rFonts w:ascii="MingLiU" w:eastAsia="MingLiU" w:hint="eastAsia"/>
                <w:lang w:val="zh-TW"/>
              </w:rPr>
              <w:t>要停用靜態入口點實時流</w:t>
            </w:r>
            <w:r>
              <w:rPr>
                <w:rFonts w:ascii="Arial Unicode MS" w:eastAsia="Arial Unicode MS" w:hint="eastAsia"/>
                <w:lang w:val="zh-TW"/>
              </w:rPr>
              <w:t>，</w:t>
            </w:r>
            <w:r>
              <w:rPr>
                <w:rFonts w:ascii="MingLiU" w:eastAsia="MingLiU" w:hint="eastAsia"/>
                <w:lang w:val="zh-TW"/>
              </w:rPr>
              <w:t>請將以下請求發送到</w:t>
            </w:r>
            <w:r>
              <w:rPr>
                <w:lang w:val="zh-TW"/>
              </w:rPr>
              <w:t>Live 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8f558c43-e6b1-42af-9dae-9c2b7ddf7ee3</w:t>
            </w:r>
          </w:p>
        </w:tc>
        <w:tc>
          <w:tcPr>
            <w:tcW w:w="7407" w:type="dxa"/>
            <w:shd w:val="clear" w:color="auto" w:fill="F2F2F2" w:themeFill="background1" w:themeFillShade="F2"/>
          </w:tcPr>
          <w:p w:rsidR="00000000" w:rsidRDefault="00786352">
            <w:pPr>
              <w:rPr>
                <w:noProof/>
              </w:rPr>
            </w:pPr>
            <w:r>
              <w:rPr>
                <w:noProof/>
              </w:rPr>
              <w:t>Active SEP Stream</w:t>
            </w:r>
          </w:p>
        </w:tc>
        <w:tc>
          <w:tcPr>
            <w:tcW w:w="7407" w:type="dxa"/>
          </w:tcPr>
          <w:p w:rsidR="00000000" w:rsidRDefault="00786352">
            <w:pPr>
              <w:rPr>
                <w:lang w:val="zh-TW"/>
              </w:rPr>
            </w:pPr>
            <w:r>
              <w:rPr>
                <w:rFonts w:ascii="MingLiU" w:eastAsia="MingLiU" w:hint="eastAsia"/>
                <w:lang w:val="zh-TW"/>
              </w:rPr>
              <w:t>活動</w:t>
            </w:r>
            <w:r>
              <w:rPr>
                <w:lang w:val="zh-TW"/>
              </w:rPr>
              <w:t>SEP</w:t>
            </w:r>
            <w:r>
              <w:rPr>
                <w:rFonts w:ascii="MingLiU" w:eastAsia="MingLiU" w:hint="eastAsia"/>
                <w:lang w:val="zh-TW"/>
              </w:rPr>
              <w:t>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23b55832-1140-466e-b4f8-d9fc0217a984</w:t>
            </w:r>
          </w:p>
        </w:tc>
        <w:tc>
          <w:tcPr>
            <w:tcW w:w="7407" w:type="dxa"/>
            <w:shd w:val="clear" w:color="auto" w:fill="F2F2F2" w:themeFill="background1" w:themeFillShade="F2"/>
          </w:tcPr>
          <w:p w:rsidR="00000000" w:rsidRDefault="00786352">
            <w:pPr>
              <w:rPr>
                <w:noProof/>
              </w:rPr>
            </w:pPr>
            <w:r>
              <w:rPr>
                <w:noProof/>
              </w:rPr>
              <w:t>Method</w:t>
            </w:r>
          </w:p>
        </w:tc>
        <w:tc>
          <w:tcPr>
            <w:tcW w:w="7407" w:type="dxa"/>
          </w:tcPr>
          <w:p w:rsidR="00000000" w:rsidRDefault="00786352">
            <w:pPr>
              <w:rPr>
                <w:lang w:val="zh-TW"/>
              </w:rPr>
            </w:pPr>
            <w:r>
              <w:rPr>
                <w:rFonts w:ascii="MingLiU" w:eastAsia="MingLiU" w:hint="eastAsia"/>
                <w:lang w:val="zh-TW"/>
              </w:rPr>
              <w:t>方法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75b0ff07-65a4-4ae5-8e52-2a966f41ff28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544b53d1-5c7d-4d8d-b981-ee2c5733c422</w:t>
            </w:r>
          </w:p>
        </w:tc>
        <w:tc>
          <w:tcPr>
            <w:tcW w:w="7407" w:type="dxa"/>
            <w:shd w:val="clear" w:color="auto" w:fill="F2F2F2" w:themeFill="background1" w:themeFillShade="F2"/>
          </w:tcPr>
          <w:p w:rsidR="00000000" w:rsidRDefault="00786352">
            <w:pPr>
              <w:rPr>
                <w:noProof/>
              </w:rPr>
            </w:pPr>
            <w:r>
              <w:rPr>
                <w:noProof/>
              </w:rPr>
              <w:t>Endpoint</w:t>
            </w:r>
          </w:p>
        </w:tc>
        <w:tc>
          <w:tcPr>
            <w:tcW w:w="7407" w:type="dxa"/>
          </w:tcPr>
          <w:p w:rsidR="00000000" w:rsidRDefault="00786352">
            <w:pPr>
              <w:rPr>
                <w:lang w:val="zh-TW"/>
              </w:rPr>
            </w:pPr>
            <w:r>
              <w:rPr>
                <w:rFonts w:ascii="MingLiU" w:eastAsia="MingLiU" w:hint="eastAsia"/>
                <w:lang w:val="zh-TW"/>
              </w:rPr>
              <w:t>終點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df36e18b-5de4-4097-9a07-5fb2b7086f35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06cea1d9-b777-4af2-ab02-f8e3571047cb</w:t>
            </w:r>
          </w:p>
        </w:tc>
        <w:tc>
          <w:tcPr>
            <w:tcW w:w="7407" w:type="dxa"/>
            <w:shd w:val="clear" w:color="auto" w:fill="F2F2F2" w:themeFill="background1" w:themeFillShade="F2"/>
          </w:tcPr>
          <w:p w:rsidR="00000000" w:rsidRDefault="00786352">
            <w:pPr>
              <w:rPr>
                <w:noProof/>
              </w:rPr>
            </w:pPr>
            <w:r>
              <w:rPr>
                <w:noProof/>
              </w:rPr>
              <w:t>When you deactivate a static entry point, the last few seconds of the stream remain playable.</w:t>
            </w:r>
          </w:p>
        </w:tc>
        <w:tc>
          <w:tcPr>
            <w:tcW w:w="7407" w:type="dxa"/>
          </w:tcPr>
          <w:p w:rsidR="00000000" w:rsidRDefault="00786352">
            <w:pPr>
              <w:rPr>
                <w:lang w:val="zh-TW"/>
              </w:rPr>
            </w:pPr>
            <w:r>
              <w:rPr>
                <w:rFonts w:ascii="MingLiU" w:eastAsia="MingLiU" w:hint="eastAsia"/>
                <w:lang w:val="zh-TW"/>
              </w:rPr>
              <w:t>當您停用靜態入口點時</w:t>
            </w:r>
            <w:r>
              <w:rPr>
                <w:rFonts w:ascii="Arial Unicode MS" w:eastAsia="Arial Unicode MS" w:hint="eastAsia"/>
                <w:lang w:val="zh-TW"/>
              </w:rPr>
              <w:t>，</w:t>
            </w:r>
            <w:r>
              <w:rPr>
                <w:rFonts w:ascii="MingLiU" w:eastAsia="MingLiU" w:hint="eastAsia"/>
                <w:lang w:val="zh-TW"/>
              </w:rPr>
              <w:t>流的最後幾秒鐘仍可播放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4a417412-0211-4af5-a245-a2352c27452e</w:t>
            </w:r>
          </w:p>
        </w:tc>
        <w:tc>
          <w:tcPr>
            <w:tcW w:w="7407" w:type="dxa"/>
            <w:shd w:val="clear" w:color="auto" w:fill="F2F2F2" w:themeFill="background1" w:themeFillShade="F2"/>
          </w:tcPr>
          <w:p w:rsidR="00000000" w:rsidRDefault="00786352">
            <w:pPr>
              <w:rPr>
                <w:noProof/>
              </w:rPr>
            </w:pPr>
            <w:r>
              <w:rPr>
                <w:noProof/>
              </w:rPr>
              <w:t>No request body is required.</w:t>
            </w:r>
          </w:p>
        </w:tc>
        <w:tc>
          <w:tcPr>
            <w:tcW w:w="7407" w:type="dxa"/>
          </w:tcPr>
          <w:p w:rsidR="00000000" w:rsidRDefault="00786352">
            <w:pPr>
              <w:rPr>
                <w:lang w:val="zh-TW"/>
              </w:rPr>
            </w:pPr>
            <w:r>
              <w:rPr>
                <w:rFonts w:ascii="MingLiU" w:eastAsia="MingLiU" w:hint="eastAsia"/>
                <w:lang w:val="zh-TW"/>
              </w:rPr>
              <w:t>不需要請求正文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938942ae-7703-4ecc-8ff6-0be6fb2d8af9</w:t>
            </w:r>
          </w:p>
        </w:tc>
        <w:tc>
          <w:tcPr>
            <w:tcW w:w="7407" w:type="dxa"/>
            <w:shd w:val="clear" w:color="auto" w:fill="F2F2F2" w:themeFill="background1" w:themeFillShade="F2"/>
          </w:tcPr>
          <w:p w:rsidR="00000000" w:rsidRDefault="00786352">
            <w:pPr>
              <w:rPr>
                <w:noProof/>
              </w:rPr>
            </w:pPr>
            <w:r>
              <w:rPr>
                <w:noProof/>
              </w:rPr>
              <w:t>Cancel an SEP job</w:t>
            </w:r>
          </w:p>
        </w:tc>
        <w:tc>
          <w:tcPr>
            <w:tcW w:w="7407" w:type="dxa"/>
          </w:tcPr>
          <w:p w:rsidR="00000000" w:rsidRDefault="00786352">
            <w:pPr>
              <w:rPr>
                <w:lang w:val="zh-TW"/>
              </w:rPr>
            </w:pPr>
            <w:r>
              <w:rPr>
                <w:rFonts w:ascii="MingLiU" w:eastAsia="MingLiU" w:hint="eastAsia"/>
                <w:lang w:val="zh-TW"/>
              </w:rPr>
              <w:t>取消</w:t>
            </w:r>
            <w:r>
              <w:rPr>
                <w:lang w:val="zh-TW"/>
              </w:rPr>
              <w:t>SEP</w:t>
            </w:r>
            <w:r>
              <w:rPr>
                <w:rFonts w:ascii="MingLiU" w:eastAsia="MingLiU" w:hint="eastAsia"/>
                <w:lang w:val="zh-TW"/>
              </w:rPr>
              <w:t>作業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d33883ba-3ad6-4b73-a18b-0a7a4c0d801c</w:t>
            </w:r>
          </w:p>
        </w:tc>
        <w:tc>
          <w:tcPr>
            <w:tcW w:w="7407" w:type="dxa"/>
            <w:shd w:val="clear" w:color="auto" w:fill="F2F2F2" w:themeFill="background1" w:themeFillShade="F2"/>
          </w:tcPr>
          <w:p w:rsidR="00000000" w:rsidRDefault="00786352">
            <w:pPr>
              <w:rPr>
                <w:noProof/>
              </w:rPr>
            </w:pPr>
            <w:r>
              <w:rPr>
                <w:noProof/>
              </w:rPr>
              <w:t xml:space="preserve">To permanently stop a static entry point job, you can cancel the job just as you would any live job, by sending a </w:t>
            </w:r>
            <w:r>
              <w:rPr>
                <w:rStyle w:val="mqInternal"/>
                <w:noProof/>
              </w:rPr>
              <w:t>[1}[2]{3]</w:t>
            </w:r>
            <w:r>
              <w:rPr>
                <w:noProof/>
              </w:rPr>
              <w:t xml:space="preserve"> request the endpoint </w:t>
            </w:r>
            <w:r>
              <w:rPr>
                <w:rStyle w:val="mqInternal"/>
                <w:noProof/>
              </w:rPr>
              <w:t>[1}[5]{3]</w:t>
            </w:r>
            <w:r>
              <w:rPr>
                <w:noProof/>
              </w:rPr>
              <w:t>.</w:t>
            </w:r>
          </w:p>
        </w:tc>
        <w:tc>
          <w:tcPr>
            <w:tcW w:w="7407" w:type="dxa"/>
          </w:tcPr>
          <w:p w:rsidR="00000000" w:rsidRDefault="00786352">
            <w:pPr>
              <w:rPr>
                <w:lang w:val="zh-TW"/>
              </w:rPr>
            </w:pPr>
            <w:r>
              <w:rPr>
                <w:rFonts w:ascii="MingLiU" w:eastAsia="MingLiU" w:hint="eastAsia"/>
                <w:lang w:val="zh-TW"/>
              </w:rPr>
              <w:t>要永久停止靜態入口點作業</w:t>
            </w:r>
            <w:r>
              <w:rPr>
                <w:rFonts w:ascii="Arial Unicode MS" w:eastAsia="Arial Unicode MS" w:hint="eastAsia"/>
                <w:lang w:val="zh-TW"/>
              </w:rPr>
              <w:t>，</w:t>
            </w:r>
            <w:r>
              <w:rPr>
                <w:rFonts w:ascii="MingLiU" w:eastAsia="MingLiU" w:hint="eastAsia"/>
                <w:lang w:val="zh-TW"/>
              </w:rPr>
              <w:t>可以像發送任何實時作業一樣取消該作業</w:t>
            </w:r>
            <w:r>
              <w:rPr>
                <w:rFonts w:ascii="Arial Unicode MS" w:eastAsia="Arial Unicode MS" w:hint="eastAsia"/>
                <w:lang w:val="zh-TW"/>
              </w:rPr>
              <w:t>，</w:t>
            </w:r>
            <w:r>
              <w:rPr>
                <w:rFonts w:ascii="MingLiU" w:eastAsia="MingLiU" w:hint="eastAsia"/>
                <w:lang w:val="zh-TW"/>
              </w:rPr>
              <w:t>方法是發送一個</w:t>
            </w:r>
            <w:r>
              <w:rPr>
                <w:rStyle w:val="mqInternal"/>
                <w:noProof/>
                <w:lang w:val="zh-TW"/>
              </w:rPr>
              <w:t>[1}[2]{3]</w:t>
            </w:r>
            <w:r>
              <w:rPr>
                <w:rFonts w:ascii="MingLiU" w:eastAsia="MingLiU" w:hint="eastAsia"/>
                <w:lang w:val="zh-TW"/>
              </w:rPr>
              <w:t>請求端點</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f418c58c-9326-49c4-ae1b-7e6e008a</w:t>
            </w:r>
            <w:r>
              <w:rPr>
                <w:noProof/>
                <w:sz w:val="2"/>
              </w:rPr>
              <w:t>96f5</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full details.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有關完整的詳細信息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2711f264-1b09-4e56-83d1-6f1565b15893</w:t>
            </w:r>
          </w:p>
        </w:tc>
        <w:tc>
          <w:tcPr>
            <w:tcW w:w="7407" w:type="dxa"/>
            <w:shd w:val="clear" w:color="auto" w:fill="F2F2F2" w:themeFill="background1" w:themeFillShade="F2"/>
          </w:tcPr>
          <w:p w:rsidR="00000000" w:rsidRDefault="00786352">
            <w:pPr>
              <w:rPr>
                <w:noProof/>
              </w:rPr>
            </w:pPr>
            <w:r>
              <w:rPr>
                <w:noProof/>
              </w:rPr>
              <w:t>Limitations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d931f56c-b719-4a6d-b91a-4bf278738a83</w:t>
            </w:r>
          </w:p>
        </w:tc>
        <w:tc>
          <w:tcPr>
            <w:tcW w:w="7407" w:type="dxa"/>
            <w:shd w:val="clear" w:color="auto" w:fill="F2F2F2" w:themeFill="background1" w:themeFillShade="F2"/>
          </w:tcPr>
          <w:p w:rsidR="00000000" w:rsidRDefault="00786352">
            <w:pPr>
              <w:rPr>
                <w:noProof/>
              </w:rPr>
            </w:pPr>
            <w:r>
              <w:rPr>
                <w:noProof/>
              </w:rPr>
              <w:t>Live to VOD can not be set to archive the stream on completion.</w:t>
            </w:r>
          </w:p>
        </w:tc>
        <w:tc>
          <w:tcPr>
            <w:tcW w:w="7407" w:type="dxa"/>
          </w:tcPr>
          <w:p w:rsidR="00000000" w:rsidRDefault="00786352">
            <w:pPr>
              <w:rPr>
                <w:lang w:val="zh-TW"/>
              </w:rPr>
            </w:pPr>
            <w:r>
              <w:rPr>
                <w:rFonts w:ascii="MingLiU" w:eastAsia="MingLiU" w:hint="eastAsia"/>
                <w:lang w:val="zh-TW"/>
              </w:rPr>
              <w:t>不能將</w:t>
            </w:r>
            <w:r>
              <w:rPr>
                <w:lang w:val="zh-TW"/>
              </w:rPr>
              <w:t>Live to VOD</w:t>
            </w:r>
            <w:r>
              <w:rPr>
                <w:rFonts w:ascii="MingLiU" w:eastAsia="MingLiU" w:hint="eastAsia"/>
                <w:lang w:val="zh-TW"/>
              </w:rPr>
              <w:t>設置為在</w:t>
            </w:r>
            <w:r>
              <w:rPr>
                <w:rFonts w:ascii="MingLiU" w:eastAsia="MingLiU" w:hint="eastAsia"/>
                <w:lang w:val="zh-TW"/>
              </w:rPr>
              <w:t>完成時將流存檔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e4f8cff1-3f6b-4864-8541-ee75e2dbef8d</w:t>
            </w:r>
          </w:p>
        </w:tc>
        <w:tc>
          <w:tcPr>
            <w:tcW w:w="7407" w:type="dxa"/>
            <w:shd w:val="clear" w:color="auto" w:fill="F2F2F2" w:themeFill="background1" w:themeFillShade="F2"/>
          </w:tcPr>
          <w:p w:rsidR="00000000" w:rsidRDefault="00786352">
            <w:pPr>
              <w:rPr>
                <w:noProof/>
              </w:rPr>
            </w:pPr>
            <w:r>
              <w:rPr>
                <w:noProof/>
              </w:rPr>
              <w:t>Alternatives:</w:t>
            </w:r>
          </w:p>
        </w:tc>
        <w:tc>
          <w:tcPr>
            <w:tcW w:w="7407" w:type="dxa"/>
          </w:tcPr>
          <w:p w:rsidR="00000000" w:rsidRDefault="00786352">
            <w:pPr>
              <w:rPr>
                <w:lang w:val="zh-TW"/>
              </w:rPr>
            </w:pPr>
            <w:r>
              <w:rPr>
                <w:rFonts w:ascii="MingLiU" w:eastAsia="MingLiU" w:hint="eastAsia"/>
                <w:lang w:val="zh-TW"/>
              </w:rPr>
              <w:t>備擇方案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592c7adc-8308-4e12-b24e-d6039105630f</w:t>
            </w:r>
          </w:p>
        </w:tc>
        <w:tc>
          <w:tcPr>
            <w:tcW w:w="7407" w:type="dxa"/>
            <w:shd w:val="clear" w:color="auto" w:fill="F2F2F2" w:themeFill="background1" w:themeFillShade="F2"/>
          </w:tcPr>
          <w:p w:rsidR="00000000" w:rsidRDefault="00786352">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000000" w:rsidRDefault="00786352">
            <w:pPr>
              <w:rPr>
                <w:lang w:val="zh-TW"/>
              </w:rPr>
            </w:pPr>
            <w:r>
              <w:rPr>
                <w:rFonts w:ascii="MingLiU" w:eastAsia="MingLiU" w:hint="eastAsia"/>
                <w:lang w:val="zh-TW"/>
              </w:rPr>
              <w:t>用</w:t>
            </w:r>
            <w:r>
              <w:rPr>
                <w:rStyle w:val="mqInternal"/>
                <w:noProof/>
                <w:lang w:val="zh-TW"/>
              </w:rPr>
              <w:t>[1}</w:t>
            </w:r>
            <w:r>
              <w:rPr>
                <w:rFonts w:ascii="MingLiU" w:eastAsia="MingLiU" w:hint="eastAsia"/>
                <w:lang w:val="zh-TW"/>
              </w:rPr>
              <w:t>剪裁</w:t>
            </w:r>
            <w:r>
              <w:rPr>
                <w:rStyle w:val="mqInternal"/>
                <w:noProof/>
                <w:lang w:val="zh-TW"/>
              </w:rPr>
              <w:t>{2]</w:t>
            </w:r>
            <w:r>
              <w:rPr>
                <w:rFonts w:ascii="MingLiU" w:eastAsia="MingLiU" w:hint="eastAsia"/>
                <w:lang w:val="zh-TW"/>
              </w:rPr>
              <w:t>將完整的直播活動存檔為</w:t>
            </w:r>
            <w:r>
              <w:rPr>
                <w:lang w:val="zh-TW"/>
              </w:rPr>
              <w:t>VOD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bf9f39e9-6c33-4c6b-b3e4-d3d93362b2a3</w:t>
            </w:r>
          </w:p>
        </w:tc>
        <w:tc>
          <w:tcPr>
            <w:tcW w:w="7407" w:type="dxa"/>
            <w:shd w:val="clear" w:color="auto" w:fill="F2F2F2" w:themeFill="background1" w:themeFillShade="F2"/>
          </w:tcPr>
          <w:p w:rsidR="00000000" w:rsidRDefault="00786352">
            <w:pPr>
              <w:rPr>
                <w:noProof/>
              </w:rPr>
            </w:pPr>
            <w:r>
              <w:rPr>
                <w:noProof/>
              </w:rPr>
              <w:t>The window for clipping will be available for the standard duration after an event or until the next activation of the SEP (whichever is shorter).</w:t>
            </w:r>
          </w:p>
        </w:tc>
        <w:tc>
          <w:tcPr>
            <w:tcW w:w="7407" w:type="dxa"/>
          </w:tcPr>
          <w:p w:rsidR="00000000" w:rsidRDefault="00786352">
            <w:pPr>
              <w:rPr>
                <w:lang w:val="zh-TW"/>
              </w:rPr>
            </w:pPr>
            <w:r>
              <w:rPr>
                <w:rFonts w:ascii="MingLiU" w:eastAsia="MingLiU" w:hint="eastAsia"/>
                <w:lang w:val="zh-TW"/>
              </w:rPr>
              <w:t>在事件發生後或直到</w:t>
            </w:r>
            <w:r>
              <w:rPr>
                <w:lang w:val="zh-TW"/>
              </w:rPr>
              <w:t>SEP</w:t>
            </w:r>
            <w:r>
              <w:rPr>
                <w:rFonts w:ascii="MingLiU" w:eastAsia="MingLiU" w:hint="eastAsia"/>
                <w:lang w:val="zh-TW"/>
              </w:rPr>
              <w:t>下次激活</w:t>
            </w:r>
            <w:r>
              <w:rPr>
                <w:rFonts w:ascii="Arial Unicode MS" w:eastAsia="Arial Unicode MS" w:hint="eastAsia"/>
                <w:lang w:val="zh-TW"/>
              </w:rPr>
              <w:t>（</w:t>
            </w:r>
            <w:r>
              <w:rPr>
                <w:rFonts w:ascii="MingLiU" w:eastAsia="MingLiU" w:hint="eastAsia"/>
                <w:lang w:val="zh-TW"/>
              </w:rPr>
              <w:t>以較短者為準</w:t>
            </w:r>
            <w:r>
              <w:rPr>
                <w:rFonts w:ascii="Arial Unicode MS" w:eastAsia="Arial Unicode MS" w:hint="eastAsia"/>
                <w:lang w:val="zh-TW"/>
              </w:rPr>
              <w:t>）</w:t>
            </w:r>
            <w:r>
              <w:rPr>
                <w:rFonts w:ascii="MingLiU" w:eastAsia="MingLiU" w:hint="eastAsia"/>
                <w:lang w:val="zh-TW"/>
              </w:rPr>
              <w:t>之後的標準時間內</w:t>
            </w:r>
            <w:r>
              <w:rPr>
                <w:rFonts w:ascii="Arial Unicode MS" w:eastAsia="Arial Unicode MS" w:hint="eastAsia"/>
                <w:lang w:val="zh-TW"/>
              </w:rPr>
              <w:t>，</w:t>
            </w:r>
            <w:r>
              <w:rPr>
                <w:rFonts w:ascii="MingLiU" w:eastAsia="MingLiU" w:hint="eastAsia"/>
                <w:lang w:val="zh-TW"/>
              </w:rPr>
              <w:t>剪輯窗口將可用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4866197a-8243-4047-a5ac-92005962607c</w:t>
            </w:r>
          </w:p>
        </w:tc>
        <w:tc>
          <w:tcPr>
            <w:tcW w:w="7407" w:type="dxa"/>
            <w:shd w:val="clear" w:color="auto" w:fill="F2F2F2" w:themeFill="background1" w:themeFillShade="F2"/>
          </w:tcPr>
          <w:p w:rsidR="00000000" w:rsidRDefault="00786352">
            <w:pPr>
              <w:rPr>
                <w:noProof/>
              </w:rPr>
            </w:pPr>
            <w:r>
              <w:rPr>
                <w:noProof/>
              </w:rPr>
              <w:t>Job settings cannot be mo</w:t>
            </w:r>
            <w:r>
              <w:rPr>
                <w:noProof/>
              </w:rPr>
              <w:t>dified.</w:t>
            </w:r>
          </w:p>
        </w:tc>
        <w:tc>
          <w:tcPr>
            <w:tcW w:w="7407" w:type="dxa"/>
          </w:tcPr>
          <w:p w:rsidR="00000000" w:rsidRDefault="00786352">
            <w:pPr>
              <w:rPr>
                <w:lang w:val="zh-TW"/>
              </w:rPr>
            </w:pPr>
            <w:r>
              <w:rPr>
                <w:rFonts w:ascii="MingLiU" w:eastAsia="MingLiU" w:hint="eastAsia"/>
                <w:lang w:val="zh-TW"/>
              </w:rPr>
              <w:t>作業設置無法修改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2e22e76b-d147-42bb-a04b-92a54b9011e7</w:t>
            </w:r>
          </w:p>
        </w:tc>
        <w:tc>
          <w:tcPr>
            <w:tcW w:w="7407" w:type="dxa"/>
            <w:shd w:val="clear" w:color="auto" w:fill="F2F2F2" w:themeFill="background1" w:themeFillShade="F2"/>
          </w:tcPr>
          <w:p w:rsidR="00000000" w:rsidRDefault="00786352">
            <w:pPr>
              <w:rPr>
                <w:noProof/>
              </w:rPr>
            </w:pPr>
            <w:r>
              <w:rPr>
                <w:noProof/>
              </w:rPr>
              <w:t>They are currently tied to the settings that initially created the SEP.</w:t>
            </w:r>
          </w:p>
        </w:tc>
        <w:tc>
          <w:tcPr>
            <w:tcW w:w="7407" w:type="dxa"/>
          </w:tcPr>
          <w:p w:rsidR="00000000" w:rsidRDefault="00786352">
            <w:pPr>
              <w:rPr>
                <w:lang w:val="zh-TW"/>
              </w:rPr>
            </w:pPr>
            <w:r>
              <w:rPr>
                <w:rFonts w:ascii="MingLiU" w:eastAsia="MingLiU" w:hint="eastAsia"/>
                <w:lang w:val="zh-TW"/>
              </w:rPr>
              <w:t>它們當前與最初創建</w:t>
            </w:r>
            <w:r>
              <w:rPr>
                <w:lang w:val="zh-TW"/>
              </w:rPr>
              <w:t>SEP</w:t>
            </w:r>
            <w:r>
              <w:rPr>
                <w:rFonts w:ascii="MingLiU" w:eastAsia="MingLiU" w:hint="eastAsia"/>
                <w:lang w:val="zh-TW"/>
              </w:rPr>
              <w:t>的設置相關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e4abed5d-d5f6-4b6f-b35a-8360538a8346</w:t>
            </w:r>
          </w:p>
        </w:tc>
        <w:tc>
          <w:tcPr>
            <w:tcW w:w="7407" w:type="dxa"/>
            <w:shd w:val="clear" w:color="auto" w:fill="F2F2F2" w:themeFill="background1" w:themeFillShade="F2"/>
          </w:tcPr>
          <w:p w:rsidR="00000000" w:rsidRDefault="00786352">
            <w:pPr>
              <w:rPr>
                <w:noProof/>
              </w:rPr>
            </w:pPr>
            <w:r>
              <w:rPr>
                <w:noProof/>
              </w:rPr>
              <w:t>Activating the stream can take up to 60 seconds for the entrypoint to be available.</w:t>
            </w:r>
          </w:p>
        </w:tc>
        <w:tc>
          <w:tcPr>
            <w:tcW w:w="7407" w:type="dxa"/>
          </w:tcPr>
          <w:p w:rsidR="00000000" w:rsidRDefault="00786352">
            <w:pPr>
              <w:rPr>
                <w:lang w:val="zh-TW"/>
              </w:rPr>
            </w:pPr>
            <w:r>
              <w:rPr>
                <w:rFonts w:ascii="MingLiU" w:eastAsia="MingLiU" w:hint="eastAsia"/>
                <w:lang w:val="zh-TW"/>
              </w:rPr>
              <w:t>激活流最多可能需要</w:t>
            </w:r>
            <w:r>
              <w:rPr>
                <w:lang w:val="zh-TW"/>
              </w:rPr>
              <w:t>60</w:t>
            </w:r>
            <w:r>
              <w:rPr>
                <w:rFonts w:ascii="MingLiU" w:eastAsia="MingLiU" w:hint="eastAsia"/>
                <w:lang w:val="zh-TW"/>
              </w:rPr>
              <w:t>秒才能使入口點可用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d4c2a893-5920-4860-b39e-bc99a24dc18b</w:t>
            </w:r>
          </w:p>
        </w:tc>
        <w:tc>
          <w:tcPr>
            <w:tcW w:w="7407" w:type="dxa"/>
            <w:shd w:val="clear" w:color="auto" w:fill="F2F2F2" w:themeFill="background1" w:themeFillShade="F2"/>
          </w:tcPr>
          <w:p w:rsidR="00000000" w:rsidRDefault="00786352">
            <w:pPr>
              <w:rPr>
                <w:noProof/>
              </w:rPr>
            </w:pPr>
            <w:r>
              <w:rPr>
                <w:noProof/>
              </w:rPr>
              <w:t>Best practice:</w:t>
            </w:r>
          </w:p>
        </w:tc>
        <w:tc>
          <w:tcPr>
            <w:tcW w:w="7407" w:type="dxa"/>
          </w:tcPr>
          <w:p w:rsidR="00000000" w:rsidRDefault="00786352">
            <w:pPr>
              <w:rPr>
                <w:lang w:val="zh-TW"/>
              </w:rPr>
            </w:pPr>
            <w:r>
              <w:rPr>
                <w:rFonts w:ascii="MingLiU" w:eastAsia="MingLiU" w:hint="eastAsia"/>
                <w:lang w:val="zh-TW"/>
              </w:rPr>
              <w:t>最佳實踐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97224a23-47c8-4366-a8ad-76b4604e49ed</w:t>
            </w:r>
          </w:p>
        </w:tc>
        <w:tc>
          <w:tcPr>
            <w:tcW w:w="7407" w:type="dxa"/>
            <w:shd w:val="clear" w:color="auto" w:fill="F2F2F2" w:themeFill="background1" w:themeFillShade="F2"/>
          </w:tcPr>
          <w:p w:rsidR="00000000" w:rsidRDefault="00786352">
            <w:pPr>
              <w:rPr>
                <w:noProof/>
              </w:rPr>
            </w:pPr>
            <w:r>
              <w:rPr>
                <w:noProof/>
              </w:rPr>
              <w:t>Implement notifications from the Live platform for job state changes to get real-time updates for when a SEP job is actually ready.</w:t>
            </w:r>
          </w:p>
        </w:tc>
        <w:tc>
          <w:tcPr>
            <w:tcW w:w="7407" w:type="dxa"/>
          </w:tcPr>
          <w:p w:rsidR="00000000" w:rsidRDefault="00786352">
            <w:pPr>
              <w:rPr>
                <w:lang w:val="zh-TW"/>
              </w:rPr>
            </w:pPr>
            <w:r>
              <w:rPr>
                <w:rFonts w:ascii="MingLiU" w:eastAsia="MingLiU" w:hint="eastAsia"/>
                <w:lang w:val="zh-TW"/>
              </w:rPr>
              <w:t>從</w:t>
            </w:r>
            <w:r>
              <w:rPr>
                <w:lang w:val="zh-TW"/>
              </w:rPr>
              <w:t>Live</w:t>
            </w:r>
            <w:r>
              <w:rPr>
                <w:rFonts w:ascii="MingLiU" w:eastAsia="MingLiU" w:hint="eastAsia"/>
                <w:lang w:val="zh-TW"/>
              </w:rPr>
              <w:t>平台實施通知以更改作業狀態</w:t>
            </w:r>
            <w:r>
              <w:rPr>
                <w:rFonts w:ascii="Arial Unicode MS" w:eastAsia="Arial Unicode MS" w:hint="eastAsia"/>
                <w:lang w:val="zh-TW"/>
              </w:rPr>
              <w:t>，</w:t>
            </w:r>
            <w:r>
              <w:rPr>
                <w:rFonts w:ascii="MingLiU" w:eastAsia="MingLiU" w:hint="eastAsia"/>
                <w:lang w:val="zh-TW"/>
              </w:rPr>
              <w:t>以獲取</w:t>
            </w:r>
            <w:r>
              <w:rPr>
                <w:lang w:val="zh-TW"/>
              </w:rPr>
              <w:t>SEP</w:t>
            </w:r>
            <w:r>
              <w:rPr>
                <w:rFonts w:ascii="MingLiU" w:eastAsia="MingLiU" w:hint="eastAsia"/>
                <w:lang w:val="zh-TW"/>
              </w:rPr>
              <w:t>作業實際準備就緒時的實時更新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f83e82df-0c92-4af9-b6e4-c45e26082f10</w:t>
            </w:r>
          </w:p>
        </w:tc>
        <w:tc>
          <w:tcPr>
            <w:tcW w:w="7407" w:type="dxa"/>
            <w:shd w:val="clear" w:color="auto" w:fill="F2F2F2" w:themeFill="background1" w:themeFillShade="F2"/>
          </w:tcPr>
          <w:p w:rsidR="00000000" w:rsidRDefault="00786352">
            <w:pPr>
              <w:rPr>
                <w:noProof/>
              </w:rPr>
            </w:pPr>
            <w:r>
              <w:rPr>
                <w:noProof/>
              </w:rPr>
              <w:t>Alternatives:</w:t>
            </w:r>
          </w:p>
        </w:tc>
        <w:tc>
          <w:tcPr>
            <w:tcW w:w="7407" w:type="dxa"/>
          </w:tcPr>
          <w:p w:rsidR="00000000" w:rsidRDefault="00786352">
            <w:pPr>
              <w:rPr>
                <w:lang w:val="zh-TW"/>
              </w:rPr>
            </w:pPr>
            <w:r>
              <w:rPr>
                <w:rFonts w:ascii="MingLiU" w:eastAsia="MingLiU" w:hint="eastAsia"/>
                <w:lang w:val="zh-TW"/>
              </w:rPr>
              <w:t>備擇方案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414c30ee-cb98-428b-af3a-664bdbe5c2d3</w:t>
            </w:r>
          </w:p>
        </w:tc>
        <w:tc>
          <w:tcPr>
            <w:tcW w:w="7407" w:type="dxa"/>
            <w:shd w:val="clear" w:color="auto" w:fill="F2F2F2" w:themeFill="background1" w:themeFillShade="F2"/>
          </w:tcPr>
          <w:p w:rsidR="00000000" w:rsidRDefault="00786352">
            <w:pPr>
              <w:rPr>
                <w:noProof/>
              </w:rPr>
            </w:pPr>
            <w:r>
              <w:rPr>
                <w:noProof/>
              </w:rPr>
              <w:t>Activate the stream at minimum 60 seconds in advance of starting the encoder.</w:t>
            </w:r>
          </w:p>
        </w:tc>
        <w:tc>
          <w:tcPr>
            <w:tcW w:w="7407" w:type="dxa"/>
          </w:tcPr>
          <w:p w:rsidR="00000000" w:rsidRDefault="00786352">
            <w:pPr>
              <w:rPr>
                <w:lang w:val="zh-TW"/>
              </w:rPr>
            </w:pPr>
            <w:r>
              <w:rPr>
                <w:rFonts w:ascii="MingLiU" w:eastAsia="MingLiU" w:hint="eastAsia"/>
                <w:lang w:val="zh-TW"/>
              </w:rPr>
              <w:t>在啟動編碼器之前至少</w:t>
            </w:r>
            <w:r>
              <w:rPr>
                <w:lang w:val="zh-TW"/>
              </w:rPr>
              <w:t>60</w:t>
            </w:r>
            <w:r>
              <w:rPr>
                <w:rFonts w:ascii="MingLiU" w:eastAsia="MingLiU" w:hint="eastAsia"/>
                <w:lang w:val="zh-TW"/>
              </w:rPr>
              <w:t>秒激活流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debdd330-aefc-4f25-bcf2-df18b3ad02a2</w:t>
            </w:r>
          </w:p>
        </w:tc>
        <w:tc>
          <w:tcPr>
            <w:tcW w:w="7407" w:type="dxa"/>
            <w:shd w:val="clear" w:color="auto" w:fill="F2F2F2" w:themeFill="background1" w:themeFillShade="F2"/>
          </w:tcPr>
          <w:p w:rsidR="00000000" w:rsidRDefault="00786352">
            <w:pPr>
              <w:rPr>
                <w:noProof/>
              </w:rPr>
            </w:pPr>
            <w:r>
              <w:rPr>
                <w:noProof/>
              </w:rPr>
              <w:t xml:space="preserve">If the encoder has built-in retry (Wirecast, Elemental, etc.), the stream can be </w:t>
            </w:r>
            <w:r>
              <w:rPr>
                <w:noProof/>
              </w:rPr>
              <w:t xml:space="preserve">connected immediately (though there may be some errors) and the encoders will </w:t>
            </w:r>
            <w:r>
              <w:rPr>
                <w:noProof/>
              </w:rPr>
              <w:lastRenderedPageBreak/>
              <w:t>reconnect as soon as the entry point is available.</w:t>
            </w:r>
          </w:p>
        </w:tc>
        <w:tc>
          <w:tcPr>
            <w:tcW w:w="7407" w:type="dxa"/>
          </w:tcPr>
          <w:p w:rsidR="00000000" w:rsidRDefault="00786352">
            <w:pPr>
              <w:rPr>
                <w:lang w:val="zh-TW"/>
              </w:rPr>
            </w:pPr>
            <w:r>
              <w:rPr>
                <w:rFonts w:ascii="MingLiU" w:eastAsia="MingLiU" w:hint="eastAsia"/>
                <w:lang w:val="zh-TW"/>
              </w:rPr>
              <w:lastRenderedPageBreak/>
              <w:t>如果編碼器具有內置的重試功能</w:t>
            </w:r>
            <w:r>
              <w:rPr>
                <w:rFonts w:ascii="Arial Unicode MS" w:eastAsia="Arial Unicode MS" w:hint="eastAsia"/>
                <w:lang w:val="zh-TW"/>
              </w:rPr>
              <w:t>（</w:t>
            </w:r>
            <w:r>
              <w:rPr>
                <w:rFonts w:ascii="MingLiU" w:eastAsia="MingLiU" w:hint="eastAsia"/>
                <w:lang w:val="zh-TW"/>
              </w:rPr>
              <w:t>有線</w:t>
            </w:r>
            <w:r>
              <w:rPr>
                <w:rFonts w:ascii="Arial Unicode MS" w:eastAsia="Arial Unicode MS" w:hint="eastAsia"/>
                <w:lang w:val="zh-TW"/>
              </w:rPr>
              <w:t>，</w:t>
            </w:r>
            <w:r>
              <w:rPr>
                <w:rFonts w:ascii="MingLiU" w:eastAsia="MingLiU" w:hint="eastAsia"/>
                <w:lang w:val="zh-TW"/>
              </w:rPr>
              <w:t>元素等</w:t>
            </w:r>
            <w:r>
              <w:rPr>
                <w:rFonts w:ascii="Arial Unicode MS" w:eastAsia="Arial Unicode MS" w:hint="eastAsia"/>
                <w:lang w:val="zh-TW"/>
              </w:rPr>
              <w:t>），</w:t>
            </w:r>
            <w:r>
              <w:rPr>
                <w:rFonts w:ascii="MingLiU" w:eastAsia="MingLiU" w:hint="eastAsia"/>
                <w:lang w:val="zh-TW"/>
              </w:rPr>
              <w:t>則可以立即連接流</w:t>
            </w:r>
            <w:r>
              <w:rPr>
                <w:rFonts w:ascii="Arial Unicode MS" w:eastAsia="Arial Unicode MS" w:hint="eastAsia"/>
                <w:lang w:val="zh-TW"/>
              </w:rPr>
              <w:t>（</w:t>
            </w:r>
            <w:r>
              <w:rPr>
                <w:rFonts w:ascii="MingLiU" w:eastAsia="MingLiU" w:hint="eastAsia"/>
                <w:lang w:val="zh-TW"/>
              </w:rPr>
              <w:t>儘管可</w:t>
            </w:r>
            <w:r>
              <w:rPr>
                <w:rFonts w:ascii="MingLiU" w:eastAsia="MingLiU" w:hint="eastAsia"/>
                <w:lang w:val="zh-TW"/>
              </w:rPr>
              <w:lastRenderedPageBreak/>
              <w:t>能會出現一些錯誤</w:t>
            </w:r>
            <w:r>
              <w:rPr>
                <w:rFonts w:ascii="Arial Unicode MS" w:eastAsia="Arial Unicode MS" w:hint="eastAsia"/>
                <w:lang w:val="zh-TW"/>
              </w:rPr>
              <w:t>），</w:t>
            </w:r>
            <w:r>
              <w:rPr>
                <w:rFonts w:ascii="MingLiU" w:eastAsia="MingLiU" w:hint="eastAsia"/>
                <w:lang w:val="zh-TW"/>
              </w:rPr>
              <w:t>並且只要有可用的入口點</w:t>
            </w:r>
            <w:r>
              <w:rPr>
                <w:rFonts w:ascii="Arial Unicode MS" w:eastAsia="Arial Unicode MS" w:hint="eastAsia"/>
                <w:lang w:val="zh-TW"/>
              </w:rPr>
              <w:t>，</w:t>
            </w:r>
            <w:r>
              <w:rPr>
                <w:rFonts w:ascii="MingLiU" w:eastAsia="MingLiU" w:hint="eastAsia"/>
                <w:lang w:val="zh-TW"/>
              </w:rPr>
              <w:t>編碼器就會重新連接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61 </w:t>
            </w:r>
            <w:r>
              <w:rPr>
                <w:noProof/>
                <w:sz w:val="16"/>
              </w:rPr>
              <w:br/>
            </w:r>
            <w:r>
              <w:rPr>
                <w:noProof/>
                <w:sz w:val="2"/>
              </w:rPr>
              <w:t>8a29a2ba-8a0f-4b1b-99f1-49b94008da6c</w:t>
            </w:r>
          </w:p>
        </w:tc>
        <w:tc>
          <w:tcPr>
            <w:tcW w:w="7407" w:type="dxa"/>
            <w:shd w:val="clear" w:color="auto" w:fill="F2F2F2" w:themeFill="background1" w:themeFillShade="F2"/>
          </w:tcPr>
          <w:p w:rsidR="00000000" w:rsidRDefault="00786352">
            <w:pPr>
              <w:rPr>
                <w:noProof/>
              </w:rPr>
            </w:pPr>
            <w:r>
              <w:rPr>
                <w:noProof/>
              </w:rPr>
              <w:t>Reconnect_time is</w:t>
            </w:r>
            <w:r>
              <w:rPr>
                <w:noProof/>
              </w:rPr>
              <w:t xml:space="preserve"> still applicable for SEP jobs on encoder disconnects.</w:t>
            </w:r>
          </w:p>
        </w:tc>
        <w:tc>
          <w:tcPr>
            <w:tcW w:w="7407" w:type="dxa"/>
          </w:tcPr>
          <w:p w:rsidR="00000000" w:rsidRDefault="00786352">
            <w:pPr>
              <w:rPr>
                <w:lang w:val="zh-TW"/>
              </w:rPr>
            </w:pPr>
            <w:r>
              <w:rPr>
                <w:lang w:val="zh-TW"/>
              </w:rPr>
              <w:t>Reconnect_time</w:t>
            </w:r>
            <w:r>
              <w:rPr>
                <w:rFonts w:ascii="MingLiU" w:eastAsia="MingLiU" w:hint="eastAsia"/>
                <w:lang w:val="zh-TW"/>
              </w:rPr>
              <w:t>仍然適用於編碼器斷開連接時的</w:t>
            </w:r>
            <w:r>
              <w:rPr>
                <w:lang w:val="zh-TW"/>
              </w:rPr>
              <w:t>SEP</w:t>
            </w:r>
            <w:r>
              <w:rPr>
                <w:rFonts w:ascii="MingLiU" w:eastAsia="MingLiU" w:hint="eastAsia"/>
                <w:lang w:val="zh-TW"/>
              </w:rPr>
              <w:t>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b978ff79-c907-4de1-8cad-2f026ea808e9</w:t>
            </w:r>
          </w:p>
        </w:tc>
        <w:tc>
          <w:tcPr>
            <w:tcW w:w="7407" w:type="dxa"/>
            <w:shd w:val="clear" w:color="auto" w:fill="F2F2F2" w:themeFill="background1" w:themeFillShade="F2"/>
          </w:tcPr>
          <w:p w:rsidR="00000000" w:rsidRDefault="00786352">
            <w:pPr>
              <w:rPr>
                <w:noProof/>
              </w:rPr>
            </w:pPr>
            <w:r>
              <w:rPr>
                <w:noProof/>
              </w:rPr>
              <w:t>If the reconnect time is reached, the SEP job will be placed back to a deactivated state.</w:t>
            </w:r>
          </w:p>
        </w:tc>
        <w:tc>
          <w:tcPr>
            <w:tcW w:w="7407" w:type="dxa"/>
          </w:tcPr>
          <w:p w:rsidR="00000000" w:rsidRDefault="00786352">
            <w:pPr>
              <w:rPr>
                <w:lang w:val="zh-TW"/>
              </w:rPr>
            </w:pPr>
            <w:r>
              <w:rPr>
                <w:rFonts w:ascii="MingLiU" w:eastAsia="MingLiU" w:hint="eastAsia"/>
                <w:lang w:val="zh-TW"/>
              </w:rPr>
              <w:t>如果達到了重新連接時間</w:t>
            </w:r>
            <w:r>
              <w:rPr>
                <w:rFonts w:ascii="Arial Unicode MS" w:eastAsia="Arial Unicode MS" w:hint="eastAsia"/>
                <w:lang w:val="zh-TW"/>
              </w:rPr>
              <w:t>，</w:t>
            </w:r>
            <w:r>
              <w:rPr>
                <w:rFonts w:ascii="MingLiU" w:eastAsia="MingLiU" w:hint="eastAsia"/>
                <w:lang w:val="zh-TW"/>
              </w:rPr>
              <w:t>則</w:t>
            </w:r>
            <w:r>
              <w:rPr>
                <w:lang w:val="zh-TW"/>
              </w:rPr>
              <w:t>SEP</w:t>
            </w:r>
            <w:r>
              <w:rPr>
                <w:rFonts w:ascii="MingLiU" w:eastAsia="MingLiU" w:hint="eastAsia"/>
                <w:lang w:val="zh-TW"/>
              </w:rPr>
              <w:t>作業將回到停用狀態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91</w:t>
            </w:r>
            <w:r>
              <w:rPr>
                <w:noProof/>
                <w:sz w:val="2"/>
              </w:rPr>
              <w:t>2c78dc-bac4-4b6e-8b8b-e7c81ebb9b85</w:t>
            </w:r>
          </w:p>
        </w:tc>
        <w:tc>
          <w:tcPr>
            <w:tcW w:w="7407" w:type="dxa"/>
            <w:shd w:val="clear" w:color="auto" w:fill="F2F2F2" w:themeFill="background1" w:themeFillShade="F2"/>
          </w:tcPr>
          <w:p w:rsidR="00000000" w:rsidRDefault="00786352">
            <w:pPr>
              <w:rPr>
                <w:noProof/>
              </w:rPr>
            </w:pPr>
            <w:r>
              <w:rPr>
                <w:noProof/>
              </w:rPr>
              <w:t>Best practice:</w:t>
            </w:r>
          </w:p>
        </w:tc>
        <w:tc>
          <w:tcPr>
            <w:tcW w:w="7407" w:type="dxa"/>
          </w:tcPr>
          <w:p w:rsidR="00000000" w:rsidRDefault="00786352">
            <w:pPr>
              <w:rPr>
                <w:lang w:val="zh-TW"/>
              </w:rPr>
            </w:pPr>
            <w:r>
              <w:rPr>
                <w:rFonts w:ascii="MingLiU" w:eastAsia="MingLiU" w:hint="eastAsia"/>
                <w:lang w:val="zh-TW"/>
              </w:rPr>
              <w:t>最佳實踐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82a50758-0558-4976-9839-a590f228c340</w:t>
            </w:r>
          </w:p>
        </w:tc>
        <w:tc>
          <w:tcPr>
            <w:tcW w:w="7407" w:type="dxa"/>
            <w:shd w:val="clear" w:color="auto" w:fill="F2F2F2" w:themeFill="background1" w:themeFillShade="F2"/>
          </w:tcPr>
          <w:p w:rsidR="00000000" w:rsidRDefault="00786352">
            <w:pPr>
              <w:rPr>
                <w:noProof/>
              </w:rPr>
            </w:pPr>
            <w:r>
              <w:rPr>
                <w:noProof/>
              </w:rPr>
              <w:t>Always deactivate a stream via the APIs when a job completes and set the reconnect time to an acceptable window of time to wait in the event of a disconnect (input hour costs are accrued during this wait period).</w:t>
            </w:r>
          </w:p>
        </w:tc>
        <w:tc>
          <w:tcPr>
            <w:tcW w:w="7407" w:type="dxa"/>
          </w:tcPr>
          <w:p w:rsidR="00000000" w:rsidRDefault="00786352">
            <w:pPr>
              <w:rPr>
                <w:lang w:val="zh-TW"/>
              </w:rPr>
            </w:pPr>
            <w:r>
              <w:rPr>
                <w:rFonts w:ascii="MingLiU" w:eastAsia="MingLiU" w:hint="eastAsia"/>
                <w:lang w:val="zh-TW"/>
              </w:rPr>
              <w:t>作業完成後</w:t>
            </w:r>
            <w:r>
              <w:rPr>
                <w:rFonts w:ascii="Arial Unicode MS" w:eastAsia="Arial Unicode MS" w:hint="eastAsia"/>
                <w:lang w:val="zh-TW"/>
              </w:rPr>
              <w:t>，</w:t>
            </w:r>
            <w:r>
              <w:rPr>
                <w:rFonts w:ascii="MingLiU" w:eastAsia="MingLiU" w:hint="eastAsia"/>
                <w:lang w:val="zh-TW"/>
              </w:rPr>
              <w:t>請務必通過</w:t>
            </w:r>
            <w:r>
              <w:rPr>
                <w:lang w:val="zh-TW"/>
              </w:rPr>
              <w:t>API</w:t>
            </w:r>
            <w:r>
              <w:rPr>
                <w:rFonts w:ascii="MingLiU" w:eastAsia="MingLiU" w:hint="eastAsia"/>
                <w:lang w:val="zh-TW"/>
              </w:rPr>
              <w:t>停用流</w:t>
            </w:r>
            <w:r>
              <w:rPr>
                <w:rFonts w:ascii="Arial Unicode MS" w:eastAsia="Arial Unicode MS" w:hint="eastAsia"/>
                <w:lang w:val="zh-TW"/>
              </w:rPr>
              <w:t>，</w:t>
            </w:r>
            <w:r>
              <w:rPr>
                <w:rFonts w:ascii="MingLiU" w:eastAsia="MingLiU" w:hint="eastAsia"/>
                <w:lang w:val="zh-TW"/>
              </w:rPr>
              <w:t>並將重新連接時間設置為可接受的時間範圍以備斷開連接</w:t>
            </w:r>
            <w:r>
              <w:rPr>
                <w:rFonts w:ascii="Arial Unicode MS" w:eastAsia="Arial Unicode MS" w:hint="eastAsia"/>
                <w:lang w:val="zh-TW"/>
              </w:rPr>
              <w:t>（</w:t>
            </w:r>
            <w:r>
              <w:rPr>
                <w:rFonts w:ascii="MingLiU" w:eastAsia="MingLiU" w:hint="eastAsia"/>
                <w:lang w:val="zh-TW"/>
              </w:rPr>
              <w:t>在此等待期間會產生輸入小時成本</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18217bde-8713-480c-ba28-a643345cae7a</w:t>
            </w:r>
          </w:p>
        </w:tc>
        <w:tc>
          <w:tcPr>
            <w:tcW w:w="7407" w:type="dxa"/>
            <w:shd w:val="clear" w:color="auto" w:fill="F2F2F2" w:themeFill="background1" w:themeFillShade="F2"/>
          </w:tcPr>
          <w:p w:rsidR="00000000" w:rsidRDefault="00786352">
            <w:pPr>
              <w:rPr>
                <w:noProof/>
              </w:rPr>
            </w:pPr>
            <w:r>
              <w:rPr>
                <w:noProof/>
              </w:rPr>
              <w:t xml:space="preserve">Each account will only be allocated 3 available SEP jobs </w:t>
            </w:r>
            <w:r>
              <w:rPr>
                <w:rStyle w:val="mqInternal"/>
                <w:noProof/>
              </w:rPr>
              <w:t>[1}</w:t>
            </w:r>
            <w:r>
              <w:rPr>
                <w:noProof/>
              </w:rPr>
              <w:t>per region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每個帳戶只會分配</w:t>
            </w:r>
            <w:r>
              <w:rPr>
                <w:lang w:val="zh-TW"/>
              </w:rPr>
              <w:t>3</w:t>
            </w:r>
            <w:r>
              <w:rPr>
                <w:rFonts w:ascii="MingLiU" w:eastAsia="MingLiU" w:hint="eastAsia"/>
                <w:lang w:val="zh-TW"/>
              </w:rPr>
              <w:t>個可用的</w:t>
            </w:r>
            <w:r>
              <w:rPr>
                <w:lang w:val="zh-TW"/>
              </w:rPr>
              <w:t>SEP</w:t>
            </w:r>
            <w:r>
              <w:rPr>
                <w:rFonts w:ascii="MingLiU" w:eastAsia="MingLiU" w:hint="eastAsia"/>
                <w:lang w:val="zh-TW"/>
              </w:rPr>
              <w:t>作業</w:t>
            </w:r>
            <w:r>
              <w:rPr>
                <w:rStyle w:val="mqInternal"/>
                <w:noProof/>
                <w:lang w:val="zh-TW"/>
              </w:rPr>
              <w:t>[1}</w:t>
            </w:r>
            <w:r>
              <w:rPr>
                <w:rFonts w:ascii="MingLiU" w:eastAsia="MingLiU" w:hint="eastAsia"/>
                <w:lang w:val="zh-TW"/>
              </w:rPr>
              <w:t>每個區域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95caacc8-49c2-4c80-8809-60781dd098fc</w:t>
            </w:r>
          </w:p>
        </w:tc>
        <w:tc>
          <w:tcPr>
            <w:tcW w:w="7407" w:type="dxa"/>
            <w:shd w:val="clear" w:color="auto" w:fill="F2F2F2" w:themeFill="background1" w:themeFillShade="F2"/>
          </w:tcPr>
          <w:p w:rsidR="00000000" w:rsidRDefault="00786352">
            <w:pPr>
              <w:rPr>
                <w:noProof/>
              </w:rPr>
            </w:pPr>
            <w:r>
              <w:rPr>
                <w:noProof/>
              </w:rPr>
              <w:t xml:space="preserve">If you hit the limit, you will need to </w:t>
            </w:r>
            <w:r>
              <w:rPr>
                <w:rStyle w:val="mqInternal"/>
                <w:noProof/>
              </w:rPr>
              <w:t>[1}</w:t>
            </w:r>
            <w:r>
              <w:rPr>
                <w:noProof/>
              </w:rPr>
              <w:t>cancel</w:t>
            </w:r>
            <w:r>
              <w:rPr>
                <w:rStyle w:val="mqInternal"/>
                <w:noProof/>
              </w:rPr>
              <w:t>{2]</w:t>
            </w:r>
            <w:r>
              <w:rPr>
                <w:noProof/>
              </w:rPr>
              <w:t xml:space="preserve"> one of your SEP jobs before you can create a new one.</w:t>
            </w:r>
          </w:p>
        </w:tc>
        <w:tc>
          <w:tcPr>
            <w:tcW w:w="7407" w:type="dxa"/>
          </w:tcPr>
          <w:p w:rsidR="00000000" w:rsidRDefault="00786352">
            <w:pPr>
              <w:rPr>
                <w:lang w:val="zh-TW"/>
              </w:rPr>
            </w:pPr>
            <w:r>
              <w:rPr>
                <w:rFonts w:ascii="MingLiU" w:eastAsia="MingLiU" w:hint="eastAsia"/>
                <w:lang w:val="zh-TW"/>
              </w:rPr>
              <w:t>如果達到極限</w:t>
            </w:r>
            <w:r>
              <w:rPr>
                <w:rFonts w:ascii="Arial Unicode MS" w:eastAsia="Arial Unicode MS" w:hint="eastAsia"/>
                <w:lang w:val="zh-TW"/>
              </w:rPr>
              <w:t>，</w:t>
            </w:r>
            <w:r>
              <w:rPr>
                <w:rFonts w:ascii="MingLiU" w:eastAsia="MingLiU" w:hint="eastAsia"/>
                <w:lang w:val="zh-TW"/>
              </w:rPr>
              <w:t>則需要</w:t>
            </w:r>
            <w:r>
              <w:rPr>
                <w:rStyle w:val="mqInternal"/>
                <w:noProof/>
                <w:lang w:val="zh-TW"/>
              </w:rPr>
              <w:t>[1}</w:t>
            </w:r>
            <w:r>
              <w:rPr>
                <w:rFonts w:ascii="MingLiU" w:eastAsia="MingLiU" w:hint="eastAsia"/>
                <w:lang w:val="zh-TW"/>
              </w:rPr>
              <w:t>取消</w:t>
            </w:r>
            <w:r>
              <w:rPr>
                <w:rStyle w:val="mqInternal"/>
                <w:noProof/>
                <w:lang w:val="zh-TW"/>
              </w:rPr>
              <w:t>{2]</w:t>
            </w:r>
            <w:r>
              <w:rPr>
                <w:rFonts w:ascii="MingLiU" w:eastAsia="MingLiU" w:hint="eastAsia"/>
                <w:lang w:val="zh-TW"/>
              </w:rPr>
              <w:t>您可以先創建一項</w:t>
            </w:r>
            <w:r>
              <w:rPr>
                <w:lang w:val="zh-TW"/>
              </w:rPr>
              <w:t>SEP</w:t>
            </w:r>
            <w:r>
              <w:rPr>
                <w:rFonts w:ascii="MingLiU" w:eastAsia="MingLiU" w:hint="eastAsia"/>
                <w:lang w:val="zh-TW"/>
              </w:rPr>
              <w:t>作業</w:t>
            </w:r>
            <w:r>
              <w:rPr>
                <w:rFonts w:ascii="Arial Unicode MS" w:eastAsia="Arial Unicode MS" w:hint="eastAsia"/>
                <w:lang w:val="zh-TW"/>
              </w:rPr>
              <w:t>，</w:t>
            </w:r>
            <w:r>
              <w:rPr>
                <w:rFonts w:ascii="MingLiU" w:eastAsia="MingLiU" w:hint="eastAsia"/>
                <w:lang w:val="zh-TW"/>
              </w:rPr>
              <w:t>然後才能創建新的</w:t>
            </w:r>
            <w:r>
              <w:rPr>
                <w:lang w:val="zh-TW"/>
              </w:rPr>
              <w:t>SEP</w:t>
            </w:r>
            <w:r>
              <w:rPr>
                <w:rFonts w:ascii="MingLiU" w:eastAsia="MingLiU" w:hint="eastAsia"/>
                <w:lang w:val="zh-TW"/>
              </w:rPr>
              <w:t>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cc4c0833-649e-4eca-8409-9d11c5fab925</w:t>
            </w:r>
          </w:p>
        </w:tc>
        <w:tc>
          <w:tcPr>
            <w:tcW w:w="7407" w:type="dxa"/>
            <w:shd w:val="clear" w:color="auto" w:fill="F2F2F2" w:themeFill="background1" w:themeFillShade="F2"/>
          </w:tcPr>
          <w:p w:rsidR="00000000" w:rsidRDefault="00786352">
            <w:pPr>
              <w:rPr>
                <w:noProof/>
              </w:rPr>
            </w:pPr>
            <w:r>
              <w:rPr>
                <w:noProof/>
              </w:rPr>
              <w:t>If you have reached the maximum number of SEP jobs and atte</w:t>
            </w:r>
            <w:r>
              <w:rPr>
                <w:noProof/>
              </w:rPr>
              <w:t>mpt to create another one, the following error will be returned:</w:t>
            </w:r>
          </w:p>
        </w:tc>
        <w:tc>
          <w:tcPr>
            <w:tcW w:w="7407" w:type="dxa"/>
          </w:tcPr>
          <w:p w:rsidR="00000000" w:rsidRDefault="00786352">
            <w:pPr>
              <w:rPr>
                <w:lang w:val="zh-TW"/>
              </w:rPr>
            </w:pPr>
            <w:r>
              <w:rPr>
                <w:rFonts w:ascii="MingLiU" w:eastAsia="MingLiU" w:hint="eastAsia"/>
                <w:lang w:val="zh-TW"/>
              </w:rPr>
              <w:t>如果您已達到</w:t>
            </w:r>
            <w:r>
              <w:rPr>
                <w:lang w:val="zh-TW"/>
              </w:rPr>
              <w:t>SEP</w:t>
            </w:r>
            <w:r>
              <w:rPr>
                <w:rFonts w:ascii="MingLiU" w:eastAsia="MingLiU" w:hint="eastAsia"/>
                <w:lang w:val="zh-TW"/>
              </w:rPr>
              <w:t>作業的最大數量並嘗試創建另一個作業</w:t>
            </w:r>
            <w:r>
              <w:rPr>
                <w:rFonts w:ascii="Arial Unicode MS" w:eastAsia="Arial Unicode MS" w:hint="eastAsia"/>
                <w:lang w:val="zh-TW"/>
              </w:rPr>
              <w:t>，</w:t>
            </w:r>
            <w:r>
              <w:rPr>
                <w:rFonts w:ascii="MingLiU" w:eastAsia="MingLiU" w:hint="eastAsia"/>
                <w:lang w:val="zh-TW"/>
              </w:rPr>
              <w:t>則將返回以下錯誤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b447d898-c19a-4cfb-9f5e-2dc3597f4e99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5204ad32-4e07-4d21-876c-1de37e268ffa</w:t>
            </w:r>
          </w:p>
        </w:tc>
        <w:tc>
          <w:tcPr>
            <w:tcW w:w="7407" w:type="dxa"/>
            <w:shd w:val="clear" w:color="auto" w:fill="F2F2F2" w:themeFill="background1" w:themeFillShade="F2"/>
          </w:tcPr>
          <w:p w:rsidR="00000000" w:rsidRDefault="00786352">
            <w:pPr>
              <w:rPr>
                <w:noProof/>
              </w:rPr>
            </w:pPr>
            <w:r>
              <w:rPr>
                <w:noProof/>
              </w:rPr>
              <w:t>If you attempt to activate more than 5 SEP jobs at once, you will receive an error like the following:</w:t>
            </w:r>
          </w:p>
        </w:tc>
        <w:tc>
          <w:tcPr>
            <w:tcW w:w="7407" w:type="dxa"/>
          </w:tcPr>
          <w:p w:rsidR="00000000" w:rsidRDefault="00786352">
            <w:pPr>
              <w:rPr>
                <w:lang w:val="zh-TW"/>
              </w:rPr>
            </w:pPr>
            <w:r>
              <w:rPr>
                <w:rFonts w:ascii="MingLiU" w:eastAsia="MingLiU" w:hint="eastAsia"/>
                <w:lang w:val="zh-TW"/>
              </w:rPr>
              <w:t>如果您嘗試一次激活</w:t>
            </w:r>
            <w:r>
              <w:rPr>
                <w:lang w:val="zh-TW"/>
              </w:rPr>
              <w:t>5</w:t>
            </w:r>
            <w:r>
              <w:rPr>
                <w:rFonts w:ascii="MingLiU" w:eastAsia="MingLiU" w:hint="eastAsia"/>
                <w:lang w:val="zh-TW"/>
              </w:rPr>
              <w:t>個以上的</w:t>
            </w:r>
            <w:r>
              <w:rPr>
                <w:lang w:val="zh-TW"/>
              </w:rPr>
              <w:t>SEP</w:t>
            </w:r>
            <w:r>
              <w:rPr>
                <w:rFonts w:ascii="MingLiU" w:eastAsia="MingLiU" w:hint="eastAsia"/>
                <w:lang w:val="zh-TW"/>
              </w:rPr>
              <w:t>作業</w:t>
            </w:r>
            <w:r>
              <w:rPr>
                <w:rFonts w:ascii="Arial Unicode MS" w:eastAsia="Arial Unicode MS" w:hint="eastAsia"/>
                <w:lang w:val="zh-TW"/>
              </w:rPr>
              <w:t>，</w:t>
            </w:r>
            <w:r>
              <w:rPr>
                <w:rFonts w:ascii="MingLiU" w:eastAsia="MingLiU" w:hint="eastAsia"/>
                <w:lang w:val="zh-TW"/>
              </w:rPr>
              <w:t>則會收到類似以下的錯誤消息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086ce4f6-0353-436c-8abe-b6b22ba55f8a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8ba12f24-e244-474c-88c3-83d4396c1fcc</w:t>
            </w:r>
          </w:p>
        </w:tc>
        <w:tc>
          <w:tcPr>
            <w:tcW w:w="7407" w:type="dxa"/>
            <w:shd w:val="clear" w:color="auto" w:fill="F2F2F2" w:themeFill="background1" w:themeFillShade="F2"/>
          </w:tcPr>
          <w:p w:rsidR="00000000" w:rsidRDefault="00786352">
            <w:pPr>
              <w:rPr>
                <w:noProof/>
              </w:rPr>
            </w:pPr>
            <w:r>
              <w:rPr>
                <w:noProof/>
              </w:rPr>
              <w:t xml:space="preserve">You will need </w:t>
            </w:r>
            <w:r>
              <w:rPr>
                <w:noProof/>
              </w:rPr>
              <w:t>to wait until some jobs have finished activating before retrying the request.</w:t>
            </w:r>
          </w:p>
        </w:tc>
        <w:tc>
          <w:tcPr>
            <w:tcW w:w="7407" w:type="dxa"/>
          </w:tcPr>
          <w:p w:rsidR="00000000" w:rsidRDefault="00786352">
            <w:pPr>
              <w:rPr>
                <w:lang w:val="zh-TW"/>
              </w:rPr>
            </w:pPr>
            <w:r>
              <w:rPr>
                <w:rFonts w:ascii="MingLiU" w:eastAsia="MingLiU" w:hint="eastAsia"/>
                <w:lang w:val="zh-TW"/>
              </w:rPr>
              <w:t>您需要等到某些作業完成激活後才能重試該請求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88448612-ddeb-45be-a6c2-0a7a74276df1</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93827ffe-ba73-422b-992a-37b5366ca343</w:t>
            </w:r>
          </w:p>
        </w:tc>
        <w:tc>
          <w:tcPr>
            <w:tcW w:w="7407" w:type="dxa"/>
            <w:shd w:val="clear" w:color="auto" w:fill="F2F2F2" w:themeFill="background1" w:themeFillShade="F2"/>
          </w:tcPr>
          <w:p w:rsidR="00000000" w:rsidRDefault="00786352">
            <w:pPr>
              <w:rPr>
                <w:noProof/>
              </w:rPr>
            </w:pPr>
            <w:r>
              <w:rPr>
                <w:noProof/>
              </w:rPr>
              <w:t>Clipping SEP jobs after deactivation</w:t>
            </w:r>
          </w:p>
        </w:tc>
        <w:tc>
          <w:tcPr>
            <w:tcW w:w="7407" w:type="dxa"/>
          </w:tcPr>
          <w:p w:rsidR="00000000" w:rsidRDefault="00786352">
            <w:pPr>
              <w:rPr>
                <w:lang w:val="zh-TW"/>
              </w:rPr>
            </w:pPr>
            <w:r>
              <w:rPr>
                <w:rFonts w:ascii="MingLiU" w:eastAsia="MingLiU" w:hint="eastAsia"/>
                <w:lang w:val="zh-TW"/>
              </w:rPr>
              <w:t>停用後剪切</w:t>
            </w:r>
            <w:r>
              <w:rPr>
                <w:lang w:val="zh-TW"/>
              </w:rPr>
              <w:t>SEP</w:t>
            </w:r>
            <w:r>
              <w:rPr>
                <w:rFonts w:ascii="MingLiU" w:eastAsia="MingLiU" w:hint="eastAsia"/>
                <w:lang w:val="zh-TW"/>
              </w:rPr>
              <w:t>作業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e418f0d0-7cfd-4015-a7ee-877c16c4b3fb</w:t>
            </w:r>
          </w:p>
        </w:tc>
        <w:tc>
          <w:tcPr>
            <w:tcW w:w="7407" w:type="dxa"/>
            <w:shd w:val="clear" w:color="auto" w:fill="F2F2F2" w:themeFill="background1" w:themeFillShade="F2"/>
          </w:tcPr>
          <w:p w:rsidR="00000000" w:rsidRDefault="00786352">
            <w:pPr>
              <w:rPr>
                <w:noProof/>
              </w:rPr>
            </w:pPr>
            <w:r>
              <w:rPr>
                <w:noProof/>
              </w:rPr>
              <w:t>Users can create clips up until the next activation of the stream, or for 7 days, whichever is shorter.</w:t>
            </w:r>
          </w:p>
        </w:tc>
        <w:tc>
          <w:tcPr>
            <w:tcW w:w="7407" w:type="dxa"/>
          </w:tcPr>
          <w:p w:rsidR="00000000" w:rsidRDefault="00786352">
            <w:pPr>
              <w:rPr>
                <w:lang w:val="zh-TW"/>
              </w:rPr>
            </w:pPr>
            <w:r>
              <w:rPr>
                <w:rFonts w:ascii="MingLiU" w:eastAsia="MingLiU" w:hint="eastAsia"/>
                <w:lang w:val="zh-TW"/>
              </w:rPr>
              <w:t>用戶可以創建剪輯</w:t>
            </w:r>
            <w:r>
              <w:rPr>
                <w:rFonts w:ascii="Arial Unicode MS" w:eastAsia="Arial Unicode MS" w:hint="eastAsia"/>
                <w:lang w:val="zh-TW"/>
              </w:rPr>
              <w:t>，</w:t>
            </w:r>
            <w:r>
              <w:rPr>
                <w:rFonts w:ascii="MingLiU" w:eastAsia="MingLiU" w:hint="eastAsia"/>
                <w:lang w:val="zh-TW"/>
              </w:rPr>
              <w:t>直到流的下一次激活為止</w:t>
            </w:r>
            <w:r>
              <w:rPr>
                <w:rFonts w:ascii="Arial Unicode MS" w:eastAsia="Arial Unicode MS" w:hint="eastAsia"/>
                <w:lang w:val="zh-TW"/>
              </w:rPr>
              <w:t>，</w:t>
            </w:r>
            <w:r>
              <w:rPr>
                <w:rFonts w:ascii="MingLiU" w:eastAsia="MingLiU" w:hint="eastAsia"/>
                <w:lang w:val="zh-TW"/>
              </w:rPr>
              <w:t>也可以創建</w:t>
            </w:r>
            <w:r>
              <w:rPr>
                <w:lang w:val="zh-TW"/>
              </w:rPr>
              <w:t>7</w:t>
            </w:r>
            <w:r>
              <w:rPr>
                <w:rFonts w:ascii="MingLiU" w:eastAsia="MingLiU" w:hint="eastAsia"/>
                <w:lang w:val="zh-TW"/>
              </w:rPr>
              <w:t>天</w:t>
            </w:r>
            <w:r>
              <w:rPr>
                <w:rFonts w:ascii="Arial Unicode MS" w:eastAsia="Arial Unicode MS" w:hint="eastAsia"/>
                <w:lang w:val="zh-TW"/>
              </w:rPr>
              <w:t>，</w:t>
            </w:r>
            <w:r>
              <w:rPr>
                <w:rFonts w:ascii="MingLiU" w:eastAsia="MingLiU" w:hint="eastAsia"/>
                <w:lang w:val="zh-TW"/>
              </w:rPr>
              <w:t>以較短者為準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a5dd7f92-7026-4f2c-a184-f9055d229b2c</w:t>
            </w:r>
          </w:p>
        </w:tc>
        <w:tc>
          <w:tcPr>
            <w:tcW w:w="7407" w:type="dxa"/>
            <w:shd w:val="clear" w:color="auto" w:fill="F2F2F2" w:themeFill="background1" w:themeFillShade="F2"/>
          </w:tcPr>
          <w:p w:rsidR="00000000" w:rsidRDefault="00786352">
            <w:pPr>
              <w:rPr>
                <w:noProof/>
              </w:rPr>
            </w:pPr>
            <w:r>
              <w:rPr>
                <w:noProof/>
              </w:rPr>
              <w:t>When the stream is re-activated, pre</w:t>
            </w:r>
            <w:r>
              <w:rPr>
                <w:noProof/>
              </w:rPr>
              <w:t>vious recording sessions are removed from the server and can no longer be clipped.</w:t>
            </w:r>
          </w:p>
        </w:tc>
        <w:tc>
          <w:tcPr>
            <w:tcW w:w="7407" w:type="dxa"/>
          </w:tcPr>
          <w:p w:rsidR="00000000" w:rsidRDefault="00786352">
            <w:pPr>
              <w:rPr>
                <w:lang w:val="zh-TW"/>
              </w:rPr>
            </w:pPr>
            <w:r>
              <w:rPr>
                <w:rFonts w:ascii="MingLiU" w:eastAsia="MingLiU" w:hint="eastAsia"/>
                <w:lang w:val="zh-TW"/>
              </w:rPr>
              <w:t>重新激活流後</w:t>
            </w:r>
            <w:r>
              <w:rPr>
                <w:rFonts w:ascii="Arial Unicode MS" w:eastAsia="Arial Unicode MS" w:hint="eastAsia"/>
                <w:lang w:val="zh-TW"/>
              </w:rPr>
              <w:t>，</w:t>
            </w:r>
            <w:r>
              <w:rPr>
                <w:rFonts w:ascii="MingLiU" w:eastAsia="MingLiU" w:hint="eastAsia"/>
                <w:lang w:val="zh-TW"/>
              </w:rPr>
              <w:t>以前的錄製會話將從服務器中刪除</w:t>
            </w:r>
            <w:r>
              <w:rPr>
                <w:rFonts w:ascii="Arial Unicode MS" w:eastAsia="Arial Unicode MS" w:hint="eastAsia"/>
                <w:lang w:val="zh-TW"/>
              </w:rPr>
              <w:t>，</w:t>
            </w:r>
            <w:r>
              <w:rPr>
                <w:rFonts w:ascii="MingLiU" w:eastAsia="MingLiU" w:hint="eastAsia"/>
                <w:lang w:val="zh-TW"/>
              </w:rPr>
              <w:t>無法再被裁剪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0f06e30d-34cf-49e4-86f8-f8f41dc3c664</w:t>
            </w:r>
          </w:p>
        </w:tc>
        <w:tc>
          <w:tcPr>
            <w:tcW w:w="7407" w:type="dxa"/>
            <w:shd w:val="clear" w:color="auto" w:fill="F2F2F2" w:themeFill="background1" w:themeFillShade="F2"/>
          </w:tcPr>
          <w:p w:rsidR="00000000" w:rsidRDefault="00786352">
            <w:pPr>
              <w:rPr>
                <w:noProof/>
              </w:rPr>
            </w:pPr>
            <w:r>
              <w:rPr>
                <w:noProof/>
              </w:rPr>
              <w:t>What is the timing for the stream_start_time field when a SEP is used?</w:t>
            </w:r>
          </w:p>
        </w:tc>
        <w:tc>
          <w:tcPr>
            <w:tcW w:w="7407" w:type="dxa"/>
          </w:tcPr>
          <w:p w:rsidR="00000000" w:rsidRDefault="00786352">
            <w:pPr>
              <w:rPr>
                <w:lang w:val="zh-TW"/>
              </w:rPr>
            </w:pPr>
            <w:r>
              <w:rPr>
                <w:rFonts w:ascii="MingLiU" w:eastAsia="MingLiU" w:hint="eastAsia"/>
                <w:lang w:val="zh-TW"/>
              </w:rPr>
              <w:t>使用</w:t>
            </w:r>
            <w:r>
              <w:rPr>
                <w:lang w:val="zh-TW"/>
              </w:rPr>
              <w:t>SEP</w:t>
            </w:r>
            <w:r>
              <w:rPr>
                <w:rFonts w:ascii="MingLiU" w:eastAsia="MingLiU" w:hint="eastAsia"/>
                <w:lang w:val="zh-TW"/>
              </w:rPr>
              <w:t>時</w:t>
            </w:r>
            <w:r>
              <w:rPr>
                <w:lang w:val="zh-TW"/>
              </w:rPr>
              <w:t>stream_start_time</w:t>
            </w:r>
            <w:r>
              <w:rPr>
                <w:rFonts w:ascii="MingLiU" w:eastAsia="MingLiU" w:hint="eastAsia"/>
                <w:lang w:val="zh-TW"/>
              </w:rPr>
              <w:t>字段的時間是</w:t>
            </w:r>
            <w:r>
              <w:rPr>
                <w:rFonts w:ascii="MingLiU" w:eastAsia="MingLiU" w:hint="eastAsia"/>
                <w:lang w:val="zh-TW"/>
              </w:rPr>
              <w:t>什麼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ab9cf4ad-89ee-47d4-a3e4-6b89c3d07320</w:t>
            </w:r>
          </w:p>
        </w:tc>
        <w:tc>
          <w:tcPr>
            <w:tcW w:w="7407" w:type="dxa"/>
            <w:shd w:val="clear" w:color="auto" w:fill="F2F2F2" w:themeFill="background1" w:themeFillShade="F2"/>
          </w:tcPr>
          <w:p w:rsidR="00000000" w:rsidRDefault="00786352">
            <w:pPr>
              <w:rPr>
                <w:noProof/>
              </w:rPr>
            </w:pPr>
            <w:r>
              <w:rPr>
                <w:noProof/>
              </w:rPr>
              <w:t>When a SEP is activated that would be considered the start time.</w:t>
            </w:r>
          </w:p>
        </w:tc>
        <w:tc>
          <w:tcPr>
            <w:tcW w:w="7407" w:type="dxa"/>
          </w:tcPr>
          <w:p w:rsidR="00000000" w:rsidRDefault="00786352">
            <w:pPr>
              <w:rPr>
                <w:lang w:val="zh-TW"/>
              </w:rPr>
            </w:pPr>
            <w:r>
              <w:rPr>
                <w:rFonts w:ascii="MingLiU" w:eastAsia="MingLiU" w:hint="eastAsia"/>
                <w:lang w:val="zh-TW"/>
              </w:rPr>
              <w:t>激活</w:t>
            </w:r>
            <w:r>
              <w:rPr>
                <w:lang w:val="zh-TW"/>
              </w:rPr>
              <w:t>SEP</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將被視為開始時間</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live-api-vod-live-event.html</w:t>
            </w:r>
          </w:p>
          <w:p w:rsidR="00000000" w:rsidRDefault="00786352">
            <w:pPr>
              <w:jc w:val="center"/>
              <w:rPr>
                <w:b/>
                <w:noProof/>
              </w:rPr>
            </w:pPr>
            <w:r>
              <w:rPr>
                <w:b/>
                <w:noProof/>
              </w:rPr>
              <w:t>MQ971010 c83ea714-9a91-4e1e-95e2-ea1e544d32e7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5a5d481e-9dde-4c49-bff3-856cc9a50fde</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6edebd69-0846-4d19-9e7f-478edf404741</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8246e1eb-3064-4416-90b7-0ffa2bbbfc4f</w:t>
            </w:r>
          </w:p>
        </w:tc>
        <w:tc>
          <w:tcPr>
            <w:tcW w:w="7407" w:type="dxa"/>
            <w:shd w:val="clear" w:color="auto" w:fill="F2F2F2" w:themeFill="background1" w:themeFillShade="F2"/>
          </w:tcPr>
          <w:p w:rsidR="00000000" w:rsidRDefault="00786352">
            <w:pPr>
              <w:rPr>
                <w:noProof/>
              </w:rPr>
            </w:pPr>
            <w:r>
              <w:rPr>
                <w:noProof/>
              </w:rPr>
              <w:t>VOD from Live Event' parent:</w:t>
            </w:r>
          </w:p>
        </w:tc>
        <w:tc>
          <w:tcPr>
            <w:tcW w:w="7407" w:type="dxa"/>
          </w:tcPr>
          <w:p w:rsidR="00000000" w:rsidRDefault="00786352">
            <w:pPr>
              <w:rPr>
                <w:lang w:val="zh-TW"/>
              </w:rPr>
            </w:pPr>
            <w:r>
              <w:rPr>
                <w:rFonts w:ascii="MingLiU" w:eastAsia="MingLiU" w:hint="eastAsia"/>
                <w:lang w:val="zh-TW"/>
              </w:rPr>
              <w:t>現場直播的父視頻點播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3de98939-a4d8-4346-b850-eebe5b74b379</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71f6ffa7-3331-493b-b54e-9772fe67ca80</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 </w:t>
            </w:r>
            <w:r>
              <w:rPr>
                <w:noProof/>
                <w:sz w:val="16"/>
              </w:rPr>
              <w:br/>
            </w:r>
            <w:r>
              <w:rPr>
                <w:noProof/>
                <w:sz w:val="2"/>
              </w:rPr>
              <w:t>53b6d163-e0a7-4506-b10f-a19ea4011422</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b58b36fc-a88c-419a-b2d2-2a89f03f2b32</w:t>
            </w:r>
          </w:p>
        </w:tc>
        <w:tc>
          <w:tcPr>
            <w:tcW w:w="7407" w:type="dxa"/>
            <w:shd w:val="clear" w:color="auto" w:fill="F2F2F2" w:themeFill="background1" w:themeFillShade="F2"/>
          </w:tcPr>
          <w:p w:rsidR="00000000" w:rsidRDefault="00786352">
            <w:pPr>
              <w:rPr>
                <w:noProof/>
              </w:rPr>
            </w:pPr>
            <w:r>
              <w:rPr>
                <w:noProof/>
              </w:rPr>
              <w:t>VOD from Live Event</w:t>
            </w:r>
          </w:p>
        </w:tc>
        <w:tc>
          <w:tcPr>
            <w:tcW w:w="7407" w:type="dxa"/>
          </w:tcPr>
          <w:p w:rsidR="00000000" w:rsidRDefault="00786352">
            <w:pPr>
              <w:rPr>
                <w:lang w:val="zh-TW"/>
              </w:rPr>
            </w:pPr>
            <w:r>
              <w:rPr>
                <w:rFonts w:ascii="MingLiU" w:eastAsia="MingLiU" w:hint="eastAsia"/>
                <w:lang w:val="zh-TW"/>
              </w:rPr>
              <w:t>現場直播視頻點播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98884a09-341b-4bd4-9d5a-912f69e9bbdc</w:t>
            </w:r>
          </w:p>
        </w:tc>
        <w:tc>
          <w:tcPr>
            <w:tcW w:w="7407" w:type="dxa"/>
            <w:shd w:val="clear" w:color="auto" w:fill="F2F2F2" w:themeFill="background1" w:themeFillShade="F2"/>
          </w:tcPr>
          <w:p w:rsidR="00000000" w:rsidRDefault="00786352">
            <w:pPr>
              <w:rPr>
                <w:noProof/>
              </w:rPr>
            </w:pPr>
            <w:r>
              <w:rPr>
                <w:noProof/>
              </w:rPr>
              <w:t xml:space="preserve">In this topic, you will learn </w:t>
            </w:r>
            <w:r>
              <w:rPr>
                <w:noProof/>
              </w:rPr>
              <w:t>how to create a video-on-demand (VOD) from a live streaming event after the event is complete.</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您將學習如何在事件完成後從實時流事件創建視頻點播</w:t>
            </w:r>
            <w:r>
              <w:rPr>
                <w:rFonts w:ascii="Arial Unicode MS" w:eastAsia="Arial Unicode MS" w:hint="eastAsia"/>
                <w:lang w:val="zh-TW"/>
              </w:rPr>
              <w:t>（</w:t>
            </w:r>
            <w:r>
              <w:rPr>
                <w:lang w:val="zh-TW"/>
              </w:rPr>
              <w:t>VOD</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c4f86c87-828c-4cbc-a610-05c94747ddab</w:t>
            </w:r>
          </w:p>
        </w:tc>
        <w:tc>
          <w:tcPr>
            <w:tcW w:w="7407" w:type="dxa"/>
            <w:shd w:val="clear" w:color="auto" w:fill="F2F2F2" w:themeFill="background1" w:themeFillShade="F2"/>
          </w:tcPr>
          <w:p w:rsidR="00000000" w:rsidRDefault="00786352">
            <w:pPr>
              <w:rPr>
                <w:noProof/>
              </w:rPr>
            </w:pPr>
            <w:r>
              <w:rPr>
                <w:noProof/>
              </w:rPr>
              <w:t>Live to VOD can't be used with encrypted streams, and will return an error when creating a Live job event.</w:t>
            </w:r>
          </w:p>
        </w:tc>
        <w:tc>
          <w:tcPr>
            <w:tcW w:w="7407" w:type="dxa"/>
          </w:tcPr>
          <w:p w:rsidR="00000000" w:rsidRDefault="00786352">
            <w:pPr>
              <w:rPr>
                <w:lang w:val="zh-TW"/>
              </w:rPr>
            </w:pPr>
            <w:r>
              <w:rPr>
                <w:lang w:val="zh-TW"/>
              </w:rPr>
              <w:t>Live to VOD</w:t>
            </w:r>
            <w:r>
              <w:rPr>
                <w:rFonts w:ascii="MingLiU" w:eastAsia="MingLiU" w:hint="eastAsia"/>
                <w:lang w:val="zh-TW"/>
              </w:rPr>
              <w:t>不能與加密流一起使用</w:t>
            </w:r>
            <w:r>
              <w:rPr>
                <w:rFonts w:ascii="Arial Unicode MS" w:eastAsia="Arial Unicode MS" w:hint="eastAsia"/>
                <w:lang w:val="zh-TW"/>
              </w:rPr>
              <w:t>，</w:t>
            </w:r>
            <w:r>
              <w:rPr>
                <w:rFonts w:ascii="MingLiU" w:eastAsia="MingLiU" w:hint="eastAsia"/>
                <w:lang w:val="zh-TW"/>
              </w:rPr>
              <w:t>並且在創建</w:t>
            </w:r>
            <w:r>
              <w:rPr>
                <w:lang w:val="zh-TW"/>
              </w:rPr>
              <w:t>Live Job</w:t>
            </w:r>
            <w:r>
              <w:rPr>
                <w:rFonts w:ascii="MingLiU" w:eastAsia="MingLiU" w:hint="eastAsia"/>
                <w:lang w:val="zh-TW"/>
              </w:rPr>
              <w:t>事件時將返回錯誤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5080dc81-05c4-42fd-9395-a839f46f0b70</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19afcff1-0d2f-433f-92bd-9dd4ca6b4958</w:t>
            </w:r>
          </w:p>
        </w:tc>
        <w:tc>
          <w:tcPr>
            <w:tcW w:w="7407" w:type="dxa"/>
            <w:shd w:val="clear" w:color="auto" w:fill="F2F2F2" w:themeFill="background1" w:themeFillShade="F2"/>
          </w:tcPr>
          <w:p w:rsidR="00000000" w:rsidRDefault="00786352">
            <w:pPr>
              <w:rPr>
                <w:noProof/>
              </w:rPr>
            </w:pPr>
            <w:r>
              <w:rPr>
                <w:noProof/>
              </w:rPr>
              <w:t xml:space="preserve">For </w:t>
            </w:r>
            <w:r>
              <w:rPr>
                <w:noProof/>
              </w:rPr>
              <w:t xml:space="preserve">shorter live streaming events, you may want to make a recording of the event available as a video-on-demand (VOD) in your </w:t>
            </w:r>
            <w:r>
              <w:rPr>
                <w:rStyle w:val="mqInternal"/>
                <w:noProof/>
              </w:rPr>
              <w:t>[1}[2]{3]</w:t>
            </w:r>
            <w:r>
              <w:rPr>
                <w:noProof/>
              </w:rPr>
              <w:t xml:space="preserve"> account after the event has completed.</w:t>
            </w:r>
          </w:p>
        </w:tc>
        <w:tc>
          <w:tcPr>
            <w:tcW w:w="7407" w:type="dxa"/>
          </w:tcPr>
          <w:p w:rsidR="00000000" w:rsidRDefault="00786352">
            <w:pPr>
              <w:rPr>
                <w:lang w:val="zh-TW"/>
              </w:rPr>
            </w:pPr>
            <w:r>
              <w:rPr>
                <w:rFonts w:ascii="MingLiU" w:eastAsia="MingLiU" w:hint="eastAsia"/>
                <w:lang w:val="zh-TW"/>
              </w:rPr>
              <w:t>對於較短的實時流媒體事件</w:t>
            </w:r>
            <w:r>
              <w:rPr>
                <w:rFonts w:ascii="Arial Unicode MS" w:eastAsia="Arial Unicode MS" w:hint="eastAsia"/>
                <w:lang w:val="zh-TW"/>
              </w:rPr>
              <w:t>，</w:t>
            </w:r>
            <w:r>
              <w:rPr>
                <w:rFonts w:ascii="MingLiU" w:eastAsia="MingLiU" w:hint="eastAsia"/>
                <w:lang w:val="zh-TW"/>
              </w:rPr>
              <w:t>您可能需要在您的視頻中以視頻點播</w:t>
            </w:r>
            <w:r>
              <w:rPr>
                <w:rFonts w:ascii="Arial Unicode MS" w:eastAsia="Arial Unicode MS" w:hint="eastAsia"/>
                <w:lang w:val="zh-TW"/>
              </w:rPr>
              <w:t>（</w:t>
            </w:r>
            <w:r>
              <w:rPr>
                <w:lang w:val="zh-TW"/>
              </w:rPr>
              <w:t>VOD</w:t>
            </w:r>
            <w:r>
              <w:rPr>
                <w:rFonts w:ascii="Arial Unicode MS" w:eastAsia="Arial Unicode MS" w:hint="eastAsia"/>
                <w:lang w:val="zh-TW"/>
              </w:rPr>
              <w:t>）</w:t>
            </w:r>
            <w:r>
              <w:rPr>
                <w:rFonts w:ascii="MingLiU" w:eastAsia="MingLiU" w:hint="eastAsia"/>
                <w:lang w:val="zh-TW"/>
              </w:rPr>
              <w:t>的形式提供該事件的記錄</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活動結束後的帳戶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76c66809-a9a5-460d-8bfa-8d6af26027bf</w:t>
            </w:r>
          </w:p>
        </w:tc>
        <w:tc>
          <w:tcPr>
            <w:tcW w:w="7407" w:type="dxa"/>
            <w:shd w:val="clear" w:color="auto" w:fill="F2F2F2" w:themeFill="background1" w:themeFillShade="F2"/>
          </w:tcPr>
          <w:p w:rsidR="00000000" w:rsidRDefault="00786352">
            <w:pPr>
              <w:rPr>
                <w:noProof/>
              </w:rPr>
            </w:pPr>
            <w:r>
              <w:rPr>
                <w:noProof/>
              </w:rPr>
              <w:t xml:space="preserve">You can easily do this by adding some configuration for the VOD when you </w:t>
            </w:r>
            <w:r>
              <w:rPr>
                <w:rStyle w:val="mqInternal"/>
                <w:noProof/>
              </w:rPr>
              <w:t>[1}</w:t>
            </w:r>
            <w:r>
              <w:rPr>
                <w:noProof/>
              </w:rPr>
              <w:t>create your live job</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您可以在添加</w:t>
            </w:r>
            <w:r>
              <w:rPr>
                <w:lang w:val="zh-TW"/>
              </w:rPr>
              <w:t>VOD</w:t>
            </w:r>
            <w:r>
              <w:rPr>
                <w:rFonts w:ascii="MingLiU" w:eastAsia="MingLiU" w:hint="eastAsia"/>
                <w:lang w:val="zh-TW"/>
              </w:rPr>
              <w:t>時添加一些配置</w:t>
            </w:r>
            <w:r>
              <w:rPr>
                <w:rFonts w:ascii="Arial Unicode MS" w:eastAsia="Arial Unicode MS" w:hint="eastAsia"/>
                <w:lang w:val="zh-TW"/>
              </w:rPr>
              <w:t>，</w:t>
            </w:r>
            <w:r>
              <w:rPr>
                <w:rFonts w:ascii="MingLiU" w:eastAsia="MingLiU" w:hint="eastAsia"/>
                <w:lang w:val="zh-TW"/>
              </w:rPr>
              <w:t>從而輕鬆完成此操作</w:t>
            </w:r>
            <w:r>
              <w:rPr>
                <w:rStyle w:val="mqInternal"/>
                <w:noProof/>
                <w:lang w:val="zh-TW"/>
              </w:rPr>
              <w:t>[1}</w:t>
            </w:r>
            <w:r>
              <w:rPr>
                <w:rFonts w:ascii="MingLiU" w:eastAsia="MingLiU" w:hint="eastAsia"/>
                <w:lang w:val="zh-TW"/>
              </w:rPr>
              <w:t>創建您的現場工作</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6cffbd2e-9b31-4bbe-a596-07a6ab4be5a4</w:t>
            </w:r>
          </w:p>
        </w:tc>
        <w:tc>
          <w:tcPr>
            <w:tcW w:w="7407" w:type="dxa"/>
            <w:shd w:val="clear" w:color="auto" w:fill="F2F2F2" w:themeFill="background1" w:themeFillShade="F2"/>
          </w:tcPr>
          <w:p w:rsidR="00000000" w:rsidRDefault="00786352">
            <w:pPr>
              <w:rPr>
                <w:noProof/>
              </w:rPr>
            </w:pPr>
            <w:r>
              <w:rPr>
                <w:noProof/>
              </w:rPr>
              <w:t xml:space="preserve">Fast Live to VOD allows for clips </w:t>
            </w:r>
            <w:r>
              <w:rPr>
                <w:noProof/>
              </w:rPr>
              <w:t>to be published quickly with segment accuracy while a backend process that's fully transparent to the customer will clean up the clip boundaries and re-publish.</w:t>
            </w:r>
          </w:p>
        </w:tc>
        <w:tc>
          <w:tcPr>
            <w:tcW w:w="7407" w:type="dxa"/>
          </w:tcPr>
          <w:p w:rsidR="00000000" w:rsidRDefault="00786352">
            <w:pPr>
              <w:rPr>
                <w:lang w:val="zh-TW"/>
              </w:rPr>
            </w:pPr>
            <w:r>
              <w:rPr>
                <w:rFonts w:ascii="MingLiU" w:eastAsia="MingLiU" w:hint="eastAsia"/>
                <w:lang w:val="zh-TW"/>
              </w:rPr>
              <w:t>快速直播到</w:t>
            </w:r>
            <w:r>
              <w:rPr>
                <w:lang w:val="zh-TW"/>
              </w:rPr>
              <w:t>VOD</w:t>
            </w:r>
            <w:r>
              <w:rPr>
                <w:rFonts w:ascii="MingLiU" w:eastAsia="MingLiU" w:hint="eastAsia"/>
                <w:lang w:val="zh-TW"/>
              </w:rPr>
              <w:t>可以快速以片段精度發布剪輯</w:t>
            </w:r>
            <w:r>
              <w:rPr>
                <w:rFonts w:ascii="Arial Unicode MS" w:eastAsia="Arial Unicode MS" w:hint="eastAsia"/>
                <w:lang w:val="zh-TW"/>
              </w:rPr>
              <w:t>，</w:t>
            </w:r>
            <w:r>
              <w:rPr>
                <w:rFonts w:ascii="MingLiU" w:eastAsia="MingLiU" w:hint="eastAsia"/>
                <w:lang w:val="zh-TW"/>
              </w:rPr>
              <w:t>而對客戶完全透明的後端流程將清理剪輯邊界並重新發布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10af1b0e-0d49-40e6-bea1-ee1ca09650fa</w:t>
            </w:r>
          </w:p>
        </w:tc>
        <w:tc>
          <w:tcPr>
            <w:tcW w:w="7407" w:type="dxa"/>
            <w:shd w:val="clear" w:color="auto" w:fill="F2F2F2" w:themeFill="background1" w:themeFillShade="F2"/>
          </w:tcPr>
          <w:p w:rsidR="00000000" w:rsidRDefault="00786352">
            <w:pPr>
              <w:rPr>
                <w:noProof/>
              </w:rPr>
            </w:pPr>
            <w:r>
              <w:rPr>
                <w:noProof/>
              </w:rPr>
              <w:t>The result is a faster time to market with a clip that will automatically re-publish with the desired clip boundaries.</w:t>
            </w:r>
          </w:p>
        </w:tc>
        <w:tc>
          <w:tcPr>
            <w:tcW w:w="7407" w:type="dxa"/>
          </w:tcPr>
          <w:p w:rsidR="00000000" w:rsidRDefault="00786352">
            <w:pPr>
              <w:rPr>
                <w:lang w:val="zh-TW"/>
              </w:rPr>
            </w:pPr>
            <w:r>
              <w:rPr>
                <w:rFonts w:ascii="MingLiU" w:eastAsia="MingLiU" w:hint="eastAsia"/>
                <w:lang w:val="zh-TW"/>
              </w:rPr>
              <w:t>這樣一來</w:t>
            </w:r>
            <w:r>
              <w:rPr>
                <w:rFonts w:ascii="Arial Unicode MS" w:eastAsia="Arial Unicode MS" w:hint="eastAsia"/>
                <w:lang w:val="zh-TW"/>
              </w:rPr>
              <w:t>，</w:t>
            </w:r>
            <w:r>
              <w:rPr>
                <w:rFonts w:ascii="MingLiU" w:eastAsia="MingLiU" w:hint="eastAsia"/>
                <w:lang w:val="zh-TW"/>
              </w:rPr>
              <w:t>剪輯就可以更快地推向市場</w:t>
            </w:r>
            <w:r>
              <w:rPr>
                <w:rFonts w:ascii="Arial Unicode MS" w:eastAsia="Arial Unicode MS" w:hint="eastAsia"/>
                <w:lang w:val="zh-TW"/>
              </w:rPr>
              <w:t>，</w:t>
            </w:r>
            <w:r>
              <w:rPr>
                <w:rFonts w:ascii="MingLiU" w:eastAsia="MingLiU" w:hint="eastAsia"/>
                <w:lang w:val="zh-TW"/>
              </w:rPr>
              <w:t>該剪輯將根據所需的剪輯邊界自動重新發布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86f0bacc-ea78-4b40-bccb-fe5cdcc686bf</w:t>
            </w:r>
          </w:p>
        </w:tc>
        <w:tc>
          <w:tcPr>
            <w:tcW w:w="7407" w:type="dxa"/>
            <w:shd w:val="clear" w:color="auto" w:fill="F2F2F2" w:themeFill="background1" w:themeFillShade="F2"/>
          </w:tcPr>
          <w:p w:rsidR="00000000" w:rsidRDefault="00786352">
            <w:pPr>
              <w:rPr>
                <w:noProof/>
              </w:rPr>
            </w:pPr>
            <w:r>
              <w:rPr>
                <w:rStyle w:val="mqInternal"/>
                <w:noProof/>
              </w:rPr>
              <w:t>[1}</w:t>
            </w:r>
            <w:r>
              <w:rPr>
                <w:noProof/>
              </w:rPr>
              <w:t>Important</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重要的</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00ac86fe-2e2b-4955-921d-d82fe5a9064d</w:t>
            </w:r>
          </w:p>
        </w:tc>
        <w:tc>
          <w:tcPr>
            <w:tcW w:w="7407" w:type="dxa"/>
            <w:shd w:val="clear" w:color="auto" w:fill="F2F2F2" w:themeFill="background1" w:themeFillShade="F2"/>
          </w:tcPr>
          <w:p w:rsidR="00000000" w:rsidRDefault="00786352">
            <w:pPr>
              <w:rPr>
                <w:noProof/>
              </w:rPr>
            </w:pPr>
            <w:r>
              <w:rPr>
                <w:noProof/>
              </w:rPr>
              <w:t xml:space="preserve">When the live streaming event is complete, stop your encoder, but </w:t>
            </w:r>
            <w:r>
              <w:rPr>
                <w:rStyle w:val="mqInternal"/>
                <w:noProof/>
              </w:rPr>
              <w:t>[1}</w:t>
            </w:r>
            <w:r>
              <w:rPr>
                <w:noProof/>
              </w:rPr>
              <w:t xml:space="preserve">do not </w:t>
            </w:r>
            <w:r>
              <w:rPr>
                <w:rStyle w:val="mqInternal"/>
                <w:noProof/>
              </w:rPr>
              <w:t>[2}</w:t>
            </w:r>
            <w:r>
              <w:rPr>
                <w:noProof/>
              </w:rPr>
              <w:t>cancel</w:t>
            </w:r>
            <w:r>
              <w:rPr>
                <w:rStyle w:val="mqInternal"/>
                <w:noProof/>
              </w:rPr>
              <w:t>{3]</w:t>
            </w:r>
            <w:r>
              <w:rPr>
                <w:noProof/>
              </w:rPr>
              <w:t xml:space="preserve"> the job</w:t>
            </w:r>
            <w:r>
              <w:rPr>
                <w:rStyle w:val="mqInternal"/>
                <w:noProof/>
              </w:rPr>
              <w:t>{4]</w:t>
            </w:r>
            <w:r>
              <w:rPr>
                <w:noProof/>
              </w:rPr>
              <w:t>.</w:t>
            </w:r>
          </w:p>
        </w:tc>
        <w:tc>
          <w:tcPr>
            <w:tcW w:w="7407" w:type="dxa"/>
          </w:tcPr>
          <w:p w:rsidR="00000000" w:rsidRDefault="00786352">
            <w:pPr>
              <w:rPr>
                <w:lang w:val="zh-TW"/>
              </w:rPr>
            </w:pPr>
            <w:r>
              <w:rPr>
                <w:rFonts w:ascii="MingLiU" w:eastAsia="MingLiU" w:hint="eastAsia"/>
                <w:lang w:val="zh-TW"/>
              </w:rPr>
              <w:t>直播活動結束後</w:t>
            </w:r>
            <w:r>
              <w:rPr>
                <w:rFonts w:ascii="Arial Unicode MS" w:eastAsia="Arial Unicode MS" w:hint="eastAsia"/>
                <w:lang w:val="zh-TW"/>
              </w:rPr>
              <w:t>，</w:t>
            </w:r>
            <w:r>
              <w:rPr>
                <w:rFonts w:ascii="MingLiU" w:eastAsia="MingLiU" w:hint="eastAsia"/>
                <w:lang w:val="zh-TW"/>
              </w:rPr>
              <w:t>停止編碼器</w:t>
            </w:r>
            <w:r>
              <w:rPr>
                <w:rFonts w:ascii="Arial Unicode MS" w:eastAsia="Arial Unicode MS" w:hint="eastAsia"/>
                <w:lang w:val="zh-TW"/>
              </w:rPr>
              <w:t>，</w:t>
            </w:r>
            <w:r>
              <w:rPr>
                <w:rFonts w:ascii="MingLiU" w:eastAsia="MingLiU" w:hint="eastAsia"/>
                <w:lang w:val="zh-TW"/>
              </w:rPr>
              <w:t>但是</w:t>
            </w:r>
            <w:r>
              <w:rPr>
                <w:rStyle w:val="mqInternal"/>
                <w:noProof/>
                <w:lang w:val="zh-TW"/>
              </w:rPr>
              <w:t>[1}</w:t>
            </w:r>
            <w:r>
              <w:rPr>
                <w:rFonts w:ascii="MingLiU" w:eastAsia="MingLiU" w:hint="eastAsia"/>
                <w:lang w:val="zh-TW"/>
              </w:rPr>
              <w:t>不要</w:t>
            </w:r>
            <w:r>
              <w:rPr>
                <w:rStyle w:val="mqInternal"/>
                <w:noProof/>
                <w:lang w:val="zh-TW"/>
              </w:rPr>
              <w:t>[2}</w:t>
            </w:r>
            <w:r>
              <w:rPr>
                <w:rFonts w:ascii="MingLiU" w:eastAsia="MingLiU" w:hint="eastAsia"/>
                <w:lang w:val="zh-TW"/>
              </w:rPr>
              <w:t>取消</w:t>
            </w:r>
            <w:r>
              <w:rPr>
                <w:rStyle w:val="mqInternal"/>
                <w:noProof/>
                <w:lang w:val="zh-TW"/>
              </w:rPr>
              <w:t>{3]</w:t>
            </w:r>
            <w:r>
              <w:rPr>
                <w:rFonts w:ascii="MingLiU" w:eastAsia="MingLiU" w:hint="eastAsia"/>
                <w:lang w:val="zh-TW"/>
              </w:rPr>
              <w:t>工作</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5c7e9c6b-7d55-4e15-a80c-2f405bf25a0d</w:t>
            </w:r>
          </w:p>
        </w:tc>
        <w:tc>
          <w:tcPr>
            <w:tcW w:w="7407" w:type="dxa"/>
            <w:shd w:val="clear" w:color="auto" w:fill="F2F2F2" w:themeFill="background1" w:themeFillShade="F2"/>
          </w:tcPr>
          <w:p w:rsidR="00000000" w:rsidRDefault="00786352">
            <w:pPr>
              <w:rPr>
                <w:noProof/>
              </w:rPr>
            </w:pPr>
            <w:r>
              <w:rPr>
                <w:noProof/>
              </w:rPr>
              <w:t>Wait until the VOD clip has been created</w:t>
            </w:r>
            <w:r>
              <w:rPr>
                <w:noProof/>
              </w:rPr>
              <w:t xml:space="preserve"> before cancelling the job, or it will not be created successfully.</w:t>
            </w:r>
          </w:p>
        </w:tc>
        <w:tc>
          <w:tcPr>
            <w:tcW w:w="7407" w:type="dxa"/>
          </w:tcPr>
          <w:p w:rsidR="00000000" w:rsidRDefault="00786352">
            <w:pPr>
              <w:rPr>
                <w:lang w:val="zh-TW"/>
              </w:rPr>
            </w:pPr>
            <w:r>
              <w:rPr>
                <w:rFonts w:ascii="MingLiU" w:eastAsia="MingLiU" w:hint="eastAsia"/>
                <w:lang w:val="zh-TW"/>
              </w:rPr>
              <w:t>請等到創建</w:t>
            </w:r>
            <w:r>
              <w:rPr>
                <w:lang w:val="zh-TW"/>
              </w:rPr>
              <w:t>VOD</w:t>
            </w:r>
            <w:r>
              <w:rPr>
                <w:rFonts w:ascii="MingLiU" w:eastAsia="MingLiU" w:hint="eastAsia"/>
                <w:lang w:val="zh-TW"/>
              </w:rPr>
              <w:t>剪輯後再取消作業</w:t>
            </w:r>
            <w:r>
              <w:rPr>
                <w:rFonts w:ascii="Arial Unicode MS" w:eastAsia="Arial Unicode MS" w:hint="eastAsia"/>
                <w:lang w:val="zh-TW"/>
              </w:rPr>
              <w:t>，</w:t>
            </w:r>
            <w:r>
              <w:rPr>
                <w:rFonts w:ascii="MingLiU" w:eastAsia="MingLiU" w:hint="eastAsia"/>
                <w:lang w:val="zh-TW"/>
              </w:rPr>
              <w:t>否則將無法成功創建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7c438f97-3b31-4d71-834c-7304bb6f60cb</w:t>
            </w:r>
          </w:p>
        </w:tc>
        <w:tc>
          <w:tcPr>
            <w:tcW w:w="7407" w:type="dxa"/>
            <w:shd w:val="clear" w:color="auto" w:fill="F2F2F2" w:themeFill="background1" w:themeFillShade="F2"/>
          </w:tcPr>
          <w:p w:rsidR="00000000" w:rsidRDefault="00786352">
            <w:pPr>
              <w:rPr>
                <w:noProof/>
              </w:rPr>
            </w:pPr>
            <w:r>
              <w:rPr>
                <w:noProof/>
              </w:rPr>
              <w:t xml:space="preserve">Creation of the VOD will not begin until the </w:t>
            </w:r>
            <w:r>
              <w:rPr>
                <w:rStyle w:val="mqInternal"/>
                <w:noProof/>
              </w:rPr>
              <w:t>[1}[2]{3]</w:t>
            </w:r>
            <w:r>
              <w:rPr>
                <w:noProof/>
              </w:rPr>
              <w:t xml:space="preserve"> for the live job has expired.</w:t>
            </w:r>
          </w:p>
        </w:tc>
        <w:tc>
          <w:tcPr>
            <w:tcW w:w="7407" w:type="dxa"/>
          </w:tcPr>
          <w:p w:rsidR="00000000" w:rsidRDefault="00786352">
            <w:pPr>
              <w:rPr>
                <w:lang w:val="zh-TW"/>
              </w:rPr>
            </w:pPr>
            <w:r>
              <w:rPr>
                <w:rFonts w:ascii="MingLiU" w:eastAsia="MingLiU" w:hint="eastAsia"/>
                <w:lang w:val="zh-TW"/>
              </w:rPr>
              <w:t>直到開始播放</w:t>
            </w:r>
            <w:r>
              <w:rPr>
                <w:lang w:val="zh-TW"/>
              </w:rPr>
              <w:t>VOD</w:t>
            </w:r>
            <w:r>
              <w:rPr>
                <w:rFonts w:ascii="MingLiU" w:eastAsia="MingLiU" w:hint="eastAsia"/>
                <w:lang w:val="zh-TW"/>
              </w:rPr>
              <w:t>之前</w:t>
            </w:r>
            <w:r>
              <w:rPr>
                <w:rFonts w:ascii="Arial Unicode MS" w:eastAsia="Arial Unicode MS" w:hint="eastAsia"/>
                <w:lang w:val="zh-TW"/>
              </w:rPr>
              <w:t>，</w:t>
            </w:r>
            <w:r>
              <w:rPr>
                <w:lang w:val="zh-TW"/>
              </w:rPr>
              <w:t>VOD</w:t>
            </w:r>
            <w:r>
              <w:rPr>
                <w:rFonts w:ascii="MingLiU" w:eastAsia="MingLiU" w:hint="eastAsia"/>
                <w:lang w:val="zh-TW"/>
              </w:rPr>
              <w:t>的創建才會開始</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現</w:t>
            </w:r>
            <w:r>
              <w:rPr>
                <w:rFonts w:ascii="MingLiU" w:eastAsia="MingLiU" w:hint="eastAsia"/>
                <w:lang w:val="zh-TW"/>
              </w:rPr>
              <w:t>場作業已過期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843b7acd-190c-4363-8e31-21e424827219</w:t>
            </w:r>
          </w:p>
        </w:tc>
        <w:tc>
          <w:tcPr>
            <w:tcW w:w="7407" w:type="dxa"/>
            <w:shd w:val="clear" w:color="auto" w:fill="F2F2F2" w:themeFill="background1" w:themeFillShade="F2"/>
          </w:tcPr>
          <w:p w:rsidR="00000000" w:rsidRDefault="00786352">
            <w:pPr>
              <w:rPr>
                <w:noProof/>
              </w:rPr>
            </w:pPr>
            <w:r>
              <w:rPr>
                <w:noProof/>
              </w:rPr>
              <w:t>If the live event duration is greater than 24 hours, only the final 24 hours will be captured in the VOD.</w:t>
            </w:r>
          </w:p>
        </w:tc>
        <w:tc>
          <w:tcPr>
            <w:tcW w:w="7407" w:type="dxa"/>
          </w:tcPr>
          <w:p w:rsidR="00000000" w:rsidRDefault="00786352">
            <w:pPr>
              <w:rPr>
                <w:lang w:val="zh-TW"/>
              </w:rPr>
            </w:pPr>
            <w:r>
              <w:rPr>
                <w:rFonts w:ascii="MingLiU" w:eastAsia="MingLiU" w:hint="eastAsia"/>
                <w:lang w:val="zh-TW"/>
              </w:rPr>
              <w:t>如果現場直播的時長大於</w:t>
            </w:r>
            <w:r>
              <w:rPr>
                <w:lang w:val="zh-TW"/>
              </w:rPr>
              <w:t>24</w:t>
            </w:r>
            <w:r>
              <w:rPr>
                <w:rFonts w:ascii="MingLiU" w:eastAsia="MingLiU" w:hint="eastAsia"/>
                <w:lang w:val="zh-TW"/>
              </w:rPr>
              <w:t>小時</w:t>
            </w:r>
            <w:r>
              <w:rPr>
                <w:rFonts w:ascii="Arial Unicode MS" w:eastAsia="Arial Unicode MS" w:hint="eastAsia"/>
                <w:lang w:val="zh-TW"/>
              </w:rPr>
              <w:t>，</w:t>
            </w:r>
            <w:r>
              <w:rPr>
                <w:rFonts w:ascii="MingLiU" w:eastAsia="MingLiU" w:hint="eastAsia"/>
                <w:lang w:val="zh-TW"/>
              </w:rPr>
              <w:t>則僅最後</w:t>
            </w:r>
            <w:r>
              <w:rPr>
                <w:lang w:val="zh-TW"/>
              </w:rPr>
              <w:t>24</w:t>
            </w:r>
            <w:r>
              <w:rPr>
                <w:rFonts w:ascii="MingLiU" w:eastAsia="MingLiU" w:hint="eastAsia"/>
                <w:lang w:val="zh-TW"/>
              </w:rPr>
              <w:t>小時將被記錄在</w:t>
            </w:r>
            <w:r>
              <w:rPr>
                <w:lang w:val="zh-TW"/>
              </w:rPr>
              <w:t>VOD</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c303199c-97f1-4845-8234-c20c3779d3d7</w:t>
            </w:r>
          </w:p>
        </w:tc>
        <w:tc>
          <w:tcPr>
            <w:tcW w:w="7407" w:type="dxa"/>
            <w:shd w:val="clear" w:color="auto" w:fill="F2F2F2" w:themeFill="background1" w:themeFillShade="F2"/>
          </w:tcPr>
          <w:p w:rsidR="00000000" w:rsidRDefault="00786352">
            <w:pPr>
              <w:rPr>
                <w:noProof/>
              </w:rPr>
            </w:pPr>
            <w:r>
              <w:rPr>
                <w:noProof/>
              </w:rPr>
              <w:t>Fast VOD option</w:t>
            </w:r>
          </w:p>
        </w:tc>
        <w:tc>
          <w:tcPr>
            <w:tcW w:w="7407" w:type="dxa"/>
          </w:tcPr>
          <w:p w:rsidR="00000000" w:rsidRDefault="00786352">
            <w:pPr>
              <w:rPr>
                <w:lang w:val="zh-TW"/>
              </w:rPr>
            </w:pPr>
            <w:r>
              <w:rPr>
                <w:rFonts w:ascii="MingLiU" w:eastAsia="MingLiU" w:hint="eastAsia"/>
                <w:lang w:val="zh-TW"/>
              </w:rPr>
              <w:t>快速</w:t>
            </w:r>
            <w:r>
              <w:rPr>
                <w:lang w:val="zh-TW"/>
              </w:rPr>
              <w:t>VOD</w:t>
            </w:r>
            <w:r>
              <w:rPr>
                <w:rFonts w:ascii="MingLiU" w:eastAsia="MingLiU" w:hint="eastAsia"/>
                <w:lang w:val="zh-TW"/>
              </w:rPr>
              <w:t>選項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92594483-7fb2-4159-92f1-a2aa0a398acb</w:t>
            </w:r>
          </w:p>
        </w:tc>
        <w:tc>
          <w:tcPr>
            <w:tcW w:w="7407" w:type="dxa"/>
            <w:shd w:val="clear" w:color="auto" w:fill="F2F2F2" w:themeFill="background1" w:themeFillShade="F2"/>
          </w:tcPr>
          <w:p w:rsidR="00000000" w:rsidRDefault="00786352">
            <w:pPr>
              <w:rPr>
                <w:noProof/>
              </w:rPr>
            </w:pPr>
            <w:r>
              <w:rPr>
                <w:noProof/>
              </w:rPr>
              <w:t>The fast VOD option allows you to get the VOD version of the live event more quickly.</w:t>
            </w:r>
          </w:p>
        </w:tc>
        <w:tc>
          <w:tcPr>
            <w:tcW w:w="7407" w:type="dxa"/>
          </w:tcPr>
          <w:p w:rsidR="00000000" w:rsidRDefault="00786352">
            <w:pPr>
              <w:rPr>
                <w:lang w:val="zh-TW"/>
              </w:rPr>
            </w:pPr>
            <w:r>
              <w:rPr>
                <w:rFonts w:ascii="MingLiU" w:eastAsia="MingLiU" w:hint="eastAsia"/>
                <w:lang w:val="zh-TW"/>
              </w:rPr>
              <w:t>快速</w:t>
            </w:r>
            <w:r>
              <w:rPr>
                <w:lang w:val="zh-TW"/>
              </w:rPr>
              <w:t>VOD</w:t>
            </w:r>
            <w:r>
              <w:rPr>
                <w:rFonts w:ascii="MingLiU" w:eastAsia="MingLiU" w:hint="eastAsia"/>
                <w:lang w:val="zh-TW"/>
              </w:rPr>
              <w:t>選項使您可以更快地獲取現場直播的</w:t>
            </w:r>
            <w:r>
              <w:rPr>
                <w:lang w:val="zh-TW"/>
              </w:rPr>
              <w:t>VOD</w:t>
            </w:r>
            <w:r>
              <w:rPr>
                <w:rFonts w:ascii="MingLiU" w:eastAsia="MingLiU" w:hint="eastAsia"/>
                <w:lang w:val="zh-TW"/>
              </w:rPr>
              <w:t>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788370b9-f2a9-4248-ad9e-5b542e33d853</w:t>
            </w:r>
          </w:p>
        </w:tc>
        <w:tc>
          <w:tcPr>
            <w:tcW w:w="7407" w:type="dxa"/>
            <w:shd w:val="clear" w:color="auto" w:fill="F2F2F2" w:themeFill="background1" w:themeFillShade="F2"/>
          </w:tcPr>
          <w:p w:rsidR="00000000" w:rsidRDefault="00786352">
            <w:pPr>
              <w:rPr>
                <w:noProof/>
              </w:rPr>
            </w:pPr>
            <w:r>
              <w:rPr>
                <w:noProof/>
              </w:rPr>
              <w:t xml:space="preserve">Fast Live to VOD will publish (using a transmux) of live </w:t>
            </w:r>
            <w:r>
              <w:rPr>
                <w:noProof/>
              </w:rPr>
              <w:t xml:space="preserve">renditions which will be </w:t>
            </w:r>
            <w:r>
              <w:rPr>
                <w:rStyle w:val="mqInternal"/>
                <w:noProof/>
              </w:rPr>
              <w:t>[1}</w:t>
            </w:r>
            <w:r>
              <w:rPr>
                <w:noProof/>
              </w:rPr>
              <w:t>segment accurate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快速點播到</w:t>
            </w:r>
            <w:r>
              <w:rPr>
                <w:lang w:val="zh-TW"/>
              </w:rPr>
              <w:t>VOD</w:t>
            </w:r>
            <w:r>
              <w:rPr>
                <w:rFonts w:ascii="MingLiU" w:eastAsia="MingLiU" w:hint="eastAsia"/>
                <w:lang w:val="zh-TW"/>
              </w:rPr>
              <w:t>將發布</w:t>
            </w:r>
            <w:r>
              <w:rPr>
                <w:rFonts w:ascii="Arial Unicode MS" w:eastAsia="Arial Unicode MS" w:hint="eastAsia"/>
                <w:lang w:val="zh-TW"/>
              </w:rPr>
              <w:t>（</w:t>
            </w:r>
            <w:r>
              <w:rPr>
                <w:rFonts w:ascii="MingLiU" w:eastAsia="MingLiU" w:hint="eastAsia"/>
                <w:lang w:val="zh-TW"/>
              </w:rPr>
              <w:t>使用</w:t>
            </w:r>
            <w:r>
              <w:rPr>
                <w:lang w:val="zh-TW"/>
              </w:rPr>
              <w:t>transmux</w:t>
            </w:r>
            <w:r>
              <w:rPr>
                <w:rFonts w:ascii="Arial Unicode MS" w:eastAsia="Arial Unicode MS" w:hint="eastAsia"/>
                <w:lang w:val="zh-TW"/>
              </w:rPr>
              <w:t>）</w:t>
            </w:r>
            <w:r>
              <w:rPr>
                <w:rFonts w:ascii="MingLiU" w:eastAsia="MingLiU" w:hint="eastAsia"/>
                <w:lang w:val="zh-TW"/>
              </w:rPr>
              <w:t>實時再現</w:t>
            </w:r>
            <w:r>
              <w:rPr>
                <w:rFonts w:ascii="Arial Unicode MS" w:eastAsia="Arial Unicode MS" w:hint="eastAsia"/>
                <w:lang w:val="zh-TW"/>
              </w:rPr>
              <w:t>，</w:t>
            </w:r>
            <w:r>
              <w:rPr>
                <w:rFonts w:ascii="MingLiU" w:eastAsia="MingLiU" w:hint="eastAsia"/>
                <w:lang w:val="zh-TW"/>
              </w:rPr>
              <w:t>將</w:t>
            </w:r>
            <w:r>
              <w:rPr>
                <w:rStyle w:val="mqInternal"/>
                <w:noProof/>
                <w:lang w:val="zh-TW"/>
              </w:rPr>
              <w:t>[1}</w:t>
            </w:r>
            <w:r>
              <w:rPr>
                <w:rFonts w:ascii="MingLiU" w:eastAsia="MingLiU" w:hint="eastAsia"/>
                <w:lang w:val="zh-TW"/>
              </w:rPr>
              <w:t>細分準確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28caefd9-337b-478f-ba78-a5c604b6bebd</w:t>
            </w:r>
          </w:p>
        </w:tc>
        <w:tc>
          <w:tcPr>
            <w:tcW w:w="7407" w:type="dxa"/>
            <w:shd w:val="clear" w:color="auto" w:fill="F2F2F2" w:themeFill="background1" w:themeFillShade="F2"/>
          </w:tcPr>
          <w:p w:rsidR="00000000" w:rsidRDefault="00786352">
            <w:pPr>
              <w:rPr>
                <w:noProof/>
              </w:rPr>
            </w:pPr>
            <w:r>
              <w:rPr>
                <w:noProof/>
              </w:rPr>
              <w:t xml:space="preserve">The the </w:t>
            </w:r>
            <w:r>
              <w:rPr>
                <w:rStyle w:val="mqInternal"/>
                <w:noProof/>
              </w:rPr>
              <w:t>[1}[2]{3]</w:t>
            </w:r>
            <w:r>
              <w:rPr>
                <w:noProof/>
              </w:rPr>
              <w:t xml:space="preserve"> fields for fast VOD are:</w:t>
            </w:r>
          </w:p>
        </w:tc>
        <w:tc>
          <w:tcPr>
            <w:tcW w:w="7407" w:type="dxa"/>
          </w:tcPr>
          <w:p w:rsidR="00000000" w:rsidRDefault="00786352">
            <w:pPr>
              <w:rPr>
                <w:lang w:val="zh-TW"/>
              </w:rPr>
            </w:pPr>
            <w:r>
              <w:rPr>
                <w:rFonts w:ascii="MingLiU" w:eastAsia="MingLiU" w:hint="eastAsia"/>
                <w:lang w:val="zh-TW"/>
              </w:rPr>
              <w:t>的</w:t>
            </w:r>
            <w:r>
              <w:rPr>
                <w:rStyle w:val="mqInternal"/>
                <w:noProof/>
                <w:lang w:val="zh-TW"/>
              </w:rPr>
              <w:t>[1}[2]{3]</w:t>
            </w:r>
            <w:r>
              <w:rPr>
                <w:rFonts w:ascii="MingLiU" w:eastAsia="MingLiU" w:hint="eastAsia"/>
                <w:lang w:val="zh-TW"/>
              </w:rPr>
              <w:t>快速</w:t>
            </w:r>
            <w:r>
              <w:rPr>
                <w:lang w:val="zh-TW"/>
              </w:rPr>
              <w:t>VOD</w:t>
            </w:r>
            <w:r>
              <w:rPr>
                <w:rFonts w:ascii="MingLiU" w:eastAsia="MingLiU" w:hint="eastAsia"/>
                <w:lang w:val="zh-TW"/>
              </w:rPr>
              <w:t>的字段為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035a49ba-4d77-4d29-85d2-8f707af0a943</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set to </w:t>
            </w:r>
            <w:r>
              <w:rPr>
                <w:rStyle w:val="mqInternal"/>
                <w:noProof/>
              </w:rPr>
              <w:t>[1}[5]{6]</w:t>
            </w:r>
            <w:r>
              <w:rPr>
                <w:noProof/>
              </w:rPr>
              <w:t xml:space="preserve"> </w:t>
            </w:r>
            <w:r>
              <w:rPr>
                <w:rStyle w:val="mqInternal"/>
                <w:noProof/>
              </w:rPr>
              <w:t>{3]</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調成</w:t>
            </w:r>
            <w:r>
              <w:rPr>
                <w:rStyle w:val="mqInternal"/>
                <w:noProof/>
                <w:lang w:val="zh-TW"/>
              </w:rPr>
              <w:t>[1}[5]{6]</w:t>
            </w:r>
            <w:r>
              <w:rPr>
                <w:lang w:val="zh-TW"/>
              </w:rPr>
              <w:t xml:space="preserve"> </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2db94ed2-e312-4c74-88e6-26bca6067602</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(required for fast VOD) - for fast VOD, the value will be </w:t>
            </w:r>
            <w:r>
              <w:rPr>
                <w:rStyle w:val="mqInternal"/>
                <w:noProof/>
              </w:rPr>
              <w:t>[1}[5]{3]</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快速</w:t>
            </w:r>
            <w:r>
              <w:rPr>
                <w:lang w:val="zh-TW"/>
              </w:rPr>
              <w:t>VOD</w:t>
            </w:r>
            <w:r>
              <w:rPr>
                <w:rFonts w:ascii="MingLiU" w:eastAsia="MingLiU" w:hint="eastAsia"/>
                <w:lang w:val="zh-TW"/>
              </w:rPr>
              <w:t>必需</w:t>
            </w:r>
            <w:r>
              <w:rPr>
                <w:rFonts w:ascii="Arial Unicode MS" w:eastAsia="Arial Unicode MS" w:hint="eastAsia"/>
                <w:lang w:val="zh-TW"/>
              </w:rPr>
              <w:t>）</w:t>
            </w:r>
            <w:r>
              <w:rPr>
                <w:lang w:val="zh-TW"/>
              </w:rPr>
              <w:t>-</w:t>
            </w:r>
            <w:r>
              <w:rPr>
                <w:rFonts w:ascii="MingLiU" w:eastAsia="MingLiU" w:hint="eastAsia"/>
                <w:lang w:val="zh-TW"/>
              </w:rPr>
              <w:t>對於快速</w:t>
            </w:r>
            <w:r>
              <w:rPr>
                <w:lang w:val="zh-TW"/>
              </w:rPr>
              <w:t>VOD</w:t>
            </w:r>
            <w:r>
              <w:rPr>
                <w:rFonts w:ascii="Arial Unicode MS" w:eastAsia="Arial Unicode MS" w:hint="eastAsia"/>
                <w:lang w:val="zh-TW"/>
              </w:rPr>
              <w:t>，</w:t>
            </w:r>
            <w:r>
              <w:rPr>
                <w:rFonts w:ascii="MingLiU" w:eastAsia="MingLiU" w:hint="eastAsia"/>
                <w:lang w:val="zh-TW"/>
              </w:rPr>
              <w:t>該值將為</w:t>
            </w:r>
            <w:r>
              <w:rPr>
                <w:rStyle w:val="mqInternal"/>
                <w:noProof/>
                <w:lang w:val="zh-TW"/>
              </w:rPr>
              <w:t>[1}[5]{3]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2ebefefb-5261-40aa-9446-ae78030d1a79</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(opt</w:t>
            </w:r>
            <w:r>
              <w:rPr>
                <w:noProof/>
              </w:rPr>
              <w:t>ional) - Only applicable for instant mode VODs.</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lang w:val="zh-TW"/>
              </w:rPr>
              <w:t>-</w:t>
            </w:r>
            <w:r>
              <w:rPr>
                <w:rFonts w:ascii="MingLiU" w:eastAsia="MingLiU" w:hint="eastAsia"/>
                <w:lang w:val="zh-TW"/>
              </w:rPr>
              <w:t>僅適用於即時模式</w:t>
            </w:r>
            <w:r>
              <w:rPr>
                <w:lang w:val="zh-TW"/>
              </w:rPr>
              <w:t>VOD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27 </w:t>
            </w:r>
            <w:r>
              <w:rPr>
                <w:noProof/>
                <w:sz w:val="16"/>
              </w:rPr>
              <w:br/>
            </w:r>
            <w:r>
              <w:rPr>
                <w:noProof/>
                <w:sz w:val="2"/>
              </w:rPr>
              <w:t>63c3c1d9-8ff9-4dba-99bb-0ff7e80c3c76</w:t>
            </w:r>
          </w:p>
        </w:tc>
        <w:tc>
          <w:tcPr>
            <w:tcW w:w="7407" w:type="dxa"/>
            <w:shd w:val="clear" w:color="auto" w:fill="F2F2F2" w:themeFill="background1" w:themeFillShade="F2"/>
          </w:tcPr>
          <w:p w:rsidR="00000000" w:rsidRDefault="00786352">
            <w:pPr>
              <w:rPr>
                <w:noProof/>
              </w:rPr>
            </w:pPr>
            <w:r>
              <w:rPr>
                <w:noProof/>
              </w:rPr>
              <w:t>Indicates which playlist to use to create a VOD output (from the live job).</w:t>
            </w:r>
          </w:p>
        </w:tc>
        <w:tc>
          <w:tcPr>
            <w:tcW w:w="7407" w:type="dxa"/>
          </w:tcPr>
          <w:p w:rsidR="00000000" w:rsidRDefault="00786352">
            <w:pPr>
              <w:rPr>
                <w:lang w:val="zh-TW"/>
              </w:rPr>
            </w:pPr>
            <w:r>
              <w:rPr>
                <w:rFonts w:ascii="MingLiU" w:eastAsia="MingLiU" w:hint="eastAsia"/>
                <w:lang w:val="zh-TW"/>
              </w:rPr>
              <w:t>指示用於創建</w:t>
            </w:r>
            <w:r>
              <w:rPr>
                <w:lang w:val="zh-TW"/>
              </w:rPr>
              <w:t>VOD</w:t>
            </w:r>
            <w:r>
              <w:rPr>
                <w:rFonts w:ascii="MingLiU" w:eastAsia="MingLiU" w:hint="eastAsia"/>
                <w:lang w:val="zh-TW"/>
              </w:rPr>
              <w:t>輸出</w:t>
            </w:r>
            <w:r>
              <w:rPr>
                <w:rFonts w:ascii="Arial Unicode MS" w:eastAsia="Arial Unicode MS" w:hint="eastAsia"/>
                <w:lang w:val="zh-TW"/>
              </w:rPr>
              <w:t>（</w:t>
            </w:r>
            <w:r>
              <w:rPr>
                <w:rFonts w:ascii="MingLiU" w:eastAsia="MingLiU" w:hint="eastAsia"/>
                <w:lang w:val="zh-TW"/>
              </w:rPr>
              <w:t>來自實時作業</w:t>
            </w:r>
            <w:r>
              <w:rPr>
                <w:rFonts w:ascii="Arial Unicode MS" w:eastAsia="Arial Unicode MS" w:hint="eastAsia"/>
                <w:lang w:val="zh-TW"/>
              </w:rPr>
              <w:t>）</w:t>
            </w:r>
            <w:r>
              <w:rPr>
                <w:rFonts w:ascii="MingLiU" w:eastAsia="MingLiU" w:hint="eastAsia"/>
                <w:lang w:val="zh-TW"/>
              </w:rPr>
              <w:t>的播放列表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597ec9e0-45ae-4b92-af6f-58f3fb4cb5d6</w:t>
            </w:r>
          </w:p>
        </w:tc>
        <w:tc>
          <w:tcPr>
            <w:tcW w:w="7407" w:type="dxa"/>
            <w:shd w:val="clear" w:color="auto" w:fill="F2F2F2" w:themeFill="background1" w:themeFillShade="F2"/>
          </w:tcPr>
          <w:p w:rsidR="00000000" w:rsidRDefault="00786352">
            <w:pPr>
              <w:rPr>
                <w:noProof/>
              </w:rPr>
            </w:pPr>
            <w:r>
              <w:rPr>
                <w:noProof/>
              </w:rPr>
              <w:t>Only necessary if custom playlists were defined at live job creation.</w:t>
            </w:r>
          </w:p>
        </w:tc>
        <w:tc>
          <w:tcPr>
            <w:tcW w:w="7407" w:type="dxa"/>
          </w:tcPr>
          <w:p w:rsidR="00000000" w:rsidRDefault="00786352">
            <w:pPr>
              <w:rPr>
                <w:lang w:val="zh-TW"/>
              </w:rPr>
            </w:pPr>
            <w:r>
              <w:rPr>
                <w:rFonts w:ascii="MingLiU" w:eastAsia="MingLiU" w:hint="eastAsia"/>
                <w:lang w:val="zh-TW"/>
              </w:rPr>
              <w:t>僅在創建實時作業時定義了自定義播放列表時才需要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d004544a-7a0a-4b64-bda2-ec7948a25fed</w:t>
            </w:r>
          </w:p>
        </w:tc>
        <w:tc>
          <w:tcPr>
            <w:tcW w:w="7407" w:type="dxa"/>
            <w:shd w:val="clear" w:color="auto" w:fill="F2F2F2" w:themeFill="background1" w:themeFillShade="F2"/>
          </w:tcPr>
          <w:p w:rsidR="00000000" w:rsidRDefault="00786352">
            <w:pPr>
              <w:rPr>
                <w:noProof/>
              </w:rPr>
            </w:pPr>
            <w:r>
              <w:rPr>
                <w:noProof/>
              </w:rPr>
              <w:t>Implementations</w:t>
            </w:r>
          </w:p>
        </w:tc>
        <w:tc>
          <w:tcPr>
            <w:tcW w:w="7407" w:type="dxa"/>
          </w:tcPr>
          <w:p w:rsidR="00000000" w:rsidRDefault="00786352">
            <w:pPr>
              <w:rPr>
                <w:lang w:val="zh-TW"/>
              </w:rPr>
            </w:pPr>
            <w:r>
              <w:rPr>
                <w:rFonts w:ascii="MingLiU" w:eastAsia="MingLiU" w:hint="eastAsia"/>
                <w:lang w:val="zh-TW"/>
              </w:rPr>
              <w:t>實作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e4906c76-d565-4df2-a5ed-f561fdba89d3</w:t>
            </w:r>
          </w:p>
        </w:tc>
        <w:tc>
          <w:tcPr>
            <w:tcW w:w="7407" w:type="dxa"/>
            <w:shd w:val="clear" w:color="auto" w:fill="F2F2F2" w:themeFill="background1" w:themeFillShade="F2"/>
          </w:tcPr>
          <w:p w:rsidR="00000000" w:rsidRDefault="00786352">
            <w:pPr>
              <w:rPr>
                <w:noProof/>
              </w:rPr>
            </w:pPr>
            <w:r>
              <w:rPr>
                <w:noProof/>
              </w:rPr>
              <w:t>When you create the live job</w:t>
            </w:r>
          </w:p>
        </w:tc>
        <w:tc>
          <w:tcPr>
            <w:tcW w:w="7407" w:type="dxa"/>
          </w:tcPr>
          <w:p w:rsidR="00000000" w:rsidRDefault="00786352">
            <w:pPr>
              <w:rPr>
                <w:lang w:val="zh-TW"/>
              </w:rPr>
            </w:pPr>
            <w:r>
              <w:rPr>
                <w:rFonts w:ascii="MingLiU" w:eastAsia="MingLiU" w:hint="eastAsia"/>
                <w:lang w:val="zh-TW"/>
              </w:rPr>
              <w:t>當您創建現場作業時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1b90e261-6f9e-4c65-a31b-a6d9c9e9b407</w:t>
            </w:r>
          </w:p>
        </w:tc>
        <w:tc>
          <w:tcPr>
            <w:tcW w:w="7407" w:type="dxa"/>
            <w:shd w:val="clear" w:color="auto" w:fill="F2F2F2" w:themeFill="background1" w:themeFillShade="F2"/>
          </w:tcPr>
          <w:p w:rsidR="00000000" w:rsidRDefault="00786352">
            <w:pPr>
              <w:rPr>
                <w:noProof/>
              </w:rPr>
            </w:pPr>
            <w:r>
              <w:rPr>
                <w:noProof/>
              </w:rPr>
              <w:t xml:space="preserve">The simplest way to implement live to VOD is to include the </w:t>
            </w:r>
            <w:r>
              <w:rPr>
                <w:rStyle w:val="mqInternal"/>
                <w:noProof/>
              </w:rPr>
              <w:t>[1}[2]{3]</w:t>
            </w:r>
            <w:r>
              <w:rPr>
                <w:noProof/>
              </w:rPr>
              <w:t xml:space="preserve"> field in the request body when you create the job, either in:</w:t>
            </w:r>
          </w:p>
        </w:tc>
        <w:tc>
          <w:tcPr>
            <w:tcW w:w="7407" w:type="dxa"/>
          </w:tcPr>
          <w:p w:rsidR="00000000" w:rsidRDefault="00786352">
            <w:pPr>
              <w:rPr>
                <w:lang w:val="zh-TW"/>
              </w:rPr>
            </w:pPr>
            <w:r>
              <w:rPr>
                <w:rFonts w:ascii="MingLiU" w:eastAsia="MingLiU" w:hint="eastAsia"/>
                <w:lang w:val="zh-TW"/>
              </w:rPr>
              <w:t>實況轉播到</w:t>
            </w:r>
            <w:r>
              <w:rPr>
                <w:lang w:val="zh-TW"/>
              </w:rPr>
              <w:t>VOD</w:t>
            </w:r>
            <w:r>
              <w:rPr>
                <w:rFonts w:ascii="MingLiU" w:eastAsia="MingLiU" w:hint="eastAsia"/>
                <w:lang w:val="zh-TW"/>
              </w:rPr>
              <w:t>的最簡單方法是包括</w:t>
            </w:r>
            <w:r>
              <w:rPr>
                <w:rStyle w:val="mqInternal"/>
                <w:noProof/>
                <w:lang w:val="zh-TW"/>
              </w:rPr>
              <w:t>[1}[2]{3]</w:t>
            </w:r>
            <w:r>
              <w:rPr>
                <w:rFonts w:ascii="MingLiU" w:eastAsia="MingLiU" w:hint="eastAsia"/>
                <w:lang w:val="zh-TW"/>
              </w:rPr>
              <w:t>創建作業時</w:t>
            </w:r>
            <w:r>
              <w:rPr>
                <w:rFonts w:ascii="Arial Unicode MS" w:eastAsia="Arial Unicode MS" w:hint="eastAsia"/>
                <w:lang w:val="zh-TW"/>
              </w:rPr>
              <w:t>，</w:t>
            </w:r>
            <w:r>
              <w:rPr>
                <w:rFonts w:ascii="MingLiU" w:eastAsia="MingLiU" w:hint="eastAsia"/>
                <w:lang w:val="zh-TW"/>
              </w:rPr>
              <w:t>請求正文中的字段</w:t>
            </w:r>
            <w:r>
              <w:rPr>
                <w:rFonts w:ascii="Arial Unicode MS" w:eastAsia="Arial Unicode MS" w:hint="eastAsia"/>
                <w:lang w:val="zh-TW"/>
              </w:rPr>
              <w:t>，</w:t>
            </w:r>
            <w:r>
              <w:rPr>
                <w:rFonts w:ascii="MingLiU" w:eastAsia="MingLiU" w:hint="eastAsia"/>
                <w:lang w:val="zh-TW"/>
              </w:rPr>
              <w:t>位於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ddca55e1-4b06-4e4a-8c5c-7d433e580bc8</w:t>
            </w:r>
          </w:p>
        </w:tc>
        <w:tc>
          <w:tcPr>
            <w:tcW w:w="7407" w:type="dxa"/>
            <w:shd w:val="clear" w:color="auto" w:fill="F2F2F2" w:themeFill="background1" w:themeFillShade="F2"/>
          </w:tcPr>
          <w:p w:rsidR="00000000" w:rsidRDefault="00786352">
            <w:pPr>
              <w:rPr>
                <w:noProof/>
              </w:rPr>
            </w:pPr>
            <w:r>
              <w:rPr>
                <w:noProof/>
              </w:rPr>
              <w:t xml:space="preserve">the top-level </w:t>
            </w:r>
            <w:r>
              <w:rPr>
                <w:rStyle w:val="mqInternal"/>
                <w:noProof/>
              </w:rPr>
              <w:t>[1}[2]{3]</w:t>
            </w:r>
            <w:r>
              <w:rPr>
                <w:noProof/>
              </w:rPr>
              <w:t xml:space="preserve"> object (to create the VOD as a remote asset)</w:t>
            </w:r>
          </w:p>
        </w:tc>
        <w:tc>
          <w:tcPr>
            <w:tcW w:w="7407" w:type="dxa"/>
          </w:tcPr>
          <w:p w:rsidR="00000000" w:rsidRDefault="00786352">
            <w:pPr>
              <w:rPr>
                <w:lang w:val="zh-TW"/>
              </w:rPr>
            </w:pPr>
            <w:r>
              <w:rPr>
                <w:rFonts w:ascii="MingLiU" w:eastAsia="MingLiU" w:hint="eastAsia"/>
                <w:lang w:val="zh-TW"/>
              </w:rPr>
              <w:t>頂層</w:t>
            </w:r>
            <w:r>
              <w:rPr>
                <w:rStyle w:val="mqInternal"/>
                <w:noProof/>
                <w:lang w:val="zh-TW"/>
              </w:rPr>
              <w:t>[1}[2]{3]</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將</w:t>
            </w:r>
            <w:r>
              <w:rPr>
                <w:lang w:val="zh-TW"/>
              </w:rPr>
              <w:t>VOD</w:t>
            </w:r>
            <w:r>
              <w:rPr>
                <w:rFonts w:ascii="MingLiU" w:eastAsia="MingLiU" w:hint="eastAsia"/>
                <w:lang w:val="zh-TW"/>
              </w:rPr>
              <w:t>創建為遠程資產</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e985a4a2-fb94-427d-a479-b330150dd8b0</w:t>
            </w:r>
          </w:p>
        </w:tc>
        <w:tc>
          <w:tcPr>
            <w:tcW w:w="7407" w:type="dxa"/>
            <w:shd w:val="clear" w:color="auto" w:fill="F2F2F2" w:themeFill="background1" w:themeFillShade="F2"/>
          </w:tcPr>
          <w:p w:rsidR="00000000" w:rsidRDefault="00786352">
            <w:pPr>
              <w:rPr>
                <w:noProof/>
              </w:rPr>
            </w:pPr>
            <w:r>
              <w:rPr>
                <w:noProof/>
              </w:rPr>
              <w:t>an output object that outputs to Video Cloud or to S3</w:t>
            </w:r>
          </w:p>
        </w:tc>
        <w:tc>
          <w:tcPr>
            <w:tcW w:w="7407" w:type="dxa"/>
          </w:tcPr>
          <w:p w:rsidR="00000000" w:rsidRDefault="00786352">
            <w:pPr>
              <w:rPr>
                <w:lang w:val="zh-TW"/>
              </w:rPr>
            </w:pPr>
            <w:r>
              <w:rPr>
                <w:rFonts w:ascii="MingLiU" w:eastAsia="MingLiU" w:hint="eastAsia"/>
                <w:lang w:val="zh-TW"/>
              </w:rPr>
              <w:t>輸出到</w:t>
            </w:r>
            <w:r>
              <w:rPr>
                <w:lang w:val="zh-TW"/>
              </w:rPr>
              <w:t>Video Cloud</w:t>
            </w:r>
            <w:r>
              <w:rPr>
                <w:rFonts w:ascii="MingLiU" w:eastAsia="MingLiU" w:hint="eastAsia"/>
                <w:lang w:val="zh-TW"/>
              </w:rPr>
              <w:t>或</w:t>
            </w:r>
            <w:r>
              <w:rPr>
                <w:lang w:val="zh-TW"/>
              </w:rPr>
              <w:t>S3</w:t>
            </w:r>
            <w:r>
              <w:rPr>
                <w:rFonts w:ascii="MingLiU" w:eastAsia="MingLiU" w:hint="eastAsia"/>
                <w:lang w:val="zh-TW"/>
              </w:rPr>
              <w:t>的輸出</w:t>
            </w:r>
            <w:r>
              <w:rPr>
                <w:rFonts w:ascii="MingLiU" w:eastAsia="MingLiU" w:hint="eastAsia"/>
                <w:lang w:val="zh-TW"/>
              </w:rPr>
              <w:t>對象</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1d0adffa-1127-44bc-96c8-6753a114c6d1</w:t>
            </w:r>
          </w:p>
        </w:tc>
        <w:tc>
          <w:tcPr>
            <w:tcW w:w="7407" w:type="dxa"/>
            <w:shd w:val="clear" w:color="auto" w:fill="F2F2F2" w:themeFill="background1" w:themeFillShade="F2"/>
          </w:tcPr>
          <w:p w:rsidR="00000000" w:rsidRDefault="00786352">
            <w:pPr>
              <w:rPr>
                <w:noProof/>
              </w:rPr>
            </w:pPr>
            <w:r>
              <w:rPr>
                <w:noProof/>
              </w:rPr>
              <w:t xml:space="preserve">Send to </w:t>
            </w:r>
            <w:r>
              <w:rPr>
                <w:rStyle w:val="mqInternal"/>
                <w:noProof/>
              </w:rPr>
              <w:t>[1}[2]{3]</w:t>
            </w:r>
          </w:p>
        </w:tc>
        <w:tc>
          <w:tcPr>
            <w:tcW w:w="7407" w:type="dxa"/>
          </w:tcPr>
          <w:p w:rsidR="00000000" w:rsidRDefault="00786352">
            <w:pPr>
              <w:rPr>
                <w:lang w:val="zh-TW"/>
              </w:rPr>
            </w:pPr>
            <w:r>
              <w:rPr>
                <w:rFonts w:ascii="MingLiU" w:eastAsia="MingLiU" w:hint="eastAsia"/>
                <w:lang w:val="zh-TW"/>
              </w:rPr>
              <w:t>發給</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37cd8216-982d-4c7d-89e4-599738ea27ec</w:t>
            </w:r>
          </w:p>
        </w:tc>
        <w:tc>
          <w:tcPr>
            <w:tcW w:w="7407" w:type="dxa"/>
            <w:shd w:val="clear" w:color="auto" w:fill="F2F2F2" w:themeFill="background1" w:themeFillShade="F2"/>
          </w:tcPr>
          <w:p w:rsidR="00000000" w:rsidRDefault="00786352">
            <w:pPr>
              <w:rPr>
                <w:noProof/>
              </w:rPr>
            </w:pPr>
            <w:r>
              <w:rPr>
                <w:noProof/>
              </w:rPr>
              <w:t xml:space="preserve">Note that there are two ways that </w:t>
            </w:r>
            <w:r>
              <w:rPr>
                <w:rStyle w:val="mqInternal"/>
                <w:noProof/>
              </w:rPr>
              <w:t>[1}[2]{3]</w:t>
            </w:r>
            <w:r>
              <w:rPr>
                <w:noProof/>
              </w:rPr>
              <w:t xml:space="preserve"> objects are used when you create a new live job:</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有兩種方法可以</w:t>
            </w:r>
            <w:r>
              <w:rPr>
                <w:rStyle w:val="mqInternal"/>
                <w:noProof/>
                <w:lang w:val="zh-TW"/>
              </w:rPr>
              <w:t>[1}[2]{3]</w:t>
            </w:r>
            <w:r>
              <w:rPr>
                <w:rFonts w:ascii="MingLiU" w:eastAsia="MingLiU" w:hint="eastAsia"/>
                <w:lang w:val="zh-TW"/>
              </w:rPr>
              <w:t>創建新的實時作業時將使用對象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0b212708-75d8-476a-b5be-57f882553558</w:t>
            </w:r>
          </w:p>
        </w:tc>
        <w:tc>
          <w:tcPr>
            <w:tcW w:w="7407" w:type="dxa"/>
            <w:shd w:val="clear" w:color="auto" w:fill="F2F2F2" w:themeFill="background1" w:themeFillShade="F2"/>
          </w:tcPr>
          <w:p w:rsidR="00000000" w:rsidRDefault="00786352">
            <w:pPr>
              <w:rPr>
                <w:noProof/>
              </w:rPr>
            </w:pPr>
            <w:r>
              <w:rPr>
                <w:noProof/>
              </w:rPr>
              <w:t xml:space="preserve">Including </w:t>
            </w:r>
            <w:r>
              <w:rPr>
                <w:rStyle w:val="mqInternal"/>
                <w:noProof/>
              </w:rPr>
              <w:t>[1}[2]{3]</w:t>
            </w:r>
            <w:r>
              <w:rPr>
                <w:noProof/>
              </w:rPr>
              <w:t xml:space="preserve"> in the </w:t>
            </w:r>
            <w:r>
              <w:rPr>
                <w:rStyle w:val="mqInternal"/>
                <w:noProof/>
              </w:rPr>
              <w:t>[4}</w:t>
            </w:r>
            <w:r>
              <w:rPr>
                <w:noProof/>
              </w:rPr>
              <w:t>job-level fields</w:t>
            </w:r>
            <w:r>
              <w:rPr>
                <w:rStyle w:val="mqInternal"/>
                <w:noProof/>
              </w:rPr>
              <w:t>{5]</w:t>
            </w:r>
            <w:r>
              <w:rPr>
                <w:noProof/>
              </w:rPr>
              <w:t xml:space="preserve"> will create a video in the </w:t>
            </w:r>
            <w:r>
              <w:rPr>
                <w:rStyle w:val="mqInternal"/>
                <w:noProof/>
              </w:rPr>
              <w:t>[6}[7]{8]</w:t>
            </w:r>
            <w:r>
              <w:rPr>
                <w:noProof/>
              </w:rPr>
              <w:t xml:space="preserve"> account which will take the live stream as a remote asset, and create the VOD in your Video Cloud library:</w:t>
            </w:r>
          </w:p>
        </w:tc>
        <w:tc>
          <w:tcPr>
            <w:tcW w:w="7407" w:type="dxa"/>
          </w:tcPr>
          <w:p w:rsidR="00000000" w:rsidRDefault="00786352">
            <w:pPr>
              <w:rPr>
                <w:lang w:val="zh-TW"/>
              </w:rPr>
            </w:pPr>
            <w:r>
              <w:rPr>
                <w:rFonts w:ascii="MingLiU" w:eastAsia="MingLiU" w:hint="eastAsia"/>
                <w:lang w:val="zh-TW"/>
              </w:rPr>
              <w:t>包括</w:t>
            </w:r>
            <w:r>
              <w:rPr>
                <w:rStyle w:val="mqInternal"/>
                <w:noProof/>
                <w:lang w:val="zh-TW"/>
              </w:rPr>
              <w:t>[1}[2]{3]</w:t>
            </w:r>
            <w:r>
              <w:rPr>
                <w:rFonts w:ascii="MingLiU" w:eastAsia="MingLiU" w:hint="eastAsia"/>
                <w:lang w:val="zh-TW"/>
              </w:rPr>
              <w:t>在裡面</w:t>
            </w:r>
            <w:r>
              <w:rPr>
                <w:rStyle w:val="mqInternal"/>
                <w:noProof/>
                <w:lang w:val="zh-TW"/>
              </w:rPr>
              <w:t>[4}</w:t>
            </w:r>
            <w:r>
              <w:rPr>
                <w:rFonts w:ascii="MingLiU" w:eastAsia="MingLiU" w:hint="eastAsia"/>
                <w:lang w:val="zh-TW"/>
              </w:rPr>
              <w:t>工作級別的字段</w:t>
            </w:r>
            <w:r>
              <w:rPr>
                <w:rStyle w:val="mqInternal"/>
                <w:noProof/>
                <w:lang w:val="zh-TW"/>
              </w:rPr>
              <w:t>{</w:t>
            </w:r>
            <w:r>
              <w:rPr>
                <w:rStyle w:val="mqInternal"/>
                <w:noProof/>
                <w:lang w:val="zh-TW"/>
              </w:rPr>
              <w:t>5]</w:t>
            </w:r>
            <w:r>
              <w:rPr>
                <w:rFonts w:ascii="MingLiU" w:eastAsia="MingLiU" w:hint="eastAsia"/>
                <w:lang w:val="zh-TW"/>
              </w:rPr>
              <w:t>將在</w:t>
            </w:r>
            <w:r>
              <w:rPr>
                <w:rStyle w:val="mqInternal"/>
                <w:noProof/>
                <w:lang w:val="zh-TW"/>
              </w:rPr>
              <w:t>[6}[7]{8]</w:t>
            </w:r>
            <w:r>
              <w:rPr>
                <w:rFonts w:ascii="MingLiU" w:eastAsia="MingLiU" w:hint="eastAsia"/>
                <w:lang w:val="zh-TW"/>
              </w:rPr>
              <w:t>該帳戶將實時流作為遠程資產</w:t>
            </w:r>
            <w:r>
              <w:rPr>
                <w:rFonts w:ascii="Arial Unicode MS" w:eastAsia="Arial Unicode MS" w:hint="eastAsia"/>
                <w:lang w:val="zh-TW"/>
              </w:rPr>
              <w:t>，</w:t>
            </w:r>
            <w:r>
              <w:rPr>
                <w:rFonts w:ascii="MingLiU" w:eastAsia="MingLiU" w:hint="eastAsia"/>
                <w:lang w:val="zh-TW"/>
              </w:rPr>
              <w:t>並在您的視頻雲庫中創建</w:t>
            </w:r>
            <w:r>
              <w:rPr>
                <w:lang w:val="zh-TW"/>
              </w:rPr>
              <w:t>VOD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b66bc01a-fdf0-483a-a5d3-202ef81d490f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c12aac76-b301-439b-b811-4976ddce84f5</w:t>
            </w:r>
          </w:p>
        </w:tc>
        <w:tc>
          <w:tcPr>
            <w:tcW w:w="7407" w:type="dxa"/>
            <w:shd w:val="clear" w:color="auto" w:fill="F2F2F2" w:themeFill="background1" w:themeFillShade="F2"/>
          </w:tcPr>
          <w:p w:rsidR="00000000" w:rsidRDefault="00786352">
            <w:pPr>
              <w:rPr>
                <w:noProof/>
              </w:rPr>
            </w:pPr>
            <w:r>
              <w:rPr>
                <w:noProof/>
              </w:rPr>
              <w:t xml:space="preserve">Including the </w:t>
            </w:r>
            <w:r>
              <w:rPr>
                <w:rStyle w:val="mqInternal"/>
                <w:noProof/>
              </w:rPr>
              <w:t>[1}[2]{3]</w:t>
            </w:r>
            <w:r>
              <w:rPr>
                <w:noProof/>
              </w:rPr>
              <w:t xml:space="preserve"> object in the properties of an </w:t>
            </w:r>
            <w:r>
              <w:rPr>
                <w:rStyle w:val="mqInternal"/>
                <w:noProof/>
              </w:rPr>
              <w:t>[1}[5]{3]</w:t>
            </w:r>
            <w:r>
              <w:rPr>
                <w:noProof/>
              </w:rPr>
              <w:t xml:space="preserve"> clip or full VOD object will create a </w:t>
            </w:r>
            <w:r>
              <w:rPr>
                <w:rStyle w:val="mqInternal"/>
                <w:noProof/>
              </w:rPr>
              <w:t>[7}[8]</w:t>
            </w:r>
            <w:r>
              <w:rPr>
                <w:rStyle w:val="mqInternal"/>
                <w:noProof/>
              </w:rPr>
              <w:t>{9]</w:t>
            </w:r>
            <w:r>
              <w:rPr>
                <w:noProof/>
              </w:rPr>
              <w:t xml:space="preserve"> video for the clip - the clip is ingested into </w:t>
            </w:r>
            <w:r>
              <w:rPr>
                <w:rStyle w:val="mqInternal"/>
                <w:noProof/>
              </w:rPr>
              <w:t>[7}[8]{9]</w:t>
            </w:r>
            <w:r>
              <w:rPr>
                <w:noProof/>
              </w:rPr>
              <w:t xml:space="preserve"> and becomes part of the VOD library:</w:t>
            </w:r>
          </w:p>
        </w:tc>
        <w:tc>
          <w:tcPr>
            <w:tcW w:w="7407" w:type="dxa"/>
          </w:tcPr>
          <w:p w:rsidR="00000000" w:rsidRDefault="00786352">
            <w:pPr>
              <w:rPr>
                <w:lang w:val="zh-TW"/>
              </w:rPr>
            </w:pPr>
            <w:r>
              <w:rPr>
                <w:rFonts w:ascii="MingLiU" w:eastAsia="MingLiU" w:hint="eastAsia"/>
                <w:lang w:val="zh-TW"/>
              </w:rPr>
              <w:t>包括</w:t>
            </w:r>
            <w:r>
              <w:rPr>
                <w:rStyle w:val="mqInternal"/>
                <w:noProof/>
                <w:lang w:val="zh-TW"/>
              </w:rPr>
              <w:t>[1}[2]{3]</w:t>
            </w:r>
            <w:r>
              <w:rPr>
                <w:rFonts w:ascii="MingLiU" w:eastAsia="MingLiU" w:hint="eastAsia"/>
                <w:lang w:val="zh-TW"/>
              </w:rPr>
              <w:t>對象的屬性</w:t>
            </w:r>
            <w:r>
              <w:rPr>
                <w:rStyle w:val="mqInternal"/>
                <w:noProof/>
                <w:lang w:val="zh-TW"/>
              </w:rPr>
              <w:t>[1}[5]{3]</w:t>
            </w:r>
            <w:r>
              <w:rPr>
                <w:rFonts w:ascii="MingLiU" w:eastAsia="MingLiU" w:hint="eastAsia"/>
                <w:lang w:val="zh-TW"/>
              </w:rPr>
              <w:t>剪輯或完整的</w:t>
            </w:r>
            <w:r>
              <w:rPr>
                <w:lang w:val="zh-TW"/>
              </w:rPr>
              <w:t>VOD</w:t>
            </w:r>
            <w:r>
              <w:rPr>
                <w:rFonts w:ascii="MingLiU" w:eastAsia="MingLiU" w:hint="eastAsia"/>
                <w:lang w:val="zh-TW"/>
              </w:rPr>
              <w:t>對象將創建一個</w:t>
            </w:r>
            <w:r>
              <w:rPr>
                <w:rStyle w:val="mqInternal"/>
                <w:noProof/>
                <w:lang w:val="zh-TW"/>
              </w:rPr>
              <w:t>[7}[8]{9]</w:t>
            </w:r>
            <w:r>
              <w:rPr>
                <w:rFonts w:ascii="MingLiU" w:eastAsia="MingLiU" w:hint="eastAsia"/>
                <w:lang w:val="zh-TW"/>
              </w:rPr>
              <w:t>剪輯的視頻</w:t>
            </w:r>
            <w:r>
              <w:rPr>
                <w:lang w:val="zh-TW"/>
              </w:rPr>
              <w:t>-</w:t>
            </w:r>
            <w:r>
              <w:rPr>
                <w:rFonts w:ascii="MingLiU" w:eastAsia="MingLiU" w:hint="eastAsia"/>
                <w:lang w:val="zh-TW"/>
              </w:rPr>
              <w:t>剪輯被提取到</w:t>
            </w:r>
            <w:r>
              <w:rPr>
                <w:rStyle w:val="mqInternal"/>
                <w:noProof/>
                <w:lang w:val="zh-TW"/>
              </w:rPr>
              <w:t>[7}[8]{9]</w:t>
            </w:r>
            <w:r>
              <w:rPr>
                <w:rFonts w:ascii="MingLiU" w:eastAsia="MingLiU" w:hint="eastAsia"/>
                <w:lang w:val="zh-TW"/>
              </w:rPr>
              <w:t>並成為</w:t>
            </w:r>
            <w:r>
              <w:rPr>
                <w:lang w:val="zh-TW"/>
              </w:rPr>
              <w:t>VOD</w:t>
            </w:r>
            <w:r>
              <w:rPr>
                <w:rFonts w:ascii="MingLiU" w:eastAsia="MingLiU" w:hint="eastAsia"/>
                <w:lang w:val="zh-TW"/>
              </w:rPr>
              <w:t>庫的一部分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7cc69a7e-4514-4c48-ad58-f814c7619aa6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a461a81e-8c35-4b60-bc6d-5819ea1baade</w:t>
            </w:r>
          </w:p>
        </w:tc>
        <w:tc>
          <w:tcPr>
            <w:tcW w:w="7407" w:type="dxa"/>
            <w:shd w:val="clear" w:color="auto" w:fill="F2F2F2" w:themeFill="background1" w:themeFillShade="F2"/>
          </w:tcPr>
          <w:p w:rsidR="00000000" w:rsidRDefault="00786352">
            <w:pPr>
              <w:rPr>
                <w:noProof/>
              </w:rPr>
            </w:pPr>
            <w:r>
              <w:rPr>
                <w:noProof/>
              </w:rPr>
              <w:t>Note: omit the ingest - profile field to use the default ingest profile for the account.</w:t>
            </w:r>
          </w:p>
        </w:tc>
        <w:tc>
          <w:tcPr>
            <w:tcW w:w="7407" w:type="dxa"/>
          </w:tcPr>
          <w:p w:rsidR="00000000" w:rsidRDefault="00786352">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忽略</w:t>
            </w:r>
            <w:r>
              <w:rPr>
                <w:lang w:val="zh-TW"/>
              </w:rPr>
              <w:t>“</w:t>
            </w:r>
            <w:r>
              <w:rPr>
                <w:rFonts w:ascii="MingLiU" w:eastAsia="MingLiU" w:hint="eastAsia"/>
                <w:lang w:val="zh-TW"/>
              </w:rPr>
              <w:t>攝取</w:t>
            </w:r>
            <w:r>
              <w:rPr>
                <w:lang w:val="zh-TW"/>
              </w:rPr>
              <w:t>-</w:t>
            </w:r>
            <w:r>
              <w:rPr>
                <w:rFonts w:ascii="MingLiU" w:eastAsia="MingLiU" w:hint="eastAsia"/>
                <w:lang w:val="zh-TW"/>
              </w:rPr>
              <w:t>配置文件</w:t>
            </w:r>
            <w:r>
              <w:rPr>
                <w:lang w:val="zh-TW"/>
              </w:rPr>
              <w:t>"</w:t>
            </w:r>
            <w:r>
              <w:rPr>
                <w:rFonts w:ascii="MingLiU" w:eastAsia="MingLiU" w:hint="eastAsia"/>
                <w:lang w:val="zh-TW"/>
              </w:rPr>
              <w:t>字段以使用該帳戶的默認攝取配置文件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45bff839-67cf-47f5-8140-c23ed19c6a49</w:t>
            </w:r>
          </w:p>
        </w:tc>
        <w:tc>
          <w:tcPr>
            <w:tcW w:w="7407" w:type="dxa"/>
            <w:shd w:val="clear" w:color="auto" w:fill="F2F2F2" w:themeFill="background1" w:themeFillShade="F2"/>
          </w:tcPr>
          <w:p w:rsidR="00000000" w:rsidRDefault="00786352">
            <w:pPr>
              <w:rPr>
                <w:noProof/>
              </w:rPr>
            </w:pPr>
            <w:r>
              <w:rPr>
                <w:noProof/>
              </w:rPr>
              <w:t xml:space="preserve">You can also include the </w:t>
            </w:r>
            <w:r>
              <w:rPr>
                <w:rStyle w:val="mqInternal"/>
                <w:noProof/>
              </w:rPr>
              <w:t>[1}[2]{3]</w:t>
            </w:r>
            <w:r>
              <w:rPr>
                <w:noProof/>
              </w:rPr>
              <w:t xml:space="preserve"> object within an out</w:t>
            </w:r>
            <w:r>
              <w:rPr>
                <w:noProof/>
              </w:rPr>
              <w:t xml:space="preserve">put object (in this case you do not need to </w:t>
            </w:r>
            <w:r>
              <w:rPr>
                <w:rStyle w:val="mqInternal"/>
                <w:noProof/>
              </w:rPr>
              <w:t>[4}[5]{3]</w:t>
            </w:r>
            <w:r>
              <w:rPr>
                <w:noProof/>
              </w:rPr>
              <w:t xml:space="preserve"> field):</w:t>
            </w:r>
          </w:p>
        </w:tc>
        <w:tc>
          <w:tcPr>
            <w:tcW w:w="7407" w:type="dxa"/>
          </w:tcPr>
          <w:p w:rsidR="00000000" w:rsidRDefault="00786352">
            <w:pPr>
              <w:rPr>
                <w:lang w:val="zh-TW"/>
              </w:rPr>
            </w:pPr>
            <w:r>
              <w:rPr>
                <w:rFonts w:ascii="MingLiU" w:eastAsia="MingLiU" w:hint="eastAsia"/>
                <w:lang w:val="zh-TW"/>
              </w:rPr>
              <w:t>您還可以包括</w:t>
            </w:r>
            <w:r>
              <w:rPr>
                <w:rStyle w:val="mqInternal"/>
                <w:noProof/>
                <w:lang w:val="zh-TW"/>
              </w:rPr>
              <w:t>[1}[2]{3]</w:t>
            </w:r>
            <w:r>
              <w:rPr>
                <w:rFonts w:ascii="MingLiU" w:eastAsia="MingLiU" w:hint="eastAsia"/>
                <w:lang w:val="zh-TW"/>
              </w:rPr>
              <w:t>輸出對像中的對象</w:t>
            </w:r>
            <w:r>
              <w:rPr>
                <w:rFonts w:ascii="Arial Unicode MS" w:eastAsia="Arial Unicode MS" w:hint="eastAsia"/>
                <w:lang w:val="zh-TW"/>
              </w:rPr>
              <w:t>（</w:t>
            </w: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您不需要</w:t>
            </w:r>
            <w:r>
              <w:rPr>
                <w:rStyle w:val="mqInternal"/>
                <w:noProof/>
                <w:lang w:val="zh-TW"/>
              </w:rPr>
              <w:t>[4}[5]{3]</w:t>
            </w:r>
            <w:r>
              <w:rPr>
                <w:rFonts w:ascii="MingLiU" w:eastAsia="MingLiU" w:hint="eastAsia"/>
                <w:lang w:val="zh-TW"/>
              </w:rPr>
              <w:t>場地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6a3ee00b-6737-4b3a-913f-9e46f946a25a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dfe1de21-f6e6-4af3-8f81-27cc234a8de5</w:t>
            </w:r>
          </w:p>
        </w:tc>
        <w:tc>
          <w:tcPr>
            <w:tcW w:w="7407" w:type="dxa"/>
            <w:shd w:val="clear" w:color="auto" w:fill="F2F2F2" w:themeFill="background1" w:themeFillShade="F2"/>
          </w:tcPr>
          <w:p w:rsidR="00000000" w:rsidRDefault="00786352">
            <w:pPr>
              <w:rPr>
                <w:noProof/>
              </w:rPr>
            </w:pPr>
            <w:r>
              <w:rPr>
                <w:noProof/>
              </w:rPr>
              <w:t xml:space="preserve">If you do not yet have credentials for your Video Cloud account set up, you can add a new credentials </w:t>
            </w:r>
            <w:r>
              <w:rPr>
                <w:rStyle w:val="mqInternal"/>
                <w:noProof/>
              </w:rPr>
              <w:t>[1}</w:t>
            </w:r>
            <w:r>
              <w:rPr>
                <w:noProof/>
              </w:rPr>
              <w:t>via the API</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如果您尚未設置視頻雲帳戶的憑據</w:t>
            </w:r>
            <w:r>
              <w:rPr>
                <w:rFonts w:ascii="Arial Unicode MS" w:eastAsia="Arial Unicode MS" w:hint="eastAsia"/>
                <w:lang w:val="zh-TW"/>
              </w:rPr>
              <w:t>，</w:t>
            </w:r>
            <w:r>
              <w:rPr>
                <w:rFonts w:ascii="MingLiU" w:eastAsia="MingLiU" w:hint="eastAsia"/>
                <w:lang w:val="zh-TW"/>
              </w:rPr>
              <w:t>則可以添加新的憑據</w:t>
            </w:r>
            <w:r>
              <w:rPr>
                <w:rStyle w:val="mqInternal"/>
                <w:noProof/>
                <w:lang w:val="zh-TW"/>
              </w:rPr>
              <w:t>[1}</w:t>
            </w:r>
            <w:r>
              <w:rPr>
                <w:rFonts w:ascii="MingLiU" w:eastAsia="MingLiU" w:hint="eastAsia"/>
                <w:lang w:val="zh-TW"/>
              </w:rPr>
              <w:t>通過</w:t>
            </w:r>
            <w:r>
              <w:rPr>
                <w:lang w:val="zh-TW"/>
              </w:rPr>
              <w:t>API</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62540409-aeba-4624-8367-ca0254d00c4f</w:t>
            </w:r>
          </w:p>
        </w:tc>
        <w:tc>
          <w:tcPr>
            <w:tcW w:w="7407" w:type="dxa"/>
            <w:shd w:val="clear" w:color="auto" w:fill="F2F2F2" w:themeFill="background1" w:themeFillShade="F2"/>
          </w:tcPr>
          <w:p w:rsidR="00000000" w:rsidRDefault="00786352">
            <w:pPr>
              <w:rPr>
                <w:noProof/>
              </w:rPr>
            </w:pPr>
            <w:r>
              <w:rPr>
                <w:noProof/>
              </w:rPr>
              <w:t xml:space="preserve">Note that for the video metadata, you can include any fields listed for the </w:t>
            </w:r>
            <w:r>
              <w:rPr>
                <w:rStyle w:val="mqInternal"/>
                <w:noProof/>
              </w:rPr>
              <w:t>[1}</w:t>
            </w:r>
            <w:r>
              <w:rPr>
                <w:noProof/>
              </w:rPr>
              <w:t>Create Video</w:t>
            </w:r>
            <w:r>
              <w:rPr>
                <w:rStyle w:val="mqInternal"/>
                <w:noProof/>
              </w:rPr>
              <w:t>{2]</w:t>
            </w:r>
            <w:r>
              <w:rPr>
                <w:noProof/>
              </w:rPr>
              <w:t xml:space="preserve"> operation of the CMS API.</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對於視頻元數據</w:t>
            </w:r>
            <w:r>
              <w:rPr>
                <w:rFonts w:ascii="Arial Unicode MS" w:eastAsia="Arial Unicode MS" w:hint="eastAsia"/>
                <w:lang w:val="zh-TW"/>
              </w:rPr>
              <w:t>，</w:t>
            </w:r>
            <w:r>
              <w:rPr>
                <w:rFonts w:ascii="MingLiU" w:eastAsia="MingLiU" w:hint="eastAsia"/>
                <w:lang w:val="zh-TW"/>
              </w:rPr>
              <w:t>您可以包括為</w:t>
            </w:r>
            <w:r>
              <w:rPr>
                <w:rStyle w:val="mqInternal"/>
                <w:noProof/>
                <w:lang w:val="zh-TW"/>
              </w:rPr>
              <w:t>[1}</w:t>
            </w:r>
            <w:r>
              <w:rPr>
                <w:rFonts w:ascii="MingLiU" w:eastAsia="MingLiU" w:hint="eastAsia"/>
                <w:lang w:val="zh-TW"/>
              </w:rPr>
              <w:t>建立影片</w:t>
            </w:r>
            <w:r>
              <w:rPr>
                <w:rStyle w:val="mqInternal"/>
                <w:noProof/>
                <w:lang w:val="zh-TW"/>
              </w:rPr>
              <w:t>{2]</w:t>
            </w:r>
            <w:r>
              <w:rPr>
                <w:lang w:val="zh-TW"/>
              </w:rPr>
              <w:t xml:space="preserve"> CMS API</w:t>
            </w:r>
            <w:r>
              <w:rPr>
                <w:rFonts w:ascii="MingLiU" w:eastAsia="MingLiU" w:hint="eastAsia"/>
                <w:lang w:val="zh-TW"/>
              </w:rPr>
              <w:t>的操作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c8928f5d-db2f-41bc-88b0-db10f19d97f8</w:t>
            </w:r>
          </w:p>
        </w:tc>
        <w:tc>
          <w:tcPr>
            <w:tcW w:w="7407" w:type="dxa"/>
            <w:shd w:val="clear" w:color="auto" w:fill="F2F2F2" w:themeFill="background1" w:themeFillShade="F2"/>
          </w:tcPr>
          <w:p w:rsidR="00000000" w:rsidRDefault="00786352">
            <w:pPr>
              <w:rPr>
                <w:noProof/>
              </w:rPr>
            </w:pPr>
            <w:r>
              <w:rPr>
                <w:noProof/>
              </w:rPr>
              <w:t>Ingest profiles define the renditions that will be c</w:t>
            </w:r>
            <w:r>
              <w:rPr>
                <w:noProof/>
              </w:rPr>
              <w:t>reated for the VOD.</w:t>
            </w:r>
          </w:p>
        </w:tc>
        <w:tc>
          <w:tcPr>
            <w:tcW w:w="7407" w:type="dxa"/>
          </w:tcPr>
          <w:p w:rsidR="00000000" w:rsidRDefault="00786352">
            <w:pPr>
              <w:rPr>
                <w:lang w:val="zh-TW"/>
              </w:rPr>
            </w:pPr>
            <w:r>
              <w:rPr>
                <w:rFonts w:ascii="MingLiU" w:eastAsia="MingLiU" w:hint="eastAsia"/>
                <w:lang w:val="zh-TW"/>
              </w:rPr>
              <w:t>攝取配置文件定義將為</w:t>
            </w:r>
            <w:r>
              <w:rPr>
                <w:lang w:val="zh-TW"/>
              </w:rPr>
              <w:t>VOD</w:t>
            </w:r>
            <w:r>
              <w:rPr>
                <w:rFonts w:ascii="MingLiU" w:eastAsia="MingLiU" w:hint="eastAsia"/>
                <w:lang w:val="zh-TW"/>
              </w:rPr>
              <w:t>創建的演繹形式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9c693397-378f-4386-98d1-8c67f91ffd6f</w:t>
            </w:r>
          </w:p>
        </w:tc>
        <w:tc>
          <w:tcPr>
            <w:tcW w:w="7407" w:type="dxa"/>
            <w:shd w:val="clear" w:color="auto" w:fill="F2F2F2" w:themeFill="background1" w:themeFillShade="F2"/>
          </w:tcPr>
          <w:p w:rsidR="00000000" w:rsidRDefault="00786352">
            <w:pPr>
              <w:rPr>
                <w:noProof/>
              </w:rPr>
            </w:pPr>
            <w:r>
              <w:rPr>
                <w:noProof/>
              </w:rPr>
              <w:t xml:space="preserve">For </w:t>
            </w:r>
            <w:r>
              <w:rPr>
                <w:rStyle w:val="mqInternal"/>
                <w:noProof/>
              </w:rPr>
              <w:t>[1}[2]{3]</w:t>
            </w:r>
            <w:r>
              <w:rPr>
                <w:noProof/>
              </w:rPr>
              <w:t>, you can substitute the name of any custom or standard ingest profile for your account.</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[1}[2]{3]</w:t>
            </w:r>
            <w:r>
              <w:rPr>
                <w:rFonts w:ascii="Arial Unicode MS" w:eastAsia="Arial Unicode MS" w:hint="eastAsia"/>
                <w:lang w:val="zh-TW"/>
              </w:rPr>
              <w:t>，</w:t>
            </w:r>
            <w:r>
              <w:rPr>
                <w:rFonts w:ascii="MingLiU" w:eastAsia="MingLiU" w:hint="eastAsia"/>
                <w:lang w:val="zh-TW"/>
              </w:rPr>
              <w:t>您可以將任何自定義或標準提取配置文件的名稱替換為您的帳戶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f86c3448-566b-403a-b0c0-a43a242f999a</w:t>
            </w:r>
          </w:p>
        </w:tc>
        <w:tc>
          <w:tcPr>
            <w:tcW w:w="7407" w:type="dxa"/>
            <w:shd w:val="clear" w:color="auto" w:fill="F2F2F2" w:themeFill="background1" w:themeFillShade="F2"/>
          </w:tcPr>
          <w:p w:rsidR="00000000" w:rsidRDefault="00786352">
            <w:pPr>
              <w:rPr>
                <w:noProof/>
              </w:rPr>
            </w:pPr>
            <w:r>
              <w:rPr>
                <w:noProof/>
              </w:rPr>
              <w:t>What standard profiles you have depends on whether or not your account is enabled for Dynamic Delivery.</w:t>
            </w:r>
          </w:p>
        </w:tc>
        <w:tc>
          <w:tcPr>
            <w:tcW w:w="7407" w:type="dxa"/>
          </w:tcPr>
          <w:p w:rsidR="00000000" w:rsidRDefault="00786352">
            <w:pPr>
              <w:rPr>
                <w:lang w:val="zh-TW"/>
              </w:rPr>
            </w:pPr>
            <w:r>
              <w:rPr>
                <w:rFonts w:ascii="MingLiU" w:eastAsia="MingLiU" w:hint="eastAsia"/>
                <w:lang w:val="zh-TW"/>
              </w:rPr>
              <w:t>您擁有的標準配置文件取決於您的帳戶是否啟用了動態投放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b6f0dcb7-8a0f-4dd7-ba7c-66d3a7517145</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Standard Ingest Profiles for Dynam</w:t>
            </w:r>
            <w:r>
              <w:rPr>
                <w:noProof/>
              </w:rPr>
              <w:t xml:space="preserve">ic Delivery and Context Aware </w:t>
            </w:r>
            <w:r>
              <w:rPr>
                <w:noProof/>
              </w:rPr>
              <w:lastRenderedPageBreak/>
              <w:t>Encoding</w:t>
            </w:r>
            <w:r>
              <w:rPr>
                <w:rStyle w:val="mqInternal"/>
                <w:noProof/>
              </w:rPr>
              <w:t>{2]</w:t>
            </w:r>
            <w:r>
              <w:rPr>
                <w:noProof/>
              </w:rPr>
              <w:t xml:space="preserve"> or the </w:t>
            </w:r>
            <w:r>
              <w:rPr>
                <w:rStyle w:val="mqInternal"/>
                <w:noProof/>
              </w:rPr>
              <w:t>[3}</w:t>
            </w:r>
            <w:r>
              <w:rPr>
                <w:noProof/>
              </w:rPr>
              <w:t>Standard Ingest Profiles for Legacy Transcoding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lastRenderedPageBreak/>
              <w:t>見</w:t>
            </w:r>
            <w:r>
              <w:rPr>
                <w:rStyle w:val="mqInternal"/>
                <w:noProof/>
                <w:lang w:val="zh-TW"/>
              </w:rPr>
              <w:t>[1}</w:t>
            </w:r>
            <w:r>
              <w:rPr>
                <w:rFonts w:ascii="MingLiU" w:eastAsia="MingLiU" w:hint="eastAsia"/>
                <w:lang w:val="zh-TW"/>
              </w:rPr>
              <w:t>用於動態交付和上下文感知編碼的標準攝取配置文件</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舊版轉碼的</w:t>
            </w:r>
            <w:r>
              <w:rPr>
                <w:rFonts w:ascii="MingLiU" w:eastAsia="MingLiU" w:hint="eastAsia"/>
                <w:lang w:val="zh-TW"/>
              </w:rPr>
              <w:lastRenderedPageBreak/>
              <w:t>標準攝取配置文件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49 </w:t>
            </w:r>
            <w:r>
              <w:rPr>
                <w:noProof/>
                <w:sz w:val="16"/>
              </w:rPr>
              <w:br/>
            </w:r>
            <w:r>
              <w:rPr>
                <w:noProof/>
                <w:sz w:val="2"/>
              </w:rPr>
              <w:t>986a597b-2f93-45d7-b714-0aafdcaf3fbb</w:t>
            </w:r>
          </w:p>
        </w:tc>
        <w:tc>
          <w:tcPr>
            <w:tcW w:w="7407" w:type="dxa"/>
            <w:shd w:val="clear" w:color="auto" w:fill="F2F2F2" w:themeFill="background1" w:themeFillShade="F2"/>
          </w:tcPr>
          <w:p w:rsidR="00000000" w:rsidRDefault="00786352">
            <w:pPr>
              <w:rPr>
                <w:noProof/>
              </w:rPr>
            </w:pPr>
            <w:r>
              <w:rPr>
                <w:noProof/>
              </w:rPr>
              <w:t xml:space="preserve">Note that the </w:t>
            </w:r>
            <w:r>
              <w:rPr>
                <w:rStyle w:val="mqInternal"/>
                <w:noProof/>
              </w:rPr>
              <w:t>[1}[2]{3]</w:t>
            </w:r>
            <w:r>
              <w:rPr>
                <w:noProof/>
              </w:rPr>
              <w:t xml:space="preserve"> field is optional.</w:t>
            </w:r>
          </w:p>
        </w:tc>
        <w:tc>
          <w:tcPr>
            <w:tcW w:w="7407" w:type="dxa"/>
          </w:tcPr>
          <w:p w:rsidR="00000000" w:rsidRDefault="00786352">
            <w:pPr>
              <w:rPr>
                <w:lang w:val="zh-TW"/>
              </w:rPr>
            </w:pPr>
            <w:r>
              <w:rPr>
                <w:rFonts w:ascii="MingLiU" w:eastAsia="MingLiU" w:hint="eastAsia"/>
                <w:lang w:val="zh-TW"/>
              </w:rPr>
              <w:t>請注意</w:t>
            </w:r>
            <w:r>
              <w:rPr>
                <w:rStyle w:val="mqInternal"/>
                <w:noProof/>
                <w:lang w:val="zh-TW"/>
              </w:rPr>
              <w:t>[1}[2]{3]</w:t>
            </w:r>
            <w:r>
              <w:rPr>
                <w:rFonts w:ascii="MingLiU" w:eastAsia="MingLiU" w:hint="eastAsia"/>
                <w:lang w:val="zh-TW"/>
              </w:rPr>
              <w:t>字段</w:t>
            </w:r>
            <w:r>
              <w:rPr>
                <w:rFonts w:ascii="MingLiU" w:eastAsia="MingLiU" w:hint="eastAsia"/>
                <w:lang w:val="zh-TW"/>
              </w:rPr>
              <w:t>是可選的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6af5ab73-bcb5-4e06-868b-eaaaf5abb08a</w:t>
            </w:r>
          </w:p>
        </w:tc>
        <w:tc>
          <w:tcPr>
            <w:tcW w:w="7407" w:type="dxa"/>
            <w:shd w:val="clear" w:color="auto" w:fill="F2F2F2" w:themeFill="background1" w:themeFillShade="F2"/>
          </w:tcPr>
          <w:p w:rsidR="00000000" w:rsidRDefault="00786352">
            <w:pPr>
              <w:rPr>
                <w:noProof/>
              </w:rPr>
            </w:pPr>
            <w:r>
              <w:rPr>
                <w:noProof/>
              </w:rPr>
              <w:t>If you do not specify a profile, the default profile for the account will be used.</w:t>
            </w:r>
          </w:p>
        </w:tc>
        <w:tc>
          <w:tcPr>
            <w:tcW w:w="7407" w:type="dxa"/>
          </w:tcPr>
          <w:p w:rsidR="00000000" w:rsidRDefault="00786352">
            <w:pPr>
              <w:rPr>
                <w:lang w:val="zh-TW"/>
              </w:rPr>
            </w:pPr>
            <w:r>
              <w:rPr>
                <w:rFonts w:ascii="MingLiU" w:eastAsia="MingLiU" w:hint="eastAsia"/>
                <w:lang w:val="zh-TW"/>
              </w:rPr>
              <w:t>如果您未指定配置文件</w:t>
            </w:r>
            <w:r>
              <w:rPr>
                <w:rFonts w:ascii="Arial Unicode MS" w:eastAsia="Arial Unicode MS" w:hint="eastAsia"/>
                <w:lang w:val="zh-TW"/>
              </w:rPr>
              <w:t>，</w:t>
            </w:r>
            <w:r>
              <w:rPr>
                <w:rFonts w:ascii="MingLiU" w:eastAsia="MingLiU" w:hint="eastAsia"/>
                <w:lang w:val="zh-TW"/>
              </w:rPr>
              <w:t>則將使用該帳戶的默認配置文件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04d14faf-52d8-4e3e-bbb0-4d9e7be84dee</w:t>
            </w:r>
          </w:p>
        </w:tc>
        <w:tc>
          <w:tcPr>
            <w:tcW w:w="7407" w:type="dxa"/>
            <w:shd w:val="clear" w:color="auto" w:fill="F2F2F2" w:themeFill="background1" w:themeFillShade="F2"/>
          </w:tcPr>
          <w:p w:rsidR="00000000" w:rsidRDefault="00786352">
            <w:pPr>
              <w:rPr>
                <w:noProof/>
              </w:rPr>
            </w:pPr>
            <w:r>
              <w:rPr>
                <w:noProof/>
              </w:rPr>
              <w:t>Send to S3</w:t>
            </w:r>
          </w:p>
        </w:tc>
        <w:tc>
          <w:tcPr>
            <w:tcW w:w="7407" w:type="dxa"/>
          </w:tcPr>
          <w:p w:rsidR="00000000" w:rsidRDefault="00786352">
            <w:pPr>
              <w:rPr>
                <w:lang w:val="zh-TW"/>
              </w:rPr>
            </w:pPr>
            <w:r>
              <w:rPr>
                <w:rFonts w:ascii="MingLiU" w:eastAsia="MingLiU" w:hint="eastAsia"/>
                <w:lang w:val="zh-TW"/>
              </w:rPr>
              <w:t>發送到</w:t>
            </w:r>
            <w:r>
              <w:rPr>
                <w:lang w:val="zh-TW"/>
              </w:rPr>
              <w:t>S3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ff7b03eb-9323-4524-9839-2cdb27f91cd0</w:t>
            </w:r>
          </w:p>
        </w:tc>
        <w:tc>
          <w:tcPr>
            <w:tcW w:w="7407" w:type="dxa"/>
            <w:shd w:val="clear" w:color="auto" w:fill="F2F2F2" w:themeFill="background1" w:themeFillShade="F2"/>
          </w:tcPr>
          <w:p w:rsidR="00000000" w:rsidRDefault="00786352">
            <w:pPr>
              <w:rPr>
                <w:noProof/>
              </w:rPr>
            </w:pPr>
            <w:r>
              <w:rPr>
                <w:noProof/>
              </w:rPr>
              <w:t xml:space="preserve">To have a VOD version of the event saved to your S3 bucket, include a version of the highlighted </w:t>
            </w:r>
            <w:r>
              <w:rPr>
                <w:rStyle w:val="mqInternal"/>
                <w:noProof/>
              </w:rPr>
              <w:t>[1}</w:t>
            </w:r>
            <w:r>
              <w:rPr>
                <w:noProof/>
              </w:rPr>
              <w:t>output</w:t>
            </w:r>
            <w:r>
              <w:rPr>
                <w:rStyle w:val="mqInternal"/>
                <w:noProof/>
              </w:rPr>
              <w:t>{2]</w:t>
            </w:r>
            <w:r>
              <w:rPr>
                <w:noProof/>
              </w:rPr>
              <w:t xml:space="preserve"> below.</w:t>
            </w:r>
          </w:p>
        </w:tc>
        <w:tc>
          <w:tcPr>
            <w:tcW w:w="7407" w:type="dxa"/>
          </w:tcPr>
          <w:p w:rsidR="00000000" w:rsidRDefault="00786352">
            <w:pPr>
              <w:rPr>
                <w:lang w:val="zh-TW"/>
              </w:rPr>
            </w:pPr>
            <w:r>
              <w:rPr>
                <w:rFonts w:ascii="MingLiU" w:eastAsia="MingLiU" w:hint="eastAsia"/>
                <w:lang w:val="zh-TW"/>
              </w:rPr>
              <w:t>要將事件的</w:t>
            </w:r>
            <w:r>
              <w:rPr>
                <w:lang w:val="zh-TW"/>
              </w:rPr>
              <w:t>VOD</w:t>
            </w:r>
            <w:r>
              <w:rPr>
                <w:rFonts w:ascii="MingLiU" w:eastAsia="MingLiU" w:hint="eastAsia"/>
                <w:lang w:val="zh-TW"/>
              </w:rPr>
              <w:t>版本保存到您的</w:t>
            </w:r>
            <w:r>
              <w:rPr>
                <w:lang w:val="zh-TW"/>
              </w:rPr>
              <w:t>S3</w:t>
            </w:r>
            <w:r>
              <w:rPr>
                <w:rFonts w:ascii="MingLiU" w:eastAsia="MingLiU" w:hint="eastAsia"/>
                <w:lang w:val="zh-TW"/>
              </w:rPr>
              <w:t>存儲桶中</w:t>
            </w:r>
            <w:r>
              <w:rPr>
                <w:rFonts w:ascii="Arial Unicode MS" w:eastAsia="Arial Unicode MS" w:hint="eastAsia"/>
                <w:lang w:val="zh-TW"/>
              </w:rPr>
              <w:t>，</w:t>
            </w:r>
            <w:r>
              <w:rPr>
                <w:rFonts w:ascii="MingLiU" w:eastAsia="MingLiU" w:hint="eastAsia"/>
                <w:lang w:val="zh-TW"/>
              </w:rPr>
              <w:t>請包含突出顯示的版本</w:t>
            </w:r>
            <w:r>
              <w:rPr>
                <w:rStyle w:val="mqInternal"/>
                <w:noProof/>
                <w:lang w:val="zh-TW"/>
              </w:rPr>
              <w:t>[1}</w:t>
            </w:r>
            <w:r>
              <w:rPr>
                <w:rFonts w:ascii="MingLiU" w:eastAsia="MingLiU" w:hint="eastAsia"/>
                <w:lang w:val="zh-TW"/>
              </w:rPr>
              <w:t>輸出</w:t>
            </w:r>
            <w:r>
              <w:rPr>
                <w:rStyle w:val="mqInternal"/>
                <w:noProof/>
                <w:lang w:val="zh-TW"/>
              </w:rPr>
              <w:t>{2]</w:t>
            </w:r>
            <w:r>
              <w:rPr>
                <w:rFonts w:ascii="MingLiU" w:eastAsia="MingLiU" w:hint="eastAsia"/>
                <w:lang w:val="zh-TW"/>
              </w:rPr>
              <w:t>以下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5b1d257b-2ea7-4cd3-932b-456368b95f7c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b2a201f7-ad4f-4e5b-85a7-236790a4ae04</w:t>
            </w:r>
          </w:p>
        </w:tc>
        <w:tc>
          <w:tcPr>
            <w:tcW w:w="7407" w:type="dxa"/>
            <w:shd w:val="clear" w:color="auto" w:fill="F2F2F2" w:themeFill="background1" w:themeFillShade="F2"/>
          </w:tcPr>
          <w:p w:rsidR="00000000" w:rsidRDefault="00786352">
            <w:pPr>
              <w:rPr>
                <w:noProof/>
              </w:rPr>
            </w:pPr>
            <w:r>
              <w:rPr>
                <w:noProof/>
              </w:rPr>
              <w:t>A credential label for a valid username+password for your S3 bucket should have been created when your Live account was set up, and the credential label sent to you.</w:t>
            </w:r>
          </w:p>
        </w:tc>
        <w:tc>
          <w:tcPr>
            <w:tcW w:w="7407" w:type="dxa"/>
          </w:tcPr>
          <w:p w:rsidR="00000000" w:rsidRDefault="00786352">
            <w:pPr>
              <w:rPr>
                <w:lang w:val="zh-TW"/>
              </w:rPr>
            </w:pPr>
            <w:r>
              <w:rPr>
                <w:rFonts w:ascii="MingLiU" w:eastAsia="MingLiU" w:hint="eastAsia"/>
                <w:lang w:val="zh-TW"/>
              </w:rPr>
              <w:t>設置真實帳戶後</w:t>
            </w:r>
            <w:r>
              <w:rPr>
                <w:rFonts w:ascii="Arial Unicode MS" w:eastAsia="Arial Unicode MS" w:hint="eastAsia"/>
                <w:lang w:val="zh-TW"/>
              </w:rPr>
              <w:t>，</w:t>
            </w:r>
            <w:r>
              <w:rPr>
                <w:rFonts w:ascii="MingLiU" w:eastAsia="MingLiU" w:hint="eastAsia"/>
                <w:lang w:val="zh-TW"/>
              </w:rPr>
              <w:t>應該已經為您的</w:t>
            </w:r>
            <w:r>
              <w:rPr>
                <w:lang w:val="zh-TW"/>
              </w:rPr>
              <w:t>S3</w:t>
            </w:r>
            <w:r>
              <w:rPr>
                <w:rFonts w:ascii="MingLiU" w:eastAsia="MingLiU" w:hint="eastAsia"/>
                <w:lang w:val="zh-TW"/>
              </w:rPr>
              <w:t>存儲桶創建了有效的用戶名</w:t>
            </w:r>
            <w:r>
              <w:rPr>
                <w:lang w:val="zh-TW"/>
              </w:rPr>
              <w:t>+</w:t>
            </w:r>
            <w:r>
              <w:rPr>
                <w:rFonts w:ascii="MingLiU" w:eastAsia="MingLiU" w:hint="eastAsia"/>
                <w:lang w:val="zh-TW"/>
              </w:rPr>
              <w:t>密碼的憑據標籤</w:t>
            </w:r>
            <w:r>
              <w:rPr>
                <w:rFonts w:ascii="Arial Unicode MS" w:eastAsia="Arial Unicode MS" w:hint="eastAsia"/>
                <w:lang w:val="zh-TW"/>
              </w:rPr>
              <w:t>，</w:t>
            </w:r>
            <w:r>
              <w:rPr>
                <w:rFonts w:ascii="MingLiU" w:eastAsia="MingLiU" w:hint="eastAsia"/>
                <w:lang w:val="zh-TW"/>
              </w:rPr>
              <w:t>並且已將憑據</w:t>
            </w:r>
            <w:r>
              <w:rPr>
                <w:rFonts w:ascii="MingLiU" w:eastAsia="MingLiU" w:hint="eastAsia"/>
                <w:lang w:val="zh-TW"/>
              </w:rPr>
              <w:t>標籤發送給您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c05cc669-8265-470b-822b-e21f7363e41d</w:t>
            </w:r>
          </w:p>
        </w:tc>
        <w:tc>
          <w:tcPr>
            <w:tcW w:w="7407" w:type="dxa"/>
            <w:shd w:val="clear" w:color="auto" w:fill="F2F2F2" w:themeFill="background1" w:themeFillShade="F2"/>
          </w:tcPr>
          <w:p w:rsidR="00000000" w:rsidRDefault="00786352">
            <w:pPr>
              <w:rPr>
                <w:noProof/>
              </w:rPr>
            </w:pPr>
            <w:r>
              <w:rPr>
                <w:noProof/>
              </w:rPr>
              <w:t xml:space="preserve">If you do not have it, please </w:t>
            </w:r>
            <w:r>
              <w:rPr>
                <w:rStyle w:val="mqInternal"/>
                <w:noProof/>
              </w:rPr>
              <w:t>[1}</w:t>
            </w:r>
            <w:r>
              <w:rPr>
                <w:noProof/>
              </w:rPr>
              <w:t>Contact Brightcove Support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如果沒有</w:t>
            </w:r>
            <w:r>
              <w:rPr>
                <w:rFonts w:ascii="Arial Unicode MS" w:eastAsia="Arial Unicode MS" w:hint="eastAsia"/>
                <w:lang w:val="zh-TW"/>
              </w:rPr>
              <w:t>，</w:t>
            </w:r>
            <w:r>
              <w:rPr>
                <w:rFonts w:ascii="MingLiU" w:eastAsia="MingLiU" w:hint="eastAsia"/>
                <w:lang w:val="zh-TW"/>
              </w:rPr>
              <w:t>請</w:t>
            </w:r>
            <w:r>
              <w:rPr>
                <w:rStyle w:val="mqInternal"/>
                <w:noProof/>
                <w:lang w:val="zh-TW"/>
              </w:rPr>
              <w:t>[1}</w:t>
            </w:r>
            <w:r>
              <w:rPr>
                <w:rFonts w:ascii="MingLiU" w:eastAsia="MingLiU" w:hint="eastAsia"/>
                <w:lang w:val="zh-TW"/>
              </w:rPr>
              <w:t>聯繫</w:t>
            </w:r>
            <w:r>
              <w:rPr>
                <w:lang w:val="zh-TW"/>
              </w:rPr>
              <w:t>Brightcove</w:t>
            </w:r>
            <w:r>
              <w:rPr>
                <w:rFonts w:ascii="MingLiU" w:eastAsia="MingLiU" w:hint="eastAsia"/>
                <w:lang w:val="zh-TW"/>
              </w:rPr>
              <w:t>支持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b4d118af-64ef-4a84-8d9f-e9c3077aed99</w:t>
            </w:r>
          </w:p>
        </w:tc>
        <w:tc>
          <w:tcPr>
            <w:tcW w:w="7407" w:type="dxa"/>
            <w:shd w:val="clear" w:color="auto" w:fill="F2F2F2" w:themeFill="background1" w:themeFillShade="F2"/>
          </w:tcPr>
          <w:p w:rsidR="00000000" w:rsidRDefault="00786352">
            <w:pPr>
              <w:rPr>
                <w:noProof/>
              </w:rPr>
            </w:pPr>
            <w:r>
              <w:rPr>
                <w:noProof/>
              </w:rPr>
              <w:t>Create the VOD as an open-ended video clip</w:t>
            </w:r>
          </w:p>
        </w:tc>
        <w:tc>
          <w:tcPr>
            <w:tcW w:w="7407" w:type="dxa"/>
          </w:tcPr>
          <w:p w:rsidR="00000000" w:rsidRDefault="00786352">
            <w:pPr>
              <w:rPr>
                <w:lang w:val="zh-TW"/>
              </w:rPr>
            </w:pPr>
            <w:r>
              <w:rPr>
                <w:rFonts w:ascii="MingLiU" w:eastAsia="MingLiU" w:hint="eastAsia"/>
                <w:lang w:val="zh-TW"/>
              </w:rPr>
              <w:t>將</w:t>
            </w:r>
            <w:r>
              <w:rPr>
                <w:lang w:val="zh-TW"/>
              </w:rPr>
              <w:t>VOD</w:t>
            </w:r>
            <w:r>
              <w:rPr>
                <w:rFonts w:ascii="MingLiU" w:eastAsia="MingLiU" w:hint="eastAsia"/>
                <w:lang w:val="zh-TW"/>
              </w:rPr>
              <w:t>創建為開放式視頻剪輯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e21cca36-9acd-4e6e-9614-8fc54964294a</w:t>
            </w:r>
          </w:p>
        </w:tc>
        <w:tc>
          <w:tcPr>
            <w:tcW w:w="7407" w:type="dxa"/>
            <w:shd w:val="clear" w:color="auto" w:fill="F2F2F2" w:themeFill="background1" w:themeFillShade="F2"/>
          </w:tcPr>
          <w:p w:rsidR="00000000" w:rsidRDefault="00786352">
            <w:pPr>
              <w:rPr>
                <w:noProof/>
              </w:rPr>
            </w:pPr>
            <w:r>
              <w:rPr>
                <w:noProof/>
              </w:rPr>
              <w:t xml:space="preserve">An alternative way to get a VOD for a live event is to </w:t>
            </w:r>
            <w:r>
              <w:rPr>
                <w:rStyle w:val="mqInternal"/>
                <w:noProof/>
              </w:rPr>
              <w:t>[1}</w:t>
            </w:r>
            <w:r>
              <w:rPr>
                <w:noProof/>
              </w:rPr>
              <w:t>Create a VOD Clip</w:t>
            </w:r>
            <w:r>
              <w:rPr>
                <w:rStyle w:val="mqInternal"/>
                <w:noProof/>
              </w:rPr>
              <w:t>{2]</w:t>
            </w:r>
            <w:r>
              <w:rPr>
                <w:noProof/>
              </w:rPr>
              <w:t xml:space="preserve"> with no end time.</w:t>
            </w:r>
          </w:p>
        </w:tc>
        <w:tc>
          <w:tcPr>
            <w:tcW w:w="7407" w:type="dxa"/>
          </w:tcPr>
          <w:p w:rsidR="00000000" w:rsidRDefault="00786352">
            <w:pPr>
              <w:rPr>
                <w:lang w:val="zh-TW"/>
              </w:rPr>
            </w:pPr>
            <w:r>
              <w:rPr>
                <w:rFonts w:ascii="MingLiU" w:eastAsia="MingLiU" w:hint="eastAsia"/>
                <w:lang w:val="zh-TW"/>
              </w:rPr>
              <w:t>獲取現場直播視頻點播的另一種方法是</w:t>
            </w:r>
            <w:r>
              <w:rPr>
                <w:rStyle w:val="mqInternal"/>
                <w:noProof/>
                <w:lang w:val="zh-TW"/>
              </w:rPr>
              <w:t>[1}</w:t>
            </w:r>
            <w:r>
              <w:rPr>
                <w:rFonts w:ascii="MingLiU" w:eastAsia="MingLiU" w:hint="eastAsia"/>
                <w:lang w:val="zh-TW"/>
              </w:rPr>
              <w:t>創建一個</w:t>
            </w:r>
            <w:r>
              <w:rPr>
                <w:lang w:val="zh-TW"/>
              </w:rPr>
              <w:t>VOD</w:t>
            </w:r>
            <w:r>
              <w:rPr>
                <w:rFonts w:ascii="MingLiU" w:eastAsia="MingLiU" w:hint="eastAsia"/>
                <w:lang w:val="zh-TW"/>
              </w:rPr>
              <w:t>剪輯</w:t>
            </w:r>
            <w:r>
              <w:rPr>
                <w:rStyle w:val="mqInternal"/>
                <w:noProof/>
                <w:lang w:val="zh-TW"/>
              </w:rPr>
              <w:t>{2]</w:t>
            </w:r>
            <w:r>
              <w:rPr>
                <w:rFonts w:ascii="MingLiU" w:eastAsia="MingLiU" w:hint="eastAsia"/>
                <w:lang w:val="zh-TW"/>
              </w:rPr>
              <w:t>沒有結束時間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bc1c8783-29ad-4963-9157-17282cb64590</w:t>
            </w:r>
          </w:p>
        </w:tc>
        <w:tc>
          <w:tcPr>
            <w:tcW w:w="7407" w:type="dxa"/>
            <w:shd w:val="clear" w:color="auto" w:fill="F2F2F2" w:themeFill="background1" w:themeFillShade="F2"/>
          </w:tcPr>
          <w:p w:rsidR="00000000" w:rsidRDefault="00786352">
            <w:pPr>
              <w:rPr>
                <w:noProof/>
              </w:rPr>
            </w:pPr>
            <w:r>
              <w:rPr>
                <w:noProof/>
              </w:rPr>
              <w:t>See the clipping document for full detai</w:t>
            </w:r>
            <w:r>
              <w:rPr>
                <w:noProof/>
              </w:rPr>
              <w:t>ls.</w:t>
            </w:r>
          </w:p>
        </w:tc>
        <w:tc>
          <w:tcPr>
            <w:tcW w:w="7407" w:type="dxa"/>
          </w:tcPr>
          <w:p w:rsidR="00000000" w:rsidRDefault="00786352">
            <w:pPr>
              <w:rPr>
                <w:lang w:val="zh-TW"/>
              </w:rPr>
            </w:pPr>
            <w:r>
              <w:rPr>
                <w:rFonts w:ascii="MingLiU" w:eastAsia="MingLiU" w:hint="eastAsia"/>
                <w:lang w:val="zh-TW"/>
              </w:rPr>
              <w:t>有關完整的詳細信息</w:t>
            </w:r>
            <w:r>
              <w:rPr>
                <w:rFonts w:ascii="Arial Unicode MS" w:eastAsia="Arial Unicode MS" w:hint="eastAsia"/>
                <w:lang w:val="zh-TW"/>
              </w:rPr>
              <w:t>，</w:t>
            </w:r>
            <w:r>
              <w:rPr>
                <w:rFonts w:ascii="MingLiU" w:eastAsia="MingLiU" w:hint="eastAsia"/>
                <w:lang w:val="zh-TW"/>
              </w:rPr>
              <w:t>請參閱剪輯文件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8472be23-2e9f-44fa-a79d-2a4ea941040f</w:t>
            </w:r>
          </w:p>
        </w:tc>
        <w:tc>
          <w:tcPr>
            <w:tcW w:w="7407" w:type="dxa"/>
            <w:shd w:val="clear" w:color="auto" w:fill="F2F2F2" w:themeFill="background1" w:themeFillShade="F2"/>
          </w:tcPr>
          <w:p w:rsidR="00000000" w:rsidRDefault="00786352">
            <w:pPr>
              <w:rPr>
                <w:noProof/>
              </w:rPr>
            </w:pPr>
            <w:r>
              <w:rPr>
                <w:noProof/>
              </w:rPr>
              <w:t>Limitations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cdded6ce-085d-4e3b-a72a-f8fcbba435e2</w:t>
            </w:r>
          </w:p>
        </w:tc>
        <w:tc>
          <w:tcPr>
            <w:tcW w:w="7407" w:type="dxa"/>
            <w:shd w:val="clear" w:color="auto" w:fill="F2F2F2" w:themeFill="background1" w:themeFillShade="F2"/>
          </w:tcPr>
          <w:p w:rsidR="00000000" w:rsidRDefault="00786352">
            <w:pPr>
              <w:rPr>
                <w:noProof/>
              </w:rPr>
            </w:pPr>
            <w:r>
              <w:rPr>
                <w:noProof/>
              </w:rPr>
              <w:t xml:space="preserve">If you </w:t>
            </w:r>
            <w:r>
              <w:rPr>
                <w:rStyle w:val="mqInternal"/>
                <w:noProof/>
              </w:rPr>
              <w:t>[1}</w:t>
            </w:r>
            <w:r>
              <w:rPr>
                <w:noProof/>
              </w:rPr>
              <w:t>stop (cancel)</w:t>
            </w:r>
            <w:r>
              <w:rPr>
                <w:rStyle w:val="mqInternal"/>
                <w:noProof/>
              </w:rPr>
              <w:t>{2]</w:t>
            </w:r>
            <w:r>
              <w:rPr>
                <w:noProof/>
              </w:rPr>
              <w:t xml:space="preserve"> the live job before the VOD has been created, it will not be created.</w:t>
            </w:r>
          </w:p>
        </w:tc>
        <w:tc>
          <w:tcPr>
            <w:tcW w:w="7407" w:type="dxa"/>
          </w:tcPr>
          <w:p w:rsidR="00000000" w:rsidRDefault="00786352">
            <w:pPr>
              <w:rPr>
                <w:lang w:val="zh-TW"/>
              </w:rPr>
            </w:pPr>
            <w:r>
              <w:rPr>
                <w:rFonts w:ascii="MingLiU" w:eastAsia="MingLiU" w:hint="eastAsia"/>
                <w:lang w:val="zh-TW"/>
              </w:rPr>
              <w:t>如果你</w:t>
            </w:r>
            <w:r>
              <w:rPr>
                <w:rStyle w:val="mqInternal"/>
                <w:noProof/>
                <w:lang w:val="zh-TW"/>
              </w:rPr>
              <w:t>[1}</w:t>
            </w:r>
            <w:r>
              <w:rPr>
                <w:rFonts w:ascii="MingLiU" w:eastAsia="MingLiU" w:hint="eastAsia"/>
                <w:lang w:val="zh-TW"/>
              </w:rPr>
              <w:t>停止</w:t>
            </w:r>
            <w:r>
              <w:rPr>
                <w:rFonts w:ascii="Arial Unicode MS" w:eastAsia="Arial Unicode MS" w:hint="eastAsia"/>
                <w:lang w:val="zh-TW"/>
              </w:rPr>
              <w:t>（</w:t>
            </w:r>
            <w:r>
              <w:rPr>
                <w:rFonts w:ascii="MingLiU" w:eastAsia="MingLiU" w:hint="eastAsia"/>
                <w:lang w:val="zh-TW"/>
              </w:rPr>
              <w:t>取消</w:t>
            </w:r>
            <w:r>
              <w:rPr>
                <w:rFonts w:ascii="Arial Unicode MS" w:eastAsia="Arial Unicode MS" w:hint="eastAsia"/>
                <w:lang w:val="zh-TW"/>
              </w:rPr>
              <w:t>）</w:t>
            </w:r>
            <w:r>
              <w:rPr>
                <w:rStyle w:val="mqInternal"/>
                <w:noProof/>
                <w:lang w:val="zh-TW"/>
              </w:rPr>
              <w:t>{2]</w:t>
            </w:r>
            <w:r>
              <w:rPr>
                <w:rFonts w:ascii="MingLiU" w:eastAsia="MingLiU" w:hint="eastAsia"/>
                <w:lang w:val="zh-TW"/>
              </w:rPr>
              <w:t>在創建</w:t>
            </w:r>
            <w:r>
              <w:rPr>
                <w:lang w:val="zh-TW"/>
              </w:rPr>
              <w:t>VOD</w:t>
            </w:r>
            <w:r>
              <w:rPr>
                <w:rFonts w:ascii="MingLiU" w:eastAsia="MingLiU" w:hint="eastAsia"/>
                <w:lang w:val="zh-TW"/>
              </w:rPr>
              <w:t>之前的實時作業</w:t>
            </w:r>
            <w:r>
              <w:rPr>
                <w:rFonts w:ascii="Arial Unicode MS" w:eastAsia="Arial Unicode MS" w:hint="eastAsia"/>
                <w:lang w:val="zh-TW"/>
              </w:rPr>
              <w:t>，</w:t>
            </w:r>
            <w:r>
              <w:rPr>
                <w:rFonts w:ascii="MingLiU" w:eastAsia="MingLiU" w:hint="eastAsia"/>
                <w:lang w:val="zh-TW"/>
              </w:rPr>
              <w:t>將不會創建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14eb213f-5c1d-47d9-af6e-365ebb0a7e65</w:t>
            </w:r>
          </w:p>
        </w:tc>
        <w:tc>
          <w:tcPr>
            <w:tcW w:w="7407" w:type="dxa"/>
            <w:shd w:val="clear" w:color="auto" w:fill="F2F2F2" w:themeFill="background1" w:themeFillShade="F2"/>
          </w:tcPr>
          <w:p w:rsidR="00000000" w:rsidRDefault="00786352">
            <w:pPr>
              <w:rPr>
                <w:noProof/>
              </w:rPr>
            </w:pPr>
            <w:r>
              <w:rPr>
                <w:noProof/>
              </w:rPr>
              <w:t>Instead, stop your encoder to initiate creation of the VOD, and wait for that to finish before stopping the job.</w:t>
            </w:r>
          </w:p>
        </w:tc>
        <w:tc>
          <w:tcPr>
            <w:tcW w:w="7407" w:type="dxa"/>
          </w:tcPr>
          <w:p w:rsidR="00000000" w:rsidRDefault="00786352">
            <w:pPr>
              <w:rPr>
                <w:lang w:val="zh-TW"/>
              </w:rPr>
            </w:pPr>
            <w:r>
              <w:rPr>
                <w:rFonts w:ascii="MingLiU" w:eastAsia="MingLiU" w:hint="eastAsia"/>
                <w:lang w:val="zh-TW"/>
              </w:rPr>
              <w:t>相反</w:t>
            </w:r>
            <w:r>
              <w:rPr>
                <w:rFonts w:ascii="Arial Unicode MS" w:eastAsia="Arial Unicode MS" w:hint="eastAsia"/>
                <w:lang w:val="zh-TW"/>
              </w:rPr>
              <w:t>，</w:t>
            </w:r>
            <w:r>
              <w:rPr>
                <w:rFonts w:ascii="MingLiU" w:eastAsia="MingLiU" w:hint="eastAsia"/>
                <w:lang w:val="zh-TW"/>
              </w:rPr>
              <w:t>請停止編碼器以啟動</w:t>
            </w:r>
            <w:r>
              <w:rPr>
                <w:lang w:val="zh-TW"/>
              </w:rPr>
              <w:t>VOD</w:t>
            </w:r>
            <w:r>
              <w:rPr>
                <w:rFonts w:ascii="MingLiU" w:eastAsia="MingLiU" w:hint="eastAsia"/>
                <w:lang w:val="zh-TW"/>
              </w:rPr>
              <w:t>的創建</w:t>
            </w:r>
            <w:r>
              <w:rPr>
                <w:rFonts w:ascii="Arial Unicode MS" w:eastAsia="Arial Unicode MS" w:hint="eastAsia"/>
                <w:lang w:val="zh-TW"/>
              </w:rPr>
              <w:t>，</w:t>
            </w:r>
            <w:r>
              <w:rPr>
                <w:rFonts w:ascii="MingLiU" w:eastAsia="MingLiU" w:hint="eastAsia"/>
                <w:lang w:val="zh-TW"/>
              </w:rPr>
              <w:t>並等待其完成後再停止作業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4b1fd066-5f37-4740-b172-fb59aa5d6892</w:t>
            </w:r>
          </w:p>
        </w:tc>
        <w:tc>
          <w:tcPr>
            <w:tcW w:w="7407" w:type="dxa"/>
            <w:shd w:val="clear" w:color="auto" w:fill="F2F2F2" w:themeFill="background1" w:themeFillShade="F2"/>
          </w:tcPr>
          <w:p w:rsidR="00000000" w:rsidRDefault="00786352">
            <w:pPr>
              <w:rPr>
                <w:noProof/>
              </w:rPr>
            </w:pPr>
            <w:r>
              <w:rPr>
                <w:noProof/>
              </w:rPr>
              <w:t xml:space="preserve">For </w:t>
            </w:r>
            <w:r>
              <w:rPr>
                <w:rStyle w:val="mqInternal"/>
                <w:noProof/>
              </w:rPr>
              <w:t>[1}</w:t>
            </w:r>
            <w:r>
              <w:rPr>
                <w:noProof/>
              </w:rPr>
              <w:t>Static Entry Point</w:t>
            </w:r>
            <w:r>
              <w:rPr>
                <w:rStyle w:val="mqInternal"/>
                <w:noProof/>
              </w:rPr>
              <w:t>{</w:t>
            </w:r>
            <w:r>
              <w:rPr>
                <w:rStyle w:val="mqInternal"/>
                <w:noProof/>
              </w:rPr>
              <w:t>2]</w:t>
            </w:r>
            <w:r>
              <w:rPr>
                <w:noProof/>
              </w:rPr>
              <w:t xml:space="preserve"> streams </w:t>
            </w:r>
            <w:r>
              <w:rPr>
                <w:rStyle w:val="mqInternal"/>
                <w:noProof/>
              </w:rPr>
              <w:t>[3}</w:t>
            </w:r>
            <w:r>
              <w:rPr>
                <w:noProof/>
              </w:rPr>
              <w:t>only</w:t>
            </w:r>
            <w:r>
              <w:rPr>
                <w:rStyle w:val="mqInternal"/>
                <w:noProof/>
              </w:rPr>
              <w:t>{4]</w:t>
            </w:r>
            <w:r>
              <w:rPr>
                <w:noProof/>
              </w:rPr>
              <w:t>, Live to VOD can not be set to archive the stream on completion.</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靜態入口點</w:t>
            </w:r>
            <w:r>
              <w:rPr>
                <w:rStyle w:val="mqInternal"/>
                <w:noProof/>
                <w:lang w:val="zh-TW"/>
              </w:rPr>
              <w:t>{2]</w:t>
            </w:r>
            <w:r>
              <w:rPr>
                <w:rFonts w:ascii="MingLiU" w:eastAsia="MingLiU" w:hint="eastAsia"/>
                <w:lang w:val="zh-TW"/>
              </w:rPr>
              <w:t>流</w:t>
            </w:r>
            <w:r>
              <w:rPr>
                <w:rStyle w:val="mqInternal"/>
                <w:noProof/>
                <w:lang w:val="zh-TW"/>
              </w:rPr>
              <w:t>[3}</w:t>
            </w:r>
            <w:r>
              <w:rPr>
                <w:rFonts w:ascii="MingLiU" w:eastAsia="MingLiU" w:hint="eastAsia"/>
                <w:lang w:val="zh-TW"/>
              </w:rPr>
              <w:t>只要</w:t>
            </w:r>
            <w:r>
              <w:rPr>
                <w:rStyle w:val="mqInternal"/>
                <w:noProof/>
                <w:lang w:val="zh-TW"/>
              </w:rPr>
              <w:t>{4]</w:t>
            </w:r>
            <w:r>
              <w:rPr>
                <w:rFonts w:ascii="Arial Unicode MS" w:eastAsia="Arial Unicode MS" w:hint="eastAsia"/>
                <w:lang w:val="zh-TW"/>
              </w:rPr>
              <w:t>，</w:t>
            </w:r>
            <w:r>
              <w:rPr>
                <w:rFonts w:ascii="MingLiU" w:eastAsia="MingLiU" w:hint="eastAsia"/>
                <w:lang w:val="zh-TW"/>
              </w:rPr>
              <w:t>無法將</w:t>
            </w:r>
            <w:r>
              <w:rPr>
                <w:lang w:val="zh-TW"/>
              </w:rPr>
              <w:t>Live to VOD</w:t>
            </w:r>
            <w:r>
              <w:rPr>
                <w:rFonts w:ascii="MingLiU" w:eastAsia="MingLiU" w:hint="eastAsia"/>
                <w:lang w:val="zh-TW"/>
              </w:rPr>
              <w:t>設置為在完成時將流存檔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49a0d083-4b06-4fa1-a980-863007f26e19</w:t>
            </w:r>
          </w:p>
        </w:tc>
        <w:tc>
          <w:tcPr>
            <w:tcW w:w="7407" w:type="dxa"/>
            <w:shd w:val="clear" w:color="auto" w:fill="F2F2F2" w:themeFill="background1" w:themeFillShade="F2"/>
          </w:tcPr>
          <w:p w:rsidR="00000000" w:rsidRDefault="00786352">
            <w:pPr>
              <w:rPr>
                <w:noProof/>
              </w:rPr>
            </w:pPr>
            <w:r>
              <w:rPr>
                <w:noProof/>
              </w:rPr>
              <w:t>Alternatives:</w:t>
            </w:r>
          </w:p>
        </w:tc>
        <w:tc>
          <w:tcPr>
            <w:tcW w:w="7407" w:type="dxa"/>
          </w:tcPr>
          <w:p w:rsidR="00000000" w:rsidRDefault="00786352">
            <w:pPr>
              <w:rPr>
                <w:lang w:val="zh-TW"/>
              </w:rPr>
            </w:pPr>
            <w:r>
              <w:rPr>
                <w:rFonts w:ascii="MingLiU" w:eastAsia="MingLiU" w:hint="eastAsia"/>
                <w:lang w:val="zh-TW"/>
              </w:rPr>
              <w:t>備擇方案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5865cef8-65e8-404f-bf89-2f2e1060c58f</w:t>
            </w:r>
          </w:p>
        </w:tc>
        <w:tc>
          <w:tcPr>
            <w:tcW w:w="7407" w:type="dxa"/>
            <w:shd w:val="clear" w:color="auto" w:fill="F2F2F2" w:themeFill="background1" w:themeFillShade="F2"/>
          </w:tcPr>
          <w:p w:rsidR="00000000" w:rsidRDefault="00786352">
            <w:pPr>
              <w:rPr>
                <w:noProof/>
              </w:rPr>
            </w:pPr>
            <w:r>
              <w:rPr>
                <w:noProof/>
              </w:rPr>
              <w:t xml:space="preserve">Use </w:t>
            </w:r>
            <w:r>
              <w:rPr>
                <w:rStyle w:val="mqInternal"/>
                <w:noProof/>
              </w:rPr>
              <w:t>[1}</w:t>
            </w:r>
            <w:r>
              <w:rPr>
                <w:noProof/>
              </w:rPr>
              <w:t>clipping</w:t>
            </w:r>
            <w:r>
              <w:rPr>
                <w:rStyle w:val="mqInternal"/>
                <w:noProof/>
              </w:rPr>
              <w:t>{2]</w:t>
            </w:r>
            <w:r>
              <w:rPr>
                <w:noProof/>
              </w:rPr>
              <w:t xml:space="preserve"> to archive the full live event as a VOD.</w:t>
            </w:r>
          </w:p>
        </w:tc>
        <w:tc>
          <w:tcPr>
            <w:tcW w:w="7407" w:type="dxa"/>
          </w:tcPr>
          <w:p w:rsidR="00000000" w:rsidRDefault="00786352">
            <w:pPr>
              <w:rPr>
                <w:lang w:val="zh-TW"/>
              </w:rPr>
            </w:pPr>
            <w:r>
              <w:rPr>
                <w:rFonts w:ascii="MingLiU" w:eastAsia="MingLiU" w:hint="eastAsia"/>
                <w:lang w:val="zh-TW"/>
              </w:rPr>
              <w:t>用</w:t>
            </w:r>
            <w:r>
              <w:rPr>
                <w:rStyle w:val="mqInternal"/>
                <w:noProof/>
                <w:lang w:val="zh-TW"/>
              </w:rPr>
              <w:t>[1}</w:t>
            </w:r>
            <w:r>
              <w:rPr>
                <w:rFonts w:ascii="MingLiU" w:eastAsia="MingLiU" w:hint="eastAsia"/>
                <w:lang w:val="zh-TW"/>
              </w:rPr>
              <w:t>剪裁</w:t>
            </w:r>
            <w:r>
              <w:rPr>
                <w:rStyle w:val="mqInternal"/>
                <w:noProof/>
                <w:lang w:val="zh-TW"/>
              </w:rPr>
              <w:t>{2]</w:t>
            </w:r>
            <w:r>
              <w:rPr>
                <w:rFonts w:ascii="MingLiU" w:eastAsia="MingLiU" w:hint="eastAsia"/>
                <w:lang w:val="zh-TW"/>
              </w:rPr>
              <w:t>將完整的直播活動存檔為</w:t>
            </w:r>
            <w:r>
              <w:rPr>
                <w:lang w:val="zh-TW"/>
              </w:rPr>
              <w:t>VOD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5aea75db-fefc-4dbc-a5f1-b5676c872890</w:t>
            </w:r>
          </w:p>
        </w:tc>
        <w:tc>
          <w:tcPr>
            <w:tcW w:w="7407" w:type="dxa"/>
            <w:shd w:val="clear" w:color="auto" w:fill="F2F2F2" w:themeFill="background1" w:themeFillShade="F2"/>
          </w:tcPr>
          <w:p w:rsidR="00000000" w:rsidRDefault="00786352">
            <w:pPr>
              <w:rPr>
                <w:noProof/>
              </w:rPr>
            </w:pPr>
            <w:r>
              <w:rPr>
                <w:noProof/>
              </w:rPr>
              <w:t>The window for clipping will be available for the standard duration after an event or until the next activation of the SEP (whichever is shorter</w:t>
            </w:r>
            <w:r>
              <w:rPr>
                <w:noProof/>
              </w:rPr>
              <w:t>).</w:t>
            </w:r>
          </w:p>
        </w:tc>
        <w:tc>
          <w:tcPr>
            <w:tcW w:w="7407" w:type="dxa"/>
          </w:tcPr>
          <w:p w:rsidR="00000000" w:rsidRDefault="00786352">
            <w:pPr>
              <w:rPr>
                <w:lang w:val="zh-TW"/>
              </w:rPr>
            </w:pPr>
            <w:r>
              <w:rPr>
                <w:rFonts w:ascii="MingLiU" w:eastAsia="MingLiU" w:hint="eastAsia"/>
                <w:lang w:val="zh-TW"/>
              </w:rPr>
              <w:t>在事件發生後或直到</w:t>
            </w:r>
            <w:r>
              <w:rPr>
                <w:lang w:val="zh-TW"/>
              </w:rPr>
              <w:t>SEP</w:t>
            </w:r>
            <w:r>
              <w:rPr>
                <w:rFonts w:ascii="MingLiU" w:eastAsia="MingLiU" w:hint="eastAsia"/>
                <w:lang w:val="zh-TW"/>
              </w:rPr>
              <w:t>下次激活</w:t>
            </w:r>
            <w:r>
              <w:rPr>
                <w:rFonts w:ascii="Arial Unicode MS" w:eastAsia="Arial Unicode MS" w:hint="eastAsia"/>
                <w:lang w:val="zh-TW"/>
              </w:rPr>
              <w:t>（</w:t>
            </w:r>
            <w:r>
              <w:rPr>
                <w:rFonts w:ascii="MingLiU" w:eastAsia="MingLiU" w:hint="eastAsia"/>
                <w:lang w:val="zh-TW"/>
              </w:rPr>
              <w:t>以較短者為準</w:t>
            </w:r>
            <w:r>
              <w:rPr>
                <w:rFonts w:ascii="Arial Unicode MS" w:eastAsia="Arial Unicode MS" w:hint="eastAsia"/>
                <w:lang w:val="zh-TW"/>
              </w:rPr>
              <w:t>）</w:t>
            </w:r>
            <w:r>
              <w:rPr>
                <w:rFonts w:ascii="MingLiU" w:eastAsia="MingLiU" w:hint="eastAsia"/>
                <w:lang w:val="zh-TW"/>
              </w:rPr>
              <w:t>之後的標準時間內</w:t>
            </w:r>
            <w:r>
              <w:rPr>
                <w:rFonts w:ascii="Arial Unicode MS" w:eastAsia="Arial Unicode MS" w:hint="eastAsia"/>
                <w:lang w:val="zh-TW"/>
              </w:rPr>
              <w:t>，</w:t>
            </w:r>
            <w:r>
              <w:rPr>
                <w:rFonts w:ascii="MingLiU" w:eastAsia="MingLiU" w:hint="eastAsia"/>
                <w:lang w:val="zh-TW"/>
              </w:rPr>
              <w:t>剪輯窗口將可用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brightcove-live-best-practices.html</w:t>
            </w:r>
          </w:p>
          <w:p w:rsidR="00000000" w:rsidRDefault="00786352">
            <w:pPr>
              <w:jc w:val="center"/>
              <w:rPr>
                <w:b/>
                <w:noProof/>
              </w:rPr>
            </w:pPr>
            <w:r>
              <w:rPr>
                <w:b/>
                <w:noProof/>
              </w:rPr>
              <w:t>MQ971010 b1f8c49b-d936-467f-9876-43a0a3670698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28f16f16-db0e-42c5-b57d-9fa1fadee431</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f334ee96-1fa2-41e5-9ae7-4f3e6217c6d6</w:t>
            </w:r>
          </w:p>
        </w:tc>
        <w:tc>
          <w:tcPr>
            <w:tcW w:w="7407" w:type="dxa"/>
            <w:shd w:val="clear" w:color="auto" w:fill="F2F2F2" w:themeFill="background1" w:themeFillShade="F2"/>
          </w:tcPr>
          <w:p w:rsidR="00000000" w:rsidRDefault="00786352">
            <w:pPr>
              <w:rPr>
                <w:noProof/>
              </w:rPr>
            </w:pPr>
            <w:r>
              <w:rPr>
                <w:noProof/>
              </w:rPr>
              <w:t>'Brightcove Live:</w:t>
            </w:r>
          </w:p>
        </w:tc>
        <w:tc>
          <w:tcPr>
            <w:tcW w:w="7407" w:type="dxa"/>
          </w:tcPr>
          <w:p w:rsidR="00000000" w:rsidRDefault="00786352">
            <w:pPr>
              <w:rPr>
                <w:lang w:val="zh-TW"/>
              </w:rPr>
            </w:pPr>
            <w:r>
              <w:rPr>
                <w:lang w:val="zh-TW"/>
              </w:rPr>
              <w:t>'</w:t>
            </w:r>
            <w:r>
              <w:rPr>
                <w:rFonts w:ascii="MingLiU" w:eastAsia="MingLiU" w:hint="eastAsia"/>
                <w:lang w:val="zh-TW"/>
              </w:rPr>
              <w:t>光明灣直播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d2feeb3a-716b-4a69-9ab9-ae511209b642</w:t>
            </w:r>
          </w:p>
        </w:tc>
        <w:tc>
          <w:tcPr>
            <w:tcW w:w="7407" w:type="dxa"/>
            <w:shd w:val="clear" w:color="auto" w:fill="F2F2F2" w:themeFill="background1" w:themeFillShade="F2"/>
          </w:tcPr>
          <w:p w:rsidR="00000000" w:rsidRDefault="00786352">
            <w:pPr>
              <w:rPr>
                <w:noProof/>
              </w:rPr>
            </w:pPr>
            <w:r>
              <w:rPr>
                <w:noProof/>
              </w:rPr>
              <w:t>Best Practices' parent:</w:t>
            </w:r>
          </w:p>
        </w:tc>
        <w:tc>
          <w:tcPr>
            <w:tcW w:w="7407" w:type="dxa"/>
          </w:tcPr>
          <w:p w:rsidR="00000000" w:rsidRDefault="00786352">
            <w:pPr>
              <w:rPr>
                <w:lang w:val="zh-TW"/>
              </w:rPr>
            </w:pPr>
            <w:r>
              <w:rPr>
                <w:rFonts w:ascii="MingLiU" w:eastAsia="MingLiU" w:hint="eastAsia"/>
                <w:lang w:val="zh-TW"/>
              </w:rPr>
              <w:t>最佳做法的家長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e55e1b86-6566-44c1-89ee-f28aef4e4f40</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 </w:t>
            </w:r>
            <w:r>
              <w:rPr>
                <w:noProof/>
                <w:sz w:val="16"/>
              </w:rPr>
              <w:br/>
            </w:r>
            <w:r>
              <w:rPr>
                <w:noProof/>
                <w:sz w:val="2"/>
              </w:rPr>
              <w:t>9c644f49-e35b-4978-a0e3-0d4278c1873e</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ab1f056d-fc34-4276-a8f6-43dcb5aaf4fb</w:t>
            </w:r>
          </w:p>
        </w:tc>
        <w:tc>
          <w:tcPr>
            <w:tcW w:w="7407" w:type="dxa"/>
            <w:shd w:val="clear" w:color="auto" w:fill="F2F2F2" w:themeFill="background1" w:themeFillShade="F2"/>
          </w:tcPr>
          <w:p w:rsidR="00000000" w:rsidRDefault="00786352">
            <w:pPr>
              <w:rPr>
                <w:noProof/>
              </w:rPr>
            </w:pPr>
            <w:r>
              <w:rPr>
                <w:noProof/>
              </w:rPr>
              <w:t>Brightcove Live:</w:t>
            </w:r>
          </w:p>
        </w:tc>
        <w:tc>
          <w:tcPr>
            <w:tcW w:w="7407" w:type="dxa"/>
          </w:tcPr>
          <w:p w:rsidR="00000000" w:rsidRDefault="00786352">
            <w:pPr>
              <w:rPr>
                <w:lang w:val="zh-TW"/>
              </w:rPr>
            </w:pPr>
            <w:r>
              <w:rPr>
                <w:lang w:val="zh-TW"/>
              </w:rPr>
              <w:t>Brightcove Live</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06710a95-e1af-4344-aee9-4d514479e9db</w:t>
            </w:r>
          </w:p>
        </w:tc>
        <w:tc>
          <w:tcPr>
            <w:tcW w:w="7407" w:type="dxa"/>
            <w:shd w:val="clear" w:color="auto" w:fill="F2F2F2" w:themeFill="background1" w:themeFillShade="F2"/>
          </w:tcPr>
          <w:p w:rsidR="00000000" w:rsidRDefault="00786352">
            <w:pPr>
              <w:rPr>
                <w:noProof/>
              </w:rPr>
            </w:pPr>
            <w:r>
              <w:rPr>
                <w:noProof/>
              </w:rPr>
              <w:t>Best Practices</w:t>
            </w:r>
          </w:p>
        </w:tc>
        <w:tc>
          <w:tcPr>
            <w:tcW w:w="7407" w:type="dxa"/>
          </w:tcPr>
          <w:p w:rsidR="00000000" w:rsidRDefault="00786352">
            <w:pPr>
              <w:rPr>
                <w:lang w:val="zh-TW"/>
              </w:rPr>
            </w:pPr>
            <w:r>
              <w:rPr>
                <w:rFonts w:ascii="MingLiU" w:eastAsia="MingLiU" w:hint="eastAsia"/>
                <w:lang w:val="zh-TW"/>
              </w:rPr>
              <w:t>最佳實踐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0903410a-e123-46cb-994f-c5666d0930ec</w:t>
            </w:r>
          </w:p>
        </w:tc>
        <w:tc>
          <w:tcPr>
            <w:tcW w:w="7407" w:type="dxa"/>
            <w:shd w:val="clear" w:color="auto" w:fill="F2F2F2" w:themeFill="background1" w:themeFillShade="F2"/>
          </w:tcPr>
          <w:p w:rsidR="00000000" w:rsidRDefault="00786352">
            <w:pPr>
              <w:rPr>
                <w:noProof/>
              </w:rPr>
            </w:pPr>
            <w:r>
              <w:rPr>
                <w:noProof/>
              </w:rPr>
              <w:t>This topic provides a guide to best practices for creating live streams using the Live API.</w:t>
            </w:r>
          </w:p>
        </w:tc>
        <w:tc>
          <w:tcPr>
            <w:tcW w:w="7407" w:type="dxa"/>
          </w:tcPr>
          <w:p w:rsidR="00000000" w:rsidRDefault="00786352">
            <w:pPr>
              <w:rPr>
                <w:lang w:val="zh-TW"/>
              </w:rPr>
            </w:pPr>
            <w:r>
              <w:rPr>
                <w:rFonts w:ascii="MingLiU" w:eastAsia="MingLiU" w:hint="eastAsia"/>
                <w:lang w:val="zh-TW"/>
              </w:rPr>
              <w:t>本主題提供了使用</w:t>
            </w:r>
            <w:r>
              <w:rPr>
                <w:lang w:val="zh-TW"/>
              </w:rPr>
              <w:t>Live API</w:t>
            </w:r>
            <w:r>
              <w:rPr>
                <w:rFonts w:ascii="MingLiU" w:eastAsia="MingLiU" w:hint="eastAsia"/>
                <w:lang w:val="zh-TW"/>
              </w:rPr>
              <w:t>創建實時流的最佳做法的指</w:t>
            </w:r>
            <w:r>
              <w:rPr>
                <w:rFonts w:ascii="MingLiU" w:eastAsia="MingLiU" w:hint="eastAsia"/>
                <w:lang w:val="zh-TW"/>
              </w:rPr>
              <w:t>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df1aa636-8d1d-460e-a0fb-06c2ee3b3e51</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551db0e2-f3f4-43df-8dec-4048945284d7</w:t>
            </w:r>
          </w:p>
        </w:tc>
        <w:tc>
          <w:tcPr>
            <w:tcW w:w="7407" w:type="dxa"/>
            <w:shd w:val="clear" w:color="auto" w:fill="F2F2F2" w:themeFill="background1" w:themeFillShade="F2"/>
          </w:tcPr>
          <w:p w:rsidR="00000000" w:rsidRDefault="00786352">
            <w:pPr>
              <w:rPr>
                <w:noProof/>
              </w:rPr>
            </w:pPr>
            <w:r>
              <w:rPr>
                <w:noProof/>
              </w:rPr>
              <w:t>Brightcove Live provides a robust service for creating live streaming events or 24/7 live streams.</w:t>
            </w:r>
          </w:p>
        </w:tc>
        <w:tc>
          <w:tcPr>
            <w:tcW w:w="7407" w:type="dxa"/>
          </w:tcPr>
          <w:p w:rsidR="00000000" w:rsidRDefault="00786352">
            <w:pPr>
              <w:rPr>
                <w:lang w:val="zh-TW"/>
              </w:rPr>
            </w:pPr>
            <w:r>
              <w:rPr>
                <w:lang w:val="zh-TW"/>
              </w:rPr>
              <w:t>Brightcove Live</w:t>
            </w:r>
            <w:r>
              <w:rPr>
                <w:rFonts w:ascii="MingLiU" w:eastAsia="MingLiU" w:hint="eastAsia"/>
                <w:lang w:val="zh-TW"/>
              </w:rPr>
              <w:t>提供了用於創建實時流事件或</w:t>
            </w:r>
            <w:r>
              <w:rPr>
                <w:lang w:val="zh-TW"/>
              </w:rPr>
              <w:t>24/7</w:t>
            </w:r>
            <w:r>
              <w:rPr>
                <w:rFonts w:ascii="MingLiU" w:eastAsia="MingLiU" w:hint="eastAsia"/>
                <w:lang w:val="zh-TW"/>
              </w:rPr>
              <w:t>實時流的強大服務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64b09d6e-6c3d-4781-b852-5bbb4d4a9746</w:t>
            </w:r>
          </w:p>
        </w:tc>
        <w:tc>
          <w:tcPr>
            <w:tcW w:w="7407" w:type="dxa"/>
            <w:shd w:val="clear" w:color="auto" w:fill="F2F2F2" w:themeFill="background1" w:themeFillShade="F2"/>
          </w:tcPr>
          <w:p w:rsidR="00000000" w:rsidRDefault="00786352">
            <w:pPr>
              <w:rPr>
                <w:noProof/>
              </w:rPr>
            </w:pPr>
            <w:r>
              <w:rPr>
                <w:noProof/>
              </w:rPr>
              <w:t>This guide outlines best practices for optimizing your live streams</w:t>
            </w:r>
          </w:p>
        </w:tc>
        <w:tc>
          <w:tcPr>
            <w:tcW w:w="7407" w:type="dxa"/>
          </w:tcPr>
          <w:p w:rsidR="00000000" w:rsidRDefault="00786352">
            <w:pPr>
              <w:rPr>
                <w:lang w:val="zh-TW"/>
              </w:rPr>
            </w:pPr>
            <w:r>
              <w:rPr>
                <w:rFonts w:ascii="MingLiU" w:eastAsia="MingLiU" w:hint="eastAsia"/>
                <w:lang w:val="zh-TW"/>
              </w:rPr>
              <w:t>本指南概述了優化直播的最佳做法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233fc854-72c4-4de3-a101-af860494bf29</w:t>
            </w:r>
          </w:p>
        </w:tc>
        <w:tc>
          <w:tcPr>
            <w:tcW w:w="7407" w:type="dxa"/>
            <w:shd w:val="clear" w:color="auto" w:fill="F2F2F2" w:themeFill="background1" w:themeFillShade="F2"/>
          </w:tcPr>
          <w:p w:rsidR="00000000" w:rsidRDefault="00786352">
            <w:pPr>
              <w:rPr>
                <w:noProof/>
              </w:rPr>
            </w:pPr>
            <w:r>
              <w:rPr>
                <w:noProof/>
              </w:rPr>
              <w:t>Input bandwidth</w:t>
            </w:r>
          </w:p>
        </w:tc>
        <w:tc>
          <w:tcPr>
            <w:tcW w:w="7407" w:type="dxa"/>
          </w:tcPr>
          <w:p w:rsidR="00000000" w:rsidRDefault="00786352">
            <w:pPr>
              <w:rPr>
                <w:lang w:val="zh-TW"/>
              </w:rPr>
            </w:pPr>
            <w:r>
              <w:rPr>
                <w:rFonts w:ascii="MingLiU" w:eastAsia="MingLiU" w:hint="eastAsia"/>
                <w:lang w:val="zh-TW"/>
              </w:rPr>
              <w:t>輸入帶寬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f52e5bee-146d-44ba-be4c-66334740069b</w:t>
            </w:r>
          </w:p>
        </w:tc>
        <w:tc>
          <w:tcPr>
            <w:tcW w:w="7407" w:type="dxa"/>
            <w:shd w:val="clear" w:color="auto" w:fill="F2F2F2" w:themeFill="background1" w:themeFillShade="F2"/>
          </w:tcPr>
          <w:p w:rsidR="00000000" w:rsidRDefault="00786352">
            <w:pPr>
              <w:rPr>
                <w:noProof/>
              </w:rPr>
            </w:pPr>
            <w:r>
              <w:rPr>
                <w:noProof/>
              </w:rPr>
              <w:t>Providing a high-quality, stab</w:t>
            </w:r>
            <w:r>
              <w:rPr>
                <w:noProof/>
              </w:rPr>
              <w:t>le input stream is the only way to ensure the best user experience for viewers.</w:t>
            </w:r>
          </w:p>
        </w:tc>
        <w:tc>
          <w:tcPr>
            <w:tcW w:w="7407" w:type="dxa"/>
          </w:tcPr>
          <w:p w:rsidR="00000000" w:rsidRDefault="00786352">
            <w:pPr>
              <w:rPr>
                <w:lang w:val="zh-TW"/>
              </w:rPr>
            </w:pPr>
            <w:r>
              <w:rPr>
                <w:rFonts w:ascii="MingLiU" w:eastAsia="MingLiU" w:hint="eastAsia"/>
                <w:lang w:val="zh-TW"/>
              </w:rPr>
              <w:t>提供高質量</w:t>
            </w:r>
            <w:r>
              <w:rPr>
                <w:rFonts w:ascii="Arial Unicode MS" w:eastAsia="Arial Unicode MS" w:hint="eastAsia"/>
                <w:lang w:val="zh-TW"/>
              </w:rPr>
              <w:t>，</w:t>
            </w:r>
            <w:r>
              <w:rPr>
                <w:rFonts w:ascii="MingLiU" w:eastAsia="MingLiU" w:hint="eastAsia"/>
                <w:lang w:val="zh-TW"/>
              </w:rPr>
              <w:t>穩定的輸入流是確保觀看者獲得最佳用戶體驗的唯一方法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2af86e04-4543-433a-a199-1d4ae9cdf757</w:t>
            </w:r>
          </w:p>
        </w:tc>
        <w:tc>
          <w:tcPr>
            <w:tcW w:w="7407" w:type="dxa"/>
            <w:shd w:val="clear" w:color="auto" w:fill="F2F2F2" w:themeFill="background1" w:themeFillShade="F2"/>
          </w:tcPr>
          <w:p w:rsidR="00000000" w:rsidRDefault="00786352">
            <w:pPr>
              <w:rPr>
                <w:noProof/>
              </w:rPr>
            </w:pPr>
            <w:r>
              <w:rPr>
                <w:noProof/>
              </w:rPr>
              <w:t>A good input stream provides the best video quality at the highest consistently available bandwidth f</w:t>
            </w:r>
            <w:r>
              <w:rPr>
                <w:noProof/>
              </w:rPr>
              <w:t>rom a location.</w:t>
            </w:r>
          </w:p>
        </w:tc>
        <w:tc>
          <w:tcPr>
            <w:tcW w:w="7407" w:type="dxa"/>
          </w:tcPr>
          <w:p w:rsidR="00000000" w:rsidRDefault="00786352">
            <w:pPr>
              <w:rPr>
                <w:lang w:val="zh-TW"/>
              </w:rPr>
            </w:pPr>
            <w:r>
              <w:rPr>
                <w:rFonts w:ascii="MingLiU" w:eastAsia="MingLiU" w:hint="eastAsia"/>
                <w:lang w:val="zh-TW"/>
              </w:rPr>
              <w:t>優質的輸入流可在一個位置提供最高的一致可用帶寬</w:t>
            </w:r>
            <w:r>
              <w:rPr>
                <w:rFonts w:ascii="Arial Unicode MS" w:eastAsia="Arial Unicode MS" w:hint="eastAsia"/>
                <w:lang w:val="zh-TW"/>
              </w:rPr>
              <w:t>，</w:t>
            </w:r>
            <w:r>
              <w:rPr>
                <w:rFonts w:ascii="MingLiU" w:eastAsia="MingLiU" w:hint="eastAsia"/>
                <w:lang w:val="zh-TW"/>
              </w:rPr>
              <w:t>從而提供最佳的視頻質量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d3d9dc06-6cd7-43ac-a100-424089a83cd0</w:t>
            </w:r>
          </w:p>
        </w:tc>
        <w:tc>
          <w:tcPr>
            <w:tcW w:w="7407" w:type="dxa"/>
            <w:shd w:val="clear" w:color="auto" w:fill="F2F2F2" w:themeFill="background1" w:themeFillShade="F2"/>
          </w:tcPr>
          <w:p w:rsidR="00000000" w:rsidRDefault="00786352">
            <w:pPr>
              <w:rPr>
                <w:noProof/>
              </w:rPr>
            </w:pPr>
            <w:r>
              <w:rPr>
                <w:noProof/>
              </w:rPr>
              <w:t>Minimum input bandwidth:</w:t>
            </w:r>
          </w:p>
        </w:tc>
        <w:tc>
          <w:tcPr>
            <w:tcW w:w="7407" w:type="dxa"/>
          </w:tcPr>
          <w:p w:rsidR="00000000" w:rsidRDefault="00786352">
            <w:pPr>
              <w:rPr>
                <w:lang w:val="zh-TW"/>
              </w:rPr>
            </w:pPr>
            <w:r>
              <w:rPr>
                <w:rFonts w:ascii="MingLiU" w:eastAsia="MingLiU" w:hint="eastAsia"/>
                <w:lang w:val="zh-TW"/>
              </w:rPr>
              <w:t>最小輸入帶寬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05f8a5c8-6fa2-4c52-aed4-09d789dd5d28</w:t>
            </w:r>
          </w:p>
        </w:tc>
        <w:tc>
          <w:tcPr>
            <w:tcW w:w="7407" w:type="dxa"/>
            <w:shd w:val="clear" w:color="auto" w:fill="F2F2F2" w:themeFill="background1" w:themeFillShade="F2"/>
          </w:tcPr>
          <w:p w:rsidR="00000000" w:rsidRDefault="00786352">
            <w:pPr>
              <w:rPr>
                <w:noProof/>
              </w:rPr>
            </w:pPr>
            <w:r>
              <w:rPr>
                <w:noProof/>
              </w:rPr>
              <w:t>2.5 mbps</w:t>
            </w:r>
          </w:p>
        </w:tc>
        <w:tc>
          <w:tcPr>
            <w:tcW w:w="7407" w:type="dxa"/>
          </w:tcPr>
          <w:p w:rsidR="00000000" w:rsidRDefault="00786352">
            <w:pPr>
              <w:rPr>
                <w:lang w:val="zh-TW"/>
              </w:rPr>
            </w:pPr>
            <w:r>
              <w:rPr>
                <w:lang w:val="zh-TW"/>
              </w:rPr>
              <w:t>2.5 mbps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d4b9a856-51bc-4c15-92a8-2b0824b449ce</w:t>
            </w:r>
          </w:p>
        </w:tc>
        <w:tc>
          <w:tcPr>
            <w:tcW w:w="7407" w:type="dxa"/>
            <w:shd w:val="clear" w:color="auto" w:fill="F2F2F2" w:themeFill="background1" w:themeFillShade="F2"/>
          </w:tcPr>
          <w:p w:rsidR="00000000" w:rsidRDefault="00786352">
            <w:pPr>
              <w:rPr>
                <w:noProof/>
              </w:rPr>
            </w:pPr>
            <w:r>
              <w:rPr>
                <w:noProof/>
              </w:rPr>
              <w:t>Maximum input bandwidth:</w:t>
            </w:r>
          </w:p>
        </w:tc>
        <w:tc>
          <w:tcPr>
            <w:tcW w:w="7407" w:type="dxa"/>
          </w:tcPr>
          <w:p w:rsidR="00000000" w:rsidRDefault="00786352">
            <w:pPr>
              <w:rPr>
                <w:lang w:val="zh-TW"/>
              </w:rPr>
            </w:pPr>
            <w:r>
              <w:rPr>
                <w:rFonts w:ascii="MingLiU" w:eastAsia="MingLiU" w:hint="eastAsia"/>
                <w:lang w:val="zh-TW"/>
              </w:rPr>
              <w:t>最</w:t>
            </w:r>
            <w:r>
              <w:rPr>
                <w:rFonts w:ascii="MingLiU" w:eastAsia="MingLiU" w:hint="eastAsia"/>
                <w:lang w:val="zh-TW"/>
              </w:rPr>
              <w:t>大輸入帶寬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9d661501-be4a-42a6-9244-e94ad5642d60</w:t>
            </w:r>
          </w:p>
        </w:tc>
        <w:tc>
          <w:tcPr>
            <w:tcW w:w="7407" w:type="dxa"/>
            <w:shd w:val="clear" w:color="auto" w:fill="F2F2F2" w:themeFill="background1" w:themeFillShade="F2"/>
          </w:tcPr>
          <w:p w:rsidR="00000000" w:rsidRDefault="00786352">
            <w:pPr>
              <w:rPr>
                <w:noProof/>
              </w:rPr>
            </w:pPr>
            <w:r>
              <w:rPr>
                <w:noProof/>
              </w:rPr>
              <w:t>10 mbps</w:t>
            </w:r>
          </w:p>
        </w:tc>
        <w:tc>
          <w:tcPr>
            <w:tcW w:w="7407" w:type="dxa"/>
          </w:tcPr>
          <w:p w:rsidR="00000000" w:rsidRDefault="00786352">
            <w:pPr>
              <w:rPr>
                <w:lang w:val="zh-TW"/>
              </w:rPr>
            </w:pPr>
            <w:r>
              <w:rPr>
                <w:lang w:val="zh-TW"/>
              </w:rPr>
              <w:t>10 mbps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3a28cf5e-ca57-4e5d-8a90-e087be660bca</w:t>
            </w:r>
          </w:p>
        </w:tc>
        <w:tc>
          <w:tcPr>
            <w:tcW w:w="7407" w:type="dxa"/>
            <w:shd w:val="clear" w:color="auto" w:fill="F2F2F2" w:themeFill="background1" w:themeFillShade="F2"/>
          </w:tcPr>
          <w:p w:rsidR="00000000" w:rsidRDefault="00786352">
            <w:pPr>
              <w:rPr>
                <w:noProof/>
              </w:rPr>
            </w:pPr>
            <w:r>
              <w:rPr>
                <w:noProof/>
              </w:rPr>
              <w:t>Supported encoders</w:t>
            </w:r>
          </w:p>
        </w:tc>
        <w:tc>
          <w:tcPr>
            <w:tcW w:w="7407" w:type="dxa"/>
          </w:tcPr>
          <w:p w:rsidR="00000000" w:rsidRDefault="00786352">
            <w:pPr>
              <w:rPr>
                <w:lang w:val="zh-TW"/>
              </w:rPr>
            </w:pPr>
            <w:r>
              <w:rPr>
                <w:rFonts w:ascii="MingLiU" w:eastAsia="MingLiU" w:hint="eastAsia"/>
                <w:lang w:val="zh-TW"/>
              </w:rPr>
              <w:t>支持的編碼器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1e5d9d21-f793-4721-982a-1f217489e382</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Supported Encoders for Live Events</w:t>
            </w:r>
            <w:r>
              <w:rPr>
                <w:rStyle w:val="mqInternal"/>
                <w:noProof/>
              </w:rPr>
              <w:t>{2]</w:t>
            </w:r>
            <w:r>
              <w:rPr>
                <w:noProof/>
              </w:rPr>
              <w:t xml:space="preserve"> for list of encoders known to work with Live.</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支持的直播活動編碼器</w:t>
            </w:r>
            <w:r>
              <w:rPr>
                <w:rStyle w:val="mqInternal"/>
                <w:noProof/>
                <w:lang w:val="zh-TW"/>
              </w:rPr>
              <w:t>{2]</w:t>
            </w:r>
            <w:r>
              <w:rPr>
                <w:rFonts w:ascii="MingLiU" w:eastAsia="MingLiU" w:hint="eastAsia"/>
                <w:lang w:val="zh-TW"/>
              </w:rPr>
              <w:t>有關已知可與</w:t>
            </w:r>
            <w:r>
              <w:rPr>
                <w:lang w:val="zh-TW"/>
              </w:rPr>
              <w:t>Live</w:t>
            </w:r>
            <w:r>
              <w:rPr>
                <w:rFonts w:ascii="MingLiU" w:eastAsia="MingLiU" w:hint="eastAsia"/>
                <w:lang w:val="zh-TW"/>
              </w:rPr>
              <w:t>一起使用的編碼器的列表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13b7028e-adf8-4c67-b1d5-387de33aaac8</w:t>
            </w:r>
          </w:p>
        </w:tc>
        <w:tc>
          <w:tcPr>
            <w:tcW w:w="7407" w:type="dxa"/>
            <w:shd w:val="clear" w:color="auto" w:fill="F2F2F2" w:themeFill="background1" w:themeFillShade="F2"/>
          </w:tcPr>
          <w:p w:rsidR="00000000" w:rsidRDefault="00786352">
            <w:pPr>
              <w:rPr>
                <w:noProof/>
              </w:rPr>
            </w:pPr>
            <w:r>
              <w:rPr>
                <w:noProof/>
              </w:rPr>
              <w:t>Note that other encoders may also work, but have not been tested.</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其他編碼器也可以使用</w:t>
            </w:r>
            <w:r>
              <w:rPr>
                <w:rFonts w:ascii="Arial Unicode MS" w:eastAsia="Arial Unicode MS" w:hint="eastAsia"/>
                <w:lang w:val="zh-TW"/>
              </w:rPr>
              <w:t>，</w:t>
            </w:r>
            <w:r>
              <w:rPr>
                <w:rFonts w:ascii="MingLiU" w:eastAsia="MingLiU" w:hint="eastAsia"/>
                <w:lang w:val="zh-TW"/>
              </w:rPr>
              <w:t>但尚未經過測試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4db09aa0-d4f9-4b8c-86fe-82f04c91</w:t>
            </w:r>
            <w:r>
              <w:rPr>
                <w:noProof/>
                <w:sz w:val="2"/>
              </w:rPr>
              <w:t>6eb7</w:t>
            </w:r>
          </w:p>
        </w:tc>
        <w:tc>
          <w:tcPr>
            <w:tcW w:w="7407" w:type="dxa"/>
            <w:shd w:val="clear" w:color="auto" w:fill="F2F2F2" w:themeFill="background1" w:themeFillShade="F2"/>
          </w:tcPr>
          <w:p w:rsidR="00000000" w:rsidRDefault="00786352">
            <w:pPr>
              <w:rPr>
                <w:noProof/>
              </w:rPr>
            </w:pPr>
            <w:r>
              <w:rPr>
                <w:noProof/>
              </w:rPr>
              <w:t>Supported CDNs</w:t>
            </w:r>
          </w:p>
        </w:tc>
        <w:tc>
          <w:tcPr>
            <w:tcW w:w="7407" w:type="dxa"/>
          </w:tcPr>
          <w:p w:rsidR="00000000" w:rsidRDefault="00786352">
            <w:pPr>
              <w:rPr>
                <w:lang w:val="zh-TW"/>
              </w:rPr>
            </w:pPr>
            <w:r>
              <w:rPr>
                <w:rFonts w:ascii="MingLiU" w:eastAsia="MingLiU" w:hint="eastAsia"/>
                <w:lang w:val="zh-TW"/>
              </w:rPr>
              <w:t>支持的</w:t>
            </w:r>
            <w:r>
              <w:rPr>
                <w:lang w:val="zh-TW"/>
              </w:rPr>
              <w:t>CDN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ad96f15f-f8f6-40c4-bc96-946b348b0f8b</w:t>
            </w:r>
          </w:p>
        </w:tc>
        <w:tc>
          <w:tcPr>
            <w:tcW w:w="7407" w:type="dxa"/>
            <w:shd w:val="clear" w:color="auto" w:fill="F2F2F2" w:themeFill="background1" w:themeFillShade="F2"/>
          </w:tcPr>
          <w:p w:rsidR="00000000" w:rsidRDefault="00786352">
            <w:pPr>
              <w:rPr>
                <w:noProof/>
              </w:rPr>
            </w:pPr>
            <w:r>
              <w:rPr>
                <w:noProof/>
              </w:rPr>
              <w:t>Akamai</w:t>
            </w:r>
          </w:p>
        </w:tc>
        <w:tc>
          <w:tcPr>
            <w:tcW w:w="7407" w:type="dxa"/>
          </w:tcPr>
          <w:p w:rsidR="00000000" w:rsidRDefault="00786352">
            <w:pPr>
              <w:rPr>
                <w:lang w:val="zh-TW"/>
              </w:rPr>
            </w:pPr>
            <w:r>
              <w:rPr>
                <w:rFonts w:ascii="MingLiU" w:eastAsia="MingLiU" w:hint="eastAsia"/>
                <w:lang w:val="zh-TW"/>
              </w:rPr>
              <w:t>赤舞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08e2dc59-7fbf-4975-a4a0-8a9644c18013</w:t>
            </w:r>
          </w:p>
        </w:tc>
        <w:tc>
          <w:tcPr>
            <w:tcW w:w="7407" w:type="dxa"/>
            <w:shd w:val="clear" w:color="auto" w:fill="F2F2F2" w:themeFill="background1" w:themeFillShade="F2"/>
          </w:tcPr>
          <w:p w:rsidR="00000000" w:rsidRDefault="00786352">
            <w:pPr>
              <w:rPr>
                <w:noProof/>
              </w:rPr>
            </w:pPr>
            <w:r>
              <w:rPr>
                <w:noProof/>
              </w:rPr>
              <w:t>Amazon CloudFront</w:t>
            </w:r>
          </w:p>
        </w:tc>
        <w:tc>
          <w:tcPr>
            <w:tcW w:w="7407" w:type="dxa"/>
          </w:tcPr>
          <w:p w:rsidR="00000000" w:rsidRDefault="00786352">
            <w:pPr>
              <w:rPr>
                <w:lang w:val="zh-TW"/>
              </w:rPr>
            </w:pPr>
            <w:r>
              <w:rPr>
                <w:rFonts w:ascii="MingLiU" w:eastAsia="MingLiU" w:hint="eastAsia"/>
                <w:lang w:val="zh-TW"/>
              </w:rPr>
              <w:t>亞馬遜</w:t>
            </w:r>
            <w:r>
              <w:rPr>
                <w:lang w:val="zh-TW"/>
              </w:rPr>
              <w:t>CloudFront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2b45fb20-740b-4ad9-a140-f20223d4a141</w:t>
            </w:r>
          </w:p>
        </w:tc>
        <w:tc>
          <w:tcPr>
            <w:tcW w:w="7407" w:type="dxa"/>
            <w:shd w:val="clear" w:color="auto" w:fill="F2F2F2" w:themeFill="background1" w:themeFillShade="F2"/>
          </w:tcPr>
          <w:p w:rsidR="00000000" w:rsidRDefault="00786352">
            <w:pPr>
              <w:rPr>
                <w:noProof/>
              </w:rPr>
            </w:pPr>
            <w:r>
              <w:rPr>
                <w:noProof/>
              </w:rPr>
              <w:t>The CDNs above are officially supported, but other file-based CDNs should work.</w:t>
            </w:r>
          </w:p>
        </w:tc>
        <w:tc>
          <w:tcPr>
            <w:tcW w:w="7407" w:type="dxa"/>
          </w:tcPr>
          <w:p w:rsidR="00000000" w:rsidRDefault="00786352">
            <w:pPr>
              <w:rPr>
                <w:lang w:val="zh-TW"/>
              </w:rPr>
            </w:pPr>
            <w:r>
              <w:rPr>
                <w:rFonts w:ascii="MingLiU" w:eastAsia="MingLiU" w:hint="eastAsia"/>
                <w:lang w:val="zh-TW"/>
              </w:rPr>
              <w:t>上面的</w:t>
            </w:r>
            <w:r>
              <w:rPr>
                <w:lang w:val="zh-TW"/>
              </w:rPr>
              <w:t>CDN</w:t>
            </w:r>
            <w:r>
              <w:rPr>
                <w:rFonts w:ascii="MingLiU" w:eastAsia="MingLiU" w:hint="eastAsia"/>
                <w:lang w:val="zh-TW"/>
              </w:rPr>
              <w:t>受到正式支持</w:t>
            </w:r>
            <w:r>
              <w:rPr>
                <w:rFonts w:ascii="Arial Unicode MS" w:eastAsia="Arial Unicode MS" w:hint="eastAsia"/>
                <w:lang w:val="zh-TW"/>
              </w:rPr>
              <w:t>，</w:t>
            </w:r>
            <w:r>
              <w:rPr>
                <w:rFonts w:ascii="MingLiU" w:eastAsia="MingLiU" w:hint="eastAsia"/>
                <w:lang w:val="zh-TW"/>
              </w:rPr>
              <w:t>但是其他基於文件的</w:t>
            </w:r>
            <w:r>
              <w:rPr>
                <w:lang w:val="zh-TW"/>
              </w:rPr>
              <w:t>CDN</w:t>
            </w:r>
            <w:r>
              <w:rPr>
                <w:rFonts w:ascii="MingLiU" w:eastAsia="MingLiU" w:hint="eastAsia"/>
                <w:lang w:val="zh-TW"/>
              </w:rPr>
              <w:t>也應該可以使用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11676cb9-9519-475f-9853-930b1296b105</w:t>
            </w:r>
          </w:p>
        </w:tc>
        <w:tc>
          <w:tcPr>
            <w:tcW w:w="7407" w:type="dxa"/>
            <w:shd w:val="clear" w:color="auto" w:fill="F2F2F2" w:themeFill="background1" w:themeFillShade="F2"/>
          </w:tcPr>
          <w:p w:rsidR="00000000" w:rsidRDefault="00786352">
            <w:pPr>
              <w:rPr>
                <w:noProof/>
              </w:rPr>
            </w:pPr>
            <w:r>
              <w:rPr>
                <w:noProof/>
              </w:rPr>
              <w:t>Retries</w:t>
            </w:r>
          </w:p>
        </w:tc>
        <w:tc>
          <w:tcPr>
            <w:tcW w:w="7407" w:type="dxa"/>
          </w:tcPr>
          <w:p w:rsidR="00000000" w:rsidRDefault="00786352">
            <w:pPr>
              <w:rPr>
                <w:lang w:val="zh-TW"/>
              </w:rPr>
            </w:pPr>
            <w:r>
              <w:rPr>
                <w:rFonts w:ascii="MingLiU" w:eastAsia="MingLiU" w:hint="eastAsia"/>
                <w:lang w:val="zh-TW"/>
              </w:rPr>
              <w:t>重試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2179314d-65af-437e-bb43-40935dbe8841</w:t>
            </w:r>
          </w:p>
        </w:tc>
        <w:tc>
          <w:tcPr>
            <w:tcW w:w="7407" w:type="dxa"/>
            <w:shd w:val="clear" w:color="auto" w:fill="F2F2F2" w:themeFill="background1" w:themeFillShade="F2"/>
          </w:tcPr>
          <w:p w:rsidR="00000000" w:rsidRDefault="00786352">
            <w:pPr>
              <w:rPr>
                <w:noProof/>
              </w:rPr>
            </w:pPr>
            <w:r>
              <w:rPr>
                <w:noProof/>
              </w:rPr>
              <w:t>We recommend enabling retries for the RTMP conn</w:t>
            </w:r>
            <w:r>
              <w:rPr>
                <w:noProof/>
              </w:rPr>
              <w:t>ection from the encoder.</w:t>
            </w:r>
          </w:p>
        </w:tc>
        <w:tc>
          <w:tcPr>
            <w:tcW w:w="7407" w:type="dxa"/>
          </w:tcPr>
          <w:p w:rsidR="00000000" w:rsidRDefault="00786352">
            <w:pPr>
              <w:rPr>
                <w:lang w:val="zh-TW"/>
              </w:rPr>
            </w:pPr>
            <w:r>
              <w:rPr>
                <w:rFonts w:ascii="MingLiU" w:eastAsia="MingLiU" w:hint="eastAsia"/>
                <w:lang w:val="zh-TW"/>
              </w:rPr>
              <w:t>我們建議啟用重試以從編碼器進行</w:t>
            </w:r>
            <w:r>
              <w:rPr>
                <w:lang w:val="zh-TW"/>
              </w:rPr>
              <w:t>RTMP</w:t>
            </w:r>
            <w:r>
              <w:rPr>
                <w:rFonts w:ascii="MingLiU" w:eastAsia="MingLiU" w:hint="eastAsia"/>
                <w:lang w:val="zh-TW"/>
              </w:rPr>
              <w:t>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0772410a-4910-44fe-9517-7766cd2b359e</w:t>
            </w:r>
          </w:p>
        </w:tc>
        <w:tc>
          <w:tcPr>
            <w:tcW w:w="7407" w:type="dxa"/>
            <w:shd w:val="clear" w:color="auto" w:fill="F2F2F2" w:themeFill="background1" w:themeFillShade="F2"/>
          </w:tcPr>
          <w:p w:rsidR="00000000" w:rsidRDefault="00786352">
            <w:pPr>
              <w:rPr>
                <w:noProof/>
              </w:rPr>
            </w:pPr>
            <w:r>
              <w:rPr>
                <w:noProof/>
              </w:rPr>
              <w:t>A large number of retry attempts with a 5-second retry interval will mitigate any intermittent connectivity issues between the encoder and the entry point.</w:t>
            </w:r>
          </w:p>
        </w:tc>
        <w:tc>
          <w:tcPr>
            <w:tcW w:w="7407" w:type="dxa"/>
          </w:tcPr>
          <w:p w:rsidR="00000000" w:rsidRDefault="00786352">
            <w:pPr>
              <w:rPr>
                <w:lang w:val="zh-TW"/>
              </w:rPr>
            </w:pPr>
            <w:r>
              <w:rPr>
                <w:rFonts w:ascii="MingLiU" w:eastAsia="MingLiU" w:hint="eastAsia"/>
                <w:lang w:val="zh-TW"/>
              </w:rPr>
              <w:t>重試間隔為</w:t>
            </w:r>
            <w:r>
              <w:rPr>
                <w:lang w:val="zh-TW"/>
              </w:rPr>
              <w:t>5</w:t>
            </w:r>
            <w:r>
              <w:rPr>
                <w:rFonts w:ascii="MingLiU" w:eastAsia="MingLiU" w:hint="eastAsia"/>
                <w:lang w:val="zh-TW"/>
              </w:rPr>
              <w:t>秒的大量</w:t>
            </w:r>
            <w:r>
              <w:rPr>
                <w:rFonts w:ascii="MingLiU" w:eastAsia="MingLiU" w:hint="eastAsia"/>
                <w:lang w:val="zh-TW"/>
              </w:rPr>
              <w:t>重試將減輕編碼器和入口點之間的任何間歇性連接問題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1c8f47ba-51d9-4188-b949-ab02ab17148a</w:t>
            </w:r>
          </w:p>
        </w:tc>
        <w:tc>
          <w:tcPr>
            <w:tcW w:w="7407" w:type="dxa"/>
            <w:shd w:val="clear" w:color="auto" w:fill="F2F2F2" w:themeFill="background1" w:themeFillShade="F2"/>
          </w:tcPr>
          <w:p w:rsidR="00000000" w:rsidRDefault="00786352">
            <w:pPr>
              <w:rPr>
                <w:noProof/>
              </w:rPr>
            </w:pPr>
            <w:r>
              <w:rPr>
                <w:noProof/>
              </w:rPr>
              <w:t>Job settings</w:t>
            </w:r>
          </w:p>
        </w:tc>
        <w:tc>
          <w:tcPr>
            <w:tcW w:w="7407" w:type="dxa"/>
          </w:tcPr>
          <w:p w:rsidR="00000000" w:rsidRDefault="00786352">
            <w:pPr>
              <w:rPr>
                <w:lang w:val="zh-TW"/>
              </w:rPr>
            </w:pPr>
            <w:r>
              <w:rPr>
                <w:rFonts w:ascii="MingLiU" w:eastAsia="MingLiU" w:hint="eastAsia"/>
                <w:lang w:val="zh-TW"/>
              </w:rPr>
              <w:t>作業設定</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30 </w:t>
            </w:r>
            <w:r>
              <w:rPr>
                <w:noProof/>
                <w:sz w:val="16"/>
              </w:rPr>
              <w:br/>
            </w:r>
            <w:r>
              <w:rPr>
                <w:noProof/>
                <w:sz w:val="2"/>
              </w:rPr>
              <w:t>237d84e6-58e1-4f19-8e23-0b87e5ff5bc6</w:t>
            </w:r>
          </w:p>
        </w:tc>
        <w:tc>
          <w:tcPr>
            <w:tcW w:w="7407" w:type="dxa"/>
            <w:shd w:val="clear" w:color="auto" w:fill="F2F2F2" w:themeFill="background1" w:themeFillShade="F2"/>
          </w:tcPr>
          <w:p w:rsidR="00000000" w:rsidRDefault="00786352">
            <w:pPr>
              <w:rPr>
                <w:noProof/>
              </w:rPr>
            </w:pPr>
            <w:r>
              <w:rPr>
                <w:noProof/>
              </w:rPr>
              <w:t>Recommended job settings</w:t>
            </w:r>
          </w:p>
        </w:tc>
        <w:tc>
          <w:tcPr>
            <w:tcW w:w="7407" w:type="dxa"/>
          </w:tcPr>
          <w:p w:rsidR="00000000" w:rsidRDefault="00786352">
            <w:pPr>
              <w:rPr>
                <w:lang w:val="zh-TW"/>
              </w:rPr>
            </w:pPr>
            <w:r>
              <w:rPr>
                <w:rFonts w:ascii="MingLiU" w:eastAsia="MingLiU" w:hint="eastAsia"/>
                <w:lang w:val="zh-TW"/>
              </w:rPr>
              <w:t>推薦的工作設置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4d3c323e-cfc2-42a6-a445-8128a87627b3</w:t>
            </w:r>
          </w:p>
        </w:tc>
        <w:tc>
          <w:tcPr>
            <w:tcW w:w="7407" w:type="dxa"/>
            <w:shd w:val="clear" w:color="auto" w:fill="F2F2F2" w:themeFill="background1" w:themeFillShade="F2"/>
          </w:tcPr>
          <w:p w:rsidR="00000000" w:rsidRDefault="00786352">
            <w:pPr>
              <w:rPr>
                <w:noProof/>
              </w:rPr>
            </w:pPr>
            <w:r>
              <w:rPr>
                <w:noProof/>
              </w:rPr>
              <w:t>Job Settings</w:t>
            </w:r>
          </w:p>
        </w:tc>
        <w:tc>
          <w:tcPr>
            <w:tcW w:w="7407" w:type="dxa"/>
          </w:tcPr>
          <w:p w:rsidR="00000000" w:rsidRDefault="00786352">
            <w:pPr>
              <w:rPr>
                <w:lang w:val="zh-TW"/>
              </w:rPr>
            </w:pPr>
            <w:r>
              <w:rPr>
                <w:rFonts w:ascii="MingLiU" w:eastAsia="MingLiU" w:hint="eastAsia"/>
                <w:lang w:val="zh-TW"/>
              </w:rPr>
              <w:t>作業設定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37e6a239-288d-45a0-8b35-b3d961f3e426</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40a30d81-9304-452d-8594-770ebb80d977</w:t>
            </w:r>
          </w:p>
        </w:tc>
        <w:tc>
          <w:tcPr>
            <w:tcW w:w="7407" w:type="dxa"/>
            <w:shd w:val="clear" w:color="auto" w:fill="F2F2F2" w:themeFill="background1" w:themeFillShade="F2"/>
          </w:tcPr>
          <w:p w:rsidR="00000000" w:rsidRDefault="00786352">
            <w:pPr>
              <w:rPr>
                <w:noProof/>
              </w:rPr>
            </w:pPr>
            <w:r>
              <w:rPr>
                <w:noProof/>
              </w:rPr>
              <w:t>Recommended Value</w:t>
            </w:r>
          </w:p>
        </w:tc>
        <w:tc>
          <w:tcPr>
            <w:tcW w:w="7407" w:type="dxa"/>
          </w:tcPr>
          <w:p w:rsidR="00000000" w:rsidRDefault="00786352">
            <w:pPr>
              <w:rPr>
                <w:lang w:val="zh-TW"/>
              </w:rPr>
            </w:pPr>
            <w:r>
              <w:rPr>
                <w:rFonts w:ascii="MingLiU" w:eastAsia="MingLiU" w:hint="eastAsia"/>
                <w:lang w:val="zh-TW"/>
              </w:rPr>
              <w:t>推薦值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51d73d65-88a3-4ac5-99da-d947deb5eb19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c545e4a7-31d9-471c-9824-08b7e4198398</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(EBU R.128 standard)</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lang w:val="zh-TW"/>
              </w:rPr>
              <w:t>EBU R.128</w:t>
            </w:r>
            <w:r>
              <w:rPr>
                <w:rFonts w:ascii="MingLiU" w:eastAsia="MingLiU" w:hint="eastAsia"/>
                <w:lang w:val="zh-TW"/>
              </w:rPr>
              <w:t>標準</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728ed8b4-ff04-4586-9c09-250520926e13</w:t>
            </w:r>
          </w:p>
        </w:tc>
        <w:tc>
          <w:tcPr>
            <w:tcW w:w="7407" w:type="dxa"/>
            <w:shd w:val="clear" w:color="auto" w:fill="F2F2F2" w:themeFill="background1" w:themeFillShade="F2"/>
          </w:tcPr>
          <w:p w:rsidR="00000000" w:rsidRDefault="00786352">
            <w:pPr>
              <w:rPr>
                <w:noProof/>
              </w:rPr>
            </w:pPr>
            <w:r>
              <w:rPr>
                <w:noProof/>
              </w:rPr>
              <w:t>Input requirements</w:t>
            </w:r>
          </w:p>
        </w:tc>
        <w:tc>
          <w:tcPr>
            <w:tcW w:w="7407" w:type="dxa"/>
          </w:tcPr>
          <w:p w:rsidR="00000000" w:rsidRDefault="00786352">
            <w:pPr>
              <w:rPr>
                <w:lang w:val="zh-TW"/>
              </w:rPr>
            </w:pPr>
            <w:r>
              <w:rPr>
                <w:rFonts w:ascii="MingLiU" w:eastAsia="MingLiU" w:hint="eastAsia"/>
                <w:lang w:val="zh-TW"/>
              </w:rPr>
              <w:t>輸入要求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6170ac5e-a7a5-4404-992f-7d12e99835b4</w:t>
            </w:r>
          </w:p>
        </w:tc>
        <w:tc>
          <w:tcPr>
            <w:tcW w:w="7407" w:type="dxa"/>
            <w:shd w:val="clear" w:color="auto" w:fill="F2F2F2" w:themeFill="background1" w:themeFillShade="F2"/>
          </w:tcPr>
          <w:p w:rsidR="00000000" w:rsidRDefault="00786352">
            <w:pPr>
              <w:rPr>
                <w:noProof/>
              </w:rPr>
            </w:pPr>
            <w:r>
              <w:rPr>
                <w:noProof/>
              </w:rPr>
              <w:t>The following table shows requirements for the input live stream.</w:t>
            </w:r>
          </w:p>
        </w:tc>
        <w:tc>
          <w:tcPr>
            <w:tcW w:w="7407" w:type="dxa"/>
          </w:tcPr>
          <w:p w:rsidR="00000000" w:rsidRDefault="00786352">
            <w:pPr>
              <w:rPr>
                <w:lang w:val="zh-TW"/>
              </w:rPr>
            </w:pPr>
            <w:r>
              <w:rPr>
                <w:rFonts w:ascii="MingLiU" w:eastAsia="MingLiU" w:hint="eastAsia"/>
                <w:lang w:val="zh-TW"/>
              </w:rPr>
              <w:t>下表顯示了輸入實時流的要求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9a80def2-f6cd-42c5-a570-140a06fc88e2</w:t>
            </w:r>
          </w:p>
        </w:tc>
        <w:tc>
          <w:tcPr>
            <w:tcW w:w="7407" w:type="dxa"/>
            <w:shd w:val="clear" w:color="auto" w:fill="F2F2F2" w:themeFill="background1" w:themeFillShade="F2"/>
          </w:tcPr>
          <w:p w:rsidR="00000000" w:rsidRDefault="00786352">
            <w:pPr>
              <w:rPr>
                <w:noProof/>
              </w:rPr>
            </w:pPr>
            <w:r>
              <w:rPr>
                <w:noProof/>
              </w:rPr>
              <w:t>Input Requir</w:t>
            </w:r>
            <w:r>
              <w:rPr>
                <w:noProof/>
              </w:rPr>
              <w:t>ements</w:t>
            </w:r>
          </w:p>
        </w:tc>
        <w:tc>
          <w:tcPr>
            <w:tcW w:w="7407" w:type="dxa"/>
          </w:tcPr>
          <w:p w:rsidR="00000000" w:rsidRDefault="00786352">
            <w:pPr>
              <w:rPr>
                <w:lang w:val="zh-TW"/>
              </w:rPr>
            </w:pPr>
            <w:r>
              <w:rPr>
                <w:rFonts w:ascii="MingLiU" w:eastAsia="MingLiU" w:hint="eastAsia"/>
                <w:lang w:val="zh-TW"/>
              </w:rPr>
              <w:t>輸入要求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0f6dd702-ae70-4284-baa0-61c9d5483383</w:t>
            </w:r>
          </w:p>
        </w:tc>
        <w:tc>
          <w:tcPr>
            <w:tcW w:w="7407" w:type="dxa"/>
            <w:shd w:val="clear" w:color="auto" w:fill="F2F2F2" w:themeFill="background1" w:themeFillShade="F2"/>
          </w:tcPr>
          <w:p w:rsidR="00000000" w:rsidRDefault="00786352">
            <w:pPr>
              <w:rPr>
                <w:noProof/>
              </w:rPr>
            </w:pPr>
            <w:r>
              <w:rPr>
                <w:noProof/>
              </w:rPr>
              <w:t>Item</w:t>
            </w:r>
          </w:p>
        </w:tc>
        <w:tc>
          <w:tcPr>
            <w:tcW w:w="7407" w:type="dxa"/>
          </w:tcPr>
          <w:p w:rsidR="00000000" w:rsidRDefault="00786352">
            <w:pPr>
              <w:rPr>
                <w:lang w:val="zh-TW"/>
              </w:rPr>
            </w:pPr>
            <w:r>
              <w:rPr>
                <w:rFonts w:ascii="MingLiU" w:eastAsia="MingLiU" w:hint="eastAsia"/>
                <w:lang w:val="zh-TW"/>
              </w:rPr>
              <w:t>物品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b4ddb6af-9577-4e8d-8cb1-a75c3c297492</w:t>
            </w:r>
          </w:p>
        </w:tc>
        <w:tc>
          <w:tcPr>
            <w:tcW w:w="7407" w:type="dxa"/>
            <w:shd w:val="clear" w:color="auto" w:fill="F2F2F2" w:themeFill="background1" w:themeFillShade="F2"/>
          </w:tcPr>
          <w:p w:rsidR="00000000" w:rsidRDefault="00786352">
            <w:pPr>
              <w:rPr>
                <w:noProof/>
              </w:rPr>
            </w:pPr>
            <w:r>
              <w:rPr>
                <w:noProof/>
              </w:rPr>
              <w:t>Requirement</w:t>
            </w:r>
          </w:p>
        </w:tc>
        <w:tc>
          <w:tcPr>
            <w:tcW w:w="7407" w:type="dxa"/>
          </w:tcPr>
          <w:p w:rsidR="00000000" w:rsidRDefault="00786352">
            <w:pPr>
              <w:rPr>
                <w:lang w:val="zh-TW"/>
              </w:rPr>
            </w:pPr>
            <w:r>
              <w:rPr>
                <w:rFonts w:ascii="MingLiU" w:eastAsia="MingLiU" w:hint="eastAsia"/>
                <w:lang w:val="zh-TW"/>
              </w:rPr>
              <w:t>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5ad10952-9170-4a7b-ba20-d85c93a72bb9</w:t>
            </w:r>
          </w:p>
        </w:tc>
        <w:tc>
          <w:tcPr>
            <w:tcW w:w="7407" w:type="dxa"/>
            <w:shd w:val="clear" w:color="auto" w:fill="F2F2F2" w:themeFill="background1" w:themeFillShade="F2"/>
          </w:tcPr>
          <w:p w:rsidR="00000000" w:rsidRDefault="00786352">
            <w:pPr>
              <w:rPr>
                <w:noProof/>
              </w:rPr>
            </w:pPr>
            <w:r>
              <w:rPr>
                <w:noProof/>
              </w:rPr>
              <w:t>Protocol</w:t>
            </w:r>
          </w:p>
        </w:tc>
        <w:tc>
          <w:tcPr>
            <w:tcW w:w="7407" w:type="dxa"/>
          </w:tcPr>
          <w:p w:rsidR="00000000" w:rsidRDefault="00786352">
            <w:pPr>
              <w:rPr>
                <w:lang w:val="zh-TW"/>
              </w:rPr>
            </w:pPr>
            <w:r>
              <w:rPr>
                <w:rFonts w:ascii="MingLiU" w:eastAsia="MingLiU" w:hint="eastAsia"/>
                <w:lang w:val="zh-TW"/>
              </w:rPr>
              <w:t>協議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35428995-666f-436f-bd20-0aaeb398c0bb</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or </w:t>
            </w:r>
            <w:r>
              <w:rPr>
                <w:rStyle w:val="mqInternal"/>
                <w:noProof/>
              </w:rPr>
              <w:t>[1}</w:t>
            </w:r>
            <w:r>
              <w:rPr>
                <w:rStyle w:val="mqInternal"/>
                <w:noProof/>
              </w:rPr>
              <w:t>[11]{3]</w:t>
            </w:r>
            <w:r>
              <w:rPr>
                <w:noProof/>
              </w:rPr>
              <w:t xml:space="preserve"> (all except </w:t>
            </w:r>
            <w:r>
              <w:rPr>
                <w:rStyle w:val="mqInternal"/>
                <w:noProof/>
              </w:rPr>
              <w:t>[1}[2]{3]</w:t>
            </w:r>
            <w:r>
              <w:rPr>
                <w:noProof/>
              </w:rPr>
              <w:t xml:space="preserve"> are for MPEG2-TS inputs)</w:t>
            </w:r>
            <w:r>
              <w:rPr>
                <w:rStyle w:val="mqInternal"/>
                <w:noProof/>
              </w:rPr>
              <w:t>[16}[17}[18}</w:t>
            </w:r>
            <w:r>
              <w:rPr>
                <w:noProof/>
              </w:rPr>
              <w:t>\[1-1]</w:t>
            </w:r>
            <w:r>
              <w:rPr>
                <w:rStyle w:val="mqInternal"/>
                <w:noProof/>
              </w:rPr>
              <w:t>{19]{20]{21]</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lang w:val="zh-TW"/>
              </w:rPr>
              <w:t xml:space="preserve"> </w:t>
            </w:r>
            <w:r>
              <w:rPr>
                <w:rFonts w:ascii="MingLiU" w:eastAsia="MingLiU" w:hint="eastAsia"/>
                <w:lang w:val="zh-TW"/>
              </w:rPr>
              <w:t>或者</w:t>
            </w:r>
            <w:r>
              <w:rPr>
                <w:rStyle w:val="mqInternal"/>
                <w:noProof/>
                <w:lang w:val="zh-TW"/>
              </w:rPr>
              <w:t>[1}[11]{3]</w:t>
            </w:r>
            <w:r>
              <w:rPr>
                <w:rFonts w:ascii="Arial Unicode MS" w:eastAsia="Arial Unicode MS" w:hint="eastAsia"/>
                <w:lang w:val="zh-TW"/>
              </w:rPr>
              <w:t>（</w:t>
            </w:r>
            <w:r>
              <w:rPr>
                <w:rFonts w:ascii="MingLiU" w:eastAsia="MingLiU" w:hint="eastAsia"/>
                <w:lang w:val="zh-TW"/>
              </w:rPr>
              <w:t>除</w:t>
            </w:r>
            <w:r>
              <w:rPr>
                <w:rStyle w:val="mqInternal"/>
                <w:noProof/>
                <w:lang w:val="zh-TW"/>
              </w:rPr>
              <w:t>[1}[2]{3]</w:t>
            </w:r>
            <w:r>
              <w:rPr>
                <w:rFonts w:ascii="MingLiU" w:eastAsia="MingLiU" w:hint="eastAsia"/>
                <w:lang w:val="zh-TW"/>
              </w:rPr>
              <w:t>用於</w:t>
            </w:r>
            <w:r>
              <w:rPr>
                <w:lang w:val="zh-TW"/>
              </w:rPr>
              <w:t>MPEG2-TS</w:t>
            </w:r>
            <w:r>
              <w:rPr>
                <w:rFonts w:ascii="MingLiU" w:eastAsia="MingLiU" w:hint="eastAsia"/>
                <w:lang w:val="zh-TW"/>
              </w:rPr>
              <w:t>輸入</w:t>
            </w:r>
            <w:r>
              <w:rPr>
                <w:rFonts w:ascii="Arial Unicode MS" w:eastAsia="Arial Unicode MS" w:hint="eastAsia"/>
                <w:lang w:val="zh-TW"/>
              </w:rPr>
              <w:t>）</w:t>
            </w:r>
            <w:r>
              <w:rPr>
                <w:rStyle w:val="mqInternal"/>
                <w:noProof/>
                <w:lang w:val="zh-TW"/>
              </w:rPr>
              <w:t>[16}[17}[18}</w:t>
            </w:r>
            <w:r>
              <w:rPr>
                <w:lang w:val="zh-TW"/>
              </w:rPr>
              <w:t xml:space="preserve"> \[1-1]</w:t>
            </w:r>
            <w:r>
              <w:rPr>
                <w:rStyle w:val="mqInternal"/>
                <w:noProof/>
                <w:lang w:val="zh-TW"/>
              </w:rPr>
              <w:t>{19]{20]{21]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7c589c50-e98d-40aa-89f8-10bc93eb1e2a</w:t>
            </w:r>
          </w:p>
        </w:tc>
        <w:tc>
          <w:tcPr>
            <w:tcW w:w="7407" w:type="dxa"/>
            <w:shd w:val="clear" w:color="auto" w:fill="F2F2F2" w:themeFill="background1" w:themeFillShade="F2"/>
          </w:tcPr>
          <w:p w:rsidR="00000000" w:rsidRDefault="00786352">
            <w:pPr>
              <w:rPr>
                <w:noProof/>
              </w:rPr>
            </w:pPr>
            <w:r>
              <w:rPr>
                <w:noProof/>
              </w:rPr>
              <w:t>Video format</w:t>
            </w:r>
          </w:p>
        </w:tc>
        <w:tc>
          <w:tcPr>
            <w:tcW w:w="7407" w:type="dxa"/>
          </w:tcPr>
          <w:p w:rsidR="00000000" w:rsidRDefault="00786352">
            <w:pPr>
              <w:rPr>
                <w:lang w:val="zh-TW"/>
              </w:rPr>
            </w:pPr>
            <w:r>
              <w:rPr>
                <w:rFonts w:ascii="MingLiU" w:eastAsia="MingLiU" w:hint="eastAsia"/>
                <w:lang w:val="zh-TW"/>
              </w:rPr>
              <w:t>影片格式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e66ee2c</w:t>
            </w:r>
            <w:r>
              <w:rPr>
                <w:noProof/>
                <w:sz w:val="2"/>
              </w:rPr>
              <w:t>b-b4de-4bfc-a509-204c5654b597</w:t>
            </w:r>
          </w:p>
        </w:tc>
        <w:tc>
          <w:tcPr>
            <w:tcW w:w="7407" w:type="dxa"/>
            <w:shd w:val="clear" w:color="auto" w:fill="F2F2F2" w:themeFill="background1" w:themeFillShade="F2"/>
          </w:tcPr>
          <w:p w:rsidR="00000000" w:rsidRDefault="00786352">
            <w:pPr>
              <w:rPr>
                <w:noProof/>
              </w:rPr>
            </w:pPr>
            <w:r>
              <w:rPr>
                <w:noProof/>
              </w:rPr>
              <w:t>h.264</w:t>
            </w:r>
          </w:p>
        </w:tc>
        <w:tc>
          <w:tcPr>
            <w:tcW w:w="7407" w:type="dxa"/>
          </w:tcPr>
          <w:p w:rsidR="00000000" w:rsidRDefault="00786352">
            <w:pPr>
              <w:rPr>
                <w:lang w:val="zh-TW"/>
              </w:rPr>
            </w:pPr>
            <w:r>
              <w:rPr>
                <w:lang w:val="zh-TW"/>
              </w:rPr>
              <w:t>h.264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e5b50ed4-e1c5-46dc-a43c-1aab11d196e2</w:t>
            </w:r>
          </w:p>
        </w:tc>
        <w:tc>
          <w:tcPr>
            <w:tcW w:w="7407" w:type="dxa"/>
            <w:shd w:val="clear" w:color="auto" w:fill="F2F2F2" w:themeFill="background1" w:themeFillShade="F2"/>
          </w:tcPr>
          <w:p w:rsidR="00000000" w:rsidRDefault="00786352">
            <w:pPr>
              <w:rPr>
                <w:noProof/>
              </w:rPr>
            </w:pPr>
            <w:r>
              <w:rPr>
                <w:noProof/>
              </w:rPr>
              <w:t>Audio format</w:t>
            </w:r>
          </w:p>
        </w:tc>
        <w:tc>
          <w:tcPr>
            <w:tcW w:w="7407" w:type="dxa"/>
          </w:tcPr>
          <w:p w:rsidR="00000000" w:rsidRDefault="00786352">
            <w:pPr>
              <w:rPr>
                <w:lang w:val="zh-TW"/>
              </w:rPr>
            </w:pPr>
            <w:r>
              <w:rPr>
                <w:rFonts w:ascii="MingLiU" w:eastAsia="MingLiU" w:hint="eastAsia"/>
                <w:lang w:val="zh-TW"/>
              </w:rPr>
              <w:t>音訊格式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30ccc9f0-a254-46c5-821a-5f9a8bc2723c</w:t>
            </w:r>
          </w:p>
        </w:tc>
        <w:tc>
          <w:tcPr>
            <w:tcW w:w="7407" w:type="dxa"/>
            <w:shd w:val="clear" w:color="auto" w:fill="F2F2F2" w:themeFill="background1" w:themeFillShade="F2"/>
          </w:tcPr>
          <w:p w:rsidR="00000000" w:rsidRDefault="00786352">
            <w:pPr>
              <w:rPr>
                <w:noProof/>
              </w:rPr>
            </w:pPr>
            <w:r>
              <w:rPr>
                <w:noProof/>
              </w:rPr>
              <w:t>AAC</w:t>
            </w:r>
          </w:p>
        </w:tc>
        <w:tc>
          <w:tcPr>
            <w:tcW w:w="7407" w:type="dxa"/>
          </w:tcPr>
          <w:p w:rsidR="00000000" w:rsidRDefault="00786352">
            <w:pPr>
              <w:rPr>
                <w:lang w:val="zh-TW"/>
              </w:rPr>
            </w:pPr>
            <w:r>
              <w:rPr>
                <w:lang w:val="zh-TW"/>
              </w:rPr>
              <w:t>AAC</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6d81a345-6fac-46d9-a9e4-d6942ed419c5</w:t>
            </w:r>
          </w:p>
        </w:tc>
        <w:tc>
          <w:tcPr>
            <w:tcW w:w="7407" w:type="dxa"/>
            <w:shd w:val="clear" w:color="auto" w:fill="F2F2F2" w:themeFill="background1" w:themeFillShade="F2"/>
          </w:tcPr>
          <w:p w:rsidR="00000000" w:rsidRDefault="00786352">
            <w:pPr>
              <w:rPr>
                <w:noProof/>
              </w:rPr>
            </w:pPr>
            <w:r>
              <w:rPr>
                <w:noProof/>
              </w:rPr>
              <w:t>Maximum audio sampling rate</w:t>
            </w:r>
          </w:p>
        </w:tc>
        <w:tc>
          <w:tcPr>
            <w:tcW w:w="7407" w:type="dxa"/>
          </w:tcPr>
          <w:p w:rsidR="00000000" w:rsidRDefault="00786352">
            <w:pPr>
              <w:rPr>
                <w:lang w:val="zh-TW"/>
              </w:rPr>
            </w:pPr>
            <w:r>
              <w:rPr>
                <w:rFonts w:ascii="MingLiU" w:eastAsia="MingLiU" w:hint="eastAsia"/>
                <w:lang w:val="zh-TW"/>
              </w:rPr>
              <w:t>最大音頻採樣率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8140bf72-bdd7-4f7c-bb5f-5d0cc0c98124</w:t>
            </w:r>
          </w:p>
        </w:tc>
        <w:tc>
          <w:tcPr>
            <w:tcW w:w="7407" w:type="dxa"/>
            <w:shd w:val="clear" w:color="auto" w:fill="F2F2F2" w:themeFill="background1" w:themeFillShade="F2"/>
          </w:tcPr>
          <w:p w:rsidR="00000000" w:rsidRDefault="00786352">
            <w:pPr>
              <w:rPr>
                <w:noProof/>
              </w:rPr>
            </w:pPr>
            <w:r>
              <w:rPr>
                <w:noProof/>
              </w:rPr>
              <w:t>up to 48000 Hz (Brightcove Support can increase this value on request)</w:t>
            </w:r>
          </w:p>
        </w:tc>
        <w:tc>
          <w:tcPr>
            <w:tcW w:w="7407" w:type="dxa"/>
          </w:tcPr>
          <w:p w:rsidR="00000000" w:rsidRDefault="00786352">
            <w:pPr>
              <w:rPr>
                <w:lang w:val="zh-TW"/>
              </w:rPr>
            </w:pPr>
            <w:r>
              <w:rPr>
                <w:rFonts w:ascii="MingLiU" w:eastAsia="MingLiU" w:hint="eastAsia"/>
                <w:lang w:val="zh-TW"/>
              </w:rPr>
              <w:t>高達</w:t>
            </w:r>
            <w:r>
              <w:rPr>
                <w:lang w:val="zh-TW"/>
              </w:rPr>
              <w:t>48000 Hz</w:t>
            </w:r>
            <w:r>
              <w:rPr>
                <w:rFonts w:ascii="Arial Unicode MS" w:eastAsia="Arial Unicode MS" w:hint="eastAsia"/>
                <w:lang w:val="zh-TW"/>
              </w:rPr>
              <w:t>（</w:t>
            </w:r>
            <w:r>
              <w:rPr>
                <w:lang w:val="zh-TW"/>
              </w:rPr>
              <w:t>Brightcove</w:t>
            </w:r>
            <w:r>
              <w:rPr>
                <w:rFonts w:ascii="MingLiU" w:eastAsia="MingLiU" w:hint="eastAsia"/>
                <w:lang w:val="zh-TW"/>
              </w:rPr>
              <w:t>支持可根據要求增加此值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62f1310a-5fd9-497d-b101-410a4103acf4</w:t>
            </w:r>
          </w:p>
        </w:tc>
        <w:tc>
          <w:tcPr>
            <w:tcW w:w="7407" w:type="dxa"/>
            <w:shd w:val="clear" w:color="auto" w:fill="F2F2F2" w:themeFill="background1" w:themeFillShade="F2"/>
          </w:tcPr>
          <w:p w:rsidR="00000000" w:rsidRDefault="00786352">
            <w:pPr>
              <w:rPr>
                <w:noProof/>
              </w:rPr>
            </w:pPr>
            <w:r>
              <w:rPr>
                <w:noProof/>
              </w:rPr>
              <w:t>Resolution</w:t>
            </w:r>
          </w:p>
        </w:tc>
        <w:tc>
          <w:tcPr>
            <w:tcW w:w="7407" w:type="dxa"/>
          </w:tcPr>
          <w:p w:rsidR="00000000" w:rsidRDefault="00786352">
            <w:pPr>
              <w:rPr>
                <w:lang w:val="zh-TW"/>
              </w:rPr>
            </w:pPr>
            <w:r>
              <w:rPr>
                <w:rFonts w:ascii="MingLiU" w:eastAsia="MingLiU" w:hint="eastAsia"/>
                <w:lang w:val="zh-TW"/>
              </w:rPr>
              <w:t>解析度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319acc01-b50e-4e82-be86-262284c752e0</w:t>
            </w:r>
          </w:p>
        </w:tc>
        <w:tc>
          <w:tcPr>
            <w:tcW w:w="7407" w:type="dxa"/>
            <w:shd w:val="clear" w:color="auto" w:fill="F2F2F2" w:themeFill="background1" w:themeFillShade="F2"/>
          </w:tcPr>
          <w:p w:rsidR="00000000" w:rsidRDefault="00786352">
            <w:pPr>
              <w:rPr>
                <w:noProof/>
              </w:rPr>
            </w:pPr>
            <w:r>
              <w:rPr>
                <w:noProof/>
              </w:rPr>
              <w:t>Up to 1080p (width: 1920 pixels; height: 1080 pixels)</w:t>
            </w:r>
          </w:p>
        </w:tc>
        <w:tc>
          <w:tcPr>
            <w:tcW w:w="7407" w:type="dxa"/>
          </w:tcPr>
          <w:p w:rsidR="00000000" w:rsidRDefault="00786352">
            <w:pPr>
              <w:rPr>
                <w:lang w:val="zh-TW"/>
              </w:rPr>
            </w:pPr>
            <w:r>
              <w:rPr>
                <w:rFonts w:ascii="MingLiU" w:eastAsia="MingLiU" w:hint="eastAsia"/>
                <w:lang w:val="zh-TW"/>
              </w:rPr>
              <w:t>最高</w:t>
            </w:r>
            <w:r>
              <w:rPr>
                <w:lang w:val="zh-TW"/>
              </w:rPr>
              <w:t>1080p</w:t>
            </w:r>
            <w:r>
              <w:rPr>
                <w:rFonts w:ascii="Arial Unicode MS" w:eastAsia="Arial Unicode MS" w:hint="eastAsia"/>
                <w:lang w:val="zh-TW"/>
              </w:rPr>
              <w:t>（</w:t>
            </w:r>
            <w:r>
              <w:rPr>
                <w:rFonts w:ascii="MingLiU" w:eastAsia="MingLiU" w:hint="eastAsia"/>
                <w:lang w:val="zh-TW"/>
              </w:rPr>
              <w:t>寬度</w:t>
            </w:r>
            <w:r>
              <w:rPr>
                <w:rFonts w:ascii="Arial Unicode MS" w:eastAsia="Arial Unicode MS" w:hint="eastAsia"/>
                <w:lang w:val="zh-TW"/>
              </w:rPr>
              <w:t>：</w:t>
            </w:r>
            <w:r>
              <w:rPr>
                <w:lang w:val="zh-TW"/>
              </w:rPr>
              <w:t>1920</w:t>
            </w:r>
            <w:r>
              <w:rPr>
                <w:rFonts w:ascii="MingLiU" w:eastAsia="MingLiU" w:hint="eastAsia"/>
                <w:lang w:val="zh-TW"/>
              </w:rPr>
              <w:t>像素</w:t>
            </w:r>
            <w:r>
              <w:rPr>
                <w:rFonts w:ascii="Arial Unicode MS" w:eastAsia="Arial Unicode MS" w:hint="eastAsia"/>
                <w:lang w:val="zh-TW"/>
              </w:rPr>
              <w:t>；</w:t>
            </w:r>
            <w:r>
              <w:rPr>
                <w:rFonts w:ascii="MingLiU" w:eastAsia="MingLiU" w:hint="eastAsia"/>
                <w:lang w:val="zh-TW"/>
              </w:rPr>
              <w:t>高度</w:t>
            </w:r>
            <w:r>
              <w:rPr>
                <w:rFonts w:ascii="Arial Unicode MS" w:eastAsia="Arial Unicode MS" w:hint="eastAsia"/>
                <w:lang w:val="zh-TW"/>
              </w:rPr>
              <w:t>：</w:t>
            </w:r>
            <w:r>
              <w:rPr>
                <w:lang w:val="zh-TW"/>
              </w:rPr>
              <w:t>1080</w:t>
            </w:r>
            <w:r>
              <w:rPr>
                <w:rFonts w:ascii="MingLiU" w:eastAsia="MingLiU" w:hint="eastAsia"/>
                <w:lang w:val="zh-TW"/>
              </w:rPr>
              <w:t>像素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5092d705-ae7b-416a-bfc6-bf757c8dc610</w:t>
            </w:r>
          </w:p>
        </w:tc>
        <w:tc>
          <w:tcPr>
            <w:tcW w:w="7407" w:type="dxa"/>
            <w:shd w:val="clear" w:color="auto" w:fill="F2F2F2" w:themeFill="background1" w:themeFillShade="F2"/>
          </w:tcPr>
          <w:p w:rsidR="00000000" w:rsidRDefault="00786352">
            <w:pPr>
              <w:rPr>
                <w:noProof/>
              </w:rPr>
            </w:pPr>
            <w:r>
              <w:rPr>
                <w:noProof/>
              </w:rPr>
              <w:t>Bitrate</w:t>
            </w:r>
          </w:p>
        </w:tc>
        <w:tc>
          <w:tcPr>
            <w:tcW w:w="7407" w:type="dxa"/>
          </w:tcPr>
          <w:p w:rsidR="00000000" w:rsidRDefault="00786352">
            <w:pPr>
              <w:rPr>
                <w:lang w:val="zh-TW"/>
              </w:rPr>
            </w:pPr>
            <w:r>
              <w:rPr>
                <w:rFonts w:ascii="MingLiU" w:eastAsia="MingLiU" w:hint="eastAsia"/>
                <w:lang w:val="zh-TW"/>
              </w:rPr>
              <w:t>比特率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336d4af8-2df5-4c6b-b685-dc4ee7ce7dd6</w:t>
            </w:r>
          </w:p>
        </w:tc>
        <w:tc>
          <w:tcPr>
            <w:tcW w:w="7407" w:type="dxa"/>
            <w:shd w:val="clear" w:color="auto" w:fill="F2F2F2" w:themeFill="background1" w:themeFillShade="F2"/>
          </w:tcPr>
          <w:p w:rsidR="00000000" w:rsidRDefault="00786352">
            <w:pPr>
              <w:rPr>
                <w:noProof/>
              </w:rPr>
            </w:pPr>
            <w:r>
              <w:rPr>
                <w:noProof/>
              </w:rPr>
              <w:t>Must be at least as high as the highest output bitrate - maximum:</w:t>
            </w:r>
          </w:p>
        </w:tc>
        <w:tc>
          <w:tcPr>
            <w:tcW w:w="7407" w:type="dxa"/>
          </w:tcPr>
          <w:p w:rsidR="00000000" w:rsidRDefault="00786352">
            <w:pPr>
              <w:rPr>
                <w:lang w:val="zh-TW"/>
              </w:rPr>
            </w:pPr>
            <w:r>
              <w:rPr>
                <w:rFonts w:ascii="MingLiU" w:eastAsia="MingLiU" w:hint="eastAsia"/>
                <w:lang w:val="zh-TW"/>
              </w:rPr>
              <w:t>必須至少與最高輸出比特</w:t>
            </w:r>
            <w:r>
              <w:rPr>
                <w:rFonts w:ascii="MingLiU" w:eastAsia="MingLiU" w:hint="eastAsia"/>
                <w:lang w:val="zh-TW"/>
              </w:rPr>
              <w:t>率</w:t>
            </w:r>
            <w:r>
              <w:rPr>
                <w:lang w:val="zh-TW"/>
              </w:rPr>
              <w:t>-</w:t>
            </w:r>
            <w:r>
              <w:rPr>
                <w:rFonts w:ascii="MingLiU" w:eastAsia="MingLiU" w:hint="eastAsia"/>
                <w:lang w:val="zh-TW"/>
              </w:rPr>
              <w:t>最大一樣高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4af03de6-2d4e-4590-bf69-c2c4c1520654</w:t>
            </w:r>
          </w:p>
        </w:tc>
        <w:tc>
          <w:tcPr>
            <w:tcW w:w="7407" w:type="dxa"/>
            <w:shd w:val="clear" w:color="auto" w:fill="F2F2F2" w:themeFill="background1" w:themeFillShade="F2"/>
          </w:tcPr>
          <w:p w:rsidR="00000000" w:rsidRDefault="00786352">
            <w:pPr>
              <w:rPr>
                <w:noProof/>
              </w:rPr>
            </w:pPr>
            <w:r>
              <w:rPr>
                <w:noProof/>
              </w:rPr>
              <w:t>10mbps.</w:t>
            </w:r>
          </w:p>
        </w:tc>
        <w:tc>
          <w:tcPr>
            <w:tcW w:w="7407" w:type="dxa"/>
          </w:tcPr>
          <w:p w:rsidR="00000000" w:rsidRDefault="00786352">
            <w:pPr>
              <w:rPr>
                <w:lang w:val="zh-TW"/>
              </w:rPr>
            </w:pPr>
            <w:r>
              <w:rPr>
                <w:lang w:val="zh-TW"/>
              </w:rPr>
              <w:t>10mbps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95049d12-4e0b-45d1-b22b-2531b743582e</w:t>
            </w:r>
          </w:p>
        </w:tc>
        <w:tc>
          <w:tcPr>
            <w:tcW w:w="7407" w:type="dxa"/>
            <w:shd w:val="clear" w:color="auto" w:fill="F2F2F2" w:themeFill="background1" w:themeFillShade="F2"/>
          </w:tcPr>
          <w:p w:rsidR="00000000" w:rsidRDefault="00786352">
            <w:pPr>
              <w:rPr>
                <w:noProof/>
              </w:rPr>
            </w:pPr>
            <w:r>
              <w:rPr>
                <w:noProof/>
              </w:rPr>
              <w:t>In almost all cases, Brightcove Support has found that using Constant Bitrate for the input stream greatly reduces the chance of problems.</w:t>
            </w:r>
          </w:p>
        </w:tc>
        <w:tc>
          <w:tcPr>
            <w:tcW w:w="7407" w:type="dxa"/>
          </w:tcPr>
          <w:p w:rsidR="00000000" w:rsidRDefault="00786352">
            <w:pPr>
              <w:rPr>
                <w:lang w:val="zh-TW"/>
              </w:rPr>
            </w:pPr>
            <w:r>
              <w:rPr>
                <w:rFonts w:ascii="MingLiU" w:eastAsia="MingLiU" w:hint="eastAsia"/>
                <w:lang w:val="zh-TW"/>
              </w:rPr>
              <w:t>在幾乎所有情況下</w:t>
            </w:r>
            <w:r>
              <w:rPr>
                <w:rFonts w:ascii="Arial Unicode MS" w:eastAsia="Arial Unicode MS" w:hint="eastAsia"/>
                <w:lang w:val="zh-TW"/>
              </w:rPr>
              <w:t>，</w:t>
            </w:r>
            <w:r>
              <w:rPr>
                <w:lang w:val="zh-TW"/>
              </w:rPr>
              <w:t>Brightcove</w:t>
            </w:r>
            <w:r>
              <w:rPr>
                <w:rFonts w:ascii="MingLiU" w:eastAsia="MingLiU" w:hint="eastAsia"/>
                <w:lang w:val="zh-TW"/>
              </w:rPr>
              <w:t>支持人員都發現對輸入流使用恆定比特率可以大大減少出現問題的機會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6311896f-e7ca-4e01-9a77-3e043d6a8337</w:t>
            </w:r>
          </w:p>
        </w:tc>
        <w:tc>
          <w:tcPr>
            <w:tcW w:w="7407" w:type="dxa"/>
            <w:shd w:val="clear" w:color="auto" w:fill="F2F2F2" w:themeFill="background1" w:themeFillShade="F2"/>
          </w:tcPr>
          <w:p w:rsidR="00000000" w:rsidRDefault="00786352">
            <w:pPr>
              <w:rPr>
                <w:noProof/>
              </w:rPr>
            </w:pPr>
            <w:r>
              <w:rPr>
                <w:noProof/>
              </w:rPr>
              <w:t>Framerate</w:t>
            </w:r>
          </w:p>
        </w:tc>
        <w:tc>
          <w:tcPr>
            <w:tcW w:w="7407" w:type="dxa"/>
          </w:tcPr>
          <w:p w:rsidR="00000000" w:rsidRDefault="00786352">
            <w:pPr>
              <w:rPr>
                <w:lang w:val="zh-TW"/>
              </w:rPr>
            </w:pPr>
            <w:r>
              <w:rPr>
                <w:rFonts w:ascii="MingLiU" w:eastAsia="MingLiU" w:hint="eastAsia"/>
                <w:lang w:val="zh-TW"/>
              </w:rPr>
              <w:t>幀率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3ed78837-2bc9-4bfb-9161-90240a6f624b</w:t>
            </w:r>
          </w:p>
        </w:tc>
        <w:tc>
          <w:tcPr>
            <w:tcW w:w="7407" w:type="dxa"/>
            <w:shd w:val="clear" w:color="auto" w:fill="F2F2F2" w:themeFill="background1" w:themeFillShade="F2"/>
          </w:tcPr>
          <w:p w:rsidR="00000000" w:rsidRDefault="00786352">
            <w:pPr>
              <w:rPr>
                <w:noProof/>
              </w:rPr>
            </w:pPr>
            <w:r>
              <w:rPr>
                <w:noProof/>
              </w:rPr>
              <w:t xml:space="preserve">30 fps (you can submit a </w:t>
            </w:r>
            <w:r>
              <w:rPr>
                <w:rStyle w:val="mqInternal"/>
                <w:noProof/>
              </w:rPr>
              <w:t>[1}</w:t>
            </w:r>
            <w:r>
              <w:rPr>
                <w:noProof/>
              </w:rPr>
              <w:t>Support request</w:t>
            </w:r>
            <w:r>
              <w:rPr>
                <w:rStyle w:val="mqInternal"/>
                <w:noProof/>
              </w:rPr>
              <w:t>{2]</w:t>
            </w:r>
            <w:r>
              <w:rPr>
                <w:noProof/>
              </w:rPr>
              <w:t xml:space="preserve"> to have the limit raised to 60fps)</w:t>
            </w:r>
          </w:p>
        </w:tc>
        <w:tc>
          <w:tcPr>
            <w:tcW w:w="7407" w:type="dxa"/>
          </w:tcPr>
          <w:p w:rsidR="00000000" w:rsidRDefault="00786352">
            <w:pPr>
              <w:rPr>
                <w:lang w:val="zh-TW"/>
              </w:rPr>
            </w:pPr>
            <w:r>
              <w:rPr>
                <w:lang w:val="zh-TW"/>
              </w:rPr>
              <w:t>30 fps</w:t>
            </w:r>
            <w:r>
              <w:rPr>
                <w:rFonts w:ascii="Arial Unicode MS" w:eastAsia="Arial Unicode MS" w:hint="eastAsia"/>
                <w:lang w:val="zh-TW"/>
              </w:rPr>
              <w:t>（</w:t>
            </w:r>
            <w:r>
              <w:rPr>
                <w:rFonts w:ascii="MingLiU" w:eastAsia="MingLiU" w:hint="eastAsia"/>
                <w:lang w:val="zh-TW"/>
              </w:rPr>
              <w:t>您可以提交</w:t>
            </w:r>
            <w:r>
              <w:rPr>
                <w:rStyle w:val="mqInternal"/>
                <w:noProof/>
                <w:lang w:val="zh-TW"/>
              </w:rPr>
              <w:t>[1}</w:t>
            </w:r>
            <w:r>
              <w:rPr>
                <w:rFonts w:ascii="MingLiU" w:eastAsia="MingLiU" w:hint="eastAsia"/>
                <w:lang w:val="zh-TW"/>
              </w:rPr>
              <w:t>支援要求</w:t>
            </w:r>
            <w:r>
              <w:rPr>
                <w:rStyle w:val="mqInternal"/>
                <w:noProof/>
                <w:lang w:val="zh-TW"/>
              </w:rPr>
              <w:t>{2]</w:t>
            </w:r>
            <w:r>
              <w:rPr>
                <w:rFonts w:ascii="MingLiU" w:eastAsia="MingLiU" w:hint="eastAsia"/>
                <w:lang w:val="zh-TW"/>
              </w:rPr>
              <w:t>將限制提高到</w:t>
            </w:r>
            <w:r>
              <w:rPr>
                <w:lang w:val="zh-TW"/>
              </w:rPr>
              <w:t>60fps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57 </w:t>
            </w:r>
            <w:r>
              <w:rPr>
                <w:noProof/>
                <w:sz w:val="16"/>
              </w:rPr>
              <w:br/>
            </w:r>
            <w:r>
              <w:rPr>
                <w:noProof/>
                <w:sz w:val="2"/>
              </w:rPr>
              <w:t>b50348cf-8615-4833-93a8-10f836d65a3c</w:t>
            </w:r>
          </w:p>
        </w:tc>
        <w:tc>
          <w:tcPr>
            <w:tcW w:w="7407" w:type="dxa"/>
            <w:shd w:val="clear" w:color="auto" w:fill="F2F2F2" w:themeFill="background1" w:themeFillShade="F2"/>
          </w:tcPr>
          <w:p w:rsidR="00000000" w:rsidRDefault="00786352">
            <w:pPr>
              <w:rPr>
                <w:noProof/>
              </w:rPr>
            </w:pPr>
            <w:r>
              <w:rPr>
                <w:noProof/>
              </w:rPr>
              <w:t>Slices</w:t>
            </w:r>
          </w:p>
        </w:tc>
        <w:tc>
          <w:tcPr>
            <w:tcW w:w="7407" w:type="dxa"/>
          </w:tcPr>
          <w:p w:rsidR="00000000" w:rsidRDefault="00786352">
            <w:pPr>
              <w:rPr>
                <w:lang w:val="zh-TW"/>
              </w:rPr>
            </w:pPr>
            <w:r>
              <w:rPr>
                <w:rFonts w:ascii="MingLiU" w:eastAsia="MingLiU" w:hint="eastAsia"/>
                <w:lang w:val="zh-TW"/>
              </w:rPr>
              <w:t>切片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38be8885-3c25-4bed-98da-3c9dee9a9ea1</w:t>
            </w:r>
          </w:p>
        </w:tc>
        <w:tc>
          <w:tcPr>
            <w:tcW w:w="7407" w:type="dxa"/>
            <w:shd w:val="clear" w:color="auto" w:fill="F2F2F2" w:themeFill="background1" w:themeFillShade="F2"/>
          </w:tcPr>
          <w:p w:rsidR="00000000" w:rsidRDefault="00786352">
            <w:pPr>
              <w:rPr>
                <w:noProof/>
              </w:rPr>
            </w:pPr>
            <w:r>
              <w:rPr>
                <w:noProof/>
              </w:rPr>
              <w:t xml:space="preserve">If your encoder has this option, set it to </w:t>
            </w:r>
            <w:r>
              <w:rPr>
                <w:rStyle w:val="mqInternal"/>
                <w:noProof/>
              </w:rPr>
              <w:t>[1}[2]{3]</w:t>
            </w:r>
          </w:p>
        </w:tc>
        <w:tc>
          <w:tcPr>
            <w:tcW w:w="7407" w:type="dxa"/>
          </w:tcPr>
          <w:p w:rsidR="00000000" w:rsidRDefault="00786352">
            <w:pPr>
              <w:rPr>
                <w:lang w:val="zh-TW"/>
              </w:rPr>
            </w:pPr>
            <w:r>
              <w:rPr>
                <w:rFonts w:ascii="MingLiU" w:eastAsia="MingLiU" w:hint="eastAsia"/>
                <w:lang w:val="zh-TW"/>
              </w:rPr>
              <w:t>如果您的編碼器具有此選項</w:t>
            </w:r>
            <w:r>
              <w:rPr>
                <w:rFonts w:ascii="Arial Unicode MS" w:eastAsia="Arial Unicode MS" w:hint="eastAsia"/>
                <w:lang w:val="zh-TW"/>
              </w:rPr>
              <w:t>，</w:t>
            </w:r>
            <w:r>
              <w:rPr>
                <w:rFonts w:ascii="MingLiU" w:eastAsia="MingLiU" w:hint="eastAsia"/>
                <w:lang w:val="zh-TW"/>
              </w:rPr>
              <w:t>請將其設置為</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4d52be19-fcda-4caa-99b8-da9f6d827f00</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95b83f35-aad9-45a9-a22c-e82ac0d08259</w:t>
            </w:r>
          </w:p>
        </w:tc>
        <w:tc>
          <w:tcPr>
            <w:tcW w:w="7407" w:type="dxa"/>
            <w:shd w:val="clear" w:color="auto" w:fill="F2F2F2" w:themeFill="background1" w:themeFillShade="F2"/>
          </w:tcPr>
          <w:p w:rsidR="00000000" w:rsidRDefault="00786352">
            <w:pPr>
              <w:rPr>
                <w:noProof/>
              </w:rPr>
            </w:pPr>
            <w:r>
              <w:rPr>
                <w:rStyle w:val="mqInternal"/>
                <w:noProof/>
              </w:rPr>
              <w:t>[1}[2}</w:t>
            </w:r>
            <w:r>
              <w:rPr>
                <w:noProof/>
              </w:rPr>
              <w:t>\[1-1]</w:t>
            </w:r>
            <w:r>
              <w:rPr>
                <w:rStyle w:val="mqInternal"/>
                <w:noProof/>
              </w:rPr>
              <w:t>{3]{4]</w:t>
            </w:r>
            <w:r>
              <w:rPr>
                <w:noProof/>
              </w:rPr>
              <w:t xml:space="preserve"> If you have multiple video/audio tracks in your TS input, we will pick the first for each.</w:t>
            </w:r>
          </w:p>
        </w:tc>
        <w:tc>
          <w:tcPr>
            <w:tcW w:w="7407" w:type="dxa"/>
          </w:tcPr>
          <w:p w:rsidR="00000000" w:rsidRDefault="00786352">
            <w:pPr>
              <w:rPr>
                <w:lang w:val="zh-TW"/>
              </w:rPr>
            </w:pPr>
            <w:r>
              <w:rPr>
                <w:rStyle w:val="mqInternal"/>
                <w:noProof/>
                <w:lang w:val="zh-TW"/>
              </w:rPr>
              <w:t>[1}[2}</w:t>
            </w:r>
            <w:r>
              <w:rPr>
                <w:lang w:val="zh-TW"/>
              </w:rPr>
              <w:t>\[1-1]</w:t>
            </w:r>
            <w:r>
              <w:rPr>
                <w:rStyle w:val="mqInternal"/>
                <w:noProof/>
                <w:lang w:val="zh-TW"/>
              </w:rPr>
              <w:t>{3]{4]</w:t>
            </w:r>
            <w:r>
              <w:rPr>
                <w:rFonts w:ascii="MingLiU" w:eastAsia="MingLiU" w:hint="eastAsia"/>
                <w:lang w:val="zh-TW"/>
              </w:rPr>
              <w:t>如果您在</w:t>
            </w:r>
            <w:r>
              <w:rPr>
                <w:lang w:val="zh-TW"/>
              </w:rPr>
              <w:t>TS</w:t>
            </w:r>
            <w:r>
              <w:rPr>
                <w:rFonts w:ascii="MingLiU" w:eastAsia="MingLiU" w:hint="eastAsia"/>
                <w:lang w:val="zh-TW"/>
              </w:rPr>
              <w:t>輸入中有多個音軌</w:t>
            </w:r>
            <w:r>
              <w:rPr>
                <w:rFonts w:ascii="Arial Unicode MS" w:eastAsia="Arial Unicode MS" w:hint="eastAsia"/>
                <w:lang w:val="zh-TW"/>
              </w:rPr>
              <w:t>，</w:t>
            </w:r>
            <w:r>
              <w:rPr>
                <w:rFonts w:ascii="MingLiU" w:eastAsia="MingLiU" w:hint="eastAsia"/>
                <w:lang w:val="zh-TW"/>
              </w:rPr>
              <w:t>我們將為每個音軌選擇第一個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4f993371-75bb-4805-a6fb-674a27da1209</w:t>
            </w:r>
          </w:p>
        </w:tc>
        <w:tc>
          <w:tcPr>
            <w:tcW w:w="7407" w:type="dxa"/>
            <w:shd w:val="clear" w:color="auto" w:fill="F2F2F2" w:themeFill="background1" w:themeFillShade="F2"/>
          </w:tcPr>
          <w:p w:rsidR="00000000" w:rsidRDefault="00786352">
            <w:pPr>
              <w:rPr>
                <w:noProof/>
              </w:rPr>
            </w:pPr>
            <w:r>
              <w:rPr>
                <w:noProof/>
              </w:rPr>
              <w:t>We also s</w:t>
            </w:r>
            <w:r>
              <w:rPr>
                <w:noProof/>
              </w:rPr>
              <w:t>trongly recommend using FEC, as plain TS over UDP over the internet is very unreliable.</w:t>
            </w:r>
          </w:p>
        </w:tc>
        <w:tc>
          <w:tcPr>
            <w:tcW w:w="7407" w:type="dxa"/>
          </w:tcPr>
          <w:p w:rsidR="00000000" w:rsidRDefault="00786352">
            <w:pPr>
              <w:rPr>
                <w:lang w:val="zh-TW"/>
              </w:rPr>
            </w:pPr>
            <w:r>
              <w:rPr>
                <w:rFonts w:ascii="MingLiU" w:eastAsia="MingLiU" w:hint="eastAsia"/>
                <w:lang w:val="zh-TW"/>
              </w:rPr>
              <w:t>我們也強烈建議使用</w:t>
            </w:r>
            <w:r>
              <w:rPr>
                <w:lang w:val="zh-TW"/>
              </w:rPr>
              <w:t>FEC</w:t>
            </w:r>
            <w:r>
              <w:rPr>
                <w:rFonts w:ascii="Arial Unicode MS" w:eastAsia="Arial Unicode MS" w:hint="eastAsia"/>
                <w:lang w:val="zh-TW"/>
              </w:rPr>
              <w:t>，</w:t>
            </w:r>
            <w:r>
              <w:rPr>
                <w:rFonts w:ascii="MingLiU" w:eastAsia="MingLiU" w:hint="eastAsia"/>
                <w:lang w:val="zh-TW"/>
              </w:rPr>
              <w:t>因為基於</w:t>
            </w:r>
            <w:r>
              <w:rPr>
                <w:lang w:val="zh-TW"/>
              </w:rPr>
              <w:t>Internet</w:t>
            </w:r>
            <w:r>
              <w:rPr>
                <w:rFonts w:ascii="MingLiU" w:eastAsia="MingLiU" w:hint="eastAsia"/>
                <w:lang w:val="zh-TW"/>
              </w:rPr>
              <w:t>的</w:t>
            </w:r>
            <w:r>
              <w:rPr>
                <w:lang w:val="zh-TW"/>
              </w:rPr>
              <w:t>UDP</w:t>
            </w:r>
            <w:r>
              <w:rPr>
                <w:rFonts w:ascii="MingLiU" w:eastAsia="MingLiU" w:hint="eastAsia"/>
                <w:lang w:val="zh-TW"/>
              </w:rPr>
              <w:t>上的純</w:t>
            </w:r>
            <w:r>
              <w:rPr>
                <w:lang w:val="zh-TW"/>
              </w:rPr>
              <w:t>TS</w:t>
            </w:r>
            <w:r>
              <w:rPr>
                <w:rFonts w:ascii="MingLiU" w:eastAsia="MingLiU" w:hint="eastAsia"/>
                <w:lang w:val="zh-TW"/>
              </w:rPr>
              <w:t>是非常不可靠的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8ee75dc2-f27f-485f-a3fb-bb314ae3adfa</w:t>
            </w:r>
          </w:p>
        </w:tc>
        <w:tc>
          <w:tcPr>
            <w:tcW w:w="7407" w:type="dxa"/>
            <w:shd w:val="clear" w:color="auto" w:fill="F2F2F2" w:themeFill="background1" w:themeFillShade="F2"/>
          </w:tcPr>
          <w:p w:rsidR="00000000" w:rsidRDefault="00786352">
            <w:pPr>
              <w:rPr>
                <w:noProof/>
              </w:rPr>
            </w:pPr>
            <w:r>
              <w:rPr>
                <w:noProof/>
              </w:rPr>
              <w:t xml:space="preserve">For FEC, we could note that the </w:t>
            </w:r>
            <w:r>
              <w:rPr>
                <w:rStyle w:val="mqInternal"/>
                <w:noProof/>
              </w:rPr>
              <w:t>[1}</w:t>
            </w:r>
            <w:r>
              <w:rPr>
                <w:noProof/>
              </w:rPr>
              <w:t>smaller</w:t>
            </w:r>
            <w:r>
              <w:rPr>
                <w:rStyle w:val="mqInternal"/>
                <w:noProof/>
              </w:rPr>
              <w:t>{2]</w:t>
            </w:r>
            <w:r>
              <w:rPr>
                <w:noProof/>
              </w:rPr>
              <w:t xml:space="preserve"> the values you use for rows/columns, </w:t>
            </w:r>
            <w:r>
              <w:rPr>
                <w:noProof/>
              </w:rPr>
              <w:t>the more reliable the error correction will be (at the cost of increased bandwidth.</w:t>
            </w:r>
          </w:p>
        </w:tc>
        <w:tc>
          <w:tcPr>
            <w:tcW w:w="7407" w:type="dxa"/>
          </w:tcPr>
          <w:p w:rsidR="00000000" w:rsidRDefault="00786352">
            <w:pPr>
              <w:rPr>
                <w:lang w:val="zh-TW"/>
              </w:rPr>
            </w:pPr>
            <w:r>
              <w:rPr>
                <w:rFonts w:ascii="MingLiU" w:eastAsia="MingLiU" w:hint="eastAsia"/>
                <w:lang w:val="zh-TW"/>
              </w:rPr>
              <w:t>對於</w:t>
            </w:r>
            <w:r>
              <w:rPr>
                <w:lang w:val="zh-TW"/>
              </w:rPr>
              <w:t>FEC</w:t>
            </w:r>
            <w:r>
              <w:rPr>
                <w:rFonts w:ascii="Arial Unicode MS" w:eastAsia="Arial Unicode MS" w:hint="eastAsia"/>
                <w:lang w:val="zh-TW"/>
              </w:rPr>
              <w:t>，</w:t>
            </w:r>
            <w:r>
              <w:rPr>
                <w:rFonts w:ascii="MingLiU" w:eastAsia="MingLiU" w:hint="eastAsia"/>
                <w:lang w:val="zh-TW"/>
              </w:rPr>
              <w:t>我們可以注意到</w:t>
            </w:r>
            <w:r>
              <w:rPr>
                <w:rStyle w:val="mqInternal"/>
                <w:noProof/>
                <w:lang w:val="zh-TW"/>
              </w:rPr>
              <w:t>[1}</w:t>
            </w:r>
            <w:r>
              <w:rPr>
                <w:rFonts w:ascii="MingLiU" w:eastAsia="MingLiU" w:hint="eastAsia"/>
                <w:lang w:val="zh-TW"/>
              </w:rPr>
              <w:t>較小的</w:t>
            </w:r>
            <w:r>
              <w:rPr>
                <w:rStyle w:val="mqInternal"/>
                <w:noProof/>
                <w:lang w:val="zh-TW"/>
              </w:rPr>
              <w:t>{2]</w:t>
            </w:r>
            <w:r>
              <w:rPr>
                <w:rFonts w:ascii="MingLiU" w:eastAsia="MingLiU" w:hint="eastAsia"/>
                <w:lang w:val="zh-TW"/>
              </w:rPr>
              <w:t>您用於行</w:t>
            </w:r>
            <w:r>
              <w:rPr>
                <w:lang w:val="zh-TW"/>
              </w:rPr>
              <w:t>/</w:t>
            </w:r>
            <w:r>
              <w:rPr>
                <w:rFonts w:ascii="MingLiU" w:eastAsia="MingLiU" w:hint="eastAsia"/>
                <w:lang w:val="zh-TW"/>
              </w:rPr>
              <w:t>列的值</w:t>
            </w:r>
            <w:r>
              <w:rPr>
                <w:rFonts w:ascii="Arial Unicode MS" w:eastAsia="Arial Unicode MS" w:hint="eastAsia"/>
                <w:lang w:val="zh-TW"/>
              </w:rPr>
              <w:t>，</w:t>
            </w:r>
            <w:r>
              <w:rPr>
                <w:rFonts w:ascii="MingLiU" w:eastAsia="MingLiU" w:hint="eastAsia"/>
                <w:lang w:val="zh-TW"/>
              </w:rPr>
              <w:t>糾錯就越可靠</w:t>
            </w:r>
            <w:r>
              <w:rPr>
                <w:rFonts w:ascii="Arial Unicode MS" w:eastAsia="Arial Unicode MS" w:hint="eastAsia"/>
                <w:lang w:val="zh-TW"/>
              </w:rPr>
              <w:t>（</w:t>
            </w:r>
            <w:r>
              <w:rPr>
                <w:rFonts w:ascii="MingLiU" w:eastAsia="MingLiU" w:hint="eastAsia"/>
                <w:lang w:val="zh-TW"/>
              </w:rPr>
              <w:t>以增加帶寬為代價</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494ee581-ff62-4642-8225-a2d15c2dfcca</w:t>
            </w:r>
          </w:p>
        </w:tc>
        <w:tc>
          <w:tcPr>
            <w:tcW w:w="7407" w:type="dxa"/>
            <w:shd w:val="clear" w:color="auto" w:fill="F2F2F2" w:themeFill="background1" w:themeFillShade="F2"/>
          </w:tcPr>
          <w:p w:rsidR="00000000" w:rsidRDefault="00786352">
            <w:pPr>
              <w:rPr>
                <w:noProof/>
              </w:rPr>
            </w:pPr>
            <w:r>
              <w:rPr>
                <w:noProof/>
              </w:rPr>
              <w:t>Slate source file recommendations</w:t>
            </w:r>
          </w:p>
        </w:tc>
        <w:tc>
          <w:tcPr>
            <w:tcW w:w="7407" w:type="dxa"/>
          </w:tcPr>
          <w:p w:rsidR="00000000" w:rsidRDefault="00786352">
            <w:pPr>
              <w:rPr>
                <w:lang w:val="zh-TW"/>
              </w:rPr>
            </w:pPr>
            <w:r>
              <w:rPr>
                <w:rFonts w:ascii="MingLiU" w:eastAsia="MingLiU" w:hint="eastAsia"/>
                <w:lang w:val="zh-TW"/>
              </w:rPr>
              <w:t>板岩源文件建議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4f5cb3ae-4f5a-490b-9f9e-05056f4896</w:t>
            </w:r>
            <w:r>
              <w:rPr>
                <w:noProof/>
                <w:sz w:val="2"/>
              </w:rPr>
              <w:t>1c</w:t>
            </w:r>
          </w:p>
        </w:tc>
        <w:tc>
          <w:tcPr>
            <w:tcW w:w="7407" w:type="dxa"/>
            <w:shd w:val="clear" w:color="auto" w:fill="F2F2F2" w:themeFill="background1" w:themeFillShade="F2"/>
          </w:tcPr>
          <w:p w:rsidR="00000000" w:rsidRDefault="00786352">
            <w:pPr>
              <w:rPr>
                <w:noProof/>
              </w:rPr>
            </w:pPr>
            <w:r>
              <w:rPr>
                <w:rStyle w:val="mqInternal"/>
                <w:noProof/>
              </w:rPr>
              <w:t>[1}</w:t>
            </w:r>
            <w:r>
              <w:rPr>
                <w:noProof/>
              </w:rPr>
              <w:t>Resolution</w:t>
            </w:r>
            <w:r>
              <w:rPr>
                <w:rStyle w:val="mqInternal"/>
                <w:noProof/>
              </w:rPr>
              <w:t>{2]</w:t>
            </w:r>
            <w:r>
              <w:rPr>
                <w:noProof/>
              </w:rPr>
              <w:t>: (best in your encoding ladder)</w:t>
            </w:r>
          </w:p>
        </w:tc>
        <w:tc>
          <w:tcPr>
            <w:tcW w:w="7407" w:type="dxa"/>
          </w:tcPr>
          <w:p w:rsidR="00000000" w:rsidRDefault="00786352">
            <w:pPr>
              <w:rPr>
                <w:lang w:val="zh-TW"/>
              </w:rPr>
            </w:pPr>
            <w:r>
              <w:rPr>
                <w:rStyle w:val="mqInternal"/>
                <w:noProof/>
                <w:lang w:val="zh-TW"/>
              </w:rPr>
              <w:t>[1}</w:t>
            </w:r>
            <w:r>
              <w:rPr>
                <w:rFonts w:ascii="MingLiU" w:eastAsia="MingLiU" w:hint="eastAsia"/>
                <w:lang w:val="zh-TW"/>
              </w:rPr>
              <w:t>解析度</w:t>
            </w:r>
            <w:r>
              <w:rPr>
                <w:rStyle w:val="mqInternal"/>
                <w:noProof/>
                <w:lang w:val="zh-TW"/>
              </w:rPr>
              <w:t>{2]</w:t>
            </w:r>
            <w:r>
              <w:rPr>
                <w:rFonts w:ascii="Arial Unicode MS" w:eastAsia="Arial Unicode MS" w:hint="eastAsia"/>
                <w:lang w:val="zh-TW"/>
              </w:rPr>
              <w:t>：（</w:t>
            </w:r>
            <w:r>
              <w:rPr>
                <w:rFonts w:ascii="MingLiU" w:eastAsia="MingLiU" w:hint="eastAsia"/>
                <w:lang w:val="zh-TW"/>
              </w:rPr>
              <w:t>在您的編碼階梯中最好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984bf485-cb40-41ba-932f-79790497db3a</w:t>
            </w:r>
          </w:p>
        </w:tc>
        <w:tc>
          <w:tcPr>
            <w:tcW w:w="7407" w:type="dxa"/>
            <w:shd w:val="clear" w:color="auto" w:fill="F2F2F2" w:themeFill="background1" w:themeFillShade="F2"/>
          </w:tcPr>
          <w:p w:rsidR="00000000" w:rsidRDefault="00786352">
            <w:pPr>
              <w:rPr>
                <w:noProof/>
              </w:rPr>
            </w:pPr>
            <w:r>
              <w:rPr>
                <w:rStyle w:val="mqInternal"/>
                <w:noProof/>
              </w:rPr>
              <w:t>[1}</w:t>
            </w:r>
            <w:r>
              <w:rPr>
                <w:noProof/>
              </w:rPr>
              <w:t>FPS</w:t>
            </w:r>
            <w:r>
              <w:rPr>
                <w:rStyle w:val="mqInternal"/>
                <w:noProof/>
              </w:rPr>
              <w:t>{2]</w:t>
            </w:r>
            <w:r>
              <w:rPr>
                <w:noProof/>
              </w:rPr>
              <w:t>: (same as your source)</w:t>
            </w:r>
          </w:p>
        </w:tc>
        <w:tc>
          <w:tcPr>
            <w:tcW w:w="7407" w:type="dxa"/>
          </w:tcPr>
          <w:p w:rsidR="00000000" w:rsidRDefault="00786352">
            <w:pPr>
              <w:rPr>
                <w:lang w:val="zh-TW"/>
              </w:rPr>
            </w:pPr>
            <w:r>
              <w:rPr>
                <w:rStyle w:val="mqInternal"/>
                <w:noProof/>
                <w:lang w:val="zh-TW"/>
              </w:rPr>
              <w:t>[1}</w:t>
            </w:r>
            <w:r>
              <w:rPr>
                <w:rFonts w:ascii="MingLiU" w:eastAsia="MingLiU" w:hint="eastAsia"/>
                <w:lang w:val="zh-TW"/>
              </w:rPr>
              <w:t>第一人稱射擊</w:t>
            </w:r>
            <w:r>
              <w:rPr>
                <w:rStyle w:val="mqInternal"/>
                <w:noProof/>
                <w:lang w:val="zh-TW"/>
              </w:rPr>
              <w:t>{2]</w:t>
            </w:r>
            <w:r>
              <w:rPr>
                <w:rFonts w:ascii="Arial Unicode MS" w:eastAsia="Arial Unicode MS" w:hint="eastAsia"/>
                <w:lang w:val="zh-TW"/>
              </w:rPr>
              <w:t>：（</w:t>
            </w:r>
            <w:r>
              <w:rPr>
                <w:rFonts w:ascii="MingLiU" w:eastAsia="MingLiU" w:hint="eastAsia"/>
                <w:lang w:val="zh-TW"/>
              </w:rPr>
              <w:t>與您的來源相同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be758749-cf31-4a6b-962a-d3ae225e8d3d</w:t>
            </w:r>
          </w:p>
        </w:tc>
        <w:tc>
          <w:tcPr>
            <w:tcW w:w="7407" w:type="dxa"/>
            <w:shd w:val="clear" w:color="auto" w:fill="F2F2F2" w:themeFill="background1" w:themeFillShade="F2"/>
          </w:tcPr>
          <w:p w:rsidR="00000000" w:rsidRDefault="00786352">
            <w:pPr>
              <w:rPr>
                <w:noProof/>
              </w:rPr>
            </w:pPr>
            <w:r>
              <w:rPr>
                <w:rStyle w:val="mqInternal"/>
                <w:noProof/>
              </w:rPr>
              <w:t>[1}</w:t>
            </w:r>
            <w:r>
              <w:rPr>
                <w:noProof/>
              </w:rPr>
              <w:t>Bitrate</w:t>
            </w:r>
            <w:r>
              <w:rPr>
                <w:rStyle w:val="mqInternal"/>
                <w:noProof/>
              </w:rPr>
              <w:t>{2]</w:t>
            </w:r>
            <w:r>
              <w:rPr>
                <w:noProof/>
              </w:rPr>
              <w:t>: (best in your encoding ladder or better)</w:t>
            </w:r>
          </w:p>
        </w:tc>
        <w:tc>
          <w:tcPr>
            <w:tcW w:w="7407" w:type="dxa"/>
          </w:tcPr>
          <w:p w:rsidR="00000000" w:rsidRDefault="00786352">
            <w:pPr>
              <w:rPr>
                <w:lang w:val="zh-TW"/>
              </w:rPr>
            </w:pPr>
            <w:r>
              <w:rPr>
                <w:rStyle w:val="mqInternal"/>
                <w:noProof/>
                <w:lang w:val="zh-TW"/>
              </w:rPr>
              <w:t>[1}</w:t>
            </w:r>
            <w:r>
              <w:rPr>
                <w:rFonts w:ascii="MingLiU" w:eastAsia="MingLiU" w:hint="eastAsia"/>
                <w:lang w:val="zh-TW"/>
              </w:rPr>
              <w:t>比特率</w:t>
            </w:r>
            <w:r>
              <w:rPr>
                <w:rStyle w:val="mqInternal"/>
                <w:noProof/>
                <w:lang w:val="zh-TW"/>
              </w:rPr>
              <w:t>{2]</w:t>
            </w:r>
            <w:r>
              <w:rPr>
                <w:rFonts w:ascii="Arial Unicode MS" w:eastAsia="Arial Unicode MS" w:hint="eastAsia"/>
                <w:lang w:val="zh-TW"/>
              </w:rPr>
              <w:t>：（</w:t>
            </w:r>
            <w:r>
              <w:rPr>
                <w:rFonts w:ascii="MingLiU" w:eastAsia="MingLiU" w:hint="eastAsia"/>
                <w:lang w:val="zh-TW"/>
              </w:rPr>
              <w:t>最好在您的編碼階梯中或更佳</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179265c9-82b6-4259-a9ed-e2a3149d7fc8</w:t>
            </w:r>
          </w:p>
        </w:tc>
        <w:tc>
          <w:tcPr>
            <w:tcW w:w="7407" w:type="dxa"/>
            <w:shd w:val="clear" w:color="auto" w:fill="F2F2F2" w:themeFill="background1" w:themeFillShade="F2"/>
          </w:tcPr>
          <w:p w:rsidR="00000000" w:rsidRDefault="00786352">
            <w:pPr>
              <w:rPr>
                <w:noProof/>
              </w:rPr>
            </w:pPr>
            <w:r>
              <w:rPr>
                <w:rStyle w:val="mqInternal"/>
                <w:noProof/>
              </w:rPr>
              <w:t>[1}</w:t>
            </w:r>
            <w:r>
              <w:rPr>
                <w:noProof/>
              </w:rPr>
              <w:t>Audio</w:t>
            </w:r>
            <w:r>
              <w:rPr>
                <w:rStyle w:val="mqInternal"/>
                <w:noProof/>
              </w:rPr>
              <w:t>{2]</w:t>
            </w:r>
            <w:r>
              <w:rPr>
                <w:noProof/>
              </w:rPr>
              <w:t>: (same bitrate, channels, sampling frequency, and bits per sample as your best rendition, or same as your input)</w:t>
            </w:r>
          </w:p>
        </w:tc>
        <w:tc>
          <w:tcPr>
            <w:tcW w:w="7407" w:type="dxa"/>
          </w:tcPr>
          <w:p w:rsidR="00000000" w:rsidRDefault="00786352">
            <w:pPr>
              <w:rPr>
                <w:lang w:val="zh-TW"/>
              </w:rPr>
            </w:pPr>
            <w:r>
              <w:rPr>
                <w:rStyle w:val="mqInternal"/>
                <w:noProof/>
                <w:lang w:val="zh-TW"/>
              </w:rPr>
              <w:t>[1}</w:t>
            </w:r>
            <w:r>
              <w:rPr>
                <w:rFonts w:ascii="MingLiU" w:eastAsia="MingLiU" w:hint="eastAsia"/>
                <w:lang w:val="zh-TW"/>
              </w:rPr>
              <w:t>聲音的</w:t>
            </w:r>
            <w:r>
              <w:rPr>
                <w:rStyle w:val="mqInternal"/>
                <w:noProof/>
                <w:lang w:val="zh-TW"/>
              </w:rPr>
              <w:t>{2]</w:t>
            </w:r>
            <w:r>
              <w:rPr>
                <w:rFonts w:ascii="Arial Unicode MS" w:eastAsia="Arial Unicode MS" w:hint="eastAsia"/>
                <w:lang w:val="zh-TW"/>
              </w:rPr>
              <w:t>：（</w:t>
            </w:r>
            <w:r>
              <w:rPr>
                <w:rFonts w:ascii="MingLiU" w:eastAsia="MingLiU" w:hint="eastAsia"/>
                <w:lang w:val="zh-TW"/>
              </w:rPr>
              <w:t>相同的比特率</w:t>
            </w:r>
            <w:r>
              <w:rPr>
                <w:rFonts w:ascii="Arial Unicode MS" w:eastAsia="Arial Unicode MS" w:hint="eastAsia"/>
                <w:lang w:val="zh-TW"/>
              </w:rPr>
              <w:t>，</w:t>
            </w:r>
            <w:r>
              <w:rPr>
                <w:rFonts w:ascii="MingLiU" w:eastAsia="MingLiU" w:hint="eastAsia"/>
                <w:lang w:val="zh-TW"/>
              </w:rPr>
              <w:t>通道</w:t>
            </w:r>
            <w:r>
              <w:rPr>
                <w:rFonts w:ascii="Arial Unicode MS" w:eastAsia="Arial Unicode MS" w:hint="eastAsia"/>
                <w:lang w:val="zh-TW"/>
              </w:rPr>
              <w:t>，</w:t>
            </w:r>
            <w:r>
              <w:rPr>
                <w:rFonts w:ascii="MingLiU" w:eastAsia="MingLiU" w:hint="eastAsia"/>
                <w:lang w:val="zh-TW"/>
              </w:rPr>
              <w:t>採樣頻率和每個樣本的比特作為最佳再現</w:t>
            </w:r>
            <w:r>
              <w:rPr>
                <w:rFonts w:ascii="Arial Unicode MS" w:eastAsia="Arial Unicode MS" w:hint="eastAsia"/>
                <w:lang w:val="zh-TW"/>
              </w:rPr>
              <w:t>，</w:t>
            </w:r>
            <w:r>
              <w:rPr>
                <w:rFonts w:ascii="MingLiU" w:eastAsia="MingLiU" w:hint="eastAsia"/>
                <w:lang w:val="zh-TW"/>
              </w:rPr>
              <w:t>或與您的輸入相同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d3469a12-84e9-483e-b2b4-408d662f9c30</w:t>
            </w:r>
          </w:p>
        </w:tc>
        <w:tc>
          <w:tcPr>
            <w:tcW w:w="7407" w:type="dxa"/>
            <w:shd w:val="clear" w:color="auto" w:fill="F2F2F2" w:themeFill="background1" w:themeFillShade="F2"/>
          </w:tcPr>
          <w:p w:rsidR="00000000" w:rsidRDefault="00786352">
            <w:pPr>
              <w:rPr>
                <w:noProof/>
              </w:rPr>
            </w:pPr>
            <w:r>
              <w:rPr>
                <w:noProof/>
              </w:rPr>
              <w:t>Output recommendations</w:t>
            </w:r>
          </w:p>
        </w:tc>
        <w:tc>
          <w:tcPr>
            <w:tcW w:w="7407" w:type="dxa"/>
          </w:tcPr>
          <w:p w:rsidR="00000000" w:rsidRDefault="00786352">
            <w:pPr>
              <w:rPr>
                <w:lang w:val="zh-TW"/>
              </w:rPr>
            </w:pPr>
            <w:r>
              <w:rPr>
                <w:rFonts w:ascii="MingLiU" w:eastAsia="MingLiU" w:hint="eastAsia"/>
                <w:lang w:val="zh-TW"/>
              </w:rPr>
              <w:t>輸出建議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cfa7717d-b2e3-420f-abcb-40fce73f1bea</w:t>
            </w:r>
          </w:p>
        </w:tc>
        <w:tc>
          <w:tcPr>
            <w:tcW w:w="7407" w:type="dxa"/>
            <w:shd w:val="clear" w:color="auto" w:fill="F2F2F2" w:themeFill="background1" w:themeFillShade="F2"/>
          </w:tcPr>
          <w:p w:rsidR="00000000" w:rsidRDefault="00786352">
            <w:pPr>
              <w:rPr>
                <w:noProof/>
              </w:rPr>
            </w:pPr>
            <w:r>
              <w:rPr>
                <w:noProof/>
              </w:rPr>
              <w:t>Below are recommende</w:t>
            </w:r>
            <w:r>
              <w:rPr>
                <w:noProof/>
              </w:rPr>
              <w:t>d output settings, but note that for many encoders, the RTMP input is limited to 10 MBPS (video + audio) and a framerate of 30fps.</w:t>
            </w:r>
          </w:p>
        </w:tc>
        <w:tc>
          <w:tcPr>
            <w:tcW w:w="7407" w:type="dxa"/>
          </w:tcPr>
          <w:p w:rsidR="00000000" w:rsidRDefault="00786352">
            <w:pPr>
              <w:rPr>
                <w:lang w:val="zh-TW"/>
              </w:rPr>
            </w:pPr>
            <w:r>
              <w:rPr>
                <w:rFonts w:ascii="MingLiU" w:eastAsia="MingLiU" w:hint="eastAsia"/>
                <w:lang w:val="zh-TW"/>
              </w:rPr>
              <w:t>以下是建議的輸出設置</w:t>
            </w:r>
            <w:r>
              <w:rPr>
                <w:rFonts w:ascii="Arial Unicode MS" w:eastAsia="Arial Unicode MS" w:hint="eastAsia"/>
                <w:lang w:val="zh-TW"/>
              </w:rPr>
              <w:t>，</w:t>
            </w:r>
            <w:r>
              <w:rPr>
                <w:rFonts w:ascii="MingLiU" w:eastAsia="MingLiU" w:hint="eastAsia"/>
                <w:lang w:val="zh-TW"/>
              </w:rPr>
              <w:t>但請注意</w:t>
            </w:r>
            <w:r>
              <w:rPr>
                <w:rFonts w:ascii="Arial Unicode MS" w:eastAsia="Arial Unicode MS" w:hint="eastAsia"/>
                <w:lang w:val="zh-TW"/>
              </w:rPr>
              <w:t>，</w:t>
            </w:r>
            <w:r>
              <w:rPr>
                <w:rFonts w:ascii="MingLiU" w:eastAsia="MingLiU" w:hint="eastAsia"/>
                <w:lang w:val="zh-TW"/>
              </w:rPr>
              <w:t>對於許多編碼器</w:t>
            </w:r>
            <w:r>
              <w:rPr>
                <w:rFonts w:ascii="Arial Unicode MS" w:eastAsia="Arial Unicode MS" w:hint="eastAsia"/>
                <w:lang w:val="zh-TW"/>
              </w:rPr>
              <w:t>，</w:t>
            </w:r>
            <w:r>
              <w:rPr>
                <w:lang w:val="zh-TW"/>
              </w:rPr>
              <w:t>RTMP</w:t>
            </w:r>
            <w:r>
              <w:rPr>
                <w:rFonts w:ascii="MingLiU" w:eastAsia="MingLiU" w:hint="eastAsia"/>
                <w:lang w:val="zh-TW"/>
              </w:rPr>
              <w:t>輸入被限制為</w:t>
            </w:r>
            <w:r>
              <w:rPr>
                <w:lang w:val="zh-TW"/>
              </w:rPr>
              <w:t>10 MBPS</w:t>
            </w:r>
            <w:r>
              <w:rPr>
                <w:rFonts w:ascii="Arial Unicode MS" w:eastAsia="Arial Unicode MS" w:hint="eastAsia"/>
                <w:lang w:val="zh-TW"/>
              </w:rPr>
              <w:t>（</w:t>
            </w:r>
            <w:r>
              <w:rPr>
                <w:rFonts w:ascii="MingLiU" w:eastAsia="MingLiU" w:hint="eastAsia"/>
                <w:lang w:val="zh-TW"/>
              </w:rPr>
              <w:t>視頻</w:t>
            </w:r>
            <w:r>
              <w:rPr>
                <w:lang w:val="zh-TW"/>
              </w:rPr>
              <w:t>+</w:t>
            </w:r>
            <w:r>
              <w:rPr>
                <w:rFonts w:ascii="MingLiU" w:eastAsia="MingLiU" w:hint="eastAsia"/>
                <w:lang w:val="zh-TW"/>
              </w:rPr>
              <w:t>音頻</w:t>
            </w:r>
            <w:r>
              <w:rPr>
                <w:rFonts w:ascii="Arial Unicode MS" w:eastAsia="Arial Unicode MS" w:hint="eastAsia"/>
                <w:lang w:val="zh-TW"/>
              </w:rPr>
              <w:t>）</w:t>
            </w:r>
            <w:r>
              <w:rPr>
                <w:rFonts w:ascii="MingLiU" w:eastAsia="MingLiU" w:hint="eastAsia"/>
                <w:lang w:val="zh-TW"/>
              </w:rPr>
              <w:t>和</w:t>
            </w:r>
            <w:r>
              <w:rPr>
                <w:lang w:val="zh-TW"/>
              </w:rPr>
              <w:t>30fps</w:t>
            </w:r>
            <w:r>
              <w:rPr>
                <w:rFonts w:ascii="MingLiU" w:eastAsia="MingLiU" w:hint="eastAsia"/>
                <w:lang w:val="zh-TW"/>
              </w:rPr>
              <w:t>的幀速率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e915f0ee-fc91-4646-96b1-ec898e0de2dc</w:t>
            </w:r>
          </w:p>
        </w:tc>
        <w:tc>
          <w:tcPr>
            <w:tcW w:w="7407" w:type="dxa"/>
            <w:shd w:val="clear" w:color="auto" w:fill="F2F2F2" w:themeFill="background1" w:themeFillShade="F2"/>
          </w:tcPr>
          <w:p w:rsidR="00000000" w:rsidRDefault="00786352">
            <w:pPr>
              <w:rPr>
                <w:noProof/>
              </w:rPr>
            </w:pPr>
            <w:r>
              <w:rPr>
                <w:noProof/>
              </w:rPr>
              <w:t>Output Recommendations</w:t>
            </w:r>
          </w:p>
        </w:tc>
        <w:tc>
          <w:tcPr>
            <w:tcW w:w="7407" w:type="dxa"/>
          </w:tcPr>
          <w:p w:rsidR="00000000" w:rsidRDefault="00786352">
            <w:pPr>
              <w:rPr>
                <w:lang w:val="zh-TW"/>
              </w:rPr>
            </w:pPr>
            <w:r>
              <w:rPr>
                <w:rFonts w:ascii="MingLiU" w:eastAsia="MingLiU" w:hint="eastAsia"/>
                <w:lang w:val="zh-TW"/>
              </w:rPr>
              <w:t>輸出建議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293eb0f4-7476-4bc3-88b3-8514e2e3a28b</w:t>
            </w:r>
          </w:p>
        </w:tc>
        <w:tc>
          <w:tcPr>
            <w:tcW w:w="7407" w:type="dxa"/>
            <w:shd w:val="clear" w:color="auto" w:fill="F2F2F2" w:themeFill="background1" w:themeFillShade="F2"/>
          </w:tcPr>
          <w:p w:rsidR="00000000" w:rsidRDefault="00786352">
            <w:pPr>
              <w:rPr>
                <w:noProof/>
              </w:rPr>
            </w:pPr>
            <w:r>
              <w:rPr>
                <w:noProof/>
              </w:rPr>
              <w:t>Item</w:t>
            </w:r>
          </w:p>
        </w:tc>
        <w:tc>
          <w:tcPr>
            <w:tcW w:w="7407" w:type="dxa"/>
          </w:tcPr>
          <w:p w:rsidR="00000000" w:rsidRDefault="00786352">
            <w:pPr>
              <w:rPr>
                <w:lang w:val="zh-TW"/>
              </w:rPr>
            </w:pPr>
            <w:r>
              <w:rPr>
                <w:rFonts w:ascii="MingLiU" w:eastAsia="MingLiU" w:hint="eastAsia"/>
                <w:lang w:val="zh-TW"/>
              </w:rPr>
              <w:t>物品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3ba77f04-8229-46fc-acab-06e982467482</w:t>
            </w:r>
          </w:p>
        </w:tc>
        <w:tc>
          <w:tcPr>
            <w:tcW w:w="7407" w:type="dxa"/>
            <w:shd w:val="clear" w:color="auto" w:fill="F2F2F2" w:themeFill="background1" w:themeFillShade="F2"/>
          </w:tcPr>
          <w:p w:rsidR="00000000" w:rsidRDefault="00786352">
            <w:pPr>
              <w:rPr>
                <w:noProof/>
              </w:rPr>
            </w:pPr>
            <w:r>
              <w:rPr>
                <w:noProof/>
              </w:rPr>
              <w:t>Recommendation</w:t>
            </w:r>
          </w:p>
        </w:tc>
        <w:tc>
          <w:tcPr>
            <w:tcW w:w="7407" w:type="dxa"/>
          </w:tcPr>
          <w:p w:rsidR="00000000" w:rsidRDefault="00786352">
            <w:pPr>
              <w:rPr>
                <w:lang w:val="zh-TW"/>
              </w:rPr>
            </w:pPr>
            <w:r>
              <w:rPr>
                <w:rFonts w:ascii="MingLiU" w:eastAsia="MingLiU" w:hint="eastAsia"/>
                <w:lang w:val="zh-TW"/>
              </w:rPr>
              <w:t>推薦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01607c98-c56c-48c4-94db-b019de0a0b08</w:t>
            </w:r>
          </w:p>
        </w:tc>
        <w:tc>
          <w:tcPr>
            <w:tcW w:w="7407" w:type="dxa"/>
            <w:shd w:val="clear" w:color="auto" w:fill="F2F2F2" w:themeFill="background1" w:themeFillShade="F2"/>
          </w:tcPr>
          <w:p w:rsidR="00000000" w:rsidRDefault="00786352">
            <w:pPr>
              <w:rPr>
                <w:noProof/>
              </w:rPr>
            </w:pPr>
            <w:r>
              <w:rPr>
                <w:noProof/>
              </w:rPr>
              <w:t>Video codec</w:t>
            </w:r>
          </w:p>
        </w:tc>
        <w:tc>
          <w:tcPr>
            <w:tcW w:w="7407" w:type="dxa"/>
          </w:tcPr>
          <w:p w:rsidR="00000000" w:rsidRDefault="00786352">
            <w:pPr>
              <w:rPr>
                <w:lang w:val="zh-TW"/>
              </w:rPr>
            </w:pPr>
            <w:r>
              <w:rPr>
                <w:rFonts w:ascii="MingLiU" w:eastAsia="MingLiU" w:hint="eastAsia"/>
                <w:lang w:val="zh-TW"/>
              </w:rPr>
              <w:t>視頻編解碼器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347dfe5c-9c96-4f05-85c4-beb3e7c0f3f3</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is currently the only option</w:t>
            </w:r>
          </w:p>
        </w:tc>
        <w:tc>
          <w:tcPr>
            <w:tcW w:w="7407" w:type="dxa"/>
          </w:tcPr>
          <w:p w:rsidR="00000000" w:rsidRDefault="00786352">
            <w:pPr>
              <w:rPr>
                <w:lang w:val="zh-TW"/>
              </w:rPr>
            </w:pPr>
            <w:r>
              <w:rPr>
                <w:rStyle w:val="mqInternal"/>
                <w:noProof/>
                <w:lang w:val="zh-TW"/>
              </w:rPr>
              <w:t>[1}[2]{3]</w:t>
            </w:r>
            <w:r>
              <w:rPr>
                <w:rFonts w:ascii="MingLiU" w:eastAsia="MingLiU" w:hint="eastAsia"/>
                <w:lang w:val="zh-TW"/>
              </w:rPr>
              <w:t>是目前唯一的選擇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d84c1419-43fc-4f36-820e-895a64657a66</w:t>
            </w:r>
          </w:p>
        </w:tc>
        <w:tc>
          <w:tcPr>
            <w:tcW w:w="7407" w:type="dxa"/>
            <w:shd w:val="clear" w:color="auto" w:fill="F2F2F2" w:themeFill="background1" w:themeFillShade="F2"/>
          </w:tcPr>
          <w:p w:rsidR="00000000" w:rsidRDefault="00786352">
            <w:pPr>
              <w:rPr>
                <w:noProof/>
              </w:rPr>
            </w:pPr>
            <w:r>
              <w:rPr>
                <w:noProof/>
              </w:rPr>
              <w:t>Audio codec</w:t>
            </w:r>
          </w:p>
        </w:tc>
        <w:tc>
          <w:tcPr>
            <w:tcW w:w="7407" w:type="dxa"/>
          </w:tcPr>
          <w:p w:rsidR="00000000" w:rsidRDefault="00786352">
            <w:pPr>
              <w:rPr>
                <w:lang w:val="zh-TW"/>
              </w:rPr>
            </w:pPr>
            <w:r>
              <w:rPr>
                <w:rFonts w:ascii="MingLiU" w:eastAsia="MingLiU" w:hint="eastAsia"/>
                <w:lang w:val="zh-TW"/>
              </w:rPr>
              <w:t>音頻編解碼器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5c69566b-32dc-4813-a058-d157c2da5d3b</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is currently the only option</w:t>
            </w:r>
          </w:p>
        </w:tc>
        <w:tc>
          <w:tcPr>
            <w:tcW w:w="7407" w:type="dxa"/>
          </w:tcPr>
          <w:p w:rsidR="00000000" w:rsidRDefault="00786352">
            <w:pPr>
              <w:rPr>
                <w:lang w:val="zh-TW"/>
              </w:rPr>
            </w:pPr>
            <w:r>
              <w:rPr>
                <w:rStyle w:val="mqInternal"/>
                <w:noProof/>
                <w:lang w:val="zh-TW"/>
              </w:rPr>
              <w:t>[1}[2]{3]</w:t>
            </w:r>
            <w:r>
              <w:rPr>
                <w:rFonts w:ascii="MingLiU" w:eastAsia="MingLiU" w:hint="eastAsia"/>
                <w:lang w:val="zh-TW"/>
              </w:rPr>
              <w:t>是目前唯一的選擇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70b70840-f6a9-4d51-a256-307053705d13</w:t>
            </w:r>
          </w:p>
        </w:tc>
        <w:tc>
          <w:tcPr>
            <w:tcW w:w="7407" w:type="dxa"/>
            <w:shd w:val="clear" w:color="auto" w:fill="F2F2F2" w:themeFill="background1" w:themeFillShade="F2"/>
          </w:tcPr>
          <w:p w:rsidR="00000000" w:rsidRDefault="00786352">
            <w:pPr>
              <w:rPr>
                <w:noProof/>
              </w:rPr>
            </w:pPr>
            <w:r>
              <w:rPr>
                <w:noProof/>
              </w:rPr>
              <w:t>Width</w:t>
            </w:r>
          </w:p>
        </w:tc>
        <w:tc>
          <w:tcPr>
            <w:tcW w:w="7407" w:type="dxa"/>
          </w:tcPr>
          <w:p w:rsidR="00000000" w:rsidRDefault="00786352">
            <w:pPr>
              <w:rPr>
                <w:lang w:val="zh-TW"/>
              </w:rPr>
            </w:pPr>
            <w:r>
              <w:rPr>
                <w:rFonts w:ascii="MingLiU" w:eastAsia="MingLiU" w:hint="eastAsia"/>
                <w:lang w:val="zh-TW"/>
              </w:rPr>
              <w:t>寬度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84b7c356-cb2e-4251-8112-2c233b36a165</w:t>
            </w:r>
          </w:p>
        </w:tc>
        <w:tc>
          <w:tcPr>
            <w:tcW w:w="7407" w:type="dxa"/>
            <w:shd w:val="clear" w:color="auto" w:fill="F2F2F2" w:themeFill="background1" w:themeFillShade="F2"/>
          </w:tcPr>
          <w:p w:rsidR="00000000" w:rsidRDefault="00786352">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000000" w:rsidRDefault="00786352">
            <w:pPr>
              <w:rPr>
                <w:lang w:val="zh-TW"/>
              </w:rPr>
            </w:pPr>
            <w:r>
              <w:rPr>
                <w:rFonts w:ascii="MingLiU" w:eastAsia="MingLiU" w:hint="eastAsia"/>
                <w:lang w:val="zh-TW"/>
              </w:rPr>
              <w:t>如果不</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提供時</w:t>
            </w:r>
            <w:r>
              <w:rPr>
                <w:rFonts w:ascii="Arial Unicode MS" w:eastAsia="Arial Unicode MS" w:hint="eastAsia"/>
                <w:lang w:val="zh-TW"/>
              </w:rPr>
              <w:t>，</w:t>
            </w:r>
            <w:r>
              <w:rPr>
                <w:rFonts w:ascii="MingLiU" w:eastAsia="MingLiU" w:hint="eastAsia"/>
                <w:lang w:val="zh-TW"/>
              </w:rPr>
              <w:t>將使用源尺寸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1e4c87d3-97f3-4a95-ab64-43c3f989b622</w:t>
            </w:r>
          </w:p>
        </w:tc>
        <w:tc>
          <w:tcPr>
            <w:tcW w:w="7407" w:type="dxa"/>
            <w:shd w:val="clear" w:color="auto" w:fill="F2F2F2" w:themeFill="background1" w:themeFillShade="F2"/>
          </w:tcPr>
          <w:p w:rsidR="00000000" w:rsidRDefault="00786352">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w:t>
            </w:r>
            <w:r>
              <w:rPr>
                <w:noProof/>
              </w:rPr>
              <w:t>ll be calculated to maintain the aspect ratio of the source.</w:t>
            </w:r>
          </w:p>
        </w:tc>
        <w:tc>
          <w:tcPr>
            <w:tcW w:w="7407" w:type="dxa"/>
          </w:tcPr>
          <w:p w:rsidR="00000000" w:rsidRDefault="00786352">
            <w:pPr>
              <w:rPr>
                <w:lang w:val="zh-TW"/>
              </w:rPr>
            </w:pPr>
            <w:r>
              <w:rPr>
                <w:rFonts w:ascii="MingLiU" w:eastAsia="MingLiU" w:hint="eastAsia"/>
                <w:lang w:val="zh-TW"/>
              </w:rPr>
              <w:t>如果有</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如果提供</w:t>
            </w:r>
            <w:r>
              <w:rPr>
                <w:rFonts w:ascii="Arial Unicode MS" w:eastAsia="Arial Unicode MS" w:hint="eastAsia"/>
                <w:lang w:val="zh-TW"/>
              </w:rPr>
              <w:t>，</w:t>
            </w:r>
            <w:r>
              <w:rPr>
                <w:rFonts w:ascii="MingLiU" w:eastAsia="MingLiU" w:hint="eastAsia"/>
                <w:lang w:val="zh-TW"/>
              </w:rPr>
              <w:t>則將計算其他尺寸以保持光源的寬高比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80 </w:t>
            </w:r>
            <w:r>
              <w:rPr>
                <w:noProof/>
                <w:sz w:val="16"/>
              </w:rPr>
              <w:br/>
            </w:r>
            <w:r>
              <w:rPr>
                <w:noProof/>
                <w:sz w:val="2"/>
              </w:rPr>
              <w:t>d365aec9-7373-4307-9bba-7ef172cf8b5f</w:t>
            </w:r>
          </w:p>
        </w:tc>
        <w:tc>
          <w:tcPr>
            <w:tcW w:w="7407" w:type="dxa"/>
            <w:shd w:val="clear" w:color="auto" w:fill="F2F2F2" w:themeFill="background1" w:themeFillShade="F2"/>
          </w:tcPr>
          <w:p w:rsidR="00000000" w:rsidRDefault="00786352">
            <w:pPr>
              <w:rPr>
                <w:noProof/>
              </w:rPr>
            </w:pPr>
            <w:r>
              <w:rPr>
                <w:noProof/>
              </w:rPr>
              <w:t>Height</w:t>
            </w:r>
          </w:p>
        </w:tc>
        <w:tc>
          <w:tcPr>
            <w:tcW w:w="7407" w:type="dxa"/>
          </w:tcPr>
          <w:p w:rsidR="00000000" w:rsidRDefault="00786352">
            <w:pPr>
              <w:rPr>
                <w:lang w:val="zh-TW"/>
              </w:rPr>
            </w:pPr>
            <w:r>
              <w:rPr>
                <w:rFonts w:ascii="MingLiU" w:eastAsia="MingLiU" w:hint="eastAsia"/>
                <w:lang w:val="zh-TW"/>
              </w:rPr>
              <w:t>高度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8f3f1732-3d1c-427e-ba54-fb625fc4772d</w:t>
            </w:r>
          </w:p>
        </w:tc>
        <w:tc>
          <w:tcPr>
            <w:tcW w:w="7407" w:type="dxa"/>
            <w:shd w:val="clear" w:color="auto" w:fill="F2F2F2" w:themeFill="background1" w:themeFillShade="F2"/>
          </w:tcPr>
          <w:p w:rsidR="00000000" w:rsidRDefault="00786352">
            <w:pPr>
              <w:rPr>
                <w:noProof/>
              </w:rPr>
            </w:pPr>
            <w:r>
              <w:rPr>
                <w:noProof/>
              </w:rPr>
              <w:t xml:space="preserve">If no </w:t>
            </w:r>
            <w:r>
              <w:rPr>
                <w:rStyle w:val="mqInternal"/>
                <w:noProof/>
              </w:rPr>
              <w:t>[1}[2]{3]</w:t>
            </w:r>
            <w:r>
              <w:rPr>
                <w:noProof/>
              </w:rPr>
              <w:t xml:space="preserve"> or </w:t>
            </w:r>
            <w:r>
              <w:rPr>
                <w:rStyle w:val="mqInternal"/>
                <w:noProof/>
              </w:rPr>
              <w:t>[1}[5]{3]</w:t>
            </w:r>
            <w:r>
              <w:rPr>
                <w:noProof/>
              </w:rPr>
              <w:t xml:space="preserve"> is supplied, the source dimensions are used.</w:t>
            </w:r>
          </w:p>
        </w:tc>
        <w:tc>
          <w:tcPr>
            <w:tcW w:w="7407" w:type="dxa"/>
          </w:tcPr>
          <w:p w:rsidR="00000000" w:rsidRDefault="00786352">
            <w:pPr>
              <w:rPr>
                <w:lang w:val="zh-TW"/>
              </w:rPr>
            </w:pPr>
            <w:r>
              <w:rPr>
                <w:rFonts w:ascii="MingLiU" w:eastAsia="MingLiU" w:hint="eastAsia"/>
                <w:lang w:val="zh-TW"/>
              </w:rPr>
              <w:t>如果不</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提供時</w:t>
            </w:r>
            <w:r>
              <w:rPr>
                <w:rFonts w:ascii="Arial Unicode MS" w:eastAsia="Arial Unicode MS" w:hint="eastAsia"/>
                <w:lang w:val="zh-TW"/>
              </w:rPr>
              <w:t>，</w:t>
            </w:r>
            <w:r>
              <w:rPr>
                <w:rFonts w:ascii="MingLiU" w:eastAsia="MingLiU" w:hint="eastAsia"/>
                <w:lang w:val="zh-TW"/>
              </w:rPr>
              <w:t>將使用源尺寸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3218abbf-862f-4448-a107-b1a773597a64</w:t>
            </w:r>
          </w:p>
        </w:tc>
        <w:tc>
          <w:tcPr>
            <w:tcW w:w="7407" w:type="dxa"/>
            <w:shd w:val="clear" w:color="auto" w:fill="F2F2F2" w:themeFill="background1" w:themeFillShade="F2"/>
          </w:tcPr>
          <w:p w:rsidR="00000000" w:rsidRDefault="00786352">
            <w:pPr>
              <w:rPr>
                <w:noProof/>
              </w:rPr>
            </w:pPr>
            <w:r>
              <w:rPr>
                <w:noProof/>
              </w:rPr>
              <w:t xml:space="preserve">If either </w:t>
            </w:r>
            <w:r>
              <w:rPr>
                <w:rStyle w:val="mqInternal"/>
                <w:noProof/>
              </w:rPr>
              <w:t>[1}[2]{3]</w:t>
            </w:r>
            <w:r>
              <w:rPr>
                <w:noProof/>
              </w:rPr>
              <w:t xml:space="preserve"> or </w:t>
            </w:r>
            <w:r>
              <w:rPr>
                <w:rStyle w:val="mqInternal"/>
                <w:noProof/>
              </w:rPr>
              <w:t>[1}[5]{3]</w:t>
            </w:r>
            <w:r>
              <w:rPr>
                <w:noProof/>
              </w:rPr>
              <w:t xml:space="preserve"> is supplied, the other dimension will be calculated to maintain the aspect ratio of the source.</w:t>
            </w:r>
          </w:p>
        </w:tc>
        <w:tc>
          <w:tcPr>
            <w:tcW w:w="7407" w:type="dxa"/>
          </w:tcPr>
          <w:p w:rsidR="00000000" w:rsidRDefault="00786352">
            <w:pPr>
              <w:rPr>
                <w:lang w:val="zh-TW"/>
              </w:rPr>
            </w:pPr>
            <w:r>
              <w:rPr>
                <w:rFonts w:ascii="MingLiU" w:eastAsia="MingLiU" w:hint="eastAsia"/>
                <w:lang w:val="zh-TW"/>
              </w:rPr>
              <w:t>如果有</w:t>
            </w:r>
            <w:r>
              <w:rPr>
                <w:rStyle w:val="mqInternal"/>
                <w:noProof/>
                <w:lang w:val="zh-TW"/>
              </w:rPr>
              <w:t>[</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如果提供</w:t>
            </w:r>
            <w:r>
              <w:rPr>
                <w:rFonts w:ascii="Arial Unicode MS" w:eastAsia="Arial Unicode MS" w:hint="eastAsia"/>
                <w:lang w:val="zh-TW"/>
              </w:rPr>
              <w:t>，</w:t>
            </w:r>
            <w:r>
              <w:rPr>
                <w:rFonts w:ascii="MingLiU" w:eastAsia="MingLiU" w:hint="eastAsia"/>
                <w:lang w:val="zh-TW"/>
              </w:rPr>
              <w:t>則將計算其他尺寸以保持光源的寬高比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0b500474-e4b3-41bd-b64a-831eaaf1688f</w:t>
            </w:r>
          </w:p>
        </w:tc>
        <w:tc>
          <w:tcPr>
            <w:tcW w:w="7407" w:type="dxa"/>
            <w:shd w:val="clear" w:color="auto" w:fill="F2F2F2" w:themeFill="background1" w:themeFillShade="F2"/>
          </w:tcPr>
          <w:p w:rsidR="00000000" w:rsidRDefault="00786352">
            <w:pPr>
              <w:rPr>
                <w:noProof/>
              </w:rPr>
            </w:pPr>
            <w:r>
              <w:rPr>
                <w:noProof/>
              </w:rPr>
              <w:t>Bitrate</w:t>
            </w:r>
          </w:p>
        </w:tc>
        <w:tc>
          <w:tcPr>
            <w:tcW w:w="7407" w:type="dxa"/>
          </w:tcPr>
          <w:p w:rsidR="00000000" w:rsidRDefault="00786352">
            <w:pPr>
              <w:rPr>
                <w:lang w:val="zh-TW"/>
              </w:rPr>
            </w:pPr>
            <w:r>
              <w:rPr>
                <w:rFonts w:ascii="MingLiU" w:eastAsia="MingLiU" w:hint="eastAsia"/>
                <w:lang w:val="zh-TW"/>
              </w:rPr>
              <w:t>比特率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7b5fe49d-5059-4c76-9f11-625e86e80f2a</w:t>
            </w:r>
          </w:p>
        </w:tc>
        <w:tc>
          <w:tcPr>
            <w:tcW w:w="7407" w:type="dxa"/>
            <w:shd w:val="clear" w:color="auto" w:fill="F2F2F2" w:themeFill="background1" w:themeFillShade="F2"/>
          </w:tcPr>
          <w:p w:rsidR="00000000" w:rsidRDefault="00786352">
            <w:pPr>
              <w:rPr>
                <w:noProof/>
              </w:rPr>
            </w:pPr>
            <w:r>
              <w:rPr>
                <w:noProof/>
              </w:rPr>
              <w:t>Less than or equal to the input bitrate</w:t>
            </w:r>
          </w:p>
        </w:tc>
        <w:tc>
          <w:tcPr>
            <w:tcW w:w="7407" w:type="dxa"/>
          </w:tcPr>
          <w:p w:rsidR="00000000" w:rsidRDefault="00786352">
            <w:pPr>
              <w:rPr>
                <w:lang w:val="zh-TW"/>
              </w:rPr>
            </w:pPr>
            <w:r>
              <w:rPr>
                <w:rFonts w:ascii="MingLiU" w:eastAsia="MingLiU" w:hint="eastAsia"/>
                <w:lang w:val="zh-TW"/>
              </w:rPr>
              <w:t>小於或等於輸入比特率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3160a960-d42d-46c5-b22e-808b9250c433</w:t>
            </w:r>
          </w:p>
        </w:tc>
        <w:tc>
          <w:tcPr>
            <w:tcW w:w="7407" w:type="dxa"/>
            <w:shd w:val="clear" w:color="auto" w:fill="F2F2F2" w:themeFill="background1" w:themeFillShade="F2"/>
          </w:tcPr>
          <w:p w:rsidR="00000000" w:rsidRDefault="00786352">
            <w:pPr>
              <w:rPr>
                <w:noProof/>
              </w:rPr>
            </w:pPr>
            <w:r>
              <w:rPr>
                <w:noProof/>
              </w:rPr>
              <w:t>Keyframe rate</w:t>
            </w:r>
          </w:p>
        </w:tc>
        <w:tc>
          <w:tcPr>
            <w:tcW w:w="7407" w:type="dxa"/>
          </w:tcPr>
          <w:p w:rsidR="00000000" w:rsidRDefault="00786352">
            <w:pPr>
              <w:rPr>
                <w:lang w:val="zh-TW"/>
              </w:rPr>
            </w:pPr>
            <w:r>
              <w:rPr>
                <w:rFonts w:ascii="MingLiU" w:eastAsia="MingLiU" w:hint="eastAsia"/>
                <w:lang w:val="zh-TW"/>
              </w:rPr>
              <w:t>關鍵幀率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88d15658-670f-48be-b65b-28679d88738a</w:t>
            </w:r>
          </w:p>
        </w:tc>
        <w:tc>
          <w:tcPr>
            <w:tcW w:w="7407" w:type="dxa"/>
            <w:shd w:val="clear" w:color="auto" w:fill="F2F2F2" w:themeFill="background1" w:themeFillShade="F2"/>
          </w:tcPr>
          <w:p w:rsidR="00000000" w:rsidRDefault="00786352">
            <w:pPr>
              <w:rPr>
                <w:noProof/>
              </w:rPr>
            </w:pPr>
            <w:r>
              <w:rPr>
                <w:noProof/>
              </w:rPr>
              <w:t>2 seconds</w:t>
            </w:r>
          </w:p>
        </w:tc>
        <w:tc>
          <w:tcPr>
            <w:tcW w:w="7407" w:type="dxa"/>
          </w:tcPr>
          <w:p w:rsidR="00000000" w:rsidRDefault="00786352">
            <w:pPr>
              <w:rPr>
                <w:lang w:val="zh-TW"/>
              </w:rPr>
            </w:pPr>
            <w:r>
              <w:rPr>
                <w:lang w:val="zh-TW"/>
              </w:rPr>
              <w:t>2</w:t>
            </w:r>
            <w:r>
              <w:rPr>
                <w:rFonts w:ascii="MingLiU" w:eastAsia="MingLiU" w:hint="eastAsia"/>
                <w:lang w:val="zh-TW"/>
              </w:rPr>
              <w:t>秒</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02e7479f-6bd1-4433-88f6-93d7aff0872e</w:t>
            </w:r>
          </w:p>
        </w:tc>
        <w:tc>
          <w:tcPr>
            <w:tcW w:w="7407" w:type="dxa"/>
            <w:shd w:val="clear" w:color="auto" w:fill="F2F2F2" w:themeFill="background1" w:themeFillShade="F2"/>
          </w:tcPr>
          <w:p w:rsidR="00000000" w:rsidRDefault="00786352">
            <w:pPr>
              <w:rPr>
                <w:noProof/>
              </w:rPr>
            </w:pPr>
            <w:r>
              <w:rPr>
                <w:noProof/>
              </w:rPr>
              <w:t>AWS regions</w:t>
            </w:r>
          </w:p>
        </w:tc>
        <w:tc>
          <w:tcPr>
            <w:tcW w:w="7407" w:type="dxa"/>
          </w:tcPr>
          <w:p w:rsidR="00000000" w:rsidRDefault="00786352">
            <w:pPr>
              <w:rPr>
                <w:lang w:val="zh-TW"/>
              </w:rPr>
            </w:pPr>
            <w:r>
              <w:rPr>
                <w:lang w:val="zh-TW"/>
              </w:rPr>
              <w:t>AWS</w:t>
            </w:r>
            <w:r>
              <w:rPr>
                <w:rFonts w:ascii="MingLiU" w:eastAsia="MingLiU" w:hint="eastAsia"/>
                <w:lang w:val="zh-TW"/>
              </w:rPr>
              <w:t>區域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65d2a44f-61ac-4811-9797-e06cadd50206</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Live API Overview</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概述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66130701-0beb-4653-9d86-6011a063783d</w:t>
            </w:r>
          </w:p>
        </w:tc>
        <w:tc>
          <w:tcPr>
            <w:tcW w:w="7407" w:type="dxa"/>
            <w:shd w:val="clear" w:color="auto" w:fill="F2F2F2" w:themeFill="background1" w:themeFillShade="F2"/>
          </w:tcPr>
          <w:p w:rsidR="00000000" w:rsidRDefault="00786352">
            <w:pPr>
              <w:rPr>
                <w:noProof/>
              </w:rPr>
            </w:pPr>
            <w:r>
              <w:rPr>
                <w:noProof/>
              </w:rPr>
              <w:t>FAQ</w:t>
            </w:r>
          </w:p>
        </w:tc>
        <w:tc>
          <w:tcPr>
            <w:tcW w:w="7407" w:type="dxa"/>
          </w:tcPr>
          <w:p w:rsidR="00000000" w:rsidRDefault="00786352">
            <w:pPr>
              <w:rPr>
                <w:lang w:val="zh-TW"/>
              </w:rPr>
            </w:pPr>
            <w:r>
              <w:rPr>
                <w:rFonts w:ascii="MingLiU" w:eastAsia="MingLiU" w:hint="eastAsia"/>
                <w:lang w:val="zh-TW"/>
              </w:rPr>
              <w:t>常問問題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e4b8f77d-98fa-4d40-9c51-0b2af3304c29</w:t>
            </w:r>
          </w:p>
        </w:tc>
        <w:tc>
          <w:tcPr>
            <w:tcW w:w="7407" w:type="dxa"/>
            <w:shd w:val="clear" w:color="auto" w:fill="F2F2F2" w:themeFill="background1" w:themeFillShade="F2"/>
          </w:tcPr>
          <w:p w:rsidR="00000000" w:rsidRDefault="00786352">
            <w:pPr>
              <w:rPr>
                <w:noProof/>
              </w:rPr>
            </w:pPr>
            <w:r>
              <w:rPr>
                <w:noProof/>
              </w:rPr>
              <w:t>How soon do you have to start streaming after creating a live job?</w:t>
            </w:r>
          </w:p>
        </w:tc>
        <w:tc>
          <w:tcPr>
            <w:tcW w:w="7407" w:type="dxa"/>
          </w:tcPr>
          <w:p w:rsidR="00000000" w:rsidRDefault="00786352">
            <w:pPr>
              <w:rPr>
                <w:lang w:val="zh-TW"/>
              </w:rPr>
            </w:pPr>
            <w:r>
              <w:rPr>
                <w:rFonts w:ascii="MingLiU" w:eastAsia="MingLiU" w:hint="eastAsia"/>
                <w:lang w:val="zh-TW"/>
              </w:rPr>
              <w:t>創建現場作業後</w:t>
            </w:r>
            <w:r>
              <w:rPr>
                <w:rFonts w:ascii="Arial Unicode MS" w:eastAsia="Arial Unicode MS" w:hint="eastAsia"/>
                <w:lang w:val="zh-TW"/>
              </w:rPr>
              <w:t>，</w:t>
            </w:r>
            <w:r>
              <w:rPr>
                <w:rFonts w:ascii="MingLiU" w:eastAsia="MingLiU" w:hint="eastAsia"/>
                <w:lang w:val="zh-TW"/>
              </w:rPr>
              <w:t>您必須多久才能開始流式傳輸</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1840f64f-2b98-4bdc-9354-e9ccac868ecd</w:t>
            </w:r>
          </w:p>
        </w:tc>
        <w:tc>
          <w:tcPr>
            <w:tcW w:w="7407" w:type="dxa"/>
            <w:shd w:val="clear" w:color="auto" w:fill="F2F2F2" w:themeFill="background1" w:themeFillShade="F2"/>
          </w:tcPr>
          <w:p w:rsidR="00000000" w:rsidRDefault="00786352">
            <w:pPr>
              <w:rPr>
                <w:noProof/>
              </w:rPr>
            </w:pPr>
            <w:r>
              <w:rPr>
                <w:noProof/>
              </w:rPr>
              <w:t xml:space="preserve">In Brightcove Live, there are two conditions when the state transitions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786352">
            <w:pPr>
              <w:rPr>
                <w:lang w:val="zh-TW"/>
              </w:rPr>
            </w:pPr>
            <w:r>
              <w:rPr>
                <w:rFonts w:ascii="MingLiU" w:eastAsia="MingLiU" w:hint="eastAsia"/>
                <w:lang w:val="zh-TW"/>
              </w:rPr>
              <w:t>在</w:t>
            </w:r>
            <w:r>
              <w:rPr>
                <w:lang w:val="zh-TW"/>
              </w:rPr>
              <w:t>Brightcove Live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當狀態從</w:t>
            </w:r>
            <w:r>
              <w:rPr>
                <w:rStyle w:val="mqInternal"/>
                <w:noProof/>
                <w:lang w:val="zh-TW"/>
              </w:rPr>
              <w:t>[1}[2]{3]</w:t>
            </w:r>
            <w:r>
              <w:rPr>
                <w:rFonts w:ascii="MingLiU" w:eastAsia="MingLiU" w:hint="eastAsia"/>
                <w:lang w:val="zh-TW"/>
              </w:rPr>
              <w:t>至</w:t>
            </w:r>
            <w:r>
              <w:rPr>
                <w:rStyle w:val="mqInternal"/>
                <w:noProof/>
                <w:lang w:val="zh-TW"/>
              </w:rPr>
              <w:t>[1}[5]{3]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397c8365-2e0d-4bf5-be0c-359db1e9b3e3</w:t>
            </w:r>
          </w:p>
        </w:tc>
        <w:tc>
          <w:tcPr>
            <w:tcW w:w="7407" w:type="dxa"/>
            <w:shd w:val="clear" w:color="auto" w:fill="F2F2F2" w:themeFill="background1" w:themeFillShade="F2"/>
          </w:tcPr>
          <w:p w:rsidR="00000000" w:rsidRDefault="00786352">
            <w:pPr>
              <w:rPr>
                <w:noProof/>
              </w:rPr>
            </w:pPr>
            <w:r>
              <w:rPr>
                <w:noProof/>
              </w:rPr>
              <w:t xml:space="preserve">if the job is in the </w:t>
            </w:r>
            <w:r>
              <w:rPr>
                <w:rStyle w:val="mqInternal"/>
                <w:noProof/>
              </w:rPr>
              <w:t>[1}</w:t>
            </w:r>
            <w:r>
              <w:rPr>
                <w:noProof/>
              </w:rPr>
              <w:t>waiting</w:t>
            </w:r>
            <w:r>
              <w:rPr>
                <w:rStyle w:val="mqInternal"/>
                <w:noProof/>
              </w:rPr>
              <w:t>{2]</w:t>
            </w:r>
            <w:r>
              <w:rPr>
                <w:noProof/>
              </w:rPr>
              <w:t xml:space="preserve"> state (not yet started) and the </w:t>
            </w:r>
            <w:r>
              <w:rPr>
                <w:rStyle w:val="mqInternal"/>
                <w:noProof/>
              </w:rPr>
              <w:t>[3}[4]{5]</w:t>
            </w:r>
            <w:r>
              <w:rPr>
                <w:noProof/>
              </w:rPr>
              <w:t xml:space="preserve"> has elapsed, the job is finished/deactivated.</w:t>
            </w:r>
          </w:p>
        </w:tc>
        <w:tc>
          <w:tcPr>
            <w:tcW w:w="7407" w:type="dxa"/>
          </w:tcPr>
          <w:p w:rsidR="00000000" w:rsidRDefault="00786352">
            <w:pPr>
              <w:rPr>
                <w:lang w:val="zh-TW"/>
              </w:rPr>
            </w:pPr>
            <w:r>
              <w:rPr>
                <w:rFonts w:ascii="MingLiU" w:eastAsia="MingLiU" w:hint="eastAsia"/>
                <w:lang w:val="zh-TW"/>
              </w:rPr>
              <w:t>如果工作在</w:t>
            </w:r>
            <w:r>
              <w:rPr>
                <w:rStyle w:val="mqInternal"/>
                <w:noProof/>
                <w:lang w:val="zh-TW"/>
              </w:rPr>
              <w:t>[1}</w:t>
            </w:r>
            <w:r>
              <w:rPr>
                <w:rFonts w:ascii="MingLiU" w:eastAsia="MingLiU" w:hint="eastAsia"/>
                <w:lang w:val="zh-TW"/>
              </w:rPr>
              <w:t>等待</w:t>
            </w:r>
            <w:r>
              <w:rPr>
                <w:rStyle w:val="mqInternal"/>
                <w:noProof/>
                <w:lang w:val="zh-TW"/>
              </w:rPr>
              <w:t>{2]</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尚未開始</w:t>
            </w:r>
            <w:r>
              <w:rPr>
                <w:rFonts w:ascii="Arial Unicode MS" w:eastAsia="Arial Unicode MS" w:hint="eastAsia"/>
                <w:lang w:val="zh-TW"/>
              </w:rPr>
              <w:t>）</w:t>
            </w:r>
            <w:r>
              <w:rPr>
                <w:rFonts w:ascii="MingLiU" w:eastAsia="MingLiU" w:hint="eastAsia"/>
                <w:lang w:val="zh-TW"/>
              </w:rPr>
              <w:t>和</w:t>
            </w:r>
            <w:r>
              <w:rPr>
                <w:rStyle w:val="mqInternal"/>
                <w:noProof/>
                <w:lang w:val="zh-TW"/>
              </w:rPr>
              <w:t>[3}[4]{5]</w:t>
            </w:r>
            <w:r>
              <w:rPr>
                <w:rFonts w:ascii="MingLiU" w:eastAsia="MingLiU" w:hint="eastAsia"/>
                <w:lang w:val="zh-TW"/>
              </w:rPr>
              <w:t>已過</w:t>
            </w:r>
            <w:r>
              <w:rPr>
                <w:rFonts w:ascii="MingLiU" w:eastAsia="MingLiU" w:hint="eastAsia"/>
                <w:lang w:val="zh-TW"/>
              </w:rPr>
              <w:t>去</w:t>
            </w:r>
            <w:r>
              <w:rPr>
                <w:rFonts w:ascii="Arial Unicode MS" w:eastAsia="Arial Unicode MS" w:hint="eastAsia"/>
                <w:lang w:val="zh-TW"/>
              </w:rPr>
              <w:t>，</w:t>
            </w:r>
            <w:r>
              <w:rPr>
                <w:rFonts w:ascii="MingLiU" w:eastAsia="MingLiU" w:hint="eastAsia"/>
                <w:lang w:val="zh-TW"/>
              </w:rPr>
              <w:t>作業已完成</w:t>
            </w:r>
            <w:r>
              <w:rPr>
                <w:lang w:val="zh-TW"/>
              </w:rPr>
              <w:t>/</w:t>
            </w:r>
            <w:r>
              <w:rPr>
                <w:rFonts w:ascii="MingLiU" w:eastAsia="MingLiU" w:hint="eastAsia"/>
                <w:lang w:val="zh-TW"/>
              </w:rPr>
              <w:t>已停用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a4deedc5-414e-43ce-a342-4576b5aa349b</w:t>
            </w:r>
          </w:p>
        </w:tc>
        <w:tc>
          <w:tcPr>
            <w:tcW w:w="7407" w:type="dxa"/>
            <w:shd w:val="clear" w:color="auto" w:fill="F2F2F2" w:themeFill="background1" w:themeFillShade="F2"/>
          </w:tcPr>
          <w:p w:rsidR="00000000" w:rsidRDefault="00786352">
            <w:pPr>
              <w:rPr>
                <w:noProof/>
              </w:rPr>
            </w:pPr>
            <w:r>
              <w:rPr>
                <w:noProof/>
              </w:rPr>
              <w:t xml:space="preserve">If the job is in the </w:t>
            </w:r>
            <w:r>
              <w:rPr>
                <w:rStyle w:val="mqInternal"/>
                <w:noProof/>
              </w:rPr>
              <w:t>[1}</w:t>
            </w:r>
            <w:r>
              <w:rPr>
                <w:noProof/>
              </w:rPr>
              <w:t>disconnected</w:t>
            </w:r>
            <w:r>
              <w:rPr>
                <w:rStyle w:val="mqInternal"/>
                <w:noProof/>
              </w:rPr>
              <w:t>{2]</w:t>
            </w:r>
            <w:r>
              <w:rPr>
                <w:noProof/>
              </w:rPr>
              <w:t xml:space="preserve"> state (started, but disconnected) and the </w:t>
            </w:r>
            <w:r>
              <w:rPr>
                <w:rStyle w:val="mqInternal"/>
                <w:noProof/>
              </w:rPr>
              <w:t>[3}[4]{5]</w:t>
            </w:r>
            <w:r>
              <w:rPr>
                <w:noProof/>
              </w:rPr>
              <w:t xml:space="preserve"> has elapsed, the job is finished/deactivated.</w:t>
            </w:r>
          </w:p>
        </w:tc>
        <w:tc>
          <w:tcPr>
            <w:tcW w:w="7407" w:type="dxa"/>
          </w:tcPr>
          <w:p w:rsidR="00000000" w:rsidRDefault="00786352">
            <w:pPr>
              <w:rPr>
                <w:lang w:val="zh-TW"/>
              </w:rPr>
            </w:pPr>
            <w:r>
              <w:rPr>
                <w:rFonts w:ascii="MingLiU" w:eastAsia="MingLiU" w:hint="eastAsia"/>
                <w:lang w:val="zh-TW"/>
              </w:rPr>
              <w:t>如果工作在</w:t>
            </w:r>
            <w:r>
              <w:rPr>
                <w:rStyle w:val="mqInternal"/>
                <w:noProof/>
                <w:lang w:val="zh-TW"/>
              </w:rPr>
              <w:t>[1}</w:t>
            </w:r>
            <w:r>
              <w:rPr>
                <w:rFonts w:ascii="MingLiU" w:eastAsia="MingLiU" w:hint="eastAsia"/>
                <w:lang w:val="zh-TW"/>
              </w:rPr>
              <w:t>斷開連接</w:t>
            </w:r>
            <w:r>
              <w:rPr>
                <w:rStyle w:val="mqInternal"/>
                <w:noProof/>
                <w:lang w:val="zh-TW"/>
              </w:rPr>
              <w:t>{2]</w:t>
            </w:r>
            <w:r>
              <w:rPr>
                <w:rFonts w:ascii="MingLiU" w:eastAsia="MingLiU" w:hint="eastAsia"/>
                <w:lang w:val="zh-TW"/>
              </w:rPr>
              <w:t>狀態</w:t>
            </w:r>
            <w:r>
              <w:rPr>
                <w:rFonts w:ascii="Arial Unicode MS" w:eastAsia="Arial Unicode MS" w:hint="eastAsia"/>
                <w:lang w:val="zh-TW"/>
              </w:rPr>
              <w:t>（</w:t>
            </w:r>
            <w:r>
              <w:rPr>
                <w:rFonts w:ascii="MingLiU" w:eastAsia="MingLiU" w:hint="eastAsia"/>
                <w:lang w:val="zh-TW"/>
              </w:rPr>
              <w:t>已啟動</w:t>
            </w:r>
            <w:r>
              <w:rPr>
                <w:rFonts w:ascii="Arial Unicode MS" w:eastAsia="Arial Unicode MS" w:hint="eastAsia"/>
                <w:lang w:val="zh-TW"/>
              </w:rPr>
              <w:t>，</w:t>
            </w:r>
            <w:r>
              <w:rPr>
                <w:rFonts w:ascii="MingLiU" w:eastAsia="MingLiU" w:hint="eastAsia"/>
                <w:lang w:val="zh-TW"/>
              </w:rPr>
              <w:t>但已斷開連接</w:t>
            </w:r>
            <w:r>
              <w:rPr>
                <w:rFonts w:ascii="Arial Unicode MS" w:eastAsia="Arial Unicode MS" w:hint="eastAsia"/>
                <w:lang w:val="zh-TW"/>
              </w:rPr>
              <w:t>），</w:t>
            </w:r>
            <w:r>
              <w:rPr>
                <w:rFonts w:ascii="MingLiU" w:eastAsia="MingLiU" w:hint="eastAsia"/>
                <w:lang w:val="zh-TW"/>
              </w:rPr>
              <w:t>並且</w:t>
            </w:r>
            <w:r>
              <w:rPr>
                <w:rStyle w:val="mqInternal"/>
                <w:noProof/>
                <w:lang w:val="zh-TW"/>
              </w:rPr>
              <w:t>[3}[4]{5]</w:t>
            </w:r>
            <w:r>
              <w:rPr>
                <w:rFonts w:ascii="MingLiU" w:eastAsia="MingLiU" w:hint="eastAsia"/>
                <w:lang w:val="zh-TW"/>
              </w:rPr>
              <w:t>已過去</w:t>
            </w:r>
            <w:r>
              <w:rPr>
                <w:rFonts w:ascii="Arial Unicode MS" w:eastAsia="Arial Unicode MS" w:hint="eastAsia"/>
                <w:lang w:val="zh-TW"/>
              </w:rPr>
              <w:t>，</w:t>
            </w:r>
            <w:r>
              <w:rPr>
                <w:rFonts w:ascii="MingLiU" w:eastAsia="MingLiU" w:hint="eastAsia"/>
                <w:lang w:val="zh-TW"/>
              </w:rPr>
              <w:t>作業已完成</w:t>
            </w:r>
            <w:r>
              <w:rPr>
                <w:lang w:val="zh-TW"/>
              </w:rPr>
              <w:t>/</w:t>
            </w:r>
            <w:r>
              <w:rPr>
                <w:rFonts w:ascii="MingLiU" w:eastAsia="MingLiU" w:hint="eastAsia"/>
                <w:lang w:val="zh-TW"/>
              </w:rPr>
              <w:t>已停用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d4</w:t>
            </w:r>
            <w:r>
              <w:rPr>
                <w:noProof/>
                <w:sz w:val="2"/>
              </w:rPr>
              <w:t>4b13dd-fb3a-421d-b724-2f5300b18438</w:t>
            </w:r>
          </w:p>
        </w:tc>
        <w:tc>
          <w:tcPr>
            <w:tcW w:w="7407" w:type="dxa"/>
            <w:shd w:val="clear" w:color="auto" w:fill="F2F2F2" w:themeFill="background1" w:themeFillShade="F2"/>
          </w:tcPr>
          <w:p w:rsidR="00000000" w:rsidRDefault="00786352">
            <w:pPr>
              <w:rPr>
                <w:noProof/>
              </w:rPr>
            </w:pPr>
            <w:r>
              <w:rPr>
                <w:noProof/>
              </w:rPr>
              <w:t xml:space="preserve">If the </w:t>
            </w:r>
            <w:r>
              <w:rPr>
                <w:rStyle w:val="mqInternal"/>
                <w:noProof/>
              </w:rPr>
              <w:t>[1}[2]{3]</w:t>
            </w:r>
            <w:r>
              <w:rPr>
                <w:noProof/>
              </w:rPr>
              <w:t xml:space="preserve"> is greater than 30 minutes, the job will terminate in 30 minutes.</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大於</w:t>
            </w:r>
            <w:r>
              <w:rPr>
                <w:lang w:val="zh-TW"/>
              </w:rPr>
              <w:t>30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作業將在</w:t>
            </w:r>
            <w:r>
              <w:rPr>
                <w:lang w:val="zh-TW"/>
              </w:rPr>
              <w:t>30</w:t>
            </w:r>
            <w:r>
              <w:rPr>
                <w:rFonts w:ascii="MingLiU" w:eastAsia="MingLiU" w:hint="eastAsia"/>
                <w:lang w:val="zh-TW"/>
              </w:rPr>
              <w:t>分鐘後終止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f0a69e14-4ca3-4c26-a65f-9e12d7204ad9</w:t>
            </w:r>
          </w:p>
        </w:tc>
        <w:tc>
          <w:tcPr>
            <w:tcW w:w="7407" w:type="dxa"/>
            <w:shd w:val="clear" w:color="auto" w:fill="F2F2F2" w:themeFill="background1" w:themeFillShade="F2"/>
          </w:tcPr>
          <w:p w:rsidR="00000000" w:rsidRDefault="00786352">
            <w:pPr>
              <w:rPr>
                <w:noProof/>
              </w:rPr>
            </w:pPr>
            <w:r>
              <w:rPr>
                <w:noProof/>
              </w:rPr>
              <w:t xml:space="preserve">If the </w:t>
            </w:r>
            <w:r>
              <w:rPr>
                <w:rStyle w:val="mqInternal"/>
                <w:noProof/>
              </w:rPr>
              <w:t>[1}[2]{3]</w:t>
            </w:r>
            <w:r>
              <w:rPr>
                <w:noProof/>
              </w:rPr>
              <w:t xml:space="preserve"> is less than 30 minutes, the job will terminate in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少於</w:t>
            </w:r>
            <w:r>
              <w:rPr>
                <w:lang w:val="zh-TW"/>
              </w:rPr>
              <w:t>30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作業將在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ce11a605-5ac2-4f96-950e-2488d25684c4</w:t>
            </w:r>
          </w:p>
        </w:tc>
        <w:tc>
          <w:tcPr>
            <w:tcW w:w="7407" w:type="dxa"/>
            <w:shd w:val="clear" w:color="auto" w:fill="F2F2F2" w:themeFill="background1" w:themeFillShade="F2"/>
          </w:tcPr>
          <w:p w:rsidR="00000000" w:rsidRDefault="00786352">
            <w:pPr>
              <w:rPr>
                <w:noProof/>
              </w:rPr>
            </w:pPr>
            <w:r>
              <w:rPr>
                <w:noProof/>
              </w:rPr>
              <w:t xml:space="preserve">For example, if the </w:t>
            </w:r>
            <w:r>
              <w:rPr>
                <w:rStyle w:val="mqInternal"/>
                <w:noProof/>
              </w:rPr>
              <w:t>[1}[2]{3]</w:t>
            </w:r>
            <w:r>
              <w:rPr>
                <w:noProof/>
              </w:rPr>
              <w:t xml:space="preserve"> is 60 minutes, then, the live job will terminate in 30 minutes.</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w:t>
            </w:r>
            <w:r>
              <w:rPr>
                <w:rStyle w:val="mqInternal"/>
                <w:noProof/>
                <w:lang w:val="zh-TW"/>
              </w:rPr>
              <w:t>[1}[2]{3]</w:t>
            </w:r>
            <w:r>
              <w:rPr>
                <w:rFonts w:ascii="MingLiU" w:eastAsia="MingLiU" w:hint="eastAsia"/>
                <w:lang w:val="zh-TW"/>
              </w:rPr>
              <w:t>是</w:t>
            </w:r>
            <w:r>
              <w:rPr>
                <w:lang w:val="zh-TW"/>
              </w:rPr>
              <w:t>60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那麼實時</w:t>
            </w:r>
            <w:r>
              <w:rPr>
                <w:rFonts w:ascii="MingLiU" w:eastAsia="MingLiU" w:hint="eastAsia"/>
                <w:lang w:val="zh-TW"/>
              </w:rPr>
              <w:t>作業將在</w:t>
            </w:r>
            <w:r>
              <w:rPr>
                <w:lang w:val="zh-TW"/>
              </w:rPr>
              <w:t>30</w:t>
            </w:r>
            <w:r>
              <w:rPr>
                <w:rFonts w:ascii="MingLiU" w:eastAsia="MingLiU" w:hint="eastAsia"/>
                <w:lang w:val="zh-TW"/>
              </w:rPr>
              <w:t>分鐘後終止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961269a0-4848-4ea5-bf5a-a02df45c9224</w:t>
            </w:r>
          </w:p>
        </w:tc>
        <w:tc>
          <w:tcPr>
            <w:tcW w:w="7407" w:type="dxa"/>
            <w:shd w:val="clear" w:color="auto" w:fill="F2F2F2" w:themeFill="background1" w:themeFillShade="F2"/>
          </w:tcPr>
          <w:p w:rsidR="00000000" w:rsidRDefault="00786352">
            <w:pPr>
              <w:rPr>
                <w:noProof/>
              </w:rPr>
            </w:pPr>
            <w:r>
              <w:rPr>
                <w:noProof/>
              </w:rPr>
              <w:t xml:space="preserve">If the </w:t>
            </w:r>
            <w:r>
              <w:rPr>
                <w:rStyle w:val="mqInternal"/>
                <w:noProof/>
              </w:rPr>
              <w:t>[1}[2]{3]</w:t>
            </w:r>
            <w:r>
              <w:rPr>
                <w:noProof/>
              </w:rPr>
              <w:t xml:space="preserve"> is 15 minutes, then, the live job will terminate in 15 minutes</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是</w:t>
            </w:r>
            <w:r>
              <w:rPr>
                <w:lang w:val="zh-TW"/>
              </w:rPr>
              <w:t>15</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那麼實時作業將在</w:t>
            </w:r>
            <w:r>
              <w:rPr>
                <w:lang w:val="zh-TW"/>
              </w:rPr>
              <w:t>15</w:t>
            </w:r>
            <w:r>
              <w:rPr>
                <w:rFonts w:ascii="MingLiU" w:eastAsia="MingLiU" w:hint="eastAsia"/>
                <w:lang w:val="zh-TW"/>
              </w:rPr>
              <w:t>分鐘後終止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e9a81ed2-1bdb-44cb-ad7d-31e4b8b7c4a9</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has no effect for waiting state.</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對等待狀態沒有影響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2b623d31-4d0e-4948-888e-a271b535417a</w:t>
            </w:r>
          </w:p>
        </w:tc>
        <w:tc>
          <w:tcPr>
            <w:tcW w:w="7407" w:type="dxa"/>
            <w:shd w:val="clear" w:color="auto" w:fill="F2F2F2" w:themeFill="background1" w:themeFillShade="F2"/>
          </w:tcPr>
          <w:p w:rsidR="00000000" w:rsidRDefault="00786352">
            <w:pPr>
              <w:rPr>
                <w:noProof/>
              </w:rPr>
            </w:pPr>
            <w:r>
              <w:rPr>
                <w:noProof/>
              </w:rPr>
              <w:t>What are the limitations on concurrent live job_settings?</w:t>
            </w:r>
          </w:p>
        </w:tc>
        <w:tc>
          <w:tcPr>
            <w:tcW w:w="7407" w:type="dxa"/>
          </w:tcPr>
          <w:p w:rsidR="00000000" w:rsidRDefault="00786352">
            <w:pPr>
              <w:rPr>
                <w:lang w:val="zh-TW"/>
              </w:rPr>
            </w:pPr>
            <w:r>
              <w:rPr>
                <w:rFonts w:ascii="MingLiU" w:eastAsia="MingLiU" w:hint="eastAsia"/>
                <w:lang w:val="zh-TW"/>
              </w:rPr>
              <w:t>並發實時作業設置有哪些限制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fc3ab7e0-e2fc-4f36-9a53-9cc4428340e8</w:t>
            </w:r>
          </w:p>
        </w:tc>
        <w:tc>
          <w:tcPr>
            <w:tcW w:w="7407" w:type="dxa"/>
            <w:shd w:val="clear" w:color="auto" w:fill="F2F2F2" w:themeFill="background1" w:themeFillShade="F2"/>
          </w:tcPr>
          <w:p w:rsidR="00000000" w:rsidRDefault="00786352">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000000" w:rsidRDefault="00786352">
            <w:pPr>
              <w:rPr>
                <w:lang w:val="zh-TW"/>
              </w:rPr>
            </w:pPr>
            <w:r>
              <w:rPr>
                <w:rFonts w:ascii="MingLiU" w:eastAsia="MingLiU" w:hint="eastAsia"/>
                <w:lang w:val="zh-TW"/>
              </w:rPr>
              <w:t>最多</w:t>
            </w:r>
            <w:r>
              <w:rPr>
                <w:lang w:val="zh-TW"/>
              </w:rPr>
              <w:t>5</w:t>
            </w:r>
            <w:r>
              <w:rPr>
                <w:rFonts w:ascii="MingLiU" w:eastAsia="MingLiU" w:hint="eastAsia"/>
                <w:lang w:val="zh-TW"/>
              </w:rPr>
              <w:t>個活動</w:t>
            </w:r>
            <w:r>
              <w:rPr>
                <w:rStyle w:val="mqInternal"/>
                <w:noProof/>
                <w:lang w:val="zh-TW"/>
              </w:rPr>
              <w:t>[1}</w:t>
            </w:r>
            <w:r>
              <w:rPr>
                <w:rFonts w:ascii="MingLiU" w:eastAsia="MingLiU" w:hint="eastAsia"/>
                <w:lang w:val="zh-TW"/>
              </w:rPr>
              <w:t>等待</w:t>
            </w:r>
            <w:r>
              <w:rPr>
                <w:rFonts w:ascii="Arial Unicode MS" w:eastAsia="Arial Unicode MS" w:hint="eastAsia"/>
                <w:lang w:val="zh-TW"/>
              </w:rPr>
              <w:t>，</w:t>
            </w:r>
            <w:r>
              <w:rPr>
                <w:rFonts w:ascii="MingLiU" w:eastAsia="MingLiU" w:hint="eastAsia"/>
                <w:lang w:val="zh-TW"/>
              </w:rPr>
              <w:t>未開始</w:t>
            </w:r>
            <w:r>
              <w:rPr>
                <w:rStyle w:val="mqInternal"/>
                <w:noProof/>
                <w:lang w:val="zh-TW"/>
              </w:rPr>
              <w:t>{2]</w:t>
            </w:r>
            <w:r>
              <w:rPr>
                <w:rFonts w:ascii="MingLiU" w:eastAsia="MingLiU" w:hint="eastAsia"/>
                <w:lang w:val="zh-TW"/>
              </w:rPr>
              <w:t>任何時候都允許工作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f7a5828e-0a5d-4dba-b444-98471db85734</w:t>
            </w:r>
          </w:p>
        </w:tc>
        <w:tc>
          <w:tcPr>
            <w:tcW w:w="7407" w:type="dxa"/>
            <w:shd w:val="clear" w:color="auto" w:fill="F2F2F2" w:themeFill="background1" w:themeFillShade="F2"/>
          </w:tcPr>
          <w:p w:rsidR="00000000" w:rsidRDefault="00786352">
            <w:pPr>
              <w:rPr>
                <w:noProof/>
              </w:rPr>
            </w:pPr>
            <w:r>
              <w:rPr>
                <w:noProof/>
              </w:rPr>
              <w:t>Additional limitations on concurrent jobs:</w:t>
            </w:r>
          </w:p>
        </w:tc>
        <w:tc>
          <w:tcPr>
            <w:tcW w:w="7407" w:type="dxa"/>
          </w:tcPr>
          <w:p w:rsidR="00000000" w:rsidRDefault="00786352">
            <w:pPr>
              <w:rPr>
                <w:lang w:val="zh-TW"/>
              </w:rPr>
            </w:pPr>
            <w:r>
              <w:rPr>
                <w:rFonts w:ascii="MingLiU" w:eastAsia="MingLiU" w:hint="eastAsia"/>
                <w:lang w:val="zh-TW"/>
              </w:rPr>
              <w:t>並發作業的其他限制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a977189c-2d21-463b-b4d9-77e9af749ff5</w:t>
            </w:r>
          </w:p>
        </w:tc>
        <w:tc>
          <w:tcPr>
            <w:tcW w:w="7407" w:type="dxa"/>
            <w:shd w:val="clear" w:color="auto" w:fill="F2F2F2" w:themeFill="background1" w:themeFillShade="F2"/>
          </w:tcPr>
          <w:p w:rsidR="00000000" w:rsidRDefault="00786352">
            <w:pPr>
              <w:rPr>
                <w:noProof/>
              </w:rPr>
            </w:pPr>
            <w:r>
              <w:rPr>
                <w:noProof/>
              </w:rPr>
              <w:t xml:space="preserve">The number of </w:t>
            </w:r>
            <w:r>
              <w:rPr>
                <w:rStyle w:val="mqInternal"/>
                <w:noProof/>
              </w:rPr>
              <w:t>[1}[2]{3]</w:t>
            </w:r>
            <w:r>
              <w:rPr>
                <w:noProof/>
              </w:rPr>
              <w:t xml:space="preserve"> (24x7) jobs is limited to 0 or a low number per region (dependi</w:t>
            </w:r>
            <w:r>
              <w:rPr>
                <w:noProof/>
              </w:rPr>
              <w:t>ng on the account type).</w:t>
            </w:r>
          </w:p>
        </w:tc>
        <w:tc>
          <w:tcPr>
            <w:tcW w:w="7407" w:type="dxa"/>
          </w:tcPr>
          <w:p w:rsidR="00000000" w:rsidRDefault="00786352">
            <w:pPr>
              <w:rPr>
                <w:lang w:val="zh-TW"/>
              </w:rPr>
            </w:pPr>
            <w:r>
              <w:rPr>
                <w:rFonts w:ascii="MingLiU" w:eastAsia="MingLiU" w:hint="eastAsia"/>
                <w:lang w:val="zh-TW"/>
              </w:rPr>
              <w:t>的數量</w:t>
            </w:r>
            <w:r>
              <w:rPr>
                <w:rStyle w:val="mqInternal"/>
                <w:noProof/>
                <w:lang w:val="zh-TW"/>
              </w:rPr>
              <w:t>[1}[2]{3]</w:t>
            </w:r>
            <w:r>
              <w:rPr>
                <w:rFonts w:ascii="Arial Unicode MS" w:eastAsia="Arial Unicode MS" w:hint="eastAsia"/>
                <w:lang w:val="zh-TW"/>
              </w:rPr>
              <w:t>（</w:t>
            </w:r>
            <w:r>
              <w:rPr>
                <w:lang w:val="zh-TW"/>
              </w:rPr>
              <w:t>24x7</w:t>
            </w:r>
            <w:r>
              <w:rPr>
                <w:rFonts w:ascii="Arial Unicode MS" w:eastAsia="Arial Unicode MS" w:hint="eastAsia"/>
                <w:lang w:val="zh-TW"/>
              </w:rPr>
              <w:t>）</w:t>
            </w:r>
            <w:r>
              <w:rPr>
                <w:rFonts w:ascii="MingLiU" w:eastAsia="MingLiU" w:hint="eastAsia"/>
                <w:lang w:val="zh-TW"/>
              </w:rPr>
              <w:t>作業限制為</w:t>
            </w:r>
            <w:r>
              <w:rPr>
                <w:lang w:val="zh-TW"/>
              </w:rPr>
              <w:t>0</w:t>
            </w:r>
            <w:r>
              <w:rPr>
                <w:rFonts w:ascii="MingLiU" w:eastAsia="MingLiU" w:hint="eastAsia"/>
                <w:lang w:val="zh-TW"/>
              </w:rPr>
              <w:t>個或每個區域的數量較少</w:t>
            </w:r>
            <w:r>
              <w:rPr>
                <w:rFonts w:ascii="Arial Unicode MS" w:eastAsia="Arial Unicode MS" w:hint="eastAsia"/>
                <w:lang w:val="zh-TW"/>
              </w:rPr>
              <w:t>（</w:t>
            </w:r>
            <w:r>
              <w:rPr>
                <w:rFonts w:ascii="MingLiU" w:eastAsia="MingLiU" w:hint="eastAsia"/>
                <w:lang w:val="zh-TW"/>
              </w:rPr>
              <w:t>取決於帳戶類型</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103 </w:t>
            </w:r>
            <w:r>
              <w:rPr>
                <w:noProof/>
                <w:sz w:val="16"/>
              </w:rPr>
              <w:br/>
            </w:r>
            <w:r>
              <w:rPr>
                <w:noProof/>
                <w:sz w:val="2"/>
              </w:rPr>
              <w:t>048f16fe-d937-4774-8d04-aad04a00efea</w:t>
            </w:r>
          </w:p>
        </w:tc>
        <w:tc>
          <w:tcPr>
            <w:tcW w:w="7407" w:type="dxa"/>
            <w:shd w:val="clear" w:color="auto" w:fill="F2F2F2" w:themeFill="background1" w:themeFillShade="F2"/>
          </w:tcPr>
          <w:p w:rsidR="00000000" w:rsidRDefault="00786352">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000000" w:rsidRDefault="00786352">
            <w:pPr>
              <w:rPr>
                <w:lang w:val="zh-TW"/>
              </w:rPr>
            </w:pPr>
            <w:r>
              <w:rPr>
                <w:rFonts w:ascii="MingLiU" w:eastAsia="MingLiU" w:hint="eastAsia"/>
                <w:lang w:val="zh-TW"/>
              </w:rPr>
              <w:t>並發數</w:t>
            </w:r>
            <w:r>
              <w:rPr>
                <w:rStyle w:val="mqInternal"/>
                <w:noProof/>
                <w:lang w:val="zh-TW"/>
              </w:rPr>
              <w:t>[1}</w:t>
            </w:r>
            <w:r>
              <w:rPr>
                <w:rFonts w:ascii="MingLiU" w:eastAsia="MingLiU" w:hint="eastAsia"/>
                <w:lang w:val="zh-TW"/>
              </w:rPr>
              <w:t>跑步</w:t>
            </w:r>
            <w:r>
              <w:rPr>
                <w:rStyle w:val="mqInternal"/>
                <w:noProof/>
                <w:lang w:val="zh-TW"/>
              </w:rPr>
              <w:t>{2][3}[4]{5]</w:t>
            </w:r>
            <w:r>
              <w:rPr>
                <w:rFonts w:ascii="MingLiU" w:eastAsia="MingLiU" w:hint="eastAsia"/>
                <w:lang w:val="zh-TW"/>
              </w:rPr>
              <w:t>職位受地區限制</w:t>
            </w:r>
            <w:r>
              <w:rPr>
                <w:rFonts w:ascii="Arial Unicode MS" w:eastAsia="Arial Unicode MS" w:hint="eastAsia"/>
                <w:lang w:val="zh-TW"/>
              </w:rPr>
              <w:t>，</w:t>
            </w:r>
            <w:r>
              <w:rPr>
                <w:rFonts w:ascii="MingLiU" w:eastAsia="MingLiU" w:hint="eastAsia"/>
                <w:lang w:val="zh-TW"/>
              </w:rPr>
              <w:t>通常為</w:t>
            </w:r>
            <w:r>
              <w:rPr>
                <w:lang w:val="zh-TW"/>
              </w:rPr>
              <w:t>100</w:t>
            </w:r>
            <w:r>
              <w:rPr>
                <w:rFonts w:ascii="MingLiU" w:eastAsia="MingLiU" w:hint="eastAsia"/>
                <w:lang w:val="zh-TW"/>
              </w:rPr>
              <w:t>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cd084841-b7ed-46a3-937d-d5237c18bc68</w:t>
            </w:r>
          </w:p>
        </w:tc>
        <w:tc>
          <w:tcPr>
            <w:tcW w:w="7407" w:type="dxa"/>
            <w:shd w:val="clear" w:color="auto" w:fill="F2F2F2" w:themeFill="background1" w:themeFillShade="F2"/>
          </w:tcPr>
          <w:p w:rsidR="00000000" w:rsidRDefault="00786352">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000000" w:rsidRDefault="00786352">
            <w:pPr>
              <w:rPr>
                <w:lang w:val="zh-TW"/>
              </w:rPr>
            </w:pPr>
            <w:r>
              <w:rPr>
                <w:rFonts w:ascii="MingLiU" w:eastAsia="MingLiU" w:hint="eastAsia"/>
                <w:lang w:val="zh-TW"/>
              </w:rPr>
              <w:t>並發數</w:t>
            </w:r>
            <w:r>
              <w:rPr>
                <w:rStyle w:val="mqInternal"/>
                <w:noProof/>
                <w:lang w:val="zh-TW"/>
              </w:rPr>
              <w:t>[1}</w:t>
            </w:r>
            <w:r>
              <w:rPr>
                <w:rFonts w:ascii="MingLiU" w:eastAsia="MingLiU" w:hint="eastAsia"/>
                <w:lang w:val="zh-TW"/>
              </w:rPr>
              <w:t>等待連接</w:t>
            </w:r>
            <w:r>
              <w:rPr>
                <w:rStyle w:val="mqInternal"/>
                <w:noProof/>
                <w:lang w:val="zh-TW"/>
              </w:rPr>
              <w:t>{2][3}[4]{5]</w:t>
            </w:r>
            <w:r>
              <w:rPr>
                <w:rFonts w:ascii="MingLiU" w:eastAsia="MingLiU" w:hint="eastAsia"/>
                <w:lang w:val="zh-TW"/>
              </w:rPr>
              <w:t>職位數限制為</w:t>
            </w:r>
            <w:r>
              <w:rPr>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a9eaf412-2bf4-48d8-a8c0-e73fa3dd8614</w:t>
            </w:r>
          </w:p>
        </w:tc>
        <w:tc>
          <w:tcPr>
            <w:tcW w:w="7407" w:type="dxa"/>
            <w:shd w:val="clear" w:color="auto" w:fill="F2F2F2" w:themeFill="background1" w:themeFillShade="F2"/>
          </w:tcPr>
          <w:p w:rsidR="00000000" w:rsidRDefault="00786352">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每個區域的</w:t>
            </w:r>
            <w:r>
              <w:rPr>
                <w:lang w:val="zh-TW"/>
              </w:rPr>
              <w:t>SEP</w:t>
            </w:r>
            <w:r>
              <w:rPr>
                <w:rFonts w:ascii="MingLiU" w:eastAsia="MingLiU" w:hint="eastAsia"/>
                <w:lang w:val="zh-TW"/>
              </w:rPr>
              <w:t>作業數量限制為</w:t>
            </w:r>
            <w:r>
              <w:rPr>
                <w:lang w:val="zh-TW"/>
              </w:rPr>
              <w:t>3</w:t>
            </w:r>
            <w:r>
              <w:rPr>
                <w:rFonts w:ascii="MingLiU" w:eastAsia="MingLiU" w:hint="eastAsia"/>
                <w:lang w:val="zh-TW"/>
              </w:rPr>
              <w:t>或</w:t>
            </w:r>
            <w:r>
              <w:rPr>
                <w:lang w:val="zh-TW"/>
              </w:rPr>
              <w:t>10</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支持的</w:t>
            </w:r>
            <w:r>
              <w:rPr>
                <w:lang w:val="zh-TW"/>
              </w:rPr>
              <w:t>AWS</w:t>
            </w:r>
            <w:r>
              <w:rPr>
                <w:rFonts w:ascii="MingLiU" w:eastAsia="MingLiU" w:hint="eastAsia"/>
                <w:lang w:val="zh-TW"/>
              </w:rPr>
              <w:t>區域</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88839450-469b-4241-ac1d-de17e6e3ae65</w:t>
            </w:r>
          </w:p>
        </w:tc>
        <w:tc>
          <w:tcPr>
            <w:tcW w:w="7407" w:type="dxa"/>
            <w:shd w:val="clear" w:color="auto" w:fill="F2F2F2" w:themeFill="background1" w:themeFillShade="F2"/>
          </w:tcPr>
          <w:p w:rsidR="00000000" w:rsidRDefault="00786352">
            <w:pPr>
              <w:rPr>
                <w:noProof/>
              </w:rPr>
            </w:pPr>
            <w:r>
              <w:rPr>
                <w:noProof/>
              </w:rPr>
              <w:t>Any of these limits can be adjusted on an account level by Support.</w:t>
            </w:r>
          </w:p>
        </w:tc>
        <w:tc>
          <w:tcPr>
            <w:tcW w:w="7407" w:type="dxa"/>
          </w:tcPr>
          <w:p w:rsidR="00000000" w:rsidRDefault="00786352">
            <w:pPr>
              <w:rPr>
                <w:lang w:val="zh-TW"/>
              </w:rPr>
            </w:pPr>
            <w:r>
              <w:rPr>
                <w:rFonts w:ascii="MingLiU" w:eastAsia="MingLiU" w:hint="eastAsia"/>
                <w:lang w:val="zh-TW"/>
              </w:rPr>
              <w:t>支持可以在帳戶級別上調整這些限制中的任何一個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16ae58f5-08ae-471c-aaa3-7227a83b7a61</w:t>
            </w:r>
          </w:p>
        </w:tc>
        <w:tc>
          <w:tcPr>
            <w:tcW w:w="7407" w:type="dxa"/>
            <w:shd w:val="clear" w:color="auto" w:fill="F2F2F2" w:themeFill="background1" w:themeFillShade="F2"/>
          </w:tcPr>
          <w:p w:rsidR="00000000" w:rsidRDefault="00786352">
            <w:pPr>
              <w:rPr>
                <w:noProof/>
              </w:rPr>
            </w:pPr>
            <w:r>
              <w:rPr>
                <w:noProof/>
              </w:rPr>
              <w:t>Contact your account manager if you need additional capacity.</w:t>
            </w:r>
          </w:p>
        </w:tc>
        <w:tc>
          <w:tcPr>
            <w:tcW w:w="7407" w:type="dxa"/>
          </w:tcPr>
          <w:p w:rsidR="00000000" w:rsidRDefault="00786352">
            <w:pPr>
              <w:rPr>
                <w:lang w:val="zh-TW"/>
              </w:rPr>
            </w:pPr>
            <w:r>
              <w:rPr>
                <w:rFonts w:ascii="MingLiU" w:eastAsia="MingLiU" w:hint="eastAsia"/>
                <w:lang w:val="zh-TW"/>
              </w:rPr>
              <w:t>如果您需要更多容量</w:t>
            </w:r>
            <w:r>
              <w:rPr>
                <w:rFonts w:ascii="Arial Unicode MS" w:eastAsia="Arial Unicode MS" w:hint="eastAsia"/>
                <w:lang w:val="zh-TW"/>
              </w:rPr>
              <w:t>，</w:t>
            </w:r>
            <w:r>
              <w:rPr>
                <w:rFonts w:ascii="MingLiU" w:eastAsia="MingLiU" w:hint="eastAsia"/>
                <w:lang w:val="zh-TW"/>
              </w:rPr>
              <w:t>請聯繫您的客戶經理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59e504d9-708c-4e14-8bc1-5377763ea310</w:t>
            </w:r>
          </w:p>
        </w:tc>
        <w:tc>
          <w:tcPr>
            <w:tcW w:w="7407" w:type="dxa"/>
            <w:shd w:val="clear" w:color="auto" w:fill="F2F2F2" w:themeFill="background1" w:themeFillShade="F2"/>
          </w:tcPr>
          <w:p w:rsidR="00000000" w:rsidRDefault="00786352">
            <w:pPr>
              <w:rPr>
                <w:noProof/>
              </w:rPr>
            </w:pPr>
            <w:r>
              <w:rPr>
                <w:noProof/>
              </w:rPr>
              <w:t>Can Brightcove Live push 1080p quality provided the input bandwidth is sufficient?</w:t>
            </w:r>
          </w:p>
        </w:tc>
        <w:tc>
          <w:tcPr>
            <w:tcW w:w="7407" w:type="dxa"/>
          </w:tcPr>
          <w:p w:rsidR="00000000" w:rsidRDefault="00786352">
            <w:pPr>
              <w:rPr>
                <w:lang w:val="zh-TW"/>
              </w:rPr>
            </w:pPr>
            <w:r>
              <w:rPr>
                <w:rFonts w:ascii="MingLiU" w:eastAsia="MingLiU" w:hint="eastAsia"/>
                <w:lang w:val="zh-TW"/>
              </w:rPr>
              <w:t>如果輸入帶寬足夠</w:t>
            </w:r>
            <w:r>
              <w:rPr>
                <w:rFonts w:ascii="Arial Unicode MS" w:eastAsia="Arial Unicode MS" w:hint="eastAsia"/>
                <w:lang w:val="zh-TW"/>
              </w:rPr>
              <w:t>，</w:t>
            </w:r>
            <w:r>
              <w:rPr>
                <w:lang w:val="zh-TW"/>
              </w:rPr>
              <w:t>Brightcove Live</w:t>
            </w:r>
            <w:r>
              <w:rPr>
                <w:rFonts w:ascii="MingLiU" w:eastAsia="MingLiU" w:hint="eastAsia"/>
                <w:lang w:val="zh-TW"/>
              </w:rPr>
              <w:t>是否可以推動</w:t>
            </w:r>
            <w:r>
              <w:rPr>
                <w:lang w:val="zh-TW"/>
              </w:rPr>
              <w:t>1080p</w:t>
            </w:r>
            <w:r>
              <w:rPr>
                <w:rFonts w:ascii="MingLiU" w:eastAsia="MingLiU" w:hint="eastAsia"/>
                <w:lang w:val="zh-TW"/>
              </w:rPr>
              <w:t>質量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ee</w:t>
            </w:r>
            <w:r>
              <w:rPr>
                <w:noProof/>
                <w:sz w:val="2"/>
              </w:rPr>
              <w:t>d4ff94-c8c8-46f9-ac3a-4b6188c590ee</w:t>
            </w:r>
          </w:p>
        </w:tc>
        <w:tc>
          <w:tcPr>
            <w:tcW w:w="7407" w:type="dxa"/>
            <w:shd w:val="clear" w:color="auto" w:fill="F2F2F2" w:themeFill="background1" w:themeFillShade="F2"/>
          </w:tcPr>
          <w:p w:rsidR="00000000" w:rsidRDefault="00786352">
            <w:pPr>
              <w:rPr>
                <w:noProof/>
              </w:rPr>
            </w:pPr>
            <w:r>
              <w:rPr>
                <w:noProof/>
              </w:rPr>
              <w:t>Yes, 1080p input is enabled for all accounts.</w:t>
            </w:r>
          </w:p>
        </w:tc>
        <w:tc>
          <w:tcPr>
            <w:tcW w:w="7407" w:type="dxa"/>
          </w:tcPr>
          <w:p w:rsidR="00000000" w:rsidRDefault="00786352">
            <w:pPr>
              <w:rPr>
                <w:lang w:val="zh-TW"/>
              </w:rPr>
            </w:pPr>
            <w:r>
              <w:rPr>
                <w:rFonts w:ascii="MingLiU" w:eastAsia="MingLiU" w:hint="eastAsia"/>
                <w:lang w:val="zh-TW"/>
              </w:rPr>
              <w:t>是的</w:t>
            </w:r>
            <w:r>
              <w:rPr>
                <w:rFonts w:ascii="Arial Unicode MS" w:eastAsia="Arial Unicode MS" w:hint="eastAsia"/>
                <w:lang w:val="zh-TW"/>
              </w:rPr>
              <w:t>，</w:t>
            </w:r>
            <w:r>
              <w:rPr>
                <w:rFonts w:ascii="MingLiU" w:eastAsia="MingLiU" w:hint="eastAsia"/>
                <w:lang w:val="zh-TW"/>
              </w:rPr>
              <w:t>所有帳戶都啟用了</w:t>
            </w:r>
            <w:r>
              <w:rPr>
                <w:lang w:val="zh-TW"/>
              </w:rPr>
              <w:t>1080p</w:t>
            </w:r>
            <w:r>
              <w:rPr>
                <w:rFonts w:ascii="MingLiU" w:eastAsia="MingLiU" w:hint="eastAsia"/>
                <w:lang w:val="zh-TW"/>
              </w:rPr>
              <w:t>輸入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549a9a65-a4c9-4f96-bf39-7b6a8f8cefc9</w:t>
            </w:r>
          </w:p>
        </w:tc>
        <w:tc>
          <w:tcPr>
            <w:tcW w:w="7407" w:type="dxa"/>
            <w:shd w:val="clear" w:color="auto" w:fill="F2F2F2" w:themeFill="background1" w:themeFillShade="F2"/>
          </w:tcPr>
          <w:p w:rsidR="00000000" w:rsidRDefault="00786352">
            <w:pPr>
              <w:rPr>
                <w:noProof/>
              </w:rPr>
            </w:pPr>
            <w:r>
              <w:rPr>
                <w:noProof/>
              </w:rPr>
              <w:t>Is DRM available?</w:t>
            </w:r>
          </w:p>
        </w:tc>
        <w:tc>
          <w:tcPr>
            <w:tcW w:w="7407" w:type="dxa"/>
          </w:tcPr>
          <w:p w:rsidR="00000000" w:rsidRDefault="00786352">
            <w:pPr>
              <w:rPr>
                <w:lang w:val="zh-TW"/>
              </w:rPr>
            </w:pPr>
            <w:r>
              <w:rPr>
                <w:rFonts w:ascii="MingLiU" w:eastAsia="MingLiU" w:hint="eastAsia"/>
                <w:lang w:val="zh-TW"/>
              </w:rPr>
              <w:t>可以使用</w:t>
            </w:r>
            <w:r>
              <w:rPr>
                <w:lang w:val="zh-TW"/>
              </w:rPr>
              <w:t>DRM</w:t>
            </w:r>
            <w:r>
              <w:rPr>
                <w:rFonts w:ascii="MingLiU" w:eastAsia="MingLiU" w:hint="eastAsia"/>
                <w:lang w:val="zh-TW"/>
              </w:rPr>
              <w:t>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fc48f28e-6a7e-45c3-be0f-5e233f1db854</w:t>
            </w:r>
          </w:p>
        </w:tc>
        <w:tc>
          <w:tcPr>
            <w:tcW w:w="7407" w:type="dxa"/>
            <w:shd w:val="clear" w:color="auto" w:fill="F2F2F2" w:themeFill="background1" w:themeFillShade="F2"/>
          </w:tcPr>
          <w:p w:rsidR="00000000" w:rsidRDefault="00786352">
            <w:pPr>
              <w:rPr>
                <w:noProof/>
              </w:rPr>
            </w:pPr>
            <w:r>
              <w:rPr>
                <w:noProof/>
              </w:rPr>
              <w:t>Yes!</w:t>
            </w:r>
          </w:p>
        </w:tc>
        <w:tc>
          <w:tcPr>
            <w:tcW w:w="7407" w:type="dxa"/>
          </w:tcPr>
          <w:p w:rsidR="00000000" w:rsidRDefault="00786352">
            <w:pPr>
              <w:rPr>
                <w:lang w:val="zh-TW"/>
              </w:rPr>
            </w:pPr>
            <w:r>
              <w:rPr>
                <w:rFonts w:ascii="MingLiU" w:eastAsia="MingLiU" w:hint="eastAsia"/>
                <w:lang w:val="zh-TW"/>
              </w:rPr>
              <w:t>是的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2ba97556-b2bc-4f60-93a5-e84eb9549f53</w:t>
            </w:r>
          </w:p>
        </w:tc>
        <w:tc>
          <w:tcPr>
            <w:tcW w:w="7407" w:type="dxa"/>
            <w:shd w:val="clear" w:color="auto" w:fill="F2F2F2" w:themeFill="background1" w:themeFillShade="F2"/>
          </w:tcPr>
          <w:p w:rsidR="00000000" w:rsidRDefault="00786352">
            <w:pPr>
              <w:rPr>
                <w:noProof/>
              </w:rPr>
            </w:pPr>
            <w:r>
              <w:rPr>
                <w:noProof/>
              </w:rPr>
              <w:t>Contact your account manager if you are interested in adding DRM support to your live account.</w:t>
            </w:r>
          </w:p>
        </w:tc>
        <w:tc>
          <w:tcPr>
            <w:tcW w:w="7407" w:type="dxa"/>
          </w:tcPr>
          <w:p w:rsidR="00000000" w:rsidRDefault="00786352">
            <w:pPr>
              <w:rPr>
                <w:lang w:val="zh-TW"/>
              </w:rPr>
            </w:pPr>
            <w:r>
              <w:rPr>
                <w:rFonts w:ascii="MingLiU" w:eastAsia="MingLiU" w:hint="eastAsia"/>
                <w:lang w:val="zh-TW"/>
              </w:rPr>
              <w:t>如果您有興趣向真實帳戶添加</w:t>
            </w:r>
            <w:r>
              <w:rPr>
                <w:lang w:val="zh-TW"/>
              </w:rPr>
              <w:t>DRM</w:t>
            </w:r>
            <w:r>
              <w:rPr>
                <w:rFonts w:ascii="MingLiU" w:eastAsia="MingLiU" w:hint="eastAsia"/>
                <w:lang w:val="zh-TW"/>
              </w:rPr>
              <w:t>支持</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using-live-redundancy.html</w:t>
            </w:r>
          </w:p>
          <w:p w:rsidR="00000000" w:rsidRDefault="00786352">
            <w:pPr>
              <w:jc w:val="center"/>
              <w:rPr>
                <w:b/>
                <w:noProof/>
              </w:rPr>
            </w:pPr>
            <w:r>
              <w:rPr>
                <w:b/>
                <w:noProof/>
              </w:rPr>
              <w:t>MQ971010 2b4b16c0-0768-4cbc-8191-d320c7600ac6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88b5ccb4-ad8a-4543-ae09-78cc7601059a</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1a23e908-b869-42ba-ba77-c2db7bdb98d3</w:t>
            </w:r>
          </w:p>
        </w:tc>
        <w:tc>
          <w:tcPr>
            <w:tcW w:w="7407" w:type="dxa"/>
            <w:shd w:val="clear" w:color="auto" w:fill="F2F2F2" w:themeFill="background1" w:themeFillShade="F2"/>
          </w:tcPr>
          <w:p w:rsidR="00000000" w:rsidRDefault="00786352">
            <w:pPr>
              <w:rPr>
                <w:noProof/>
              </w:rPr>
            </w:pPr>
            <w:r>
              <w:rPr>
                <w:noProof/>
              </w:rPr>
              <w:t>'Using Live Redundancy' description:</w:t>
            </w:r>
          </w:p>
        </w:tc>
        <w:tc>
          <w:tcPr>
            <w:tcW w:w="7407" w:type="dxa"/>
          </w:tcPr>
          <w:p w:rsidR="00000000" w:rsidRDefault="00786352">
            <w:pPr>
              <w:rPr>
                <w:lang w:val="zh-TW"/>
              </w:rPr>
            </w:pPr>
            <w:r>
              <w:rPr>
                <w:lang w:val="zh-TW"/>
              </w:rPr>
              <w:t>“</w:t>
            </w:r>
            <w:r>
              <w:rPr>
                <w:rFonts w:ascii="MingLiU" w:eastAsia="MingLiU" w:hint="eastAsia"/>
                <w:lang w:val="zh-TW"/>
              </w:rPr>
              <w:t>使用實時冗餘</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58de8cac-ba4f-41a3-a068-cf22a649d244</w:t>
            </w:r>
          </w:p>
        </w:tc>
        <w:tc>
          <w:tcPr>
            <w:tcW w:w="7407" w:type="dxa"/>
            <w:shd w:val="clear" w:color="auto" w:fill="F2F2F2" w:themeFill="background1" w:themeFillShade="F2"/>
          </w:tcPr>
          <w:p w:rsidR="00000000" w:rsidRDefault="00786352">
            <w:pPr>
              <w:rPr>
                <w:noProof/>
              </w:rPr>
            </w:pPr>
            <w:r>
              <w:rPr>
                <w:noProof/>
              </w:rPr>
              <w:t>'Redundant Groups allow you to combine 2 or more Live Jobs into a single stream with automatic failover for uninterrupted reliable playback.</w:t>
            </w:r>
          </w:p>
        </w:tc>
        <w:tc>
          <w:tcPr>
            <w:tcW w:w="7407" w:type="dxa"/>
          </w:tcPr>
          <w:p w:rsidR="00000000" w:rsidRDefault="00786352">
            <w:pPr>
              <w:rPr>
                <w:lang w:val="zh-TW"/>
              </w:rPr>
            </w:pPr>
            <w:r>
              <w:rPr>
                <w:lang w:val="zh-TW"/>
              </w:rPr>
              <w:t>'</w:t>
            </w:r>
            <w:r>
              <w:rPr>
                <w:rFonts w:ascii="MingLiU" w:eastAsia="MingLiU" w:hint="eastAsia"/>
                <w:lang w:val="zh-TW"/>
              </w:rPr>
              <w:t>冗餘組使您可以將</w:t>
            </w:r>
            <w:r>
              <w:rPr>
                <w:lang w:val="zh-TW"/>
              </w:rPr>
              <w:t>2</w:t>
            </w:r>
            <w:r>
              <w:rPr>
                <w:rFonts w:ascii="MingLiU" w:eastAsia="MingLiU" w:hint="eastAsia"/>
                <w:lang w:val="zh-TW"/>
              </w:rPr>
              <w:t>個或多個</w:t>
            </w:r>
            <w:r>
              <w:rPr>
                <w:lang w:val="zh-TW"/>
              </w:rPr>
              <w:t>Live Jobs</w:t>
            </w:r>
            <w:r>
              <w:rPr>
                <w:rFonts w:ascii="MingLiU" w:eastAsia="MingLiU" w:hint="eastAsia"/>
                <w:lang w:val="zh-TW"/>
              </w:rPr>
              <w:t>組合到一個流中</w:t>
            </w:r>
            <w:r>
              <w:rPr>
                <w:rFonts w:ascii="Arial Unicode MS" w:eastAsia="Arial Unicode MS" w:hint="eastAsia"/>
                <w:lang w:val="zh-TW"/>
              </w:rPr>
              <w:t>，</w:t>
            </w:r>
            <w:r>
              <w:rPr>
                <w:rFonts w:ascii="MingLiU" w:eastAsia="MingLiU" w:hint="eastAsia"/>
                <w:lang w:val="zh-TW"/>
              </w:rPr>
              <w:t>並具有自動故障轉移功能</w:t>
            </w:r>
            <w:r>
              <w:rPr>
                <w:rFonts w:ascii="Arial Unicode MS" w:eastAsia="Arial Unicode MS" w:hint="eastAsia"/>
                <w:lang w:val="zh-TW"/>
              </w:rPr>
              <w:t>，</w:t>
            </w:r>
            <w:r>
              <w:rPr>
                <w:rFonts w:ascii="MingLiU" w:eastAsia="MingLiU" w:hint="eastAsia"/>
                <w:lang w:val="zh-TW"/>
              </w:rPr>
              <w:t>以實現不間斷的可靠播放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bd5dc70a-a53b-49ec-8e5f-237a64d1736a</w:t>
            </w:r>
          </w:p>
        </w:tc>
        <w:tc>
          <w:tcPr>
            <w:tcW w:w="7407" w:type="dxa"/>
            <w:shd w:val="clear" w:color="auto" w:fill="F2F2F2" w:themeFill="background1" w:themeFillShade="F2"/>
          </w:tcPr>
          <w:p w:rsidR="00000000" w:rsidRDefault="00786352">
            <w:pPr>
              <w:rPr>
                <w:noProof/>
              </w:rPr>
            </w:pPr>
            <w:r>
              <w:rPr>
                <w:noProof/>
              </w:rPr>
              <w:t>This guide will wa</w:t>
            </w:r>
            <w:r>
              <w:rPr>
                <w:noProof/>
              </w:rPr>
              <w:t>lk you through creating a Redundant Group, adding Jobs, and forcing a failover using the Live API.' parent:</w:t>
            </w:r>
          </w:p>
        </w:tc>
        <w:tc>
          <w:tcPr>
            <w:tcW w:w="7407" w:type="dxa"/>
          </w:tcPr>
          <w:p w:rsidR="00000000" w:rsidRDefault="00786352">
            <w:pPr>
              <w:rPr>
                <w:lang w:val="zh-TW"/>
              </w:rPr>
            </w:pPr>
            <w:r>
              <w:rPr>
                <w:rFonts w:ascii="MingLiU" w:eastAsia="MingLiU" w:hint="eastAsia"/>
                <w:lang w:val="zh-TW"/>
              </w:rPr>
              <w:t>本指南將引導您完成創建冗餘組</w:t>
            </w:r>
            <w:r>
              <w:rPr>
                <w:rFonts w:ascii="Arial Unicode MS" w:eastAsia="Arial Unicode MS" w:hint="eastAsia"/>
                <w:lang w:val="zh-TW"/>
              </w:rPr>
              <w:t>，</w:t>
            </w:r>
            <w:r>
              <w:rPr>
                <w:rFonts w:ascii="MingLiU" w:eastAsia="MingLiU" w:hint="eastAsia"/>
                <w:lang w:val="zh-TW"/>
              </w:rPr>
              <w:t>添加作業以及使用</w:t>
            </w:r>
            <w:r>
              <w:rPr>
                <w:lang w:val="zh-TW"/>
              </w:rPr>
              <w:t>Live API</w:t>
            </w:r>
            <w:r>
              <w:rPr>
                <w:rFonts w:ascii="MingLiU" w:eastAsia="MingLiU" w:hint="eastAsia"/>
                <w:lang w:val="zh-TW"/>
              </w:rPr>
              <w:t>強制進行故障轉移的步驟</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e8a29484-de77-49a5-a510-c0270f6b930f</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b07b9470-0b33-4a7a-85e1-dacc240888fb</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5cf1840a-bd70-432a-9d35-ab8aefb8e63c</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deae59ff-7ddf-49b9-b74c-f8205192de57</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e9aa348c-c76d-4582-9bef-8</w:t>
            </w:r>
            <w:r>
              <w:rPr>
                <w:noProof/>
                <w:sz w:val="2"/>
              </w:rPr>
              <w:t>d25e54c6802</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1b479474-a38d-45de-8348-d42534ea457b</w:t>
            </w:r>
          </w:p>
        </w:tc>
        <w:tc>
          <w:tcPr>
            <w:tcW w:w="7407" w:type="dxa"/>
            <w:shd w:val="clear" w:color="auto" w:fill="F2F2F2" w:themeFill="background1" w:themeFillShade="F2"/>
          </w:tcPr>
          <w:p w:rsidR="00000000" w:rsidRDefault="00786352">
            <w:pPr>
              <w:rPr>
                <w:noProof/>
              </w:rPr>
            </w:pPr>
            <w:r>
              <w:rPr>
                <w:noProof/>
              </w:rPr>
              <w:t>Brightcove Live's redundancy feature helps to insure reliable performance for your live events by creating a backup stream that Live will automatically failover to in the event that the first stream stops working.</w:t>
            </w:r>
          </w:p>
        </w:tc>
        <w:tc>
          <w:tcPr>
            <w:tcW w:w="7407" w:type="dxa"/>
          </w:tcPr>
          <w:p w:rsidR="00000000" w:rsidRDefault="00786352">
            <w:pPr>
              <w:rPr>
                <w:lang w:val="zh-TW"/>
              </w:rPr>
            </w:pPr>
            <w:r>
              <w:rPr>
                <w:lang w:val="zh-TW"/>
              </w:rPr>
              <w:t>Brightcove Live</w:t>
            </w:r>
            <w:r>
              <w:rPr>
                <w:rFonts w:ascii="MingLiU" w:eastAsia="MingLiU" w:hint="eastAsia"/>
                <w:lang w:val="zh-TW"/>
              </w:rPr>
              <w:t>的冗餘功能通過創建備用流來幫助確保實時事件的可靠性能</w:t>
            </w:r>
            <w:r>
              <w:rPr>
                <w:rFonts w:ascii="Arial Unicode MS" w:eastAsia="Arial Unicode MS" w:hint="eastAsia"/>
                <w:lang w:val="zh-TW"/>
              </w:rPr>
              <w:t>，</w:t>
            </w:r>
            <w:r>
              <w:rPr>
                <w:rFonts w:ascii="MingLiU" w:eastAsia="MingLiU" w:hint="eastAsia"/>
                <w:lang w:val="zh-TW"/>
              </w:rPr>
              <w:t>當第一個流停止工作時</w:t>
            </w:r>
            <w:r>
              <w:rPr>
                <w:rFonts w:ascii="Arial Unicode MS" w:eastAsia="Arial Unicode MS" w:hint="eastAsia"/>
                <w:lang w:val="zh-TW"/>
              </w:rPr>
              <w:t>，</w:t>
            </w:r>
            <w:r>
              <w:rPr>
                <w:lang w:val="zh-TW"/>
              </w:rPr>
              <w:t>Live</w:t>
            </w:r>
            <w:r>
              <w:rPr>
                <w:rFonts w:ascii="MingLiU" w:eastAsia="MingLiU" w:hint="eastAsia"/>
                <w:lang w:val="zh-TW"/>
              </w:rPr>
              <w:t>將自動將其故障轉移到該備用流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643baf4f-0f51-485e-b9db-59b25a9422b8</w:t>
            </w:r>
          </w:p>
        </w:tc>
        <w:tc>
          <w:tcPr>
            <w:tcW w:w="7407" w:type="dxa"/>
            <w:shd w:val="clear" w:color="auto" w:fill="F2F2F2" w:themeFill="background1" w:themeFillShade="F2"/>
          </w:tcPr>
          <w:p w:rsidR="00000000" w:rsidRDefault="00786352">
            <w:pPr>
              <w:rPr>
                <w:noProof/>
              </w:rPr>
            </w:pPr>
            <w:r>
              <w:rPr>
                <w:noProof/>
              </w:rPr>
              <w:t>Note that all requests to the Live API require the following headers:</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對</w:t>
            </w:r>
            <w:r>
              <w:rPr>
                <w:lang w:val="zh-TW"/>
              </w:rPr>
              <w:t>Live API</w:t>
            </w:r>
            <w:r>
              <w:rPr>
                <w:rFonts w:ascii="MingLiU" w:eastAsia="MingLiU" w:hint="eastAsia"/>
                <w:lang w:val="zh-TW"/>
              </w:rPr>
              <w:t>的所有請求都需要以下標頭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 </w:t>
            </w:r>
            <w:r>
              <w:rPr>
                <w:noProof/>
                <w:sz w:val="16"/>
              </w:rPr>
              <w:br/>
            </w:r>
            <w:r>
              <w:rPr>
                <w:noProof/>
                <w:sz w:val="2"/>
              </w:rPr>
              <w:t>5670515d-d89a-4f0b-955b-5b0ef3686971</w:t>
            </w:r>
          </w:p>
        </w:tc>
        <w:tc>
          <w:tcPr>
            <w:tcW w:w="7407" w:type="dxa"/>
            <w:shd w:val="clear" w:color="auto" w:fill="F2F2F2" w:themeFill="background1" w:themeFillShade="F2"/>
          </w:tcPr>
          <w:p w:rsidR="00000000" w:rsidRDefault="00786352">
            <w:pPr>
              <w:rPr>
                <w:noProof/>
              </w:rPr>
            </w:pPr>
            <w:r>
              <w:rPr>
                <w:noProof/>
              </w:rPr>
              <w:t>API Request Headers</w:t>
            </w:r>
          </w:p>
        </w:tc>
        <w:tc>
          <w:tcPr>
            <w:tcW w:w="7407" w:type="dxa"/>
          </w:tcPr>
          <w:p w:rsidR="00000000" w:rsidRDefault="00786352">
            <w:pPr>
              <w:rPr>
                <w:lang w:val="zh-TW"/>
              </w:rPr>
            </w:pPr>
            <w:r>
              <w:rPr>
                <w:lang w:val="zh-TW"/>
              </w:rPr>
              <w:t>API</w:t>
            </w:r>
            <w:r>
              <w:rPr>
                <w:rFonts w:ascii="MingLiU" w:eastAsia="MingLiU" w:hint="eastAsia"/>
                <w:lang w:val="zh-TW"/>
              </w:rPr>
              <w:t>請求標頭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f9f3c749-3c</w:t>
            </w:r>
            <w:r>
              <w:rPr>
                <w:noProof/>
                <w:sz w:val="2"/>
              </w:rPr>
              <w:t>e4-4419-b411-2c8a03c3e14f</w:t>
            </w:r>
          </w:p>
        </w:tc>
        <w:tc>
          <w:tcPr>
            <w:tcW w:w="7407" w:type="dxa"/>
            <w:shd w:val="clear" w:color="auto" w:fill="F2F2F2" w:themeFill="background1" w:themeFillShade="F2"/>
          </w:tcPr>
          <w:p w:rsidR="00000000" w:rsidRDefault="00786352">
            <w:pPr>
              <w:rPr>
                <w:noProof/>
              </w:rPr>
            </w:pPr>
            <w:r>
              <w:rPr>
                <w:noProof/>
              </w:rPr>
              <w:t>Key</w:t>
            </w:r>
          </w:p>
        </w:tc>
        <w:tc>
          <w:tcPr>
            <w:tcW w:w="7407" w:type="dxa"/>
          </w:tcPr>
          <w:p w:rsidR="00000000" w:rsidRDefault="00786352">
            <w:pPr>
              <w:rPr>
                <w:lang w:val="zh-TW"/>
              </w:rPr>
            </w:pPr>
            <w:r>
              <w:rPr>
                <w:rFonts w:ascii="MingLiU" w:eastAsia="MingLiU" w:hint="eastAsia"/>
                <w:lang w:val="zh-TW"/>
              </w:rPr>
              <w:t>鑰匙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c45ce2ef-a206-45a8-928d-f47180a53d0c</w:t>
            </w:r>
          </w:p>
        </w:tc>
        <w:tc>
          <w:tcPr>
            <w:tcW w:w="7407" w:type="dxa"/>
            <w:shd w:val="clear" w:color="auto" w:fill="F2F2F2" w:themeFill="background1" w:themeFillShade="F2"/>
          </w:tcPr>
          <w:p w:rsidR="00000000" w:rsidRDefault="00786352">
            <w:pPr>
              <w:rPr>
                <w:noProof/>
              </w:rPr>
            </w:pPr>
            <w:r>
              <w:rPr>
                <w:noProof/>
              </w:rPr>
              <w:t>Value</w:t>
            </w:r>
          </w:p>
        </w:tc>
        <w:tc>
          <w:tcPr>
            <w:tcW w:w="7407" w:type="dxa"/>
          </w:tcPr>
          <w:p w:rsidR="00000000" w:rsidRDefault="00786352">
            <w:pPr>
              <w:rPr>
                <w:lang w:val="zh-TW"/>
              </w:rPr>
            </w:pPr>
            <w:r>
              <w:rPr>
                <w:rFonts w:ascii="MingLiU" w:eastAsia="MingLiU" w:hint="eastAsia"/>
                <w:lang w:val="zh-TW"/>
              </w:rPr>
              <w:t>價值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f044702f-7105-4749-bd49-4be85fd7acb6</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68ea8684-5e01-4f24-baff-230c403829ff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08509c2d-af0a-4f2e-bf44-0aa9ac3eb904</w:t>
            </w:r>
          </w:p>
        </w:tc>
        <w:tc>
          <w:tcPr>
            <w:tcW w:w="7407" w:type="dxa"/>
            <w:shd w:val="clear" w:color="auto" w:fill="F2F2F2" w:themeFill="background1" w:themeFillShade="F2"/>
          </w:tcPr>
          <w:p w:rsidR="00000000" w:rsidRDefault="00786352">
            <w:pPr>
              <w:rPr>
                <w:noProof/>
              </w:rPr>
            </w:pPr>
            <w:r>
              <w:rPr>
                <w:noProof/>
              </w:rPr>
              <w:t>\{your API Key}</w:t>
            </w:r>
          </w:p>
        </w:tc>
        <w:tc>
          <w:tcPr>
            <w:tcW w:w="7407" w:type="dxa"/>
          </w:tcPr>
          <w:p w:rsidR="00000000" w:rsidRDefault="00786352">
            <w:pPr>
              <w:rPr>
                <w:lang w:val="zh-TW"/>
              </w:rPr>
            </w:pPr>
            <w:r>
              <w:rPr>
                <w:lang w:val="zh-TW"/>
              </w:rPr>
              <w:t>\</w:t>
            </w:r>
            <w:r>
              <w:rPr>
                <w:lang w:val="zh-TW"/>
              </w:rPr>
              <w:t>{</w:t>
            </w:r>
            <w:r>
              <w:rPr>
                <w:rFonts w:ascii="MingLiU" w:eastAsia="MingLiU" w:hint="eastAsia"/>
                <w:lang w:val="zh-TW"/>
              </w:rPr>
              <w:t>您的</w:t>
            </w:r>
            <w:r>
              <w:rPr>
                <w:lang w:val="zh-TW"/>
              </w:rPr>
              <w:t>API</w:t>
            </w:r>
            <w:r>
              <w:rPr>
                <w:rFonts w:ascii="MingLiU" w:eastAsia="MingLiU" w:hint="eastAsia"/>
                <w:lang w:val="zh-TW"/>
              </w:rPr>
              <w:t>密鑰</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3e5f831c-7369-47e3-bfed-cd4287087277</w:t>
            </w:r>
          </w:p>
        </w:tc>
        <w:tc>
          <w:tcPr>
            <w:tcW w:w="7407" w:type="dxa"/>
            <w:shd w:val="clear" w:color="auto" w:fill="F2F2F2" w:themeFill="background1" w:themeFillShade="F2"/>
          </w:tcPr>
          <w:p w:rsidR="00000000" w:rsidRDefault="00786352">
            <w:pPr>
              <w:rPr>
                <w:noProof/>
              </w:rPr>
            </w:pPr>
            <w:r>
              <w:rPr>
                <w:noProof/>
              </w:rPr>
              <w:t>Your key should have been provided when you opened your Brightcove Live account</w:t>
            </w:r>
          </w:p>
        </w:tc>
        <w:tc>
          <w:tcPr>
            <w:tcW w:w="7407" w:type="dxa"/>
          </w:tcPr>
          <w:p w:rsidR="00000000" w:rsidRDefault="00786352">
            <w:pPr>
              <w:rPr>
                <w:lang w:val="zh-TW"/>
              </w:rPr>
            </w:pPr>
            <w:r>
              <w:rPr>
                <w:rFonts w:ascii="MingLiU" w:eastAsia="MingLiU" w:hint="eastAsia"/>
                <w:lang w:val="zh-TW"/>
              </w:rPr>
              <w:t>當您打開</w:t>
            </w:r>
            <w:r>
              <w:rPr>
                <w:lang w:val="zh-TW"/>
              </w:rPr>
              <w:t>Brightcove Live</w:t>
            </w:r>
            <w:r>
              <w:rPr>
                <w:rFonts w:ascii="MingLiU" w:eastAsia="MingLiU" w:hint="eastAsia"/>
                <w:lang w:val="zh-TW"/>
              </w:rPr>
              <w:t>帳戶時</w:t>
            </w:r>
            <w:r>
              <w:rPr>
                <w:rFonts w:ascii="Arial Unicode MS" w:eastAsia="Arial Unicode MS" w:hint="eastAsia"/>
                <w:lang w:val="zh-TW"/>
              </w:rPr>
              <w:t>，</w:t>
            </w:r>
            <w:r>
              <w:rPr>
                <w:rFonts w:ascii="MingLiU" w:eastAsia="MingLiU" w:hint="eastAsia"/>
                <w:lang w:val="zh-TW"/>
              </w:rPr>
              <w:t>應該已經提供了密鑰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528d081f-6305-4915-a3f7-1f749b6bb1f0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8a66264a-07f5-4c0d-9587-7ef905fb4c4d</w:t>
            </w:r>
          </w:p>
        </w:tc>
        <w:tc>
          <w:tcPr>
            <w:tcW w:w="7407" w:type="dxa"/>
            <w:shd w:val="clear" w:color="auto" w:fill="F2F2F2" w:themeFill="background1" w:themeFillShade="F2"/>
          </w:tcPr>
          <w:p w:rsidR="00000000" w:rsidRDefault="00786352">
            <w:pPr>
              <w:rPr>
                <w:noProof/>
              </w:rPr>
            </w:pPr>
            <w:r>
              <w:rPr>
                <w:noProof/>
              </w:rPr>
              <w:t>application/json</w:t>
            </w:r>
          </w:p>
        </w:tc>
        <w:tc>
          <w:tcPr>
            <w:tcW w:w="7407" w:type="dxa"/>
          </w:tcPr>
          <w:p w:rsidR="00000000" w:rsidRDefault="00786352">
            <w:pPr>
              <w:rPr>
                <w:lang w:val="zh-TW"/>
              </w:rPr>
            </w:pPr>
            <w:r>
              <w:rPr>
                <w:rFonts w:ascii="MingLiU" w:eastAsia="MingLiU" w:hint="eastAsia"/>
                <w:lang w:val="zh-TW"/>
              </w:rPr>
              <w:t>應用程序</w:t>
            </w:r>
            <w:r>
              <w:rPr>
                <w:lang w:val="zh-TW"/>
              </w:rPr>
              <w:t>/ json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c3a96eec-b6cb-42f4-9a50-f534ec3026d7</w:t>
            </w:r>
          </w:p>
        </w:tc>
        <w:tc>
          <w:tcPr>
            <w:tcW w:w="7407" w:type="dxa"/>
            <w:shd w:val="clear" w:color="auto" w:fill="F2F2F2" w:themeFill="background1" w:themeFillShade="F2"/>
          </w:tcPr>
          <w:p w:rsidR="00000000" w:rsidRDefault="00786352">
            <w:pPr>
              <w:rPr>
                <w:noProof/>
              </w:rPr>
            </w:pPr>
            <w:r>
              <w:rPr>
                <w:noProof/>
              </w:rPr>
              <w:t xml:space="preserve">Technically, the </w:t>
            </w:r>
            <w:r>
              <w:rPr>
                <w:rStyle w:val="mqInternal"/>
                <w:noProof/>
              </w:rPr>
              <w:t>[1}[2]{3]</w:t>
            </w:r>
            <w:r>
              <w:rPr>
                <w:noProof/>
              </w:rPr>
              <w:t xml:space="preserve"> header is required only for write requests that include a request body, but should do no harm on read requests.</w:t>
            </w:r>
          </w:p>
        </w:tc>
        <w:tc>
          <w:tcPr>
            <w:tcW w:w="7407" w:type="dxa"/>
          </w:tcPr>
          <w:p w:rsidR="00000000" w:rsidRDefault="00786352">
            <w:pPr>
              <w:rPr>
                <w:lang w:val="zh-TW"/>
              </w:rPr>
            </w:pPr>
            <w:r>
              <w:rPr>
                <w:rFonts w:ascii="MingLiU" w:eastAsia="MingLiU" w:hint="eastAsia"/>
                <w:lang w:val="zh-TW"/>
              </w:rPr>
              <w:t>從技術上講</w:t>
            </w:r>
            <w:r>
              <w:rPr>
                <w:rFonts w:ascii="Arial Unicode MS" w:eastAsia="Arial Unicode MS" w:hint="eastAsia"/>
                <w:lang w:val="zh-TW"/>
              </w:rPr>
              <w:t>，</w:t>
            </w:r>
            <w:r>
              <w:rPr>
                <w:rStyle w:val="mqInternal"/>
                <w:noProof/>
                <w:lang w:val="zh-TW"/>
              </w:rPr>
              <w:t>[1}[</w:t>
            </w:r>
            <w:r>
              <w:rPr>
                <w:rStyle w:val="mqInternal"/>
                <w:noProof/>
                <w:lang w:val="zh-TW"/>
              </w:rPr>
              <w:t>2]{3]</w:t>
            </w:r>
            <w:r>
              <w:rPr>
                <w:rFonts w:ascii="MingLiU" w:eastAsia="MingLiU" w:hint="eastAsia"/>
                <w:lang w:val="zh-TW"/>
              </w:rPr>
              <w:t>標頭僅對於包含請求主體的寫請求是必需的</w:t>
            </w:r>
            <w:r>
              <w:rPr>
                <w:rFonts w:ascii="Arial Unicode MS" w:eastAsia="Arial Unicode MS" w:hint="eastAsia"/>
                <w:lang w:val="zh-TW"/>
              </w:rPr>
              <w:t>，</w:t>
            </w:r>
            <w:r>
              <w:rPr>
                <w:rFonts w:ascii="MingLiU" w:eastAsia="MingLiU" w:hint="eastAsia"/>
                <w:lang w:val="zh-TW"/>
              </w:rPr>
              <w:t>但對讀請求無害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45263676-16dc-40bb-ab8b-c944274bea7b</w:t>
            </w:r>
          </w:p>
        </w:tc>
        <w:tc>
          <w:tcPr>
            <w:tcW w:w="7407" w:type="dxa"/>
            <w:shd w:val="clear" w:color="auto" w:fill="F2F2F2" w:themeFill="background1" w:themeFillShade="F2"/>
          </w:tcPr>
          <w:p w:rsidR="00000000" w:rsidRDefault="00786352">
            <w:pPr>
              <w:rPr>
                <w:noProof/>
              </w:rPr>
            </w:pPr>
            <w:r>
              <w:rPr>
                <w:noProof/>
              </w:rPr>
              <w:t>Create your Live jobs</w:t>
            </w:r>
          </w:p>
        </w:tc>
        <w:tc>
          <w:tcPr>
            <w:tcW w:w="7407" w:type="dxa"/>
          </w:tcPr>
          <w:p w:rsidR="00000000" w:rsidRDefault="00786352">
            <w:pPr>
              <w:rPr>
                <w:lang w:val="zh-TW"/>
              </w:rPr>
            </w:pPr>
            <w:r>
              <w:rPr>
                <w:rFonts w:ascii="MingLiU" w:eastAsia="MingLiU" w:hint="eastAsia"/>
                <w:lang w:val="zh-TW"/>
              </w:rPr>
              <w:t>創建您的現場工作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058cbe07-634d-4df2-8af5-89a178fa5546</w:t>
            </w:r>
          </w:p>
        </w:tc>
        <w:tc>
          <w:tcPr>
            <w:tcW w:w="7407" w:type="dxa"/>
            <w:shd w:val="clear" w:color="auto" w:fill="F2F2F2" w:themeFill="background1" w:themeFillShade="F2"/>
          </w:tcPr>
          <w:p w:rsidR="00000000" w:rsidRDefault="00786352">
            <w:pPr>
              <w:rPr>
                <w:noProof/>
              </w:rPr>
            </w:pPr>
            <w:r>
              <w:rPr>
                <w:noProof/>
              </w:rPr>
              <w:t>For the redundant setup, you will need to create 2 or more Brightcove Live Jobs.</w:t>
            </w:r>
          </w:p>
        </w:tc>
        <w:tc>
          <w:tcPr>
            <w:tcW w:w="7407" w:type="dxa"/>
          </w:tcPr>
          <w:p w:rsidR="00000000" w:rsidRDefault="00786352">
            <w:pPr>
              <w:rPr>
                <w:lang w:val="zh-TW"/>
              </w:rPr>
            </w:pPr>
            <w:r>
              <w:rPr>
                <w:rFonts w:ascii="MingLiU" w:eastAsia="MingLiU" w:hint="eastAsia"/>
                <w:lang w:val="zh-TW"/>
              </w:rPr>
              <w:t>對於冗餘設置</w:t>
            </w:r>
            <w:r>
              <w:rPr>
                <w:rFonts w:ascii="Arial Unicode MS" w:eastAsia="Arial Unicode MS" w:hint="eastAsia"/>
                <w:lang w:val="zh-TW"/>
              </w:rPr>
              <w:t>，</w:t>
            </w:r>
            <w:r>
              <w:rPr>
                <w:rFonts w:ascii="MingLiU" w:eastAsia="MingLiU" w:hint="eastAsia"/>
                <w:lang w:val="zh-TW"/>
              </w:rPr>
              <w:t>您將需要創建</w:t>
            </w:r>
            <w:r>
              <w:rPr>
                <w:lang w:val="zh-TW"/>
              </w:rPr>
              <w:t>2</w:t>
            </w:r>
            <w:r>
              <w:rPr>
                <w:rFonts w:ascii="MingLiU" w:eastAsia="MingLiU" w:hint="eastAsia"/>
                <w:lang w:val="zh-TW"/>
              </w:rPr>
              <w:t>個或更多</w:t>
            </w:r>
            <w:r>
              <w:rPr>
                <w:lang w:val="zh-TW"/>
              </w:rPr>
              <w:t>Brightcove Live Jobs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e0638ee7-0e28-4c01-8442-214f22b2f09e</w:t>
            </w:r>
          </w:p>
        </w:tc>
        <w:tc>
          <w:tcPr>
            <w:tcW w:w="7407" w:type="dxa"/>
            <w:shd w:val="clear" w:color="auto" w:fill="F2F2F2" w:themeFill="background1" w:themeFillShade="F2"/>
          </w:tcPr>
          <w:p w:rsidR="00000000" w:rsidRDefault="00786352">
            <w:pPr>
              <w:rPr>
                <w:noProof/>
              </w:rPr>
            </w:pPr>
            <w:r>
              <w:rPr>
                <w:noProof/>
              </w:rPr>
              <w:t xml:space="preserve">The only requirement of the Jobs is that they are created with the </w:t>
            </w:r>
            <w:r>
              <w:rPr>
                <w:rStyle w:val="mqInternal"/>
                <w:noProof/>
              </w:rPr>
              <w:t>[1}</w:t>
            </w:r>
            <w:r>
              <w:rPr>
                <w:noProof/>
              </w:rPr>
              <w:t>same</w:t>
            </w:r>
            <w:r>
              <w:rPr>
                <w:rStyle w:val="mqInternal"/>
                <w:noProof/>
              </w:rPr>
              <w:t>{2]</w:t>
            </w:r>
            <w:r>
              <w:rPr>
                <w:noProof/>
              </w:rPr>
              <w:t xml:space="preserve"> </w:t>
            </w:r>
            <w:r>
              <w:rPr>
                <w:rStyle w:val="mqInternal"/>
                <w:noProof/>
              </w:rPr>
              <w:t>[3}[4]{5]</w:t>
            </w:r>
            <w:r>
              <w:rPr>
                <w:noProof/>
              </w:rPr>
              <w:t xml:space="preserve"> settings.</w:t>
            </w:r>
          </w:p>
        </w:tc>
        <w:tc>
          <w:tcPr>
            <w:tcW w:w="7407" w:type="dxa"/>
          </w:tcPr>
          <w:p w:rsidR="00000000" w:rsidRDefault="00786352">
            <w:pPr>
              <w:rPr>
                <w:lang w:val="zh-TW"/>
              </w:rPr>
            </w:pPr>
            <w:r>
              <w:rPr>
                <w:rFonts w:ascii="MingLiU" w:eastAsia="MingLiU" w:hint="eastAsia"/>
                <w:lang w:val="zh-TW"/>
              </w:rPr>
              <w:t>作業的唯一要求是使用</w:t>
            </w:r>
            <w:r>
              <w:rPr>
                <w:rStyle w:val="mqInternal"/>
                <w:noProof/>
                <w:lang w:val="zh-TW"/>
              </w:rPr>
              <w:t>[1}</w:t>
            </w:r>
            <w:r>
              <w:rPr>
                <w:rFonts w:ascii="MingLiU" w:eastAsia="MingLiU" w:hint="eastAsia"/>
                <w:lang w:val="zh-TW"/>
              </w:rPr>
              <w:t>相同的</w:t>
            </w:r>
            <w:r>
              <w:rPr>
                <w:rStyle w:val="mqInternal"/>
                <w:noProof/>
                <w:lang w:val="zh-TW"/>
              </w:rPr>
              <w:t>{2][3}[4]{5]</w:t>
            </w:r>
            <w:r>
              <w:rPr>
                <w:rFonts w:ascii="MingLiU" w:eastAsia="MingLiU" w:hint="eastAsia"/>
                <w:lang w:val="zh-TW"/>
              </w:rPr>
              <w:t>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0e87ad87-ebb4-4388-8354-b4156da4b35c</w:t>
            </w:r>
          </w:p>
        </w:tc>
        <w:tc>
          <w:tcPr>
            <w:tcW w:w="7407" w:type="dxa"/>
            <w:shd w:val="clear" w:color="auto" w:fill="F2F2F2" w:themeFill="background1" w:themeFillShade="F2"/>
          </w:tcPr>
          <w:p w:rsidR="00000000" w:rsidRDefault="00786352">
            <w:pPr>
              <w:rPr>
                <w:noProof/>
              </w:rPr>
            </w:pPr>
            <w:r>
              <w:rPr>
                <w:noProof/>
              </w:rPr>
              <w:t xml:space="preserve">The easiest way to achieve this is to create one job with the output specifications you want, and then use the </w:t>
            </w:r>
            <w:r>
              <w:rPr>
                <w:rStyle w:val="mqInternal"/>
                <w:noProof/>
              </w:rPr>
              <w:t>[1}[2]{3]</w:t>
            </w:r>
            <w:r>
              <w:rPr>
                <w:noProof/>
              </w:rPr>
              <w:t xml:space="preserve"> parameter to create the additional jobs.</w:t>
            </w:r>
          </w:p>
        </w:tc>
        <w:tc>
          <w:tcPr>
            <w:tcW w:w="7407" w:type="dxa"/>
          </w:tcPr>
          <w:p w:rsidR="00000000" w:rsidRDefault="00786352">
            <w:pPr>
              <w:rPr>
                <w:lang w:val="zh-TW"/>
              </w:rPr>
            </w:pPr>
            <w:r>
              <w:rPr>
                <w:rFonts w:ascii="MingLiU" w:eastAsia="MingLiU" w:hint="eastAsia"/>
                <w:lang w:val="zh-TW"/>
              </w:rPr>
              <w:t>實現此目的的最簡單方法是使用所需的輸出規格創建一個作業</w:t>
            </w:r>
            <w:r>
              <w:rPr>
                <w:rFonts w:ascii="Arial Unicode MS" w:eastAsia="Arial Unicode MS" w:hint="eastAsia"/>
                <w:lang w:val="zh-TW"/>
              </w:rPr>
              <w:t>，</w:t>
            </w:r>
            <w:r>
              <w:rPr>
                <w:rFonts w:ascii="MingLiU" w:eastAsia="MingLiU" w:hint="eastAsia"/>
                <w:lang w:val="zh-TW"/>
              </w:rPr>
              <w:t>然後使用</w:t>
            </w:r>
            <w:r>
              <w:rPr>
                <w:rStyle w:val="mqInternal"/>
                <w:noProof/>
                <w:lang w:val="zh-TW"/>
              </w:rPr>
              <w:t>[1}[2]{3]</w:t>
            </w:r>
            <w:r>
              <w:rPr>
                <w:rFonts w:ascii="MingLiU" w:eastAsia="MingLiU" w:hint="eastAsia"/>
                <w:lang w:val="zh-TW"/>
              </w:rPr>
              <w:t>參數以創建其他作業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ea0ba13a-ddf8-4ef6-b7b0-368ed69cd552</w:t>
            </w:r>
          </w:p>
        </w:tc>
        <w:tc>
          <w:tcPr>
            <w:tcW w:w="7407" w:type="dxa"/>
            <w:shd w:val="clear" w:color="auto" w:fill="F2F2F2" w:themeFill="background1" w:themeFillShade="F2"/>
          </w:tcPr>
          <w:p w:rsidR="00000000" w:rsidRDefault="00786352">
            <w:pPr>
              <w:rPr>
                <w:noProof/>
              </w:rPr>
            </w:pPr>
            <w:r>
              <w:rPr>
                <w:noProof/>
              </w:rPr>
              <w:t>There is no restriction on the regions these jobs can be created in, however, it is recommended they are located relatively nearby each other.</w:t>
            </w:r>
          </w:p>
        </w:tc>
        <w:tc>
          <w:tcPr>
            <w:tcW w:w="7407" w:type="dxa"/>
          </w:tcPr>
          <w:p w:rsidR="00000000" w:rsidRDefault="00786352">
            <w:pPr>
              <w:rPr>
                <w:lang w:val="zh-TW"/>
              </w:rPr>
            </w:pPr>
            <w:r>
              <w:rPr>
                <w:rFonts w:ascii="MingLiU" w:eastAsia="MingLiU" w:hint="eastAsia"/>
                <w:lang w:val="zh-TW"/>
              </w:rPr>
              <w:t>對於可以在其中創建這些作業的區域沒有限制</w:t>
            </w:r>
            <w:r>
              <w:rPr>
                <w:rFonts w:ascii="Arial Unicode MS" w:eastAsia="Arial Unicode MS" w:hint="eastAsia"/>
                <w:lang w:val="zh-TW"/>
              </w:rPr>
              <w:t>，</w:t>
            </w:r>
            <w:r>
              <w:rPr>
                <w:rFonts w:ascii="MingLiU" w:eastAsia="MingLiU" w:hint="eastAsia"/>
                <w:lang w:val="zh-TW"/>
              </w:rPr>
              <w:t>但是建議將它們放置在相對較近的位置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b64de3f2-9cb5-4402-80f3-d34ef720b10c</w:t>
            </w:r>
          </w:p>
        </w:tc>
        <w:tc>
          <w:tcPr>
            <w:tcW w:w="7407" w:type="dxa"/>
            <w:shd w:val="clear" w:color="auto" w:fill="F2F2F2" w:themeFill="background1" w:themeFillShade="F2"/>
          </w:tcPr>
          <w:p w:rsidR="00000000" w:rsidRDefault="00786352">
            <w:pPr>
              <w:rPr>
                <w:noProof/>
              </w:rPr>
            </w:pPr>
            <w:r>
              <w:rPr>
                <w:noProof/>
              </w:rPr>
              <w:t>After the Live Jobs have been c</w:t>
            </w:r>
            <w:r>
              <w:rPr>
                <w:noProof/>
              </w:rPr>
              <w:t>reated, hold onto the Job IDs for later.</w:t>
            </w:r>
          </w:p>
        </w:tc>
        <w:tc>
          <w:tcPr>
            <w:tcW w:w="7407" w:type="dxa"/>
          </w:tcPr>
          <w:p w:rsidR="00000000" w:rsidRDefault="00786352">
            <w:pPr>
              <w:rPr>
                <w:lang w:val="zh-TW"/>
              </w:rPr>
            </w:pPr>
            <w:r>
              <w:rPr>
                <w:rFonts w:ascii="MingLiU" w:eastAsia="MingLiU" w:hint="eastAsia"/>
                <w:lang w:val="zh-TW"/>
              </w:rPr>
              <w:t>創建實時作業後</w:t>
            </w:r>
            <w:r>
              <w:rPr>
                <w:rFonts w:ascii="Arial Unicode MS" w:eastAsia="Arial Unicode MS" w:hint="eastAsia"/>
                <w:lang w:val="zh-TW"/>
              </w:rPr>
              <w:t>，</w:t>
            </w:r>
            <w:r>
              <w:rPr>
                <w:rFonts w:ascii="MingLiU" w:eastAsia="MingLiU" w:hint="eastAsia"/>
                <w:lang w:val="zh-TW"/>
              </w:rPr>
              <w:t>請保留作業</w:t>
            </w:r>
            <w:r>
              <w:rPr>
                <w:lang w:val="zh-TW"/>
              </w:rPr>
              <w:t>ID</w:t>
            </w:r>
            <w:r>
              <w:rPr>
                <w:rFonts w:ascii="Arial Unicode MS" w:eastAsia="Arial Unicode MS" w:hint="eastAsia"/>
                <w:lang w:val="zh-TW"/>
              </w:rPr>
              <w:t>，</w:t>
            </w:r>
            <w:r>
              <w:rPr>
                <w:rFonts w:ascii="MingLiU" w:eastAsia="MingLiU" w:hint="eastAsia"/>
                <w:lang w:val="zh-TW"/>
              </w:rPr>
              <w:t>以備後用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5892ac01-e921-4c93-8fea-ae6def67a6de</w:t>
            </w:r>
          </w:p>
        </w:tc>
        <w:tc>
          <w:tcPr>
            <w:tcW w:w="7407" w:type="dxa"/>
            <w:shd w:val="clear" w:color="auto" w:fill="F2F2F2" w:themeFill="background1" w:themeFillShade="F2"/>
          </w:tcPr>
          <w:p w:rsidR="00000000" w:rsidRDefault="00786352">
            <w:pPr>
              <w:rPr>
                <w:noProof/>
              </w:rPr>
            </w:pPr>
            <w:r>
              <w:rPr>
                <w:noProof/>
              </w:rPr>
              <w:t>The request body you will use to add these jobs to a redundant group (see the sections below) will look like this:</w:t>
            </w:r>
          </w:p>
        </w:tc>
        <w:tc>
          <w:tcPr>
            <w:tcW w:w="7407" w:type="dxa"/>
          </w:tcPr>
          <w:p w:rsidR="00000000" w:rsidRDefault="00786352">
            <w:pPr>
              <w:rPr>
                <w:lang w:val="zh-TW"/>
              </w:rPr>
            </w:pPr>
            <w:r>
              <w:rPr>
                <w:rFonts w:ascii="MingLiU" w:eastAsia="MingLiU" w:hint="eastAsia"/>
                <w:lang w:val="zh-TW"/>
              </w:rPr>
              <w:t>您將用於將這些作業添加到冗餘組的請求正文</w:t>
            </w:r>
            <w:r>
              <w:rPr>
                <w:rFonts w:ascii="Arial Unicode MS" w:eastAsia="Arial Unicode MS" w:hint="eastAsia"/>
                <w:lang w:val="zh-TW"/>
              </w:rPr>
              <w:t>（</w:t>
            </w:r>
            <w:r>
              <w:rPr>
                <w:rFonts w:ascii="MingLiU" w:eastAsia="MingLiU" w:hint="eastAsia"/>
                <w:lang w:val="zh-TW"/>
              </w:rPr>
              <w:t>請參見以下部分</w:t>
            </w:r>
            <w:r>
              <w:rPr>
                <w:rFonts w:ascii="Arial Unicode MS" w:eastAsia="Arial Unicode MS" w:hint="eastAsia"/>
                <w:lang w:val="zh-TW"/>
              </w:rPr>
              <w:t>）</w:t>
            </w:r>
            <w:r>
              <w:rPr>
                <w:rFonts w:ascii="MingLiU" w:eastAsia="MingLiU" w:hint="eastAsia"/>
                <w:lang w:val="zh-TW"/>
              </w:rPr>
              <w:t>將如下所示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ec7d08fc-b664-421b-ba37-550c96f2ecfd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2755f7ec-6754-46d0-b6a0-45696aa05822</w:t>
            </w:r>
          </w:p>
        </w:tc>
        <w:tc>
          <w:tcPr>
            <w:tcW w:w="7407" w:type="dxa"/>
            <w:shd w:val="clear" w:color="auto" w:fill="F2F2F2" w:themeFill="background1" w:themeFillShade="F2"/>
          </w:tcPr>
          <w:p w:rsidR="00000000" w:rsidRDefault="00786352">
            <w:pPr>
              <w:rPr>
                <w:noProof/>
              </w:rPr>
            </w:pPr>
            <w:r>
              <w:rPr>
                <w:noProof/>
              </w:rPr>
              <w:t>Create the redundant group</w:t>
            </w:r>
          </w:p>
        </w:tc>
        <w:tc>
          <w:tcPr>
            <w:tcW w:w="7407" w:type="dxa"/>
          </w:tcPr>
          <w:p w:rsidR="00000000" w:rsidRDefault="00786352">
            <w:pPr>
              <w:rPr>
                <w:lang w:val="zh-TW"/>
              </w:rPr>
            </w:pPr>
            <w:r>
              <w:rPr>
                <w:rFonts w:ascii="MingLiU" w:eastAsia="MingLiU" w:hint="eastAsia"/>
                <w:lang w:val="zh-TW"/>
              </w:rPr>
              <w:t>創建冗餘組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48f7eab6-f51a-465a-9dc5-c69fa37676f5</w:t>
            </w:r>
          </w:p>
        </w:tc>
        <w:tc>
          <w:tcPr>
            <w:tcW w:w="7407" w:type="dxa"/>
            <w:shd w:val="clear" w:color="auto" w:fill="F2F2F2" w:themeFill="background1" w:themeFillShade="F2"/>
          </w:tcPr>
          <w:p w:rsidR="00000000" w:rsidRDefault="00786352">
            <w:pPr>
              <w:rPr>
                <w:noProof/>
              </w:rPr>
            </w:pPr>
            <w:r>
              <w:rPr>
                <w:noProof/>
              </w:rPr>
              <w:t xml:space="preserve">To create a Redundant Group, you will submit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要創建冗餘組</w:t>
            </w:r>
            <w:r>
              <w:rPr>
                <w:rFonts w:ascii="Arial Unicode MS" w:eastAsia="Arial Unicode MS" w:hint="eastAsia"/>
                <w:lang w:val="zh-TW"/>
              </w:rPr>
              <w:t>，</w:t>
            </w:r>
            <w:r>
              <w:rPr>
                <w:rFonts w:ascii="MingLiU" w:eastAsia="MingLiU" w:hint="eastAsia"/>
                <w:lang w:val="zh-TW"/>
              </w:rPr>
              <w:t>您</w:t>
            </w:r>
            <w:r>
              <w:rPr>
                <w:rFonts w:ascii="MingLiU" w:eastAsia="MingLiU" w:hint="eastAsia"/>
                <w:lang w:val="zh-TW"/>
              </w:rPr>
              <w:t>將提交一個</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002358bd-9aec-42b1-9ec7-6156d4f97e40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4c941739-6ec8-4be4-801e-e0bcae239976</w:t>
            </w:r>
          </w:p>
        </w:tc>
        <w:tc>
          <w:tcPr>
            <w:tcW w:w="7407" w:type="dxa"/>
            <w:shd w:val="clear" w:color="auto" w:fill="F2F2F2" w:themeFill="background1" w:themeFillShade="F2"/>
          </w:tcPr>
          <w:p w:rsidR="00000000" w:rsidRDefault="00786352">
            <w:pPr>
              <w:rPr>
                <w:noProof/>
              </w:rPr>
            </w:pPr>
            <w:r>
              <w:rPr>
                <w:noProof/>
              </w:rPr>
              <w:t>Here is a sample request body:</w:t>
            </w:r>
          </w:p>
        </w:tc>
        <w:tc>
          <w:tcPr>
            <w:tcW w:w="7407" w:type="dxa"/>
          </w:tcPr>
          <w:p w:rsidR="00000000" w:rsidRDefault="00786352">
            <w:pPr>
              <w:rPr>
                <w:lang w:val="zh-TW"/>
              </w:rPr>
            </w:pPr>
            <w:r>
              <w:rPr>
                <w:rFonts w:ascii="MingLiU" w:eastAsia="MingLiU" w:hint="eastAsia"/>
                <w:lang w:val="zh-TW"/>
              </w:rPr>
              <w:t>這是一個示例請求正文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835cf981-95e7-4228-9322-8ac130031aba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714b00d6-35d8-4b68-bc78-b4f85168052c</w:t>
            </w:r>
          </w:p>
        </w:tc>
        <w:tc>
          <w:tcPr>
            <w:tcW w:w="7407" w:type="dxa"/>
            <w:shd w:val="clear" w:color="auto" w:fill="F2F2F2" w:themeFill="background1" w:themeFillShade="F2"/>
          </w:tcPr>
          <w:p w:rsidR="00000000" w:rsidRDefault="00786352">
            <w:pPr>
              <w:rPr>
                <w:noProof/>
              </w:rPr>
            </w:pPr>
            <w:r>
              <w:rPr>
                <w:noProof/>
              </w:rPr>
              <w:t>The table below contains a full list of fields for the request body.</w:t>
            </w:r>
          </w:p>
        </w:tc>
        <w:tc>
          <w:tcPr>
            <w:tcW w:w="7407" w:type="dxa"/>
          </w:tcPr>
          <w:p w:rsidR="00000000" w:rsidRDefault="00786352">
            <w:pPr>
              <w:rPr>
                <w:lang w:val="zh-TW"/>
              </w:rPr>
            </w:pPr>
            <w:r>
              <w:rPr>
                <w:rFonts w:ascii="MingLiU" w:eastAsia="MingLiU" w:hint="eastAsia"/>
                <w:lang w:val="zh-TW"/>
              </w:rPr>
              <w:t>下表包含請求正文的完整字段列表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c2fd36cb-4d6e-43d7-a789-448c933515f0</w:t>
            </w:r>
          </w:p>
        </w:tc>
        <w:tc>
          <w:tcPr>
            <w:tcW w:w="7407" w:type="dxa"/>
            <w:shd w:val="clear" w:color="auto" w:fill="F2F2F2" w:themeFill="background1" w:themeFillShade="F2"/>
          </w:tcPr>
          <w:p w:rsidR="00000000" w:rsidRDefault="00786352">
            <w:pPr>
              <w:rPr>
                <w:noProof/>
              </w:rPr>
            </w:pPr>
            <w:r>
              <w:rPr>
                <w:noProof/>
              </w:rPr>
              <w:t>In several cases these are identical to fields used to create a live job.</w:t>
            </w:r>
          </w:p>
        </w:tc>
        <w:tc>
          <w:tcPr>
            <w:tcW w:w="7407" w:type="dxa"/>
          </w:tcPr>
          <w:p w:rsidR="00000000" w:rsidRDefault="00786352">
            <w:pPr>
              <w:rPr>
                <w:lang w:val="zh-TW"/>
              </w:rPr>
            </w:pP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這些字段與用於創建實</w:t>
            </w:r>
            <w:r>
              <w:rPr>
                <w:rFonts w:ascii="MingLiU" w:eastAsia="MingLiU" w:hint="eastAsia"/>
                <w:lang w:val="zh-TW"/>
              </w:rPr>
              <w:t>時作業的字段相同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37 </w:t>
            </w:r>
            <w:r>
              <w:rPr>
                <w:noProof/>
                <w:sz w:val="16"/>
              </w:rPr>
              <w:br/>
            </w:r>
            <w:r>
              <w:rPr>
                <w:noProof/>
                <w:sz w:val="2"/>
              </w:rPr>
              <w:t>b964703e-5195-4fa0-ad97-a0cf5b8a2046</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Live API Reference</w:t>
            </w:r>
            <w:r>
              <w:rPr>
                <w:rStyle w:val="mqInternal"/>
                <w:noProof/>
              </w:rPr>
              <w:t>{2]</w:t>
            </w:r>
            <w:r>
              <w:rPr>
                <w:noProof/>
              </w:rPr>
              <w:t xml:space="preserve"> for more details on the fields.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有關該字段的更多詳細信息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0ddeff7e-109c-4ec7-ade2-4fef62a13156</w:t>
            </w:r>
          </w:p>
        </w:tc>
        <w:tc>
          <w:tcPr>
            <w:tcW w:w="7407" w:type="dxa"/>
            <w:shd w:val="clear" w:color="auto" w:fill="F2F2F2" w:themeFill="background1" w:themeFillShade="F2"/>
          </w:tcPr>
          <w:p w:rsidR="00000000" w:rsidRDefault="00786352">
            <w:pPr>
              <w:rPr>
                <w:noProof/>
              </w:rPr>
            </w:pPr>
            <w:r>
              <w:rPr>
                <w:noProof/>
              </w:rPr>
              <w:t>Create Redundant Group Fields</w:t>
            </w:r>
          </w:p>
        </w:tc>
        <w:tc>
          <w:tcPr>
            <w:tcW w:w="7407" w:type="dxa"/>
          </w:tcPr>
          <w:p w:rsidR="00000000" w:rsidRDefault="00786352">
            <w:pPr>
              <w:rPr>
                <w:lang w:val="zh-TW"/>
              </w:rPr>
            </w:pPr>
            <w:r>
              <w:rPr>
                <w:rFonts w:ascii="MingLiU" w:eastAsia="MingLiU" w:hint="eastAsia"/>
                <w:lang w:val="zh-TW"/>
              </w:rPr>
              <w:t>創建冗餘組字段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9e93ba04-ca20-4fed-92d6-c2</w:t>
            </w:r>
            <w:r>
              <w:rPr>
                <w:noProof/>
                <w:sz w:val="2"/>
              </w:rPr>
              <w:t>76fcf69ad1</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b634be92-4002-41a8-9e97-a3d2f3c84043</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bebe64f1-acfd-44bf-ad9e-97f5b67e12bd</w:t>
            </w:r>
          </w:p>
        </w:tc>
        <w:tc>
          <w:tcPr>
            <w:tcW w:w="7407" w:type="dxa"/>
            <w:shd w:val="clear" w:color="auto" w:fill="F2F2F2" w:themeFill="background1" w:themeFillShade="F2"/>
          </w:tcPr>
          <w:p w:rsidR="00000000" w:rsidRDefault="00786352">
            <w:pPr>
              <w:rPr>
                <w:noProof/>
              </w:rPr>
            </w:pPr>
            <w:r>
              <w:rPr>
                <w:noProof/>
              </w:rPr>
              <w:t>Required?</w:t>
            </w:r>
          </w:p>
        </w:tc>
        <w:tc>
          <w:tcPr>
            <w:tcW w:w="7407" w:type="dxa"/>
          </w:tcPr>
          <w:p w:rsidR="00000000" w:rsidRDefault="00786352">
            <w:pPr>
              <w:rPr>
                <w:lang w:val="zh-TW"/>
              </w:rPr>
            </w:pPr>
            <w:r>
              <w:rPr>
                <w:rFonts w:ascii="MingLiU" w:eastAsia="MingLiU" w:hint="eastAsia"/>
                <w:lang w:val="zh-TW"/>
              </w:rPr>
              <w:t>必需的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8132f79e-591c-4e21-b872-0d73c1733c78</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d7c1d117-5cb0-4b20-bae4-05963249d6a3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80378026-a669-46ff-9d5c-4e29d4379cbb</w:t>
            </w:r>
          </w:p>
        </w:tc>
        <w:tc>
          <w:tcPr>
            <w:tcW w:w="7407" w:type="dxa"/>
            <w:shd w:val="clear" w:color="auto" w:fill="F2F2F2" w:themeFill="background1" w:themeFillShade="F2"/>
          </w:tcPr>
          <w:p w:rsidR="00000000" w:rsidRDefault="00786352">
            <w:pPr>
              <w:rPr>
                <w:noProof/>
              </w:rPr>
            </w:pPr>
            <w:r>
              <w:rPr>
                <w:noProof/>
              </w:rPr>
              <w:t>boolean</w:t>
            </w:r>
          </w:p>
        </w:tc>
        <w:tc>
          <w:tcPr>
            <w:tcW w:w="7407" w:type="dxa"/>
          </w:tcPr>
          <w:p w:rsidR="00000000" w:rsidRDefault="00786352">
            <w:pPr>
              <w:rPr>
                <w:lang w:val="zh-TW"/>
              </w:rPr>
            </w:pPr>
            <w:r>
              <w:rPr>
                <w:rFonts w:ascii="MingLiU" w:eastAsia="MingLiU" w:hint="eastAsia"/>
                <w:lang w:val="zh-TW"/>
              </w:rPr>
              <w:t>布爾值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54cf3382-d1d1-4a41-a581-6d69a2676568</w:t>
            </w:r>
          </w:p>
        </w:tc>
        <w:tc>
          <w:tcPr>
            <w:tcW w:w="7407" w:type="dxa"/>
            <w:shd w:val="clear" w:color="auto" w:fill="F2F2F2" w:themeFill="background1" w:themeFillShade="F2"/>
          </w:tcPr>
          <w:p w:rsidR="00000000" w:rsidRDefault="00786352">
            <w:pPr>
              <w:rPr>
                <w:noProof/>
              </w:rPr>
            </w:pPr>
            <w:r>
              <w:rPr>
                <w:noProof/>
              </w:rPr>
              <w:t>optional</w:t>
            </w:r>
          </w:p>
        </w:tc>
        <w:tc>
          <w:tcPr>
            <w:tcW w:w="7407" w:type="dxa"/>
          </w:tcPr>
          <w:p w:rsidR="00000000" w:rsidRDefault="00786352">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175debdf-0e2b-493b-b945-62ac593e7dc4</w:t>
            </w:r>
          </w:p>
        </w:tc>
        <w:tc>
          <w:tcPr>
            <w:tcW w:w="7407" w:type="dxa"/>
            <w:shd w:val="clear" w:color="auto" w:fill="F2F2F2" w:themeFill="background1" w:themeFillShade="F2"/>
          </w:tcPr>
          <w:p w:rsidR="00000000" w:rsidRDefault="00786352">
            <w:pPr>
              <w:rPr>
                <w:noProof/>
              </w:rPr>
            </w:pPr>
            <w:r>
              <w:rPr>
                <w:noProof/>
              </w:rPr>
              <w:t>Set to true if this stream should be SSAI enabled</w:t>
            </w:r>
          </w:p>
        </w:tc>
        <w:tc>
          <w:tcPr>
            <w:tcW w:w="7407" w:type="dxa"/>
          </w:tcPr>
          <w:p w:rsidR="00000000" w:rsidRDefault="00786352">
            <w:pPr>
              <w:rPr>
                <w:lang w:val="zh-TW"/>
              </w:rPr>
            </w:pPr>
            <w:r>
              <w:rPr>
                <w:rFonts w:ascii="MingLiU" w:eastAsia="MingLiU" w:hint="eastAsia"/>
                <w:lang w:val="zh-TW"/>
              </w:rPr>
              <w:t>如果此流應啟用</w:t>
            </w:r>
            <w:r>
              <w:rPr>
                <w:lang w:val="zh-TW"/>
              </w:rPr>
              <w:t>SSAI</w:t>
            </w:r>
            <w:r>
              <w:rPr>
                <w:rFonts w:ascii="Arial Unicode MS" w:eastAsia="Arial Unicode MS" w:hint="eastAsia"/>
                <w:lang w:val="zh-TW"/>
              </w:rPr>
              <w:t>，</w:t>
            </w:r>
            <w:r>
              <w:rPr>
                <w:rFonts w:ascii="MingLiU" w:eastAsia="MingLiU" w:hint="eastAsia"/>
                <w:lang w:val="zh-TW"/>
              </w:rPr>
              <w:t>則設置為</w:t>
            </w:r>
            <w:r>
              <w:rPr>
                <w:lang w:val="zh-TW"/>
              </w:rPr>
              <w:t>true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6f09b05f-6491-44e4-8ad0-0f95112766b5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55d8eafb-ebf7-4340-8aa4-68d75ee2517c</w:t>
            </w:r>
          </w:p>
        </w:tc>
        <w:tc>
          <w:tcPr>
            <w:tcW w:w="7407" w:type="dxa"/>
            <w:shd w:val="clear" w:color="auto" w:fill="F2F2F2" w:themeFill="background1" w:themeFillShade="F2"/>
          </w:tcPr>
          <w:p w:rsidR="00000000" w:rsidRDefault="00786352">
            <w:pPr>
              <w:rPr>
                <w:noProof/>
              </w:rPr>
            </w:pPr>
            <w:r>
              <w:rPr>
                <w:noProof/>
              </w:rPr>
              <w:t>array</w:t>
            </w:r>
          </w:p>
        </w:tc>
        <w:tc>
          <w:tcPr>
            <w:tcW w:w="7407" w:type="dxa"/>
          </w:tcPr>
          <w:p w:rsidR="00000000" w:rsidRDefault="00786352">
            <w:pPr>
              <w:rPr>
                <w:lang w:val="zh-TW"/>
              </w:rPr>
            </w:pPr>
            <w:r>
              <w:rPr>
                <w:rFonts w:ascii="MingLiU" w:eastAsia="MingLiU" w:hint="eastAsia"/>
                <w:lang w:val="zh-TW"/>
              </w:rPr>
              <w:t>大批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5e04a414-3aaf-4a0d-89fe-2b07356f887d</w:t>
            </w:r>
          </w:p>
        </w:tc>
        <w:tc>
          <w:tcPr>
            <w:tcW w:w="7407" w:type="dxa"/>
            <w:shd w:val="clear" w:color="auto" w:fill="F2F2F2" w:themeFill="background1" w:themeFillShade="F2"/>
          </w:tcPr>
          <w:p w:rsidR="00000000" w:rsidRDefault="00786352">
            <w:pPr>
              <w:rPr>
                <w:noProof/>
              </w:rPr>
            </w:pPr>
            <w:r>
              <w:rPr>
                <w:noProof/>
              </w:rPr>
              <w:t>optional</w:t>
            </w:r>
          </w:p>
        </w:tc>
        <w:tc>
          <w:tcPr>
            <w:tcW w:w="7407" w:type="dxa"/>
          </w:tcPr>
          <w:p w:rsidR="00000000" w:rsidRDefault="00786352">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0788acd0-53bb-4651-8069-1d8c48eca009</w:t>
            </w:r>
          </w:p>
        </w:tc>
        <w:tc>
          <w:tcPr>
            <w:tcW w:w="7407" w:type="dxa"/>
            <w:shd w:val="clear" w:color="auto" w:fill="F2F2F2" w:themeFill="background1" w:themeFillShade="F2"/>
          </w:tcPr>
          <w:p w:rsidR="00000000" w:rsidRDefault="00786352">
            <w:pPr>
              <w:rPr>
                <w:noProof/>
              </w:rPr>
            </w:pPr>
            <w:r>
              <w:rPr>
                <w:noProof/>
              </w:rPr>
              <w:t>Array of additional CDN providers to b</w:t>
            </w:r>
            <w:r>
              <w:rPr>
                <w:noProof/>
              </w:rPr>
              <w:t>e used for manifest generation.</w:t>
            </w:r>
          </w:p>
        </w:tc>
        <w:tc>
          <w:tcPr>
            <w:tcW w:w="7407" w:type="dxa"/>
          </w:tcPr>
          <w:p w:rsidR="00000000" w:rsidRDefault="00786352">
            <w:pPr>
              <w:rPr>
                <w:lang w:val="zh-TW"/>
              </w:rPr>
            </w:pPr>
            <w:r>
              <w:rPr>
                <w:rFonts w:ascii="MingLiU" w:eastAsia="MingLiU" w:hint="eastAsia"/>
                <w:lang w:val="zh-TW"/>
              </w:rPr>
              <w:t>用於清單生成的其他</w:t>
            </w:r>
            <w:r>
              <w:rPr>
                <w:lang w:val="zh-TW"/>
              </w:rPr>
              <w:t>CDN</w:t>
            </w:r>
            <w:r>
              <w:rPr>
                <w:rFonts w:ascii="MingLiU" w:eastAsia="MingLiU" w:hint="eastAsia"/>
                <w:lang w:val="zh-TW"/>
              </w:rPr>
              <w:t>提供程序數組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a6d2b2c0-532d-434c-96d2-48f883d977b5</w:t>
            </w:r>
          </w:p>
        </w:tc>
        <w:tc>
          <w:tcPr>
            <w:tcW w:w="7407" w:type="dxa"/>
            <w:shd w:val="clear" w:color="auto" w:fill="F2F2F2" w:themeFill="background1" w:themeFillShade="F2"/>
          </w:tcPr>
          <w:p w:rsidR="00000000" w:rsidRDefault="00786352">
            <w:pPr>
              <w:rPr>
                <w:noProof/>
              </w:rPr>
            </w:pPr>
            <w:r>
              <w:rPr>
                <w:noProof/>
              </w:rPr>
              <w:t>For each CDN provided, the manifest will be prepended accordingly</w:t>
            </w:r>
          </w:p>
        </w:tc>
        <w:tc>
          <w:tcPr>
            <w:tcW w:w="7407" w:type="dxa"/>
          </w:tcPr>
          <w:p w:rsidR="00000000" w:rsidRDefault="00786352">
            <w:pPr>
              <w:rPr>
                <w:lang w:val="zh-TW"/>
              </w:rPr>
            </w:pPr>
            <w:r>
              <w:rPr>
                <w:rFonts w:ascii="MingLiU" w:eastAsia="MingLiU" w:hint="eastAsia"/>
                <w:lang w:val="zh-TW"/>
              </w:rPr>
              <w:t>對於提供的每個</w:t>
            </w:r>
            <w:r>
              <w:rPr>
                <w:lang w:val="zh-TW"/>
              </w:rPr>
              <w:t>CDN</w:t>
            </w:r>
            <w:r>
              <w:rPr>
                <w:rFonts w:ascii="Arial Unicode MS" w:eastAsia="Arial Unicode MS" w:hint="eastAsia"/>
                <w:lang w:val="zh-TW"/>
              </w:rPr>
              <w:t>，</w:t>
            </w:r>
            <w:r>
              <w:rPr>
                <w:rFonts w:ascii="MingLiU" w:eastAsia="MingLiU" w:hint="eastAsia"/>
                <w:lang w:val="zh-TW"/>
              </w:rPr>
              <w:t>清單將相應地放在前面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bd4152bd-6154-4b10-91f1-241a2390ea9a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b0b2caee-0abc-4d33-9c67-07c95c1d63b6</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699ba27c-d86c-4554-9c1e-394f99342b16</w:t>
            </w:r>
          </w:p>
        </w:tc>
        <w:tc>
          <w:tcPr>
            <w:tcW w:w="7407" w:type="dxa"/>
            <w:shd w:val="clear" w:color="auto" w:fill="F2F2F2" w:themeFill="background1" w:themeFillShade="F2"/>
          </w:tcPr>
          <w:p w:rsidR="00000000" w:rsidRDefault="00786352">
            <w:pPr>
              <w:rPr>
                <w:noProof/>
              </w:rPr>
            </w:pPr>
            <w:r>
              <w:rPr>
                <w:noProof/>
              </w:rPr>
              <w:t>optional</w:t>
            </w:r>
          </w:p>
        </w:tc>
        <w:tc>
          <w:tcPr>
            <w:tcW w:w="7407" w:type="dxa"/>
          </w:tcPr>
          <w:p w:rsidR="00000000" w:rsidRDefault="00786352">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f2f88954-3980-4b54-980c-70338f5aa7b0</w:t>
            </w:r>
          </w:p>
        </w:tc>
        <w:tc>
          <w:tcPr>
            <w:tcW w:w="7407" w:type="dxa"/>
            <w:shd w:val="clear" w:color="auto" w:fill="F2F2F2" w:themeFill="background1" w:themeFillShade="F2"/>
          </w:tcPr>
          <w:p w:rsidR="00000000" w:rsidRDefault="00786352">
            <w:pPr>
              <w:rPr>
                <w:noProof/>
              </w:rPr>
            </w:pPr>
            <w:r>
              <w:rPr>
                <w:noProof/>
              </w:rPr>
              <w:t>Not yet supported</w:t>
            </w:r>
          </w:p>
        </w:tc>
        <w:tc>
          <w:tcPr>
            <w:tcW w:w="7407" w:type="dxa"/>
          </w:tcPr>
          <w:p w:rsidR="00000000" w:rsidRDefault="00786352">
            <w:pPr>
              <w:rPr>
                <w:lang w:val="zh-TW"/>
              </w:rPr>
            </w:pPr>
            <w:r>
              <w:rPr>
                <w:rFonts w:ascii="MingLiU" w:eastAsia="MingLiU" w:hint="eastAsia"/>
                <w:lang w:val="zh-TW"/>
              </w:rPr>
              <w:t>尚不支持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a67622e0-21a5-4b73-971c-bb5845520415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9bae8a15-512d-45a4-b7b9-6a0ba0118921</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784807e5-ffa1-497d-97a8-ea1c609b7843</w:t>
            </w:r>
          </w:p>
        </w:tc>
        <w:tc>
          <w:tcPr>
            <w:tcW w:w="7407" w:type="dxa"/>
            <w:shd w:val="clear" w:color="auto" w:fill="F2F2F2" w:themeFill="background1" w:themeFillShade="F2"/>
          </w:tcPr>
          <w:p w:rsidR="00000000" w:rsidRDefault="00786352">
            <w:pPr>
              <w:rPr>
                <w:noProof/>
              </w:rPr>
            </w:pPr>
            <w:r>
              <w:rPr>
                <w:noProof/>
              </w:rPr>
              <w:t>optional</w:t>
            </w:r>
          </w:p>
        </w:tc>
        <w:tc>
          <w:tcPr>
            <w:tcW w:w="7407" w:type="dxa"/>
          </w:tcPr>
          <w:p w:rsidR="00000000" w:rsidRDefault="00786352">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3ecfcb46-fd6a-4af1-98c8-2e86c0507fab</w:t>
            </w:r>
          </w:p>
        </w:tc>
        <w:tc>
          <w:tcPr>
            <w:tcW w:w="7407" w:type="dxa"/>
            <w:shd w:val="clear" w:color="auto" w:fill="F2F2F2" w:themeFill="background1" w:themeFillShade="F2"/>
          </w:tcPr>
          <w:p w:rsidR="00000000" w:rsidRDefault="00786352">
            <w:pPr>
              <w:rPr>
                <w:noProof/>
              </w:rPr>
            </w:pPr>
            <w:r>
              <w:rPr>
                <w:noProof/>
              </w:rPr>
              <w:t>Not yet supported</w:t>
            </w:r>
          </w:p>
        </w:tc>
        <w:tc>
          <w:tcPr>
            <w:tcW w:w="7407" w:type="dxa"/>
          </w:tcPr>
          <w:p w:rsidR="00000000" w:rsidRDefault="00786352">
            <w:pPr>
              <w:rPr>
                <w:lang w:val="zh-TW"/>
              </w:rPr>
            </w:pPr>
            <w:r>
              <w:rPr>
                <w:rFonts w:ascii="MingLiU" w:eastAsia="MingLiU" w:hint="eastAsia"/>
                <w:lang w:val="zh-TW"/>
              </w:rPr>
              <w:t>尚不支持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6fc7d205-a60d-4041-8f50-ef6181682638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9f3bd045-b621-4cc7-8d10-06b3bd511277</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c6e5bdae-de0f-4c41-ad62-b733d04943eb</w:t>
            </w:r>
          </w:p>
        </w:tc>
        <w:tc>
          <w:tcPr>
            <w:tcW w:w="7407" w:type="dxa"/>
            <w:shd w:val="clear" w:color="auto" w:fill="F2F2F2" w:themeFill="background1" w:themeFillShade="F2"/>
          </w:tcPr>
          <w:p w:rsidR="00000000" w:rsidRDefault="00786352">
            <w:pPr>
              <w:rPr>
                <w:noProof/>
              </w:rPr>
            </w:pPr>
            <w:r>
              <w:rPr>
                <w:noProof/>
              </w:rPr>
              <w:t>required</w:t>
            </w:r>
          </w:p>
        </w:tc>
        <w:tc>
          <w:tcPr>
            <w:tcW w:w="7407" w:type="dxa"/>
          </w:tcPr>
          <w:p w:rsidR="00000000" w:rsidRDefault="00786352">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ddaadca1-9f28-420a-a9bc-98a4f74e54a2</w:t>
            </w:r>
          </w:p>
        </w:tc>
        <w:tc>
          <w:tcPr>
            <w:tcW w:w="7407" w:type="dxa"/>
            <w:shd w:val="clear" w:color="auto" w:fill="F2F2F2" w:themeFill="background1" w:themeFillShade="F2"/>
          </w:tcPr>
          <w:p w:rsidR="00000000" w:rsidRDefault="00786352">
            <w:pPr>
              <w:rPr>
                <w:noProof/>
              </w:rPr>
            </w:pPr>
            <w:r>
              <w:rPr>
                <w:noProof/>
              </w:rPr>
              <w:t>A label to identify the group</w:t>
            </w:r>
          </w:p>
        </w:tc>
        <w:tc>
          <w:tcPr>
            <w:tcW w:w="7407" w:type="dxa"/>
          </w:tcPr>
          <w:p w:rsidR="00000000" w:rsidRDefault="00786352">
            <w:pPr>
              <w:rPr>
                <w:lang w:val="zh-TW"/>
              </w:rPr>
            </w:pPr>
            <w:r>
              <w:rPr>
                <w:rFonts w:ascii="MingLiU" w:eastAsia="MingLiU" w:hint="eastAsia"/>
                <w:lang w:val="zh-TW"/>
              </w:rPr>
              <w:t>標識組的標籤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055023cd-4202-48ff-b1b1-c49b825d13df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58b36415-702a-4803-8c32-aaf3461bcc53</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66 </w:t>
            </w:r>
            <w:r>
              <w:rPr>
                <w:noProof/>
                <w:sz w:val="16"/>
              </w:rPr>
              <w:br/>
            </w:r>
            <w:r>
              <w:rPr>
                <w:noProof/>
                <w:sz w:val="2"/>
              </w:rPr>
              <w:t>b21199a1-f7d9-4877-8aa0-c826f0efa702</w:t>
            </w:r>
          </w:p>
        </w:tc>
        <w:tc>
          <w:tcPr>
            <w:tcW w:w="7407" w:type="dxa"/>
            <w:shd w:val="clear" w:color="auto" w:fill="F2F2F2" w:themeFill="background1" w:themeFillShade="F2"/>
          </w:tcPr>
          <w:p w:rsidR="00000000" w:rsidRDefault="00786352">
            <w:pPr>
              <w:rPr>
                <w:noProof/>
              </w:rPr>
            </w:pPr>
            <w:r>
              <w:rPr>
                <w:noProof/>
              </w:rPr>
              <w:t>optional</w:t>
            </w:r>
          </w:p>
        </w:tc>
        <w:tc>
          <w:tcPr>
            <w:tcW w:w="7407" w:type="dxa"/>
          </w:tcPr>
          <w:p w:rsidR="00000000" w:rsidRDefault="00786352">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2304883a-e425-492e-b6cb-3031da881a6c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5972de66-d611-4d71-bd76-ea73edebede1</w:t>
            </w:r>
          </w:p>
        </w:tc>
        <w:tc>
          <w:tcPr>
            <w:tcW w:w="7407" w:type="dxa"/>
            <w:shd w:val="clear" w:color="auto" w:fill="F2F2F2" w:themeFill="background1" w:themeFillShade="F2"/>
          </w:tcPr>
          <w:p w:rsidR="00000000" w:rsidRDefault="00786352">
            <w:pPr>
              <w:rPr>
                <w:noProof/>
              </w:rPr>
            </w:pPr>
            <w:r>
              <w:rPr>
                <w:noProof/>
              </w:rPr>
              <w:t>array</w:t>
            </w:r>
          </w:p>
        </w:tc>
        <w:tc>
          <w:tcPr>
            <w:tcW w:w="7407" w:type="dxa"/>
          </w:tcPr>
          <w:p w:rsidR="00000000" w:rsidRDefault="00786352">
            <w:pPr>
              <w:rPr>
                <w:lang w:val="zh-TW"/>
              </w:rPr>
            </w:pPr>
            <w:r>
              <w:rPr>
                <w:rFonts w:ascii="MingLiU" w:eastAsia="MingLiU" w:hint="eastAsia"/>
                <w:lang w:val="zh-TW"/>
              </w:rPr>
              <w:t>大批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60bdaec4-4412-4271-9d87-ab3f64c3508</w:t>
            </w:r>
            <w:r>
              <w:rPr>
                <w:noProof/>
                <w:sz w:val="2"/>
              </w:rPr>
              <w:t>a</w:t>
            </w:r>
          </w:p>
        </w:tc>
        <w:tc>
          <w:tcPr>
            <w:tcW w:w="7407" w:type="dxa"/>
            <w:shd w:val="clear" w:color="auto" w:fill="F2F2F2" w:themeFill="background1" w:themeFillShade="F2"/>
          </w:tcPr>
          <w:p w:rsidR="00000000" w:rsidRDefault="00786352">
            <w:pPr>
              <w:rPr>
                <w:noProof/>
              </w:rPr>
            </w:pPr>
            <w:r>
              <w:rPr>
                <w:noProof/>
              </w:rPr>
              <w:t>optional</w:t>
            </w:r>
          </w:p>
        </w:tc>
        <w:tc>
          <w:tcPr>
            <w:tcW w:w="7407" w:type="dxa"/>
          </w:tcPr>
          <w:p w:rsidR="00000000" w:rsidRDefault="00786352">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3ac921a4-ea7c-4b76-9656-de5a3e4af291</w:t>
            </w:r>
          </w:p>
        </w:tc>
        <w:tc>
          <w:tcPr>
            <w:tcW w:w="7407" w:type="dxa"/>
            <w:shd w:val="clear" w:color="auto" w:fill="F2F2F2" w:themeFill="background1" w:themeFillShade="F2"/>
          </w:tcPr>
          <w:p w:rsidR="00000000" w:rsidRDefault="00786352">
            <w:pPr>
              <w:rPr>
                <w:noProof/>
              </w:rPr>
            </w:pPr>
            <w:r>
              <w:rPr>
                <w:noProof/>
              </w:rPr>
              <w:t>Array of notification destination objects or strings</w:t>
            </w:r>
          </w:p>
        </w:tc>
        <w:tc>
          <w:tcPr>
            <w:tcW w:w="7407" w:type="dxa"/>
          </w:tcPr>
          <w:p w:rsidR="00000000" w:rsidRDefault="00786352">
            <w:pPr>
              <w:rPr>
                <w:lang w:val="zh-TW"/>
              </w:rPr>
            </w:pPr>
            <w:r>
              <w:rPr>
                <w:rFonts w:ascii="MingLiU" w:eastAsia="MingLiU" w:hint="eastAsia"/>
                <w:lang w:val="zh-TW"/>
              </w:rPr>
              <w:t>通知目標對像或字符串的數組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5b9fb516-70ba-4196-9971-9e2d2c5724c7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de84bf07-26b8-4cdc-84e8-cba855140d7f</w:t>
            </w:r>
          </w:p>
        </w:tc>
        <w:tc>
          <w:tcPr>
            <w:tcW w:w="7407" w:type="dxa"/>
            <w:shd w:val="clear" w:color="auto" w:fill="F2F2F2" w:themeFill="background1" w:themeFillShade="F2"/>
          </w:tcPr>
          <w:p w:rsidR="00000000" w:rsidRDefault="00786352">
            <w:pPr>
              <w:rPr>
                <w:noProof/>
              </w:rPr>
            </w:pPr>
            <w:r>
              <w:rPr>
                <w:noProof/>
              </w:rPr>
              <w:t>array</w:t>
            </w:r>
          </w:p>
        </w:tc>
        <w:tc>
          <w:tcPr>
            <w:tcW w:w="7407" w:type="dxa"/>
          </w:tcPr>
          <w:p w:rsidR="00000000" w:rsidRDefault="00786352">
            <w:pPr>
              <w:rPr>
                <w:lang w:val="zh-TW"/>
              </w:rPr>
            </w:pPr>
            <w:r>
              <w:rPr>
                <w:rFonts w:ascii="MingLiU" w:eastAsia="MingLiU" w:hint="eastAsia"/>
                <w:lang w:val="zh-TW"/>
              </w:rPr>
              <w:t>大批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77670450-6a45-4535-be69-fb39166d1df1</w:t>
            </w:r>
          </w:p>
        </w:tc>
        <w:tc>
          <w:tcPr>
            <w:tcW w:w="7407" w:type="dxa"/>
            <w:shd w:val="clear" w:color="auto" w:fill="F2F2F2" w:themeFill="background1" w:themeFillShade="F2"/>
          </w:tcPr>
          <w:p w:rsidR="00000000" w:rsidRDefault="00786352">
            <w:pPr>
              <w:rPr>
                <w:noProof/>
              </w:rPr>
            </w:pPr>
            <w:r>
              <w:rPr>
                <w:noProof/>
              </w:rPr>
              <w:t>required</w:t>
            </w:r>
          </w:p>
        </w:tc>
        <w:tc>
          <w:tcPr>
            <w:tcW w:w="7407" w:type="dxa"/>
          </w:tcPr>
          <w:p w:rsidR="00000000" w:rsidRDefault="00786352">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408c36fa-a6c8-4114-8354-539254806afd</w:t>
            </w:r>
          </w:p>
        </w:tc>
        <w:tc>
          <w:tcPr>
            <w:tcW w:w="7407" w:type="dxa"/>
            <w:shd w:val="clear" w:color="auto" w:fill="F2F2F2" w:themeFill="background1" w:themeFillShade="F2"/>
          </w:tcPr>
          <w:p w:rsidR="00000000" w:rsidRDefault="00786352">
            <w:pPr>
              <w:rPr>
                <w:noProof/>
              </w:rPr>
            </w:pPr>
            <w:r>
              <w:rPr>
                <w:noProof/>
              </w:rPr>
              <w:t>Processing regions for the Redundant Group.</w:t>
            </w:r>
          </w:p>
        </w:tc>
        <w:tc>
          <w:tcPr>
            <w:tcW w:w="7407" w:type="dxa"/>
          </w:tcPr>
          <w:p w:rsidR="00000000" w:rsidRDefault="00786352">
            <w:pPr>
              <w:rPr>
                <w:lang w:val="zh-TW"/>
              </w:rPr>
            </w:pPr>
            <w:r>
              <w:rPr>
                <w:rFonts w:ascii="MingLiU" w:eastAsia="MingLiU" w:hint="eastAsia"/>
                <w:lang w:val="zh-TW"/>
              </w:rPr>
              <w:t>冗餘組的處理區域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cd8ef9a9-fd3f-44c0-a8f8-e821c4e97862</w:t>
            </w:r>
          </w:p>
        </w:tc>
        <w:tc>
          <w:tcPr>
            <w:tcW w:w="7407" w:type="dxa"/>
            <w:shd w:val="clear" w:color="auto" w:fill="F2F2F2" w:themeFill="background1" w:themeFillShade="F2"/>
          </w:tcPr>
          <w:p w:rsidR="00000000" w:rsidRDefault="00786352">
            <w:pPr>
              <w:rPr>
                <w:noProof/>
              </w:rPr>
            </w:pPr>
            <w:r>
              <w:rPr>
                <w:noProof/>
              </w:rPr>
              <w:t>This will determine which AWS regions will generate the manifests.</w:t>
            </w:r>
          </w:p>
        </w:tc>
        <w:tc>
          <w:tcPr>
            <w:tcW w:w="7407" w:type="dxa"/>
          </w:tcPr>
          <w:p w:rsidR="00000000" w:rsidRDefault="00786352">
            <w:pPr>
              <w:rPr>
                <w:lang w:val="zh-TW"/>
              </w:rPr>
            </w:pPr>
            <w:r>
              <w:rPr>
                <w:rFonts w:ascii="MingLiU" w:eastAsia="MingLiU" w:hint="eastAsia"/>
                <w:lang w:val="zh-TW"/>
              </w:rPr>
              <w:t>這</w:t>
            </w:r>
            <w:r>
              <w:rPr>
                <w:rFonts w:ascii="MingLiU" w:eastAsia="MingLiU" w:hint="eastAsia"/>
                <w:lang w:val="zh-TW"/>
              </w:rPr>
              <w:t>將確定哪些</w:t>
            </w:r>
            <w:r>
              <w:rPr>
                <w:lang w:val="zh-TW"/>
              </w:rPr>
              <w:t>AWS</w:t>
            </w:r>
            <w:r>
              <w:rPr>
                <w:rFonts w:ascii="MingLiU" w:eastAsia="MingLiU" w:hint="eastAsia"/>
                <w:lang w:val="zh-TW"/>
              </w:rPr>
              <w:t>區域將生成清單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53e5703b-8739-4d52-8262-617dfa919ff0</w:t>
            </w:r>
          </w:p>
        </w:tc>
        <w:tc>
          <w:tcPr>
            <w:tcW w:w="7407" w:type="dxa"/>
            <w:shd w:val="clear" w:color="auto" w:fill="F2F2F2" w:themeFill="background1" w:themeFillShade="F2"/>
          </w:tcPr>
          <w:p w:rsidR="00000000" w:rsidRDefault="00786352">
            <w:pPr>
              <w:rPr>
                <w:noProof/>
              </w:rPr>
            </w:pPr>
            <w:r>
              <w:rPr>
                <w:noProof/>
              </w:rPr>
              <w:t>Recommended this matches storage_regions and the regions the Live Jobs are created in.</w:t>
            </w:r>
          </w:p>
        </w:tc>
        <w:tc>
          <w:tcPr>
            <w:tcW w:w="7407" w:type="dxa"/>
          </w:tcPr>
          <w:p w:rsidR="00000000" w:rsidRDefault="00786352">
            <w:pPr>
              <w:rPr>
                <w:lang w:val="zh-TW"/>
              </w:rPr>
            </w:pPr>
            <w:r>
              <w:rPr>
                <w:rFonts w:ascii="MingLiU" w:eastAsia="MingLiU" w:hint="eastAsia"/>
                <w:lang w:val="zh-TW"/>
              </w:rPr>
              <w:t>建議將其與</w:t>
            </w:r>
            <w:r>
              <w:rPr>
                <w:lang w:val="zh-TW"/>
              </w:rPr>
              <w:t>storage_regions</w:t>
            </w:r>
            <w:r>
              <w:rPr>
                <w:rFonts w:ascii="MingLiU" w:eastAsia="MingLiU" w:hint="eastAsia"/>
                <w:lang w:val="zh-TW"/>
              </w:rPr>
              <w:t>和創建實時作業的區域匹配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a4ee75ec-3f38-4691-9fdf-5195c0fb4633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cc1f2ba7-</w:t>
            </w:r>
            <w:r>
              <w:rPr>
                <w:noProof/>
                <w:sz w:val="2"/>
              </w:rPr>
              <w:t>61b7-4005-a583-91a25f4cb5ca</w:t>
            </w:r>
          </w:p>
        </w:tc>
        <w:tc>
          <w:tcPr>
            <w:tcW w:w="7407" w:type="dxa"/>
            <w:shd w:val="clear" w:color="auto" w:fill="F2F2F2" w:themeFill="background1" w:themeFillShade="F2"/>
          </w:tcPr>
          <w:p w:rsidR="00000000" w:rsidRDefault="00786352">
            <w:pPr>
              <w:rPr>
                <w:noProof/>
              </w:rPr>
            </w:pPr>
            <w:r>
              <w:rPr>
                <w:noProof/>
              </w:rPr>
              <w:t>array</w:t>
            </w:r>
          </w:p>
        </w:tc>
        <w:tc>
          <w:tcPr>
            <w:tcW w:w="7407" w:type="dxa"/>
          </w:tcPr>
          <w:p w:rsidR="00000000" w:rsidRDefault="00786352">
            <w:pPr>
              <w:rPr>
                <w:lang w:val="zh-TW"/>
              </w:rPr>
            </w:pPr>
            <w:r>
              <w:rPr>
                <w:rFonts w:ascii="MingLiU" w:eastAsia="MingLiU" w:hint="eastAsia"/>
                <w:lang w:val="zh-TW"/>
              </w:rPr>
              <w:t>大批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ad75a361-5781-41ac-909e-848ab0ddb111</w:t>
            </w:r>
          </w:p>
        </w:tc>
        <w:tc>
          <w:tcPr>
            <w:tcW w:w="7407" w:type="dxa"/>
            <w:shd w:val="clear" w:color="auto" w:fill="F2F2F2" w:themeFill="background1" w:themeFillShade="F2"/>
          </w:tcPr>
          <w:p w:rsidR="00000000" w:rsidRDefault="00786352">
            <w:pPr>
              <w:rPr>
                <w:noProof/>
              </w:rPr>
            </w:pPr>
            <w:r>
              <w:rPr>
                <w:noProof/>
              </w:rPr>
              <w:t>required</w:t>
            </w:r>
          </w:p>
        </w:tc>
        <w:tc>
          <w:tcPr>
            <w:tcW w:w="7407" w:type="dxa"/>
          </w:tcPr>
          <w:p w:rsidR="00000000" w:rsidRDefault="00786352">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e2980a2a-b2cb-4b1d-81b5-60b1783d45ac</w:t>
            </w:r>
          </w:p>
        </w:tc>
        <w:tc>
          <w:tcPr>
            <w:tcW w:w="7407" w:type="dxa"/>
            <w:shd w:val="clear" w:color="auto" w:fill="F2F2F2" w:themeFill="background1" w:themeFillShade="F2"/>
          </w:tcPr>
          <w:p w:rsidR="00000000" w:rsidRDefault="00786352">
            <w:pPr>
              <w:rPr>
                <w:noProof/>
              </w:rPr>
            </w:pPr>
            <w:r>
              <w:rPr>
                <w:noProof/>
              </w:rPr>
              <w:t>Storage regions media chunks and playlists will be uploaded to in S3.</w:t>
            </w:r>
          </w:p>
        </w:tc>
        <w:tc>
          <w:tcPr>
            <w:tcW w:w="7407" w:type="dxa"/>
          </w:tcPr>
          <w:p w:rsidR="00000000" w:rsidRDefault="00786352">
            <w:pPr>
              <w:rPr>
                <w:lang w:val="zh-TW"/>
              </w:rPr>
            </w:pPr>
            <w:r>
              <w:rPr>
                <w:rFonts w:ascii="MingLiU" w:eastAsia="MingLiU" w:hint="eastAsia"/>
                <w:lang w:val="zh-TW"/>
              </w:rPr>
              <w:t>存儲區域中的媒體塊和播放列表將在</w:t>
            </w:r>
            <w:r>
              <w:rPr>
                <w:lang w:val="zh-TW"/>
              </w:rPr>
              <w:t>S3</w:t>
            </w:r>
            <w:r>
              <w:rPr>
                <w:rFonts w:ascii="MingLiU" w:eastAsia="MingLiU" w:hint="eastAsia"/>
                <w:lang w:val="zh-TW"/>
              </w:rPr>
              <w:t>中上傳到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31f23222-cd40-4d9c-8ff1-c44a2c174346</w:t>
            </w:r>
          </w:p>
        </w:tc>
        <w:tc>
          <w:tcPr>
            <w:tcW w:w="7407" w:type="dxa"/>
            <w:shd w:val="clear" w:color="auto" w:fill="F2F2F2" w:themeFill="background1" w:themeFillShade="F2"/>
          </w:tcPr>
          <w:p w:rsidR="00000000" w:rsidRDefault="00786352">
            <w:pPr>
              <w:rPr>
                <w:noProof/>
              </w:rPr>
            </w:pPr>
            <w:r>
              <w:rPr>
                <w:noProof/>
              </w:rPr>
              <w:t>Recommended this matches processing_regions and the regions the Live Jobs are created in.</w:t>
            </w:r>
          </w:p>
        </w:tc>
        <w:tc>
          <w:tcPr>
            <w:tcW w:w="7407" w:type="dxa"/>
          </w:tcPr>
          <w:p w:rsidR="00000000" w:rsidRDefault="00786352">
            <w:pPr>
              <w:rPr>
                <w:lang w:val="zh-TW"/>
              </w:rPr>
            </w:pPr>
            <w:r>
              <w:rPr>
                <w:rFonts w:ascii="MingLiU" w:eastAsia="MingLiU" w:hint="eastAsia"/>
                <w:lang w:val="zh-TW"/>
              </w:rPr>
              <w:t>建議將其與</w:t>
            </w:r>
            <w:r>
              <w:rPr>
                <w:lang w:val="zh-TW"/>
              </w:rPr>
              <w:t>processing_regions</w:t>
            </w:r>
            <w:r>
              <w:rPr>
                <w:rFonts w:ascii="MingLiU" w:eastAsia="MingLiU" w:hint="eastAsia"/>
                <w:lang w:val="zh-TW"/>
              </w:rPr>
              <w:t>和創建實時作業的區域匹配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0994f0b3-7ca9-4d14-bad9-fa0fa3efd669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41c0cede-3aaa-4052-a9dd-b</w:t>
            </w:r>
            <w:r>
              <w:rPr>
                <w:noProof/>
                <w:sz w:val="2"/>
              </w:rPr>
              <w:t>5a4fe132b27</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c90d58f6-c24b-4973-bb10-01cf8af28a64</w:t>
            </w:r>
          </w:p>
        </w:tc>
        <w:tc>
          <w:tcPr>
            <w:tcW w:w="7407" w:type="dxa"/>
            <w:shd w:val="clear" w:color="auto" w:fill="F2F2F2" w:themeFill="background1" w:themeFillShade="F2"/>
          </w:tcPr>
          <w:p w:rsidR="00000000" w:rsidRDefault="00786352">
            <w:pPr>
              <w:rPr>
                <w:noProof/>
              </w:rPr>
            </w:pPr>
            <w:r>
              <w:rPr>
                <w:noProof/>
              </w:rPr>
              <w:t>optional</w:t>
            </w:r>
          </w:p>
        </w:tc>
        <w:tc>
          <w:tcPr>
            <w:tcW w:w="7407" w:type="dxa"/>
          </w:tcPr>
          <w:p w:rsidR="00000000" w:rsidRDefault="00786352">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dff3c41a-98b0-496b-92a8-d7f10b62b663</w:t>
            </w:r>
          </w:p>
        </w:tc>
        <w:tc>
          <w:tcPr>
            <w:tcW w:w="7407" w:type="dxa"/>
            <w:shd w:val="clear" w:color="auto" w:fill="F2F2F2" w:themeFill="background1" w:themeFillShade="F2"/>
          </w:tcPr>
          <w:p w:rsidR="00000000" w:rsidRDefault="00786352">
            <w:pPr>
              <w:rPr>
                <w:noProof/>
              </w:rPr>
            </w:pPr>
            <w:r>
              <w:rPr>
                <w:noProof/>
              </w:rPr>
              <w:t>Video Cloud customers have the option to create a video to use for the live stream.</w:t>
            </w:r>
          </w:p>
        </w:tc>
        <w:tc>
          <w:tcPr>
            <w:tcW w:w="7407" w:type="dxa"/>
          </w:tcPr>
          <w:p w:rsidR="00000000" w:rsidRDefault="00786352">
            <w:pPr>
              <w:rPr>
                <w:lang w:val="zh-TW"/>
              </w:rPr>
            </w:pPr>
            <w:r>
              <w:rPr>
                <w:lang w:val="zh-TW"/>
              </w:rPr>
              <w:t>Video Cloud</w:t>
            </w:r>
            <w:r>
              <w:rPr>
                <w:rFonts w:ascii="MingLiU" w:eastAsia="MingLiU" w:hint="eastAsia"/>
                <w:lang w:val="zh-TW"/>
              </w:rPr>
              <w:t>客戶可以選擇創建用於直播的視頻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a2a9dddf-d5eb-42ec-8209-d71501c591c3</w:t>
            </w:r>
          </w:p>
        </w:tc>
        <w:tc>
          <w:tcPr>
            <w:tcW w:w="7407" w:type="dxa"/>
            <w:shd w:val="clear" w:color="auto" w:fill="F2F2F2" w:themeFill="background1" w:themeFillShade="F2"/>
          </w:tcPr>
          <w:p w:rsidR="00000000" w:rsidRDefault="00786352">
            <w:pPr>
              <w:rPr>
                <w:noProof/>
              </w:rPr>
            </w:pPr>
            <w:r>
              <w:rPr>
                <w:noProof/>
              </w:rPr>
              <w:t>The response will look something like this:</w:t>
            </w:r>
          </w:p>
        </w:tc>
        <w:tc>
          <w:tcPr>
            <w:tcW w:w="7407" w:type="dxa"/>
          </w:tcPr>
          <w:p w:rsidR="00000000" w:rsidRDefault="00786352">
            <w:pPr>
              <w:rPr>
                <w:lang w:val="zh-TW"/>
              </w:rPr>
            </w:pPr>
            <w:r>
              <w:rPr>
                <w:rFonts w:ascii="MingLiU" w:eastAsia="MingLiU" w:hint="eastAsia"/>
                <w:lang w:val="zh-TW"/>
              </w:rPr>
              <w:t>響應將如下所示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1dc0c147-5aae-47e0-95df-78fc8e38dc3e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84d7e7a8-d702-4028-9d29-6222277af724</w:t>
            </w:r>
          </w:p>
        </w:tc>
        <w:tc>
          <w:tcPr>
            <w:tcW w:w="7407" w:type="dxa"/>
            <w:shd w:val="clear" w:color="auto" w:fill="F2F2F2" w:themeFill="background1" w:themeFillShade="F2"/>
          </w:tcPr>
          <w:p w:rsidR="00000000" w:rsidRDefault="00786352">
            <w:pPr>
              <w:rPr>
                <w:noProof/>
              </w:rPr>
            </w:pPr>
            <w:r>
              <w:rPr>
                <w:noProof/>
              </w:rPr>
              <w:t>Get redundant groups</w:t>
            </w:r>
          </w:p>
        </w:tc>
        <w:tc>
          <w:tcPr>
            <w:tcW w:w="7407" w:type="dxa"/>
          </w:tcPr>
          <w:p w:rsidR="00000000" w:rsidRDefault="00786352">
            <w:pPr>
              <w:rPr>
                <w:lang w:val="zh-TW"/>
              </w:rPr>
            </w:pPr>
            <w:r>
              <w:rPr>
                <w:rFonts w:ascii="MingLiU" w:eastAsia="MingLiU" w:hint="eastAsia"/>
                <w:lang w:val="zh-TW"/>
              </w:rPr>
              <w:t>獲取多餘的組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88b90082</w:t>
            </w:r>
            <w:r>
              <w:rPr>
                <w:noProof/>
                <w:sz w:val="2"/>
              </w:rPr>
              <w:t>-5132-4737-89fd-517b6f0ba4f9</w:t>
            </w:r>
          </w:p>
        </w:tc>
        <w:tc>
          <w:tcPr>
            <w:tcW w:w="7407" w:type="dxa"/>
            <w:shd w:val="clear" w:color="auto" w:fill="F2F2F2" w:themeFill="background1" w:themeFillShade="F2"/>
          </w:tcPr>
          <w:p w:rsidR="00000000" w:rsidRDefault="00786352">
            <w:pPr>
              <w:rPr>
                <w:noProof/>
              </w:rPr>
            </w:pPr>
            <w:r>
              <w:rPr>
                <w:noProof/>
              </w:rPr>
              <w:t xml:space="preserve">You can get all redundant groups by submitting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您可以通過提交一個</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04d374da-6ad7-40d1-9347-9b7585fba229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fa39a7dc-c11d-47c4-9efe-fd5106a7b779</w:t>
            </w:r>
          </w:p>
        </w:tc>
        <w:tc>
          <w:tcPr>
            <w:tcW w:w="7407" w:type="dxa"/>
            <w:shd w:val="clear" w:color="auto" w:fill="F2F2F2" w:themeFill="background1" w:themeFillShade="F2"/>
          </w:tcPr>
          <w:p w:rsidR="00000000" w:rsidRDefault="00786352">
            <w:pPr>
              <w:rPr>
                <w:noProof/>
              </w:rPr>
            </w:pPr>
            <w:r>
              <w:rPr>
                <w:noProof/>
              </w:rPr>
              <w:t xml:space="preserve">You can filter the response by using the </w:t>
            </w:r>
            <w:r>
              <w:rPr>
                <w:rStyle w:val="mqInternal"/>
                <w:noProof/>
              </w:rPr>
              <w:t>[1}[2]{3]</w:t>
            </w:r>
            <w:r>
              <w:rPr>
                <w:noProof/>
              </w:rPr>
              <w:t xml:space="preserve"> param.</w:t>
            </w:r>
          </w:p>
        </w:tc>
        <w:tc>
          <w:tcPr>
            <w:tcW w:w="7407" w:type="dxa"/>
          </w:tcPr>
          <w:p w:rsidR="00000000" w:rsidRDefault="00786352">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7c0de1c6-5f67-46ce-8019-89ff3443c8be</w:t>
            </w:r>
          </w:p>
        </w:tc>
        <w:tc>
          <w:tcPr>
            <w:tcW w:w="7407" w:type="dxa"/>
            <w:shd w:val="clear" w:color="auto" w:fill="F2F2F2" w:themeFill="background1" w:themeFillShade="F2"/>
          </w:tcPr>
          <w:p w:rsidR="00000000" w:rsidRDefault="00786352">
            <w:pPr>
              <w:rPr>
                <w:noProof/>
              </w:rPr>
            </w:pPr>
            <w:r>
              <w:rPr>
                <w:noProof/>
              </w:rPr>
              <w:t>The allowed values are:</w:t>
            </w:r>
          </w:p>
        </w:tc>
        <w:tc>
          <w:tcPr>
            <w:tcW w:w="7407" w:type="dxa"/>
          </w:tcPr>
          <w:p w:rsidR="00000000" w:rsidRDefault="00786352">
            <w:pPr>
              <w:rPr>
                <w:lang w:val="zh-TW"/>
              </w:rPr>
            </w:pPr>
            <w:r>
              <w:rPr>
                <w:rFonts w:ascii="MingLiU" w:eastAsia="MingLiU" w:hint="eastAsia"/>
                <w:lang w:val="zh-TW"/>
              </w:rPr>
              <w:t>允許的值為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33b71d61-914b-48c7-b6db-587d4a1b822c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89fcf617-63ed-4399-8fa1-89b0a2a6e85d</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95 </w:t>
            </w:r>
            <w:r>
              <w:rPr>
                <w:noProof/>
                <w:sz w:val="16"/>
              </w:rPr>
              <w:br/>
            </w:r>
            <w:r>
              <w:rPr>
                <w:noProof/>
                <w:sz w:val="2"/>
              </w:rPr>
              <w:t>b50cc6a0-a1f4-4d8b-961d-8e0228ceeb93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30b74674-fd98-4b0c-a2bb-a4b3da2b9853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0f70353b-7b4a-4cd3-95e5-e7c72eb9beef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95499913-47ee-46aa-89be-12c0a38dbc3e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f8e0e187-8ac3-49b5-b73a-738c8faa158b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3ee65f4f-16e9-435b-8b78-93a8e17f5c5b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56bbd22d-8f16-4aec-a34e-7f77d4a9933f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06074d9a-25be-454e-96da-d3af7a10e721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def59534-2174-4c0d-921f-b70648c2b645</w:t>
            </w:r>
          </w:p>
        </w:tc>
        <w:tc>
          <w:tcPr>
            <w:tcW w:w="7407" w:type="dxa"/>
            <w:shd w:val="clear" w:color="auto" w:fill="F2F2F2" w:themeFill="background1" w:themeFillShade="F2"/>
          </w:tcPr>
          <w:p w:rsidR="00000000" w:rsidRDefault="00786352">
            <w:pPr>
              <w:rPr>
                <w:noProof/>
              </w:rPr>
            </w:pPr>
            <w:r>
              <w:rPr>
                <w:noProof/>
              </w:rPr>
              <w:t xml:space="preserve">There is also a </w:t>
            </w:r>
            <w:r>
              <w:rPr>
                <w:rStyle w:val="mqInternal"/>
                <w:noProof/>
              </w:rPr>
              <w:t>[1}[2]{3]</w:t>
            </w:r>
            <w:r>
              <w:rPr>
                <w:noProof/>
              </w:rPr>
              <w:t xml:space="preserve"> parameter that can be set to an integer up to 1000.</w:t>
            </w:r>
          </w:p>
        </w:tc>
        <w:tc>
          <w:tcPr>
            <w:tcW w:w="7407" w:type="dxa"/>
          </w:tcPr>
          <w:p w:rsidR="00000000" w:rsidRDefault="00786352">
            <w:pPr>
              <w:rPr>
                <w:lang w:val="zh-TW"/>
              </w:rPr>
            </w:pPr>
            <w:r>
              <w:rPr>
                <w:rFonts w:ascii="MingLiU" w:eastAsia="MingLiU" w:hint="eastAsia"/>
                <w:lang w:val="zh-TW"/>
              </w:rPr>
              <w:t>還有一個</w:t>
            </w:r>
            <w:r>
              <w:rPr>
                <w:rStyle w:val="mqInternal"/>
                <w:noProof/>
                <w:lang w:val="zh-TW"/>
              </w:rPr>
              <w:t>[1}[2]{3]</w:t>
            </w:r>
            <w:r>
              <w:rPr>
                <w:rFonts w:ascii="MingLiU" w:eastAsia="MingLiU" w:hint="eastAsia"/>
                <w:lang w:val="zh-TW"/>
              </w:rPr>
              <w:t>可以設置為最大</w:t>
            </w:r>
            <w:r>
              <w:rPr>
                <w:lang w:val="zh-TW"/>
              </w:rPr>
              <w:t>1000</w:t>
            </w:r>
            <w:r>
              <w:rPr>
                <w:rFonts w:ascii="MingLiU" w:eastAsia="MingLiU" w:hint="eastAsia"/>
                <w:lang w:val="zh-TW"/>
              </w:rPr>
              <w:t>的整數的參數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95ae9f5d-4c3f-4ff3-8e29-82116223a1e0</w:t>
            </w:r>
          </w:p>
        </w:tc>
        <w:tc>
          <w:tcPr>
            <w:tcW w:w="7407" w:type="dxa"/>
            <w:shd w:val="clear" w:color="auto" w:fill="F2F2F2" w:themeFill="background1" w:themeFillShade="F2"/>
          </w:tcPr>
          <w:p w:rsidR="00000000" w:rsidRDefault="00786352">
            <w:pPr>
              <w:rPr>
                <w:noProof/>
              </w:rPr>
            </w:pPr>
            <w:r>
              <w:rPr>
                <w:noProof/>
              </w:rPr>
              <w:t xml:space="preserve">The default </w:t>
            </w:r>
            <w:r>
              <w:rPr>
                <w:rStyle w:val="mqInternal"/>
                <w:noProof/>
              </w:rPr>
              <w:t>[1}[2]{3]</w:t>
            </w:r>
            <w:r>
              <w:rPr>
                <w:noProof/>
              </w:rPr>
              <w:t xml:space="preserve"> is 10.</w:t>
            </w:r>
          </w:p>
        </w:tc>
        <w:tc>
          <w:tcPr>
            <w:tcW w:w="7407" w:type="dxa"/>
          </w:tcPr>
          <w:p w:rsidR="00000000" w:rsidRDefault="00786352">
            <w:pPr>
              <w:rPr>
                <w:lang w:val="zh-TW"/>
              </w:rPr>
            </w:pPr>
            <w:r>
              <w:rPr>
                <w:rFonts w:ascii="MingLiU" w:eastAsia="MingLiU" w:hint="eastAsia"/>
                <w:lang w:val="zh-TW"/>
              </w:rPr>
              <w:t>默認值</w:t>
            </w:r>
            <w:r>
              <w:rPr>
                <w:rStyle w:val="mqInternal"/>
                <w:noProof/>
                <w:lang w:val="zh-TW"/>
              </w:rPr>
              <w:t>[1}[2]{3]</w:t>
            </w:r>
            <w:r>
              <w:rPr>
                <w:rFonts w:ascii="MingLiU" w:eastAsia="MingLiU" w:hint="eastAsia"/>
                <w:lang w:val="zh-TW"/>
              </w:rPr>
              <w:t>是</w:t>
            </w:r>
            <w:r>
              <w:rPr>
                <w:lang w:val="zh-TW"/>
              </w:rPr>
              <w:t>10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bb90cdcd-cd67-4151-8a7c-724c8f8dae32</w:t>
            </w:r>
          </w:p>
        </w:tc>
        <w:tc>
          <w:tcPr>
            <w:tcW w:w="7407" w:type="dxa"/>
            <w:shd w:val="clear" w:color="auto" w:fill="F2F2F2" w:themeFill="background1" w:themeFillShade="F2"/>
          </w:tcPr>
          <w:p w:rsidR="00000000" w:rsidRDefault="00786352">
            <w:pPr>
              <w:rPr>
                <w:noProof/>
              </w:rPr>
            </w:pPr>
            <w:r>
              <w:rPr>
                <w:noProof/>
              </w:rPr>
              <w:t>The response will look like this:</w:t>
            </w:r>
          </w:p>
        </w:tc>
        <w:tc>
          <w:tcPr>
            <w:tcW w:w="7407" w:type="dxa"/>
          </w:tcPr>
          <w:p w:rsidR="00000000" w:rsidRDefault="00786352">
            <w:pPr>
              <w:rPr>
                <w:lang w:val="zh-TW"/>
              </w:rPr>
            </w:pPr>
            <w:r>
              <w:rPr>
                <w:rFonts w:ascii="MingLiU" w:eastAsia="MingLiU" w:hint="eastAsia"/>
                <w:lang w:val="zh-TW"/>
              </w:rPr>
              <w:t>響應將如下所示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5cda31b0-0cd1-4ba9-8601-791c25e74b1b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98eab8c7-d936-4851-b3a5-af46a9d00de1</w:t>
            </w:r>
          </w:p>
        </w:tc>
        <w:tc>
          <w:tcPr>
            <w:tcW w:w="7407" w:type="dxa"/>
            <w:shd w:val="clear" w:color="auto" w:fill="F2F2F2" w:themeFill="background1" w:themeFillShade="F2"/>
          </w:tcPr>
          <w:p w:rsidR="00000000" w:rsidRDefault="00786352">
            <w:pPr>
              <w:rPr>
                <w:noProof/>
              </w:rPr>
            </w:pPr>
            <w:r>
              <w:rPr>
                <w:noProof/>
              </w:rPr>
              <w:t>Add live jobs to the redundant group</w:t>
            </w:r>
          </w:p>
        </w:tc>
        <w:tc>
          <w:tcPr>
            <w:tcW w:w="7407" w:type="dxa"/>
          </w:tcPr>
          <w:p w:rsidR="00000000" w:rsidRDefault="00786352">
            <w:pPr>
              <w:rPr>
                <w:lang w:val="zh-TW"/>
              </w:rPr>
            </w:pPr>
            <w:r>
              <w:rPr>
                <w:rFonts w:ascii="MingLiU" w:eastAsia="MingLiU" w:hint="eastAsia"/>
                <w:lang w:val="zh-TW"/>
              </w:rPr>
              <w:t>將實時作業添加到冗餘組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de39ae7e-6ef2-4</w:t>
            </w:r>
            <w:r>
              <w:rPr>
                <w:noProof/>
                <w:sz w:val="2"/>
              </w:rPr>
              <w:t>687-a6e2-56a9927fb8bc</w:t>
            </w:r>
          </w:p>
        </w:tc>
        <w:tc>
          <w:tcPr>
            <w:tcW w:w="7407" w:type="dxa"/>
            <w:shd w:val="clear" w:color="auto" w:fill="F2F2F2" w:themeFill="background1" w:themeFillShade="F2"/>
          </w:tcPr>
          <w:p w:rsidR="00000000" w:rsidRDefault="00786352">
            <w:pPr>
              <w:rPr>
                <w:noProof/>
              </w:rPr>
            </w:pPr>
            <w:r>
              <w:rPr>
                <w:noProof/>
              </w:rPr>
              <w:t xml:space="preserve">After you have created a redundant group, you can add jobs to it by send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創建冗餘組後</w:t>
            </w:r>
            <w:r>
              <w:rPr>
                <w:rFonts w:ascii="Arial Unicode MS" w:eastAsia="Arial Unicode MS" w:hint="eastAsia"/>
                <w:lang w:val="zh-TW"/>
              </w:rPr>
              <w:t>，</w:t>
            </w:r>
            <w:r>
              <w:rPr>
                <w:rFonts w:ascii="MingLiU" w:eastAsia="MingLiU" w:hint="eastAsia"/>
                <w:lang w:val="zh-TW"/>
              </w:rPr>
              <w:t>您可以通過發送任務來向其中添加作業</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2b4c0dee-d0f2-4cd0-8298-d78f2766fed2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88367359-0d50-4fcf-9230-c2a5249cf4b7</w:t>
            </w:r>
          </w:p>
        </w:tc>
        <w:tc>
          <w:tcPr>
            <w:tcW w:w="7407" w:type="dxa"/>
            <w:shd w:val="clear" w:color="auto" w:fill="F2F2F2" w:themeFill="background1" w:themeFillShade="F2"/>
          </w:tcPr>
          <w:p w:rsidR="00000000" w:rsidRDefault="00786352">
            <w:pPr>
              <w:rPr>
                <w:noProof/>
              </w:rPr>
            </w:pPr>
            <w:r>
              <w:rPr>
                <w:noProof/>
              </w:rPr>
              <w:t>The live job ids are specified in the request body like this:</w:t>
            </w:r>
          </w:p>
        </w:tc>
        <w:tc>
          <w:tcPr>
            <w:tcW w:w="7407" w:type="dxa"/>
          </w:tcPr>
          <w:p w:rsidR="00000000" w:rsidRDefault="00786352">
            <w:pPr>
              <w:rPr>
                <w:lang w:val="zh-TW"/>
              </w:rPr>
            </w:pPr>
            <w:r>
              <w:rPr>
                <w:rFonts w:ascii="MingLiU" w:eastAsia="MingLiU" w:hint="eastAsia"/>
                <w:lang w:val="zh-TW"/>
              </w:rPr>
              <w:t>實時作業</w:t>
            </w:r>
            <w:r>
              <w:rPr>
                <w:lang w:val="zh-TW"/>
              </w:rPr>
              <w:t>ID</w:t>
            </w:r>
            <w:r>
              <w:rPr>
                <w:rFonts w:ascii="MingLiU" w:eastAsia="MingLiU" w:hint="eastAsia"/>
                <w:lang w:val="zh-TW"/>
              </w:rPr>
              <w:t>是在請求正文中指定的</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c0f9134d-f4f0-4431-bcfd-ab10df7ca060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d86ceb9f-fede-41f8-b26a-74ad8f6b580d</w:t>
            </w:r>
          </w:p>
        </w:tc>
        <w:tc>
          <w:tcPr>
            <w:tcW w:w="7407" w:type="dxa"/>
            <w:shd w:val="clear" w:color="auto" w:fill="F2F2F2" w:themeFill="background1" w:themeFillShade="F2"/>
          </w:tcPr>
          <w:p w:rsidR="00000000" w:rsidRDefault="00786352">
            <w:pPr>
              <w:rPr>
                <w:noProof/>
              </w:rPr>
            </w:pPr>
            <w:r>
              <w:rPr>
                <w:noProof/>
              </w:rPr>
              <w:t>There are a couple of additi</w:t>
            </w:r>
            <w:r>
              <w:rPr>
                <w:noProof/>
              </w:rPr>
              <w:t>onal optional properties for the job objects - the following table shows all the fields:</w:t>
            </w:r>
          </w:p>
        </w:tc>
        <w:tc>
          <w:tcPr>
            <w:tcW w:w="7407" w:type="dxa"/>
          </w:tcPr>
          <w:p w:rsidR="00000000" w:rsidRDefault="00786352">
            <w:pPr>
              <w:rPr>
                <w:lang w:val="zh-TW"/>
              </w:rPr>
            </w:pPr>
            <w:r>
              <w:rPr>
                <w:rFonts w:ascii="MingLiU" w:eastAsia="MingLiU" w:hint="eastAsia"/>
                <w:lang w:val="zh-TW"/>
              </w:rPr>
              <w:t>作業對像還有幾個其他可選屬性</w:t>
            </w:r>
            <w:r>
              <w:rPr>
                <w:lang w:val="zh-TW"/>
              </w:rPr>
              <w:t>-</w:t>
            </w:r>
            <w:r>
              <w:rPr>
                <w:rFonts w:ascii="MingLiU" w:eastAsia="MingLiU" w:hint="eastAsia"/>
                <w:lang w:val="zh-TW"/>
              </w:rPr>
              <w:t>下表顯示了所有字段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9522dc7c-ba76-4825-a9b4-26ba2b4293d7</w:t>
            </w:r>
          </w:p>
        </w:tc>
        <w:tc>
          <w:tcPr>
            <w:tcW w:w="7407" w:type="dxa"/>
            <w:shd w:val="clear" w:color="auto" w:fill="F2F2F2" w:themeFill="background1" w:themeFillShade="F2"/>
          </w:tcPr>
          <w:p w:rsidR="00000000" w:rsidRDefault="00786352">
            <w:pPr>
              <w:rPr>
                <w:noProof/>
              </w:rPr>
            </w:pPr>
            <w:r>
              <w:rPr>
                <w:noProof/>
              </w:rPr>
              <w:t>Add Live Jobs Request Fields</w:t>
            </w:r>
          </w:p>
        </w:tc>
        <w:tc>
          <w:tcPr>
            <w:tcW w:w="7407" w:type="dxa"/>
          </w:tcPr>
          <w:p w:rsidR="00000000" w:rsidRDefault="00786352">
            <w:pPr>
              <w:rPr>
                <w:lang w:val="zh-TW"/>
              </w:rPr>
            </w:pPr>
            <w:r>
              <w:rPr>
                <w:rFonts w:ascii="MingLiU" w:eastAsia="MingLiU" w:hint="eastAsia"/>
                <w:lang w:val="zh-TW"/>
              </w:rPr>
              <w:t>添加現場作業請求字段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f91a5c75-120d-4fbe-9368-4b13e2af2765</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0155b4db-a34d-4221-8940-69f87eb2531b</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f798983e-c9e5-4010-86e7-cb7fc22cab60</w:t>
            </w:r>
          </w:p>
        </w:tc>
        <w:tc>
          <w:tcPr>
            <w:tcW w:w="7407" w:type="dxa"/>
            <w:shd w:val="clear" w:color="auto" w:fill="F2F2F2" w:themeFill="background1" w:themeFillShade="F2"/>
          </w:tcPr>
          <w:p w:rsidR="00000000" w:rsidRDefault="00786352">
            <w:pPr>
              <w:rPr>
                <w:noProof/>
              </w:rPr>
            </w:pPr>
            <w:r>
              <w:rPr>
                <w:noProof/>
              </w:rPr>
              <w:t>Required?</w:t>
            </w:r>
          </w:p>
        </w:tc>
        <w:tc>
          <w:tcPr>
            <w:tcW w:w="7407" w:type="dxa"/>
          </w:tcPr>
          <w:p w:rsidR="00000000" w:rsidRDefault="00786352">
            <w:pPr>
              <w:rPr>
                <w:lang w:val="zh-TW"/>
              </w:rPr>
            </w:pPr>
            <w:r>
              <w:rPr>
                <w:rFonts w:ascii="MingLiU" w:eastAsia="MingLiU" w:hint="eastAsia"/>
                <w:lang w:val="zh-TW"/>
              </w:rPr>
              <w:t>必需的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45a3577f-ad72-478e-ae99-151a62a4fe8c</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14acd110-f485-4f33-8e22-004e2a982291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eac03b30-a4cf-4a34-a7df-a58899709d6d</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53aee3f6-6d06-49b8-9502-26dd4614a688</w:t>
            </w:r>
          </w:p>
        </w:tc>
        <w:tc>
          <w:tcPr>
            <w:tcW w:w="7407" w:type="dxa"/>
            <w:shd w:val="clear" w:color="auto" w:fill="F2F2F2" w:themeFill="background1" w:themeFillShade="F2"/>
          </w:tcPr>
          <w:p w:rsidR="00000000" w:rsidRDefault="00786352">
            <w:pPr>
              <w:rPr>
                <w:noProof/>
              </w:rPr>
            </w:pPr>
            <w:r>
              <w:rPr>
                <w:noProof/>
              </w:rPr>
              <w:t>required</w:t>
            </w:r>
          </w:p>
        </w:tc>
        <w:tc>
          <w:tcPr>
            <w:tcW w:w="7407" w:type="dxa"/>
          </w:tcPr>
          <w:p w:rsidR="00000000" w:rsidRDefault="00786352">
            <w:pPr>
              <w:rPr>
                <w:lang w:val="zh-TW"/>
              </w:rPr>
            </w:pPr>
            <w:r>
              <w:rPr>
                <w:rFonts w:ascii="MingLiU" w:eastAsia="MingLiU" w:hint="eastAsia"/>
                <w:lang w:val="zh-TW"/>
              </w:rPr>
              <w:t>必需的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0a473197-b85e-42d3-804f-c10c039f837c</w:t>
            </w:r>
          </w:p>
        </w:tc>
        <w:tc>
          <w:tcPr>
            <w:tcW w:w="7407" w:type="dxa"/>
            <w:shd w:val="clear" w:color="auto" w:fill="F2F2F2" w:themeFill="background1" w:themeFillShade="F2"/>
          </w:tcPr>
          <w:p w:rsidR="00000000" w:rsidRDefault="00786352">
            <w:pPr>
              <w:rPr>
                <w:noProof/>
              </w:rPr>
            </w:pPr>
            <w:r>
              <w:rPr>
                <w:noProof/>
              </w:rPr>
              <w:t>ID of Job to add to Group.</w:t>
            </w:r>
          </w:p>
        </w:tc>
        <w:tc>
          <w:tcPr>
            <w:tcW w:w="7407" w:type="dxa"/>
          </w:tcPr>
          <w:p w:rsidR="00000000" w:rsidRDefault="00786352">
            <w:pPr>
              <w:rPr>
                <w:lang w:val="zh-TW"/>
              </w:rPr>
            </w:pPr>
            <w:r>
              <w:rPr>
                <w:rFonts w:ascii="MingLiU" w:eastAsia="MingLiU" w:hint="eastAsia"/>
                <w:lang w:val="zh-TW"/>
              </w:rPr>
              <w:t>要添加到組的作業</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93dce312-153b-41a4-8314-cb3c0b6e009d</w:t>
            </w:r>
          </w:p>
        </w:tc>
        <w:tc>
          <w:tcPr>
            <w:tcW w:w="7407" w:type="dxa"/>
            <w:shd w:val="clear" w:color="auto" w:fill="F2F2F2" w:themeFill="background1" w:themeFillShade="F2"/>
          </w:tcPr>
          <w:p w:rsidR="00000000" w:rsidRDefault="00786352">
            <w:pPr>
              <w:rPr>
                <w:noProof/>
              </w:rPr>
            </w:pPr>
            <w:r>
              <w:rPr>
                <w:noProof/>
              </w:rPr>
              <w:t xml:space="preserve">If neither </w:t>
            </w:r>
            <w:r>
              <w:rPr>
                <w:rStyle w:val="mqInternal"/>
                <w:noProof/>
              </w:rPr>
              <w:t>[1}[2]{3]</w:t>
            </w:r>
            <w:r>
              <w:rPr>
                <w:noProof/>
              </w:rPr>
              <w:t xml:space="preserve"> or </w:t>
            </w:r>
            <w:r>
              <w:rPr>
                <w:rStyle w:val="mqInternal"/>
                <w:noProof/>
              </w:rPr>
              <w:t>[1}</w:t>
            </w:r>
            <w:r>
              <w:rPr>
                <w:rStyle w:val="mqInternal"/>
                <w:noProof/>
              </w:rPr>
              <w:t>[5]{3]</w:t>
            </w:r>
            <w:r>
              <w:rPr>
                <w:noProof/>
              </w:rPr>
              <w:t xml:space="preserve"> are specified, all </w:t>
            </w:r>
            <w:r>
              <w:rPr>
                <w:rStyle w:val="mqInternal"/>
                <w:noProof/>
              </w:rPr>
              <w:t>[1}[8]{3]</w:t>
            </w:r>
            <w:r>
              <w:rPr>
                <w:noProof/>
              </w:rPr>
              <w:t xml:space="preserve"> will be used.</w:t>
            </w:r>
          </w:p>
        </w:tc>
        <w:tc>
          <w:tcPr>
            <w:tcW w:w="7407" w:type="dxa"/>
          </w:tcPr>
          <w:p w:rsidR="00000000" w:rsidRDefault="00786352">
            <w:pPr>
              <w:rPr>
                <w:lang w:val="zh-TW"/>
              </w:rPr>
            </w:pPr>
            <w:r>
              <w:rPr>
                <w:rFonts w:ascii="MingLiU" w:eastAsia="MingLiU" w:hint="eastAsia"/>
                <w:lang w:val="zh-TW"/>
              </w:rPr>
              <w:t>如果兩者都不</w:t>
            </w:r>
            <w:r>
              <w:rPr>
                <w:rStyle w:val="mqInternal"/>
                <w:noProof/>
                <w:lang w:val="zh-TW"/>
              </w:rPr>
              <w:t>[1}[2]{3]</w:t>
            </w:r>
            <w:r>
              <w:rPr>
                <w:rFonts w:ascii="MingLiU" w:eastAsia="MingLiU" w:hint="eastAsia"/>
                <w:lang w:val="zh-TW"/>
              </w:rPr>
              <w:t>或者</w:t>
            </w:r>
            <w:r>
              <w:rPr>
                <w:rStyle w:val="mqInternal"/>
                <w:noProof/>
                <w:lang w:val="zh-TW"/>
              </w:rPr>
              <w:t>[1}[5]{3]</w:t>
            </w:r>
            <w:r>
              <w:rPr>
                <w:rFonts w:ascii="MingLiU" w:eastAsia="MingLiU" w:hint="eastAsia"/>
                <w:lang w:val="zh-TW"/>
              </w:rPr>
              <w:t>被指定</w:t>
            </w:r>
            <w:r>
              <w:rPr>
                <w:rFonts w:ascii="Arial Unicode MS" w:eastAsia="Arial Unicode MS" w:hint="eastAsia"/>
                <w:lang w:val="zh-TW"/>
              </w:rPr>
              <w:t>，</w:t>
            </w:r>
            <w:r>
              <w:rPr>
                <w:rFonts w:ascii="MingLiU" w:eastAsia="MingLiU" w:hint="eastAsia"/>
                <w:lang w:val="zh-TW"/>
              </w:rPr>
              <w:t>全部</w:t>
            </w:r>
            <w:r>
              <w:rPr>
                <w:rStyle w:val="mqInternal"/>
                <w:noProof/>
                <w:lang w:val="zh-TW"/>
              </w:rPr>
              <w:t>[1}[8]{3]</w:t>
            </w:r>
            <w:r>
              <w:rPr>
                <w:rFonts w:ascii="MingLiU" w:eastAsia="MingLiU" w:hint="eastAsia"/>
                <w:lang w:val="zh-TW"/>
              </w:rPr>
              <w:t>將會被使用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f657d151-d10a-498a-bba0-f6fad13e0f6a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f7df62d2-93da-4219-a693-7b313b8c5627</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c4cac860-2650-48b6-979b-4251a2895faa</w:t>
            </w:r>
          </w:p>
        </w:tc>
        <w:tc>
          <w:tcPr>
            <w:tcW w:w="7407" w:type="dxa"/>
            <w:shd w:val="clear" w:color="auto" w:fill="F2F2F2" w:themeFill="background1" w:themeFillShade="F2"/>
          </w:tcPr>
          <w:p w:rsidR="00000000" w:rsidRDefault="00786352">
            <w:pPr>
              <w:rPr>
                <w:noProof/>
              </w:rPr>
            </w:pPr>
            <w:r>
              <w:rPr>
                <w:noProof/>
              </w:rPr>
              <w:t>optional</w:t>
            </w:r>
          </w:p>
        </w:tc>
        <w:tc>
          <w:tcPr>
            <w:tcW w:w="7407" w:type="dxa"/>
          </w:tcPr>
          <w:p w:rsidR="00000000" w:rsidRDefault="00786352">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126 </w:t>
            </w:r>
            <w:r>
              <w:rPr>
                <w:noProof/>
                <w:sz w:val="16"/>
              </w:rPr>
              <w:br/>
            </w:r>
            <w:r>
              <w:rPr>
                <w:noProof/>
                <w:sz w:val="2"/>
              </w:rPr>
              <w:t>3861d2d0-ed47-47e1-9624-13506711001f</w:t>
            </w:r>
          </w:p>
        </w:tc>
        <w:tc>
          <w:tcPr>
            <w:tcW w:w="7407" w:type="dxa"/>
            <w:shd w:val="clear" w:color="auto" w:fill="F2F2F2" w:themeFill="background1" w:themeFillShade="F2"/>
          </w:tcPr>
          <w:p w:rsidR="00000000" w:rsidRDefault="00786352">
            <w:pPr>
              <w:rPr>
                <w:noProof/>
              </w:rPr>
            </w:pPr>
            <w:r>
              <w:rPr>
                <w:noProof/>
              </w:rPr>
              <w:t>Label of playlist to use as the outputs for the stream.</w:t>
            </w:r>
          </w:p>
        </w:tc>
        <w:tc>
          <w:tcPr>
            <w:tcW w:w="7407" w:type="dxa"/>
          </w:tcPr>
          <w:p w:rsidR="00000000" w:rsidRDefault="00786352">
            <w:pPr>
              <w:rPr>
                <w:lang w:val="zh-TW"/>
              </w:rPr>
            </w:pPr>
            <w:r>
              <w:rPr>
                <w:rFonts w:ascii="MingLiU" w:eastAsia="MingLiU" w:hint="eastAsia"/>
                <w:lang w:val="zh-TW"/>
              </w:rPr>
              <w:t>播放列表的標籤</w:t>
            </w:r>
            <w:r>
              <w:rPr>
                <w:rFonts w:ascii="Arial Unicode MS" w:eastAsia="Arial Unicode MS" w:hint="eastAsia"/>
                <w:lang w:val="zh-TW"/>
              </w:rPr>
              <w:t>，</w:t>
            </w:r>
            <w:r>
              <w:rPr>
                <w:rFonts w:ascii="MingLiU" w:eastAsia="MingLiU" w:hint="eastAsia"/>
                <w:lang w:val="zh-TW"/>
              </w:rPr>
              <w:t>用作流的輸出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0972fdd7-56bc-45f0-ad23-2f7cbdc35ccb</w:t>
            </w:r>
          </w:p>
        </w:tc>
        <w:tc>
          <w:tcPr>
            <w:tcW w:w="7407" w:type="dxa"/>
            <w:shd w:val="clear" w:color="auto" w:fill="F2F2F2" w:themeFill="background1" w:themeFillShade="F2"/>
          </w:tcPr>
          <w:p w:rsidR="00000000" w:rsidRDefault="00786352">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被定義為</w:t>
            </w:r>
            <w:r>
              <w:rPr>
                <w:rFonts w:ascii="Arial Unicode MS" w:eastAsia="Arial Unicode MS" w:hint="eastAsia"/>
                <w:lang w:val="zh-TW"/>
              </w:rPr>
              <w:t>，</w:t>
            </w:r>
            <w:r>
              <w:rPr>
                <w:rStyle w:val="mqInternal"/>
                <w:noProof/>
                <w:lang w:val="zh-TW"/>
              </w:rPr>
              <w:t>[</w:t>
            </w:r>
            <w:r>
              <w:rPr>
                <w:rStyle w:val="mqInternal"/>
                <w:noProof/>
                <w:lang w:val="zh-TW"/>
              </w:rPr>
              <w:t>1}[5]{3][7}</w:t>
            </w:r>
            <w:r>
              <w:rPr>
                <w:rFonts w:ascii="MingLiU" w:eastAsia="MingLiU" w:hint="eastAsia"/>
                <w:lang w:val="zh-TW"/>
              </w:rPr>
              <w:t>必須</w:t>
            </w:r>
            <w:r>
              <w:rPr>
                <w:rStyle w:val="mqInternal"/>
                <w:noProof/>
                <w:lang w:val="zh-TW"/>
              </w:rPr>
              <w:t>{8]</w:t>
            </w:r>
            <w:r>
              <w:rPr>
                <w:rFonts w:ascii="MingLiU" w:eastAsia="MingLiU" w:hint="eastAsia"/>
                <w:lang w:val="zh-TW"/>
              </w:rPr>
              <w:t>是</w:t>
            </w:r>
            <w:r>
              <w:rPr>
                <w:rStyle w:val="mqInternal"/>
                <w:noProof/>
                <w:lang w:val="zh-TW"/>
              </w:rPr>
              <w:t>[9}</w:t>
            </w:r>
            <w:r>
              <w:rPr>
                <w:rFonts w:ascii="MingLiU" w:eastAsia="MingLiU" w:hint="eastAsia"/>
                <w:lang w:val="zh-TW"/>
              </w:rPr>
              <w:t>不明確的</w:t>
            </w:r>
            <w:r>
              <w:rPr>
                <w:rStyle w:val="mqInternal"/>
                <w:noProof/>
                <w:lang w:val="zh-TW"/>
              </w:rPr>
              <w:t>{10]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aea370b4-e540-4e54-bd1a-95ae4befa891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04f9d4e3-1f7f-4e6c-a29f-72ab23bb6580</w:t>
            </w:r>
          </w:p>
        </w:tc>
        <w:tc>
          <w:tcPr>
            <w:tcW w:w="7407" w:type="dxa"/>
            <w:shd w:val="clear" w:color="auto" w:fill="F2F2F2" w:themeFill="background1" w:themeFillShade="F2"/>
          </w:tcPr>
          <w:p w:rsidR="00000000" w:rsidRDefault="00786352">
            <w:pPr>
              <w:rPr>
                <w:noProof/>
              </w:rPr>
            </w:pPr>
            <w:r>
              <w:rPr>
                <w:noProof/>
              </w:rPr>
              <w:t>array</w:t>
            </w:r>
          </w:p>
        </w:tc>
        <w:tc>
          <w:tcPr>
            <w:tcW w:w="7407" w:type="dxa"/>
          </w:tcPr>
          <w:p w:rsidR="00000000" w:rsidRDefault="00786352">
            <w:pPr>
              <w:rPr>
                <w:lang w:val="zh-TW"/>
              </w:rPr>
            </w:pPr>
            <w:r>
              <w:rPr>
                <w:rFonts w:ascii="MingLiU" w:eastAsia="MingLiU" w:hint="eastAsia"/>
                <w:lang w:val="zh-TW"/>
              </w:rPr>
              <w:t>大批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757f25b2-6983-4c4d-8cf0-1f67633f8d09</w:t>
            </w:r>
          </w:p>
        </w:tc>
        <w:tc>
          <w:tcPr>
            <w:tcW w:w="7407" w:type="dxa"/>
            <w:shd w:val="clear" w:color="auto" w:fill="F2F2F2" w:themeFill="background1" w:themeFillShade="F2"/>
          </w:tcPr>
          <w:p w:rsidR="00000000" w:rsidRDefault="00786352">
            <w:pPr>
              <w:rPr>
                <w:noProof/>
              </w:rPr>
            </w:pPr>
            <w:r>
              <w:rPr>
                <w:noProof/>
              </w:rPr>
              <w:t>optional</w:t>
            </w:r>
          </w:p>
        </w:tc>
        <w:tc>
          <w:tcPr>
            <w:tcW w:w="7407" w:type="dxa"/>
          </w:tcPr>
          <w:p w:rsidR="00000000" w:rsidRDefault="00786352">
            <w:pPr>
              <w:rPr>
                <w:lang w:val="zh-TW"/>
              </w:rPr>
            </w:pPr>
            <w:r>
              <w:rPr>
                <w:rFonts w:ascii="MingLiU" w:eastAsia="MingLiU" w:hint="eastAsia"/>
                <w:lang w:val="zh-TW"/>
              </w:rPr>
              <w:t>可選的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f8d6ca73-5065-4427-a7a1-17594be4cc3e</w:t>
            </w:r>
          </w:p>
        </w:tc>
        <w:tc>
          <w:tcPr>
            <w:tcW w:w="7407" w:type="dxa"/>
            <w:shd w:val="clear" w:color="auto" w:fill="F2F2F2" w:themeFill="background1" w:themeFillShade="F2"/>
          </w:tcPr>
          <w:p w:rsidR="00000000" w:rsidRDefault="00786352">
            <w:pPr>
              <w:rPr>
                <w:noProof/>
              </w:rPr>
            </w:pPr>
            <w:r>
              <w:rPr>
                <w:noProof/>
              </w:rPr>
              <w:t>List of stream labels to be used as outputs for the stream.</w:t>
            </w:r>
          </w:p>
        </w:tc>
        <w:tc>
          <w:tcPr>
            <w:tcW w:w="7407" w:type="dxa"/>
          </w:tcPr>
          <w:p w:rsidR="00000000" w:rsidRDefault="00786352">
            <w:pPr>
              <w:rPr>
                <w:lang w:val="zh-TW"/>
              </w:rPr>
            </w:pPr>
            <w:r>
              <w:rPr>
                <w:rFonts w:ascii="MingLiU" w:eastAsia="MingLiU" w:hint="eastAsia"/>
                <w:lang w:val="zh-TW"/>
              </w:rPr>
              <w:t>流標籤列表</w:t>
            </w:r>
            <w:r>
              <w:rPr>
                <w:rFonts w:ascii="Arial Unicode MS" w:eastAsia="Arial Unicode MS" w:hint="eastAsia"/>
                <w:lang w:val="zh-TW"/>
              </w:rPr>
              <w:t>，</w:t>
            </w:r>
            <w:r>
              <w:rPr>
                <w:rFonts w:ascii="MingLiU" w:eastAsia="MingLiU" w:hint="eastAsia"/>
                <w:lang w:val="zh-TW"/>
              </w:rPr>
              <w:t>用作流的輸出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b477403d-6bdb-4037-83b9-9295dd9b6cbe</w:t>
            </w:r>
          </w:p>
        </w:tc>
        <w:tc>
          <w:tcPr>
            <w:tcW w:w="7407" w:type="dxa"/>
            <w:shd w:val="clear" w:color="auto" w:fill="F2F2F2" w:themeFill="background1" w:themeFillShade="F2"/>
          </w:tcPr>
          <w:p w:rsidR="00000000" w:rsidRDefault="00786352">
            <w:pPr>
              <w:rPr>
                <w:noProof/>
              </w:rPr>
            </w:pPr>
            <w:r>
              <w:rPr>
                <w:noProof/>
              </w:rPr>
              <w:t xml:space="preserve">If </w:t>
            </w:r>
            <w:r>
              <w:rPr>
                <w:rStyle w:val="mqInternal"/>
                <w:noProof/>
              </w:rPr>
              <w:t>[1}[2]{3]</w:t>
            </w:r>
            <w:r>
              <w:rPr>
                <w:noProof/>
              </w:rPr>
              <w:t xml:space="preserve"> is defined, </w:t>
            </w:r>
            <w:r>
              <w:rPr>
                <w:rStyle w:val="mqInternal"/>
                <w:noProof/>
              </w:rPr>
              <w:t>[1}[5]{3]</w:t>
            </w:r>
            <w:r>
              <w:rPr>
                <w:noProof/>
              </w:rPr>
              <w:t xml:space="preserve"> </w:t>
            </w:r>
            <w:r>
              <w:rPr>
                <w:rStyle w:val="mqInternal"/>
                <w:noProof/>
              </w:rPr>
              <w:t>[7}</w:t>
            </w:r>
            <w:r>
              <w:rPr>
                <w:noProof/>
              </w:rPr>
              <w:t>must</w:t>
            </w:r>
            <w:r>
              <w:rPr>
                <w:rStyle w:val="mqInternal"/>
                <w:noProof/>
              </w:rPr>
              <w:t>{8]</w:t>
            </w:r>
            <w:r>
              <w:rPr>
                <w:noProof/>
              </w:rPr>
              <w:t xml:space="preserve"> be </w:t>
            </w:r>
            <w:r>
              <w:rPr>
                <w:rStyle w:val="mqInternal"/>
                <w:noProof/>
              </w:rPr>
              <w:t>[9}</w:t>
            </w:r>
            <w:r>
              <w:rPr>
                <w:noProof/>
              </w:rPr>
              <w:t>undefined</w:t>
            </w:r>
            <w:r>
              <w:rPr>
                <w:rStyle w:val="mqInternal"/>
                <w:noProof/>
              </w:rPr>
              <w:t>{10]</w:t>
            </w:r>
            <w:r>
              <w:rPr>
                <w:noProof/>
              </w:rPr>
              <w:t>.</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被定義為</w:t>
            </w:r>
            <w:r>
              <w:rPr>
                <w:rFonts w:ascii="Arial Unicode MS" w:eastAsia="Arial Unicode MS" w:hint="eastAsia"/>
                <w:lang w:val="zh-TW"/>
              </w:rPr>
              <w:t>，</w:t>
            </w:r>
            <w:r>
              <w:rPr>
                <w:rStyle w:val="mqInternal"/>
                <w:noProof/>
                <w:lang w:val="zh-TW"/>
              </w:rPr>
              <w:t>[1}[5]{3][7}</w:t>
            </w:r>
            <w:r>
              <w:rPr>
                <w:rFonts w:ascii="MingLiU" w:eastAsia="MingLiU" w:hint="eastAsia"/>
                <w:lang w:val="zh-TW"/>
              </w:rPr>
              <w:t>必須</w:t>
            </w:r>
            <w:r>
              <w:rPr>
                <w:rStyle w:val="mqInternal"/>
                <w:noProof/>
                <w:lang w:val="zh-TW"/>
              </w:rPr>
              <w:t>{8]</w:t>
            </w:r>
            <w:r>
              <w:rPr>
                <w:rFonts w:ascii="MingLiU" w:eastAsia="MingLiU" w:hint="eastAsia"/>
                <w:lang w:val="zh-TW"/>
              </w:rPr>
              <w:t>是</w:t>
            </w:r>
            <w:r>
              <w:rPr>
                <w:rStyle w:val="mqInternal"/>
                <w:noProof/>
                <w:lang w:val="zh-TW"/>
              </w:rPr>
              <w:t>[9}</w:t>
            </w:r>
            <w:r>
              <w:rPr>
                <w:rFonts w:ascii="MingLiU" w:eastAsia="MingLiU" w:hint="eastAsia"/>
                <w:lang w:val="zh-TW"/>
              </w:rPr>
              <w:t>不明確的</w:t>
            </w:r>
            <w:r>
              <w:rPr>
                <w:rStyle w:val="mqInternal"/>
                <w:noProof/>
                <w:lang w:val="zh-TW"/>
              </w:rPr>
              <w:t>{10]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4dd56bfe-d9be-4d66-</w:t>
            </w:r>
            <w:r>
              <w:rPr>
                <w:noProof/>
                <w:sz w:val="2"/>
              </w:rPr>
              <w:t>9486-f19151213ea4</w:t>
            </w:r>
          </w:p>
        </w:tc>
        <w:tc>
          <w:tcPr>
            <w:tcW w:w="7407" w:type="dxa"/>
            <w:shd w:val="clear" w:color="auto" w:fill="F2F2F2" w:themeFill="background1" w:themeFillShade="F2"/>
          </w:tcPr>
          <w:p w:rsidR="00000000" w:rsidRDefault="00786352">
            <w:pPr>
              <w:rPr>
                <w:noProof/>
              </w:rPr>
            </w:pPr>
            <w:r>
              <w:rPr>
                <w:noProof/>
              </w:rPr>
              <w:t>The success response for this request will just return the redundant group id.</w:t>
            </w:r>
          </w:p>
        </w:tc>
        <w:tc>
          <w:tcPr>
            <w:tcW w:w="7407" w:type="dxa"/>
          </w:tcPr>
          <w:p w:rsidR="00000000" w:rsidRDefault="00786352">
            <w:pPr>
              <w:rPr>
                <w:lang w:val="zh-TW"/>
              </w:rPr>
            </w:pPr>
            <w:r>
              <w:rPr>
                <w:rFonts w:ascii="MingLiU" w:eastAsia="MingLiU" w:hint="eastAsia"/>
                <w:lang w:val="zh-TW"/>
              </w:rPr>
              <w:t>此請求的成功響應將僅返回冗餘組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7690503f-9e03-44ad-9b4b-a8dcf530b379</w:t>
            </w:r>
          </w:p>
        </w:tc>
        <w:tc>
          <w:tcPr>
            <w:tcW w:w="7407" w:type="dxa"/>
            <w:shd w:val="clear" w:color="auto" w:fill="F2F2F2" w:themeFill="background1" w:themeFillShade="F2"/>
          </w:tcPr>
          <w:p w:rsidR="00000000" w:rsidRDefault="00786352">
            <w:pPr>
              <w:rPr>
                <w:noProof/>
              </w:rPr>
            </w:pPr>
            <w:r>
              <w:rPr>
                <w:noProof/>
              </w:rPr>
              <w:t>Get redundant group status</w:t>
            </w:r>
          </w:p>
        </w:tc>
        <w:tc>
          <w:tcPr>
            <w:tcW w:w="7407" w:type="dxa"/>
          </w:tcPr>
          <w:p w:rsidR="00000000" w:rsidRDefault="00786352">
            <w:pPr>
              <w:rPr>
                <w:lang w:val="zh-TW"/>
              </w:rPr>
            </w:pPr>
            <w:r>
              <w:rPr>
                <w:rFonts w:ascii="MingLiU" w:eastAsia="MingLiU" w:hint="eastAsia"/>
                <w:lang w:val="zh-TW"/>
              </w:rPr>
              <w:t>獲取冗餘組狀態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706b3a98-ada0-4a7a-8f80-fa0aefb24750</w:t>
            </w:r>
          </w:p>
        </w:tc>
        <w:tc>
          <w:tcPr>
            <w:tcW w:w="7407" w:type="dxa"/>
            <w:shd w:val="clear" w:color="auto" w:fill="F2F2F2" w:themeFill="background1" w:themeFillShade="F2"/>
          </w:tcPr>
          <w:p w:rsidR="00000000" w:rsidRDefault="00786352">
            <w:pPr>
              <w:rPr>
                <w:noProof/>
              </w:rPr>
            </w:pPr>
            <w:r>
              <w:rPr>
                <w:noProof/>
              </w:rPr>
              <w:t xml:space="preserve">You can get the status of a Redundant Group by submitting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您可以通過提交一個</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e5839b23-a149-4e37-be84-c9759eaf70e7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4a48d88a-d2fd-4060-b99c-d19e6f895227</w:t>
            </w:r>
          </w:p>
        </w:tc>
        <w:tc>
          <w:tcPr>
            <w:tcW w:w="7407" w:type="dxa"/>
            <w:shd w:val="clear" w:color="auto" w:fill="F2F2F2" w:themeFill="background1" w:themeFillShade="F2"/>
          </w:tcPr>
          <w:p w:rsidR="00000000" w:rsidRDefault="00786352">
            <w:pPr>
              <w:rPr>
                <w:noProof/>
              </w:rPr>
            </w:pPr>
            <w:r>
              <w:rPr>
                <w:noProof/>
              </w:rPr>
              <w:t>The response will look like the following:</w:t>
            </w:r>
          </w:p>
        </w:tc>
        <w:tc>
          <w:tcPr>
            <w:tcW w:w="7407" w:type="dxa"/>
          </w:tcPr>
          <w:p w:rsidR="00000000" w:rsidRDefault="00786352">
            <w:pPr>
              <w:rPr>
                <w:lang w:val="zh-TW"/>
              </w:rPr>
            </w:pPr>
            <w:r>
              <w:rPr>
                <w:rFonts w:ascii="MingLiU" w:eastAsia="MingLiU" w:hint="eastAsia"/>
                <w:lang w:val="zh-TW"/>
              </w:rPr>
              <w:t>響應將</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a0759a3a-4925-4c69-a77c-feb8fcd9acd5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3441e61f-4274-47af-bb79-f3e39ea9868e</w:t>
            </w:r>
          </w:p>
        </w:tc>
        <w:tc>
          <w:tcPr>
            <w:tcW w:w="7407" w:type="dxa"/>
            <w:shd w:val="clear" w:color="auto" w:fill="F2F2F2" w:themeFill="background1" w:themeFillShade="F2"/>
          </w:tcPr>
          <w:p w:rsidR="00000000" w:rsidRDefault="00786352">
            <w:pPr>
              <w:rPr>
                <w:noProof/>
              </w:rPr>
            </w:pPr>
            <w:r>
              <w:rPr>
                <w:noProof/>
              </w:rPr>
              <w:t xml:space="preserve">Each processing region in the Redundant Group will have its own </w:t>
            </w:r>
            <w:r>
              <w:rPr>
                <w:rStyle w:val="mqInternal"/>
                <w:noProof/>
              </w:rPr>
              <w:t>[1}[2]{3]</w:t>
            </w:r>
            <w:r>
              <w:rPr>
                <w:noProof/>
              </w:rPr>
              <w:t xml:space="preserve"> object, keyed by region.</w:t>
            </w:r>
          </w:p>
        </w:tc>
        <w:tc>
          <w:tcPr>
            <w:tcW w:w="7407" w:type="dxa"/>
          </w:tcPr>
          <w:p w:rsidR="00000000" w:rsidRDefault="00786352">
            <w:pPr>
              <w:rPr>
                <w:lang w:val="zh-TW"/>
              </w:rPr>
            </w:pPr>
            <w:r>
              <w:rPr>
                <w:rFonts w:ascii="MingLiU" w:eastAsia="MingLiU" w:hint="eastAsia"/>
                <w:lang w:val="zh-TW"/>
              </w:rPr>
              <w:t>冗餘組中的每個處理區域都會有自己的區域</w:t>
            </w:r>
            <w:r>
              <w:rPr>
                <w:rStyle w:val="mqInternal"/>
                <w:noProof/>
                <w:lang w:val="zh-TW"/>
              </w:rPr>
              <w:t>[1}[2]{3]</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按區域進行鍵控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3aff04f9-9683-436b-875c-948cfe981a89</w:t>
            </w:r>
          </w:p>
        </w:tc>
        <w:tc>
          <w:tcPr>
            <w:tcW w:w="7407" w:type="dxa"/>
            <w:shd w:val="clear" w:color="auto" w:fill="F2F2F2" w:themeFill="background1" w:themeFillShade="F2"/>
          </w:tcPr>
          <w:p w:rsidR="00000000" w:rsidRDefault="00786352">
            <w:pPr>
              <w:rPr>
                <w:noProof/>
              </w:rPr>
            </w:pPr>
            <w:r>
              <w:rPr>
                <w:noProof/>
              </w:rPr>
              <w:t xml:space="preserve">You can see in this example that in the </w:t>
            </w:r>
            <w:r>
              <w:rPr>
                <w:rStyle w:val="mqInternal"/>
                <w:noProof/>
              </w:rPr>
              <w:t>[1}[2]{3]</w:t>
            </w:r>
            <w:r>
              <w:rPr>
                <w:noProof/>
              </w:rPr>
              <w:t xml:space="preserve"> processing region, the </w:t>
            </w:r>
            <w:r>
              <w:rPr>
                <w:rStyle w:val="mqInternal"/>
                <w:noProof/>
              </w:rPr>
              <w:t>[1}[5]{3]</w:t>
            </w:r>
            <w:r>
              <w:rPr>
                <w:noProof/>
              </w:rPr>
              <w:t xml:space="preserve"> job is </w:t>
            </w:r>
            <w:r>
              <w:rPr>
                <w:rStyle w:val="mqInternal"/>
                <w:noProof/>
              </w:rPr>
              <w:t>[1}[8]{3]</w:t>
            </w:r>
            <w:r>
              <w:rPr>
                <w:noProof/>
              </w:rPr>
              <w:t>.</w:t>
            </w:r>
          </w:p>
        </w:tc>
        <w:tc>
          <w:tcPr>
            <w:tcW w:w="7407" w:type="dxa"/>
          </w:tcPr>
          <w:p w:rsidR="00000000" w:rsidRDefault="00786352">
            <w:pPr>
              <w:rPr>
                <w:lang w:val="zh-TW"/>
              </w:rPr>
            </w:pPr>
            <w:r>
              <w:rPr>
                <w:rFonts w:ascii="MingLiU" w:eastAsia="MingLiU" w:hint="eastAsia"/>
                <w:lang w:val="zh-TW"/>
              </w:rPr>
              <w:t>您可以在此示例中看到</w:t>
            </w:r>
            <w:r>
              <w:rPr>
                <w:rStyle w:val="mqInternal"/>
                <w:noProof/>
                <w:lang w:val="zh-TW"/>
              </w:rPr>
              <w:t>[1}[2]{3]</w:t>
            </w:r>
            <w:r>
              <w:rPr>
                <w:rFonts w:ascii="MingLiU" w:eastAsia="MingLiU" w:hint="eastAsia"/>
                <w:lang w:val="zh-TW"/>
              </w:rPr>
              <w:t>處理區域</w:t>
            </w:r>
            <w:r>
              <w:rPr>
                <w:rStyle w:val="mqInternal"/>
                <w:noProof/>
                <w:lang w:val="zh-TW"/>
              </w:rPr>
              <w:t>[1}[5]{3]</w:t>
            </w:r>
            <w:r>
              <w:rPr>
                <w:rFonts w:ascii="MingLiU" w:eastAsia="MingLiU" w:hint="eastAsia"/>
                <w:lang w:val="zh-TW"/>
              </w:rPr>
              <w:t>工作是</w:t>
            </w:r>
            <w:r>
              <w:rPr>
                <w:rStyle w:val="mqInternal"/>
                <w:noProof/>
                <w:lang w:val="zh-TW"/>
              </w:rPr>
              <w:t>[1}[8]{3]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605136dc-efe6-4bba-8caa-f0de432d67dd</w:t>
            </w:r>
          </w:p>
        </w:tc>
        <w:tc>
          <w:tcPr>
            <w:tcW w:w="7407" w:type="dxa"/>
            <w:shd w:val="clear" w:color="auto" w:fill="F2F2F2" w:themeFill="background1" w:themeFillShade="F2"/>
          </w:tcPr>
          <w:p w:rsidR="00000000" w:rsidRDefault="00786352">
            <w:pPr>
              <w:rPr>
                <w:noProof/>
              </w:rPr>
            </w:pPr>
            <w:r>
              <w:rPr>
                <w:noProof/>
              </w:rPr>
              <w:t xml:space="preserve">As a side note, the </w:t>
            </w:r>
            <w:r>
              <w:rPr>
                <w:rStyle w:val="mqInternal"/>
                <w:noProof/>
              </w:rPr>
              <w:t>[1}[2]{</w:t>
            </w:r>
            <w:r>
              <w:rPr>
                <w:rStyle w:val="mqInternal"/>
                <w:noProof/>
              </w:rPr>
              <w:t>3]</w:t>
            </w:r>
            <w:r>
              <w:rPr>
                <w:noProof/>
              </w:rPr>
              <w:t xml:space="preserve"> associated with the processing region will at this point always be </w:t>
            </w:r>
            <w:r>
              <w:rPr>
                <w:rStyle w:val="mqInternal"/>
                <w:noProof/>
              </w:rPr>
              <w:t>[1}[5]{3]</w:t>
            </w:r>
            <w:r>
              <w:rPr>
                <w:noProof/>
              </w:rPr>
              <w:t>, but is included in the data model for future enhancements that will allow multiple processing regions with probabilities between 0 and 1, representing the approximate percenta</w:t>
            </w:r>
            <w:r>
              <w:rPr>
                <w:noProof/>
              </w:rPr>
              <w:t>ge of playback traffic that will use that region.</w:t>
            </w:r>
          </w:p>
        </w:tc>
        <w:tc>
          <w:tcPr>
            <w:tcW w:w="7407" w:type="dxa"/>
          </w:tcPr>
          <w:p w:rsidR="00000000" w:rsidRDefault="00786352">
            <w:pPr>
              <w:rPr>
                <w:lang w:val="zh-TW"/>
              </w:rPr>
            </w:pPr>
            <w:r>
              <w:rPr>
                <w:rFonts w:ascii="MingLiU" w:eastAsia="MingLiU" w:hint="eastAsia"/>
                <w:lang w:val="zh-TW"/>
              </w:rPr>
              <w:t>順便說一句</w:t>
            </w:r>
            <w:r>
              <w:rPr>
                <w:rFonts w:ascii="Arial Unicode MS" w:eastAsia="Arial Unicode MS" w:hint="eastAsia"/>
                <w:lang w:val="zh-TW"/>
              </w:rPr>
              <w:t>，</w:t>
            </w:r>
            <w:r>
              <w:rPr>
                <w:rStyle w:val="mqInternal"/>
                <w:noProof/>
                <w:lang w:val="zh-TW"/>
              </w:rPr>
              <w:t>[1}[2]{3]</w:t>
            </w:r>
            <w:r>
              <w:rPr>
                <w:rFonts w:ascii="MingLiU" w:eastAsia="MingLiU" w:hint="eastAsia"/>
                <w:lang w:val="zh-TW"/>
              </w:rPr>
              <w:t>與處理區域相關聯</w:t>
            </w:r>
            <w:r>
              <w:rPr>
                <w:rFonts w:ascii="Arial Unicode MS" w:eastAsia="Arial Unicode MS" w:hint="eastAsia"/>
                <w:lang w:val="zh-TW"/>
              </w:rPr>
              <w:t>，</w:t>
            </w:r>
            <w:r>
              <w:rPr>
                <w:rFonts w:ascii="MingLiU" w:eastAsia="MingLiU" w:hint="eastAsia"/>
                <w:lang w:val="zh-TW"/>
              </w:rPr>
              <w:t>此時將始終是</w:t>
            </w:r>
            <w:r>
              <w:rPr>
                <w:rStyle w:val="mqInternal"/>
                <w:noProof/>
                <w:lang w:val="zh-TW"/>
              </w:rPr>
              <w:t>[1}[5]{3]</w:t>
            </w:r>
            <w:r>
              <w:rPr>
                <w:rFonts w:ascii="Arial Unicode MS" w:eastAsia="Arial Unicode MS" w:hint="eastAsia"/>
                <w:lang w:val="zh-TW"/>
              </w:rPr>
              <w:t>，</w:t>
            </w:r>
            <w:r>
              <w:rPr>
                <w:rFonts w:ascii="MingLiU" w:eastAsia="MingLiU" w:hint="eastAsia"/>
                <w:lang w:val="zh-TW"/>
              </w:rPr>
              <w:t>但已包含在數據模型中</w:t>
            </w:r>
            <w:r>
              <w:rPr>
                <w:rFonts w:ascii="Arial Unicode MS" w:eastAsia="Arial Unicode MS" w:hint="eastAsia"/>
                <w:lang w:val="zh-TW"/>
              </w:rPr>
              <w:t>，</w:t>
            </w:r>
            <w:r>
              <w:rPr>
                <w:rFonts w:ascii="MingLiU" w:eastAsia="MingLiU" w:hint="eastAsia"/>
                <w:lang w:val="zh-TW"/>
              </w:rPr>
              <w:t>用於將來的增強</w:t>
            </w:r>
            <w:r>
              <w:rPr>
                <w:rFonts w:ascii="Arial Unicode MS" w:eastAsia="Arial Unicode MS" w:hint="eastAsia"/>
                <w:lang w:val="zh-TW"/>
              </w:rPr>
              <w:t>，</w:t>
            </w:r>
            <w:r>
              <w:rPr>
                <w:rFonts w:ascii="MingLiU" w:eastAsia="MingLiU" w:hint="eastAsia"/>
                <w:lang w:val="zh-TW"/>
              </w:rPr>
              <w:t>它將允許多個處理區域的概率在</w:t>
            </w:r>
            <w:r>
              <w:rPr>
                <w:lang w:val="zh-TW"/>
              </w:rPr>
              <w:t>0</w:t>
            </w:r>
            <w:r>
              <w:rPr>
                <w:rFonts w:ascii="MingLiU" w:eastAsia="MingLiU" w:hint="eastAsia"/>
                <w:lang w:val="zh-TW"/>
              </w:rPr>
              <w:t>到</w:t>
            </w:r>
            <w:r>
              <w:rPr>
                <w:lang w:val="zh-TW"/>
              </w:rPr>
              <w:t>1</w:t>
            </w:r>
            <w:r>
              <w:rPr>
                <w:rFonts w:ascii="MingLiU" w:eastAsia="MingLiU" w:hint="eastAsia"/>
                <w:lang w:val="zh-TW"/>
              </w:rPr>
              <w:t>之間</w:t>
            </w:r>
            <w:r>
              <w:rPr>
                <w:rFonts w:ascii="Arial Unicode MS" w:eastAsia="Arial Unicode MS" w:hint="eastAsia"/>
                <w:lang w:val="zh-TW"/>
              </w:rPr>
              <w:t>，</w:t>
            </w:r>
            <w:r>
              <w:rPr>
                <w:rFonts w:ascii="MingLiU" w:eastAsia="MingLiU" w:hint="eastAsia"/>
                <w:lang w:val="zh-TW"/>
              </w:rPr>
              <w:t>代表將使用該區域的播放流量的大約百分比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48f78eeb-b960-4452-a1b3-e3c05007dee4</w:t>
            </w:r>
          </w:p>
        </w:tc>
        <w:tc>
          <w:tcPr>
            <w:tcW w:w="7407" w:type="dxa"/>
            <w:shd w:val="clear" w:color="auto" w:fill="F2F2F2" w:themeFill="background1" w:themeFillShade="F2"/>
          </w:tcPr>
          <w:p w:rsidR="00000000" w:rsidRDefault="00786352">
            <w:pPr>
              <w:rPr>
                <w:noProof/>
              </w:rPr>
            </w:pPr>
            <w:r>
              <w:rPr>
                <w:noProof/>
              </w:rPr>
              <w:t>Manually adding cuepoints</w:t>
            </w:r>
          </w:p>
        </w:tc>
        <w:tc>
          <w:tcPr>
            <w:tcW w:w="7407" w:type="dxa"/>
          </w:tcPr>
          <w:p w:rsidR="00000000" w:rsidRDefault="00786352">
            <w:pPr>
              <w:rPr>
                <w:lang w:val="zh-TW"/>
              </w:rPr>
            </w:pPr>
            <w:r>
              <w:rPr>
                <w:rFonts w:ascii="MingLiU" w:eastAsia="MingLiU" w:hint="eastAsia"/>
                <w:lang w:val="zh-TW"/>
              </w:rPr>
              <w:t>手動添加提示點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16643223-3ab8-42af-b60d</w:t>
            </w:r>
            <w:r>
              <w:rPr>
                <w:noProof/>
                <w:sz w:val="2"/>
              </w:rPr>
              <w:t>-ae68ea2a9d65</w:t>
            </w:r>
          </w:p>
        </w:tc>
        <w:tc>
          <w:tcPr>
            <w:tcW w:w="7407" w:type="dxa"/>
            <w:shd w:val="clear" w:color="auto" w:fill="F2F2F2" w:themeFill="background1" w:themeFillShade="F2"/>
          </w:tcPr>
          <w:p w:rsidR="00000000" w:rsidRDefault="00786352">
            <w:pPr>
              <w:rPr>
                <w:noProof/>
              </w:rPr>
            </w:pPr>
            <w:r>
              <w:rPr>
                <w:noProof/>
              </w:rPr>
              <w:t>Manually adding cuepoints to a live stream with redundancy is very similar to adding cuepoints to an ordinary live stream.</w:t>
            </w:r>
          </w:p>
        </w:tc>
        <w:tc>
          <w:tcPr>
            <w:tcW w:w="7407" w:type="dxa"/>
          </w:tcPr>
          <w:p w:rsidR="00000000" w:rsidRDefault="00786352">
            <w:pPr>
              <w:rPr>
                <w:lang w:val="zh-TW"/>
              </w:rPr>
            </w:pPr>
            <w:r>
              <w:rPr>
                <w:rFonts w:ascii="MingLiU" w:eastAsia="MingLiU" w:hint="eastAsia"/>
                <w:lang w:val="zh-TW"/>
              </w:rPr>
              <w:t>手動將提示點添加到實時流中具有冗餘性與將提示點添加到普通實時流中非常相似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4dbae67f-c745-4dcd-9beb-9309e384fa4e</w:t>
            </w:r>
          </w:p>
        </w:tc>
        <w:tc>
          <w:tcPr>
            <w:tcW w:w="7407" w:type="dxa"/>
            <w:shd w:val="clear" w:color="auto" w:fill="F2F2F2" w:themeFill="background1" w:themeFillShade="F2"/>
          </w:tcPr>
          <w:p w:rsidR="00000000" w:rsidRDefault="00786352">
            <w:pPr>
              <w:rPr>
                <w:noProof/>
              </w:rPr>
            </w:pPr>
            <w:r>
              <w:rPr>
                <w:noProof/>
              </w:rPr>
              <w:t>To do this for a redundant group, make</w:t>
            </w:r>
            <w:r>
              <w:rPr>
                <w:noProof/>
              </w:rPr>
              <w:t xml:space="preserve">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要對冗餘組執行此操作</w:t>
            </w:r>
            <w:r>
              <w:rPr>
                <w:rFonts w:ascii="Arial Unicode MS" w:eastAsia="Arial Unicode MS" w:hint="eastAsia"/>
                <w:lang w:val="zh-TW"/>
              </w:rPr>
              <w:t>，</w:t>
            </w:r>
            <w:r>
              <w:rPr>
                <w:rFonts w:ascii="MingLiU" w:eastAsia="MingLiU" w:hint="eastAsia"/>
                <w:lang w:val="zh-TW"/>
              </w:rPr>
              <w:t>請</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410122ae-1462-446e-a315-4e1b14303c33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2d2e0972-d9ba-4d54-839a-021047a3106f</w:t>
            </w:r>
          </w:p>
        </w:tc>
        <w:tc>
          <w:tcPr>
            <w:tcW w:w="7407" w:type="dxa"/>
            <w:shd w:val="clear" w:color="auto" w:fill="F2F2F2" w:themeFill="background1" w:themeFillShade="F2"/>
          </w:tcPr>
          <w:p w:rsidR="00000000" w:rsidRDefault="00786352">
            <w:pPr>
              <w:rPr>
                <w:noProof/>
              </w:rPr>
            </w:pPr>
            <w:r>
              <w:rPr>
                <w:noProof/>
              </w:rPr>
              <w:t>Include a request body like the following:</w:t>
            </w:r>
          </w:p>
        </w:tc>
        <w:tc>
          <w:tcPr>
            <w:tcW w:w="7407" w:type="dxa"/>
          </w:tcPr>
          <w:p w:rsidR="00000000" w:rsidRDefault="00786352">
            <w:pPr>
              <w:rPr>
                <w:lang w:val="zh-TW"/>
              </w:rPr>
            </w:pPr>
            <w:r>
              <w:rPr>
                <w:rFonts w:ascii="MingLiU" w:eastAsia="MingLiU" w:hint="eastAsia"/>
                <w:lang w:val="zh-TW"/>
              </w:rPr>
              <w:t>包括如下的請求正文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2001690f-3fd5-43ae-ae3d-d2886a229c01</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9f18e9a6-f898-439a-bc9f-30c12df06a8b</w:t>
            </w:r>
          </w:p>
        </w:tc>
        <w:tc>
          <w:tcPr>
            <w:tcW w:w="7407" w:type="dxa"/>
            <w:shd w:val="clear" w:color="auto" w:fill="F2F2F2" w:themeFill="background1" w:themeFillShade="F2"/>
          </w:tcPr>
          <w:p w:rsidR="00000000" w:rsidRDefault="00786352">
            <w:pPr>
              <w:rPr>
                <w:noProof/>
              </w:rPr>
            </w:pPr>
            <w:r>
              <w:rPr>
                <w:noProof/>
              </w:rPr>
              <w:t xml:space="preserve">If you omit the </w:t>
            </w:r>
            <w:r>
              <w:rPr>
                <w:rStyle w:val="mqInternal"/>
                <w:noProof/>
              </w:rPr>
              <w:t>[1}[2]{3]</w:t>
            </w:r>
            <w:r>
              <w:rPr>
                <w:noProof/>
              </w:rPr>
              <w:t xml:space="preserve"> field, the cuepoint will be inserted immediately.</w:t>
            </w:r>
          </w:p>
        </w:tc>
        <w:tc>
          <w:tcPr>
            <w:tcW w:w="7407" w:type="dxa"/>
          </w:tcPr>
          <w:p w:rsidR="00000000" w:rsidRDefault="00786352">
            <w:pPr>
              <w:rPr>
                <w:lang w:val="zh-TW"/>
              </w:rPr>
            </w:pPr>
            <w:r>
              <w:rPr>
                <w:rFonts w:ascii="MingLiU" w:eastAsia="MingLiU" w:hint="eastAsia"/>
                <w:lang w:val="zh-TW"/>
              </w:rPr>
              <w:t>如果您省略</w:t>
            </w:r>
            <w:r>
              <w:rPr>
                <w:rStyle w:val="mqInternal"/>
                <w:noProof/>
                <w:lang w:val="zh-TW"/>
              </w:rPr>
              <w:t>[1}[2]{3]</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提示點將立即插入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2434df86-7660-44a8-8caf-0db3e56daee6</w:t>
            </w:r>
          </w:p>
        </w:tc>
        <w:tc>
          <w:tcPr>
            <w:tcW w:w="7407" w:type="dxa"/>
            <w:shd w:val="clear" w:color="auto" w:fill="F2F2F2" w:themeFill="background1" w:themeFillShade="F2"/>
          </w:tcPr>
          <w:p w:rsidR="00000000" w:rsidRDefault="00786352">
            <w:pPr>
              <w:rPr>
                <w:noProof/>
              </w:rPr>
            </w:pPr>
            <w:r>
              <w:rPr>
                <w:noProof/>
              </w:rPr>
              <w:t>Force a job failover</w:t>
            </w:r>
          </w:p>
        </w:tc>
        <w:tc>
          <w:tcPr>
            <w:tcW w:w="7407" w:type="dxa"/>
          </w:tcPr>
          <w:p w:rsidR="00000000" w:rsidRDefault="00786352">
            <w:pPr>
              <w:rPr>
                <w:lang w:val="zh-TW"/>
              </w:rPr>
            </w:pPr>
            <w:r>
              <w:rPr>
                <w:rFonts w:ascii="MingLiU" w:eastAsia="MingLiU" w:hint="eastAsia"/>
                <w:lang w:val="zh-TW"/>
              </w:rPr>
              <w:t>強製作業故障轉移</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150 </w:t>
            </w:r>
            <w:r>
              <w:rPr>
                <w:noProof/>
                <w:sz w:val="16"/>
              </w:rPr>
              <w:br/>
            </w:r>
            <w:r>
              <w:rPr>
                <w:noProof/>
                <w:sz w:val="2"/>
              </w:rPr>
              <w:t>b979d7dd-097c-4b95-a342-540e4b953482</w:t>
            </w:r>
          </w:p>
        </w:tc>
        <w:tc>
          <w:tcPr>
            <w:tcW w:w="7407" w:type="dxa"/>
            <w:shd w:val="clear" w:color="auto" w:fill="F2F2F2" w:themeFill="background1" w:themeFillShade="F2"/>
          </w:tcPr>
          <w:p w:rsidR="00000000" w:rsidRDefault="00786352">
            <w:pPr>
              <w:rPr>
                <w:noProof/>
              </w:rPr>
            </w:pPr>
            <w:r>
              <w:rPr>
                <w:noProof/>
              </w:rPr>
              <w:t>Failover will be managed automatically by the Brightcove Live system, and should require no intervention on your part.</w:t>
            </w:r>
          </w:p>
        </w:tc>
        <w:tc>
          <w:tcPr>
            <w:tcW w:w="7407" w:type="dxa"/>
          </w:tcPr>
          <w:p w:rsidR="00000000" w:rsidRDefault="00786352">
            <w:pPr>
              <w:rPr>
                <w:lang w:val="zh-TW"/>
              </w:rPr>
            </w:pPr>
            <w:r>
              <w:rPr>
                <w:rFonts w:ascii="MingLiU" w:eastAsia="MingLiU" w:hint="eastAsia"/>
                <w:lang w:val="zh-TW"/>
              </w:rPr>
              <w:t>故障轉移將由</w:t>
            </w:r>
            <w:r>
              <w:rPr>
                <w:lang w:val="zh-TW"/>
              </w:rPr>
              <w:t>Brightcove Live</w:t>
            </w:r>
            <w:r>
              <w:rPr>
                <w:rFonts w:ascii="MingLiU" w:eastAsia="MingLiU" w:hint="eastAsia"/>
                <w:lang w:val="zh-TW"/>
              </w:rPr>
              <w:t>系統自動管理</w:t>
            </w:r>
            <w:r>
              <w:rPr>
                <w:rFonts w:ascii="Arial Unicode MS" w:eastAsia="Arial Unicode MS" w:hint="eastAsia"/>
                <w:lang w:val="zh-TW"/>
              </w:rPr>
              <w:t>，</w:t>
            </w:r>
            <w:r>
              <w:rPr>
                <w:rFonts w:ascii="MingLiU" w:eastAsia="MingLiU" w:hint="eastAsia"/>
                <w:lang w:val="zh-TW"/>
              </w:rPr>
              <w:t>不需要您的任何干預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151 </w:t>
            </w:r>
            <w:r>
              <w:rPr>
                <w:noProof/>
                <w:sz w:val="16"/>
              </w:rPr>
              <w:br/>
            </w:r>
            <w:r>
              <w:rPr>
                <w:noProof/>
                <w:sz w:val="2"/>
              </w:rPr>
              <w:t>224a1398-f5e0-4852-bece-4113db17167e</w:t>
            </w:r>
          </w:p>
        </w:tc>
        <w:tc>
          <w:tcPr>
            <w:tcW w:w="7407" w:type="dxa"/>
            <w:shd w:val="clear" w:color="auto" w:fill="F2F2F2" w:themeFill="background1" w:themeFillShade="F2"/>
          </w:tcPr>
          <w:p w:rsidR="00000000" w:rsidRDefault="00786352">
            <w:pPr>
              <w:rPr>
                <w:noProof/>
              </w:rPr>
            </w:pPr>
            <w:r>
              <w:rPr>
                <w:noProof/>
              </w:rPr>
              <w:t>If for some reason</w:t>
            </w:r>
            <w:r>
              <w:rPr>
                <w:noProof/>
              </w:rPr>
              <w:t xml:space="preserve"> you want to force failover to another job, however, the simplest way to do it is to simply stop the encoder of the </w:t>
            </w:r>
            <w:r>
              <w:rPr>
                <w:rStyle w:val="mqInternal"/>
                <w:noProof/>
              </w:rPr>
              <w:t>[1}[2]{3]</w:t>
            </w:r>
            <w:r>
              <w:rPr>
                <w:noProof/>
              </w:rPr>
              <w:t xml:space="preserve"> job.</w:t>
            </w:r>
          </w:p>
        </w:tc>
        <w:tc>
          <w:tcPr>
            <w:tcW w:w="7407" w:type="dxa"/>
          </w:tcPr>
          <w:p w:rsidR="00000000" w:rsidRDefault="00786352">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如果由於某種原因要強制故障轉移到另一個作業</w:t>
            </w:r>
            <w:r>
              <w:rPr>
                <w:rFonts w:ascii="Arial Unicode MS" w:eastAsia="Arial Unicode MS" w:hint="eastAsia"/>
                <w:lang w:val="zh-TW"/>
              </w:rPr>
              <w:t>，</w:t>
            </w:r>
            <w:r>
              <w:rPr>
                <w:rFonts w:ascii="MingLiU" w:eastAsia="MingLiU" w:hint="eastAsia"/>
                <w:lang w:val="zh-TW"/>
              </w:rPr>
              <w:t>最簡單的方法是停止驅動器的編碼器</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a5afdd68-bb8a-4dcd-a198-b07aa6c65474</w:t>
            </w:r>
          </w:p>
        </w:tc>
        <w:tc>
          <w:tcPr>
            <w:tcW w:w="7407" w:type="dxa"/>
            <w:shd w:val="clear" w:color="auto" w:fill="F2F2F2" w:themeFill="background1" w:themeFillShade="F2"/>
          </w:tcPr>
          <w:p w:rsidR="00000000" w:rsidRDefault="00786352">
            <w:pPr>
              <w:rPr>
                <w:noProof/>
              </w:rPr>
            </w:pPr>
            <w:r>
              <w:rPr>
                <w:noProof/>
              </w:rPr>
              <w:t xml:space="preserve">You can also force failover using the API by making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您還可以通過以下方式使用</w:t>
            </w:r>
            <w:r>
              <w:rPr>
                <w:lang w:val="zh-TW"/>
              </w:rPr>
              <w:t>API</w:t>
            </w:r>
            <w:r>
              <w:rPr>
                <w:rFonts w:ascii="MingLiU" w:eastAsia="MingLiU" w:hint="eastAsia"/>
                <w:lang w:val="zh-TW"/>
              </w:rPr>
              <w:t>強制執行故障轉移</w:t>
            </w:r>
            <w:r>
              <w:rPr>
                <w:rFonts w:ascii="Arial Unicode MS" w:eastAsia="Arial Unicode MS" w:hint="eastAsia"/>
                <w:lang w:val="zh-TW"/>
              </w:rPr>
              <w:t>：</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44454587-0ed3-4de4-a939-07ffe3644360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fae8ee17-6efc-42fb-9596-97d84c89c7b8</w:t>
            </w:r>
          </w:p>
        </w:tc>
        <w:tc>
          <w:tcPr>
            <w:tcW w:w="7407" w:type="dxa"/>
            <w:shd w:val="clear" w:color="auto" w:fill="F2F2F2" w:themeFill="background1" w:themeFillShade="F2"/>
          </w:tcPr>
          <w:p w:rsidR="00000000" w:rsidRDefault="00786352">
            <w:pPr>
              <w:rPr>
                <w:noProof/>
              </w:rPr>
            </w:pPr>
            <w:r>
              <w:rPr>
                <w:noProof/>
              </w:rPr>
              <w:t>The request body looks like this:</w:t>
            </w:r>
          </w:p>
        </w:tc>
        <w:tc>
          <w:tcPr>
            <w:tcW w:w="7407" w:type="dxa"/>
          </w:tcPr>
          <w:p w:rsidR="00000000" w:rsidRDefault="00786352">
            <w:pPr>
              <w:rPr>
                <w:lang w:val="zh-TW"/>
              </w:rPr>
            </w:pPr>
            <w:r>
              <w:rPr>
                <w:rFonts w:ascii="MingLiU" w:eastAsia="MingLiU" w:hint="eastAsia"/>
                <w:lang w:val="zh-TW"/>
              </w:rPr>
              <w:t>請求正</w:t>
            </w:r>
            <w:r>
              <w:rPr>
                <w:rFonts w:ascii="MingLiU" w:eastAsia="MingLiU" w:hint="eastAsia"/>
                <w:lang w:val="zh-TW"/>
              </w:rPr>
              <w:t>文如下所示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ee10b3d7-1189-4bf6-8044-0351c99d1281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8010630a-4df3-4416-81b1-455b71aa7554</w:t>
            </w:r>
          </w:p>
        </w:tc>
        <w:tc>
          <w:tcPr>
            <w:tcW w:w="7407" w:type="dxa"/>
            <w:shd w:val="clear" w:color="auto" w:fill="F2F2F2" w:themeFill="background1" w:themeFillShade="F2"/>
          </w:tcPr>
          <w:p w:rsidR="00000000" w:rsidRDefault="00786352">
            <w:pPr>
              <w:rPr>
                <w:noProof/>
              </w:rPr>
            </w:pPr>
            <w:r>
              <w:rPr>
                <w:noProof/>
              </w:rPr>
              <w:t xml:space="preserve">Here, </w:t>
            </w:r>
            <w:r>
              <w:rPr>
                <w:rStyle w:val="mqInternal"/>
                <w:noProof/>
              </w:rPr>
              <w:t>[1}[2]{3]</w:t>
            </w:r>
            <w:r>
              <w:rPr>
                <w:noProof/>
              </w:rPr>
              <w:t xml:space="preserve"> will be either </w:t>
            </w:r>
            <w:r>
              <w:rPr>
                <w:rStyle w:val="mqInternal"/>
                <w:noProof/>
              </w:rPr>
              <w:t>[1}[5]{3]</w:t>
            </w:r>
            <w:r>
              <w:rPr>
                <w:noProof/>
              </w:rPr>
              <w:t xml:space="preserve"> or </w:t>
            </w:r>
            <w:r>
              <w:rPr>
                <w:rStyle w:val="mqInternal"/>
                <w:noProof/>
              </w:rPr>
              <w:t>[1}[8]{3]</w:t>
            </w:r>
            <w:r>
              <w:rPr>
                <w:noProof/>
              </w:rPr>
              <w:t xml:space="preserve"> (the default), and the </w:t>
            </w:r>
            <w:r>
              <w:rPr>
                <w:rStyle w:val="mqInternal"/>
                <w:noProof/>
              </w:rPr>
              <w:t>[1}[11]{3]</w:t>
            </w:r>
            <w:r>
              <w:rPr>
                <w:noProof/>
              </w:rPr>
              <w:t xml:space="preserve"> will have a value of one of the </w:t>
            </w:r>
            <w:r>
              <w:rPr>
                <w:rStyle w:val="mqInternal"/>
                <w:noProof/>
              </w:rPr>
              <w:t>[13}</w:t>
            </w:r>
            <w:r>
              <w:rPr>
                <w:noProof/>
              </w:rPr>
              <w:t>secondary</w:t>
            </w:r>
            <w:r>
              <w:rPr>
                <w:rStyle w:val="mqInternal"/>
                <w:noProof/>
              </w:rPr>
              <w:t>{14]</w:t>
            </w:r>
            <w:r>
              <w:rPr>
                <w:noProof/>
              </w:rPr>
              <w:t xml:space="preserve"> job i</w:t>
            </w:r>
            <w:r>
              <w:rPr>
                <w:noProof/>
              </w:rPr>
              <w:t>ds.</w:t>
            </w:r>
          </w:p>
        </w:tc>
        <w:tc>
          <w:tcPr>
            <w:tcW w:w="7407" w:type="dxa"/>
          </w:tcPr>
          <w:p w:rsidR="00000000" w:rsidRDefault="00786352">
            <w:pPr>
              <w:rPr>
                <w:lang w:val="zh-TW"/>
              </w:rPr>
            </w:pPr>
            <w:r>
              <w:rPr>
                <w:rFonts w:ascii="MingLiU" w:eastAsia="MingLiU" w:hint="eastAsia"/>
                <w:lang w:val="zh-TW"/>
              </w:rPr>
              <w:t>這裡</w:t>
            </w:r>
            <w:r>
              <w:rPr>
                <w:rFonts w:ascii="Arial Unicode MS" w:eastAsia="Arial Unicode MS" w:hint="eastAsia"/>
                <w:lang w:val="zh-TW"/>
              </w:rPr>
              <w:t>，</w:t>
            </w:r>
            <w:r>
              <w:rPr>
                <w:rStyle w:val="mqInternal"/>
                <w:noProof/>
                <w:lang w:val="zh-TW"/>
              </w:rPr>
              <w:t>[1}[2]{3]</w:t>
            </w:r>
            <w:r>
              <w:rPr>
                <w:rFonts w:ascii="MingLiU" w:eastAsia="MingLiU" w:hint="eastAsia"/>
                <w:lang w:val="zh-TW"/>
              </w:rPr>
              <w:t>將是</w:t>
            </w:r>
            <w:r>
              <w:rPr>
                <w:rStyle w:val="mqInternal"/>
                <w:noProof/>
                <w:lang w:val="zh-TW"/>
              </w:rPr>
              <w:t>[1}[5]{3]</w:t>
            </w:r>
            <w:r>
              <w:rPr>
                <w:rFonts w:ascii="MingLiU" w:eastAsia="MingLiU" w:hint="eastAsia"/>
                <w:lang w:val="zh-TW"/>
              </w:rPr>
              <w:t>或者</w:t>
            </w:r>
            <w:r>
              <w:rPr>
                <w:rStyle w:val="mqInternal"/>
                <w:noProof/>
                <w:lang w:val="zh-TW"/>
              </w:rPr>
              <w:t>[1}[8]{3]</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rFonts w:ascii="MingLiU" w:eastAsia="MingLiU" w:hint="eastAsia"/>
                <w:lang w:val="zh-TW"/>
              </w:rPr>
              <w:t>以及</w:t>
            </w:r>
            <w:r>
              <w:rPr>
                <w:rStyle w:val="mqInternal"/>
                <w:noProof/>
                <w:lang w:val="zh-TW"/>
              </w:rPr>
              <w:t>[1}[11]{3]</w:t>
            </w:r>
            <w:r>
              <w:rPr>
                <w:rFonts w:ascii="MingLiU" w:eastAsia="MingLiU" w:hint="eastAsia"/>
                <w:lang w:val="zh-TW"/>
              </w:rPr>
              <w:t>將具有以下值之一</w:t>
            </w:r>
            <w:r>
              <w:rPr>
                <w:rStyle w:val="mqInternal"/>
                <w:noProof/>
                <w:lang w:val="zh-TW"/>
              </w:rPr>
              <w:t>[13}</w:t>
            </w:r>
            <w:r>
              <w:rPr>
                <w:rFonts w:ascii="MingLiU" w:eastAsia="MingLiU" w:hint="eastAsia"/>
                <w:lang w:val="zh-TW"/>
              </w:rPr>
              <w:t>次要的</w:t>
            </w:r>
            <w:r>
              <w:rPr>
                <w:rStyle w:val="mqInternal"/>
                <w:noProof/>
                <w:lang w:val="zh-TW"/>
              </w:rPr>
              <w:t>{14]</w:t>
            </w:r>
            <w:r>
              <w:rPr>
                <w:rFonts w:ascii="MingLiU" w:eastAsia="MingLiU" w:hint="eastAsia"/>
                <w:lang w:val="zh-TW"/>
              </w:rPr>
              <w:t>工作編號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099d45df-f177-42a6-9ead-ad5da67000b3</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5a93b8dd-9bf9-4a55-9244-5b046ebce580</w:t>
            </w:r>
          </w:p>
        </w:tc>
        <w:tc>
          <w:tcPr>
            <w:tcW w:w="7407" w:type="dxa"/>
            <w:shd w:val="clear" w:color="auto" w:fill="F2F2F2" w:themeFill="background1" w:themeFillShade="F2"/>
          </w:tcPr>
          <w:p w:rsidR="00000000" w:rsidRDefault="00786352">
            <w:pPr>
              <w:rPr>
                <w:noProof/>
              </w:rPr>
            </w:pPr>
            <w:r>
              <w:rPr>
                <w:noProof/>
              </w:rPr>
              <w:t xml:space="preserve">Once in </w:t>
            </w:r>
            <w:r>
              <w:rPr>
                <w:rStyle w:val="mqInternal"/>
                <w:noProof/>
              </w:rPr>
              <w:t>[1}[2]{3]</w:t>
            </w:r>
            <w:r>
              <w:rPr>
                <w:noProof/>
              </w:rPr>
              <w:t xml:space="preserve"> mode, automatic job failover will </w:t>
            </w:r>
            <w:r>
              <w:rPr>
                <w:rStyle w:val="mqInternal"/>
                <w:noProof/>
              </w:rPr>
              <w:t>[4}</w:t>
            </w:r>
            <w:r>
              <w:rPr>
                <w:noProof/>
              </w:rPr>
              <w:t>not</w:t>
            </w:r>
            <w:r>
              <w:rPr>
                <w:rStyle w:val="mqInternal"/>
                <w:noProof/>
              </w:rPr>
              <w:t>{5]</w:t>
            </w:r>
            <w:r>
              <w:rPr>
                <w:noProof/>
              </w:rPr>
              <w:t xml:space="preserve"> occur.</w:t>
            </w:r>
          </w:p>
        </w:tc>
        <w:tc>
          <w:tcPr>
            <w:tcW w:w="7407" w:type="dxa"/>
          </w:tcPr>
          <w:p w:rsidR="00000000" w:rsidRDefault="00786352">
            <w:pPr>
              <w:rPr>
                <w:lang w:val="zh-TW"/>
              </w:rPr>
            </w:pPr>
            <w:r>
              <w:rPr>
                <w:rFonts w:ascii="MingLiU" w:eastAsia="MingLiU" w:hint="eastAsia"/>
                <w:lang w:val="zh-TW"/>
              </w:rPr>
              <w:t>曾在</w:t>
            </w:r>
            <w:r>
              <w:rPr>
                <w:rStyle w:val="mqInternal"/>
                <w:noProof/>
                <w:lang w:val="zh-TW"/>
              </w:rPr>
              <w:t>[1}[2]{3]</w:t>
            </w:r>
            <w:r>
              <w:rPr>
                <w:rFonts w:ascii="MingLiU" w:eastAsia="MingLiU" w:hint="eastAsia"/>
                <w:lang w:val="zh-TW"/>
              </w:rPr>
              <w:t>模式</w:t>
            </w:r>
            <w:r>
              <w:rPr>
                <w:rFonts w:ascii="Arial Unicode MS" w:eastAsia="Arial Unicode MS" w:hint="eastAsia"/>
                <w:lang w:val="zh-TW"/>
              </w:rPr>
              <w:t>，</w:t>
            </w:r>
            <w:r>
              <w:rPr>
                <w:rFonts w:ascii="MingLiU" w:eastAsia="MingLiU" w:hint="eastAsia"/>
                <w:lang w:val="zh-TW"/>
              </w:rPr>
              <w:t>自動作業故障轉移將</w:t>
            </w:r>
            <w:r>
              <w:rPr>
                <w:rStyle w:val="mqInternal"/>
                <w:noProof/>
                <w:lang w:val="zh-TW"/>
              </w:rPr>
              <w:t>[4}</w:t>
            </w:r>
            <w:r>
              <w:rPr>
                <w:rFonts w:ascii="MingLiU" w:eastAsia="MingLiU" w:hint="eastAsia"/>
                <w:lang w:val="zh-TW"/>
              </w:rPr>
              <w:t>不是</w:t>
            </w:r>
            <w:r>
              <w:rPr>
                <w:rStyle w:val="mqInternal"/>
                <w:noProof/>
                <w:lang w:val="zh-TW"/>
              </w:rPr>
              <w:t>{5]</w:t>
            </w:r>
            <w:r>
              <w:rPr>
                <w:rFonts w:ascii="MingLiU" w:eastAsia="MingLiU" w:hint="eastAsia"/>
                <w:lang w:val="zh-TW"/>
              </w:rPr>
              <w:t>發生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b2ef0262-322a-4238-bb9c-83946f46650e</w:t>
            </w:r>
          </w:p>
        </w:tc>
        <w:tc>
          <w:tcPr>
            <w:tcW w:w="7407" w:type="dxa"/>
            <w:shd w:val="clear" w:color="auto" w:fill="F2F2F2" w:themeFill="background1" w:themeFillShade="F2"/>
          </w:tcPr>
          <w:p w:rsidR="00000000" w:rsidRDefault="00786352">
            <w:pPr>
              <w:rPr>
                <w:noProof/>
              </w:rPr>
            </w:pPr>
            <w:r>
              <w:rPr>
                <w:noProof/>
              </w:rPr>
              <w:t xml:space="preserve">You </w:t>
            </w:r>
            <w:r>
              <w:rPr>
                <w:rStyle w:val="mqInternal"/>
                <w:noProof/>
              </w:rPr>
              <w:t>[1}</w:t>
            </w:r>
            <w:r>
              <w:rPr>
                <w:noProof/>
              </w:rPr>
              <w:t>must</w:t>
            </w:r>
            <w:r>
              <w:rPr>
                <w:rStyle w:val="mqInternal"/>
                <w:noProof/>
              </w:rPr>
              <w:t>{2]</w:t>
            </w:r>
            <w:r>
              <w:rPr>
                <w:noProof/>
              </w:rPr>
              <w:t xml:space="preserve"> set the mode back to </w:t>
            </w:r>
            <w:r>
              <w:rPr>
                <w:rStyle w:val="mqInternal"/>
                <w:noProof/>
              </w:rPr>
              <w:t>[3}[4]{5]</w:t>
            </w:r>
            <w:r>
              <w:rPr>
                <w:noProof/>
              </w:rPr>
              <w:t xml:space="preserve"> for automatic failover to resume.</w:t>
            </w:r>
          </w:p>
        </w:tc>
        <w:tc>
          <w:tcPr>
            <w:tcW w:w="7407" w:type="dxa"/>
          </w:tcPr>
          <w:p w:rsidR="00000000" w:rsidRDefault="00786352">
            <w:pPr>
              <w:rPr>
                <w:lang w:val="zh-TW"/>
              </w:rPr>
            </w:pPr>
            <w:r>
              <w:rPr>
                <w:rFonts w:ascii="MingLiU" w:eastAsia="MingLiU" w:hint="eastAsia"/>
                <w:lang w:val="zh-TW"/>
              </w:rPr>
              <w:t>你</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將模式設置回</w:t>
            </w:r>
            <w:r>
              <w:rPr>
                <w:rStyle w:val="mqInternal"/>
                <w:noProof/>
                <w:lang w:val="zh-TW"/>
              </w:rPr>
              <w:t>[3}[4]{5]</w:t>
            </w:r>
            <w:r>
              <w:rPr>
                <w:rFonts w:ascii="MingLiU" w:eastAsia="MingLiU" w:hint="eastAsia"/>
                <w:lang w:val="zh-TW"/>
              </w:rPr>
              <w:t>恢復自動故障轉移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332165fc-95d3-4d38-8cfe-9221946b7c9f</w:t>
            </w:r>
          </w:p>
        </w:tc>
        <w:tc>
          <w:tcPr>
            <w:tcW w:w="7407" w:type="dxa"/>
            <w:shd w:val="clear" w:color="auto" w:fill="F2F2F2" w:themeFill="background1" w:themeFillShade="F2"/>
          </w:tcPr>
          <w:p w:rsidR="00000000" w:rsidRDefault="00786352">
            <w:pPr>
              <w:rPr>
                <w:noProof/>
              </w:rPr>
            </w:pPr>
            <w:r>
              <w:rPr>
                <w:noProof/>
              </w:rPr>
              <w:t xml:space="preserve">You can change the On-Air Job without switching to manual by omitting mode from the body and adding the force query param </w:t>
            </w:r>
            <w:r>
              <w:rPr>
                <w:rStyle w:val="mqInternal"/>
                <w:noProof/>
              </w:rPr>
              <w:t>[1}[2]{3]</w:t>
            </w:r>
            <w:r>
              <w:rPr>
                <w:noProof/>
              </w:rPr>
              <w:t xml:space="preserve"> to your request.</w:t>
            </w:r>
          </w:p>
        </w:tc>
        <w:tc>
          <w:tcPr>
            <w:tcW w:w="7407" w:type="dxa"/>
          </w:tcPr>
          <w:p w:rsidR="00000000" w:rsidRDefault="00786352">
            <w:pPr>
              <w:rPr>
                <w:lang w:val="zh-TW"/>
              </w:rPr>
            </w:pPr>
            <w:r>
              <w:rPr>
                <w:rFonts w:ascii="MingLiU" w:eastAsia="MingLiU" w:hint="eastAsia"/>
                <w:lang w:val="zh-TW"/>
              </w:rPr>
              <w:t>您可以通過從身體省略模式並添加強制查詢參數來更改直播作業</w:t>
            </w:r>
            <w:r>
              <w:rPr>
                <w:rFonts w:ascii="Arial Unicode MS" w:eastAsia="Arial Unicode MS" w:hint="eastAsia"/>
                <w:lang w:val="zh-TW"/>
              </w:rPr>
              <w:t>，</w:t>
            </w:r>
            <w:r>
              <w:rPr>
                <w:rFonts w:ascii="MingLiU" w:eastAsia="MingLiU" w:hint="eastAsia"/>
                <w:lang w:val="zh-TW"/>
              </w:rPr>
              <w:t>而無需切換為手動</w:t>
            </w:r>
            <w:r>
              <w:rPr>
                <w:rStyle w:val="mqInternal"/>
                <w:noProof/>
                <w:lang w:val="zh-TW"/>
              </w:rPr>
              <w:t>[1}[2]{3]</w:t>
            </w:r>
            <w:r>
              <w:rPr>
                <w:rFonts w:ascii="MingLiU" w:eastAsia="MingLiU" w:hint="eastAsia"/>
                <w:lang w:val="zh-TW"/>
              </w:rPr>
              <w:t>根據您的要求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4029c2da-5241-4adb-9fa7-ae4094735351</w:t>
            </w:r>
          </w:p>
        </w:tc>
        <w:tc>
          <w:tcPr>
            <w:tcW w:w="7407" w:type="dxa"/>
            <w:shd w:val="clear" w:color="auto" w:fill="F2F2F2" w:themeFill="background1" w:themeFillShade="F2"/>
          </w:tcPr>
          <w:p w:rsidR="00000000" w:rsidRDefault="00786352">
            <w:pPr>
              <w:rPr>
                <w:noProof/>
              </w:rPr>
            </w:pPr>
            <w:r>
              <w:rPr>
                <w:noProof/>
              </w:rPr>
              <w:t>This will force the service to switch Jobs, but it may switch back at any time if it detects issues.</w:t>
            </w:r>
          </w:p>
        </w:tc>
        <w:tc>
          <w:tcPr>
            <w:tcW w:w="7407" w:type="dxa"/>
          </w:tcPr>
          <w:p w:rsidR="00000000" w:rsidRDefault="00786352">
            <w:pPr>
              <w:rPr>
                <w:lang w:val="zh-TW"/>
              </w:rPr>
            </w:pPr>
            <w:r>
              <w:rPr>
                <w:rFonts w:ascii="MingLiU" w:eastAsia="MingLiU" w:hint="eastAsia"/>
                <w:lang w:val="zh-TW"/>
              </w:rPr>
              <w:t>這將強制服務切換作業</w:t>
            </w:r>
            <w:r>
              <w:rPr>
                <w:rFonts w:ascii="Arial Unicode MS" w:eastAsia="Arial Unicode MS" w:hint="eastAsia"/>
                <w:lang w:val="zh-TW"/>
              </w:rPr>
              <w:t>，</w:t>
            </w:r>
            <w:r>
              <w:rPr>
                <w:rFonts w:ascii="MingLiU" w:eastAsia="MingLiU" w:hint="eastAsia"/>
                <w:lang w:val="zh-TW"/>
              </w:rPr>
              <w:t>但是如果檢測到問題</w:t>
            </w:r>
            <w:r>
              <w:rPr>
                <w:rFonts w:ascii="Arial Unicode MS" w:eastAsia="Arial Unicode MS" w:hint="eastAsia"/>
                <w:lang w:val="zh-TW"/>
              </w:rPr>
              <w:t>，</w:t>
            </w:r>
            <w:r>
              <w:rPr>
                <w:rFonts w:ascii="MingLiU" w:eastAsia="MingLiU" w:hint="eastAsia"/>
                <w:lang w:val="zh-TW"/>
              </w:rPr>
              <w:t>它可能會隨時切換回去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0384e9ba-a614-4fd3-843e-ffc6d32c19b7</w:t>
            </w:r>
          </w:p>
        </w:tc>
        <w:tc>
          <w:tcPr>
            <w:tcW w:w="7407" w:type="dxa"/>
            <w:shd w:val="clear" w:color="auto" w:fill="F2F2F2" w:themeFill="background1" w:themeFillShade="F2"/>
          </w:tcPr>
          <w:p w:rsidR="00000000" w:rsidRDefault="00786352">
            <w:pPr>
              <w:rPr>
                <w:noProof/>
              </w:rPr>
            </w:pPr>
            <w:r>
              <w:rPr>
                <w:noProof/>
              </w:rPr>
              <w:t>Ending a redundant stream</w:t>
            </w:r>
          </w:p>
        </w:tc>
        <w:tc>
          <w:tcPr>
            <w:tcW w:w="7407" w:type="dxa"/>
          </w:tcPr>
          <w:p w:rsidR="00000000" w:rsidRDefault="00786352">
            <w:pPr>
              <w:rPr>
                <w:lang w:val="zh-TW"/>
              </w:rPr>
            </w:pPr>
            <w:r>
              <w:rPr>
                <w:rFonts w:ascii="MingLiU" w:eastAsia="MingLiU" w:hint="eastAsia"/>
                <w:lang w:val="zh-TW"/>
              </w:rPr>
              <w:t>結束冗餘流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5efc2a5e-66c5-46da-9b3b-f67acae14981</w:t>
            </w:r>
          </w:p>
        </w:tc>
        <w:tc>
          <w:tcPr>
            <w:tcW w:w="7407" w:type="dxa"/>
            <w:shd w:val="clear" w:color="auto" w:fill="F2F2F2" w:themeFill="background1" w:themeFillShade="F2"/>
          </w:tcPr>
          <w:p w:rsidR="00000000" w:rsidRDefault="00786352">
            <w:pPr>
              <w:rPr>
                <w:noProof/>
              </w:rPr>
            </w:pPr>
            <w:r>
              <w:rPr>
                <w:noProof/>
              </w:rPr>
              <w:t>Ther</w:t>
            </w:r>
            <w:r>
              <w:rPr>
                <w:noProof/>
              </w:rPr>
              <w:t>e are two ways you can end your redundant stream.</w:t>
            </w:r>
          </w:p>
        </w:tc>
        <w:tc>
          <w:tcPr>
            <w:tcW w:w="7407" w:type="dxa"/>
          </w:tcPr>
          <w:p w:rsidR="00000000" w:rsidRDefault="00786352">
            <w:pPr>
              <w:rPr>
                <w:lang w:val="zh-TW"/>
              </w:rPr>
            </w:pPr>
            <w:r>
              <w:rPr>
                <w:rFonts w:ascii="MingLiU" w:eastAsia="MingLiU" w:hint="eastAsia"/>
                <w:lang w:val="zh-TW"/>
              </w:rPr>
              <w:t>您可以通過兩種方式結束冗餘流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610ba850-f0f2-4949-8d8a-498be277a624</w:t>
            </w:r>
          </w:p>
        </w:tc>
        <w:tc>
          <w:tcPr>
            <w:tcW w:w="7407" w:type="dxa"/>
            <w:shd w:val="clear" w:color="auto" w:fill="F2F2F2" w:themeFill="background1" w:themeFillShade="F2"/>
          </w:tcPr>
          <w:p w:rsidR="00000000" w:rsidRDefault="00786352">
            <w:pPr>
              <w:rPr>
                <w:noProof/>
              </w:rPr>
            </w:pPr>
            <w:r>
              <w:rPr>
                <w:noProof/>
              </w:rPr>
              <w:t xml:space="preserve">By design, Redundant Groups are implicitly </w:t>
            </w:r>
            <w:r>
              <w:rPr>
                <w:rStyle w:val="mqInternal"/>
                <w:noProof/>
              </w:rPr>
              <w:t>[1}</w:t>
            </w:r>
            <w:r>
              <w:rPr>
                <w:noProof/>
              </w:rPr>
              <w:t>SEP</w:t>
            </w:r>
            <w:r>
              <w:rPr>
                <w:rStyle w:val="mqInternal"/>
                <w:noProof/>
              </w:rPr>
              <w:t>{2]</w:t>
            </w:r>
            <w:r>
              <w:rPr>
                <w:noProof/>
              </w:rPr>
              <w:t xml:space="preserve"> streams.</w:t>
            </w:r>
          </w:p>
        </w:tc>
        <w:tc>
          <w:tcPr>
            <w:tcW w:w="7407" w:type="dxa"/>
          </w:tcPr>
          <w:p w:rsidR="00000000" w:rsidRDefault="00786352">
            <w:pPr>
              <w:rPr>
                <w:lang w:val="zh-TW"/>
              </w:rPr>
            </w:pPr>
            <w:r>
              <w:rPr>
                <w:rFonts w:ascii="MingLiU" w:eastAsia="MingLiU" w:hint="eastAsia"/>
                <w:lang w:val="zh-TW"/>
              </w:rPr>
              <w:t>根據設計</w:t>
            </w:r>
            <w:r>
              <w:rPr>
                <w:rFonts w:ascii="Arial Unicode MS" w:eastAsia="Arial Unicode MS" w:hint="eastAsia"/>
                <w:lang w:val="zh-TW"/>
              </w:rPr>
              <w:t>，</w:t>
            </w:r>
            <w:r>
              <w:rPr>
                <w:rFonts w:ascii="MingLiU" w:eastAsia="MingLiU" w:hint="eastAsia"/>
                <w:lang w:val="zh-TW"/>
              </w:rPr>
              <w:t>冗餘組是隱式的</w:t>
            </w:r>
            <w:r>
              <w:rPr>
                <w:rStyle w:val="mqInternal"/>
                <w:noProof/>
                <w:lang w:val="zh-TW"/>
              </w:rPr>
              <w:t>[1}</w:t>
            </w:r>
            <w:r>
              <w:rPr>
                <w:rFonts w:ascii="MingLiU" w:eastAsia="MingLiU" w:hint="eastAsia"/>
                <w:lang w:val="zh-TW"/>
              </w:rPr>
              <w:t>九月</w:t>
            </w:r>
            <w:r>
              <w:rPr>
                <w:rStyle w:val="mqInternal"/>
                <w:noProof/>
                <w:lang w:val="zh-TW"/>
              </w:rPr>
              <w:t>{2]</w:t>
            </w:r>
            <w:r>
              <w:rPr>
                <w:rFonts w:ascii="MingLiU" w:eastAsia="MingLiU" w:hint="eastAsia"/>
                <w:lang w:val="zh-TW"/>
              </w:rPr>
              <w:t>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03861255-c441-48ab-916f-653bf4dbc359</w:t>
            </w:r>
          </w:p>
        </w:tc>
        <w:tc>
          <w:tcPr>
            <w:tcW w:w="7407" w:type="dxa"/>
            <w:shd w:val="clear" w:color="auto" w:fill="F2F2F2" w:themeFill="background1" w:themeFillShade="F2"/>
          </w:tcPr>
          <w:p w:rsidR="00000000" w:rsidRDefault="00786352">
            <w:pPr>
              <w:rPr>
                <w:noProof/>
              </w:rPr>
            </w:pPr>
            <w:r>
              <w:rPr>
                <w:noProof/>
              </w:rPr>
              <w:t xml:space="preserve">You can put a Redundant Group into </w:t>
            </w:r>
            <w:r>
              <w:rPr>
                <w:rStyle w:val="mqInternal"/>
                <w:noProof/>
              </w:rPr>
              <w:t>[1}[2]{3]</w:t>
            </w:r>
            <w:r>
              <w:rPr>
                <w:noProof/>
              </w:rPr>
              <w:t xml:space="preserve"> mode by removing all Jobs from the Redundant Group.</w:t>
            </w:r>
          </w:p>
        </w:tc>
        <w:tc>
          <w:tcPr>
            <w:tcW w:w="7407" w:type="dxa"/>
          </w:tcPr>
          <w:p w:rsidR="00000000" w:rsidRDefault="00786352">
            <w:pPr>
              <w:rPr>
                <w:lang w:val="zh-TW"/>
              </w:rPr>
            </w:pPr>
            <w:r>
              <w:rPr>
                <w:rFonts w:ascii="MingLiU" w:eastAsia="MingLiU" w:hint="eastAsia"/>
                <w:lang w:val="zh-TW"/>
              </w:rPr>
              <w:t>您可以將冗餘組放入</w:t>
            </w:r>
            <w:r>
              <w:rPr>
                <w:rStyle w:val="mqInternal"/>
                <w:noProof/>
                <w:lang w:val="zh-TW"/>
              </w:rPr>
              <w:t>[1}[2]{3]</w:t>
            </w:r>
            <w:r>
              <w:rPr>
                <w:rFonts w:ascii="MingLiU" w:eastAsia="MingLiU" w:hint="eastAsia"/>
                <w:lang w:val="zh-TW"/>
              </w:rPr>
              <w:t>模式</w:t>
            </w:r>
            <w:r>
              <w:rPr>
                <w:rFonts w:ascii="Arial Unicode MS" w:eastAsia="Arial Unicode MS" w:hint="eastAsia"/>
                <w:lang w:val="zh-TW"/>
              </w:rPr>
              <w:t>，</w:t>
            </w:r>
            <w:r>
              <w:rPr>
                <w:rFonts w:ascii="MingLiU" w:eastAsia="MingLiU" w:hint="eastAsia"/>
                <w:lang w:val="zh-TW"/>
              </w:rPr>
              <w:t>方法是從冗餘組中刪除所有作業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d9f5b2d4-97a7-4c3b-8a4f-6288e94f7f09</w:t>
            </w:r>
          </w:p>
        </w:tc>
        <w:tc>
          <w:tcPr>
            <w:tcW w:w="7407" w:type="dxa"/>
            <w:shd w:val="clear" w:color="auto" w:fill="F2F2F2" w:themeFill="background1" w:themeFillShade="F2"/>
          </w:tcPr>
          <w:p w:rsidR="00000000" w:rsidRDefault="00786352">
            <w:pPr>
              <w:rPr>
                <w:noProof/>
              </w:rPr>
            </w:pPr>
            <w:r>
              <w:rPr>
                <w:noProof/>
              </w:rPr>
              <w:t xml:space="preserve">To do this using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為此使用</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167 </w:t>
            </w:r>
            <w:r>
              <w:rPr>
                <w:noProof/>
                <w:sz w:val="16"/>
              </w:rPr>
              <w:br/>
            </w:r>
            <w:r>
              <w:rPr>
                <w:noProof/>
                <w:sz w:val="2"/>
              </w:rPr>
              <w:t>2d882a8c-a7af-483e-b97d-4aa3822716e9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168 </w:t>
            </w:r>
            <w:r>
              <w:rPr>
                <w:noProof/>
                <w:sz w:val="16"/>
              </w:rPr>
              <w:br/>
            </w:r>
            <w:r>
              <w:rPr>
                <w:noProof/>
                <w:sz w:val="2"/>
              </w:rPr>
              <w:t>2c794e67-cf5b-48f4-a3e4-4e1b09745434</w:t>
            </w:r>
          </w:p>
        </w:tc>
        <w:tc>
          <w:tcPr>
            <w:tcW w:w="7407" w:type="dxa"/>
            <w:shd w:val="clear" w:color="auto" w:fill="F2F2F2" w:themeFill="background1" w:themeFillShade="F2"/>
          </w:tcPr>
          <w:p w:rsidR="00000000" w:rsidRDefault="00786352">
            <w:pPr>
              <w:rPr>
                <w:noProof/>
              </w:rPr>
            </w:pPr>
            <w:r>
              <w:rPr>
                <w:noProof/>
              </w:rPr>
              <w:t>for each job you want to remove.</w:t>
            </w:r>
          </w:p>
        </w:tc>
        <w:tc>
          <w:tcPr>
            <w:tcW w:w="7407" w:type="dxa"/>
          </w:tcPr>
          <w:p w:rsidR="00000000" w:rsidRDefault="00786352">
            <w:pPr>
              <w:rPr>
                <w:lang w:val="zh-TW"/>
              </w:rPr>
            </w:pPr>
            <w:r>
              <w:rPr>
                <w:rFonts w:ascii="MingLiU" w:eastAsia="MingLiU" w:hint="eastAsia"/>
                <w:lang w:val="zh-TW"/>
              </w:rPr>
              <w:t>對於您要刪除的每個作業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169 </w:t>
            </w:r>
            <w:r>
              <w:rPr>
                <w:noProof/>
                <w:sz w:val="16"/>
              </w:rPr>
              <w:br/>
            </w:r>
            <w:r>
              <w:rPr>
                <w:noProof/>
                <w:sz w:val="2"/>
              </w:rPr>
              <w:t>2ef009ed-e101-45ca-bc34-0d6084a7c62b</w:t>
            </w:r>
          </w:p>
        </w:tc>
        <w:tc>
          <w:tcPr>
            <w:tcW w:w="7407" w:type="dxa"/>
            <w:shd w:val="clear" w:color="auto" w:fill="F2F2F2" w:themeFill="background1" w:themeFillShade="F2"/>
          </w:tcPr>
          <w:p w:rsidR="00000000" w:rsidRDefault="00786352">
            <w:pPr>
              <w:rPr>
                <w:noProof/>
              </w:rPr>
            </w:pPr>
            <w:r>
              <w:rPr>
                <w:noProof/>
              </w:rPr>
              <w:t xml:space="preserve">Note that in order to remove the job that is currently </w:t>
            </w:r>
            <w:r>
              <w:rPr>
                <w:rStyle w:val="mqInternal"/>
                <w:noProof/>
              </w:rPr>
              <w:t>[1}[2]{3]</w:t>
            </w:r>
            <w:r>
              <w:rPr>
                <w:noProof/>
              </w:rPr>
              <w:t>, y</w:t>
            </w:r>
            <w:r>
              <w:rPr>
                <w:noProof/>
              </w:rPr>
              <w:t xml:space="preserve">ou will have to add the </w:t>
            </w:r>
            <w:r>
              <w:rPr>
                <w:rStyle w:val="mqInternal"/>
                <w:noProof/>
              </w:rPr>
              <w:t>[1}[5]{3]</w:t>
            </w:r>
            <w:r>
              <w:rPr>
                <w:noProof/>
              </w:rPr>
              <w:t xml:space="preserve"> query parameter.</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為了刪除當前的作業</w:t>
            </w:r>
            <w:r>
              <w:rPr>
                <w:rStyle w:val="mqInternal"/>
                <w:noProof/>
                <w:lang w:val="zh-TW"/>
              </w:rPr>
              <w:t>[1}[2]{3]</w:t>
            </w:r>
            <w:r>
              <w:rPr>
                <w:rFonts w:ascii="Arial Unicode MS" w:eastAsia="Arial Unicode MS" w:hint="eastAsia"/>
                <w:lang w:val="zh-TW"/>
              </w:rPr>
              <w:t>，</w:t>
            </w:r>
            <w:r>
              <w:rPr>
                <w:rFonts w:ascii="MingLiU" w:eastAsia="MingLiU" w:hint="eastAsia"/>
                <w:lang w:val="zh-TW"/>
              </w:rPr>
              <w:t>則必須添加</w:t>
            </w:r>
            <w:r>
              <w:rPr>
                <w:rStyle w:val="mqInternal"/>
                <w:noProof/>
                <w:lang w:val="zh-TW"/>
              </w:rPr>
              <w:t>[1}[5]{3]</w:t>
            </w:r>
            <w:r>
              <w:rPr>
                <w:rFonts w:ascii="MingLiU" w:eastAsia="MingLiU" w:hint="eastAsia"/>
                <w:lang w:val="zh-TW"/>
              </w:rPr>
              <w:t>查詢參數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170 </w:t>
            </w:r>
            <w:r>
              <w:rPr>
                <w:noProof/>
                <w:sz w:val="16"/>
              </w:rPr>
              <w:br/>
            </w:r>
            <w:r>
              <w:rPr>
                <w:noProof/>
                <w:sz w:val="2"/>
              </w:rPr>
              <w:t>4be84a17-26e9-42dd-9905-acae28bc977a</w:t>
            </w:r>
          </w:p>
        </w:tc>
        <w:tc>
          <w:tcPr>
            <w:tcW w:w="7407" w:type="dxa"/>
            <w:shd w:val="clear" w:color="auto" w:fill="F2F2F2" w:themeFill="background1" w:themeFillShade="F2"/>
          </w:tcPr>
          <w:p w:rsidR="00000000" w:rsidRDefault="00786352">
            <w:pPr>
              <w:rPr>
                <w:noProof/>
              </w:rPr>
            </w:pPr>
            <w:r>
              <w:rPr>
                <w:noProof/>
              </w:rPr>
              <w:t xml:space="preserve">The second way to end the stream is to delete the redundant group completely by sending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結束流的第二種</w:t>
            </w:r>
            <w:r>
              <w:rPr>
                <w:rFonts w:ascii="MingLiU" w:eastAsia="MingLiU" w:hint="eastAsia"/>
                <w:lang w:val="zh-TW"/>
              </w:rPr>
              <w:t>方法是通過發送一個完整的冗餘組來刪除該冗餘組</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171 </w:t>
            </w:r>
            <w:r>
              <w:rPr>
                <w:noProof/>
                <w:sz w:val="16"/>
              </w:rPr>
              <w:br/>
            </w:r>
            <w:r>
              <w:rPr>
                <w:noProof/>
                <w:sz w:val="2"/>
              </w:rPr>
              <w:t>82d9e2ad-3f19-4d35-9e1b-30aebd75d1a2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172 </w:t>
            </w:r>
            <w:r>
              <w:rPr>
                <w:noProof/>
                <w:sz w:val="16"/>
              </w:rPr>
              <w:br/>
            </w:r>
            <w:r>
              <w:rPr>
                <w:noProof/>
                <w:sz w:val="2"/>
              </w:rPr>
              <w:t>6e10b8b1-513a-48f0-babd-d81156512e18</w:t>
            </w:r>
          </w:p>
        </w:tc>
        <w:tc>
          <w:tcPr>
            <w:tcW w:w="7407" w:type="dxa"/>
            <w:shd w:val="clear" w:color="auto" w:fill="F2F2F2" w:themeFill="background1" w:themeFillShade="F2"/>
          </w:tcPr>
          <w:p w:rsidR="00000000" w:rsidRDefault="00786352">
            <w:pPr>
              <w:rPr>
                <w:noProof/>
              </w:rPr>
            </w:pPr>
            <w:r>
              <w:rPr>
                <w:noProof/>
              </w:rPr>
              <w:t>Limitations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173 </w:t>
            </w:r>
            <w:r>
              <w:rPr>
                <w:noProof/>
                <w:sz w:val="16"/>
              </w:rPr>
              <w:br/>
            </w:r>
            <w:r>
              <w:rPr>
                <w:noProof/>
                <w:sz w:val="2"/>
              </w:rPr>
              <w:t>99d08c73-d1d7-4854-bcdb-9c98a616bf86</w:t>
            </w:r>
          </w:p>
        </w:tc>
        <w:tc>
          <w:tcPr>
            <w:tcW w:w="7407" w:type="dxa"/>
            <w:shd w:val="clear" w:color="auto" w:fill="F2F2F2" w:themeFill="background1" w:themeFillShade="F2"/>
          </w:tcPr>
          <w:p w:rsidR="00000000" w:rsidRDefault="00786352">
            <w:pPr>
              <w:rPr>
                <w:noProof/>
              </w:rPr>
            </w:pPr>
            <w:r>
              <w:rPr>
                <w:noProof/>
              </w:rPr>
              <w:t xml:space="preserve">Live redundancy </w:t>
            </w:r>
            <w:r>
              <w:rPr>
                <w:rStyle w:val="mqInternal"/>
                <w:noProof/>
              </w:rPr>
              <w:t>[1}</w:t>
            </w:r>
            <w:r>
              <w:rPr>
                <w:noProof/>
              </w:rPr>
              <w:t>cannot</w:t>
            </w:r>
            <w:r>
              <w:rPr>
                <w:rStyle w:val="mqInternal"/>
                <w:noProof/>
              </w:rPr>
              <w:t>{2]</w:t>
            </w:r>
            <w:r>
              <w:rPr>
                <w:noProof/>
              </w:rPr>
              <w:t xml:space="preserve"> be </w:t>
            </w:r>
            <w:r>
              <w:rPr>
                <w:noProof/>
              </w:rPr>
              <w:t>used with DRM-protected live streams.</w:t>
            </w:r>
          </w:p>
        </w:tc>
        <w:tc>
          <w:tcPr>
            <w:tcW w:w="7407" w:type="dxa"/>
          </w:tcPr>
          <w:p w:rsidR="00000000" w:rsidRDefault="00786352">
            <w:pPr>
              <w:rPr>
                <w:lang w:val="zh-TW"/>
              </w:rPr>
            </w:pPr>
            <w:r>
              <w:rPr>
                <w:rFonts w:ascii="MingLiU" w:eastAsia="MingLiU" w:hint="eastAsia"/>
                <w:lang w:val="zh-TW"/>
              </w:rPr>
              <w:t>實時冗餘</w:t>
            </w:r>
            <w:r>
              <w:rPr>
                <w:rStyle w:val="mqInternal"/>
                <w:noProof/>
                <w:lang w:val="zh-TW"/>
              </w:rPr>
              <w:t>[1}</w:t>
            </w:r>
            <w:r>
              <w:rPr>
                <w:rFonts w:ascii="MingLiU" w:eastAsia="MingLiU" w:hint="eastAsia"/>
                <w:lang w:val="zh-TW"/>
              </w:rPr>
              <w:t>不能</w:t>
            </w:r>
            <w:r>
              <w:rPr>
                <w:rStyle w:val="mqInternal"/>
                <w:noProof/>
                <w:lang w:val="zh-TW"/>
              </w:rPr>
              <w:t>{2]</w:t>
            </w:r>
            <w:r>
              <w:rPr>
                <w:rFonts w:ascii="MingLiU" w:eastAsia="MingLiU" w:hint="eastAsia"/>
                <w:lang w:val="zh-TW"/>
              </w:rPr>
              <w:t>與受</w:t>
            </w:r>
            <w:r>
              <w:rPr>
                <w:lang w:val="zh-TW"/>
              </w:rPr>
              <w:t>DRM</w:t>
            </w:r>
            <w:r>
              <w:rPr>
                <w:rFonts w:ascii="MingLiU" w:eastAsia="MingLiU" w:hint="eastAsia"/>
                <w:lang w:val="zh-TW"/>
              </w:rPr>
              <w:t>保護的直播流一起使用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live-api-notifications.html</w:t>
            </w:r>
          </w:p>
          <w:p w:rsidR="00000000" w:rsidRDefault="00786352">
            <w:pPr>
              <w:jc w:val="center"/>
              <w:rPr>
                <w:b/>
                <w:noProof/>
              </w:rPr>
            </w:pPr>
            <w:r>
              <w:rPr>
                <w:b/>
                <w:noProof/>
              </w:rPr>
              <w:t>MQ971010 5c552ba2-593f-4c88-a525-e7dc026bae9e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d1ad7ddc-fd6b-49aa-b2dc-a7f48ebffc59</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3067b2d9-d997-4383-a68a-6fe26a97219e</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1a1e044b-c159-4ebd-a2a3-ecafe2d26653</w:t>
            </w:r>
          </w:p>
        </w:tc>
        <w:tc>
          <w:tcPr>
            <w:tcW w:w="7407" w:type="dxa"/>
            <w:shd w:val="clear" w:color="auto" w:fill="F2F2F2" w:themeFill="background1" w:themeFillShade="F2"/>
          </w:tcPr>
          <w:p w:rsidR="00000000" w:rsidRDefault="00786352">
            <w:pPr>
              <w:rPr>
                <w:noProof/>
              </w:rPr>
            </w:pPr>
            <w:r>
              <w:rPr>
                <w:noProof/>
              </w:rPr>
              <w:t>Notifications' parent:</w:t>
            </w:r>
          </w:p>
        </w:tc>
        <w:tc>
          <w:tcPr>
            <w:tcW w:w="7407" w:type="dxa"/>
          </w:tcPr>
          <w:p w:rsidR="00000000" w:rsidRDefault="00786352">
            <w:pPr>
              <w:rPr>
                <w:lang w:val="zh-TW"/>
              </w:rPr>
            </w:pPr>
            <w:r>
              <w:rPr>
                <w:rFonts w:ascii="MingLiU" w:eastAsia="MingLiU" w:hint="eastAsia"/>
                <w:lang w:val="zh-TW"/>
              </w:rPr>
              <w:t>通知的父級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48e87e99-8a32-4bda-8866-a747ebcf8e69</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293a93c0-3573-4148-b854-5d7b9ea71697</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1e5947bc-67da-4b32-910e-c24691a6cf7d</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5e8fa45d-2feb-44e2-87be-7d22dcf77c8c</w:t>
            </w:r>
          </w:p>
        </w:tc>
        <w:tc>
          <w:tcPr>
            <w:tcW w:w="7407" w:type="dxa"/>
            <w:shd w:val="clear" w:color="auto" w:fill="F2F2F2" w:themeFill="background1" w:themeFillShade="F2"/>
          </w:tcPr>
          <w:p w:rsidR="00000000" w:rsidRDefault="00786352">
            <w:pPr>
              <w:rPr>
                <w:noProof/>
              </w:rPr>
            </w:pPr>
            <w:r>
              <w:rPr>
                <w:noProof/>
              </w:rPr>
              <w:t>Notifications</w:t>
            </w:r>
          </w:p>
        </w:tc>
        <w:tc>
          <w:tcPr>
            <w:tcW w:w="7407" w:type="dxa"/>
          </w:tcPr>
          <w:p w:rsidR="00000000" w:rsidRDefault="00786352">
            <w:pPr>
              <w:rPr>
                <w:lang w:val="zh-TW"/>
              </w:rPr>
            </w:pPr>
            <w:r>
              <w:rPr>
                <w:rFonts w:ascii="MingLiU" w:eastAsia="MingLiU" w:hint="eastAsia"/>
                <w:lang w:val="zh-TW"/>
              </w:rPr>
              <w:t>通知事項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40691017-c750-4ee8-9b18-77ade9785fb1</w:t>
            </w:r>
          </w:p>
        </w:tc>
        <w:tc>
          <w:tcPr>
            <w:tcW w:w="7407" w:type="dxa"/>
            <w:shd w:val="clear" w:color="auto" w:fill="F2F2F2" w:themeFill="background1" w:themeFillShade="F2"/>
          </w:tcPr>
          <w:p w:rsidR="00000000" w:rsidRDefault="00786352">
            <w:pPr>
              <w:rPr>
                <w:noProof/>
              </w:rPr>
            </w:pPr>
            <w:r>
              <w:rPr>
                <w:noProof/>
              </w:rPr>
              <w:t>This topic show how to set up notifications for Live API jobs.</w:t>
            </w:r>
          </w:p>
        </w:tc>
        <w:tc>
          <w:tcPr>
            <w:tcW w:w="7407" w:type="dxa"/>
          </w:tcPr>
          <w:p w:rsidR="00000000" w:rsidRDefault="00786352">
            <w:pPr>
              <w:rPr>
                <w:lang w:val="zh-TW"/>
              </w:rPr>
            </w:pPr>
            <w:r>
              <w:rPr>
                <w:rFonts w:ascii="MingLiU" w:eastAsia="MingLiU" w:hint="eastAsia"/>
                <w:lang w:val="zh-TW"/>
              </w:rPr>
              <w:t>本主題顯示如何為</w:t>
            </w:r>
            <w:r>
              <w:rPr>
                <w:lang w:val="zh-TW"/>
              </w:rPr>
              <w:t>Live API</w:t>
            </w:r>
            <w:r>
              <w:rPr>
                <w:rFonts w:ascii="MingLiU" w:eastAsia="MingLiU" w:hint="eastAsia"/>
                <w:lang w:val="zh-TW"/>
              </w:rPr>
              <w:t>作業設置通知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9c5b4878-2436-4e17-9448-f12ce31a83df</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86da09fb-1e2a-4058-a003-08f95a72aef4</w:t>
            </w:r>
          </w:p>
        </w:tc>
        <w:tc>
          <w:tcPr>
            <w:tcW w:w="7407" w:type="dxa"/>
            <w:shd w:val="clear" w:color="auto" w:fill="F2F2F2" w:themeFill="background1" w:themeFillShade="F2"/>
          </w:tcPr>
          <w:p w:rsidR="00000000" w:rsidRDefault="00786352">
            <w:pPr>
              <w:rPr>
                <w:noProof/>
              </w:rPr>
            </w:pPr>
            <w:r>
              <w:rPr>
                <w:noProof/>
              </w:rPr>
              <w:t>The Brightcove Live system sends notifications of various events.</w:t>
            </w:r>
          </w:p>
        </w:tc>
        <w:tc>
          <w:tcPr>
            <w:tcW w:w="7407" w:type="dxa"/>
          </w:tcPr>
          <w:p w:rsidR="00000000" w:rsidRDefault="00786352">
            <w:pPr>
              <w:rPr>
                <w:lang w:val="zh-TW"/>
              </w:rPr>
            </w:pPr>
            <w:r>
              <w:rPr>
                <w:lang w:val="zh-TW"/>
              </w:rPr>
              <w:t>Brightcove Live</w:t>
            </w:r>
            <w:r>
              <w:rPr>
                <w:rFonts w:ascii="MingLiU" w:eastAsia="MingLiU" w:hint="eastAsia"/>
                <w:lang w:val="zh-TW"/>
              </w:rPr>
              <w:t>系統發送各種事件的通知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b130a45e-7c4c-446f-9130-4b3b3f749dc7</w:t>
            </w:r>
          </w:p>
        </w:tc>
        <w:tc>
          <w:tcPr>
            <w:tcW w:w="7407" w:type="dxa"/>
            <w:shd w:val="clear" w:color="auto" w:fill="F2F2F2" w:themeFill="background1" w:themeFillShade="F2"/>
          </w:tcPr>
          <w:p w:rsidR="00000000" w:rsidRDefault="00786352">
            <w:pPr>
              <w:rPr>
                <w:noProof/>
              </w:rPr>
            </w:pPr>
            <w:r>
              <w:rPr>
                <w:noProof/>
              </w:rPr>
              <w:t xml:space="preserve">You can set up listeners for notifications to trigger further </w:t>
            </w:r>
            <w:r>
              <w:rPr>
                <w:noProof/>
              </w:rPr>
              <w:t>actions.</w:t>
            </w:r>
          </w:p>
        </w:tc>
        <w:tc>
          <w:tcPr>
            <w:tcW w:w="7407" w:type="dxa"/>
          </w:tcPr>
          <w:p w:rsidR="00000000" w:rsidRDefault="00786352">
            <w:pPr>
              <w:rPr>
                <w:lang w:val="zh-TW"/>
              </w:rPr>
            </w:pPr>
            <w:r>
              <w:rPr>
                <w:rFonts w:ascii="MingLiU" w:eastAsia="MingLiU" w:hint="eastAsia"/>
                <w:lang w:val="zh-TW"/>
              </w:rPr>
              <w:t>您可以為通知設置偵聽器</w:t>
            </w:r>
            <w:r>
              <w:rPr>
                <w:rFonts w:ascii="Arial Unicode MS" w:eastAsia="Arial Unicode MS" w:hint="eastAsia"/>
                <w:lang w:val="zh-TW"/>
              </w:rPr>
              <w:t>，</w:t>
            </w:r>
            <w:r>
              <w:rPr>
                <w:rFonts w:ascii="MingLiU" w:eastAsia="MingLiU" w:hint="eastAsia"/>
                <w:lang w:val="zh-TW"/>
              </w:rPr>
              <w:t>以觸發進一步的操作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7d79daa3-99f6-4485-93f5-134d50f29096</w:t>
            </w:r>
          </w:p>
        </w:tc>
        <w:tc>
          <w:tcPr>
            <w:tcW w:w="7407" w:type="dxa"/>
            <w:shd w:val="clear" w:color="auto" w:fill="F2F2F2" w:themeFill="background1" w:themeFillShade="F2"/>
          </w:tcPr>
          <w:p w:rsidR="00000000" w:rsidRDefault="00786352">
            <w:pPr>
              <w:rPr>
                <w:noProof/>
              </w:rPr>
            </w:pPr>
            <w:r>
              <w:rPr>
                <w:noProof/>
              </w:rPr>
              <w:t>The listener(s) can be written in any server-side language you use, and they would look for incoming POST requests, parse the JSON request body, and then take whatever action you wan</w:t>
            </w:r>
            <w:r>
              <w:rPr>
                <w:noProof/>
              </w:rPr>
              <w:t>t.</w:t>
            </w:r>
          </w:p>
        </w:tc>
        <w:tc>
          <w:tcPr>
            <w:tcW w:w="7407" w:type="dxa"/>
          </w:tcPr>
          <w:p w:rsidR="00000000" w:rsidRDefault="00786352">
            <w:pPr>
              <w:rPr>
                <w:lang w:val="zh-TW"/>
              </w:rPr>
            </w:pPr>
            <w:r>
              <w:rPr>
                <w:rFonts w:ascii="MingLiU" w:eastAsia="MingLiU" w:hint="eastAsia"/>
                <w:lang w:val="zh-TW"/>
              </w:rPr>
              <w:t>偵聽器可以用您使用的任何服務器端語言編寫</w:t>
            </w:r>
            <w:r>
              <w:rPr>
                <w:rFonts w:ascii="Arial Unicode MS" w:eastAsia="Arial Unicode MS" w:hint="eastAsia"/>
                <w:lang w:val="zh-TW"/>
              </w:rPr>
              <w:t>，</w:t>
            </w:r>
            <w:r>
              <w:rPr>
                <w:rFonts w:ascii="MingLiU" w:eastAsia="MingLiU" w:hint="eastAsia"/>
                <w:lang w:val="zh-TW"/>
              </w:rPr>
              <w:t>它們將查找傳入的</w:t>
            </w:r>
            <w:r>
              <w:rPr>
                <w:lang w:val="zh-TW"/>
              </w:rPr>
              <w:t>POST</w:t>
            </w:r>
            <w:r>
              <w:rPr>
                <w:rFonts w:ascii="MingLiU" w:eastAsia="MingLiU" w:hint="eastAsia"/>
                <w:lang w:val="zh-TW"/>
              </w:rPr>
              <w:t>請求</w:t>
            </w:r>
            <w:r>
              <w:rPr>
                <w:rFonts w:ascii="Arial Unicode MS" w:eastAsia="Arial Unicode MS" w:hint="eastAsia"/>
                <w:lang w:val="zh-TW"/>
              </w:rPr>
              <w:t>，</w:t>
            </w:r>
            <w:r>
              <w:rPr>
                <w:rFonts w:ascii="MingLiU" w:eastAsia="MingLiU" w:hint="eastAsia"/>
                <w:lang w:val="zh-TW"/>
              </w:rPr>
              <w:t>解析</w:t>
            </w:r>
            <w:r>
              <w:rPr>
                <w:lang w:val="zh-TW"/>
              </w:rPr>
              <w:t>JSON</w:t>
            </w:r>
            <w:r>
              <w:rPr>
                <w:rFonts w:ascii="MingLiU" w:eastAsia="MingLiU" w:hint="eastAsia"/>
                <w:lang w:val="zh-TW"/>
              </w:rPr>
              <w:t>請求主體</w:t>
            </w:r>
            <w:r>
              <w:rPr>
                <w:rFonts w:ascii="Arial Unicode MS" w:eastAsia="Arial Unicode MS" w:hint="eastAsia"/>
                <w:lang w:val="zh-TW"/>
              </w:rPr>
              <w:t>，</w:t>
            </w:r>
            <w:r>
              <w:rPr>
                <w:rFonts w:ascii="MingLiU" w:eastAsia="MingLiU" w:hint="eastAsia"/>
                <w:lang w:val="zh-TW"/>
              </w:rPr>
              <w:t>然後採取所需的任何操作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504b9c1f-cb7d-4f70-9299-1957fc0f498e</w:t>
            </w:r>
          </w:p>
        </w:tc>
        <w:tc>
          <w:tcPr>
            <w:tcW w:w="7407" w:type="dxa"/>
            <w:shd w:val="clear" w:color="auto" w:fill="F2F2F2" w:themeFill="background1" w:themeFillShade="F2"/>
          </w:tcPr>
          <w:p w:rsidR="00000000" w:rsidRDefault="00786352">
            <w:pPr>
              <w:rPr>
                <w:noProof/>
              </w:rPr>
            </w:pPr>
            <w:r>
              <w:rPr>
                <w:noProof/>
              </w:rPr>
              <w:t>Below we will see how you can request notifications.</w:t>
            </w:r>
          </w:p>
        </w:tc>
        <w:tc>
          <w:tcPr>
            <w:tcW w:w="7407" w:type="dxa"/>
          </w:tcPr>
          <w:p w:rsidR="00000000" w:rsidRDefault="00786352">
            <w:pPr>
              <w:rPr>
                <w:lang w:val="zh-TW"/>
              </w:rPr>
            </w:pPr>
            <w:r>
              <w:rPr>
                <w:rFonts w:ascii="MingLiU" w:eastAsia="MingLiU" w:hint="eastAsia"/>
                <w:lang w:val="zh-TW"/>
              </w:rPr>
              <w:t>在下面</w:t>
            </w:r>
            <w:r>
              <w:rPr>
                <w:rFonts w:ascii="Arial Unicode MS" w:eastAsia="Arial Unicode MS" w:hint="eastAsia"/>
                <w:lang w:val="zh-TW"/>
              </w:rPr>
              <w:t>，</w:t>
            </w:r>
            <w:r>
              <w:rPr>
                <w:rFonts w:ascii="MingLiU" w:eastAsia="MingLiU" w:hint="eastAsia"/>
                <w:lang w:val="zh-TW"/>
              </w:rPr>
              <w:t>我們將看到您如何請求通知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25a8cbbc-7bdf-4b31-ac43-0507deabd4de</w:t>
            </w:r>
          </w:p>
        </w:tc>
        <w:tc>
          <w:tcPr>
            <w:tcW w:w="7407" w:type="dxa"/>
            <w:shd w:val="clear" w:color="auto" w:fill="F2F2F2" w:themeFill="background1" w:themeFillShade="F2"/>
          </w:tcPr>
          <w:p w:rsidR="00000000" w:rsidRDefault="00786352">
            <w:pPr>
              <w:rPr>
                <w:noProof/>
              </w:rPr>
            </w:pPr>
            <w:r>
              <w:rPr>
                <w:noProof/>
              </w:rPr>
              <w:t>Requesting notifications</w:t>
            </w:r>
          </w:p>
        </w:tc>
        <w:tc>
          <w:tcPr>
            <w:tcW w:w="7407" w:type="dxa"/>
          </w:tcPr>
          <w:p w:rsidR="00000000" w:rsidRDefault="00786352">
            <w:pPr>
              <w:rPr>
                <w:lang w:val="zh-TW"/>
              </w:rPr>
            </w:pPr>
            <w:r>
              <w:rPr>
                <w:rFonts w:ascii="MingLiU" w:eastAsia="MingLiU" w:hint="eastAsia"/>
                <w:lang w:val="zh-TW"/>
              </w:rPr>
              <w:t>請求通知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0387324a-71b2-4986-9475-576b2a64fb80</w:t>
            </w:r>
          </w:p>
        </w:tc>
        <w:tc>
          <w:tcPr>
            <w:tcW w:w="7407" w:type="dxa"/>
            <w:shd w:val="clear" w:color="auto" w:fill="F2F2F2" w:themeFill="background1" w:themeFillShade="F2"/>
          </w:tcPr>
          <w:p w:rsidR="00000000" w:rsidRDefault="00786352">
            <w:pPr>
              <w:rPr>
                <w:noProof/>
              </w:rPr>
            </w:pPr>
            <w:r>
              <w:rPr>
                <w:noProof/>
              </w:rPr>
              <w:t xml:space="preserve">You can request notifications by including one or more </w:t>
            </w:r>
            <w:r>
              <w:rPr>
                <w:rStyle w:val="mqInternal"/>
                <w:noProof/>
              </w:rPr>
              <w:t>[1}[2]{3]</w:t>
            </w:r>
            <w:r>
              <w:rPr>
                <w:noProof/>
              </w:rPr>
              <w:t xml:space="preserve"> fields in the outputs your </w:t>
            </w:r>
            <w:r>
              <w:rPr>
                <w:rStyle w:val="mqInternal"/>
                <w:noProof/>
              </w:rPr>
              <w:t>[4}</w:t>
            </w:r>
            <w:r>
              <w:rPr>
                <w:noProof/>
              </w:rPr>
              <w:t>Create Job</w:t>
            </w:r>
            <w:r>
              <w:rPr>
                <w:rStyle w:val="mqInternal"/>
                <w:noProof/>
              </w:rPr>
              <w:t>{5]</w:t>
            </w:r>
            <w:r>
              <w:rPr>
                <w:noProof/>
              </w:rPr>
              <w:t xml:space="preserve"> request.</w:t>
            </w:r>
          </w:p>
        </w:tc>
        <w:tc>
          <w:tcPr>
            <w:tcW w:w="7407" w:type="dxa"/>
          </w:tcPr>
          <w:p w:rsidR="00000000" w:rsidRDefault="00786352">
            <w:pPr>
              <w:rPr>
                <w:lang w:val="zh-TW"/>
              </w:rPr>
            </w:pPr>
            <w:r>
              <w:rPr>
                <w:rFonts w:ascii="MingLiU" w:eastAsia="MingLiU" w:hint="eastAsia"/>
                <w:lang w:val="zh-TW"/>
              </w:rPr>
              <w:t>您可以通過添加一個或多個來請求通知</w:t>
            </w:r>
            <w:r>
              <w:rPr>
                <w:rStyle w:val="mqInternal"/>
                <w:noProof/>
                <w:lang w:val="zh-TW"/>
              </w:rPr>
              <w:t>[1}[2]{3]</w:t>
            </w:r>
            <w:r>
              <w:rPr>
                <w:rFonts w:ascii="MingLiU" w:eastAsia="MingLiU" w:hint="eastAsia"/>
                <w:lang w:val="zh-TW"/>
              </w:rPr>
              <w:t>輸出中的字段</w:t>
            </w:r>
            <w:r>
              <w:rPr>
                <w:rStyle w:val="mqInternal"/>
                <w:noProof/>
                <w:lang w:val="zh-TW"/>
              </w:rPr>
              <w:t>[4}</w:t>
            </w:r>
            <w:r>
              <w:rPr>
                <w:rFonts w:ascii="MingLiU" w:eastAsia="MingLiU" w:hint="eastAsia"/>
                <w:lang w:val="zh-TW"/>
              </w:rPr>
              <w:t>建立工作</w:t>
            </w:r>
            <w:r>
              <w:rPr>
                <w:rStyle w:val="mqInternal"/>
                <w:noProof/>
                <w:lang w:val="zh-TW"/>
              </w:rPr>
              <w:t>{5]</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a625ecbd-0917-4a8c-8c37-4627780e7f82</w:t>
            </w:r>
          </w:p>
        </w:tc>
        <w:tc>
          <w:tcPr>
            <w:tcW w:w="7407" w:type="dxa"/>
            <w:shd w:val="clear" w:color="auto" w:fill="F2F2F2" w:themeFill="background1" w:themeFillShade="F2"/>
          </w:tcPr>
          <w:p w:rsidR="00000000" w:rsidRDefault="00786352">
            <w:pPr>
              <w:rPr>
                <w:noProof/>
              </w:rPr>
            </w:pPr>
            <w:r>
              <w:rPr>
                <w:noProof/>
              </w:rPr>
              <w:t xml:space="preserve">The value of </w:t>
            </w:r>
            <w:r>
              <w:rPr>
                <w:rStyle w:val="mqInternal"/>
                <w:noProof/>
              </w:rPr>
              <w:t>[1}[2]{3]</w:t>
            </w:r>
            <w:r>
              <w:rPr>
                <w:noProof/>
              </w:rPr>
              <w:t xml:space="preserve"> is an array of notification destination objects.</w:t>
            </w:r>
          </w:p>
        </w:tc>
        <w:tc>
          <w:tcPr>
            <w:tcW w:w="7407" w:type="dxa"/>
          </w:tcPr>
          <w:p w:rsidR="00000000" w:rsidRDefault="00786352">
            <w:pPr>
              <w:rPr>
                <w:lang w:val="zh-TW"/>
              </w:rPr>
            </w:pPr>
            <w:r>
              <w:rPr>
                <w:rFonts w:ascii="MingLiU" w:eastAsia="MingLiU" w:hint="eastAsia"/>
                <w:lang w:val="zh-TW"/>
              </w:rPr>
              <w:t>的價值</w:t>
            </w:r>
            <w:r>
              <w:rPr>
                <w:rStyle w:val="mqInternal"/>
                <w:noProof/>
                <w:lang w:val="zh-TW"/>
              </w:rPr>
              <w:t>[1}[2]{3]</w:t>
            </w:r>
            <w:r>
              <w:rPr>
                <w:rFonts w:ascii="MingLiU" w:eastAsia="MingLiU" w:hint="eastAsia"/>
                <w:lang w:val="zh-TW"/>
              </w:rPr>
              <w:t>是通知目標對象的數組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758ce108-9b71-4b40-9938-ecba39f813c5</w:t>
            </w:r>
          </w:p>
        </w:tc>
        <w:tc>
          <w:tcPr>
            <w:tcW w:w="7407" w:type="dxa"/>
            <w:shd w:val="clear" w:color="auto" w:fill="F2F2F2" w:themeFill="background1" w:themeFillShade="F2"/>
          </w:tcPr>
          <w:p w:rsidR="00000000" w:rsidRDefault="00786352">
            <w:pPr>
              <w:rPr>
                <w:noProof/>
              </w:rPr>
            </w:pPr>
            <w:r>
              <w:rPr>
                <w:noProof/>
              </w:rPr>
              <w:t xml:space="preserve">You can use a simple string with a url: </w:t>
            </w:r>
            <w:r>
              <w:rPr>
                <w:rStyle w:val="mqInternal"/>
                <w:noProof/>
              </w:rPr>
              <w:t>[1}[2]{3]</w:t>
            </w:r>
            <w:r>
              <w:rPr>
                <w:noProof/>
              </w:rPr>
              <w:t xml:space="preserve">, or you can use an object with following options: </w:t>
            </w:r>
            <w:r>
              <w:rPr>
                <w:rStyle w:val="mqInternal"/>
                <w:noProof/>
              </w:rPr>
              <w:t>[1}[5]{3]</w:t>
            </w:r>
            <w:r>
              <w:rPr>
                <w:noProof/>
              </w:rPr>
              <w:t>.</w:t>
            </w:r>
          </w:p>
        </w:tc>
        <w:tc>
          <w:tcPr>
            <w:tcW w:w="7407" w:type="dxa"/>
          </w:tcPr>
          <w:p w:rsidR="00000000" w:rsidRDefault="00786352">
            <w:pPr>
              <w:rPr>
                <w:lang w:val="zh-TW"/>
              </w:rPr>
            </w:pPr>
            <w:r>
              <w:rPr>
                <w:rFonts w:ascii="MingLiU" w:eastAsia="MingLiU" w:hint="eastAsia"/>
                <w:lang w:val="zh-TW"/>
              </w:rPr>
              <w:t>您可以使用帶有</w:t>
            </w:r>
            <w:r>
              <w:rPr>
                <w:lang w:val="zh-TW"/>
              </w:rPr>
              <w:t>URL</w:t>
            </w:r>
            <w:r>
              <w:rPr>
                <w:rFonts w:ascii="MingLiU" w:eastAsia="MingLiU" w:hint="eastAsia"/>
                <w:lang w:val="zh-TW"/>
              </w:rPr>
              <w:t>的簡單字符串</w:t>
            </w:r>
            <w:r>
              <w:rPr>
                <w:rFonts w:ascii="Arial Unicode MS" w:eastAsia="Arial Unicode MS" w:hint="eastAsia"/>
                <w:lang w:val="zh-TW"/>
              </w:rPr>
              <w:t>：</w:t>
            </w:r>
            <w:r>
              <w:rPr>
                <w:rStyle w:val="mqInternal"/>
                <w:noProof/>
                <w:lang w:val="zh-TW"/>
              </w:rPr>
              <w:t>[1}</w:t>
            </w:r>
            <w:r>
              <w:rPr>
                <w:rStyle w:val="mqInternal"/>
                <w:noProof/>
                <w:lang w:val="zh-TW"/>
              </w:rPr>
              <w:t>[2]{3]</w:t>
            </w:r>
            <w:r>
              <w:rPr>
                <w:rFonts w:ascii="Arial Unicode MS" w:eastAsia="Arial Unicode MS" w:hint="eastAsia"/>
                <w:lang w:val="zh-TW"/>
              </w:rPr>
              <w:t>，</w:t>
            </w:r>
            <w:r>
              <w:rPr>
                <w:rFonts w:ascii="MingLiU" w:eastAsia="MingLiU" w:hint="eastAsia"/>
                <w:lang w:val="zh-TW"/>
              </w:rPr>
              <w:t>或者您可以使用具有以下選項的對象</w:t>
            </w:r>
            <w:r>
              <w:rPr>
                <w:rFonts w:ascii="Arial Unicode MS" w:eastAsia="Arial Unicode MS" w:hint="eastAsia"/>
                <w:lang w:val="zh-TW"/>
              </w:rPr>
              <w:t>：</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85be30e5-b468-4d3e-852e-614f0527d3a8</w:t>
            </w:r>
          </w:p>
        </w:tc>
        <w:tc>
          <w:tcPr>
            <w:tcW w:w="7407" w:type="dxa"/>
            <w:shd w:val="clear" w:color="auto" w:fill="F2F2F2" w:themeFill="background1" w:themeFillShade="F2"/>
          </w:tcPr>
          <w:p w:rsidR="00000000" w:rsidRDefault="00786352">
            <w:pPr>
              <w:rPr>
                <w:noProof/>
              </w:rPr>
            </w:pPr>
            <w:r>
              <w:rPr>
                <w:noProof/>
              </w:rPr>
              <w:t>A notification will be sent to the destination you specify when the output changes its state.</w:t>
            </w:r>
          </w:p>
        </w:tc>
        <w:tc>
          <w:tcPr>
            <w:tcW w:w="7407" w:type="dxa"/>
          </w:tcPr>
          <w:p w:rsidR="00000000" w:rsidRDefault="00786352">
            <w:pPr>
              <w:rPr>
                <w:lang w:val="zh-TW"/>
              </w:rPr>
            </w:pPr>
            <w:r>
              <w:rPr>
                <w:rFonts w:ascii="MingLiU" w:eastAsia="MingLiU" w:hint="eastAsia"/>
                <w:lang w:val="zh-TW"/>
              </w:rPr>
              <w:t>當輸出更改其狀態時</w:t>
            </w:r>
            <w:r>
              <w:rPr>
                <w:rFonts w:ascii="Arial Unicode MS" w:eastAsia="Arial Unicode MS" w:hint="eastAsia"/>
                <w:lang w:val="zh-TW"/>
              </w:rPr>
              <w:t>，</w:t>
            </w:r>
            <w:r>
              <w:rPr>
                <w:rFonts w:ascii="MingLiU" w:eastAsia="MingLiU" w:hint="eastAsia"/>
                <w:lang w:val="zh-TW"/>
              </w:rPr>
              <w:t>將向您指定的目的地發送通知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1f513fbf-e2a7-4fed-97fc-e898299ec248</w:t>
            </w:r>
          </w:p>
        </w:tc>
        <w:tc>
          <w:tcPr>
            <w:tcW w:w="7407" w:type="dxa"/>
            <w:shd w:val="clear" w:color="auto" w:fill="F2F2F2" w:themeFill="background1" w:themeFillShade="F2"/>
          </w:tcPr>
          <w:p w:rsidR="00000000" w:rsidRDefault="00786352">
            <w:pPr>
              <w:rPr>
                <w:noProof/>
              </w:rPr>
            </w:pPr>
            <w:r>
              <w:rPr>
                <w:noProof/>
              </w:rPr>
              <w:t>If you apply this parameter to a VOD output the notifications will only be related to that VOD job, not to the live job.</w:t>
            </w:r>
          </w:p>
        </w:tc>
        <w:tc>
          <w:tcPr>
            <w:tcW w:w="7407" w:type="dxa"/>
          </w:tcPr>
          <w:p w:rsidR="00000000" w:rsidRDefault="00786352">
            <w:pPr>
              <w:rPr>
                <w:lang w:val="zh-TW"/>
              </w:rPr>
            </w:pPr>
            <w:r>
              <w:rPr>
                <w:rFonts w:ascii="MingLiU" w:eastAsia="MingLiU" w:hint="eastAsia"/>
                <w:lang w:val="zh-TW"/>
              </w:rPr>
              <w:t>如果將此參數應用於</w:t>
            </w:r>
            <w:r>
              <w:rPr>
                <w:lang w:val="zh-TW"/>
              </w:rPr>
              <w:t>VOD</w:t>
            </w:r>
            <w:r>
              <w:rPr>
                <w:rFonts w:ascii="MingLiU" w:eastAsia="MingLiU" w:hint="eastAsia"/>
                <w:lang w:val="zh-TW"/>
              </w:rPr>
              <w:t>輸出</w:t>
            </w:r>
            <w:r>
              <w:rPr>
                <w:rFonts w:ascii="Arial Unicode MS" w:eastAsia="Arial Unicode MS" w:hint="eastAsia"/>
                <w:lang w:val="zh-TW"/>
              </w:rPr>
              <w:t>，</w:t>
            </w:r>
            <w:r>
              <w:rPr>
                <w:rFonts w:ascii="MingLiU" w:eastAsia="MingLiU" w:hint="eastAsia"/>
                <w:lang w:val="zh-TW"/>
              </w:rPr>
              <w:t>則通知將僅與該</w:t>
            </w:r>
            <w:r>
              <w:rPr>
                <w:lang w:val="zh-TW"/>
              </w:rPr>
              <w:t>VOD</w:t>
            </w:r>
            <w:r>
              <w:rPr>
                <w:rFonts w:ascii="MingLiU" w:eastAsia="MingLiU" w:hint="eastAsia"/>
                <w:lang w:val="zh-TW"/>
              </w:rPr>
              <w:t>作業相關</w:t>
            </w:r>
            <w:r>
              <w:rPr>
                <w:rFonts w:ascii="Arial Unicode MS" w:eastAsia="Arial Unicode MS" w:hint="eastAsia"/>
                <w:lang w:val="zh-TW"/>
              </w:rPr>
              <w:t>，</w:t>
            </w:r>
            <w:r>
              <w:rPr>
                <w:rFonts w:ascii="MingLiU" w:eastAsia="MingLiU" w:hint="eastAsia"/>
                <w:lang w:val="zh-TW"/>
              </w:rPr>
              <w:t>而不與實時作業相關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d4a81150-f0c4-47b1-bdc8-d3686c446d40</w:t>
            </w:r>
          </w:p>
        </w:tc>
        <w:tc>
          <w:tcPr>
            <w:tcW w:w="7407" w:type="dxa"/>
            <w:shd w:val="clear" w:color="auto" w:fill="F2F2F2" w:themeFill="background1" w:themeFillShade="F2"/>
          </w:tcPr>
          <w:p w:rsidR="00000000" w:rsidRDefault="00786352">
            <w:pPr>
              <w:rPr>
                <w:noProof/>
              </w:rPr>
            </w:pPr>
            <w:r>
              <w:rPr>
                <w:noProof/>
              </w:rPr>
              <w:t>Please note.</w:t>
            </w:r>
          </w:p>
        </w:tc>
        <w:tc>
          <w:tcPr>
            <w:tcW w:w="7407" w:type="dxa"/>
          </w:tcPr>
          <w:p w:rsidR="00000000" w:rsidRDefault="00786352">
            <w:pPr>
              <w:rPr>
                <w:lang w:val="zh-TW"/>
              </w:rPr>
            </w:pPr>
            <w:r>
              <w:rPr>
                <w:rFonts w:ascii="MingLiU" w:eastAsia="MingLiU" w:hint="eastAsia"/>
                <w:lang w:val="zh-TW"/>
              </w:rPr>
              <w:t>請注意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ae9d6aec-8837-427f-b155-c2fdb</w:t>
            </w:r>
            <w:r>
              <w:rPr>
                <w:noProof/>
                <w:sz w:val="2"/>
              </w:rPr>
              <w:t>b22c4f2</w:t>
            </w:r>
          </w:p>
        </w:tc>
        <w:tc>
          <w:tcPr>
            <w:tcW w:w="7407" w:type="dxa"/>
            <w:shd w:val="clear" w:color="auto" w:fill="F2F2F2" w:themeFill="background1" w:themeFillShade="F2"/>
          </w:tcPr>
          <w:p w:rsidR="00000000" w:rsidRDefault="00786352">
            <w:pPr>
              <w:rPr>
                <w:noProof/>
              </w:rPr>
            </w:pPr>
            <w:r>
              <w:rPr>
                <w:noProof/>
              </w:rPr>
              <w:t xml:space="preserve">Only one notification url per event type ( </w:t>
            </w:r>
            <w:r>
              <w:rPr>
                <w:rStyle w:val="mqInternal"/>
                <w:noProof/>
              </w:rPr>
              <w:t>[1}[2]{3]</w:t>
            </w:r>
            <w:r>
              <w:rPr>
                <w:noProof/>
              </w:rPr>
              <w:t xml:space="preserve">, </w:t>
            </w:r>
            <w:r>
              <w:rPr>
                <w:rStyle w:val="mqInternal"/>
                <w:noProof/>
              </w:rPr>
              <w:t>[1}[5]{3]</w:t>
            </w:r>
            <w:r>
              <w:rPr>
                <w:noProof/>
              </w:rPr>
              <w:t>, etc) is allowed.</w:t>
            </w:r>
          </w:p>
        </w:tc>
        <w:tc>
          <w:tcPr>
            <w:tcW w:w="7407" w:type="dxa"/>
          </w:tcPr>
          <w:p w:rsidR="00000000" w:rsidRDefault="00786352">
            <w:pPr>
              <w:rPr>
                <w:lang w:val="zh-TW"/>
              </w:rPr>
            </w:pPr>
            <w:r>
              <w:rPr>
                <w:rFonts w:ascii="MingLiU" w:eastAsia="MingLiU" w:hint="eastAsia"/>
                <w:lang w:val="zh-TW"/>
              </w:rPr>
              <w:t>每種事件類型僅一個通知網址</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Fonts w:ascii="MingLiU" w:eastAsia="MingLiU" w:hint="eastAsia"/>
                <w:lang w:val="zh-TW"/>
              </w:rPr>
              <w:t>等等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22 </w:t>
            </w:r>
            <w:r>
              <w:rPr>
                <w:noProof/>
                <w:sz w:val="16"/>
              </w:rPr>
              <w:br/>
            </w:r>
            <w:r>
              <w:rPr>
                <w:noProof/>
                <w:sz w:val="2"/>
              </w:rPr>
              <w:t>29ffb2ee-3f59-41df-8b91-b53eda39e26b</w:t>
            </w:r>
          </w:p>
        </w:tc>
        <w:tc>
          <w:tcPr>
            <w:tcW w:w="7407" w:type="dxa"/>
            <w:shd w:val="clear" w:color="auto" w:fill="F2F2F2" w:themeFill="background1" w:themeFillShade="F2"/>
          </w:tcPr>
          <w:p w:rsidR="00000000" w:rsidRDefault="00786352">
            <w:pPr>
              <w:rPr>
                <w:noProof/>
              </w:rPr>
            </w:pPr>
            <w:r>
              <w:rPr>
                <w:noProof/>
              </w:rPr>
              <w:t>Here are some examples:</w:t>
            </w:r>
          </w:p>
        </w:tc>
        <w:tc>
          <w:tcPr>
            <w:tcW w:w="7407" w:type="dxa"/>
          </w:tcPr>
          <w:p w:rsidR="00000000" w:rsidRDefault="00786352">
            <w:pPr>
              <w:rPr>
                <w:lang w:val="zh-TW"/>
              </w:rPr>
            </w:pPr>
            <w:r>
              <w:rPr>
                <w:rFonts w:ascii="MingLiU" w:eastAsia="MingLiU" w:hint="eastAsia"/>
                <w:lang w:val="zh-TW"/>
              </w:rPr>
              <w:t>這裡有些例子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8d7c95c9-f5b8-4caa-8fac-acc93f315ece</w:t>
            </w:r>
          </w:p>
        </w:tc>
        <w:tc>
          <w:tcPr>
            <w:tcW w:w="7407" w:type="dxa"/>
            <w:shd w:val="clear" w:color="auto" w:fill="F2F2F2" w:themeFill="background1" w:themeFillShade="F2"/>
          </w:tcPr>
          <w:p w:rsidR="00000000" w:rsidRDefault="00786352">
            <w:pPr>
              <w:rPr>
                <w:noProof/>
              </w:rPr>
            </w:pPr>
            <w:r>
              <w:rPr>
                <w:noProof/>
              </w:rPr>
              <w:t>Notificatio</w:t>
            </w:r>
            <w:r>
              <w:rPr>
                <w:noProof/>
              </w:rPr>
              <w:t>ns for a Live job</w:t>
            </w:r>
          </w:p>
        </w:tc>
        <w:tc>
          <w:tcPr>
            <w:tcW w:w="7407" w:type="dxa"/>
          </w:tcPr>
          <w:p w:rsidR="00000000" w:rsidRDefault="00786352">
            <w:pPr>
              <w:rPr>
                <w:lang w:val="zh-TW"/>
              </w:rPr>
            </w:pPr>
            <w:r>
              <w:rPr>
                <w:rFonts w:ascii="MingLiU" w:eastAsia="MingLiU" w:hint="eastAsia"/>
                <w:lang w:val="zh-TW"/>
              </w:rPr>
              <w:t>現場工作通知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e613c1d9-0456-4cb3-9534-fdf14fafeaaa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f4b995b1-2e13-4c44-ae6f-89c5ce35d9a4</w:t>
            </w:r>
          </w:p>
        </w:tc>
        <w:tc>
          <w:tcPr>
            <w:tcW w:w="7407" w:type="dxa"/>
            <w:shd w:val="clear" w:color="auto" w:fill="F2F2F2" w:themeFill="background1" w:themeFillShade="F2"/>
          </w:tcPr>
          <w:p w:rsidR="00000000" w:rsidRDefault="00786352">
            <w:pPr>
              <w:rPr>
                <w:noProof/>
              </w:rPr>
            </w:pPr>
            <w:r>
              <w:rPr>
                <w:noProof/>
              </w:rPr>
              <w:t>Notifications for Live to VOD (</w:t>
            </w:r>
            <w:r>
              <w:rPr>
                <w:rStyle w:val="mqInternal"/>
                <w:noProof/>
              </w:rPr>
              <w:t>[1}[2]{3]</w:t>
            </w:r>
            <w:r>
              <w:rPr>
                <w:noProof/>
              </w:rPr>
              <w:t xml:space="preserve"> event only)</w:t>
            </w:r>
          </w:p>
        </w:tc>
        <w:tc>
          <w:tcPr>
            <w:tcW w:w="7407" w:type="dxa"/>
          </w:tcPr>
          <w:p w:rsidR="00000000" w:rsidRDefault="00786352">
            <w:pPr>
              <w:rPr>
                <w:lang w:val="zh-TW"/>
              </w:rPr>
            </w:pPr>
            <w:r>
              <w:rPr>
                <w:rFonts w:ascii="MingLiU" w:eastAsia="MingLiU" w:hint="eastAsia"/>
                <w:lang w:val="zh-TW"/>
              </w:rPr>
              <w:t>直播到</w:t>
            </w:r>
            <w:r>
              <w:rPr>
                <w:lang w:val="zh-TW"/>
              </w:rPr>
              <w:t>VOD</w:t>
            </w:r>
            <w:r>
              <w:rPr>
                <w:rFonts w:ascii="MingLiU" w:eastAsia="MingLiU" w:hint="eastAsia"/>
                <w:lang w:val="zh-TW"/>
              </w:rPr>
              <w:t>的通知</w:t>
            </w:r>
            <w:r>
              <w:rPr>
                <w:rFonts w:ascii="Arial Unicode MS" w:eastAsia="Arial Unicode MS" w:hint="eastAsia"/>
                <w:lang w:val="zh-TW"/>
              </w:rPr>
              <w:t>（</w:t>
            </w:r>
            <w:r>
              <w:rPr>
                <w:rStyle w:val="mqInternal"/>
                <w:noProof/>
                <w:lang w:val="zh-TW"/>
              </w:rPr>
              <w:t>[1}[2]{3]</w:t>
            </w:r>
            <w:r>
              <w:rPr>
                <w:rFonts w:ascii="MingLiU" w:eastAsia="MingLiU" w:hint="eastAsia"/>
                <w:lang w:val="zh-TW"/>
              </w:rPr>
              <w:t>僅活動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8bb8a901-cfe0-48e8-889f-51cc065ea443</w:t>
            </w:r>
          </w:p>
        </w:tc>
        <w:tc>
          <w:tcPr>
            <w:tcW w:w="7407" w:type="dxa"/>
            <w:shd w:val="clear" w:color="auto" w:fill="F2F2F2" w:themeFill="background1" w:themeFillShade="F2"/>
          </w:tcPr>
          <w:p w:rsidR="00000000" w:rsidRDefault="00786352">
            <w:pPr>
              <w:rPr>
                <w:noProof/>
              </w:rPr>
            </w:pPr>
            <w:r>
              <w:rPr>
                <w:rStyle w:val="mqInternal"/>
                <w:noProof/>
              </w:rPr>
              <w:t>[1}[2]{</w:t>
            </w:r>
            <w:r>
              <w:rPr>
                <w:rStyle w:val="mqInternal"/>
                <w:noProof/>
              </w:rPr>
              <w:t>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1b1d1797-8129-44c4-8daf-36c7ee01c392</w:t>
            </w:r>
          </w:p>
        </w:tc>
        <w:tc>
          <w:tcPr>
            <w:tcW w:w="7407" w:type="dxa"/>
            <w:shd w:val="clear" w:color="auto" w:fill="F2F2F2" w:themeFill="background1" w:themeFillShade="F2"/>
          </w:tcPr>
          <w:p w:rsidR="00000000" w:rsidRDefault="00786352">
            <w:pPr>
              <w:rPr>
                <w:noProof/>
              </w:rPr>
            </w:pPr>
            <w:r>
              <w:rPr>
                <w:noProof/>
              </w:rPr>
              <w:t>Notifications for Live to VOD (all events)</w:t>
            </w:r>
          </w:p>
        </w:tc>
        <w:tc>
          <w:tcPr>
            <w:tcW w:w="7407" w:type="dxa"/>
          </w:tcPr>
          <w:p w:rsidR="00000000" w:rsidRDefault="00786352">
            <w:pPr>
              <w:rPr>
                <w:lang w:val="zh-TW"/>
              </w:rPr>
            </w:pPr>
            <w:r>
              <w:rPr>
                <w:rFonts w:ascii="MingLiU" w:eastAsia="MingLiU" w:hint="eastAsia"/>
                <w:lang w:val="zh-TW"/>
              </w:rPr>
              <w:t>直播到</w:t>
            </w:r>
            <w:r>
              <w:rPr>
                <w:lang w:val="zh-TW"/>
              </w:rPr>
              <w:t>VOD</w:t>
            </w:r>
            <w:r>
              <w:rPr>
                <w:rFonts w:ascii="MingLiU" w:eastAsia="MingLiU" w:hint="eastAsia"/>
                <w:lang w:val="zh-TW"/>
              </w:rPr>
              <w:t>的通知</w:t>
            </w:r>
            <w:r>
              <w:rPr>
                <w:rFonts w:ascii="Arial Unicode MS" w:eastAsia="Arial Unicode MS" w:hint="eastAsia"/>
                <w:lang w:val="zh-TW"/>
              </w:rPr>
              <w:t>（</w:t>
            </w:r>
            <w:r>
              <w:rPr>
                <w:rFonts w:ascii="MingLiU" w:eastAsia="MingLiU" w:hint="eastAsia"/>
                <w:lang w:val="zh-TW"/>
              </w:rPr>
              <w:t>所有事件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41c44d67-d588-4957-8c47-626ed22f4094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912321ab-771d-4de6-98bd-1371b78ab81c</w:t>
            </w:r>
          </w:p>
        </w:tc>
        <w:tc>
          <w:tcPr>
            <w:tcW w:w="7407" w:type="dxa"/>
            <w:shd w:val="clear" w:color="auto" w:fill="F2F2F2" w:themeFill="background1" w:themeFillShade="F2"/>
          </w:tcPr>
          <w:p w:rsidR="00000000" w:rsidRDefault="00786352">
            <w:pPr>
              <w:rPr>
                <w:noProof/>
              </w:rPr>
            </w:pPr>
            <w:r>
              <w:rPr>
                <w:noProof/>
              </w:rPr>
              <w:t>Retry strategy</w:t>
            </w:r>
          </w:p>
        </w:tc>
        <w:tc>
          <w:tcPr>
            <w:tcW w:w="7407" w:type="dxa"/>
          </w:tcPr>
          <w:p w:rsidR="00000000" w:rsidRDefault="00786352">
            <w:pPr>
              <w:rPr>
                <w:lang w:val="zh-TW"/>
              </w:rPr>
            </w:pPr>
            <w:r>
              <w:rPr>
                <w:rFonts w:ascii="MingLiU" w:eastAsia="MingLiU" w:hint="eastAsia"/>
                <w:lang w:val="zh-TW"/>
              </w:rPr>
              <w:t>重試策略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60f03bd5-bfbc-477d-b36c-df61e7c35867</w:t>
            </w:r>
          </w:p>
        </w:tc>
        <w:tc>
          <w:tcPr>
            <w:tcW w:w="7407" w:type="dxa"/>
            <w:shd w:val="clear" w:color="auto" w:fill="F2F2F2" w:themeFill="background1" w:themeFillShade="F2"/>
          </w:tcPr>
          <w:p w:rsidR="00000000" w:rsidRDefault="00786352">
            <w:pPr>
              <w:rPr>
                <w:noProof/>
              </w:rPr>
            </w:pPr>
            <w:r>
              <w:rPr>
                <w:noProof/>
              </w:rPr>
              <w:t>In the event of a failed request to send a notification, the default retry strategy is to retry 50 times with an exponential delay between attempts.</w:t>
            </w:r>
          </w:p>
        </w:tc>
        <w:tc>
          <w:tcPr>
            <w:tcW w:w="7407" w:type="dxa"/>
          </w:tcPr>
          <w:p w:rsidR="00000000" w:rsidRDefault="00786352">
            <w:pPr>
              <w:rPr>
                <w:lang w:val="zh-TW"/>
              </w:rPr>
            </w:pPr>
            <w:r>
              <w:rPr>
                <w:rFonts w:ascii="MingLiU" w:eastAsia="MingLiU" w:hint="eastAsia"/>
                <w:lang w:val="zh-TW"/>
              </w:rPr>
              <w:t>如果發送通知的請求失敗</w:t>
            </w:r>
            <w:r>
              <w:rPr>
                <w:rFonts w:ascii="Arial Unicode MS" w:eastAsia="Arial Unicode MS" w:hint="eastAsia"/>
                <w:lang w:val="zh-TW"/>
              </w:rPr>
              <w:t>，</w:t>
            </w:r>
            <w:r>
              <w:rPr>
                <w:rFonts w:ascii="MingLiU" w:eastAsia="MingLiU" w:hint="eastAsia"/>
                <w:lang w:val="zh-TW"/>
              </w:rPr>
              <w:t>則默認重試策略是重試</w:t>
            </w:r>
            <w:r>
              <w:rPr>
                <w:lang w:val="zh-TW"/>
              </w:rPr>
              <w:t>50</w:t>
            </w:r>
            <w:r>
              <w:rPr>
                <w:rFonts w:ascii="MingLiU" w:eastAsia="MingLiU" w:hint="eastAsia"/>
                <w:lang w:val="zh-TW"/>
              </w:rPr>
              <w:t>次</w:t>
            </w:r>
            <w:r>
              <w:rPr>
                <w:rFonts w:ascii="Arial Unicode MS" w:eastAsia="Arial Unicode MS" w:hint="eastAsia"/>
                <w:lang w:val="zh-TW"/>
              </w:rPr>
              <w:t>，</w:t>
            </w:r>
            <w:r>
              <w:rPr>
                <w:rFonts w:ascii="MingLiU" w:eastAsia="MingLiU" w:hint="eastAsia"/>
                <w:lang w:val="zh-TW"/>
              </w:rPr>
              <w:t>兩次嘗試之間的間隔為指數延遲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907c2a45-e278-461a-87ef-d2dd106ff2f7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f90fdb71-f903-4f33-8f28-e59485f13707</w:t>
            </w:r>
          </w:p>
        </w:tc>
        <w:tc>
          <w:tcPr>
            <w:tcW w:w="7407" w:type="dxa"/>
            <w:shd w:val="clear" w:color="auto" w:fill="F2F2F2" w:themeFill="background1" w:themeFillShade="F2"/>
          </w:tcPr>
          <w:p w:rsidR="00000000" w:rsidRDefault="00786352">
            <w:pPr>
              <w:rPr>
                <w:noProof/>
              </w:rPr>
            </w:pPr>
            <w:r>
              <w:rPr>
                <w:noProof/>
              </w:rPr>
              <w:t>Events</w:t>
            </w:r>
          </w:p>
        </w:tc>
        <w:tc>
          <w:tcPr>
            <w:tcW w:w="7407" w:type="dxa"/>
          </w:tcPr>
          <w:p w:rsidR="00000000" w:rsidRDefault="00786352">
            <w:pPr>
              <w:rPr>
                <w:lang w:val="zh-TW"/>
              </w:rPr>
            </w:pPr>
            <w:r>
              <w:rPr>
                <w:rFonts w:ascii="MingLiU" w:eastAsia="MingLiU" w:hint="eastAsia"/>
                <w:lang w:val="zh-TW"/>
              </w:rPr>
              <w:t>大事記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6997897d-cc6e-430e-a9bd-c873d7626ace</w:t>
            </w:r>
          </w:p>
        </w:tc>
        <w:tc>
          <w:tcPr>
            <w:tcW w:w="7407" w:type="dxa"/>
            <w:shd w:val="clear" w:color="auto" w:fill="F2F2F2" w:themeFill="background1" w:themeFillShade="F2"/>
          </w:tcPr>
          <w:p w:rsidR="00000000" w:rsidRDefault="00786352">
            <w:pPr>
              <w:rPr>
                <w:noProof/>
              </w:rPr>
            </w:pPr>
            <w:r>
              <w:rPr>
                <w:noProof/>
              </w:rPr>
              <w:t>Below are the events of a job lifecycle you can listen for.</w:t>
            </w:r>
          </w:p>
        </w:tc>
        <w:tc>
          <w:tcPr>
            <w:tcW w:w="7407" w:type="dxa"/>
          </w:tcPr>
          <w:p w:rsidR="00000000" w:rsidRDefault="00786352">
            <w:pPr>
              <w:rPr>
                <w:lang w:val="zh-TW"/>
              </w:rPr>
            </w:pPr>
            <w:r>
              <w:rPr>
                <w:rFonts w:ascii="MingLiU" w:eastAsia="MingLiU" w:hint="eastAsia"/>
                <w:lang w:val="zh-TW"/>
              </w:rPr>
              <w:t>以下是您可以聽取的工作生命週期中的事件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6d34034c-c6fe-4551-9013-cab2822b0998</w:t>
            </w:r>
          </w:p>
        </w:tc>
        <w:tc>
          <w:tcPr>
            <w:tcW w:w="7407" w:type="dxa"/>
            <w:shd w:val="clear" w:color="auto" w:fill="F2F2F2" w:themeFill="background1" w:themeFillShade="F2"/>
          </w:tcPr>
          <w:p w:rsidR="00000000" w:rsidRDefault="00786352">
            <w:pPr>
              <w:rPr>
                <w:noProof/>
              </w:rPr>
            </w:pPr>
            <w:r>
              <w:rPr>
                <w:noProof/>
              </w:rPr>
              <w:t>Note that the event scope is per job, so the event lifecycle for a live job would be separate from the lifecycle for a VOD clipping job based on the same live stream.</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事件範圍是針對每個作業的</w:t>
            </w:r>
            <w:r>
              <w:rPr>
                <w:rFonts w:ascii="Arial Unicode MS" w:eastAsia="Arial Unicode MS" w:hint="eastAsia"/>
                <w:lang w:val="zh-TW"/>
              </w:rPr>
              <w:t>，</w:t>
            </w: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基於相同的實時流</w:t>
            </w:r>
            <w:r>
              <w:rPr>
                <w:rFonts w:ascii="Arial Unicode MS" w:eastAsia="Arial Unicode MS" w:hint="eastAsia"/>
                <w:lang w:val="zh-TW"/>
              </w:rPr>
              <w:t>，</w:t>
            </w:r>
            <w:r>
              <w:rPr>
                <w:rFonts w:ascii="MingLiU" w:eastAsia="MingLiU" w:hint="eastAsia"/>
                <w:lang w:val="zh-TW"/>
              </w:rPr>
              <w:t>實時作業的事件生命週期將與</w:t>
            </w:r>
            <w:r>
              <w:rPr>
                <w:lang w:val="zh-TW"/>
              </w:rPr>
              <w:t>VOD</w:t>
            </w:r>
            <w:r>
              <w:rPr>
                <w:rFonts w:ascii="MingLiU" w:eastAsia="MingLiU" w:hint="eastAsia"/>
                <w:lang w:val="zh-TW"/>
              </w:rPr>
              <w:t>裁剪作業的生命</w:t>
            </w:r>
            <w:r>
              <w:rPr>
                <w:rFonts w:ascii="MingLiU" w:eastAsia="MingLiU" w:hint="eastAsia"/>
                <w:lang w:val="zh-TW"/>
              </w:rPr>
              <w:t>週期分開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fe49cba6-7a63-4e38-b4e3-741b1a05a881</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 the state of the live job changed; see the table below for details</w:t>
            </w:r>
          </w:p>
        </w:tc>
        <w:tc>
          <w:tcPr>
            <w:tcW w:w="7407" w:type="dxa"/>
          </w:tcPr>
          <w:p w:rsidR="00000000" w:rsidRDefault="00786352">
            <w:pPr>
              <w:rPr>
                <w:lang w:val="zh-TW"/>
              </w:rPr>
            </w:pPr>
            <w:r>
              <w:rPr>
                <w:rStyle w:val="mqInternal"/>
                <w:noProof/>
                <w:lang w:val="zh-TW"/>
              </w:rPr>
              <w:t>[1}[2]{3]</w:t>
            </w:r>
            <w:r>
              <w:rPr>
                <w:lang w:val="zh-TW"/>
              </w:rPr>
              <w:t xml:space="preserve"> -</w:t>
            </w:r>
            <w:r>
              <w:rPr>
                <w:rFonts w:ascii="MingLiU" w:eastAsia="MingLiU" w:hint="eastAsia"/>
                <w:lang w:val="zh-TW"/>
              </w:rPr>
              <w:t>現場工作的狀態已更改</w:t>
            </w:r>
            <w:r>
              <w:rPr>
                <w:rFonts w:ascii="Arial Unicode MS" w:eastAsia="Arial Unicode MS" w:hint="eastAsia"/>
                <w:lang w:val="zh-TW"/>
              </w:rPr>
              <w:t>；</w:t>
            </w: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請參見下表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8f288777-1aed-4718-98d1-477e4905f344</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 the first segment of the live stream is </w:t>
            </w:r>
            <w:r>
              <w:rPr>
                <w:noProof/>
              </w:rPr>
              <w:t>uploaded to origin</w:t>
            </w:r>
          </w:p>
        </w:tc>
        <w:tc>
          <w:tcPr>
            <w:tcW w:w="7407" w:type="dxa"/>
          </w:tcPr>
          <w:p w:rsidR="00000000" w:rsidRDefault="00786352">
            <w:pPr>
              <w:rPr>
                <w:lang w:val="zh-TW"/>
              </w:rPr>
            </w:pPr>
            <w:r>
              <w:rPr>
                <w:rStyle w:val="mqInternal"/>
                <w:noProof/>
                <w:lang w:val="zh-TW"/>
              </w:rPr>
              <w:t>[1}[2]{3]</w:t>
            </w:r>
            <w:r>
              <w:rPr>
                <w:lang w:val="zh-TW"/>
              </w:rPr>
              <w:t xml:space="preserve"> -</w:t>
            </w:r>
            <w:r>
              <w:rPr>
                <w:rFonts w:ascii="MingLiU" w:eastAsia="MingLiU" w:hint="eastAsia"/>
                <w:lang w:val="zh-TW"/>
              </w:rPr>
              <w:t>實時流的第一段上傳到原始位置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8e2fbcf1-fc37-44a4-87b9-a7d54191764f</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 the live event has ended, and VOD processing has created at least one audio and one video rendition, or one progressive MP4 rendition</w:t>
            </w:r>
          </w:p>
        </w:tc>
        <w:tc>
          <w:tcPr>
            <w:tcW w:w="7407" w:type="dxa"/>
          </w:tcPr>
          <w:p w:rsidR="00000000" w:rsidRDefault="00786352">
            <w:pPr>
              <w:rPr>
                <w:lang w:val="zh-TW"/>
              </w:rPr>
            </w:pPr>
            <w:r>
              <w:rPr>
                <w:rStyle w:val="mqInternal"/>
                <w:noProof/>
                <w:lang w:val="zh-TW"/>
              </w:rPr>
              <w:t>[1}[2]{3]</w:t>
            </w:r>
            <w:r>
              <w:rPr>
                <w:lang w:val="zh-TW"/>
              </w:rPr>
              <w:t xml:space="preserve"> -</w:t>
            </w:r>
            <w:r>
              <w:rPr>
                <w:rFonts w:ascii="MingLiU" w:eastAsia="MingLiU" w:hint="eastAsia"/>
                <w:lang w:val="zh-TW"/>
              </w:rPr>
              <w:t>直播活動已經結束</w:t>
            </w:r>
            <w:r>
              <w:rPr>
                <w:rFonts w:ascii="Arial Unicode MS" w:eastAsia="Arial Unicode MS" w:hint="eastAsia"/>
                <w:lang w:val="zh-TW"/>
              </w:rPr>
              <w:t>，</w:t>
            </w:r>
            <w:r>
              <w:rPr>
                <w:rFonts w:ascii="MingLiU" w:eastAsia="MingLiU" w:hint="eastAsia"/>
                <w:lang w:val="zh-TW"/>
              </w:rPr>
              <w:t>並且</w:t>
            </w:r>
            <w:r>
              <w:rPr>
                <w:lang w:val="zh-TW"/>
              </w:rPr>
              <w:t>VOD</w:t>
            </w:r>
            <w:r>
              <w:rPr>
                <w:rFonts w:ascii="MingLiU" w:eastAsia="MingLiU" w:hint="eastAsia"/>
                <w:lang w:val="zh-TW"/>
              </w:rPr>
              <w:t>處理已創建至少一個音頻和一個視頻副本</w:t>
            </w:r>
            <w:r>
              <w:rPr>
                <w:rFonts w:ascii="Arial Unicode MS" w:eastAsia="Arial Unicode MS" w:hint="eastAsia"/>
                <w:lang w:val="zh-TW"/>
              </w:rPr>
              <w:t>，</w:t>
            </w:r>
            <w:r>
              <w:rPr>
                <w:rFonts w:ascii="MingLiU" w:eastAsia="MingLiU" w:hint="eastAsia"/>
                <w:lang w:val="zh-TW"/>
              </w:rPr>
              <w:t>或一個漸進式</w:t>
            </w:r>
            <w:r>
              <w:rPr>
                <w:lang w:val="zh-TW"/>
              </w:rPr>
              <w:t>MP4</w:t>
            </w:r>
            <w:r>
              <w:rPr>
                <w:rFonts w:ascii="MingLiU" w:eastAsia="MingLiU" w:hint="eastAsia"/>
                <w:lang w:val="zh-TW"/>
              </w:rPr>
              <w:t>副本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de0a5ce7-7bd8-48e7-b5f0-e438084d7be0</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will notify on the following states described in the table below</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將通知下表中描述的以下狀態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ee2d314f-80e6-4c0b-969a-c57187190905</w:t>
            </w:r>
          </w:p>
        </w:tc>
        <w:tc>
          <w:tcPr>
            <w:tcW w:w="7407" w:type="dxa"/>
            <w:shd w:val="clear" w:color="auto" w:fill="F2F2F2" w:themeFill="background1" w:themeFillShade="F2"/>
          </w:tcPr>
          <w:p w:rsidR="00000000" w:rsidRDefault="00786352">
            <w:pPr>
              <w:rPr>
                <w:noProof/>
              </w:rPr>
            </w:pPr>
            <w:r>
              <w:rPr>
                <w:noProof/>
              </w:rPr>
              <w:t>Live Job States</w:t>
            </w:r>
          </w:p>
        </w:tc>
        <w:tc>
          <w:tcPr>
            <w:tcW w:w="7407" w:type="dxa"/>
          </w:tcPr>
          <w:p w:rsidR="00000000" w:rsidRDefault="00786352">
            <w:pPr>
              <w:rPr>
                <w:lang w:val="zh-TW"/>
              </w:rPr>
            </w:pPr>
            <w:r>
              <w:rPr>
                <w:rFonts w:ascii="MingLiU" w:eastAsia="MingLiU" w:hint="eastAsia"/>
                <w:lang w:val="zh-TW"/>
              </w:rPr>
              <w:t>現場工作狀態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042a2b42-6602-4625-a9c1-dabc55630565</w:t>
            </w:r>
          </w:p>
        </w:tc>
        <w:tc>
          <w:tcPr>
            <w:tcW w:w="7407" w:type="dxa"/>
            <w:shd w:val="clear" w:color="auto" w:fill="F2F2F2" w:themeFill="background1" w:themeFillShade="F2"/>
          </w:tcPr>
          <w:p w:rsidR="00000000" w:rsidRDefault="00786352">
            <w:pPr>
              <w:rPr>
                <w:noProof/>
              </w:rPr>
            </w:pPr>
            <w:r>
              <w:rPr>
                <w:noProof/>
              </w:rPr>
              <w:t>State</w:t>
            </w:r>
          </w:p>
        </w:tc>
        <w:tc>
          <w:tcPr>
            <w:tcW w:w="7407" w:type="dxa"/>
          </w:tcPr>
          <w:p w:rsidR="00000000" w:rsidRDefault="00786352">
            <w:pPr>
              <w:rPr>
                <w:lang w:val="zh-TW"/>
              </w:rPr>
            </w:pPr>
            <w:r>
              <w:rPr>
                <w:rFonts w:ascii="MingLiU" w:eastAsia="MingLiU" w:hint="eastAsia"/>
                <w:lang w:val="zh-TW"/>
              </w:rPr>
              <w:t>狀態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ea06de37-aab3-43fd-b629-88f04493d7aa</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98634900-6f0e-4cff-9c47-3897c3c3297d</w:t>
            </w:r>
          </w:p>
        </w:tc>
        <w:tc>
          <w:tcPr>
            <w:tcW w:w="7407" w:type="dxa"/>
            <w:shd w:val="clear" w:color="auto" w:fill="F2F2F2" w:themeFill="background1" w:themeFillShade="F2"/>
          </w:tcPr>
          <w:p w:rsidR="00000000" w:rsidRDefault="00786352">
            <w:pPr>
              <w:rPr>
                <w:noProof/>
              </w:rPr>
            </w:pPr>
            <w:r>
              <w:rPr>
                <w:noProof/>
              </w:rPr>
              <w:t xml:space="preserve">JOB States (reported in notifications as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工作狀態</w:t>
            </w:r>
            <w:r>
              <w:rPr>
                <w:rFonts w:ascii="Arial Unicode MS" w:eastAsia="Arial Unicode MS" w:hint="eastAsia"/>
                <w:lang w:val="zh-TW"/>
              </w:rPr>
              <w:t>（</w:t>
            </w:r>
            <w:r>
              <w:rPr>
                <w:rFonts w:ascii="MingLiU" w:eastAsia="MingLiU" w:hint="eastAsia"/>
                <w:lang w:val="zh-TW"/>
              </w:rPr>
              <w:t>在通知中報告為</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e105cdba-5707-4a2a-b221-a0c07564975f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0846d362-d057-4417-93d5-2325d7abab3d</w:t>
            </w:r>
          </w:p>
        </w:tc>
        <w:tc>
          <w:tcPr>
            <w:tcW w:w="7407" w:type="dxa"/>
            <w:shd w:val="clear" w:color="auto" w:fill="F2F2F2" w:themeFill="background1" w:themeFillShade="F2"/>
          </w:tcPr>
          <w:p w:rsidR="00000000" w:rsidRDefault="00786352">
            <w:pPr>
              <w:rPr>
                <w:noProof/>
              </w:rPr>
            </w:pPr>
            <w:r>
              <w:rPr>
                <w:noProof/>
              </w:rPr>
              <w:t>An error has occurred; the job will not be processed.</w:t>
            </w:r>
          </w:p>
        </w:tc>
        <w:tc>
          <w:tcPr>
            <w:tcW w:w="7407" w:type="dxa"/>
          </w:tcPr>
          <w:p w:rsidR="00000000" w:rsidRDefault="00786352">
            <w:pPr>
              <w:rPr>
                <w:lang w:val="zh-TW"/>
              </w:rPr>
            </w:pPr>
            <w:r>
              <w:rPr>
                <w:rFonts w:ascii="MingLiU" w:eastAsia="MingLiU" w:hint="eastAsia"/>
                <w:lang w:val="zh-TW"/>
              </w:rPr>
              <w:t>發生了錯誤</w:t>
            </w:r>
            <w:r>
              <w:rPr>
                <w:lang w:val="zh-TW"/>
              </w:rPr>
              <w:t>;</w:t>
            </w:r>
            <w:r>
              <w:rPr>
                <w:rFonts w:ascii="MingLiU" w:eastAsia="MingLiU" w:hint="eastAsia"/>
                <w:lang w:val="zh-TW"/>
              </w:rPr>
              <w:t>該作業將不會被處理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44a43c1d-cf66-42dc-9080-c15128e3c255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7289bfa9-a4d9-45b5-9ab0-3ca7ab736b1b</w:t>
            </w:r>
          </w:p>
        </w:tc>
        <w:tc>
          <w:tcPr>
            <w:tcW w:w="7407" w:type="dxa"/>
            <w:shd w:val="clear" w:color="auto" w:fill="F2F2F2" w:themeFill="background1" w:themeFillShade="F2"/>
          </w:tcPr>
          <w:p w:rsidR="00000000" w:rsidRDefault="00786352">
            <w:pPr>
              <w:rPr>
                <w:noProof/>
              </w:rPr>
            </w:pPr>
            <w:r>
              <w:rPr>
                <w:noProof/>
              </w:rPr>
              <w:t>(Only applicable to Static Entry Point \[SEP] jobs.)</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僅適用於靜態入口點</w:t>
            </w:r>
            <w:r>
              <w:rPr>
                <w:lang w:val="zh-TW"/>
              </w:rPr>
              <w:t>\[SEP]</w:t>
            </w:r>
            <w:r>
              <w:rPr>
                <w:rFonts w:ascii="MingLiU" w:eastAsia="MingLiU" w:hint="eastAsia"/>
                <w:lang w:val="zh-TW"/>
              </w:rPr>
              <w:t>作業</w:t>
            </w:r>
            <w:r>
              <w:rPr>
                <w:rFonts w:ascii="MS Gothic" w:eastAsia="MS Gothic" w:hAnsi="MS Gothic" w:cs="MS Gothic" w:hint="eastAsia"/>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37efcf47-f7cd-4b01-a500-56c3fdded5ef</w:t>
            </w:r>
          </w:p>
        </w:tc>
        <w:tc>
          <w:tcPr>
            <w:tcW w:w="7407" w:type="dxa"/>
            <w:shd w:val="clear" w:color="auto" w:fill="F2F2F2" w:themeFill="background1" w:themeFillShade="F2"/>
          </w:tcPr>
          <w:p w:rsidR="00000000" w:rsidRDefault="00786352">
            <w:pPr>
              <w:rPr>
                <w:noProof/>
              </w:rPr>
            </w:pPr>
            <w:r>
              <w:rPr>
                <w:noProof/>
              </w:rPr>
              <w:t>The job is allocated and ready for activation.</w:t>
            </w:r>
          </w:p>
        </w:tc>
        <w:tc>
          <w:tcPr>
            <w:tcW w:w="7407" w:type="dxa"/>
          </w:tcPr>
          <w:p w:rsidR="00000000" w:rsidRDefault="00786352">
            <w:pPr>
              <w:rPr>
                <w:lang w:val="zh-TW"/>
              </w:rPr>
            </w:pPr>
            <w:r>
              <w:rPr>
                <w:rFonts w:ascii="MingLiU" w:eastAsia="MingLiU" w:hint="eastAsia"/>
                <w:lang w:val="zh-TW"/>
              </w:rPr>
              <w:t>作業已分配並準備激活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48 </w:t>
            </w:r>
            <w:r>
              <w:rPr>
                <w:noProof/>
                <w:sz w:val="16"/>
              </w:rPr>
              <w:br/>
            </w:r>
            <w:r>
              <w:rPr>
                <w:noProof/>
                <w:sz w:val="2"/>
              </w:rPr>
              <w:t>bbc93e24-34b2-4348-a66d-9efb827e1781</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800bfdc3-6efb-453f-b5dd-f7818fd881d5</w:t>
            </w:r>
          </w:p>
        </w:tc>
        <w:tc>
          <w:tcPr>
            <w:tcW w:w="7407" w:type="dxa"/>
            <w:shd w:val="clear" w:color="auto" w:fill="F2F2F2" w:themeFill="background1" w:themeFillShade="F2"/>
          </w:tcPr>
          <w:p w:rsidR="00000000" w:rsidRDefault="00786352">
            <w:pPr>
              <w:rPr>
                <w:noProof/>
              </w:rPr>
            </w:pPr>
            <w:r>
              <w:rPr>
                <w:noProof/>
              </w:rPr>
              <w:t>The job has been assigned to a streaming worker and ready for the encoder to connect.</w:t>
            </w:r>
          </w:p>
        </w:tc>
        <w:tc>
          <w:tcPr>
            <w:tcW w:w="7407" w:type="dxa"/>
          </w:tcPr>
          <w:p w:rsidR="00000000" w:rsidRDefault="00786352">
            <w:pPr>
              <w:rPr>
                <w:lang w:val="zh-TW"/>
              </w:rPr>
            </w:pPr>
            <w:r>
              <w:rPr>
                <w:rFonts w:ascii="MingLiU" w:eastAsia="MingLiU" w:hint="eastAsia"/>
                <w:lang w:val="zh-TW"/>
              </w:rPr>
              <w:t>該作業已分配給流工作者</w:t>
            </w:r>
            <w:r>
              <w:rPr>
                <w:rFonts w:ascii="Arial Unicode MS" w:eastAsia="Arial Unicode MS" w:hint="eastAsia"/>
                <w:lang w:val="zh-TW"/>
              </w:rPr>
              <w:t>，</w:t>
            </w:r>
            <w:r>
              <w:rPr>
                <w:rFonts w:ascii="MingLiU" w:eastAsia="MingLiU" w:hint="eastAsia"/>
                <w:lang w:val="zh-TW"/>
              </w:rPr>
              <w:t>並準備好連接編碼器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5957fafb-600b-4bd6-b4e3-9afde2c3b3a4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46b3aa25-7eb5-446d-b602-e70c6a0bf9de</w:t>
            </w:r>
          </w:p>
        </w:tc>
        <w:tc>
          <w:tcPr>
            <w:tcW w:w="7407" w:type="dxa"/>
            <w:shd w:val="clear" w:color="auto" w:fill="F2F2F2" w:themeFill="background1" w:themeFillShade="F2"/>
          </w:tcPr>
          <w:p w:rsidR="00000000" w:rsidRDefault="00786352">
            <w:pPr>
              <w:rPr>
                <w:noProof/>
              </w:rPr>
            </w:pPr>
            <w:r>
              <w:rPr>
                <w:noProof/>
              </w:rPr>
              <w:t>The encoder is connected and the job is available for playback.</w:t>
            </w:r>
          </w:p>
        </w:tc>
        <w:tc>
          <w:tcPr>
            <w:tcW w:w="7407" w:type="dxa"/>
          </w:tcPr>
          <w:p w:rsidR="00000000" w:rsidRDefault="00786352">
            <w:pPr>
              <w:rPr>
                <w:lang w:val="zh-TW"/>
              </w:rPr>
            </w:pPr>
            <w:r>
              <w:rPr>
                <w:rFonts w:ascii="MingLiU" w:eastAsia="MingLiU" w:hint="eastAsia"/>
                <w:lang w:val="zh-TW"/>
              </w:rPr>
              <w:t>連接了編碼器</w:t>
            </w:r>
            <w:r>
              <w:rPr>
                <w:rFonts w:ascii="Arial Unicode MS" w:eastAsia="Arial Unicode MS" w:hint="eastAsia"/>
                <w:lang w:val="zh-TW"/>
              </w:rPr>
              <w:t>，</w:t>
            </w:r>
            <w:r>
              <w:rPr>
                <w:rFonts w:ascii="MingLiU" w:eastAsia="MingLiU" w:hint="eastAsia"/>
                <w:lang w:val="zh-TW"/>
              </w:rPr>
              <w:t>並且可以播放作業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2b934c75-0026-4680-aa4d-c8a183b98164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d2f87555-f6b0-4395-90c2-c5409966b1f6</w:t>
            </w:r>
          </w:p>
        </w:tc>
        <w:tc>
          <w:tcPr>
            <w:tcW w:w="7407" w:type="dxa"/>
            <w:shd w:val="clear" w:color="auto" w:fill="F2F2F2" w:themeFill="background1" w:themeFillShade="F2"/>
          </w:tcPr>
          <w:p w:rsidR="00000000" w:rsidRDefault="00786352">
            <w:pPr>
              <w:rPr>
                <w:noProof/>
              </w:rPr>
            </w:pPr>
            <w:r>
              <w:rPr>
                <w:noProof/>
              </w:rPr>
              <w:t>The encoder has disconnected and t</w:t>
            </w:r>
            <w:r>
              <w:rPr>
                <w:noProof/>
              </w:rPr>
              <w:t>he streaming worker is waiting for a reconnection.</w:t>
            </w:r>
          </w:p>
        </w:tc>
        <w:tc>
          <w:tcPr>
            <w:tcW w:w="7407" w:type="dxa"/>
          </w:tcPr>
          <w:p w:rsidR="00000000" w:rsidRDefault="00786352">
            <w:pPr>
              <w:rPr>
                <w:lang w:val="zh-TW"/>
              </w:rPr>
            </w:pPr>
            <w:r>
              <w:rPr>
                <w:rFonts w:ascii="MingLiU" w:eastAsia="MingLiU" w:hint="eastAsia"/>
                <w:lang w:val="zh-TW"/>
              </w:rPr>
              <w:t>編碼器已斷開連接</w:t>
            </w:r>
            <w:r>
              <w:rPr>
                <w:rFonts w:ascii="Arial Unicode MS" w:eastAsia="Arial Unicode MS" w:hint="eastAsia"/>
                <w:lang w:val="zh-TW"/>
              </w:rPr>
              <w:t>，</w:t>
            </w:r>
            <w:r>
              <w:rPr>
                <w:rFonts w:ascii="MingLiU" w:eastAsia="MingLiU" w:hint="eastAsia"/>
                <w:lang w:val="zh-TW"/>
              </w:rPr>
              <w:t>流工作者正在等待重新連接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0ff8d80a-12cb-481a-8d0f-b6a163d30bdd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6e284899-e294-4a07-baca-baaf60d111d7</w:t>
            </w:r>
          </w:p>
        </w:tc>
        <w:tc>
          <w:tcPr>
            <w:tcW w:w="7407" w:type="dxa"/>
            <w:shd w:val="clear" w:color="auto" w:fill="F2F2F2" w:themeFill="background1" w:themeFillShade="F2"/>
          </w:tcPr>
          <w:p w:rsidR="00000000" w:rsidRDefault="00786352">
            <w:pPr>
              <w:rPr>
                <w:noProof/>
              </w:rPr>
            </w:pPr>
            <w:r>
              <w:rPr>
                <w:noProof/>
              </w:rPr>
              <w:t>The job has been cancelled and the worker is stopping the job and will NOT process any pending VOD outputs.</w:t>
            </w:r>
          </w:p>
        </w:tc>
        <w:tc>
          <w:tcPr>
            <w:tcW w:w="7407" w:type="dxa"/>
          </w:tcPr>
          <w:p w:rsidR="00000000" w:rsidRDefault="00786352">
            <w:pPr>
              <w:rPr>
                <w:lang w:val="zh-TW"/>
              </w:rPr>
            </w:pPr>
            <w:r>
              <w:rPr>
                <w:rFonts w:ascii="MingLiU" w:eastAsia="MingLiU" w:hint="eastAsia"/>
                <w:lang w:val="zh-TW"/>
              </w:rPr>
              <w:t>作業已被取消</w:t>
            </w:r>
            <w:r>
              <w:rPr>
                <w:rFonts w:ascii="Arial Unicode MS" w:eastAsia="Arial Unicode MS" w:hint="eastAsia"/>
                <w:lang w:val="zh-TW"/>
              </w:rPr>
              <w:t>，</w:t>
            </w:r>
            <w:r>
              <w:rPr>
                <w:rFonts w:ascii="MingLiU" w:eastAsia="MingLiU" w:hint="eastAsia"/>
                <w:lang w:val="zh-TW"/>
              </w:rPr>
              <w:t>工作人員正在停止該作業</w:t>
            </w:r>
            <w:r>
              <w:rPr>
                <w:rFonts w:ascii="Arial Unicode MS" w:eastAsia="Arial Unicode MS" w:hint="eastAsia"/>
                <w:lang w:val="zh-TW"/>
              </w:rPr>
              <w:t>，</w:t>
            </w:r>
            <w:r>
              <w:rPr>
                <w:rFonts w:ascii="MingLiU" w:eastAsia="MingLiU" w:hint="eastAsia"/>
                <w:lang w:val="zh-TW"/>
              </w:rPr>
              <w:t>並且將不處理任何掛起的</w:t>
            </w:r>
            <w:r>
              <w:rPr>
                <w:lang w:val="zh-TW"/>
              </w:rPr>
              <w:t>VOD</w:t>
            </w:r>
            <w:r>
              <w:rPr>
                <w:rFonts w:ascii="MingLiU" w:eastAsia="MingLiU" w:hint="eastAsia"/>
                <w:lang w:val="zh-TW"/>
              </w:rPr>
              <w:t>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34ede275-0c77-4d87-9d50-53ce2879e80f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34756cab-ad0f-4a08-aefd-8c652ef2b3b4</w:t>
            </w:r>
          </w:p>
        </w:tc>
        <w:tc>
          <w:tcPr>
            <w:tcW w:w="7407" w:type="dxa"/>
            <w:shd w:val="clear" w:color="auto" w:fill="F2F2F2" w:themeFill="background1" w:themeFillShade="F2"/>
          </w:tcPr>
          <w:p w:rsidR="00000000" w:rsidRDefault="00786352">
            <w:pPr>
              <w:rPr>
                <w:noProof/>
              </w:rPr>
            </w:pPr>
            <w:r>
              <w:rPr>
                <w:noProof/>
              </w:rPr>
              <w:t xml:space="preserve">The encoder has been disconnected for more than </w:t>
            </w:r>
            <w:r>
              <w:rPr>
                <w:rStyle w:val="mqInternal"/>
                <w:noProof/>
              </w:rPr>
              <w:t>[1}[2]{3]</w:t>
            </w:r>
            <w:r>
              <w:rPr>
                <w:noProof/>
              </w:rPr>
              <w:t>, and streaming worker is stopping the jobs and creating any associated VOD outputs.</w:t>
            </w:r>
          </w:p>
        </w:tc>
        <w:tc>
          <w:tcPr>
            <w:tcW w:w="7407" w:type="dxa"/>
          </w:tcPr>
          <w:p w:rsidR="00000000" w:rsidRDefault="00786352">
            <w:pPr>
              <w:rPr>
                <w:lang w:val="zh-TW"/>
              </w:rPr>
            </w:pPr>
            <w:r>
              <w:rPr>
                <w:rFonts w:ascii="MingLiU" w:eastAsia="MingLiU" w:hint="eastAsia"/>
                <w:lang w:val="zh-TW"/>
              </w:rPr>
              <w:t>編碼器已斷開連接超過</w:t>
            </w:r>
            <w:r>
              <w:rPr>
                <w:rStyle w:val="mqInternal"/>
                <w:noProof/>
                <w:lang w:val="zh-TW"/>
              </w:rPr>
              <w:t>[1}[2]{3]</w:t>
            </w:r>
            <w:r>
              <w:rPr>
                <w:rFonts w:ascii="Arial Unicode MS" w:eastAsia="Arial Unicode MS" w:hint="eastAsia"/>
                <w:lang w:val="zh-TW"/>
              </w:rPr>
              <w:t>，</w:t>
            </w:r>
            <w:r>
              <w:rPr>
                <w:rFonts w:ascii="MingLiU" w:eastAsia="MingLiU" w:hint="eastAsia"/>
                <w:lang w:val="zh-TW"/>
              </w:rPr>
              <w:t>並且流媒體工作者正在停止作業並創建任何關聯的</w:t>
            </w:r>
            <w:r>
              <w:rPr>
                <w:lang w:val="zh-TW"/>
              </w:rPr>
              <w:t>VOD</w:t>
            </w:r>
            <w:r>
              <w:rPr>
                <w:rFonts w:ascii="MingLiU" w:eastAsia="MingLiU" w:hint="eastAsia"/>
                <w:lang w:val="zh-TW"/>
              </w:rPr>
              <w:t>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2d953a71-91fa-411e-8bcf-5c7e8129b7c7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0ab95a5c-43dd-4a41-b04d-81783bed0a8b</w:t>
            </w:r>
          </w:p>
        </w:tc>
        <w:tc>
          <w:tcPr>
            <w:tcW w:w="7407" w:type="dxa"/>
            <w:shd w:val="clear" w:color="auto" w:fill="F2F2F2" w:themeFill="background1" w:themeFillShade="F2"/>
          </w:tcPr>
          <w:p w:rsidR="00000000" w:rsidRDefault="00786352">
            <w:pPr>
              <w:rPr>
                <w:noProof/>
              </w:rPr>
            </w:pPr>
            <w:r>
              <w:rPr>
                <w:noProof/>
              </w:rPr>
              <w:t>The job has been cancelled successfully.</w:t>
            </w:r>
          </w:p>
        </w:tc>
        <w:tc>
          <w:tcPr>
            <w:tcW w:w="7407" w:type="dxa"/>
          </w:tcPr>
          <w:p w:rsidR="00000000" w:rsidRDefault="00786352">
            <w:pPr>
              <w:rPr>
                <w:lang w:val="zh-TW"/>
              </w:rPr>
            </w:pPr>
            <w:r>
              <w:rPr>
                <w:rFonts w:ascii="MingLiU" w:eastAsia="MingLiU" w:hint="eastAsia"/>
                <w:lang w:val="zh-TW"/>
              </w:rPr>
              <w:t>作業已成功取消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921ae4ec-8242-4810-bde0-ad46aceb2833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e43c394b-3bf0-42f9-854d-1c4a6ed39530</w:t>
            </w:r>
          </w:p>
        </w:tc>
        <w:tc>
          <w:tcPr>
            <w:tcW w:w="7407" w:type="dxa"/>
            <w:shd w:val="clear" w:color="auto" w:fill="F2F2F2" w:themeFill="background1" w:themeFillShade="F2"/>
          </w:tcPr>
          <w:p w:rsidR="00000000" w:rsidRDefault="00786352">
            <w:pPr>
              <w:rPr>
                <w:noProof/>
              </w:rPr>
            </w:pPr>
            <w:r>
              <w:rPr>
                <w:noProof/>
              </w:rPr>
              <w:t>The job has finished successfully.</w:t>
            </w:r>
          </w:p>
        </w:tc>
        <w:tc>
          <w:tcPr>
            <w:tcW w:w="7407" w:type="dxa"/>
          </w:tcPr>
          <w:p w:rsidR="00000000" w:rsidRDefault="00786352">
            <w:pPr>
              <w:rPr>
                <w:lang w:val="zh-TW"/>
              </w:rPr>
            </w:pPr>
            <w:r>
              <w:rPr>
                <w:rFonts w:ascii="MingLiU" w:eastAsia="MingLiU" w:hint="eastAsia"/>
                <w:lang w:val="zh-TW"/>
              </w:rPr>
              <w:t>作業已成功完成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9f024cb8-32d</w:t>
            </w:r>
            <w:r>
              <w:rPr>
                <w:noProof/>
                <w:sz w:val="2"/>
              </w:rPr>
              <w:t>3-4563-b329-96adda339b96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a5c73215-efb0-4ae5-96ca-b1940a653589</w:t>
            </w:r>
          </w:p>
        </w:tc>
        <w:tc>
          <w:tcPr>
            <w:tcW w:w="7407" w:type="dxa"/>
            <w:shd w:val="clear" w:color="auto" w:fill="F2F2F2" w:themeFill="background1" w:themeFillShade="F2"/>
          </w:tcPr>
          <w:p w:rsidR="00000000" w:rsidRDefault="00786352">
            <w:pPr>
              <w:rPr>
                <w:noProof/>
              </w:rPr>
            </w:pPr>
            <w:r>
              <w:rPr>
                <w:noProof/>
              </w:rPr>
              <w:t>The job has stopped as a result of a system error.</w:t>
            </w:r>
          </w:p>
        </w:tc>
        <w:tc>
          <w:tcPr>
            <w:tcW w:w="7407" w:type="dxa"/>
          </w:tcPr>
          <w:p w:rsidR="00000000" w:rsidRDefault="00786352">
            <w:pPr>
              <w:rPr>
                <w:lang w:val="zh-TW"/>
              </w:rPr>
            </w:pPr>
            <w:r>
              <w:rPr>
                <w:rFonts w:ascii="MingLiU" w:eastAsia="MingLiU" w:hint="eastAsia"/>
                <w:lang w:val="zh-TW"/>
              </w:rPr>
              <w:t>由於系統錯誤</w:t>
            </w:r>
            <w:r>
              <w:rPr>
                <w:rFonts w:ascii="Arial Unicode MS" w:eastAsia="Arial Unicode MS" w:hint="eastAsia"/>
                <w:lang w:val="zh-TW"/>
              </w:rPr>
              <w:t>，</w:t>
            </w:r>
            <w:r>
              <w:rPr>
                <w:rFonts w:ascii="MingLiU" w:eastAsia="MingLiU" w:hint="eastAsia"/>
                <w:lang w:val="zh-TW"/>
              </w:rPr>
              <w:t>作業已停止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b5543dc2-026e-4b85-acd5-15a33be1c4d8</w:t>
            </w:r>
          </w:p>
        </w:tc>
        <w:tc>
          <w:tcPr>
            <w:tcW w:w="7407" w:type="dxa"/>
            <w:shd w:val="clear" w:color="auto" w:fill="F2F2F2" w:themeFill="background1" w:themeFillShade="F2"/>
          </w:tcPr>
          <w:p w:rsidR="00000000" w:rsidRDefault="00786352">
            <w:pPr>
              <w:rPr>
                <w:noProof/>
              </w:rPr>
            </w:pPr>
            <w:r>
              <w:rPr>
                <w:noProof/>
              </w:rPr>
              <w:t xml:space="preserve">VOD JOB States (reported in notifications as </w:t>
            </w:r>
            <w:r>
              <w:rPr>
                <w:rStyle w:val="mqInternal"/>
                <w:noProof/>
              </w:rPr>
              <w:t>[1}[2]{3]</w:t>
            </w:r>
            <w:r>
              <w:rPr>
                <w:noProof/>
              </w:rPr>
              <w:t>)</w:t>
            </w:r>
          </w:p>
        </w:tc>
        <w:tc>
          <w:tcPr>
            <w:tcW w:w="7407" w:type="dxa"/>
          </w:tcPr>
          <w:p w:rsidR="00000000" w:rsidRDefault="00786352">
            <w:pPr>
              <w:rPr>
                <w:lang w:val="zh-TW"/>
              </w:rPr>
            </w:pPr>
            <w:r>
              <w:rPr>
                <w:lang w:val="zh-TW"/>
              </w:rPr>
              <w:t>VOD</w:t>
            </w:r>
            <w:r>
              <w:rPr>
                <w:rFonts w:ascii="MingLiU" w:eastAsia="MingLiU" w:hint="eastAsia"/>
                <w:lang w:val="zh-TW"/>
              </w:rPr>
              <w:t>工作狀</w:t>
            </w:r>
            <w:r>
              <w:rPr>
                <w:rFonts w:ascii="MingLiU" w:eastAsia="MingLiU" w:hint="eastAsia"/>
                <w:lang w:val="zh-TW"/>
              </w:rPr>
              <w:t>態</w:t>
            </w:r>
            <w:r>
              <w:rPr>
                <w:rFonts w:ascii="Arial Unicode MS" w:eastAsia="Arial Unicode MS" w:hint="eastAsia"/>
                <w:lang w:val="zh-TW"/>
              </w:rPr>
              <w:t>（</w:t>
            </w:r>
            <w:r>
              <w:rPr>
                <w:rFonts w:ascii="MingLiU" w:eastAsia="MingLiU" w:hint="eastAsia"/>
                <w:lang w:val="zh-TW"/>
              </w:rPr>
              <w:t>在通知中報告為</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0876400c-5373-49a4-ba39-abd6ece38f5c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af9b89de-91d0-4494-90d8-7b030fb63ebf</w:t>
            </w:r>
          </w:p>
        </w:tc>
        <w:tc>
          <w:tcPr>
            <w:tcW w:w="7407" w:type="dxa"/>
            <w:shd w:val="clear" w:color="auto" w:fill="F2F2F2" w:themeFill="background1" w:themeFillShade="F2"/>
          </w:tcPr>
          <w:p w:rsidR="00000000" w:rsidRDefault="00786352">
            <w:pPr>
              <w:rPr>
                <w:noProof/>
              </w:rPr>
            </w:pPr>
            <w:r>
              <w:rPr>
                <w:noProof/>
              </w:rPr>
              <w:t>An error has occurred; the job will not be processed.</w:t>
            </w:r>
          </w:p>
        </w:tc>
        <w:tc>
          <w:tcPr>
            <w:tcW w:w="7407" w:type="dxa"/>
          </w:tcPr>
          <w:p w:rsidR="00000000" w:rsidRDefault="00786352">
            <w:pPr>
              <w:rPr>
                <w:lang w:val="zh-TW"/>
              </w:rPr>
            </w:pPr>
            <w:r>
              <w:rPr>
                <w:rFonts w:ascii="MingLiU" w:eastAsia="MingLiU" w:hint="eastAsia"/>
                <w:lang w:val="zh-TW"/>
              </w:rPr>
              <w:t>發生了錯誤</w:t>
            </w:r>
            <w:r>
              <w:rPr>
                <w:lang w:val="zh-TW"/>
              </w:rPr>
              <w:t>;</w:t>
            </w:r>
            <w:r>
              <w:rPr>
                <w:rFonts w:ascii="MingLiU" w:eastAsia="MingLiU" w:hint="eastAsia"/>
                <w:lang w:val="zh-TW"/>
              </w:rPr>
              <w:t>該作業將不會被處理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de12db58-f121-4a47-99f5-967adafcc621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1d81ae0e-8970-4425-87e1-12fca497c96e</w:t>
            </w:r>
          </w:p>
        </w:tc>
        <w:tc>
          <w:tcPr>
            <w:tcW w:w="7407" w:type="dxa"/>
            <w:shd w:val="clear" w:color="auto" w:fill="F2F2F2" w:themeFill="background1" w:themeFillShade="F2"/>
          </w:tcPr>
          <w:p w:rsidR="00000000" w:rsidRDefault="00786352">
            <w:pPr>
              <w:rPr>
                <w:noProof/>
              </w:rPr>
            </w:pPr>
            <w:r>
              <w:rPr>
                <w:noProof/>
              </w:rPr>
              <w:t>The job waiting for processing.</w:t>
            </w:r>
          </w:p>
        </w:tc>
        <w:tc>
          <w:tcPr>
            <w:tcW w:w="7407" w:type="dxa"/>
          </w:tcPr>
          <w:p w:rsidR="00000000" w:rsidRDefault="00786352">
            <w:pPr>
              <w:rPr>
                <w:lang w:val="zh-TW"/>
              </w:rPr>
            </w:pPr>
            <w:r>
              <w:rPr>
                <w:rFonts w:ascii="MingLiU" w:eastAsia="MingLiU" w:hint="eastAsia"/>
                <w:lang w:val="zh-TW"/>
              </w:rPr>
              <w:t>等待處理的作業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d285d899-bef2-445b-93b3-ad13bff00000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f5b67972-6d4b-4bac-975a-b7e9fb2b021e</w:t>
            </w:r>
          </w:p>
        </w:tc>
        <w:tc>
          <w:tcPr>
            <w:tcW w:w="7407" w:type="dxa"/>
            <w:shd w:val="clear" w:color="auto" w:fill="F2F2F2" w:themeFill="background1" w:themeFillShade="F2"/>
          </w:tcPr>
          <w:p w:rsidR="00000000" w:rsidRDefault="00786352">
            <w:pPr>
              <w:rPr>
                <w:noProof/>
              </w:rPr>
            </w:pPr>
            <w:r>
              <w:rPr>
                <w:noProof/>
              </w:rPr>
              <w:t>The job waiting for the Live Job to finish (if the clip depends on that).</w:t>
            </w:r>
          </w:p>
        </w:tc>
        <w:tc>
          <w:tcPr>
            <w:tcW w:w="7407" w:type="dxa"/>
          </w:tcPr>
          <w:p w:rsidR="00000000" w:rsidRDefault="00786352">
            <w:pPr>
              <w:rPr>
                <w:lang w:val="zh-TW"/>
              </w:rPr>
            </w:pPr>
            <w:r>
              <w:rPr>
                <w:rFonts w:ascii="MingLiU" w:eastAsia="MingLiU" w:hint="eastAsia"/>
                <w:lang w:val="zh-TW"/>
              </w:rPr>
              <w:t>等待實時作業完成的作業</w:t>
            </w:r>
            <w:r>
              <w:rPr>
                <w:rFonts w:ascii="Arial Unicode MS" w:eastAsia="Arial Unicode MS" w:hint="eastAsia"/>
                <w:lang w:val="zh-TW"/>
              </w:rPr>
              <w:t>（</w:t>
            </w:r>
            <w:r>
              <w:rPr>
                <w:rFonts w:ascii="MingLiU" w:eastAsia="MingLiU" w:hint="eastAsia"/>
                <w:lang w:val="zh-TW"/>
              </w:rPr>
              <w:t>如果片段取決於該作業</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1e923a8b-7a3c-4890-a652-1292df26765b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126ed0d6-208f-4eea-96fd-59bdef187248</w:t>
            </w:r>
          </w:p>
        </w:tc>
        <w:tc>
          <w:tcPr>
            <w:tcW w:w="7407" w:type="dxa"/>
            <w:shd w:val="clear" w:color="auto" w:fill="F2F2F2" w:themeFill="background1" w:themeFillShade="F2"/>
          </w:tcPr>
          <w:p w:rsidR="00000000" w:rsidRDefault="00786352">
            <w:pPr>
              <w:rPr>
                <w:noProof/>
              </w:rPr>
            </w:pPr>
            <w:r>
              <w:rPr>
                <w:noProof/>
              </w:rPr>
              <w:t>The clip is being processed.</w:t>
            </w:r>
          </w:p>
        </w:tc>
        <w:tc>
          <w:tcPr>
            <w:tcW w:w="7407" w:type="dxa"/>
          </w:tcPr>
          <w:p w:rsidR="00000000" w:rsidRDefault="00786352">
            <w:pPr>
              <w:rPr>
                <w:lang w:val="zh-TW"/>
              </w:rPr>
            </w:pPr>
            <w:r>
              <w:rPr>
                <w:rFonts w:ascii="MingLiU" w:eastAsia="MingLiU" w:hint="eastAsia"/>
                <w:lang w:val="zh-TW"/>
              </w:rPr>
              <w:t>剪輯正在處理中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8d99fd1e-1123-4b3c-8f2c-cb9693218534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0fca0ef3-8919-4ea4-a443-887a26612bef</w:t>
            </w:r>
          </w:p>
        </w:tc>
        <w:tc>
          <w:tcPr>
            <w:tcW w:w="7407" w:type="dxa"/>
            <w:shd w:val="clear" w:color="auto" w:fill="F2F2F2" w:themeFill="background1" w:themeFillShade="F2"/>
          </w:tcPr>
          <w:p w:rsidR="00000000" w:rsidRDefault="00786352">
            <w:pPr>
              <w:rPr>
                <w:noProof/>
              </w:rPr>
            </w:pPr>
            <w:r>
              <w:rPr>
                <w:noProof/>
              </w:rPr>
              <w:t>A VOD asset is being created.</w:t>
            </w:r>
          </w:p>
        </w:tc>
        <w:tc>
          <w:tcPr>
            <w:tcW w:w="7407" w:type="dxa"/>
          </w:tcPr>
          <w:p w:rsidR="00000000" w:rsidRDefault="00786352">
            <w:pPr>
              <w:rPr>
                <w:lang w:val="zh-TW"/>
              </w:rPr>
            </w:pPr>
            <w:r>
              <w:rPr>
                <w:rFonts w:ascii="MingLiU" w:eastAsia="MingLiU" w:hint="eastAsia"/>
                <w:lang w:val="zh-TW"/>
              </w:rPr>
              <w:t>正在創建</w:t>
            </w:r>
            <w:r>
              <w:rPr>
                <w:lang w:val="zh-TW"/>
              </w:rPr>
              <w:t>VOD</w:t>
            </w:r>
            <w:r>
              <w:rPr>
                <w:rFonts w:ascii="MingLiU" w:eastAsia="MingLiU" w:hint="eastAsia"/>
                <w:lang w:val="zh-TW"/>
              </w:rPr>
              <w:t>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25aa1796-f25a-49cb-a21b-c07d35024d9b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08842c74-3152-4e25-ba98-d927fc23ede2</w:t>
            </w:r>
          </w:p>
        </w:tc>
        <w:tc>
          <w:tcPr>
            <w:tcW w:w="7407" w:type="dxa"/>
            <w:shd w:val="clear" w:color="auto" w:fill="F2F2F2" w:themeFill="background1" w:themeFillShade="F2"/>
          </w:tcPr>
          <w:p w:rsidR="00000000" w:rsidRDefault="00786352">
            <w:pPr>
              <w:rPr>
                <w:noProof/>
              </w:rPr>
            </w:pPr>
            <w:r>
              <w:rPr>
                <w:noProof/>
              </w:rPr>
              <w:t>The job has been cancelled and the worker is stopping the job and will NOT process any pending VOD outputs.</w:t>
            </w:r>
          </w:p>
        </w:tc>
        <w:tc>
          <w:tcPr>
            <w:tcW w:w="7407" w:type="dxa"/>
          </w:tcPr>
          <w:p w:rsidR="00000000" w:rsidRDefault="00786352">
            <w:pPr>
              <w:rPr>
                <w:lang w:val="zh-TW"/>
              </w:rPr>
            </w:pPr>
            <w:r>
              <w:rPr>
                <w:rFonts w:ascii="MingLiU" w:eastAsia="MingLiU" w:hint="eastAsia"/>
                <w:lang w:val="zh-TW"/>
              </w:rPr>
              <w:t>作業已被取消</w:t>
            </w:r>
            <w:r>
              <w:rPr>
                <w:rFonts w:ascii="Arial Unicode MS" w:eastAsia="Arial Unicode MS" w:hint="eastAsia"/>
                <w:lang w:val="zh-TW"/>
              </w:rPr>
              <w:t>，</w:t>
            </w:r>
            <w:r>
              <w:rPr>
                <w:rFonts w:ascii="MingLiU" w:eastAsia="MingLiU" w:hint="eastAsia"/>
                <w:lang w:val="zh-TW"/>
              </w:rPr>
              <w:t>工作人員正在停止該作業</w:t>
            </w:r>
            <w:r>
              <w:rPr>
                <w:rFonts w:ascii="Arial Unicode MS" w:eastAsia="Arial Unicode MS" w:hint="eastAsia"/>
                <w:lang w:val="zh-TW"/>
              </w:rPr>
              <w:t>，</w:t>
            </w:r>
            <w:r>
              <w:rPr>
                <w:rFonts w:ascii="MingLiU" w:eastAsia="MingLiU" w:hint="eastAsia"/>
                <w:lang w:val="zh-TW"/>
              </w:rPr>
              <w:t>並且將不處理任何掛起的</w:t>
            </w:r>
            <w:r>
              <w:rPr>
                <w:lang w:val="zh-TW"/>
              </w:rPr>
              <w:t>VOD</w:t>
            </w:r>
            <w:r>
              <w:rPr>
                <w:rFonts w:ascii="MingLiU" w:eastAsia="MingLiU" w:hint="eastAsia"/>
                <w:lang w:val="zh-TW"/>
              </w:rPr>
              <w:t>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77 </w:t>
            </w:r>
            <w:r>
              <w:rPr>
                <w:noProof/>
                <w:sz w:val="16"/>
              </w:rPr>
              <w:br/>
            </w:r>
            <w:r>
              <w:rPr>
                <w:noProof/>
                <w:sz w:val="2"/>
              </w:rPr>
              <w:t>3f1544b6-63c2-45e7-9106-ccc1b0febf51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96f94061-8336-4303-beb6-01d6e3fd3fe6</w:t>
            </w:r>
          </w:p>
        </w:tc>
        <w:tc>
          <w:tcPr>
            <w:tcW w:w="7407" w:type="dxa"/>
            <w:shd w:val="clear" w:color="auto" w:fill="F2F2F2" w:themeFill="background1" w:themeFillShade="F2"/>
          </w:tcPr>
          <w:p w:rsidR="00000000" w:rsidRDefault="00786352">
            <w:pPr>
              <w:rPr>
                <w:noProof/>
              </w:rPr>
            </w:pPr>
            <w:r>
              <w:rPr>
                <w:noProof/>
              </w:rPr>
              <w:t>The job</w:t>
            </w:r>
            <w:r>
              <w:rPr>
                <w:noProof/>
              </w:rPr>
              <w:t xml:space="preserve"> has been cancelled successfully.</w:t>
            </w:r>
          </w:p>
        </w:tc>
        <w:tc>
          <w:tcPr>
            <w:tcW w:w="7407" w:type="dxa"/>
          </w:tcPr>
          <w:p w:rsidR="00000000" w:rsidRDefault="00786352">
            <w:pPr>
              <w:rPr>
                <w:lang w:val="zh-TW"/>
              </w:rPr>
            </w:pPr>
            <w:r>
              <w:rPr>
                <w:rFonts w:ascii="MingLiU" w:eastAsia="MingLiU" w:hint="eastAsia"/>
                <w:lang w:val="zh-TW"/>
              </w:rPr>
              <w:t>作業已成功取消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7a982b7d-aec4-442a-89fb-8e7924a48ede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64055830-ec66-4df0-b70d-2e8ae7e135d8</w:t>
            </w:r>
          </w:p>
        </w:tc>
        <w:tc>
          <w:tcPr>
            <w:tcW w:w="7407" w:type="dxa"/>
            <w:shd w:val="clear" w:color="auto" w:fill="F2F2F2" w:themeFill="background1" w:themeFillShade="F2"/>
          </w:tcPr>
          <w:p w:rsidR="00000000" w:rsidRDefault="00786352">
            <w:pPr>
              <w:rPr>
                <w:noProof/>
              </w:rPr>
            </w:pPr>
            <w:r>
              <w:rPr>
                <w:noProof/>
              </w:rPr>
              <w:t>The job has finished successfully.</w:t>
            </w:r>
          </w:p>
        </w:tc>
        <w:tc>
          <w:tcPr>
            <w:tcW w:w="7407" w:type="dxa"/>
          </w:tcPr>
          <w:p w:rsidR="00000000" w:rsidRDefault="00786352">
            <w:pPr>
              <w:rPr>
                <w:lang w:val="zh-TW"/>
              </w:rPr>
            </w:pPr>
            <w:r>
              <w:rPr>
                <w:rFonts w:ascii="MingLiU" w:eastAsia="MingLiU" w:hint="eastAsia"/>
                <w:lang w:val="zh-TW"/>
              </w:rPr>
              <w:t>作業已成功完成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0b076950-97ce-4497-a579-c0135841934e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1f634670-9de6-43de-8309-c6c0c1e7f5a8</w:t>
            </w:r>
          </w:p>
        </w:tc>
        <w:tc>
          <w:tcPr>
            <w:tcW w:w="7407" w:type="dxa"/>
            <w:shd w:val="clear" w:color="auto" w:fill="F2F2F2" w:themeFill="background1" w:themeFillShade="F2"/>
          </w:tcPr>
          <w:p w:rsidR="00000000" w:rsidRDefault="00786352">
            <w:pPr>
              <w:rPr>
                <w:noProof/>
              </w:rPr>
            </w:pPr>
            <w:r>
              <w:rPr>
                <w:noProof/>
              </w:rPr>
              <w:t>The job has stopped as a result of a system error.</w:t>
            </w:r>
          </w:p>
        </w:tc>
        <w:tc>
          <w:tcPr>
            <w:tcW w:w="7407" w:type="dxa"/>
          </w:tcPr>
          <w:p w:rsidR="00000000" w:rsidRDefault="00786352">
            <w:pPr>
              <w:rPr>
                <w:lang w:val="zh-TW"/>
              </w:rPr>
            </w:pPr>
            <w:r>
              <w:rPr>
                <w:rFonts w:ascii="MingLiU" w:eastAsia="MingLiU" w:hint="eastAsia"/>
                <w:lang w:val="zh-TW"/>
              </w:rPr>
              <w:t>由於系統錯誤</w:t>
            </w:r>
            <w:r>
              <w:rPr>
                <w:rFonts w:ascii="Arial Unicode MS" w:eastAsia="Arial Unicode MS" w:hint="eastAsia"/>
                <w:lang w:val="zh-TW"/>
              </w:rPr>
              <w:t>，</w:t>
            </w:r>
            <w:r>
              <w:rPr>
                <w:rFonts w:ascii="MingLiU" w:eastAsia="MingLiU" w:hint="eastAsia"/>
                <w:lang w:val="zh-TW"/>
              </w:rPr>
              <w:t>作業已停止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799dfd4b-5c96-47b4-818f-ddb611aae056</w:t>
            </w:r>
          </w:p>
        </w:tc>
        <w:tc>
          <w:tcPr>
            <w:tcW w:w="7407" w:type="dxa"/>
            <w:shd w:val="clear" w:color="auto" w:fill="F2F2F2" w:themeFill="background1" w:themeFillShade="F2"/>
          </w:tcPr>
          <w:p w:rsidR="00000000" w:rsidRDefault="00786352">
            <w:pPr>
              <w:rPr>
                <w:noProof/>
              </w:rPr>
            </w:pPr>
            <w:r>
              <w:rPr>
                <w:noProof/>
              </w:rPr>
              <w:t xml:space="preserve">SSAI States (reported in notifications as </w:t>
            </w:r>
            <w:r>
              <w:rPr>
                <w:rStyle w:val="mqInternal"/>
                <w:noProof/>
              </w:rPr>
              <w:t>[1}[2]{3]</w:t>
            </w:r>
            <w:r>
              <w:rPr>
                <w:noProof/>
              </w:rPr>
              <w:t>)</w:t>
            </w:r>
          </w:p>
        </w:tc>
        <w:tc>
          <w:tcPr>
            <w:tcW w:w="7407" w:type="dxa"/>
          </w:tcPr>
          <w:p w:rsidR="00000000" w:rsidRDefault="00786352">
            <w:pPr>
              <w:rPr>
                <w:lang w:val="zh-TW"/>
              </w:rPr>
            </w:pPr>
            <w:r>
              <w:rPr>
                <w:lang w:val="zh-TW"/>
              </w:rPr>
              <w:t>SSAI</w:t>
            </w:r>
            <w:r>
              <w:rPr>
                <w:rFonts w:ascii="MingLiU" w:eastAsia="MingLiU" w:hint="eastAsia"/>
                <w:lang w:val="zh-TW"/>
              </w:rPr>
              <w:t>國家</w:t>
            </w:r>
            <w:r>
              <w:rPr>
                <w:rFonts w:ascii="Arial Unicode MS" w:eastAsia="Arial Unicode MS" w:hint="eastAsia"/>
                <w:lang w:val="zh-TW"/>
              </w:rPr>
              <w:t>（</w:t>
            </w:r>
            <w:r>
              <w:rPr>
                <w:rFonts w:ascii="MingLiU" w:eastAsia="MingLiU" w:hint="eastAsia"/>
                <w:lang w:val="zh-TW"/>
              </w:rPr>
              <w:t>在通知中報告為</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95a462a6-cde7-4aff-8a0d-ef4536852efc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f9f34828-deed-4c0f-b597-375cbe5f5ab0</w:t>
            </w:r>
          </w:p>
        </w:tc>
        <w:tc>
          <w:tcPr>
            <w:tcW w:w="7407" w:type="dxa"/>
            <w:shd w:val="clear" w:color="auto" w:fill="F2F2F2" w:themeFill="background1" w:themeFillShade="F2"/>
          </w:tcPr>
          <w:p w:rsidR="00000000" w:rsidRDefault="00786352">
            <w:pPr>
              <w:rPr>
                <w:noProof/>
              </w:rPr>
            </w:pPr>
            <w:r>
              <w:rPr>
                <w:noProof/>
              </w:rPr>
              <w:t>The job is not an SSAI job.</w:t>
            </w:r>
          </w:p>
        </w:tc>
        <w:tc>
          <w:tcPr>
            <w:tcW w:w="7407" w:type="dxa"/>
          </w:tcPr>
          <w:p w:rsidR="00000000" w:rsidRDefault="00786352">
            <w:pPr>
              <w:rPr>
                <w:lang w:val="zh-TW"/>
              </w:rPr>
            </w:pPr>
            <w:r>
              <w:rPr>
                <w:rFonts w:ascii="MingLiU" w:eastAsia="MingLiU" w:hint="eastAsia"/>
                <w:lang w:val="zh-TW"/>
              </w:rPr>
              <w:t>該工作不是</w:t>
            </w:r>
            <w:r>
              <w:rPr>
                <w:lang w:val="zh-TW"/>
              </w:rPr>
              <w:t>SSAI</w:t>
            </w:r>
            <w:r>
              <w:rPr>
                <w:rFonts w:ascii="MingLiU" w:eastAsia="MingLiU" w:hint="eastAsia"/>
                <w:lang w:val="zh-TW"/>
              </w:rPr>
              <w:t>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7c058c9a-017a-4401-ab92-f7ec57e51d99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bfbedb06-b22d-4607-ad8d-933ee960878b</w:t>
            </w:r>
          </w:p>
        </w:tc>
        <w:tc>
          <w:tcPr>
            <w:tcW w:w="7407" w:type="dxa"/>
            <w:shd w:val="clear" w:color="auto" w:fill="F2F2F2" w:themeFill="background1" w:themeFillShade="F2"/>
          </w:tcPr>
          <w:p w:rsidR="00000000" w:rsidRDefault="00786352">
            <w:pPr>
              <w:rPr>
                <w:noProof/>
              </w:rPr>
            </w:pPr>
            <w:r>
              <w:rPr>
                <w:noProof/>
              </w:rPr>
              <w:t>The streaming worker is waiting for the encoder to connect and provide the stream input information.</w:t>
            </w:r>
          </w:p>
        </w:tc>
        <w:tc>
          <w:tcPr>
            <w:tcW w:w="7407" w:type="dxa"/>
          </w:tcPr>
          <w:p w:rsidR="00000000" w:rsidRDefault="00786352">
            <w:pPr>
              <w:rPr>
                <w:lang w:val="zh-TW"/>
              </w:rPr>
            </w:pPr>
            <w:r>
              <w:rPr>
                <w:rFonts w:ascii="MingLiU" w:eastAsia="MingLiU" w:hint="eastAsia"/>
                <w:lang w:val="zh-TW"/>
              </w:rPr>
              <w:t>流工作者正在等待編碼器連接並提供流輸入信息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f077731d-99d3-4435-ac4b-e15e766dab9c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02a0e756-77fd-47a1-b4ff-74e096d0f329</w:t>
            </w:r>
          </w:p>
        </w:tc>
        <w:tc>
          <w:tcPr>
            <w:tcW w:w="7407" w:type="dxa"/>
            <w:shd w:val="clear" w:color="auto" w:fill="F2F2F2" w:themeFill="background1" w:themeFillShade="F2"/>
          </w:tcPr>
          <w:p w:rsidR="00000000" w:rsidRDefault="00786352">
            <w:pPr>
              <w:rPr>
                <w:noProof/>
              </w:rPr>
            </w:pPr>
            <w:r>
              <w:rPr>
                <w:noProof/>
              </w:rPr>
              <w:t>The encoder has connected and the SSAI slate has been queued for transcoding based on the stream input data and outputs data.</w:t>
            </w:r>
          </w:p>
        </w:tc>
        <w:tc>
          <w:tcPr>
            <w:tcW w:w="7407" w:type="dxa"/>
          </w:tcPr>
          <w:p w:rsidR="00000000" w:rsidRDefault="00786352">
            <w:pPr>
              <w:rPr>
                <w:lang w:val="zh-TW"/>
              </w:rPr>
            </w:pPr>
            <w:r>
              <w:rPr>
                <w:rFonts w:ascii="MingLiU" w:eastAsia="MingLiU" w:hint="eastAsia"/>
                <w:lang w:val="zh-TW"/>
              </w:rPr>
              <w:t>編碼器已連接</w:t>
            </w:r>
            <w:r>
              <w:rPr>
                <w:rFonts w:ascii="Arial Unicode MS" w:eastAsia="Arial Unicode MS" w:hint="eastAsia"/>
                <w:lang w:val="zh-TW"/>
              </w:rPr>
              <w:t>，</w:t>
            </w:r>
            <w:r>
              <w:rPr>
                <w:rFonts w:ascii="MingLiU" w:eastAsia="MingLiU" w:hint="eastAsia"/>
                <w:lang w:val="zh-TW"/>
              </w:rPr>
              <w:t>並且已根據流輸入數據和輸出數據對</w:t>
            </w:r>
            <w:r>
              <w:rPr>
                <w:lang w:val="zh-TW"/>
              </w:rPr>
              <w:t>SSAI</w:t>
            </w:r>
            <w:r>
              <w:rPr>
                <w:rFonts w:ascii="MingLiU" w:eastAsia="MingLiU" w:hint="eastAsia"/>
                <w:lang w:val="zh-TW"/>
              </w:rPr>
              <w:t>進行排隊以進行轉碼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bd5ad32d-69a1-4de2-b048-ff292288d6fa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1fe95d47-ff57-4593-ac30-2</w:t>
            </w:r>
            <w:r>
              <w:rPr>
                <w:noProof/>
                <w:sz w:val="2"/>
              </w:rPr>
              <w:t>60b1c8ca9cb</w:t>
            </w:r>
          </w:p>
        </w:tc>
        <w:tc>
          <w:tcPr>
            <w:tcW w:w="7407" w:type="dxa"/>
            <w:shd w:val="clear" w:color="auto" w:fill="F2F2F2" w:themeFill="background1" w:themeFillShade="F2"/>
          </w:tcPr>
          <w:p w:rsidR="00000000" w:rsidRDefault="00786352">
            <w:pPr>
              <w:rPr>
                <w:noProof/>
              </w:rPr>
            </w:pPr>
            <w:r>
              <w:rPr>
                <w:noProof/>
              </w:rPr>
              <w:t>The slate is being transcoded.</w:t>
            </w:r>
          </w:p>
        </w:tc>
        <w:tc>
          <w:tcPr>
            <w:tcW w:w="7407" w:type="dxa"/>
          </w:tcPr>
          <w:p w:rsidR="00000000" w:rsidRDefault="00786352">
            <w:pPr>
              <w:rPr>
                <w:lang w:val="zh-TW"/>
              </w:rPr>
            </w:pPr>
            <w:r>
              <w:rPr>
                <w:rFonts w:ascii="MingLiU" w:eastAsia="MingLiU" w:hint="eastAsia"/>
                <w:lang w:val="zh-TW"/>
              </w:rPr>
              <w:t>該板岩正在轉碼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1eb4256e-9eba-4ae4-bca7-cb2ad2bab409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f64aaa90-ac48-4ee6-90bd-e50648027fc7</w:t>
            </w:r>
          </w:p>
        </w:tc>
        <w:tc>
          <w:tcPr>
            <w:tcW w:w="7407" w:type="dxa"/>
            <w:shd w:val="clear" w:color="auto" w:fill="F2F2F2" w:themeFill="background1" w:themeFillShade="F2"/>
          </w:tcPr>
          <w:p w:rsidR="00000000" w:rsidRDefault="00786352">
            <w:pPr>
              <w:rPr>
                <w:noProof/>
              </w:rPr>
            </w:pPr>
            <w:r>
              <w:rPr>
                <w:noProof/>
              </w:rPr>
              <w:t>The slate could not be downloaded or transcoded.</w:t>
            </w:r>
          </w:p>
        </w:tc>
        <w:tc>
          <w:tcPr>
            <w:tcW w:w="7407" w:type="dxa"/>
          </w:tcPr>
          <w:p w:rsidR="00000000" w:rsidRDefault="00786352">
            <w:pPr>
              <w:rPr>
                <w:lang w:val="zh-TW"/>
              </w:rPr>
            </w:pPr>
            <w:r>
              <w:rPr>
                <w:rFonts w:ascii="MingLiU" w:eastAsia="MingLiU" w:hint="eastAsia"/>
                <w:lang w:val="zh-TW"/>
              </w:rPr>
              <w:t>該板岩無法下載或轉碼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9374dfda-0cb9-4a40-9372-88ba46bc5211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eeb4544d-f97c-4adf-8a29-db8c1a56731d</w:t>
            </w:r>
          </w:p>
        </w:tc>
        <w:tc>
          <w:tcPr>
            <w:tcW w:w="7407" w:type="dxa"/>
            <w:shd w:val="clear" w:color="auto" w:fill="F2F2F2" w:themeFill="background1" w:themeFillShade="F2"/>
          </w:tcPr>
          <w:p w:rsidR="00000000" w:rsidRDefault="00786352">
            <w:pPr>
              <w:rPr>
                <w:noProof/>
              </w:rPr>
            </w:pPr>
            <w:r>
              <w:rPr>
                <w:noProof/>
              </w:rPr>
              <w:t>The slate has been generated and the job is ready for SSAI playback.</w:t>
            </w:r>
          </w:p>
        </w:tc>
        <w:tc>
          <w:tcPr>
            <w:tcW w:w="7407" w:type="dxa"/>
          </w:tcPr>
          <w:p w:rsidR="00000000" w:rsidRDefault="00786352">
            <w:pPr>
              <w:rPr>
                <w:lang w:val="zh-TW"/>
              </w:rPr>
            </w:pPr>
            <w:r>
              <w:rPr>
                <w:rFonts w:ascii="MingLiU" w:eastAsia="MingLiU" w:hint="eastAsia"/>
                <w:lang w:val="zh-TW"/>
              </w:rPr>
              <w:t>板岩已生成</w:t>
            </w:r>
            <w:r>
              <w:rPr>
                <w:rFonts w:ascii="Arial Unicode MS" w:eastAsia="Arial Unicode MS" w:hint="eastAsia"/>
                <w:lang w:val="zh-TW"/>
              </w:rPr>
              <w:t>，</w:t>
            </w:r>
            <w:r>
              <w:rPr>
                <w:rFonts w:ascii="MingLiU" w:eastAsia="MingLiU" w:hint="eastAsia"/>
                <w:lang w:val="zh-TW"/>
              </w:rPr>
              <w:t>並且該作業已準備好進行</w:t>
            </w:r>
            <w:r>
              <w:rPr>
                <w:lang w:val="zh-TW"/>
              </w:rPr>
              <w:t>SSAI</w:t>
            </w:r>
            <w:r>
              <w:rPr>
                <w:rFonts w:ascii="MingLiU" w:eastAsia="MingLiU" w:hint="eastAsia"/>
                <w:lang w:val="zh-TW"/>
              </w:rPr>
              <w:t>回放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e089884f-b6bf-468d-919c-4320617d8b3f</w:t>
            </w:r>
          </w:p>
        </w:tc>
        <w:tc>
          <w:tcPr>
            <w:tcW w:w="7407" w:type="dxa"/>
            <w:shd w:val="clear" w:color="auto" w:fill="F2F2F2" w:themeFill="background1" w:themeFillShade="F2"/>
          </w:tcPr>
          <w:p w:rsidR="00000000" w:rsidRDefault="00786352">
            <w:pPr>
              <w:rPr>
                <w:noProof/>
              </w:rPr>
            </w:pPr>
            <w:r>
              <w:rPr>
                <w:noProof/>
              </w:rPr>
              <w:t xml:space="preserve">SEP States (reported </w:t>
            </w:r>
            <w:r>
              <w:rPr>
                <w:noProof/>
              </w:rPr>
              <w:t xml:space="preserve">in notifications as </w:t>
            </w:r>
            <w:r>
              <w:rPr>
                <w:rStyle w:val="mqInternal"/>
                <w:noProof/>
              </w:rPr>
              <w:t>[1}[2]{3]</w:t>
            </w:r>
            <w:r>
              <w:rPr>
                <w:noProof/>
              </w:rPr>
              <w:t>)</w:t>
            </w:r>
          </w:p>
        </w:tc>
        <w:tc>
          <w:tcPr>
            <w:tcW w:w="7407" w:type="dxa"/>
          </w:tcPr>
          <w:p w:rsidR="00000000" w:rsidRDefault="00786352">
            <w:pPr>
              <w:rPr>
                <w:lang w:val="zh-TW"/>
              </w:rPr>
            </w:pPr>
            <w:r>
              <w:rPr>
                <w:lang w:val="zh-TW"/>
              </w:rPr>
              <w:t>SEP</w:t>
            </w:r>
            <w:r>
              <w:rPr>
                <w:rFonts w:ascii="MingLiU" w:eastAsia="MingLiU" w:hint="eastAsia"/>
                <w:lang w:val="zh-TW"/>
              </w:rPr>
              <w:t>國家</w:t>
            </w:r>
            <w:r>
              <w:rPr>
                <w:rFonts w:ascii="Arial Unicode MS" w:eastAsia="Arial Unicode MS" w:hint="eastAsia"/>
                <w:lang w:val="zh-TW"/>
              </w:rPr>
              <w:t>（</w:t>
            </w:r>
            <w:r>
              <w:rPr>
                <w:rFonts w:ascii="MingLiU" w:eastAsia="MingLiU" w:hint="eastAsia"/>
                <w:lang w:val="zh-TW"/>
              </w:rPr>
              <w:t>在通知中報告為</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d5ea43d2-852d-4e54-8323-bfe824628004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3221c271-777c-4f8a-8b5f-0022e7b429b5</w:t>
            </w:r>
          </w:p>
        </w:tc>
        <w:tc>
          <w:tcPr>
            <w:tcW w:w="7407" w:type="dxa"/>
            <w:shd w:val="clear" w:color="auto" w:fill="F2F2F2" w:themeFill="background1" w:themeFillShade="F2"/>
          </w:tcPr>
          <w:p w:rsidR="00000000" w:rsidRDefault="00786352">
            <w:pPr>
              <w:rPr>
                <w:noProof/>
              </w:rPr>
            </w:pPr>
            <w:r>
              <w:rPr>
                <w:noProof/>
              </w:rPr>
              <w:t>The job is not an SEP job.</w:t>
            </w:r>
          </w:p>
        </w:tc>
        <w:tc>
          <w:tcPr>
            <w:tcW w:w="7407" w:type="dxa"/>
          </w:tcPr>
          <w:p w:rsidR="00000000" w:rsidRDefault="00786352">
            <w:pPr>
              <w:rPr>
                <w:lang w:val="zh-TW"/>
              </w:rPr>
            </w:pPr>
            <w:r>
              <w:rPr>
                <w:rFonts w:ascii="MingLiU" w:eastAsia="MingLiU" w:hint="eastAsia"/>
                <w:lang w:val="zh-TW"/>
              </w:rPr>
              <w:t>該作業不是</w:t>
            </w:r>
            <w:r>
              <w:rPr>
                <w:lang w:val="zh-TW"/>
              </w:rPr>
              <w:t>SEP</w:t>
            </w:r>
            <w:r>
              <w:rPr>
                <w:rFonts w:ascii="MingLiU" w:eastAsia="MingLiU" w:hint="eastAsia"/>
                <w:lang w:val="zh-TW"/>
              </w:rPr>
              <w:t>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ca964d29-0ec9-49b9-a5f3-b206d05b31a8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463c1fb3-8c1e-44d0-a15a-2411b9cd4ac6</w:t>
            </w:r>
          </w:p>
        </w:tc>
        <w:tc>
          <w:tcPr>
            <w:tcW w:w="7407" w:type="dxa"/>
            <w:shd w:val="clear" w:color="auto" w:fill="F2F2F2" w:themeFill="background1" w:themeFillShade="F2"/>
          </w:tcPr>
          <w:p w:rsidR="00000000" w:rsidRDefault="00786352">
            <w:pPr>
              <w:rPr>
                <w:noProof/>
              </w:rPr>
            </w:pPr>
            <w:r>
              <w:rPr>
                <w:noProof/>
              </w:rPr>
              <w:t>The entry point has been activated and ready for the encoder to connect.</w:t>
            </w:r>
          </w:p>
        </w:tc>
        <w:tc>
          <w:tcPr>
            <w:tcW w:w="7407" w:type="dxa"/>
          </w:tcPr>
          <w:p w:rsidR="00000000" w:rsidRDefault="00786352">
            <w:pPr>
              <w:rPr>
                <w:lang w:val="zh-TW"/>
              </w:rPr>
            </w:pPr>
            <w:r>
              <w:rPr>
                <w:rFonts w:ascii="MingLiU" w:eastAsia="MingLiU" w:hint="eastAsia"/>
                <w:lang w:val="zh-TW"/>
              </w:rPr>
              <w:t>入口點已激活</w:t>
            </w:r>
            <w:r>
              <w:rPr>
                <w:rFonts w:ascii="Arial Unicode MS" w:eastAsia="Arial Unicode MS" w:hint="eastAsia"/>
                <w:lang w:val="zh-TW"/>
              </w:rPr>
              <w:t>，</w:t>
            </w:r>
            <w:r>
              <w:rPr>
                <w:rFonts w:ascii="MingLiU" w:eastAsia="MingLiU" w:hint="eastAsia"/>
                <w:lang w:val="zh-TW"/>
              </w:rPr>
              <w:t>可以連接編碼器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896d02e0-e103-4a7e-82d4-5668c2473315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09bc91ac-cbe9-4cb0-99cd-fe0f87bc8dc3</w:t>
            </w:r>
          </w:p>
        </w:tc>
        <w:tc>
          <w:tcPr>
            <w:tcW w:w="7407" w:type="dxa"/>
            <w:shd w:val="clear" w:color="auto" w:fill="F2F2F2" w:themeFill="background1" w:themeFillShade="F2"/>
          </w:tcPr>
          <w:p w:rsidR="00000000" w:rsidRDefault="00786352">
            <w:pPr>
              <w:rPr>
                <w:noProof/>
              </w:rPr>
            </w:pPr>
            <w:r>
              <w:rPr>
                <w:noProof/>
              </w:rPr>
              <w:t>The entry point has been queued for streaming worker assignment.</w:t>
            </w:r>
          </w:p>
        </w:tc>
        <w:tc>
          <w:tcPr>
            <w:tcW w:w="7407" w:type="dxa"/>
          </w:tcPr>
          <w:p w:rsidR="00000000" w:rsidRDefault="00786352">
            <w:pPr>
              <w:rPr>
                <w:lang w:val="zh-TW"/>
              </w:rPr>
            </w:pPr>
            <w:r>
              <w:rPr>
                <w:rFonts w:ascii="MingLiU" w:eastAsia="MingLiU" w:hint="eastAsia"/>
                <w:lang w:val="zh-TW"/>
              </w:rPr>
              <w:t>入口點已排隊等待流工作者分配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58e10437-b1b2-4ddd-8df9-4277a4f7d699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e907b630-f3ea-4b3d-a2ba-f118a05822f0</w:t>
            </w:r>
          </w:p>
        </w:tc>
        <w:tc>
          <w:tcPr>
            <w:tcW w:w="7407" w:type="dxa"/>
            <w:shd w:val="clear" w:color="auto" w:fill="F2F2F2" w:themeFill="background1" w:themeFillShade="F2"/>
          </w:tcPr>
          <w:p w:rsidR="00000000" w:rsidRDefault="00786352">
            <w:pPr>
              <w:rPr>
                <w:noProof/>
              </w:rPr>
            </w:pPr>
            <w:r>
              <w:rPr>
                <w:noProof/>
              </w:rPr>
              <w:t>The entry point is updating to route connections to the streaming worker.</w:t>
            </w:r>
          </w:p>
        </w:tc>
        <w:tc>
          <w:tcPr>
            <w:tcW w:w="7407" w:type="dxa"/>
          </w:tcPr>
          <w:p w:rsidR="00000000" w:rsidRDefault="00786352">
            <w:pPr>
              <w:rPr>
                <w:lang w:val="zh-TW"/>
              </w:rPr>
            </w:pPr>
            <w:r>
              <w:rPr>
                <w:rFonts w:ascii="MingLiU" w:eastAsia="MingLiU" w:hint="eastAsia"/>
                <w:lang w:val="zh-TW"/>
              </w:rPr>
              <w:t>入口點正在更新</w:t>
            </w:r>
            <w:r>
              <w:rPr>
                <w:rFonts w:ascii="Arial Unicode MS" w:eastAsia="Arial Unicode MS" w:hint="eastAsia"/>
                <w:lang w:val="zh-TW"/>
              </w:rPr>
              <w:t>，</w:t>
            </w:r>
            <w:r>
              <w:rPr>
                <w:rFonts w:ascii="MingLiU" w:eastAsia="MingLiU" w:hint="eastAsia"/>
                <w:lang w:val="zh-TW"/>
              </w:rPr>
              <w:t>以將連接路由到流工作者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ca8640b3-282e-4552-8ade-579b198ad0c4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22989f71-399f-4e99-b597-c82b5c687966</w:t>
            </w:r>
          </w:p>
        </w:tc>
        <w:tc>
          <w:tcPr>
            <w:tcW w:w="7407" w:type="dxa"/>
            <w:shd w:val="clear" w:color="auto" w:fill="F2F2F2" w:themeFill="background1" w:themeFillShade="F2"/>
          </w:tcPr>
          <w:p w:rsidR="00000000" w:rsidRDefault="00786352">
            <w:pPr>
              <w:rPr>
                <w:noProof/>
              </w:rPr>
            </w:pPr>
            <w:r>
              <w:rPr>
                <w:noProof/>
              </w:rPr>
              <w:t>The entry point has been queued for cleanup from the st</w:t>
            </w:r>
            <w:r>
              <w:rPr>
                <w:noProof/>
              </w:rPr>
              <w:t>reaming worker.</w:t>
            </w:r>
          </w:p>
        </w:tc>
        <w:tc>
          <w:tcPr>
            <w:tcW w:w="7407" w:type="dxa"/>
          </w:tcPr>
          <w:p w:rsidR="00000000" w:rsidRDefault="00786352">
            <w:pPr>
              <w:rPr>
                <w:lang w:val="zh-TW"/>
              </w:rPr>
            </w:pPr>
            <w:r>
              <w:rPr>
                <w:rFonts w:ascii="MingLiU" w:eastAsia="MingLiU" w:hint="eastAsia"/>
                <w:lang w:val="zh-TW"/>
              </w:rPr>
              <w:t>入口點已排隊等待從流工作者進行清除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f933f8b5-9986-4af9-be42-916d88aea58c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108 </w:t>
            </w:r>
            <w:r>
              <w:rPr>
                <w:noProof/>
                <w:sz w:val="16"/>
              </w:rPr>
              <w:br/>
            </w:r>
            <w:r>
              <w:rPr>
                <w:noProof/>
                <w:sz w:val="2"/>
              </w:rPr>
              <w:t>2df4c44d-1ce4-44a9-a776-7f6d6da4273c</w:t>
            </w:r>
          </w:p>
        </w:tc>
        <w:tc>
          <w:tcPr>
            <w:tcW w:w="7407" w:type="dxa"/>
            <w:shd w:val="clear" w:color="auto" w:fill="F2F2F2" w:themeFill="background1" w:themeFillShade="F2"/>
          </w:tcPr>
          <w:p w:rsidR="00000000" w:rsidRDefault="00786352">
            <w:pPr>
              <w:rPr>
                <w:noProof/>
              </w:rPr>
            </w:pPr>
            <w:r>
              <w:rPr>
                <w:noProof/>
              </w:rPr>
              <w:t>The entry point is disconnecting from the streaming worker.</w:t>
            </w:r>
          </w:p>
        </w:tc>
        <w:tc>
          <w:tcPr>
            <w:tcW w:w="7407" w:type="dxa"/>
          </w:tcPr>
          <w:p w:rsidR="00000000" w:rsidRDefault="00786352">
            <w:pPr>
              <w:rPr>
                <w:lang w:val="zh-TW"/>
              </w:rPr>
            </w:pPr>
            <w:r>
              <w:rPr>
                <w:rFonts w:ascii="MingLiU" w:eastAsia="MingLiU" w:hint="eastAsia"/>
                <w:lang w:val="zh-TW"/>
              </w:rPr>
              <w:t>入口點正在與流工作者斷開連接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2ff3d3e7-61f9-4e6a-b602-67f050d138ec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10b7f76c-b107-47f6-a150-476767e16c44</w:t>
            </w:r>
          </w:p>
        </w:tc>
        <w:tc>
          <w:tcPr>
            <w:tcW w:w="7407" w:type="dxa"/>
            <w:shd w:val="clear" w:color="auto" w:fill="F2F2F2" w:themeFill="background1" w:themeFillShade="F2"/>
          </w:tcPr>
          <w:p w:rsidR="00000000" w:rsidRDefault="00786352">
            <w:pPr>
              <w:rPr>
                <w:noProof/>
              </w:rPr>
            </w:pPr>
            <w:r>
              <w:rPr>
                <w:noProof/>
              </w:rPr>
              <w:t>The entry point has been cancelled.</w:t>
            </w:r>
          </w:p>
        </w:tc>
        <w:tc>
          <w:tcPr>
            <w:tcW w:w="7407" w:type="dxa"/>
          </w:tcPr>
          <w:p w:rsidR="00000000" w:rsidRDefault="00786352">
            <w:pPr>
              <w:rPr>
                <w:lang w:val="zh-TW"/>
              </w:rPr>
            </w:pPr>
            <w:r>
              <w:rPr>
                <w:rFonts w:ascii="MingLiU" w:eastAsia="MingLiU" w:hint="eastAsia"/>
                <w:lang w:val="zh-TW"/>
              </w:rPr>
              <w:t>入口點已被取消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e148448c-6bb2-42bc-b803-2cc3d0f7b695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4c5acd3f-5461-4774-96e8-6bddffd5b1c0</w:t>
            </w:r>
          </w:p>
        </w:tc>
        <w:tc>
          <w:tcPr>
            <w:tcW w:w="7407" w:type="dxa"/>
            <w:shd w:val="clear" w:color="auto" w:fill="F2F2F2" w:themeFill="background1" w:themeFillShade="F2"/>
          </w:tcPr>
          <w:p w:rsidR="00000000" w:rsidRDefault="00786352">
            <w:pPr>
              <w:rPr>
                <w:noProof/>
              </w:rPr>
            </w:pPr>
            <w:r>
              <w:rPr>
                <w:noProof/>
              </w:rPr>
              <w:t>The e</w:t>
            </w:r>
            <w:r>
              <w:rPr>
                <w:noProof/>
              </w:rPr>
              <w:t>ntry point has completed successfully.</w:t>
            </w:r>
          </w:p>
        </w:tc>
        <w:tc>
          <w:tcPr>
            <w:tcW w:w="7407" w:type="dxa"/>
          </w:tcPr>
          <w:p w:rsidR="00000000" w:rsidRDefault="00786352">
            <w:pPr>
              <w:rPr>
                <w:lang w:val="zh-TW"/>
              </w:rPr>
            </w:pPr>
            <w:r>
              <w:rPr>
                <w:rFonts w:ascii="MingLiU" w:eastAsia="MingLiU" w:hint="eastAsia"/>
                <w:lang w:val="zh-TW"/>
              </w:rPr>
              <w:t>入口點已成功完成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6a34abc2-1d9b-4a14-aa9b-b04f4186214f</w:t>
            </w:r>
          </w:p>
        </w:tc>
        <w:tc>
          <w:tcPr>
            <w:tcW w:w="7407" w:type="dxa"/>
            <w:shd w:val="clear" w:color="auto" w:fill="F2F2F2" w:themeFill="background1" w:themeFillShade="F2"/>
          </w:tcPr>
          <w:p w:rsidR="00000000" w:rsidRDefault="00786352">
            <w:pPr>
              <w:rPr>
                <w:noProof/>
              </w:rPr>
            </w:pPr>
            <w:r>
              <w:rPr>
                <w:noProof/>
              </w:rPr>
              <w:t xml:space="preserve">RTMP Output States (reported for </w:t>
            </w:r>
            <w:r>
              <w:rPr>
                <w:rStyle w:val="mqInternal"/>
                <w:noProof/>
              </w:rPr>
              <w:t>[1}[2]{3]</w:t>
            </w:r>
            <w:r>
              <w:rPr>
                <w:noProof/>
              </w:rPr>
              <w:t xml:space="preserve"> notifications as </w:t>
            </w:r>
            <w:r>
              <w:rPr>
                <w:rStyle w:val="mqInternal"/>
                <w:noProof/>
              </w:rPr>
              <w:t>[1}[5]{3]</w:t>
            </w:r>
            <w:r>
              <w:rPr>
                <w:noProof/>
              </w:rPr>
              <w:t>)</w:t>
            </w:r>
          </w:p>
        </w:tc>
        <w:tc>
          <w:tcPr>
            <w:tcW w:w="7407" w:type="dxa"/>
          </w:tcPr>
          <w:p w:rsidR="00000000" w:rsidRDefault="00786352">
            <w:pPr>
              <w:rPr>
                <w:lang w:val="zh-TW"/>
              </w:rPr>
            </w:pPr>
            <w:r>
              <w:rPr>
                <w:lang w:val="zh-TW"/>
              </w:rPr>
              <w:t>RTMP</w:t>
            </w:r>
            <w:r>
              <w:rPr>
                <w:rFonts w:ascii="MingLiU" w:eastAsia="MingLiU" w:hint="eastAsia"/>
                <w:lang w:val="zh-TW"/>
              </w:rPr>
              <w:t>輸出狀態</w:t>
            </w:r>
            <w:r>
              <w:rPr>
                <w:rFonts w:ascii="Arial Unicode MS" w:eastAsia="Arial Unicode MS" w:hint="eastAsia"/>
                <w:lang w:val="zh-TW"/>
              </w:rPr>
              <w:t>（</w:t>
            </w:r>
            <w:r>
              <w:rPr>
                <w:rFonts w:ascii="MingLiU" w:eastAsia="MingLiU" w:hint="eastAsia"/>
                <w:lang w:val="zh-TW"/>
              </w:rPr>
              <w:t>報告為</w:t>
            </w:r>
            <w:r>
              <w:rPr>
                <w:rStyle w:val="mqInternal"/>
                <w:noProof/>
                <w:lang w:val="zh-TW"/>
              </w:rPr>
              <w:t>[1}[2]{3]</w:t>
            </w:r>
            <w:r>
              <w:rPr>
                <w:rFonts w:ascii="MingLiU" w:eastAsia="MingLiU" w:hint="eastAsia"/>
                <w:lang w:val="zh-TW"/>
              </w:rPr>
              <w:t>通知為</w:t>
            </w:r>
            <w:r>
              <w:rPr>
                <w:rStyle w:val="mqInternal"/>
                <w:noProof/>
                <w:lang w:val="zh-TW"/>
              </w:rPr>
              <w:t>[1}[5]{3]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36e60fa0-b1f9-464e-a67d-c0718d2bcd3d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7fd586a0-28a1-4c98-8539-41d8f464c149</w:t>
            </w:r>
          </w:p>
        </w:tc>
        <w:tc>
          <w:tcPr>
            <w:tcW w:w="7407" w:type="dxa"/>
            <w:shd w:val="clear" w:color="auto" w:fill="F2F2F2" w:themeFill="background1" w:themeFillShade="F2"/>
          </w:tcPr>
          <w:p w:rsidR="00000000" w:rsidRDefault="00786352">
            <w:pPr>
              <w:rPr>
                <w:noProof/>
              </w:rPr>
            </w:pPr>
            <w:r>
              <w:rPr>
                <w:noProof/>
              </w:rPr>
              <w:t>The stream is starting.</w:t>
            </w:r>
          </w:p>
        </w:tc>
        <w:tc>
          <w:tcPr>
            <w:tcW w:w="7407" w:type="dxa"/>
          </w:tcPr>
          <w:p w:rsidR="00000000" w:rsidRDefault="00786352">
            <w:pPr>
              <w:rPr>
                <w:lang w:val="zh-TW"/>
              </w:rPr>
            </w:pPr>
            <w:r>
              <w:rPr>
                <w:rFonts w:ascii="MingLiU" w:eastAsia="MingLiU" w:hint="eastAsia"/>
                <w:lang w:val="zh-TW"/>
              </w:rPr>
              <w:t>流正在開始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be8808bc-3e54-4b3e-8a3a-f470611e6fc0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085f7c2f-3ce7-4567-a10d-9bf2b3fe7008</w:t>
            </w:r>
          </w:p>
        </w:tc>
        <w:tc>
          <w:tcPr>
            <w:tcW w:w="7407" w:type="dxa"/>
            <w:shd w:val="clear" w:color="auto" w:fill="F2F2F2" w:themeFill="background1" w:themeFillShade="F2"/>
          </w:tcPr>
          <w:p w:rsidR="00000000" w:rsidRDefault="00786352">
            <w:pPr>
              <w:rPr>
                <w:noProof/>
              </w:rPr>
            </w:pPr>
            <w:r>
              <w:rPr>
                <w:noProof/>
              </w:rPr>
              <w:t>The encoder has connected.</w:t>
            </w:r>
          </w:p>
        </w:tc>
        <w:tc>
          <w:tcPr>
            <w:tcW w:w="7407" w:type="dxa"/>
          </w:tcPr>
          <w:p w:rsidR="00000000" w:rsidRDefault="00786352">
            <w:pPr>
              <w:rPr>
                <w:lang w:val="zh-TW"/>
              </w:rPr>
            </w:pPr>
            <w:r>
              <w:rPr>
                <w:rFonts w:ascii="MingLiU" w:eastAsia="MingLiU" w:hint="eastAsia"/>
                <w:lang w:val="zh-TW"/>
              </w:rPr>
              <w:t>編碼器已連接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bec31c14-e4f5-433f-bda5-f9d93915e7e5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5060fb17-f411-4293-91a0-99b4cb2c03d7</w:t>
            </w:r>
          </w:p>
        </w:tc>
        <w:tc>
          <w:tcPr>
            <w:tcW w:w="7407" w:type="dxa"/>
            <w:shd w:val="clear" w:color="auto" w:fill="F2F2F2" w:themeFill="background1" w:themeFillShade="F2"/>
          </w:tcPr>
          <w:p w:rsidR="00000000" w:rsidRDefault="00786352">
            <w:pPr>
              <w:rPr>
                <w:noProof/>
              </w:rPr>
            </w:pPr>
            <w:r>
              <w:rPr>
                <w:noProof/>
              </w:rPr>
              <w:t>The encoder has disconnected.</w:t>
            </w:r>
          </w:p>
        </w:tc>
        <w:tc>
          <w:tcPr>
            <w:tcW w:w="7407" w:type="dxa"/>
          </w:tcPr>
          <w:p w:rsidR="00000000" w:rsidRDefault="00786352">
            <w:pPr>
              <w:rPr>
                <w:lang w:val="zh-TW"/>
              </w:rPr>
            </w:pPr>
            <w:r>
              <w:rPr>
                <w:rFonts w:ascii="MingLiU" w:eastAsia="MingLiU" w:hint="eastAsia"/>
                <w:lang w:val="zh-TW"/>
              </w:rPr>
              <w:t>編碼器已斷開連接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5c71de87-7e9f-49f7-8222-b44a8b1bf10d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00953f3d-5d69-4718-8dd3-2ea8953fba26</w:t>
            </w:r>
          </w:p>
        </w:tc>
        <w:tc>
          <w:tcPr>
            <w:tcW w:w="7407" w:type="dxa"/>
            <w:shd w:val="clear" w:color="auto" w:fill="F2F2F2" w:themeFill="background1" w:themeFillShade="F2"/>
          </w:tcPr>
          <w:p w:rsidR="00000000" w:rsidRDefault="00786352">
            <w:pPr>
              <w:rPr>
                <w:noProof/>
              </w:rPr>
            </w:pPr>
            <w:r>
              <w:rPr>
                <w:noProof/>
              </w:rPr>
              <w:t>The stream failed to connect.</w:t>
            </w:r>
          </w:p>
        </w:tc>
        <w:tc>
          <w:tcPr>
            <w:tcW w:w="7407" w:type="dxa"/>
          </w:tcPr>
          <w:p w:rsidR="00000000" w:rsidRDefault="00786352">
            <w:pPr>
              <w:rPr>
                <w:lang w:val="zh-TW"/>
              </w:rPr>
            </w:pPr>
            <w:r>
              <w:rPr>
                <w:rFonts w:ascii="MingLiU" w:eastAsia="MingLiU" w:hint="eastAsia"/>
                <w:lang w:val="zh-TW"/>
              </w:rPr>
              <w:t>流無法連接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5f816dfc-2d5d-4887-b0aa-62d240bbc3e3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1cf555f6-5a5a-4422-b79e-b9d7e21ed783</w:t>
            </w:r>
          </w:p>
        </w:tc>
        <w:tc>
          <w:tcPr>
            <w:tcW w:w="7407" w:type="dxa"/>
            <w:shd w:val="clear" w:color="auto" w:fill="F2F2F2" w:themeFill="background1" w:themeFillShade="F2"/>
          </w:tcPr>
          <w:p w:rsidR="00000000" w:rsidRDefault="00786352">
            <w:pPr>
              <w:rPr>
                <w:noProof/>
              </w:rPr>
            </w:pPr>
            <w:r>
              <w:rPr>
                <w:noProof/>
              </w:rPr>
              <w:t>The entry point has been queued for cleanup from the streaming worker.</w:t>
            </w:r>
          </w:p>
        </w:tc>
        <w:tc>
          <w:tcPr>
            <w:tcW w:w="7407" w:type="dxa"/>
          </w:tcPr>
          <w:p w:rsidR="00000000" w:rsidRDefault="00786352">
            <w:pPr>
              <w:rPr>
                <w:lang w:val="zh-TW"/>
              </w:rPr>
            </w:pPr>
            <w:r>
              <w:rPr>
                <w:rFonts w:ascii="MingLiU" w:eastAsia="MingLiU" w:hint="eastAsia"/>
                <w:lang w:val="zh-TW"/>
              </w:rPr>
              <w:t>入口點已排隊等待從流工作者進行清除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8087602b-1953-41e6-bc5f-cd66e60834ce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43df3d74-4f06-4413-91c9-3b5e0fb1e938</w:t>
            </w:r>
          </w:p>
        </w:tc>
        <w:tc>
          <w:tcPr>
            <w:tcW w:w="7407" w:type="dxa"/>
            <w:shd w:val="clear" w:color="auto" w:fill="F2F2F2" w:themeFill="background1" w:themeFillShade="F2"/>
          </w:tcPr>
          <w:p w:rsidR="00000000" w:rsidRDefault="00786352">
            <w:pPr>
              <w:rPr>
                <w:noProof/>
              </w:rPr>
            </w:pPr>
            <w:r>
              <w:rPr>
                <w:noProof/>
              </w:rPr>
              <w:t>The entry point is disconnecting from the streaming worker.</w:t>
            </w:r>
          </w:p>
        </w:tc>
        <w:tc>
          <w:tcPr>
            <w:tcW w:w="7407" w:type="dxa"/>
          </w:tcPr>
          <w:p w:rsidR="00000000" w:rsidRDefault="00786352">
            <w:pPr>
              <w:rPr>
                <w:lang w:val="zh-TW"/>
              </w:rPr>
            </w:pPr>
            <w:r>
              <w:rPr>
                <w:rFonts w:ascii="MingLiU" w:eastAsia="MingLiU" w:hint="eastAsia"/>
                <w:lang w:val="zh-TW"/>
              </w:rPr>
              <w:t>入口點正在與流工作者斷開連接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3e5f4287-3de3-4d8e-afb8-5167c605d97a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3280d3d1-1eb5-47f4-aa0d-22c42c265101</w:t>
            </w:r>
          </w:p>
        </w:tc>
        <w:tc>
          <w:tcPr>
            <w:tcW w:w="7407" w:type="dxa"/>
            <w:shd w:val="clear" w:color="auto" w:fill="F2F2F2" w:themeFill="background1" w:themeFillShade="F2"/>
          </w:tcPr>
          <w:p w:rsidR="00000000" w:rsidRDefault="00786352">
            <w:pPr>
              <w:rPr>
                <w:noProof/>
              </w:rPr>
            </w:pPr>
            <w:r>
              <w:rPr>
                <w:noProof/>
              </w:rPr>
              <w:t>The entry point has been cancelled.</w:t>
            </w:r>
          </w:p>
        </w:tc>
        <w:tc>
          <w:tcPr>
            <w:tcW w:w="7407" w:type="dxa"/>
          </w:tcPr>
          <w:p w:rsidR="00000000" w:rsidRDefault="00786352">
            <w:pPr>
              <w:rPr>
                <w:lang w:val="zh-TW"/>
              </w:rPr>
            </w:pPr>
            <w:r>
              <w:rPr>
                <w:rFonts w:ascii="MingLiU" w:eastAsia="MingLiU" w:hint="eastAsia"/>
                <w:lang w:val="zh-TW"/>
              </w:rPr>
              <w:t>入口點已被取消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cb2b7caf-144d-4c6c-af33-c6b569d37c1a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64a293da-9318-4b55-a50d-f9f484920ab0</w:t>
            </w:r>
          </w:p>
        </w:tc>
        <w:tc>
          <w:tcPr>
            <w:tcW w:w="7407" w:type="dxa"/>
            <w:shd w:val="clear" w:color="auto" w:fill="F2F2F2" w:themeFill="background1" w:themeFillShade="F2"/>
          </w:tcPr>
          <w:p w:rsidR="00000000" w:rsidRDefault="00786352">
            <w:pPr>
              <w:rPr>
                <w:noProof/>
              </w:rPr>
            </w:pPr>
            <w:r>
              <w:rPr>
                <w:noProof/>
              </w:rPr>
              <w:t>The entry point has completed successfully.</w:t>
            </w:r>
          </w:p>
        </w:tc>
        <w:tc>
          <w:tcPr>
            <w:tcW w:w="7407" w:type="dxa"/>
          </w:tcPr>
          <w:p w:rsidR="00000000" w:rsidRDefault="00786352">
            <w:pPr>
              <w:rPr>
                <w:lang w:val="zh-TW"/>
              </w:rPr>
            </w:pPr>
            <w:r>
              <w:rPr>
                <w:rFonts w:ascii="MingLiU" w:eastAsia="MingLiU" w:hint="eastAsia"/>
                <w:lang w:val="zh-TW"/>
              </w:rPr>
              <w:t>入口點已成功完成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e26fbc97-af13-40d3-9664-6ff8aa5deb76</w:t>
            </w:r>
          </w:p>
        </w:tc>
        <w:tc>
          <w:tcPr>
            <w:tcW w:w="7407" w:type="dxa"/>
            <w:shd w:val="clear" w:color="auto" w:fill="F2F2F2" w:themeFill="background1" w:themeFillShade="F2"/>
          </w:tcPr>
          <w:p w:rsidR="00000000" w:rsidRDefault="00786352">
            <w:pPr>
              <w:rPr>
                <w:noProof/>
              </w:rPr>
            </w:pPr>
            <w:r>
              <w:rPr>
                <w:noProof/>
              </w:rPr>
              <w:t>Sample notifications</w:t>
            </w:r>
          </w:p>
        </w:tc>
        <w:tc>
          <w:tcPr>
            <w:tcW w:w="7407" w:type="dxa"/>
          </w:tcPr>
          <w:p w:rsidR="00000000" w:rsidRDefault="00786352">
            <w:pPr>
              <w:rPr>
                <w:lang w:val="zh-TW"/>
              </w:rPr>
            </w:pPr>
            <w:r>
              <w:rPr>
                <w:rFonts w:ascii="MingLiU" w:eastAsia="MingLiU" w:hint="eastAsia"/>
                <w:lang w:val="zh-TW"/>
              </w:rPr>
              <w:t>通知樣本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b4c13786-809a-4e50-bff7-abdc0da48153</w:t>
            </w:r>
          </w:p>
        </w:tc>
        <w:tc>
          <w:tcPr>
            <w:tcW w:w="7407" w:type="dxa"/>
            <w:shd w:val="clear" w:color="auto" w:fill="F2F2F2" w:themeFill="background1" w:themeFillShade="F2"/>
          </w:tcPr>
          <w:p w:rsidR="00000000" w:rsidRDefault="00786352">
            <w:pPr>
              <w:rPr>
                <w:noProof/>
              </w:rPr>
            </w:pPr>
            <w:r>
              <w:rPr>
                <w:noProof/>
              </w:rPr>
              <w:t>Live stream notification</w:t>
            </w:r>
          </w:p>
        </w:tc>
        <w:tc>
          <w:tcPr>
            <w:tcW w:w="7407" w:type="dxa"/>
          </w:tcPr>
          <w:p w:rsidR="00000000" w:rsidRDefault="00786352">
            <w:pPr>
              <w:rPr>
                <w:lang w:val="zh-TW"/>
              </w:rPr>
            </w:pPr>
            <w:r>
              <w:rPr>
                <w:rFonts w:ascii="MingLiU" w:eastAsia="MingLiU" w:hint="eastAsia"/>
                <w:lang w:val="zh-TW"/>
              </w:rPr>
              <w:t>直播通知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3fbfe6fa-b780-4938-bb00-e93ba1264da4</w:t>
            </w:r>
          </w:p>
        </w:tc>
        <w:tc>
          <w:tcPr>
            <w:tcW w:w="7407" w:type="dxa"/>
            <w:shd w:val="clear" w:color="auto" w:fill="F2F2F2" w:themeFill="background1" w:themeFillShade="F2"/>
          </w:tcPr>
          <w:p w:rsidR="00000000" w:rsidRDefault="00786352">
            <w:pPr>
              <w:rPr>
                <w:noProof/>
              </w:rPr>
            </w:pPr>
            <w:r>
              <w:rPr>
                <w:noProof/>
              </w:rPr>
              <w:t xml:space="preserve">Here is a sample notification for a </w:t>
            </w:r>
            <w:r>
              <w:rPr>
                <w:rStyle w:val="mqInternal"/>
                <w:noProof/>
              </w:rPr>
              <w:t>[1}[2]{3]</w:t>
            </w:r>
            <w:r>
              <w:rPr>
                <w:noProof/>
              </w:rPr>
              <w:t xml:space="preserve"> event for a live job:</w:t>
            </w:r>
          </w:p>
        </w:tc>
        <w:tc>
          <w:tcPr>
            <w:tcW w:w="7407" w:type="dxa"/>
          </w:tcPr>
          <w:p w:rsidR="00000000" w:rsidRDefault="00786352">
            <w:pPr>
              <w:rPr>
                <w:lang w:val="zh-TW"/>
              </w:rPr>
            </w:pPr>
            <w:r>
              <w:rPr>
                <w:rFonts w:ascii="MingLiU" w:eastAsia="MingLiU" w:hint="eastAsia"/>
                <w:lang w:val="zh-TW"/>
              </w:rPr>
              <w:t>這是有關</w:t>
            </w:r>
            <w:r>
              <w:rPr>
                <w:rStyle w:val="mqInternal"/>
                <w:noProof/>
                <w:lang w:val="zh-TW"/>
              </w:rPr>
              <w:t>[1}[2</w:t>
            </w:r>
            <w:r>
              <w:rPr>
                <w:rStyle w:val="mqInternal"/>
                <w:noProof/>
                <w:lang w:val="zh-TW"/>
              </w:rPr>
              <w:t>]{3]</w:t>
            </w:r>
            <w:r>
              <w:rPr>
                <w:rFonts w:ascii="MingLiU" w:eastAsia="MingLiU" w:hint="eastAsia"/>
                <w:lang w:val="zh-TW"/>
              </w:rPr>
              <w:t>現場工作的活動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13c6c4f5-7fc9-43cb-8240-67b6cc8999fa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b6191b22-db81-4b75-a64f-568c7ea305ab</w:t>
            </w:r>
          </w:p>
        </w:tc>
        <w:tc>
          <w:tcPr>
            <w:tcW w:w="7407" w:type="dxa"/>
            <w:shd w:val="clear" w:color="auto" w:fill="F2F2F2" w:themeFill="background1" w:themeFillShade="F2"/>
          </w:tcPr>
          <w:p w:rsidR="00000000" w:rsidRDefault="00786352">
            <w:pPr>
              <w:rPr>
                <w:noProof/>
              </w:rPr>
            </w:pPr>
            <w:r>
              <w:rPr>
                <w:noProof/>
              </w:rPr>
              <w:t>Clipping to S3 sample</w:t>
            </w:r>
          </w:p>
        </w:tc>
        <w:tc>
          <w:tcPr>
            <w:tcW w:w="7407" w:type="dxa"/>
          </w:tcPr>
          <w:p w:rsidR="00000000" w:rsidRDefault="00786352">
            <w:pPr>
              <w:rPr>
                <w:lang w:val="zh-TW"/>
              </w:rPr>
            </w:pPr>
            <w:r>
              <w:rPr>
                <w:rFonts w:ascii="MingLiU" w:eastAsia="MingLiU" w:hint="eastAsia"/>
                <w:lang w:val="zh-TW"/>
              </w:rPr>
              <w:t>裁剪到</w:t>
            </w:r>
            <w:r>
              <w:rPr>
                <w:lang w:val="zh-TW"/>
              </w:rPr>
              <w:t>S3</w:t>
            </w:r>
            <w:r>
              <w:rPr>
                <w:rFonts w:ascii="MingLiU" w:eastAsia="MingLiU" w:hint="eastAsia"/>
                <w:lang w:val="zh-TW"/>
              </w:rPr>
              <w:t>示例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d210f38c-905c-4bf5-9699-15428f607f42</w:t>
            </w:r>
          </w:p>
        </w:tc>
        <w:tc>
          <w:tcPr>
            <w:tcW w:w="7407" w:type="dxa"/>
            <w:shd w:val="clear" w:color="auto" w:fill="F2F2F2" w:themeFill="background1" w:themeFillShade="F2"/>
          </w:tcPr>
          <w:p w:rsidR="00000000" w:rsidRDefault="00786352">
            <w:pPr>
              <w:rPr>
                <w:noProof/>
              </w:rPr>
            </w:pPr>
            <w:r>
              <w:rPr>
                <w:noProof/>
              </w:rPr>
              <w:t xml:space="preserve">Below is a sample </w:t>
            </w:r>
            <w:r>
              <w:rPr>
                <w:rStyle w:val="mqInternal"/>
                <w:noProof/>
              </w:rPr>
              <w:t>[1}[2]{3]</w:t>
            </w:r>
            <w:r>
              <w:rPr>
                <w:noProof/>
              </w:rPr>
              <w:t xml:space="preserve"> event for creating a clip and sending it to an S3 bucket.</w:t>
            </w:r>
          </w:p>
        </w:tc>
        <w:tc>
          <w:tcPr>
            <w:tcW w:w="7407" w:type="dxa"/>
          </w:tcPr>
          <w:p w:rsidR="00000000" w:rsidRDefault="00786352">
            <w:pPr>
              <w:rPr>
                <w:lang w:val="zh-TW"/>
              </w:rPr>
            </w:pPr>
            <w:r>
              <w:rPr>
                <w:rFonts w:ascii="MingLiU" w:eastAsia="MingLiU" w:hint="eastAsia"/>
                <w:lang w:val="zh-TW"/>
              </w:rPr>
              <w:t>下面是一個示例</w:t>
            </w:r>
            <w:r>
              <w:rPr>
                <w:rStyle w:val="mqInternal"/>
                <w:noProof/>
                <w:lang w:val="zh-TW"/>
              </w:rPr>
              <w:t>[1}[2]{3]</w:t>
            </w:r>
            <w:r>
              <w:rPr>
                <w:rFonts w:ascii="MingLiU" w:eastAsia="MingLiU" w:hint="eastAsia"/>
                <w:lang w:val="zh-TW"/>
              </w:rPr>
              <w:t>事件</w:t>
            </w:r>
            <w:r>
              <w:rPr>
                <w:rFonts w:ascii="Arial Unicode MS" w:eastAsia="Arial Unicode MS" w:hint="eastAsia"/>
                <w:lang w:val="zh-TW"/>
              </w:rPr>
              <w:t>，</w:t>
            </w:r>
            <w:r>
              <w:rPr>
                <w:rFonts w:ascii="MingLiU" w:eastAsia="MingLiU" w:hint="eastAsia"/>
                <w:lang w:val="zh-TW"/>
              </w:rPr>
              <w:t>用於創建剪輯並將其發送到</w:t>
            </w:r>
            <w:r>
              <w:rPr>
                <w:lang w:val="zh-TW"/>
              </w:rPr>
              <w:t>S3</w:t>
            </w:r>
            <w:r>
              <w:rPr>
                <w:rFonts w:ascii="MingLiU" w:eastAsia="MingLiU" w:hint="eastAsia"/>
                <w:lang w:val="zh-TW"/>
              </w:rPr>
              <w:t>存儲桶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353c5141-81c8-434a-b6a6-4911a64cbfc5</w:t>
            </w:r>
          </w:p>
        </w:tc>
        <w:tc>
          <w:tcPr>
            <w:tcW w:w="7407" w:type="dxa"/>
            <w:shd w:val="clear" w:color="auto" w:fill="F2F2F2" w:themeFill="background1" w:themeFillShade="F2"/>
          </w:tcPr>
          <w:p w:rsidR="00000000" w:rsidRDefault="00786352">
            <w:pPr>
              <w:rPr>
                <w:noProof/>
              </w:rPr>
            </w:pPr>
            <w:r>
              <w:rPr>
                <w:noProof/>
              </w:rPr>
              <w:t xml:space="preserve">Note that it includes the S3 address of the clip as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它包含剪輯的</w:t>
            </w:r>
            <w:r>
              <w:rPr>
                <w:lang w:val="zh-TW"/>
              </w:rPr>
              <w:t>S3</w:t>
            </w:r>
            <w:r>
              <w:rPr>
                <w:rFonts w:ascii="MingLiU" w:eastAsia="MingLiU" w:hint="eastAsia"/>
                <w:lang w:val="zh-TW"/>
              </w:rPr>
              <w:t>地址為</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0ee3fda5-aeca-47c7-87</w:t>
            </w:r>
            <w:r>
              <w:rPr>
                <w:noProof/>
                <w:sz w:val="2"/>
              </w:rPr>
              <w:t>a0-5f0f207f60ef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257d83a9-e532-44c7-a2a9-236db0808245</w:t>
            </w:r>
          </w:p>
        </w:tc>
        <w:tc>
          <w:tcPr>
            <w:tcW w:w="7407" w:type="dxa"/>
            <w:shd w:val="clear" w:color="auto" w:fill="F2F2F2" w:themeFill="background1" w:themeFillShade="F2"/>
          </w:tcPr>
          <w:p w:rsidR="00000000" w:rsidRDefault="00786352">
            <w:pPr>
              <w:rPr>
                <w:noProof/>
              </w:rPr>
            </w:pPr>
            <w:r>
              <w:rPr>
                <w:noProof/>
              </w:rPr>
              <w:t>Handling notifications</w:t>
            </w:r>
          </w:p>
        </w:tc>
        <w:tc>
          <w:tcPr>
            <w:tcW w:w="7407" w:type="dxa"/>
          </w:tcPr>
          <w:p w:rsidR="00000000" w:rsidRDefault="00786352">
            <w:pPr>
              <w:rPr>
                <w:lang w:val="zh-TW"/>
              </w:rPr>
            </w:pPr>
            <w:r>
              <w:rPr>
                <w:rFonts w:ascii="MingLiU" w:eastAsia="MingLiU" w:hint="eastAsia"/>
                <w:lang w:val="zh-TW"/>
              </w:rPr>
              <w:t>處理通知</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139 </w:t>
            </w:r>
            <w:r>
              <w:rPr>
                <w:noProof/>
                <w:sz w:val="16"/>
              </w:rPr>
              <w:br/>
            </w:r>
            <w:r>
              <w:rPr>
                <w:noProof/>
                <w:sz w:val="2"/>
              </w:rPr>
              <w:t>15043ded-12ec-44cd-bea4-6aeb80c3defe</w:t>
            </w:r>
          </w:p>
        </w:tc>
        <w:tc>
          <w:tcPr>
            <w:tcW w:w="7407" w:type="dxa"/>
            <w:shd w:val="clear" w:color="auto" w:fill="F2F2F2" w:themeFill="background1" w:themeFillShade="F2"/>
          </w:tcPr>
          <w:p w:rsidR="00000000" w:rsidRDefault="00786352">
            <w:pPr>
              <w:rPr>
                <w:noProof/>
              </w:rPr>
            </w:pPr>
            <w:r>
              <w:rPr>
                <w:noProof/>
              </w:rPr>
              <w:t xml:space="preserve">To receive notifications, you simply need an app that can receive HTTP/HTTPS </w:t>
            </w:r>
            <w:r>
              <w:rPr>
                <w:rStyle w:val="mqInternal"/>
                <w:noProof/>
              </w:rPr>
              <w:t>[1}[2]{3]</w:t>
            </w:r>
            <w:r>
              <w:rPr>
                <w:noProof/>
              </w:rPr>
              <w:t xml:space="preserve"> requests.</w:t>
            </w:r>
          </w:p>
        </w:tc>
        <w:tc>
          <w:tcPr>
            <w:tcW w:w="7407" w:type="dxa"/>
          </w:tcPr>
          <w:p w:rsidR="00000000" w:rsidRDefault="00786352">
            <w:pPr>
              <w:rPr>
                <w:lang w:val="zh-TW"/>
              </w:rPr>
            </w:pPr>
            <w:r>
              <w:rPr>
                <w:rFonts w:ascii="MingLiU" w:eastAsia="MingLiU" w:hint="eastAsia"/>
                <w:lang w:val="zh-TW"/>
              </w:rPr>
              <w:t>要接收通知</w:t>
            </w:r>
            <w:r>
              <w:rPr>
                <w:rFonts w:ascii="Arial Unicode MS" w:eastAsia="Arial Unicode MS" w:hint="eastAsia"/>
                <w:lang w:val="zh-TW"/>
              </w:rPr>
              <w:t>，</w:t>
            </w:r>
            <w:r>
              <w:rPr>
                <w:rFonts w:ascii="MingLiU" w:eastAsia="MingLiU" w:hint="eastAsia"/>
                <w:lang w:val="zh-TW"/>
              </w:rPr>
              <w:t>您只需</w:t>
            </w:r>
            <w:r>
              <w:rPr>
                <w:rFonts w:ascii="MingLiU" w:eastAsia="MingLiU" w:hint="eastAsia"/>
                <w:lang w:val="zh-TW"/>
              </w:rPr>
              <w:t>要一個可以接收</w:t>
            </w:r>
            <w:r>
              <w:rPr>
                <w:lang w:val="zh-TW"/>
              </w:rPr>
              <w:t>HTTP / HTTPS</w:t>
            </w:r>
            <w:r>
              <w:rPr>
                <w:rFonts w:ascii="MingLiU" w:eastAsia="MingLiU" w:hint="eastAsia"/>
                <w:lang w:val="zh-TW"/>
              </w:rPr>
              <w:t>的應用程序</w:t>
            </w:r>
            <w:r>
              <w:rPr>
                <w:rStyle w:val="mqInternal"/>
                <w:noProof/>
                <w:lang w:val="zh-TW"/>
              </w:rPr>
              <w:t>[1}[2]{3]</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60a9aa52-7306-405c-b99d-158c59264c58</w:t>
            </w:r>
          </w:p>
        </w:tc>
        <w:tc>
          <w:tcPr>
            <w:tcW w:w="7407" w:type="dxa"/>
            <w:shd w:val="clear" w:color="auto" w:fill="F2F2F2" w:themeFill="background1" w:themeFillShade="F2"/>
          </w:tcPr>
          <w:p w:rsidR="00000000" w:rsidRDefault="00786352">
            <w:pPr>
              <w:rPr>
                <w:noProof/>
              </w:rPr>
            </w:pPr>
            <w:r>
              <w:rPr>
                <w:noProof/>
              </w:rPr>
              <w:t>The app can then parse the JSON notifications and do whatever you want based on their contents.</w:t>
            </w:r>
          </w:p>
        </w:tc>
        <w:tc>
          <w:tcPr>
            <w:tcW w:w="7407" w:type="dxa"/>
          </w:tcPr>
          <w:p w:rsidR="00000000" w:rsidRDefault="00786352">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該應用可以解析</w:t>
            </w:r>
            <w:r>
              <w:rPr>
                <w:lang w:val="zh-TW"/>
              </w:rPr>
              <w:t>JSON</w:t>
            </w:r>
            <w:r>
              <w:rPr>
                <w:rFonts w:ascii="MingLiU" w:eastAsia="MingLiU" w:hint="eastAsia"/>
                <w:lang w:val="zh-TW"/>
              </w:rPr>
              <w:t>通知</w:t>
            </w:r>
            <w:r>
              <w:rPr>
                <w:rFonts w:ascii="Arial Unicode MS" w:eastAsia="Arial Unicode MS" w:hint="eastAsia"/>
                <w:lang w:val="zh-TW"/>
              </w:rPr>
              <w:t>，</w:t>
            </w:r>
            <w:r>
              <w:rPr>
                <w:rFonts w:ascii="MingLiU" w:eastAsia="MingLiU" w:hint="eastAsia"/>
                <w:lang w:val="zh-TW"/>
              </w:rPr>
              <w:t>並根據其內容執行您想做的任何事情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0f0464e6-3018-42a2-8600-f24b47e9808c</w:t>
            </w:r>
          </w:p>
        </w:tc>
        <w:tc>
          <w:tcPr>
            <w:tcW w:w="7407" w:type="dxa"/>
            <w:shd w:val="clear" w:color="auto" w:fill="F2F2F2" w:themeFill="background1" w:themeFillShade="F2"/>
          </w:tcPr>
          <w:p w:rsidR="00000000" w:rsidRDefault="00786352">
            <w:pPr>
              <w:rPr>
                <w:noProof/>
              </w:rPr>
            </w:pPr>
            <w:r>
              <w:rPr>
                <w:noProof/>
              </w:rPr>
              <w:t>As</w:t>
            </w:r>
            <w:r>
              <w:rPr>
                <w:noProof/>
              </w:rPr>
              <w:t xml:space="preserve"> a simple example, here is a PHP app we use in Brightcove Learning Services to receive notifications and write them to a text file.</w:t>
            </w:r>
          </w:p>
        </w:tc>
        <w:tc>
          <w:tcPr>
            <w:tcW w:w="7407" w:type="dxa"/>
          </w:tcPr>
          <w:p w:rsidR="00000000" w:rsidRDefault="00786352">
            <w:pPr>
              <w:rPr>
                <w:lang w:val="zh-TW"/>
              </w:rPr>
            </w:pPr>
            <w:r>
              <w:rPr>
                <w:rFonts w:ascii="MingLiU" w:eastAsia="MingLiU" w:hint="eastAsia"/>
                <w:lang w:val="zh-TW"/>
              </w:rPr>
              <w:t>舉一個簡單的例子</w:t>
            </w:r>
            <w:r>
              <w:rPr>
                <w:rFonts w:ascii="Arial Unicode MS" w:eastAsia="Arial Unicode MS" w:hint="eastAsia"/>
                <w:lang w:val="zh-TW"/>
              </w:rPr>
              <w:t>，</w:t>
            </w:r>
            <w:r>
              <w:rPr>
                <w:rFonts w:ascii="MingLiU" w:eastAsia="MingLiU" w:hint="eastAsia"/>
                <w:lang w:val="zh-TW"/>
              </w:rPr>
              <w:t>這是一個我們在</w:t>
            </w:r>
            <w:r>
              <w:rPr>
                <w:lang w:val="zh-TW"/>
              </w:rPr>
              <w:t>Brightcove Learning Services</w:t>
            </w:r>
            <w:r>
              <w:rPr>
                <w:rFonts w:ascii="MingLiU" w:eastAsia="MingLiU" w:hint="eastAsia"/>
                <w:lang w:val="zh-TW"/>
              </w:rPr>
              <w:t>中使用的</w:t>
            </w:r>
            <w:r>
              <w:rPr>
                <w:lang w:val="zh-TW"/>
              </w:rPr>
              <w:t>PHP</w:t>
            </w:r>
            <w:r>
              <w:rPr>
                <w:rFonts w:ascii="MingLiU" w:eastAsia="MingLiU" w:hint="eastAsia"/>
                <w:lang w:val="zh-TW"/>
              </w:rPr>
              <w:t>應用程序</w:t>
            </w:r>
            <w:r>
              <w:rPr>
                <w:rFonts w:ascii="Arial Unicode MS" w:eastAsia="Arial Unicode MS" w:hint="eastAsia"/>
                <w:lang w:val="zh-TW"/>
              </w:rPr>
              <w:t>，</w:t>
            </w:r>
            <w:r>
              <w:rPr>
                <w:rFonts w:ascii="MingLiU" w:eastAsia="MingLiU" w:hint="eastAsia"/>
                <w:lang w:val="zh-TW"/>
              </w:rPr>
              <w:t>用於接收通知並將它們寫入文本文件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7ea1087f-2a68-43ad-b933-b3de9e5fd97e</w:t>
            </w:r>
          </w:p>
        </w:tc>
        <w:tc>
          <w:tcPr>
            <w:tcW w:w="7407" w:type="dxa"/>
            <w:shd w:val="clear" w:color="auto" w:fill="F2F2F2" w:themeFill="background1" w:themeFillShade="F2"/>
          </w:tcPr>
          <w:p w:rsidR="00000000" w:rsidRDefault="00786352">
            <w:pPr>
              <w:rPr>
                <w:noProof/>
              </w:rPr>
            </w:pPr>
            <w:r>
              <w:rPr>
                <w:rStyle w:val="mqInternal"/>
                <w:noProof/>
              </w:rPr>
              <w:t>[1}</w:t>
            </w:r>
            <w:r>
              <w:rPr>
                <w:noProof/>
              </w:rPr>
              <w:t>&lt;?ph</w:t>
            </w:r>
            <w:r>
              <w:rPr>
                <w:noProof/>
              </w:rPr>
              <w:t>p</w:t>
            </w:r>
          </w:p>
        </w:tc>
        <w:tc>
          <w:tcPr>
            <w:tcW w:w="7407" w:type="dxa"/>
          </w:tcPr>
          <w:p w:rsidR="00000000" w:rsidRDefault="00786352">
            <w:pPr>
              <w:rPr>
                <w:lang w:val="zh-TW"/>
              </w:rPr>
            </w:pPr>
            <w:r>
              <w:rPr>
                <w:rStyle w:val="mqInternal"/>
                <w:noProof/>
                <w:lang w:val="zh-TW"/>
              </w:rPr>
              <w:t>[1}</w:t>
            </w:r>
            <w:r>
              <w:rPr>
                <w:lang w:val="zh-TW"/>
              </w:rPr>
              <w:t>&lt;?php</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04f41fa0-2b79-44e0-942f-74e6b6548678</w:t>
            </w:r>
          </w:p>
        </w:tc>
        <w:tc>
          <w:tcPr>
            <w:tcW w:w="7407" w:type="dxa"/>
            <w:shd w:val="clear" w:color="auto" w:fill="F2F2F2" w:themeFill="background1" w:themeFillShade="F2"/>
          </w:tcPr>
          <w:p w:rsidR="00000000" w:rsidRDefault="00786352">
            <w:pPr>
              <w:rPr>
                <w:noProof/>
              </w:rPr>
            </w:pPr>
            <w:r>
              <w:rPr>
                <w:noProof/>
              </w:rPr>
              <w:t>// POST won't work for JSON data</w:t>
            </w:r>
          </w:p>
        </w:tc>
        <w:tc>
          <w:tcPr>
            <w:tcW w:w="7407" w:type="dxa"/>
          </w:tcPr>
          <w:p w:rsidR="00000000" w:rsidRDefault="00786352">
            <w:pPr>
              <w:rPr>
                <w:lang w:val="zh-TW"/>
              </w:rPr>
            </w:pPr>
            <w:r>
              <w:rPr>
                <w:lang w:val="zh-TW"/>
              </w:rPr>
              <w:t>// POST</w:t>
            </w:r>
            <w:r>
              <w:rPr>
                <w:rFonts w:ascii="MingLiU" w:eastAsia="MingLiU" w:hint="eastAsia"/>
                <w:lang w:val="zh-TW"/>
              </w:rPr>
              <w:t>不適用於</w:t>
            </w:r>
            <w:r>
              <w:rPr>
                <w:lang w:val="zh-TW"/>
              </w:rPr>
              <w:t>JSON</w:t>
            </w:r>
            <w:r>
              <w:rPr>
                <w:rFonts w:ascii="MingLiU" w:eastAsia="MingLiU" w:hint="eastAsia"/>
                <w:lang w:val="zh-TW"/>
              </w:rPr>
              <w:t>數據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e73c9a14-abc8-411e-9f36-0b5d17d2c5cb</w:t>
            </w:r>
          </w:p>
        </w:tc>
        <w:tc>
          <w:tcPr>
            <w:tcW w:w="7407" w:type="dxa"/>
            <w:shd w:val="clear" w:color="auto" w:fill="F2F2F2" w:themeFill="background1" w:themeFillShade="F2"/>
          </w:tcPr>
          <w:p w:rsidR="00000000" w:rsidRDefault="00786352">
            <w:pPr>
              <w:rPr>
                <w:noProof/>
              </w:rPr>
            </w:pPr>
            <w:r>
              <w:rPr>
                <w:noProof/>
              </w:rPr>
              <w:t>$problem = "No errors";</w:t>
            </w:r>
          </w:p>
        </w:tc>
        <w:tc>
          <w:tcPr>
            <w:tcW w:w="7407" w:type="dxa"/>
          </w:tcPr>
          <w:p w:rsidR="00000000" w:rsidRDefault="00786352">
            <w:pPr>
              <w:rPr>
                <w:lang w:val="zh-TW"/>
              </w:rPr>
            </w:pPr>
            <w:r>
              <w:rPr>
                <w:lang w:val="zh-TW"/>
              </w:rPr>
              <w:t>$problem = "No errors";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b054ee04-4a86-4af0-936f-a87d1a7b76b6</w:t>
            </w:r>
          </w:p>
        </w:tc>
        <w:tc>
          <w:tcPr>
            <w:tcW w:w="7407" w:type="dxa"/>
            <w:shd w:val="clear" w:color="auto" w:fill="F2F2F2" w:themeFill="background1" w:themeFillShade="F2"/>
          </w:tcPr>
          <w:p w:rsidR="00000000" w:rsidRDefault="00786352">
            <w:pPr>
              <w:rPr>
                <w:noProof/>
              </w:rPr>
            </w:pPr>
            <w:r>
              <w:rPr>
                <w:noProof/>
              </w:rPr>
              <w:t>$notificationType = null;</w:t>
            </w:r>
          </w:p>
        </w:tc>
        <w:tc>
          <w:tcPr>
            <w:tcW w:w="7407" w:type="dxa"/>
          </w:tcPr>
          <w:p w:rsidR="00000000" w:rsidRDefault="00786352">
            <w:pPr>
              <w:rPr>
                <w:lang w:val="zh-TW"/>
              </w:rPr>
            </w:pPr>
            <w:r>
              <w:rPr>
                <w:lang w:val="zh-TW"/>
              </w:rPr>
              <w:t>$notificationType = null;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3f8c5775-fe81-4a85-986c-4b4666a2db66</w:t>
            </w:r>
          </w:p>
        </w:tc>
        <w:tc>
          <w:tcPr>
            <w:tcW w:w="7407" w:type="dxa"/>
            <w:shd w:val="clear" w:color="auto" w:fill="F2F2F2" w:themeFill="background1" w:themeFillShade="F2"/>
          </w:tcPr>
          <w:p w:rsidR="00000000" w:rsidRDefault="00786352">
            <w:pPr>
              <w:rPr>
                <w:noProof/>
              </w:rPr>
            </w:pPr>
            <w:r>
              <w:rPr>
                <w:noProof/>
              </w:rPr>
              <w:t>try \{</w:t>
            </w:r>
          </w:p>
        </w:tc>
        <w:tc>
          <w:tcPr>
            <w:tcW w:w="7407" w:type="dxa"/>
          </w:tcPr>
          <w:p w:rsidR="00000000" w:rsidRDefault="00786352">
            <w:pPr>
              <w:rPr>
                <w:lang w:val="zh-TW"/>
              </w:rPr>
            </w:pPr>
            <w:r>
              <w:rPr>
                <w:rFonts w:ascii="MingLiU" w:eastAsia="MingLiU" w:hint="eastAsia"/>
                <w:lang w:val="zh-TW"/>
              </w:rPr>
              <w:t>嘗試</w:t>
            </w:r>
            <w:r>
              <w:rPr>
                <w:lang w:val="zh-TW"/>
              </w:rPr>
              <w:t xml:space="preserv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89da3ed6-5e55-4372-b0dd-e1cd45470b21</w:t>
            </w:r>
          </w:p>
        </w:tc>
        <w:tc>
          <w:tcPr>
            <w:tcW w:w="7407" w:type="dxa"/>
            <w:shd w:val="clear" w:color="auto" w:fill="F2F2F2" w:themeFill="background1" w:themeFillShade="F2"/>
          </w:tcPr>
          <w:p w:rsidR="00000000" w:rsidRDefault="00786352">
            <w:pPr>
              <w:rPr>
                <w:noProof/>
              </w:rPr>
            </w:pPr>
            <w:r>
              <w:rPr>
                <w:noProof/>
              </w:rPr>
              <w:t>$json    = file_get_contents('php://input');</w:t>
            </w:r>
          </w:p>
        </w:tc>
        <w:tc>
          <w:tcPr>
            <w:tcW w:w="7407" w:type="dxa"/>
          </w:tcPr>
          <w:p w:rsidR="00000000" w:rsidRDefault="00786352">
            <w:pPr>
              <w:rPr>
                <w:lang w:val="zh-TW"/>
              </w:rPr>
            </w:pPr>
            <w:r>
              <w:rPr>
                <w:lang w:val="zh-TW"/>
              </w:rPr>
              <w:t>$json    = file_get_contents('php://input');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108cf92d-</w:t>
            </w:r>
            <w:r>
              <w:rPr>
                <w:noProof/>
                <w:sz w:val="2"/>
              </w:rPr>
              <w:t>18dd-4380-964a-f35995a55352</w:t>
            </w:r>
          </w:p>
        </w:tc>
        <w:tc>
          <w:tcPr>
            <w:tcW w:w="7407" w:type="dxa"/>
            <w:shd w:val="clear" w:color="auto" w:fill="F2F2F2" w:themeFill="background1" w:themeFillShade="F2"/>
          </w:tcPr>
          <w:p w:rsidR="00000000" w:rsidRDefault="00786352">
            <w:pPr>
              <w:rPr>
                <w:noProof/>
              </w:rPr>
            </w:pPr>
            <w:r>
              <w:rPr>
                <w:noProof/>
              </w:rPr>
              <w:t>$decoded = json_decode($json, true);</w:t>
            </w:r>
          </w:p>
        </w:tc>
        <w:tc>
          <w:tcPr>
            <w:tcW w:w="7407" w:type="dxa"/>
          </w:tcPr>
          <w:p w:rsidR="00000000" w:rsidRDefault="00786352">
            <w:pPr>
              <w:rPr>
                <w:lang w:val="zh-TW"/>
              </w:rPr>
            </w:pPr>
            <w:r>
              <w:rPr>
                <w:lang w:val="zh-TW"/>
              </w:rPr>
              <w:t>$decoded = json_decode($json, true);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6dc55cc4-b1b2-4257-bddf-7d5915830794</w:t>
            </w:r>
          </w:p>
        </w:tc>
        <w:tc>
          <w:tcPr>
            <w:tcW w:w="7407" w:type="dxa"/>
            <w:shd w:val="clear" w:color="auto" w:fill="F2F2F2" w:themeFill="background1" w:themeFillShade="F2"/>
          </w:tcPr>
          <w:p w:rsidR="00000000" w:rsidRDefault="00786352">
            <w:pPr>
              <w:rPr>
                <w:noProof/>
              </w:rPr>
            </w:pPr>
            <w:r>
              <w:rPr>
                <w:noProof/>
              </w:rPr>
              <w:t>// turn notification into pretty printed JSON</w:t>
            </w:r>
          </w:p>
        </w:tc>
        <w:tc>
          <w:tcPr>
            <w:tcW w:w="7407" w:type="dxa"/>
          </w:tcPr>
          <w:p w:rsidR="00000000" w:rsidRDefault="00786352">
            <w:pPr>
              <w:rPr>
                <w:lang w:val="zh-TW"/>
              </w:rPr>
            </w:pPr>
            <w:r>
              <w:rPr>
                <w:lang w:val="zh-TW"/>
              </w:rPr>
              <w:t>//</w:t>
            </w:r>
            <w:r>
              <w:rPr>
                <w:rFonts w:ascii="MingLiU" w:eastAsia="MingLiU" w:hint="eastAsia"/>
                <w:lang w:val="zh-TW"/>
              </w:rPr>
              <w:t>將通知轉換為漂亮的打印</w:t>
            </w:r>
            <w:r>
              <w:rPr>
                <w:lang w:val="zh-TW"/>
              </w:rPr>
              <w:t>JSON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0e45664b-edcb-4c22-9900-a651c40dd06f</w:t>
            </w:r>
          </w:p>
        </w:tc>
        <w:tc>
          <w:tcPr>
            <w:tcW w:w="7407" w:type="dxa"/>
            <w:shd w:val="clear" w:color="auto" w:fill="F2F2F2" w:themeFill="background1" w:themeFillShade="F2"/>
          </w:tcPr>
          <w:p w:rsidR="00000000" w:rsidRDefault="00786352">
            <w:pPr>
              <w:rPr>
                <w:noProof/>
              </w:rPr>
            </w:pPr>
            <w:r>
              <w:rPr>
                <w:noProof/>
              </w:rPr>
              <w:t>$notification = json_encode($decoded, JSON_PRETTY_PRINT);</w:t>
            </w:r>
          </w:p>
        </w:tc>
        <w:tc>
          <w:tcPr>
            <w:tcW w:w="7407" w:type="dxa"/>
          </w:tcPr>
          <w:p w:rsidR="00000000" w:rsidRDefault="00786352">
            <w:pPr>
              <w:rPr>
                <w:lang w:val="zh-TW"/>
              </w:rPr>
            </w:pPr>
            <w:r>
              <w:rPr>
                <w:lang w:val="zh-TW"/>
              </w:rPr>
              <w:t>$notification = json_encode($decoded, JSON_PRETTY_PRINT);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151 </w:t>
            </w:r>
            <w:r>
              <w:rPr>
                <w:noProof/>
                <w:sz w:val="16"/>
              </w:rPr>
              <w:br/>
            </w:r>
            <w:r>
              <w:rPr>
                <w:noProof/>
                <w:sz w:val="2"/>
              </w:rPr>
              <w:t>13f66c08-7afa-430b-9018-0bd3529df9e1</w:t>
            </w:r>
          </w:p>
        </w:tc>
        <w:tc>
          <w:tcPr>
            <w:tcW w:w="7407" w:type="dxa"/>
            <w:shd w:val="clear" w:color="auto" w:fill="F2F2F2" w:themeFill="background1" w:themeFillShade="F2"/>
          </w:tcPr>
          <w:p w:rsidR="00000000" w:rsidRDefault="00786352">
            <w:pPr>
              <w:rPr>
                <w:noProof/>
              </w:rPr>
            </w:pPr>
            <w:r>
              <w:rPr>
                <w:noProof/>
              </w:rPr>
              <w:t>} catch (Exception $e) \{</w:t>
            </w:r>
          </w:p>
        </w:tc>
        <w:tc>
          <w:tcPr>
            <w:tcW w:w="7407" w:type="dxa"/>
          </w:tcPr>
          <w:p w:rsidR="00000000" w:rsidRDefault="00786352">
            <w:pPr>
              <w:rPr>
                <w:lang w:val="zh-TW"/>
              </w:rPr>
            </w:pPr>
            <w:r>
              <w:rPr>
                <w:lang w:val="zh-TW"/>
              </w:rPr>
              <w:t>} catch (Exception $e)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d8736d9c-d064-4ba2-9ef8-ed8e2c6fe0ff</w:t>
            </w:r>
          </w:p>
        </w:tc>
        <w:tc>
          <w:tcPr>
            <w:tcW w:w="7407" w:type="dxa"/>
            <w:shd w:val="clear" w:color="auto" w:fill="F2F2F2" w:themeFill="background1" w:themeFillShade="F2"/>
          </w:tcPr>
          <w:p w:rsidR="00000000" w:rsidRDefault="00786352">
            <w:pPr>
              <w:rPr>
                <w:noProof/>
              </w:rPr>
            </w:pPr>
            <w:r>
              <w:rPr>
                <w:noProof/>
              </w:rPr>
              <w:t>$p</w:t>
            </w:r>
            <w:r>
              <w:rPr>
                <w:noProof/>
              </w:rPr>
              <w:t>roblem = $e---&gt;getMessage();</w:t>
            </w:r>
          </w:p>
        </w:tc>
        <w:tc>
          <w:tcPr>
            <w:tcW w:w="7407" w:type="dxa"/>
          </w:tcPr>
          <w:p w:rsidR="00000000" w:rsidRDefault="00786352">
            <w:pPr>
              <w:rPr>
                <w:lang w:val="zh-TW"/>
              </w:rPr>
            </w:pPr>
            <w:r>
              <w:rPr>
                <w:lang w:val="zh-TW"/>
              </w:rPr>
              <w:t>$problem = $e---&gt;getMessage();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d56f4f12-a792-47c5-bcd1-255ff2a5282f</w:t>
            </w:r>
          </w:p>
        </w:tc>
        <w:tc>
          <w:tcPr>
            <w:tcW w:w="7407" w:type="dxa"/>
            <w:shd w:val="clear" w:color="auto" w:fill="F2F2F2" w:themeFill="background1" w:themeFillShade="F2"/>
          </w:tcPr>
          <w:p w:rsidR="00000000" w:rsidRDefault="00786352">
            <w:pPr>
              <w:rPr>
                <w:noProof/>
              </w:rPr>
            </w:pPr>
            <w:r>
              <w:rPr>
                <w:noProof/>
              </w:rPr>
              <w:t>$notification = $json;</w:t>
            </w:r>
          </w:p>
        </w:tc>
        <w:tc>
          <w:tcPr>
            <w:tcW w:w="7407" w:type="dxa"/>
          </w:tcPr>
          <w:p w:rsidR="00000000" w:rsidRDefault="00786352">
            <w:pPr>
              <w:rPr>
                <w:lang w:val="zh-TW"/>
              </w:rPr>
            </w:pPr>
            <w:r>
              <w:rPr>
                <w:lang w:val="zh-TW"/>
              </w:rPr>
              <w:t>$notification = $json;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174f867f-19e8-47e0-862f-a845f4f489e3</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f314fac7-364b-48f8-9c81-c8300ff52bfa</w:t>
            </w:r>
          </w:p>
        </w:tc>
        <w:tc>
          <w:tcPr>
            <w:tcW w:w="7407" w:type="dxa"/>
            <w:shd w:val="clear" w:color="auto" w:fill="F2F2F2" w:themeFill="background1" w:themeFillShade="F2"/>
          </w:tcPr>
          <w:p w:rsidR="00000000" w:rsidRDefault="00786352">
            <w:pPr>
              <w:rPr>
                <w:noProof/>
              </w:rPr>
            </w:pPr>
            <w:r>
              <w:rPr>
                <w:noProof/>
              </w:rPr>
              <w:t>$logEntry = $notification."\n \n";</w:t>
            </w:r>
          </w:p>
        </w:tc>
        <w:tc>
          <w:tcPr>
            <w:tcW w:w="7407" w:type="dxa"/>
          </w:tcPr>
          <w:p w:rsidR="00000000" w:rsidRDefault="00786352">
            <w:pPr>
              <w:rPr>
                <w:lang w:val="zh-TW"/>
              </w:rPr>
            </w:pPr>
            <w:r>
              <w:rPr>
                <w:lang w:val="zh-TW"/>
              </w:rPr>
              <w:t>$logEntry = $notification."\n \n";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d86e1634-dcec-4d7b-8ae6-ed7f8b05e125</w:t>
            </w:r>
          </w:p>
        </w:tc>
        <w:tc>
          <w:tcPr>
            <w:tcW w:w="7407" w:type="dxa"/>
            <w:shd w:val="clear" w:color="auto" w:fill="F2F2F2" w:themeFill="background1" w:themeFillShade="F2"/>
          </w:tcPr>
          <w:p w:rsidR="00000000" w:rsidRDefault="00786352">
            <w:pPr>
              <w:rPr>
                <w:noProof/>
              </w:rPr>
            </w:pPr>
            <w:r>
              <w:rPr>
                <w:noProof/>
              </w:rPr>
              <w:t>// Tell PHP where it can find the log file and tell PHP to open it</w:t>
            </w:r>
          </w:p>
        </w:tc>
        <w:tc>
          <w:tcPr>
            <w:tcW w:w="7407" w:type="dxa"/>
          </w:tcPr>
          <w:p w:rsidR="00000000" w:rsidRDefault="00786352">
            <w:pPr>
              <w:rPr>
                <w:lang w:val="zh-TW"/>
              </w:rPr>
            </w:pPr>
            <w:r>
              <w:rPr>
                <w:lang w:val="zh-TW"/>
              </w:rPr>
              <w:t>//</w:t>
            </w:r>
            <w:r>
              <w:rPr>
                <w:rFonts w:ascii="MingLiU" w:eastAsia="MingLiU" w:hint="eastAsia"/>
                <w:lang w:val="zh-TW"/>
              </w:rPr>
              <w:t>告訴</w:t>
            </w:r>
            <w:r>
              <w:rPr>
                <w:lang w:val="zh-TW"/>
              </w:rPr>
              <w:t>PHP</w:t>
            </w:r>
            <w:r>
              <w:rPr>
                <w:rFonts w:ascii="MingLiU" w:eastAsia="MingLiU" w:hint="eastAsia"/>
                <w:lang w:val="zh-TW"/>
              </w:rPr>
              <w:t>在哪裡可以找到日誌文件並告訴</w:t>
            </w:r>
            <w:r>
              <w:rPr>
                <w:lang w:val="zh-TW"/>
              </w:rPr>
              <w:t>PHP</w:t>
            </w:r>
            <w:r>
              <w:rPr>
                <w:rFonts w:ascii="MingLiU" w:eastAsia="MingLiU" w:hint="eastAsia"/>
                <w:lang w:val="zh-TW"/>
              </w:rPr>
              <w:t>打開它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39b40e81-17bd-42ae-9ffe-b31be6063817</w:t>
            </w:r>
          </w:p>
        </w:tc>
        <w:tc>
          <w:tcPr>
            <w:tcW w:w="7407" w:type="dxa"/>
            <w:shd w:val="clear" w:color="auto" w:fill="F2F2F2" w:themeFill="background1" w:themeFillShade="F2"/>
          </w:tcPr>
          <w:p w:rsidR="00000000" w:rsidRDefault="00786352">
            <w:pPr>
              <w:rPr>
                <w:noProof/>
              </w:rPr>
            </w:pPr>
            <w:r>
              <w:rPr>
                <w:noProof/>
              </w:rPr>
              <w:t>// and add the string we created earlier to it.</w:t>
            </w:r>
          </w:p>
        </w:tc>
        <w:tc>
          <w:tcPr>
            <w:tcW w:w="7407" w:type="dxa"/>
          </w:tcPr>
          <w:p w:rsidR="00000000" w:rsidRDefault="00786352">
            <w:pPr>
              <w:rPr>
                <w:lang w:val="zh-TW"/>
              </w:rPr>
            </w:pPr>
            <w:r>
              <w:rPr>
                <w:lang w:val="zh-TW"/>
              </w:rPr>
              <w:t>//</w:t>
            </w:r>
            <w:r>
              <w:rPr>
                <w:rFonts w:ascii="MingLiU" w:eastAsia="MingLiU" w:hint="eastAsia"/>
                <w:lang w:val="zh-TW"/>
              </w:rPr>
              <w:t>並添加我們之前創建的字符串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01dfec2b-866f-4375-bb12-9aa5217a43d4</w:t>
            </w:r>
          </w:p>
        </w:tc>
        <w:tc>
          <w:tcPr>
            <w:tcW w:w="7407" w:type="dxa"/>
            <w:shd w:val="clear" w:color="auto" w:fill="F2F2F2" w:themeFill="background1" w:themeFillShade="F2"/>
          </w:tcPr>
          <w:p w:rsidR="00000000" w:rsidRDefault="00786352">
            <w:pPr>
              <w:rPr>
                <w:noProof/>
              </w:rPr>
            </w:pPr>
            <w:r>
              <w:rPr>
                <w:noProof/>
              </w:rPr>
              <w:t>$logFileLocation = "live-log.txt";</w:t>
            </w:r>
          </w:p>
        </w:tc>
        <w:tc>
          <w:tcPr>
            <w:tcW w:w="7407" w:type="dxa"/>
          </w:tcPr>
          <w:p w:rsidR="00000000" w:rsidRDefault="00786352">
            <w:pPr>
              <w:rPr>
                <w:lang w:val="zh-TW"/>
              </w:rPr>
            </w:pPr>
            <w:r>
              <w:rPr>
                <w:lang w:val="zh-TW"/>
              </w:rPr>
              <w:t>$logFileLocation = "live-log.txt";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9dc02653-5be6-4c01-9011-9e300a78bd60</w:t>
            </w:r>
          </w:p>
        </w:tc>
        <w:tc>
          <w:tcPr>
            <w:tcW w:w="7407" w:type="dxa"/>
            <w:shd w:val="clear" w:color="auto" w:fill="F2F2F2" w:themeFill="background1" w:themeFillShade="F2"/>
          </w:tcPr>
          <w:p w:rsidR="00000000" w:rsidRDefault="00786352">
            <w:pPr>
              <w:rPr>
                <w:noProof/>
              </w:rPr>
            </w:pPr>
            <w:r>
              <w:rPr>
                <w:noProof/>
              </w:rPr>
              <w:t>$fileHandle      = fopen($logFileLocation, 'a') or die("-1");</w:t>
            </w:r>
          </w:p>
        </w:tc>
        <w:tc>
          <w:tcPr>
            <w:tcW w:w="7407" w:type="dxa"/>
          </w:tcPr>
          <w:p w:rsidR="00000000" w:rsidRDefault="00786352">
            <w:pPr>
              <w:rPr>
                <w:lang w:val="zh-TW"/>
              </w:rPr>
            </w:pPr>
            <w:r>
              <w:rPr>
                <w:lang w:val="zh-TW"/>
              </w:rPr>
              <w:t>$fileHandle      = fopen($logFileLocation, 'a') or die("-1");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755b1a8b-57a1-4143-9c5b-adb01205b50f</w:t>
            </w:r>
          </w:p>
        </w:tc>
        <w:tc>
          <w:tcPr>
            <w:tcW w:w="7407" w:type="dxa"/>
            <w:shd w:val="clear" w:color="auto" w:fill="F2F2F2" w:themeFill="background1" w:themeFillShade="F2"/>
          </w:tcPr>
          <w:p w:rsidR="00000000" w:rsidRDefault="00786352">
            <w:pPr>
              <w:rPr>
                <w:noProof/>
              </w:rPr>
            </w:pPr>
            <w:r>
              <w:rPr>
                <w:noProof/>
              </w:rPr>
              <w:t>fwrite($fileHandle, $logEntry);</w:t>
            </w:r>
          </w:p>
        </w:tc>
        <w:tc>
          <w:tcPr>
            <w:tcW w:w="7407" w:type="dxa"/>
          </w:tcPr>
          <w:p w:rsidR="00000000" w:rsidRDefault="00786352">
            <w:pPr>
              <w:rPr>
                <w:lang w:val="zh-TW"/>
              </w:rPr>
            </w:pPr>
            <w:r>
              <w:rPr>
                <w:lang w:val="zh-TW"/>
              </w:rPr>
              <w:t>fwrite</w:t>
            </w:r>
            <w:r>
              <w:rPr>
                <w:rFonts w:ascii="Arial Unicode MS" w:eastAsia="Arial Unicode MS" w:hint="eastAsia"/>
                <w:lang w:val="zh-TW"/>
              </w:rPr>
              <w:t>（</w:t>
            </w:r>
            <w:r>
              <w:rPr>
                <w:lang w:val="zh-TW"/>
              </w:rPr>
              <w:t>$ fileHandle</w:t>
            </w:r>
            <w:r>
              <w:rPr>
                <w:rFonts w:ascii="Arial Unicode MS" w:eastAsia="Arial Unicode MS" w:hint="eastAsia"/>
                <w:lang w:val="zh-TW"/>
              </w:rPr>
              <w:t>，</w:t>
            </w:r>
            <w:r>
              <w:rPr>
                <w:lang w:val="zh-TW"/>
              </w:rPr>
              <w:t>$ logEntry</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ec1a3fbc-13f6-4106</w:t>
            </w:r>
            <w:r>
              <w:rPr>
                <w:noProof/>
                <w:sz w:val="2"/>
              </w:rPr>
              <w:t>-9a30-c311df54924d</w:t>
            </w:r>
          </w:p>
        </w:tc>
        <w:tc>
          <w:tcPr>
            <w:tcW w:w="7407" w:type="dxa"/>
            <w:shd w:val="clear" w:color="auto" w:fill="F2F2F2" w:themeFill="background1" w:themeFillShade="F2"/>
          </w:tcPr>
          <w:p w:rsidR="00000000" w:rsidRDefault="00786352">
            <w:pPr>
              <w:rPr>
                <w:noProof/>
              </w:rPr>
            </w:pPr>
            <w:r>
              <w:rPr>
                <w:noProof/>
              </w:rPr>
              <w:t>fclose($fileHandle);</w:t>
            </w:r>
          </w:p>
        </w:tc>
        <w:tc>
          <w:tcPr>
            <w:tcW w:w="7407" w:type="dxa"/>
          </w:tcPr>
          <w:p w:rsidR="00000000" w:rsidRDefault="00786352">
            <w:pPr>
              <w:rPr>
                <w:lang w:val="zh-TW"/>
              </w:rPr>
            </w:pPr>
            <w:r>
              <w:rPr>
                <w:lang w:val="zh-TW"/>
              </w:rPr>
              <w:t>fclose</w:t>
            </w:r>
            <w:r>
              <w:rPr>
                <w:rFonts w:ascii="Arial Unicode MS" w:eastAsia="Arial Unicode MS" w:hint="eastAsia"/>
                <w:lang w:val="zh-TW"/>
              </w:rPr>
              <w:t>（</w:t>
            </w:r>
            <w:r>
              <w:rPr>
                <w:lang w:val="zh-TW"/>
              </w:rPr>
              <w:t>$ fileHandle</w:t>
            </w:r>
            <w:r>
              <w:rPr>
                <w:rFonts w:ascii="Arial Unicode MS" w:eastAsia="Arial Unicode MS" w:hint="eastAsia"/>
                <w:lang w:val="zh-TW"/>
              </w:rPr>
              <w:t>）</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cf5c1be5-deed-4487-87d9-7cabaad7287b</w:t>
            </w:r>
          </w:p>
        </w:tc>
        <w:tc>
          <w:tcPr>
            <w:tcW w:w="7407" w:type="dxa"/>
            <w:shd w:val="clear" w:color="auto" w:fill="F2F2F2" w:themeFill="background1" w:themeFillShade="F2"/>
          </w:tcPr>
          <w:p w:rsidR="00000000" w:rsidRDefault="00786352">
            <w:pPr>
              <w:rPr>
                <w:noProof/>
              </w:rPr>
            </w:pPr>
            <w:r>
              <w:rPr>
                <w:noProof/>
              </w:rPr>
              <w:t>// line below is displayed when you browse the app directly</w:t>
            </w:r>
          </w:p>
        </w:tc>
        <w:tc>
          <w:tcPr>
            <w:tcW w:w="7407" w:type="dxa"/>
          </w:tcPr>
          <w:p w:rsidR="00000000" w:rsidRDefault="00786352">
            <w:pPr>
              <w:rPr>
                <w:lang w:val="zh-TW"/>
              </w:rPr>
            </w:pPr>
            <w:r>
              <w:rPr>
                <w:lang w:val="zh-TW"/>
              </w:rPr>
              <w:t>//</w:t>
            </w:r>
            <w:r>
              <w:rPr>
                <w:rFonts w:ascii="MingLiU" w:eastAsia="MingLiU" w:hint="eastAsia"/>
                <w:lang w:val="zh-TW"/>
              </w:rPr>
              <w:t>當您直接瀏覽應用程序時</w:t>
            </w:r>
            <w:r>
              <w:rPr>
                <w:rFonts w:ascii="Arial Unicode MS" w:eastAsia="Arial Unicode MS" w:hint="eastAsia"/>
                <w:lang w:val="zh-TW"/>
              </w:rPr>
              <w:t>，</w:t>
            </w:r>
            <w:r>
              <w:rPr>
                <w:rFonts w:ascii="MingLiU" w:eastAsia="MingLiU" w:hint="eastAsia"/>
                <w:lang w:val="zh-TW"/>
              </w:rPr>
              <w:t>顯示以下行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baed60fb-42d9-4ecd-80b4-ec4aa6d1af4f</w:t>
            </w:r>
          </w:p>
        </w:tc>
        <w:tc>
          <w:tcPr>
            <w:tcW w:w="7407" w:type="dxa"/>
            <w:shd w:val="clear" w:color="auto" w:fill="F2F2F2" w:themeFill="background1" w:themeFillShade="F2"/>
          </w:tcPr>
          <w:p w:rsidR="00000000" w:rsidRDefault="00786352">
            <w:pPr>
              <w:rPr>
                <w:noProof/>
              </w:rPr>
            </w:pPr>
            <w:r>
              <w:rPr>
                <w:noProof/>
              </w:rPr>
              <w:t>echo "Live callback app is r</w:t>
            </w:r>
            <w:r>
              <w:rPr>
                <w:noProof/>
              </w:rPr>
              <w:t>unning";</w:t>
            </w:r>
          </w:p>
        </w:tc>
        <w:tc>
          <w:tcPr>
            <w:tcW w:w="7407" w:type="dxa"/>
          </w:tcPr>
          <w:p w:rsidR="00000000" w:rsidRDefault="00786352">
            <w:pPr>
              <w:rPr>
                <w:lang w:val="zh-TW"/>
              </w:rPr>
            </w:pPr>
            <w:r>
              <w:rPr>
                <w:rFonts w:ascii="MingLiU" w:eastAsia="MingLiU" w:hint="eastAsia"/>
                <w:lang w:val="zh-TW"/>
              </w:rPr>
              <w:t>回顯</w:t>
            </w:r>
            <w:r>
              <w:rPr>
                <w:lang w:val="zh-TW"/>
              </w:rPr>
              <w:t>“</w:t>
            </w:r>
            <w:r>
              <w:rPr>
                <w:rFonts w:ascii="MingLiU" w:eastAsia="MingLiU" w:hint="eastAsia"/>
                <w:lang w:val="zh-TW"/>
              </w:rPr>
              <w:t>實時回調應用程序正在運行</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db395b1f-070c-4b92-90eb-768a7a3039d0</w:t>
            </w:r>
          </w:p>
        </w:tc>
        <w:tc>
          <w:tcPr>
            <w:tcW w:w="7407" w:type="dxa"/>
            <w:shd w:val="clear" w:color="auto" w:fill="F2F2F2" w:themeFill="background1" w:themeFillShade="F2"/>
          </w:tcPr>
          <w:p w:rsidR="00000000" w:rsidRDefault="00786352">
            <w:pPr>
              <w:rPr>
                <w:noProof/>
              </w:rPr>
            </w:pPr>
            <w:r>
              <w:rPr>
                <w:noProof/>
              </w:rPr>
              <w:t>?&gt;</w:t>
            </w:r>
          </w:p>
        </w:tc>
        <w:tc>
          <w:tcPr>
            <w:tcW w:w="7407" w:type="dxa"/>
          </w:tcPr>
          <w:p w:rsidR="00000000" w:rsidRDefault="00786352">
            <w:pPr>
              <w:rPr>
                <w:lang w:val="zh-TW"/>
              </w:rPr>
            </w:pPr>
            <w:r>
              <w:rPr>
                <w:lang w:val="zh-TW"/>
              </w:rPr>
              <w:t>?&gt;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d8ca3a4c-ef28-48cd-8eda-113aec2af2f2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15ec75ec-59b2-40da-9780-676828e95fc6</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167 </w:t>
            </w:r>
            <w:r>
              <w:rPr>
                <w:noProof/>
                <w:sz w:val="16"/>
              </w:rPr>
              <w:br/>
            </w:r>
            <w:r>
              <w:rPr>
                <w:noProof/>
                <w:sz w:val="2"/>
              </w:rPr>
              <w:t>b3ba4f03-819a-4656-9461-038999bc4edc</w:t>
            </w:r>
          </w:p>
        </w:tc>
        <w:tc>
          <w:tcPr>
            <w:tcW w:w="7407" w:type="dxa"/>
            <w:shd w:val="clear" w:color="auto" w:fill="F2F2F2" w:themeFill="background1" w:themeFillShade="F2"/>
          </w:tcPr>
          <w:p w:rsidR="00000000" w:rsidRDefault="00786352">
            <w:pPr>
              <w:rPr>
                <w:noProof/>
              </w:rPr>
            </w:pPr>
            <w:r>
              <w:rPr>
                <w:noProof/>
              </w:rPr>
              <w:t>In certain cases, identical notifications will be sent more than once.</w:t>
            </w:r>
          </w:p>
        </w:tc>
        <w:tc>
          <w:tcPr>
            <w:tcW w:w="7407" w:type="dxa"/>
          </w:tcPr>
          <w:p w:rsidR="00000000" w:rsidRDefault="00786352">
            <w:pPr>
              <w:rPr>
                <w:lang w:val="zh-TW"/>
              </w:rPr>
            </w:pPr>
            <w:r>
              <w:rPr>
                <w:rFonts w:ascii="MingLiU" w:eastAsia="MingLiU" w:hint="eastAsia"/>
                <w:lang w:val="zh-TW"/>
              </w:rPr>
              <w:t>在某些情況下</w:t>
            </w:r>
            <w:r>
              <w:rPr>
                <w:rFonts w:ascii="Arial Unicode MS" w:eastAsia="Arial Unicode MS" w:hint="eastAsia"/>
                <w:lang w:val="zh-TW"/>
              </w:rPr>
              <w:t>，</w:t>
            </w:r>
            <w:r>
              <w:rPr>
                <w:rFonts w:ascii="MingLiU" w:eastAsia="MingLiU" w:hint="eastAsia"/>
                <w:lang w:val="zh-TW"/>
              </w:rPr>
              <w:t>相同的通知將被發送多次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168 </w:t>
            </w:r>
            <w:r>
              <w:rPr>
                <w:noProof/>
                <w:sz w:val="16"/>
              </w:rPr>
              <w:br/>
            </w:r>
            <w:r>
              <w:rPr>
                <w:noProof/>
                <w:sz w:val="2"/>
              </w:rPr>
              <w:t>6c8dc503-ed5f-45d8-a8d9-3b4fa5d1a1b4</w:t>
            </w:r>
          </w:p>
        </w:tc>
        <w:tc>
          <w:tcPr>
            <w:tcW w:w="7407" w:type="dxa"/>
            <w:shd w:val="clear" w:color="auto" w:fill="F2F2F2" w:themeFill="background1" w:themeFillShade="F2"/>
          </w:tcPr>
          <w:p w:rsidR="00000000" w:rsidRDefault="00786352">
            <w:pPr>
              <w:rPr>
                <w:noProof/>
              </w:rPr>
            </w:pPr>
            <w:r>
              <w:rPr>
                <w:noProof/>
              </w:rPr>
              <w:t>If your handler is taking actions (apart from simple logging) based on notifications, you should configure it to check for</w:t>
            </w:r>
            <w:r>
              <w:rPr>
                <w:noProof/>
              </w:rPr>
              <w:t xml:space="preserve"> duplicates (multiple </w:t>
            </w:r>
            <w:r>
              <w:rPr>
                <w:noProof/>
              </w:rPr>
              <w:lastRenderedPageBreak/>
              <w:t xml:space="preserve">notifications with the same </w:t>
            </w:r>
            <w:r>
              <w:rPr>
                <w:rStyle w:val="mqInternal"/>
                <w:noProof/>
              </w:rPr>
              <w:t>[1}[2]{3]</w:t>
            </w:r>
            <w:r>
              <w:rPr>
                <w:noProof/>
              </w:rPr>
              <w:t xml:space="preserve"> and </w:t>
            </w:r>
            <w:r>
              <w:rPr>
                <w:rStyle w:val="mqInternal"/>
                <w:noProof/>
              </w:rPr>
              <w:t>[1}[5]{3]</w:t>
            </w:r>
            <w:r>
              <w:rPr>
                <w:noProof/>
              </w:rPr>
              <w:t>) and ignore them.</w:t>
            </w:r>
          </w:p>
        </w:tc>
        <w:tc>
          <w:tcPr>
            <w:tcW w:w="7407" w:type="dxa"/>
          </w:tcPr>
          <w:p w:rsidR="00000000" w:rsidRDefault="00786352">
            <w:pPr>
              <w:rPr>
                <w:lang w:val="zh-TW"/>
              </w:rPr>
            </w:pPr>
            <w:r>
              <w:rPr>
                <w:rFonts w:ascii="MingLiU" w:eastAsia="MingLiU" w:hint="eastAsia"/>
                <w:lang w:val="zh-TW"/>
              </w:rPr>
              <w:lastRenderedPageBreak/>
              <w:t>如果您的處理程序正在基於通知採取措施</w:t>
            </w:r>
            <w:r>
              <w:rPr>
                <w:rFonts w:ascii="Arial Unicode MS" w:eastAsia="Arial Unicode MS" w:hint="eastAsia"/>
                <w:lang w:val="zh-TW"/>
              </w:rPr>
              <w:t>（</w:t>
            </w:r>
            <w:r>
              <w:rPr>
                <w:rFonts w:ascii="MingLiU" w:eastAsia="MingLiU" w:hint="eastAsia"/>
                <w:lang w:val="zh-TW"/>
              </w:rPr>
              <w:t>除了簡單的日誌記錄</w:t>
            </w:r>
            <w:r>
              <w:rPr>
                <w:rFonts w:ascii="Arial Unicode MS" w:eastAsia="Arial Unicode MS" w:hint="eastAsia"/>
                <w:lang w:val="zh-TW"/>
              </w:rPr>
              <w:t>），</w:t>
            </w:r>
            <w:r>
              <w:rPr>
                <w:rFonts w:ascii="MingLiU" w:eastAsia="MingLiU" w:hint="eastAsia"/>
                <w:lang w:val="zh-TW"/>
              </w:rPr>
              <w:t>則應將其配</w:t>
            </w:r>
            <w:r>
              <w:rPr>
                <w:rFonts w:ascii="MingLiU" w:eastAsia="MingLiU" w:hint="eastAsia"/>
                <w:lang w:val="zh-TW"/>
              </w:rPr>
              <w:lastRenderedPageBreak/>
              <w:t>置為檢查重複項</w:t>
            </w:r>
            <w:r>
              <w:rPr>
                <w:rFonts w:ascii="Arial Unicode MS" w:eastAsia="Arial Unicode MS" w:hint="eastAsia"/>
                <w:lang w:val="zh-TW"/>
              </w:rPr>
              <w:t>（</w:t>
            </w:r>
            <w:r>
              <w:rPr>
                <w:rFonts w:ascii="MingLiU" w:eastAsia="MingLiU" w:hint="eastAsia"/>
                <w:lang w:val="zh-TW"/>
              </w:rPr>
              <w:t>具有相同提示的多個通知</w:t>
            </w:r>
            <w:r>
              <w:rPr>
                <w:rFonts w:ascii="Arial Unicode MS" w:eastAsia="Arial Unicode MS" w:hint="eastAsia"/>
                <w:lang w:val="zh-TW"/>
              </w:rPr>
              <w:t>）</w:t>
            </w:r>
            <w:r>
              <w:rPr>
                <w:rStyle w:val="mqInternal"/>
                <w:noProof/>
                <w:lang w:val="zh-TW"/>
              </w:rPr>
              <w:t>[1}[2]{3]</w:t>
            </w:r>
            <w:r>
              <w:rPr>
                <w:rFonts w:ascii="MingLiU" w:eastAsia="MingLiU" w:hint="eastAsia"/>
                <w:lang w:val="zh-TW"/>
              </w:rPr>
              <w:t>和</w:t>
            </w:r>
            <w:r>
              <w:rPr>
                <w:rStyle w:val="mqInternal"/>
                <w:noProof/>
                <w:lang w:val="zh-TW"/>
              </w:rPr>
              <w:t>[1}[5]{3]</w:t>
            </w:r>
            <w:r>
              <w:rPr>
                <w:rFonts w:ascii="Arial Unicode MS" w:eastAsia="Arial Unicode MS" w:hint="eastAsia"/>
                <w:lang w:val="zh-TW"/>
              </w:rPr>
              <w:t>）</w:t>
            </w:r>
            <w:r>
              <w:rPr>
                <w:rFonts w:ascii="MingLiU" w:eastAsia="MingLiU" w:hint="eastAsia"/>
                <w:lang w:val="zh-TW"/>
              </w:rPr>
              <w:t>並忽略它們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169 </w:t>
            </w:r>
            <w:r>
              <w:rPr>
                <w:noProof/>
                <w:sz w:val="16"/>
              </w:rPr>
              <w:br/>
            </w:r>
            <w:r>
              <w:rPr>
                <w:noProof/>
                <w:sz w:val="2"/>
              </w:rPr>
              <w:t>4af8d2c1-52f8-461f-8e57-02be9475ca8a</w:t>
            </w:r>
          </w:p>
        </w:tc>
        <w:tc>
          <w:tcPr>
            <w:tcW w:w="7407" w:type="dxa"/>
            <w:shd w:val="clear" w:color="auto" w:fill="F2F2F2" w:themeFill="background1" w:themeFillShade="F2"/>
          </w:tcPr>
          <w:p w:rsidR="00000000" w:rsidRDefault="00786352">
            <w:pPr>
              <w:rPr>
                <w:noProof/>
              </w:rPr>
            </w:pPr>
            <w:r>
              <w:rPr>
                <w:noProof/>
              </w:rPr>
              <w:t>Set up notifications in the Live module</w:t>
            </w:r>
          </w:p>
        </w:tc>
        <w:tc>
          <w:tcPr>
            <w:tcW w:w="7407" w:type="dxa"/>
          </w:tcPr>
          <w:p w:rsidR="00000000" w:rsidRDefault="00786352">
            <w:pPr>
              <w:rPr>
                <w:lang w:val="zh-TW"/>
              </w:rPr>
            </w:pPr>
            <w:r>
              <w:rPr>
                <w:rFonts w:ascii="MingLiU" w:eastAsia="MingLiU" w:hint="eastAsia"/>
                <w:lang w:val="zh-TW"/>
              </w:rPr>
              <w:t>在實時模塊中設置通知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170 </w:t>
            </w:r>
            <w:r>
              <w:rPr>
                <w:noProof/>
                <w:sz w:val="16"/>
              </w:rPr>
              <w:br/>
            </w:r>
            <w:r>
              <w:rPr>
                <w:noProof/>
                <w:sz w:val="2"/>
              </w:rPr>
              <w:t>3d363dfd-85d5-4ab5-96fc-0e70781a71d8</w:t>
            </w:r>
          </w:p>
        </w:tc>
        <w:tc>
          <w:tcPr>
            <w:tcW w:w="7407" w:type="dxa"/>
            <w:shd w:val="clear" w:color="auto" w:fill="F2F2F2" w:themeFill="background1" w:themeFillShade="F2"/>
          </w:tcPr>
          <w:p w:rsidR="00000000" w:rsidRDefault="00786352">
            <w:pPr>
              <w:rPr>
                <w:noProof/>
              </w:rPr>
            </w:pPr>
            <w:r>
              <w:rPr>
                <w:noProof/>
              </w:rPr>
              <w:t>To set up notifications for a live event created in the Live Module, you will need to do the following:</w:t>
            </w:r>
          </w:p>
        </w:tc>
        <w:tc>
          <w:tcPr>
            <w:tcW w:w="7407" w:type="dxa"/>
          </w:tcPr>
          <w:p w:rsidR="00000000" w:rsidRDefault="00786352">
            <w:pPr>
              <w:rPr>
                <w:lang w:val="zh-TW"/>
              </w:rPr>
            </w:pPr>
            <w:r>
              <w:rPr>
                <w:rFonts w:ascii="MingLiU" w:eastAsia="MingLiU" w:hint="eastAsia"/>
                <w:lang w:val="zh-TW"/>
              </w:rPr>
              <w:t>要為在實時模塊中創建的實時事件設置通知</w:t>
            </w:r>
            <w:r>
              <w:rPr>
                <w:rFonts w:ascii="Arial Unicode MS" w:eastAsia="Arial Unicode MS" w:hint="eastAsia"/>
                <w:lang w:val="zh-TW"/>
              </w:rPr>
              <w:t>，</w:t>
            </w:r>
            <w:r>
              <w:rPr>
                <w:rFonts w:ascii="MingLiU" w:eastAsia="MingLiU" w:hint="eastAsia"/>
                <w:lang w:val="zh-TW"/>
              </w:rPr>
              <w:t>您需要執行以下操作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171 </w:t>
            </w:r>
            <w:r>
              <w:rPr>
                <w:noProof/>
                <w:sz w:val="16"/>
              </w:rPr>
              <w:br/>
            </w:r>
            <w:r>
              <w:rPr>
                <w:noProof/>
                <w:sz w:val="2"/>
              </w:rPr>
              <w:t>e519b4d9-6c63-4f5a-8783-f8cfbcdeb12d</w:t>
            </w:r>
          </w:p>
        </w:tc>
        <w:tc>
          <w:tcPr>
            <w:tcW w:w="7407" w:type="dxa"/>
            <w:shd w:val="clear" w:color="auto" w:fill="F2F2F2" w:themeFill="background1" w:themeFillShade="F2"/>
          </w:tcPr>
          <w:p w:rsidR="00000000" w:rsidRDefault="00786352">
            <w:pPr>
              <w:rPr>
                <w:noProof/>
              </w:rPr>
            </w:pPr>
            <w:r>
              <w:rPr>
                <w:noProof/>
              </w:rPr>
              <w:t>Create a handler application that can receive POST requests like the PHP app shown in the previous section.</w:t>
            </w:r>
          </w:p>
        </w:tc>
        <w:tc>
          <w:tcPr>
            <w:tcW w:w="7407" w:type="dxa"/>
          </w:tcPr>
          <w:p w:rsidR="00000000" w:rsidRDefault="00786352">
            <w:pPr>
              <w:rPr>
                <w:lang w:val="zh-TW"/>
              </w:rPr>
            </w:pPr>
            <w:r>
              <w:rPr>
                <w:rFonts w:ascii="MingLiU" w:eastAsia="MingLiU" w:hint="eastAsia"/>
                <w:lang w:val="zh-TW"/>
              </w:rPr>
              <w:t>創建一個可以接收</w:t>
            </w:r>
            <w:r>
              <w:rPr>
                <w:lang w:val="zh-TW"/>
              </w:rPr>
              <w:t>POST</w:t>
            </w:r>
            <w:r>
              <w:rPr>
                <w:rFonts w:ascii="MingLiU" w:eastAsia="MingLiU" w:hint="eastAsia"/>
                <w:lang w:val="zh-TW"/>
              </w:rPr>
              <w:t>請求的處理程序應用程序</w:t>
            </w:r>
            <w:r>
              <w:rPr>
                <w:rFonts w:ascii="Arial Unicode MS" w:eastAsia="Arial Unicode MS" w:hint="eastAsia"/>
                <w:lang w:val="zh-TW"/>
              </w:rPr>
              <w:t>，</w:t>
            </w:r>
            <w:r>
              <w:rPr>
                <w:rFonts w:ascii="MingLiU" w:eastAsia="MingLiU" w:hint="eastAsia"/>
                <w:lang w:val="zh-TW"/>
              </w:rPr>
              <w:t>如上一節中所示的</w:t>
            </w:r>
            <w:r>
              <w:rPr>
                <w:lang w:val="zh-TW"/>
              </w:rPr>
              <w:t>PHP</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172 </w:t>
            </w:r>
            <w:r>
              <w:rPr>
                <w:noProof/>
                <w:sz w:val="16"/>
              </w:rPr>
              <w:br/>
            </w:r>
            <w:r>
              <w:rPr>
                <w:noProof/>
                <w:sz w:val="2"/>
              </w:rPr>
              <w:t>90444398-17e9-40b7-bb9e-6ca9322f4338</w:t>
            </w:r>
          </w:p>
        </w:tc>
        <w:tc>
          <w:tcPr>
            <w:tcW w:w="7407" w:type="dxa"/>
            <w:shd w:val="clear" w:color="auto" w:fill="F2F2F2" w:themeFill="background1" w:themeFillShade="F2"/>
          </w:tcPr>
          <w:p w:rsidR="00000000" w:rsidRDefault="00786352">
            <w:pPr>
              <w:rPr>
                <w:noProof/>
              </w:rPr>
            </w:pPr>
            <w:r>
              <w:rPr>
                <w:noProof/>
              </w:rPr>
              <w:t>Host the app on a public URL.</w:t>
            </w:r>
          </w:p>
        </w:tc>
        <w:tc>
          <w:tcPr>
            <w:tcW w:w="7407" w:type="dxa"/>
          </w:tcPr>
          <w:p w:rsidR="00000000" w:rsidRDefault="00786352">
            <w:pPr>
              <w:rPr>
                <w:lang w:val="zh-TW"/>
              </w:rPr>
            </w:pPr>
            <w:r>
              <w:rPr>
                <w:rFonts w:ascii="MingLiU" w:eastAsia="MingLiU" w:hint="eastAsia"/>
                <w:lang w:val="zh-TW"/>
              </w:rPr>
              <w:t>將應用託管在公共</w:t>
            </w:r>
            <w:r>
              <w:rPr>
                <w:lang w:val="zh-TW"/>
              </w:rPr>
              <w:t>URL</w:t>
            </w:r>
            <w:r>
              <w:rPr>
                <w:rFonts w:ascii="MingLiU" w:eastAsia="MingLiU" w:hint="eastAsia"/>
                <w:lang w:val="zh-TW"/>
              </w:rPr>
              <w:t>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173 </w:t>
            </w:r>
            <w:r>
              <w:rPr>
                <w:noProof/>
                <w:sz w:val="16"/>
              </w:rPr>
              <w:br/>
            </w:r>
            <w:r>
              <w:rPr>
                <w:noProof/>
                <w:sz w:val="2"/>
              </w:rPr>
              <w:t>d1a2ca1e-8696-</w:t>
            </w:r>
            <w:r>
              <w:rPr>
                <w:noProof/>
                <w:sz w:val="2"/>
              </w:rPr>
              <w:t>4825-9224-66e357346967</w:t>
            </w:r>
          </w:p>
        </w:tc>
        <w:tc>
          <w:tcPr>
            <w:tcW w:w="7407" w:type="dxa"/>
            <w:shd w:val="clear" w:color="auto" w:fill="F2F2F2" w:themeFill="background1" w:themeFillShade="F2"/>
          </w:tcPr>
          <w:p w:rsidR="00000000" w:rsidRDefault="00786352">
            <w:pPr>
              <w:rPr>
                <w:noProof/>
              </w:rPr>
            </w:pPr>
            <w:r>
              <w:rPr>
                <w:noProof/>
              </w:rPr>
              <w:t xml:space="preserve">When you create your live job in the Live module, expand the </w:t>
            </w:r>
            <w:r>
              <w:rPr>
                <w:rStyle w:val="mqInternal"/>
                <w:noProof/>
              </w:rPr>
              <w:t>[1}</w:t>
            </w:r>
            <w:r>
              <w:rPr>
                <w:noProof/>
              </w:rPr>
              <w:t>Advanced Options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實時</w:t>
            </w:r>
            <w:r>
              <w:rPr>
                <w:lang w:val="zh-TW"/>
              </w:rPr>
              <w:t>"</w:t>
            </w:r>
            <w:r>
              <w:rPr>
                <w:rFonts w:ascii="MingLiU" w:eastAsia="MingLiU" w:hint="eastAsia"/>
                <w:lang w:val="zh-TW"/>
              </w:rPr>
              <w:t>模塊中創建實時作業時</w:t>
            </w:r>
            <w:r>
              <w:rPr>
                <w:rFonts w:ascii="Arial Unicode MS" w:eastAsia="Arial Unicode MS" w:hint="eastAsia"/>
                <w:lang w:val="zh-TW"/>
              </w:rPr>
              <w:t>，</w:t>
            </w:r>
            <w:r>
              <w:rPr>
                <w:rFonts w:ascii="MingLiU" w:eastAsia="MingLiU" w:hint="eastAsia"/>
                <w:lang w:val="zh-TW"/>
              </w:rPr>
              <w:t>展開</w:t>
            </w:r>
            <w:r>
              <w:rPr>
                <w:rStyle w:val="mqInternal"/>
                <w:noProof/>
                <w:lang w:val="zh-TW"/>
              </w:rPr>
              <w:t>[1}</w:t>
            </w:r>
            <w:r>
              <w:rPr>
                <w:rFonts w:ascii="MingLiU" w:eastAsia="MingLiU" w:hint="eastAsia"/>
                <w:lang w:val="zh-TW"/>
              </w:rPr>
              <w:t>高級選項</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174 </w:t>
            </w:r>
            <w:r>
              <w:rPr>
                <w:noProof/>
                <w:sz w:val="16"/>
              </w:rPr>
              <w:br/>
            </w:r>
            <w:r>
              <w:rPr>
                <w:noProof/>
                <w:sz w:val="2"/>
              </w:rPr>
              <w:t>8566ed6e-a52d-4892-a511-6617beb76d41</w:t>
            </w:r>
          </w:p>
        </w:tc>
        <w:tc>
          <w:tcPr>
            <w:tcW w:w="7407" w:type="dxa"/>
            <w:shd w:val="clear" w:color="auto" w:fill="F2F2F2" w:themeFill="background1" w:themeFillShade="F2"/>
          </w:tcPr>
          <w:p w:rsidR="00000000" w:rsidRDefault="00786352">
            <w:pPr>
              <w:rPr>
                <w:noProof/>
              </w:rPr>
            </w:pPr>
            <w:r>
              <w:rPr>
                <w:noProof/>
              </w:rPr>
              <w:t xml:space="preserve">Check the </w:t>
            </w:r>
            <w:r>
              <w:rPr>
                <w:rStyle w:val="mqInternal"/>
                <w:noProof/>
              </w:rPr>
              <w:t>[1}</w:t>
            </w:r>
            <w:r>
              <w:rPr>
                <w:noProof/>
              </w:rPr>
              <w:t>Enable stream status notifications option</w:t>
            </w:r>
            <w:r>
              <w:rPr>
                <w:rStyle w:val="mqInternal"/>
                <w:noProof/>
              </w:rPr>
              <w:t>{2]</w:t>
            </w:r>
            <w:r>
              <w:rPr>
                <w:noProof/>
              </w:rPr>
              <w:t xml:space="preserve"> and enter the URL for your handler app:</w:t>
            </w:r>
          </w:p>
        </w:tc>
        <w:tc>
          <w:tcPr>
            <w:tcW w:w="7407" w:type="dxa"/>
          </w:tcPr>
          <w:p w:rsidR="00000000" w:rsidRDefault="00786352">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啟用流狀態通知選項</w:t>
            </w:r>
            <w:r>
              <w:rPr>
                <w:rStyle w:val="mqInternal"/>
                <w:noProof/>
                <w:lang w:val="zh-TW"/>
              </w:rPr>
              <w:t>{2]</w:t>
            </w:r>
            <w:r>
              <w:rPr>
                <w:rFonts w:ascii="MingLiU" w:eastAsia="MingLiU" w:hint="eastAsia"/>
                <w:lang w:val="zh-TW"/>
              </w:rPr>
              <w:t>並輸入您的處理程序應用程序的網址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175 </w:t>
            </w:r>
            <w:r>
              <w:rPr>
                <w:noProof/>
                <w:sz w:val="16"/>
              </w:rPr>
              <w:br/>
            </w:r>
            <w:r>
              <w:rPr>
                <w:noProof/>
                <w:sz w:val="2"/>
              </w:rPr>
              <w:t>891ec72d-181e-4da3-a2b1-592fe3c2611f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176 </w:t>
            </w:r>
            <w:r>
              <w:rPr>
                <w:noProof/>
                <w:sz w:val="16"/>
              </w:rPr>
              <w:br/>
            </w:r>
            <w:r>
              <w:rPr>
                <w:noProof/>
                <w:sz w:val="2"/>
              </w:rPr>
              <w:t>46f919a7-6869-4948-8ddd-db182009e2d5</w:t>
            </w:r>
          </w:p>
        </w:tc>
        <w:tc>
          <w:tcPr>
            <w:tcW w:w="7407" w:type="dxa"/>
            <w:shd w:val="clear" w:color="auto" w:fill="F2F2F2" w:themeFill="background1" w:themeFillShade="F2"/>
          </w:tcPr>
          <w:p w:rsidR="00000000" w:rsidRDefault="00786352">
            <w:pPr>
              <w:rPr>
                <w:noProof/>
              </w:rPr>
            </w:pPr>
            <w:r>
              <w:rPr>
                <w:noProof/>
              </w:rPr>
              <w:t>Enable Notications in Live Module</w:t>
            </w:r>
          </w:p>
        </w:tc>
        <w:tc>
          <w:tcPr>
            <w:tcW w:w="7407" w:type="dxa"/>
          </w:tcPr>
          <w:p w:rsidR="00000000" w:rsidRDefault="00786352">
            <w:pPr>
              <w:rPr>
                <w:lang w:val="zh-TW"/>
              </w:rPr>
            </w:pPr>
            <w:r>
              <w:rPr>
                <w:rFonts w:ascii="MingLiU" w:eastAsia="MingLiU" w:hint="eastAsia"/>
                <w:lang w:val="zh-TW"/>
              </w:rPr>
              <w:t>在實時模塊中啟用通知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177 </w:t>
            </w:r>
            <w:r>
              <w:rPr>
                <w:noProof/>
                <w:sz w:val="16"/>
              </w:rPr>
              <w:br/>
            </w:r>
            <w:r>
              <w:rPr>
                <w:noProof/>
                <w:sz w:val="2"/>
              </w:rPr>
              <w:t>c5d27d50-2a41-41a0-a7d8-fdc1f64805a3</w:t>
            </w:r>
          </w:p>
        </w:tc>
        <w:tc>
          <w:tcPr>
            <w:tcW w:w="7407" w:type="dxa"/>
            <w:shd w:val="clear" w:color="auto" w:fill="F2F2F2" w:themeFill="background1" w:themeFillShade="F2"/>
          </w:tcPr>
          <w:p w:rsidR="00000000" w:rsidRDefault="00786352">
            <w:pPr>
              <w:rPr>
                <w:noProof/>
              </w:rPr>
            </w:pPr>
            <w:r>
              <w:rPr>
                <w:noProof/>
              </w:rPr>
              <w:t>Enable Notications in Live Module</w:t>
            </w:r>
          </w:p>
        </w:tc>
        <w:tc>
          <w:tcPr>
            <w:tcW w:w="7407" w:type="dxa"/>
          </w:tcPr>
          <w:p w:rsidR="00000000" w:rsidRDefault="00786352">
            <w:pPr>
              <w:rPr>
                <w:lang w:val="zh-TW"/>
              </w:rPr>
            </w:pPr>
            <w:r>
              <w:rPr>
                <w:rFonts w:ascii="MingLiU" w:eastAsia="MingLiU" w:hint="eastAsia"/>
                <w:lang w:val="zh-TW"/>
              </w:rPr>
              <w:t>在實時模塊中啟用通知</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live-api-creating-vod-clips.html</w:t>
            </w:r>
          </w:p>
          <w:p w:rsidR="00000000" w:rsidRDefault="00786352">
            <w:pPr>
              <w:jc w:val="center"/>
              <w:rPr>
                <w:b/>
                <w:noProof/>
              </w:rPr>
            </w:pPr>
            <w:r>
              <w:rPr>
                <w:b/>
                <w:noProof/>
              </w:rPr>
              <w:t>MQ971010 82e624b0-8b8d-4b47-b48d-670eab27aeaa</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ff169aec-93dd-47f3-9ed0-2345d88c0aa6</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2824f2cb-53de-4dcd-9580-c369b9b7a326</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2b1b8f37-e9b3-4219-8349-b79148506416</w:t>
            </w:r>
          </w:p>
        </w:tc>
        <w:tc>
          <w:tcPr>
            <w:tcW w:w="7407" w:type="dxa"/>
            <w:shd w:val="clear" w:color="auto" w:fill="F2F2F2" w:themeFill="background1" w:themeFillShade="F2"/>
          </w:tcPr>
          <w:p w:rsidR="00000000" w:rsidRDefault="00786352">
            <w:pPr>
              <w:rPr>
                <w:noProof/>
              </w:rPr>
            </w:pPr>
            <w:r>
              <w:rPr>
                <w:noProof/>
              </w:rPr>
              <w:t>Creating VOD Clips' parent:</w:t>
            </w:r>
          </w:p>
        </w:tc>
        <w:tc>
          <w:tcPr>
            <w:tcW w:w="7407" w:type="dxa"/>
          </w:tcPr>
          <w:p w:rsidR="00000000" w:rsidRDefault="00786352">
            <w:pPr>
              <w:rPr>
                <w:lang w:val="zh-TW"/>
              </w:rPr>
            </w:pPr>
            <w:r>
              <w:rPr>
                <w:rFonts w:ascii="MingLiU" w:eastAsia="MingLiU" w:hint="eastAsia"/>
                <w:lang w:val="zh-TW"/>
              </w:rPr>
              <w:t>創建</w:t>
            </w:r>
            <w:r>
              <w:rPr>
                <w:lang w:val="zh-TW"/>
              </w:rPr>
              <w:t>VOD</w:t>
            </w:r>
            <w:r>
              <w:rPr>
                <w:rFonts w:ascii="MingLiU" w:eastAsia="MingLiU" w:hint="eastAsia"/>
                <w:lang w:val="zh-TW"/>
              </w:rPr>
              <w:t>剪輯的父級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b1cbd0e3-531d-4f19-b7a9-a7f34f445a16</w:t>
            </w:r>
          </w:p>
        </w:tc>
        <w:tc>
          <w:tcPr>
            <w:tcW w:w="7407" w:type="dxa"/>
            <w:shd w:val="clear" w:color="auto" w:fill="F2F2F2" w:themeFill="background1" w:themeFillShade="F2"/>
          </w:tcPr>
          <w:p w:rsidR="00000000" w:rsidRDefault="00786352">
            <w:pPr>
              <w:rPr>
                <w:noProof/>
              </w:rPr>
            </w:pPr>
            <w:r>
              <w:rPr>
                <w:noProof/>
              </w:rPr>
              <w:t>Guides grandparent:</w:t>
            </w:r>
          </w:p>
        </w:tc>
        <w:tc>
          <w:tcPr>
            <w:tcW w:w="7407" w:type="dxa"/>
          </w:tcPr>
          <w:p w:rsidR="00000000" w:rsidRDefault="00786352">
            <w:pPr>
              <w:rPr>
                <w:lang w:val="zh-TW"/>
              </w:rPr>
            </w:pPr>
            <w:r>
              <w:rPr>
                <w:rFonts w:ascii="MingLiU" w:eastAsia="MingLiU" w:hint="eastAsia"/>
                <w:lang w:val="zh-TW"/>
              </w:rPr>
              <w:t>指導祖父母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fe2808cb-d68b-4248-a571-74c6283081d4</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e3f12862-8443-41c8-b4c8-7d75dc6efff4</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88d6a10c-2d42-4b1e-b3da-07c81d825db8</w:t>
            </w:r>
          </w:p>
        </w:tc>
        <w:tc>
          <w:tcPr>
            <w:tcW w:w="7407" w:type="dxa"/>
            <w:shd w:val="clear" w:color="auto" w:fill="F2F2F2" w:themeFill="background1" w:themeFillShade="F2"/>
          </w:tcPr>
          <w:p w:rsidR="00000000" w:rsidRDefault="00786352">
            <w:pPr>
              <w:rPr>
                <w:noProof/>
              </w:rPr>
            </w:pPr>
            <w:r>
              <w:rPr>
                <w:noProof/>
              </w:rPr>
              <w:t>Creating VOD Clips</w:t>
            </w:r>
          </w:p>
        </w:tc>
        <w:tc>
          <w:tcPr>
            <w:tcW w:w="7407" w:type="dxa"/>
          </w:tcPr>
          <w:p w:rsidR="00000000" w:rsidRDefault="00786352">
            <w:pPr>
              <w:rPr>
                <w:lang w:val="zh-TW"/>
              </w:rPr>
            </w:pPr>
            <w:r>
              <w:rPr>
                <w:rFonts w:ascii="MingLiU" w:eastAsia="MingLiU" w:hint="eastAsia"/>
                <w:lang w:val="zh-TW"/>
              </w:rPr>
              <w:t>創建</w:t>
            </w:r>
            <w:r>
              <w:rPr>
                <w:lang w:val="zh-TW"/>
              </w:rPr>
              <w:t>VOD</w:t>
            </w:r>
            <w:r>
              <w:rPr>
                <w:rFonts w:ascii="MingLiU" w:eastAsia="MingLiU" w:hint="eastAsia"/>
                <w:lang w:val="zh-TW"/>
              </w:rPr>
              <w:t>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e7feb9ac-c1e4-4131-b30c-25a56b46d71f</w:t>
            </w:r>
          </w:p>
        </w:tc>
        <w:tc>
          <w:tcPr>
            <w:tcW w:w="7407" w:type="dxa"/>
            <w:shd w:val="clear" w:color="auto" w:fill="F2F2F2" w:themeFill="background1" w:themeFillShade="F2"/>
          </w:tcPr>
          <w:p w:rsidR="00000000" w:rsidRDefault="00786352">
            <w:pPr>
              <w:rPr>
                <w:noProof/>
              </w:rPr>
            </w:pPr>
            <w:r>
              <w:rPr>
                <w:noProof/>
              </w:rPr>
              <w:t>This topic shows you how to create video-on-demand (VOD) clips from your live streams.</w:t>
            </w:r>
          </w:p>
        </w:tc>
        <w:tc>
          <w:tcPr>
            <w:tcW w:w="7407" w:type="dxa"/>
          </w:tcPr>
          <w:p w:rsidR="00000000" w:rsidRDefault="00786352">
            <w:pPr>
              <w:rPr>
                <w:lang w:val="zh-TW"/>
              </w:rPr>
            </w:pPr>
            <w:r>
              <w:rPr>
                <w:rFonts w:ascii="MingLiU" w:eastAsia="MingLiU" w:hint="eastAsia"/>
                <w:lang w:val="zh-TW"/>
              </w:rPr>
              <w:t>本主題向您展示如何從實時流中創建視頻點播</w:t>
            </w:r>
            <w:r>
              <w:rPr>
                <w:rFonts w:ascii="Arial Unicode MS" w:eastAsia="Arial Unicode MS" w:hint="eastAsia"/>
                <w:lang w:val="zh-TW"/>
              </w:rPr>
              <w:t>（</w:t>
            </w:r>
            <w:r>
              <w:rPr>
                <w:lang w:val="zh-TW"/>
              </w:rPr>
              <w:t>VOD</w:t>
            </w:r>
            <w:r>
              <w:rPr>
                <w:rFonts w:ascii="Arial Unicode MS" w:eastAsia="Arial Unicode MS" w:hint="eastAsia"/>
                <w:lang w:val="zh-TW"/>
              </w:rPr>
              <w:t>）</w:t>
            </w:r>
            <w:r>
              <w:rPr>
                <w:rFonts w:ascii="MingLiU" w:eastAsia="MingLiU" w:hint="eastAsia"/>
                <w:lang w:val="zh-TW"/>
              </w:rPr>
              <w:t>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77b15c37-5145-440b-8119-d4cbd9e72d7e</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b9377505-377e-45c8-af78-e281f05ff284</w:t>
            </w:r>
          </w:p>
        </w:tc>
        <w:tc>
          <w:tcPr>
            <w:tcW w:w="7407" w:type="dxa"/>
            <w:shd w:val="clear" w:color="auto" w:fill="F2F2F2" w:themeFill="background1" w:themeFillShade="F2"/>
          </w:tcPr>
          <w:p w:rsidR="00000000" w:rsidRDefault="00786352">
            <w:pPr>
              <w:rPr>
                <w:noProof/>
              </w:rPr>
            </w:pPr>
            <w:r>
              <w:rPr>
                <w:noProof/>
              </w:rPr>
              <w:t>Clips are videos extracted from a live stream.</w:t>
            </w:r>
          </w:p>
        </w:tc>
        <w:tc>
          <w:tcPr>
            <w:tcW w:w="7407" w:type="dxa"/>
          </w:tcPr>
          <w:p w:rsidR="00000000" w:rsidRDefault="00786352">
            <w:pPr>
              <w:rPr>
                <w:lang w:val="zh-TW"/>
              </w:rPr>
            </w:pPr>
            <w:r>
              <w:rPr>
                <w:rFonts w:ascii="MingLiU" w:eastAsia="MingLiU" w:hint="eastAsia"/>
                <w:lang w:val="zh-TW"/>
              </w:rPr>
              <w:t>剪輯是從實時流中提取的視頻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e564036c-1d02-4a5f-9593-1175e954e5b2</w:t>
            </w:r>
          </w:p>
        </w:tc>
        <w:tc>
          <w:tcPr>
            <w:tcW w:w="7407" w:type="dxa"/>
            <w:shd w:val="clear" w:color="auto" w:fill="F2F2F2" w:themeFill="background1" w:themeFillShade="F2"/>
          </w:tcPr>
          <w:p w:rsidR="00000000" w:rsidRDefault="00786352">
            <w:pPr>
              <w:rPr>
                <w:noProof/>
              </w:rPr>
            </w:pPr>
            <w:r>
              <w:rPr>
                <w:noProof/>
              </w:rPr>
              <w:t xml:space="preserve">They can be sent to an S3 bucket, an FTP site, or a </w:t>
            </w:r>
            <w:r>
              <w:rPr>
                <w:rStyle w:val="mqInternal"/>
                <w:noProof/>
              </w:rPr>
              <w:t>[1}[2]{3]</w:t>
            </w:r>
            <w:r>
              <w:rPr>
                <w:noProof/>
              </w:rPr>
              <w:t xml:space="preserve"> account.</w:t>
            </w:r>
          </w:p>
        </w:tc>
        <w:tc>
          <w:tcPr>
            <w:tcW w:w="7407" w:type="dxa"/>
          </w:tcPr>
          <w:p w:rsidR="00000000" w:rsidRDefault="00786352">
            <w:pPr>
              <w:rPr>
                <w:lang w:val="zh-TW"/>
              </w:rPr>
            </w:pPr>
            <w:r>
              <w:rPr>
                <w:rFonts w:ascii="MingLiU" w:eastAsia="MingLiU" w:hint="eastAsia"/>
                <w:lang w:val="zh-TW"/>
              </w:rPr>
              <w:t>可以將它們發送到</w:t>
            </w:r>
            <w:r>
              <w:rPr>
                <w:lang w:val="zh-TW"/>
              </w:rPr>
              <w:t>S3</w:t>
            </w:r>
            <w:r>
              <w:rPr>
                <w:rFonts w:ascii="MingLiU" w:eastAsia="MingLiU" w:hint="eastAsia"/>
                <w:lang w:val="zh-TW"/>
              </w:rPr>
              <w:t>存儲桶</w:t>
            </w:r>
            <w:r>
              <w:rPr>
                <w:rFonts w:ascii="Arial Unicode MS" w:eastAsia="Arial Unicode MS" w:hint="eastAsia"/>
                <w:lang w:val="zh-TW"/>
              </w:rPr>
              <w:t>，</w:t>
            </w:r>
            <w:r>
              <w:rPr>
                <w:lang w:val="zh-TW"/>
              </w:rPr>
              <w:t>FTP</w:t>
            </w:r>
            <w:r>
              <w:rPr>
                <w:rFonts w:ascii="MingLiU" w:eastAsia="MingLiU" w:hint="eastAsia"/>
                <w:lang w:val="zh-TW"/>
              </w:rPr>
              <w:t>站點或</w:t>
            </w:r>
            <w:r>
              <w:rPr>
                <w:rStyle w:val="mqInternal"/>
                <w:noProof/>
                <w:lang w:val="zh-TW"/>
              </w:rPr>
              <w:t>[1}[2]{3]</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1b580b85-30d3-4150-af3c-9d854332cc47</w:t>
            </w:r>
          </w:p>
        </w:tc>
        <w:tc>
          <w:tcPr>
            <w:tcW w:w="7407" w:type="dxa"/>
            <w:shd w:val="clear" w:color="auto" w:fill="F2F2F2" w:themeFill="background1" w:themeFillShade="F2"/>
          </w:tcPr>
          <w:p w:rsidR="00000000" w:rsidRDefault="00786352">
            <w:pPr>
              <w:rPr>
                <w:noProof/>
              </w:rPr>
            </w:pPr>
            <w:r>
              <w:rPr>
                <w:noProof/>
              </w:rPr>
              <w:t>The cl</w:t>
            </w:r>
            <w:r>
              <w:rPr>
                <w:noProof/>
              </w:rPr>
              <w:t>ip is created as an MP4 video, and that is what is sent to the destination in all cases.</w:t>
            </w:r>
          </w:p>
        </w:tc>
        <w:tc>
          <w:tcPr>
            <w:tcW w:w="7407" w:type="dxa"/>
          </w:tcPr>
          <w:p w:rsidR="00000000" w:rsidRDefault="00786352">
            <w:pPr>
              <w:rPr>
                <w:lang w:val="zh-TW"/>
              </w:rPr>
            </w:pPr>
            <w:r>
              <w:rPr>
                <w:rFonts w:ascii="MingLiU" w:eastAsia="MingLiU" w:hint="eastAsia"/>
                <w:lang w:val="zh-TW"/>
              </w:rPr>
              <w:t>剪輯將創建為</w:t>
            </w:r>
            <w:r>
              <w:rPr>
                <w:lang w:val="zh-TW"/>
              </w:rPr>
              <w:t>MP4</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並且在所有情況下都是發送到目的地的內容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bc4b169b-a0ba-4e48-b229-61fa89f5695d</w:t>
            </w:r>
          </w:p>
        </w:tc>
        <w:tc>
          <w:tcPr>
            <w:tcW w:w="7407" w:type="dxa"/>
            <w:shd w:val="clear" w:color="auto" w:fill="F2F2F2" w:themeFill="background1" w:themeFillShade="F2"/>
          </w:tcPr>
          <w:p w:rsidR="00000000" w:rsidRDefault="00786352">
            <w:pPr>
              <w:rPr>
                <w:noProof/>
              </w:rPr>
            </w:pPr>
            <w:r>
              <w:rPr>
                <w:noProof/>
              </w:rPr>
              <w:t xml:space="preserve">In the case of </w:t>
            </w:r>
            <w:r>
              <w:rPr>
                <w:rStyle w:val="mqInternal"/>
                <w:noProof/>
              </w:rPr>
              <w:t>[1}[2]{3]</w:t>
            </w:r>
            <w:r>
              <w:rPr>
                <w:noProof/>
              </w:rPr>
              <w:t>, the MP4 will be transcoded by the ingest system, and what kinds of</w:t>
            </w:r>
            <w:r>
              <w:rPr>
                <w:noProof/>
              </w:rPr>
              <w:t xml:space="preserve"> renditions are created for the video will depend on the ingest </w:t>
            </w:r>
            <w:r>
              <w:rPr>
                <w:noProof/>
              </w:rPr>
              <w:lastRenderedPageBreak/>
              <w:t>profile used.</w:t>
            </w:r>
          </w:p>
        </w:tc>
        <w:tc>
          <w:tcPr>
            <w:tcW w:w="7407" w:type="dxa"/>
          </w:tcPr>
          <w:p w:rsidR="00000000" w:rsidRDefault="00786352">
            <w:pPr>
              <w:rPr>
                <w:lang w:val="zh-TW"/>
              </w:rPr>
            </w:pPr>
            <w:r>
              <w:rPr>
                <w:rFonts w:ascii="MingLiU" w:eastAsia="MingLiU" w:hint="eastAsia"/>
                <w:lang w:val="zh-TW"/>
              </w:rPr>
              <w:lastRenderedPageBreak/>
              <w:t>如果是</w:t>
            </w:r>
            <w:r>
              <w:rPr>
                <w:rStyle w:val="mqInternal"/>
                <w:noProof/>
                <w:lang w:val="zh-TW"/>
              </w:rPr>
              <w:t>[1}[2]{3]</w:t>
            </w:r>
            <w:r>
              <w:rPr>
                <w:rFonts w:ascii="Arial Unicode MS" w:eastAsia="Arial Unicode MS" w:hint="eastAsia"/>
                <w:lang w:val="zh-TW"/>
              </w:rPr>
              <w:t>，</w:t>
            </w:r>
            <w:r>
              <w:rPr>
                <w:lang w:val="zh-TW"/>
              </w:rPr>
              <w:t>MP4</w:t>
            </w:r>
            <w:r>
              <w:rPr>
                <w:rFonts w:ascii="MingLiU" w:eastAsia="MingLiU" w:hint="eastAsia"/>
                <w:lang w:val="zh-TW"/>
              </w:rPr>
              <w:t>將由攝取系統進行轉碼</w:t>
            </w:r>
            <w:r>
              <w:rPr>
                <w:rFonts w:ascii="Arial Unicode MS" w:eastAsia="Arial Unicode MS" w:hint="eastAsia"/>
                <w:lang w:val="zh-TW"/>
              </w:rPr>
              <w:t>，</w:t>
            </w:r>
            <w:r>
              <w:rPr>
                <w:rFonts w:ascii="MingLiU" w:eastAsia="MingLiU" w:hint="eastAsia"/>
                <w:lang w:val="zh-TW"/>
              </w:rPr>
              <w:t>為視頻創建哪種格式的呈現將取</w:t>
            </w:r>
            <w:r>
              <w:rPr>
                <w:rFonts w:ascii="MingLiU" w:eastAsia="MingLiU" w:hint="eastAsia"/>
                <w:lang w:val="zh-TW"/>
              </w:rPr>
              <w:lastRenderedPageBreak/>
              <w:t>決於所使用的攝取配置文件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14 </w:t>
            </w:r>
            <w:r>
              <w:rPr>
                <w:noProof/>
                <w:sz w:val="16"/>
              </w:rPr>
              <w:br/>
            </w:r>
            <w:r>
              <w:rPr>
                <w:noProof/>
                <w:sz w:val="2"/>
              </w:rPr>
              <w:t>19113b0b-d2df-4724-b14c-362622c0ddb7</w:t>
            </w:r>
          </w:p>
        </w:tc>
        <w:tc>
          <w:tcPr>
            <w:tcW w:w="7407" w:type="dxa"/>
            <w:shd w:val="clear" w:color="auto" w:fill="F2F2F2" w:themeFill="background1" w:themeFillShade="F2"/>
          </w:tcPr>
          <w:p w:rsidR="00000000" w:rsidRDefault="00786352">
            <w:pPr>
              <w:rPr>
                <w:noProof/>
              </w:rPr>
            </w:pPr>
            <w:r>
              <w:rPr>
                <w:noProof/>
              </w:rPr>
              <w:t xml:space="preserve">Definitions for clips are created using the </w:t>
            </w:r>
            <w:r>
              <w:rPr>
                <w:rStyle w:val="mqInternal"/>
                <w:noProof/>
              </w:rPr>
              <w:t>[1}[2]{3]</w:t>
            </w:r>
            <w:r>
              <w:rPr>
                <w:noProof/>
              </w:rPr>
              <w:t xml:space="preserve"> endpoint.</w:t>
            </w:r>
          </w:p>
        </w:tc>
        <w:tc>
          <w:tcPr>
            <w:tcW w:w="7407" w:type="dxa"/>
          </w:tcPr>
          <w:p w:rsidR="00000000" w:rsidRDefault="00786352">
            <w:pPr>
              <w:rPr>
                <w:lang w:val="zh-TW"/>
              </w:rPr>
            </w:pPr>
            <w:r>
              <w:rPr>
                <w:rFonts w:ascii="MingLiU" w:eastAsia="MingLiU" w:hint="eastAsia"/>
                <w:lang w:val="zh-TW"/>
              </w:rPr>
              <w:t>剪輯的定義是使用</w:t>
            </w:r>
            <w:r>
              <w:rPr>
                <w:rStyle w:val="mqInternal"/>
                <w:noProof/>
                <w:lang w:val="zh-TW"/>
              </w:rPr>
              <w:t>[1}[2]{3]</w:t>
            </w:r>
            <w:r>
              <w:rPr>
                <w:rFonts w:ascii="MingLiU" w:eastAsia="MingLiU" w:hint="eastAsia"/>
                <w:lang w:val="zh-TW"/>
              </w:rPr>
              <w:t>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90681941-54a7-4bee-889f-70de2db384f4</w:t>
            </w:r>
          </w:p>
        </w:tc>
        <w:tc>
          <w:tcPr>
            <w:tcW w:w="7407" w:type="dxa"/>
            <w:shd w:val="clear" w:color="auto" w:fill="F2F2F2" w:themeFill="background1" w:themeFillShade="F2"/>
          </w:tcPr>
          <w:p w:rsidR="00000000" w:rsidRDefault="00786352">
            <w:pPr>
              <w:rPr>
                <w:noProof/>
              </w:rPr>
            </w:pPr>
            <w:r>
              <w:rPr>
                <w:noProof/>
              </w:rPr>
              <w:t>Clips can be created in several ways:</w:t>
            </w:r>
          </w:p>
        </w:tc>
        <w:tc>
          <w:tcPr>
            <w:tcW w:w="7407" w:type="dxa"/>
          </w:tcPr>
          <w:p w:rsidR="00000000" w:rsidRDefault="00786352">
            <w:pPr>
              <w:rPr>
                <w:lang w:val="zh-TW"/>
              </w:rPr>
            </w:pPr>
            <w:r>
              <w:rPr>
                <w:rFonts w:ascii="MingLiU" w:eastAsia="MingLiU" w:hint="eastAsia"/>
                <w:lang w:val="zh-TW"/>
              </w:rPr>
              <w:t>剪輯可以通過以下幾種方式創建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dc9134cb-0973-4a61-822b-90955042a2ef</w:t>
            </w:r>
          </w:p>
        </w:tc>
        <w:tc>
          <w:tcPr>
            <w:tcW w:w="7407" w:type="dxa"/>
            <w:shd w:val="clear" w:color="auto" w:fill="F2F2F2" w:themeFill="background1" w:themeFillShade="F2"/>
          </w:tcPr>
          <w:p w:rsidR="00000000" w:rsidRDefault="00786352">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SMPTE timecodes for the live stream event - </w:t>
            </w:r>
            <w:r>
              <w:rPr>
                <w:rStyle w:val="mqInternal"/>
                <w:noProof/>
              </w:rPr>
              <w:t>[7}</w:t>
            </w:r>
            <w:r>
              <w:rPr>
                <w:noProof/>
              </w:rPr>
              <w:t xml:space="preserve">note that this requires </w:t>
            </w:r>
            <w:r>
              <w:rPr>
                <w:noProof/>
              </w:rPr>
              <w:t>that the encoder be sending timecode information</w:t>
            </w:r>
            <w:r>
              <w:rPr>
                <w:rStyle w:val="mqInternal"/>
                <w:noProof/>
              </w:rPr>
              <w:t>{8]</w:t>
            </w:r>
          </w:p>
        </w:tc>
        <w:tc>
          <w:tcPr>
            <w:tcW w:w="7407" w:type="dxa"/>
          </w:tcPr>
          <w:p w:rsidR="00000000" w:rsidRDefault="00786352">
            <w:pPr>
              <w:rPr>
                <w:lang w:val="zh-TW"/>
              </w:rPr>
            </w:pPr>
            <w:r>
              <w:rPr>
                <w:rFonts w:ascii="MingLiU" w:eastAsia="MingLiU" w:hint="eastAsia"/>
                <w:lang w:val="zh-TW"/>
              </w:rPr>
              <w:t>和</w:t>
            </w:r>
            <w:r>
              <w:rPr>
                <w:rStyle w:val="mqInternal"/>
                <w:noProof/>
                <w:lang w:val="zh-TW"/>
              </w:rPr>
              <w:t>[1}[2]{3]</w:t>
            </w:r>
            <w:r>
              <w:rPr>
                <w:rFonts w:ascii="MingLiU" w:eastAsia="MingLiU" w:hint="eastAsia"/>
                <w:lang w:val="zh-TW"/>
              </w:rPr>
              <w:t>和</w:t>
            </w:r>
            <w:r>
              <w:rPr>
                <w:lang w:val="zh-TW"/>
              </w:rPr>
              <w:t>/</w:t>
            </w:r>
            <w:r>
              <w:rPr>
                <w:rFonts w:ascii="MingLiU" w:eastAsia="MingLiU" w:hint="eastAsia"/>
                <w:lang w:val="zh-TW"/>
              </w:rPr>
              <w:t>或</w:t>
            </w:r>
            <w:r>
              <w:rPr>
                <w:rStyle w:val="mqInternal"/>
                <w:noProof/>
                <w:lang w:val="zh-TW"/>
              </w:rPr>
              <w:t>[1}[5]{3]</w:t>
            </w:r>
            <w:r>
              <w:rPr>
                <w:rFonts w:ascii="MingLiU" w:eastAsia="MingLiU" w:hint="eastAsia"/>
                <w:lang w:val="zh-TW"/>
              </w:rPr>
              <w:t>在</w:t>
            </w:r>
            <w:r>
              <w:rPr>
                <w:lang w:val="zh-TW"/>
              </w:rPr>
              <w:t>SMPTE</w:t>
            </w:r>
            <w:r>
              <w:rPr>
                <w:rFonts w:ascii="MingLiU" w:eastAsia="MingLiU" w:hint="eastAsia"/>
                <w:lang w:val="zh-TW"/>
              </w:rPr>
              <w:t>時間碼中為直播事件定義的</w:t>
            </w:r>
            <w:r>
              <w:rPr>
                <w:lang w:val="zh-TW"/>
              </w:rPr>
              <w:t xml:space="preserve">- </w:t>
            </w:r>
            <w:r>
              <w:rPr>
                <w:rStyle w:val="mqInternal"/>
                <w:noProof/>
                <w:lang w:val="zh-TW"/>
              </w:rPr>
              <w:t>[7}</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這要求編碼器發送時間碼信息</w:t>
            </w:r>
            <w:r>
              <w:rPr>
                <w:rStyle w:val="mqInternal"/>
                <w:noProof/>
                <w:lang w:val="zh-TW"/>
              </w:rPr>
              <w:t>{8]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c7f96257-2d8a-4aaa-88c1-21fe2fefb446</w:t>
            </w:r>
          </w:p>
        </w:tc>
        <w:tc>
          <w:tcPr>
            <w:tcW w:w="7407" w:type="dxa"/>
            <w:shd w:val="clear" w:color="auto" w:fill="F2F2F2" w:themeFill="background1" w:themeFillShade="F2"/>
          </w:tcPr>
          <w:p w:rsidR="00000000" w:rsidRDefault="00786352">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relative to the start time ( </w:t>
            </w:r>
            <w:r>
              <w:rPr>
                <w:rStyle w:val="mqInternal"/>
                <w:noProof/>
              </w:rPr>
              <w:t>[1}[8]{3]</w:t>
            </w:r>
            <w:r>
              <w:rPr>
                <w:noProof/>
              </w:rPr>
              <w:t>) of the whole live stream event</w:t>
            </w:r>
          </w:p>
        </w:tc>
        <w:tc>
          <w:tcPr>
            <w:tcW w:w="7407" w:type="dxa"/>
          </w:tcPr>
          <w:p w:rsidR="00000000" w:rsidRDefault="00786352">
            <w:pPr>
              <w:rPr>
                <w:lang w:val="zh-TW"/>
              </w:rPr>
            </w:pPr>
            <w:r>
              <w:rPr>
                <w:rFonts w:ascii="MingLiU" w:eastAsia="MingLiU" w:hint="eastAsia"/>
                <w:lang w:val="zh-TW"/>
              </w:rPr>
              <w:t>和</w:t>
            </w:r>
            <w:r>
              <w:rPr>
                <w:rStyle w:val="mqInternal"/>
                <w:noProof/>
                <w:lang w:val="zh-TW"/>
              </w:rPr>
              <w:t>[1}[2]{3]</w:t>
            </w:r>
            <w:r>
              <w:rPr>
                <w:rFonts w:ascii="MingLiU" w:eastAsia="MingLiU" w:hint="eastAsia"/>
                <w:lang w:val="zh-TW"/>
              </w:rPr>
              <w:t>和</w:t>
            </w:r>
            <w:r>
              <w:rPr>
                <w:lang w:val="zh-TW"/>
              </w:rPr>
              <w:t>/</w:t>
            </w:r>
            <w:r>
              <w:rPr>
                <w:rFonts w:ascii="MingLiU" w:eastAsia="MingLiU" w:hint="eastAsia"/>
                <w:lang w:val="zh-TW"/>
              </w:rPr>
              <w:t>或</w:t>
            </w:r>
            <w:r>
              <w:rPr>
                <w:rStyle w:val="mqInternal"/>
                <w:noProof/>
                <w:lang w:val="zh-TW"/>
              </w:rPr>
              <w:t>[1}[5]{3]</w:t>
            </w:r>
            <w:r>
              <w:rPr>
                <w:rFonts w:ascii="MingLiU" w:eastAsia="MingLiU" w:hint="eastAsia"/>
                <w:lang w:val="zh-TW"/>
              </w:rPr>
              <w:t>相對於開始時間的定義</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rFonts w:ascii="MingLiU" w:eastAsia="MingLiU" w:hint="eastAsia"/>
                <w:lang w:val="zh-TW"/>
              </w:rPr>
              <w:t>的整個直播活動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7d639f9d-6335-44da-80df-da99e14b162d</w:t>
            </w:r>
          </w:p>
        </w:tc>
        <w:tc>
          <w:tcPr>
            <w:tcW w:w="7407" w:type="dxa"/>
            <w:shd w:val="clear" w:color="auto" w:fill="F2F2F2" w:themeFill="background1" w:themeFillShade="F2"/>
          </w:tcPr>
          <w:p w:rsidR="00000000" w:rsidRDefault="00786352">
            <w:pPr>
              <w:rPr>
                <w:noProof/>
              </w:rPr>
            </w:pPr>
            <w:r>
              <w:rPr>
                <w:noProof/>
              </w:rPr>
              <w:t xml:space="preserve">With </w:t>
            </w:r>
            <w:r>
              <w:rPr>
                <w:rStyle w:val="mqInternal"/>
                <w:noProof/>
              </w:rPr>
              <w:t>[1}[2]{3]</w:t>
            </w:r>
            <w:r>
              <w:rPr>
                <w:noProof/>
              </w:rPr>
              <w:t xml:space="preserve"> and/or </w:t>
            </w:r>
            <w:r>
              <w:rPr>
                <w:rStyle w:val="mqInternal"/>
                <w:noProof/>
              </w:rPr>
              <w:t>[1}[5]{3]</w:t>
            </w:r>
            <w:r>
              <w:rPr>
                <w:noProof/>
              </w:rPr>
              <w:t xml:space="preserve"> defined in Epoch (Unix) time (in seconds)</w:t>
            </w:r>
          </w:p>
        </w:tc>
        <w:tc>
          <w:tcPr>
            <w:tcW w:w="7407" w:type="dxa"/>
          </w:tcPr>
          <w:p w:rsidR="00000000" w:rsidRDefault="00786352">
            <w:pPr>
              <w:rPr>
                <w:lang w:val="zh-TW"/>
              </w:rPr>
            </w:pPr>
            <w:r>
              <w:rPr>
                <w:rFonts w:ascii="MingLiU" w:eastAsia="MingLiU" w:hint="eastAsia"/>
                <w:lang w:val="zh-TW"/>
              </w:rPr>
              <w:t>和</w:t>
            </w:r>
            <w:r>
              <w:rPr>
                <w:rStyle w:val="mqInternal"/>
                <w:noProof/>
                <w:lang w:val="zh-TW"/>
              </w:rPr>
              <w:t>[1}[2]{3]</w:t>
            </w:r>
            <w:r>
              <w:rPr>
                <w:rFonts w:ascii="MingLiU" w:eastAsia="MingLiU" w:hint="eastAsia"/>
                <w:lang w:val="zh-TW"/>
              </w:rPr>
              <w:t>和</w:t>
            </w:r>
            <w:r>
              <w:rPr>
                <w:lang w:val="zh-TW"/>
              </w:rPr>
              <w:t>/</w:t>
            </w:r>
            <w:r>
              <w:rPr>
                <w:rFonts w:ascii="MingLiU" w:eastAsia="MingLiU" w:hint="eastAsia"/>
                <w:lang w:val="zh-TW"/>
              </w:rPr>
              <w:t>或</w:t>
            </w:r>
            <w:r>
              <w:rPr>
                <w:rStyle w:val="mqInternal"/>
                <w:noProof/>
                <w:lang w:val="zh-TW"/>
              </w:rPr>
              <w:t>[1}[5]{3]</w:t>
            </w:r>
            <w:r>
              <w:rPr>
                <w:rFonts w:ascii="MingLiU" w:eastAsia="MingLiU" w:hint="eastAsia"/>
                <w:lang w:val="zh-TW"/>
              </w:rPr>
              <w:t>以紀元</w:t>
            </w:r>
            <w:r>
              <w:rPr>
                <w:rFonts w:ascii="Arial Unicode MS" w:eastAsia="Arial Unicode MS" w:hint="eastAsia"/>
                <w:lang w:val="zh-TW"/>
              </w:rPr>
              <w:t>（</w:t>
            </w:r>
            <w:r>
              <w:rPr>
                <w:lang w:val="zh-TW"/>
              </w:rPr>
              <w:t>Unix</w:t>
            </w:r>
            <w:r>
              <w:rPr>
                <w:rFonts w:ascii="Arial Unicode MS" w:eastAsia="Arial Unicode MS" w:hint="eastAsia"/>
                <w:lang w:val="zh-TW"/>
              </w:rPr>
              <w:t>）</w:t>
            </w:r>
            <w:r>
              <w:rPr>
                <w:rFonts w:ascii="MingLiU" w:eastAsia="MingLiU" w:hint="eastAsia"/>
                <w:lang w:val="zh-TW"/>
              </w:rPr>
              <w:t>時間定義</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75c9fa9d-bc8a-4513-9dc6-348bd167a894</w:t>
            </w:r>
          </w:p>
        </w:tc>
        <w:tc>
          <w:tcPr>
            <w:tcW w:w="7407" w:type="dxa"/>
            <w:shd w:val="clear" w:color="auto" w:fill="F2F2F2" w:themeFill="background1" w:themeFillShade="F2"/>
          </w:tcPr>
          <w:p w:rsidR="00000000" w:rsidRDefault="00786352">
            <w:pPr>
              <w:rPr>
                <w:noProof/>
              </w:rPr>
            </w:pPr>
            <w:r>
              <w:rPr>
                <w:noProof/>
              </w:rPr>
              <w:t xml:space="preserve">With </w:t>
            </w:r>
            <w:r>
              <w:rPr>
                <w:rStyle w:val="mqInternal"/>
                <w:noProof/>
              </w:rPr>
              <w:t>[1}[2]{3]</w:t>
            </w:r>
          </w:p>
        </w:tc>
        <w:tc>
          <w:tcPr>
            <w:tcW w:w="7407" w:type="dxa"/>
          </w:tcPr>
          <w:p w:rsidR="00000000" w:rsidRDefault="00786352">
            <w:pPr>
              <w:rPr>
                <w:lang w:val="zh-TW"/>
              </w:rPr>
            </w:pPr>
            <w:r>
              <w:rPr>
                <w:rFonts w:ascii="MingLiU" w:eastAsia="MingLiU" w:hint="eastAsia"/>
                <w:lang w:val="zh-TW"/>
              </w:rPr>
              <w:t>和</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43286fcb-4de2-4310-8cd9-918ac0da1df8</w:t>
            </w:r>
          </w:p>
        </w:tc>
        <w:tc>
          <w:tcPr>
            <w:tcW w:w="7407" w:type="dxa"/>
            <w:shd w:val="clear" w:color="auto" w:fill="F2F2F2" w:themeFill="background1" w:themeFillShade="F2"/>
          </w:tcPr>
          <w:p w:rsidR="00000000" w:rsidRDefault="00786352">
            <w:pPr>
              <w:rPr>
                <w:noProof/>
              </w:rPr>
            </w:pPr>
            <w:r>
              <w:rPr>
                <w:noProof/>
              </w:rPr>
              <w:t xml:space="preserve">The VOD API </w:t>
            </w:r>
            <w:r>
              <w:rPr>
                <w:rStyle w:val="mqInternal"/>
                <w:noProof/>
              </w:rPr>
              <w:t>[1}</w:t>
            </w:r>
            <w:r>
              <w:rPr>
                <w:noProof/>
              </w:rPr>
              <w:t>can</w:t>
            </w:r>
            <w:r>
              <w:rPr>
                <w:rStyle w:val="mqInternal"/>
                <w:noProof/>
              </w:rPr>
              <w:t>{2]</w:t>
            </w:r>
            <w:r>
              <w:rPr>
                <w:noProof/>
              </w:rPr>
              <w:t xml:space="preserve"> be used with </w:t>
            </w:r>
            <w:r>
              <w:rPr>
                <w:rStyle w:val="mqInternal"/>
                <w:noProof/>
              </w:rPr>
              <w:t>[1}</w:t>
            </w:r>
            <w:r>
              <w:rPr>
                <w:noProof/>
              </w:rPr>
              <w:t>encrypted or DRM-protected</w:t>
            </w:r>
            <w:r>
              <w:rPr>
                <w:rStyle w:val="mqInternal"/>
                <w:noProof/>
              </w:rPr>
              <w:t>{2]</w:t>
            </w:r>
            <w:r>
              <w:rPr>
                <w:noProof/>
              </w:rPr>
              <w:t xml:space="preserve"> jobs.</w:t>
            </w:r>
          </w:p>
        </w:tc>
        <w:tc>
          <w:tcPr>
            <w:tcW w:w="7407" w:type="dxa"/>
          </w:tcPr>
          <w:p w:rsidR="00000000" w:rsidRDefault="00786352">
            <w:pPr>
              <w:rPr>
                <w:lang w:val="zh-TW"/>
              </w:rPr>
            </w:pPr>
            <w:r>
              <w:rPr>
                <w:lang w:val="zh-TW"/>
              </w:rPr>
              <w:t xml:space="preserve">VOD API </w:t>
            </w:r>
            <w:r>
              <w:rPr>
                <w:rStyle w:val="mqInternal"/>
                <w:noProof/>
                <w:lang w:val="zh-TW"/>
              </w:rPr>
              <w:t>[1}</w:t>
            </w:r>
            <w:r>
              <w:rPr>
                <w:rFonts w:ascii="MingLiU" w:eastAsia="MingLiU" w:hint="eastAsia"/>
                <w:lang w:val="zh-TW"/>
              </w:rPr>
              <w:t>能夠</w:t>
            </w:r>
            <w:r>
              <w:rPr>
                <w:rStyle w:val="mqInternal"/>
                <w:noProof/>
                <w:lang w:val="zh-TW"/>
              </w:rPr>
              <w:t>{2]</w:t>
            </w:r>
            <w:r>
              <w:rPr>
                <w:rFonts w:ascii="MingLiU" w:eastAsia="MingLiU" w:hint="eastAsia"/>
                <w:lang w:val="zh-TW"/>
              </w:rPr>
              <w:t>用於</w:t>
            </w:r>
            <w:r>
              <w:rPr>
                <w:rStyle w:val="mqInternal"/>
                <w:noProof/>
                <w:lang w:val="zh-TW"/>
              </w:rPr>
              <w:t>[1}</w:t>
            </w:r>
            <w:r>
              <w:rPr>
                <w:rFonts w:ascii="MingLiU" w:eastAsia="MingLiU" w:hint="eastAsia"/>
                <w:lang w:val="zh-TW"/>
              </w:rPr>
              <w:t>加密或受</w:t>
            </w:r>
            <w:r>
              <w:rPr>
                <w:lang w:val="zh-TW"/>
              </w:rPr>
              <w:t>DRM</w:t>
            </w:r>
            <w:r>
              <w:rPr>
                <w:rFonts w:ascii="MingLiU" w:eastAsia="MingLiU" w:hint="eastAsia"/>
                <w:lang w:val="zh-TW"/>
              </w:rPr>
              <w:t>保護</w:t>
            </w:r>
            <w:r>
              <w:rPr>
                <w:rStyle w:val="mqInternal"/>
                <w:noProof/>
                <w:lang w:val="zh-TW"/>
              </w:rPr>
              <w:t>{2]</w:t>
            </w:r>
            <w:r>
              <w:rPr>
                <w:rFonts w:ascii="MingLiU" w:eastAsia="MingLiU" w:hint="eastAsia"/>
                <w:lang w:val="zh-TW"/>
              </w:rPr>
              <w:t>職位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094c5359-6ffb-4494-a033-9d311fbe15d6</w:t>
            </w:r>
          </w:p>
        </w:tc>
        <w:tc>
          <w:tcPr>
            <w:tcW w:w="7407" w:type="dxa"/>
            <w:shd w:val="clear" w:color="auto" w:fill="F2F2F2" w:themeFill="background1" w:themeFillShade="F2"/>
          </w:tcPr>
          <w:p w:rsidR="00000000" w:rsidRDefault="00786352">
            <w:pPr>
              <w:rPr>
                <w:noProof/>
              </w:rPr>
            </w:pPr>
            <w:r>
              <w:rPr>
                <w:noProof/>
              </w:rPr>
              <w:t>Currently the Live Module does not support this, but will in a future release.</w:t>
            </w:r>
          </w:p>
        </w:tc>
        <w:tc>
          <w:tcPr>
            <w:tcW w:w="7407" w:type="dxa"/>
          </w:tcPr>
          <w:p w:rsidR="00000000" w:rsidRDefault="00786352">
            <w:pPr>
              <w:rPr>
                <w:lang w:val="zh-TW"/>
              </w:rPr>
            </w:pPr>
            <w:r>
              <w:rPr>
                <w:rFonts w:ascii="MingLiU" w:eastAsia="MingLiU" w:hint="eastAsia"/>
                <w:lang w:val="zh-TW"/>
              </w:rPr>
              <w:t>當前</w:t>
            </w:r>
            <w:r>
              <w:rPr>
                <w:rFonts w:ascii="Arial Unicode MS" w:eastAsia="Arial Unicode MS" w:hint="eastAsia"/>
                <w:lang w:val="zh-TW"/>
              </w:rPr>
              <w:t>，</w:t>
            </w:r>
            <w:r>
              <w:rPr>
                <w:lang w:val="zh-TW"/>
              </w:rPr>
              <w:t>Live Module</w:t>
            </w:r>
            <w:r>
              <w:rPr>
                <w:rFonts w:ascii="MingLiU" w:eastAsia="MingLiU" w:hint="eastAsia"/>
                <w:lang w:val="zh-TW"/>
              </w:rPr>
              <w:t>不支持此功能</w:t>
            </w:r>
            <w:r>
              <w:rPr>
                <w:rFonts w:ascii="Arial Unicode MS" w:eastAsia="Arial Unicode MS" w:hint="eastAsia"/>
                <w:lang w:val="zh-TW"/>
              </w:rPr>
              <w:t>，</w:t>
            </w:r>
            <w:r>
              <w:rPr>
                <w:rFonts w:ascii="MingLiU" w:eastAsia="MingLiU" w:hint="eastAsia"/>
                <w:lang w:val="zh-TW"/>
              </w:rPr>
              <w:t>但在將來的版本中將支持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32e4385e-72fd-4cdb-b008-115209340ac6</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05288871-1c9d-4823-8ffa-44308c7ac6b8</w:t>
            </w:r>
          </w:p>
        </w:tc>
        <w:tc>
          <w:tcPr>
            <w:tcW w:w="7407" w:type="dxa"/>
            <w:shd w:val="clear" w:color="auto" w:fill="F2F2F2" w:themeFill="background1" w:themeFillShade="F2"/>
          </w:tcPr>
          <w:p w:rsidR="00000000" w:rsidRDefault="00786352">
            <w:pPr>
              <w:rPr>
                <w:noProof/>
              </w:rPr>
            </w:pPr>
            <w:r>
              <w:rPr>
                <w:noProof/>
              </w:rPr>
              <w:t>To make clips</w:t>
            </w:r>
            <w:r>
              <w:rPr>
                <w:noProof/>
              </w:rPr>
              <w:t xml:space="preserve"> available as quickly as possible, a segment-accurate clip is first created, and then replaced by a frame-accurate clip as soon as it is available.</w:t>
            </w:r>
          </w:p>
        </w:tc>
        <w:tc>
          <w:tcPr>
            <w:tcW w:w="7407" w:type="dxa"/>
          </w:tcPr>
          <w:p w:rsidR="00000000" w:rsidRDefault="00786352">
            <w:pPr>
              <w:rPr>
                <w:lang w:val="zh-TW"/>
              </w:rPr>
            </w:pPr>
            <w:r>
              <w:rPr>
                <w:rFonts w:ascii="MingLiU" w:eastAsia="MingLiU" w:hint="eastAsia"/>
                <w:lang w:val="zh-TW"/>
              </w:rPr>
              <w:t>為了使片段盡快可用</w:t>
            </w:r>
            <w:r>
              <w:rPr>
                <w:rFonts w:ascii="Arial Unicode MS" w:eastAsia="Arial Unicode MS" w:hint="eastAsia"/>
                <w:lang w:val="zh-TW"/>
              </w:rPr>
              <w:t>，</w:t>
            </w:r>
            <w:r>
              <w:rPr>
                <w:rFonts w:ascii="MingLiU" w:eastAsia="MingLiU" w:hint="eastAsia"/>
                <w:lang w:val="zh-TW"/>
              </w:rPr>
              <w:t>首先創建了一個片段精確的片段</w:t>
            </w:r>
            <w:r>
              <w:rPr>
                <w:rFonts w:ascii="Arial Unicode MS" w:eastAsia="Arial Unicode MS" w:hint="eastAsia"/>
                <w:lang w:val="zh-TW"/>
              </w:rPr>
              <w:t>，</w:t>
            </w:r>
            <w:r>
              <w:rPr>
                <w:rFonts w:ascii="MingLiU" w:eastAsia="MingLiU" w:hint="eastAsia"/>
                <w:lang w:val="zh-TW"/>
              </w:rPr>
              <w:t>然後在可用時立即用一個幀精確的片段替換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a386830d-57aa-4e64-891c-83c15aaffe46</w:t>
            </w:r>
          </w:p>
        </w:tc>
        <w:tc>
          <w:tcPr>
            <w:tcW w:w="7407" w:type="dxa"/>
            <w:shd w:val="clear" w:color="auto" w:fill="F2F2F2" w:themeFill="background1" w:themeFillShade="F2"/>
          </w:tcPr>
          <w:p w:rsidR="00000000" w:rsidRDefault="00786352">
            <w:pPr>
              <w:rPr>
                <w:noProof/>
              </w:rPr>
            </w:pPr>
            <w:r>
              <w:rPr>
                <w:noProof/>
              </w:rPr>
              <w:t xml:space="preserve">If you specify </w:t>
            </w:r>
            <w:r>
              <w:rPr>
                <w:rStyle w:val="mqInternal"/>
                <w:noProof/>
              </w:rPr>
              <w:t>[1}</w:t>
            </w:r>
            <w:r>
              <w:rPr>
                <w:rStyle w:val="mqInternal"/>
                <w:noProof/>
              </w:rPr>
              <w:t>[2]{3]</w:t>
            </w:r>
            <w:r>
              <w:rPr>
                <w:noProof/>
              </w:rPr>
              <w:t>, the resulting clip will be as follows:</w:t>
            </w:r>
          </w:p>
        </w:tc>
        <w:tc>
          <w:tcPr>
            <w:tcW w:w="7407" w:type="dxa"/>
          </w:tcPr>
          <w:p w:rsidR="00000000" w:rsidRDefault="00786352">
            <w:pPr>
              <w:rPr>
                <w:lang w:val="zh-TW"/>
              </w:rPr>
            </w:pPr>
            <w:r>
              <w:rPr>
                <w:rFonts w:ascii="MingLiU" w:eastAsia="MingLiU" w:hint="eastAsia"/>
                <w:lang w:val="zh-TW"/>
              </w:rPr>
              <w:t>如果指定</w:t>
            </w:r>
            <w:r>
              <w:rPr>
                <w:rStyle w:val="mqInternal"/>
                <w:noProof/>
                <w:lang w:val="zh-TW"/>
              </w:rPr>
              <w:t>[1}[2]{3]</w:t>
            </w:r>
            <w:r>
              <w:rPr>
                <w:rFonts w:ascii="Arial Unicode MS" w:eastAsia="Arial Unicode MS" w:hint="eastAsia"/>
                <w:lang w:val="zh-TW"/>
              </w:rPr>
              <w:t>，</w:t>
            </w:r>
            <w:r>
              <w:rPr>
                <w:rFonts w:ascii="MingLiU" w:eastAsia="MingLiU" w:hint="eastAsia"/>
                <w:lang w:val="zh-TW"/>
              </w:rPr>
              <w:t>結果片段將如下所示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9a039a07-af7e-4385-95e2-0503041cc738</w:t>
            </w:r>
          </w:p>
        </w:tc>
        <w:tc>
          <w:tcPr>
            <w:tcW w:w="7407" w:type="dxa"/>
            <w:shd w:val="clear" w:color="auto" w:fill="F2F2F2" w:themeFill="background1" w:themeFillShade="F2"/>
          </w:tcPr>
          <w:p w:rsidR="00000000" w:rsidRDefault="00786352">
            <w:pPr>
              <w:rPr>
                <w:noProof/>
              </w:rPr>
            </w:pPr>
            <w:r>
              <w:rPr>
                <w:noProof/>
              </w:rPr>
              <w:t>If the job is active and still live: (request time - duration) to (request time)</w:t>
            </w:r>
          </w:p>
        </w:tc>
        <w:tc>
          <w:tcPr>
            <w:tcW w:w="7407" w:type="dxa"/>
          </w:tcPr>
          <w:p w:rsidR="00000000" w:rsidRDefault="00786352">
            <w:pPr>
              <w:rPr>
                <w:lang w:val="zh-TW"/>
              </w:rPr>
            </w:pPr>
            <w:r>
              <w:rPr>
                <w:rFonts w:ascii="MingLiU" w:eastAsia="MingLiU" w:hint="eastAsia"/>
                <w:lang w:val="zh-TW"/>
              </w:rPr>
              <w:t>如果作業處於活動狀態並且仍然有效</w:t>
            </w:r>
            <w:r>
              <w:rPr>
                <w:rFonts w:ascii="Arial Unicode MS" w:eastAsia="Arial Unicode MS" w:hint="eastAsia"/>
                <w:lang w:val="zh-TW"/>
              </w:rPr>
              <w:t>：（</w:t>
            </w:r>
            <w:r>
              <w:rPr>
                <w:rFonts w:ascii="MingLiU" w:eastAsia="MingLiU" w:hint="eastAsia"/>
                <w:lang w:val="zh-TW"/>
              </w:rPr>
              <w:t>請求時間</w:t>
            </w:r>
            <w:r>
              <w:rPr>
                <w:lang w:val="zh-TW"/>
              </w:rPr>
              <w:t>-</w:t>
            </w:r>
            <w:r>
              <w:rPr>
                <w:rFonts w:ascii="MingLiU" w:eastAsia="MingLiU" w:hint="eastAsia"/>
                <w:lang w:val="zh-TW"/>
              </w:rPr>
              <w:t>持續時間</w:t>
            </w:r>
            <w:r>
              <w:rPr>
                <w:rFonts w:ascii="Arial Unicode MS" w:eastAsia="Arial Unicode MS" w:hint="eastAsia"/>
                <w:lang w:val="zh-TW"/>
              </w:rPr>
              <w:t>）</w:t>
            </w:r>
            <w:r>
              <w:rPr>
                <w:rFonts w:ascii="MingLiU" w:eastAsia="MingLiU" w:hint="eastAsia"/>
                <w:lang w:val="zh-TW"/>
              </w:rPr>
              <w:t>至</w:t>
            </w:r>
            <w:r>
              <w:rPr>
                <w:rFonts w:ascii="Arial Unicode MS" w:eastAsia="Arial Unicode MS" w:hint="eastAsia"/>
                <w:lang w:val="zh-TW"/>
              </w:rPr>
              <w:t>（</w:t>
            </w:r>
            <w:r>
              <w:rPr>
                <w:rFonts w:ascii="MingLiU" w:eastAsia="MingLiU" w:hint="eastAsia"/>
                <w:lang w:val="zh-TW"/>
              </w:rPr>
              <w:t>請求時間</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718cf404-dfa8-4a29-8206-f4d5f243ccdf</w:t>
            </w:r>
          </w:p>
        </w:tc>
        <w:tc>
          <w:tcPr>
            <w:tcW w:w="7407" w:type="dxa"/>
            <w:shd w:val="clear" w:color="auto" w:fill="F2F2F2" w:themeFill="background1" w:themeFillShade="F2"/>
          </w:tcPr>
          <w:p w:rsidR="00000000" w:rsidRDefault="00786352">
            <w:pPr>
              <w:rPr>
                <w:noProof/>
              </w:rPr>
            </w:pPr>
            <w:r>
              <w:rPr>
                <w:noProof/>
              </w:rPr>
              <w:t xml:space="preserve">If the job is finished: ( </w:t>
            </w:r>
            <w:r>
              <w:rPr>
                <w:rStyle w:val="mqInternal"/>
                <w:noProof/>
              </w:rPr>
              <w:t>[1}[2]{3]</w:t>
            </w:r>
            <w:r>
              <w:rPr>
                <w:noProof/>
              </w:rPr>
              <w:t xml:space="preserve"> - duration) to (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如果作業完成</w:t>
            </w:r>
            <w:r>
              <w:rPr>
                <w:rFonts w:ascii="Arial Unicode MS" w:eastAsia="Arial Unicode MS" w:hint="eastAsia"/>
                <w:lang w:val="zh-TW"/>
              </w:rPr>
              <w:t>：（</w:t>
            </w:r>
            <w:r>
              <w:rPr>
                <w:rStyle w:val="mqInternal"/>
                <w:noProof/>
                <w:lang w:val="zh-TW"/>
              </w:rPr>
              <w:t>[1}[2]{3]</w:t>
            </w:r>
            <w:r>
              <w:rPr>
                <w:lang w:val="zh-TW"/>
              </w:rPr>
              <w:t xml:space="preserve"> -</w:t>
            </w:r>
            <w:r>
              <w:rPr>
                <w:rFonts w:ascii="MingLiU" w:eastAsia="MingLiU" w:hint="eastAsia"/>
                <w:lang w:val="zh-TW"/>
              </w:rPr>
              <w:t>持續時間</w:t>
            </w:r>
            <w:r>
              <w:rPr>
                <w:rFonts w:ascii="Arial Unicode MS" w:eastAsia="Arial Unicode MS" w:hint="eastAsia"/>
                <w:lang w:val="zh-TW"/>
              </w:rPr>
              <w:t>）</w:t>
            </w:r>
            <w:r>
              <w:rPr>
                <w:rFonts w:ascii="MingLiU" w:eastAsia="MingLiU" w:hint="eastAsia"/>
                <w:lang w:val="zh-TW"/>
              </w:rPr>
              <w:t>至</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9daa5767-0868-4fb7-9ebe-a6bec60dea1e</w:t>
            </w:r>
          </w:p>
        </w:tc>
        <w:tc>
          <w:tcPr>
            <w:tcW w:w="7407" w:type="dxa"/>
            <w:shd w:val="clear" w:color="auto" w:fill="F2F2F2" w:themeFill="background1" w:themeFillShade="F2"/>
          </w:tcPr>
          <w:p w:rsidR="00000000" w:rsidRDefault="00786352">
            <w:pPr>
              <w:rPr>
                <w:noProof/>
              </w:rPr>
            </w:pPr>
            <w:r>
              <w:rPr>
                <w:noProof/>
              </w:rPr>
              <w:t xml:space="preserve">If you specify both </w:t>
            </w:r>
            <w:r>
              <w:rPr>
                <w:rStyle w:val="mqInternal"/>
                <w:noProof/>
              </w:rPr>
              <w:t>[1}[2]{3]</w:t>
            </w:r>
            <w:r>
              <w:rPr>
                <w:noProof/>
              </w:rPr>
              <w:t xml:space="preserve"> AND </w:t>
            </w:r>
            <w:r>
              <w:rPr>
                <w:rStyle w:val="mqInternal"/>
                <w:noProof/>
              </w:rPr>
              <w:t>[1}[5]{3]</w:t>
            </w:r>
            <w:r>
              <w:rPr>
                <w:noProof/>
              </w:rPr>
              <w:t>:</w:t>
            </w:r>
          </w:p>
        </w:tc>
        <w:tc>
          <w:tcPr>
            <w:tcW w:w="7407" w:type="dxa"/>
          </w:tcPr>
          <w:p w:rsidR="00000000" w:rsidRDefault="00786352">
            <w:pPr>
              <w:rPr>
                <w:lang w:val="zh-TW"/>
              </w:rPr>
            </w:pPr>
            <w:r>
              <w:rPr>
                <w:rFonts w:ascii="MingLiU" w:eastAsia="MingLiU" w:hint="eastAsia"/>
                <w:lang w:val="zh-TW"/>
              </w:rPr>
              <w:t>如果同時指定</w:t>
            </w:r>
            <w:r>
              <w:rPr>
                <w:rStyle w:val="mqInternal"/>
                <w:noProof/>
                <w:lang w:val="zh-TW"/>
              </w:rPr>
              <w:t>[1}[2]{3]</w:t>
            </w:r>
            <w:r>
              <w:rPr>
                <w:rFonts w:ascii="MingLiU" w:eastAsia="MingLiU" w:hint="eastAsia"/>
                <w:lang w:val="zh-TW"/>
              </w:rPr>
              <w:t>和</w:t>
            </w:r>
            <w:r>
              <w:rPr>
                <w:rStyle w:val="mqInternal"/>
                <w:noProof/>
                <w:lang w:val="zh-TW"/>
              </w:rPr>
              <w:t>[1}[5]{3]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20c4b206-aeb5-4671-9851-a2e0c5cb2724</w:t>
            </w:r>
          </w:p>
        </w:tc>
        <w:tc>
          <w:tcPr>
            <w:tcW w:w="7407" w:type="dxa"/>
            <w:shd w:val="clear" w:color="auto" w:fill="F2F2F2" w:themeFill="background1" w:themeFillShade="F2"/>
          </w:tcPr>
          <w:p w:rsidR="00000000" w:rsidRDefault="00786352">
            <w:pPr>
              <w:rPr>
                <w:noProof/>
              </w:rPr>
            </w:pPr>
            <w:r>
              <w:rPr>
                <w:noProof/>
              </w:rPr>
              <w:t xml:space="preserve">If the job is active and still live: as long as the Epoch time window falls entirely within </w:t>
            </w:r>
            <w:r>
              <w:rPr>
                <w:rStyle w:val="mqInternal"/>
                <w:noProof/>
              </w:rPr>
              <w:t>[1}[2]{3]</w:t>
            </w:r>
            <w:r>
              <w:rPr>
                <w:noProof/>
              </w:rPr>
              <w:t xml:space="preserve"> and the request time, the clip will be made</w:t>
            </w:r>
          </w:p>
        </w:tc>
        <w:tc>
          <w:tcPr>
            <w:tcW w:w="7407" w:type="dxa"/>
          </w:tcPr>
          <w:p w:rsidR="00000000" w:rsidRDefault="00786352">
            <w:pPr>
              <w:rPr>
                <w:lang w:val="zh-TW"/>
              </w:rPr>
            </w:pPr>
            <w:r>
              <w:rPr>
                <w:rFonts w:ascii="MingLiU" w:eastAsia="MingLiU" w:hint="eastAsia"/>
                <w:lang w:val="zh-TW"/>
              </w:rPr>
              <w:t>如果作業處於活動狀態並且仍然有效</w:t>
            </w:r>
            <w:r>
              <w:rPr>
                <w:rFonts w:ascii="Arial Unicode MS" w:eastAsia="Arial Unicode MS" w:hint="eastAsia"/>
                <w:lang w:val="zh-TW"/>
              </w:rPr>
              <w:t>：</w:t>
            </w:r>
            <w:r>
              <w:rPr>
                <w:rFonts w:ascii="MingLiU" w:eastAsia="MingLiU" w:hint="eastAsia"/>
                <w:lang w:val="zh-TW"/>
              </w:rPr>
              <w:t>只要大紀元時間窗口完全落在</w:t>
            </w:r>
            <w:r>
              <w:rPr>
                <w:rStyle w:val="mqInternal"/>
                <w:noProof/>
                <w:lang w:val="zh-TW"/>
              </w:rPr>
              <w:t>[1}[2]{3]</w:t>
            </w:r>
            <w:r>
              <w:rPr>
                <w:rFonts w:ascii="MingLiU" w:eastAsia="MingLiU" w:hint="eastAsia"/>
                <w:lang w:val="zh-TW"/>
              </w:rPr>
              <w:t>和請求時間</w:t>
            </w:r>
            <w:r>
              <w:rPr>
                <w:rFonts w:ascii="Arial Unicode MS" w:eastAsia="Arial Unicode MS" w:hint="eastAsia"/>
                <w:lang w:val="zh-TW"/>
              </w:rPr>
              <w:t>，</w:t>
            </w:r>
            <w:r>
              <w:rPr>
                <w:rFonts w:ascii="MingLiU" w:eastAsia="MingLiU" w:hint="eastAsia"/>
                <w:lang w:val="zh-TW"/>
              </w:rPr>
              <w:t>將製作剪輯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e</w:t>
            </w:r>
            <w:r>
              <w:rPr>
                <w:noProof/>
                <w:sz w:val="2"/>
              </w:rPr>
              <w:t>8613b87-2c70-462f-a944-07ea0b8ea117</w:t>
            </w:r>
          </w:p>
        </w:tc>
        <w:tc>
          <w:tcPr>
            <w:tcW w:w="7407" w:type="dxa"/>
            <w:shd w:val="clear" w:color="auto" w:fill="F2F2F2" w:themeFill="background1" w:themeFillShade="F2"/>
          </w:tcPr>
          <w:p w:rsidR="00000000" w:rsidRDefault="00786352">
            <w:pPr>
              <w:rPr>
                <w:noProof/>
              </w:rPr>
            </w:pPr>
            <w:r>
              <w:rPr>
                <w:noProof/>
              </w:rPr>
              <w:t xml:space="preserve">If the job is finished: as long as the Epoch time window falls entirely within </w:t>
            </w:r>
            <w:r>
              <w:rPr>
                <w:rStyle w:val="mqInternal"/>
                <w:noProof/>
              </w:rPr>
              <w:t>[1}[2]{3]</w:t>
            </w:r>
            <w:r>
              <w:rPr>
                <w:noProof/>
              </w:rPr>
              <w:t xml:space="preserve"> and </w:t>
            </w:r>
            <w:r>
              <w:rPr>
                <w:rStyle w:val="mqInternal"/>
                <w:noProof/>
              </w:rPr>
              <w:t>[1}[5]{3]</w:t>
            </w:r>
            <w:r>
              <w:rPr>
                <w:noProof/>
              </w:rPr>
              <w:t>, the clip will be made</w:t>
            </w:r>
          </w:p>
        </w:tc>
        <w:tc>
          <w:tcPr>
            <w:tcW w:w="7407" w:type="dxa"/>
          </w:tcPr>
          <w:p w:rsidR="00000000" w:rsidRDefault="00786352">
            <w:pPr>
              <w:rPr>
                <w:lang w:val="zh-TW"/>
              </w:rPr>
            </w:pPr>
            <w:r>
              <w:rPr>
                <w:rFonts w:ascii="MingLiU" w:eastAsia="MingLiU" w:hint="eastAsia"/>
                <w:lang w:val="zh-TW"/>
              </w:rPr>
              <w:t>如果作業完成</w:t>
            </w:r>
            <w:r>
              <w:rPr>
                <w:rFonts w:ascii="Arial Unicode MS" w:eastAsia="Arial Unicode MS" w:hint="eastAsia"/>
                <w:lang w:val="zh-TW"/>
              </w:rPr>
              <w:t>：</w:t>
            </w:r>
            <w:r>
              <w:rPr>
                <w:rFonts w:ascii="MingLiU" w:eastAsia="MingLiU" w:hint="eastAsia"/>
                <w:lang w:val="zh-TW"/>
              </w:rPr>
              <w:t>只要</w:t>
            </w:r>
            <w:r>
              <w:rPr>
                <w:lang w:val="zh-TW"/>
              </w:rPr>
              <w:t>Epoch</w:t>
            </w:r>
            <w:r>
              <w:rPr>
                <w:rFonts w:ascii="MingLiU" w:eastAsia="MingLiU" w:hint="eastAsia"/>
                <w:lang w:val="zh-TW"/>
              </w:rPr>
              <w:t>時間窗口完全落在</w:t>
            </w:r>
            <w:r>
              <w:rPr>
                <w:rStyle w:val="mqInternal"/>
                <w:noProof/>
                <w:lang w:val="zh-TW"/>
              </w:rPr>
              <w:t>[1}[2]{3]</w:t>
            </w:r>
            <w:r>
              <w:rPr>
                <w:rFonts w:ascii="MingLiU" w:eastAsia="MingLiU" w:hint="eastAsia"/>
                <w:lang w:val="zh-TW"/>
              </w:rPr>
              <w:t>和</w:t>
            </w:r>
            <w:r>
              <w:rPr>
                <w:rStyle w:val="mqInternal"/>
                <w:noProof/>
                <w:lang w:val="zh-TW"/>
              </w:rPr>
              <w:t>[1}[5]{3]</w:t>
            </w:r>
            <w:r>
              <w:rPr>
                <w:rFonts w:ascii="Arial Unicode MS" w:eastAsia="Arial Unicode MS" w:hint="eastAsia"/>
                <w:lang w:val="zh-TW"/>
              </w:rPr>
              <w:t>，</w:t>
            </w:r>
            <w:r>
              <w:rPr>
                <w:rFonts w:ascii="MingLiU" w:eastAsia="MingLiU" w:hint="eastAsia"/>
                <w:lang w:val="zh-TW"/>
              </w:rPr>
              <w:t>將製作剪輯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443dbe12-2185-43ed-af2e-f92d9ccbfe1f</w:t>
            </w:r>
          </w:p>
        </w:tc>
        <w:tc>
          <w:tcPr>
            <w:tcW w:w="7407" w:type="dxa"/>
            <w:shd w:val="clear" w:color="auto" w:fill="F2F2F2" w:themeFill="background1" w:themeFillShade="F2"/>
          </w:tcPr>
          <w:p w:rsidR="00000000" w:rsidRDefault="00786352">
            <w:pPr>
              <w:rPr>
                <w:noProof/>
              </w:rPr>
            </w:pPr>
            <w:r>
              <w:rPr>
                <w:noProof/>
              </w:rPr>
              <w:t xml:space="preserve">Clips of live streams using </w:t>
            </w:r>
            <w:r>
              <w:rPr>
                <w:rStyle w:val="mqInternal"/>
                <w:noProof/>
              </w:rPr>
              <w:t>[1}</w:t>
            </w:r>
            <w:r>
              <w:rPr>
                <w:noProof/>
              </w:rPr>
              <w:t>SSAI</w:t>
            </w:r>
            <w:r>
              <w:rPr>
                <w:rStyle w:val="mqInternal"/>
                <w:noProof/>
              </w:rPr>
              <w:t>{2]</w:t>
            </w:r>
            <w:r>
              <w:rPr>
                <w:noProof/>
              </w:rPr>
              <w:t xml:space="preserve"> will not include ads.</w:t>
            </w:r>
          </w:p>
        </w:tc>
        <w:tc>
          <w:tcPr>
            <w:tcW w:w="7407" w:type="dxa"/>
          </w:tcPr>
          <w:p w:rsidR="00000000" w:rsidRDefault="00786352">
            <w:pPr>
              <w:rPr>
                <w:lang w:val="zh-TW"/>
              </w:rPr>
            </w:pPr>
            <w:r>
              <w:rPr>
                <w:rFonts w:ascii="MingLiU" w:eastAsia="MingLiU" w:hint="eastAsia"/>
                <w:lang w:val="zh-TW"/>
              </w:rPr>
              <w:t>使用的實時流剪輯</w:t>
            </w:r>
            <w:r>
              <w:rPr>
                <w:rStyle w:val="mqInternal"/>
                <w:noProof/>
                <w:lang w:val="zh-TW"/>
              </w:rPr>
              <w:t>[1}</w:t>
            </w:r>
            <w:r>
              <w:rPr>
                <w:rFonts w:ascii="MingLiU" w:eastAsia="MingLiU" w:hint="eastAsia"/>
                <w:lang w:val="zh-TW"/>
              </w:rPr>
              <w:t>智囊團</w:t>
            </w:r>
            <w:r>
              <w:rPr>
                <w:rStyle w:val="mqInternal"/>
                <w:noProof/>
                <w:lang w:val="zh-TW"/>
              </w:rPr>
              <w:t>{2]</w:t>
            </w:r>
            <w:r>
              <w:rPr>
                <w:rFonts w:ascii="MingLiU" w:eastAsia="MingLiU" w:hint="eastAsia"/>
                <w:lang w:val="zh-TW"/>
              </w:rPr>
              <w:t>將不包含廣告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3069d6b1-d725-4d00-a091-48d30c3bf37a</w:t>
            </w:r>
          </w:p>
        </w:tc>
        <w:tc>
          <w:tcPr>
            <w:tcW w:w="7407" w:type="dxa"/>
            <w:shd w:val="clear" w:color="auto" w:fill="F2F2F2" w:themeFill="background1" w:themeFillShade="F2"/>
          </w:tcPr>
          <w:p w:rsidR="00000000" w:rsidRDefault="00786352">
            <w:pPr>
              <w:rPr>
                <w:noProof/>
              </w:rPr>
            </w:pPr>
            <w:r>
              <w:rPr>
                <w:noProof/>
              </w:rPr>
              <w:t>Clips can be created up to 7 days after an event.</w:t>
            </w:r>
          </w:p>
        </w:tc>
        <w:tc>
          <w:tcPr>
            <w:tcW w:w="7407" w:type="dxa"/>
          </w:tcPr>
          <w:p w:rsidR="00000000" w:rsidRDefault="00786352">
            <w:pPr>
              <w:rPr>
                <w:lang w:val="zh-TW"/>
              </w:rPr>
            </w:pPr>
            <w:r>
              <w:rPr>
                <w:rFonts w:ascii="MingLiU" w:eastAsia="MingLiU" w:hint="eastAsia"/>
                <w:lang w:val="zh-TW"/>
              </w:rPr>
              <w:t>活動結束後最多</w:t>
            </w:r>
            <w:r>
              <w:rPr>
                <w:lang w:val="zh-TW"/>
              </w:rPr>
              <w:t>7</w:t>
            </w:r>
            <w:r>
              <w:rPr>
                <w:rFonts w:ascii="MingLiU" w:eastAsia="MingLiU" w:hint="eastAsia"/>
                <w:lang w:val="zh-TW"/>
              </w:rPr>
              <w:t>天即可創建剪輯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a8256944-287b-425b-b0db-ad991c1249cd</w:t>
            </w:r>
          </w:p>
        </w:tc>
        <w:tc>
          <w:tcPr>
            <w:tcW w:w="7407" w:type="dxa"/>
            <w:shd w:val="clear" w:color="auto" w:fill="F2F2F2" w:themeFill="background1" w:themeFillShade="F2"/>
          </w:tcPr>
          <w:p w:rsidR="00000000" w:rsidRDefault="00786352">
            <w:pPr>
              <w:rPr>
                <w:noProof/>
              </w:rPr>
            </w:pPr>
            <w:r>
              <w:rPr>
                <w:noProof/>
              </w:rPr>
              <w:t xml:space="preserve">For </w:t>
            </w:r>
            <w:r>
              <w:rPr>
                <w:rStyle w:val="mqInternal"/>
                <w:noProof/>
              </w:rPr>
              <w:t>[1}[2]{3]</w:t>
            </w:r>
            <w:r>
              <w:rPr>
                <w:noProof/>
              </w:rPr>
              <w:t>, they</w:t>
            </w:r>
            <w:r>
              <w:rPr>
                <w:noProof/>
              </w:rPr>
              <w:t xml:space="preserve"> can be created up until the next activation or 7 days (whichever is shorter).</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[1}[2]{3]</w:t>
            </w:r>
            <w:r>
              <w:rPr>
                <w:rFonts w:ascii="Arial Unicode MS" w:eastAsia="Arial Unicode MS" w:hint="eastAsia"/>
                <w:lang w:val="zh-TW"/>
              </w:rPr>
              <w:t>，</w:t>
            </w:r>
            <w:r>
              <w:rPr>
                <w:rFonts w:ascii="MingLiU" w:eastAsia="MingLiU" w:hint="eastAsia"/>
                <w:lang w:val="zh-TW"/>
              </w:rPr>
              <w:t>它們可以創建到下一次激活或</w:t>
            </w:r>
            <w:r>
              <w:rPr>
                <w:lang w:val="zh-TW"/>
              </w:rPr>
              <w:t>7</w:t>
            </w:r>
            <w:r>
              <w:rPr>
                <w:rFonts w:ascii="MingLiU" w:eastAsia="MingLiU" w:hint="eastAsia"/>
                <w:lang w:val="zh-TW"/>
              </w:rPr>
              <w:t>天</w:t>
            </w:r>
            <w:r>
              <w:rPr>
                <w:rFonts w:ascii="Arial Unicode MS" w:eastAsia="Arial Unicode MS" w:hint="eastAsia"/>
                <w:lang w:val="zh-TW"/>
              </w:rPr>
              <w:t>（</w:t>
            </w:r>
            <w:r>
              <w:rPr>
                <w:rFonts w:ascii="MingLiU" w:eastAsia="MingLiU" w:hint="eastAsia"/>
                <w:lang w:val="zh-TW"/>
              </w:rPr>
              <w:t>以較短者為準</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5a419cbd-43aa-42c9-b9cd-ebe12c6f669a</w:t>
            </w:r>
          </w:p>
        </w:tc>
        <w:tc>
          <w:tcPr>
            <w:tcW w:w="7407" w:type="dxa"/>
            <w:shd w:val="clear" w:color="auto" w:fill="F2F2F2" w:themeFill="background1" w:themeFillShade="F2"/>
          </w:tcPr>
          <w:p w:rsidR="00000000" w:rsidRDefault="00786352">
            <w:pPr>
              <w:rPr>
                <w:noProof/>
              </w:rPr>
            </w:pPr>
            <w:r>
              <w:rPr>
                <w:noProof/>
              </w:rPr>
              <w:t>The VOD API will not add any content outside of what is present in the stream.</w:t>
            </w:r>
          </w:p>
        </w:tc>
        <w:tc>
          <w:tcPr>
            <w:tcW w:w="7407" w:type="dxa"/>
          </w:tcPr>
          <w:p w:rsidR="00000000" w:rsidRDefault="00786352">
            <w:pPr>
              <w:rPr>
                <w:lang w:val="zh-TW"/>
              </w:rPr>
            </w:pPr>
            <w:r>
              <w:rPr>
                <w:lang w:val="zh-TW"/>
              </w:rPr>
              <w:t>VOD API</w:t>
            </w:r>
            <w:r>
              <w:rPr>
                <w:rFonts w:ascii="MingLiU" w:eastAsia="MingLiU" w:hint="eastAsia"/>
                <w:lang w:val="zh-TW"/>
              </w:rPr>
              <w:t>不會在流中添加任何內容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25612e42-0b7f-44ba-8a31-81d5d3b64136</w:t>
            </w:r>
          </w:p>
        </w:tc>
        <w:tc>
          <w:tcPr>
            <w:tcW w:w="7407" w:type="dxa"/>
            <w:shd w:val="clear" w:color="auto" w:fill="F2F2F2" w:themeFill="background1" w:themeFillShade="F2"/>
          </w:tcPr>
          <w:p w:rsidR="00000000" w:rsidRDefault="00786352">
            <w:pPr>
              <w:rPr>
                <w:noProof/>
              </w:rPr>
            </w:pPr>
            <w:r>
              <w:rPr>
                <w:noProof/>
              </w:rPr>
              <w:t>If you specify 350 on a 300 seconds long live stream, the output will be 300 seconds long.</w:t>
            </w:r>
          </w:p>
        </w:tc>
        <w:tc>
          <w:tcPr>
            <w:tcW w:w="7407" w:type="dxa"/>
          </w:tcPr>
          <w:p w:rsidR="00000000" w:rsidRDefault="00786352">
            <w:pPr>
              <w:rPr>
                <w:lang w:val="zh-TW"/>
              </w:rPr>
            </w:pPr>
            <w:r>
              <w:rPr>
                <w:rFonts w:ascii="MingLiU" w:eastAsia="MingLiU" w:hint="eastAsia"/>
                <w:lang w:val="zh-TW"/>
              </w:rPr>
              <w:t>如果在</w:t>
            </w:r>
            <w:r>
              <w:rPr>
                <w:lang w:val="zh-TW"/>
              </w:rPr>
              <w:t>300</w:t>
            </w:r>
            <w:r>
              <w:rPr>
                <w:rFonts w:ascii="MingLiU" w:eastAsia="MingLiU" w:hint="eastAsia"/>
                <w:lang w:val="zh-TW"/>
              </w:rPr>
              <w:t>秒長的實時流中指定</w:t>
            </w:r>
            <w:r>
              <w:rPr>
                <w:lang w:val="zh-TW"/>
              </w:rPr>
              <w:t>350</w:t>
            </w:r>
            <w:r>
              <w:rPr>
                <w:rFonts w:ascii="Arial Unicode MS" w:eastAsia="Arial Unicode MS" w:hint="eastAsia"/>
                <w:lang w:val="zh-TW"/>
              </w:rPr>
              <w:t>，</w:t>
            </w:r>
            <w:r>
              <w:rPr>
                <w:rFonts w:ascii="MingLiU" w:eastAsia="MingLiU" w:hint="eastAsia"/>
                <w:lang w:val="zh-TW"/>
              </w:rPr>
              <w:t>則輸出將為</w:t>
            </w:r>
            <w:r>
              <w:rPr>
                <w:lang w:val="zh-TW"/>
              </w:rPr>
              <w:t>300</w:t>
            </w:r>
            <w:r>
              <w:rPr>
                <w:rFonts w:ascii="MingLiU" w:eastAsia="MingLiU" w:hint="eastAsia"/>
                <w:lang w:val="zh-TW"/>
              </w:rPr>
              <w:t>秒長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dc3c9d27-7e8f-4549-9735-b17402a7cdaa</w:t>
            </w:r>
          </w:p>
        </w:tc>
        <w:tc>
          <w:tcPr>
            <w:tcW w:w="7407" w:type="dxa"/>
            <w:shd w:val="clear" w:color="auto" w:fill="F2F2F2" w:themeFill="background1" w:themeFillShade="F2"/>
          </w:tcPr>
          <w:p w:rsidR="00000000" w:rsidRDefault="00786352">
            <w:pPr>
              <w:rPr>
                <w:noProof/>
              </w:rPr>
            </w:pPr>
            <w:r>
              <w:rPr>
                <w:noProof/>
              </w:rPr>
              <w:t xml:space="preserve">You do not have to use a DVR-enabled live stream for clipping to work, because the live stream is stored as it is broadcast and is available immediately and for 7 </w:t>
            </w:r>
            <w:r>
              <w:rPr>
                <w:noProof/>
              </w:rPr>
              <w:lastRenderedPageBreak/>
              <w:t>days after the event is over.</w:t>
            </w:r>
          </w:p>
        </w:tc>
        <w:tc>
          <w:tcPr>
            <w:tcW w:w="7407" w:type="dxa"/>
          </w:tcPr>
          <w:p w:rsidR="00000000" w:rsidRDefault="00786352">
            <w:pPr>
              <w:rPr>
                <w:lang w:val="zh-TW"/>
              </w:rPr>
            </w:pPr>
            <w:r>
              <w:rPr>
                <w:rFonts w:ascii="MingLiU" w:eastAsia="MingLiU" w:hint="eastAsia"/>
                <w:lang w:val="zh-TW"/>
              </w:rPr>
              <w:lastRenderedPageBreak/>
              <w:t>您不必使用啟用</w:t>
            </w:r>
            <w:r>
              <w:rPr>
                <w:lang w:val="zh-TW"/>
              </w:rPr>
              <w:t>DVR</w:t>
            </w:r>
            <w:r>
              <w:rPr>
                <w:rFonts w:ascii="MingLiU" w:eastAsia="MingLiU" w:hint="eastAsia"/>
                <w:lang w:val="zh-TW"/>
              </w:rPr>
              <w:t>的直播就可以進行剪輯</w:t>
            </w:r>
            <w:r>
              <w:rPr>
                <w:rFonts w:ascii="Arial Unicode MS" w:eastAsia="Arial Unicode MS" w:hint="eastAsia"/>
                <w:lang w:val="zh-TW"/>
              </w:rPr>
              <w:t>，</w:t>
            </w:r>
            <w:r>
              <w:rPr>
                <w:rFonts w:ascii="MingLiU" w:eastAsia="MingLiU" w:hint="eastAsia"/>
                <w:lang w:val="zh-TW"/>
              </w:rPr>
              <w:t>因為直播是在廣播時存儲的</w:t>
            </w:r>
            <w:r>
              <w:rPr>
                <w:rFonts w:ascii="Arial Unicode MS" w:eastAsia="Arial Unicode MS" w:hint="eastAsia"/>
                <w:lang w:val="zh-TW"/>
              </w:rPr>
              <w:t>，</w:t>
            </w:r>
            <w:r>
              <w:rPr>
                <w:rFonts w:ascii="MingLiU" w:eastAsia="MingLiU" w:hint="eastAsia"/>
                <w:lang w:val="zh-TW"/>
              </w:rPr>
              <w:t>並且可</w:t>
            </w:r>
            <w:r>
              <w:rPr>
                <w:rFonts w:ascii="MingLiU" w:eastAsia="MingLiU" w:hint="eastAsia"/>
                <w:lang w:val="zh-TW"/>
              </w:rPr>
              <w:lastRenderedPageBreak/>
              <w:t>以在事件結束後的</w:t>
            </w:r>
            <w:r>
              <w:rPr>
                <w:lang w:val="zh-TW"/>
              </w:rPr>
              <w:t>7</w:t>
            </w:r>
            <w:r>
              <w:rPr>
                <w:rFonts w:ascii="MingLiU" w:eastAsia="MingLiU" w:hint="eastAsia"/>
                <w:lang w:val="zh-TW"/>
              </w:rPr>
              <w:t>天內立即使用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36 </w:t>
            </w:r>
            <w:r>
              <w:rPr>
                <w:noProof/>
                <w:sz w:val="16"/>
              </w:rPr>
              <w:br/>
            </w:r>
            <w:r>
              <w:rPr>
                <w:noProof/>
                <w:sz w:val="2"/>
              </w:rPr>
              <w:t>ff1a</w:t>
            </w:r>
            <w:r>
              <w:rPr>
                <w:noProof/>
                <w:sz w:val="2"/>
              </w:rPr>
              <w:t>21da-e82e-4e01-a102-d5ff38daa2cf</w:t>
            </w:r>
          </w:p>
        </w:tc>
        <w:tc>
          <w:tcPr>
            <w:tcW w:w="7407" w:type="dxa"/>
            <w:shd w:val="clear" w:color="auto" w:fill="F2F2F2" w:themeFill="background1" w:themeFillShade="F2"/>
          </w:tcPr>
          <w:p w:rsidR="00000000" w:rsidRDefault="00786352">
            <w:pPr>
              <w:rPr>
                <w:noProof/>
              </w:rPr>
            </w:pPr>
            <w:r>
              <w:rPr>
                <w:noProof/>
              </w:rPr>
              <w:t>Brightcove Live clipping will only produce a clip that is the same resolution as the highest resolution output.</w:t>
            </w:r>
          </w:p>
        </w:tc>
        <w:tc>
          <w:tcPr>
            <w:tcW w:w="7407" w:type="dxa"/>
          </w:tcPr>
          <w:p w:rsidR="00000000" w:rsidRDefault="00786352">
            <w:pPr>
              <w:rPr>
                <w:lang w:val="zh-TW"/>
              </w:rPr>
            </w:pPr>
            <w:r>
              <w:rPr>
                <w:lang w:val="zh-TW"/>
              </w:rPr>
              <w:t>Brightcove Live</w:t>
            </w:r>
            <w:r>
              <w:rPr>
                <w:rFonts w:ascii="MingLiU" w:eastAsia="MingLiU" w:hint="eastAsia"/>
                <w:lang w:val="zh-TW"/>
              </w:rPr>
              <w:t>剪輯只會產生與高分辨率輸出相同分辨率的剪輯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e181abdf-bd1c-4dd3-95d0-a17027efcadb</w:t>
            </w:r>
          </w:p>
        </w:tc>
        <w:tc>
          <w:tcPr>
            <w:tcW w:w="7407" w:type="dxa"/>
            <w:shd w:val="clear" w:color="auto" w:fill="F2F2F2" w:themeFill="background1" w:themeFillShade="F2"/>
          </w:tcPr>
          <w:p w:rsidR="00000000" w:rsidRDefault="00786352">
            <w:pPr>
              <w:rPr>
                <w:noProof/>
              </w:rPr>
            </w:pPr>
            <w:r>
              <w:rPr>
                <w:noProof/>
              </w:rPr>
              <w:t>It will not match the source in</w:t>
            </w:r>
            <w:r>
              <w:rPr>
                <w:noProof/>
              </w:rPr>
              <w:t>put resolution (unless that is the same as the highest resolution output).</w:t>
            </w:r>
          </w:p>
        </w:tc>
        <w:tc>
          <w:tcPr>
            <w:tcW w:w="7407" w:type="dxa"/>
          </w:tcPr>
          <w:p w:rsidR="00000000" w:rsidRDefault="00786352">
            <w:pPr>
              <w:rPr>
                <w:lang w:val="zh-TW"/>
              </w:rPr>
            </w:pPr>
            <w:r>
              <w:rPr>
                <w:rFonts w:ascii="MingLiU" w:eastAsia="MingLiU" w:hint="eastAsia"/>
                <w:lang w:val="zh-TW"/>
              </w:rPr>
              <w:t>它將不匹配源輸入分辨率</w:t>
            </w:r>
            <w:r>
              <w:rPr>
                <w:rFonts w:ascii="Arial Unicode MS" w:eastAsia="Arial Unicode MS" w:hint="eastAsia"/>
                <w:lang w:val="zh-TW"/>
              </w:rPr>
              <w:t>（</w:t>
            </w:r>
            <w:r>
              <w:rPr>
                <w:rFonts w:ascii="MingLiU" w:eastAsia="MingLiU" w:hint="eastAsia"/>
                <w:lang w:val="zh-TW"/>
              </w:rPr>
              <w:t>除非與最高分辨率輸出相同</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efc2b04c-d2e7-4679-854c-ccd4d0a4249d</w:t>
            </w:r>
          </w:p>
        </w:tc>
        <w:tc>
          <w:tcPr>
            <w:tcW w:w="7407" w:type="dxa"/>
            <w:shd w:val="clear" w:color="auto" w:fill="F2F2F2" w:themeFill="background1" w:themeFillShade="F2"/>
          </w:tcPr>
          <w:p w:rsidR="00000000" w:rsidRDefault="00786352">
            <w:pPr>
              <w:rPr>
                <w:noProof/>
              </w:rPr>
            </w:pPr>
            <w:r>
              <w:rPr>
                <w:noProof/>
              </w:rPr>
              <w:t>Clips can also be sent to multiple destinations:</w:t>
            </w:r>
          </w:p>
        </w:tc>
        <w:tc>
          <w:tcPr>
            <w:tcW w:w="7407" w:type="dxa"/>
          </w:tcPr>
          <w:p w:rsidR="00000000" w:rsidRDefault="00786352">
            <w:pPr>
              <w:rPr>
                <w:lang w:val="zh-TW"/>
              </w:rPr>
            </w:pPr>
            <w:r>
              <w:rPr>
                <w:rFonts w:ascii="MingLiU" w:eastAsia="MingLiU" w:hint="eastAsia"/>
                <w:lang w:val="zh-TW"/>
              </w:rPr>
              <w:t>剪輯也可以發送到多個目的地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ef336fbf-fcb5-4828-9a93-fbbb221b1459</w:t>
            </w:r>
          </w:p>
        </w:tc>
        <w:tc>
          <w:tcPr>
            <w:tcW w:w="7407" w:type="dxa"/>
            <w:shd w:val="clear" w:color="auto" w:fill="F2F2F2" w:themeFill="background1" w:themeFillShade="F2"/>
          </w:tcPr>
          <w:p w:rsidR="00000000" w:rsidRDefault="00786352">
            <w:pPr>
              <w:rPr>
                <w:noProof/>
              </w:rPr>
            </w:pPr>
            <w:r>
              <w:rPr>
                <w:noProof/>
              </w:rPr>
              <w:t xml:space="preserve">A </w:t>
            </w:r>
            <w:r>
              <w:rPr>
                <w:rStyle w:val="mqInternal"/>
                <w:noProof/>
              </w:rPr>
              <w:t>[1}</w:t>
            </w:r>
            <w:r>
              <w:rPr>
                <w:rStyle w:val="mqInternal"/>
                <w:noProof/>
              </w:rPr>
              <w:t>[2]{3]</w:t>
            </w:r>
            <w:r>
              <w:rPr>
                <w:noProof/>
              </w:rPr>
              <w:t xml:space="preserve"> account</w:t>
            </w:r>
          </w:p>
        </w:tc>
        <w:tc>
          <w:tcPr>
            <w:tcW w:w="7407" w:type="dxa"/>
          </w:tcPr>
          <w:p w:rsidR="00000000" w:rsidRDefault="00786352">
            <w:pPr>
              <w:rPr>
                <w:lang w:val="zh-TW"/>
              </w:rPr>
            </w:pPr>
            <w:r>
              <w:rPr>
                <w:rFonts w:ascii="MingLiU" w:eastAsia="MingLiU" w:hint="eastAsia"/>
                <w:lang w:val="zh-TW"/>
              </w:rPr>
              <w:t>一種</w:t>
            </w:r>
            <w:r>
              <w:rPr>
                <w:rStyle w:val="mqInternal"/>
                <w:noProof/>
                <w:lang w:val="zh-TW"/>
              </w:rPr>
              <w:t>[1}[2]{3]</w:t>
            </w:r>
            <w:r>
              <w:rPr>
                <w:rFonts w:ascii="MingLiU" w:eastAsia="MingLiU" w:hint="eastAsia"/>
                <w:lang w:val="zh-TW"/>
              </w:rPr>
              <w:t>帳戶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b347bcbd-c2e9-4524-86a7-3c8cb9f5cf5c</w:t>
            </w:r>
          </w:p>
        </w:tc>
        <w:tc>
          <w:tcPr>
            <w:tcW w:w="7407" w:type="dxa"/>
            <w:shd w:val="clear" w:color="auto" w:fill="F2F2F2" w:themeFill="background1" w:themeFillShade="F2"/>
          </w:tcPr>
          <w:p w:rsidR="00000000" w:rsidRDefault="00786352">
            <w:pPr>
              <w:rPr>
                <w:noProof/>
              </w:rPr>
            </w:pPr>
            <w:r>
              <w:rPr>
                <w:noProof/>
              </w:rPr>
              <w:t>An FTP server</w:t>
            </w:r>
          </w:p>
        </w:tc>
        <w:tc>
          <w:tcPr>
            <w:tcW w:w="7407" w:type="dxa"/>
          </w:tcPr>
          <w:p w:rsidR="00000000" w:rsidRDefault="00786352">
            <w:pPr>
              <w:rPr>
                <w:lang w:val="zh-TW"/>
              </w:rPr>
            </w:pPr>
            <w:r>
              <w:rPr>
                <w:lang w:val="zh-TW"/>
              </w:rPr>
              <w:t>FTP</w:t>
            </w:r>
            <w:r>
              <w:rPr>
                <w:rFonts w:ascii="MingLiU" w:eastAsia="MingLiU" w:hint="eastAsia"/>
                <w:lang w:val="zh-TW"/>
              </w:rPr>
              <w:t>服務器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666c3eef-68c2-4b04-bb8a-f3453f108637</w:t>
            </w:r>
          </w:p>
        </w:tc>
        <w:tc>
          <w:tcPr>
            <w:tcW w:w="7407" w:type="dxa"/>
            <w:shd w:val="clear" w:color="auto" w:fill="F2F2F2" w:themeFill="background1" w:themeFillShade="F2"/>
          </w:tcPr>
          <w:p w:rsidR="00000000" w:rsidRDefault="00786352">
            <w:pPr>
              <w:rPr>
                <w:noProof/>
              </w:rPr>
            </w:pPr>
            <w:r>
              <w:rPr>
                <w:noProof/>
              </w:rPr>
              <w:t>An S3 bucket</w:t>
            </w:r>
          </w:p>
        </w:tc>
        <w:tc>
          <w:tcPr>
            <w:tcW w:w="7407" w:type="dxa"/>
          </w:tcPr>
          <w:p w:rsidR="00000000" w:rsidRDefault="00786352">
            <w:pPr>
              <w:rPr>
                <w:lang w:val="zh-TW"/>
              </w:rPr>
            </w:pPr>
            <w:r>
              <w:rPr>
                <w:rFonts w:ascii="MingLiU" w:eastAsia="MingLiU" w:hint="eastAsia"/>
                <w:lang w:val="zh-TW"/>
              </w:rPr>
              <w:t>一個</w:t>
            </w:r>
            <w:r>
              <w:rPr>
                <w:lang w:val="zh-TW"/>
              </w:rPr>
              <w:t>S3</w:t>
            </w:r>
            <w:r>
              <w:rPr>
                <w:rFonts w:ascii="MingLiU" w:eastAsia="MingLiU" w:hint="eastAsia"/>
                <w:lang w:val="zh-TW"/>
              </w:rPr>
              <w:t>存儲桶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12815d37-7665-4daa-8d90-51d9f7c5c555</w:t>
            </w:r>
          </w:p>
        </w:tc>
        <w:tc>
          <w:tcPr>
            <w:tcW w:w="7407" w:type="dxa"/>
            <w:shd w:val="clear" w:color="auto" w:fill="F2F2F2" w:themeFill="background1" w:themeFillShade="F2"/>
          </w:tcPr>
          <w:p w:rsidR="00000000" w:rsidRDefault="00786352">
            <w:pPr>
              <w:rPr>
                <w:noProof/>
              </w:rPr>
            </w:pPr>
            <w:r>
              <w:rPr>
                <w:noProof/>
              </w:rPr>
              <w:t xml:space="preserve">When you specify a clip,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a </w:t>
            </w:r>
            <w:r>
              <w:rPr>
                <w:rStyle w:val="mqInternal"/>
                <w:noProof/>
              </w:rPr>
              <w:t>[5}[6]{7]</w:t>
            </w:r>
            <w:r>
              <w:rPr>
                <w:noProof/>
              </w:rPr>
              <w:t xml:space="preserve"> destination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to detail the creation of the video and ingestion of the clip in </w:t>
            </w:r>
            <w:r>
              <w:rPr>
                <w:rStyle w:val="mqInternal"/>
                <w:noProof/>
              </w:rPr>
              <w:t>[13}[14]{15]</w:t>
            </w:r>
            <w:r>
              <w:rPr>
                <w:noProof/>
              </w:rPr>
              <w:t>.</w:t>
            </w:r>
          </w:p>
        </w:tc>
        <w:tc>
          <w:tcPr>
            <w:tcW w:w="7407" w:type="dxa"/>
          </w:tcPr>
          <w:p w:rsidR="00000000" w:rsidRDefault="00786352">
            <w:pPr>
              <w:rPr>
                <w:lang w:val="zh-TW"/>
              </w:rPr>
            </w:pPr>
            <w:r>
              <w:rPr>
                <w:rFonts w:ascii="MingLiU" w:eastAsia="MingLiU" w:hint="eastAsia"/>
                <w:lang w:val="zh-TW"/>
              </w:rPr>
              <w:t>指定剪輯時</w:t>
            </w:r>
            <w:r>
              <w:rPr>
                <w:rFonts w:ascii="Arial Unicode MS" w:eastAsia="Arial Unicode MS" w:hint="eastAsia"/>
                <w:lang w:val="zh-TW"/>
              </w:rPr>
              <w:t>，</w:t>
            </w:r>
            <w:r>
              <w:rPr>
                <w:rFonts w:ascii="MingLiU" w:eastAsia="MingLiU" w:hint="eastAsia"/>
                <w:lang w:val="zh-TW"/>
              </w:rPr>
              <w:t>輸出</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包含</w:t>
            </w:r>
            <w:r>
              <w:rPr>
                <w:rStyle w:val="mqInternal"/>
                <w:noProof/>
                <w:lang w:val="zh-TW"/>
              </w:rPr>
              <w:t>[1}</w:t>
            </w:r>
            <w:r>
              <w:rPr>
                <w:rFonts w:ascii="MingLiU" w:eastAsia="MingLiU" w:hint="eastAsia"/>
                <w:lang w:val="zh-TW"/>
              </w:rPr>
              <w:t>任何一個</w:t>
            </w:r>
            <w:r>
              <w:rPr>
                <w:rStyle w:val="mqInternal"/>
                <w:noProof/>
                <w:lang w:val="zh-TW"/>
              </w:rPr>
              <w:t>{2]</w:t>
            </w:r>
            <w:r>
              <w:rPr>
                <w:rFonts w:ascii="MingLiU" w:eastAsia="MingLiU" w:hint="eastAsia"/>
                <w:lang w:val="zh-TW"/>
              </w:rPr>
              <w:t>一種</w:t>
            </w:r>
            <w:r>
              <w:rPr>
                <w:rStyle w:val="mqInternal"/>
                <w:noProof/>
                <w:lang w:val="zh-TW"/>
              </w:rPr>
              <w:t>[5}[6]{7]</w:t>
            </w:r>
            <w:r>
              <w:rPr>
                <w:rFonts w:ascii="MingLiU" w:eastAsia="MingLiU" w:hint="eastAsia"/>
                <w:lang w:val="zh-TW"/>
              </w:rPr>
              <w:t>目的地</w:t>
            </w:r>
            <w:r>
              <w:rPr>
                <w:rStyle w:val="mqInternal"/>
                <w:noProof/>
                <w:lang w:val="zh-TW"/>
              </w:rPr>
              <w:t>[1}</w:t>
            </w:r>
            <w:r>
              <w:rPr>
                <w:rFonts w:ascii="MingLiU" w:eastAsia="MingLiU" w:hint="eastAsia"/>
                <w:lang w:val="zh-TW"/>
              </w:rPr>
              <w:t>或者</w:t>
            </w:r>
            <w:r>
              <w:rPr>
                <w:rStyle w:val="mqInternal"/>
                <w:noProof/>
                <w:lang w:val="zh-TW"/>
              </w:rPr>
              <w:t>{2]</w:t>
            </w:r>
            <w:r>
              <w:rPr>
                <w:rFonts w:ascii="MingLiU" w:eastAsia="MingLiU" w:hint="eastAsia"/>
                <w:lang w:val="zh-TW"/>
              </w:rPr>
              <w:t>一種</w:t>
            </w:r>
            <w:r>
              <w:rPr>
                <w:rStyle w:val="mqInternal"/>
                <w:noProof/>
                <w:lang w:val="zh-TW"/>
              </w:rPr>
              <w:t>[5}[11]{7]</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以詳細介紹視頻的創建和片段的攝取</w:t>
            </w:r>
            <w:r>
              <w:rPr>
                <w:rStyle w:val="mqInternal"/>
                <w:noProof/>
                <w:lang w:val="zh-TW"/>
              </w:rPr>
              <w:t>[13}[14]{15]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6a61dfac-970d-</w:t>
            </w:r>
            <w:r>
              <w:rPr>
                <w:noProof/>
                <w:sz w:val="2"/>
              </w:rPr>
              <w:t>44e3-bfdc-14f663885598</w:t>
            </w:r>
          </w:p>
        </w:tc>
        <w:tc>
          <w:tcPr>
            <w:tcW w:w="7407" w:type="dxa"/>
            <w:shd w:val="clear" w:color="auto" w:fill="F2F2F2" w:themeFill="background1" w:themeFillShade="F2"/>
          </w:tcPr>
          <w:p w:rsidR="00000000" w:rsidRDefault="00786352">
            <w:pPr>
              <w:rPr>
                <w:noProof/>
              </w:rPr>
            </w:pPr>
            <w:r>
              <w:rPr>
                <w:noProof/>
              </w:rPr>
              <w:t xml:space="preserve">Note: clips </w:t>
            </w:r>
            <w:r>
              <w:rPr>
                <w:rStyle w:val="mqInternal"/>
                <w:noProof/>
              </w:rPr>
              <w:t>[1}</w:t>
            </w:r>
            <w:r>
              <w:rPr>
                <w:noProof/>
              </w:rPr>
              <w:t>can be created while the live stream is running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短片</w:t>
            </w:r>
            <w:r>
              <w:rPr>
                <w:rStyle w:val="mqInternal"/>
                <w:noProof/>
                <w:lang w:val="zh-TW"/>
              </w:rPr>
              <w:t>[1}</w:t>
            </w:r>
            <w:r>
              <w:rPr>
                <w:rFonts w:ascii="MingLiU" w:eastAsia="MingLiU" w:hint="eastAsia"/>
                <w:lang w:val="zh-TW"/>
              </w:rPr>
              <w:t>可以在直播流運行時創建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8eb13b2d-9005-4b9f-937d-0d889ccfdf31</w:t>
            </w:r>
          </w:p>
        </w:tc>
        <w:tc>
          <w:tcPr>
            <w:tcW w:w="7407" w:type="dxa"/>
            <w:shd w:val="clear" w:color="auto" w:fill="F2F2F2" w:themeFill="background1" w:themeFillShade="F2"/>
          </w:tcPr>
          <w:p w:rsidR="00000000" w:rsidRDefault="00786352">
            <w:pPr>
              <w:rPr>
                <w:noProof/>
              </w:rPr>
            </w:pPr>
            <w:r>
              <w:rPr>
                <w:noProof/>
              </w:rPr>
              <w:t xml:space="preserve">To do this, you will need to define the start and end times of the clip in Epoch time or relative to </w:t>
            </w:r>
            <w:r>
              <w:rPr>
                <w:rStyle w:val="mqInternal"/>
                <w:noProof/>
              </w:rPr>
              <w:t>[1}</w:t>
            </w:r>
            <w:r>
              <w:rPr>
                <w:noProof/>
              </w:rPr>
              <w:t>start</w:t>
            </w:r>
            <w:r>
              <w:rPr>
                <w:rStyle w:val="mqInternal"/>
                <w:noProof/>
              </w:rPr>
              <w:t>{2]</w:t>
            </w:r>
            <w:r>
              <w:rPr>
                <w:noProof/>
              </w:rPr>
              <w:t xml:space="preserve"> time of the live stream.</w:t>
            </w:r>
          </w:p>
        </w:tc>
        <w:tc>
          <w:tcPr>
            <w:tcW w:w="7407" w:type="dxa"/>
          </w:tcPr>
          <w:p w:rsidR="00000000" w:rsidRDefault="00786352">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您需要以紀元時間或相對於時間定義剪輯的開始和結束時間</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直播時間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9eb05632-d413-44be-a91b-2a650e19aca4</w:t>
            </w:r>
          </w:p>
        </w:tc>
        <w:tc>
          <w:tcPr>
            <w:tcW w:w="7407" w:type="dxa"/>
            <w:shd w:val="clear" w:color="auto" w:fill="F2F2F2" w:themeFill="background1" w:themeFillShade="F2"/>
          </w:tcPr>
          <w:p w:rsidR="00000000" w:rsidRDefault="00786352">
            <w:pPr>
              <w:rPr>
                <w:noProof/>
              </w:rPr>
            </w:pPr>
            <w:r>
              <w:rPr>
                <w:noProof/>
              </w:rPr>
              <w:t>Credentials</w:t>
            </w:r>
          </w:p>
        </w:tc>
        <w:tc>
          <w:tcPr>
            <w:tcW w:w="7407" w:type="dxa"/>
          </w:tcPr>
          <w:p w:rsidR="00000000" w:rsidRDefault="00786352">
            <w:pPr>
              <w:rPr>
                <w:lang w:val="zh-TW"/>
              </w:rPr>
            </w:pPr>
            <w:r>
              <w:rPr>
                <w:rFonts w:ascii="MingLiU" w:eastAsia="MingLiU" w:hint="eastAsia"/>
                <w:lang w:val="zh-TW"/>
              </w:rPr>
              <w:t>證書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f657cc60-0364</w:t>
            </w:r>
            <w:r>
              <w:rPr>
                <w:noProof/>
                <w:sz w:val="2"/>
              </w:rPr>
              <w:t>-430e-9f4a-600d8cb3d6c1</w:t>
            </w:r>
          </w:p>
        </w:tc>
        <w:tc>
          <w:tcPr>
            <w:tcW w:w="7407" w:type="dxa"/>
            <w:shd w:val="clear" w:color="auto" w:fill="F2F2F2" w:themeFill="background1" w:themeFillShade="F2"/>
          </w:tcPr>
          <w:p w:rsidR="00000000" w:rsidRDefault="00786352">
            <w:pPr>
              <w:rPr>
                <w:noProof/>
              </w:rPr>
            </w:pPr>
            <w:r>
              <w:rPr>
                <w:noProof/>
              </w:rPr>
              <w:t>If the destination you are sending the clip to requires credentials to access, you can create these using the credentials operations of the Live API.</w:t>
            </w:r>
          </w:p>
        </w:tc>
        <w:tc>
          <w:tcPr>
            <w:tcW w:w="7407" w:type="dxa"/>
          </w:tcPr>
          <w:p w:rsidR="00000000" w:rsidRDefault="00786352">
            <w:pPr>
              <w:rPr>
                <w:lang w:val="zh-TW"/>
              </w:rPr>
            </w:pPr>
            <w:r>
              <w:rPr>
                <w:rFonts w:ascii="MingLiU" w:eastAsia="MingLiU" w:hint="eastAsia"/>
                <w:lang w:val="zh-TW"/>
              </w:rPr>
              <w:t>如果要將剪輯發送到的目標位置需要憑據才能訪問</w:t>
            </w:r>
            <w:r>
              <w:rPr>
                <w:rFonts w:ascii="Arial Unicode MS" w:eastAsia="Arial Unicode MS" w:hint="eastAsia"/>
                <w:lang w:val="zh-TW"/>
              </w:rPr>
              <w:t>，</w:t>
            </w:r>
            <w:r>
              <w:rPr>
                <w:rFonts w:ascii="MingLiU" w:eastAsia="MingLiU" w:hint="eastAsia"/>
                <w:lang w:val="zh-TW"/>
              </w:rPr>
              <w:t>則可以使用</w:t>
            </w:r>
            <w:r>
              <w:rPr>
                <w:lang w:val="zh-TW"/>
              </w:rPr>
              <w:t>Live API</w:t>
            </w:r>
            <w:r>
              <w:rPr>
                <w:rFonts w:ascii="MingLiU" w:eastAsia="MingLiU" w:hint="eastAsia"/>
                <w:lang w:val="zh-TW"/>
              </w:rPr>
              <w:t>的憑據操作來創建這些憑據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bb685b9a-7764-4d64-b45c-b0f</w:t>
            </w:r>
            <w:r>
              <w:rPr>
                <w:noProof/>
                <w:sz w:val="2"/>
              </w:rPr>
              <w:t>922ef71c8</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Managing Credentials for the Live API</w:t>
            </w:r>
            <w:r>
              <w:rPr>
                <w:rStyle w:val="mqInternal"/>
                <w:noProof/>
              </w:rPr>
              <w:t>{2]</w:t>
            </w:r>
            <w:r>
              <w:rPr>
                <w:noProof/>
              </w:rPr>
              <w:t xml:space="preserve"> for more details.</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管理</w:t>
            </w:r>
            <w:r>
              <w:rPr>
                <w:lang w:val="zh-TW"/>
              </w:rPr>
              <w:t>Live API</w:t>
            </w:r>
            <w:r>
              <w:rPr>
                <w:rFonts w:ascii="MingLiU" w:eastAsia="MingLiU" w:hint="eastAsia"/>
                <w:lang w:val="zh-TW"/>
              </w:rPr>
              <w:t>的憑據</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16b7715a-823b-4c47-b8fc-612fabe2250a</w:t>
            </w:r>
          </w:p>
        </w:tc>
        <w:tc>
          <w:tcPr>
            <w:tcW w:w="7407" w:type="dxa"/>
            <w:shd w:val="clear" w:color="auto" w:fill="F2F2F2" w:themeFill="background1" w:themeFillShade="F2"/>
          </w:tcPr>
          <w:p w:rsidR="00000000" w:rsidRDefault="00786352">
            <w:pPr>
              <w:rPr>
                <w:noProof/>
              </w:rPr>
            </w:pPr>
            <w:r>
              <w:rPr>
                <w:noProof/>
              </w:rPr>
              <w:t>Note that if you are sending the clip to a Video Cloud a</w:t>
            </w:r>
            <w:r>
              <w:rPr>
                <w:noProof/>
              </w:rPr>
              <w:t xml:space="preserve">ccount that is associated with the Live account, you should </w:t>
            </w:r>
            <w:r>
              <w:rPr>
                <w:rStyle w:val="mqInternal"/>
                <w:noProof/>
              </w:rPr>
              <w:t>[1}</w:t>
            </w:r>
            <w:r>
              <w:rPr>
                <w:noProof/>
              </w:rPr>
              <w:t>not</w:t>
            </w:r>
            <w:r>
              <w:rPr>
                <w:rStyle w:val="mqInternal"/>
                <w:noProof/>
              </w:rPr>
              <w:t>{2]</w:t>
            </w:r>
            <w:r>
              <w:rPr>
                <w:noProof/>
              </w:rPr>
              <w:t xml:space="preserve"> include the credentials in clipping job.</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如果要將剪輯發送到與實時帳戶關聯的視頻雲帳戶</w:t>
            </w:r>
            <w:r>
              <w:rPr>
                <w:rFonts w:ascii="Arial Unicode MS" w:eastAsia="Arial Unicode MS" w:hint="eastAsia"/>
                <w:lang w:val="zh-TW"/>
              </w:rPr>
              <w:t>，</w:t>
            </w:r>
            <w:r>
              <w:rPr>
                <w:rFonts w:ascii="MingLiU" w:eastAsia="MingLiU" w:hint="eastAsia"/>
                <w:lang w:val="zh-TW"/>
              </w:rPr>
              <w:t>則應</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將憑據包括在剪切作業中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4993c19f-a3d4-40b7-b391-e03251ab52f2</w:t>
            </w:r>
          </w:p>
        </w:tc>
        <w:tc>
          <w:tcPr>
            <w:tcW w:w="7407" w:type="dxa"/>
            <w:shd w:val="clear" w:color="auto" w:fill="F2F2F2" w:themeFill="background1" w:themeFillShade="F2"/>
          </w:tcPr>
          <w:p w:rsidR="00000000" w:rsidRDefault="00786352">
            <w:pPr>
              <w:rPr>
                <w:noProof/>
              </w:rPr>
            </w:pPr>
            <w:r>
              <w:rPr>
                <w:noProof/>
              </w:rPr>
              <w:t>Endpoint</w:t>
            </w:r>
          </w:p>
        </w:tc>
        <w:tc>
          <w:tcPr>
            <w:tcW w:w="7407" w:type="dxa"/>
          </w:tcPr>
          <w:p w:rsidR="00000000" w:rsidRDefault="00786352">
            <w:pPr>
              <w:rPr>
                <w:lang w:val="zh-TW"/>
              </w:rPr>
            </w:pPr>
            <w:r>
              <w:rPr>
                <w:rFonts w:ascii="MingLiU" w:eastAsia="MingLiU" w:hint="eastAsia"/>
                <w:lang w:val="zh-TW"/>
              </w:rPr>
              <w:t>終點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7cb1a788-2cd6-4ac0-b5fc-e15c008a3447</w:t>
            </w:r>
          </w:p>
        </w:tc>
        <w:tc>
          <w:tcPr>
            <w:tcW w:w="7407" w:type="dxa"/>
            <w:shd w:val="clear" w:color="auto" w:fill="F2F2F2" w:themeFill="background1" w:themeFillShade="F2"/>
          </w:tcPr>
          <w:p w:rsidR="00000000" w:rsidRDefault="00786352">
            <w:pPr>
              <w:rPr>
                <w:noProof/>
              </w:rPr>
            </w:pPr>
            <w:r>
              <w:rPr>
                <w:noProof/>
              </w:rPr>
              <w:t xml:space="preserve">Clips are created by sending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剪輯是通過發送</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becc9e32-66d5-4013-afec-92b1f43a180b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b95d2664-10ee-46fa-9029-fdd999fc4ce6</w:t>
            </w:r>
          </w:p>
        </w:tc>
        <w:tc>
          <w:tcPr>
            <w:tcW w:w="7407" w:type="dxa"/>
            <w:shd w:val="clear" w:color="auto" w:fill="F2F2F2" w:themeFill="background1" w:themeFillShade="F2"/>
          </w:tcPr>
          <w:p w:rsidR="00000000" w:rsidRDefault="00786352">
            <w:pPr>
              <w:rPr>
                <w:noProof/>
              </w:rPr>
            </w:pPr>
            <w:r>
              <w:rPr>
                <w:noProof/>
              </w:rPr>
              <w:t xml:space="preserve">Request body - </w:t>
            </w:r>
            <w:r>
              <w:rPr>
                <w:rStyle w:val="mqInternal"/>
                <w:noProof/>
              </w:rPr>
              <w:t>[1}[2]{3]</w:t>
            </w:r>
          </w:p>
        </w:tc>
        <w:tc>
          <w:tcPr>
            <w:tcW w:w="7407" w:type="dxa"/>
          </w:tcPr>
          <w:p w:rsidR="00000000" w:rsidRDefault="00786352">
            <w:pPr>
              <w:rPr>
                <w:lang w:val="zh-TW"/>
              </w:rPr>
            </w:pPr>
            <w:r>
              <w:rPr>
                <w:rFonts w:ascii="MingLiU" w:eastAsia="MingLiU" w:hint="eastAsia"/>
                <w:lang w:val="zh-TW"/>
              </w:rPr>
              <w:t>要求正文</w:t>
            </w:r>
            <w:r>
              <w:rPr>
                <w:lang w:val="zh-TW"/>
              </w:rPr>
              <w:t xml:space="preserve">- </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10935724-35d6-492a-b89a-66e70120</w:t>
            </w:r>
            <w:r>
              <w:rPr>
                <w:noProof/>
                <w:sz w:val="2"/>
              </w:rPr>
              <w:t>8781</w:t>
            </w:r>
          </w:p>
        </w:tc>
        <w:tc>
          <w:tcPr>
            <w:tcW w:w="7407" w:type="dxa"/>
            <w:shd w:val="clear" w:color="auto" w:fill="F2F2F2" w:themeFill="background1" w:themeFillShade="F2"/>
          </w:tcPr>
          <w:p w:rsidR="00000000" w:rsidRDefault="00786352">
            <w:pPr>
              <w:rPr>
                <w:noProof/>
              </w:rPr>
            </w:pPr>
            <w:r>
              <w:rPr>
                <w:noProof/>
              </w:rPr>
              <w:t xml:space="preserve">Note: we strongly recommend </w:t>
            </w:r>
            <w:r>
              <w:rPr>
                <w:rStyle w:val="mqInternal"/>
                <w:noProof/>
              </w:rPr>
              <w:t>[1}</w:t>
            </w:r>
            <w:r>
              <w:rPr>
                <w:noProof/>
              </w:rPr>
              <w:t>not</w:t>
            </w:r>
            <w:r>
              <w:rPr>
                <w:rStyle w:val="mqInternal"/>
                <w:noProof/>
              </w:rPr>
              <w:t>{2]</w:t>
            </w:r>
            <w:r>
              <w:rPr>
                <w:noProof/>
              </w:rPr>
              <w:t xml:space="preserve"> specifying ingest profile that should be used for transcoding the clip, and instead use the account default profile.</w:t>
            </w:r>
          </w:p>
        </w:tc>
        <w:tc>
          <w:tcPr>
            <w:tcW w:w="7407" w:type="dxa"/>
          </w:tcPr>
          <w:p w:rsidR="00000000" w:rsidRDefault="00786352">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我們強烈建議</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指定應用於轉碼剪輯的攝取配置文件</w:t>
            </w:r>
            <w:r>
              <w:rPr>
                <w:rFonts w:ascii="Arial Unicode MS" w:eastAsia="Arial Unicode MS" w:hint="eastAsia"/>
                <w:lang w:val="zh-TW"/>
              </w:rPr>
              <w:t>，</w:t>
            </w:r>
            <w:r>
              <w:rPr>
                <w:rFonts w:ascii="MingLiU" w:eastAsia="MingLiU" w:hint="eastAsia"/>
                <w:lang w:val="zh-TW"/>
              </w:rPr>
              <w:t>而應使用帳戶默認配置文件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cb489c91-1c3b-417b-91b4-a931479f9292</w:t>
            </w:r>
          </w:p>
        </w:tc>
        <w:tc>
          <w:tcPr>
            <w:tcW w:w="7407" w:type="dxa"/>
            <w:shd w:val="clear" w:color="auto" w:fill="F2F2F2" w:themeFill="background1" w:themeFillShade="F2"/>
          </w:tcPr>
          <w:p w:rsidR="00000000" w:rsidRDefault="00786352">
            <w:pPr>
              <w:rPr>
                <w:noProof/>
              </w:rPr>
            </w:pPr>
            <w:r>
              <w:rPr>
                <w:noProof/>
              </w:rPr>
              <w:t xml:space="preserve">This will reduce the chance of errors in creating the clip in </w:t>
            </w:r>
            <w:r>
              <w:rPr>
                <w:rStyle w:val="mqInternal"/>
                <w:noProof/>
              </w:rPr>
              <w:t>[1}[2]{3]</w:t>
            </w:r>
          </w:p>
        </w:tc>
        <w:tc>
          <w:tcPr>
            <w:tcW w:w="7407" w:type="dxa"/>
          </w:tcPr>
          <w:p w:rsidR="00000000" w:rsidRDefault="00786352">
            <w:pPr>
              <w:rPr>
                <w:lang w:val="zh-TW"/>
              </w:rPr>
            </w:pPr>
            <w:r>
              <w:rPr>
                <w:rFonts w:ascii="MingLiU" w:eastAsia="MingLiU" w:hint="eastAsia"/>
                <w:lang w:val="zh-TW"/>
              </w:rPr>
              <w:t>這將減少在創建剪輯中出現錯誤的機會</w:t>
            </w:r>
            <w:r>
              <w:rPr>
                <w:rFonts w:ascii="MS Gothic" w:eastAsia="MS Gothic" w:hAnsi="MS Gothic" w:cs="MS Gothic"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0379e7df-dd41-4fa0-96d9-693c8b2e9e59</w:t>
            </w:r>
          </w:p>
        </w:tc>
        <w:tc>
          <w:tcPr>
            <w:tcW w:w="7407" w:type="dxa"/>
            <w:shd w:val="clear" w:color="auto" w:fill="F2F2F2" w:themeFill="background1" w:themeFillShade="F2"/>
          </w:tcPr>
          <w:p w:rsidR="00000000" w:rsidRDefault="00786352">
            <w:pPr>
              <w:rPr>
                <w:noProof/>
              </w:rPr>
            </w:pPr>
            <w:r>
              <w:rPr>
                <w:noProof/>
              </w:rPr>
              <w:t>Example 1: start/end times relative to stream start</w:t>
            </w:r>
          </w:p>
        </w:tc>
        <w:tc>
          <w:tcPr>
            <w:tcW w:w="7407" w:type="dxa"/>
          </w:tcPr>
          <w:p w:rsidR="00000000" w:rsidRDefault="00786352">
            <w:pPr>
              <w:rPr>
                <w:lang w:val="zh-TW"/>
              </w:rPr>
            </w:pPr>
            <w:r>
              <w:rPr>
                <w:rFonts w:ascii="MingLiU" w:eastAsia="MingLiU" w:hint="eastAsia"/>
                <w:lang w:val="zh-TW"/>
              </w:rPr>
              <w:t>示例</w:t>
            </w:r>
            <w:r>
              <w:rPr>
                <w:lang w:val="zh-TW"/>
              </w:rPr>
              <w:t>1</w:t>
            </w:r>
            <w:r>
              <w:rPr>
                <w:rFonts w:ascii="Arial Unicode MS" w:eastAsia="Arial Unicode MS" w:hint="eastAsia"/>
                <w:lang w:val="zh-TW"/>
              </w:rPr>
              <w:t>：</w:t>
            </w:r>
            <w:r>
              <w:rPr>
                <w:rFonts w:ascii="MingLiU" w:eastAsia="MingLiU" w:hint="eastAsia"/>
                <w:lang w:val="zh-TW"/>
              </w:rPr>
              <w:t>相對於流開始的開始</w:t>
            </w:r>
            <w:r>
              <w:rPr>
                <w:lang w:val="zh-TW"/>
              </w:rPr>
              <w:t>/</w:t>
            </w:r>
            <w:r>
              <w:rPr>
                <w:rFonts w:ascii="MingLiU" w:eastAsia="MingLiU" w:hint="eastAsia"/>
                <w:lang w:val="zh-TW"/>
              </w:rPr>
              <w:t>結束時間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86a7161e-22e1-4d4c-9ea9-f7452daa1926</w:t>
            </w:r>
          </w:p>
        </w:tc>
        <w:tc>
          <w:tcPr>
            <w:tcW w:w="7407" w:type="dxa"/>
            <w:shd w:val="clear" w:color="auto" w:fill="F2F2F2" w:themeFill="background1" w:themeFillShade="F2"/>
          </w:tcPr>
          <w:p w:rsidR="00000000" w:rsidRDefault="00786352">
            <w:pPr>
              <w:rPr>
                <w:noProof/>
              </w:rPr>
            </w:pPr>
            <w:r>
              <w:rPr>
                <w:noProof/>
              </w:rPr>
              <w:t>T</w:t>
            </w:r>
            <w:r>
              <w:rPr>
                <w:noProof/>
              </w:rPr>
              <w:t>he request body includes start and end times, and details about where to send the clip.</w:t>
            </w:r>
          </w:p>
        </w:tc>
        <w:tc>
          <w:tcPr>
            <w:tcW w:w="7407" w:type="dxa"/>
          </w:tcPr>
          <w:p w:rsidR="00000000" w:rsidRDefault="00786352">
            <w:pPr>
              <w:rPr>
                <w:lang w:val="zh-TW"/>
              </w:rPr>
            </w:pPr>
            <w:r>
              <w:rPr>
                <w:rFonts w:ascii="MingLiU" w:eastAsia="MingLiU" w:hint="eastAsia"/>
                <w:lang w:val="zh-TW"/>
              </w:rPr>
              <w:t>請求主體包括開始和結束時間</w:t>
            </w:r>
            <w:r>
              <w:rPr>
                <w:rFonts w:ascii="Arial Unicode MS" w:eastAsia="Arial Unicode MS" w:hint="eastAsia"/>
                <w:lang w:val="zh-TW"/>
              </w:rPr>
              <w:t>，</w:t>
            </w:r>
            <w:r>
              <w:rPr>
                <w:rFonts w:ascii="MingLiU" w:eastAsia="MingLiU" w:hint="eastAsia"/>
                <w:lang w:val="zh-TW"/>
              </w:rPr>
              <w:t>以及有關將剪輯發送到何處的詳細信息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57 </w:t>
            </w:r>
            <w:r>
              <w:rPr>
                <w:noProof/>
                <w:sz w:val="16"/>
              </w:rPr>
              <w:br/>
            </w:r>
            <w:r>
              <w:rPr>
                <w:noProof/>
                <w:sz w:val="2"/>
              </w:rPr>
              <w:t>9c68b4df-1515-4722-a9c5-ba2b036dbd01</w:t>
            </w:r>
          </w:p>
        </w:tc>
        <w:tc>
          <w:tcPr>
            <w:tcW w:w="7407" w:type="dxa"/>
            <w:shd w:val="clear" w:color="auto" w:fill="F2F2F2" w:themeFill="background1" w:themeFillShade="F2"/>
          </w:tcPr>
          <w:p w:rsidR="00000000" w:rsidRDefault="00786352">
            <w:pPr>
              <w:rPr>
                <w:noProof/>
              </w:rPr>
            </w:pPr>
            <w:r>
              <w:rPr>
                <w:noProof/>
              </w:rPr>
              <w:t>Here is a sample request body that creates a clip of the third minute of a stream and sends i</w:t>
            </w:r>
            <w:r>
              <w:rPr>
                <w:noProof/>
              </w:rPr>
              <w:t xml:space="preserve">t to a </w:t>
            </w:r>
            <w:r>
              <w:rPr>
                <w:rStyle w:val="mqInternal"/>
                <w:noProof/>
              </w:rPr>
              <w:t>[1}[2]{3]</w:t>
            </w:r>
            <w:r>
              <w:rPr>
                <w:noProof/>
              </w:rPr>
              <w:t xml:space="preserve"> account:</w:t>
            </w:r>
          </w:p>
        </w:tc>
        <w:tc>
          <w:tcPr>
            <w:tcW w:w="7407" w:type="dxa"/>
          </w:tcPr>
          <w:p w:rsidR="00000000" w:rsidRDefault="00786352">
            <w:pPr>
              <w:rPr>
                <w:lang w:val="zh-TW"/>
              </w:rPr>
            </w:pPr>
            <w:r>
              <w:rPr>
                <w:rFonts w:ascii="MingLiU" w:eastAsia="MingLiU" w:hint="eastAsia"/>
                <w:lang w:val="zh-TW"/>
              </w:rPr>
              <w:t>這是一個示例請求主體</w:t>
            </w:r>
            <w:r>
              <w:rPr>
                <w:rFonts w:ascii="Arial Unicode MS" w:eastAsia="Arial Unicode MS" w:hint="eastAsia"/>
                <w:lang w:val="zh-TW"/>
              </w:rPr>
              <w:t>，</w:t>
            </w:r>
            <w:r>
              <w:rPr>
                <w:rFonts w:ascii="MingLiU" w:eastAsia="MingLiU" w:hint="eastAsia"/>
                <w:lang w:val="zh-TW"/>
              </w:rPr>
              <w:t>它創建流的第三分鐘的剪輯並將其發送到</w:t>
            </w:r>
            <w:r>
              <w:rPr>
                <w:rStyle w:val="mqInternal"/>
                <w:noProof/>
                <w:lang w:val="zh-TW"/>
              </w:rPr>
              <w:t>[1}[2]{3]</w:t>
            </w:r>
            <w:r>
              <w:rPr>
                <w:rFonts w:ascii="MingLiU" w:eastAsia="MingLiU" w:hint="eastAsia"/>
                <w:lang w:val="zh-TW"/>
              </w:rPr>
              <w:t>帳戶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2aabe758-1b52-4135-964b-b195d017db98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c186f3e9-ddae-4935-ad25-3c81a309335f</w:t>
            </w:r>
          </w:p>
        </w:tc>
        <w:tc>
          <w:tcPr>
            <w:tcW w:w="7407" w:type="dxa"/>
            <w:shd w:val="clear" w:color="auto" w:fill="F2F2F2" w:themeFill="background1" w:themeFillShade="F2"/>
          </w:tcPr>
          <w:p w:rsidR="00000000" w:rsidRDefault="00786352">
            <w:pPr>
              <w:rPr>
                <w:noProof/>
              </w:rPr>
            </w:pPr>
            <w:r>
              <w:rPr>
                <w:noProof/>
              </w:rPr>
              <w:t xml:space="preserve">In this example, we are creating a clip of one-minute duration and sending it to </w:t>
            </w:r>
            <w:r>
              <w:rPr>
                <w:rStyle w:val="mqInternal"/>
                <w:noProof/>
              </w:rPr>
              <w:t>[1}</w:t>
            </w:r>
            <w:r>
              <w:rPr>
                <w:rStyle w:val="mqInternal"/>
                <w:noProof/>
              </w:rPr>
              <w:t>[2]{3]</w:t>
            </w:r>
            <w:r>
              <w:rPr>
                <w:noProof/>
              </w:rPr>
              <w:t xml:space="preserve"> .</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我們將創建一分鐘持續時間的剪輯並將其發送到</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a6198f37-f1fa-4bdb-b670-5d0b15d730df</w:t>
            </w:r>
          </w:p>
        </w:tc>
        <w:tc>
          <w:tcPr>
            <w:tcW w:w="7407" w:type="dxa"/>
            <w:shd w:val="clear" w:color="auto" w:fill="F2F2F2" w:themeFill="background1" w:themeFillShade="F2"/>
          </w:tcPr>
          <w:p w:rsidR="00000000" w:rsidRDefault="00786352">
            <w:pPr>
              <w:rPr>
                <w:noProof/>
              </w:rPr>
            </w:pPr>
            <w:r>
              <w:rPr>
                <w:noProof/>
              </w:rPr>
              <w:t xml:space="preserve">We're giving the clip a name and a couple of tags, not specifying the </w:t>
            </w:r>
            <w:r>
              <w:rPr>
                <w:rStyle w:val="mqInternal"/>
                <w:noProof/>
              </w:rPr>
              <w:t>[1}[2]{3]</w:t>
            </w:r>
            <w:r>
              <w:rPr>
                <w:noProof/>
              </w:rPr>
              <w:t xml:space="preserve"> for retranscoding, so that the account default will be used, and instructing </w:t>
            </w:r>
            <w:r>
              <w:rPr>
                <w:rStyle w:val="mqInternal"/>
                <w:noProof/>
              </w:rPr>
              <w:t>[4}[5]{6]</w:t>
            </w:r>
            <w:r>
              <w:rPr>
                <w:noProof/>
              </w:rPr>
              <w:t xml:space="preserve"> </w:t>
            </w:r>
            <w:r>
              <w:rPr>
                <w:noProof/>
              </w:rPr>
              <w:t>to capture thumbnail and poster images from the clip during transcoding.</w:t>
            </w:r>
          </w:p>
        </w:tc>
        <w:tc>
          <w:tcPr>
            <w:tcW w:w="7407" w:type="dxa"/>
          </w:tcPr>
          <w:p w:rsidR="00000000" w:rsidRDefault="00786352">
            <w:pPr>
              <w:rPr>
                <w:lang w:val="zh-TW"/>
              </w:rPr>
            </w:pPr>
            <w:r>
              <w:rPr>
                <w:rFonts w:ascii="MingLiU" w:eastAsia="MingLiU" w:hint="eastAsia"/>
                <w:lang w:val="zh-TW"/>
              </w:rPr>
              <w:t>我們為剪輯指定了名稱和幾個標籤</w:t>
            </w:r>
            <w:r>
              <w:rPr>
                <w:rFonts w:ascii="Arial Unicode MS" w:eastAsia="Arial Unicode MS" w:hint="eastAsia"/>
                <w:lang w:val="zh-TW"/>
              </w:rPr>
              <w:t>，</w:t>
            </w:r>
            <w:r>
              <w:rPr>
                <w:rFonts w:ascii="MingLiU" w:eastAsia="MingLiU" w:hint="eastAsia"/>
                <w:lang w:val="zh-TW"/>
              </w:rPr>
              <w:t>但未指定</w:t>
            </w:r>
            <w:r>
              <w:rPr>
                <w:rStyle w:val="mqInternal"/>
                <w:noProof/>
                <w:lang w:val="zh-TW"/>
              </w:rPr>
              <w:t>[1}[2]{3]</w:t>
            </w:r>
            <w:r>
              <w:rPr>
                <w:rFonts w:ascii="MingLiU" w:eastAsia="MingLiU" w:hint="eastAsia"/>
                <w:lang w:val="zh-TW"/>
              </w:rPr>
              <w:t>進行重新轉碼</w:t>
            </w:r>
            <w:r>
              <w:rPr>
                <w:rFonts w:ascii="Arial Unicode MS" w:eastAsia="Arial Unicode MS" w:hint="eastAsia"/>
                <w:lang w:val="zh-TW"/>
              </w:rPr>
              <w:t>，</w:t>
            </w:r>
            <w:r>
              <w:rPr>
                <w:rFonts w:ascii="MingLiU" w:eastAsia="MingLiU" w:hint="eastAsia"/>
                <w:lang w:val="zh-TW"/>
              </w:rPr>
              <w:t>以便使用帳戶默認值</w:t>
            </w:r>
            <w:r>
              <w:rPr>
                <w:rFonts w:ascii="Arial Unicode MS" w:eastAsia="Arial Unicode MS" w:hint="eastAsia"/>
                <w:lang w:val="zh-TW"/>
              </w:rPr>
              <w:t>，</w:t>
            </w:r>
            <w:r>
              <w:rPr>
                <w:rFonts w:ascii="MingLiU" w:eastAsia="MingLiU" w:hint="eastAsia"/>
                <w:lang w:val="zh-TW"/>
              </w:rPr>
              <w:t>並指示</w:t>
            </w:r>
            <w:r>
              <w:rPr>
                <w:rStyle w:val="mqInternal"/>
                <w:noProof/>
                <w:lang w:val="zh-TW"/>
              </w:rPr>
              <w:t>[4}[5]{6]</w:t>
            </w:r>
            <w:r>
              <w:rPr>
                <w:rFonts w:ascii="MingLiU" w:eastAsia="MingLiU" w:hint="eastAsia"/>
                <w:lang w:val="zh-TW"/>
              </w:rPr>
              <w:t>在轉碼過程中從剪輯中捕獲縮略圖和海報圖像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4debb3ab-81f5-40d5-b34c-43116cd5c169</w:t>
            </w:r>
          </w:p>
        </w:tc>
        <w:tc>
          <w:tcPr>
            <w:tcW w:w="7407" w:type="dxa"/>
            <w:shd w:val="clear" w:color="auto" w:fill="F2F2F2" w:themeFill="background1" w:themeFillShade="F2"/>
          </w:tcPr>
          <w:p w:rsidR="00000000" w:rsidRDefault="00786352">
            <w:pPr>
              <w:rPr>
                <w:noProof/>
              </w:rPr>
            </w:pPr>
            <w:r>
              <w:rPr>
                <w:noProof/>
              </w:rPr>
              <w:t>Example 2: start/end times in Epoch time</w:t>
            </w:r>
          </w:p>
        </w:tc>
        <w:tc>
          <w:tcPr>
            <w:tcW w:w="7407" w:type="dxa"/>
          </w:tcPr>
          <w:p w:rsidR="00000000" w:rsidRDefault="00786352">
            <w:pPr>
              <w:rPr>
                <w:lang w:val="zh-TW"/>
              </w:rPr>
            </w:pPr>
            <w:r>
              <w:rPr>
                <w:rFonts w:ascii="MingLiU" w:eastAsia="MingLiU" w:hint="eastAsia"/>
                <w:lang w:val="zh-TW"/>
              </w:rPr>
              <w:t>範例</w:t>
            </w:r>
            <w:r>
              <w:rPr>
                <w:lang w:val="zh-TW"/>
              </w:rPr>
              <w:t>2</w:t>
            </w:r>
            <w:r>
              <w:rPr>
                <w:rFonts w:ascii="Arial Unicode MS" w:eastAsia="Arial Unicode MS" w:hint="eastAsia"/>
                <w:lang w:val="zh-TW"/>
              </w:rPr>
              <w:t>：</w:t>
            </w:r>
            <w:r>
              <w:rPr>
                <w:rFonts w:ascii="MingLiU" w:eastAsia="MingLiU" w:hint="eastAsia"/>
                <w:lang w:val="zh-TW"/>
              </w:rPr>
              <w:t>以大紀元時間開始</w:t>
            </w:r>
            <w:r>
              <w:rPr>
                <w:lang w:val="zh-TW"/>
              </w:rPr>
              <w:t>/</w:t>
            </w:r>
            <w:r>
              <w:rPr>
                <w:rFonts w:ascii="MingLiU" w:eastAsia="MingLiU" w:hint="eastAsia"/>
                <w:lang w:val="zh-TW"/>
              </w:rPr>
              <w:t>結束時間</w:t>
            </w:r>
          </w:p>
        </w:tc>
      </w:tr>
      <w:tr w:rsidR="00000000">
        <w:tc>
          <w:tcPr>
            <w:tcW w:w="660" w:type="dxa"/>
            <w:shd w:val="clear" w:color="auto" w:fill="F2F2F2" w:themeFill="background1" w:themeFillShade="F2"/>
          </w:tcPr>
          <w:p w:rsidR="00000000" w:rsidRDefault="00786352">
            <w:pPr>
              <w:rPr>
                <w:noProof/>
                <w:sz w:val="2"/>
              </w:rPr>
            </w:pPr>
            <w:r>
              <w:rPr>
                <w:noProof/>
                <w:sz w:val="16"/>
              </w:rPr>
              <w:t>6</w:t>
            </w:r>
            <w:r>
              <w:rPr>
                <w:noProof/>
                <w:sz w:val="16"/>
              </w:rPr>
              <w:t xml:space="preserve">2 </w:t>
            </w:r>
            <w:r>
              <w:rPr>
                <w:noProof/>
                <w:sz w:val="16"/>
              </w:rPr>
              <w:br/>
            </w:r>
            <w:r>
              <w:rPr>
                <w:noProof/>
                <w:sz w:val="2"/>
              </w:rPr>
              <w:t>609df4ca-a667-4449-b7c8-e5b0608b082e</w:t>
            </w:r>
          </w:p>
        </w:tc>
        <w:tc>
          <w:tcPr>
            <w:tcW w:w="7407" w:type="dxa"/>
            <w:shd w:val="clear" w:color="auto" w:fill="F2F2F2" w:themeFill="background1" w:themeFillShade="F2"/>
          </w:tcPr>
          <w:p w:rsidR="00000000" w:rsidRDefault="00786352">
            <w:pPr>
              <w:rPr>
                <w:noProof/>
              </w:rPr>
            </w:pPr>
            <w:r>
              <w:rPr>
                <w:noProof/>
              </w:rPr>
              <w:t>The request body includes start and end times in Epoch time, and details about where to send the clip.</w:t>
            </w:r>
          </w:p>
        </w:tc>
        <w:tc>
          <w:tcPr>
            <w:tcW w:w="7407" w:type="dxa"/>
          </w:tcPr>
          <w:p w:rsidR="00000000" w:rsidRDefault="00786352">
            <w:pPr>
              <w:rPr>
                <w:lang w:val="zh-TW"/>
              </w:rPr>
            </w:pPr>
            <w:r>
              <w:rPr>
                <w:rFonts w:ascii="MingLiU" w:eastAsia="MingLiU" w:hint="eastAsia"/>
                <w:lang w:val="zh-TW"/>
              </w:rPr>
              <w:t>請求正文包括以時間為單位的開始時間和結束時間</w:t>
            </w:r>
            <w:r>
              <w:rPr>
                <w:rFonts w:ascii="Arial Unicode MS" w:eastAsia="Arial Unicode MS" w:hint="eastAsia"/>
                <w:lang w:val="zh-TW"/>
              </w:rPr>
              <w:t>，</w:t>
            </w:r>
            <w:r>
              <w:rPr>
                <w:rFonts w:ascii="MingLiU" w:eastAsia="MingLiU" w:hint="eastAsia"/>
                <w:lang w:val="zh-TW"/>
              </w:rPr>
              <w:t>以及有關將剪輯發送到何處的詳細信息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7afc7de2-5992-4135-9f84-a343279f3609</w:t>
            </w:r>
          </w:p>
        </w:tc>
        <w:tc>
          <w:tcPr>
            <w:tcW w:w="7407" w:type="dxa"/>
            <w:shd w:val="clear" w:color="auto" w:fill="F2F2F2" w:themeFill="background1" w:themeFillShade="F2"/>
          </w:tcPr>
          <w:p w:rsidR="00000000" w:rsidRDefault="00786352">
            <w:pPr>
              <w:rPr>
                <w:noProof/>
              </w:rPr>
            </w:pPr>
            <w:r>
              <w:rPr>
                <w:noProof/>
              </w:rPr>
              <w:t>Here is a sample request body</w:t>
            </w:r>
            <w:r>
              <w:rPr>
                <w:noProof/>
              </w:rPr>
              <w:t xml:space="preserve"> that creates a clip of the third minute of a stream and sends it to a </w:t>
            </w:r>
            <w:r>
              <w:rPr>
                <w:rStyle w:val="mqInternal"/>
                <w:noProof/>
              </w:rPr>
              <w:t>[1}[2]{3]</w:t>
            </w:r>
            <w:r>
              <w:rPr>
                <w:noProof/>
              </w:rPr>
              <w:t xml:space="preserve"> account:</w:t>
            </w:r>
          </w:p>
        </w:tc>
        <w:tc>
          <w:tcPr>
            <w:tcW w:w="7407" w:type="dxa"/>
          </w:tcPr>
          <w:p w:rsidR="00000000" w:rsidRDefault="00786352">
            <w:pPr>
              <w:rPr>
                <w:lang w:val="zh-TW"/>
              </w:rPr>
            </w:pPr>
            <w:r>
              <w:rPr>
                <w:rFonts w:ascii="MingLiU" w:eastAsia="MingLiU" w:hint="eastAsia"/>
                <w:lang w:val="zh-TW"/>
              </w:rPr>
              <w:t>這是一個示例請求主體</w:t>
            </w:r>
            <w:r>
              <w:rPr>
                <w:rFonts w:ascii="Arial Unicode MS" w:eastAsia="Arial Unicode MS" w:hint="eastAsia"/>
                <w:lang w:val="zh-TW"/>
              </w:rPr>
              <w:t>，</w:t>
            </w:r>
            <w:r>
              <w:rPr>
                <w:rFonts w:ascii="MingLiU" w:eastAsia="MingLiU" w:hint="eastAsia"/>
                <w:lang w:val="zh-TW"/>
              </w:rPr>
              <w:t>它創建流的第三分鐘的剪輯並將其發送到</w:t>
            </w:r>
            <w:r>
              <w:rPr>
                <w:rStyle w:val="mqInternal"/>
                <w:noProof/>
                <w:lang w:val="zh-TW"/>
              </w:rPr>
              <w:t>[1}[2]{3]</w:t>
            </w:r>
            <w:r>
              <w:rPr>
                <w:rFonts w:ascii="MingLiU" w:eastAsia="MingLiU" w:hint="eastAsia"/>
                <w:lang w:val="zh-TW"/>
              </w:rPr>
              <w:t>帳戶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7545b335-6752-41e6-b9a1-bf55020d676f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bbdb264b-a438-411f-bdc6-ed8c166f445d</w:t>
            </w:r>
          </w:p>
        </w:tc>
        <w:tc>
          <w:tcPr>
            <w:tcW w:w="7407" w:type="dxa"/>
            <w:shd w:val="clear" w:color="auto" w:fill="F2F2F2" w:themeFill="background1" w:themeFillShade="F2"/>
          </w:tcPr>
          <w:p w:rsidR="00000000" w:rsidRDefault="00786352">
            <w:pPr>
              <w:rPr>
                <w:noProof/>
              </w:rPr>
            </w:pPr>
            <w:r>
              <w:rPr>
                <w:noProof/>
              </w:rPr>
              <w:t>In this example, we are creating a clip of one-minute duration at a specific Epoch time (in this case 22 Jan 2018 at 08:24:54 GMT).</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我們將在特定的紀元時間</w:t>
            </w:r>
            <w:r>
              <w:rPr>
                <w:rFonts w:ascii="Arial Unicode MS" w:eastAsia="Arial Unicode MS" w:hint="eastAsia"/>
                <w:lang w:val="zh-TW"/>
              </w:rPr>
              <w:t>（</w:t>
            </w:r>
            <w:r>
              <w:rPr>
                <w:rFonts w:ascii="MingLiU" w:eastAsia="MingLiU" w:hint="eastAsia"/>
                <w:lang w:val="zh-TW"/>
              </w:rPr>
              <w:t>本例中為</w:t>
            </w:r>
            <w:r>
              <w:rPr>
                <w:lang w:val="zh-TW"/>
              </w:rPr>
              <w:t>2018</w:t>
            </w:r>
            <w:r>
              <w:rPr>
                <w:rFonts w:ascii="MingLiU" w:eastAsia="MingLiU" w:hint="eastAsia"/>
                <w:lang w:val="zh-TW"/>
              </w:rPr>
              <w:t>年</w:t>
            </w:r>
            <w:r>
              <w:rPr>
                <w:lang w:val="zh-TW"/>
              </w:rPr>
              <w:t>1</w:t>
            </w:r>
            <w:r>
              <w:rPr>
                <w:rFonts w:ascii="MingLiU" w:eastAsia="MingLiU" w:hint="eastAsia"/>
                <w:lang w:val="zh-TW"/>
              </w:rPr>
              <w:t>月</w:t>
            </w:r>
            <w:r>
              <w:rPr>
                <w:lang w:val="zh-TW"/>
              </w:rPr>
              <w:t>22</w:t>
            </w:r>
            <w:r>
              <w:rPr>
                <w:rFonts w:ascii="MingLiU" w:eastAsia="MingLiU" w:hint="eastAsia"/>
                <w:lang w:val="zh-TW"/>
              </w:rPr>
              <w:t>日格林尼治標準時間</w:t>
            </w:r>
            <w:r>
              <w:rPr>
                <w:lang w:val="zh-TW"/>
              </w:rPr>
              <w:t>08:24:54</w:t>
            </w:r>
            <w:r>
              <w:rPr>
                <w:rFonts w:ascii="Arial Unicode MS" w:eastAsia="Arial Unicode MS" w:hint="eastAsia"/>
                <w:lang w:val="zh-TW"/>
              </w:rPr>
              <w:t>）</w:t>
            </w:r>
            <w:r>
              <w:rPr>
                <w:rFonts w:ascii="MingLiU" w:eastAsia="MingLiU" w:hint="eastAsia"/>
                <w:lang w:val="zh-TW"/>
              </w:rPr>
              <w:t>創建一分鐘持續時間的剪輯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339c0536-bb96-42ff-9880-a8afb162dd84</w:t>
            </w:r>
          </w:p>
        </w:tc>
        <w:tc>
          <w:tcPr>
            <w:tcW w:w="7407" w:type="dxa"/>
            <w:shd w:val="clear" w:color="auto" w:fill="F2F2F2" w:themeFill="background1" w:themeFillShade="F2"/>
          </w:tcPr>
          <w:p w:rsidR="00000000" w:rsidRDefault="00786352">
            <w:pPr>
              <w:rPr>
                <w:noProof/>
              </w:rPr>
            </w:pPr>
            <w:r>
              <w:rPr>
                <w:noProof/>
              </w:rPr>
              <w:t>Example 3: duration</w:t>
            </w:r>
            <w:r>
              <w:rPr>
                <w:noProof/>
              </w:rPr>
              <w:t xml:space="preserve"> with start time relative to stream start</w:t>
            </w:r>
          </w:p>
        </w:tc>
        <w:tc>
          <w:tcPr>
            <w:tcW w:w="7407" w:type="dxa"/>
          </w:tcPr>
          <w:p w:rsidR="00000000" w:rsidRDefault="00786352">
            <w:pPr>
              <w:rPr>
                <w:lang w:val="zh-TW"/>
              </w:rPr>
            </w:pPr>
            <w:r>
              <w:rPr>
                <w:rFonts w:ascii="MingLiU" w:eastAsia="MingLiU" w:hint="eastAsia"/>
                <w:lang w:val="zh-TW"/>
              </w:rPr>
              <w:t>示例</w:t>
            </w:r>
            <w:r>
              <w:rPr>
                <w:lang w:val="zh-TW"/>
              </w:rPr>
              <w:t>3</w:t>
            </w:r>
            <w:r>
              <w:rPr>
                <w:rFonts w:ascii="Arial Unicode MS" w:eastAsia="Arial Unicode MS" w:hint="eastAsia"/>
                <w:lang w:val="zh-TW"/>
              </w:rPr>
              <w:t>：</w:t>
            </w:r>
            <w:r>
              <w:rPr>
                <w:rFonts w:ascii="MingLiU" w:eastAsia="MingLiU" w:hint="eastAsia"/>
                <w:lang w:val="zh-TW"/>
              </w:rPr>
              <w:t>具有相對於流開始的開始時間的持續時間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bc1162f6-510b-4a28-a870-b248fd6da695</w:t>
            </w:r>
          </w:p>
        </w:tc>
        <w:tc>
          <w:tcPr>
            <w:tcW w:w="7407" w:type="dxa"/>
            <w:shd w:val="clear" w:color="auto" w:fill="F2F2F2" w:themeFill="background1" w:themeFillShade="F2"/>
          </w:tcPr>
          <w:p w:rsidR="00000000" w:rsidRDefault="00786352">
            <w:pPr>
              <w:rPr>
                <w:noProof/>
              </w:rPr>
            </w:pPr>
            <w:r>
              <w:rPr>
                <w:noProof/>
              </w:rPr>
              <w:t>The request body includes the duration and stream_start_time, and details about where to send the clip.</w:t>
            </w:r>
          </w:p>
        </w:tc>
        <w:tc>
          <w:tcPr>
            <w:tcW w:w="7407" w:type="dxa"/>
          </w:tcPr>
          <w:p w:rsidR="00000000" w:rsidRDefault="00786352">
            <w:pPr>
              <w:rPr>
                <w:lang w:val="zh-TW"/>
              </w:rPr>
            </w:pPr>
            <w:r>
              <w:rPr>
                <w:rFonts w:ascii="MingLiU" w:eastAsia="MingLiU" w:hint="eastAsia"/>
                <w:lang w:val="zh-TW"/>
              </w:rPr>
              <w:t>請求主體包括持續時間和</w:t>
            </w:r>
            <w:r>
              <w:rPr>
                <w:lang w:val="zh-TW"/>
              </w:rPr>
              <w:t>stream_start_time</w:t>
            </w:r>
            <w:r>
              <w:rPr>
                <w:rFonts w:ascii="Arial Unicode MS" w:eastAsia="Arial Unicode MS" w:hint="eastAsia"/>
                <w:lang w:val="zh-TW"/>
              </w:rPr>
              <w:t>，</w:t>
            </w:r>
            <w:r>
              <w:rPr>
                <w:rFonts w:ascii="MingLiU" w:eastAsia="MingLiU" w:hint="eastAsia"/>
                <w:lang w:val="zh-TW"/>
              </w:rPr>
              <w:t>以及有關將剪輯發送到何處的詳細信</w:t>
            </w:r>
            <w:r>
              <w:rPr>
                <w:rFonts w:ascii="MingLiU" w:eastAsia="MingLiU" w:hint="eastAsia"/>
                <w:lang w:val="zh-TW"/>
              </w:rPr>
              <w:t>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9131a726-b980-4fc2-b5ee-40a4ff310f1a</w:t>
            </w:r>
          </w:p>
        </w:tc>
        <w:tc>
          <w:tcPr>
            <w:tcW w:w="7407" w:type="dxa"/>
            <w:shd w:val="clear" w:color="auto" w:fill="F2F2F2" w:themeFill="background1" w:themeFillShade="F2"/>
          </w:tcPr>
          <w:p w:rsidR="00000000" w:rsidRDefault="00786352">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786352">
            <w:pPr>
              <w:rPr>
                <w:lang w:val="zh-TW"/>
              </w:rPr>
            </w:pPr>
            <w:r>
              <w:rPr>
                <w:rFonts w:ascii="MingLiU" w:eastAsia="MingLiU" w:hint="eastAsia"/>
                <w:lang w:val="zh-TW"/>
              </w:rPr>
              <w:t>這是一個示例請求主體</w:t>
            </w:r>
            <w:r>
              <w:rPr>
                <w:rFonts w:ascii="Arial Unicode MS" w:eastAsia="Arial Unicode MS" w:hint="eastAsia"/>
                <w:lang w:val="zh-TW"/>
              </w:rPr>
              <w:t>，</w:t>
            </w:r>
            <w:r>
              <w:rPr>
                <w:rFonts w:ascii="MingLiU" w:eastAsia="MingLiU" w:hint="eastAsia"/>
                <w:lang w:val="zh-TW"/>
              </w:rPr>
              <w:t>它創建流的第三分鐘的剪輯並將其發送到</w:t>
            </w:r>
            <w:r>
              <w:rPr>
                <w:rStyle w:val="mqInternal"/>
                <w:noProof/>
                <w:lang w:val="zh-TW"/>
              </w:rPr>
              <w:t>[1}[2]{3]</w:t>
            </w:r>
            <w:r>
              <w:rPr>
                <w:rFonts w:ascii="MingLiU" w:eastAsia="MingLiU" w:hint="eastAsia"/>
                <w:lang w:val="zh-TW"/>
              </w:rPr>
              <w:t>帳戶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8526c34e-3593-4b7a-b80e-1d384d3b2f1a</w:t>
            </w:r>
          </w:p>
        </w:tc>
        <w:tc>
          <w:tcPr>
            <w:tcW w:w="7407" w:type="dxa"/>
            <w:shd w:val="clear" w:color="auto" w:fill="F2F2F2" w:themeFill="background1" w:themeFillShade="F2"/>
          </w:tcPr>
          <w:p w:rsidR="00000000" w:rsidRDefault="00786352">
            <w:pPr>
              <w:rPr>
                <w:noProof/>
              </w:rPr>
            </w:pPr>
            <w:r>
              <w:rPr>
                <w:rStyle w:val="mqInternal"/>
                <w:noProof/>
              </w:rPr>
              <w:t>[1}[2]{</w:t>
            </w:r>
            <w:r>
              <w:rPr>
                <w:rStyle w:val="mqInternal"/>
                <w:noProof/>
              </w:rPr>
              <w:t>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68a012a1-fc83-441a-ad84-3b261db30750</w:t>
            </w:r>
          </w:p>
        </w:tc>
        <w:tc>
          <w:tcPr>
            <w:tcW w:w="7407" w:type="dxa"/>
            <w:shd w:val="clear" w:color="auto" w:fill="F2F2F2" w:themeFill="background1" w:themeFillShade="F2"/>
          </w:tcPr>
          <w:p w:rsidR="00000000" w:rsidRDefault="00786352">
            <w:pPr>
              <w:rPr>
                <w:noProof/>
              </w:rPr>
            </w:pPr>
            <w:r>
              <w:rPr>
                <w:noProof/>
              </w:rPr>
              <w:t>In this example, we are creating a clip of one-minute duration starting 5 minutes after the start of the live stream.</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我們將創建一個實時直播開始後</w:t>
            </w:r>
            <w:r>
              <w:rPr>
                <w:lang w:val="zh-TW"/>
              </w:rPr>
              <w:t>5</w:t>
            </w:r>
            <w:r>
              <w:rPr>
                <w:rFonts w:ascii="MingLiU" w:eastAsia="MingLiU" w:hint="eastAsia"/>
                <w:lang w:val="zh-TW"/>
              </w:rPr>
              <w:t>分鐘開始的一分鐘持續時間的剪輯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b5726fa8-0546-4378-bebc-b56ccecde739</w:t>
            </w:r>
          </w:p>
        </w:tc>
        <w:tc>
          <w:tcPr>
            <w:tcW w:w="7407" w:type="dxa"/>
            <w:shd w:val="clear" w:color="auto" w:fill="F2F2F2" w:themeFill="background1" w:themeFillShade="F2"/>
          </w:tcPr>
          <w:p w:rsidR="00000000" w:rsidRDefault="00786352">
            <w:pPr>
              <w:rPr>
                <w:noProof/>
              </w:rPr>
            </w:pPr>
            <w:r>
              <w:rPr>
                <w:noProof/>
              </w:rPr>
              <w:t>Exa</w:t>
            </w:r>
            <w:r>
              <w:rPr>
                <w:noProof/>
              </w:rPr>
              <w:t>mple 4: duration with no start or end time</w:t>
            </w:r>
          </w:p>
        </w:tc>
        <w:tc>
          <w:tcPr>
            <w:tcW w:w="7407" w:type="dxa"/>
          </w:tcPr>
          <w:p w:rsidR="00000000" w:rsidRDefault="00786352">
            <w:pPr>
              <w:rPr>
                <w:lang w:val="zh-TW"/>
              </w:rPr>
            </w:pPr>
            <w:r>
              <w:rPr>
                <w:rFonts w:ascii="MingLiU" w:eastAsia="MingLiU" w:hint="eastAsia"/>
                <w:lang w:val="zh-TW"/>
              </w:rPr>
              <w:t>示例</w:t>
            </w:r>
            <w:r>
              <w:rPr>
                <w:lang w:val="zh-TW"/>
              </w:rPr>
              <w:t>4</w:t>
            </w:r>
            <w:r>
              <w:rPr>
                <w:rFonts w:ascii="Arial Unicode MS" w:eastAsia="Arial Unicode MS" w:hint="eastAsia"/>
                <w:lang w:val="zh-TW"/>
              </w:rPr>
              <w:t>：</w:t>
            </w:r>
            <w:r>
              <w:rPr>
                <w:rFonts w:ascii="MingLiU" w:eastAsia="MingLiU" w:hint="eastAsia"/>
                <w:lang w:val="zh-TW"/>
              </w:rPr>
              <w:t>沒有開始時間或結束時間的持續時間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be164266-ee73-4bec-ba28-3e02790ebee8</w:t>
            </w:r>
          </w:p>
        </w:tc>
        <w:tc>
          <w:tcPr>
            <w:tcW w:w="7407" w:type="dxa"/>
            <w:shd w:val="clear" w:color="auto" w:fill="F2F2F2" w:themeFill="background1" w:themeFillShade="F2"/>
          </w:tcPr>
          <w:p w:rsidR="00000000" w:rsidRDefault="00786352">
            <w:pPr>
              <w:rPr>
                <w:noProof/>
              </w:rPr>
            </w:pPr>
            <w:r>
              <w:rPr>
                <w:noProof/>
              </w:rPr>
              <w:t>The request body includes start and end times in Epoch time, and details about where to send the clip.</w:t>
            </w:r>
          </w:p>
        </w:tc>
        <w:tc>
          <w:tcPr>
            <w:tcW w:w="7407" w:type="dxa"/>
          </w:tcPr>
          <w:p w:rsidR="00000000" w:rsidRDefault="00786352">
            <w:pPr>
              <w:rPr>
                <w:lang w:val="zh-TW"/>
              </w:rPr>
            </w:pPr>
            <w:r>
              <w:rPr>
                <w:rFonts w:ascii="MingLiU" w:eastAsia="MingLiU" w:hint="eastAsia"/>
                <w:lang w:val="zh-TW"/>
              </w:rPr>
              <w:t>請求正文包括以時間為單位的開始時間和結束時間</w:t>
            </w:r>
            <w:r>
              <w:rPr>
                <w:rFonts w:ascii="Arial Unicode MS" w:eastAsia="Arial Unicode MS" w:hint="eastAsia"/>
                <w:lang w:val="zh-TW"/>
              </w:rPr>
              <w:t>，</w:t>
            </w:r>
            <w:r>
              <w:rPr>
                <w:rFonts w:ascii="MingLiU" w:eastAsia="MingLiU" w:hint="eastAsia"/>
                <w:lang w:val="zh-TW"/>
              </w:rPr>
              <w:t>以及有關將剪輯發送到何處的詳細信息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1fc21a57-fa24-43b3-bc52-129555f3e716</w:t>
            </w:r>
          </w:p>
        </w:tc>
        <w:tc>
          <w:tcPr>
            <w:tcW w:w="7407" w:type="dxa"/>
            <w:shd w:val="clear" w:color="auto" w:fill="F2F2F2" w:themeFill="background1" w:themeFillShade="F2"/>
          </w:tcPr>
          <w:p w:rsidR="00000000" w:rsidRDefault="00786352">
            <w:pPr>
              <w:rPr>
                <w:noProof/>
              </w:rPr>
            </w:pPr>
            <w:r>
              <w:rPr>
                <w:noProof/>
              </w:rPr>
              <w:t xml:space="preserve">Here is a sample request body that creates a clip of the third minute of a stream and sends it to a </w:t>
            </w:r>
            <w:r>
              <w:rPr>
                <w:rStyle w:val="mqInternal"/>
                <w:noProof/>
              </w:rPr>
              <w:t>[1}[2]{3]</w:t>
            </w:r>
            <w:r>
              <w:rPr>
                <w:noProof/>
              </w:rPr>
              <w:t xml:space="preserve"> account:</w:t>
            </w:r>
          </w:p>
        </w:tc>
        <w:tc>
          <w:tcPr>
            <w:tcW w:w="7407" w:type="dxa"/>
          </w:tcPr>
          <w:p w:rsidR="00000000" w:rsidRDefault="00786352">
            <w:pPr>
              <w:rPr>
                <w:lang w:val="zh-TW"/>
              </w:rPr>
            </w:pPr>
            <w:r>
              <w:rPr>
                <w:rFonts w:ascii="MingLiU" w:eastAsia="MingLiU" w:hint="eastAsia"/>
                <w:lang w:val="zh-TW"/>
              </w:rPr>
              <w:t>這是一個示例請求主體</w:t>
            </w:r>
            <w:r>
              <w:rPr>
                <w:rFonts w:ascii="Arial Unicode MS" w:eastAsia="Arial Unicode MS" w:hint="eastAsia"/>
                <w:lang w:val="zh-TW"/>
              </w:rPr>
              <w:t>，</w:t>
            </w:r>
            <w:r>
              <w:rPr>
                <w:rFonts w:ascii="MingLiU" w:eastAsia="MingLiU" w:hint="eastAsia"/>
                <w:lang w:val="zh-TW"/>
              </w:rPr>
              <w:t>它創建流的第三分鐘的剪輯並將其發送到</w:t>
            </w:r>
            <w:r>
              <w:rPr>
                <w:rStyle w:val="mqInternal"/>
                <w:noProof/>
                <w:lang w:val="zh-TW"/>
              </w:rPr>
              <w:t>[1}[2]{3]</w:t>
            </w:r>
            <w:r>
              <w:rPr>
                <w:rFonts w:ascii="MingLiU" w:eastAsia="MingLiU" w:hint="eastAsia"/>
                <w:lang w:val="zh-TW"/>
              </w:rPr>
              <w:t>帳戶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75e65e52-0dbc-43b1-8305-d67c1f2a99ba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75 </w:t>
            </w:r>
            <w:r>
              <w:rPr>
                <w:noProof/>
                <w:sz w:val="16"/>
              </w:rPr>
              <w:br/>
            </w:r>
            <w:r>
              <w:rPr>
                <w:noProof/>
                <w:sz w:val="2"/>
              </w:rPr>
              <w:t>a07a69e5-bc79-4324-9145-2c8bd5dc03f7</w:t>
            </w:r>
          </w:p>
        </w:tc>
        <w:tc>
          <w:tcPr>
            <w:tcW w:w="7407" w:type="dxa"/>
            <w:shd w:val="clear" w:color="auto" w:fill="F2F2F2" w:themeFill="background1" w:themeFillShade="F2"/>
          </w:tcPr>
          <w:p w:rsidR="00000000" w:rsidRDefault="00786352">
            <w:pPr>
              <w:rPr>
                <w:noProof/>
              </w:rPr>
            </w:pPr>
            <w:r>
              <w:rPr>
                <w:noProof/>
              </w:rPr>
              <w:t>In this example, we are creating a clip of one-minute duration.</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我們將創建一個持續時間為一分鐘的剪輯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c7e79153-d5fb-4fdd-a197-af0df4ceecfd</w:t>
            </w:r>
          </w:p>
        </w:tc>
        <w:tc>
          <w:tcPr>
            <w:tcW w:w="7407" w:type="dxa"/>
            <w:shd w:val="clear" w:color="auto" w:fill="F2F2F2" w:themeFill="background1" w:themeFillShade="F2"/>
          </w:tcPr>
          <w:p w:rsidR="00000000" w:rsidRDefault="00786352">
            <w:pPr>
              <w:rPr>
                <w:noProof/>
              </w:rPr>
            </w:pPr>
            <w:r>
              <w:rPr>
                <w:noProof/>
              </w:rPr>
              <w:t>Since we are not specifying a start or end time, the clip will be taken from the last 60 seconds of the live stream.</w:t>
            </w:r>
          </w:p>
        </w:tc>
        <w:tc>
          <w:tcPr>
            <w:tcW w:w="7407" w:type="dxa"/>
          </w:tcPr>
          <w:p w:rsidR="00000000" w:rsidRDefault="00786352">
            <w:pPr>
              <w:rPr>
                <w:lang w:val="zh-TW"/>
              </w:rPr>
            </w:pPr>
            <w:r>
              <w:rPr>
                <w:rFonts w:ascii="MingLiU" w:eastAsia="MingLiU" w:hint="eastAsia"/>
                <w:lang w:val="zh-TW"/>
              </w:rPr>
              <w:t>由於我們未指定開始時間或結束時間</w:t>
            </w:r>
            <w:r>
              <w:rPr>
                <w:rFonts w:ascii="Arial Unicode MS" w:eastAsia="Arial Unicode MS" w:hint="eastAsia"/>
                <w:lang w:val="zh-TW"/>
              </w:rPr>
              <w:t>，</w:t>
            </w:r>
            <w:r>
              <w:rPr>
                <w:rFonts w:ascii="MingLiU" w:eastAsia="MingLiU" w:hint="eastAsia"/>
                <w:lang w:val="zh-TW"/>
              </w:rPr>
              <w:t>因此將從實時流的最後</w:t>
            </w:r>
            <w:r>
              <w:rPr>
                <w:lang w:val="zh-TW"/>
              </w:rPr>
              <w:t>60</w:t>
            </w:r>
            <w:r>
              <w:rPr>
                <w:rFonts w:ascii="MingLiU" w:eastAsia="MingLiU" w:hint="eastAsia"/>
                <w:lang w:val="zh-TW"/>
              </w:rPr>
              <w:t>秒開始截取片段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ba106ba1-c371-4a97-9af6-8666549ab004</w:t>
            </w:r>
          </w:p>
        </w:tc>
        <w:tc>
          <w:tcPr>
            <w:tcW w:w="7407" w:type="dxa"/>
            <w:shd w:val="clear" w:color="auto" w:fill="F2F2F2" w:themeFill="background1" w:themeFillShade="F2"/>
          </w:tcPr>
          <w:p w:rsidR="00000000" w:rsidRDefault="00786352">
            <w:pPr>
              <w:rPr>
                <w:noProof/>
              </w:rPr>
            </w:pPr>
            <w:r>
              <w:rPr>
                <w:noProof/>
              </w:rPr>
              <w:t xml:space="preserve">Example 5: using </w:t>
            </w:r>
            <w:r>
              <w:rPr>
                <w:rStyle w:val="mqInternal"/>
                <w:noProof/>
              </w:rPr>
              <w:t>[1}[2]{3]</w:t>
            </w:r>
            <w:r>
              <w:rPr>
                <w:noProof/>
              </w:rPr>
              <w:t xml:space="preserve"> and </w:t>
            </w:r>
            <w:r>
              <w:rPr>
                <w:rStyle w:val="mqInternal"/>
                <w:noProof/>
              </w:rPr>
              <w:t>[1}[5]{3]</w:t>
            </w:r>
          </w:p>
        </w:tc>
        <w:tc>
          <w:tcPr>
            <w:tcW w:w="7407" w:type="dxa"/>
          </w:tcPr>
          <w:p w:rsidR="00000000" w:rsidRDefault="00786352">
            <w:pPr>
              <w:rPr>
                <w:lang w:val="zh-TW"/>
              </w:rPr>
            </w:pPr>
            <w:r>
              <w:rPr>
                <w:rFonts w:ascii="MingLiU" w:eastAsia="MingLiU" w:hint="eastAsia"/>
                <w:lang w:val="zh-TW"/>
              </w:rPr>
              <w:t>例子</w:t>
            </w:r>
            <w:r>
              <w:rPr>
                <w:lang w:val="zh-TW"/>
              </w:rPr>
              <w:t>5</w:t>
            </w:r>
            <w:r>
              <w:rPr>
                <w:rFonts w:ascii="Arial Unicode MS" w:eastAsia="Arial Unicode MS" w:hint="eastAsia"/>
                <w:lang w:val="zh-TW"/>
              </w:rPr>
              <w:t>：</w:t>
            </w:r>
            <w:r>
              <w:rPr>
                <w:rFonts w:ascii="MingLiU" w:eastAsia="MingLiU" w:hint="eastAsia"/>
                <w:lang w:val="zh-TW"/>
              </w:rPr>
              <w:t>使用</w:t>
            </w:r>
            <w:r>
              <w:rPr>
                <w:rStyle w:val="mqInternal"/>
                <w:noProof/>
                <w:lang w:val="zh-TW"/>
              </w:rPr>
              <w:t>[1}[2]{3]</w:t>
            </w:r>
            <w:r>
              <w:rPr>
                <w:rFonts w:ascii="MingLiU" w:eastAsia="MingLiU" w:hint="eastAsia"/>
                <w:lang w:val="zh-TW"/>
              </w:rPr>
              <w:t>和</w:t>
            </w:r>
            <w:r>
              <w:rPr>
                <w:rStyle w:val="mqInternal"/>
                <w:noProof/>
                <w:lang w:val="zh-TW"/>
              </w:rPr>
              <w:t>[1</w:t>
            </w:r>
            <w:r>
              <w:rPr>
                <w:rStyle w:val="mqInternal"/>
                <w:noProof/>
                <w:lang w:val="zh-TW"/>
              </w:rPr>
              <w:t>}[5]{3]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e1d31292-fbb9-41e6-869e-289da9cb33eb</w:t>
            </w:r>
          </w:p>
        </w:tc>
        <w:tc>
          <w:tcPr>
            <w:tcW w:w="7407" w:type="dxa"/>
            <w:shd w:val="clear" w:color="auto" w:fill="F2F2F2" w:themeFill="background1" w:themeFillShade="F2"/>
          </w:tcPr>
          <w:p w:rsidR="00000000" w:rsidRDefault="00786352">
            <w:pPr>
              <w:rPr>
                <w:noProof/>
              </w:rPr>
            </w:pPr>
            <w:r>
              <w:rPr>
                <w:noProof/>
              </w:rPr>
              <w:t>The request body includes start and end times/frames in HH:MM:SS:FF timecodes, and details about where to send the clip.</w:t>
            </w:r>
          </w:p>
        </w:tc>
        <w:tc>
          <w:tcPr>
            <w:tcW w:w="7407" w:type="dxa"/>
          </w:tcPr>
          <w:p w:rsidR="00000000" w:rsidRDefault="00786352">
            <w:pPr>
              <w:rPr>
                <w:lang w:val="zh-TW"/>
              </w:rPr>
            </w:pPr>
            <w:r>
              <w:rPr>
                <w:rFonts w:ascii="MingLiU" w:eastAsia="MingLiU" w:hint="eastAsia"/>
                <w:lang w:val="zh-TW"/>
              </w:rPr>
              <w:t>請求主體包括</w:t>
            </w:r>
            <w:r>
              <w:rPr>
                <w:lang w:val="zh-TW"/>
              </w:rPr>
              <w:t>HH</w:t>
            </w:r>
            <w:r>
              <w:rPr>
                <w:rFonts w:ascii="Arial Unicode MS" w:eastAsia="Arial Unicode MS" w:hint="eastAsia"/>
                <w:lang w:val="zh-TW"/>
              </w:rPr>
              <w:t>：</w:t>
            </w:r>
            <w:r>
              <w:rPr>
                <w:lang w:val="zh-TW"/>
              </w:rPr>
              <w:t>MM</w:t>
            </w:r>
            <w:r>
              <w:rPr>
                <w:rFonts w:ascii="Arial Unicode MS" w:eastAsia="Arial Unicode MS" w:hint="eastAsia"/>
                <w:lang w:val="zh-TW"/>
              </w:rPr>
              <w:t>：</w:t>
            </w:r>
            <w:r>
              <w:rPr>
                <w:lang w:val="zh-TW"/>
              </w:rPr>
              <w:t>SS</w:t>
            </w:r>
            <w:r>
              <w:rPr>
                <w:rFonts w:ascii="Arial Unicode MS" w:eastAsia="Arial Unicode MS" w:hint="eastAsia"/>
                <w:lang w:val="zh-TW"/>
              </w:rPr>
              <w:t>：</w:t>
            </w:r>
            <w:r>
              <w:rPr>
                <w:lang w:val="zh-TW"/>
              </w:rPr>
              <w:t>FF</w:t>
            </w:r>
            <w:r>
              <w:rPr>
                <w:rFonts w:ascii="MingLiU" w:eastAsia="MingLiU" w:hint="eastAsia"/>
                <w:lang w:val="zh-TW"/>
              </w:rPr>
              <w:t>時間碼中的開始和結束時間</w:t>
            </w:r>
            <w:r>
              <w:rPr>
                <w:lang w:val="zh-TW"/>
              </w:rPr>
              <w:t>/</w:t>
            </w:r>
            <w:r>
              <w:rPr>
                <w:rFonts w:ascii="MingLiU" w:eastAsia="MingLiU" w:hint="eastAsia"/>
                <w:lang w:val="zh-TW"/>
              </w:rPr>
              <w:t>幀</w:t>
            </w:r>
            <w:r>
              <w:rPr>
                <w:rFonts w:ascii="Arial Unicode MS" w:eastAsia="Arial Unicode MS" w:hint="eastAsia"/>
                <w:lang w:val="zh-TW"/>
              </w:rPr>
              <w:t>，</w:t>
            </w:r>
            <w:r>
              <w:rPr>
                <w:rFonts w:ascii="MingLiU" w:eastAsia="MingLiU" w:hint="eastAsia"/>
                <w:lang w:val="zh-TW"/>
              </w:rPr>
              <w:t>以及有關將剪輯發送到何處的詳細信息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6a43b514-0e40-4e8f-9b56-a1f8ceff7846</w:t>
            </w:r>
          </w:p>
        </w:tc>
        <w:tc>
          <w:tcPr>
            <w:tcW w:w="7407" w:type="dxa"/>
            <w:shd w:val="clear" w:color="auto" w:fill="F2F2F2" w:themeFill="background1" w:themeFillShade="F2"/>
          </w:tcPr>
          <w:p w:rsidR="00000000" w:rsidRDefault="00786352">
            <w:pPr>
              <w:rPr>
                <w:noProof/>
              </w:rPr>
            </w:pPr>
            <w:r>
              <w:rPr>
                <w:noProof/>
              </w:rPr>
              <w:t>Note that to use timecodes, the encoder must be sending timecodes.</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要使用時間碼</w:t>
            </w:r>
            <w:r>
              <w:rPr>
                <w:rFonts w:ascii="Arial Unicode MS" w:eastAsia="Arial Unicode MS" w:hint="eastAsia"/>
                <w:lang w:val="zh-TW"/>
              </w:rPr>
              <w:t>，</w:t>
            </w:r>
            <w:r>
              <w:rPr>
                <w:rFonts w:ascii="MingLiU" w:eastAsia="MingLiU" w:hint="eastAsia"/>
                <w:lang w:val="zh-TW"/>
              </w:rPr>
              <w:t>編碼器必須正在發送時間碼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4f9196ec-a9e0-48fd-a346-602f1a085efc</w:t>
            </w:r>
          </w:p>
        </w:tc>
        <w:tc>
          <w:tcPr>
            <w:tcW w:w="7407" w:type="dxa"/>
            <w:shd w:val="clear" w:color="auto" w:fill="F2F2F2" w:themeFill="background1" w:themeFillShade="F2"/>
          </w:tcPr>
          <w:p w:rsidR="00000000" w:rsidRDefault="00786352">
            <w:pPr>
              <w:rPr>
                <w:noProof/>
              </w:rPr>
            </w:pPr>
            <w:r>
              <w:rPr>
                <w:noProof/>
              </w:rPr>
              <w:t xml:space="preserve">Here is a sample request body that creates a clip of the 50 minutes of a stream and sends it to a </w:t>
            </w:r>
            <w:r>
              <w:rPr>
                <w:rStyle w:val="mqInternal"/>
                <w:noProof/>
              </w:rPr>
              <w:t>[1}[2]{3]</w:t>
            </w:r>
            <w:r>
              <w:rPr>
                <w:noProof/>
              </w:rPr>
              <w:t xml:space="preserve"> account:</w:t>
            </w:r>
          </w:p>
        </w:tc>
        <w:tc>
          <w:tcPr>
            <w:tcW w:w="7407" w:type="dxa"/>
          </w:tcPr>
          <w:p w:rsidR="00000000" w:rsidRDefault="00786352">
            <w:pPr>
              <w:rPr>
                <w:lang w:val="zh-TW"/>
              </w:rPr>
            </w:pPr>
            <w:r>
              <w:rPr>
                <w:rFonts w:ascii="MingLiU" w:eastAsia="MingLiU" w:hint="eastAsia"/>
                <w:lang w:val="zh-TW"/>
              </w:rPr>
              <w:t>這是一個示例請求正文</w:t>
            </w:r>
            <w:r>
              <w:rPr>
                <w:rFonts w:ascii="Arial Unicode MS" w:eastAsia="Arial Unicode MS" w:hint="eastAsia"/>
                <w:lang w:val="zh-TW"/>
              </w:rPr>
              <w:t>，</w:t>
            </w:r>
            <w:r>
              <w:rPr>
                <w:rFonts w:ascii="MingLiU" w:eastAsia="MingLiU" w:hint="eastAsia"/>
                <w:lang w:val="zh-TW"/>
              </w:rPr>
              <w:t>它創建了一個流的</w:t>
            </w:r>
            <w:r>
              <w:rPr>
                <w:lang w:val="zh-TW"/>
              </w:rPr>
              <w:t>50</w:t>
            </w:r>
            <w:r>
              <w:rPr>
                <w:rFonts w:ascii="MingLiU" w:eastAsia="MingLiU" w:hint="eastAsia"/>
                <w:lang w:val="zh-TW"/>
              </w:rPr>
              <w:t>分鐘的剪輯並將其發送到</w:t>
            </w:r>
            <w:r>
              <w:rPr>
                <w:rStyle w:val="mqInternal"/>
                <w:noProof/>
                <w:lang w:val="zh-TW"/>
              </w:rPr>
              <w:t>[1}[2]{3]</w:t>
            </w:r>
            <w:r>
              <w:rPr>
                <w:rFonts w:ascii="MingLiU" w:eastAsia="MingLiU" w:hint="eastAsia"/>
                <w:lang w:val="zh-TW"/>
              </w:rPr>
              <w:t>帳戶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8e556ea8-3d6a-49ab-b732-8247c055b374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8573298f-34cf-4a01-8552-4c0</w:t>
            </w:r>
            <w:r>
              <w:rPr>
                <w:noProof/>
                <w:sz w:val="2"/>
              </w:rPr>
              <w:t>2225c22e9</w:t>
            </w:r>
          </w:p>
        </w:tc>
        <w:tc>
          <w:tcPr>
            <w:tcW w:w="7407" w:type="dxa"/>
            <w:shd w:val="clear" w:color="auto" w:fill="F2F2F2" w:themeFill="background1" w:themeFillShade="F2"/>
          </w:tcPr>
          <w:p w:rsidR="00000000" w:rsidRDefault="00786352">
            <w:pPr>
              <w:rPr>
                <w:noProof/>
              </w:rPr>
            </w:pPr>
            <w:r>
              <w:rPr>
                <w:noProof/>
              </w:rPr>
              <w:t xml:space="preserve">General information about sending clips to </w:t>
            </w:r>
            <w:r>
              <w:rPr>
                <w:rStyle w:val="mqInternal"/>
                <w:noProof/>
              </w:rPr>
              <w:t>[1}[2]{3]</w:t>
            </w:r>
          </w:p>
        </w:tc>
        <w:tc>
          <w:tcPr>
            <w:tcW w:w="7407" w:type="dxa"/>
          </w:tcPr>
          <w:p w:rsidR="00000000" w:rsidRDefault="00786352">
            <w:pPr>
              <w:rPr>
                <w:lang w:val="zh-TW"/>
              </w:rPr>
            </w:pPr>
            <w:r>
              <w:rPr>
                <w:rFonts w:ascii="MingLiU" w:eastAsia="MingLiU" w:hint="eastAsia"/>
                <w:lang w:val="zh-TW"/>
              </w:rPr>
              <w:t>有關將剪輯發送到的一般信息</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f5719bc9-48d8-493c-9d68-5fea45dae7f7</w:t>
            </w:r>
          </w:p>
        </w:tc>
        <w:tc>
          <w:tcPr>
            <w:tcW w:w="7407" w:type="dxa"/>
            <w:shd w:val="clear" w:color="auto" w:fill="F2F2F2" w:themeFill="background1" w:themeFillShade="F2"/>
          </w:tcPr>
          <w:p w:rsidR="00000000" w:rsidRDefault="00786352">
            <w:pPr>
              <w:rPr>
                <w:noProof/>
              </w:rPr>
            </w:pPr>
            <w:r>
              <w:rPr>
                <w:noProof/>
              </w:rPr>
              <w:t xml:space="preserve">To see what fields can be included in the </w:t>
            </w:r>
            <w:r>
              <w:rPr>
                <w:rStyle w:val="mqInternal"/>
                <w:noProof/>
              </w:rPr>
              <w:t>[1}[2]{3]</w:t>
            </w:r>
            <w:r>
              <w:rPr>
                <w:noProof/>
              </w:rPr>
              <w:t xml:space="preserve"> and </w:t>
            </w:r>
            <w:r>
              <w:rPr>
                <w:rStyle w:val="mqInternal"/>
                <w:noProof/>
              </w:rPr>
              <w:t>[1}[5]{3]</w:t>
            </w:r>
            <w:r>
              <w:rPr>
                <w:noProof/>
              </w:rPr>
              <w:t xml:space="preserve"> objects, see the </w:t>
            </w:r>
            <w:r>
              <w:rPr>
                <w:rStyle w:val="mqInternal"/>
                <w:noProof/>
              </w:rPr>
              <w:t>[7}[8]{9]</w:t>
            </w:r>
            <w:r>
              <w:rPr>
                <w:noProof/>
              </w:rPr>
              <w:t>.</w:t>
            </w:r>
          </w:p>
        </w:tc>
        <w:tc>
          <w:tcPr>
            <w:tcW w:w="7407" w:type="dxa"/>
          </w:tcPr>
          <w:p w:rsidR="00000000" w:rsidRDefault="00786352">
            <w:pPr>
              <w:rPr>
                <w:lang w:val="zh-TW"/>
              </w:rPr>
            </w:pPr>
            <w:r>
              <w:rPr>
                <w:rFonts w:ascii="MingLiU" w:eastAsia="MingLiU" w:hint="eastAsia"/>
                <w:lang w:val="zh-TW"/>
              </w:rPr>
              <w:t>要查看哪些字段可以包含在</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請參閱</w:t>
            </w:r>
            <w:r>
              <w:rPr>
                <w:rStyle w:val="mqInternal"/>
                <w:noProof/>
                <w:lang w:val="zh-TW"/>
              </w:rPr>
              <w:t>[7}[8]{9]</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98471cce-3efe-4bae-9b0a-0aaa9b4e6cf5</w:t>
            </w:r>
          </w:p>
        </w:tc>
        <w:tc>
          <w:tcPr>
            <w:tcW w:w="7407" w:type="dxa"/>
            <w:shd w:val="clear" w:color="auto" w:fill="F2F2F2" w:themeFill="background1" w:themeFillShade="F2"/>
          </w:tcPr>
          <w:p w:rsidR="00000000" w:rsidRDefault="00786352">
            <w:pPr>
              <w:rPr>
                <w:noProof/>
              </w:rPr>
            </w:pPr>
            <w:r>
              <w:rPr>
                <w:noProof/>
              </w:rPr>
              <w:t xml:space="preserve">Do </w:t>
            </w:r>
            <w:r>
              <w:rPr>
                <w:rStyle w:val="mqInternal"/>
                <w:noProof/>
              </w:rPr>
              <w:t>[1}</w:t>
            </w:r>
            <w:r>
              <w:rPr>
                <w:noProof/>
              </w:rPr>
              <w:t>not</w:t>
            </w:r>
            <w:r>
              <w:rPr>
                <w:rStyle w:val="mqInternal"/>
                <w:noProof/>
              </w:rPr>
              <w:t>{2]</w:t>
            </w:r>
            <w:r>
              <w:rPr>
                <w:noProof/>
              </w:rPr>
              <w:t xml:space="preserve"> include the </w:t>
            </w:r>
            <w:r>
              <w:rPr>
                <w:rStyle w:val="mqInternal"/>
                <w:noProof/>
              </w:rPr>
              <w:t>[3}[4]{5]</w:t>
            </w:r>
            <w:r>
              <w:rPr>
                <w:noProof/>
              </w:rPr>
              <w:t xml:space="preserve"> field in the </w:t>
            </w:r>
            <w:r>
              <w:rPr>
                <w:rStyle w:val="mqInternal"/>
                <w:noProof/>
              </w:rPr>
              <w:t>[3}[7]{5]</w:t>
            </w:r>
            <w:r>
              <w:rPr>
                <w:noProof/>
              </w:rPr>
              <w:t xml:space="preserve"> object, as that information will be provided by the Live API.</w:t>
            </w:r>
          </w:p>
        </w:tc>
        <w:tc>
          <w:tcPr>
            <w:tcW w:w="7407" w:type="dxa"/>
          </w:tcPr>
          <w:p w:rsidR="00000000" w:rsidRDefault="00786352">
            <w:pPr>
              <w:rPr>
                <w:lang w:val="zh-TW"/>
              </w:rPr>
            </w:pPr>
            <w:r>
              <w:rPr>
                <w:rFonts w:ascii="MingLiU" w:eastAsia="MingLiU" w:hint="eastAsia"/>
                <w:lang w:val="zh-TW"/>
              </w:rPr>
              <w:t>做</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包括</w:t>
            </w:r>
            <w:r>
              <w:rPr>
                <w:rStyle w:val="mqInternal"/>
                <w:noProof/>
                <w:lang w:val="zh-TW"/>
              </w:rPr>
              <w:t>[3}[4]{5]</w:t>
            </w:r>
            <w:r>
              <w:rPr>
                <w:rFonts w:ascii="MingLiU" w:eastAsia="MingLiU" w:hint="eastAsia"/>
                <w:lang w:val="zh-TW"/>
              </w:rPr>
              <w:t>中的字段</w:t>
            </w:r>
            <w:r>
              <w:rPr>
                <w:rStyle w:val="mqInternal"/>
                <w:noProof/>
                <w:lang w:val="zh-TW"/>
              </w:rPr>
              <w:t>[3}[7]{5]</w:t>
            </w:r>
            <w:r>
              <w:rPr>
                <w:rFonts w:ascii="MingLiU" w:eastAsia="MingLiU" w:hint="eastAsia"/>
                <w:lang w:val="zh-TW"/>
              </w:rPr>
              <w:t>對象</w:t>
            </w:r>
            <w:r>
              <w:rPr>
                <w:rFonts w:ascii="Arial Unicode MS" w:eastAsia="Arial Unicode MS" w:hint="eastAsia"/>
                <w:lang w:val="zh-TW"/>
              </w:rPr>
              <w:t>，</w:t>
            </w:r>
            <w:r>
              <w:rPr>
                <w:rFonts w:ascii="MingLiU" w:eastAsia="MingLiU" w:hint="eastAsia"/>
                <w:lang w:val="zh-TW"/>
              </w:rPr>
              <w:t>因為該信息將由</w:t>
            </w:r>
            <w:r>
              <w:rPr>
                <w:lang w:val="zh-TW"/>
              </w:rPr>
              <w:t>Live API</w:t>
            </w:r>
            <w:r>
              <w:rPr>
                <w:rFonts w:ascii="MingLiU" w:eastAsia="MingLiU" w:hint="eastAsia"/>
                <w:lang w:val="zh-TW"/>
              </w:rPr>
              <w:t>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5e97601b-4ec2-4bd1-82ac-7b4ef66ae2ee</w:t>
            </w:r>
          </w:p>
        </w:tc>
        <w:tc>
          <w:tcPr>
            <w:tcW w:w="7407" w:type="dxa"/>
            <w:shd w:val="clear" w:color="auto" w:fill="F2F2F2" w:themeFill="background1" w:themeFillShade="F2"/>
          </w:tcPr>
          <w:p w:rsidR="00000000" w:rsidRDefault="00786352">
            <w:pPr>
              <w:rPr>
                <w:noProof/>
              </w:rPr>
            </w:pPr>
            <w:r>
              <w:rPr>
                <w:noProof/>
              </w:rPr>
              <w:t>Request body - S3</w:t>
            </w:r>
          </w:p>
        </w:tc>
        <w:tc>
          <w:tcPr>
            <w:tcW w:w="7407" w:type="dxa"/>
          </w:tcPr>
          <w:p w:rsidR="00000000" w:rsidRDefault="00786352">
            <w:pPr>
              <w:rPr>
                <w:lang w:val="zh-TW"/>
              </w:rPr>
            </w:pPr>
            <w:r>
              <w:rPr>
                <w:rFonts w:ascii="MingLiU" w:eastAsia="MingLiU" w:hint="eastAsia"/>
                <w:lang w:val="zh-TW"/>
              </w:rPr>
              <w:t>請求正文</w:t>
            </w:r>
            <w:r>
              <w:rPr>
                <w:lang w:val="zh-TW"/>
              </w:rPr>
              <w:t>-S3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deba4193-a9cb-4d7f-9089-874f6e8053f8</w:t>
            </w:r>
          </w:p>
        </w:tc>
        <w:tc>
          <w:tcPr>
            <w:tcW w:w="7407" w:type="dxa"/>
            <w:shd w:val="clear" w:color="auto" w:fill="F2F2F2" w:themeFill="background1" w:themeFillShade="F2"/>
          </w:tcPr>
          <w:p w:rsidR="00000000" w:rsidRDefault="00786352">
            <w:pPr>
              <w:rPr>
                <w:noProof/>
              </w:rPr>
            </w:pPr>
            <w:r>
              <w:rPr>
                <w:noProof/>
              </w:rPr>
              <w:t>The request body includes start and end times, and details about where to send the clip.</w:t>
            </w:r>
          </w:p>
        </w:tc>
        <w:tc>
          <w:tcPr>
            <w:tcW w:w="7407" w:type="dxa"/>
          </w:tcPr>
          <w:p w:rsidR="00000000" w:rsidRDefault="00786352">
            <w:pPr>
              <w:rPr>
                <w:lang w:val="zh-TW"/>
              </w:rPr>
            </w:pPr>
            <w:r>
              <w:rPr>
                <w:rFonts w:ascii="MingLiU" w:eastAsia="MingLiU" w:hint="eastAsia"/>
                <w:lang w:val="zh-TW"/>
              </w:rPr>
              <w:t>請求主體包括開始和結束時間</w:t>
            </w:r>
            <w:r>
              <w:rPr>
                <w:rFonts w:ascii="Arial Unicode MS" w:eastAsia="Arial Unicode MS" w:hint="eastAsia"/>
                <w:lang w:val="zh-TW"/>
              </w:rPr>
              <w:t>，</w:t>
            </w:r>
            <w:r>
              <w:rPr>
                <w:rFonts w:ascii="MingLiU" w:eastAsia="MingLiU" w:hint="eastAsia"/>
                <w:lang w:val="zh-TW"/>
              </w:rPr>
              <w:t>以及有關將剪輯發送到何處的詳細信息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57fb6fe7-b547-465b-a64e-</w:t>
            </w:r>
            <w:r>
              <w:rPr>
                <w:noProof/>
                <w:sz w:val="2"/>
              </w:rPr>
              <w:t>7d3e3e1b4c28</w:t>
            </w:r>
          </w:p>
        </w:tc>
        <w:tc>
          <w:tcPr>
            <w:tcW w:w="7407" w:type="dxa"/>
            <w:shd w:val="clear" w:color="auto" w:fill="F2F2F2" w:themeFill="background1" w:themeFillShade="F2"/>
          </w:tcPr>
          <w:p w:rsidR="00000000" w:rsidRDefault="00786352">
            <w:pPr>
              <w:rPr>
                <w:noProof/>
              </w:rPr>
            </w:pPr>
            <w:r>
              <w:rPr>
                <w:noProof/>
              </w:rPr>
              <w:t>Here is a sample request body that creates a clip of the third minute of a stream and sends it to an S3 bucket:</w:t>
            </w:r>
          </w:p>
        </w:tc>
        <w:tc>
          <w:tcPr>
            <w:tcW w:w="7407" w:type="dxa"/>
          </w:tcPr>
          <w:p w:rsidR="00000000" w:rsidRDefault="00786352">
            <w:pPr>
              <w:rPr>
                <w:lang w:val="zh-TW"/>
              </w:rPr>
            </w:pPr>
            <w:r>
              <w:rPr>
                <w:rFonts w:ascii="MingLiU" w:eastAsia="MingLiU" w:hint="eastAsia"/>
                <w:lang w:val="zh-TW"/>
              </w:rPr>
              <w:t>這是一個示例請求正文</w:t>
            </w:r>
            <w:r>
              <w:rPr>
                <w:rFonts w:ascii="Arial Unicode MS" w:eastAsia="Arial Unicode MS" w:hint="eastAsia"/>
                <w:lang w:val="zh-TW"/>
              </w:rPr>
              <w:t>，</w:t>
            </w:r>
            <w:r>
              <w:rPr>
                <w:rFonts w:ascii="MingLiU" w:eastAsia="MingLiU" w:hint="eastAsia"/>
                <w:lang w:val="zh-TW"/>
              </w:rPr>
              <w:t>它創建流的第三分鐘的剪輯並將其發送到</w:t>
            </w:r>
            <w:r>
              <w:rPr>
                <w:lang w:val="zh-TW"/>
              </w:rPr>
              <w:t>S3</w:t>
            </w:r>
            <w:r>
              <w:rPr>
                <w:rFonts w:ascii="MingLiU" w:eastAsia="MingLiU" w:hint="eastAsia"/>
                <w:lang w:val="zh-TW"/>
              </w:rPr>
              <w:t>存儲桶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456c8c21-c946-4dcf-918d-f42e0ca8305f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9cbb7524-499</w:t>
            </w:r>
            <w:r>
              <w:rPr>
                <w:noProof/>
                <w:sz w:val="2"/>
              </w:rPr>
              <w:t>f-4da0-8afb-5f62aa80ed23</w:t>
            </w:r>
          </w:p>
        </w:tc>
        <w:tc>
          <w:tcPr>
            <w:tcW w:w="7407" w:type="dxa"/>
            <w:shd w:val="clear" w:color="auto" w:fill="F2F2F2" w:themeFill="background1" w:themeFillShade="F2"/>
          </w:tcPr>
          <w:p w:rsidR="00000000" w:rsidRDefault="00786352">
            <w:pPr>
              <w:rPr>
                <w:noProof/>
              </w:rPr>
            </w:pPr>
            <w:r>
              <w:rPr>
                <w:noProof/>
              </w:rPr>
              <w:t>In this example, we are creating a clip of 30 second duration and sending it to an S3 bucket.</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我們將創建一個</w:t>
            </w:r>
            <w:r>
              <w:rPr>
                <w:lang w:val="zh-TW"/>
              </w:rPr>
              <w:t>30</w:t>
            </w:r>
            <w:r>
              <w:rPr>
                <w:rFonts w:ascii="MingLiU" w:eastAsia="MingLiU" w:hint="eastAsia"/>
                <w:lang w:val="zh-TW"/>
              </w:rPr>
              <w:t>秒持續時間的剪輯並將其發送到</w:t>
            </w:r>
            <w:r>
              <w:rPr>
                <w:lang w:val="zh-TW"/>
              </w:rPr>
              <w:t>S3</w:t>
            </w:r>
            <w:r>
              <w:rPr>
                <w:rFonts w:ascii="MingLiU" w:eastAsia="MingLiU" w:hint="eastAsia"/>
                <w:lang w:val="zh-TW"/>
              </w:rPr>
              <w:t>存儲桶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b997512b-f29e-4545-9113-8169813a0f4a</w:t>
            </w:r>
          </w:p>
        </w:tc>
        <w:tc>
          <w:tcPr>
            <w:tcW w:w="7407" w:type="dxa"/>
            <w:shd w:val="clear" w:color="auto" w:fill="F2F2F2" w:themeFill="background1" w:themeFillShade="F2"/>
          </w:tcPr>
          <w:p w:rsidR="00000000" w:rsidRDefault="00786352">
            <w:pPr>
              <w:rPr>
                <w:noProof/>
              </w:rPr>
            </w:pPr>
            <w:r>
              <w:rPr>
                <w:noProof/>
              </w:rPr>
              <w:t>We provide the bucket URL including the file name for clip, and a string that is the name of saved S3 bucket credentials - the credentials can be set up for your account by Brightcove Support.</w:t>
            </w:r>
          </w:p>
        </w:tc>
        <w:tc>
          <w:tcPr>
            <w:tcW w:w="7407" w:type="dxa"/>
          </w:tcPr>
          <w:p w:rsidR="00000000" w:rsidRDefault="00786352">
            <w:pPr>
              <w:rPr>
                <w:lang w:val="zh-TW"/>
              </w:rPr>
            </w:pPr>
            <w:r>
              <w:rPr>
                <w:rFonts w:ascii="MingLiU" w:eastAsia="MingLiU" w:hint="eastAsia"/>
                <w:lang w:val="zh-TW"/>
              </w:rPr>
              <w:t>我們提供存儲桶</w:t>
            </w:r>
            <w:r>
              <w:rPr>
                <w:lang w:val="zh-TW"/>
              </w:rPr>
              <w:t>URL</w:t>
            </w:r>
            <w:r>
              <w:rPr>
                <w:rFonts w:ascii="Arial Unicode MS" w:eastAsia="Arial Unicode MS" w:hint="eastAsia"/>
                <w:lang w:val="zh-TW"/>
              </w:rPr>
              <w:t>，</w:t>
            </w:r>
            <w:r>
              <w:rPr>
                <w:rFonts w:ascii="MingLiU" w:eastAsia="MingLiU" w:hint="eastAsia"/>
                <w:lang w:val="zh-TW"/>
              </w:rPr>
              <w:t>其中包括剪輯的文件名</w:t>
            </w:r>
            <w:r>
              <w:rPr>
                <w:rFonts w:ascii="Arial Unicode MS" w:eastAsia="Arial Unicode MS" w:hint="eastAsia"/>
                <w:lang w:val="zh-TW"/>
              </w:rPr>
              <w:t>，</w:t>
            </w:r>
            <w:r>
              <w:rPr>
                <w:rFonts w:ascii="MingLiU" w:eastAsia="MingLiU" w:hint="eastAsia"/>
                <w:lang w:val="zh-TW"/>
              </w:rPr>
              <w:t>以及一個字符串</w:t>
            </w:r>
            <w:r>
              <w:rPr>
                <w:rFonts w:ascii="Arial Unicode MS" w:eastAsia="Arial Unicode MS" w:hint="eastAsia"/>
                <w:lang w:val="zh-TW"/>
              </w:rPr>
              <w:t>，</w:t>
            </w:r>
            <w:r>
              <w:rPr>
                <w:rFonts w:ascii="MingLiU" w:eastAsia="MingLiU" w:hint="eastAsia"/>
                <w:lang w:val="zh-TW"/>
              </w:rPr>
              <w:t>它是保存的</w:t>
            </w:r>
            <w:r>
              <w:rPr>
                <w:lang w:val="zh-TW"/>
              </w:rPr>
              <w:t>S3</w:t>
            </w:r>
            <w:r>
              <w:rPr>
                <w:rFonts w:ascii="MingLiU" w:eastAsia="MingLiU" w:hint="eastAsia"/>
                <w:lang w:val="zh-TW"/>
              </w:rPr>
              <w:t>存儲桶憑證的名稱</w:t>
            </w:r>
            <w:r>
              <w:rPr>
                <w:lang w:val="zh-TW"/>
              </w:rPr>
              <w:t>-Brightcove</w:t>
            </w:r>
            <w:r>
              <w:rPr>
                <w:rFonts w:ascii="MingLiU" w:eastAsia="MingLiU" w:hint="eastAsia"/>
                <w:lang w:val="zh-TW"/>
              </w:rPr>
              <w:t>支持人員可以為</w:t>
            </w:r>
            <w:r>
              <w:rPr>
                <w:rFonts w:ascii="MingLiU" w:eastAsia="MingLiU" w:hint="eastAsia"/>
                <w:lang w:val="zh-TW"/>
              </w:rPr>
              <w:t>您的帳戶設置憑證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edb2b2e0-9665-49c0-a0f5-a31ecf44b7fe</w:t>
            </w:r>
          </w:p>
        </w:tc>
        <w:tc>
          <w:tcPr>
            <w:tcW w:w="7407" w:type="dxa"/>
            <w:shd w:val="clear" w:color="auto" w:fill="F2F2F2" w:themeFill="background1" w:themeFillShade="F2"/>
          </w:tcPr>
          <w:p w:rsidR="00000000" w:rsidRDefault="00786352">
            <w:pPr>
              <w:rPr>
                <w:noProof/>
              </w:rPr>
            </w:pPr>
            <w:r>
              <w:rPr>
                <w:noProof/>
              </w:rPr>
              <w:t>Request body fields</w:t>
            </w:r>
          </w:p>
        </w:tc>
        <w:tc>
          <w:tcPr>
            <w:tcW w:w="7407" w:type="dxa"/>
          </w:tcPr>
          <w:p w:rsidR="00000000" w:rsidRDefault="00786352">
            <w:pPr>
              <w:rPr>
                <w:lang w:val="zh-TW"/>
              </w:rPr>
            </w:pPr>
            <w:r>
              <w:rPr>
                <w:rFonts w:ascii="MingLiU" w:eastAsia="MingLiU" w:hint="eastAsia"/>
                <w:lang w:val="zh-TW"/>
              </w:rPr>
              <w:t>請求正文字段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e5a0e608-b896-417b-a7b0-84b3601111da</w:t>
            </w:r>
          </w:p>
        </w:tc>
        <w:tc>
          <w:tcPr>
            <w:tcW w:w="7407" w:type="dxa"/>
            <w:shd w:val="clear" w:color="auto" w:fill="F2F2F2" w:themeFill="background1" w:themeFillShade="F2"/>
          </w:tcPr>
          <w:p w:rsidR="00000000" w:rsidRDefault="00786352">
            <w:pPr>
              <w:rPr>
                <w:noProof/>
              </w:rPr>
            </w:pPr>
            <w:r>
              <w:rPr>
                <w:noProof/>
              </w:rPr>
              <w:t>Here is a full table of the request body fields.</w:t>
            </w:r>
          </w:p>
        </w:tc>
        <w:tc>
          <w:tcPr>
            <w:tcW w:w="7407" w:type="dxa"/>
          </w:tcPr>
          <w:p w:rsidR="00000000" w:rsidRDefault="00786352">
            <w:pPr>
              <w:rPr>
                <w:lang w:val="zh-TW"/>
              </w:rPr>
            </w:pPr>
            <w:r>
              <w:rPr>
                <w:rFonts w:ascii="MingLiU" w:eastAsia="MingLiU" w:hint="eastAsia"/>
                <w:lang w:val="zh-TW"/>
              </w:rPr>
              <w:t>這是請求正文字段的完整表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4c53378b-6911-4036-8b12-b5339fbad8d0</w:t>
            </w:r>
          </w:p>
        </w:tc>
        <w:tc>
          <w:tcPr>
            <w:tcW w:w="7407" w:type="dxa"/>
            <w:shd w:val="clear" w:color="auto" w:fill="F2F2F2" w:themeFill="background1" w:themeFillShade="F2"/>
          </w:tcPr>
          <w:p w:rsidR="00000000" w:rsidRDefault="00786352">
            <w:pPr>
              <w:rPr>
                <w:noProof/>
              </w:rPr>
            </w:pPr>
            <w:r>
              <w:rPr>
                <w:noProof/>
              </w:rPr>
              <w:t>Request Body Fields</w:t>
            </w:r>
          </w:p>
        </w:tc>
        <w:tc>
          <w:tcPr>
            <w:tcW w:w="7407" w:type="dxa"/>
          </w:tcPr>
          <w:p w:rsidR="00000000" w:rsidRDefault="00786352">
            <w:pPr>
              <w:rPr>
                <w:lang w:val="zh-TW"/>
              </w:rPr>
            </w:pPr>
            <w:r>
              <w:rPr>
                <w:rFonts w:ascii="MingLiU" w:eastAsia="MingLiU" w:hint="eastAsia"/>
                <w:lang w:val="zh-TW"/>
              </w:rPr>
              <w:t>請求正文字段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492c4fbe-9a9f-42a4-a953-5e12d1b6481f</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f860fe82-0bea-4de3-ac4f-ac7f2e944cd9</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00d44e12-06e8-4f82-8784-c991b2035db6</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97 </w:t>
            </w:r>
            <w:r>
              <w:rPr>
                <w:noProof/>
                <w:sz w:val="16"/>
              </w:rPr>
              <w:br/>
            </w:r>
            <w:r>
              <w:rPr>
                <w:noProof/>
                <w:sz w:val="2"/>
              </w:rPr>
              <w:t>3fb1f412-90a0-45e8-b9ac-5d5e65ce41e6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19a4d424-f595-4d8f-81a2-65c16780d483</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56e6f50c-da45-4d67-8dab-37b3cd7af9d6</w:t>
            </w:r>
          </w:p>
        </w:tc>
        <w:tc>
          <w:tcPr>
            <w:tcW w:w="7407" w:type="dxa"/>
            <w:shd w:val="clear" w:color="auto" w:fill="F2F2F2" w:themeFill="background1" w:themeFillShade="F2"/>
          </w:tcPr>
          <w:p w:rsidR="00000000" w:rsidRDefault="00786352">
            <w:pPr>
              <w:rPr>
                <w:noProof/>
              </w:rPr>
            </w:pPr>
            <w:r>
              <w:rPr>
                <w:noProof/>
              </w:rPr>
              <w:t>The id of Live Stream job to create the VOD clip from.</w:t>
            </w:r>
          </w:p>
        </w:tc>
        <w:tc>
          <w:tcPr>
            <w:tcW w:w="7407" w:type="dxa"/>
          </w:tcPr>
          <w:p w:rsidR="00000000" w:rsidRDefault="00786352">
            <w:pPr>
              <w:rPr>
                <w:lang w:val="zh-TW"/>
              </w:rPr>
            </w:pPr>
            <w:r>
              <w:rPr>
                <w:rFonts w:ascii="MingLiU" w:eastAsia="MingLiU" w:hint="eastAsia"/>
                <w:lang w:val="zh-TW"/>
              </w:rPr>
              <w:t>用於創建</w:t>
            </w:r>
            <w:r>
              <w:rPr>
                <w:lang w:val="zh-TW"/>
              </w:rPr>
              <w:t>VOD</w:t>
            </w:r>
            <w:r>
              <w:rPr>
                <w:rFonts w:ascii="MingLiU" w:eastAsia="MingLiU" w:hint="eastAsia"/>
                <w:lang w:val="zh-TW"/>
              </w:rPr>
              <w:t>剪輯的實時流作業的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4e3df84b-0ce1-433c-9070-b0896a5e22fc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eec38d72-982c-4088-944f-f0fa19896fde</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8966d8df-c16d-4e92-a8a4-dd92d1d95b76</w:t>
            </w:r>
          </w:p>
        </w:tc>
        <w:tc>
          <w:tcPr>
            <w:tcW w:w="7407" w:type="dxa"/>
            <w:shd w:val="clear" w:color="auto" w:fill="F2F2F2" w:themeFill="background1" w:themeFillShade="F2"/>
          </w:tcPr>
          <w:p w:rsidR="00000000" w:rsidRDefault="00786352">
            <w:pPr>
              <w:rPr>
                <w:noProof/>
              </w:rPr>
            </w:pPr>
            <w:r>
              <w:rPr>
                <w:noProof/>
              </w:rPr>
              <w:t>Array of VOD outputs</w:t>
            </w:r>
          </w:p>
        </w:tc>
        <w:tc>
          <w:tcPr>
            <w:tcW w:w="7407" w:type="dxa"/>
          </w:tcPr>
          <w:p w:rsidR="00000000" w:rsidRDefault="00786352">
            <w:pPr>
              <w:rPr>
                <w:lang w:val="zh-TW"/>
              </w:rPr>
            </w:pPr>
            <w:r>
              <w:rPr>
                <w:lang w:val="zh-TW"/>
              </w:rPr>
              <w:t>VOD</w:t>
            </w:r>
            <w:r>
              <w:rPr>
                <w:rFonts w:ascii="MingLiU" w:eastAsia="MingLiU" w:hint="eastAsia"/>
                <w:lang w:val="zh-TW"/>
              </w:rPr>
              <w:t>輸出陣列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4f4f94a5-3b73-45f3-8087-bb9240fdbb31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4e627202-d434-442e-8a7a-54dc0230dc84</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306e5de3-abb6-4ede-98a0-bb063949b9c3</w:t>
            </w:r>
          </w:p>
        </w:tc>
        <w:tc>
          <w:tcPr>
            <w:tcW w:w="7407" w:type="dxa"/>
            <w:shd w:val="clear" w:color="auto" w:fill="F2F2F2" w:themeFill="background1" w:themeFillShade="F2"/>
          </w:tcPr>
          <w:p w:rsidR="00000000" w:rsidRDefault="00786352">
            <w:pPr>
              <w:rPr>
                <w:noProof/>
              </w:rPr>
            </w:pPr>
            <w:r>
              <w:rPr>
                <w:noProof/>
              </w:rPr>
              <w:t>Label for the output</w:t>
            </w:r>
          </w:p>
        </w:tc>
        <w:tc>
          <w:tcPr>
            <w:tcW w:w="7407" w:type="dxa"/>
          </w:tcPr>
          <w:p w:rsidR="00000000" w:rsidRDefault="00786352">
            <w:pPr>
              <w:rPr>
                <w:lang w:val="zh-TW"/>
              </w:rPr>
            </w:pPr>
            <w:r>
              <w:rPr>
                <w:rFonts w:ascii="MingLiU" w:eastAsia="MingLiU" w:hint="eastAsia"/>
                <w:lang w:val="zh-TW"/>
              </w:rPr>
              <w:t>輸出標籤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e4655d65-3e50-400b-a7f1-4f936e0cdf8a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57dd1dd4-7f93-4ee3-8c0e-7c04280cbf3f</w:t>
            </w:r>
          </w:p>
        </w:tc>
        <w:tc>
          <w:tcPr>
            <w:tcW w:w="7407" w:type="dxa"/>
            <w:shd w:val="clear" w:color="auto" w:fill="F2F2F2" w:themeFill="background1" w:themeFillShade="F2"/>
          </w:tcPr>
          <w:p w:rsidR="00000000" w:rsidRDefault="00786352">
            <w:pPr>
              <w:rPr>
                <w:noProof/>
              </w:rPr>
            </w:pPr>
            <w:r>
              <w:rPr>
                <w:noProof/>
              </w:rPr>
              <w:t>Number</w:t>
            </w:r>
          </w:p>
        </w:tc>
        <w:tc>
          <w:tcPr>
            <w:tcW w:w="7407" w:type="dxa"/>
          </w:tcPr>
          <w:p w:rsidR="00000000" w:rsidRDefault="00786352">
            <w:pPr>
              <w:rPr>
                <w:lang w:val="zh-TW"/>
              </w:rPr>
            </w:pPr>
            <w:r>
              <w:rPr>
                <w:rFonts w:ascii="MingLiU" w:eastAsia="MingLiU" w:hint="eastAsia"/>
                <w:lang w:val="zh-TW"/>
              </w:rPr>
              <w:t>數字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49b43975-67b1-4e94-b12f-5e886bb0e137</w:t>
            </w:r>
          </w:p>
        </w:tc>
        <w:tc>
          <w:tcPr>
            <w:tcW w:w="7407" w:type="dxa"/>
            <w:shd w:val="clear" w:color="auto" w:fill="F2F2F2" w:themeFill="background1" w:themeFillShade="F2"/>
          </w:tcPr>
          <w:p w:rsidR="00000000" w:rsidRDefault="00786352">
            <w:pPr>
              <w:rPr>
                <w:noProof/>
              </w:rPr>
            </w:pPr>
            <w:r>
              <w:rPr>
                <w:noProof/>
              </w:rPr>
              <w:t>Duration of the clip in seconds.</w:t>
            </w:r>
          </w:p>
        </w:tc>
        <w:tc>
          <w:tcPr>
            <w:tcW w:w="7407" w:type="dxa"/>
          </w:tcPr>
          <w:p w:rsidR="00000000" w:rsidRDefault="00786352">
            <w:pPr>
              <w:rPr>
                <w:lang w:val="zh-TW"/>
              </w:rPr>
            </w:pPr>
            <w:r>
              <w:rPr>
                <w:rFonts w:ascii="MingLiU" w:eastAsia="MingLiU" w:hint="eastAsia"/>
                <w:lang w:val="zh-TW"/>
              </w:rPr>
              <w:t>剪</w:t>
            </w:r>
            <w:r>
              <w:rPr>
                <w:rFonts w:ascii="MingLiU" w:eastAsia="MingLiU" w:hint="eastAsia"/>
                <w:lang w:val="zh-TW"/>
              </w:rPr>
              <w:t>輯的持續時間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0cb762e1-ea08-49a1-a7ce-ec181c78a005</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can be used alone to define a clip that will be made of the final </w:t>
            </w:r>
            <w:r>
              <w:rPr>
                <w:rStyle w:val="mqInternal"/>
                <w:noProof/>
              </w:rPr>
              <w:t>[1}[5]{3]</w:t>
            </w:r>
            <w:r>
              <w:rPr>
                <w:noProof/>
              </w:rPr>
              <w:t xml:space="preserve"> seconds of the stream. </w:t>
            </w:r>
            <w:r>
              <w:rPr>
                <w:rStyle w:val="mqInternal"/>
                <w:noProof/>
              </w:rPr>
              <w:t>[1}[2]{3]</w:t>
            </w:r>
            <w:r>
              <w:rPr>
                <w:noProof/>
              </w:rPr>
              <w:t xml:space="preserve"> can also be use with any </w:t>
            </w:r>
            <w:r>
              <w:rPr>
                <w:rStyle w:val="mqInternal"/>
                <w:noProof/>
              </w:rPr>
              <w:t>[10}</w:t>
            </w:r>
            <w:r>
              <w:rPr>
                <w:noProof/>
              </w:rPr>
              <w:t>one of</w:t>
            </w:r>
            <w:r>
              <w:rPr>
                <w:rStyle w:val="mqInternal"/>
                <w:noProof/>
              </w:rPr>
              <w:t>{11]</w:t>
            </w:r>
            <w:r>
              <w:rPr>
                <w:noProof/>
              </w:rPr>
              <w:t xml:space="preserve"> </w:t>
            </w:r>
            <w:r>
              <w:rPr>
                <w:rStyle w:val="mqInternal"/>
                <w:noProof/>
              </w:rPr>
              <w:t>[1}[13]{3]</w:t>
            </w:r>
            <w:r>
              <w:rPr>
                <w:noProof/>
              </w:rPr>
              <w:t xml:space="preserve">, </w:t>
            </w:r>
            <w:r>
              <w:rPr>
                <w:rStyle w:val="mqInternal"/>
                <w:noProof/>
              </w:rPr>
              <w:t>[1}[16]{3]</w:t>
            </w:r>
            <w:r>
              <w:rPr>
                <w:noProof/>
              </w:rPr>
              <w:t xml:space="preserve">, </w:t>
            </w:r>
            <w:r>
              <w:rPr>
                <w:rStyle w:val="mqInternal"/>
                <w:noProof/>
              </w:rPr>
              <w:t>[1}[19]{3]</w:t>
            </w:r>
            <w:r>
              <w:rPr>
                <w:noProof/>
              </w:rPr>
              <w:t>,</w:t>
            </w:r>
            <w:r>
              <w:rPr>
                <w:noProof/>
              </w:rPr>
              <w:t xml:space="preserve"> </w:t>
            </w:r>
            <w:r>
              <w:rPr>
                <w:rStyle w:val="mqInternal"/>
                <w:noProof/>
              </w:rPr>
              <w:t>[1}[22]{3]</w:t>
            </w:r>
            <w:r>
              <w:rPr>
                <w:noProof/>
              </w:rPr>
              <w:t xml:space="preserve">, </w:t>
            </w:r>
            <w:r>
              <w:rPr>
                <w:rStyle w:val="mqInternal"/>
                <w:noProof/>
              </w:rPr>
              <w:t>[1}[25]{3]</w:t>
            </w:r>
            <w:r>
              <w:rPr>
                <w:noProof/>
              </w:rPr>
              <w:t xml:space="preserve">, or </w:t>
            </w:r>
            <w:r>
              <w:rPr>
                <w:rStyle w:val="mqInternal"/>
                <w:noProof/>
              </w:rPr>
              <w:t>[1}[28]{3]</w:t>
            </w:r>
            <w:r>
              <w:rPr>
                <w:noProof/>
              </w:rPr>
              <w: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可以單獨使用以定義由最終片段構成的片段</w:t>
            </w:r>
            <w:r>
              <w:rPr>
                <w:rStyle w:val="mqInternal"/>
                <w:noProof/>
                <w:lang w:val="zh-TW"/>
              </w:rPr>
              <w:t>[1}[5]{3]</w:t>
            </w:r>
            <w:r>
              <w:rPr>
                <w:rFonts w:ascii="MingLiU" w:eastAsia="MingLiU" w:hint="eastAsia"/>
                <w:lang w:val="zh-TW"/>
              </w:rPr>
              <w:t>流的秒數</w:t>
            </w:r>
            <w:r>
              <w:rPr>
                <w:rFonts w:ascii="MS Gothic" w:eastAsia="MS Gothic" w:hAnsi="MS Gothic" w:cs="MS Gothic" w:hint="eastAsia"/>
                <w:lang w:val="zh-TW"/>
              </w:rPr>
              <w:t>。</w:t>
            </w:r>
            <w:r>
              <w:rPr>
                <w:rStyle w:val="mqInternal"/>
                <w:noProof/>
                <w:lang w:val="zh-TW"/>
              </w:rPr>
              <w:t>[1}[2]{3]</w:t>
            </w:r>
            <w:r>
              <w:rPr>
                <w:rFonts w:ascii="MingLiU" w:eastAsia="MingLiU" w:hint="eastAsia"/>
                <w:lang w:val="zh-TW"/>
              </w:rPr>
              <w:t>也可以與任何</w:t>
            </w:r>
            <w:r>
              <w:rPr>
                <w:rStyle w:val="mqInternal"/>
                <w:noProof/>
                <w:lang w:val="zh-TW"/>
              </w:rPr>
              <w:t>[10}</w:t>
            </w:r>
            <w:r>
              <w:rPr>
                <w:rFonts w:ascii="MingLiU" w:eastAsia="MingLiU" w:hint="eastAsia"/>
                <w:lang w:val="zh-TW"/>
              </w:rPr>
              <w:t>之一</w:t>
            </w:r>
            <w:r>
              <w:rPr>
                <w:rStyle w:val="mqInternal"/>
                <w:noProof/>
                <w:lang w:val="zh-TW"/>
              </w:rPr>
              <w:t>{11][1}[13]{3]</w:t>
            </w:r>
            <w:r>
              <w:rPr>
                <w:rFonts w:ascii="Arial Unicode MS" w:eastAsia="Arial Unicode MS" w:hint="eastAsia"/>
                <w:lang w:val="zh-TW"/>
              </w:rPr>
              <w:t>，</w:t>
            </w:r>
            <w:r>
              <w:rPr>
                <w:rStyle w:val="mqInternal"/>
                <w:noProof/>
                <w:lang w:val="zh-TW"/>
              </w:rPr>
              <w:t>[1}[16]{3]</w:t>
            </w:r>
            <w:r>
              <w:rPr>
                <w:rFonts w:ascii="Arial Unicode MS" w:eastAsia="Arial Unicode MS" w:hint="eastAsia"/>
                <w:lang w:val="zh-TW"/>
              </w:rPr>
              <w:t>，</w:t>
            </w:r>
            <w:r>
              <w:rPr>
                <w:rStyle w:val="mqInternal"/>
                <w:noProof/>
                <w:lang w:val="zh-TW"/>
              </w:rPr>
              <w:t>[1}[19]{3]</w:t>
            </w:r>
            <w:r>
              <w:rPr>
                <w:rFonts w:ascii="Arial Unicode MS" w:eastAsia="Arial Unicode MS" w:hint="eastAsia"/>
                <w:lang w:val="zh-TW"/>
              </w:rPr>
              <w:t>，</w:t>
            </w:r>
            <w:r>
              <w:rPr>
                <w:rStyle w:val="mqInternal"/>
                <w:noProof/>
                <w:lang w:val="zh-TW"/>
              </w:rPr>
              <w:t>[1}[22]{3]</w:t>
            </w:r>
            <w:r>
              <w:rPr>
                <w:rFonts w:ascii="Arial Unicode MS" w:eastAsia="Arial Unicode MS" w:hint="eastAsia"/>
                <w:lang w:val="zh-TW"/>
              </w:rPr>
              <w:t>，</w:t>
            </w:r>
            <w:r>
              <w:rPr>
                <w:rStyle w:val="mqInternal"/>
                <w:noProof/>
                <w:lang w:val="zh-TW"/>
              </w:rPr>
              <w:t>[1}[25]{3]</w:t>
            </w:r>
            <w:r>
              <w:rPr>
                <w:rFonts w:ascii="Arial Unicode MS" w:eastAsia="Arial Unicode MS" w:hint="eastAsia"/>
                <w:lang w:val="zh-TW"/>
              </w:rPr>
              <w:t>，</w:t>
            </w:r>
            <w:r>
              <w:rPr>
                <w:lang w:val="zh-TW"/>
              </w:rPr>
              <w:t xml:space="preserve"> </w:t>
            </w:r>
            <w:r>
              <w:rPr>
                <w:rFonts w:ascii="MingLiU" w:eastAsia="MingLiU" w:hint="eastAsia"/>
                <w:lang w:val="zh-TW"/>
              </w:rPr>
              <w:t>或者</w:t>
            </w:r>
            <w:r>
              <w:rPr>
                <w:rStyle w:val="mqInternal"/>
                <w:noProof/>
                <w:lang w:val="zh-TW"/>
              </w:rPr>
              <w:t>[1}[28]{3]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eb0e4ee2-6343-4f86-b978-a4f75374d806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d30f88fd-8809-4f4e-b10d-33de76644ae1</w:t>
            </w:r>
          </w:p>
        </w:tc>
        <w:tc>
          <w:tcPr>
            <w:tcW w:w="7407" w:type="dxa"/>
            <w:shd w:val="clear" w:color="auto" w:fill="F2F2F2" w:themeFill="background1" w:themeFillShade="F2"/>
          </w:tcPr>
          <w:p w:rsidR="00000000" w:rsidRDefault="00786352">
            <w:pPr>
              <w:rPr>
                <w:noProof/>
              </w:rPr>
            </w:pPr>
            <w:r>
              <w:rPr>
                <w:noProof/>
              </w:rPr>
              <w:t>Number</w:t>
            </w:r>
          </w:p>
        </w:tc>
        <w:tc>
          <w:tcPr>
            <w:tcW w:w="7407" w:type="dxa"/>
          </w:tcPr>
          <w:p w:rsidR="00000000" w:rsidRDefault="00786352">
            <w:pPr>
              <w:rPr>
                <w:lang w:val="zh-TW"/>
              </w:rPr>
            </w:pPr>
            <w:r>
              <w:rPr>
                <w:rFonts w:ascii="MingLiU" w:eastAsia="MingLiU" w:hint="eastAsia"/>
                <w:lang w:val="zh-TW"/>
              </w:rPr>
              <w:t>數字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8cfe0db5-5625-4ba5-b6d0-91b385a95639</w:t>
            </w:r>
          </w:p>
        </w:tc>
        <w:tc>
          <w:tcPr>
            <w:tcW w:w="7407" w:type="dxa"/>
            <w:shd w:val="clear" w:color="auto" w:fill="F2F2F2" w:themeFill="background1" w:themeFillShade="F2"/>
          </w:tcPr>
          <w:p w:rsidR="00000000" w:rsidRDefault="00786352">
            <w:pPr>
              <w:rPr>
                <w:noProof/>
              </w:rPr>
            </w:pPr>
            <w:r>
              <w:rPr>
                <w:noProof/>
              </w:rPr>
              <w:t xml:space="preserve">Start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786352">
            <w:pPr>
              <w:rPr>
                <w:lang w:val="zh-TW"/>
              </w:rPr>
            </w:pPr>
            <w:r>
              <w:rPr>
                <w:rFonts w:ascii="MingLiU" w:eastAsia="MingLiU" w:hint="eastAsia"/>
                <w:lang w:val="zh-TW"/>
              </w:rPr>
              <w:t>剪輯的開始時間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ingLiU" w:eastAsia="MingLiU" w:hint="eastAsia"/>
                <w:lang w:val="zh-TW"/>
              </w:rPr>
              <w:t>相對於實</w:t>
            </w:r>
            <w:r>
              <w:rPr>
                <w:rFonts w:ascii="MingLiU" w:eastAsia="MingLiU" w:hint="eastAsia"/>
                <w:lang w:val="zh-TW"/>
              </w:rPr>
              <w:t>時流的開始時間</w:t>
            </w:r>
            <w:r>
              <w:rPr>
                <w:rFonts w:ascii="Arial Unicode MS" w:eastAsia="Arial Unicode MS" w:hint="eastAsia"/>
                <w:lang w:val="zh-TW"/>
              </w:rPr>
              <w:t>，</w:t>
            </w:r>
            <w:r>
              <w:rPr>
                <w:rStyle w:val="mqInternal"/>
                <w:noProof/>
                <w:lang w:val="zh-TW"/>
              </w:rPr>
              <w:t>[1}[2]{3]</w:t>
            </w:r>
            <w:r>
              <w:rPr>
                <w:rFonts w:ascii="MingLiU" w:eastAsia="MingLiU" w:hint="eastAsia"/>
                <w:lang w:val="zh-TW"/>
              </w:rPr>
              <w:t>必須與</w:t>
            </w:r>
            <w:r>
              <w:rPr>
                <w:rStyle w:val="mqInternal"/>
                <w:noProof/>
                <w:lang w:val="zh-TW"/>
              </w:rPr>
              <w:t>[4}</w:t>
            </w:r>
            <w:r>
              <w:rPr>
                <w:rFonts w:ascii="MingLiU" w:eastAsia="MingLiU" w:hint="eastAsia"/>
                <w:lang w:val="zh-TW"/>
              </w:rPr>
              <w:t>任何一個</w:t>
            </w:r>
            <w:r>
              <w:rPr>
                <w:rStyle w:val="mqInternal"/>
                <w:noProof/>
                <w:lang w:val="zh-TW"/>
              </w:rPr>
              <w:t>{5][1}[7]{3]</w:t>
            </w:r>
            <w:r>
              <w:rPr>
                <w:rFonts w:ascii="MingLiU" w:eastAsia="MingLiU" w:hint="eastAsia"/>
                <w:lang w:val="zh-TW"/>
              </w:rPr>
              <w:t>或者</w:t>
            </w:r>
            <w:r>
              <w:rPr>
                <w:rStyle w:val="mqInternal"/>
                <w:noProof/>
                <w:lang w:val="zh-TW"/>
              </w:rPr>
              <w:t>[1}[10]{3]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c85daf93-99c7-449e-9310-0c1b01593850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a7a0f300-d59e-486f-98cf-a21b622c0b31</w:t>
            </w:r>
          </w:p>
        </w:tc>
        <w:tc>
          <w:tcPr>
            <w:tcW w:w="7407" w:type="dxa"/>
            <w:shd w:val="clear" w:color="auto" w:fill="F2F2F2" w:themeFill="background1" w:themeFillShade="F2"/>
          </w:tcPr>
          <w:p w:rsidR="00000000" w:rsidRDefault="00786352">
            <w:pPr>
              <w:rPr>
                <w:noProof/>
              </w:rPr>
            </w:pPr>
            <w:r>
              <w:rPr>
                <w:noProof/>
              </w:rPr>
              <w:t>Number</w:t>
            </w:r>
          </w:p>
        </w:tc>
        <w:tc>
          <w:tcPr>
            <w:tcW w:w="7407" w:type="dxa"/>
          </w:tcPr>
          <w:p w:rsidR="00000000" w:rsidRDefault="00786352">
            <w:pPr>
              <w:rPr>
                <w:lang w:val="zh-TW"/>
              </w:rPr>
            </w:pPr>
            <w:r>
              <w:rPr>
                <w:rFonts w:ascii="MingLiU" w:eastAsia="MingLiU" w:hint="eastAsia"/>
                <w:lang w:val="zh-TW"/>
              </w:rPr>
              <w:t>數字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a5490c8a-e007-4d78-b681-1e1b8916f6a0</w:t>
            </w:r>
          </w:p>
        </w:tc>
        <w:tc>
          <w:tcPr>
            <w:tcW w:w="7407" w:type="dxa"/>
            <w:shd w:val="clear" w:color="auto" w:fill="F2F2F2" w:themeFill="background1" w:themeFillShade="F2"/>
          </w:tcPr>
          <w:p w:rsidR="00000000" w:rsidRDefault="00786352">
            <w:pPr>
              <w:rPr>
                <w:noProof/>
              </w:rPr>
            </w:pPr>
            <w:r>
              <w:rPr>
                <w:noProof/>
              </w:rPr>
              <w:t xml:space="preserve">End time in seconds for the clip relative to the start time of the live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786352">
            <w:pPr>
              <w:rPr>
                <w:lang w:val="zh-TW"/>
              </w:rPr>
            </w:pPr>
            <w:r>
              <w:rPr>
                <w:rFonts w:ascii="MingLiU" w:eastAsia="MingLiU" w:hint="eastAsia"/>
                <w:lang w:val="zh-TW"/>
              </w:rPr>
              <w:t>剪輯的結束時間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ingLiU" w:eastAsia="MingLiU" w:hint="eastAsia"/>
                <w:lang w:val="zh-TW"/>
              </w:rPr>
              <w:t>相對於直播流的開始時間</w:t>
            </w:r>
            <w:r>
              <w:rPr>
                <w:rFonts w:ascii="Arial Unicode MS" w:eastAsia="Arial Unicode MS" w:hint="eastAsia"/>
                <w:lang w:val="zh-TW"/>
              </w:rPr>
              <w:t>，</w:t>
            </w:r>
            <w:r>
              <w:rPr>
                <w:rStyle w:val="mqInternal"/>
                <w:noProof/>
                <w:lang w:val="zh-TW"/>
              </w:rPr>
              <w:t>[1}[2]{3]</w:t>
            </w:r>
            <w:r>
              <w:rPr>
                <w:rFonts w:ascii="MingLiU" w:eastAsia="MingLiU" w:hint="eastAsia"/>
                <w:lang w:val="zh-TW"/>
              </w:rPr>
              <w:t>必須與</w:t>
            </w:r>
            <w:r>
              <w:rPr>
                <w:rStyle w:val="mqInternal"/>
                <w:noProof/>
                <w:lang w:val="zh-TW"/>
              </w:rPr>
              <w:t>[4}</w:t>
            </w:r>
            <w:r>
              <w:rPr>
                <w:rFonts w:ascii="MingLiU" w:eastAsia="MingLiU" w:hint="eastAsia"/>
                <w:lang w:val="zh-TW"/>
              </w:rPr>
              <w:t>任何一個</w:t>
            </w:r>
            <w:r>
              <w:rPr>
                <w:rStyle w:val="mqInternal"/>
                <w:noProof/>
                <w:lang w:val="zh-TW"/>
              </w:rPr>
              <w:t>{5][1}[7]{3]</w:t>
            </w:r>
            <w:r>
              <w:rPr>
                <w:rFonts w:ascii="MingLiU" w:eastAsia="MingLiU" w:hint="eastAsia"/>
                <w:lang w:val="zh-TW"/>
              </w:rPr>
              <w:t>或者</w:t>
            </w:r>
            <w:r>
              <w:rPr>
                <w:rStyle w:val="mqInternal"/>
                <w:noProof/>
                <w:lang w:val="zh-TW"/>
              </w:rPr>
              <w:t>[1}[10]{3]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897bc0c1-7918-4a78-8caa-979182384</w:t>
            </w:r>
            <w:r>
              <w:rPr>
                <w:noProof/>
                <w:sz w:val="2"/>
              </w:rPr>
              <w:t>b53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150d847d-0b99-44e0-b3d5-158a4f11933a</w:t>
            </w:r>
          </w:p>
        </w:tc>
        <w:tc>
          <w:tcPr>
            <w:tcW w:w="7407" w:type="dxa"/>
            <w:shd w:val="clear" w:color="auto" w:fill="F2F2F2" w:themeFill="background1" w:themeFillShade="F2"/>
          </w:tcPr>
          <w:p w:rsidR="00000000" w:rsidRDefault="00786352">
            <w:pPr>
              <w:rPr>
                <w:noProof/>
              </w:rPr>
            </w:pPr>
            <w:r>
              <w:rPr>
                <w:noProof/>
              </w:rPr>
              <w:t>Number</w:t>
            </w:r>
          </w:p>
        </w:tc>
        <w:tc>
          <w:tcPr>
            <w:tcW w:w="7407" w:type="dxa"/>
          </w:tcPr>
          <w:p w:rsidR="00000000" w:rsidRDefault="00786352">
            <w:pPr>
              <w:rPr>
                <w:lang w:val="zh-TW"/>
              </w:rPr>
            </w:pPr>
            <w:r>
              <w:rPr>
                <w:rFonts w:ascii="MingLiU" w:eastAsia="MingLiU" w:hint="eastAsia"/>
                <w:lang w:val="zh-TW"/>
              </w:rPr>
              <w:t>數字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2d860cc2-0b12-4f1b-8c08-2dbf6a0c730e</w:t>
            </w:r>
          </w:p>
        </w:tc>
        <w:tc>
          <w:tcPr>
            <w:tcW w:w="7407" w:type="dxa"/>
            <w:shd w:val="clear" w:color="auto" w:fill="F2F2F2" w:themeFill="background1" w:themeFillShade="F2"/>
          </w:tcPr>
          <w:p w:rsidR="00000000" w:rsidRDefault="00786352">
            <w:pPr>
              <w:rPr>
                <w:noProof/>
              </w:rPr>
            </w:pPr>
            <w:r>
              <w:rPr>
                <w:noProof/>
              </w:rPr>
              <w:t xml:space="preserve">Start time for the clip in Epoch (Unix) 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786352">
            <w:pPr>
              <w:rPr>
                <w:lang w:val="zh-TW"/>
              </w:rPr>
            </w:pPr>
            <w:r>
              <w:rPr>
                <w:rFonts w:ascii="MingLiU" w:eastAsia="MingLiU" w:hint="eastAsia"/>
                <w:lang w:val="zh-TW"/>
              </w:rPr>
              <w:t>剪輯的開始時間</w:t>
            </w:r>
            <w:r>
              <w:rPr>
                <w:rFonts w:ascii="Arial Unicode MS" w:eastAsia="Arial Unicode MS" w:hint="eastAsia"/>
                <w:lang w:val="zh-TW"/>
              </w:rPr>
              <w:t>，</w:t>
            </w:r>
            <w:r>
              <w:rPr>
                <w:rFonts w:ascii="MingLiU" w:eastAsia="MingLiU" w:hint="eastAsia"/>
                <w:lang w:val="zh-TW"/>
              </w:rPr>
              <w:t>以紀元</w:t>
            </w:r>
            <w:r>
              <w:rPr>
                <w:rFonts w:ascii="Arial Unicode MS" w:eastAsia="Arial Unicode MS" w:hint="eastAsia"/>
                <w:lang w:val="zh-TW"/>
              </w:rPr>
              <w:t>（</w:t>
            </w:r>
            <w:r>
              <w:rPr>
                <w:lang w:val="zh-TW"/>
              </w:rPr>
              <w:t>Unix</w:t>
            </w:r>
            <w:r>
              <w:rPr>
                <w:rFonts w:ascii="Arial Unicode MS" w:eastAsia="Arial Unicode MS" w:hint="eastAsia"/>
                <w:lang w:val="zh-TW"/>
              </w:rPr>
              <w:t>）</w:t>
            </w:r>
            <w:r>
              <w:rPr>
                <w:rFonts w:ascii="MingLiU" w:eastAsia="MingLiU" w:hint="eastAsia"/>
                <w:lang w:val="zh-TW"/>
              </w:rPr>
              <w:t>時間</w:t>
            </w:r>
            <w:r>
              <w:rPr>
                <w:rFonts w:ascii="Arial Unicode MS" w:eastAsia="Arial Unicode MS" w:hint="eastAsia"/>
                <w:lang w:val="zh-TW"/>
              </w:rPr>
              <w:t>（</w:t>
            </w:r>
            <w:r>
              <w:rPr>
                <w:rFonts w:ascii="MingLiU" w:eastAsia="MingLiU" w:hint="eastAsia"/>
                <w:lang w:val="zh-TW"/>
              </w:rPr>
              <w:t>秒</w:t>
            </w:r>
            <w:r>
              <w:rPr>
                <w:rFonts w:ascii="Arial Unicode MS" w:eastAsia="Arial Unicode MS" w:hint="eastAsia"/>
                <w:lang w:val="zh-TW"/>
              </w:rPr>
              <w:t>）</w:t>
            </w:r>
            <w:r>
              <w:rPr>
                <w:rFonts w:ascii="MingLiU" w:eastAsia="MingLiU" w:hint="eastAsia"/>
                <w:lang w:val="zh-TW"/>
              </w:rPr>
              <w:t>為單位</w:t>
            </w:r>
            <w:r>
              <w:rPr>
                <w:rFonts w:ascii="Arial Unicode MS" w:eastAsia="Arial Unicode MS" w:hint="eastAsia"/>
                <w:lang w:val="zh-TW"/>
              </w:rPr>
              <w:t>，</w:t>
            </w:r>
            <w:r>
              <w:rPr>
                <w:rStyle w:val="mqInternal"/>
                <w:noProof/>
                <w:lang w:val="zh-TW"/>
              </w:rPr>
              <w:t>[1}[2]{3]</w:t>
            </w:r>
            <w:r>
              <w:rPr>
                <w:rFonts w:ascii="MingLiU" w:eastAsia="MingLiU" w:hint="eastAsia"/>
                <w:lang w:val="zh-TW"/>
              </w:rPr>
              <w:t>必須與</w:t>
            </w:r>
            <w:r>
              <w:rPr>
                <w:rStyle w:val="mqInternal"/>
                <w:noProof/>
                <w:lang w:val="zh-TW"/>
              </w:rPr>
              <w:t>[4}</w:t>
            </w:r>
            <w:r>
              <w:rPr>
                <w:rFonts w:ascii="MingLiU" w:eastAsia="MingLiU" w:hint="eastAsia"/>
                <w:lang w:val="zh-TW"/>
              </w:rPr>
              <w:t>任何一個</w:t>
            </w:r>
            <w:r>
              <w:rPr>
                <w:rStyle w:val="mqInternal"/>
                <w:noProof/>
                <w:lang w:val="zh-TW"/>
              </w:rPr>
              <w:t>{5][1}[7]{3]</w:t>
            </w:r>
            <w:r>
              <w:rPr>
                <w:rFonts w:ascii="MingLiU" w:eastAsia="MingLiU" w:hint="eastAsia"/>
                <w:lang w:val="zh-TW"/>
              </w:rPr>
              <w:t>或者</w:t>
            </w:r>
            <w:r>
              <w:rPr>
                <w:rStyle w:val="mqInternal"/>
                <w:noProof/>
                <w:lang w:val="zh-TW"/>
              </w:rPr>
              <w:t>[1}[10]{3]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bd02b6f0-aaa0-4cb0-9023-75dc735364ab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e6069c1e-0320-4e10-ab12-6398cab07273</w:t>
            </w:r>
          </w:p>
        </w:tc>
        <w:tc>
          <w:tcPr>
            <w:tcW w:w="7407" w:type="dxa"/>
            <w:shd w:val="clear" w:color="auto" w:fill="F2F2F2" w:themeFill="background1" w:themeFillShade="F2"/>
          </w:tcPr>
          <w:p w:rsidR="00000000" w:rsidRDefault="00786352">
            <w:pPr>
              <w:rPr>
                <w:noProof/>
              </w:rPr>
            </w:pPr>
            <w:r>
              <w:rPr>
                <w:noProof/>
              </w:rPr>
              <w:t>Number</w:t>
            </w:r>
          </w:p>
        </w:tc>
        <w:tc>
          <w:tcPr>
            <w:tcW w:w="7407" w:type="dxa"/>
          </w:tcPr>
          <w:p w:rsidR="00000000" w:rsidRDefault="00786352">
            <w:pPr>
              <w:rPr>
                <w:lang w:val="zh-TW"/>
              </w:rPr>
            </w:pPr>
            <w:r>
              <w:rPr>
                <w:rFonts w:ascii="MingLiU" w:eastAsia="MingLiU" w:hint="eastAsia"/>
                <w:lang w:val="zh-TW"/>
              </w:rPr>
              <w:t>數字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e037940d-3d1f-4f8f-95f9-008611f0b4da</w:t>
            </w:r>
          </w:p>
        </w:tc>
        <w:tc>
          <w:tcPr>
            <w:tcW w:w="7407" w:type="dxa"/>
            <w:shd w:val="clear" w:color="auto" w:fill="F2F2F2" w:themeFill="background1" w:themeFillShade="F2"/>
          </w:tcPr>
          <w:p w:rsidR="00000000" w:rsidRDefault="00786352">
            <w:pPr>
              <w:rPr>
                <w:noProof/>
              </w:rPr>
            </w:pPr>
            <w:r>
              <w:rPr>
                <w:noProof/>
              </w:rPr>
              <w:t xml:space="preserve">End time for the clip in Epoch (Unix) </w:t>
            </w:r>
            <w:r>
              <w:rPr>
                <w:noProof/>
              </w:rPr>
              <w:t xml:space="preserve">time (seconds),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786352">
            <w:pPr>
              <w:rPr>
                <w:lang w:val="zh-TW"/>
              </w:rPr>
            </w:pPr>
            <w:r>
              <w:rPr>
                <w:rFonts w:ascii="MingLiU" w:eastAsia="MingLiU" w:hint="eastAsia"/>
                <w:lang w:val="zh-TW"/>
              </w:rPr>
              <w:t>剪輯的結束時間</w:t>
            </w:r>
            <w:r>
              <w:rPr>
                <w:rFonts w:ascii="Arial Unicode MS" w:eastAsia="Arial Unicode MS" w:hint="eastAsia"/>
                <w:lang w:val="zh-TW"/>
              </w:rPr>
              <w:t>，</w:t>
            </w:r>
            <w:r>
              <w:rPr>
                <w:rFonts w:ascii="MingLiU" w:eastAsia="MingLiU" w:hint="eastAsia"/>
                <w:lang w:val="zh-TW"/>
              </w:rPr>
              <w:t>以紀元</w:t>
            </w:r>
            <w:r>
              <w:rPr>
                <w:rFonts w:ascii="Arial Unicode MS" w:eastAsia="Arial Unicode MS" w:hint="eastAsia"/>
                <w:lang w:val="zh-TW"/>
              </w:rPr>
              <w:t>（</w:t>
            </w:r>
            <w:r>
              <w:rPr>
                <w:lang w:val="zh-TW"/>
              </w:rPr>
              <w:t>Unix</w:t>
            </w:r>
            <w:r>
              <w:rPr>
                <w:rFonts w:ascii="Arial Unicode MS" w:eastAsia="Arial Unicode MS" w:hint="eastAsia"/>
                <w:lang w:val="zh-TW"/>
              </w:rPr>
              <w:t>）</w:t>
            </w:r>
            <w:r>
              <w:rPr>
                <w:rFonts w:ascii="MingLiU" w:eastAsia="MingLiU" w:hint="eastAsia"/>
                <w:lang w:val="zh-TW"/>
              </w:rPr>
              <w:t>時間</w:t>
            </w:r>
            <w:r>
              <w:rPr>
                <w:rFonts w:ascii="Arial Unicode MS" w:eastAsia="Arial Unicode MS" w:hint="eastAsia"/>
                <w:lang w:val="zh-TW"/>
              </w:rPr>
              <w:t>（</w:t>
            </w:r>
            <w:r>
              <w:rPr>
                <w:rFonts w:ascii="MingLiU" w:eastAsia="MingLiU" w:hint="eastAsia"/>
                <w:lang w:val="zh-TW"/>
              </w:rPr>
              <w:t>秒</w:t>
            </w:r>
            <w:r>
              <w:rPr>
                <w:rFonts w:ascii="Arial Unicode MS" w:eastAsia="Arial Unicode MS" w:hint="eastAsia"/>
                <w:lang w:val="zh-TW"/>
              </w:rPr>
              <w:t>）</w:t>
            </w:r>
            <w:r>
              <w:rPr>
                <w:rFonts w:ascii="MingLiU" w:eastAsia="MingLiU" w:hint="eastAsia"/>
                <w:lang w:val="zh-TW"/>
              </w:rPr>
              <w:t>為單位</w:t>
            </w:r>
            <w:r>
              <w:rPr>
                <w:rFonts w:ascii="Arial Unicode MS" w:eastAsia="Arial Unicode MS" w:hint="eastAsia"/>
                <w:lang w:val="zh-TW"/>
              </w:rPr>
              <w:t>，</w:t>
            </w:r>
            <w:r>
              <w:rPr>
                <w:rStyle w:val="mqInternal"/>
                <w:noProof/>
                <w:lang w:val="zh-TW"/>
              </w:rPr>
              <w:t>[1}[2]{3]</w:t>
            </w:r>
            <w:r>
              <w:rPr>
                <w:rFonts w:ascii="MingLiU" w:eastAsia="MingLiU" w:hint="eastAsia"/>
                <w:lang w:val="zh-TW"/>
              </w:rPr>
              <w:t>必須與</w:t>
            </w:r>
            <w:r>
              <w:rPr>
                <w:rStyle w:val="mqInternal"/>
                <w:noProof/>
                <w:lang w:val="zh-TW"/>
              </w:rPr>
              <w:t>[4}</w:t>
            </w:r>
            <w:r>
              <w:rPr>
                <w:rFonts w:ascii="MingLiU" w:eastAsia="MingLiU" w:hint="eastAsia"/>
                <w:lang w:val="zh-TW"/>
              </w:rPr>
              <w:t>任何一</w:t>
            </w:r>
            <w:r>
              <w:rPr>
                <w:rFonts w:ascii="MingLiU" w:eastAsia="MingLiU" w:hint="eastAsia"/>
                <w:lang w:val="zh-TW"/>
              </w:rPr>
              <w:lastRenderedPageBreak/>
              <w:t>個</w:t>
            </w:r>
            <w:r>
              <w:rPr>
                <w:rStyle w:val="mqInternal"/>
                <w:noProof/>
                <w:lang w:val="zh-TW"/>
              </w:rPr>
              <w:t>{5][1}[7]{3]</w:t>
            </w:r>
            <w:r>
              <w:rPr>
                <w:rFonts w:ascii="MingLiU" w:eastAsia="MingLiU" w:hint="eastAsia"/>
                <w:lang w:val="zh-TW"/>
              </w:rPr>
              <w:t>或者</w:t>
            </w:r>
            <w:r>
              <w:rPr>
                <w:rStyle w:val="mqInternal"/>
                <w:noProof/>
                <w:lang w:val="zh-TW"/>
              </w:rPr>
              <w:t>[1}[10]{3]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122 </w:t>
            </w:r>
            <w:r>
              <w:rPr>
                <w:noProof/>
                <w:sz w:val="16"/>
              </w:rPr>
              <w:br/>
            </w:r>
            <w:r>
              <w:rPr>
                <w:noProof/>
                <w:sz w:val="2"/>
              </w:rPr>
              <w:t>e36ef3ad-643d-4afd-8c59-1bad992ea61b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7c8b97cf-aa58-4794-95c2-61c277678196</w:t>
            </w:r>
          </w:p>
        </w:tc>
        <w:tc>
          <w:tcPr>
            <w:tcW w:w="7407" w:type="dxa"/>
            <w:shd w:val="clear" w:color="auto" w:fill="F2F2F2" w:themeFill="background1" w:themeFillShade="F2"/>
          </w:tcPr>
          <w:p w:rsidR="00000000" w:rsidRDefault="00786352">
            <w:pPr>
              <w:rPr>
                <w:noProof/>
              </w:rPr>
            </w:pPr>
            <w:r>
              <w:rPr>
                <w:noProof/>
              </w:rPr>
              <w:t>Number</w:t>
            </w:r>
          </w:p>
        </w:tc>
        <w:tc>
          <w:tcPr>
            <w:tcW w:w="7407" w:type="dxa"/>
          </w:tcPr>
          <w:p w:rsidR="00000000" w:rsidRDefault="00786352">
            <w:pPr>
              <w:rPr>
                <w:lang w:val="zh-TW"/>
              </w:rPr>
            </w:pPr>
            <w:r>
              <w:rPr>
                <w:rFonts w:ascii="MingLiU" w:eastAsia="MingLiU" w:hint="eastAsia"/>
                <w:lang w:val="zh-TW"/>
              </w:rPr>
              <w:t>數字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499c87a9-da83-469d-b4c1-27bdb67eaaa4</w:t>
            </w:r>
          </w:p>
        </w:tc>
        <w:tc>
          <w:tcPr>
            <w:tcW w:w="7407" w:type="dxa"/>
            <w:shd w:val="clear" w:color="auto" w:fill="F2F2F2" w:themeFill="background1" w:themeFillShade="F2"/>
          </w:tcPr>
          <w:p w:rsidR="00000000" w:rsidRDefault="00786352">
            <w:pPr>
              <w:rPr>
                <w:noProof/>
              </w:rPr>
            </w:pPr>
            <w:r>
              <w:rPr>
                <w:noProof/>
              </w:rPr>
              <w:t xml:space="preserve">Start time for the clip in an SMPTE-formatted (HH:MM:SS:FF) timecode from the start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786352">
            <w:pPr>
              <w:rPr>
                <w:lang w:val="zh-TW"/>
              </w:rPr>
            </w:pPr>
            <w:r>
              <w:rPr>
                <w:rFonts w:ascii="MingLiU" w:eastAsia="MingLiU" w:hint="eastAsia"/>
                <w:lang w:val="zh-TW"/>
              </w:rPr>
              <w:t>剪</w:t>
            </w:r>
            <w:r>
              <w:rPr>
                <w:rFonts w:ascii="MingLiU" w:eastAsia="MingLiU" w:hint="eastAsia"/>
                <w:lang w:val="zh-TW"/>
              </w:rPr>
              <w:t>輯的開始時間</w:t>
            </w:r>
            <w:r>
              <w:rPr>
                <w:rFonts w:ascii="Arial Unicode MS" w:eastAsia="Arial Unicode MS" w:hint="eastAsia"/>
                <w:lang w:val="zh-TW"/>
              </w:rPr>
              <w:t>，</w:t>
            </w:r>
            <w:r>
              <w:rPr>
                <w:rFonts w:ascii="MingLiU" w:eastAsia="MingLiU" w:hint="eastAsia"/>
                <w:lang w:val="zh-TW"/>
              </w:rPr>
              <w:t>從流的開始開始</w:t>
            </w:r>
            <w:r>
              <w:rPr>
                <w:rFonts w:ascii="Arial Unicode MS" w:eastAsia="Arial Unicode MS" w:hint="eastAsia"/>
                <w:lang w:val="zh-TW"/>
              </w:rPr>
              <w:t>，</w:t>
            </w:r>
            <w:r>
              <w:rPr>
                <w:rFonts w:ascii="MingLiU" w:eastAsia="MingLiU" w:hint="eastAsia"/>
                <w:lang w:val="zh-TW"/>
              </w:rPr>
              <w:t>採用</w:t>
            </w:r>
            <w:r>
              <w:rPr>
                <w:lang w:val="zh-TW"/>
              </w:rPr>
              <w:t>SMPTE</w:t>
            </w:r>
            <w:r>
              <w:rPr>
                <w:rFonts w:ascii="MingLiU" w:eastAsia="MingLiU" w:hint="eastAsia"/>
                <w:lang w:val="zh-TW"/>
              </w:rPr>
              <w:t>格式</w:t>
            </w:r>
            <w:r>
              <w:rPr>
                <w:rFonts w:ascii="Arial Unicode MS" w:eastAsia="Arial Unicode MS" w:hint="eastAsia"/>
                <w:lang w:val="zh-TW"/>
              </w:rPr>
              <w:t>（</w:t>
            </w:r>
            <w:r>
              <w:rPr>
                <w:lang w:val="zh-TW"/>
              </w:rPr>
              <w:t>HH</w:t>
            </w:r>
            <w:r>
              <w:rPr>
                <w:rFonts w:ascii="Arial Unicode MS" w:eastAsia="Arial Unicode MS" w:hint="eastAsia"/>
                <w:lang w:val="zh-TW"/>
              </w:rPr>
              <w:t>：</w:t>
            </w:r>
            <w:r>
              <w:rPr>
                <w:lang w:val="zh-TW"/>
              </w:rPr>
              <w:t>MM</w:t>
            </w:r>
            <w:r>
              <w:rPr>
                <w:rFonts w:ascii="Arial Unicode MS" w:eastAsia="Arial Unicode MS" w:hint="eastAsia"/>
                <w:lang w:val="zh-TW"/>
              </w:rPr>
              <w:t>：</w:t>
            </w:r>
            <w:r>
              <w:rPr>
                <w:lang w:val="zh-TW"/>
              </w:rPr>
              <w:t>SS</w:t>
            </w:r>
            <w:r>
              <w:rPr>
                <w:rFonts w:ascii="Arial Unicode MS" w:eastAsia="Arial Unicode MS" w:hint="eastAsia"/>
                <w:lang w:val="zh-TW"/>
              </w:rPr>
              <w:t>：</w:t>
            </w:r>
            <w:r>
              <w:rPr>
                <w:lang w:val="zh-TW"/>
              </w:rPr>
              <w:t>FF</w:t>
            </w:r>
            <w:r>
              <w:rPr>
                <w:rFonts w:ascii="Arial Unicode MS" w:eastAsia="Arial Unicode MS" w:hint="eastAsia"/>
                <w:lang w:val="zh-TW"/>
              </w:rPr>
              <w:t>）</w:t>
            </w:r>
            <w:r>
              <w:rPr>
                <w:rFonts w:ascii="MingLiU" w:eastAsia="MingLiU" w:hint="eastAsia"/>
                <w:lang w:val="zh-TW"/>
              </w:rPr>
              <w:t>的時間碼</w:t>
            </w:r>
            <w:r>
              <w:rPr>
                <w:rFonts w:ascii="Arial Unicode MS" w:eastAsia="Arial Unicode MS" w:hint="eastAsia"/>
                <w:lang w:val="zh-TW"/>
              </w:rPr>
              <w:t>，</w:t>
            </w:r>
            <w:r>
              <w:rPr>
                <w:rStyle w:val="mqInternal"/>
                <w:noProof/>
                <w:lang w:val="zh-TW"/>
              </w:rPr>
              <w:t>[1}[2]{3]</w:t>
            </w:r>
            <w:r>
              <w:rPr>
                <w:rFonts w:ascii="MingLiU" w:eastAsia="MingLiU" w:hint="eastAsia"/>
                <w:lang w:val="zh-TW"/>
              </w:rPr>
              <w:t>必須與</w:t>
            </w:r>
            <w:r>
              <w:rPr>
                <w:rStyle w:val="mqInternal"/>
                <w:noProof/>
                <w:lang w:val="zh-TW"/>
              </w:rPr>
              <w:t>[4}</w:t>
            </w:r>
            <w:r>
              <w:rPr>
                <w:rFonts w:ascii="MingLiU" w:eastAsia="MingLiU" w:hint="eastAsia"/>
                <w:lang w:val="zh-TW"/>
              </w:rPr>
              <w:t>任何一個</w:t>
            </w:r>
            <w:r>
              <w:rPr>
                <w:rStyle w:val="mqInternal"/>
                <w:noProof/>
                <w:lang w:val="zh-TW"/>
              </w:rPr>
              <w:t>{5][1}[7]{3]</w:t>
            </w:r>
            <w:r>
              <w:rPr>
                <w:rFonts w:ascii="MingLiU" w:eastAsia="MingLiU" w:hint="eastAsia"/>
                <w:lang w:val="zh-TW"/>
              </w:rPr>
              <w:t>或者</w:t>
            </w:r>
            <w:r>
              <w:rPr>
                <w:rStyle w:val="mqInternal"/>
                <w:noProof/>
                <w:lang w:val="zh-TW"/>
              </w:rPr>
              <w:t>[1}[10]{3]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601197cc-30f8-4496-98b7-ee1e7c76e79d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e3720723-96e3-40dd-afe9-7293a3437df8</w:t>
            </w:r>
          </w:p>
        </w:tc>
        <w:tc>
          <w:tcPr>
            <w:tcW w:w="7407" w:type="dxa"/>
            <w:shd w:val="clear" w:color="auto" w:fill="F2F2F2" w:themeFill="background1" w:themeFillShade="F2"/>
          </w:tcPr>
          <w:p w:rsidR="00000000" w:rsidRDefault="00786352">
            <w:pPr>
              <w:rPr>
                <w:noProof/>
              </w:rPr>
            </w:pPr>
            <w:r>
              <w:rPr>
                <w:noProof/>
              </w:rPr>
              <w:t>Number</w:t>
            </w:r>
          </w:p>
        </w:tc>
        <w:tc>
          <w:tcPr>
            <w:tcW w:w="7407" w:type="dxa"/>
          </w:tcPr>
          <w:p w:rsidR="00000000" w:rsidRDefault="00786352">
            <w:pPr>
              <w:rPr>
                <w:lang w:val="zh-TW"/>
              </w:rPr>
            </w:pPr>
            <w:r>
              <w:rPr>
                <w:rFonts w:ascii="MingLiU" w:eastAsia="MingLiU" w:hint="eastAsia"/>
                <w:lang w:val="zh-TW"/>
              </w:rPr>
              <w:t>數字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795fdeb8-8079-445b-9a8c-26284a20fcb7</w:t>
            </w:r>
          </w:p>
        </w:tc>
        <w:tc>
          <w:tcPr>
            <w:tcW w:w="7407" w:type="dxa"/>
            <w:shd w:val="clear" w:color="auto" w:fill="F2F2F2" w:themeFill="background1" w:themeFillShade="F2"/>
          </w:tcPr>
          <w:p w:rsidR="00000000" w:rsidRDefault="00786352">
            <w:pPr>
              <w:rPr>
                <w:noProof/>
              </w:rPr>
            </w:pPr>
            <w:r>
              <w:rPr>
                <w:noProof/>
              </w:rPr>
              <w:t xml:space="preserve">End time for the clip in an SMPTE-formatted (HH:MM:SS:FF) timecode from the end of the stream, </w:t>
            </w:r>
            <w:r>
              <w:rPr>
                <w:rStyle w:val="mqInternal"/>
                <w:noProof/>
              </w:rPr>
              <w:t>[1}[2]{3]</w:t>
            </w:r>
            <w:r>
              <w:rPr>
                <w:noProof/>
              </w:rPr>
              <w:t xml:space="preserve"> must be used with </w:t>
            </w:r>
            <w:r>
              <w:rPr>
                <w:rStyle w:val="mqInternal"/>
                <w:noProof/>
              </w:rPr>
              <w:t>[4}</w:t>
            </w:r>
            <w:r>
              <w:rPr>
                <w:noProof/>
              </w:rPr>
              <w:t>either</w:t>
            </w:r>
            <w:r>
              <w:rPr>
                <w:rStyle w:val="mqInternal"/>
                <w:noProof/>
              </w:rPr>
              <w:t>{5]</w:t>
            </w:r>
            <w:r>
              <w:rPr>
                <w:noProof/>
              </w:rPr>
              <w:t xml:space="preserve"> </w:t>
            </w:r>
            <w:r>
              <w:rPr>
                <w:rStyle w:val="mqInternal"/>
                <w:noProof/>
              </w:rPr>
              <w:t>[1}[7]{3]</w:t>
            </w:r>
            <w:r>
              <w:rPr>
                <w:noProof/>
              </w:rPr>
              <w:t xml:space="preserve"> or </w:t>
            </w:r>
            <w:r>
              <w:rPr>
                <w:rStyle w:val="mqInternal"/>
                <w:noProof/>
              </w:rPr>
              <w:t>[1}[10]{3]</w:t>
            </w:r>
            <w:r>
              <w:rPr>
                <w:noProof/>
              </w:rPr>
              <w:t>.</w:t>
            </w:r>
          </w:p>
        </w:tc>
        <w:tc>
          <w:tcPr>
            <w:tcW w:w="7407" w:type="dxa"/>
          </w:tcPr>
          <w:p w:rsidR="00000000" w:rsidRDefault="00786352">
            <w:pPr>
              <w:rPr>
                <w:lang w:val="zh-TW"/>
              </w:rPr>
            </w:pPr>
            <w:r>
              <w:rPr>
                <w:rFonts w:ascii="MingLiU" w:eastAsia="MingLiU" w:hint="eastAsia"/>
                <w:lang w:val="zh-TW"/>
              </w:rPr>
              <w:t>剪輯的結束時間</w:t>
            </w:r>
            <w:r>
              <w:rPr>
                <w:rFonts w:ascii="Arial Unicode MS" w:eastAsia="Arial Unicode MS" w:hint="eastAsia"/>
                <w:lang w:val="zh-TW"/>
              </w:rPr>
              <w:t>，</w:t>
            </w:r>
            <w:r>
              <w:rPr>
                <w:rFonts w:ascii="MingLiU" w:eastAsia="MingLiU" w:hint="eastAsia"/>
                <w:lang w:val="zh-TW"/>
              </w:rPr>
              <w:t>從流的末尾開始</w:t>
            </w:r>
            <w:r>
              <w:rPr>
                <w:rFonts w:ascii="Arial Unicode MS" w:eastAsia="Arial Unicode MS" w:hint="eastAsia"/>
                <w:lang w:val="zh-TW"/>
              </w:rPr>
              <w:t>，</w:t>
            </w:r>
            <w:r>
              <w:rPr>
                <w:rFonts w:ascii="MingLiU" w:eastAsia="MingLiU" w:hint="eastAsia"/>
                <w:lang w:val="zh-TW"/>
              </w:rPr>
              <w:t>採用</w:t>
            </w:r>
            <w:r>
              <w:rPr>
                <w:lang w:val="zh-TW"/>
              </w:rPr>
              <w:t>SMPTE</w:t>
            </w:r>
            <w:r>
              <w:rPr>
                <w:rFonts w:ascii="MingLiU" w:eastAsia="MingLiU" w:hint="eastAsia"/>
                <w:lang w:val="zh-TW"/>
              </w:rPr>
              <w:t>格式</w:t>
            </w:r>
            <w:r>
              <w:rPr>
                <w:rFonts w:ascii="Arial Unicode MS" w:eastAsia="Arial Unicode MS" w:hint="eastAsia"/>
                <w:lang w:val="zh-TW"/>
              </w:rPr>
              <w:t>（</w:t>
            </w:r>
            <w:r>
              <w:rPr>
                <w:lang w:val="zh-TW"/>
              </w:rPr>
              <w:t>HH</w:t>
            </w:r>
            <w:r>
              <w:rPr>
                <w:rFonts w:ascii="Arial Unicode MS" w:eastAsia="Arial Unicode MS" w:hint="eastAsia"/>
                <w:lang w:val="zh-TW"/>
              </w:rPr>
              <w:t>：</w:t>
            </w:r>
            <w:r>
              <w:rPr>
                <w:lang w:val="zh-TW"/>
              </w:rPr>
              <w:t>MM</w:t>
            </w:r>
            <w:r>
              <w:rPr>
                <w:rFonts w:ascii="Arial Unicode MS" w:eastAsia="Arial Unicode MS" w:hint="eastAsia"/>
                <w:lang w:val="zh-TW"/>
              </w:rPr>
              <w:t>：</w:t>
            </w:r>
            <w:r>
              <w:rPr>
                <w:lang w:val="zh-TW"/>
              </w:rPr>
              <w:t>SS</w:t>
            </w:r>
            <w:r>
              <w:rPr>
                <w:rFonts w:ascii="Arial Unicode MS" w:eastAsia="Arial Unicode MS" w:hint="eastAsia"/>
                <w:lang w:val="zh-TW"/>
              </w:rPr>
              <w:t>：</w:t>
            </w:r>
            <w:r>
              <w:rPr>
                <w:lang w:val="zh-TW"/>
              </w:rPr>
              <w:t>FF</w:t>
            </w:r>
            <w:r>
              <w:rPr>
                <w:rFonts w:ascii="Arial Unicode MS" w:eastAsia="Arial Unicode MS" w:hint="eastAsia"/>
                <w:lang w:val="zh-TW"/>
              </w:rPr>
              <w:t>）</w:t>
            </w:r>
            <w:r>
              <w:rPr>
                <w:rFonts w:ascii="MingLiU" w:eastAsia="MingLiU" w:hint="eastAsia"/>
                <w:lang w:val="zh-TW"/>
              </w:rPr>
              <w:t>的時間碼</w:t>
            </w:r>
            <w:r>
              <w:rPr>
                <w:rFonts w:ascii="Arial Unicode MS" w:eastAsia="Arial Unicode MS" w:hint="eastAsia"/>
                <w:lang w:val="zh-TW"/>
              </w:rPr>
              <w:t>，</w:t>
            </w:r>
            <w:r>
              <w:rPr>
                <w:rStyle w:val="mqInternal"/>
                <w:noProof/>
                <w:lang w:val="zh-TW"/>
              </w:rPr>
              <w:t>[1}[2]{3]</w:t>
            </w:r>
            <w:r>
              <w:rPr>
                <w:rFonts w:ascii="MingLiU" w:eastAsia="MingLiU" w:hint="eastAsia"/>
                <w:lang w:val="zh-TW"/>
              </w:rPr>
              <w:t>必須與</w:t>
            </w:r>
            <w:r>
              <w:rPr>
                <w:rStyle w:val="mqInternal"/>
                <w:noProof/>
                <w:lang w:val="zh-TW"/>
              </w:rPr>
              <w:t>[4}</w:t>
            </w:r>
            <w:r>
              <w:rPr>
                <w:rFonts w:ascii="MingLiU" w:eastAsia="MingLiU" w:hint="eastAsia"/>
                <w:lang w:val="zh-TW"/>
              </w:rPr>
              <w:t>任何一個</w:t>
            </w:r>
            <w:r>
              <w:rPr>
                <w:rStyle w:val="mqInternal"/>
                <w:noProof/>
                <w:lang w:val="zh-TW"/>
              </w:rPr>
              <w:t>{5][1}[7]{3]</w:t>
            </w:r>
            <w:r>
              <w:rPr>
                <w:rFonts w:ascii="MingLiU" w:eastAsia="MingLiU" w:hint="eastAsia"/>
                <w:lang w:val="zh-TW"/>
              </w:rPr>
              <w:t>或者</w:t>
            </w:r>
            <w:r>
              <w:rPr>
                <w:rStyle w:val="mqInternal"/>
                <w:noProof/>
                <w:lang w:val="zh-TW"/>
              </w:rPr>
              <w:t>[1}[10]{3]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8</w:t>
            </w:r>
            <w:r>
              <w:rPr>
                <w:noProof/>
                <w:sz w:val="2"/>
              </w:rPr>
              <w:t>08399c2-4e2e-4a02-800a-e3db84494e54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14c770c7-c071-40e5-9bb9-7df451766255</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2798c5f9-df41-4a2c-a97e-18d4fe293220</w:t>
            </w:r>
          </w:p>
        </w:tc>
        <w:tc>
          <w:tcPr>
            <w:tcW w:w="7407" w:type="dxa"/>
            <w:shd w:val="clear" w:color="auto" w:fill="F2F2F2" w:themeFill="background1" w:themeFillShade="F2"/>
          </w:tcPr>
          <w:p w:rsidR="00000000" w:rsidRDefault="00786352">
            <w:pPr>
              <w:rPr>
                <w:noProof/>
              </w:rPr>
            </w:pPr>
            <w:r>
              <w:rPr>
                <w:noProof/>
              </w:rPr>
              <w:t xml:space="preserve">Destination URL for the clip, note that the output </w:t>
            </w:r>
            <w:r>
              <w:rPr>
                <w:rStyle w:val="mqInternal"/>
                <w:noProof/>
              </w:rPr>
              <w:t>[1}</w:t>
            </w:r>
            <w:r>
              <w:rPr>
                <w:noProof/>
              </w:rPr>
              <w:t>must</w:t>
            </w:r>
            <w:r>
              <w:rPr>
                <w:rStyle w:val="mqInternal"/>
                <w:noProof/>
              </w:rPr>
              <w:t>{2]</w:t>
            </w:r>
            <w:r>
              <w:rPr>
                <w:noProof/>
              </w:rPr>
              <w:t xml:space="preserve"> contain </w:t>
            </w:r>
            <w:r>
              <w:rPr>
                <w:rStyle w:val="mqInternal"/>
                <w:noProof/>
              </w:rPr>
              <w:t>[1}</w:t>
            </w:r>
            <w:r>
              <w:rPr>
                <w:noProof/>
              </w:rPr>
              <w:t>either</w:t>
            </w:r>
            <w:r>
              <w:rPr>
                <w:rStyle w:val="mqInternal"/>
                <w:noProof/>
              </w:rPr>
              <w:t>{2]</w:t>
            </w:r>
            <w:r>
              <w:rPr>
                <w:noProof/>
              </w:rPr>
              <w:t xml:space="preserve"> this </w:t>
            </w:r>
            <w:r>
              <w:rPr>
                <w:rStyle w:val="mqInternal"/>
                <w:noProof/>
              </w:rPr>
              <w:t>[5}[6]{7]</w:t>
            </w:r>
            <w:r>
              <w:rPr>
                <w:noProof/>
              </w:rPr>
              <w:t xml:space="preserve"> field </w:t>
            </w:r>
            <w:r>
              <w:rPr>
                <w:rStyle w:val="mqInternal"/>
                <w:noProof/>
              </w:rPr>
              <w:t>[1}</w:t>
            </w:r>
            <w:r>
              <w:rPr>
                <w:noProof/>
              </w:rPr>
              <w:t>or</w:t>
            </w:r>
            <w:r>
              <w:rPr>
                <w:rStyle w:val="mqInternal"/>
                <w:noProof/>
              </w:rPr>
              <w:t>{2]</w:t>
            </w:r>
            <w:r>
              <w:rPr>
                <w:noProof/>
              </w:rPr>
              <w:t xml:space="preserve"> a </w:t>
            </w:r>
            <w:r>
              <w:rPr>
                <w:rStyle w:val="mqInternal"/>
                <w:noProof/>
              </w:rPr>
              <w:t>[5}[11]{7]</w:t>
            </w:r>
            <w:r>
              <w:rPr>
                <w:noProof/>
              </w:rPr>
              <w:t xml:space="preserve"> object defining the video properties and ingest options for </w:t>
            </w:r>
            <w:r>
              <w:rPr>
                <w:rStyle w:val="mqInternal"/>
                <w:noProof/>
              </w:rPr>
              <w:t>[13}[14]{15]</w:t>
            </w:r>
            <w:r>
              <w:rPr>
                <w:noProof/>
              </w:rPr>
              <w:t>.</w:t>
            </w:r>
          </w:p>
        </w:tc>
        <w:tc>
          <w:tcPr>
            <w:tcW w:w="7407" w:type="dxa"/>
          </w:tcPr>
          <w:p w:rsidR="00000000" w:rsidRDefault="00786352">
            <w:pPr>
              <w:rPr>
                <w:lang w:val="zh-TW"/>
              </w:rPr>
            </w:pPr>
            <w:r>
              <w:rPr>
                <w:rFonts w:ascii="MingLiU" w:eastAsia="MingLiU" w:hint="eastAsia"/>
                <w:lang w:val="zh-TW"/>
              </w:rPr>
              <w:t>剪輯的目標</w:t>
            </w:r>
            <w:r>
              <w:rPr>
                <w:lang w:val="zh-TW"/>
              </w:rPr>
              <w:t>URL</w:t>
            </w:r>
            <w:r>
              <w:rPr>
                <w:rFonts w:ascii="Arial Unicode MS" w:eastAsia="Arial Unicode MS" w:hint="eastAsia"/>
                <w:lang w:val="zh-TW"/>
              </w:rPr>
              <w:t>，</w:t>
            </w:r>
            <w:r>
              <w:rPr>
                <w:rFonts w:ascii="MingLiU" w:eastAsia="MingLiU" w:hint="eastAsia"/>
                <w:lang w:val="zh-TW"/>
              </w:rPr>
              <w:t>請注意輸出</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包含</w:t>
            </w:r>
            <w:r>
              <w:rPr>
                <w:rStyle w:val="mqInternal"/>
                <w:noProof/>
                <w:lang w:val="zh-TW"/>
              </w:rPr>
              <w:t>[1}</w:t>
            </w:r>
            <w:r>
              <w:rPr>
                <w:rFonts w:ascii="MingLiU" w:eastAsia="MingLiU" w:hint="eastAsia"/>
                <w:lang w:val="zh-TW"/>
              </w:rPr>
              <w:t>任何一個</w:t>
            </w:r>
            <w:r>
              <w:rPr>
                <w:rStyle w:val="mqInternal"/>
                <w:noProof/>
                <w:lang w:val="zh-TW"/>
              </w:rPr>
              <w:t>{2]</w:t>
            </w:r>
            <w:r>
              <w:rPr>
                <w:rFonts w:ascii="MingLiU" w:eastAsia="MingLiU" w:hint="eastAsia"/>
                <w:lang w:val="zh-TW"/>
              </w:rPr>
              <w:t>這</w:t>
            </w:r>
            <w:r>
              <w:rPr>
                <w:rStyle w:val="mqInternal"/>
                <w:noProof/>
                <w:lang w:val="zh-TW"/>
              </w:rPr>
              <w:t>[5}[6]{7]</w:t>
            </w:r>
            <w:r>
              <w:rPr>
                <w:rFonts w:ascii="MingLiU" w:eastAsia="MingLiU" w:hint="eastAsia"/>
                <w:lang w:val="zh-TW"/>
              </w:rPr>
              <w:t>場地</w:t>
            </w:r>
            <w:r>
              <w:rPr>
                <w:rStyle w:val="mqInternal"/>
                <w:noProof/>
                <w:lang w:val="zh-TW"/>
              </w:rPr>
              <w:t>[1}</w:t>
            </w:r>
            <w:r>
              <w:rPr>
                <w:rFonts w:ascii="MingLiU" w:eastAsia="MingLiU" w:hint="eastAsia"/>
                <w:lang w:val="zh-TW"/>
              </w:rPr>
              <w:t>或者</w:t>
            </w:r>
            <w:r>
              <w:rPr>
                <w:rStyle w:val="mqInternal"/>
                <w:noProof/>
                <w:lang w:val="zh-TW"/>
              </w:rPr>
              <w:t>{2]</w:t>
            </w:r>
            <w:r>
              <w:rPr>
                <w:rFonts w:ascii="MingLiU" w:eastAsia="MingLiU" w:hint="eastAsia"/>
                <w:lang w:val="zh-TW"/>
              </w:rPr>
              <w:t>一種</w:t>
            </w:r>
            <w:r>
              <w:rPr>
                <w:rStyle w:val="mqInternal"/>
                <w:noProof/>
                <w:lang w:val="zh-TW"/>
              </w:rPr>
              <w:t>[5}[11]{7]</w:t>
            </w:r>
            <w:r>
              <w:rPr>
                <w:rFonts w:ascii="MingLiU" w:eastAsia="MingLiU" w:hint="eastAsia"/>
                <w:lang w:val="zh-TW"/>
              </w:rPr>
              <w:t>定義視頻屬性和攝取選項的對象</w:t>
            </w:r>
            <w:r>
              <w:rPr>
                <w:rStyle w:val="mqInternal"/>
                <w:noProof/>
                <w:lang w:val="zh-TW"/>
              </w:rPr>
              <w:t>[13}[14]{15]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73b11c6a-ee87-43ee-bd20-d9d0ec4071b4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13</w:t>
            </w:r>
            <w:r>
              <w:rPr>
                <w:noProof/>
                <w:sz w:val="16"/>
              </w:rPr>
              <w:t xml:space="preserve">2 </w:t>
            </w:r>
            <w:r>
              <w:rPr>
                <w:noProof/>
                <w:sz w:val="16"/>
              </w:rPr>
              <w:br/>
            </w:r>
            <w:r>
              <w:rPr>
                <w:noProof/>
                <w:sz w:val="2"/>
              </w:rPr>
              <w:t>2a8c4951-852a-4427-af5b-ab8a93468bd3</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b0e09017-92e6-430b-b552-ac79b6739a7f</w:t>
            </w:r>
          </w:p>
        </w:tc>
        <w:tc>
          <w:tcPr>
            <w:tcW w:w="7407" w:type="dxa"/>
            <w:shd w:val="clear" w:color="auto" w:fill="F2F2F2" w:themeFill="background1" w:themeFillShade="F2"/>
          </w:tcPr>
          <w:p w:rsidR="00000000" w:rsidRDefault="00786352">
            <w:pPr>
              <w:rPr>
                <w:noProof/>
              </w:rPr>
            </w:pPr>
            <w:r>
              <w:rPr>
                <w:noProof/>
              </w:rPr>
              <w:t>The name of the credentials configured in your account for this address</w:t>
            </w:r>
          </w:p>
        </w:tc>
        <w:tc>
          <w:tcPr>
            <w:tcW w:w="7407" w:type="dxa"/>
          </w:tcPr>
          <w:p w:rsidR="00000000" w:rsidRDefault="00786352">
            <w:pPr>
              <w:rPr>
                <w:lang w:val="zh-TW"/>
              </w:rPr>
            </w:pPr>
            <w:r>
              <w:rPr>
                <w:rFonts w:ascii="MingLiU" w:eastAsia="MingLiU" w:hint="eastAsia"/>
                <w:lang w:val="zh-TW"/>
              </w:rPr>
              <w:t>您的帳戶中為此地址配置的憑據名稱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81fd1fc6-d02d-4fe8-b7d5-e68cc2861a0a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c586f7ae-03c2-4bdc-87da-80ca70f00a82</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9fb0d9cc-d14d-4956-a205-ecbb849e176a</w:t>
            </w:r>
          </w:p>
        </w:tc>
        <w:tc>
          <w:tcPr>
            <w:tcW w:w="7407" w:type="dxa"/>
            <w:shd w:val="clear" w:color="auto" w:fill="F2F2F2" w:themeFill="background1" w:themeFillShade="F2"/>
          </w:tcPr>
          <w:p w:rsidR="00000000" w:rsidRDefault="00786352">
            <w:pPr>
              <w:rPr>
                <w:noProof/>
              </w:rPr>
            </w:pPr>
            <w:r>
              <w:rPr>
                <w:noProof/>
              </w:rPr>
              <w:t xml:space="preserve">An object containing inputs for </w:t>
            </w:r>
            <w:r>
              <w:rPr>
                <w:rStyle w:val="mqInternal"/>
                <w:noProof/>
              </w:rPr>
              <w:t>[1}[2]{3]</w:t>
            </w:r>
            <w:r>
              <w:rPr>
                <w:noProof/>
              </w:rPr>
              <w:t xml:space="preserve"> ingestion</w:t>
            </w:r>
          </w:p>
        </w:tc>
        <w:tc>
          <w:tcPr>
            <w:tcW w:w="7407" w:type="dxa"/>
          </w:tcPr>
          <w:p w:rsidR="00000000" w:rsidRDefault="00786352">
            <w:pPr>
              <w:rPr>
                <w:lang w:val="zh-TW"/>
              </w:rPr>
            </w:pPr>
            <w:r>
              <w:rPr>
                <w:rFonts w:ascii="MingLiU" w:eastAsia="MingLiU" w:hint="eastAsia"/>
                <w:lang w:val="zh-TW"/>
              </w:rPr>
              <w:t>包含輸入的對象</w:t>
            </w:r>
            <w:r>
              <w:rPr>
                <w:rStyle w:val="mqInternal"/>
                <w:noProof/>
                <w:lang w:val="zh-TW"/>
              </w:rPr>
              <w:t>[1}[2]{3]</w:t>
            </w:r>
            <w:r>
              <w:rPr>
                <w:rFonts w:ascii="MingLiU" w:eastAsia="MingLiU" w:hint="eastAsia"/>
                <w:lang w:val="zh-TW"/>
              </w:rPr>
              <w:t>攝取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8676eaea-6200-41c0-bedf-34ac9c5dd9f0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90c88fa6-d1ed-4f54-8609-1c</w:t>
            </w:r>
            <w:r>
              <w:rPr>
                <w:noProof/>
                <w:sz w:val="2"/>
              </w:rPr>
              <w:t>280a8ba5cb</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55083859-c36a-4b47-bcb5-e2ae17092460</w:t>
            </w:r>
          </w:p>
        </w:tc>
        <w:tc>
          <w:tcPr>
            <w:tcW w:w="7407" w:type="dxa"/>
            <w:shd w:val="clear" w:color="auto" w:fill="F2F2F2" w:themeFill="background1" w:themeFillShade="F2"/>
          </w:tcPr>
          <w:p w:rsidR="00000000" w:rsidRDefault="00786352">
            <w:pPr>
              <w:rPr>
                <w:noProof/>
              </w:rPr>
            </w:pPr>
            <w:r>
              <w:rPr>
                <w:noProof/>
              </w:rPr>
              <w:t xml:space="preserve">An object containing inputs for </w:t>
            </w:r>
            <w:r>
              <w:rPr>
                <w:rStyle w:val="mqInternal"/>
                <w:noProof/>
              </w:rPr>
              <w:t>[1}[2]{3]</w:t>
            </w:r>
            <w:r>
              <w:rPr>
                <w:noProof/>
              </w:rPr>
              <w:t xml:space="preserve"> video object creation - see the </w:t>
            </w:r>
            <w:r>
              <w:rPr>
                <w:rStyle w:val="mqInternal"/>
                <w:noProof/>
              </w:rPr>
              <w:t>[4}[5]{6]</w:t>
            </w:r>
          </w:p>
        </w:tc>
        <w:tc>
          <w:tcPr>
            <w:tcW w:w="7407" w:type="dxa"/>
          </w:tcPr>
          <w:p w:rsidR="00000000" w:rsidRDefault="00786352">
            <w:pPr>
              <w:rPr>
                <w:lang w:val="zh-TW"/>
              </w:rPr>
            </w:pPr>
            <w:r>
              <w:rPr>
                <w:rFonts w:ascii="MingLiU" w:eastAsia="MingLiU" w:hint="eastAsia"/>
                <w:lang w:val="zh-TW"/>
              </w:rPr>
              <w:t>包含輸入的對象</w:t>
            </w:r>
            <w:r>
              <w:rPr>
                <w:rStyle w:val="mqInternal"/>
                <w:noProof/>
                <w:lang w:val="zh-TW"/>
              </w:rPr>
              <w:t>[1}[2]{3]</w:t>
            </w:r>
            <w:r>
              <w:rPr>
                <w:rFonts w:ascii="MingLiU" w:eastAsia="MingLiU" w:hint="eastAsia"/>
                <w:lang w:val="zh-TW"/>
              </w:rPr>
              <w:t>視頻對象的創建</w:t>
            </w:r>
            <w:r>
              <w:rPr>
                <w:lang w:val="zh-TW"/>
              </w:rPr>
              <w:t>-</w:t>
            </w:r>
            <w:r>
              <w:rPr>
                <w:rFonts w:ascii="MingLiU" w:eastAsia="MingLiU" w:hint="eastAsia"/>
                <w:lang w:val="zh-TW"/>
              </w:rPr>
              <w:t>請參閱</w:t>
            </w:r>
            <w:r>
              <w:rPr>
                <w:rStyle w:val="mqInternal"/>
                <w:noProof/>
                <w:lang w:val="zh-TW"/>
              </w:rPr>
              <w:t>[4}[5]{6]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d4c6af9e-c4be-4cd3-906d-c221024b2c32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1b07ff96-6895-4ab9-ad6d-4faf59a9ef15</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6bb75efb-fcbf-492c-9690-dcb5be699827</w:t>
            </w:r>
          </w:p>
        </w:tc>
        <w:tc>
          <w:tcPr>
            <w:tcW w:w="7407" w:type="dxa"/>
            <w:shd w:val="clear" w:color="auto" w:fill="F2F2F2" w:themeFill="background1" w:themeFillShade="F2"/>
          </w:tcPr>
          <w:p w:rsidR="00000000" w:rsidRDefault="00786352">
            <w:pPr>
              <w:rPr>
                <w:noProof/>
              </w:rPr>
            </w:pPr>
            <w:r>
              <w:rPr>
                <w:noProof/>
              </w:rPr>
              <w:t xml:space="preserve">An object containing inputs for </w:t>
            </w:r>
            <w:r>
              <w:rPr>
                <w:rStyle w:val="mqInternal"/>
                <w:noProof/>
              </w:rPr>
              <w:t>[1}[2]{3]</w:t>
            </w:r>
            <w:r>
              <w:rPr>
                <w:noProof/>
              </w:rPr>
              <w:t xml:space="preserve"> video ingestion - see the </w:t>
            </w:r>
            <w:r>
              <w:rPr>
                <w:rStyle w:val="mqInternal"/>
                <w:noProof/>
              </w:rPr>
              <w:t>[4}[5]{6]</w:t>
            </w:r>
            <w:r>
              <w:rPr>
                <w:noProof/>
              </w:rPr>
              <w:t xml:space="preserve"> - do </w:t>
            </w:r>
            <w:r>
              <w:rPr>
                <w:rStyle w:val="mqInternal"/>
                <w:noProof/>
              </w:rPr>
              <w:t>[7}</w:t>
            </w:r>
            <w:r>
              <w:rPr>
                <w:noProof/>
              </w:rPr>
              <w:t>not</w:t>
            </w:r>
            <w:r>
              <w:rPr>
                <w:rStyle w:val="mqInternal"/>
                <w:noProof/>
              </w:rPr>
              <w:t>{8]</w:t>
            </w:r>
            <w:r>
              <w:rPr>
                <w:noProof/>
              </w:rPr>
              <w:t xml:space="preserve"> include the </w:t>
            </w:r>
            <w:r>
              <w:rPr>
                <w:rStyle w:val="mqInternal"/>
                <w:noProof/>
              </w:rPr>
              <w:t>[9}[10]{11]</w:t>
            </w:r>
            <w:r>
              <w:rPr>
                <w:noProof/>
              </w:rPr>
              <w:t xml:space="preserve"> field, as that information will be provided by th</w:t>
            </w:r>
            <w:r>
              <w:rPr>
                <w:noProof/>
              </w:rPr>
              <w:t>e Live API.</w:t>
            </w:r>
          </w:p>
        </w:tc>
        <w:tc>
          <w:tcPr>
            <w:tcW w:w="7407" w:type="dxa"/>
          </w:tcPr>
          <w:p w:rsidR="00000000" w:rsidRDefault="00786352">
            <w:pPr>
              <w:rPr>
                <w:lang w:val="zh-TW"/>
              </w:rPr>
            </w:pPr>
            <w:r>
              <w:rPr>
                <w:rFonts w:ascii="MingLiU" w:eastAsia="MingLiU" w:hint="eastAsia"/>
                <w:lang w:val="zh-TW"/>
              </w:rPr>
              <w:t>包含輸入的對象</w:t>
            </w:r>
            <w:r>
              <w:rPr>
                <w:rStyle w:val="mqInternal"/>
                <w:noProof/>
                <w:lang w:val="zh-TW"/>
              </w:rPr>
              <w:t>[1}[2]{3]</w:t>
            </w:r>
            <w:r>
              <w:rPr>
                <w:rFonts w:ascii="MingLiU" w:eastAsia="MingLiU" w:hint="eastAsia"/>
                <w:lang w:val="zh-TW"/>
              </w:rPr>
              <w:t>視頻攝取</w:t>
            </w:r>
            <w:r>
              <w:rPr>
                <w:lang w:val="zh-TW"/>
              </w:rPr>
              <w:t>-</w:t>
            </w:r>
            <w:r>
              <w:rPr>
                <w:rFonts w:ascii="MingLiU" w:eastAsia="MingLiU" w:hint="eastAsia"/>
                <w:lang w:val="zh-TW"/>
              </w:rPr>
              <w:t>請參閱</w:t>
            </w:r>
            <w:r>
              <w:rPr>
                <w:rStyle w:val="mqInternal"/>
                <w:noProof/>
                <w:lang w:val="zh-TW"/>
              </w:rPr>
              <w:t>[4}[5]{6]</w:t>
            </w:r>
            <w:r>
              <w:rPr>
                <w:lang w:val="zh-TW"/>
              </w:rPr>
              <w:t xml:space="preserve"> - </w:t>
            </w:r>
            <w:r>
              <w:rPr>
                <w:rFonts w:ascii="MingLiU" w:eastAsia="MingLiU" w:hint="eastAsia"/>
                <w:lang w:val="zh-TW"/>
              </w:rPr>
              <w:t>做</w:t>
            </w:r>
            <w:r>
              <w:rPr>
                <w:rStyle w:val="mqInternal"/>
                <w:noProof/>
                <w:lang w:val="zh-TW"/>
              </w:rPr>
              <w:t>[7}</w:t>
            </w:r>
            <w:r>
              <w:rPr>
                <w:rFonts w:ascii="MingLiU" w:eastAsia="MingLiU" w:hint="eastAsia"/>
                <w:lang w:val="zh-TW"/>
              </w:rPr>
              <w:t>不是</w:t>
            </w:r>
            <w:r>
              <w:rPr>
                <w:rStyle w:val="mqInternal"/>
                <w:noProof/>
                <w:lang w:val="zh-TW"/>
              </w:rPr>
              <w:t>{8]</w:t>
            </w:r>
            <w:r>
              <w:rPr>
                <w:rFonts w:ascii="MingLiU" w:eastAsia="MingLiU" w:hint="eastAsia"/>
                <w:lang w:val="zh-TW"/>
              </w:rPr>
              <w:t>包括</w:t>
            </w:r>
            <w:r>
              <w:rPr>
                <w:rStyle w:val="mqInternal"/>
                <w:noProof/>
                <w:lang w:val="zh-TW"/>
              </w:rPr>
              <w:t>[9}[10]{11]</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因為該信息將由</w:t>
            </w:r>
            <w:r>
              <w:rPr>
                <w:lang w:val="zh-TW"/>
              </w:rPr>
              <w:t>Live API</w:t>
            </w:r>
            <w:r>
              <w:rPr>
                <w:rFonts w:ascii="MingLiU" w:eastAsia="MingLiU" w:hint="eastAsia"/>
                <w:lang w:val="zh-TW"/>
              </w:rPr>
              <w:t>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8f4f89c8-a05c-4924-b77d-c48a48256313</w:t>
            </w:r>
          </w:p>
        </w:tc>
        <w:tc>
          <w:tcPr>
            <w:tcW w:w="7407" w:type="dxa"/>
            <w:shd w:val="clear" w:color="auto" w:fill="F2F2F2" w:themeFill="background1" w:themeFillShade="F2"/>
          </w:tcPr>
          <w:p w:rsidR="00000000" w:rsidRDefault="00786352">
            <w:pPr>
              <w:rPr>
                <w:noProof/>
              </w:rPr>
            </w:pPr>
            <w:r>
              <w:rPr>
                <w:noProof/>
              </w:rPr>
              <w:t>If no ingest profile is specified, the account default profile will be used.</w:t>
            </w:r>
          </w:p>
        </w:tc>
        <w:tc>
          <w:tcPr>
            <w:tcW w:w="7407" w:type="dxa"/>
          </w:tcPr>
          <w:p w:rsidR="00000000" w:rsidRDefault="00786352">
            <w:pPr>
              <w:rPr>
                <w:lang w:val="zh-TW"/>
              </w:rPr>
            </w:pPr>
            <w:r>
              <w:rPr>
                <w:rFonts w:ascii="MingLiU" w:eastAsia="MingLiU" w:hint="eastAsia"/>
                <w:lang w:val="zh-TW"/>
              </w:rPr>
              <w:t>如果未指定提取配置文件</w:t>
            </w:r>
            <w:r>
              <w:rPr>
                <w:rFonts w:ascii="Arial Unicode MS" w:eastAsia="Arial Unicode MS" w:hint="eastAsia"/>
                <w:lang w:val="zh-TW"/>
              </w:rPr>
              <w:t>，</w:t>
            </w:r>
            <w:r>
              <w:rPr>
                <w:rFonts w:ascii="MingLiU" w:eastAsia="MingLiU" w:hint="eastAsia"/>
                <w:lang w:val="zh-TW"/>
              </w:rPr>
              <w:t>則將使用帳戶默認配置文件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5472bde6-d6d4-408a-a61b-8b328952e1bd</w:t>
            </w:r>
          </w:p>
        </w:tc>
        <w:tc>
          <w:tcPr>
            <w:tcW w:w="7407" w:type="dxa"/>
            <w:shd w:val="clear" w:color="auto" w:fill="F2F2F2" w:themeFill="background1" w:themeFillShade="F2"/>
          </w:tcPr>
          <w:p w:rsidR="00000000" w:rsidRDefault="00786352">
            <w:pPr>
              <w:rPr>
                <w:noProof/>
              </w:rPr>
            </w:pPr>
            <w:r>
              <w:rPr>
                <w:noProof/>
              </w:rPr>
              <w:t xml:space="preserve">Video fields for </w:t>
            </w:r>
            <w:r>
              <w:rPr>
                <w:rStyle w:val="mqInternal"/>
                <w:noProof/>
              </w:rPr>
              <w:t>[1}[2]{3]</w:t>
            </w:r>
            <w:r>
              <w:rPr>
                <w:noProof/>
              </w:rPr>
              <w:t xml:space="preserve"> ingestion</w:t>
            </w:r>
          </w:p>
        </w:tc>
        <w:tc>
          <w:tcPr>
            <w:tcW w:w="7407" w:type="dxa"/>
          </w:tcPr>
          <w:p w:rsidR="00000000" w:rsidRDefault="00786352">
            <w:pPr>
              <w:rPr>
                <w:lang w:val="zh-TW"/>
              </w:rPr>
            </w:pPr>
            <w:r>
              <w:rPr>
                <w:rFonts w:ascii="MingLiU" w:eastAsia="MingLiU" w:hint="eastAsia"/>
                <w:lang w:val="zh-TW"/>
              </w:rPr>
              <w:t>的視頻字段</w:t>
            </w:r>
            <w:r>
              <w:rPr>
                <w:rStyle w:val="mqInternal"/>
                <w:noProof/>
                <w:lang w:val="zh-TW"/>
              </w:rPr>
              <w:t>[1}[2]{3]</w:t>
            </w:r>
            <w:r>
              <w:rPr>
                <w:rFonts w:ascii="MingLiU" w:eastAsia="MingLiU" w:hint="eastAsia"/>
                <w:lang w:val="zh-TW"/>
              </w:rPr>
              <w:t>攝取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d8725986-38d2-49e3-be55-df2884ecec13</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CMS API Reference</w:t>
            </w:r>
            <w:r>
              <w:rPr>
                <w:rStyle w:val="mqInternal"/>
                <w:noProof/>
              </w:rPr>
              <w:t>{2]</w:t>
            </w:r>
            <w:r>
              <w:rPr>
                <w:noProof/>
              </w:rPr>
              <w:t xml:space="preserve"> for more details.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lang w:val="zh-TW"/>
              </w:rPr>
              <w:t>CMS API</w:t>
            </w:r>
            <w:r>
              <w:rPr>
                <w:rFonts w:ascii="MingLiU" w:eastAsia="MingLiU" w:hint="eastAsia"/>
                <w:lang w:val="zh-TW"/>
              </w:rPr>
              <w:t>參考</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146 </w:t>
            </w:r>
            <w:r>
              <w:rPr>
                <w:noProof/>
                <w:sz w:val="16"/>
              </w:rPr>
              <w:br/>
            </w:r>
            <w:r>
              <w:rPr>
                <w:noProof/>
                <w:sz w:val="2"/>
              </w:rPr>
              <w:t>af63ee7b-8500-494b-afd8-de739672dea4</w:t>
            </w:r>
          </w:p>
        </w:tc>
        <w:tc>
          <w:tcPr>
            <w:tcW w:w="7407" w:type="dxa"/>
            <w:shd w:val="clear" w:color="auto" w:fill="F2F2F2" w:themeFill="background1" w:themeFillShade="F2"/>
          </w:tcPr>
          <w:p w:rsidR="00000000" w:rsidRDefault="00786352">
            <w:pPr>
              <w:rPr>
                <w:noProof/>
              </w:rPr>
            </w:pPr>
            <w:r>
              <w:rPr>
                <w:noProof/>
              </w:rPr>
              <w:t>Video Fields</w:t>
            </w:r>
          </w:p>
        </w:tc>
        <w:tc>
          <w:tcPr>
            <w:tcW w:w="7407" w:type="dxa"/>
          </w:tcPr>
          <w:p w:rsidR="00000000" w:rsidRDefault="00786352">
            <w:pPr>
              <w:rPr>
                <w:lang w:val="zh-TW"/>
              </w:rPr>
            </w:pPr>
            <w:r>
              <w:rPr>
                <w:rFonts w:ascii="MingLiU" w:eastAsia="MingLiU" w:hint="eastAsia"/>
                <w:lang w:val="zh-TW"/>
              </w:rPr>
              <w:t>視頻場</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83eda668-fc61-44d1-b4f9-edcbd61245ed</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ab33bdb1-5859-41fb-adc6-decce331f325</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35480ddb-a50b-4d85-8c89-cba2c8d41cb9</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673f40e0-0c2f-409e-8455-9304d142b9ef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151 </w:t>
            </w:r>
            <w:r>
              <w:rPr>
                <w:noProof/>
                <w:sz w:val="16"/>
              </w:rPr>
              <w:br/>
            </w:r>
            <w:r>
              <w:rPr>
                <w:noProof/>
                <w:sz w:val="2"/>
              </w:rPr>
              <w:t>e548b46d-bf68-4188-95c0-29fe10d98cc1</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4288b82d-aecd-4996-9c0c-dc387654f423</w:t>
            </w:r>
          </w:p>
        </w:tc>
        <w:tc>
          <w:tcPr>
            <w:tcW w:w="7407" w:type="dxa"/>
            <w:shd w:val="clear" w:color="auto" w:fill="F2F2F2" w:themeFill="background1" w:themeFillShade="F2"/>
          </w:tcPr>
          <w:p w:rsidR="00000000" w:rsidRDefault="00786352">
            <w:pPr>
              <w:rPr>
                <w:noProof/>
              </w:rPr>
            </w:pPr>
            <w:r>
              <w:rPr>
                <w:noProof/>
              </w:rPr>
              <w:t>String representing the ad key/value pairs assigned to the video.</w:t>
            </w:r>
          </w:p>
        </w:tc>
        <w:tc>
          <w:tcPr>
            <w:tcW w:w="7407" w:type="dxa"/>
          </w:tcPr>
          <w:p w:rsidR="00000000" w:rsidRDefault="00786352">
            <w:pPr>
              <w:rPr>
                <w:lang w:val="zh-TW"/>
              </w:rPr>
            </w:pP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代表分配給視頻的廣告鍵</w:t>
            </w:r>
            <w:r>
              <w:rPr>
                <w:lang w:val="zh-TW"/>
              </w:rPr>
              <w:t>/</w:t>
            </w:r>
            <w:r>
              <w:rPr>
                <w:rFonts w:ascii="MingLiU" w:eastAsia="MingLiU" w:hint="eastAsia"/>
                <w:lang w:val="zh-TW"/>
              </w:rPr>
              <w:t>值對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b094dd47-defe-46ad-8a9b-f0dd67ab473c</w:t>
            </w:r>
          </w:p>
        </w:tc>
        <w:tc>
          <w:tcPr>
            <w:tcW w:w="7407" w:type="dxa"/>
            <w:shd w:val="clear" w:color="auto" w:fill="F2F2F2" w:themeFill="background1" w:themeFillShade="F2"/>
          </w:tcPr>
          <w:p w:rsidR="00000000" w:rsidRDefault="00786352">
            <w:pPr>
              <w:rPr>
                <w:noProof/>
              </w:rPr>
            </w:pPr>
            <w:r>
              <w:rPr>
                <w:noProof/>
              </w:rPr>
              <w:t>Key/value pairs are formatted as key=value and are separated by ampersands.</w:t>
            </w:r>
          </w:p>
        </w:tc>
        <w:tc>
          <w:tcPr>
            <w:tcW w:w="7407" w:type="dxa"/>
          </w:tcPr>
          <w:p w:rsidR="00000000" w:rsidRDefault="00786352">
            <w:pPr>
              <w:rPr>
                <w:lang w:val="zh-TW"/>
              </w:rPr>
            </w:pPr>
            <w:r>
              <w:rPr>
                <w:rFonts w:ascii="MingLiU" w:eastAsia="MingLiU" w:hint="eastAsia"/>
                <w:lang w:val="zh-TW"/>
              </w:rPr>
              <w:t>鍵</w:t>
            </w:r>
            <w:r>
              <w:rPr>
                <w:lang w:val="zh-TW"/>
              </w:rPr>
              <w:t>/</w:t>
            </w:r>
            <w:r>
              <w:rPr>
                <w:rFonts w:ascii="MingLiU" w:eastAsia="MingLiU" w:hint="eastAsia"/>
                <w:lang w:val="zh-TW"/>
              </w:rPr>
              <w:t>值對的格式設置為鍵</w:t>
            </w:r>
            <w:r>
              <w:rPr>
                <w:lang w:val="zh-TW"/>
              </w:rPr>
              <w:t>=</w:t>
            </w:r>
            <w:r>
              <w:rPr>
                <w:rFonts w:ascii="MingLiU" w:eastAsia="MingLiU" w:hint="eastAsia"/>
                <w:lang w:val="zh-TW"/>
              </w:rPr>
              <w:t>值</w:t>
            </w:r>
            <w:r>
              <w:rPr>
                <w:rFonts w:ascii="Arial Unicode MS" w:eastAsia="Arial Unicode MS" w:hint="eastAsia"/>
                <w:lang w:val="zh-TW"/>
              </w:rPr>
              <w:t>，</w:t>
            </w:r>
            <w:r>
              <w:rPr>
                <w:rFonts w:ascii="MingLiU" w:eastAsia="MingLiU" w:hint="eastAsia"/>
                <w:lang w:val="zh-TW"/>
              </w:rPr>
              <w:t>並用與號分隔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f026f334-ab0c-427d-920c-5637832a1eff</w:t>
            </w:r>
          </w:p>
        </w:tc>
        <w:tc>
          <w:tcPr>
            <w:tcW w:w="7407" w:type="dxa"/>
            <w:shd w:val="clear" w:color="auto" w:fill="F2F2F2" w:themeFill="background1" w:themeFillShade="F2"/>
          </w:tcPr>
          <w:p w:rsidR="00000000" w:rsidRDefault="00786352">
            <w:pPr>
              <w:rPr>
                <w:noProof/>
              </w:rPr>
            </w:pPr>
            <w:r>
              <w:rPr>
                <w:noProof/>
              </w:rPr>
              <w:t xml:space="preserve">For example: </w:t>
            </w:r>
            <w:r>
              <w:rPr>
                <w:rStyle w:val="mqInternal"/>
                <w:noProof/>
              </w:rPr>
              <w:t>[1}[2]{3]</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d2288896-cbd3-4863-877d-28b3ae82f10a</w:t>
            </w:r>
          </w:p>
        </w:tc>
        <w:tc>
          <w:tcPr>
            <w:tcW w:w="7407" w:type="dxa"/>
            <w:shd w:val="clear" w:color="auto" w:fill="F2F2F2" w:themeFill="background1" w:themeFillShade="F2"/>
          </w:tcPr>
          <w:p w:rsidR="00000000" w:rsidRDefault="00786352">
            <w:pPr>
              <w:rPr>
                <w:noProof/>
              </w:rPr>
            </w:pPr>
            <w:r>
              <w:rPr>
                <w:rStyle w:val="mqInternal"/>
                <w:noProof/>
              </w:rPr>
              <w:t>[1}[2}[3]{4]</w:t>
            </w:r>
            <w:r>
              <w:rPr>
                <w:noProof/>
              </w:rPr>
              <w:t xml:space="preserve"> </w:t>
            </w:r>
            <w:r>
              <w:rPr>
                <w:rStyle w:val="mqInternal"/>
                <w:noProof/>
              </w:rPr>
              <w:t>{5]</w:t>
            </w:r>
          </w:p>
        </w:tc>
        <w:tc>
          <w:tcPr>
            <w:tcW w:w="7407" w:type="dxa"/>
          </w:tcPr>
          <w:p w:rsidR="00000000" w:rsidRDefault="00786352">
            <w:pPr>
              <w:rPr>
                <w:lang w:val="zh-TW"/>
              </w:rPr>
            </w:pPr>
            <w:r>
              <w:rPr>
                <w:rStyle w:val="mqInternal"/>
                <w:noProof/>
                <w:lang w:val="zh-TW"/>
              </w:rPr>
              <w:t>[1}[2}[3]{4]</w:t>
            </w:r>
            <w:r>
              <w:rPr>
                <w:lang w:val="zh-TW"/>
              </w:rPr>
              <w:t xml:space="preserve"> </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d047c144-81a3-4509-a0e8-9f0da97a2804</w:t>
            </w:r>
          </w:p>
        </w:tc>
        <w:tc>
          <w:tcPr>
            <w:tcW w:w="7407" w:type="dxa"/>
            <w:shd w:val="clear" w:color="auto" w:fill="F2F2F2" w:themeFill="background1" w:themeFillShade="F2"/>
          </w:tcPr>
          <w:p w:rsidR="00000000" w:rsidRDefault="00786352">
            <w:pPr>
              <w:rPr>
                <w:noProof/>
              </w:rPr>
            </w:pPr>
            <w:r>
              <w:rPr>
                <w:noProof/>
              </w:rPr>
              <w:t>Array of Maps</w:t>
            </w:r>
          </w:p>
        </w:tc>
        <w:tc>
          <w:tcPr>
            <w:tcW w:w="7407" w:type="dxa"/>
          </w:tcPr>
          <w:p w:rsidR="00000000" w:rsidRDefault="00786352">
            <w:pPr>
              <w:rPr>
                <w:lang w:val="zh-TW"/>
              </w:rPr>
            </w:pPr>
            <w:r>
              <w:rPr>
                <w:rFonts w:ascii="MingLiU" w:eastAsia="MingLiU" w:hint="eastAsia"/>
                <w:lang w:val="zh-TW"/>
              </w:rPr>
              <w:t>地圖陣列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98a8f4d6-4c3f-4672-9b6b-d9ceaaa5c01c</w:t>
            </w:r>
          </w:p>
        </w:tc>
        <w:tc>
          <w:tcPr>
            <w:tcW w:w="7407" w:type="dxa"/>
            <w:shd w:val="clear" w:color="auto" w:fill="F2F2F2" w:themeFill="background1" w:themeFillShade="F2"/>
          </w:tcPr>
          <w:p w:rsidR="00000000" w:rsidRDefault="00786352">
            <w:pPr>
              <w:rPr>
                <w:noProof/>
              </w:rPr>
            </w:pPr>
            <w:r>
              <w:rPr>
                <w:noProof/>
              </w:rPr>
              <w:t>array of cue point maps</w:t>
            </w:r>
          </w:p>
        </w:tc>
        <w:tc>
          <w:tcPr>
            <w:tcW w:w="7407" w:type="dxa"/>
          </w:tcPr>
          <w:p w:rsidR="00000000" w:rsidRDefault="00786352">
            <w:pPr>
              <w:rPr>
                <w:lang w:val="zh-TW"/>
              </w:rPr>
            </w:pPr>
            <w:r>
              <w:rPr>
                <w:rFonts w:ascii="MingLiU" w:eastAsia="MingLiU" w:hint="eastAsia"/>
                <w:lang w:val="zh-TW"/>
              </w:rPr>
              <w:t>提示點圖數組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9cb418e7-2081-481c-9e2f-ff03a7c2d9ab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4f8832cd-d1f2-413e-bc54-6d084eceae32</w:t>
            </w:r>
          </w:p>
        </w:tc>
        <w:tc>
          <w:tcPr>
            <w:tcW w:w="7407" w:type="dxa"/>
            <w:shd w:val="clear" w:color="auto" w:fill="F2F2F2" w:themeFill="background1" w:themeFillShade="F2"/>
          </w:tcPr>
          <w:p w:rsidR="00000000" w:rsidRDefault="00786352">
            <w:pPr>
              <w:rPr>
                <w:noProof/>
              </w:rPr>
            </w:pPr>
            <w:r>
              <w:rPr>
                <w:noProof/>
              </w:rPr>
              <w:t>Map of field-value pairs (Strings)</w:t>
            </w:r>
          </w:p>
        </w:tc>
        <w:tc>
          <w:tcPr>
            <w:tcW w:w="7407" w:type="dxa"/>
          </w:tcPr>
          <w:p w:rsidR="00000000" w:rsidRDefault="00786352">
            <w:pPr>
              <w:rPr>
                <w:lang w:val="zh-TW"/>
              </w:rPr>
            </w:pPr>
            <w:r>
              <w:rPr>
                <w:rFonts w:ascii="MingLiU" w:eastAsia="MingLiU" w:hint="eastAsia"/>
                <w:lang w:val="zh-TW"/>
              </w:rPr>
              <w:t>字段值對</w:t>
            </w:r>
            <w:r>
              <w:rPr>
                <w:rFonts w:ascii="Arial Unicode MS" w:eastAsia="Arial Unicode MS" w:hint="eastAsia"/>
                <w:lang w:val="zh-TW"/>
              </w:rPr>
              <w:t>（</w:t>
            </w: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的映射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9195efd4-e2db-464d-a05c-a158f15a21c2</w:t>
            </w:r>
          </w:p>
        </w:tc>
        <w:tc>
          <w:tcPr>
            <w:tcW w:w="7407" w:type="dxa"/>
            <w:shd w:val="clear" w:color="auto" w:fill="F2F2F2" w:themeFill="background1" w:themeFillShade="F2"/>
          </w:tcPr>
          <w:p w:rsidR="00000000" w:rsidRDefault="00786352">
            <w:pPr>
              <w:rPr>
                <w:noProof/>
              </w:rPr>
            </w:pPr>
            <w:r>
              <w:rPr>
                <w:noProof/>
              </w:rPr>
              <w:t xml:space="preserve">Custom </w:t>
            </w:r>
            <w:r>
              <w:rPr>
                <w:rStyle w:val="mqInternal"/>
                <w:noProof/>
              </w:rPr>
              <w:t>[1}[2]{3]</w:t>
            </w:r>
            <w:r>
              <w:rPr>
                <w:noProof/>
              </w:rPr>
              <w:t xml:space="preserve"> sets for the video - note that custom field that do </w:t>
            </w:r>
            <w:r>
              <w:rPr>
                <w:rStyle w:val="mqInternal"/>
                <w:noProof/>
              </w:rPr>
              <w:t>[4}</w:t>
            </w:r>
            <w:r>
              <w:rPr>
                <w:noProof/>
              </w:rPr>
              <w:t>not</w:t>
            </w:r>
            <w:r>
              <w:rPr>
                <w:rStyle w:val="mqInternal"/>
                <w:noProof/>
              </w:rPr>
              <w:t>{5]</w:t>
            </w:r>
            <w:r>
              <w:rPr>
                <w:noProof/>
              </w:rPr>
              <w:t xml:space="preserve"> have a value for this video are not included in this map; custom field values have a m</w:t>
            </w:r>
            <w:r>
              <w:rPr>
                <w:noProof/>
              </w:rPr>
              <w:t>aximum length of 1024 single-byte characters</w:t>
            </w:r>
          </w:p>
        </w:tc>
        <w:tc>
          <w:tcPr>
            <w:tcW w:w="7407" w:type="dxa"/>
          </w:tcPr>
          <w:p w:rsidR="00000000" w:rsidRDefault="00786352">
            <w:pPr>
              <w:rPr>
                <w:lang w:val="zh-TW"/>
              </w:rPr>
            </w:pPr>
            <w:r>
              <w:rPr>
                <w:rFonts w:ascii="MingLiU" w:eastAsia="MingLiU" w:hint="eastAsia"/>
                <w:lang w:val="zh-TW"/>
              </w:rPr>
              <w:t>風俗</w:t>
            </w:r>
            <w:r>
              <w:rPr>
                <w:rStyle w:val="mqInternal"/>
                <w:noProof/>
                <w:lang w:val="zh-TW"/>
              </w:rPr>
              <w:t>[1}[2]{3]</w:t>
            </w:r>
            <w:r>
              <w:rPr>
                <w:rFonts w:ascii="MingLiU" w:eastAsia="MingLiU" w:hint="eastAsia"/>
                <w:lang w:val="zh-TW"/>
              </w:rPr>
              <w:t>為視頻設置</w:t>
            </w:r>
            <w:r>
              <w:rPr>
                <w:lang w:val="zh-TW"/>
              </w:rPr>
              <w:t>-</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自定義字段可以</w:t>
            </w:r>
            <w:r>
              <w:rPr>
                <w:rStyle w:val="mqInternal"/>
                <w:noProof/>
                <w:lang w:val="zh-TW"/>
              </w:rPr>
              <w:t>[4}</w:t>
            </w:r>
            <w:r>
              <w:rPr>
                <w:rFonts w:ascii="MingLiU" w:eastAsia="MingLiU" w:hint="eastAsia"/>
                <w:lang w:val="zh-TW"/>
              </w:rPr>
              <w:t>不是</w:t>
            </w:r>
            <w:r>
              <w:rPr>
                <w:rStyle w:val="mqInternal"/>
                <w:noProof/>
                <w:lang w:val="zh-TW"/>
              </w:rPr>
              <w:t>{5]</w:t>
            </w:r>
            <w:r>
              <w:rPr>
                <w:rFonts w:ascii="MingLiU" w:eastAsia="MingLiU" w:hint="eastAsia"/>
                <w:lang w:val="zh-TW"/>
              </w:rPr>
              <w:t>該視頻的價值未包含在此地圖中</w:t>
            </w:r>
            <w:r>
              <w:rPr>
                <w:rFonts w:ascii="Arial Unicode MS" w:eastAsia="Arial Unicode MS" w:hint="eastAsia"/>
                <w:lang w:val="zh-TW"/>
              </w:rPr>
              <w:t>；</w:t>
            </w:r>
            <w:r>
              <w:rPr>
                <w:rFonts w:ascii="MingLiU" w:eastAsia="MingLiU" w:hint="eastAsia"/>
                <w:lang w:val="zh-TW"/>
              </w:rPr>
              <w:t>自定義字段值的最大長度為</w:t>
            </w:r>
            <w:r>
              <w:rPr>
                <w:lang w:val="zh-TW"/>
              </w:rPr>
              <w:t>1024</w:t>
            </w:r>
            <w:r>
              <w:rPr>
                <w:rFonts w:ascii="MingLiU" w:eastAsia="MingLiU" w:hint="eastAsia"/>
                <w:lang w:val="zh-TW"/>
              </w:rPr>
              <w:t>個單字節字符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08dabc32-fbd7-465e-96fd-aac50a257abc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29ebec3c-7d10-4ca8-87af-b93ae7d0df86</w:t>
            </w:r>
          </w:p>
        </w:tc>
        <w:tc>
          <w:tcPr>
            <w:tcW w:w="7407" w:type="dxa"/>
            <w:shd w:val="clear" w:color="auto" w:fill="F2F2F2" w:themeFill="background1" w:themeFillShade="F2"/>
          </w:tcPr>
          <w:p w:rsidR="00000000" w:rsidRDefault="00786352">
            <w:pPr>
              <w:rPr>
                <w:noProof/>
              </w:rPr>
            </w:pPr>
            <w:r>
              <w:rPr>
                <w:noProof/>
              </w:rPr>
              <w:t xml:space="preserve">String; takes the place of the </w:t>
            </w:r>
            <w:r>
              <w:rPr>
                <w:noProof/>
              </w:rPr>
              <w:t>old shortDescription</w:t>
            </w:r>
          </w:p>
        </w:tc>
        <w:tc>
          <w:tcPr>
            <w:tcW w:w="7407" w:type="dxa"/>
          </w:tcPr>
          <w:p w:rsidR="00000000" w:rsidRDefault="00786352">
            <w:pPr>
              <w:rPr>
                <w:lang w:val="zh-TW"/>
              </w:rPr>
            </w:pPr>
            <w:r>
              <w:rPr>
                <w:rFonts w:ascii="MingLiU" w:eastAsia="MingLiU" w:hint="eastAsia"/>
                <w:lang w:val="zh-TW"/>
              </w:rPr>
              <w:t>細繩</w:t>
            </w:r>
            <w:r>
              <w:rPr>
                <w:lang w:val="zh-TW"/>
              </w:rPr>
              <w:t>;</w:t>
            </w:r>
            <w:r>
              <w:rPr>
                <w:rFonts w:ascii="MingLiU" w:eastAsia="MingLiU" w:hint="eastAsia"/>
                <w:lang w:val="zh-TW"/>
              </w:rPr>
              <w:t>代替舊的簡短描述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b8944c64-3ddc-445c-93a3-fceacaab95ad</w:t>
            </w:r>
          </w:p>
        </w:tc>
        <w:tc>
          <w:tcPr>
            <w:tcW w:w="7407" w:type="dxa"/>
            <w:shd w:val="clear" w:color="auto" w:fill="F2F2F2" w:themeFill="background1" w:themeFillShade="F2"/>
          </w:tcPr>
          <w:p w:rsidR="00000000" w:rsidRDefault="00786352">
            <w:pPr>
              <w:rPr>
                <w:noProof/>
              </w:rPr>
            </w:pPr>
            <w:r>
              <w:rPr>
                <w:noProof/>
              </w:rPr>
              <w:t>Short description of the video (maximum length: 248 single-byte characters)</w:t>
            </w:r>
          </w:p>
        </w:tc>
        <w:tc>
          <w:tcPr>
            <w:tcW w:w="7407" w:type="dxa"/>
          </w:tcPr>
          <w:p w:rsidR="00000000" w:rsidRDefault="00786352">
            <w:pPr>
              <w:rPr>
                <w:lang w:val="zh-TW"/>
              </w:rPr>
            </w:pPr>
            <w:r>
              <w:rPr>
                <w:rFonts w:ascii="MingLiU" w:eastAsia="MingLiU" w:hint="eastAsia"/>
                <w:lang w:val="zh-TW"/>
              </w:rPr>
              <w:t>視頻的簡短描述</w:t>
            </w:r>
            <w:r>
              <w:rPr>
                <w:rFonts w:ascii="Arial Unicode MS" w:eastAsia="Arial Unicode MS" w:hint="eastAsia"/>
                <w:lang w:val="zh-TW"/>
              </w:rPr>
              <w:t>（</w:t>
            </w:r>
            <w:r>
              <w:rPr>
                <w:rFonts w:ascii="MingLiU" w:eastAsia="MingLiU" w:hint="eastAsia"/>
                <w:lang w:val="zh-TW"/>
              </w:rPr>
              <w:t>最大長度</w:t>
            </w:r>
            <w:r>
              <w:rPr>
                <w:rFonts w:ascii="Arial Unicode MS" w:eastAsia="Arial Unicode MS" w:hint="eastAsia"/>
                <w:lang w:val="zh-TW"/>
              </w:rPr>
              <w:t>：</w:t>
            </w:r>
            <w:r>
              <w:rPr>
                <w:lang w:val="zh-TW"/>
              </w:rPr>
              <w:t>248</w:t>
            </w:r>
            <w:r>
              <w:rPr>
                <w:rFonts w:ascii="MingLiU" w:eastAsia="MingLiU" w:hint="eastAsia"/>
                <w:lang w:val="zh-TW"/>
              </w:rPr>
              <w:t>個單字節字符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2711f490-0591-483b-b7b4-6422207b8ccd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4bd51d36-2647-4dd9-90f0-481fbc20dafd</w:t>
            </w:r>
          </w:p>
        </w:tc>
        <w:tc>
          <w:tcPr>
            <w:tcW w:w="7407" w:type="dxa"/>
            <w:shd w:val="clear" w:color="auto" w:fill="F2F2F2" w:themeFill="background1" w:themeFillShade="F2"/>
          </w:tcPr>
          <w:p w:rsidR="00000000" w:rsidRDefault="00786352">
            <w:pPr>
              <w:rPr>
                <w:noProof/>
              </w:rPr>
            </w:pPr>
            <w:r>
              <w:rPr>
                <w:noProof/>
              </w:rPr>
              <w:t>String, must be one of valid enum values</w:t>
            </w:r>
          </w:p>
        </w:tc>
        <w:tc>
          <w:tcPr>
            <w:tcW w:w="7407" w:type="dxa"/>
          </w:tcPr>
          <w:p w:rsidR="00000000" w:rsidRDefault="00786352">
            <w:pPr>
              <w:rPr>
                <w:lang w:val="zh-TW"/>
              </w:rPr>
            </w:pPr>
            <w:r>
              <w:rPr>
                <w:rFonts w:ascii="MingLiU" w:eastAsia="MingLiU" w:hint="eastAsia"/>
                <w:lang w:val="zh-TW"/>
              </w:rPr>
              <w:t>字符串</w:t>
            </w:r>
            <w:r>
              <w:rPr>
                <w:rFonts w:ascii="Arial Unicode MS" w:eastAsia="Arial Unicode MS" w:hint="eastAsia"/>
                <w:lang w:val="zh-TW"/>
              </w:rPr>
              <w:t>，</w:t>
            </w:r>
            <w:r>
              <w:rPr>
                <w:rFonts w:ascii="MingLiU" w:eastAsia="MingLiU" w:hint="eastAsia"/>
                <w:lang w:val="zh-TW"/>
              </w:rPr>
              <w:t>必須是有效的枚舉值之一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ebd8c7f4-3a78-431a-8cc6-f391fcef84b4</w:t>
            </w:r>
          </w:p>
        </w:tc>
        <w:tc>
          <w:tcPr>
            <w:tcW w:w="7407" w:type="dxa"/>
            <w:shd w:val="clear" w:color="auto" w:fill="F2F2F2" w:themeFill="background1" w:themeFillShade="F2"/>
          </w:tcPr>
          <w:p w:rsidR="00000000" w:rsidRDefault="00786352">
            <w:pPr>
              <w:rPr>
                <w:noProof/>
              </w:rPr>
            </w:pPr>
            <w:r>
              <w:rPr>
                <w:noProof/>
              </w:rPr>
              <w:t>either "AD_SUPPORTED" (default) or "FREE"</w:t>
            </w:r>
          </w:p>
        </w:tc>
        <w:tc>
          <w:tcPr>
            <w:tcW w:w="7407" w:type="dxa"/>
          </w:tcPr>
          <w:p w:rsidR="00000000" w:rsidRDefault="00786352">
            <w:pPr>
              <w:rPr>
                <w:lang w:val="zh-TW"/>
              </w:rPr>
            </w:pPr>
            <w:r>
              <w:rPr>
                <w:lang w:val="zh-TW"/>
              </w:rPr>
              <w:t>“</w:t>
            </w:r>
            <w:r>
              <w:rPr>
                <w:lang w:val="zh-TW"/>
              </w:rPr>
              <w:t>AD_SUPPORTED"</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rFonts w:ascii="MingLiU" w:eastAsia="MingLiU" w:hint="eastAsia"/>
                <w:lang w:val="zh-TW"/>
              </w:rPr>
              <w:t>或</w:t>
            </w:r>
            <w:r>
              <w:rPr>
                <w:lang w:val="zh-TW"/>
              </w:rPr>
              <w:t>“</w:t>
            </w:r>
            <w:r>
              <w:rPr>
                <w:lang w:val="zh-TW"/>
              </w:rPr>
              <w:t>FREE"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167 </w:t>
            </w:r>
            <w:r>
              <w:rPr>
                <w:noProof/>
                <w:sz w:val="16"/>
              </w:rPr>
              <w:br/>
            </w:r>
            <w:r>
              <w:rPr>
                <w:noProof/>
                <w:sz w:val="2"/>
              </w:rPr>
              <w:t>91d9db8d-a15c-4384-9080-43a6fab347ac</w:t>
            </w:r>
          </w:p>
        </w:tc>
        <w:tc>
          <w:tcPr>
            <w:tcW w:w="7407" w:type="dxa"/>
            <w:shd w:val="clear" w:color="auto" w:fill="F2F2F2" w:themeFill="background1" w:themeFillShade="F2"/>
          </w:tcPr>
          <w:p w:rsidR="00000000" w:rsidRDefault="00786352">
            <w:pPr>
              <w:rPr>
                <w:noProof/>
              </w:rPr>
            </w:pPr>
            <w:r>
              <w:rPr>
                <w:rStyle w:val="mqInternal"/>
                <w:noProof/>
              </w:rPr>
              <w:t>[1}[2}[3</w:t>
            </w:r>
            <w:r>
              <w:rPr>
                <w:rStyle w:val="mqInternal"/>
                <w:noProof/>
              </w:rPr>
              <w:t>]{4]{5]</w:t>
            </w:r>
          </w:p>
        </w:tc>
        <w:tc>
          <w:tcPr>
            <w:tcW w:w="7407" w:type="dxa"/>
          </w:tcPr>
          <w:p w:rsidR="00000000" w:rsidRDefault="00786352">
            <w:pPr>
              <w:rPr>
                <w:lang w:val="zh-TW"/>
              </w:rPr>
            </w:pPr>
            <w:r>
              <w:rPr>
                <w:rStyle w:val="mqInternal"/>
                <w:noProof/>
                <w:lang w:val="zh-TW"/>
              </w:rPr>
              <w:t>[1}[2}[3]{4]{5]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168 </w:t>
            </w:r>
            <w:r>
              <w:rPr>
                <w:noProof/>
                <w:sz w:val="16"/>
              </w:rPr>
              <w:br/>
            </w:r>
            <w:r>
              <w:rPr>
                <w:noProof/>
                <w:sz w:val="2"/>
              </w:rPr>
              <w:t>bbc3626f-1555-40bf-9a92-778613538793</w:t>
            </w:r>
          </w:p>
        </w:tc>
        <w:tc>
          <w:tcPr>
            <w:tcW w:w="7407" w:type="dxa"/>
            <w:shd w:val="clear" w:color="auto" w:fill="F2F2F2" w:themeFill="background1" w:themeFillShade="F2"/>
          </w:tcPr>
          <w:p w:rsidR="00000000" w:rsidRDefault="00786352">
            <w:pPr>
              <w:rPr>
                <w:noProof/>
              </w:rPr>
            </w:pPr>
            <w:r>
              <w:rPr>
                <w:noProof/>
              </w:rPr>
              <w:t>Map of property-value pairs</w:t>
            </w:r>
          </w:p>
        </w:tc>
        <w:tc>
          <w:tcPr>
            <w:tcW w:w="7407" w:type="dxa"/>
          </w:tcPr>
          <w:p w:rsidR="00000000" w:rsidRDefault="00786352">
            <w:pPr>
              <w:rPr>
                <w:lang w:val="zh-TW"/>
              </w:rPr>
            </w:pPr>
            <w:r>
              <w:rPr>
                <w:rFonts w:ascii="MingLiU" w:eastAsia="MingLiU" w:hint="eastAsia"/>
                <w:lang w:val="zh-TW"/>
              </w:rPr>
              <w:t>屬性值對的映射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169 </w:t>
            </w:r>
            <w:r>
              <w:rPr>
                <w:noProof/>
                <w:sz w:val="16"/>
              </w:rPr>
              <w:br/>
            </w:r>
            <w:r>
              <w:rPr>
                <w:noProof/>
                <w:sz w:val="2"/>
              </w:rPr>
              <w:t>ae628592-3a4d-4d09-a153-75be1ecfdc66</w:t>
            </w:r>
          </w:p>
        </w:tc>
        <w:tc>
          <w:tcPr>
            <w:tcW w:w="7407" w:type="dxa"/>
            <w:shd w:val="clear" w:color="auto" w:fill="F2F2F2" w:themeFill="background1" w:themeFillShade="F2"/>
          </w:tcPr>
          <w:p w:rsidR="00000000" w:rsidRDefault="00786352">
            <w:pPr>
              <w:rPr>
                <w:noProof/>
              </w:rPr>
            </w:pPr>
            <w:r>
              <w:rPr>
                <w:noProof/>
              </w:rPr>
              <w:t>Geo-restriction properties for the video</w:t>
            </w:r>
          </w:p>
        </w:tc>
        <w:tc>
          <w:tcPr>
            <w:tcW w:w="7407" w:type="dxa"/>
          </w:tcPr>
          <w:p w:rsidR="00000000" w:rsidRDefault="00786352">
            <w:pPr>
              <w:rPr>
                <w:lang w:val="zh-TW"/>
              </w:rPr>
            </w:pPr>
            <w:r>
              <w:rPr>
                <w:rFonts w:ascii="MingLiU" w:eastAsia="MingLiU" w:hint="eastAsia"/>
                <w:lang w:val="zh-TW"/>
              </w:rPr>
              <w:t>視頻的地理限制屬性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170 </w:t>
            </w:r>
            <w:r>
              <w:rPr>
                <w:noProof/>
                <w:sz w:val="16"/>
              </w:rPr>
              <w:br/>
            </w:r>
            <w:r>
              <w:rPr>
                <w:noProof/>
                <w:sz w:val="2"/>
              </w:rPr>
              <w:t>076c6f89-c0ed-4023-ad46-68b52d185fe7</w:t>
            </w:r>
          </w:p>
        </w:tc>
        <w:tc>
          <w:tcPr>
            <w:tcW w:w="7407" w:type="dxa"/>
            <w:shd w:val="clear" w:color="auto" w:fill="F2F2F2" w:themeFill="background1" w:themeFillShade="F2"/>
          </w:tcPr>
          <w:p w:rsidR="00000000" w:rsidRDefault="00786352">
            <w:pPr>
              <w:rPr>
                <w:noProof/>
              </w:rPr>
            </w:pPr>
            <w:r>
              <w:rPr>
                <w:rStyle w:val="mqInternal"/>
                <w:noProof/>
              </w:rPr>
              <w:t>[1}[2}[3]{4]</w:t>
            </w:r>
            <w:r>
              <w:rPr>
                <w:noProof/>
              </w:rPr>
              <w:t xml:space="preserve"> </w:t>
            </w:r>
            <w:r>
              <w:rPr>
                <w:rStyle w:val="mqInternal"/>
                <w:noProof/>
              </w:rPr>
              <w:t>{5]</w:t>
            </w:r>
          </w:p>
        </w:tc>
        <w:tc>
          <w:tcPr>
            <w:tcW w:w="7407" w:type="dxa"/>
          </w:tcPr>
          <w:p w:rsidR="00000000" w:rsidRDefault="00786352">
            <w:pPr>
              <w:rPr>
                <w:lang w:val="zh-TW"/>
              </w:rPr>
            </w:pPr>
            <w:r>
              <w:rPr>
                <w:rStyle w:val="mqInternal"/>
                <w:noProof/>
                <w:lang w:val="zh-TW"/>
              </w:rPr>
              <w:t>[1}[2}[3]{4]</w:t>
            </w:r>
            <w:r>
              <w:rPr>
                <w:lang w:val="zh-TW"/>
              </w:rPr>
              <w:t xml:space="preserve"> </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171 </w:t>
            </w:r>
            <w:r>
              <w:rPr>
                <w:noProof/>
                <w:sz w:val="16"/>
              </w:rPr>
              <w:br/>
            </w:r>
            <w:r>
              <w:rPr>
                <w:noProof/>
                <w:sz w:val="2"/>
              </w:rPr>
              <w:t>3eb31559-5f9d-474e-95cc-67d75b6a6f06</w:t>
            </w:r>
          </w:p>
        </w:tc>
        <w:tc>
          <w:tcPr>
            <w:tcW w:w="7407" w:type="dxa"/>
            <w:shd w:val="clear" w:color="auto" w:fill="F2F2F2" w:themeFill="background1" w:themeFillShade="F2"/>
          </w:tcPr>
          <w:p w:rsidR="00000000" w:rsidRDefault="00786352">
            <w:pPr>
              <w:rPr>
                <w:noProof/>
              </w:rPr>
            </w:pPr>
            <w:r>
              <w:rPr>
                <w:noProof/>
              </w:rPr>
              <w:t>Map of property-value pairs</w:t>
            </w:r>
          </w:p>
        </w:tc>
        <w:tc>
          <w:tcPr>
            <w:tcW w:w="7407" w:type="dxa"/>
          </w:tcPr>
          <w:p w:rsidR="00000000" w:rsidRDefault="00786352">
            <w:pPr>
              <w:rPr>
                <w:lang w:val="zh-TW"/>
              </w:rPr>
            </w:pPr>
            <w:r>
              <w:rPr>
                <w:rFonts w:ascii="MingLiU" w:eastAsia="MingLiU" w:hint="eastAsia"/>
                <w:lang w:val="zh-TW"/>
              </w:rPr>
              <w:t>屬性值對的映射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172 </w:t>
            </w:r>
            <w:r>
              <w:rPr>
                <w:noProof/>
                <w:sz w:val="16"/>
              </w:rPr>
              <w:br/>
            </w:r>
            <w:r>
              <w:rPr>
                <w:noProof/>
                <w:sz w:val="2"/>
              </w:rPr>
              <w:t>04d3ad41-97b3-40dd-ac58-14eac35f7bcd</w:t>
            </w:r>
          </w:p>
        </w:tc>
        <w:tc>
          <w:tcPr>
            <w:tcW w:w="7407" w:type="dxa"/>
            <w:shd w:val="clear" w:color="auto" w:fill="F2F2F2" w:themeFill="background1" w:themeFillShade="F2"/>
          </w:tcPr>
          <w:p w:rsidR="00000000" w:rsidRDefault="00786352">
            <w:pPr>
              <w:rPr>
                <w:noProof/>
              </w:rPr>
            </w:pPr>
            <w:r>
              <w:rPr>
                <w:noProof/>
              </w:rPr>
              <w:t>Map of related link properties</w:t>
            </w:r>
          </w:p>
        </w:tc>
        <w:tc>
          <w:tcPr>
            <w:tcW w:w="7407" w:type="dxa"/>
          </w:tcPr>
          <w:p w:rsidR="00000000" w:rsidRDefault="00786352">
            <w:pPr>
              <w:rPr>
                <w:lang w:val="zh-TW"/>
              </w:rPr>
            </w:pPr>
            <w:r>
              <w:rPr>
                <w:rFonts w:ascii="MingLiU" w:eastAsia="MingLiU" w:hint="eastAsia"/>
                <w:lang w:val="zh-TW"/>
              </w:rPr>
              <w:t>相關鏈接屬性的地圖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173 </w:t>
            </w:r>
            <w:r>
              <w:rPr>
                <w:noProof/>
                <w:sz w:val="16"/>
              </w:rPr>
              <w:br/>
            </w:r>
            <w:r>
              <w:rPr>
                <w:noProof/>
                <w:sz w:val="2"/>
              </w:rPr>
              <w:t>4f01f159-c744-433e-83b5-7466e5c9ab32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174 </w:t>
            </w:r>
            <w:r>
              <w:rPr>
                <w:noProof/>
                <w:sz w:val="16"/>
              </w:rPr>
              <w:br/>
            </w:r>
            <w:r>
              <w:rPr>
                <w:noProof/>
                <w:sz w:val="2"/>
              </w:rPr>
              <w:t>cfa79321-d2a2-4b99-988e-8a0fe431fed2</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175 </w:t>
            </w:r>
            <w:r>
              <w:rPr>
                <w:noProof/>
                <w:sz w:val="16"/>
              </w:rPr>
              <w:br/>
            </w:r>
            <w:r>
              <w:rPr>
                <w:noProof/>
                <w:sz w:val="2"/>
              </w:rPr>
              <w:t>a9cefa89-1d5f-46ae-8d67-b144aba865f3</w:t>
            </w:r>
          </w:p>
        </w:tc>
        <w:tc>
          <w:tcPr>
            <w:tcW w:w="7407" w:type="dxa"/>
            <w:shd w:val="clear" w:color="auto" w:fill="F2F2F2" w:themeFill="background1" w:themeFillShade="F2"/>
          </w:tcPr>
          <w:p w:rsidR="00000000" w:rsidRDefault="00786352">
            <w:pPr>
              <w:rPr>
                <w:noProof/>
              </w:rPr>
            </w:pPr>
            <w:r>
              <w:rPr>
                <w:noProof/>
              </w:rPr>
              <w:t>Long description (up to 5000 characters)</w:t>
            </w:r>
          </w:p>
        </w:tc>
        <w:tc>
          <w:tcPr>
            <w:tcW w:w="7407" w:type="dxa"/>
          </w:tcPr>
          <w:p w:rsidR="00000000" w:rsidRDefault="00786352">
            <w:pPr>
              <w:rPr>
                <w:lang w:val="zh-TW"/>
              </w:rPr>
            </w:pPr>
            <w:r>
              <w:rPr>
                <w:rFonts w:ascii="MingLiU" w:eastAsia="MingLiU" w:hint="eastAsia"/>
                <w:lang w:val="zh-TW"/>
              </w:rPr>
              <w:t>詳細說明</w:t>
            </w:r>
            <w:r>
              <w:rPr>
                <w:rFonts w:ascii="Arial Unicode MS" w:eastAsia="Arial Unicode MS" w:hint="eastAsia"/>
                <w:lang w:val="zh-TW"/>
              </w:rPr>
              <w:t>（</w:t>
            </w:r>
            <w:r>
              <w:rPr>
                <w:rFonts w:ascii="MingLiU" w:eastAsia="MingLiU" w:hint="eastAsia"/>
                <w:lang w:val="zh-TW"/>
              </w:rPr>
              <w:t>最多</w:t>
            </w:r>
            <w:r>
              <w:rPr>
                <w:lang w:val="zh-TW"/>
              </w:rPr>
              <w:t>5000</w:t>
            </w:r>
            <w:r>
              <w:rPr>
                <w:rFonts w:ascii="MingLiU" w:eastAsia="MingLiU" w:hint="eastAsia"/>
                <w:lang w:val="zh-TW"/>
              </w:rPr>
              <w:t>個字符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176 </w:t>
            </w:r>
            <w:r>
              <w:rPr>
                <w:noProof/>
                <w:sz w:val="16"/>
              </w:rPr>
              <w:br/>
            </w:r>
            <w:r>
              <w:rPr>
                <w:noProof/>
                <w:sz w:val="2"/>
              </w:rPr>
              <w:t>4b9f66f0-1081-4974-96d1-a62dad9b8f0c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177 </w:t>
            </w:r>
            <w:r>
              <w:rPr>
                <w:noProof/>
                <w:sz w:val="16"/>
              </w:rPr>
              <w:br/>
            </w:r>
            <w:r>
              <w:rPr>
                <w:noProof/>
                <w:sz w:val="2"/>
              </w:rPr>
              <w:t>2b7ea38b-1f3d-4a25-8649-1abab91728b5</w:t>
            </w:r>
          </w:p>
        </w:tc>
        <w:tc>
          <w:tcPr>
            <w:tcW w:w="7407" w:type="dxa"/>
            <w:shd w:val="clear" w:color="auto" w:fill="F2F2F2" w:themeFill="background1" w:themeFillShade="F2"/>
          </w:tcPr>
          <w:p w:rsidR="00000000" w:rsidRDefault="00786352">
            <w:pPr>
              <w:rPr>
                <w:noProof/>
              </w:rPr>
            </w:pPr>
            <w:r>
              <w:rPr>
                <w:noProof/>
              </w:rPr>
              <w:t>Str</w:t>
            </w:r>
            <w:r>
              <w:rPr>
                <w:noProof/>
              </w:rPr>
              <w:t>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178 </w:t>
            </w:r>
            <w:r>
              <w:rPr>
                <w:noProof/>
                <w:sz w:val="16"/>
              </w:rPr>
              <w:br/>
            </w:r>
            <w:r>
              <w:rPr>
                <w:noProof/>
                <w:sz w:val="2"/>
              </w:rPr>
              <w:t>e58f3e30-e00d-41c1-8c5f-68c5251e76bc</w:t>
            </w:r>
          </w:p>
        </w:tc>
        <w:tc>
          <w:tcPr>
            <w:tcW w:w="7407" w:type="dxa"/>
            <w:shd w:val="clear" w:color="auto" w:fill="F2F2F2" w:themeFill="background1" w:themeFillShade="F2"/>
          </w:tcPr>
          <w:p w:rsidR="00000000" w:rsidRDefault="00786352">
            <w:pPr>
              <w:rPr>
                <w:noProof/>
              </w:rPr>
            </w:pPr>
            <w:r>
              <w:rPr>
                <w:noProof/>
              </w:rPr>
              <w:t xml:space="preserve">The name of the video (maximum length: 248 single-byte characters) </w:t>
            </w:r>
            <w:r>
              <w:rPr>
                <w:rStyle w:val="mqInternal"/>
                <w:noProof/>
              </w:rPr>
              <w:t>[1}</w:t>
            </w:r>
            <w:r>
              <w:rPr>
                <w:noProof/>
              </w:rPr>
              <w:t>required</w:t>
            </w:r>
            <w:r>
              <w:rPr>
                <w:rStyle w:val="mqInternal"/>
                <w:noProof/>
              </w:rPr>
              <w:t>{2]</w:t>
            </w:r>
          </w:p>
        </w:tc>
        <w:tc>
          <w:tcPr>
            <w:tcW w:w="7407" w:type="dxa"/>
          </w:tcPr>
          <w:p w:rsidR="00000000" w:rsidRDefault="00786352">
            <w:pPr>
              <w:rPr>
                <w:lang w:val="zh-TW"/>
              </w:rPr>
            </w:pPr>
            <w:r>
              <w:rPr>
                <w:rFonts w:ascii="MingLiU" w:eastAsia="MingLiU" w:hint="eastAsia"/>
                <w:lang w:val="zh-TW"/>
              </w:rPr>
              <w:t>視頻名稱</w:t>
            </w:r>
            <w:r>
              <w:rPr>
                <w:rFonts w:ascii="Arial Unicode MS" w:eastAsia="Arial Unicode MS" w:hint="eastAsia"/>
                <w:lang w:val="zh-TW"/>
              </w:rPr>
              <w:t>（</w:t>
            </w:r>
            <w:r>
              <w:rPr>
                <w:rFonts w:ascii="MingLiU" w:eastAsia="MingLiU" w:hint="eastAsia"/>
                <w:lang w:val="zh-TW"/>
              </w:rPr>
              <w:t>最大長度</w:t>
            </w:r>
            <w:r>
              <w:rPr>
                <w:rFonts w:ascii="Arial Unicode MS" w:eastAsia="Arial Unicode MS" w:hint="eastAsia"/>
                <w:lang w:val="zh-TW"/>
              </w:rPr>
              <w:t>：</w:t>
            </w:r>
            <w:r>
              <w:rPr>
                <w:lang w:val="zh-TW"/>
              </w:rPr>
              <w:t>248</w:t>
            </w:r>
            <w:r>
              <w:rPr>
                <w:rFonts w:ascii="MingLiU" w:eastAsia="MingLiU" w:hint="eastAsia"/>
                <w:lang w:val="zh-TW"/>
              </w:rPr>
              <w:t>個單字節字符</w:t>
            </w:r>
            <w:r>
              <w:rPr>
                <w:rFonts w:ascii="Arial Unicode MS" w:eastAsia="Arial Unicode MS" w:hint="eastAsia"/>
                <w:lang w:val="zh-TW"/>
              </w:rPr>
              <w:t>）</w:t>
            </w:r>
            <w:r>
              <w:rPr>
                <w:rStyle w:val="mqInternal"/>
                <w:noProof/>
                <w:lang w:val="zh-TW"/>
              </w:rPr>
              <w:t>[1}</w:t>
            </w:r>
            <w:r>
              <w:rPr>
                <w:rFonts w:ascii="MingLiU" w:eastAsia="MingLiU" w:hint="eastAsia"/>
                <w:lang w:val="zh-TW"/>
              </w:rPr>
              <w:t>必需的</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179 </w:t>
            </w:r>
            <w:r>
              <w:rPr>
                <w:noProof/>
                <w:sz w:val="16"/>
              </w:rPr>
              <w:br/>
            </w:r>
            <w:r>
              <w:rPr>
                <w:noProof/>
                <w:sz w:val="2"/>
              </w:rPr>
              <w:t>49abc8c4-f603-401a-be04-decbb3764bb0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180 </w:t>
            </w:r>
            <w:r>
              <w:rPr>
                <w:noProof/>
                <w:sz w:val="16"/>
              </w:rPr>
              <w:br/>
            </w:r>
            <w:r>
              <w:rPr>
                <w:noProof/>
                <w:sz w:val="2"/>
              </w:rPr>
              <w:t>f89b6cbe-2009-4dfd-82b7-39e94b1425f8</w:t>
            </w:r>
          </w:p>
        </w:tc>
        <w:tc>
          <w:tcPr>
            <w:tcW w:w="7407" w:type="dxa"/>
            <w:shd w:val="clear" w:color="auto" w:fill="F2F2F2" w:themeFill="background1" w:themeFillShade="F2"/>
          </w:tcPr>
          <w:p w:rsidR="00000000" w:rsidRDefault="00786352">
            <w:pPr>
              <w:rPr>
                <w:noProof/>
              </w:rPr>
            </w:pPr>
            <w:r>
              <w:rPr>
                <w:noProof/>
              </w:rPr>
              <w:t>Boolean</w:t>
            </w:r>
          </w:p>
        </w:tc>
        <w:tc>
          <w:tcPr>
            <w:tcW w:w="7407" w:type="dxa"/>
          </w:tcPr>
          <w:p w:rsidR="00000000" w:rsidRDefault="00786352">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181 </w:t>
            </w:r>
            <w:r>
              <w:rPr>
                <w:noProof/>
                <w:sz w:val="16"/>
              </w:rPr>
              <w:br/>
            </w:r>
            <w:r>
              <w:rPr>
                <w:noProof/>
                <w:sz w:val="2"/>
              </w:rPr>
              <w:t>1f7efe90-3ab7-4bbc-8cb8-b4ca3d3c46c5</w:t>
            </w:r>
          </w:p>
        </w:tc>
        <w:tc>
          <w:tcPr>
            <w:tcW w:w="7407" w:type="dxa"/>
            <w:shd w:val="clear" w:color="auto" w:fill="F2F2F2" w:themeFill="background1" w:themeFillShade="F2"/>
          </w:tcPr>
          <w:p w:rsidR="00000000" w:rsidRDefault="00786352">
            <w:pPr>
              <w:rPr>
                <w:noProof/>
              </w:rPr>
            </w:pPr>
            <w:r>
              <w:rPr>
                <w:noProof/>
              </w:rPr>
              <w:t>Whether the video is enabled for offline playback</w:t>
            </w:r>
          </w:p>
        </w:tc>
        <w:tc>
          <w:tcPr>
            <w:tcW w:w="7407" w:type="dxa"/>
          </w:tcPr>
          <w:p w:rsidR="00000000" w:rsidRDefault="00786352">
            <w:pPr>
              <w:rPr>
                <w:lang w:val="zh-TW"/>
              </w:rPr>
            </w:pPr>
            <w:r>
              <w:rPr>
                <w:rFonts w:ascii="MingLiU" w:eastAsia="MingLiU" w:hint="eastAsia"/>
                <w:lang w:val="zh-TW"/>
              </w:rPr>
              <w:t>是否啟用了視頻的離線播放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182 </w:t>
            </w:r>
            <w:r>
              <w:rPr>
                <w:noProof/>
                <w:sz w:val="16"/>
              </w:rPr>
              <w:br/>
            </w:r>
            <w:r>
              <w:rPr>
                <w:noProof/>
                <w:sz w:val="2"/>
              </w:rPr>
              <w:t>95137717-1d57-498c-8dd2-db0645f78f7f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183 </w:t>
            </w:r>
            <w:r>
              <w:rPr>
                <w:noProof/>
                <w:sz w:val="16"/>
              </w:rPr>
              <w:br/>
            </w:r>
            <w:r>
              <w:rPr>
                <w:noProof/>
                <w:sz w:val="2"/>
              </w:rPr>
              <w:t>d2f0b87d-4900-4daa-8254-dee37a26</w:t>
            </w:r>
            <w:r>
              <w:rPr>
                <w:noProof/>
                <w:sz w:val="2"/>
              </w:rPr>
              <w:t>d3d9</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184 </w:t>
            </w:r>
            <w:r>
              <w:rPr>
                <w:noProof/>
                <w:sz w:val="16"/>
              </w:rPr>
              <w:br/>
            </w:r>
            <w:r>
              <w:rPr>
                <w:noProof/>
                <w:sz w:val="2"/>
              </w:rPr>
              <w:t>db455dca-eab2-4022-9134-46987067fa30</w:t>
            </w:r>
          </w:p>
        </w:tc>
        <w:tc>
          <w:tcPr>
            <w:tcW w:w="7407" w:type="dxa"/>
            <w:shd w:val="clear" w:color="auto" w:fill="F2F2F2" w:themeFill="background1" w:themeFillShade="F2"/>
          </w:tcPr>
          <w:p w:rsidR="00000000" w:rsidRDefault="00786352">
            <w:pPr>
              <w:rPr>
                <w:noProof/>
              </w:rPr>
            </w:pPr>
            <w:r>
              <w:rPr>
                <w:noProof/>
              </w:rPr>
              <w:t>The mapping projection for 360</w:t>
            </w:r>
            <w:r>
              <w:rPr>
                <w:noProof/>
              </w:rPr>
              <w:t>°</w:t>
            </w:r>
            <w:r>
              <w:rPr>
                <w:noProof/>
              </w:rPr>
              <w:t xml:space="preserve"> videos, e.g. "equirectangular"</w:t>
            </w:r>
          </w:p>
        </w:tc>
        <w:tc>
          <w:tcPr>
            <w:tcW w:w="7407" w:type="dxa"/>
          </w:tcPr>
          <w:p w:rsidR="00000000" w:rsidRDefault="00786352">
            <w:pPr>
              <w:rPr>
                <w:lang w:val="zh-TW"/>
              </w:rPr>
            </w:pPr>
            <w:r>
              <w:rPr>
                <w:lang w:val="zh-TW"/>
              </w:rPr>
              <w:t>360</w:t>
            </w:r>
            <w:r>
              <w:rPr>
                <w:lang w:val="zh-TW"/>
              </w:rPr>
              <w:t>°</w:t>
            </w:r>
            <w:r>
              <w:rPr>
                <w:rFonts w:ascii="MingLiU" w:eastAsia="MingLiU" w:hint="eastAsia"/>
                <w:lang w:val="zh-TW"/>
              </w:rPr>
              <w:t>視頻的映射投影</w:t>
            </w:r>
            <w:r>
              <w:rPr>
                <w:rFonts w:ascii="Arial Unicode MS" w:eastAsia="Arial Unicode MS" w:hint="eastAsia"/>
                <w:lang w:val="zh-TW"/>
              </w:rPr>
              <w:t>，</w:t>
            </w:r>
            <w:r>
              <w:rPr>
                <w:rFonts w:ascii="MingLiU" w:eastAsia="MingLiU" w:hint="eastAsia"/>
                <w:lang w:val="zh-TW"/>
              </w:rPr>
              <w:t>例如</w:t>
            </w:r>
            <w:r>
              <w:rPr>
                <w:lang w:val="zh-TW"/>
              </w:rPr>
              <w:t>“</w:t>
            </w:r>
            <w:r>
              <w:rPr>
                <w:rFonts w:ascii="MingLiU" w:eastAsia="MingLiU" w:hint="eastAsia"/>
                <w:lang w:val="zh-TW"/>
              </w:rPr>
              <w:t>矩形</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185 </w:t>
            </w:r>
            <w:r>
              <w:rPr>
                <w:noProof/>
                <w:sz w:val="16"/>
              </w:rPr>
              <w:br/>
            </w:r>
            <w:r>
              <w:rPr>
                <w:noProof/>
                <w:sz w:val="2"/>
              </w:rPr>
              <w:t>55205bad-79d2-4cee-98fd-5699d9b52f67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186 </w:t>
            </w:r>
            <w:r>
              <w:rPr>
                <w:noProof/>
                <w:sz w:val="16"/>
              </w:rPr>
              <w:br/>
            </w:r>
            <w:r>
              <w:rPr>
                <w:noProof/>
                <w:sz w:val="2"/>
              </w:rPr>
              <w:t>fd7274bf-b7da-4715-8da9-1d4c8dd3ee22</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187 </w:t>
            </w:r>
            <w:r>
              <w:rPr>
                <w:noProof/>
                <w:sz w:val="16"/>
              </w:rPr>
              <w:br/>
            </w:r>
            <w:r>
              <w:rPr>
                <w:noProof/>
                <w:sz w:val="2"/>
              </w:rPr>
              <w:t>e7d95789-9e91-483d-88a5-f22be943b160</w:t>
            </w:r>
          </w:p>
        </w:tc>
        <w:tc>
          <w:tcPr>
            <w:tcW w:w="7407" w:type="dxa"/>
            <w:shd w:val="clear" w:color="auto" w:fill="F2F2F2" w:themeFill="background1" w:themeFillShade="F2"/>
          </w:tcPr>
          <w:p w:rsidR="00000000" w:rsidRDefault="00786352">
            <w:pPr>
              <w:rPr>
                <w:noProof/>
              </w:rPr>
            </w:pPr>
            <w:r>
              <w:rPr>
                <w:noProof/>
              </w:rPr>
              <w:t xml:space="preserve">A user-specified id that </w:t>
            </w:r>
            <w:r>
              <w:rPr>
                <w:rStyle w:val="mqInternal"/>
                <w:noProof/>
              </w:rPr>
              <w:t>[1}</w:t>
            </w:r>
            <w:r>
              <w:rPr>
                <w:noProof/>
              </w:rPr>
              <w:t>uniquely identifies the video</w:t>
            </w:r>
            <w:r>
              <w:rPr>
                <w:rStyle w:val="mqInternal"/>
                <w:noProof/>
              </w:rPr>
              <w:t>{2]</w:t>
            </w:r>
            <w:r>
              <w:rPr>
                <w:noProof/>
              </w:rPr>
              <w:t>, limited to 150 characters.</w:t>
            </w:r>
          </w:p>
        </w:tc>
        <w:tc>
          <w:tcPr>
            <w:tcW w:w="7407" w:type="dxa"/>
          </w:tcPr>
          <w:p w:rsidR="00000000" w:rsidRDefault="00786352">
            <w:pPr>
              <w:rPr>
                <w:lang w:val="zh-TW"/>
              </w:rPr>
            </w:pPr>
            <w:r>
              <w:rPr>
                <w:rFonts w:ascii="MingLiU" w:eastAsia="MingLiU" w:hint="eastAsia"/>
                <w:lang w:val="zh-TW"/>
              </w:rPr>
              <w:t>用戶指定的</w:t>
            </w:r>
            <w:r>
              <w:rPr>
                <w:lang w:val="zh-TW"/>
              </w:rPr>
              <w:t xml:space="preserve">ID </w:t>
            </w:r>
            <w:r>
              <w:rPr>
                <w:rStyle w:val="mqInternal"/>
                <w:noProof/>
                <w:lang w:val="zh-TW"/>
              </w:rPr>
              <w:t>[1}</w:t>
            </w:r>
            <w:r>
              <w:rPr>
                <w:rFonts w:ascii="MingLiU" w:eastAsia="MingLiU" w:hint="eastAsia"/>
                <w:lang w:val="zh-TW"/>
              </w:rPr>
              <w:t>唯一地標識視頻</w:t>
            </w:r>
            <w:r>
              <w:rPr>
                <w:rStyle w:val="mqInternal"/>
                <w:noProof/>
                <w:lang w:val="zh-TW"/>
              </w:rPr>
              <w:t>{2]</w:t>
            </w:r>
            <w:r>
              <w:rPr>
                <w:rFonts w:ascii="Arial Unicode MS" w:eastAsia="Arial Unicode MS" w:hint="eastAsia"/>
                <w:lang w:val="zh-TW"/>
              </w:rPr>
              <w:t>，</w:t>
            </w:r>
            <w:r>
              <w:rPr>
                <w:rFonts w:ascii="MingLiU" w:eastAsia="MingLiU" w:hint="eastAsia"/>
                <w:lang w:val="zh-TW"/>
              </w:rPr>
              <w:t>限制為</w:t>
            </w:r>
            <w:r>
              <w:rPr>
                <w:lang w:val="zh-TW"/>
              </w:rPr>
              <w:t>150</w:t>
            </w:r>
            <w:r>
              <w:rPr>
                <w:rFonts w:ascii="MingLiU" w:eastAsia="MingLiU" w:hint="eastAsia"/>
                <w:lang w:val="zh-TW"/>
              </w:rPr>
              <w:t>個字符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188 </w:t>
            </w:r>
            <w:r>
              <w:rPr>
                <w:noProof/>
                <w:sz w:val="16"/>
              </w:rPr>
              <w:br/>
            </w:r>
            <w:r>
              <w:rPr>
                <w:noProof/>
                <w:sz w:val="2"/>
              </w:rPr>
              <w:t>59c3a1ee-ca69-402c-b7f0-2d7758328176</w:t>
            </w:r>
          </w:p>
        </w:tc>
        <w:tc>
          <w:tcPr>
            <w:tcW w:w="7407" w:type="dxa"/>
            <w:shd w:val="clear" w:color="auto" w:fill="F2F2F2" w:themeFill="background1" w:themeFillShade="F2"/>
          </w:tcPr>
          <w:p w:rsidR="00000000" w:rsidRDefault="00786352">
            <w:pPr>
              <w:rPr>
                <w:noProof/>
              </w:rPr>
            </w:pPr>
            <w:r>
              <w:rPr>
                <w:noProof/>
              </w:rPr>
              <w:t>A referenceId can be used as a foreign-key to id</w:t>
            </w:r>
            <w:r>
              <w:rPr>
                <w:noProof/>
              </w:rPr>
              <w:t>entify this video in another system.</w:t>
            </w:r>
          </w:p>
        </w:tc>
        <w:tc>
          <w:tcPr>
            <w:tcW w:w="7407" w:type="dxa"/>
          </w:tcPr>
          <w:p w:rsidR="00000000" w:rsidRDefault="00786352">
            <w:pPr>
              <w:rPr>
                <w:lang w:val="zh-TW"/>
              </w:rPr>
            </w:pPr>
            <w:r>
              <w:rPr>
                <w:lang w:val="zh-TW"/>
              </w:rPr>
              <w:t>referenceId</w:t>
            </w:r>
            <w:r>
              <w:rPr>
                <w:rFonts w:ascii="MingLiU" w:eastAsia="MingLiU" w:hint="eastAsia"/>
                <w:lang w:val="zh-TW"/>
              </w:rPr>
              <w:t>可用作在另一個系統中標識此視頻的外鍵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189 </w:t>
            </w:r>
            <w:r>
              <w:rPr>
                <w:noProof/>
                <w:sz w:val="16"/>
              </w:rPr>
              <w:br/>
            </w:r>
            <w:r>
              <w:rPr>
                <w:noProof/>
                <w:sz w:val="2"/>
              </w:rPr>
              <w:t>46677440-1063-4011-a89d-cc1e462bec0c</w:t>
            </w:r>
          </w:p>
        </w:tc>
        <w:tc>
          <w:tcPr>
            <w:tcW w:w="7407" w:type="dxa"/>
            <w:shd w:val="clear" w:color="auto" w:fill="F2F2F2" w:themeFill="background1" w:themeFillShade="F2"/>
          </w:tcPr>
          <w:p w:rsidR="00000000" w:rsidRDefault="00786352">
            <w:pPr>
              <w:rPr>
                <w:noProof/>
              </w:rPr>
            </w:pPr>
            <w:r>
              <w:rPr>
                <w:noProof/>
              </w:rPr>
              <w:t>The reference id should not contain spaces, commas, or special characters.</w:t>
            </w:r>
          </w:p>
        </w:tc>
        <w:tc>
          <w:tcPr>
            <w:tcW w:w="7407" w:type="dxa"/>
          </w:tcPr>
          <w:p w:rsidR="00000000" w:rsidRDefault="00786352">
            <w:pPr>
              <w:rPr>
                <w:lang w:val="zh-TW"/>
              </w:rPr>
            </w:pPr>
            <w:r>
              <w:rPr>
                <w:rFonts w:ascii="MingLiU" w:eastAsia="MingLiU" w:hint="eastAsia"/>
                <w:lang w:val="zh-TW"/>
              </w:rPr>
              <w:t>參考</w:t>
            </w:r>
            <w:r>
              <w:rPr>
                <w:lang w:val="zh-TW"/>
              </w:rPr>
              <w:t>ID</w:t>
            </w:r>
            <w:r>
              <w:rPr>
                <w:rFonts w:ascii="MingLiU" w:eastAsia="MingLiU" w:hint="eastAsia"/>
                <w:lang w:val="zh-TW"/>
              </w:rPr>
              <w:t>不應包含空格</w:t>
            </w:r>
            <w:r>
              <w:rPr>
                <w:rFonts w:ascii="Arial Unicode MS" w:eastAsia="Arial Unicode MS" w:hint="eastAsia"/>
                <w:lang w:val="zh-TW"/>
              </w:rPr>
              <w:t>，</w:t>
            </w:r>
            <w:r>
              <w:rPr>
                <w:rFonts w:ascii="MingLiU" w:eastAsia="MingLiU" w:hint="eastAsia"/>
                <w:lang w:val="zh-TW"/>
              </w:rPr>
              <w:t>逗號或特殊字符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190 </w:t>
            </w:r>
            <w:r>
              <w:rPr>
                <w:noProof/>
                <w:sz w:val="16"/>
              </w:rPr>
              <w:br/>
            </w:r>
            <w:r>
              <w:rPr>
                <w:noProof/>
                <w:sz w:val="2"/>
              </w:rPr>
              <w:t>c10a63b1-1bee-49d3-8bd4-2ded055beeb6</w:t>
            </w:r>
          </w:p>
        </w:tc>
        <w:tc>
          <w:tcPr>
            <w:tcW w:w="7407" w:type="dxa"/>
            <w:shd w:val="clear" w:color="auto" w:fill="F2F2F2" w:themeFill="background1" w:themeFillShade="F2"/>
          </w:tcPr>
          <w:p w:rsidR="00000000" w:rsidRDefault="00786352">
            <w:pPr>
              <w:rPr>
                <w:noProof/>
              </w:rPr>
            </w:pPr>
            <w:r>
              <w:rPr>
                <w:rStyle w:val="mqInternal"/>
                <w:noProof/>
              </w:rPr>
              <w:t>[1}[2}</w:t>
            </w:r>
            <w:r>
              <w:rPr>
                <w:rStyle w:val="mqInternal"/>
                <w:noProof/>
              </w:rPr>
              <w:t>[3]{4]{5]</w:t>
            </w:r>
          </w:p>
        </w:tc>
        <w:tc>
          <w:tcPr>
            <w:tcW w:w="7407" w:type="dxa"/>
          </w:tcPr>
          <w:p w:rsidR="00000000" w:rsidRDefault="00786352">
            <w:pPr>
              <w:rPr>
                <w:lang w:val="zh-TW"/>
              </w:rPr>
            </w:pPr>
            <w:r>
              <w:rPr>
                <w:rStyle w:val="mqInternal"/>
                <w:noProof/>
                <w:lang w:val="zh-TW"/>
              </w:rPr>
              <w:t>[1}[2}[3]{4]{5]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191 </w:t>
            </w:r>
            <w:r>
              <w:rPr>
                <w:noProof/>
                <w:sz w:val="16"/>
              </w:rPr>
              <w:br/>
            </w:r>
            <w:r>
              <w:rPr>
                <w:noProof/>
                <w:sz w:val="2"/>
              </w:rPr>
              <w:t>5ea101e2-1f4d-41f1-aa42-09d4d0f5f5d2</w:t>
            </w:r>
          </w:p>
        </w:tc>
        <w:tc>
          <w:tcPr>
            <w:tcW w:w="7407" w:type="dxa"/>
            <w:shd w:val="clear" w:color="auto" w:fill="F2F2F2" w:themeFill="background1" w:themeFillShade="F2"/>
          </w:tcPr>
          <w:p w:rsidR="00000000" w:rsidRDefault="00786352">
            <w:pPr>
              <w:rPr>
                <w:noProof/>
              </w:rPr>
            </w:pPr>
            <w:r>
              <w:rPr>
                <w:noProof/>
              </w:rPr>
              <w:t>Map of property-value pairs</w:t>
            </w:r>
          </w:p>
        </w:tc>
        <w:tc>
          <w:tcPr>
            <w:tcW w:w="7407" w:type="dxa"/>
          </w:tcPr>
          <w:p w:rsidR="00000000" w:rsidRDefault="00786352">
            <w:pPr>
              <w:rPr>
                <w:lang w:val="zh-TW"/>
              </w:rPr>
            </w:pPr>
            <w:r>
              <w:rPr>
                <w:rFonts w:ascii="MingLiU" w:eastAsia="MingLiU" w:hint="eastAsia"/>
                <w:lang w:val="zh-TW"/>
              </w:rPr>
              <w:t>屬性值對的映射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192 </w:t>
            </w:r>
            <w:r>
              <w:rPr>
                <w:noProof/>
                <w:sz w:val="16"/>
              </w:rPr>
              <w:br/>
            </w:r>
            <w:r>
              <w:rPr>
                <w:noProof/>
                <w:sz w:val="2"/>
              </w:rPr>
              <w:t>17204b1f-a1d3-4ce3-add8-1b5b63b0596c</w:t>
            </w:r>
          </w:p>
        </w:tc>
        <w:tc>
          <w:tcPr>
            <w:tcW w:w="7407" w:type="dxa"/>
            <w:shd w:val="clear" w:color="auto" w:fill="F2F2F2" w:themeFill="background1" w:themeFillShade="F2"/>
          </w:tcPr>
          <w:p w:rsidR="00000000" w:rsidRDefault="00786352">
            <w:pPr>
              <w:rPr>
                <w:noProof/>
              </w:rPr>
            </w:pPr>
            <w:r>
              <w:rPr>
                <w:noProof/>
              </w:rPr>
              <w:t>Map of start and end date-times for the video availability</w:t>
            </w:r>
          </w:p>
        </w:tc>
        <w:tc>
          <w:tcPr>
            <w:tcW w:w="7407" w:type="dxa"/>
          </w:tcPr>
          <w:p w:rsidR="00000000" w:rsidRDefault="00786352">
            <w:pPr>
              <w:rPr>
                <w:lang w:val="zh-TW"/>
              </w:rPr>
            </w:pPr>
            <w:r>
              <w:rPr>
                <w:rFonts w:ascii="MingLiU" w:eastAsia="MingLiU" w:hint="eastAsia"/>
                <w:lang w:val="zh-TW"/>
              </w:rPr>
              <w:t>視頻可用性的開始和結束日期時間圖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193 </w:t>
            </w:r>
            <w:r>
              <w:rPr>
                <w:noProof/>
                <w:sz w:val="16"/>
              </w:rPr>
              <w:br/>
            </w:r>
            <w:r>
              <w:rPr>
                <w:noProof/>
                <w:sz w:val="2"/>
              </w:rPr>
              <w:t>b88618a2-6805-4347-ab8b-1f44d4c9fc6b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194 </w:t>
            </w:r>
            <w:r>
              <w:rPr>
                <w:noProof/>
                <w:sz w:val="16"/>
              </w:rPr>
              <w:br/>
            </w:r>
            <w:r>
              <w:rPr>
                <w:noProof/>
                <w:sz w:val="2"/>
              </w:rPr>
              <w:t>762abed8-c0a0-4e29-ab7c-4172079a3872</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195 </w:t>
            </w:r>
            <w:r>
              <w:rPr>
                <w:noProof/>
                <w:sz w:val="16"/>
              </w:rPr>
              <w:br/>
            </w:r>
            <w:r>
              <w:rPr>
                <w:noProof/>
                <w:sz w:val="2"/>
              </w:rPr>
              <w:t>5a378a21-e24a-4f8d-92f7-1c5d8e4ec98a</w:t>
            </w:r>
          </w:p>
        </w:tc>
        <w:tc>
          <w:tcPr>
            <w:tcW w:w="7407" w:type="dxa"/>
            <w:shd w:val="clear" w:color="auto" w:fill="F2F2F2" w:themeFill="background1" w:themeFillShade="F2"/>
          </w:tcPr>
          <w:p w:rsidR="00000000" w:rsidRDefault="00786352">
            <w:pPr>
              <w:rPr>
                <w:noProof/>
              </w:rPr>
            </w:pPr>
            <w:r>
              <w:rPr>
                <w:noProof/>
              </w:rPr>
              <w:t>ACTIVE, INACTIVE</w:t>
            </w:r>
          </w:p>
        </w:tc>
        <w:tc>
          <w:tcPr>
            <w:tcW w:w="7407" w:type="dxa"/>
          </w:tcPr>
          <w:p w:rsidR="00000000" w:rsidRDefault="00786352">
            <w:pPr>
              <w:rPr>
                <w:lang w:val="zh-TW"/>
              </w:rPr>
            </w:pPr>
            <w:r>
              <w:rPr>
                <w:rFonts w:ascii="MingLiU" w:eastAsia="MingLiU" w:hint="eastAsia"/>
                <w:lang w:val="zh-TW"/>
              </w:rPr>
              <w:t>活動</w:t>
            </w:r>
            <w:r>
              <w:rPr>
                <w:rFonts w:ascii="Arial Unicode MS" w:eastAsia="Arial Unicode MS" w:hint="eastAsia"/>
                <w:lang w:val="zh-TW"/>
              </w:rPr>
              <w:t>，</w:t>
            </w:r>
            <w:r>
              <w:rPr>
                <w:rFonts w:ascii="MingLiU" w:eastAsia="MingLiU" w:hint="eastAsia"/>
                <w:lang w:val="zh-TW"/>
              </w:rPr>
              <w:t>不活動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196 </w:t>
            </w:r>
            <w:r>
              <w:rPr>
                <w:noProof/>
                <w:sz w:val="16"/>
              </w:rPr>
              <w:br/>
            </w:r>
            <w:r>
              <w:rPr>
                <w:noProof/>
                <w:sz w:val="2"/>
              </w:rPr>
              <w:t>37f462db-c0b7-4617-86b9-cee5b2ca68fa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197 </w:t>
            </w:r>
            <w:r>
              <w:rPr>
                <w:noProof/>
                <w:sz w:val="16"/>
              </w:rPr>
              <w:br/>
            </w:r>
            <w:r>
              <w:rPr>
                <w:noProof/>
                <w:sz w:val="2"/>
              </w:rPr>
              <w:t>d5f70bd1-3f5b-4441-968c-cc21ccfb3c9b</w:t>
            </w:r>
          </w:p>
        </w:tc>
        <w:tc>
          <w:tcPr>
            <w:tcW w:w="7407" w:type="dxa"/>
            <w:shd w:val="clear" w:color="auto" w:fill="F2F2F2" w:themeFill="background1" w:themeFillShade="F2"/>
          </w:tcPr>
          <w:p w:rsidR="00000000" w:rsidRDefault="00786352">
            <w:pPr>
              <w:rPr>
                <w:noProof/>
              </w:rPr>
            </w:pPr>
            <w:r>
              <w:rPr>
                <w:noProof/>
              </w:rPr>
              <w:t>Array of tags (Strings)</w:t>
            </w:r>
          </w:p>
        </w:tc>
        <w:tc>
          <w:tcPr>
            <w:tcW w:w="7407" w:type="dxa"/>
          </w:tcPr>
          <w:p w:rsidR="00000000" w:rsidRDefault="00786352">
            <w:pPr>
              <w:rPr>
                <w:lang w:val="zh-TW"/>
              </w:rPr>
            </w:pPr>
            <w:r>
              <w:rPr>
                <w:rFonts w:ascii="MingLiU" w:eastAsia="MingLiU" w:hint="eastAsia"/>
                <w:lang w:val="zh-TW"/>
              </w:rPr>
              <w:t>標籤數組</w:t>
            </w:r>
            <w:r>
              <w:rPr>
                <w:rFonts w:ascii="Arial Unicode MS" w:eastAsia="Arial Unicode MS" w:hint="eastAsia"/>
                <w:lang w:val="zh-TW"/>
              </w:rPr>
              <w:t>（</w:t>
            </w:r>
            <w:r>
              <w:rPr>
                <w:rFonts w:ascii="MingLiU" w:eastAsia="MingLiU" w:hint="eastAsia"/>
                <w:lang w:val="zh-TW"/>
              </w:rPr>
              <w:t>字符串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198 </w:t>
            </w:r>
            <w:r>
              <w:rPr>
                <w:noProof/>
                <w:sz w:val="16"/>
              </w:rPr>
              <w:br/>
            </w:r>
            <w:r>
              <w:rPr>
                <w:noProof/>
                <w:sz w:val="2"/>
              </w:rPr>
              <w:t>e413f6d9-ea56-489e-ae1b-7906a89facc9</w:t>
            </w:r>
          </w:p>
        </w:tc>
        <w:tc>
          <w:tcPr>
            <w:tcW w:w="7407" w:type="dxa"/>
            <w:shd w:val="clear" w:color="auto" w:fill="F2F2F2" w:themeFill="background1" w:themeFillShade="F2"/>
          </w:tcPr>
          <w:p w:rsidR="00000000" w:rsidRDefault="00786352">
            <w:pPr>
              <w:rPr>
                <w:noProof/>
              </w:rPr>
            </w:pPr>
            <w:r>
              <w:rPr>
                <w:noProof/>
              </w:rPr>
              <w:t>Array of tags assigned to the video</w:t>
            </w:r>
          </w:p>
        </w:tc>
        <w:tc>
          <w:tcPr>
            <w:tcW w:w="7407" w:type="dxa"/>
          </w:tcPr>
          <w:p w:rsidR="00000000" w:rsidRDefault="00786352">
            <w:pPr>
              <w:rPr>
                <w:lang w:val="zh-TW"/>
              </w:rPr>
            </w:pPr>
            <w:r>
              <w:rPr>
                <w:rFonts w:ascii="MingLiU" w:eastAsia="MingLiU" w:hint="eastAsia"/>
                <w:lang w:val="zh-TW"/>
              </w:rPr>
              <w:t>分配給視頻的標籤數組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199 </w:t>
            </w:r>
            <w:r>
              <w:rPr>
                <w:noProof/>
                <w:sz w:val="16"/>
              </w:rPr>
              <w:br/>
            </w:r>
            <w:r>
              <w:rPr>
                <w:noProof/>
                <w:sz w:val="2"/>
              </w:rPr>
              <w:t>b952e1db-da81-4b2b-a2b5-399adcd12248</w:t>
            </w:r>
          </w:p>
        </w:tc>
        <w:tc>
          <w:tcPr>
            <w:tcW w:w="7407" w:type="dxa"/>
            <w:shd w:val="clear" w:color="auto" w:fill="F2F2F2" w:themeFill="background1" w:themeFillShade="F2"/>
          </w:tcPr>
          <w:p w:rsidR="00000000" w:rsidRDefault="00786352">
            <w:pPr>
              <w:rPr>
                <w:noProof/>
              </w:rPr>
            </w:pPr>
            <w:r>
              <w:rPr>
                <w:rStyle w:val="mqInternal"/>
                <w:noProof/>
              </w:rPr>
              <w:t>[1}[2}[3]{4]</w:t>
            </w:r>
            <w:r>
              <w:rPr>
                <w:noProof/>
              </w:rPr>
              <w:t xml:space="preserve"> </w:t>
            </w:r>
            <w:r>
              <w:rPr>
                <w:rStyle w:val="mqInternal"/>
                <w:noProof/>
              </w:rPr>
              <w:t>{5]</w:t>
            </w:r>
          </w:p>
        </w:tc>
        <w:tc>
          <w:tcPr>
            <w:tcW w:w="7407" w:type="dxa"/>
          </w:tcPr>
          <w:p w:rsidR="00000000" w:rsidRDefault="00786352">
            <w:pPr>
              <w:rPr>
                <w:lang w:val="zh-TW"/>
              </w:rPr>
            </w:pPr>
            <w:r>
              <w:rPr>
                <w:rStyle w:val="mqInternal"/>
                <w:noProof/>
                <w:lang w:val="zh-TW"/>
              </w:rPr>
              <w:t>[1}[2}[3]{4]</w:t>
            </w:r>
            <w:r>
              <w:rPr>
                <w:lang w:val="zh-TW"/>
              </w:rPr>
              <w:t xml:space="preserve"> </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200 </w:t>
            </w:r>
            <w:r>
              <w:rPr>
                <w:noProof/>
                <w:sz w:val="16"/>
              </w:rPr>
              <w:br/>
            </w:r>
            <w:r>
              <w:rPr>
                <w:noProof/>
                <w:sz w:val="2"/>
              </w:rPr>
              <w:t>28403716-f</w:t>
            </w:r>
            <w:r>
              <w:rPr>
                <w:noProof/>
                <w:sz w:val="2"/>
              </w:rPr>
              <w:t>483-402e-a036-c46379c284d8</w:t>
            </w:r>
          </w:p>
        </w:tc>
        <w:tc>
          <w:tcPr>
            <w:tcW w:w="7407" w:type="dxa"/>
            <w:shd w:val="clear" w:color="auto" w:fill="F2F2F2" w:themeFill="background1" w:themeFillShade="F2"/>
          </w:tcPr>
          <w:p w:rsidR="00000000" w:rsidRDefault="00786352">
            <w:pPr>
              <w:rPr>
                <w:noProof/>
              </w:rPr>
            </w:pPr>
            <w:r>
              <w:rPr>
                <w:noProof/>
              </w:rPr>
              <w:t>Array of HTML5-style text tracks</w:t>
            </w:r>
          </w:p>
        </w:tc>
        <w:tc>
          <w:tcPr>
            <w:tcW w:w="7407" w:type="dxa"/>
          </w:tcPr>
          <w:p w:rsidR="00000000" w:rsidRDefault="00786352">
            <w:pPr>
              <w:rPr>
                <w:lang w:val="zh-TW"/>
              </w:rPr>
            </w:pPr>
            <w:r>
              <w:rPr>
                <w:lang w:val="zh-TW"/>
              </w:rPr>
              <w:t>HTML5</w:t>
            </w:r>
            <w:r>
              <w:rPr>
                <w:rFonts w:ascii="MingLiU" w:eastAsia="MingLiU" w:hint="eastAsia"/>
                <w:lang w:val="zh-TW"/>
              </w:rPr>
              <w:t>樣式的文本軌道的數組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201 </w:t>
            </w:r>
            <w:r>
              <w:rPr>
                <w:noProof/>
                <w:sz w:val="16"/>
              </w:rPr>
              <w:br/>
            </w:r>
            <w:r>
              <w:rPr>
                <w:noProof/>
                <w:sz w:val="2"/>
              </w:rPr>
              <w:t>3de4e2fa-4dd2-4dff-9b6c-46448bb02e26</w:t>
            </w:r>
          </w:p>
        </w:tc>
        <w:tc>
          <w:tcPr>
            <w:tcW w:w="7407" w:type="dxa"/>
            <w:shd w:val="clear" w:color="auto" w:fill="F2F2F2" w:themeFill="background1" w:themeFillShade="F2"/>
          </w:tcPr>
          <w:p w:rsidR="00000000" w:rsidRDefault="00786352">
            <w:pPr>
              <w:rPr>
                <w:noProof/>
              </w:rPr>
            </w:pPr>
            <w:r>
              <w:rPr>
                <w:noProof/>
              </w:rPr>
              <w:t>Array of text tracks (WebVTT files) assigned to the video</w:t>
            </w:r>
          </w:p>
        </w:tc>
        <w:tc>
          <w:tcPr>
            <w:tcW w:w="7407" w:type="dxa"/>
          </w:tcPr>
          <w:p w:rsidR="00000000" w:rsidRDefault="00786352">
            <w:pPr>
              <w:rPr>
                <w:lang w:val="zh-TW"/>
              </w:rPr>
            </w:pPr>
            <w:r>
              <w:rPr>
                <w:rFonts w:ascii="MingLiU" w:eastAsia="MingLiU" w:hint="eastAsia"/>
                <w:lang w:val="zh-TW"/>
              </w:rPr>
              <w:t>分配給視頻的文本軌道</w:t>
            </w:r>
            <w:r>
              <w:rPr>
                <w:rFonts w:ascii="Arial Unicode MS" w:eastAsia="Arial Unicode MS" w:hint="eastAsia"/>
                <w:lang w:val="zh-TW"/>
              </w:rPr>
              <w:t>（</w:t>
            </w:r>
            <w:r>
              <w:rPr>
                <w:lang w:val="zh-TW"/>
              </w:rPr>
              <w:t>WebVTT</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的數組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202 </w:t>
            </w:r>
            <w:r>
              <w:rPr>
                <w:noProof/>
                <w:sz w:val="16"/>
              </w:rPr>
              <w:br/>
            </w:r>
            <w:r>
              <w:rPr>
                <w:noProof/>
                <w:sz w:val="2"/>
              </w:rPr>
              <w:t>be13a94c-a956-4ee5-b99c-62f593fc2687</w:t>
            </w:r>
          </w:p>
        </w:tc>
        <w:tc>
          <w:tcPr>
            <w:tcW w:w="7407" w:type="dxa"/>
            <w:shd w:val="clear" w:color="auto" w:fill="F2F2F2" w:themeFill="background1" w:themeFillShade="F2"/>
          </w:tcPr>
          <w:p w:rsidR="00000000" w:rsidRDefault="00786352">
            <w:pPr>
              <w:rPr>
                <w:noProof/>
              </w:rPr>
            </w:pPr>
            <w:r>
              <w:rPr>
                <w:noProof/>
              </w:rPr>
              <w:t>Video cuepoi</w:t>
            </w:r>
            <w:r>
              <w:rPr>
                <w:noProof/>
              </w:rPr>
              <w:t>nt fields</w:t>
            </w:r>
          </w:p>
        </w:tc>
        <w:tc>
          <w:tcPr>
            <w:tcW w:w="7407" w:type="dxa"/>
          </w:tcPr>
          <w:p w:rsidR="00000000" w:rsidRDefault="00786352">
            <w:pPr>
              <w:rPr>
                <w:lang w:val="zh-TW"/>
              </w:rPr>
            </w:pPr>
            <w:r>
              <w:rPr>
                <w:rFonts w:ascii="MingLiU" w:eastAsia="MingLiU" w:hint="eastAsia"/>
                <w:lang w:val="zh-TW"/>
              </w:rPr>
              <w:t>視頻提示點字段</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203 </w:t>
            </w:r>
            <w:r>
              <w:rPr>
                <w:noProof/>
                <w:sz w:val="16"/>
              </w:rPr>
              <w:br/>
            </w:r>
            <w:r>
              <w:rPr>
                <w:noProof/>
                <w:sz w:val="2"/>
              </w:rPr>
              <w:t>f7a49992-898b-4c5d-a5c4-9c9055e4fdc2</w:t>
            </w:r>
          </w:p>
        </w:tc>
        <w:tc>
          <w:tcPr>
            <w:tcW w:w="7407" w:type="dxa"/>
            <w:shd w:val="clear" w:color="auto" w:fill="F2F2F2" w:themeFill="background1" w:themeFillShade="F2"/>
          </w:tcPr>
          <w:p w:rsidR="00000000" w:rsidRDefault="00786352">
            <w:pPr>
              <w:rPr>
                <w:noProof/>
              </w:rPr>
            </w:pPr>
            <w:r>
              <w:rPr>
                <w:noProof/>
              </w:rPr>
              <w:t xml:space="preserve">The table below shows fields for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下表顯示了</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204 </w:t>
            </w:r>
            <w:r>
              <w:rPr>
                <w:noProof/>
                <w:sz w:val="16"/>
              </w:rPr>
              <w:br/>
            </w:r>
            <w:r>
              <w:rPr>
                <w:noProof/>
                <w:sz w:val="2"/>
              </w:rPr>
              <w:t>a1637e57-7514-492c-b65e-8d473f8c2e7c</w:t>
            </w:r>
          </w:p>
        </w:tc>
        <w:tc>
          <w:tcPr>
            <w:tcW w:w="7407" w:type="dxa"/>
            <w:shd w:val="clear" w:color="auto" w:fill="F2F2F2" w:themeFill="background1" w:themeFillShade="F2"/>
          </w:tcPr>
          <w:p w:rsidR="00000000" w:rsidRDefault="00786352">
            <w:pPr>
              <w:rPr>
                <w:noProof/>
              </w:rPr>
            </w:pPr>
            <w:r>
              <w:rPr>
                <w:noProof/>
              </w:rPr>
              <w:t>Cuepoint Fields</w:t>
            </w:r>
          </w:p>
        </w:tc>
        <w:tc>
          <w:tcPr>
            <w:tcW w:w="7407" w:type="dxa"/>
          </w:tcPr>
          <w:p w:rsidR="00000000" w:rsidRDefault="00786352">
            <w:pPr>
              <w:rPr>
                <w:lang w:val="zh-TW"/>
              </w:rPr>
            </w:pPr>
            <w:r>
              <w:rPr>
                <w:rFonts w:ascii="MingLiU" w:eastAsia="MingLiU" w:hint="eastAsia"/>
                <w:lang w:val="zh-TW"/>
              </w:rPr>
              <w:t>提示點字段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205 </w:t>
            </w:r>
            <w:r>
              <w:rPr>
                <w:noProof/>
                <w:sz w:val="16"/>
              </w:rPr>
              <w:br/>
            </w:r>
            <w:r>
              <w:rPr>
                <w:noProof/>
                <w:sz w:val="2"/>
              </w:rPr>
              <w:t>da74f435-33ef-42d5-bbc1-6244d864df59</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206 </w:t>
            </w:r>
            <w:r>
              <w:rPr>
                <w:noProof/>
                <w:sz w:val="16"/>
              </w:rPr>
              <w:br/>
            </w:r>
            <w:r>
              <w:rPr>
                <w:noProof/>
                <w:sz w:val="2"/>
              </w:rPr>
              <w:t>6bfc453f-425a-4a41-a593-81f73d99901f</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207 </w:t>
            </w:r>
            <w:r>
              <w:rPr>
                <w:noProof/>
                <w:sz w:val="16"/>
              </w:rPr>
              <w:br/>
            </w:r>
            <w:r>
              <w:rPr>
                <w:noProof/>
                <w:sz w:val="2"/>
              </w:rPr>
              <w:t>812c4601-1b53-4858-93ee-af83f36e9662</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208 </w:t>
            </w:r>
            <w:r>
              <w:rPr>
                <w:noProof/>
                <w:sz w:val="16"/>
              </w:rPr>
              <w:br/>
            </w:r>
            <w:r>
              <w:rPr>
                <w:noProof/>
                <w:sz w:val="2"/>
              </w:rPr>
              <w:t>2a703a2c-1316-49e0-b3ab-73ed0a0c67c0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209 </w:t>
            </w:r>
            <w:r>
              <w:rPr>
                <w:noProof/>
                <w:sz w:val="16"/>
              </w:rPr>
              <w:br/>
            </w:r>
            <w:r>
              <w:rPr>
                <w:noProof/>
                <w:sz w:val="2"/>
              </w:rPr>
              <w:t>a9872c0a-23da-4a00-90d2-dcb6f9b90a89</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210 </w:t>
            </w:r>
            <w:r>
              <w:rPr>
                <w:noProof/>
                <w:sz w:val="16"/>
              </w:rPr>
              <w:br/>
            </w:r>
            <w:r>
              <w:rPr>
                <w:noProof/>
                <w:sz w:val="2"/>
              </w:rPr>
              <w:t>ed632531-81dd-4e10-868f-ea3a239469d4</w:t>
            </w:r>
          </w:p>
        </w:tc>
        <w:tc>
          <w:tcPr>
            <w:tcW w:w="7407" w:type="dxa"/>
            <w:shd w:val="clear" w:color="auto" w:fill="F2F2F2" w:themeFill="background1" w:themeFillShade="F2"/>
          </w:tcPr>
          <w:p w:rsidR="00000000" w:rsidRDefault="00786352">
            <w:pPr>
              <w:rPr>
                <w:noProof/>
              </w:rPr>
            </w:pPr>
            <w:r>
              <w:rPr>
                <w:noProof/>
              </w:rPr>
              <w:t>System id for the cue point</w:t>
            </w:r>
          </w:p>
        </w:tc>
        <w:tc>
          <w:tcPr>
            <w:tcW w:w="7407" w:type="dxa"/>
          </w:tcPr>
          <w:p w:rsidR="00000000" w:rsidRDefault="00786352">
            <w:pPr>
              <w:rPr>
                <w:lang w:val="zh-TW"/>
              </w:rPr>
            </w:pPr>
            <w:r>
              <w:rPr>
                <w:rFonts w:ascii="MingLiU" w:eastAsia="MingLiU" w:hint="eastAsia"/>
                <w:lang w:val="zh-TW"/>
              </w:rPr>
              <w:t>提示點的系統</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211 </w:t>
            </w:r>
            <w:r>
              <w:rPr>
                <w:noProof/>
                <w:sz w:val="16"/>
              </w:rPr>
              <w:br/>
            </w:r>
            <w:r>
              <w:rPr>
                <w:noProof/>
                <w:sz w:val="2"/>
              </w:rPr>
              <w:t>90115534-d68a-45cc-948e-a0b1d472edeb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212 </w:t>
            </w:r>
            <w:r>
              <w:rPr>
                <w:noProof/>
                <w:sz w:val="16"/>
              </w:rPr>
              <w:br/>
            </w:r>
            <w:r>
              <w:rPr>
                <w:noProof/>
                <w:sz w:val="2"/>
              </w:rPr>
              <w:t>f6477729-ff42-4a4d-b7fe-04b045ab3f32</w:t>
            </w:r>
          </w:p>
        </w:tc>
        <w:tc>
          <w:tcPr>
            <w:tcW w:w="7407" w:type="dxa"/>
            <w:shd w:val="clear" w:color="auto" w:fill="F2F2F2" w:themeFill="background1" w:themeFillShade="F2"/>
          </w:tcPr>
          <w:p w:rsidR="00000000" w:rsidRDefault="00786352">
            <w:pPr>
              <w:rPr>
                <w:noProof/>
              </w:rPr>
            </w:pPr>
            <w:r>
              <w:rPr>
                <w:rStyle w:val="mqInternal"/>
                <w:noProof/>
              </w:rPr>
              <w:t>[1}</w:t>
            </w:r>
            <w:r>
              <w:rPr>
                <w:noProof/>
              </w:rPr>
              <w:t>Boolean</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布爾型</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213 </w:t>
            </w:r>
            <w:r>
              <w:rPr>
                <w:noProof/>
                <w:sz w:val="16"/>
              </w:rPr>
              <w:br/>
            </w:r>
            <w:r>
              <w:rPr>
                <w:noProof/>
                <w:sz w:val="2"/>
              </w:rPr>
              <w:t>cbbfebe0-6ff8-476e-bb75-3b8da721b867</w:t>
            </w:r>
          </w:p>
        </w:tc>
        <w:tc>
          <w:tcPr>
            <w:tcW w:w="7407" w:type="dxa"/>
            <w:shd w:val="clear" w:color="auto" w:fill="F2F2F2" w:themeFill="background1" w:themeFillShade="F2"/>
          </w:tcPr>
          <w:p w:rsidR="00000000" w:rsidRDefault="00786352">
            <w:pPr>
              <w:rPr>
                <w:noProof/>
              </w:rPr>
            </w:pPr>
            <w:r>
              <w:rPr>
                <w:noProof/>
              </w:rPr>
              <w:t>Whether t</w:t>
            </w:r>
            <w:r>
              <w:rPr>
                <w:noProof/>
              </w:rPr>
              <w:t>he video should be stopped at the cue point</w:t>
            </w:r>
          </w:p>
        </w:tc>
        <w:tc>
          <w:tcPr>
            <w:tcW w:w="7407" w:type="dxa"/>
          </w:tcPr>
          <w:p w:rsidR="00000000" w:rsidRDefault="00786352">
            <w:pPr>
              <w:rPr>
                <w:lang w:val="zh-TW"/>
              </w:rPr>
            </w:pPr>
            <w:r>
              <w:rPr>
                <w:rFonts w:ascii="MingLiU" w:eastAsia="MingLiU" w:hint="eastAsia"/>
                <w:lang w:val="zh-TW"/>
              </w:rPr>
              <w:t>是否應在提示點停止視頻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214 </w:t>
            </w:r>
            <w:r>
              <w:rPr>
                <w:noProof/>
                <w:sz w:val="16"/>
              </w:rPr>
              <w:br/>
            </w:r>
            <w:r>
              <w:rPr>
                <w:noProof/>
                <w:sz w:val="2"/>
              </w:rPr>
              <w:t>e452535a-ac5c-4f23-9051-29916a6d69fe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215 </w:t>
            </w:r>
            <w:r>
              <w:rPr>
                <w:noProof/>
                <w:sz w:val="16"/>
              </w:rPr>
              <w:br/>
            </w:r>
            <w:r>
              <w:rPr>
                <w:noProof/>
                <w:sz w:val="2"/>
              </w:rPr>
              <w:t>6c3cbd5a-caff-43d1-8b63-1270ecaa7fd5</w:t>
            </w:r>
          </w:p>
        </w:tc>
        <w:tc>
          <w:tcPr>
            <w:tcW w:w="7407" w:type="dxa"/>
            <w:shd w:val="clear" w:color="auto" w:fill="F2F2F2" w:themeFill="background1" w:themeFillShade="F2"/>
          </w:tcPr>
          <w:p w:rsidR="00000000" w:rsidRDefault="00786352">
            <w:pPr>
              <w:rPr>
                <w:noProof/>
              </w:rPr>
            </w:pPr>
            <w:r>
              <w:rPr>
                <w:rStyle w:val="mqInternal"/>
                <w:noProof/>
              </w:rPr>
              <w:t>[1}</w:t>
            </w:r>
            <w:r>
              <w:rPr>
                <w:noProof/>
              </w:rPr>
              <w:t>String; code point only</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細繩</w:t>
            </w:r>
            <w:r>
              <w:rPr>
                <w:lang w:val="zh-TW"/>
              </w:rPr>
              <w:t>;</w:t>
            </w:r>
            <w:r>
              <w:rPr>
                <w:rFonts w:ascii="MingLiU" w:eastAsia="MingLiU" w:hint="eastAsia"/>
                <w:lang w:val="zh-TW"/>
              </w:rPr>
              <w:t>僅代碼點</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216 </w:t>
            </w:r>
            <w:r>
              <w:rPr>
                <w:noProof/>
                <w:sz w:val="16"/>
              </w:rPr>
              <w:br/>
            </w:r>
            <w:r>
              <w:rPr>
                <w:noProof/>
                <w:sz w:val="2"/>
              </w:rPr>
              <w:t>9ace7b7f-e407-498f-95fd-714a6bee8fee</w:t>
            </w:r>
          </w:p>
        </w:tc>
        <w:tc>
          <w:tcPr>
            <w:tcW w:w="7407" w:type="dxa"/>
            <w:shd w:val="clear" w:color="auto" w:fill="F2F2F2" w:themeFill="background1" w:themeFillShade="F2"/>
          </w:tcPr>
          <w:p w:rsidR="00000000" w:rsidRDefault="00786352">
            <w:pPr>
              <w:rPr>
                <w:noProof/>
              </w:rPr>
            </w:pPr>
            <w:r>
              <w:rPr>
                <w:noProof/>
              </w:rPr>
              <w:t>A metadata string associated with the cue point</w:t>
            </w:r>
          </w:p>
        </w:tc>
        <w:tc>
          <w:tcPr>
            <w:tcW w:w="7407" w:type="dxa"/>
          </w:tcPr>
          <w:p w:rsidR="00000000" w:rsidRDefault="00786352">
            <w:pPr>
              <w:rPr>
                <w:lang w:val="zh-TW"/>
              </w:rPr>
            </w:pPr>
            <w:r>
              <w:rPr>
                <w:rFonts w:ascii="MingLiU" w:eastAsia="MingLiU" w:hint="eastAsia"/>
                <w:lang w:val="zh-TW"/>
              </w:rPr>
              <w:t>與提示點關聯的元數據字符串</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217 </w:t>
            </w:r>
            <w:r>
              <w:rPr>
                <w:noProof/>
                <w:sz w:val="16"/>
              </w:rPr>
              <w:br/>
            </w:r>
            <w:r>
              <w:rPr>
                <w:noProof/>
                <w:sz w:val="2"/>
              </w:rPr>
              <w:t>f1b21a6f-328b-47ee-8ee2-c91bcc7d6ae4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218 </w:t>
            </w:r>
            <w:r>
              <w:rPr>
                <w:noProof/>
                <w:sz w:val="16"/>
              </w:rPr>
              <w:br/>
            </w:r>
            <w:r>
              <w:rPr>
                <w:noProof/>
                <w:sz w:val="2"/>
              </w:rPr>
              <w:t>9f4a3e3f-cb45-4efd-8952-cfc85c8a8e13</w:t>
            </w:r>
          </w:p>
        </w:tc>
        <w:tc>
          <w:tcPr>
            <w:tcW w:w="7407" w:type="dxa"/>
            <w:shd w:val="clear" w:color="auto" w:fill="F2F2F2" w:themeFill="background1" w:themeFillShade="F2"/>
          </w:tcPr>
          <w:p w:rsidR="00000000" w:rsidRDefault="00786352">
            <w:pPr>
              <w:rPr>
                <w:noProof/>
              </w:rPr>
            </w:pPr>
            <w:r>
              <w:rPr>
                <w:rStyle w:val="mqInternal"/>
                <w:noProof/>
              </w:rPr>
              <w:t>[1}</w:t>
            </w:r>
            <w:r>
              <w:rPr>
                <w:noProof/>
              </w:rPr>
              <w:t>String</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細繩</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219 </w:t>
            </w:r>
            <w:r>
              <w:rPr>
                <w:noProof/>
                <w:sz w:val="16"/>
              </w:rPr>
              <w:br/>
            </w:r>
            <w:r>
              <w:rPr>
                <w:noProof/>
                <w:sz w:val="2"/>
              </w:rPr>
              <w:t>78e98f3c-c69c-4c0d-86a7-52917c5d2b84</w:t>
            </w:r>
          </w:p>
        </w:tc>
        <w:tc>
          <w:tcPr>
            <w:tcW w:w="7407" w:type="dxa"/>
            <w:shd w:val="clear" w:color="auto" w:fill="F2F2F2" w:themeFill="background1" w:themeFillShade="F2"/>
          </w:tcPr>
          <w:p w:rsidR="00000000" w:rsidRDefault="00786352">
            <w:pPr>
              <w:rPr>
                <w:noProof/>
              </w:rPr>
            </w:pPr>
            <w:r>
              <w:rPr>
                <w:noProof/>
              </w:rPr>
              <w:t>The cue point name</w:t>
            </w:r>
          </w:p>
        </w:tc>
        <w:tc>
          <w:tcPr>
            <w:tcW w:w="7407" w:type="dxa"/>
          </w:tcPr>
          <w:p w:rsidR="00000000" w:rsidRDefault="00786352">
            <w:pPr>
              <w:rPr>
                <w:lang w:val="zh-TW"/>
              </w:rPr>
            </w:pPr>
            <w:r>
              <w:rPr>
                <w:rFonts w:ascii="MingLiU" w:eastAsia="MingLiU" w:hint="eastAsia"/>
                <w:lang w:val="zh-TW"/>
              </w:rPr>
              <w:t>提示點名</w:t>
            </w:r>
            <w:r>
              <w:rPr>
                <w:rFonts w:ascii="MingLiU" w:eastAsia="MingLiU" w:hint="eastAsia"/>
                <w:lang w:val="zh-TW"/>
              </w:rPr>
              <w:t>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220 </w:t>
            </w:r>
            <w:r>
              <w:rPr>
                <w:noProof/>
                <w:sz w:val="16"/>
              </w:rPr>
              <w:br/>
            </w:r>
            <w:r>
              <w:rPr>
                <w:noProof/>
                <w:sz w:val="2"/>
              </w:rPr>
              <w:t>af03afb8-432f-4002-87f5-067c75088ed5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221 </w:t>
            </w:r>
            <w:r>
              <w:rPr>
                <w:noProof/>
                <w:sz w:val="16"/>
              </w:rPr>
              <w:br/>
            </w:r>
            <w:r>
              <w:rPr>
                <w:noProof/>
                <w:sz w:val="2"/>
              </w:rPr>
              <w:t>8eeea6df-4b14-4fb2-b96c-ff6cc48fe679</w:t>
            </w:r>
          </w:p>
        </w:tc>
        <w:tc>
          <w:tcPr>
            <w:tcW w:w="7407" w:type="dxa"/>
            <w:shd w:val="clear" w:color="auto" w:fill="F2F2F2" w:themeFill="background1" w:themeFillShade="F2"/>
          </w:tcPr>
          <w:p w:rsidR="00000000" w:rsidRDefault="00786352">
            <w:pPr>
              <w:rPr>
                <w:noProof/>
              </w:rPr>
            </w:pPr>
            <w:r>
              <w:rPr>
                <w:rStyle w:val="mqInternal"/>
                <w:noProof/>
              </w:rPr>
              <w:t>[1}</w:t>
            </w:r>
            <w:r>
              <w:rPr>
                <w:noProof/>
              </w:rPr>
              <w:t>Float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漂浮</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222 </w:t>
            </w:r>
            <w:r>
              <w:rPr>
                <w:noProof/>
                <w:sz w:val="16"/>
              </w:rPr>
              <w:br/>
            </w:r>
            <w:r>
              <w:rPr>
                <w:noProof/>
                <w:sz w:val="2"/>
              </w:rPr>
              <w:t>0aceeba7-461a-4465-8c60-d1bbf8d9e066</w:t>
            </w:r>
          </w:p>
        </w:tc>
        <w:tc>
          <w:tcPr>
            <w:tcW w:w="7407" w:type="dxa"/>
            <w:shd w:val="clear" w:color="auto" w:fill="F2F2F2" w:themeFill="background1" w:themeFillShade="F2"/>
          </w:tcPr>
          <w:p w:rsidR="00000000" w:rsidRDefault="00786352">
            <w:pPr>
              <w:rPr>
                <w:noProof/>
              </w:rPr>
            </w:pPr>
            <w:r>
              <w:rPr>
                <w:noProof/>
              </w:rPr>
              <w:t>Time of the cue point in seconds measured from the start of the video</w:t>
            </w:r>
          </w:p>
        </w:tc>
        <w:tc>
          <w:tcPr>
            <w:tcW w:w="7407" w:type="dxa"/>
          </w:tcPr>
          <w:p w:rsidR="00000000" w:rsidRDefault="00786352">
            <w:pPr>
              <w:rPr>
                <w:lang w:val="zh-TW"/>
              </w:rPr>
            </w:pPr>
            <w:r>
              <w:rPr>
                <w:rFonts w:ascii="MingLiU" w:eastAsia="MingLiU" w:hint="eastAsia"/>
                <w:lang w:val="zh-TW"/>
              </w:rPr>
              <w:t>從視頻開始算起的提示點時間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223 </w:t>
            </w:r>
            <w:r>
              <w:rPr>
                <w:noProof/>
                <w:sz w:val="16"/>
              </w:rPr>
              <w:br/>
            </w:r>
            <w:r>
              <w:rPr>
                <w:noProof/>
                <w:sz w:val="2"/>
              </w:rPr>
              <w:t>74088847-ea63-47ac-95e8-735c36826170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224 </w:t>
            </w:r>
            <w:r>
              <w:rPr>
                <w:noProof/>
                <w:sz w:val="16"/>
              </w:rPr>
              <w:br/>
            </w:r>
            <w:r>
              <w:rPr>
                <w:noProof/>
                <w:sz w:val="2"/>
              </w:rPr>
              <w:t>9183f027-980a-47ea-8ead-84394bd20248</w:t>
            </w:r>
          </w:p>
        </w:tc>
        <w:tc>
          <w:tcPr>
            <w:tcW w:w="7407" w:type="dxa"/>
            <w:shd w:val="clear" w:color="auto" w:fill="F2F2F2" w:themeFill="background1" w:themeFillShade="F2"/>
          </w:tcPr>
          <w:p w:rsidR="00000000" w:rsidRDefault="00786352">
            <w:pPr>
              <w:rPr>
                <w:noProof/>
              </w:rPr>
            </w:pPr>
            <w:r>
              <w:rPr>
                <w:rStyle w:val="mqInternal"/>
                <w:noProof/>
              </w:rPr>
              <w:t>[1}</w:t>
            </w:r>
            <w:r>
              <w:rPr>
                <w:noProof/>
              </w:rPr>
              <w:t>String</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細繩</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225 </w:t>
            </w:r>
            <w:r>
              <w:rPr>
                <w:noProof/>
                <w:sz w:val="16"/>
              </w:rPr>
              <w:br/>
            </w:r>
            <w:r>
              <w:rPr>
                <w:noProof/>
                <w:sz w:val="2"/>
              </w:rPr>
              <w:t>c4be3593-f57a-465a-8e86-f45d98da2439</w:t>
            </w:r>
          </w:p>
        </w:tc>
        <w:tc>
          <w:tcPr>
            <w:tcW w:w="7407" w:type="dxa"/>
            <w:shd w:val="clear" w:color="auto" w:fill="F2F2F2" w:themeFill="background1" w:themeFillShade="F2"/>
          </w:tcPr>
          <w:p w:rsidR="00000000" w:rsidRDefault="00786352">
            <w:pPr>
              <w:rPr>
                <w:noProof/>
              </w:rPr>
            </w:pPr>
            <w:r>
              <w:rPr>
                <w:noProof/>
              </w:rPr>
              <w:t xml:space="preserve">The cue point type ( </w:t>
            </w:r>
            <w:r>
              <w:rPr>
                <w:rStyle w:val="mqInternal"/>
                <w:noProof/>
              </w:rPr>
              <w:t>[1}[2]{3]</w:t>
            </w:r>
            <w:r>
              <w:rPr>
                <w:noProof/>
              </w:rPr>
              <w:t xml:space="preserve"> or </w:t>
            </w:r>
            <w:r>
              <w:rPr>
                <w:rStyle w:val="mqInternal"/>
                <w:noProof/>
              </w:rPr>
              <w:t>[1}[5]{3]</w:t>
            </w:r>
            <w:r>
              <w:rPr>
                <w:noProof/>
              </w:rPr>
              <w:t>)</w:t>
            </w:r>
          </w:p>
        </w:tc>
        <w:tc>
          <w:tcPr>
            <w:tcW w:w="7407" w:type="dxa"/>
          </w:tcPr>
          <w:p w:rsidR="00000000" w:rsidRDefault="00786352">
            <w:pPr>
              <w:rPr>
                <w:lang w:val="zh-TW"/>
              </w:rPr>
            </w:pPr>
            <w:r>
              <w:rPr>
                <w:rFonts w:ascii="MingLiU" w:eastAsia="MingLiU" w:hint="eastAsia"/>
                <w:lang w:val="zh-TW"/>
              </w:rPr>
              <w:t>提示點類型</w:t>
            </w:r>
            <w:r>
              <w:rPr>
                <w:rFonts w:ascii="Arial Unicode MS" w:eastAsia="Arial Unicode MS" w:hint="eastAsia"/>
                <w:lang w:val="zh-TW"/>
              </w:rPr>
              <w:t>（</w:t>
            </w:r>
            <w:r>
              <w:rPr>
                <w:rStyle w:val="mqInternal"/>
                <w:noProof/>
                <w:lang w:val="zh-TW"/>
              </w:rPr>
              <w:t>[1}[2]{3]</w:t>
            </w:r>
            <w:r>
              <w:rPr>
                <w:rFonts w:ascii="MingLiU" w:eastAsia="MingLiU" w:hint="eastAsia"/>
                <w:lang w:val="zh-TW"/>
              </w:rPr>
              <w:t>或者</w:t>
            </w:r>
            <w:r>
              <w:rPr>
                <w:rStyle w:val="mqInternal"/>
                <w:noProof/>
                <w:lang w:val="zh-TW"/>
              </w:rPr>
              <w:t>[1}[5]{3]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226 </w:t>
            </w:r>
            <w:r>
              <w:rPr>
                <w:noProof/>
                <w:sz w:val="16"/>
              </w:rPr>
              <w:br/>
            </w:r>
            <w:r>
              <w:rPr>
                <w:noProof/>
                <w:sz w:val="2"/>
              </w:rPr>
              <w:t>47adda95-b12c-40e2-839d-f9b4b909bcc8</w:t>
            </w:r>
          </w:p>
        </w:tc>
        <w:tc>
          <w:tcPr>
            <w:tcW w:w="7407" w:type="dxa"/>
            <w:shd w:val="clear" w:color="auto" w:fill="F2F2F2" w:themeFill="background1" w:themeFillShade="F2"/>
          </w:tcPr>
          <w:p w:rsidR="00000000" w:rsidRDefault="00786352">
            <w:pPr>
              <w:rPr>
                <w:noProof/>
              </w:rPr>
            </w:pPr>
            <w:r>
              <w:rPr>
                <w:noProof/>
              </w:rPr>
              <w:t>Video geo fields</w:t>
            </w:r>
          </w:p>
        </w:tc>
        <w:tc>
          <w:tcPr>
            <w:tcW w:w="7407" w:type="dxa"/>
          </w:tcPr>
          <w:p w:rsidR="00000000" w:rsidRDefault="00786352">
            <w:pPr>
              <w:rPr>
                <w:lang w:val="zh-TW"/>
              </w:rPr>
            </w:pPr>
            <w:r>
              <w:rPr>
                <w:rFonts w:ascii="MingLiU" w:eastAsia="MingLiU" w:hint="eastAsia"/>
                <w:lang w:val="zh-TW"/>
              </w:rPr>
              <w:t>視頻地理字段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227 </w:t>
            </w:r>
            <w:r>
              <w:rPr>
                <w:noProof/>
                <w:sz w:val="16"/>
              </w:rPr>
              <w:br/>
            </w:r>
            <w:r>
              <w:rPr>
                <w:noProof/>
                <w:sz w:val="2"/>
              </w:rPr>
              <w:t>1a55824a-abbe-4a66-843e-cdd64ebb6506</w:t>
            </w:r>
          </w:p>
        </w:tc>
        <w:tc>
          <w:tcPr>
            <w:tcW w:w="7407" w:type="dxa"/>
            <w:shd w:val="clear" w:color="auto" w:fill="F2F2F2" w:themeFill="background1" w:themeFillShade="F2"/>
          </w:tcPr>
          <w:p w:rsidR="00000000" w:rsidRDefault="00786352">
            <w:pPr>
              <w:rPr>
                <w:noProof/>
              </w:rPr>
            </w:pPr>
            <w:r>
              <w:rPr>
                <w:noProof/>
              </w:rPr>
              <w:t xml:space="preserve">The table below shows the </w:t>
            </w:r>
            <w:r>
              <w:rPr>
                <w:rStyle w:val="mqInternal"/>
                <w:noProof/>
              </w:rPr>
              <w:t>[1}[2]{3]</w:t>
            </w:r>
            <w:r>
              <w:rPr>
                <w:noProof/>
              </w:rPr>
              <w:t xml:space="preserve"> object fields.</w:t>
            </w:r>
          </w:p>
        </w:tc>
        <w:tc>
          <w:tcPr>
            <w:tcW w:w="7407" w:type="dxa"/>
          </w:tcPr>
          <w:p w:rsidR="00000000" w:rsidRDefault="00786352">
            <w:pPr>
              <w:rPr>
                <w:lang w:val="zh-TW"/>
              </w:rPr>
            </w:pPr>
            <w:r>
              <w:rPr>
                <w:rFonts w:ascii="MingLiU" w:eastAsia="MingLiU" w:hint="eastAsia"/>
                <w:lang w:val="zh-TW"/>
              </w:rPr>
              <w:t>下表顯示了</w:t>
            </w:r>
            <w:r>
              <w:rPr>
                <w:rStyle w:val="mqInternal"/>
                <w:noProof/>
                <w:lang w:val="zh-TW"/>
              </w:rPr>
              <w:t>[1}[2]{3]</w:t>
            </w:r>
            <w:r>
              <w:rPr>
                <w:rFonts w:ascii="MingLiU" w:eastAsia="MingLiU" w:hint="eastAsia"/>
                <w:lang w:val="zh-TW"/>
              </w:rPr>
              <w:t>對象字段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228 </w:t>
            </w:r>
            <w:r>
              <w:rPr>
                <w:noProof/>
                <w:sz w:val="16"/>
              </w:rPr>
              <w:br/>
            </w:r>
            <w:r>
              <w:rPr>
                <w:noProof/>
                <w:sz w:val="2"/>
              </w:rPr>
              <w:t>e45c69e8-3dd1-4553-8ddb-0cbf5c5236db</w:t>
            </w:r>
          </w:p>
        </w:tc>
        <w:tc>
          <w:tcPr>
            <w:tcW w:w="7407" w:type="dxa"/>
            <w:shd w:val="clear" w:color="auto" w:fill="F2F2F2" w:themeFill="background1" w:themeFillShade="F2"/>
          </w:tcPr>
          <w:p w:rsidR="00000000" w:rsidRDefault="00786352">
            <w:pPr>
              <w:rPr>
                <w:noProof/>
              </w:rPr>
            </w:pPr>
            <w:r>
              <w:rPr>
                <w:noProof/>
              </w:rPr>
              <w:t>Geo-Filtering Fields</w:t>
            </w:r>
          </w:p>
        </w:tc>
        <w:tc>
          <w:tcPr>
            <w:tcW w:w="7407" w:type="dxa"/>
          </w:tcPr>
          <w:p w:rsidR="00000000" w:rsidRDefault="00786352">
            <w:pPr>
              <w:rPr>
                <w:lang w:val="zh-TW"/>
              </w:rPr>
            </w:pPr>
            <w:r>
              <w:rPr>
                <w:rFonts w:ascii="MingLiU" w:eastAsia="MingLiU" w:hint="eastAsia"/>
                <w:lang w:val="zh-TW"/>
              </w:rPr>
              <w:t>地理過濾字段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229 </w:t>
            </w:r>
            <w:r>
              <w:rPr>
                <w:noProof/>
                <w:sz w:val="16"/>
              </w:rPr>
              <w:br/>
            </w:r>
            <w:r>
              <w:rPr>
                <w:noProof/>
                <w:sz w:val="2"/>
              </w:rPr>
              <w:t>b0cd26a6-26f4-4e8b-ba78-d9a4b48cca90</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230 </w:t>
            </w:r>
            <w:r>
              <w:rPr>
                <w:noProof/>
                <w:sz w:val="16"/>
              </w:rPr>
              <w:br/>
            </w:r>
            <w:r>
              <w:rPr>
                <w:noProof/>
                <w:sz w:val="2"/>
              </w:rPr>
              <w:t>3f6e68a2-311b-4536-98f0-f0ffdb512182</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231 </w:t>
            </w:r>
            <w:r>
              <w:rPr>
                <w:noProof/>
                <w:sz w:val="16"/>
              </w:rPr>
              <w:br/>
            </w:r>
            <w:r>
              <w:rPr>
                <w:noProof/>
                <w:sz w:val="2"/>
              </w:rPr>
              <w:t>bdb7c683-3bf5-4b52-bc96-597b46554441</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232 </w:t>
            </w:r>
            <w:r>
              <w:rPr>
                <w:noProof/>
                <w:sz w:val="16"/>
              </w:rPr>
              <w:br/>
            </w:r>
            <w:r>
              <w:rPr>
                <w:noProof/>
                <w:sz w:val="2"/>
              </w:rPr>
              <w:t>ee1adae2-d1f3-43d3-a27d-379896c3ffba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233 </w:t>
            </w:r>
            <w:r>
              <w:rPr>
                <w:noProof/>
                <w:sz w:val="16"/>
              </w:rPr>
              <w:br/>
            </w:r>
            <w:r>
              <w:rPr>
                <w:noProof/>
                <w:sz w:val="2"/>
              </w:rPr>
              <w:t>96574bde-9343-4ff6-8d0a-42374e7c</w:t>
            </w:r>
            <w:r>
              <w:rPr>
                <w:noProof/>
                <w:sz w:val="2"/>
              </w:rPr>
              <w:t>9b31</w:t>
            </w:r>
          </w:p>
        </w:tc>
        <w:tc>
          <w:tcPr>
            <w:tcW w:w="7407" w:type="dxa"/>
            <w:shd w:val="clear" w:color="auto" w:fill="F2F2F2" w:themeFill="background1" w:themeFillShade="F2"/>
          </w:tcPr>
          <w:p w:rsidR="00000000" w:rsidRDefault="00786352">
            <w:pPr>
              <w:rPr>
                <w:noProof/>
              </w:rPr>
            </w:pPr>
            <w:r>
              <w:rPr>
                <w:noProof/>
              </w:rPr>
              <w:t>Array of country code Strings</w:t>
            </w:r>
          </w:p>
        </w:tc>
        <w:tc>
          <w:tcPr>
            <w:tcW w:w="7407" w:type="dxa"/>
          </w:tcPr>
          <w:p w:rsidR="00000000" w:rsidRDefault="00786352">
            <w:pPr>
              <w:rPr>
                <w:lang w:val="zh-TW"/>
              </w:rPr>
            </w:pPr>
            <w:r>
              <w:rPr>
                <w:rFonts w:ascii="MingLiU" w:eastAsia="MingLiU" w:hint="eastAsia"/>
                <w:lang w:val="zh-TW"/>
              </w:rPr>
              <w:t>國家</w:t>
            </w:r>
            <w:r>
              <w:rPr>
                <w:lang w:val="zh-TW"/>
              </w:rPr>
              <w:t>/</w:t>
            </w:r>
            <w:r>
              <w:rPr>
                <w:rFonts w:ascii="MingLiU" w:eastAsia="MingLiU" w:hint="eastAsia"/>
                <w:lang w:val="zh-TW"/>
              </w:rPr>
              <w:t>地區代碼字符串數組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234 </w:t>
            </w:r>
            <w:r>
              <w:rPr>
                <w:noProof/>
                <w:sz w:val="16"/>
              </w:rPr>
              <w:br/>
            </w:r>
            <w:r>
              <w:rPr>
                <w:noProof/>
                <w:sz w:val="2"/>
              </w:rPr>
              <w:t>03d632dd-3f1c-4666-b0f3-d75a61fd0535</w:t>
            </w:r>
          </w:p>
        </w:tc>
        <w:tc>
          <w:tcPr>
            <w:tcW w:w="7407" w:type="dxa"/>
            <w:shd w:val="clear" w:color="auto" w:fill="F2F2F2" w:themeFill="background1" w:themeFillShade="F2"/>
          </w:tcPr>
          <w:p w:rsidR="00000000" w:rsidRDefault="00786352">
            <w:pPr>
              <w:rPr>
                <w:noProof/>
              </w:rPr>
            </w:pPr>
            <w:r>
              <w:rPr>
                <w:noProof/>
              </w:rPr>
              <w:t>Array of ISO 3166 list of 2- or 4-letter codes (https://www.iso.org/obp/ui/) for countries in which the video is allowed or not allowed to play</w:t>
            </w:r>
          </w:p>
        </w:tc>
        <w:tc>
          <w:tcPr>
            <w:tcW w:w="7407" w:type="dxa"/>
          </w:tcPr>
          <w:p w:rsidR="00000000" w:rsidRDefault="00786352">
            <w:pPr>
              <w:rPr>
                <w:lang w:val="zh-TW"/>
              </w:rPr>
            </w:pPr>
            <w:r>
              <w:rPr>
                <w:rFonts w:ascii="MingLiU" w:eastAsia="MingLiU" w:hint="eastAsia"/>
                <w:lang w:val="zh-TW"/>
              </w:rPr>
              <w:t>允許或不允許播放視頻的國家</w:t>
            </w:r>
            <w:r>
              <w:rPr>
                <w:lang w:val="zh-TW"/>
              </w:rPr>
              <w:t>/</w:t>
            </w:r>
            <w:r>
              <w:rPr>
                <w:rFonts w:ascii="MingLiU" w:eastAsia="MingLiU" w:hint="eastAsia"/>
                <w:lang w:val="zh-TW"/>
              </w:rPr>
              <w:t>地區的</w:t>
            </w:r>
            <w:r>
              <w:rPr>
                <w:lang w:val="zh-TW"/>
              </w:rPr>
              <w:t>ISO 3166 2</w:t>
            </w:r>
            <w:r>
              <w:rPr>
                <w:rFonts w:ascii="MingLiU" w:eastAsia="MingLiU" w:hint="eastAsia"/>
                <w:lang w:val="zh-TW"/>
              </w:rPr>
              <w:t>或</w:t>
            </w:r>
            <w:r>
              <w:rPr>
                <w:lang w:val="zh-TW"/>
              </w:rPr>
              <w:t>4</w:t>
            </w:r>
            <w:r>
              <w:rPr>
                <w:rFonts w:ascii="MingLiU" w:eastAsia="MingLiU" w:hint="eastAsia"/>
                <w:lang w:val="zh-TW"/>
              </w:rPr>
              <w:t>字母代碼列表</w:t>
            </w:r>
            <w:r>
              <w:rPr>
                <w:rFonts w:ascii="Arial Unicode MS" w:eastAsia="Arial Unicode MS" w:hint="eastAsia"/>
                <w:lang w:val="zh-TW"/>
              </w:rPr>
              <w:t>（</w:t>
            </w:r>
            <w:r>
              <w:rPr>
                <w:lang w:val="zh-TW"/>
              </w:rPr>
              <w:t>https://www.iso.org/obp/ui/</w:t>
            </w:r>
            <w:r>
              <w:rPr>
                <w:rFonts w:ascii="Arial Unicode MS" w:eastAsia="Arial Unicode MS" w:hint="eastAsia"/>
                <w:lang w:val="zh-TW"/>
              </w:rPr>
              <w:t>）</w:t>
            </w:r>
            <w:r>
              <w:rPr>
                <w:rFonts w:ascii="MingLiU" w:eastAsia="MingLiU" w:hint="eastAsia"/>
                <w:lang w:val="zh-TW"/>
              </w:rPr>
              <w:t>的數組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235 </w:t>
            </w:r>
            <w:r>
              <w:rPr>
                <w:noProof/>
                <w:sz w:val="16"/>
              </w:rPr>
              <w:br/>
            </w:r>
            <w:r>
              <w:rPr>
                <w:noProof/>
                <w:sz w:val="2"/>
              </w:rPr>
              <w:t>368d3a17-6c8a-48d0-abbb-849bfbfe03ec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236 </w:t>
            </w:r>
            <w:r>
              <w:rPr>
                <w:noProof/>
                <w:sz w:val="16"/>
              </w:rPr>
              <w:br/>
            </w:r>
            <w:r>
              <w:rPr>
                <w:noProof/>
                <w:sz w:val="2"/>
              </w:rPr>
              <w:t>bfe16be4-0001-43fd-a401-44cef02349ba</w:t>
            </w:r>
          </w:p>
        </w:tc>
        <w:tc>
          <w:tcPr>
            <w:tcW w:w="7407" w:type="dxa"/>
            <w:shd w:val="clear" w:color="auto" w:fill="F2F2F2" w:themeFill="background1" w:themeFillShade="F2"/>
          </w:tcPr>
          <w:p w:rsidR="00000000" w:rsidRDefault="00786352">
            <w:pPr>
              <w:rPr>
                <w:noProof/>
              </w:rPr>
            </w:pPr>
            <w:r>
              <w:rPr>
                <w:noProof/>
              </w:rPr>
              <w:t>Boolean</w:t>
            </w:r>
          </w:p>
        </w:tc>
        <w:tc>
          <w:tcPr>
            <w:tcW w:w="7407" w:type="dxa"/>
          </w:tcPr>
          <w:p w:rsidR="00000000" w:rsidRDefault="00786352">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237 </w:t>
            </w:r>
            <w:r>
              <w:rPr>
                <w:noProof/>
                <w:sz w:val="16"/>
              </w:rPr>
              <w:br/>
            </w:r>
            <w:r>
              <w:rPr>
                <w:noProof/>
                <w:sz w:val="2"/>
              </w:rPr>
              <w:t>92d85446-6ee2-4be9-9216-72017b622883</w:t>
            </w:r>
          </w:p>
        </w:tc>
        <w:tc>
          <w:tcPr>
            <w:tcW w:w="7407" w:type="dxa"/>
            <w:shd w:val="clear" w:color="auto" w:fill="F2F2F2" w:themeFill="background1" w:themeFillShade="F2"/>
          </w:tcPr>
          <w:p w:rsidR="00000000" w:rsidRDefault="00786352">
            <w:pPr>
              <w:rPr>
                <w:noProof/>
              </w:rPr>
            </w:pPr>
            <w:r>
              <w:rPr>
                <w:noProof/>
              </w:rPr>
              <w:t>If true, country array is treated as a list of countries excluded from viewing</w:t>
            </w:r>
          </w:p>
        </w:tc>
        <w:tc>
          <w:tcPr>
            <w:tcW w:w="7407" w:type="dxa"/>
          </w:tcPr>
          <w:p w:rsidR="00000000" w:rsidRDefault="00786352">
            <w:pPr>
              <w:rPr>
                <w:lang w:val="zh-TW"/>
              </w:rPr>
            </w:pPr>
            <w:r>
              <w:rPr>
                <w:rFonts w:ascii="MingLiU" w:eastAsia="MingLiU" w:hint="eastAsia"/>
                <w:lang w:val="zh-TW"/>
              </w:rPr>
              <w:t>如果為</w:t>
            </w:r>
            <w:r>
              <w:rPr>
                <w:lang w:val="zh-TW"/>
              </w:rPr>
              <w:t>true</w:t>
            </w:r>
            <w:r>
              <w:rPr>
                <w:rFonts w:ascii="Arial Unicode MS" w:eastAsia="Arial Unicode MS" w:hint="eastAsia"/>
                <w:lang w:val="zh-TW"/>
              </w:rPr>
              <w:t>，</w:t>
            </w:r>
            <w:r>
              <w:rPr>
                <w:rFonts w:ascii="MingLiU" w:eastAsia="MingLiU" w:hint="eastAsia"/>
                <w:lang w:val="zh-TW"/>
              </w:rPr>
              <w:t>則將國家</w:t>
            </w:r>
            <w:r>
              <w:rPr>
                <w:lang w:val="zh-TW"/>
              </w:rPr>
              <w:t>/</w:t>
            </w:r>
            <w:r>
              <w:rPr>
                <w:rFonts w:ascii="MingLiU" w:eastAsia="MingLiU" w:hint="eastAsia"/>
                <w:lang w:val="zh-TW"/>
              </w:rPr>
              <w:t>地區數組視為被排除在外的國家</w:t>
            </w:r>
            <w:r>
              <w:rPr>
                <w:lang w:val="zh-TW"/>
              </w:rPr>
              <w:t>/</w:t>
            </w:r>
            <w:r>
              <w:rPr>
                <w:rFonts w:ascii="MingLiU" w:eastAsia="MingLiU" w:hint="eastAsia"/>
                <w:lang w:val="zh-TW"/>
              </w:rPr>
              <w:t>地區列表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238 </w:t>
            </w:r>
            <w:r>
              <w:rPr>
                <w:noProof/>
                <w:sz w:val="16"/>
              </w:rPr>
              <w:br/>
            </w:r>
            <w:r>
              <w:rPr>
                <w:noProof/>
                <w:sz w:val="2"/>
              </w:rPr>
              <w:t>5b8cc1fc-c2e1-46ec-8075-d6ca137a0f42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239 </w:t>
            </w:r>
            <w:r>
              <w:rPr>
                <w:noProof/>
                <w:sz w:val="16"/>
              </w:rPr>
              <w:br/>
            </w:r>
            <w:r>
              <w:rPr>
                <w:noProof/>
                <w:sz w:val="2"/>
              </w:rPr>
              <w:t>fd1ff44f-8b05-4ec3-ab10-9dcf70a23e13</w:t>
            </w:r>
          </w:p>
        </w:tc>
        <w:tc>
          <w:tcPr>
            <w:tcW w:w="7407" w:type="dxa"/>
            <w:shd w:val="clear" w:color="auto" w:fill="F2F2F2" w:themeFill="background1" w:themeFillShade="F2"/>
          </w:tcPr>
          <w:p w:rsidR="00000000" w:rsidRDefault="00786352">
            <w:pPr>
              <w:rPr>
                <w:noProof/>
              </w:rPr>
            </w:pPr>
            <w:r>
              <w:rPr>
                <w:noProof/>
              </w:rPr>
              <w:t>Boolean</w:t>
            </w:r>
          </w:p>
        </w:tc>
        <w:tc>
          <w:tcPr>
            <w:tcW w:w="7407" w:type="dxa"/>
          </w:tcPr>
          <w:p w:rsidR="00000000" w:rsidRDefault="00786352">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240 </w:t>
            </w:r>
            <w:r>
              <w:rPr>
                <w:noProof/>
                <w:sz w:val="16"/>
              </w:rPr>
              <w:br/>
            </w:r>
            <w:r>
              <w:rPr>
                <w:noProof/>
                <w:sz w:val="2"/>
              </w:rPr>
              <w:t>67d00bb2-557f-4f07-8ebd-c5c182c91c21</w:t>
            </w:r>
          </w:p>
        </w:tc>
        <w:tc>
          <w:tcPr>
            <w:tcW w:w="7407" w:type="dxa"/>
            <w:shd w:val="clear" w:color="auto" w:fill="F2F2F2" w:themeFill="background1" w:themeFillShade="F2"/>
          </w:tcPr>
          <w:p w:rsidR="00000000" w:rsidRDefault="00786352">
            <w:pPr>
              <w:rPr>
                <w:noProof/>
              </w:rPr>
            </w:pPr>
            <w:r>
              <w:rPr>
                <w:noProof/>
              </w:rPr>
              <w:t>Whether geo-filtering is enabled for this video</w:t>
            </w:r>
          </w:p>
        </w:tc>
        <w:tc>
          <w:tcPr>
            <w:tcW w:w="7407" w:type="dxa"/>
          </w:tcPr>
          <w:p w:rsidR="00000000" w:rsidRDefault="00786352">
            <w:pPr>
              <w:rPr>
                <w:lang w:val="zh-TW"/>
              </w:rPr>
            </w:pPr>
            <w:r>
              <w:rPr>
                <w:rFonts w:ascii="MingLiU" w:eastAsia="MingLiU" w:hint="eastAsia"/>
                <w:lang w:val="zh-TW"/>
              </w:rPr>
              <w:t>是否為此視頻啟用了地理過濾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241 </w:t>
            </w:r>
            <w:r>
              <w:rPr>
                <w:noProof/>
                <w:sz w:val="16"/>
              </w:rPr>
              <w:br/>
            </w:r>
            <w:r>
              <w:rPr>
                <w:noProof/>
                <w:sz w:val="2"/>
              </w:rPr>
              <w:t>bcfb8338-6a5d-4eb5-9c6e-ee98f308f7e3</w:t>
            </w:r>
          </w:p>
        </w:tc>
        <w:tc>
          <w:tcPr>
            <w:tcW w:w="7407" w:type="dxa"/>
            <w:shd w:val="clear" w:color="auto" w:fill="F2F2F2" w:themeFill="background1" w:themeFillShade="F2"/>
          </w:tcPr>
          <w:p w:rsidR="00000000" w:rsidRDefault="00786352">
            <w:pPr>
              <w:rPr>
                <w:noProof/>
              </w:rPr>
            </w:pPr>
            <w:r>
              <w:rPr>
                <w:noProof/>
              </w:rPr>
              <w:t>Video link fields</w:t>
            </w:r>
          </w:p>
        </w:tc>
        <w:tc>
          <w:tcPr>
            <w:tcW w:w="7407" w:type="dxa"/>
          </w:tcPr>
          <w:p w:rsidR="00000000" w:rsidRDefault="00786352">
            <w:pPr>
              <w:rPr>
                <w:lang w:val="zh-TW"/>
              </w:rPr>
            </w:pPr>
            <w:r>
              <w:rPr>
                <w:rFonts w:ascii="MingLiU" w:eastAsia="MingLiU" w:hint="eastAsia"/>
                <w:lang w:val="zh-TW"/>
              </w:rPr>
              <w:t>視頻鏈接字段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242 </w:t>
            </w:r>
            <w:r>
              <w:rPr>
                <w:noProof/>
                <w:sz w:val="16"/>
              </w:rPr>
              <w:br/>
            </w:r>
            <w:r>
              <w:rPr>
                <w:noProof/>
                <w:sz w:val="2"/>
              </w:rPr>
              <w:t>48801977-9ead-4a51-8afa-697dcc187ff0</w:t>
            </w:r>
          </w:p>
        </w:tc>
        <w:tc>
          <w:tcPr>
            <w:tcW w:w="7407" w:type="dxa"/>
            <w:shd w:val="clear" w:color="auto" w:fill="F2F2F2" w:themeFill="background1" w:themeFillShade="F2"/>
          </w:tcPr>
          <w:p w:rsidR="00000000" w:rsidRDefault="00786352">
            <w:pPr>
              <w:rPr>
                <w:noProof/>
              </w:rPr>
            </w:pPr>
            <w:r>
              <w:rPr>
                <w:noProof/>
              </w:rPr>
              <w:t xml:space="preserve">The table below shows the </w:t>
            </w:r>
            <w:r>
              <w:rPr>
                <w:rStyle w:val="mqInternal"/>
                <w:noProof/>
              </w:rPr>
              <w:t>[1}[2]{3]</w:t>
            </w:r>
            <w:r>
              <w:rPr>
                <w:noProof/>
              </w:rPr>
              <w:t xml:space="preserve"> object fie</w:t>
            </w:r>
            <w:r>
              <w:rPr>
                <w:noProof/>
              </w:rPr>
              <w:t>lds.</w:t>
            </w:r>
          </w:p>
        </w:tc>
        <w:tc>
          <w:tcPr>
            <w:tcW w:w="7407" w:type="dxa"/>
          </w:tcPr>
          <w:p w:rsidR="00000000" w:rsidRDefault="00786352">
            <w:pPr>
              <w:rPr>
                <w:lang w:val="zh-TW"/>
              </w:rPr>
            </w:pPr>
            <w:r>
              <w:rPr>
                <w:rFonts w:ascii="MingLiU" w:eastAsia="MingLiU" w:hint="eastAsia"/>
                <w:lang w:val="zh-TW"/>
              </w:rPr>
              <w:t>下表顯示了</w:t>
            </w:r>
            <w:r>
              <w:rPr>
                <w:rStyle w:val="mqInternal"/>
                <w:noProof/>
                <w:lang w:val="zh-TW"/>
              </w:rPr>
              <w:t>[1}[2]{3]</w:t>
            </w:r>
            <w:r>
              <w:rPr>
                <w:rFonts w:ascii="MingLiU" w:eastAsia="MingLiU" w:hint="eastAsia"/>
                <w:lang w:val="zh-TW"/>
              </w:rPr>
              <w:t>對象字段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243 </w:t>
            </w:r>
            <w:r>
              <w:rPr>
                <w:noProof/>
                <w:sz w:val="16"/>
              </w:rPr>
              <w:br/>
            </w:r>
            <w:r>
              <w:rPr>
                <w:noProof/>
                <w:sz w:val="2"/>
              </w:rPr>
              <w:t>a55bdd60-ce56-4446-8569-331a9713c68a</w:t>
            </w:r>
          </w:p>
        </w:tc>
        <w:tc>
          <w:tcPr>
            <w:tcW w:w="7407" w:type="dxa"/>
            <w:shd w:val="clear" w:color="auto" w:fill="F2F2F2" w:themeFill="background1" w:themeFillShade="F2"/>
          </w:tcPr>
          <w:p w:rsidR="00000000" w:rsidRDefault="00786352">
            <w:pPr>
              <w:rPr>
                <w:noProof/>
              </w:rPr>
            </w:pPr>
            <w:r>
              <w:rPr>
                <w:noProof/>
              </w:rPr>
              <w:t>Link Fields</w:t>
            </w:r>
          </w:p>
        </w:tc>
        <w:tc>
          <w:tcPr>
            <w:tcW w:w="7407" w:type="dxa"/>
          </w:tcPr>
          <w:p w:rsidR="00000000" w:rsidRDefault="00786352">
            <w:pPr>
              <w:rPr>
                <w:lang w:val="zh-TW"/>
              </w:rPr>
            </w:pPr>
            <w:r>
              <w:rPr>
                <w:rFonts w:ascii="MingLiU" w:eastAsia="MingLiU" w:hint="eastAsia"/>
                <w:lang w:val="zh-TW"/>
              </w:rPr>
              <w:t>連結欄位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244 </w:t>
            </w:r>
            <w:r>
              <w:rPr>
                <w:noProof/>
                <w:sz w:val="16"/>
              </w:rPr>
              <w:br/>
            </w:r>
            <w:r>
              <w:rPr>
                <w:noProof/>
                <w:sz w:val="2"/>
              </w:rPr>
              <w:t>f7766876-60fa-4d73-a0de-6c24a1987725</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245 </w:t>
            </w:r>
            <w:r>
              <w:rPr>
                <w:noProof/>
                <w:sz w:val="16"/>
              </w:rPr>
              <w:br/>
            </w:r>
            <w:r>
              <w:rPr>
                <w:noProof/>
                <w:sz w:val="2"/>
              </w:rPr>
              <w:t>1cae533f-5af7-4c9f-9689-39d2cc9df0bb</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246 </w:t>
            </w:r>
            <w:r>
              <w:rPr>
                <w:noProof/>
                <w:sz w:val="16"/>
              </w:rPr>
              <w:br/>
            </w:r>
            <w:r>
              <w:rPr>
                <w:noProof/>
                <w:sz w:val="2"/>
              </w:rPr>
              <w:t>7b2cae1a-ffaf-4b3d-8576-f28cdd9900af</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247 </w:t>
            </w:r>
            <w:r>
              <w:rPr>
                <w:noProof/>
                <w:sz w:val="16"/>
              </w:rPr>
              <w:br/>
            </w:r>
            <w:r>
              <w:rPr>
                <w:noProof/>
                <w:sz w:val="2"/>
              </w:rPr>
              <w:t>b972b768-31c8-4b3b-815e-e0535c4a4d38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248 </w:t>
            </w:r>
            <w:r>
              <w:rPr>
                <w:noProof/>
                <w:sz w:val="16"/>
              </w:rPr>
              <w:br/>
            </w:r>
            <w:r>
              <w:rPr>
                <w:noProof/>
                <w:sz w:val="2"/>
              </w:rPr>
              <w:t>ac43f1e7-acbd-4d9f-9824-829989cf9aaa</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249 </w:t>
            </w:r>
            <w:r>
              <w:rPr>
                <w:noProof/>
                <w:sz w:val="16"/>
              </w:rPr>
              <w:br/>
            </w:r>
            <w:r>
              <w:rPr>
                <w:noProof/>
                <w:sz w:val="2"/>
              </w:rPr>
              <w:t>84f113ca-60ce-4dbe-9f1b-4d15b7f27d47</w:t>
            </w:r>
          </w:p>
        </w:tc>
        <w:tc>
          <w:tcPr>
            <w:tcW w:w="7407" w:type="dxa"/>
            <w:shd w:val="clear" w:color="auto" w:fill="F2F2F2" w:themeFill="background1" w:themeFillShade="F2"/>
          </w:tcPr>
          <w:p w:rsidR="00000000" w:rsidRDefault="00786352">
            <w:pPr>
              <w:rPr>
                <w:noProof/>
              </w:rPr>
            </w:pPr>
            <w:r>
              <w:rPr>
                <w:noProof/>
              </w:rPr>
              <w:t>Related link URL</w:t>
            </w:r>
          </w:p>
        </w:tc>
        <w:tc>
          <w:tcPr>
            <w:tcW w:w="7407" w:type="dxa"/>
          </w:tcPr>
          <w:p w:rsidR="00000000" w:rsidRDefault="00786352">
            <w:pPr>
              <w:rPr>
                <w:lang w:val="zh-TW"/>
              </w:rPr>
            </w:pPr>
            <w:r>
              <w:rPr>
                <w:rFonts w:ascii="MingLiU" w:eastAsia="MingLiU" w:hint="eastAsia"/>
                <w:lang w:val="zh-TW"/>
              </w:rPr>
              <w:t>相關鏈接網址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250 </w:t>
            </w:r>
            <w:r>
              <w:rPr>
                <w:noProof/>
                <w:sz w:val="16"/>
              </w:rPr>
              <w:br/>
            </w:r>
            <w:r>
              <w:rPr>
                <w:noProof/>
                <w:sz w:val="2"/>
              </w:rPr>
              <w:t>5175e2ac-0eaa-4734-ae30-a325b02d2c5c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251 </w:t>
            </w:r>
            <w:r>
              <w:rPr>
                <w:noProof/>
                <w:sz w:val="16"/>
              </w:rPr>
              <w:br/>
            </w:r>
            <w:r>
              <w:rPr>
                <w:noProof/>
                <w:sz w:val="2"/>
              </w:rPr>
              <w:t>e63f8fbf-01da-495f-a131-98b456d74e4c</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252 </w:t>
            </w:r>
            <w:r>
              <w:rPr>
                <w:noProof/>
                <w:sz w:val="16"/>
              </w:rPr>
              <w:br/>
            </w:r>
            <w:r>
              <w:rPr>
                <w:noProof/>
                <w:sz w:val="2"/>
              </w:rPr>
              <w:t>c4ae1fbf-305a-41eb-913d-9f4ff13eab2d</w:t>
            </w:r>
          </w:p>
        </w:tc>
        <w:tc>
          <w:tcPr>
            <w:tcW w:w="7407" w:type="dxa"/>
            <w:shd w:val="clear" w:color="auto" w:fill="F2F2F2" w:themeFill="background1" w:themeFillShade="F2"/>
          </w:tcPr>
          <w:p w:rsidR="00000000" w:rsidRDefault="00786352">
            <w:pPr>
              <w:rPr>
                <w:noProof/>
              </w:rPr>
            </w:pPr>
            <w:r>
              <w:rPr>
                <w:noProof/>
              </w:rPr>
              <w:t>Related link text</w:t>
            </w:r>
          </w:p>
        </w:tc>
        <w:tc>
          <w:tcPr>
            <w:tcW w:w="7407" w:type="dxa"/>
          </w:tcPr>
          <w:p w:rsidR="00000000" w:rsidRDefault="00786352">
            <w:pPr>
              <w:rPr>
                <w:lang w:val="zh-TW"/>
              </w:rPr>
            </w:pPr>
            <w:r>
              <w:rPr>
                <w:rFonts w:ascii="MingLiU" w:eastAsia="MingLiU" w:hint="eastAsia"/>
                <w:lang w:val="zh-TW"/>
              </w:rPr>
              <w:t>相關鏈接文字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253 </w:t>
            </w:r>
            <w:r>
              <w:rPr>
                <w:noProof/>
                <w:sz w:val="16"/>
              </w:rPr>
              <w:br/>
            </w:r>
            <w:r>
              <w:rPr>
                <w:noProof/>
                <w:sz w:val="2"/>
              </w:rPr>
              <w:t>7b52cfc9-0c16-41cb-bb7b-b26a91f99233</w:t>
            </w:r>
          </w:p>
        </w:tc>
        <w:tc>
          <w:tcPr>
            <w:tcW w:w="7407" w:type="dxa"/>
            <w:shd w:val="clear" w:color="auto" w:fill="F2F2F2" w:themeFill="background1" w:themeFillShade="F2"/>
          </w:tcPr>
          <w:p w:rsidR="00000000" w:rsidRDefault="00786352">
            <w:pPr>
              <w:rPr>
                <w:noProof/>
              </w:rPr>
            </w:pPr>
            <w:r>
              <w:rPr>
                <w:noProof/>
              </w:rPr>
              <w:t>Video schedule fields</w:t>
            </w:r>
          </w:p>
        </w:tc>
        <w:tc>
          <w:tcPr>
            <w:tcW w:w="7407" w:type="dxa"/>
          </w:tcPr>
          <w:p w:rsidR="00000000" w:rsidRDefault="00786352">
            <w:pPr>
              <w:rPr>
                <w:lang w:val="zh-TW"/>
              </w:rPr>
            </w:pPr>
            <w:r>
              <w:rPr>
                <w:rFonts w:ascii="MingLiU" w:eastAsia="MingLiU" w:hint="eastAsia"/>
                <w:lang w:val="zh-TW"/>
              </w:rPr>
              <w:t>視頻時間表字段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254 </w:t>
            </w:r>
            <w:r>
              <w:rPr>
                <w:noProof/>
                <w:sz w:val="16"/>
              </w:rPr>
              <w:br/>
            </w:r>
            <w:r>
              <w:rPr>
                <w:noProof/>
                <w:sz w:val="2"/>
              </w:rPr>
              <w:t>e2d453e4-28c6-4270-bc8c-b31b9219b3c5</w:t>
            </w:r>
          </w:p>
        </w:tc>
        <w:tc>
          <w:tcPr>
            <w:tcW w:w="7407" w:type="dxa"/>
            <w:shd w:val="clear" w:color="auto" w:fill="F2F2F2" w:themeFill="background1" w:themeFillShade="F2"/>
          </w:tcPr>
          <w:p w:rsidR="00000000" w:rsidRDefault="00786352">
            <w:pPr>
              <w:rPr>
                <w:noProof/>
              </w:rPr>
            </w:pPr>
            <w:r>
              <w:rPr>
                <w:noProof/>
              </w:rPr>
              <w:t xml:space="preserve">The table below shows the fields for the </w:t>
            </w:r>
            <w:r>
              <w:rPr>
                <w:rStyle w:val="mqInternal"/>
                <w:noProof/>
              </w:rPr>
              <w:t>[1}[2]{3]</w:t>
            </w:r>
            <w:r>
              <w:rPr>
                <w:noProof/>
              </w:rPr>
              <w:t xml:space="preserve"> object</w:t>
            </w:r>
          </w:p>
        </w:tc>
        <w:tc>
          <w:tcPr>
            <w:tcW w:w="7407" w:type="dxa"/>
          </w:tcPr>
          <w:p w:rsidR="00000000" w:rsidRDefault="00786352">
            <w:pPr>
              <w:rPr>
                <w:lang w:val="zh-TW"/>
              </w:rPr>
            </w:pPr>
            <w:r>
              <w:rPr>
                <w:rFonts w:ascii="MingLiU" w:eastAsia="MingLiU" w:hint="eastAsia"/>
                <w:lang w:val="zh-TW"/>
              </w:rPr>
              <w:t>下表顯示了</w:t>
            </w:r>
            <w:r>
              <w:rPr>
                <w:rStyle w:val="mqInternal"/>
                <w:noProof/>
                <w:lang w:val="zh-TW"/>
              </w:rPr>
              <w:t>[1}[2]{3]</w:t>
            </w: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255 </w:t>
            </w:r>
            <w:r>
              <w:rPr>
                <w:noProof/>
                <w:sz w:val="16"/>
              </w:rPr>
              <w:br/>
            </w:r>
            <w:r>
              <w:rPr>
                <w:noProof/>
                <w:sz w:val="2"/>
              </w:rPr>
              <w:t>e71276f7-e5e7-447f-9f3c-1032dcb82751</w:t>
            </w:r>
          </w:p>
        </w:tc>
        <w:tc>
          <w:tcPr>
            <w:tcW w:w="7407" w:type="dxa"/>
            <w:shd w:val="clear" w:color="auto" w:fill="F2F2F2" w:themeFill="background1" w:themeFillShade="F2"/>
          </w:tcPr>
          <w:p w:rsidR="00000000" w:rsidRDefault="00786352">
            <w:pPr>
              <w:rPr>
                <w:noProof/>
              </w:rPr>
            </w:pPr>
            <w:r>
              <w:rPr>
                <w:noProof/>
              </w:rPr>
              <w:t>video.schedule Fields</w:t>
            </w:r>
          </w:p>
        </w:tc>
        <w:tc>
          <w:tcPr>
            <w:tcW w:w="7407" w:type="dxa"/>
          </w:tcPr>
          <w:p w:rsidR="00000000" w:rsidRDefault="00786352">
            <w:pPr>
              <w:rPr>
                <w:lang w:val="zh-TW"/>
              </w:rPr>
            </w:pPr>
            <w:r>
              <w:rPr>
                <w:lang w:val="zh-TW"/>
              </w:rPr>
              <w:t>video.schedule</w:t>
            </w:r>
            <w:r>
              <w:rPr>
                <w:rFonts w:ascii="MingLiU" w:eastAsia="MingLiU" w:hint="eastAsia"/>
                <w:lang w:val="zh-TW"/>
              </w:rPr>
              <w:t>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256 </w:t>
            </w:r>
            <w:r>
              <w:rPr>
                <w:noProof/>
                <w:sz w:val="16"/>
              </w:rPr>
              <w:br/>
            </w:r>
            <w:r>
              <w:rPr>
                <w:noProof/>
                <w:sz w:val="2"/>
              </w:rPr>
              <w:t>29a989ea-e29e-471e-b249-6f8b914bb248</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257 </w:t>
            </w:r>
            <w:r>
              <w:rPr>
                <w:noProof/>
                <w:sz w:val="16"/>
              </w:rPr>
              <w:br/>
            </w:r>
            <w:r>
              <w:rPr>
                <w:noProof/>
                <w:sz w:val="2"/>
              </w:rPr>
              <w:t>0fbdcd9e-43e0-4752-991f-0325dd726364</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258 </w:t>
            </w:r>
            <w:r>
              <w:rPr>
                <w:noProof/>
                <w:sz w:val="16"/>
              </w:rPr>
              <w:br/>
            </w:r>
            <w:r>
              <w:rPr>
                <w:noProof/>
                <w:sz w:val="2"/>
              </w:rPr>
              <w:t>1b2a7645-9e98-46f2-b250-33391b17ea99</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259 </w:t>
            </w:r>
            <w:r>
              <w:rPr>
                <w:noProof/>
                <w:sz w:val="16"/>
              </w:rPr>
              <w:br/>
            </w:r>
            <w:r>
              <w:rPr>
                <w:noProof/>
                <w:sz w:val="2"/>
              </w:rPr>
              <w:t>e87aeeea-ffee-4c0a-b617-f55c5f983200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260 </w:t>
            </w:r>
            <w:r>
              <w:rPr>
                <w:noProof/>
                <w:sz w:val="16"/>
              </w:rPr>
              <w:br/>
            </w:r>
            <w:r>
              <w:rPr>
                <w:noProof/>
                <w:sz w:val="2"/>
              </w:rPr>
              <w:t>1ebc0704-8d7d-4e9e-bb53-97e2326bd079</w:t>
            </w:r>
          </w:p>
        </w:tc>
        <w:tc>
          <w:tcPr>
            <w:tcW w:w="7407" w:type="dxa"/>
            <w:shd w:val="clear" w:color="auto" w:fill="F2F2F2" w:themeFill="background1" w:themeFillShade="F2"/>
          </w:tcPr>
          <w:p w:rsidR="00000000" w:rsidRDefault="00786352">
            <w:pPr>
              <w:rPr>
                <w:noProof/>
              </w:rPr>
            </w:pPr>
            <w:r>
              <w:rPr>
                <w:noProof/>
              </w:rPr>
              <w:t>String in ISO-8601 date format</w:t>
            </w:r>
          </w:p>
        </w:tc>
        <w:tc>
          <w:tcPr>
            <w:tcW w:w="7407" w:type="dxa"/>
          </w:tcPr>
          <w:p w:rsidR="00000000" w:rsidRDefault="00786352">
            <w:pPr>
              <w:rPr>
                <w:lang w:val="zh-TW"/>
              </w:rPr>
            </w:pPr>
            <w:r>
              <w:rPr>
                <w:lang w:val="zh-TW"/>
              </w:rPr>
              <w:t>ISO-8601</w:t>
            </w:r>
            <w:r>
              <w:rPr>
                <w:rFonts w:ascii="MingLiU" w:eastAsia="MingLiU" w:hint="eastAsia"/>
                <w:lang w:val="zh-TW"/>
              </w:rPr>
              <w:t>日期格式的字符串</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261 </w:t>
            </w:r>
            <w:r>
              <w:rPr>
                <w:noProof/>
                <w:sz w:val="16"/>
              </w:rPr>
              <w:br/>
            </w:r>
            <w:r>
              <w:rPr>
                <w:noProof/>
                <w:sz w:val="2"/>
              </w:rPr>
              <w:t>efbd712b-6cb4-429c-99f4-e627b0c21480</w:t>
            </w:r>
          </w:p>
        </w:tc>
        <w:tc>
          <w:tcPr>
            <w:tcW w:w="7407" w:type="dxa"/>
            <w:shd w:val="clear" w:color="auto" w:fill="F2F2F2" w:themeFill="background1" w:themeFillShade="F2"/>
          </w:tcPr>
          <w:p w:rsidR="00000000" w:rsidRDefault="00786352">
            <w:pPr>
              <w:rPr>
                <w:noProof/>
              </w:rPr>
            </w:pPr>
            <w:r>
              <w:rPr>
                <w:noProof/>
              </w:rPr>
              <w:t>Date-time when the video becomes unavailable for viewing</w:t>
            </w:r>
          </w:p>
        </w:tc>
        <w:tc>
          <w:tcPr>
            <w:tcW w:w="7407" w:type="dxa"/>
          </w:tcPr>
          <w:p w:rsidR="00000000" w:rsidRDefault="00786352">
            <w:pPr>
              <w:rPr>
                <w:lang w:val="zh-TW"/>
              </w:rPr>
            </w:pPr>
            <w:r>
              <w:rPr>
                <w:rFonts w:ascii="MingLiU" w:eastAsia="MingLiU" w:hint="eastAsia"/>
                <w:lang w:val="zh-TW"/>
              </w:rPr>
              <w:t>視頻無法觀看的日期時間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262 </w:t>
            </w:r>
            <w:r>
              <w:rPr>
                <w:noProof/>
                <w:sz w:val="16"/>
              </w:rPr>
              <w:br/>
            </w:r>
            <w:r>
              <w:rPr>
                <w:noProof/>
                <w:sz w:val="2"/>
              </w:rPr>
              <w:t>433fc652-ff6f-4e64-aa64-b2298d030121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263 </w:t>
            </w:r>
            <w:r>
              <w:rPr>
                <w:noProof/>
                <w:sz w:val="16"/>
              </w:rPr>
              <w:br/>
            </w:r>
            <w:r>
              <w:rPr>
                <w:noProof/>
                <w:sz w:val="2"/>
              </w:rPr>
              <w:t>68803e21-910f-4db6-ba05-44de2bf5da27</w:t>
            </w:r>
          </w:p>
        </w:tc>
        <w:tc>
          <w:tcPr>
            <w:tcW w:w="7407" w:type="dxa"/>
            <w:shd w:val="clear" w:color="auto" w:fill="F2F2F2" w:themeFill="background1" w:themeFillShade="F2"/>
          </w:tcPr>
          <w:p w:rsidR="00000000" w:rsidRDefault="00786352">
            <w:pPr>
              <w:rPr>
                <w:noProof/>
              </w:rPr>
            </w:pPr>
            <w:r>
              <w:rPr>
                <w:noProof/>
              </w:rPr>
              <w:t>String in ISO-8601 date format</w:t>
            </w:r>
          </w:p>
        </w:tc>
        <w:tc>
          <w:tcPr>
            <w:tcW w:w="7407" w:type="dxa"/>
          </w:tcPr>
          <w:p w:rsidR="00000000" w:rsidRDefault="00786352">
            <w:pPr>
              <w:rPr>
                <w:lang w:val="zh-TW"/>
              </w:rPr>
            </w:pPr>
            <w:r>
              <w:rPr>
                <w:lang w:val="zh-TW"/>
              </w:rPr>
              <w:t>ISO-8601</w:t>
            </w:r>
            <w:r>
              <w:rPr>
                <w:rFonts w:ascii="MingLiU" w:eastAsia="MingLiU" w:hint="eastAsia"/>
                <w:lang w:val="zh-TW"/>
              </w:rPr>
              <w:t>日期格式的</w:t>
            </w:r>
            <w:r>
              <w:rPr>
                <w:rFonts w:ascii="MingLiU" w:eastAsia="MingLiU" w:hint="eastAsia"/>
                <w:lang w:val="zh-TW"/>
              </w:rPr>
              <w:t>字符串</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264 </w:t>
            </w:r>
            <w:r>
              <w:rPr>
                <w:noProof/>
                <w:sz w:val="16"/>
              </w:rPr>
              <w:br/>
            </w:r>
            <w:r>
              <w:rPr>
                <w:noProof/>
                <w:sz w:val="2"/>
              </w:rPr>
              <w:t>598af5db-e5de-43dd-b520-ab1deb09052a</w:t>
            </w:r>
          </w:p>
        </w:tc>
        <w:tc>
          <w:tcPr>
            <w:tcW w:w="7407" w:type="dxa"/>
            <w:shd w:val="clear" w:color="auto" w:fill="F2F2F2" w:themeFill="background1" w:themeFillShade="F2"/>
          </w:tcPr>
          <w:p w:rsidR="00000000" w:rsidRDefault="00786352">
            <w:pPr>
              <w:rPr>
                <w:noProof/>
              </w:rPr>
            </w:pPr>
            <w:r>
              <w:rPr>
                <w:noProof/>
              </w:rPr>
              <w:t>Date-time when the video becomes available for viewing</w:t>
            </w:r>
          </w:p>
        </w:tc>
        <w:tc>
          <w:tcPr>
            <w:tcW w:w="7407" w:type="dxa"/>
          </w:tcPr>
          <w:p w:rsidR="00000000" w:rsidRDefault="00786352">
            <w:pPr>
              <w:rPr>
                <w:lang w:val="zh-TW"/>
              </w:rPr>
            </w:pPr>
            <w:r>
              <w:rPr>
                <w:rFonts w:ascii="MingLiU" w:eastAsia="MingLiU" w:hint="eastAsia"/>
                <w:lang w:val="zh-TW"/>
              </w:rPr>
              <w:t>視頻可供觀看的日期時間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265 </w:t>
            </w:r>
            <w:r>
              <w:rPr>
                <w:noProof/>
                <w:sz w:val="16"/>
              </w:rPr>
              <w:br/>
            </w:r>
            <w:r>
              <w:rPr>
                <w:noProof/>
                <w:sz w:val="2"/>
              </w:rPr>
              <w:t>5653a696-8a3c-4c83-99a0-4b22012839f3</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Ingest fields</w:t>
            </w:r>
          </w:p>
        </w:tc>
        <w:tc>
          <w:tcPr>
            <w:tcW w:w="7407" w:type="dxa"/>
          </w:tcPr>
          <w:p w:rsidR="00000000" w:rsidRDefault="00786352">
            <w:pPr>
              <w:rPr>
                <w:lang w:val="zh-TW"/>
              </w:rPr>
            </w:pPr>
            <w:r>
              <w:rPr>
                <w:rStyle w:val="mqInternal"/>
                <w:noProof/>
                <w:lang w:val="zh-TW"/>
              </w:rPr>
              <w:t>[1}[2]{3]</w:t>
            </w:r>
            <w:r>
              <w:rPr>
                <w:rFonts w:ascii="MingLiU" w:eastAsia="MingLiU" w:hint="eastAsia"/>
                <w:lang w:val="zh-TW"/>
              </w:rPr>
              <w:t>攝取字段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266 </w:t>
            </w:r>
            <w:r>
              <w:rPr>
                <w:noProof/>
                <w:sz w:val="16"/>
              </w:rPr>
              <w:br/>
            </w:r>
            <w:r>
              <w:rPr>
                <w:noProof/>
                <w:sz w:val="2"/>
              </w:rPr>
              <w:t>8ae26e57-7cc8-447a-a6ab-baea8b48d3cc</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Ingest F</w:t>
            </w:r>
            <w:r>
              <w:rPr>
                <w:noProof/>
              </w:rPr>
              <w:t>ields</w:t>
            </w:r>
          </w:p>
        </w:tc>
        <w:tc>
          <w:tcPr>
            <w:tcW w:w="7407" w:type="dxa"/>
          </w:tcPr>
          <w:p w:rsidR="00000000" w:rsidRDefault="00786352">
            <w:pPr>
              <w:rPr>
                <w:lang w:val="zh-TW"/>
              </w:rPr>
            </w:pPr>
            <w:r>
              <w:rPr>
                <w:rStyle w:val="mqInternal"/>
                <w:noProof/>
                <w:lang w:val="zh-TW"/>
              </w:rPr>
              <w:t>[1}[2]{3]</w:t>
            </w:r>
            <w:r>
              <w:rPr>
                <w:rFonts w:ascii="MingLiU" w:eastAsia="MingLiU" w:hint="eastAsia"/>
                <w:lang w:val="zh-TW"/>
              </w:rPr>
              <w:t>攝取字段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267 </w:t>
            </w:r>
            <w:r>
              <w:rPr>
                <w:noProof/>
                <w:sz w:val="16"/>
              </w:rPr>
              <w:br/>
            </w:r>
            <w:r>
              <w:rPr>
                <w:noProof/>
                <w:sz w:val="2"/>
              </w:rPr>
              <w:t>dfbdc171-80ae-4abf-935b-b69c5365192b</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268 </w:t>
            </w:r>
            <w:r>
              <w:rPr>
                <w:noProof/>
                <w:sz w:val="16"/>
              </w:rPr>
              <w:br/>
            </w:r>
            <w:r>
              <w:rPr>
                <w:noProof/>
                <w:sz w:val="2"/>
              </w:rPr>
              <w:t>c5e8120c-dfb5-4c0a-90ae-4e884bb5f5cb</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269 </w:t>
            </w:r>
            <w:r>
              <w:rPr>
                <w:noProof/>
                <w:sz w:val="16"/>
              </w:rPr>
              <w:br/>
            </w:r>
            <w:r>
              <w:rPr>
                <w:noProof/>
                <w:sz w:val="2"/>
              </w:rPr>
              <w:t>12f1183f-f2b0-442e-b744-9e9da5a5381d</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270 </w:t>
            </w:r>
            <w:r>
              <w:rPr>
                <w:noProof/>
                <w:sz w:val="16"/>
              </w:rPr>
              <w:br/>
            </w:r>
            <w:r>
              <w:rPr>
                <w:noProof/>
                <w:sz w:val="2"/>
              </w:rPr>
              <w:t>8084171a-b9af-42ba-8548-ec6f74b54cce</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r>
              <w:rPr>
                <w:noProof/>
              </w:rPr>
              <w:t xml:space="preserve"> </w:t>
            </w:r>
            <w:r>
              <w:rPr>
                <w:rStyle w:val="mqInternal"/>
                <w:noProof/>
              </w:rPr>
              <w:t>[6}</w:t>
            </w:r>
            <w:r>
              <w:rPr>
                <w:noProof/>
              </w:rPr>
              <w:t>Dynamic Delivery only</w:t>
            </w:r>
            <w:r>
              <w:rPr>
                <w:rStyle w:val="mqInternal"/>
                <w:noProof/>
              </w:rPr>
              <w:t>{7]</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{5][6}</w:t>
            </w:r>
            <w:r>
              <w:rPr>
                <w:rFonts w:ascii="MingLiU" w:eastAsia="MingLiU" w:hint="eastAsia"/>
                <w:lang w:val="zh-TW"/>
              </w:rPr>
              <w:t>僅動態投放</w:t>
            </w:r>
            <w:r>
              <w:rPr>
                <w:rStyle w:val="mqInternal"/>
                <w:noProof/>
                <w:lang w:val="zh-TW"/>
              </w:rPr>
              <w:t>{7]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271 </w:t>
            </w:r>
            <w:r>
              <w:rPr>
                <w:noProof/>
                <w:sz w:val="16"/>
              </w:rPr>
              <w:br/>
            </w:r>
            <w:r>
              <w:rPr>
                <w:noProof/>
                <w:sz w:val="2"/>
              </w:rPr>
              <w:t>d17e5c95-a230-4d7e-89e7-57b94406e488</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272 </w:t>
            </w:r>
            <w:r>
              <w:rPr>
                <w:noProof/>
                <w:sz w:val="16"/>
              </w:rPr>
              <w:br/>
            </w:r>
            <w:r>
              <w:rPr>
                <w:noProof/>
                <w:sz w:val="2"/>
              </w:rPr>
              <w:t>b673582b-cb00-4b9f-8a63-77ddb48800bb</w:t>
            </w:r>
          </w:p>
        </w:tc>
        <w:tc>
          <w:tcPr>
            <w:tcW w:w="7407" w:type="dxa"/>
            <w:shd w:val="clear" w:color="auto" w:fill="F2F2F2" w:themeFill="background1" w:themeFillShade="F2"/>
          </w:tcPr>
          <w:p w:rsidR="00000000" w:rsidRDefault="00786352">
            <w:pPr>
              <w:rPr>
                <w:noProof/>
              </w:rPr>
            </w:pPr>
            <w:r>
              <w:rPr>
                <w:noProof/>
              </w:rPr>
              <w:t xml:space="preserve">array of audio track objects - see </w:t>
            </w:r>
            <w:r>
              <w:rPr>
                <w:rStyle w:val="mqInternal"/>
                <w:noProof/>
              </w:rPr>
              <w:t>[1}</w:t>
            </w:r>
            <w:r>
              <w:rPr>
                <w:noProof/>
              </w:rPr>
              <w:t>Implementing Multiple Audio Tracks Using the APIs</w:t>
            </w:r>
            <w:r>
              <w:rPr>
                <w:rStyle w:val="mqInternal"/>
                <w:noProof/>
              </w:rPr>
              <w:t>{2]</w:t>
            </w:r>
            <w:r>
              <w:rPr>
                <w:noProof/>
              </w:rPr>
              <w:t xml:space="preserve"> for more</w:t>
            </w:r>
            <w:r>
              <w:rPr>
                <w:noProof/>
              </w:rPr>
              <w:t xml:space="preserve"> information.</w:t>
            </w:r>
          </w:p>
        </w:tc>
        <w:tc>
          <w:tcPr>
            <w:tcW w:w="7407" w:type="dxa"/>
          </w:tcPr>
          <w:p w:rsidR="00000000" w:rsidRDefault="00786352">
            <w:pPr>
              <w:rPr>
                <w:lang w:val="zh-TW"/>
              </w:rPr>
            </w:pPr>
            <w:r>
              <w:rPr>
                <w:rFonts w:ascii="MingLiU" w:eastAsia="MingLiU" w:hint="eastAsia"/>
                <w:lang w:val="zh-TW"/>
              </w:rPr>
              <w:t>音軌對像數組</w:t>
            </w:r>
            <w:r>
              <w:rPr>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w:t>
            </w:r>
            <w:r>
              <w:rPr>
                <w:lang w:val="zh-TW"/>
              </w:rPr>
              <w:t>API</w:t>
            </w:r>
            <w:r>
              <w:rPr>
                <w:rFonts w:ascii="MingLiU" w:eastAsia="MingLiU" w:hint="eastAsia"/>
                <w:lang w:val="zh-TW"/>
              </w:rPr>
              <w:t>實施多個音軌</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273 </w:t>
            </w:r>
            <w:r>
              <w:rPr>
                <w:noProof/>
                <w:sz w:val="16"/>
              </w:rPr>
              <w:br/>
            </w:r>
            <w:r>
              <w:rPr>
                <w:noProof/>
                <w:sz w:val="2"/>
              </w:rPr>
              <w:t>7ec16705-0998-4ed4-bbf4-4734df4d7349</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274 </w:t>
            </w:r>
            <w:r>
              <w:rPr>
                <w:noProof/>
                <w:sz w:val="16"/>
              </w:rPr>
              <w:br/>
            </w:r>
            <w:r>
              <w:rPr>
                <w:noProof/>
                <w:sz w:val="2"/>
              </w:rPr>
              <w:t>021d5cb4-d9ae-4b00-b44f-be095e50873a</w:t>
            </w:r>
          </w:p>
        </w:tc>
        <w:tc>
          <w:tcPr>
            <w:tcW w:w="7407" w:type="dxa"/>
            <w:shd w:val="clear" w:color="auto" w:fill="F2F2F2" w:themeFill="background1" w:themeFillShade="F2"/>
          </w:tcPr>
          <w:p w:rsidR="00000000" w:rsidRDefault="00786352">
            <w:pPr>
              <w:rPr>
                <w:noProof/>
              </w:rPr>
            </w:pPr>
            <w:r>
              <w:rPr>
                <w:noProof/>
              </w:rPr>
              <w:t>Boolean</w:t>
            </w:r>
          </w:p>
        </w:tc>
        <w:tc>
          <w:tcPr>
            <w:tcW w:w="7407" w:type="dxa"/>
          </w:tcPr>
          <w:p w:rsidR="00000000" w:rsidRDefault="00786352">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275 </w:t>
            </w:r>
            <w:r>
              <w:rPr>
                <w:noProof/>
                <w:sz w:val="16"/>
              </w:rPr>
              <w:br/>
            </w:r>
            <w:r>
              <w:rPr>
                <w:noProof/>
                <w:sz w:val="2"/>
              </w:rPr>
              <w:t>8bc0b1dd-5326-4add-b802-859b902f314e</w:t>
            </w:r>
          </w:p>
        </w:tc>
        <w:tc>
          <w:tcPr>
            <w:tcW w:w="7407" w:type="dxa"/>
            <w:shd w:val="clear" w:color="auto" w:fill="F2F2F2" w:themeFill="background1" w:themeFillShade="F2"/>
          </w:tcPr>
          <w:p w:rsidR="00000000" w:rsidRDefault="00786352">
            <w:pPr>
              <w:rPr>
                <w:noProof/>
              </w:rPr>
            </w:pPr>
            <w:r>
              <w:rPr>
                <w:noProof/>
              </w:rPr>
              <w:t>whether to re</w:t>
            </w:r>
            <w:r>
              <w:rPr>
                <w:noProof/>
              </w:rPr>
              <w:t xml:space="preserve">place existing audio tracks or add the new ones (currently only </w:t>
            </w:r>
            <w:r>
              <w:rPr>
                <w:rStyle w:val="mqInternal"/>
                <w:noProof/>
              </w:rPr>
              <w:t>[1}[2]{3]</w:t>
            </w:r>
            <w:r>
              <w:rPr>
                <w:noProof/>
              </w:rPr>
              <w:t xml:space="preserve"> is supported) </w:t>
            </w:r>
            <w:r>
              <w:rPr>
                <w:rStyle w:val="mqInternal"/>
                <w:noProof/>
              </w:rPr>
              <w:t>[4}</w:t>
            </w:r>
            <w:r>
              <w:rPr>
                <w:noProof/>
              </w:rPr>
              <w:t>Dynamic Delivery only</w:t>
            </w:r>
            <w:r>
              <w:rPr>
                <w:rStyle w:val="mqInternal"/>
                <w:noProof/>
              </w:rPr>
              <w:t>{5]</w:t>
            </w:r>
          </w:p>
        </w:tc>
        <w:tc>
          <w:tcPr>
            <w:tcW w:w="7407" w:type="dxa"/>
          </w:tcPr>
          <w:p w:rsidR="00000000" w:rsidRDefault="00786352">
            <w:pPr>
              <w:rPr>
                <w:lang w:val="zh-TW"/>
              </w:rPr>
            </w:pPr>
            <w:r>
              <w:rPr>
                <w:rFonts w:ascii="MingLiU" w:eastAsia="MingLiU" w:hint="eastAsia"/>
                <w:lang w:val="zh-TW"/>
              </w:rPr>
              <w:t>是否替換現有音軌或添加新音軌</w:t>
            </w:r>
            <w:r>
              <w:rPr>
                <w:rFonts w:ascii="Arial Unicode MS" w:eastAsia="Arial Unicode MS" w:hint="eastAsia"/>
                <w:lang w:val="zh-TW"/>
              </w:rPr>
              <w:t>（</w:t>
            </w:r>
            <w:r>
              <w:rPr>
                <w:rFonts w:ascii="MingLiU" w:eastAsia="MingLiU" w:hint="eastAsia"/>
                <w:lang w:val="zh-TW"/>
              </w:rPr>
              <w:t>僅當前</w:t>
            </w:r>
            <w:r>
              <w:rPr>
                <w:rFonts w:ascii="Arial Unicode MS" w:eastAsia="Arial Unicode MS" w:hint="eastAsia"/>
                <w:lang w:val="zh-TW"/>
              </w:rPr>
              <w:t>）</w:t>
            </w:r>
            <w:r>
              <w:rPr>
                <w:rStyle w:val="mqInternal"/>
                <w:noProof/>
                <w:lang w:val="zh-TW"/>
              </w:rPr>
              <w:t>[1}[2]{3]</w:t>
            </w:r>
            <w:r>
              <w:rPr>
                <w:rFonts w:ascii="MingLiU" w:eastAsia="MingLiU" w:hint="eastAsia"/>
                <w:lang w:val="zh-TW"/>
              </w:rPr>
              <w:t>支持</w:t>
            </w:r>
            <w:r>
              <w:rPr>
                <w:rFonts w:ascii="Arial Unicode MS" w:eastAsia="Arial Unicode MS" w:hint="eastAsia"/>
                <w:lang w:val="zh-TW"/>
              </w:rPr>
              <w:t>）</w:t>
            </w:r>
            <w:r>
              <w:rPr>
                <w:rStyle w:val="mqInternal"/>
                <w:noProof/>
                <w:lang w:val="zh-TW"/>
              </w:rPr>
              <w:t>[4}</w:t>
            </w:r>
            <w:r>
              <w:rPr>
                <w:rFonts w:ascii="MingLiU" w:eastAsia="MingLiU" w:hint="eastAsia"/>
                <w:lang w:val="zh-TW"/>
              </w:rPr>
              <w:t>僅動態投放</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276 </w:t>
            </w:r>
            <w:r>
              <w:rPr>
                <w:noProof/>
                <w:sz w:val="16"/>
              </w:rPr>
              <w:br/>
            </w:r>
            <w:r>
              <w:rPr>
                <w:noProof/>
                <w:sz w:val="2"/>
              </w:rPr>
              <w:t>42d62a10-3076-4b00-9c7d-75e0f3d9d496</w:t>
            </w:r>
          </w:p>
        </w:tc>
        <w:tc>
          <w:tcPr>
            <w:tcW w:w="7407" w:type="dxa"/>
            <w:shd w:val="clear" w:color="auto" w:fill="F2F2F2" w:themeFill="background1" w:themeFillShade="F2"/>
          </w:tcPr>
          <w:p w:rsidR="00000000" w:rsidRDefault="00786352">
            <w:pPr>
              <w:rPr>
                <w:noProof/>
              </w:rPr>
            </w:pPr>
            <w:r>
              <w:rPr>
                <w:noProof/>
              </w:rPr>
              <w:t xml:space="preserve">Default value: </w:t>
            </w:r>
            <w:r>
              <w:rPr>
                <w:rStyle w:val="mqInternal"/>
                <w:noProof/>
              </w:rPr>
              <w:t>[1}[2]{3]</w:t>
            </w:r>
          </w:p>
        </w:tc>
        <w:tc>
          <w:tcPr>
            <w:tcW w:w="7407" w:type="dxa"/>
          </w:tcPr>
          <w:p w:rsidR="00000000" w:rsidRDefault="00786352">
            <w:pPr>
              <w:rPr>
                <w:lang w:val="zh-TW"/>
              </w:rPr>
            </w:pPr>
            <w:r>
              <w:rPr>
                <w:rFonts w:ascii="MingLiU" w:eastAsia="MingLiU" w:hint="eastAsia"/>
                <w:lang w:val="zh-TW"/>
              </w:rPr>
              <w:t>默認值</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277 </w:t>
            </w:r>
            <w:r>
              <w:rPr>
                <w:noProof/>
                <w:sz w:val="16"/>
              </w:rPr>
              <w:br/>
            </w:r>
            <w:r>
              <w:rPr>
                <w:noProof/>
                <w:sz w:val="2"/>
              </w:rPr>
              <w:t>08e214c3-4c5a-4f76-98e5-7f4016229328</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278 </w:t>
            </w:r>
            <w:r>
              <w:rPr>
                <w:noProof/>
                <w:sz w:val="16"/>
              </w:rPr>
              <w:br/>
            </w:r>
            <w:r>
              <w:rPr>
                <w:noProof/>
                <w:sz w:val="2"/>
              </w:rPr>
              <w:t>b6f8232d-814c-43c6-ad11-2fc1247f9170</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279 </w:t>
            </w:r>
            <w:r>
              <w:rPr>
                <w:noProof/>
                <w:sz w:val="16"/>
              </w:rPr>
              <w:br/>
            </w:r>
            <w:r>
              <w:rPr>
                <w:noProof/>
                <w:sz w:val="2"/>
              </w:rPr>
              <w:t>92cc4958-bd49-4c0a-b6fc-0946958ebf48</w:t>
            </w:r>
          </w:p>
        </w:tc>
        <w:tc>
          <w:tcPr>
            <w:tcW w:w="7407" w:type="dxa"/>
            <w:shd w:val="clear" w:color="auto" w:fill="F2F2F2" w:themeFill="background1" w:themeFillShade="F2"/>
          </w:tcPr>
          <w:p w:rsidR="00000000" w:rsidRDefault="00786352">
            <w:pPr>
              <w:rPr>
                <w:noProof/>
              </w:rPr>
            </w:pPr>
            <w:r>
              <w:rPr>
                <w:noProof/>
              </w:rPr>
              <w:t xml:space="preserve">array of audio track objects </w:t>
            </w:r>
            <w:r>
              <w:rPr>
                <w:rStyle w:val="mqInternal"/>
                <w:noProof/>
              </w:rPr>
              <w:t>[1}</w:t>
            </w:r>
            <w:r>
              <w:rPr>
                <w:noProof/>
              </w:rPr>
              <w:t>Dynamic Delivery only</w:t>
            </w:r>
            <w:r>
              <w:rPr>
                <w:rStyle w:val="mqInternal"/>
                <w:noProof/>
              </w:rPr>
              <w:t>{2]</w:t>
            </w:r>
          </w:p>
        </w:tc>
        <w:tc>
          <w:tcPr>
            <w:tcW w:w="7407" w:type="dxa"/>
          </w:tcPr>
          <w:p w:rsidR="00000000" w:rsidRDefault="00786352">
            <w:pPr>
              <w:rPr>
                <w:lang w:val="zh-TW"/>
              </w:rPr>
            </w:pPr>
            <w:r>
              <w:rPr>
                <w:rFonts w:ascii="MingLiU" w:eastAsia="MingLiU" w:hint="eastAsia"/>
                <w:lang w:val="zh-TW"/>
              </w:rPr>
              <w:t>音軌對像數組</w:t>
            </w:r>
            <w:r>
              <w:rPr>
                <w:rStyle w:val="mqInternal"/>
                <w:noProof/>
                <w:lang w:val="zh-TW"/>
              </w:rPr>
              <w:t>[1}</w:t>
            </w:r>
            <w:r>
              <w:rPr>
                <w:rFonts w:ascii="MingLiU" w:eastAsia="MingLiU" w:hint="eastAsia"/>
                <w:lang w:val="zh-TW"/>
              </w:rPr>
              <w:t>僅動態投放</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280 </w:t>
            </w:r>
            <w:r>
              <w:rPr>
                <w:noProof/>
                <w:sz w:val="16"/>
              </w:rPr>
              <w:br/>
            </w:r>
            <w:r>
              <w:rPr>
                <w:noProof/>
                <w:sz w:val="2"/>
              </w:rPr>
              <w:t>32e0c3dc-57f7-4a5f-abe0-abc5728b67a8</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281 </w:t>
            </w:r>
            <w:r>
              <w:rPr>
                <w:noProof/>
                <w:sz w:val="16"/>
              </w:rPr>
              <w:br/>
            </w:r>
            <w:r>
              <w:rPr>
                <w:noProof/>
                <w:sz w:val="2"/>
              </w:rPr>
              <w:t>000e5cfd-e7c7-46e0-ae78-a83b6bea5469</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282 </w:t>
            </w:r>
            <w:r>
              <w:rPr>
                <w:noProof/>
                <w:sz w:val="16"/>
              </w:rPr>
              <w:br/>
            </w:r>
            <w:r>
              <w:rPr>
                <w:noProof/>
                <w:sz w:val="2"/>
              </w:rPr>
              <w:t>961437b3-68a8-4f6d-8938-23c88dc74453</w:t>
            </w:r>
          </w:p>
        </w:tc>
        <w:tc>
          <w:tcPr>
            <w:tcW w:w="7407" w:type="dxa"/>
            <w:shd w:val="clear" w:color="auto" w:fill="F2F2F2" w:themeFill="background1" w:themeFillShade="F2"/>
          </w:tcPr>
          <w:p w:rsidR="00000000" w:rsidRDefault="00786352">
            <w:pPr>
              <w:rPr>
                <w:noProof/>
              </w:rPr>
            </w:pPr>
            <w:r>
              <w:rPr>
                <w:noProof/>
              </w:rPr>
              <w:t xml:space="preserve">URL for the audio file </w:t>
            </w:r>
            <w:r>
              <w:rPr>
                <w:rStyle w:val="mqInternal"/>
                <w:noProof/>
              </w:rPr>
              <w:t>[1}</w:t>
            </w:r>
            <w:r>
              <w:rPr>
                <w:noProof/>
              </w:rPr>
              <w:t>Dynamic Delivery only</w:t>
            </w:r>
            <w:r>
              <w:rPr>
                <w:rStyle w:val="mqInternal"/>
                <w:noProof/>
              </w:rPr>
              <w:t>{2]</w:t>
            </w:r>
          </w:p>
        </w:tc>
        <w:tc>
          <w:tcPr>
            <w:tcW w:w="7407" w:type="dxa"/>
          </w:tcPr>
          <w:p w:rsidR="00000000" w:rsidRDefault="00786352">
            <w:pPr>
              <w:rPr>
                <w:lang w:val="zh-TW"/>
              </w:rPr>
            </w:pPr>
            <w:r>
              <w:rPr>
                <w:rFonts w:ascii="MingLiU" w:eastAsia="MingLiU" w:hint="eastAsia"/>
                <w:lang w:val="zh-TW"/>
              </w:rPr>
              <w:t>音頻文件的</w:t>
            </w:r>
            <w:r>
              <w:rPr>
                <w:lang w:val="zh-TW"/>
              </w:rPr>
              <w:t xml:space="preserve">URL </w:t>
            </w:r>
            <w:r>
              <w:rPr>
                <w:rStyle w:val="mqInternal"/>
                <w:noProof/>
                <w:lang w:val="zh-TW"/>
              </w:rPr>
              <w:t>[1}</w:t>
            </w:r>
            <w:r>
              <w:rPr>
                <w:rFonts w:ascii="MingLiU" w:eastAsia="MingLiU" w:hint="eastAsia"/>
                <w:lang w:val="zh-TW"/>
              </w:rPr>
              <w:t>僅動態投放</w:t>
            </w:r>
            <w:r>
              <w:rPr>
                <w:rStyle w:val="mqInternal"/>
                <w:noProof/>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283 </w:t>
            </w:r>
            <w:r>
              <w:rPr>
                <w:noProof/>
                <w:sz w:val="16"/>
              </w:rPr>
              <w:br/>
            </w:r>
            <w:r>
              <w:rPr>
                <w:noProof/>
                <w:sz w:val="2"/>
              </w:rPr>
              <w:t>a093912f-5200-4fa8-a4bd-3799ca3830ab</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284 </w:t>
            </w:r>
            <w:r>
              <w:rPr>
                <w:noProof/>
                <w:sz w:val="16"/>
              </w:rPr>
              <w:br/>
            </w:r>
            <w:r>
              <w:rPr>
                <w:noProof/>
                <w:sz w:val="2"/>
              </w:rPr>
              <w:t>f7959bd5-54bd-410a-b43e-215956606149</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285 </w:t>
            </w:r>
            <w:r>
              <w:rPr>
                <w:noProof/>
                <w:sz w:val="16"/>
              </w:rPr>
              <w:br/>
            </w:r>
            <w:r>
              <w:rPr>
                <w:noProof/>
                <w:sz w:val="2"/>
              </w:rPr>
              <w:t>fc09b394-7827-46bd-a4ce-ec838aa71632</w:t>
            </w:r>
          </w:p>
        </w:tc>
        <w:tc>
          <w:tcPr>
            <w:tcW w:w="7407" w:type="dxa"/>
            <w:shd w:val="clear" w:color="auto" w:fill="F2F2F2" w:themeFill="background1" w:themeFillShade="F2"/>
          </w:tcPr>
          <w:p w:rsidR="00000000" w:rsidRDefault="00786352">
            <w:pPr>
              <w:rPr>
                <w:noProof/>
              </w:rPr>
            </w:pPr>
            <w:r>
              <w:rPr>
                <w:noProof/>
              </w:rPr>
              <w:t xml:space="preserve">Language code for the audio track from the subtags in </w:t>
            </w:r>
            <w:r>
              <w:rPr>
                <w:rStyle w:val="mqInternal"/>
                <w:noProof/>
              </w:rPr>
              <w:t>[1}</w:t>
            </w:r>
            <w:r>
              <w:rPr>
                <w:noProof/>
              </w:rPr>
              <w:t>https://www.iana.org/assignments/language-subtag-registry/language-subtag-registry</w:t>
            </w:r>
            <w:r>
              <w:rPr>
                <w:rStyle w:val="mqInternal"/>
                <w:noProof/>
              </w:rPr>
              <w:t>{2]</w:t>
            </w:r>
            <w:r>
              <w:rPr>
                <w:noProof/>
              </w:rPr>
              <w:t xml:space="preserve"> (default can be set for the account by contacting Brightcove </w:t>
            </w:r>
            <w:r>
              <w:rPr>
                <w:noProof/>
              </w:rPr>
              <w:lastRenderedPageBreak/>
              <w:t xml:space="preserve">Support) </w:t>
            </w:r>
            <w:r>
              <w:rPr>
                <w:rStyle w:val="mqInternal"/>
                <w:noProof/>
              </w:rPr>
              <w:t>[3}</w:t>
            </w:r>
            <w:r>
              <w:rPr>
                <w:noProof/>
              </w:rPr>
              <w:t>Dynamic Delivery only</w:t>
            </w:r>
            <w:r>
              <w:rPr>
                <w:rStyle w:val="mqInternal"/>
                <w:noProof/>
              </w:rPr>
              <w:t>{4]</w:t>
            </w:r>
          </w:p>
        </w:tc>
        <w:tc>
          <w:tcPr>
            <w:tcW w:w="7407" w:type="dxa"/>
          </w:tcPr>
          <w:p w:rsidR="00000000" w:rsidRDefault="00786352">
            <w:pPr>
              <w:rPr>
                <w:lang w:val="zh-TW"/>
              </w:rPr>
            </w:pPr>
            <w:r>
              <w:rPr>
                <w:rFonts w:ascii="MingLiU" w:eastAsia="MingLiU" w:hint="eastAsia"/>
                <w:lang w:val="zh-TW"/>
              </w:rPr>
              <w:lastRenderedPageBreak/>
              <w:t>來自中的子標籤的音軌的語言代碼</w:t>
            </w:r>
            <w:r>
              <w:rPr>
                <w:rStyle w:val="mqInternal"/>
                <w:noProof/>
                <w:lang w:val="zh-TW"/>
              </w:rPr>
              <w:t>[1}</w:t>
            </w:r>
            <w:r>
              <w:rPr>
                <w:lang w:val="zh-TW"/>
              </w:rPr>
              <w:t>https://www.iana.org/assignments/language-subtag-regis</w:t>
            </w:r>
            <w:r>
              <w:rPr>
                <w:lang w:val="zh-TW"/>
              </w:rPr>
              <w:t>try/language-subtag-</w:t>
            </w:r>
            <w:r>
              <w:rPr>
                <w:lang w:val="zh-TW"/>
              </w:rPr>
              <w:lastRenderedPageBreak/>
              <w:t>registry</w:t>
            </w:r>
            <w:r>
              <w:rPr>
                <w:rStyle w:val="mqInternal"/>
                <w:noProof/>
                <w:lang w:val="zh-TW"/>
              </w:rPr>
              <w:t>{2]</w:t>
            </w:r>
            <w:r>
              <w:rPr>
                <w:rFonts w:ascii="Arial Unicode MS" w:eastAsia="Arial Unicode MS" w:hint="eastAsia"/>
                <w:lang w:val="zh-TW"/>
              </w:rPr>
              <w:t>（</w:t>
            </w:r>
            <w:r>
              <w:rPr>
                <w:rFonts w:ascii="MingLiU" w:eastAsia="MingLiU" w:hint="eastAsia"/>
                <w:lang w:val="zh-TW"/>
              </w:rPr>
              <w:t>可以通過聯繫</w:t>
            </w:r>
            <w:r>
              <w:rPr>
                <w:lang w:val="zh-TW"/>
              </w:rPr>
              <w:t>Brightcove</w:t>
            </w:r>
            <w:r>
              <w:rPr>
                <w:rFonts w:ascii="MingLiU" w:eastAsia="MingLiU" w:hint="eastAsia"/>
                <w:lang w:val="zh-TW"/>
              </w:rPr>
              <w:t>支持為帳戶設置默認值</w:t>
            </w:r>
            <w:r>
              <w:rPr>
                <w:rFonts w:ascii="Arial Unicode MS" w:eastAsia="Arial Unicode MS" w:hint="eastAsia"/>
                <w:lang w:val="zh-TW"/>
              </w:rPr>
              <w:t>）</w:t>
            </w:r>
            <w:r>
              <w:rPr>
                <w:rStyle w:val="mqInternal"/>
                <w:noProof/>
                <w:lang w:val="zh-TW"/>
              </w:rPr>
              <w:t>[3}</w:t>
            </w:r>
            <w:r>
              <w:rPr>
                <w:rFonts w:ascii="MingLiU" w:eastAsia="MingLiU" w:hint="eastAsia"/>
                <w:lang w:val="zh-TW"/>
              </w:rPr>
              <w:t>僅動態投放</w:t>
            </w:r>
            <w:r>
              <w:rPr>
                <w:rStyle w:val="mqInternal"/>
                <w:noProof/>
                <w:lang w:val="zh-TW"/>
              </w:rPr>
              <w:t>{4]</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286 </w:t>
            </w:r>
            <w:r>
              <w:rPr>
                <w:noProof/>
                <w:sz w:val="16"/>
              </w:rPr>
              <w:br/>
            </w:r>
            <w:r>
              <w:rPr>
                <w:noProof/>
                <w:sz w:val="2"/>
              </w:rPr>
              <w:t>34070cfc-38d9-43de-b5c9-5020e440daff</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287 </w:t>
            </w:r>
            <w:r>
              <w:rPr>
                <w:noProof/>
                <w:sz w:val="16"/>
              </w:rPr>
              <w:br/>
            </w:r>
            <w:r>
              <w:rPr>
                <w:noProof/>
                <w:sz w:val="2"/>
              </w:rPr>
              <w:t>89496d1e-9abc-4838-9b82-48d63732fabe</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288 </w:t>
            </w:r>
            <w:r>
              <w:rPr>
                <w:noProof/>
                <w:sz w:val="16"/>
              </w:rPr>
              <w:br/>
            </w:r>
            <w:r>
              <w:rPr>
                <w:noProof/>
                <w:sz w:val="2"/>
              </w:rPr>
              <w:t>353b4732-8a91-40ab-872d-4c4bc5e38860</w:t>
            </w:r>
          </w:p>
        </w:tc>
        <w:tc>
          <w:tcPr>
            <w:tcW w:w="7407" w:type="dxa"/>
            <w:shd w:val="clear" w:color="auto" w:fill="F2F2F2" w:themeFill="background1" w:themeFillShade="F2"/>
          </w:tcPr>
          <w:p w:rsidR="00000000" w:rsidRDefault="00786352">
            <w:pPr>
              <w:rPr>
                <w:noProof/>
              </w:rPr>
            </w:pPr>
            <w:r>
              <w:rPr>
                <w:noProof/>
              </w:rPr>
              <w:t xml:space="preserve">the type of audio track (default can be set for the account by contacting Brightcove Support) </w:t>
            </w:r>
            <w:r>
              <w:rPr>
                <w:rStyle w:val="mqInternal"/>
                <w:noProof/>
              </w:rPr>
              <w:t>[1}</w:t>
            </w:r>
            <w:r>
              <w:rPr>
                <w:noProof/>
              </w:rPr>
              <w:t>Dynamic Delivery only</w:t>
            </w:r>
            <w:r>
              <w:rPr>
                <w:rStyle w:val="mqInternal"/>
                <w:noProof/>
              </w:rPr>
              <w:t>{2]</w:t>
            </w:r>
          </w:p>
        </w:tc>
        <w:tc>
          <w:tcPr>
            <w:tcW w:w="7407" w:type="dxa"/>
          </w:tcPr>
          <w:p w:rsidR="00000000" w:rsidRDefault="00786352">
            <w:pPr>
              <w:rPr>
                <w:lang w:val="zh-TW"/>
              </w:rPr>
            </w:pPr>
            <w:r>
              <w:rPr>
                <w:rFonts w:ascii="MingLiU" w:eastAsia="MingLiU" w:hint="eastAsia"/>
                <w:lang w:val="zh-TW"/>
              </w:rPr>
              <w:t>音軌的類型</w:t>
            </w:r>
            <w:r>
              <w:rPr>
                <w:rFonts w:ascii="Arial Unicode MS" w:eastAsia="Arial Unicode MS" w:hint="eastAsia"/>
                <w:lang w:val="zh-TW"/>
              </w:rPr>
              <w:t>（</w:t>
            </w:r>
            <w:r>
              <w:rPr>
                <w:rFonts w:ascii="MingLiU" w:eastAsia="MingLiU" w:hint="eastAsia"/>
                <w:lang w:val="zh-TW"/>
              </w:rPr>
              <w:t>可以通過聯繫</w:t>
            </w:r>
            <w:r>
              <w:rPr>
                <w:lang w:val="zh-TW"/>
              </w:rPr>
              <w:t>Brightcove</w:t>
            </w:r>
            <w:r>
              <w:rPr>
                <w:rFonts w:ascii="MingLiU" w:eastAsia="MingLiU" w:hint="eastAsia"/>
                <w:lang w:val="zh-TW"/>
              </w:rPr>
              <w:t>支持為帳戶設置默認值</w:t>
            </w:r>
            <w:r>
              <w:rPr>
                <w:rFonts w:ascii="Arial Unicode MS" w:eastAsia="Arial Unicode MS" w:hint="eastAsia"/>
                <w:lang w:val="zh-TW"/>
              </w:rPr>
              <w:t>）</w:t>
            </w:r>
            <w:r>
              <w:rPr>
                <w:rStyle w:val="mqInternal"/>
                <w:noProof/>
                <w:lang w:val="zh-TW"/>
              </w:rPr>
              <w:t>[1}</w:t>
            </w:r>
            <w:r>
              <w:rPr>
                <w:rFonts w:ascii="MingLiU" w:eastAsia="MingLiU" w:hint="eastAsia"/>
                <w:lang w:val="zh-TW"/>
              </w:rPr>
              <w:t>僅動態投放</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289 </w:t>
            </w:r>
            <w:r>
              <w:rPr>
                <w:noProof/>
                <w:sz w:val="16"/>
              </w:rPr>
              <w:br/>
            </w:r>
            <w:r>
              <w:rPr>
                <w:noProof/>
                <w:sz w:val="2"/>
              </w:rPr>
              <w:t>2c726a57-397e-480b-9c4b-148a11102426</w:t>
            </w:r>
          </w:p>
        </w:tc>
        <w:tc>
          <w:tcPr>
            <w:tcW w:w="7407" w:type="dxa"/>
            <w:shd w:val="clear" w:color="auto" w:fill="F2F2F2" w:themeFill="background1" w:themeFillShade="F2"/>
          </w:tcPr>
          <w:p w:rsidR="00000000" w:rsidRDefault="00786352">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w:t>
            </w:r>
            <w:r>
              <w:rPr>
                <w:rStyle w:val="mqInternal"/>
                <w:noProof/>
              </w:rPr>
              <w:t>3]</w:t>
            </w:r>
            <w:r>
              <w:rPr>
                <w:noProof/>
              </w:rPr>
              <w:t xml:space="preserve">, </w:t>
            </w:r>
            <w:r>
              <w:rPr>
                <w:rStyle w:val="mqInternal"/>
                <w:noProof/>
              </w:rPr>
              <w:t>[1}[11]{3]</w:t>
            </w:r>
            <w:r>
              <w:rPr>
                <w:noProof/>
              </w:rPr>
              <w:t xml:space="preserve">, </w:t>
            </w:r>
            <w:r>
              <w:rPr>
                <w:rStyle w:val="mqInternal"/>
                <w:noProof/>
              </w:rPr>
              <w:t>[1}[14]{3]</w:t>
            </w:r>
          </w:p>
        </w:tc>
        <w:tc>
          <w:tcPr>
            <w:tcW w:w="7407" w:type="dxa"/>
          </w:tcPr>
          <w:p w:rsidR="00000000" w:rsidRDefault="00786352">
            <w:pPr>
              <w:rPr>
                <w:lang w:val="zh-TW"/>
              </w:rPr>
            </w:pPr>
            <w:r>
              <w:rPr>
                <w:rFonts w:ascii="MingLiU" w:eastAsia="MingLiU" w:hint="eastAsia"/>
                <w:lang w:val="zh-TW"/>
              </w:rPr>
              <w:t>允許值</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rStyle w:val="mqInternal"/>
                <w:noProof/>
                <w:lang w:val="zh-TW"/>
              </w:rPr>
              <w:t>[1}[11]{3]</w:t>
            </w:r>
            <w:r>
              <w:rPr>
                <w:rFonts w:ascii="Arial Unicode MS" w:eastAsia="Arial Unicode MS" w:hint="eastAsia"/>
                <w:lang w:val="zh-TW"/>
              </w:rPr>
              <w:t>，</w:t>
            </w:r>
            <w:r>
              <w:rPr>
                <w:rStyle w:val="mqInternal"/>
                <w:noProof/>
                <w:lang w:val="zh-TW"/>
              </w:rPr>
              <w:t>[1}[14]{3]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290 </w:t>
            </w:r>
            <w:r>
              <w:rPr>
                <w:noProof/>
                <w:sz w:val="16"/>
              </w:rPr>
              <w:br/>
            </w:r>
            <w:r>
              <w:rPr>
                <w:noProof/>
                <w:sz w:val="2"/>
              </w:rPr>
              <w:t>2820880a-bede-4f09-ac0d-e0b5f0cbad6f</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291 </w:t>
            </w:r>
            <w:r>
              <w:rPr>
                <w:noProof/>
                <w:sz w:val="16"/>
              </w:rPr>
              <w:br/>
            </w:r>
            <w:r>
              <w:rPr>
                <w:noProof/>
                <w:sz w:val="2"/>
              </w:rPr>
              <w:t>ab2f7729-4b0e-445e-a3ed-e64463103a97</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292 </w:t>
            </w:r>
            <w:r>
              <w:rPr>
                <w:noProof/>
                <w:sz w:val="16"/>
              </w:rPr>
              <w:br/>
            </w:r>
            <w:r>
              <w:rPr>
                <w:noProof/>
                <w:sz w:val="2"/>
              </w:rPr>
              <w:t>3e11f7d6-2b05-41c6-b32a-ca4e833c5d0f</w:t>
            </w:r>
          </w:p>
        </w:tc>
        <w:tc>
          <w:tcPr>
            <w:tcW w:w="7407" w:type="dxa"/>
            <w:shd w:val="clear" w:color="auto" w:fill="F2F2F2" w:themeFill="background1" w:themeFillShade="F2"/>
          </w:tcPr>
          <w:p w:rsidR="00000000" w:rsidRDefault="00786352">
            <w:pPr>
              <w:rPr>
                <w:noProof/>
              </w:rPr>
            </w:pPr>
            <w:r>
              <w:rPr>
                <w:noProof/>
              </w:rPr>
              <w:t>ingest profile to use for transcoding; if absent, the default profile will be used</w:t>
            </w:r>
          </w:p>
        </w:tc>
        <w:tc>
          <w:tcPr>
            <w:tcW w:w="7407" w:type="dxa"/>
          </w:tcPr>
          <w:p w:rsidR="00000000" w:rsidRDefault="00786352">
            <w:pPr>
              <w:rPr>
                <w:lang w:val="zh-TW"/>
              </w:rPr>
            </w:pPr>
            <w:r>
              <w:rPr>
                <w:rFonts w:ascii="MingLiU" w:eastAsia="MingLiU" w:hint="eastAsia"/>
                <w:lang w:val="zh-TW"/>
              </w:rPr>
              <w:t>提取用於轉碼的配置文件</w:t>
            </w:r>
            <w:r>
              <w:rPr>
                <w:rFonts w:ascii="Arial Unicode MS" w:eastAsia="Arial Unicode MS" w:hint="eastAsia"/>
                <w:lang w:val="zh-TW"/>
              </w:rPr>
              <w:t>；</w:t>
            </w:r>
            <w:r>
              <w:rPr>
                <w:rFonts w:ascii="MingLiU" w:eastAsia="MingLiU" w:hint="eastAsia"/>
                <w:lang w:val="zh-TW"/>
              </w:rPr>
              <w:t>如果不存在</w:t>
            </w:r>
            <w:r>
              <w:rPr>
                <w:rFonts w:ascii="Arial Unicode MS" w:eastAsia="Arial Unicode MS" w:hint="eastAsia"/>
                <w:lang w:val="zh-TW"/>
              </w:rPr>
              <w:t>，</w:t>
            </w:r>
            <w:r>
              <w:rPr>
                <w:rFonts w:ascii="MingLiU" w:eastAsia="MingLiU" w:hint="eastAsia"/>
                <w:lang w:val="zh-TW"/>
              </w:rPr>
              <w:t>將使用默認配置文件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293 </w:t>
            </w:r>
            <w:r>
              <w:rPr>
                <w:noProof/>
                <w:sz w:val="16"/>
              </w:rPr>
              <w:br/>
            </w:r>
            <w:r>
              <w:rPr>
                <w:noProof/>
                <w:sz w:val="2"/>
              </w:rPr>
              <w:t>d33093c8-73a9-436f-bf18-aac1fbbca048</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294 </w:t>
            </w:r>
            <w:r>
              <w:rPr>
                <w:noProof/>
                <w:sz w:val="16"/>
              </w:rPr>
              <w:br/>
            </w:r>
            <w:r>
              <w:rPr>
                <w:noProof/>
                <w:sz w:val="2"/>
              </w:rPr>
              <w:t>5da301d0-acb1-4c7c-bb84-0173a9a4a2be</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295 </w:t>
            </w:r>
            <w:r>
              <w:rPr>
                <w:noProof/>
                <w:sz w:val="16"/>
              </w:rPr>
              <w:br/>
            </w:r>
            <w:r>
              <w:rPr>
                <w:noProof/>
                <w:sz w:val="2"/>
              </w:rPr>
              <w:t>f0b1e1d4-a379-417c-b4bf-54b3ea51d3c5</w:t>
            </w:r>
          </w:p>
        </w:tc>
        <w:tc>
          <w:tcPr>
            <w:tcW w:w="7407" w:type="dxa"/>
            <w:shd w:val="clear" w:color="auto" w:fill="F2F2F2" w:themeFill="background1" w:themeFillShade="F2"/>
          </w:tcPr>
          <w:p w:rsidR="00000000" w:rsidRDefault="00786352">
            <w:pPr>
              <w:rPr>
                <w:noProof/>
              </w:rPr>
            </w:pPr>
            <w:r>
              <w:rPr>
                <w:noProof/>
              </w:rPr>
              <w:t xml:space="preserve">array of </w:t>
            </w:r>
            <w:r>
              <w:rPr>
                <w:rStyle w:val="mqInternal"/>
                <w:noProof/>
              </w:rPr>
              <w:t>[1}[2]{3]</w:t>
            </w:r>
            <w:r>
              <w:rPr>
                <w:noProof/>
              </w:rPr>
              <w:t xml:space="preserve"> objects - see </w:t>
            </w:r>
            <w:r>
              <w:rPr>
                <w:rStyle w:val="mqInternal"/>
                <w:noProof/>
              </w:rPr>
              <w:t>[4}</w:t>
            </w:r>
            <w:r>
              <w:rPr>
                <w:noProof/>
              </w:rPr>
              <w:t>Ingesting WebVTT Files (Text Tracks)</w:t>
            </w:r>
            <w:r>
              <w:rPr>
                <w:rStyle w:val="mqInternal"/>
                <w:noProof/>
              </w:rPr>
              <w:t>{5]</w:t>
            </w:r>
          </w:p>
        </w:tc>
        <w:tc>
          <w:tcPr>
            <w:tcW w:w="7407" w:type="dxa"/>
          </w:tcPr>
          <w:p w:rsidR="00000000" w:rsidRDefault="00786352">
            <w:pPr>
              <w:rPr>
                <w:lang w:val="zh-TW"/>
              </w:rPr>
            </w:pPr>
            <w:r>
              <w:rPr>
                <w:rFonts w:ascii="MingLiU" w:eastAsia="MingLiU" w:hint="eastAsia"/>
                <w:lang w:val="zh-TW"/>
              </w:rPr>
              <w:t>的數組</w:t>
            </w:r>
            <w:r>
              <w:rPr>
                <w:rStyle w:val="mqInternal"/>
                <w:noProof/>
                <w:lang w:val="zh-TW"/>
              </w:rPr>
              <w:t>[1}[2]{3]</w:t>
            </w:r>
            <w:r>
              <w:rPr>
                <w:rFonts w:ascii="MingLiU" w:eastAsia="MingLiU" w:hint="eastAsia"/>
                <w:lang w:val="zh-TW"/>
              </w:rPr>
              <w:t>對象</w:t>
            </w:r>
            <w:r>
              <w:rPr>
                <w:lang w:val="zh-TW"/>
              </w:rPr>
              <w:t>-</w:t>
            </w:r>
            <w:r>
              <w:rPr>
                <w:rFonts w:ascii="MingLiU" w:eastAsia="MingLiU" w:hint="eastAsia"/>
                <w:lang w:val="zh-TW"/>
              </w:rPr>
              <w:t>請參閱</w:t>
            </w:r>
            <w:r>
              <w:rPr>
                <w:rStyle w:val="mqInternal"/>
                <w:noProof/>
                <w:lang w:val="zh-TW"/>
              </w:rPr>
              <w:t>[4}</w:t>
            </w:r>
            <w:r>
              <w:rPr>
                <w:rFonts w:ascii="MingLiU" w:eastAsia="MingLiU" w:hint="eastAsia"/>
                <w:lang w:val="zh-TW"/>
              </w:rPr>
              <w:t>攝取</w:t>
            </w:r>
            <w:r>
              <w:rPr>
                <w:lang w:val="zh-TW"/>
              </w:rPr>
              <w:t>WebVTT</w:t>
            </w:r>
            <w:r>
              <w:rPr>
                <w:rFonts w:ascii="MingLiU" w:eastAsia="MingLiU" w:hint="eastAsia"/>
                <w:lang w:val="zh-TW"/>
              </w:rPr>
              <w:t>文件</w:t>
            </w:r>
            <w:r>
              <w:rPr>
                <w:rFonts w:ascii="Arial Unicode MS" w:eastAsia="Arial Unicode MS" w:hint="eastAsia"/>
                <w:lang w:val="zh-TW"/>
              </w:rPr>
              <w:t>（</w:t>
            </w:r>
            <w:r>
              <w:rPr>
                <w:rFonts w:ascii="MingLiU" w:eastAsia="MingLiU" w:hint="eastAsia"/>
                <w:lang w:val="zh-TW"/>
              </w:rPr>
              <w:t>文本軌道</w:t>
            </w:r>
            <w:r>
              <w:rPr>
                <w:rFonts w:ascii="Arial Unicode MS" w:eastAsia="Arial Unicode MS" w:hint="eastAsia"/>
                <w:lang w:val="zh-TW"/>
              </w:rPr>
              <w:t>）</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296 </w:t>
            </w:r>
            <w:r>
              <w:rPr>
                <w:noProof/>
                <w:sz w:val="16"/>
              </w:rPr>
              <w:br/>
            </w:r>
            <w:r>
              <w:rPr>
                <w:noProof/>
                <w:sz w:val="2"/>
              </w:rPr>
              <w:t>878142ca-55d0-49f0-8fb0-ef09f7c6a62f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297 </w:t>
            </w:r>
            <w:r>
              <w:rPr>
                <w:noProof/>
                <w:sz w:val="16"/>
              </w:rPr>
              <w:br/>
            </w:r>
            <w:r>
              <w:rPr>
                <w:noProof/>
                <w:sz w:val="2"/>
              </w:rPr>
              <w:t>c8b601d5-cd4e-4f07-9a8c-bae3630b6352</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298 </w:t>
            </w:r>
            <w:r>
              <w:rPr>
                <w:noProof/>
                <w:sz w:val="16"/>
              </w:rPr>
              <w:br/>
            </w:r>
            <w:r>
              <w:rPr>
                <w:noProof/>
                <w:sz w:val="2"/>
              </w:rPr>
              <w:t>3ba280cc-1a01-420b-8afb-c3e3ea406abd</w:t>
            </w:r>
          </w:p>
        </w:tc>
        <w:tc>
          <w:tcPr>
            <w:tcW w:w="7407" w:type="dxa"/>
            <w:shd w:val="clear" w:color="auto" w:fill="F2F2F2" w:themeFill="background1" w:themeFillShade="F2"/>
          </w:tcPr>
          <w:p w:rsidR="00000000" w:rsidRDefault="00786352">
            <w:pPr>
              <w:rPr>
                <w:noProof/>
              </w:rPr>
            </w:pPr>
            <w:r>
              <w:rPr>
                <w:noProof/>
              </w:rPr>
              <w:t>URL for a WebVTT file</w:t>
            </w:r>
          </w:p>
        </w:tc>
        <w:tc>
          <w:tcPr>
            <w:tcW w:w="7407" w:type="dxa"/>
          </w:tcPr>
          <w:p w:rsidR="00000000" w:rsidRDefault="00786352">
            <w:pPr>
              <w:rPr>
                <w:lang w:val="zh-TW"/>
              </w:rPr>
            </w:pPr>
            <w:r>
              <w:rPr>
                <w:lang w:val="zh-TW"/>
              </w:rPr>
              <w:t>WebVTT</w:t>
            </w:r>
            <w:r>
              <w:rPr>
                <w:rFonts w:ascii="MingLiU" w:eastAsia="MingLiU" w:hint="eastAsia"/>
                <w:lang w:val="zh-TW"/>
              </w:rPr>
              <w:t>文件的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299 </w:t>
            </w:r>
            <w:r>
              <w:rPr>
                <w:noProof/>
                <w:sz w:val="16"/>
              </w:rPr>
              <w:br/>
            </w:r>
            <w:r>
              <w:rPr>
                <w:noProof/>
                <w:sz w:val="2"/>
              </w:rPr>
              <w:t>2c531ea9-46b4-43b0-9e89-1d6ba2e14938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300 </w:t>
            </w:r>
            <w:r>
              <w:rPr>
                <w:noProof/>
                <w:sz w:val="16"/>
              </w:rPr>
              <w:br/>
            </w:r>
            <w:r>
              <w:rPr>
                <w:noProof/>
                <w:sz w:val="2"/>
              </w:rPr>
              <w:t>b2b718e9-cd4e-4124-b67f-6ec4c6cc6d8b</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301 </w:t>
            </w:r>
            <w:r>
              <w:rPr>
                <w:noProof/>
                <w:sz w:val="16"/>
              </w:rPr>
              <w:br/>
            </w:r>
            <w:r>
              <w:rPr>
                <w:noProof/>
                <w:sz w:val="2"/>
              </w:rPr>
              <w:t>da226337-8e57-4609-9c83-7c2fcb401ead</w:t>
            </w:r>
          </w:p>
        </w:tc>
        <w:tc>
          <w:tcPr>
            <w:tcW w:w="7407" w:type="dxa"/>
            <w:shd w:val="clear" w:color="auto" w:fill="F2F2F2" w:themeFill="background1" w:themeFillShade="F2"/>
          </w:tcPr>
          <w:p w:rsidR="00000000" w:rsidRDefault="00786352">
            <w:pPr>
              <w:rPr>
                <w:noProof/>
              </w:rPr>
            </w:pPr>
            <w:r>
              <w:rPr>
                <w:noProof/>
              </w:rPr>
              <w:t>ISO 639 2-letter (alpha-2) language code for the text tracks</w:t>
            </w:r>
          </w:p>
        </w:tc>
        <w:tc>
          <w:tcPr>
            <w:tcW w:w="7407" w:type="dxa"/>
          </w:tcPr>
          <w:p w:rsidR="00000000" w:rsidRDefault="00786352">
            <w:pPr>
              <w:rPr>
                <w:lang w:val="zh-TW"/>
              </w:rPr>
            </w:pPr>
            <w:r>
              <w:rPr>
                <w:rFonts w:ascii="MingLiU" w:eastAsia="MingLiU" w:hint="eastAsia"/>
                <w:lang w:val="zh-TW"/>
              </w:rPr>
              <w:t>文本軌道的</w:t>
            </w:r>
            <w:r>
              <w:rPr>
                <w:lang w:val="zh-TW"/>
              </w:rPr>
              <w:t>ISO 639 2</w:t>
            </w:r>
            <w:r>
              <w:rPr>
                <w:rFonts w:ascii="MingLiU" w:eastAsia="MingLiU" w:hint="eastAsia"/>
                <w:lang w:val="zh-TW"/>
              </w:rPr>
              <w:t>字母</w:t>
            </w:r>
            <w:r>
              <w:rPr>
                <w:rFonts w:ascii="Arial Unicode MS" w:eastAsia="Arial Unicode MS" w:hint="eastAsia"/>
                <w:lang w:val="zh-TW"/>
              </w:rPr>
              <w:t>（</w:t>
            </w:r>
            <w:r>
              <w:rPr>
                <w:lang w:val="zh-TW"/>
              </w:rPr>
              <w:t>alpha-2</w:t>
            </w:r>
            <w:r>
              <w:rPr>
                <w:rFonts w:ascii="Arial Unicode MS" w:eastAsia="Arial Unicode MS" w:hint="eastAsia"/>
                <w:lang w:val="zh-TW"/>
              </w:rPr>
              <w:t>）</w:t>
            </w:r>
            <w:r>
              <w:rPr>
                <w:rFonts w:ascii="MingLiU" w:eastAsia="MingLiU" w:hint="eastAsia"/>
                <w:lang w:val="zh-TW"/>
              </w:rPr>
              <w:t>語言代碼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302 </w:t>
            </w:r>
            <w:r>
              <w:rPr>
                <w:noProof/>
                <w:sz w:val="16"/>
              </w:rPr>
              <w:br/>
            </w:r>
            <w:r>
              <w:rPr>
                <w:noProof/>
                <w:sz w:val="2"/>
              </w:rPr>
              <w:t>f645e602-8ba5-4e0c-9e51-292594b6888a</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303 </w:t>
            </w:r>
            <w:r>
              <w:rPr>
                <w:noProof/>
                <w:sz w:val="16"/>
              </w:rPr>
              <w:br/>
            </w:r>
            <w:r>
              <w:rPr>
                <w:noProof/>
                <w:sz w:val="2"/>
              </w:rPr>
              <w:t>65d1c044-087d-420d-9c79-ddb98faefc6c</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304 </w:t>
            </w:r>
            <w:r>
              <w:rPr>
                <w:noProof/>
                <w:sz w:val="16"/>
              </w:rPr>
              <w:br/>
            </w:r>
            <w:r>
              <w:rPr>
                <w:noProof/>
                <w:sz w:val="2"/>
              </w:rPr>
              <w:t>3f53c107-28ce-400f-814f-da4fdf838457</w:t>
            </w:r>
          </w:p>
        </w:tc>
        <w:tc>
          <w:tcPr>
            <w:tcW w:w="7407" w:type="dxa"/>
            <w:shd w:val="clear" w:color="auto" w:fill="F2F2F2" w:themeFill="background1" w:themeFillShade="F2"/>
          </w:tcPr>
          <w:p w:rsidR="00000000" w:rsidRDefault="00786352">
            <w:pPr>
              <w:rPr>
                <w:noProof/>
              </w:rPr>
            </w:pPr>
            <w:r>
              <w:rPr>
                <w:noProof/>
              </w:rPr>
              <w:t>how the vtt file is meant to be used</w:t>
            </w:r>
          </w:p>
        </w:tc>
        <w:tc>
          <w:tcPr>
            <w:tcW w:w="7407" w:type="dxa"/>
          </w:tcPr>
          <w:p w:rsidR="00000000" w:rsidRDefault="00786352">
            <w:pPr>
              <w:rPr>
                <w:lang w:val="zh-TW"/>
              </w:rPr>
            </w:pPr>
            <w:r>
              <w:rPr>
                <w:rFonts w:ascii="MingLiU" w:eastAsia="MingLiU" w:hint="eastAsia"/>
                <w:lang w:val="zh-TW"/>
              </w:rPr>
              <w:t>如何使用</w:t>
            </w:r>
            <w:r>
              <w:rPr>
                <w:lang w:val="zh-TW"/>
              </w:rPr>
              <w:t>vtt</w:t>
            </w:r>
            <w:r>
              <w:rPr>
                <w:rFonts w:ascii="MingLiU" w:eastAsia="MingLiU" w:hint="eastAsia"/>
                <w:lang w:val="zh-TW"/>
              </w:rPr>
              <w:t>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305 </w:t>
            </w:r>
            <w:r>
              <w:rPr>
                <w:noProof/>
                <w:sz w:val="16"/>
              </w:rPr>
              <w:br/>
            </w:r>
            <w:r>
              <w:rPr>
                <w:noProof/>
                <w:sz w:val="2"/>
              </w:rPr>
              <w:t>958c1e28-83af-454a-87bc-5ca400d380cd</w:t>
            </w:r>
          </w:p>
        </w:tc>
        <w:tc>
          <w:tcPr>
            <w:tcW w:w="7407" w:type="dxa"/>
            <w:shd w:val="clear" w:color="auto" w:fill="F2F2F2" w:themeFill="background1" w:themeFillShade="F2"/>
          </w:tcPr>
          <w:p w:rsidR="00000000" w:rsidRDefault="00786352">
            <w:pPr>
              <w:rPr>
                <w:noProof/>
              </w:rPr>
            </w:pPr>
            <w:r>
              <w:rPr>
                <w:noProof/>
              </w:rPr>
              <w:t xml:space="preserve">Default value: </w:t>
            </w:r>
            <w:r>
              <w:rPr>
                <w:rStyle w:val="mqInternal"/>
                <w:noProof/>
              </w:rPr>
              <w:t>[1}[2]{3]</w:t>
            </w:r>
          </w:p>
        </w:tc>
        <w:tc>
          <w:tcPr>
            <w:tcW w:w="7407" w:type="dxa"/>
          </w:tcPr>
          <w:p w:rsidR="00000000" w:rsidRDefault="00786352">
            <w:pPr>
              <w:rPr>
                <w:lang w:val="zh-TW"/>
              </w:rPr>
            </w:pPr>
            <w:r>
              <w:rPr>
                <w:rFonts w:ascii="MingLiU" w:eastAsia="MingLiU" w:hint="eastAsia"/>
                <w:lang w:val="zh-TW"/>
              </w:rPr>
              <w:t>默認值</w:t>
            </w:r>
            <w:r>
              <w:rPr>
                <w:rFonts w:ascii="Arial Unicode MS" w:eastAsia="Arial Unicode MS" w:hint="eastAsia"/>
                <w:lang w:val="zh-TW"/>
              </w:rPr>
              <w:t>：</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306 </w:t>
            </w:r>
            <w:r>
              <w:rPr>
                <w:noProof/>
                <w:sz w:val="16"/>
              </w:rPr>
              <w:br/>
            </w:r>
            <w:r>
              <w:rPr>
                <w:noProof/>
                <w:sz w:val="2"/>
              </w:rPr>
              <w:t>106fdf99-625f-4776-89d9-e7bb058fe03c</w:t>
            </w:r>
          </w:p>
        </w:tc>
        <w:tc>
          <w:tcPr>
            <w:tcW w:w="7407" w:type="dxa"/>
            <w:shd w:val="clear" w:color="auto" w:fill="F2F2F2" w:themeFill="background1" w:themeFillShade="F2"/>
          </w:tcPr>
          <w:p w:rsidR="00000000" w:rsidRDefault="00786352">
            <w:pPr>
              <w:rPr>
                <w:noProof/>
              </w:rPr>
            </w:pPr>
            <w:r>
              <w:rPr>
                <w:noProof/>
              </w:rPr>
              <w:t xml:space="preserve">Allowed values: </w:t>
            </w:r>
            <w:r>
              <w:rPr>
                <w:rStyle w:val="mqInternal"/>
                <w:noProof/>
              </w:rPr>
              <w:t>[1}[2]{3]</w:t>
            </w:r>
            <w:r>
              <w:rPr>
                <w:noProof/>
              </w:rPr>
              <w:t xml:space="preserve">, </w:t>
            </w:r>
            <w:r>
              <w:rPr>
                <w:rStyle w:val="mqInternal"/>
                <w:noProof/>
              </w:rPr>
              <w:t>[1}[5]{3]</w:t>
            </w:r>
            <w:r>
              <w:rPr>
                <w:noProof/>
              </w:rPr>
              <w:t xml:space="preserve">, </w:t>
            </w:r>
            <w:r>
              <w:rPr>
                <w:rStyle w:val="mqInternal"/>
                <w:noProof/>
              </w:rPr>
              <w:t>[1}[8]{3]</w:t>
            </w:r>
            <w:r>
              <w:rPr>
                <w:noProof/>
              </w:rPr>
              <w:t xml:space="preserve">, </w:t>
            </w:r>
            <w:r>
              <w:rPr>
                <w:rStyle w:val="mqInternal"/>
                <w:noProof/>
              </w:rPr>
              <w:t>[1}[11]{3]</w:t>
            </w:r>
          </w:p>
        </w:tc>
        <w:tc>
          <w:tcPr>
            <w:tcW w:w="7407" w:type="dxa"/>
          </w:tcPr>
          <w:p w:rsidR="00000000" w:rsidRDefault="00786352">
            <w:pPr>
              <w:rPr>
                <w:lang w:val="zh-TW"/>
              </w:rPr>
            </w:pPr>
            <w:r>
              <w:rPr>
                <w:rFonts w:ascii="MingLiU" w:eastAsia="MingLiU" w:hint="eastAsia"/>
                <w:lang w:val="zh-TW"/>
              </w:rPr>
              <w:t>允許值</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Style w:val="mqInternal"/>
                <w:noProof/>
                <w:lang w:val="zh-TW"/>
              </w:rPr>
              <w:t>[1}[5]{3]</w:t>
            </w:r>
            <w:r>
              <w:rPr>
                <w:rFonts w:ascii="Arial Unicode MS" w:eastAsia="Arial Unicode MS" w:hint="eastAsia"/>
                <w:lang w:val="zh-TW"/>
              </w:rPr>
              <w:t>，</w:t>
            </w:r>
            <w:r>
              <w:rPr>
                <w:rStyle w:val="mqInternal"/>
                <w:noProof/>
                <w:lang w:val="zh-TW"/>
              </w:rPr>
              <w:t>[1}[8]{3]</w:t>
            </w:r>
            <w:r>
              <w:rPr>
                <w:rFonts w:ascii="Arial Unicode MS" w:eastAsia="Arial Unicode MS" w:hint="eastAsia"/>
                <w:lang w:val="zh-TW"/>
              </w:rPr>
              <w:t>，</w:t>
            </w:r>
            <w:r>
              <w:rPr>
                <w:rStyle w:val="mqInternal"/>
                <w:noProof/>
                <w:lang w:val="zh-TW"/>
              </w:rPr>
              <w:t>[1}[11]{3]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307 </w:t>
            </w:r>
            <w:r>
              <w:rPr>
                <w:noProof/>
                <w:sz w:val="16"/>
              </w:rPr>
              <w:br/>
            </w:r>
            <w:r>
              <w:rPr>
                <w:noProof/>
                <w:sz w:val="2"/>
              </w:rPr>
              <w:t>ca6fed3c-0c7c-4c69-a175-c6008953b252</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308 </w:t>
            </w:r>
            <w:r>
              <w:rPr>
                <w:noProof/>
                <w:sz w:val="16"/>
              </w:rPr>
              <w:br/>
            </w:r>
            <w:r>
              <w:rPr>
                <w:noProof/>
                <w:sz w:val="2"/>
              </w:rPr>
              <w:t>e00a1064-9310-428c-a531-7178e188b1b7</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309 </w:t>
            </w:r>
            <w:r>
              <w:rPr>
                <w:noProof/>
                <w:sz w:val="16"/>
              </w:rPr>
              <w:br/>
            </w:r>
            <w:r>
              <w:rPr>
                <w:noProof/>
                <w:sz w:val="2"/>
              </w:rPr>
              <w:t>277e5caf-d5ca-4342-bfa9-9acf281595d4</w:t>
            </w:r>
          </w:p>
        </w:tc>
        <w:tc>
          <w:tcPr>
            <w:tcW w:w="7407" w:type="dxa"/>
            <w:shd w:val="clear" w:color="auto" w:fill="F2F2F2" w:themeFill="background1" w:themeFillShade="F2"/>
          </w:tcPr>
          <w:p w:rsidR="00000000" w:rsidRDefault="00786352">
            <w:pPr>
              <w:rPr>
                <w:noProof/>
              </w:rPr>
            </w:pPr>
            <w:r>
              <w:rPr>
                <w:noProof/>
              </w:rPr>
              <w:t>user-readable title</w:t>
            </w:r>
          </w:p>
        </w:tc>
        <w:tc>
          <w:tcPr>
            <w:tcW w:w="7407" w:type="dxa"/>
          </w:tcPr>
          <w:p w:rsidR="00000000" w:rsidRDefault="00786352">
            <w:pPr>
              <w:rPr>
                <w:lang w:val="zh-TW"/>
              </w:rPr>
            </w:pPr>
            <w:r>
              <w:rPr>
                <w:rFonts w:ascii="MingLiU" w:eastAsia="MingLiU" w:hint="eastAsia"/>
                <w:lang w:val="zh-TW"/>
              </w:rPr>
              <w:t>用戶可讀的標題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310 </w:t>
            </w:r>
            <w:r>
              <w:rPr>
                <w:noProof/>
                <w:sz w:val="16"/>
              </w:rPr>
              <w:br/>
            </w:r>
            <w:r>
              <w:rPr>
                <w:noProof/>
                <w:sz w:val="2"/>
              </w:rPr>
              <w:t>09cbd96a-cb88-4e19-9625-97241a77bab0</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311 </w:t>
            </w:r>
            <w:r>
              <w:rPr>
                <w:noProof/>
                <w:sz w:val="16"/>
              </w:rPr>
              <w:br/>
            </w:r>
            <w:r>
              <w:rPr>
                <w:noProof/>
                <w:sz w:val="2"/>
              </w:rPr>
              <w:t>b3304eae-39eb-4bd3-86e4-93249e1956b5</w:t>
            </w:r>
          </w:p>
        </w:tc>
        <w:tc>
          <w:tcPr>
            <w:tcW w:w="7407" w:type="dxa"/>
            <w:shd w:val="clear" w:color="auto" w:fill="F2F2F2" w:themeFill="background1" w:themeFillShade="F2"/>
          </w:tcPr>
          <w:p w:rsidR="00000000" w:rsidRDefault="00786352">
            <w:pPr>
              <w:rPr>
                <w:noProof/>
              </w:rPr>
            </w:pPr>
            <w:r>
              <w:rPr>
                <w:noProof/>
              </w:rPr>
              <w:t>Boolean</w:t>
            </w:r>
          </w:p>
        </w:tc>
        <w:tc>
          <w:tcPr>
            <w:tcW w:w="7407" w:type="dxa"/>
          </w:tcPr>
          <w:p w:rsidR="00000000" w:rsidRDefault="00786352">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312 </w:t>
            </w:r>
            <w:r>
              <w:rPr>
                <w:noProof/>
                <w:sz w:val="16"/>
              </w:rPr>
              <w:br/>
            </w:r>
            <w:r>
              <w:rPr>
                <w:noProof/>
                <w:sz w:val="2"/>
              </w:rPr>
              <w:t>f9ea29f2-8116-4a05-823c-feaf6aaabd44</w:t>
            </w:r>
          </w:p>
        </w:tc>
        <w:tc>
          <w:tcPr>
            <w:tcW w:w="7407" w:type="dxa"/>
            <w:shd w:val="clear" w:color="auto" w:fill="F2F2F2" w:themeFill="background1" w:themeFillShade="F2"/>
          </w:tcPr>
          <w:p w:rsidR="00000000" w:rsidRDefault="00786352">
            <w:pPr>
              <w:rPr>
                <w:noProof/>
              </w:rPr>
            </w:pPr>
            <w:r>
              <w:rPr>
                <w:noProof/>
              </w:rPr>
              <w:t>sets the default language for captions/subtitles</w:t>
            </w:r>
          </w:p>
        </w:tc>
        <w:tc>
          <w:tcPr>
            <w:tcW w:w="7407" w:type="dxa"/>
          </w:tcPr>
          <w:p w:rsidR="00000000" w:rsidRDefault="00786352">
            <w:pPr>
              <w:rPr>
                <w:lang w:val="zh-TW"/>
              </w:rPr>
            </w:pPr>
            <w:r>
              <w:rPr>
                <w:rFonts w:ascii="MingLiU" w:eastAsia="MingLiU" w:hint="eastAsia"/>
                <w:lang w:val="zh-TW"/>
              </w:rPr>
              <w:t>設置字幕</w:t>
            </w:r>
            <w:r>
              <w:rPr>
                <w:lang w:val="zh-TW"/>
              </w:rPr>
              <w:t>/</w:t>
            </w:r>
            <w:r>
              <w:rPr>
                <w:rFonts w:ascii="MingLiU" w:eastAsia="MingLiU" w:hint="eastAsia"/>
                <w:lang w:val="zh-TW"/>
              </w:rPr>
              <w:t>字幕的默認語言</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313 </w:t>
            </w:r>
            <w:r>
              <w:rPr>
                <w:noProof/>
                <w:sz w:val="16"/>
              </w:rPr>
              <w:br/>
            </w:r>
            <w:r>
              <w:rPr>
                <w:noProof/>
                <w:sz w:val="2"/>
              </w:rPr>
              <w:t>f22b8a55-0330-4670-a652-0fdb6b36a2a2</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314 </w:t>
            </w:r>
            <w:r>
              <w:rPr>
                <w:noProof/>
                <w:sz w:val="16"/>
              </w:rPr>
              <w:br/>
            </w:r>
            <w:r>
              <w:rPr>
                <w:noProof/>
                <w:sz w:val="2"/>
              </w:rPr>
              <w:t>a2c2ce4f-c2b5-4448-8577-72229910ab42</w:t>
            </w:r>
          </w:p>
        </w:tc>
        <w:tc>
          <w:tcPr>
            <w:tcW w:w="7407" w:type="dxa"/>
            <w:shd w:val="clear" w:color="auto" w:fill="F2F2F2" w:themeFill="background1" w:themeFillShade="F2"/>
          </w:tcPr>
          <w:p w:rsidR="00000000" w:rsidRDefault="00786352">
            <w:pPr>
              <w:rPr>
                <w:noProof/>
              </w:rPr>
            </w:pPr>
            <w:r>
              <w:rPr>
                <w:noProof/>
              </w:rPr>
              <w:t>Boolean</w:t>
            </w:r>
          </w:p>
        </w:tc>
        <w:tc>
          <w:tcPr>
            <w:tcW w:w="7407" w:type="dxa"/>
          </w:tcPr>
          <w:p w:rsidR="00000000" w:rsidRDefault="00786352">
            <w:pPr>
              <w:rPr>
                <w:lang w:val="zh-TW"/>
              </w:rPr>
            </w:pPr>
            <w:r>
              <w:rPr>
                <w:rFonts w:ascii="MingLiU" w:eastAsia="MingLiU" w:hint="eastAsia"/>
                <w:lang w:val="zh-TW"/>
              </w:rPr>
              <w:t>布爾型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315 </w:t>
            </w:r>
            <w:r>
              <w:rPr>
                <w:noProof/>
                <w:sz w:val="16"/>
              </w:rPr>
              <w:br/>
            </w:r>
            <w:r>
              <w:rPr>
                <w:noProof/>
                <w:sz w:val="2"/>
              </w:rPr>
              <w:t>c8c4ef20-ce8d-46a3-b349-cdc5fb990c0e</w:t>
            </w:r>
          </w:p>
        </w:tc>
        <w:tc>
          <w:tcPr>
            <w:tcW w:w="7407" w:type="dxa"/>
            <w:shd w:val="clear" w:color="auto" w:fill="F2F2F2" w:themeFill="background1" w:themeFillShade="F2"/>
          </w:tcPr>
          <w:p w:rsidR="00000000" w:rsidRDefault="00786352">
            <w:pPr>
              <w:rPr>
                <w:noProof/>
              </w:rPr>
            </w:pPr>
            <w:r>
              <w:rPr>
                <w:noProof/>
              </w:rPr>
              <w:t xml:space="preserve">whether poster and thumbnail should be captured during transcoding; defaults to </w:t>
            </w:r>
            <w:r>
              <w:rPr>
                <w:rStyle w:val="mqInternal"/>
                <w:noProof/>
              </w:rPr>
              <w:t>[1}[2]{3]</w:t>
            </w:r>
            <w:r>
              <w:rPr>
                <w:noProof/>
              </w:rPr>
              <w:t xml:space="preserve"> if the profile has image renditions, </w:t>
            </w:r>
            <w:r>
              <w:rPr>
                <w:rStyle w:val="mqInternal"/>
                <w:noProof/>
              </w:rPr>
              <w:t>[1}[5]{3]</w:t>
            </w:r>
            <w:r>
              <w:rPr>
                <w:noProof/>
              </w:rPr>
              <w:t xml:space="preserve"> if it does not - see </w:t>
            </w:r>
            <w:r>
              <w:rPr>
                <w:rStyle w:val="mqInternal"/>
                <w:noProof/>
              </w:rPr>
              <w:t>[7}</w:t>
            </w:r>
            <w:r>
              <w:rPr>
                <w:noProof/>
              </w:rPr>
              <w:t>Images and the Dynamic Ingest API</w:t>
            </w:r>
            <w:r>
              <w:rPr>
                <w:rStyle w:val="mqInternal"/>
                <w:noProof/>
              </w:rPr>
              <w:t>{8]</w:t>
            </w:r>
            <w:r>
              <w:rPr>
                <w:noProof/>
              </w:rPr>
              <w:t xml:space="preserve"> for more information</w:t>
            </w:r>
          </w:p>
        </w:tc>
        <w:tc>
          <w:tcPr>
            <w:tcW w:w="7407" w:type="dxa"/>
          </w:tcPr>
          <w:p w:rsidR="00000000" w:rsidRDefault="00786352">
            <w:pPr>
              <w:rPr>
                <w:lang w:val="zh-TW"/>
              </w:rPr>
            </w:pPr>
            <w:r>
              <w:rPr>
                <w:rFonts w:ascii="MingLiU" w:eastAsia="MingLiU" w:hint="eastAsia"/>
                <w:lang w:val="zh-TW"/>
              </w:rPr>
              <w:t>在轉碼過程中是否應捕獲海報和縮略圖</w:t>
            </w:r>
            <w:r>
              <w:rPr>
                <w:rFonts w:ascii="Arial Unicode MS" w:eastAsia="Arial Unicode MS" w:hint="eastAsia"/>
                <w:lang w:val="zh-TW"/>
              </w:rPr>
              <w:t>；</w:t>
            </w:r>
            <w:r>
              <w:rPr>
                <w:rFonts w:ascii="MingLiU" w:eastAsia="MingLiU" w:hint="eastAsia"/>
                <w:lang w:val="zh-TW"/>
              </w:rPr>
              <w:t>默認為</w:t>
            </w:r>
            <w:r>
              <w:rPr>
                <w:rStyle w:val="mqInternal"/>
                <w:noProof/>
                <w:lang w:val="zh-TW"/>
              </w:rPr>
              <w:t>[1}[2]{3]</w:t>
            </w:r>
            <w:r>
              <w:rPr>
                <w:rFonts w:ascii="MingLiU" w:eastAsia="MingLiU" w:hint="eastAsia"/>
                <w:lang w:val="zh-TW"/>
              </w:rPr>
              <w:t>如果個人資料具有圖像副本</w:t>
            </w:r>
            <w:r>
              <w:rPr>
                <w:rFonts w:ascii="Arial Unicode MS" w:eastAsia="Arial Unicode MS" w:hint="eastAsia"/>
                <w:lang w:val="zh-TW"/>
              </w:rPr>
              <w:t>，</w:t>
            </w:r>
            <w:r>
              <w:rPr>
                <w:rStyle w:val="mqInternal"/>
                <w:noProof/>
                <w:lang w:val="zh-TW"/>
              </w:rPr>
              <w:t>[1}[5]{3]</w:t>
            </w:r>
            <w:r>
              <w:rPr>
                <w:rFonts w:ascii="MingLiU" w:eastAsia="MingLiU" w:hint="eastAsia"/>
                <w:lang w:val="zh-TW"/>
              </w:rPr>
              <w:t>如果沒有</w:t>
            </w:r>
            <w:r>
              <w:rPr>
                <w:rFonts w:ascii="Arial Unicode MS" w:eastAsia="Arial Unicode MS" w:hint="eastAsia"/>
                <w:lang w:val="zh-TW"/>
              </w:rPr>
              <w:t>，</w:t>
            </w:r>
            <w:r>
              <w:rPr>
                <w:rFonts w:ascii="MingLiU" w:eastAsia="MingLiU" w:hint="eastAsia"/>
                <w:lang w:val="zh-TW"/>
              </w:rPr>
              <w:t>請參閱</w:t>
            </w:r>
            <w:r>
              <w:rPr>
                <w:rStyle w:val="mqInternal"/>
                <w:noProof/>
                <w:lang w:val="zh-TW"/>
              </w:rPr>
              <w:t>[7}</w:t>
            </w:r>
            <w:r>
              <w:rPr>
                <w:rFonts w:ascii="MingLiU" w:eastAsia="MingLiU" w:hint="eastAsia"/>
                <w:lang w:val="zh-TW"/>
              </w:rPr>
              <w:t>圖片和</w:t>
            </w:r>
            <w:r>
              <w:rPr>
                <w:lang w:val="zh-TW"/>
              </w:rPr>
              <w:t>Dynamic Ingest API</w:t>
            </w:r>
            <w:r>
              <w:rPr>
                <w:rStyle w:val="mqInternal"/>
                <w:noProof/>
                <w:lang w:val="zh-TW"/>
              </w:rPr>
              <w:t>{8]</w:t>
            </w:r>
            <w:r>
              <w:rPr>
                <w:rFonts w:ascii="MingLiU" w:eastAsia="MingLiU" w:hint="eastAsia"/>
                <w:lang w:val="zh-TW"/>
              </w:rPr>
              <w:t>想要查詢更多的信息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316 </w:t>
            </w:r>
            <w:r>
              <w:rPr>
                <w:noProof/>
                <w:sz w:val="16"/>
              </w:rPr>
              <w:br/>
            </w:r>
            <w:r>
              <w:rPr>
                <w:noProof/>
                <w:sz w:val="2"/>
              </w:rPr>
              <w:t>e75aa9f6-2e28-4d38-bbb2-a95ba5fec9e5</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317 </w:t>
            </w:r>
            <w:r>
              <w:rPr>
                <w:noProof/>
                <w:sz w:val="16"/>
              </w:rPr>
              <w:br/>
            </w:r>
            <w:r>
              <w:rPr>
                <w:noProof/>
                <w:sz w:val="2"/>
              </w:rPr>
              <w:t>0d714b53-8548-4fcf-adf1-2e8f83b2e598</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318 </w:t>
            </w:r>
            <w:r>
              <w:rPr>
                <w:noProof/>
                <w:sz w:val="16"/>
              </w:rPr>
              <w:br/>
            </w:r>
            <w:r>
              <w:rPr>
                <w:noProof/>
                <w:sz w:val="2"/>
              </w:rPr>
              <w:t>16b80bcf-3576-4e09-a9af-f8ac6c88ff1c</w:t>
            </w:r>
          </w:p>
        </w:tc>
        <w:tc>
          <w:tcPr>
            <w:tcW w:w="7407" w:type="dxa"/>
            <w:shd w:val="clear" w:color="auto" w:fill="F2F2F2" w:themeFill="background1" w:themeFillShade="F2"/>
          </w:tcPr>
          <w:p w:rsidR="00000000" w:rsidRDefault="00786352">
            <w:pPr>
              <w:rPr>
                <w:noProof/>
              </w:rPr>
            </w:pPr>
            <w:r>
              <w:rPr>
                <w:noProof/>
              </w:rPr>
              <w:t xml:space="preserve">the video poster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000000" w:rsidRDefault="00786352">
            <w:pPr>
              <w:rPr>
                <w:lang w:val="zh-TW"/>
              </w:rPr>
            </w:pPr>
            <w:r>
              <w:rPr>
                <w:rFonts w:ascii="MingLiU" w:eastAsia="MingLiU" w:hint="eastAsia"/>
                <w:lang w:val="zh-TW"/>
              </w:rPr>
              <w:t>要攝取的視頻海報</w:t>
            </w:r>
            <w:r>
              <w:rPr>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圖片和</w:t>
            </w:r>
            <w:r>
              <w:rPr>
                <w:lang w:val="zh-TW"/>
              </w:rPr>
              <w:t>Dynamic Ingest API</w:t>
            </w:r>
            <w:r>
              <w:rPr>
                <w:rStyle w:val="mqInternal"/>
                <w:noProof/>
                <w:lang w:val="zh-TW"/>
              </w:rPr>
              <w:t>{2]</w:t>
            </w:r>
            <w:r>
              <w:rPr>
                <w:rFonts w:ascii="MingLiU" w:eastAsia="MingLiU" w:hint="eastAsia"/>
                <w:lang w:val="zh-TW"/>
              </w:rPr>
              <w:t>想要查詢更多的信息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319 </w:t>
            </w:r>
            <w:r>
              <w:rPr>
                <w:noProof/>
                <w:sz w:val="16"/>
              </w:rPr>
              <w:br/>
            </w:r>
            <w:r>
              <w:rPr>
                <w:noProof/>
                <w:sz w:val="2"/>
              </w:rPr>
              <w:t>0c5cc69a-d934-4ac7-8f4c-0bd787415803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320 </w:t>
            </w:r>
            <w:r>
              <w:rPr>
                <w:noProof/>
                <w:sz w:val="16"/>
              </w:rPr>
              <w:br/>
            </w:r>
            <w:r>
              <w:rPr>
                <w:noProof/>
                <w:sz w:val="2"/>
              </w:rPr>
              <w:t>9a923f90-c70b-4cbf-b4d3-476ec7375541</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321 </w:t>
            </w:r>
            <w:r>
              <w:rPr>
                <w:noProof/>
                <w:sz w:val="16"/>
              </w:rPr>
              <w:br/>
            </w:r>
            <w:r>
              <w:rPr>
                <w:noProof/>
                <w:sz w:val="2"/>
              </w:rPr>
              <w:t>942598c6-523e-4289-b5ac-d59f721b0598</w:t>
            </w:r>
          </w:p>
        </w:tc>
        <w:tc>
          <w:tcPr>
            <w:tcW w:w="7407" w:type="dxa"/>
            <w:shd w:val="clear" w:color="auto" w:fill="F2F2F2" w:themeFill="background1" w:themeFillShade="F2"/>
          </w:tcPr>
          <w:p w:rsidR="00000000" w:rsidRDefault="00786352">
            <w:pPr>
              <w:rPr>
                <w:noProof/>
              </w:rPr>
            </w:pPr>
            <w:r>
              <w:rPr>
                <w:noProof/>
              </w:rPr>
              <w:t>URL for the video poster image</w:t>
            </w:r>
          </w:p>
        </w:tc>
        <w:tc>
          <w:tcPr>
            <w:tcW w:w="7407" w:type="dxa"/>
          </w:tcPr>
          <w:p w:rsidR="00000000" w:rsidRDefault="00786352">
            <w:pPr>
              <w:rPr>
                <w:lang w:val="zh-TW"/>
              </w:rPr>
            </w:pPr>
            <w:r>
              <w:rPr>
                <w:rFonts w:ascii="MingLiU" w:eastAsia="MingLiU" w:hint="eastAsia"/>
                <w:lang w:val="zh-TW"/>
              </w:rPr>
              <w:t>視頻海報圖像的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322 </w:t>
            </w:r>
            <w:r>
              <w:rPr>
                <w:noProof/>
                <w:sz w:val="16"/>
              </w:rPr>
              <w:br/>
            </w:r>
            <w:r>
              <w:rPr>
                <w:noProof/>
                <w:sz w:val="2"/>
              </w:rPr>
              <w:t>754f749e-ae46-4db1-9c34-f4f097cb0679</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323 </w:t>
            </w:r>
            <w:r>
              <w:rPr>
                <w:noProof/>
                <w:sz w:val="16"/>
              </w:rPr>
              <w:br/>
            </w:r>
            <w:r>
              <w:rPr>
                <w:noProof/>
                <w:sz w:val="2"/>
              </w:rPr>
              <w:t>1cce4bde-4684-49dd-a90f-48ba5b1abb39</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324 </w:t>
            </w:r>
            <w:r>
              <w:rPr>
                <w:noProof/>
                <w:sz w:val="16"/>
              </w:rPr>
              <w:br/>
            </w:r>
            <w:r>
              <w:rPr>
                <w:noProof/>
                <w:sz w:val="2"/>
              </w:rPr>
              <w:t>8f0e4fd4-9b53-4206-84dc-79981c3ae994</w:t>
            </w:r>
          </w:p>
        </w:tc>
        <w:tc>
          <w:tcPr>
            <w:tcW w:w="7407" w:type="dxa"/>
            <w:shd w:val="clear" w:color="auto" w:fill="F2F2F2" w:themeFill="background1" w:themeFillShade="F2"/>
          </w:tcPr>
          <w:p w:rsidR="00000000" w:rsidRDefault="00786352">
            <w:pPr>
              <w:rPr>
                <w:noProof/>
              </w:rPr>
            </w:pPr>
            <w:r>
              <w:rPr>
                <w:noProof/>
              </w:rPr>
              <w:t>pixel height of the image</w:t>
            </w:r>
          </w:p>
        </w:tc>
        <w:tc>
          <w:tcPr>
            <w:tcW w:w="7407" w:type="dxa"/>
          </w:tcPr>
          <w:p w:rsidR="00000000" w:rsidRDefault="00786352">
            <w:pPr>
              <w:rPr>
                <w:lang w:val="zh-TW"/>
              </w:rPr>
            </w:pPr>
            <w:r>
              <w:rPr>
                <w:rFonts w:ascii="MingLiU" w:eastAsia="MingLiU" w:hint="eastAsia"/>
                <w:lang w:val="zh-TW"/>
              </w:rPr>
              <w:t>圖像的像素高度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325 </w:t>
            </w:r>
            <w:r>
              <w:rPr>
                <w:noProof/>
                <w:sz w:val="16"/>
              </w:rPr>
              <w:br/>
            </w:r>
            <w:r>
              <w:rPr>
                <w:noProof/>
                <w:sz w:val="2"/>
              </w:rPr>
              <w:t>ba9fee13-3a1c-4a90-82ff-c66bc99d83d4</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326 </w:t>
            </w:r>
            <w:r>
              <w:rPr>
                <w:noProof/>
                <w:sz w:val="16"/>
              </w:rPr>
              <w:br/>
            </w:r>
            <w:r>
              <w:rPr>
                <w:noProof/>
                <w:sz w:val="2"/>
              </w:rPr>
              <w:t>f0a09020-9ea1-4441-aded-50b4b60e267a</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327 </w:t>
            </w:r>
            <w:r>
              <w:rPr>
                <w:noProof/>
                <w:sz w:val="16"/>
              </w:rPr>
              <w:br/>
            </w:r>
            <w:r>
              <w:rPr>
                <w:noProof/>
                <w:sz w:val="2"/>
              </w:rPr>
              <w:t>e1f0be8f-87aa-4749-bece-2b754585bc92</w:t>
            </w:r>
          </w:p>
        </w:tc>
        <w:tc>
          <w:tcPr>
            <w:tcW w:w="7407" w:type="dxa"/>
            <w:shd w:val="clear" w:color="auto" w:fill="F2F2F2" w:themeFill="background1" w:themeFillShade="F2"/>
          </w:tcPr>
          <w:p w:rsidR="00000000" w:rsidRDefault="00786352">
            <w:pPr>
              <w:rPr>
                <w:noProof/>
              </w:rPr>
            </w:pPr>
            <w:r>
              <w:rPr>
                <w:noProof/>
              </w:rPr>
              <w:t>pixel width of the image</w:t>
            </w:r>
          </w:p>
        </w:tc>
        <w:tc>
          <w:tcPr>
            <w:tcW w:w="7407" w:type="dxa"/>
          </w:tcPr>
          <w:p w:rsidR="00000000" w:rsidRDefault="00786352">
            <w:pPr>
              <w:rPr>
                <w:lang w:val="zh-TW"/>
              </w:rPr>
            </w:pPr>
            <w:r>
              <w:rPr>
                <w:rFonts w:ascii="MingLiU" w:eastAsia="MingLiU" w:hint="eastAsia"/>
                <w:lang w:val="zh-TW"/>
              </w:rPr>
              <w:t>圖像的像素寬度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328 </w:t>
            </w:r>
            <w:r>
              <w:rPr>
                <w:noProof/>
                <w:sz w:val="16"/>
              </w:rPr>
              <w:br/>
            </w:r>
            <w:r>
              <w:rPr>
                <w:noProof/>
                <w:sz w:val="2"/>
              </w:rPr>
              <w:t>13665345-d050-49fe-b07d-48f8c71f7399</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329 </w:t>
            </w:r>
            <w:r>
              <w:rPr>
                <w:noProof/>
                <w:sz w:val="16"/>
              </w:rPr>
              <w:br/>
            </w:r>
            <w:r>
              <w:rPr>
                <w:noProof/>
                <w:sz w:val="2"/>
              </w:rPr>
              <w:t>55f10ede-b176-469d-97f4-fadb1dadcefe</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330 </w:t>
            </w:r>
            <w:r>
              <w:rPr>
                <w:noProof/>
                <w:sz w:val="16"/>
              </w:rPr>
              <w:br/>
            </w:r>
            <w:r>
              <w:rPr>
                <w:noProof/>
                <w:sz w:val="2"/>
              </w:rPr>
              <w:t>ce3be67c-3d0c-4b97-8435-916fbf6c77d6</w:t>
            </w:r>
          </w:p>
        </w:tc>
        <w:tc>
          <w:tcPr>
            <w:tcW w:w="7407" w:type="dxa"/>
            <w:shd w:val="clear" w:color="auto" w:fill="F2F2F2" w:themeFill="background1" w:themeFillShade="F2"/>
          </w:tcPr>
          <w:p w:rsidR="00000000" w:rsidRDefault="00786352">
            <w:pPr>
              <w:rPr>
                <w:noProof/>
              </w:rPr>
            </w:pPr>
            <w:r>
              <w:rPr>
                <w:noProof/>
              </w:rPr>
              <w:t xml:space="preserve">the video thumbnail to be ingested - see </w:t>
            </w:r>
            <w:r>
              <w:rPr>
                <w:rStyle w:val="mqInternal"/>
                <w:noProof/>
              </w:rPr>
              <w:t>[1}</w:t>
            </w:r>
            <w:r>
              <w:rPr>
                <w:noProof/>
              </w:rPr>
              <w:t>Images and the Dynamic Ingest API</w:t>
            </w:r>
            <w:r>
              <w:rPr>
                <w:rStyle w:val="mqInternal"/>
                <w:noProof/>
              </w:rPr>
              <w:t>{2]</w:t>
            </w:r>
            <w:r>
              <w:rPr>
                <w:noProof/>
              </w:rPr>
              <w:t xml:space="preserve"> for more information</w:t>
            </w:r>
          </w:p>
        </w:tc>
        <w:tc>
          <w:tcPr>
            <w:tcW w:w="7407" w:type="dxa"/>
          </w:tcPr>
          <w:p w:rsidR="00000000" w:rsidRDefault="00786352">
            <w:pPr>
              <w:rPr>
                <w:lang w:val="zh-TW"/>
              </w:rPr>
            </w:pPr>
            <w:r>
              <w:rPr>
                <w:rFonts w:ascii="MingLiU" w:eastAsia="MingLiU" w:hint="eastAsia"/>
                <w:lang w:val="zh-TW"/>
              </w:rPr>
              <w:t>要提取的視頻縮略圖</w:t>
            </w:r>
            <w:r>
              <w:rPr>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圖片和</w:t>
            </w:r>
            <w:r>
              <w:rPr>
                <w:lang w:val="zh-TW"/>
              </w:rPr>
              <w:t>Dynamic Ingest API</w:t>
            </w:r>
            <w:r>
              <w:rPr>
                <w:rStyle w:val="mqInternal"/>
                <w:noProof/>
                <w:lang w:val="zh-TW"/>
              </w:rPr>
              <w:t>{2]</w:t>
            </w:r>
            <w:r>
              <w:rPr>
                <w:rFonts w:ascii="MingLiU" w:eastAsia="MingLiU" w:hint="eastAsia"/>
                <w:lang w:val="zh-TW"/>
              </w:rPr>
              <w:t>想要查詢更多的信息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331 </w:t>
            </w:r>
            <w:r>
              <w:rPr>
                <w:noProof/>
                <w:sz w:val="16"/>
              </w:rPr>
              <w:br/>
            </w:r>
            <w:r>
              <w:rPr>
                <w:noProof/>
                <w:sz w:val="2"/>
              </w:rPr>
              <w:t>39e42432-9b39-46fc-86fa-a2bbe2329b5a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332 </w:t>
            </w:r>
            <w:r>
              <w:rPr>
                <w:noProof/>
                <w:sz w:val="16"/>
              </w:rPr>
              <w:br/>
            </w:r>
            <w:r>
              <w:rPr>
                <w:noProof/>
                <w:sz w:val="2"/>
              </w:rPr>
              <w:t>87b93335-a339-47c4-a44d-cff12049940d</w:t>
            </w:r>
          </w:p>
        </w:tc>
        <w:tc>
          <w:tcPr>
            <w:tcW w:w="7407" w:type="dxa"/>
            <w:shd w:val="clear" w:color="auto" w:fill="F2F2F2" w:themeFill="background1" w:themeFillShade="F2"/>
          </w:tcPr>
          <w:p w:rsidR="00000000" w:rsidRDefault="00786352">
            <w:pPr>
              <w:rPr>
                <w:noProof/>
              </w:rPr>
            </w:pPr>
            <w:r>
              <w:rPr>
                <w:noProof/>
              </w:rPr>
              <w:t>Url</w:t>
            </w:r>
          </w:p>
        </w:tc>
        <w:tc>
          <w:tcPr>
            <w:tcW w:w="7407" w:type="dxa"/>
          </w:tcPr>
          <w:p w:rsidR="00000000" w:rsidRDefault="00786352">
            <w:pPr>
              <w:rPr>
                <w:lang w:val="zh-TW"/>
              </w:rPr>
            </w:pP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333 </w:t>
            </w:r>
            <w:r>
              <w:rPr>
                <w:noProof/>
                <w:sz w:val="16"/>
              </w:rPr>
              <w:br/>
            </w:r>
            <w:r>
              <w:rPr>
                <w:noProof/>
                <w:sz w:val="2"/>
              </w:rPr>
              <w:t>ad305167-1977-4aaf-adca-e71d0cdb662b</w:t>
            </w:r>
          </w:p>
        </w:tc>
        <w:tc>
          <w:tcPr>
            <w:tcW w:w="7407" w:type="dxa"/>
            <w:shd w:val="clear" w:color="auto" w:fill="F2F2F2" w:themeFill="background1" w:themeFillShade="F2"/>
          </w:tcPr>
          <w:p w:rsidR="00000000" w:rsidRDefault="00786352">
            <w:pPr>
              <w:rPr>
                <w:noProof/>
              </w:rPr>
            </w:pPr>
            <w:r>
              <w:rPr>
                <w:noProof/>
              </w:rPr>
              <w:t>URL for the video thumbnail image</w:t>
            </w:r>
          </w:p>
        </w:tc>
        <w:tc>
          <w:tcPr>
            <w:tcW w:w="7407" w:type="dxa"/>
          </w:tcPr>
          <w:p w:rsidR="00000000" w:rsidRDefault="00786352">
            <w:pPr>
              <w:rPr>
                <w:lang w:val="zh-TW"/>
              </w:rPr>
            </w:pPr>
            <w:r>
              <w:rPr>
                <w:rFonts w:ascii="MingLiU" w:eastAsia="MingLiU" w:hint="eastAsia"/>
                <w:lang w:val="zh-TW"/>
              </w:rPr>
              <w:t>視頻縮略圖的網址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334 </w:t>
            </w:r>
            <w:r>
              <w:rPr>
                <w:noProof/>
                <w:sz w:val="16"/>
              </w:rPr>
              <w:br/>
            </w:r>
            <w:r>
              <w:rPr>
                <w:noProof/>
                <w:sz w:val="2"/>
              </w:rPr>
              <w:t>451d0d5a-1efd-4bab-bffc-47def2391c38</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335 </w:t>
            </w:r>
            <w:r>
              <w:rPr>
                <w:noProof/>
                <w:sz w:val="16"/>
              </w:rPr>
              <w:br/>
            </w:r>
            <w:r>
              <w:rPr>
                <w:noProof/>
                <w:sz w:val="2"/>
              </w:rPr>
              <w:t>64003506-7d4d-4cd4-ad75-92c4b6ce7f13</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336 </w:t>
            </w:r>
            <w:r>
              <w:rPr>
                <w:noProof/>
                <w:sz w:val="16"/>
              </w:rPr>
              <w:br/>
            </w:r>
            <w:r>
              <w:rPr>
                <w:noProof/>
                <w:sz w:val="2"/>
              </w:rPr>
              <w:t>5c0d7e02-86c1-4f7b-a63a-cf7adaab15bd</w:t>
            </w:r>
          </w:p>
        </w:tc>
        <w:tc>
          <w:tcPr>
            <w:tcW w:w="7407" w:type="dxa"/>
            <w:shd w:val="clear" w:color="auto" w:fill="F2F2F2" w:themeFill="background1" w:themeFillShade="F2"/>
          </w:tcPr>
          <w:p w:rsidR="00000000" w:rsidRDefault="00786352">
            <w:pPr>
              <w:rPr>
                <w:noProof/>
              </w:rPr>
            </w:pPr>
            <w:r>
              <w:rPr>
                <w:noProof/>
              </w:rPr>
              <w:t>pixel height of the image</w:t>
            </w:r>
          </w:p>
        </w:tc>
        <w:tc>
          <w:tcPr>
            <w:tcW w:w="7407" w:type="dxa"/>
          </w:tcPr>
          <w:p w:rsidR="00000000" w:rsidRDefault="00786352">
            <w:pPr>
              <w:rPr>
                <w:lang w:val="zh-TW"/>
              </w:rPr>
            </w:pPr>
            <w:r>
              <w:rPr>
                <w:rFonts w:ascii="MingLiU" w:eastAsia="MingLiU" w:hint="eastAsia"/>
                <w:lang w:val="zh-TW"/>
              </w:rPr>
              <w:t>圖像的像素高度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337 </w:t>
            </w:r>
            <w:r>
              <w:rPr>
                <w:noProof/>
                <w:sz w:val="16"/>
              </w:rPr>
              <w:br/>
            </w:r>
            <w:r>
              <w:rPr>
                <w:noProof/>
                <w:sz w:val="2"/>
              </w:rPr>
              <w:t>b6675822-bc41-4723-aaf2-5db98013a79f</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338 </w:t>
            </w:r>
            <w:r>
              <w:rPr>
                <w:noProof/>
                <w:sz w:val="16"/>
              </w:rPr>
              <w:br/>
            </w:r>
            <w:r>
              <w:rPr>
                <w:noProof/>
                <w:sz w:val="2"/>
              </w:rPr>
              <w:t>2b1c5810-06a0-46c0-af0d-b7e4338667aa</w:t>
            </w:r>
          </w:p>
        </w:tc>
        <w:tc>
          <w:tcPr>
            <w:tcW w:w="7407" w:type="dxa"/>
            <w:shd w:val="clear" w:color="auto" w:fill="F2F2F2" w:themeFill="background1" w:themeFillShade="F2"/>
          </w:tcPr>
          <w:p w:rsidR="00000000" w:rsidRDefault="00786352">
            <w:pPr>
              <w:rPr>
                <w:noProof/>
              </w:rPr>
            </w:pPr>
            <w:r>
              <w:rPr>
                <w:noProof/>
              </w:rPr>
              <w:t>Integer</w:t>
            </w:r>
          </w:p>
        </w:tc>
        <w:tc>
          <w:tcPr>
            <w:tcW w:w="7407" w:type="dxa"/>
          </w:tcPr>
          <w:p w:rsidR="00000000" w:rsidRDefault="00786352">
            <w:pPr>
              <w:rPr>
                <w:lang w:val="zh-TW"/>
              </w:rPr>
            </w:pPr>
            <w:r>
              <w:rPr>
                <w:rFonts w:ascii="MingLiU" w:eastAsia="MingLiU" w:hint="eastAsia"/>
                <w:lang w:val="zh-TW"/>
              </w:rPr>
              <w:t>整數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339 </w:t>
            </w:r>
            <w:r>
              <w:rPr>
                <w:noProof/>
                <w:sz w:val="16"/>
              </w:rPr>
              <w:br/>
            </w:r>
            <w:r>
              <w:rPr>
                <w:noProof/>
                <w:sz w:val="2"/>
              </w:rPr>
              <w:t>68c98475-a4e9-48ed-9dde-dd8c278bccef</w:t>
            </w:r>
          </w:p>
        </w:tc>
        <w:tc>
          <w:tcPr>
            <w:tcW w:w="7407" w:type="dxa"/>
            <w:shd w:val="clear" w:color="auto" w:fill="F2F2F2" w:themeFill="background1" w:themeFillShade="F2"/>
          </w:tcPr>
          <w:p w:rsidR="00000000" w:rsidRDefault="00786352">
            <w:pPr>
              <w:rPr>
                <w:noProof/>
              </w:rPr>
            </w:pPr>
            <w:r>
              <w:rPr>
                <w:noProof/>
              </w:rPr>
              <w:t>pixel width of the image</w:t>
            </w:r>
          </w:p>
        </w:tc>
        <w:tc>
          <w:tcPr>
            <w:tcW w:w="7407" w:type="dxa"/>
          </w:tcPr>
          <w:p w:rsidR="00000000" w:rsidRDefault="00786352">
            <w:pPr>
              <w:rPr>
                <w:lang w:val="zh-TW"/>
              </w:rPr>
            </w:pPr>
            <w:r>
              <w:rPr>
                <w:rFonts w:ascii="MingLiU" w:eastAsia="MingLiU" w:hint="eastAsia"/>
                <w:lang w:val="zh-TW"/>
              </w:rPr>
              <w:t>圖像的像素寬度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340 </w:t>
            </w:r>
            <w:r>
              <w:rPr>
                <w:noProof/>
                <w:sz w:val="16"/>
              </w:rPr>
              <w:br/>
            </w:r>
            <w:r>
              <w:rPr>
                <w:noProof/>
                <w:sz w:val="2"/>
              </w:rPr>
              <w:t>f0670025-436b-4011-85c0-44c6ade92e1e</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w:t>
            </w:r>
            <w:r>
              <w:rPr>
                <w:rStyle w:val="mqInternal"/>
                <w:noProof/>
              </w:rPr>
              <w:t>[4}</w:t>
            </w:r>
            <w:r>
              <w:rPr>
                <w:noProof/>
              </w:rPr>
              <w:t>optional</w:t>
            </w:r>
            <w:r>
              <w:rPr>
                <w:rStyle w:val="mqInternal"/>
                <w:noProof/>
              </w:rPr>
              <w:t>{5]</w:t>
            </w:r>
          </w:p>
        </w:tc>
        <w:tc>
          <w:tcPr>
            <w:tcW w:w="7407" w:type="dxa"/>
          </w:tcPr>
          <w:p w:rsidR="00000000" w:rsidRDefault="00786352">
            <w:pPr>
              <w:rPr>
                <w:lang w:val="zh-TW"/>
              </w:rPr>
            </w:pPr>
            <w:r>
              <w:rPr>
                <w:rStyle w:val="mqInternal"/>
                <w:noProof/>
                <w:lang w:val="zh-TW"/>
              </w:rPr>
              <w:t>[1}[2]{3][4}</w:t>
            </w:r>
            <w:r>
              <w:rPr>
                <w:rFonts w:ascii="MingLiU" w:eastAsia="MingLiU" w:hint="eastAsia"/>
                <w:lang w:val="zh-TW"/>
              </w:rPr>
              <w:t>可選的</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341 </w:t>
            </w:r>
            <w:r>
              <w:rPr>
                <w:noProof/>
                <w:sz w:val="16"/>
              </w:rPr>
              <w:br/>
            </w:r>
            <w:r>
              <w:rPr>
                <w:noProof/>
                <w:sz w:val="2"/>
              </w:rPr>
              <w:t>117f3ebb-28eb-44a2-b605-e4b26cf2590d</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342 </w:t>
            </w:r>
            <w:r>
              <w:rPr>
                <w:noProof/>
                <w:sz w:val="16"/>
              </w:rPr>
              <w:br/>
            </w:r>
            <w:r>
              <w:rPr>
                <w:noProof/>
                <w:sz w:val="2"/>
              </w:rPr>
              <w:t>7941a153-d59a-485f-8d5c-c64b107a63e7</w:t>
            </w:r>
          </w:p>
        </w:tc>
        <w:tc>
          <w:tcPr>
            <w:tcW w:w="7407" w:type="dxa"/>
            <w:shd w:val="clear" w:color="auto" w:fill="F2F2F2" w:themeFill="background1" w:themeFillShade="F2"/>
          </w:tcPr>
          <w:p w:rsidR="00000000" w:rsidRDefault="00786352">
            <w:pPr>
              <w:rPr>
                <w:noProof/>
              </w:rPr>
            </w:pPr>
            <w:r>
              <w:rPr>
                <w:noProof/>
              </w:rPr>
              <w:t xml:space="preserve">Array of URLs that </w:t>
            </w:r>
            <w:r>
              <w:rPr>
                <w:rStyle w:val="mqInternal"/>
                <w:noProof/>
              </w:rPr>
              <w:t>[1}</w:t>
            </w:r>
            <w:r>
              <w:rPr>
                <w:noProof/>
              </w:rPr>
              <w:t>notifications</w:t>
            </w:r>
            <w:r>
              <w:rPr>
                <w:rStyle w:val="mqInternal"/>
                <w:noProof/>
              </w:rPr>
              <w:t>{2]</w:t>
            </w:r>
            <w:r>
              <w:rPr>
                <w:noProof/>
              </w:rPr>
              <w:t xml:space="preserve"> should be sent to</w:t>
            </w:r>
          </w:p>
        </w:tc>
        <w:tc>
          <w:tcPr>
            <w:tcW w:w="7407" w:type="dxa"/>
          </w:tcPr>
          <w:p w:rsidR="00000000" w:rsidRDefault="00786352">
            <w:pPr>
              <w:rPr>
                <w:lang w:val="zh-TW"/>
              </w:rPr>
            </w:pPr>
            <w:r>
              <w:rPr>
                <w:lang w:val="zh-TW"/>
              </w:rPr>
              <w:t>URL</w:t>
            </w:r>
            <w:r>
              <w:rPr>
                <w:rFonts w:ascii="MingLiU" w:eastAsia="MingLiU" w:hint="eastAsia"/>
                <w:lang w:val="zh-TW"/>
              </w:rPr>
              <w:t>數組</w:t>
            </w:r>
            <w:r>
              <w:rPr>
                <w:rStyle w:val="mqInternal"/>
                <w:noProof/>
                <w:lang w:val="zh-TW"/>
              </w:rPr>
              <w:t>[1}</w:t>
            </w:r>
            <w:r>
              <w:rPr>
                <w:rFonts w:ascii="MingLiU" w:eastAsia="MingLiU" w:hint="eastAsia"/>
                <w:lang w:val="zh-TW"/>
              </w:rPr>
              <w:t>通知</w:t>
            </w:r>
            <w:r>
              <w:rPr>
                <w:rStyle w:val="mqInternal"/>
                <w:noProof/>
                <w:lang w:val="zh-TW"/>
              </w:rPr>
              <w:t>{2]</w:t>
            </w:r>
            <w:r>
              <w:rPr>
                <w:rFonts w:ascii="MingLiU" w:eastAsia="MingLiU" w:hint="eastAsia"/>
                <w:lang w:val="zh-TW"/>
              </w:rPr>
              <w:t>應該發送到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343 </w:t>
            </w:r>
            <w:r>
              <w:rPr>
                <w:noProof/>
                <w:sz w:val="16"/>
              </w:rPr>
              <w:br/>
            </w:r>
            <w:r>
              <w:rPr>
                <w:noProof/>
                <w:sz w:val="2"/>
              </w:rPr>
              <w:t>8d465df8-57fb-4bfd-9fb8-50a1e0dba1dc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344 </w:t>
            </w:r>
            <w:r>
              <w:rPr>
                <w:noProof/>
                <w:sz w:val="16"/>
              </w:rPr>
              <w:br/>
            </w:r>
            <w:r>
              <w:rPr>
                <w:noProof/>
                <w:sz w:val="2"/>
              </w:rPr>
              <w:t>ff7b4e89-009e-41c2-bbc0-7512ccddabe6</w:t>
            </w:r>
          </w:p>
        </w:tc>
        <w:tc>
          <w:tcPr>
            <w:tcW w:w="7407" w:type="dxa"/>
            <w:shd w:val="clear" w:color="auto" w:fill="F2F2F2" w:themeFill="background1" w:themeFillShade="F2"/>
          </w:tcPr>
          <w:p w:rsidR="00000000" w:rsidRDefault="00786352">
            <w:pPr>
              <w:rPr>
                <w:noProof/>
              </w:rPr>
            </w:pPr>
            <w:r>
              <w:rPr>
                <w:noProof/>
              </w:rPr>
              <w:t>API response</w:t>
            </w:r>
          </w:p>
        </w:tc>
        <w:tc>
          <w:tcPr>
            <w:tcW w:w="7407" w:type="dxa"/>
          </w:tcPr>
          <w:p w:rsidR="00000000" w:rsidRDefault="00786352">
            <w:pPr>
              <w:rPr>
                <w:lang w:val="zh-TW"/>
              </w:rPr>
            </w:pPr>
            <w:r>
              <w:rPr>
                <w:lang w:val="zh-TW"/>
              </w:rPr>
              <w:t>API</w:t>
            </w:r>
            <w:r>
              <w:rPr>
                <w:rFonts w:ascii="MingLiU" w:eastAsia="MingLiU" w:hint="eastAsia"/>
                <w:lang w:val="zh-TW"/>
              </w:rPr>
              <w:t>響應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345 </w:t>
            </w:r>
            <w:r>
              <w:rPr>
                <w:noProof/>
                <w:sz w:val="16"/>
              </w:rPr>
              <w:br/>
            </w:r>
            <w:r>
              <w:rPr>
                <w:noProof/>
                <w:sz w:val="2"/>
              </w:rPr>
              <w:t>35fe327b-e307-4887-9a24-34986d07f968</w:t>
            </w:r>
          </w:p>
        </w:tc>
        <w:tc>
          <w:tcPr>
            <w:tcW w:w="7407" w:type="dxa"/>
            <w:shd w:val="clear" w:color="auto" w:fill="F2F2F2" w:themeFill="background1" w:themeFillShade="F2"/>
          </w:tcPr>
          <w:p w:rsidR="00000000" w:rsidRDefault="00786352">
            <w:pPr>
              <w:rPr>
                <w:noProof/>
              </w:rPr>
            </w:pPr>
            <w:r>
              <w:rPr>
                <w:noProof/>
              </w:rPr>
              <w:t>The response to a create clip request includes an id for the job and the label you set in the request body, as well as the live job id:</w:t>
            </w:r>
          </w:p>
        </w:tc>
        <w:tc>
          <w:tcPr>
            <w:tcW w:w="7407" w:type="dxa"/>
          </w:tcPr>
          <w:p w:rsidR="00000000" w:rsidRDefault="00786352">
            <w:pPr>
              <w:rPr>
                <w:lang w:val="zh-TW"/>
              </w:rPr>
            </w:pPr>
            <w:r>
              <w:rPr>
                <w:rFonts w:ascii="MingLiU" w:eastAsia="MingLiU" w:hint="eastAsia"/>
                <w:lang w:val="zh-TW"/>
              </w:rPr>
              <w:t>對創建剪輯請求的響應包括作業的</w:t>
            </w:r>
            <w:r>
              <w:rPr>
                <w:lang w:val="zh-TW"/>
              </w:rPr>
              <w:t>ID</w:t>
            </w:r>
            <w:r>
              <w:rPr>
                <w:rFonts w:ascii="MingLiU" w:eastAsia="MingLiU" w:hint="eastAsia"/>
                <w:lang w:val="zh-TW"/>
              </w:rPr>
              <w:t>和您在請求正文中設置的標籤</w:t>
            </w:r>
            <w:r>
              <w:rPr>
                <w:rFonts w:ascii="Arial Unicode MS" w:eastAsia="Arial Unicode MS" w:hint="eastAsia"/>
                <w:lang w:val="zh-TW"/>
              </w:rPr>
              <w:t>，</w:t>
            </w:r>
            <w:r>
              <w:rPr>
                <w:rFonts w:ascii="MingLiU" w:eastAsia="MingLiU" w:hint="eastAsia"/>
                <w:lang w:val="zh-TW"/>
              </w:rPr>
              <w:t>以及實時作業</w:t>
            </w:r>
            <w:r>
              <w:rPr>
                <w:lang w:val="zh-TW"/>
              </w:rPr>
              <w:t>ID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346 </w:t>
            </w:r>
            <w:r>
              <w:rPr>
                <w:noProof/>
                <w:sz w:val="16"/>
              </w:rPr>
              <w:br/>
            </w:r>
            <w:r>
              <w:rPr>
                <w:noProof/>
                <w:sz w:val="2"/>
              </w:rPr>
              <w:t>16e41ce1-20ca-4f8f-8a1d-218c8846f405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347 </w:t>
            </w:r>
            <w:r>
              <w:rPr>
                <w:noProof/>
                <w:sz w:val="16"/>
              </w:rPr>
              <w:br/>
            </w:r>
            <w:r>
              <w:rPr>
                <w:noProof/>
                <w:sz w:val="2"/>
              </w:rPr>
              <w:t>ac77165e-19d4-49b3-af40-fff4e7767852</w:t>
            </w:r>
          </w:p>
        </w:tc>
        <w:tc>
          <w:tcPr>
            <w:tcW w:w="7407" w:type="dxa"/>
            <w:shd w:val="clear" w:color="auto" w:fill="F2F2F2" w:themeFill="background1" w:themeFillShade="F2"/>
          </w:tcPr>
          <w:p w:rsidR="00000000" w:rsidRDefault="00786352">
            <w:pPr>
              <w:rPr>
                <w:noProof/>
              </w:rPr>
            </w:pPr>
            <w:r>
              <w:rPr>
                <w:noProof/>
              </w:rPr>
              <w:t>Response fields</w:t>
            </w:r>
          </w:p>
        </w:tc>
        <w:tc>
          <w:tcPr>
            <w:tcW w:w="7407" w:type="dxa"/>
          </w:tcPr>
          <w:p w:rsidR="00000000" w:rsidRDefault="00786352">
            <w:pPr>
              <w:rPr>
                <w:lang w:val="zh-TW"/>
              </w:rPr>
            </w:pPr>
            <w:r>
              <w:rPr>
                <w:rFonts w:ascii="MingLiU" w:eastAsia="MingLiU" w:hint="eastAsia"/>
                <w:lang w:val="zh-TW"/>
              </w:rPr>
              <w:t>回應欄位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348 </w:t>
            </w:r>
            <w:r>
              <w:rPr>
                <w:noProof/>
                <w:sz w:val="16"/>
              </w:rPr>
              <w:br/>
            </w:r>
            <w:r>
              <w:rPr>
                <w:noProof/>
                <w:sz w:val="2"/>
              </w:rPr>
              <w:t>47bf1924-1db5-4e43-9366-52b75a1a5e2f</w:t>
            </w:r>
          </w:p>
        </w:tc>
        <w:tc>
          <w:tcPr>
            <w:tcW w:w="7407" w:type="dxa"/>
            <w:shd w:val="clear" w:color="auto" w:fill="F2F2F2" w:themeFill="background1" w:themeFillShade="F2"/>
          </w:tcPr>
          <w:p w:rsidR="00000000" w:rsidRDefault="00786352">
            <w:pPr>
              <w:rPr>
                <w:noProof/>
              </w:rPr>
            </w:pPr>
            <w:r>
              <w:rPr>
                <w:noProof/>
              </w:rPr>
              <w:t>Response Body Fields</w:t>
            </w:r>
          </w:p>
        </w:tc>
        <w:tc>
          <w:tcPr>
            <w:tcW w:w="7407" w:type="dxa"/>
          </w:tcPr>
          <w:p w:rsidR="00000000" w:rsidRDefault="00786352">
            <w:pPr>
              <w:rPr>
                <w:lang w:val="zh-TW"/>
              </w:rPr>
            </w:pPr>
            <w:r>
              <w:rPr>
                <w:rFonts w:ascii="MingLiU" w:eastAsia="MingLiU" w:hint="eastAsia"/>
                <w:lang w:val="zh-TW"/>
              </w:rPr>
              <w:t>響應體字段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349 </w:t>
            </w:r>
            <w:r>
              <w:rPr>
                <w:noProof/>
                <w:sz w:val="16"/>
              </w:rPr>
              <w:br/>
            </w:r>
            <w:r>
              <w:rPr>
                <w:noProof/>
                <w:sz w:val="2"/>
              </w:rPr>
              <w:t>91972eae-4f26-4559-b26e-ff3f49c5b6fb</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350 </w:t>
            </w:r>
            <w:r>
              <w:rPr>
                <w:noProof/>
                <w:sz w:val="16"/>
              </w:rPr>
              <w:br/>
            </w:r>
            <w:r>
              <w:rPr>
                <w:noProof/>
                <w:sz w:val="2"/>
              </w:rPr>
              <w:t>9da8d645-7b2c-45cf-9bd9-3a0a8919edaf</w:t>
            </w:r>
          </w:p>
        </w:tc>
        <w:tc>
          <w:tcPr>
            <w:tcW w:w="7407" w:type="dxa"/>
            <w:shd w:val="clear" w:color="auto" w:fill="F2F2F2" w:themeFill="background1" w:themeFillShade="F2"/>
          </w:tcPr>
          <w:p w:rsidR="00000000" w:rsidRDefault="00786352">
            <w:pPr>
              <w:rPr>
                <w:noProof/>
              </w:rPr>
            </w:pPr>
            <w:r>
              <w:rPr>
                <w:noProof/>
              </w:rPr>
              <w:t>Type</w:t>
            </w:r>
          </w:p>
        </w:tc>
        <w:tc>
          <w:tcPr>
            <w:tcW w:w="7407" w:type="dxa"/>
          </w:tcPr>
          <w:p w:rsidR="00000000" w:rsidRDefault="00786352">
            <w:pPr>
              <w:rPr>
                <w:lang w:val="zh-TW"/>
              </w:rPr>
            </w:pPr>
            <w:r>
              <w:rPr>
                <w:rFonts w:ascii="MingLiU" w:eastAsia="MingLiU" w:hint="eastAsia"/>
                <w:lang w:val="zh-TW"/>
              </w:rPr>
              <w:t>類</w:t>
            </w:r>
            <w:r>
              <w:rPr>
                <w:rFonts w:ascii="MingLiU" w:eastAsia="MingLiU" w:hint="eastAsia"/>
                <w:lang w:val="zh-TW"/>
              </w:rPr>
              <w:t>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351 </w:t>
            </w:r>
            <w:r>
              <w:rPr>
                <w:noProof/>
                <w:sz w:val="16"/>
              </w:rPr>
              <w:br/>
            </w:r>
            <w:r>
              <w:rPr>
                <w:noProof/>
                <w:sz w:val="2"/>
              </w:rPr>
              <w:t>b5fa647c-e3f5-485e-8907-6d08f023ff54</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352 </w:t>
            </w:r>
            <w:r>
              <w:rPr>
                <w:noProof/>
                <w:sz w:val="16"/>
              </w:rPr>
              <w:br/>
            </w:r>
            <w:r>
              <w:rPr>
                <w:noProof/>
                <w:sz w:val="2"/>
              </w:rPr>
              <w:t>80e1ec5b-9fb3-45b0-ad89-b9eebbd972fe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353 </w:t>
            </w:r>
            <w:r>
              <w:rPr>
                <w:noProof/>
                <w:sz w:val="16"/>
              </w:rPr>
              <w:br/>
            </w:r>
            <w:r>
              <w:rPr>
                <w:noProof/>
                <w:sz w:val="2"/>
              </w:rPr>
              <w:t>59fbbff0-b9e4-4659-834f-02ee1c592fa9</w:t>
            </w:r>
          </w:p>
        </w:tc>
        <w:tc>
          <w:tcPr>
            <w:tcW w:w="7407" w:type="dxa"/>
            <w:shd w:val="clear" w:color="auto" w:fill="F2F2F2" w:themeFill="background1" w:themeFillShade="F2"/>
          </w:tcPr>
          <w:p w:rsidR="00000000" w:rsidRDefault="00786352">
            <w:pPr>
              <w:rPr>
                <w:noProof/>
              </w:rPr>
            </w:pPr>
            <w:r>
              <w:rPr>
                <w:noProof/>
              </w:rPr>
              <w:t>Object</w:t>
            </w:r>
          </w:p>
        </w:tc>
        <w:tc>
          <w:tcPr>
            <w:tcW w:w="7407" w:type="dxa"/>
          </w:tcPr>
          <w:p w:rsidR="00000000" w:rsidRDefault="00786352">
            <w:pPr>
              <w:rPr>
                <w:lang w:val="zh-TW"/>
              </w:rPr>
            </w:pPr>
            <w:r>
              <w:rPr>
                <w:rFonts w:ascii="MingLiU" w:eastAsia="MingLiU" w:hint="eastAsia"/>
                <w:lang w:val="zh-TW"/>
              </w:rPr>
              <w:t>目的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354 </w:t>
            </w:r>
            <w:r>
              <w:rPr>
                <w:noProof/>
                <w:sz w:val="16"/>
              </w:rPr>
              <w:br/>
            </w:r>
            <w:r>
              <w:rPr>
                <w:noProof/>
                <w:sz w:val="2"/>
              </w:rPr>
              <w:t>e2e06ae6-6dcf-476f-bc06-9180e632a3bd</w:t>
            </w:r>
          </w:p>
        </w:tc>
        <w:tc>
          <w:tcPr>
            <w:tcW w:w="7407" w:type="dxa"/>
            <w:shd w:val="clear" w:color="auto" w:fill="F2F2F2" w:themeFill="background1" w:themeFillShade="F2"/>
          </w:tcPr>
          <w:p w:rsidR="00000000" w:rsidRDefault="00786352">
            <w:pPr>
              <w:rPr>
                <w:noProof/>
              </w:rPr>
            </w:pPr>
            <w:r>
              <w:rPr>
                <w:noProof/>
              </w:rPr>
              <w:t>The clip response object</w:t>
            </w:r>
          </w:p>
        </w:tc>
        <w:tc>
          <w:tcPr>
            <w:tcW w:w="7407" w:type="dxa"/>
          </w:tcPr>
          <w:p w:rsidR="00000000" w:rsidRDefault="00786352">
            <w:pPr>
              <w:rPr>
                <w:lang w:val="zh-TW"/>
              </w:rPr>
            </w:pPr>
            <w:r>
              <w:rPr>
                <w:rFonts w:ascii="MingLiU" w:eastAsia="MingLiU" w:hint="eastAsia"/>
                <w:lang w:val="zh-TW"/>
              </w:rPr>
              <w:t>剪輯響應對象</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355 </w:t>
            </w:r>
            <w:r>
              <w:rPr>
                <w:noProof/>
                <w:sz w:val="16"/>
              </w:rPr>
              <w:br/>
            </w:r>
            <w:r>
              <w:rPr>
                <w:noProof/>
                <w:sz w:val="2"/>
              </w:rPr>
              <w:t>75736c78-e101-4566-a949-f8a5ad235660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356 </w:t>
            </w:r>
            <w:r>
              <w:rPr>
                <w:noProof/>
                <w:sz w:val="16"/>
              </w:rPr>
              <w:br/>
            </w:r>
            <w:r>
              <w:rPr>
                <w:noProof/>
                <w:sz w:val="2"/>
              </w:rPr>
              <w:t>cf710d6d-236a-43c8-a911-a78f283eeebc</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357 </w:t>
            </w:r>
            <w:r>
              <w:rPr>
                <w:noProof/>
                <w:sz w:val="16"/>
              </w:rPr>
              <w:br/>
            </w:r>
            <w:r>
              <w:rPr>
                <w:noProof/>
                <w:sz w:val="2"/>
              </w:rPr>
              <w:t>2c69d89e-c18b-4a40-86c0-d02f84a36f09</w:t>
            </w:r>
          </w:p>
        </w:tc>
        <w:tc>
          <w:tcPr>
            <w:tcW w:w="7407" w:type="dxa"/>
            <w:shd w:val="clear" w:color="auto" w:fill="F2F2F2" w:themeFill="background1" w:themeFillShade="F2"/>
          </w:tcPr>
          <w:p w:rsidR="00000000" w:rsidRDefault="00786352">
            <w:pPr>
              <w:rPr>
                <w:noProof/>
              </w:rPr>
            </w:pPr>
            <w:r>
              <w:rPr>
                <w:noProof/>
              </w:rPr>
              <w:t>The clip job id</w:t>
            </w:r>
          </w:p>
        </w:tc>
        <w:tc>
          <w:tcPr>
            <w:tcW w:w="7407" w:type="dxa"/>
          </w:tcPr>
          <w:p w:rsidR="00000000" w:rsidRDefault="00786352">
            <w:pPr>
              <w:rPr>
                <w:lang w:val="zh-TW"/>
              </w:rPr>
            </w:pPr>
            <w:r>
              <w:rPr>
                <w:rFonts w:ascii="MingLiU" w:eastAsia="MingLiU" w:hint="eastAsia"/>
                <w:lang w:val="zh-TW"/>
              </w:rPr>
              <w:t>剪輯作業</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358 </w:t>
            </w:r>
            <w:r>
              <w:rPr>
                <w:noProof/>
                <w:sz w:val="16"/>
              </w:rPr>
              <w:br/>
            </w:r>
            <w:r>
              <w:rPr>
                <w:noProof/>
                <w:sz w:val="2"/>
              </w:rPr>
              <w:t>aa4fe45a-9443-4166-a687-8f554df4cb0b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359 </w:t>
            </w:r>
            <w:r>
              <w:rPr>
                <w:noProof/>
                <w:sz w:val="16"/>
              </w:rPr>
              <w:br/>
            </w:r>
            <w:r>
              <w:rPr>
                <w:noProof/>
                <w:sz w:val="2"/>
              </w:rPr>
              <w:t>c316ea29-6158-4daf-828d-e74e5bf3c863</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360 </w:t>
            </w:r>
            <w:r>
              <w:rPr>
                <w:noProof/>
                <w:sz w:val="16"/>
              </w:rPr>
              <w:br/>
            </w:r>
            <w:r>
              <w:rPr>
                <w:noProof/>
                <w:sz w:val="2"/>
              </w:rPr>
              <w:t>1b909a23-25c7-4d5b-934e-14290d5d2eda</w:t>
            </w:r>
          </w:p>
        </w:tc>
        <w:tc>
          <w:tcPr>
            <w:tcW w:w="7407" w:type="dxa"/>
            <w:shd w:val="clear" w:color="auto" w:fill="F2F2F2" w:themeFill="background1" w:themeFillShade="F2"/>
          </w:tcPr>
          <w:p w:rsidR="00000000" w:rsidRDefault="00786352">
            <w:pPr>
              <w:rPr>
                <w:noProof/>
              </w:rPr>
            </w:pPr>
            <w:r>
              <w:rPr>
                <w:noProof/>
              </w:rPr>
              <w:t>The clip label (from the input)</w:t>
            </w:r>
          </w:p>
        </w:tc>
        <w:tc>
          <w:tcPr>
            <w:tcW w:w="7407" w:type="dxa"/>
          </w:tcPr>
          <w:p w:rsidR="00000000" w:rsidRDefault="00786352">
            <w:pPr>
              <w:rPr>
                <w:lang w:val="zh-TW"/>
              </w:rPr>
            </w:pPr>
            <w:r>
              <w:rPr>
                <w:rFonts w:ascii="MingLiU" w:eastAsia="MingLiU" w:hint="eastAsia"/>
                <w:lang w:val="zh-TW"/>
              </w:rPr>
              <w:t>剪輯標籤</w:t>
            </w:r>
            <w:r>
              <w:rPr>
                <w:rFonts w:ascii="Arial Unicode MS" w:eastAsia="Arial Unicode MS" w:hint="eastAsia"/>
                <w:lang w:val="zh-TW"/>
              </w:rPr>
              <w:t>（</w:t>
            </w:r>
            <w:r>
              <w:rPr>
                <w:rFonts w:ascii="MingLiU" w:eastAsia="MingLiU" w:hint="eastAsia"/>
                <w:lang w:val="zh-TW"/>
              </w:rPr>
              <w:t>來自輸入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361 </w:t>
            </w:r>
            <w:r>
              <w:rPr>
                <w:noProof/>
                <w:sz w:val="16"/>
              </w:rPr>
              <w:br/>
            </w:r>
            <w:r>
              <w:rPr>
                <w:noProof/>
                <w:sz w:val="2"/>
              </w:rPr>
              <w:t>a9a106ed-042a-49dc-b053-4d1805b98300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362 </w:t>
            </w:r>
            <w:r>
              <w:rPr>
                <w:noProof/>
                <w:sz w:val="16"/>
              </w:rPr>
              <w:br/>
            </w:r>
            <w:r>
              <w:rPr>
                <w:noProof/>
                <w:sz w:val="2"/>
              </w:rPr>
              <w:t>89dcf2e4-4a4e-44b0-9dd8-5e1f1e69b006</w:t>
            </w:r>
          </w:p>
        </w:tc>
        <w:tc>
          <w:tcPr>
            <w:tcW w:w="7407" w:type="dxa"/>
            <w:shd w:val="clear" w:color="auto" w:fill="F2F2F2" w:themeFill="background1" w:themeFillShade="F2"/>
          </w:tcPr>
          <w:p w:rsidR="00000000" w:rsidRDefault="00786352">
            <w:pPr>
              <w:rPr>
                <w:noProof/>
              </w:rPr>
            </w:pPr>
            <w:r>
              <w:rPr>
                <w:noProof/>
              </w:rPr>
              <w:t>String</w:t>
            </w:r>
          </w:p>
        </w:tc>
        <w:tc>
          <w:tcPr>
            <w:tcW w:w="7407" w:type="dxa"/>
          </w:tcPr>
          <w:p w:rsidR="00000000" w:rsidRDefault="00786352">
            <w:pPr>
              <w:rPr>
                <w:lang w:val="zh-TW"/>
              </w:rPr>
            </w:pPr>
            <w:r>
              <w:rPr>
                <w:rFonts w:ascii="MingLiU" w:eastAsia="MingLiU" w:hint="eastAsia"/>
                <w:lang w:val="zh-TW"/>
              </w:rPr>
              <w:t>細繩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363 </w:t>
            </w:r>
            <w:r>
              <w:rPr>
                <w:noProof/>
                <w:sz w:val="16"/>
              </w:rPr>
              <w:br/>
            </w:r>
            <w:r>
              <w:rPr>
                <w:noProof/>
                <w:sz w:val="2"/>
              </w:rPr>
              <w:t>32204087-65fc-489b-afb0-9bbdedd03878</w:t>
            </w:r>
          </w:p>
        </w:tc>
        <w:tc>
          <w:tcPr>
            <w:tcW w:w="7407" w:type="dxa"/>
            <w:shd w:val="clear" w:color="auto" w:fill="F2F2F2" w:themeFill="background1" w:themeFillShade="F2"/>
          </w:tcPr>
          <w:p w:rsidR="00000000" w:rsidRDefault="00786352">
            <w:pPr>
              <w:rPr>
                <w:noProof/>
              </w:rPr>
            </w:pPr>
            <w:r>
              <w:rPr>
                <w:noProof/>
              </w:rPr>
              <w:t>The live job id (from the input)</w:t>
            </w:r>
          </w:p>
        </w:tc>
        <w:tc>
          <w:tcPr>
            <w:tcW w:w="7407" w:type="dxa"/>
          </w:tcPr>
          <w:p w:rsidR="00000000" w:rsidRDefault="00786352">
            <w:pPr>
              <w:rPr>
                <w:lang w:val="zh-TW"/>
              </w:rPr>
            </w:pPr>
            <w:r>
              <w:rPr>
                <w:rFonts w:ascii="MingLiU" w:eastAsia="MingLiU" w:hint="eastAsia"/>
                <w:lang w:val="zh-TW"/>
              </w:rPr>
              <w:t>實時作業</w:t>
            </w:r>
            <w:r>
              <w:rPr>
                <w:lang w:val="zh-TW"/>
              </w:rPr>
              <w:t>ID</w:t>
            </w:r>
            <w:r>
              <w:rPr>
                <w:rFonts w:ascii="Arial Unicode MS" w:eastAsia="Arial Unicode MS" w:hint="eastAsia"/>
                <w:lang w:val="zh-TW"/>
              </w:rPr>
              <w:t>（</w:t>
            </w:r>
            <w:r>
              <w:rPr>
                <w:rFonts w:ascii="MingLiU" w:eastAsia="MingLiU" w:hint="eastAsia"/>
                <w:lang w:val="zh-TW"/>
              </w:rPr>
              <w:t>來自輸入</w:t>
            </w:r>
            <w:r>
              <w:rPr>
                <w:rFonts w:ascii="Arial Unicode MS" w:eastAsia="Arial Unicode MS"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scheduler-notifications.html</w:t>
            </w:r>
          </w:p>
          <w:p w:rsidR="00000000" w:rsidRDefault="00786352">
            <w:pPr>
              <w:jc w:val="center"/>
              <w:rPr>
                <w:b/>
                <w:noProof/>
              </w:rPr>
            </w:pPr>
            <w:r>
              <w:rPr>
                <w:b/>
                <w:noProof/>
              </w:rPr>
              <w:t>MQ971010 5b8d07e5-2df3-4a32-9964-eca5c0c55dd1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0e1dba9b-0870-4aba-8680-90b672d22efd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 </w:t>
            </w:r>
            <w:r>
              <w:rPr>
                <w:noProof/>
                <w:sz w:val="16"/>
              </w:rPr>
              <w:br/>
            </w:r>
            <w:r>
              <w:rPr>
                <w:noProof/>
                <w:sz w:val="2"/>
              </w:rPr>
              <w:t>8886551c-9160-4d12-8a2b-fbe89d2b4b91</w:t>
            </w:r>
          </w:p>
        </w:tc>
        <w:tc>
          <w:tcPr>
            <w:tcW w:w="7407" w:type="dxa"/>
            <w:shd w:val="clear" w:color="auto" w:fill="F2F2F2" w:themeFill="background1" w:themeFillShade="F2"/>
          </w:tcPr>
          <w:p w:rsidR="00000000" w:rsidRDefault="00786352">
            <w:pPr>
              <w:rPr>
                <w:noProof/>
              </w:rPr>
            </w:pPr>
            <w:r>
              <w:rPr>
                <w:rStyle w:val="mqInternal"/>
                <w:noProof/>
              </w:rPr>
              <w:t>{1]</w:t>
            </w:r>
            <w:r>
              <w:rPr>
                <w:noProof/>
              </w:rPr>
              <w:t>Scheduler Notifications</w:t>
            </w:r>
          </w:p>
        </w:tc>
        <w:tc>
          <w:tcPr>
            <w:tcW w:w="7407" w:type="dxa"/>
          </w:tcPr>
          <w:p w:rsidR="00000000" w:rsidRDefault="00786352">
            <w:pPr>
              <w:rPr>
                <w:lang w:val="zh-TW"/>
              </w:rPr>
            </w:pPr>
            <w:r>
              <w:rPr>
                <w:rStyle w:val="mqInternal"/>
                <w:noProof/>
                <w:lang w:val="zh-TW"/>
              </w:rPr>
              <w:t>{1]</w:t>
            </w:r>
            <w:r>
              <w:rPr>
                <w:rFonts w:ascii="MingLiU" w:eastAsia="MingLiU" w:hint="eastAsia"/>
                <w:lang w:val="zh-TW"/>
              </w:rPr>
              <w:t>調度程序通知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2582bca7-e7ef-4ed6-b7bf-d886467c14b3</w:t>
            </w:r>
          </w:p>
        </w:tc>
        <w:tc>
          <w:tcPr>
            <w:tcW w:w="7407" w:type="dxa"/>
            <w:shd w:val="clear" w:color="auto" w:fill="F2F2F2" w:themeFill="background1" w:themeFillShade="F2"/>
          </w:tcPr>
          <w:p w:rsidR="00000000" w:rsidRDefault="00786352">
            <w:pPr>
              <w:rPr>
                <w:noProof/>
              </w:rPr>
            </w:pPr>
            <w:r>
              <w:rPr>
                <w:noProof/>
              </w:rPr>
              <w:t>When creating workflows with the scheduler, you can optionally configure notifications.</w:t>
            </w:r>
          </w:p>
        </w:tc>
        <w:tc>
          <w:tcPr>
            <w:tcW w:w="7407" w:type="dxa"/>
          </w:tcPr>
          <w:p w:rsidR="00000000" w:rsidRDefault="00786352">
            <w:pPr>
              <w:rPr>
                <w:lang w:val="zh-TW"/>
              </w:rPr>
            </w:pPr>
            <w:r>
              <w:rPr>
                <w:rFonts w:ascii="MingLiU" w:eastAsia="MingLiU" w:hint="eastAsia"/>
                <w:lang w:val="zh-TW"/>
              </w:rPr>
              <w:t>使用計劃程序創建工作流時</w:t>
            </w:r>
            <w:r>
              <w:rPr>
                <w:rFonts w:ascii="Arial Unicode MS" w:eastAsia="Arial Unicode MS" w:hint="eastAsia"/>
                <w:lang w:val="zh-TW"/>
              </w:rPr>
              <w:t>，</w:t>
            </w:r>
            <w:r>
              <w:rPr>
                <w:rFonts w:ascii="MingLiU" w:eastAsia="MingLiU" w:hint="eastAsia"/>
                <w:lang w:val="zh-TW"/>
              </w:rPr>
              <w:t>可以選擇配置通知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8f9bfa48-b113-4bb5-b328-6871b3d3fe3d</w:t>
            </w:r>
          </w:p>
        </w:tc>
        <w:tc>
          <w:tcPr>
            <w:tcW w:w="7407" w:type="dxa"/>
            <w:shd w:val="clear" w:color="auto" w:fill="F2F2F2" w:themeFill="background1" w:themeFillShade="F2"/>
          </w:tcPr>
          <w:p w:rsidR="00000000" w:rsidRDefault="00786352">
            <w:pPr>
              <w:rPr>
                <w:noProof/>
              </w:rPr>
            </w:pPr>
            <w:r>
              <w:rPr>
                <w:noProof/>
              </w:rPr>
              <w:t xml:space="preserve">After completing a task, the scheduler will send a notification to the configured endpoint using http method </w:t>
            </w:r>
            <w:r>
              <w:rPr>
                <w:rStyle w:val="mqInternal"/>
                <w:noProof/>
              </w:rPr>
              <w:t>[1}[2]{3]</w:t>
            </w:r>
            <w:r>
              <w:rPr>
                <w:noProof/>
              </w:rPr>
              <w:t xml:space="preserve"> with details on what action was performed and it's success/failure.</w:t>
            </w:r>
          </w:p>
        </w:tc>
        <w:tc>
          <w:tcPr>
            <w:tcW w:w="7407" w:type="dxa"/>
          </w:tcPr>
          <w:p w:rsidR="00000000" w:rsidRDefault="00786352">
            <w:pPr>
              <w:rPr>
                <w:lang w:val="zh-TW"/>
              </w:rPr>
            </w:pPr>
            <w:r>
              <w:rPr>
                <w:rFonts w:ascii="MingLiU" w:eastAsia="MingLiU" w:hint="eastAsia"/>
                <w:lang w:val="zh-TW"/>
              </w:rPr>
              <w:t>完成任務後</w:t>
            </w:r>
            <w:r>
              <w:rPr>
                <w:rFonts w:ascii="Arial Unicode MS" w:eastAsia="Arial Unicode MS" w:hint="eastAsia"/>
                <w:lang w:val="zh-TW"/>
              </w:rPr>
              <w:t>，</w:t>
            </w:r>
            <w:r>
              <w:rPr>
                <w:rFonts w:ascii="MingLiU" w:eastAsia="MingLiU" w:hint="eastAsia"/>
                <w:lang w:val="zh-TW"/>
              </w:rPr>
              <w:t>調度程序將使用</w:t>
            </w:r>
            <w:r>
              <w:rPr>
                <w:lang w:val="zh-TW"/>
              </w:rPr>
              <w:t>http</w:t>
            </w:r>
            <w:r>
              <w:rPr>
                <w:rFonts w:ascii="MingLiU" w:eastAsia="MingLiU" w:hint="eastAsia"/>
                <w:lang w:val="zh-TW"/>
              </w:rPr>
              <w:t>方法將通知發送到配置的端點</w:t>
            </w:r>
            <w:r>
              <w:rPr>
                <w:rStyle w:val="mqInternal"/>
                <w:noProof/>
                <w:lang w:val="zh-TW"/>
              </w:rPr>
              <w:t>[1}[2]{3]</w:t>
            </w:r>
            <w:r>
              <w:rPr>
                <w:rFonts w:ascii="MingLiU" w:eastAsia="MingLiU" w:hint="eastAsia"/>
                <w:lang w:val="zh-TW"/>
              </w:rPr>
              <w:t>並詳細說明了執行了哪些操作以及操作成功</w:t>
            </w:r>
            <w:r>
              <w:rPr>
                <w:lang w:val="zh-TW"/>
              </w:rPr>
              <w:t>/</w:t>
            </w:r>
            <w:r>
              <w:rPr>
                <w:rFonts w:ascii="MingLiU" w:eastAsia="MingLiU" w:hint="eastAsia"/>
                <w:lang w:val="zh-TW"/>
              </w:rPr>
              <w:t>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9592bee1-5dc9-41e6-94a8-9bf29c57c4f6</w:t>
            </w:r>
          </w:p>
        </w:tc>
        <w:tc>
          <w:tcPr>
            <w:tcW w:w="7407" w:type="dxa"/>
            <w:shd w:val="clear" w:color="auto" w:fill="F2F2F2" w:themeFill="background1" w:themeFillShade="F2"/>
          </w:tcPr>
          <w:p w:rsidR="00000000" w:rsidRDefault="00786352">
            <w:pPr>
              <w:rPr>
                <w:noProof/>
              </w:rPr>
            </w:pPr>
            <w:r>
              <w:rPr>
                <w:noProof/>
              </w:rPr>
              <w:t>You can also configure a pre-notification of an upcoming task.</w:t>
            </w:r>
          </w:p>
        </w:tc>
        <w:tc>
          <w:tcPr>
            <w:tcW w:w="7407" w:type="dxa"/>
          </w:tcPr>
          <w:p w:rsidR="00000000" w:rsidRDefault="00786352">
            <w:pPr>
              <w:rPr>
                <w:lang w:val="zh-TW"/>
              </w:rPr>
            </w:pPr>
            <w:r>
              <w:rPr>
                <w:rFonts w:ascii="MingLiU" w:eastAsia="MingLiU" w:hint="eastAsia"/>
                <w:lang w:val="zh-TW"/>
              </w:rPr>
              <w:t>您還可以配置即將執行的任務的預通知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7c412160-f80f-45ae-814d-b27f90e80ff0</w:t>
            </w:r>
          </w:p>
        </w:tc>
        <w:tc>
          <w:tcPr>
            <w:tcW w:w="7407" w:type="dxa"/>
            <w:shd w:val="clear" w:color="auto" w:fill="F2F2F2" w:themeFill="background1" w:themeFillShade="F2"/>
          </w:tcPr>
          <w:p w:rsidR="00000000" w:rsidRDefault="00786352">
            <w:pPr>
              <w:rPr>
                <w:noProof/>
              </w:rPr>
            </w:pPr>
            <w:r>
              <w:rPr>
                <w:noProof/>
              </w:rPr>
              <w:t xml:space="preserve">Please refer to the </w:t>
            </w:r>
            <w:r>
              <w:rPr>
                <w:rStyle w:val="mqInternal"/>
                <w:noProof/>
              </w:rPr>
              <w:t>[1}</w:t>
            </w:r>
            <w:r>
              <w:rPr>
                <w:noProof/>
              </w:rPr>
              <w:t>API reference</w:t>
            </w:r>
            <w:r>
              <w:rPr>
                <w:rStyle w:val="mqInternal"/>
                <w:noProof/>
              </w:rPr>
              <w:t>{2]</w:t>
            </w:r>
            <w:r>
              <w:rPr>
                <w:noProof/>
              </w:rPr>
              <w:t xml:space="preserve"> for configuring notifications for your workflow type.</w:t>
            </w:r>
          </w:p>
        </w:tc>
        <w:tc>
          <w:tcPr>
            <w:tcW w:w="7407" w:type="dxa"/>
          </w:tcPr>
          <w:p w:rsidR="00000000" w:rsidRDefault="00786352">
            <w:pPr>
              <w:rPr>
                <w:lang w:val="zh-TW"/>
              </w:rPr>
            </w:pPr>
            <w:r>
              <w:rPr>
                <w:rFonts w:ascii="MingLiU" w:eastAsia="MingLiU" w:hint="eastAsia"/>
                <w:lang w:val="zh-TW"/>
              </w:rPr>
              <w:t>請參</w:t>
            </w:r>
            <w:r>
              <w:rPr>
                <w:rFonts w:ascii="MingLiU" w:eastAsia="MingLiU" w:hint="eastAsia"/>
                <w:lang w:val="zh-TW"/>
              </w:rPr>
              <w:t>考</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用於為您的工作流程類型配置通知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f2e62583-724f-44e3-8eaf-731292e0a0a8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f3de9855-98fb-4cd5-91ba-ed57a72181e9</w:t>
            </w:r>
          </w:p>
        </w:tc>
        <w:tc>
          <w:tcPr>
            <w:tcW w:w="7407" w:type="dxa"/>
            <w:shd w:val="clear" w:color="auto" w:fill="F2F2F2" w:themeFill="background1" w:themeFillShade="F2"/>
          </w:tcPr>
          <w:p w:rsidR="00000000" w:rsidRDefault="00786352">
            <w:pPr>
              <w:rPr>
                <w:noProof/>
              </w:rPr>
            </w:pPr>
            <w:r>
              <w:rPr>
                <w:rStyle w:val="mqInternal"/>
                <w:noProof/>
              </w:rPr>
              <w:t>{1]</w:t>
            </w:r>
            <w:r>
              <w:rPr>
                <w:noProof/>
              </w:rPr>
              <w:t>Notification Body</w:t>
            </w:r>
          </w:p>
        </w:tc>
        <w:tc>
          <w:tcPr>
            <w:tcW w:w="7407" w:type="dxa"/>
          </w:tcPr>
          <w:p w:rsidR="00000000" w:rsidRDefault="00786352">
            <w:pPr>
              <w:rPr>
                <w:lang w:val="zh-TW"/>
              </w:rPr>
            </w:pPr>
            <w:r>
              <w:rPr>
                <w:rStyle w:val="mqInternal"/>
                <w:noProof/>
                <w:lang w:val="zh-TW"/>
              </w:rPr>
              <w:t>{1]</w:t>
            </w:r>
            <w:r>
              <w:rPr>
                <w:rFonts w:ascii="MingLiU" w:eastAsia="MingLiU" w:hint="eastAsia"/>
                <w:lang w:val="zh-TW"/>
              </w:rPr>
              <w:t>通知主體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7bcf94a0-9ede-4c5c-8b7b-4e2b3c8f4055</w:t>
            </w:r>
          </w:p>
        </w:tc>
        <w:tc>
          <w:tcPr>
            <w:tcW w:w="7407" w:type="dxa"/>
            <w:shd w:val="clear" w:color="auto" w:fill="F2F2F2" w:themeFill="background1" w:themeFillShade="F2"/>
          </w:tcPr>
          <w:p w:rsidR="00000000" w:rsidRDefault="00786352">
            <w:pPr>
              <w:rPr>
                <w:noProof/>
              </w:rPr>
            </w:pPr>
            <w:r>
              <w:rPr>
                <w:noProof/>
              </w:rPr>
              <w:t xml:space="preserve">When the server sends a notification to your </w:t>
            </w:r>
            <w:r>
              <w:rPr>
                <w:rStyle w:val="mqInternal"/>
                <w:noProof/>
              </w:rPr>
              <w:t>[1}[2]{3]</w:t>
            </w:r>
            <w:r>
              <w:rPr>
                <w:noProof/>
              </w:rPr>
              <w:t>, the request will include a JSON body</w:t>
            </w:r>
          </w:p>
        </w:tc>
        <w:tc>
          <w:tcPr>
            <w:tcW w:w="7407" w:type="dxa"/>
          </w:tcPr>
          <w:p w:rsidR="00000000" w:rsidRDefault="00786352">
            <w:pPr>
              <w:rPr>
                <w:lang w:val="zh-TW"/>
              </w:rPr>
            </w:pPr>
            <w:r>
              <w:rPr>
                <w:rFonts w:ascii="MingLiU" w:eastAsia="MingLiU" w:hint="eastAsia"/>
                <w:lang w:val="zh-TW"/>
              </w:rPr>
              <w:t>當服務器發送通知到您的</w:t>
            </w:r>
            <w:r>
              <w:rPr>
                <w:rStyle w:val="mqInternal"/>
                <w:noProof/>
                <w:lang w:val="zh-TW"/>
              </w:rPr>
              <w:t>[1}[2]{3]</w:t>
            </w:r>
            <w:r>
              <w:rPr>
                <w:rFonts w:ascii="Arial Unicode MS" w:eastAsia="Arial Unicode MS" w:hint="eastAsia"/>
                <w:lang w:val="zh-TW"/>
              </w:rPr>
              <w:t>，</w:t>
            </w:r>
            <w:r>
              <w:rPr>
                <w:rFonts w:ascii="MingLiU" w:eastAsia="MingLiU" w:hint="eastAsia"/>
                <w:lang w:val="zh-TW"/>
              </w:rPr>
              <w:t>該請求將包含</w:t>
            </w:r>
            <w:r>
              <w:rPr>
                <w:lang w:val="zh-TW"/>
              </w:rPr>
              <w:t>JSON</w:t>
            </w:r>
            <w:r>
              <w:rPr>
                <w:rFonts w:ascii="MingLiU" w:eastAsia="MingLiU" w:hint="eastAsia"/>
                <w:lang w:val="zh-TW"/>
              </w:rPr>
              <w:t>正文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a55fb5e5-5f48-4267-a341-1088594da516</w:t>
            </w:r>
          </w:p>
        </w:tc>
        <w:tc>
          <w:tcPr>
            <w:tcW w:w="7407" w:type="dxa"/>
            <w:shd w:val="clear" w:color="auto" w:fill="F2F2F2" w:themeFill="background1" w:themeFillShade="F2"/>
          </w:tcPr>
          <w:p w:rsidR="00000000" w:rsidRDefault="00786352">
            <w:pPr>
              <w:rPr>
                <w:noProof/>
              </w:rPr>
            </w:pPr>
            <w:r>
              <w:rPr>
                <w:noProof/>
              </w:rPr>
              <w:t>Field</w:t>
            </w:r>
          </w:p>
        </w:tc>
        <w:tc>
          <w:tcPr>
            <w:tcW w:w="7407" w:type="dxa"/>
          </w:tcPr>
          <w:p w:rsidR="00000000" w:rsidRDefault="00786352">
            <w:pPr>
              <w:rPr>
                <w:lang w:val="zh-TW"/>
              </w:rPr>
            </w:pPr>
            <w:r>
              <w:rPr>
                <w:rFonts w:ascii="MingLiU" w:eastAsia="MingLiU" w:hint="eastAsia"/>
                <w:lang w:val="zh-TW"/>
              </w:rPr>
              <w:t>場地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a2c9f21c-4967-44c7-b017-f1a2d04b7d23</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85651813-e14c-49a6-a835-07679689175c</w:t>
            </w:r>
          </w:p>
        </w:tc>
        <w:tc>
          <w:tcPr>
            <w:tcW w:w="7407" w:type="dxa"/>
            <w:shd w:val="clear" w:color="auto" w:fill="F2F2F2" w:themeFill="background1" w:themeFillShade="F2"/>
          </w:tcPr>
          <w:p w:rsidR="00000000" w:rsidRDefault="00786352">
            <w:pPr>
              <w:rPr>
                <w:noProof/>
              </w:rPr>
            </w:pPr>
            <w:r>
              <w:rPr>
                <w:noProof/>
              </w:rPr>
              <w:t>action</w:t>
            </w:r>
          </w:p>
        </w:tc>
        <w:tc>
          <w:tcPr>
            <w:tcW w:w="7407" w:type="dxa"/>
          </w:tcPr>
          <w:p w:rsidR="00000000" w:rsidRDefault="00786352">
            <w:pPr>
              <w:rPr>
                <w:lang w:val="zh-TW"/>
              </w:rPr>
            </w:pPr>
            <w:r>
              <w:rPr>
                <w:rFonts w:ascii="MingLiU" w:eastAsia="MingLiU" w:hint="eastAsia"/>
                <w:lang w:val="zh-TW"/>
              </w:rPr>
              <w:t>行動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cc543491-6609-4f46-87b8-c87580953037</w:t>
            </w:r>
          </w:p>
        </w:tc>
        <w:tc>
          <w:tcPr>
            <w:tcW w:w="7407" w:type="dxa"/>
            <w:shd w:val="clear" w:color="auto" w:fill="F2F2F2" w:themeFill="background1" w:themeFillShade="F2"/>
          </w:tcPr>
          <w:p w:rsidR="00000000" w:rsidRDefault="00786352">
            <w:pPr>
              <w:rPr>
                <w:noProof/>
              </w:rPr>
            </w:pPr>
            <w:r>
              <w:rPr>
                <w:noProof/>
              </w:rPr>
              <w:t>Action name.</w:t>
            </w:r>
          </w:p>
        </w:tc>
        <w:tc>
          <w:tcPr>
            <w:tcW w:w="7407" w:type="dxa"/>
          </w:tcPr>
          <w:p w:rsidR="00000000" w:rsidRDefault="00786352">
            <w:pPr>
              <w:rPr>
                <w:lang w:val="zh-TW"/>
              </w:rPr>
            </w:pPr>
            <w:r>
              <w:rPr>
                <w:rFonts w:ascii="MingLiU" w:eastAsia="MingLiU" w:hint="eastAsia"/>
                <w:lang w:val="zh-TW"/>
              </w:rPr>
              <w:t>動作名稱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407ac4f6-8b75-4aa4-b565-fbec115b3c64</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Actions</w:t>
            </w:r>
            <w:r>
              <w:rPr>
                <w:rStyle w:val="mqInternal"/>
                <w:noProof/>
              </w:rPr>
              <w:t>{2]</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動作</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4dc9ca94-9e92-4061-a5e2-761270038dda</w:t>
            </w:r>
          </w:p>
        </w:tc>
        <w:tc>
          <w:tcPr>
            <w:tcW w:w="7407" w:type="dxa"/>
            <w:shd w:val="clear" w:color="auto" w:fill="F2F2F2" w:themeFill="background1" w:themeFillShade="F2"/>
          </w:tcPr>
          <w:p w:rsidR="00000000" w:rsidRDefault="00786352">
            <w:pPr>
              <w:rPr>
                <w:noProof/>
              </w:rPr>
            </w:pPr>
            <w:r>
              <w:rPr>
                <w:noProof/>
              </w:rPr>
              <w:t>workflow</w:t>
            </w:r>
          </w:p>
        </w:tc>
        <w:tc>
          <w:tcPr>
            <w:tcW w:w="7407" w:type="dxa"/>
          </w:tcPr>
          <w:p w:rsidR="00000000" w:rsidRDefault="00786352">
            <w:pPr>
              <w:rPr>
                <w:lang w:val="zh-TW"/>
              </w:rPr>
            </w:pPr>
            <w:r>
              <w:rPr>
                <w:rFonts w:ascii="MingLiU" w:eastAsia="MingLiU" w:hint="eastAsia"/>
                <w:lang w:val="zh-TW"/>
              </w:rPr>
              <w:t>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acb64bb9-cad5-4cf1-ba32-65fe6f58e505</w:t>
            </w:r>
          </w:p>
        </w:tc>
        <w:tc>
          <w:tcPr>
            <w:tcW w:w="7407" w:type="dxa"/>
            <w:shd w:val="clear" w:color="auto" w:fill="F2F2F2" w:themeFill="background1" w:themeFillShade="F2"/>
          </w:tcPr>
          <w:p w:rsidR="00000000" w:rsidRDefault="00786352">
            <w:pPr>
              <w:rPr>
                <w:noProof/>
              </w:rPr>
            </w:pPr>
            <w:r>
              <w:rPr>
                <w:noProof/>
              </w:rPr>
              <w:t>Updated workflow after action co</w:t>
            </w:r>
            <w:r>
              <w:rPr>
                <w:noProof/>
              </w:rPr>
              <w:t>mpletion.</w:t>
            </w:r>
          </w:p>
        </w:tc>
        <w:tc>
          <w:tcPr>
            <w:tcW w:w="7407" w:type="dxa"/>
          </w:tcPr>
          <w:p w:rsidR="00000000" w:rsidRDefault="00786352">
            <w:pPr>
              <w:rPr>
                <w:lang w:val="zh-TW"/>
              </w:rPr>
            </w:pPr>
            <w:r>
              <w:rPr>
                <w:rFonts w:ascii="MingLiU" w:eastAsia="MingLiU" w:hint="eastAsia"/>
                <w:lang w:val="zh-TW"/>
              </w:rPr>
              <w:t>動作完成後更新了工作流程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77361eca-4b34-44eb-8889-4e01eae2e4cf</w:t>
            </w:r>
          </w:p>
        </w:tc>
        <w:tc>
          <w:tcPr>
            <w:tcW w:w="7407" w:type="dxa"/>
            <w:shd w:val="clear" w:color="auto" w:fill="F2F2F2" w:themeFill="background1" w:themeFillShade="F2"/>
          </w:tcPr>
          <w:p w:rsidR="00000000" w:rsidRDefault="00786352">
            <w:pPr>
              <w:rPr>
                <w:noProof/>
              </w:rPr>
            </w:pPr>
            <w:r>
              <w:rPr>
                <w:noProof/>
              </w:rPr>
              <w:t>Structure will depend on workflow type.</w:t>
            </w:r>
          </w:p>
        </w:tc>
        <w:tc>
          <w:tcPr>
            <w:tcW w:w="7407" w:type="dxa"/>
          </w:tcPr>
          <w:p w:rsidR="00000000" w:rsidRDefault="00786352">
            <w:pPr>
              <w:rPr>
                <w:lang w:val="zh-TW"/>
              </w:rPr>
            </w:pPr>
            <w:r>
              <w:rPr>
                <w:rFonts w:ascii="MingLiU" w:eastAsia="MingLiU" w:hint="eastAsia"/>
                <w:lang w:val="zh-TW"/>
              </w:rPr>
              <w:t>結構將取決於工作流類型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30fa4dff-b880-429d-8fe8-42f0dc427430</w:t>
            </w:r>
          </w:p>
        </w:tc>
        <w:tc>
          <w:tcPr>
            <w:tcW w:w="7407" w:type="dxa"/>
            <w:shd w:val="clear" w:color="auto" w:fill="F2F2F2" w:themeFill="background1" w:themeFillShade="F2"/>
          </w:tcPr>
          <w:p w:rsidR="00000000" w:rsidRDefault="00786352">
            <w:pPr>
              <w:rPr>
                <w:noProof/>
              </w:rPr>
            </w:pPr>
            <w:r>
              <w:rPr>
                <w:noProof/>
              </w:rPr>
              <w:t>error</w:t>
            </w:r>
          </w:p>
        </w:tc>
        <w:tc>
          <w:tcPr>
            <w:tcW w:w="7407" w:type="dxa"/>
          </w:tcPr>
          <w:p w:rsidR="00000000" w:rsidRDefault="00786352">
            <w:pPr>
              <w:rPr>
                <w:lang w:val="zh-TW"/>
              </w:rPr>
            </w:pPr>
            <w:r>
              <w:rPr>
                <w:rFonts w:ascii="MingLiU" w:eastAsia="MingLiU" w:hint="eastAsia"/>
                <w:lang w:val="zh-TW"/>
              </w:rPr>
              <w:t>錯誤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5e298b3b-2750-482f-ad42-5b5b421dc987</w:t>
            </w:r>
          </w:p>
        </w:tc>
        <w:tc>
          <w:tcPr>
            <w:tcW w:w="7407" w:type="dxa"/>
            <w:shd w:val="clear" w:color="auto" w:fill="F2F2F2" w:themeFill="background1" w:themeFillShade="F2"/>
          </w:tcPr>
          <w:p w:rsidR="00000000" w:rsidRDefault="00786352">
            <w:pPr>
              <w:rPr>
                <w:noProof/>
              </w:rPr>
            </w:pPr>
            <w:r>
              <w:rPr>
                <w:noProof/>
              </w:rPr>
              <w:t>If error occured completing action, this field will contain the error. value depends on action type.</w:t>
            </w:r>
          </w:p>
        </w:tc>
        <w:tc>
          <w:tcPr>
            <w:tcW w:w="7407" w:type="dxa"/>
          </w:tcPr>
          <w:p w:rsidR="00000000" w:rsidRDefault="00786352">
            <w:pPr>
              <w:rPr>
                <w:lang w:val="zh-TW"/>
              </w:rPr>
            </w:pPr>
            <w:r>
              <w:rPr>
                <w:rFonts w:ascii="MingLiU" w:eastAsia="MingLiU" w:hint="eastAsia"/>
                <w:lang w:val="zh-TW"/>
              </w:rPr>
              <w:t>如果在完成操作時發生錯誤</w:t>
            </w:r>
            <w:r>
              <w:rPr>
                <w:rFonts w:ascii="Arial Unicode MS" w:eastAsia="Arial Unicode MS" w:hint="eastAsia"/>
                <w:lang w:val="zh-TW"/>
              </w:rPr>
              <w:t>，</w:t>
            </w:r>
            <w:r>
              <w:rPr>
                <w:rFonts w:ascii="MingLiU" w:eastAsia="MingLiU" w:hint="eastAsia"/>
                <w:lang w:val="zh-TW"/>
              </w:rPr>
              <w:t>則此字段將包含錯誤</w:t>
            </w:r>
            <w:r>
              <w:rPr>
                <w:rFonts w:ascii="MS Gothic" w:eastAsia="MS Gothic" w:hAnsi="MS Gothic" w:cs="MS Gothic" w:hint="eastAsia"/>
                <w:lang w:val="zh-TW"/>
              </w:rPr>
              <w:t>。</w:t>
            </w:r>
            <w:r>
              <w:rPr>
                <w:rFonts w:ascii="MingLiU" w:eastAsia="MingLiU" w:hint="eastAsia"/>
                <w:lang w:val="zh-TW"/>
              </w:rPr>
              <w:t>值取決於操作類型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d265159c-8c5d-42d0-a3ca-a485648622f5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c0b51366-52a0-4045-8368-dede2bb7f543</w:t>
            </w:r>
          </w:p>
        </w:tc>
        <w:tc>
          <w:tcPr>
            <w:tcW w:w="7407" w:type="dxa"/>
            <w:shd w:val="clear" w:color="auto" w:fill="F2F2F2" w:themeFill="background1" w:themeFillShade="F2"/>
          </w:tcPr>
          <w:p w:rsidR="00000000" w:rsidRDefault="00786352">
            <w:pPr>
              <w:rPr>
                <w:noProof/>
              </w:rPr>
            </w:pPr>
            <w:r>
              <w:rPr>
                <w:rStyle w:val="mqInternal"/>
                <w:noProof/>
              </w:rPr>
              <w:t>{1]</w:t>
            </w:r>
            <w:r>
              <w:rPr>
                <w:noProof/>
              </w:rPr>
              <w:t>Actions</w:t>
            </w:r>
          </w:p>
        </w:tc>
        <w:tc>
          <w:tcPr>
            <w:tcW w:w="7407" w:type="dxa"/>
          </w:tcPr>
          <w:p w:rsidR="00000000" w:rsidRDefault="00786352">
            <w:pPr>
              <w:rPr>
                <w:lang w:val="zh-TW"/>
              </w:rPr>
            </w:pPr>
            <w:r>
              <w:rPr>
                <w:rStyle w:val="mqInternal"/>
                <w:noProof/>
                <w:lang w:val="zh-TW"/>
              </w:rPr>
              <w:t>{1]</w:t>
            </w:r>
            <w:r>
              <w:rPr>
                <w:rFonts w:ascii="MingLiU" w:eastAsia="MingLiU" w:hint="eastAsia"/>
                <w:lang w:val="zh-TW"/>
              </w:rPr>
              <w:t>動作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db7c8a2e</w:t>
            </w:r>
            <w:r>
              <w:rPr>
                <w:noProof/>
                <w:sz w:val="2"/>
              </w:rPr>
              <w:t>-d89d-4d07-966c-8e16a5346e8c</w:t>
            </w:r>
          </w:p>
        </w:tc>
        <w:tc>
          <w:tcPr>
            <w:tcW w:w="7407" w:type="dxa"/>
            <w:shd w:val="clear" w:color="auto" w:fill="F2F2F2" w:themeFill="background1" w:themeFillShade="F2"/>
          </w:tcPr>
          <w:p w:rsidR="00000000" w:rsidRDefault="00786352">
            <w:pPr>
              <w:rPr>
                <w:noProof/>
              </w:rPr>
            </w:pPr>
            <w:r>
              <w:rPr>
                <w:noProof/>
              </w:rPr>
              <w:t>Name</w:t>
            </w:r>
          </w:p>
        </w:tc>
        <w:tc>
          <w:tcPr>
            <w:tcW w:w="7407" w:type="dxa"/>
          </w:tcPr>
          <w:p w:rsidR="00000000" w:rsidRDefault="00786352">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c8bc5b63-4486-4a47-939c-b607dbd46eac</w:t>
            </w:r>
          </w:p>
        </w:tc>
        <w:tc>
          <w:tcPr>
            <w:tcW w:w="7407" w:type="dxa"/>
            <w:shd w:val="clear" w:color="auto" w:fill="F2F2F2" w:themeFill="background1" w:themeFillShade="F2"/>
          </w:tcPr>
          <w:p w:rsidR="00000000" w:rsidRDefault="00786352">
            <w:pPr>
              <w:rPr>
                <w:noProof/>
              </w:rPr>
            </w:pPr>
            <w:r>
              <w:rPr>
                <w:noProof/>
              </w:rPr>
              <w:t>Workflow Type</w:t>
            </w:r>
          </w:p>
        </w:tc>
        <w:tc>
          <w:tcPr>
            <w:tcW w:w="7407" w:type="dxa"/>
          </w:tcPr>
          <w:p w:rsidR="00000000" w:rsidRDefault="00786352">
            <w:pPr>
              <w:rPr>
                <w:lang w:val="zh-TW"/>
              </w:rPr>
            </w:pPr>
            <w:r>
              <w:rPr>
                <w:rFonts w:ascii="MingLiU" w:eastAsia="MingLiU" w:hint="eastAsia"/>
                <w:lang w:val="zh-TW"/>
              </w:rPr>
              <w:t>工作流程類型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ec6ac423-89d1-4fcd-963b-5960e5a9e0c6</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5693e997-99a1-4040-8f78-48e03ab7cf8a</w:t>
            </w:r>
          </w:p>
        </w:tc>
        <w:tc>
          <w:tcPr>
            <w:tcW w:w="7407" w:type="dxa"/>
            <w:shd w:val="clear" w:color="auto" w:fill="F2F2F2" w:themeFill="background1" w:themeFillShade="F2"/>
          </w:tcPr>
          <w:p w:rsidR="00000000" w:rsidRDefault="00786352">
            <w:pPr>
              <w:rPr>
                <w:noProof/>
              </w:rPr>
            </w:pPr>
            <w:r>
              <w:rPr>
                <w:noProof/>
              </w:rPr>
              <w:t>notify-activate</w:t>
            </w:r>
          </w:p>
        </w:tc>
        <w:tc>
          <w:tcPr>
            <w:tcW w:w="7407" w:type="dxa"/>
          </w:tcPr>
          <w:p w:rsidR="00000000" w:rsidRDefault="00786352">
            <w:pPr>
              <w:rPr>
                <w:lang w:val="zh-TW"/>
              </w:rPr>
            </w:pPr>
            <w:r>
              <w:rPr>
                <w:rFonts w:ascii="MingLiU" w:eastAsia="MingLiU" w:hint="eastAsia"/>
                <w:lang w:val="zh-TW"/>
              </w:rPr>
              <w:t>通知激活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bdff0fea-05c5-43a5-be73-7cf82eb4062c</w:t>
            </w:r>
          </w:p>
        </w:tc>
        <w:tc>
          <w:tcPr>
            <w:tcW w:w="7407" w:type="dxa"/>
            <w:shd w:val="clear" w:color="auto" w:fill="F2F2F2" w:themeFill="background1" w:themeFillShade="F2"/>
          </w:tcPr>
          <w:p w:rsidR="00000000" w:rsidRDefault="00786352">
            <w:pPr>
              <w:rPr>
                <w:noProof/>
              </w:rPr>
            </w:pPr>
            <w:r>
              <w:rPr>
                <w:noProof/>
              </w:rPr>
              <w:t>jobstartstop</w:t>
            </w:r>
          </w:p>
        </w:tc>
        <w:tc>
          <w:tcPr>
            <w:tcW w:w="7407" w:type="dxa"/>
          </w:tcPr>
          <w:p w:rsidR="00000000" w:rsidRDefault="00786352">
            <w:pPr>
              <w:rPr>
                <w:lang w:val="zh-TW"/>
              </w:rPr>
            </w:pPr>
            <w:r>
              <w:rPr>
                <w:rFonts w:ascii="MingLiU" w:eastAsia="MingLiU" w:hint="eastAsia"/>
                <w:lang w:val="zh-TW"/>
              </w:rPr>
              <w:t>作業停止</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27 </w:t>
            </w:r>
            <w:r>
              <w:rPr>
                <w:noProof/>
                <w:sz w:val="16"/>
              </w:rPr>
              <w:br/>
            </w:r>
            <w:r>
              <w:rPr>
                <w:noProof/>
                <w:sz w:val="2"/>
              </w:rPr>
              <w:t>b74bda1c-e7fd-4291-a376-12a906a86b20</w:t>
            </w:r>
          </w:p>
        </w:tc>
        <w:tc>
          <w:tcPr>
            <w:tcW w:w="7407" w:type="dxa"/>
            <w:shd w:val="clear" w:color="auto" w:fill="F2F2F2" w:themeFill="background1" w:themeFillShade="F2"/>
          </w:tcPr>
          <w:p w:rsidR="00000000" w:rsidRDefault="00786352">
            <w:pPr>
              <w:rPr>
                <w:noProof/>
              </w:rPr>
            </w:pPr>
            <w:r>
              <w:rPr>
                <w:noProof/>
              </w:rPr>
              <w:t>Heads up notification that your Job will be activated soon.</w:t>
            </w:r>
          </w:p>
        </w:tc>
        <w:tc>
          <w:tcPr>
            <w:tcW w:w="7407" w:type="dxa"/>
          </w:tcPr>
          <w:p w:rsidR="00000000" w:rsidRDefault="00786352">
            <w:pPr>
              <w:rPr>
                <w:lang w:val="zh-TW"/>
              </w:rPr>
            </w:pPr>
            <w:r>
              <w:rPr>
                <w:rFonts w:ascii="MingLiU" w:eastAsia="MingLiU" w:hint="eastAsia"/>
                <w:lang w:val="zh-TW"/>
              </w:rPr>
              <w:t>通知您您的工作即將被激活的通知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c90ea9fb-173f-4dcf-8c0a-637e9befb2aa</w:t>
            </w:r>
          </w:p>
        </w:tc>
        <w:tc>
          <w:tcPr>
            <w:tcW w:w="7407" w:type="dxa"/>
            <w:shd w:val="clear" w:color="auto" w:fill="F2F2F2" w:themeFill="background1" w:themeFillShade="F2"/>
          </w:tcPr>
          <w:p w:rsidR="00000000" w:rsidRDefault="00786352">
            <w:pPr>
              <w:rPr>
                <w:noProof/>
              </w:rPr>
            </w:pPr>
            <w:r>
              <w:rPr>
                <w:noProof/>
              </w:rPr>
              <w:t>activate</w:t>
            </w:r>
          </w:p>
        </w:tc>
        <w:tc>
          <w:tcPr>
            <w:tcW w:w="7407" w:type="dxa"/>
          </w:tcPr>
          <w:p w:rsidR="00000000" w:rsidRDefault="00786352">
            <w:pPr>
              <w:rPr>
                <w:lang w:val="zh-TW"/>
              </w:rPr>
            </w:pPr>
            <w:r>
              <w:rPr>
                <w:rFonts w:ascii="MingLiU" w:eastAsia="MingLiU" w:hint="eastAsia"/>
                <w:lang w:val="zh-TW"/>
              </w:rPr>
              <w:t>啟用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10217afc-38b3-4dc9-b8a9-877894517565</w:t>
            </w:r>
          </w:p>
        </w:tc>
        <w:tc>
          <w:tcPr>
            <w:tcW w:w="7407" w:type="dxa"/>
            <w:shd w:val="clear" w:color="auto" w:fill="F2F2F2" w:themeFill="background1" w:themeFillShade="F2"/>
          </w:tcPr>
          <w:p w:rsidR="00000000" w:rsidRDefault="00786352">
            <w:pPr>
              <w:rPr>
                <w:noProof/>
              </w:rPr>
            </w:pPr>
            <w:r>
              <w:rPr>
                <w:noProof/>
              </w:rPr>
              <w:t>jobstartstop</w:t>
            </w:r>
          </w:p>
        </w:tc>
        <w:tc>
          <w:tcPr>
            <w:tcW w:w="7407" w:type="dxa"/>
          </w:tcPr>
          <w:p w:rsidR="00000000" w:rsidRDefault="00786352">
            <w:pPr>
              <w:rPr>
                <w:lang w:val="zh-TW"/>
              </w:rPr>
            </w:pPr>
            <w:r>
              <w:rPr>
                <w:rFonts w:ascii="MingLiU" w:eastAsia="MingLiU" w:hint="eastAsia"/>
                <w:lang w:val="zh-TW"/>
              </w:rPr>
              <w:t>作業停止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d6d48305-1be4-4c2e-9916-1489c8498ad6</w:t>
            </w:r>
          </w:p>
        </w:tc>
        <w:tc>
          <w:tcPr>
            <w:tcW w:w="7407" w:type="dxa"/>
            <w:shd w:val="clear" w:color="auto" w:fill="F2F2F2" w:themeFill="background1" w:themeFillShade="F2"/>
          </w:tcPr>
          <w:p w:rsidR="00000000" w:rsidRDefault="00786352">
            <w:pPr>
              <w:rPr>
                <w:noProof/>
              </w:rPr>
            </w:pPr>
            <w:r>
              <w:rPr>
                <w:noProof/>
              </w:rPr>
              <w:t>Job activation complete.</w:t>
            </w:r>
          </w:p>
        </w:tc>
        <w:tc>
          <w:tcPr>
            <w:tcW w:w="7407" w:type="dxa"/>
          </w:tcPr>
          <w:p w:rsidR="00000000" w:rsidRDefault="00786352">
            <w:pPr>
              <w:rPr>
                <w:lang w:val="zh-TW"/>
              </w:rPr>
            </w:pPr>
            <w:r>
              <w:rPr>
                <w:rFonts w:ascii="MingLiU" w:eastAsia="MingLiU" w:hint="eastAsia"/>
                <w:lang w:val="zh-TW"/>
              </w:rPr>
              <w:t>作業激活完成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9b73f5f4-a583-45c0-8920-45d3330fe907</w:t>
            </w:r>
          </w:p>
        </w:tc>
        <w:tc>
          <w:tcPr>
            <w:tcW w:w="7407" w:type="dxa"/>
            <w:shd w:val="clear" w:color="auto" w:fill="F2F2F2" w:themeFill="background1" w:themeFillShade="F2"/>
          </w:tcPr>
          <w:p w:rsidR="00000000" w:rsidRDefault="00786352">
            <w:pPr>
              <w:rPr>
                <w:noProof/>
              </w:rPr>
            </w:pPr>
            <w:r>
              <w:rPr>
                <w:noProof/>
              </w:rPr>
              <w:t xml:space="preserve">If </w:t>
            </w:r>
            <w:r>
              <w:rPr>
                <w:rStyle w:val="mqInternal"/>
                <w:noProof/>
              </w:rPr>
              <w:t>[1}[2]{3]</w:t>
            </w:r>
            <w:r>
              <w:rPr>
                <w:noProof/>
              </w:rPr>
              <w:t xml:space="preserve"> is present, the activation has failed and the deactivation will be canc</w:t>
            </w:r>
            <w:r>
              <w:rPr>
                <w:noProof/>
              </w:rPr>
              <w:t>elled.</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則激活失敗</w:t>
            </w:r>
            <w:r>
              <w:rPr>
                <w:rFonts w:ascii="Arial Unicode MS" w:eastAsia="Arial Unicode MS" w:hint="eastAsia"/>
                <w:lang w:val="zh-TW"/>
              </w:rPr>
              <w:t>，</w:t>
            </w:r>
            <w:r>
              <w:rPr>
                <w:rFonts w:ascii="MingLiU" w:eastAsia="MingLiU" w:hint="eastAsia"/>
                <w:lang w:val="zh-TW"/>
              </w:rPr>
              <w:t>並且取消激活將被取消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bcc7ce18-516c-474a-a036-49346938aeab</w:t>
            </w:r>
          </w:p>
        </w:tc>
        <w:tc>
          <w:tcPr>
            <w:tcW w:w="7407" w:type="dxa"/>
            <w:shd w:val="clear" w:color="auto" w:fill="F2F2F2" w:themeFill="background1" w:themeFillShade="F2"/>
          </w:tcPr>
          <w:p w:rsidR="00000000" w:rsidRDefault="00786352">
            <w:pPr>
              <w:rPr>
                <w:noProof/>
              </w:rPr>
            </w:pPr>
            <w:r>
              <w:rPr>
                <w:noProof/>
              </w:rPr>
              <w:t>notify-deactivate</w:t>
            </w:r>
          </w:p>
        </w:tc>
        <w:tc>
          <w:tcPr>
            <w:tcW w:w="7407" w:type="dxa"/>
          </w:tcPr>
          <w:p w:rsidR="00000000" w:rsidRDefault="00786352">
            <w:pPr>
              <w:rPr>
                <w:lang w:val="zh-TW"/>
              </w:rPr>
            </w:pPr>
            <w:r>
              <w:rPr>
                <w:rFonts w:ascii="MingLiU" w:eastAsia="MingLiU" w:hint="eastAsia"/>
                <w:lang w:val="zh-TW"/>
              </w:rPr>
              <w:t>通知停用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36aa5771-7348-4ff3-9ad5-c50741e6a6e9</w:t>
            </w:r>
          </w:p>
        </w:tc>
        <w:tc>
          <w:tcPr>
            <w:tcW w:w="7407" w:type="dxa"/>
            <w:shd w:val="clear" w:color="auto" w:fill="F2F2F2" w:themeFill="background1" w:themeFillShade="F2"/>
          </w:tcPr>
          <w:p w:rsidR="00000000" w:rsidRDefault="00786352">
            <w:pPr>
              <w:rPr>
                <w:noProof/>
              </w:rPr>
            </w:pPr>
            <w:r>
              <w:rPr>
                <w:noProof/>
              </w:rPr>
              <w:t>jobstartstop</w:t>
            </w:r>
          </w:p>
        </w:tc>
        <w:tc>
          <w:tcPr>
            <w:tcW w:w="7407" w:type="dxa"/>
          </w:tcPr>
          <w:p w:rsidR="00000000" w:rsidRDefault="00786352">
            <w:pPr>
              <w:rPr>
                <w:lang w:val="zh-TW"/>
              </w:rPr>
            </w:pPr>
            <w:r>
              <w:rPr>
                <w:rFonts w:ascii="MingLiU" w:eastAsia="MingLiU" w:hint="eastAsia"/>
                <w:lang w:val="zh-TW"/>
              </w:rPr>
              <w:t>作業停止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3ad231bf-899f-445e-8565-7f8b0c650600</w:t>
            </w:r>
          </w:p>
        </w:tc>
        <w:tc>
          <w:tcPr>
            <w:tcW w:w="7407" w:type="dxa"/>
            <w:shd w:val="clear" w:color="auto" w:fill="F2F2F2" w:themeFill="background1" w:themeFillShade="F2"/>
          </w:tcPr>
          <w:p w:rsidR="00000000" w:rsidRDefault="00786352">
            <w:pPr>
              <w:rPr>
                <w:noProof/>
              </w:rPr>
            </w:pPr>
            <w:r>
              <w:rPr>
                <w:noProof/>
              </w:rPr>
              <w:t xml:space="preserve">Heads up notification </w:t>
            </w:r>
            <w:r>
              <w:rPr>
                <w:noProof/>
              </w:rPr>
              <w:t>that your Job will be activated soon.</w:t>
            </w:r>
          </w:p>
        </w:tc>
        <w:tc>
          <w:tcPr>
            <w:tcW w:w="7407" w:type="dxa"/>
          </w:tcPr>
          <w:p w:rsidR="00000000" w:rsidRDefault="00786352">
            <w:pPr>
              <w:rPr>
                <w:lang w:val="zh-TW"/>
              </w:rPr>
            </w:pPr>
            <w:r>
              <w:rPr>
                <w:rFonts w:ascii="MingLiU" w:eastAsia="MingLiU" w:hint="eastAsia"/>
                <w:lang w:val="zh-TW"/>
              </w:rPr>
              <w:t>通知您您的工作即將被激活的通知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d1216930-5083-416e-b9d0-f68070d43813</w:t>
            </w:r>
          </w:p>
        </w:tc>
        <w:tc>
          <w:tcPr>
            <w:tcW w:w="7407" w:type="dxa"/>
            <w:shd w:val="clear" w:color="auto" w:fill="F2F2F2" w:themeFill="background1" w:themeFillShade="F2"/>
          </w:tcPr>
          <w:p w:rsidR="00000000" w:rsidRDefault="00786352">
            <w:pPr>
              <w:rPr>
                <w:noProof/>
              </w:rPr>
            </w:pPr>
            <w:r>
              <w:rPr>
                <w:noProof/>
              </w:rPr>
              <w:t>deactivate</w:t>
            </w:r>
          </w:p>
        </w:tc>
        <w:tc>
          <w:tcPr>
            <w:tcW w:w="7407" w:type="dxa"/>
          </w:tcPr>
          <w:p w:rsidR="00000000" w:rsidRDefault="00786352">
            <w:pPr>
              <w:rPr>
                <w:lang w:val="zh-TW"/>
              </w:rPr>
            </w:pPr>
            <w:r>
              <w:rPr>
                <w:rFonts w:ascii="MingLiU" w:eastAsia="MingLiU" w:hint="eastAsia"/>
                <w:lang w:val="zh-TW"/>
              </w:rPr>
              <w:t>停用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8e15744f-55b6-4072-a7b0-caa45646140b</w:t>
            </w:r>
          </w:p>
        </w:tc>
        <w:tc>
          <w:tcPr>
            <w:tcW w:w="7407" w:type="dxa"/>
            <w:shd w:val="clear" w:color="auto" w:fill="F2F2F2" w:themeFill="background1" w:themeFillShade="F2"/>
          </w:tcPr>
          <w:p w:rsidR="00000000" w:rsidRDefault="00786352">
            <w:pPr>
              <w:rPr>
                <w:noProof/>
              </w:rPr>
            </w:pPr>
            <w:r>
              <w:rPr>
                <w:noProof/>
              </w:rPr>
              <w:t>jobstartstop</w:t>
            </w:r>
          </w:p>
        </w:tc>
        <w:tc>
          <w:tcPr>
            <w:tcW w:w="7407" w:type="dxa"/>
          </w:tcPr>
          <w:p w:rsidR="00000000" w:rsidRDefault="00786352">
            <w:pPr>
              <w:rPr>
                <w:lang w:val="zh-TW"/>
              </w:rPr>
            </w:pPr>
            <w:r>
              <w:rPr>
                <w:rFonts w:ascii="MingLiU" w:eastAsia="MingLiU" w:hint="eastAsia"/>
                <w:lang w:val="zh-TW"/>
              </w:rPr>
              <w:t>作業停止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8e677668-e786-43df-915b-e180efc4ba7b</w:t>
            </w:r>
          </w:p>
        </w:tc>
        <w:tc>
          <w:tcPr>
            <w:tcW w:w="7407" w:type="dxa"/>
            <w:shd w:val="clear" w:color="auto" w:fill="F2F2F2" w:themeFill="background1" w:themeFillShade="F2"/>
          </w:tcPr>
          <w:p w:rsidR="00000000" w:rsidRDefault="00786352">
            <w:pPr>
              <w:rPr>
                <w:noProof/>
              </w:rPr>
            </w:pPr>
            <w:r>
              <w:rPr>
                <w:noProof/>
              </w:rPr>
              <w:t>Job deactivation compelte.</w:t>
            </w:r>
          </w:p>
        </w:tc>
        <w:tc>
          <w:tcPr>
            <w:tcW w:w="7407" w:type="dxa"/>
          </w:tcPr>
          <w:p w:rsidR="00000000" w:rsidRDefault="00786352">
            <w:pPr>
              <w:rPr>
                <w:lang w:val="zh-TW"/>
              </w:rPr>
            </w:pPr>
            <w:r>
              <w:rPr>
                <w:rFonts w:ascii="MingLiU" w:eastAsia="MingLiU" w:hint="eastAsia"/>
                <w:lang w:val="zh-TW"/>
              </w:rPr>
              <w:t>取消作業強制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2b23add2-9f42-4881-84b7-361faf08fa2c</w:t>
            </w:r>
          </w:p>
        </w:tc>
        <w:tc>
          <w:tcPr>
            <w:tcW w:w="7407" w:type="dxa"/>
            <w:shd w:val="clear" w:color="auto" w:fill="F2F2F2" w:themeFill="background1" w:themeFillShade="F2"/>
          </w:tcPr>
          <w:p w:rsidR="00000000" w:rsidRDefault="00786352">
            <w:pPr>
              <w:rPr>
                <w:noProof/>
              </w:rPr>
            </w:pPr>
            <w:r>
              <w:rPr>
                <w:noProof/>
              </w:rPr>
              <w:t xml:space="preserve">If </w:t>
            </w:r>
            <w:r>
              <w:rPr>
                <w:rStyle w:val="mqInternal"/>
                <w:noProof/>
              </w:rPr>
              <w:t>[1}[2]{3]</w:t>
            </w:r>
            <w:r>
              <w:rPr>
                <w:noProof/>
              </w:rPr>
              <w:t xml:space="preserve"> is present, the deactvation has failed.</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如果存在</w:t>
            </w:r>
            <w:r>
              <w:rPr>
                <w:rFonts w:ascii="Arial Unicode MS" w:eastAsia="Arial Unicode MS" w:hint="eastAsia"/>
                <w:lang w:val="zh-TW"/>
              </w:rPr>
              <w:t>，</w:t>
            </w:r>
            <w:r>
              <w:rPr>
                <w:rFonts w:ascii="MingLiU" w:eastAsia="MingLiU" w:hint="eastAsia"/>
                <w:lang w:val="zh-TW"/>
              </w:rPr>
              <w:t>則解除激活失敗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706ea5a5-8c74-41cc-addf-768717763542</w:t>
            </w:r>
          </w:p>
        </w:tc>
        <w:tc>
          <w:tcPr>
            <w:tcW w:w="7407" w:type="dxa"/>
            <w:shd w:val="clear" w:color="auto" w:fill="F2F2F2" w:themeFill="background1" w:themeFillShade="F2"/>
          </w:tcPr>
          <w:p w:rsidR="00000000" w:rsidRDefault="00786352">
            <w:pPr>
              <w:rPr>
                <w:noProof/>
              </w:rPr>
            </w:pPr>
            <w:r>
              <w:rPr>
                <w:noProof/>
              </w:rPr>
              <w:t>notify-clip</w:t>
            </w:r>
          </w:p>
        </w:tc>
        <w:tc>
          <w:tcPr>
            <w:tcW w:w="7407" w:type="dxa"/>
          </w:tcPr>
          <w:p w:rsidR="00000000" w:rsidRDefault="00786352">
            <w:pPr>
              <w:rPr>
                <w:lang w:val="zh-TW"/>
              </w:rPr>
            </w:pPr>
            <w:r>
              <w:rPr>
                <w:rFonts w:ascii="MingLiU" w:eastAsia="MingLiU" w:hint="eastAsia"/>
                <w:lang w:val="zh-TW"/>
              </w:rPr>
              <w:t>通知剪輯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89da6067-b2c5-4222-b97a-5ee4f584f529</w:t>
            </w:r>
          </w:p>
        </w:tc>
        <w:tc>
          <w:tcPr>
            <w:tcW w:w="7407" w:type="dxa"/>
            <w:shd w:val="clear" w:color="auto" w:fill="F2F2F2" w:themeFill="background1" w:themeFillShade="F2"/>
          </w:tcPr>
          <w:p w:rsidR="00000000" w:rsidRDefault="00786352">
            <w:pPr>
              <w:rPr>
                <w:noProof/>
              </w:rPr>
            </w:pPr>
            <w:r>
              <w:rPr>
                <w:noProof/>
              </w:rPr>
              <w:t>clip</w:t>
            </w:r>
          </w:p>
        </w:tc>
        <w:tc>
          <w:tcPr>
            <w:tcW w:w="7407" w:type="dxa"/>
          </w:tcPr>
          <w:p w:rsidR="00000000" w:rsidRDefault="00786352">
            <w:pPr>
              <w:rPr>
                <w:lang w:val="zh-TW"/>
              </w:rPr>
            </w:pPr>
            <w:r>
              <w:rPr>
                <w:rFonts w:ascii="MingLiU" w:eastAsia="MingLiU" w:hint="eastAsia"/>
                <w:lang w:val="zh-TW"/>
              </w:rPr>
              <w:t>夾子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9e81fba2-76d8-4369-8613-2fa</w:t>
            </w:r>
            <w:r>
              <w:rPr>
                <w:noProof/>
                <w:sz w:val="2"/>
              </w:rPr>
              <w:t>118cc4932</w:t>
            </w:r>
          </w:p>
        </w:tc>
        <w:tc>
          <w:tcPr>
            <w:tcW w:w="7407" w:type="dxa"/>
            <w:shd w:val="clear" w:color="auto" w:fill="F2F2F2" w:themeFill="background1" w:themeFillShade="F2"/>
          </w:tcPr>
          <w:p w:rsidR="00000000" w:rsidRDefault="00786352">
            <w:pPr>
              <w:rPr>
                <w:noProof/>
              </w:rPr>
            </w:pPr>
            <w:r>
              <w:rPr>
                <w:noProof/>
              </w:rPr>
              <w:t>Heads up notification that your Clip will be requested soon.</w:t>
            </w:r>
          </w:p>
        </w:tc>
        <w:tc>
          <w:tcPr>
            <w:tcW w:w="7407" w:type="dxa"/>
          </w:tcPr>
          <w:p w:rsidR="00000000" w:rsidRDefault="00786352">
            <w:pPr>
              <w:rPr>
                <w:lang w:val="zh-TW"/>
              </w:rPr>
            </w:pPr>
            <w:r>
              <w:rPr>
                <w:rFonts w:ascii="MingLiU" w:eastAsia="MingLiU" w:hint="eastAsia"/>
                <w:lang w:val="zh-TW"/>
              </w:rPr>
              <w:t>提醒您將很快請求您的</w:t>
            </w:r>
            <w:r>
              <w:rPr>
                <w:lang w:val="zh-TW"/>
              </w:rPr>
              <w:t>Clip</w:t>
            </w:r>
            <w:r>
              <w:rPr>
                <w:rFonts w:ascii="MingLiU" w:eastAsia="MingLiU" w:hint="eastAsia"/>
                <w:lang w:val="zh-TW"/>
              </w:rPr>
              <w:t>的通知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96b20714-a3b2-48b2-ba34-dd9c23cc4856</w:t>
            </w:r>
          </w:p>
        </w:tc>
        <w:tc>
          <w:tcPr>
            <w:tcW w:w="7407" w:type="dxa"/>
            <w:shd w:val="clear" w:color="auto" w:fill="F2F2F2" w:themeFill="background1" w:themeFillShade="F2"/>
          </w:tcPr>
          <w:p w:rsidR="00000000" w:rsidRDefault="00786352">
            <w:pPr>
              <w:rPr>
                <w:noProof/>
              </w:rPr>
            </w:pPr>
            <w:r>
              <w:rPr>
                <w:noProof/>
              </w:rPr>
              <w:t>clip</w:t>
            </w:r>
          </w:p>
        </w:tc>
        <w:tc>
          <w:tcPr>
            <w:tcW w:w="7407" w:type="dxa"/>
          </w:tcPr>
          <w:p w:rsidR="00000000" w:rsidRDefault="00786352">
            <w:pPr>
              <w:rPr>
                <w:lang w:val="zh-TW"/>
              </w:rPr>
            </w:pPr>
            <w:r>
              <w:rPr>
                <w:rFonts w:ascii="MingLiU" w:eastAsia="MingLiU" w:hint="eastAsia"/>
                <w:lang w:val="zh-TW"/>
              </w:rPr>
              <w:t>夾子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4e6e1067-de33-4dcf-b0ef-d3819b86c8e3</w:t>
            </w:r>
          </w:p>
        </w:tc>
        <w:tc>
          <w:tcPr>
            <w:tcW w:w="7407" w:type="dxa"/>
            <w:shd w:val="clear" w:color="auto" w:fill="F2F2F2" w:themeFill="background1" w:themeFillShade="F2"/>
          </w:tcPr>
          <w:p w:rsidR="00000000" w:rsidRDefault="00786352">
            <w:pPr>
              <w:rPr>
                <w:noProof/>
              </w:rPr>
            </w:pPr>
            <w:r>
              <w:rPr>
                <w:noProof/>
              </w:rPr>
              <w:t>clip</w:t>
            </w:r>
          </w:p>
        </w:tc>
        <w:tc>
          <w:tcPr>
            <w:tcW w:w="7407" w:type="dxa"/>
          </w:tcPr>
          <w:p w:rsidR="00000000" w:rsidRDefault="00786352">
            <w:pPr>
              <w:rPr>
                <w:lang w:val="zh-TW"/>
              </w:rPr>
            </w:pPr>
            <w:r>
              <w:rPr>
                <w:rFonts w:ascii="MingLiU" w:eastAsia="MingLiU" w:hint="eastAsia"/>
                <w:lang w:val="zh-TW"/>
              </w:rPr>
              <w:t>夾子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5b31e8ca-a737-427b-aace-7dc440628b79</w:t>
            </w:r>
          </w:p>
        </w:tc>
        <w:tc>
          <w:tcPr>
            <w:tcW w:w="7407" w:type="dxa"/>
            <w:shd w:val="clear" w:color="auto" w:fill="F2F2F2" w:themeFill="background1" w:themeFillShade="F2"/>
          </w:tcPr>
          <w:p w:rsidR="00000000" w:rsidRDefault="00786352">
            <w:pPr>
              <w:rPr>
                <w:noProof/>
              </w:rPr>
            </w:pPr>
            <w:r>
              <w:rPr>
                <w:noProof/>
              </w:rPr>
              <w:t>Clip request complete.</w:t>
            </w:r>
          </w:p>
        </w:tc>
        <w:tc>
          <w:tcPr>
            <w:tcW w:w="7407" w:type="dxa"/>
          </w:tcPr>
          <w:p w:rsidR="00000000" w:rsidRDefault="00786352">
            <w:pPr>
              <w:rPr>
                <w:lang w:val="zh-TW"/>
              </w:rPr>
            </w:pPr>
            <w:r>
              <w:rPr>
                <w:rFonts w:ascii="MingLiU" w:eastAsia="MingLiU" w:hint="eastAsia"/>
                <w:lang w:val="zh-TW"/>
              </w:rPr>
              <w:t>剪</w:t>
            </w:r>
            <w:r>
              <w:rPr>
                <w:rFonts w:ascii="MingLiU" w:eastAsia="MingLiU" w:hint="eastAsia"/>
                <w:lang w:val="zh-TW"/>
              </w:rPr>
              <w:t>輯請求已完成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b5aee8ec-d87c-4056-b6ac-9128320c3345</w:t>
            </w:r>
          </w:p>
        </w:tc>
        <w:tc>
          <w:tcPr>
            <w:tcW w:w="7407" w:type="dxa"/>
            <w:shd w:val="clear" w:color="auto" w:fill="F2F2F2" w:themeFill="background1" w:themeFillShade="F2"/>
          </w:tcPr>
          <w:p w:rsidR="00000000" w:rsidRDefault="00786352">
            <w:pPr>
              <w:rPr>
                <w:noProof/>
              </w:rPr>
            </w:pPr>
            <w:r>
              <w:rPr>
                <w:noProof/>
              </w:rPr>
              <w:t xml:space="preserve">If </w:t>
            </w:r>
            <w:r>
              <w:rPr>
                <w:rStyle w:val="mqInternal"/>
                <w:noProof/>
              </w:rPr>
              <w:t>[1}[2]{3]</w:t>
            </w:r>
            <w:r>
              <w:rPr>
                <w:noProof/>
              </w:rPr>
              <w:t xml:space="preserve"> is present, the request has failed.</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[1}[2]{3]</w:t>
            </w:r>
            <w:r>
              <w:rPr>
                <w:rFonts w:ascii="MingLiU" w:eastAsia="MingLiU" w:hint="eastAsia"/>
                <w:lang w:val="zh-TW"/>
              </w:rPr>
              <w:t>存在</w:t>
            </w:r>
            <w:r>
              <w:rPr>
                <w:rFonts w:ascii="Arial Unicode MS" w:eastAsia="Arial Unicode MS" w:hint="eastAsia"/>
                <w:lang w:val="zh-TW"/>
              </w:rPr>
              <w:t>，</w:t>
            </w:r>
            <w:r>
              <w:rPr>
                <w:rFonts w:ascii="MingLiU" w:eastAsia="MingLiU" w:hint="eastAsia"/>
                <w:lang w:val="zh-TW"/>
              </w:rPr>
              <w:t>請求失敗</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scheduler-1.html</w:t>
            </w:r>
          </w:p>
          <w:p w:rsidR="00000000" w:rsidRDefault="00786352">
            <w:pPr>
              <w:jc w:val="center"/>
              <w:rPr>
                <w:b/>
                <w:noProof/>
              </w:rPr>
            </w:pPr>
            <w:r>
              <w:rPr>
                <w:b/>
                <w:noProof/>
              </w:rPr>
              <w:t>MQ971010 7ec0b5dc-36f5-401c-a1ef-e0a111d03b26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06c88a79-93e3-403a-a971-f96b1a318ee8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b86a3db0-cb06-4e3e-b56a-853c08920ad3</w:t>
            </w:r>
          </w:p>
        </w:tc>
        <w:tc>
          <w:tcPr>
            <w:tcW w:w="7407" w:type="dxa"/>
            <w:shd w:val="clear" w:color="auto" w:fill="F2F2F2" w:themeFill="background1" w:themeFillShade="F2"/>
          </w:tcPr>
          <w:p w:rsidR="00000000" w:rsidRDefault="00786352">
            <w:pPr>
              <w:rPr>
                <w:noProof/>
              </w:rPr>
            </w:pPr>
            <w:r>
              <w:rPr>
                <w:rStyle w:val="mqInternal"/>
                <w:noProof/>
              </w:rPr>
              <w:t>{1]</w:t>
            </w:r>
            <w:r>
              <w:rPr>
                <w:noProof/>
              </w:rPr>
              <w:t>JobStartStop</w:t>
            </w:r>
          </w:p>
        </w:tc>
        <w:tc>
          <w:tcPr>
            <w:tcW w:w="7407" w:type="dxa"/>
          </w:tcPr>
          <w:p w:rsidR="00000000" w:rsidRDefault="00786352">
            <w:pPr>
              <w:rPr>
                <w:lang w:val="zh-TW"/>
              </w:rPr>
            </w:pPr>
            <w:r>
              <w:rPr>
                <w:rStyle w:val="mqInternal"/>
                <w:noProof/>
                <w:lang w:val="zh-TW"/>
              </w:rPr>
              <w:t>{1]</w:t>
            </w:r>
            <w:r>
              <w:rPr>
                <w:lang w:val="zh-TW"/>
              </w:rPr>
              <w:t>JobStartStop</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bc23323f-77a9-4334-8398-c27020e01bd2</w:t>
            </w:r>
          </w:p>
        </w:tc>
        <w:tc>
          <w:tcPr>
            <w:tcW w:w="7407" w:type="dxa"/>
            <w:shd w:val="clear" w:color="auto" w:fill="F2F2F2" w:themeFill="background1" w:themeFillShade="F2"/>
          </w:tcPr>
          <w:p w:rsidR="00000000" w:rsidRDefault="00786352">
            <w:pPr>
              <w:rPr>
                <w:noProof/>
              </w:rPr>
            </w:pPr>
            <w:r>
              <w:rPr>
                <w:noProof/>
              </w:rPr>
              <w:t>With the JobStartStop endpoint, you can schedule the activation and deactivation of an existing live job.</w:t>
            </w:r>
          </w:p>
        </w:tc>
        <w:tc>
          <w:tcPr>
            <w:tcW w:w="7407" w:type="dxa"/>
          </w:tcPr>
          <w:p w:rsidR="00000000" w:rsidRDefault="00786352">
            <w:pPr>
              <w:rPr>
                <w:lang w:val="zh-TW"/>
              </w:rPr>
            </w:pPr>
            <w:r>
              <w:rPr>
                <w:rFonts w:ascii="MingLiU" w:eastAsia="MingLiU" w:hint="eastAsia"/>
                <w:lang w:val="zh-TW"/>
              </w:rPr>
              <w:t>使用</w:t>
            </w:r>
            <w:r>
              <w:rPr>
                <w:lang w:val="zh-TW"/>
              </w:rPr>
              <w:t>JobStartStop</w:t>
            </w:r>
            <w:r>
              <w:rPr>
                <w:rFonts w:ascii="MingLiU" w:eastAsia="MingLiU" w:hint="eastAsia"/>
                <w:lang w:val="zh-TW"/>
              </w:rPr>
              <w:t>端點</w:t>
            </w:r>
            <w:r>
              <w:rPr>
                <w:rFonts w:ascii="Arial Unicode MS" w:eastAsia="Arial Unicode MS" w:hint="eastAsia"/>
                <w:lang w:val="zh-TW"/>
              </w:rPr>
              <w:t>，</w:t>
            </w:r>
            <w:r>
              <w:rPr>
                <w:rFonts w:ascii="MingLiU" w:eastAsia="MingLiU" w:hint="eastAsia"/>
                <w:lang w:val="zh-TW"/>
              </w:rPr>
              <w:t>您可以計劃激活和停用現有實時作業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ba0fa5c0-d472-466f-af2a-0aa4889c01d3</w:t>
            </w:r>
          </w:p>
        </w:tc>
        <w:tc>
          <w:tcPr>
            <w:tcW w:w="7407" w:type="dxa"/>
            <w:shd w:val="clear" w:color="auto" w:fill="F2F2F2" w:themeFill="background1" w:themeFillShade="F2"/>
          </w:tcPr>
          <w:p w:rsidR="00000000" w:rsidRDefault="00786352">
            <w:pPr>
              <w:rPr>
                <w:noProof/>
              </w:rPr>
            </w:pPr>
            <w:r>
              <w:rPr>
                <w:noProof/>
              </w:rPr>
              <w:t>At the specified time, our system will make the necessary API calls to activate and deactive a Job on your behalf.</w:t>
            </w:r>
          </w:p>
        </w:tc>
        <w:tc>
          <w:tcPr>
            <w:tcW w:w="7407" w:type="dxa"/>
          </w:tcPr>
          <w:p w:rsidR="00000000" w:rsidRDefault="00786352">
            <w:pPr>
              <w:rPr>
                <w:lang w:val="zh-TW"/>
              </w:rPr>
            </w:pPr>
            <w:r>
              <w:rPr>
                <w:rFonts w:ascii="MingLiU" w:eastAsia="MingLiU" w:hint="eastAsia"/>
                <w:lang w:val="zh-TW"/>
              </w:rPr>
              <w:t>在指定的時間</w:t>
            </w:r>
            <w:r>
              <w:rPr>
                <w:rFonts w:ascii="Arial Unicode MS" w:eastAsia="Arial Unicode MS" w:hint="eastAsia"/>
                <w:lang w:val="zh-TW"/>
              </w:rPr>
              <w:t>，</w:t>
            </w:r>
            <w:r>
              <w:rPr>
                <w:rFonts w:ascii="MingLiU" w:eastAsia="MingLiU" w:hint="eastAsia"/>
                <w:lang w:val="zh-TW"/>
              </w:rPr>
              <w:t>我們的系統將進行必要的</w:t>
            </w:r>
            <w:r>
              <w:rPr>
                <w:lang w:val="zh-TW"/>
              </w:rPr>
              <w:t>API</w:t>
            </w:r>
            <w:r>
              <w:rPr>
                <w:rFonts w:ascii="MingLiU" w:eastAsia="MingLiU" w:hint="eastAsia"/>
                <w:lang w:val="zh-TW"/>
              </w:rPr>
              <w:t>調用</w:t>
            </w:r>
            <w:r>
              <w:rPr>
                <w:rFonts w:ascii="Arial Unicode MS" w:eastAsia="Arial Unicode MS" w:hint="eastAsia"/>
                <w:lang w:val="zh-TW"/>
              </w:rPr>
              <w:t>，</w:t>
            </w:r>
            <w:r>
              <w:rPr>
                <w:rFonts w:ascii="MingLiU" w:eastAsia="MingLiU" w:hint="eastAsia"/>
                <w:lang w:val="zh-TW"/>
              </w:rPr>
              <w:t>以代表您激活和停用</w:t>
            </w:r>
            <w:r>
              <w:rPr>
                <w:lang w:val="zh-TW"/>
              </w:rPr>
              <w:t>Job</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357ba4e2-edd8-4358-aae8-ddee821e1e29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f834e580-523b-4b39-a471-30cefe6b6754</w:t>
            </w:r>
          </w:p>
        </w:tc>
        <w:tc>
          <w:tcPr>
            <w:tcW w:w="7407" w:type="dxa"/>
            <w:shd w:val="clear" w:color="auto" w:fill="F2F2F2" w:themeFill="background1" w:themeFillShade="F2"/>
          </w:tcPr>
          <w:p w:rsidR="00000000" w:rsidRDefault="00786352">
            <w:pPr>
              <w:rPr>
                <w:noProof/>
              </w:rPr>
            </w:pPr>
            <w:r>
              <w:rPr>
                <w:rStyle w:val="mqInternal"/>
                <w:noProof/>
              </w:rPr>
              <w:t>{1]</w:t>
            </w:r>
            <w:r>
              <w:rPr>
                <w:noProof/>
              </w:rPr>
              <w:t>Requirements</w:t>
            </w:r>
          </w:p>
        </w:tc>
        <w:tc>
          <w:tcPr>
            <w:tcW w:w="7407" w:type="dxa"/>
          </w:tcPr>
          <w:p w:rsidR="00000000" w:rsidRDefault="00786352">
            <w:pPr>
              <w:rPr>
                <w:lang w:val="zh-TW"/>
              </w:rPr>
            </w:pPr>
            <w:r>
              <w:rPr>
                <w:rStyle w:val="mqInternal"/>
                <w:noProof/>
                <w:lang w:val="zh-TW"/>
              </w:rPr>
              <w:t>{1]</w:t>
            </w:r>
            <w:r>
              <w:rPr>
                <w:rFonts w:ascii="MingLiU" w:eastAsia="MingLiU" w:hint="eastAsia"/>
                <w:lang w:val="zh-TW"/>
              </w:rPr>
              <w:t>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3f1b9f6f-7008-44ca-96e4-a83c27f272ae</w:t>
            </w:r>
          </w:p>
        </w:tc>
        <w:tc>
          <w:tcPr>
            <w:tcW w:w="7407" w:type="dxa"/>
            <w:shd w:val="clear" w:color="auto" w:fill="F2F2F2" w:themeFill="background1" w:themeFillShade="F2"/>
          </w:tcPr>
          <w:p w:rsidR="00000000" w:rsidRDefault="00786352">
            <w:pPr>
              <w:rPr>
                <w:noProof/>
              </w:rPr>
            </w:pPr>
            <w:r>
              <w:rPr>
                <w:noProof/>
              </w:rPr>
              <w:t>The Live API key for your account.</w:t>
            </w:r>
          </w:p>
        </w:tc>
        <w:tc>
          <w:tcPr>
            <w:tcW w:w="7407" w:type="dxa"/>
          </w:tcPr>
          <w:p w:rsidR="00000000" w:rsidRDefault="00786352">
            <w:pPr>
              <w:rPr>
                <w:lang w:val="zh-TW"/>
              </w:rPr>
            </w:pPr>
            <w:r>
              <w:rPr>
                <w:rFonts w:ascii="MingLiU" w:eastAsia="MingLiU" w:hint="eastAsia"/>
                <w:lang w:val="zh-TW"/>
              </w:rPr>
              <w:t>您帳戶的實時</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 </w:t>
            </w:r>
            <w:r>
              <w:rPr>
                <w:noProof/>
                <w:sz w:val="16"/>
              </w:rPr>
              <w:br/>
            </w:r>
            <w:r>
              <w:rPr>
                <w:noProof/>
                <w:sz w:val="2"/>
              </w:rPr>
              <w:t>b68a27ab-5b60-4bea-a7c5-e735eafc70c3</w:t>
            </w:r>
          </w:p>
        </w:tc>
        <w:tc>
          <w:tcPr>
            <w:tcW w:w="7407" w:type="dxa"/>
            <w:shd w:val="clear" w:color="auto" w:fill="F2F2F2" w:themeFill="background1" w:themeFillShade="F2"/>
          </w:tcPr>
          <w:p w:rsidR="00000000" w:rsidRDefault="00786352">
            <w:pPr>
              <w:rPr>
                <w:noProof/>
              </w:rPr>
            </w:pPr>
            <w:r>
              <w:rPr>
                <w:noProof/>
              </w:rPr>
              <w:t>Your live account must have the scheduler override enabled.</w:t>
            </w:r>
          </w:p>
        </w:tc>
        <w:tc>
          <w:tcPr>
            <w:tcW w:w="7407" w:type="dxa"/>
          </w:tcPr>
          <w:p w:rsidR="00000000" w:rsidRDefault="00786352">
            <w:pPr>
              <w:rPr>
                <w:lang w:val="zh-TW"/>
              </w:rPr>
            </w:pPr>
            <w:r>
              <w:rPr>
                <w:rFonts w:ascii="MingLiU" w:eastAsia="MingLiU" w:hint="eastAsia"/>
                <w:lang w:val="zh-TW"/>
              </w:rPr>
              <w:t>您的真實帳戶必</w:t>
            </w:r>
            <w:r>
              <w:rPr>
                <w:rFonts w:ascii="MingLiU" w:eastAsia="MingLiU" w:hint="eastAsia"/>
                <w:lang w:val="zh-TW"/>
              </w:rPr>
              <w:t>須啟用了計劃程序替代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045a1cb0-00ae-4af8-a8cf-fadbdc2af9bf</w:t>
            </w:r>
          </w:p>
        </w:tc>
        <w:tc>
          <w:tcPr>
            <w:tcW w:w="7407" w:type="dxa"/>
            <w:shd w:val="clear" w:color="auto" w:fill="F2F2F2" w:themeFill="background1" w:themeFillShade="F2"/>
          </w:tcPr>
          <w:p w:rsidR="00000000" w:rsidRDefault="00786352">
            <w:pPr>
              <w:rPr>
                <w:noProof/>
              </w:rPr>
            </w:pPr>
            <w:r>
              <w:rPr>
                <w:noProof/>
              </w:rPr>
              <w:t xml:space="preserve">An existing Live Job with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現有的</w:t>
            </w:r>
            <w:r>
              <w:rPr>
                <w:lang w:val="zh-TW"/>
              </w:rPr>
              <w:t>Live Job</w:t>
            </w:r>
            <w:r>
              <w:rPr>
                <w:rFonts w:ascii="MingLiU" w:eastAsia="MingLiU" w:hint="eastAsia"/>
                <w:lang w:val="zh-TW"/>
              </w:rPr>
              <w:t>與</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6a660192-2d5f-4810-aaf2-ba9a65917801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e90fc281-6d5a-4dcc-9948-99ae48cb0e65</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JobStartStop workflow</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w:t>
            </w:r>
            <w:r>
              <w:rPr>
                <w:lang w:val="zh-TW"/>
              </w:rPr>
              <w:t>JobStartStop</w:t>
            </w:r>
            <w:r>
              <w:rPr>
                <w:rFonts w:ascii="MingLiU" w:eastAsia="MingLiU" w:hint="eastAsia"/>
                <w:lang w:val="zh-TW"/>
              </w:rPr>
              <w:t>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3c3691ac-ffb0-4409-9ac3-62a9110cd26f</w:t>
            </w:r>
          </w:p>
        </w:tc>
        <w:tc>
          <w:tcPr>
            <w:tcW w:w="7407" w:type="dxa"/>
            <w:shd w:val="clear" w:color="auto" w:fill="F2F2F2" w:themeFill="background1" w:themeFillShade="F2"/>
          </w:tcPr>
          <w:p w:rsidR="00000000" w:rsidRDefault="00786352">
            <w:pPr>
              <w:rPr>
                <w:noProof/>
              </w:rPr>
            </w:pPr>
            <w:r>
              <w:rPr>
                <w:noProof/>
              </w:rPr>
              <w:t xml:space="preserve">Let's say we want to schedule a 2 hour event that will start at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假設我們要安排一個</w:t>
            </w:r>
            <w:r>
              <w:rPr>
                <w:lang w:val="zh-TW"/>
              </w:rPr>
              <w:t>2</w:t>
            </w:r>
            <w:r>
              <w:rPr>
                <w:rFonts w:ascii="MingLiU" w:eastAsia="MingLiU" w:hint="eastAsia"/>
                <w:lang w:val="zh-TW"/>
              </w:rPr>
              <w:t>小時的活動</w:t>
            </w:r>
            <w:r>
              <w:rPr>
                <w:rFonts w:ascii="Arial Unicode MS" w:eastAsia="Arial Unicode MS" w:hint="eastAsia"/>
                <w:lang w:val="zh-TW"/>
              </w:rPr>
              <w:t>，</w:t>
            </w:r>
            <w:r>
              <w:rPr>
                <w:rFonts w:ascii="MingLiU" w:eastAsia="MingLiU" w:hint="eastAsia"/>
                <w:lang w:val="zh-TW"/>
              </w:rPr>
              <w:t>該活動將從</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9d4b8fc4-80a3-483d-b280-4d97caa6004d</w:t>
            </w:r>
          </w:p>
        </w:tc>
        <w:tc>
          <w:tcPr>
            <w:tcW w:w="7407" w:type="dxa"/>
            <w:shd w:val="clear" w:color="auto" w:fill="F2F2F2" w:themeFill="background1" w:themeFillShade="F2"/>
          </w:tcPr>
          <w:p w:rsidR="00000000" w:rsidRDefault="00786352">
            <w:pPr>
              <w:rPr>
                <w:noProof/>
              </w:rPr>
            </w:pPr>
            <w:r>
              <w:rPr>
                <w:noProof/>
              </w:rPr>
              <w:t>Timestamps must be in UTC formated as unix timestamp in seco</w:t>
            </w:r>
            <w:r>
              <w:rPr>
                <w:noProof/>
              </w:rPr>
              <w:t>nds.</w:t>
            </w:r>
          </w:p>
        </w:tc>
        <w:tc>
          <w:tcPr>
            <w:tcW w:w="7407" w:type="dxa"/>
          </w:tcPr>
          <w:p w:rsidR="00000000" w:rsidRDefault="00786352">
            <w:pPr>
              <w:rPr>
                <w:lang w:val="zh-TW"/>
              </w:rPr>
            </w:pPr>
            <w:r>
              <w:rPr>
                <w:rFonts w:ascii="MingLiU" w:eastAsia="MingLiU" w:hint="eastAsia"/>
                <w:lang w:val="zh-TW"/>
              </w:rPr>
              <w:t>時間戳記必須採用</w:t>
            </w:r>
            <w:r>
              <w:rPr>
                <w:lang w:val="zh-TW"/>
              </w:rPr>
              <w:t>UTC</w:t>
            </w:r>
            <w:r>
              <w:rPr>
                <w:rFonts w:ascii="MingLiU" w:eastAsia="MingLiU" w:hint="eastAsia"/>
                <w:lang w:val="zh-TW"/>
              </w:rPr>
              <w:t>格式</w:t>
            </w:r>
            <w:r>
              <w:rPr>
                <w:rFonts w:ascii="Arial Unicode MS" w:eastAsia="Arial Unicode MS" w:hint="eastAsia"/>
                <w:lang w:val="zh-TW"/>
              </w:rPr>
              <w:t>，</w:t>
            </w:r>
            <w:r>
              <w:rPr>
                <w:rFonts w:ascii="MingLiU" w:eastAsia="MingLiU" w:hint="eastAsia"/>
                <w:lang w:val="zh-TW"/>
              </w:rPr>
              <w:t>以</w:t>
            </w:r>
            <w:r>
              <w:rPr>
                <w:lang w:val="zh-TW"/>
              </w:rPr>
              <w:t>UNIX</w:t>
            </w:r>
            <w:r>
              <w:rPr>
                <w:rFonts w:ascii="MingLiU" w:eastAsia="MingLiU" w:hint="eastAsia"/>
                <w:lang w:val="zh-TW"/>
              </w:rPr>
              <w:t>時間戳記為單位</w:t>
            </w:r>
            <w:r>
              <w:rPr>
                <w:rFonts w:ascii="Arial Unicode MS" w:eastAsia="Arial Unicode MS" w:hint="eastAsia"/>
                <w:lang w:val="zh-TW"/>
              </w:rPr>
              <w:t>，</w:t>
            </w:r>
            <w:r>
              <w:rPr>
                <w:rFonts w:ascii="MingLiU" w:eastAsia="MingLiU" w:hint="eastAsia"/>
                <w:lang w:val="zh-TW"/>
              </w:rPr>
              <w:t>以秒為單位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223e7342-2ef3-48f5-9bb7-b11a278eceaf</w:t>
            </w:r>
          </w:p>
        </w:tc>
        <w:tc>
          <w:tcPr>
            <w:tcW w:w="7407" w:type="dxa"/>
            <w:shd w:val="clear" w:color="auto" w:fill="F2F2F2" w:themeFill="background1" w:themeFillShade="F2"/>
          </w:tcPr>
          <w:p w:rsidR="00000000" w:rsidRDefault="00786352">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786352">
            <w:pPr>
              <w:rPr>
                <w:lang w:val="zh-TW"/>
              </w:rPr>
            </w:pPr>
            <w:r>
              <w:rPr>
                <w:rFonts w:ascii="MingLiU" w:eastAsia="MingLiU" w:hint="eastAsia"/>
                <w:lang w:val="zh-TW"/>
              </w:rPr>
              <w:t>您可以使用</w:t>
            </w:r>
            <w:r>
              <w:rPr>
                <w:rStyle w:val="mqInternal"/>
                <w:noProof/>
                <w:lang w:val="zh-TW"/>
              </w:rPr>
              <w:t>[1}</w:t>
            </w:r>
            <w:r>
              <w:rPr>
                <w:lang w:val="zh-TW"/>
              </w:rPr>
              <w:t>https://www.unixtimestamp.com/</w:t>
            </w:r>
            <w:r>
              <w:rPr>
                <w:rStyle w:val="mqInternal"/>
                <w:noProof/>
                <w:lang w:val="zh-TW"/>
              </w:rPr>
              <w:t>{2]</w:t>
            </w:r>
            <w:r>
              <w:rPr>
                <w:rFonts w:ascii="MingLiU" w:eastAsia="MingLiU" w:hint="eastAsia"/>
                <w:lang w:val="zh-TW"/>
              </w:rPr>
              <w:t>進行轉換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5d5606a4-abf4-40f0-84a5-62817dce532a</w:t>
            </w:r>
          </w:p>
        </w:tc>
        <w:tc>
          <w:tcPr>
            <w:tcW w:w="7407" w:type="dxa"/>
            <w:shd w:val="clear" w:color="auto" w:fill="F2F2F2" w:themeFill="background1" w:themeFillShade="F2"/>
          </w:tcPr>
          <w:p w:rsidR="00000000" w:rsidRDefault="00786352">
            <w:pPr>
              <w:rPr>
                <w:noProof/>
              </w:rPr>
            </w:pPr>
            <w:r>
              <w:rPr>
                <w:noProof/>
              </w:rPr>
              <w:t xml:space="preserve">Note that the activation time limitations described </w:t>
            </w:r>
            <w:r>
              <w:rPr>
                <w:rStyle w:val="mqInternal"/>
                <w:noProof/>
              </w:rPr>
              <w:t>[1}</w:t>
            </w:r>
            <w:r>
              <w:rPr>
                <w:noProof/>
              </w:rPr>
              <w:t>here</w:t>
            </w:r>
            <w:r>
              <w:rPr>
                <w:rStyle w:val="mqInternal"/>
                <w:noProof/>
              </w:rPr>
              <w:t>{2]</w:t>
            </w:r>
            <w:r>
              <w:rPr>
                <w:noProof/>
              </w:rPr>
              <w:t xml:space="preserve"> still apply to scheduled activations, so we recommended scheduling a time that is at least 60 seconds before your desired start time.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描述的激活時間限制</w:t>
            </w:r>
            <w:r>
              <w:rPr>
                <w:rStyle w:val="mqInternal"/>
                <w:noProof/>
                <w:lang w:val="zh-TW"/>
              </w:rPr>
              <w:t>[1}</w:t>
            </w:r>
            <w:r>
              <w:rPr>
                <w:rFonts w:ascii="MingLiU" w:eastAsia="MingLiU" w:hint="eastAsia"/>
                <w:lang w:val="zh-TW"/>
              </w:rPr>
              <w:t>這裡</w:t>
            </w:r>
            <w:r>
              <w:rPr>
                <w:rStyle w:val="mqInternal"/>
                <w:noProof/>
                <w:lang w:val="zh-TW"/>
              </w:rPr>
              <w:t>{2]</w:t>
            </w:r>
            <w:r>
              <w:rPr>
                <w:rFonts w:ascii="MingLiU" w:eastAsia="MingLiU" w:hint="eastAsia"/>
                <w:lang w:val="zh-TW"/>
              </w:rPr>
              <w:t>仍然適用於預定的激活時間</w:t>
            </w:r>
            <w:r>
              <w:rPr>
                <w:rFonts w:ascii="Arial Unicode MS" w:eastAsia="Arial Unicode MS" w:hint="eastAsia"/>
                <w:lang w:val="zh-TW"/>
              </w:rPr>
              <w:t>，</w:t>
            </w:r>
            <w:r>
              <w:rPr>
                <w:rFonts w:ascii="MingLiU" w:eastAsia="MingLiU" w:hint="eastAsia"/>
                <w:lang w:val="zh-TW"/>
              </w:rPr>
              <w:t>因此我們建議您將時間安排在所需的開始時間之前至少</w:t>
            </w:r>
            <w:r>
              <w:rPr>
                <w:lang w:val="zh-TW"/>
              </w:rPr>
              <w:t>60</w:t>
            </w:r>
            <w:r>
              <w:rPr>
                <w:rFonts w:ascii="MingLiU" w:eastAsia="MingLiU" w:hint="eastAsia"/>
                <w:lang w:val="zh-TW"/>
              </w:rPr>
              <w:t>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86bc6b4e-9830-4ae8-8b65-8bb05dc12f3d</w:t>
            </w:r>
          </w:p>
        </w:tc>
        <w:tc>
          <w:tcPr>
            <w:tcW w:w="7407" w:type="dxa"/>
            <w:shd w:val="clear" w:color="auto" w:fill="F2F2F2" w:themeFill="background1" w:themeFillShade="F2"/>
          </w:tcPr>
          <w:p w:rsidR="00000000" w:rsidRDefault="00786352">
            <w:pPr>
              <w:rPr>
                <w:noProof/>
              </w:rPr>
            </w:pPr>
            <w:r>
              <w:rPr>
                <w:noProof/>
              </w:rPr>
              <w:t>For this example, we will chose 5 minutes before the intended start time.</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我們將選擇預期開始時間之前的</w:t>
            </w:r>
            <w:r>
              <w:rPr>
                <w:lang w:val="zh-TW"/>
              </w:rPr>
              <w:t>5</w:t>
            </w:r>
            <w:r>
              <w:rPr>
                <w:rFonts w:ascii="MingLiU" w:eastAsia="MingLiU" w:hint="eastAsia"/>
                <w:lang w:val="zh-TW"/>
              </w:rPr>
              <w:t>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7a370388-2a03-444d-848f-70e0930c9946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0176b97b-a018-4721-82b2-b9bc2af4c7e0</w:t>
            </w:r>
          </w:p>
        </w:tc>
        <w:tc>
          <w:tcPr>
            <w:tcW w:w="7407" w:type="dxa"/>
            <w:shd w:val="clear" w:color="auto" w:fill="F2F2F2" w:themeFill="background1" w:themeFillShade="F2"/>
          </w:tcPr>
          <w:p w:rsidR="00000000" w:rsidRDefault="00786352">
            <w:pPr>
              <w:rPr>
                <w:noProof/>
              </w:rPr>
            </w:pPr>
            <w:r>
              <w:rPr>
                <w:noProof/>
              </w:rPr>
              <w:t>To cre</w:t>
            </w:r>
            <w:r>
              <w:rPr>
                <w:noProof/>
              </w:rPr>
              <w:t>ate the workflow, make the following request</w:t>
            </w:r>
          </w:p>
        </w:tc>
        <w:tc>
          <w:tcPr>
            <w:tcW w:w="7407" w:type="dxa"/>
          </w:tcPr>
          <w:p w:rsidR="00000000" w:rsidRDefault="00786352">
            <w:pPr>
              <w:rPr>
                <w:lang w:val="zh-TW"/>
              </w:rPr>
            </w:pPr>
            <w:r>
              <w:rPr>
                <w:rFonts w:ascii="MingLiU" w:eastAsia="MingLiU" w:hint="eastAsia"/>
                <w:lang w:val="zh-TW"/>
              </w:rPr>
              <w:t>要創建工作流程</w:t>
            </w:r>
            <w:r>
              <w:rPr>
                <w:rFonts w:ascii="Arial Unicode MS" w:eastAsia="Arial Unicode MS" w:hint="eastAsia"/>
                <w:lang w:val="zh-TW"/>
              </w:rPr>
              <w:t>，</w:t>
            </w:r>
            <w:r>
              <w:rPr>
                <w:rFonts w:ascii="MingLiU" w:eastAsia="MingLiU" w:hint="eastAsia"/>
                <w:lang w:val="zh-TW"/>
              </w:rPr>
              <w:t>請執行以下請求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a1276f8e-ac07-4ca3-a6e7-e5e33c2ae184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81e7a402-8000-4eae-ab49-bced19256d44</w:t>
            </w:r>
          </w:p>
        </w:tc>
        <w:tc>
          <w:tcPr>
            <w:tcW w:w="7407" w:type="dxa"/>
            <w:shd w:val="clear" w:color="auto" w:fill="F2F2F2" w:themeFill="background1" w:themeFillShade="F2"/>
          </w:tcPr>
          <w:p w:rsidR="00000000" w:rsidRDefault="00786352">
            <w:pPr>
              <w:rPr>
                <w:noProof/>
              </w:rPr>
            </w:pPr>
            <w:r>
              <w:rPr>
                <w:noProof/>
              </w:rPr>
              <w:t>You should receive a response similar to</w:t>
            </w:r>
          </w:p>
        </w:tc>
        <w:tc>
          <w:tcPr>
            <w:tcW w:w="7407" w:type="dxa"/>
          </w:tcPr>
          <w:p w:rsidR="00000000" w:rsidRDefault="00786352">
            <w:pPr>
              <w:rPr>
                <w:lang w:val="zh-TW"/>
              </w:rPr>
            </w:pPr>
            <w:r>
              <w:rPr>
                <w:rFonts w:ascii="MingLiU" w:eastAsia="MingLiU" w:hint="eastAsia"/>
                <w:lang w:val="zh-TW"/>
              </w:rPr>
              <w:t>您應該收到類似的回复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8329b0e0-c5db-4f9f-8c8c-f77434de212d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5eafd100-2120-4f64-8d2a-1afa8ade08f6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8fda2b32-6150-45cd-97ea-e92988de6938</w:t>
            </w:r>
          </w:p>
        </w:tc>
        <w:tc>
          <w:tcPr>
            <w:tcW w:w="7407" w:type="dxa"/>
            <w:shd w:val="clear" w:color="auto" w:fill="F2F2F2" w:themeFill="background1" w:themeFillShade="F2"/>
          </w:tcPr>
          <w:p w:rsidR="00000000" w:rsidRDefault="00786352">
            <w:pPr>
              <w:rPr>
                <w:noProof/>
              </w:rPr>
            </w:pPr>
            <w:r>
              <w:rPr>
                <w:rStyle w:val="mqInternal"/>
                <w:noProof/>
              </w:rPr>
              <w:t>{1]</w:t>
            </w:r>
            <w:r>
              <w:rPr>
                <w:noProof/>
              </w:rPr>
              <w:t>Update a JobStartStop workflow</w:t>
            </w:r>
          </w:p>
        </w:tc>
        <w:tc>
          <w:tcPr>
            <w:tcW w:w="7407" w:type="dxa"/>
          </w:tcPr>
          <w:p w:rsidR="00000000" w:rsidRDefault="00786352">
            <w:pPr>
              <w:rPr>
                <w:lang w:val="zh-TW"/>
              </w:rPr>
            </w:pPr>
            <w:r>
              <w:rPr>
                <w:rStyle w:val="mqInternal"/>
                <w:noProof/>
                <w:lang w:val="zh-TW"/>
              </w:rPr>
              <w:t>{1]</w:t>
            </w:r>
            <w:r>
              <w:rPr>
                <w:rFonts w:ascii="MingLiU" w:eastAsia="MingLiU" w:hint="eastAsia"/>
                <w:lang w:val="zh-TW"/>
              </w:rPr>
              <w:t>更新</w:t>
            </w:r>
            <w:r>
              <w:rPr>
                <w:lang w:val="zh-TW"/>
              </w:rPr>
              <w:t>JobStartStop</w:t>
            </w:r>
            <w:r>
              <w:rPr>
                <w:rFonts w:ascii="MingLiU" w:eastAsia="MingLiU" w:hint="eastAsia"/>
                <w:lang w:val="zh-TW"/>
              </w:rPr>
              <w:t>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6eae9d92-835d-49e8-981a-9682b8ac718c</w:t>
            </w:r>
          </w:p>
        </w:tc>
        <w:tc>
          <w:tcPr>
            <w:tcW w:w="7407" w:type="dxa"/>
            <w:shd w:val="clear" w:color="auto" w:fill="F2F2F2" w:themeFill="background1" w:themeFillShade="F2"/>
          </w:tcPr>
          <w:p w:rsidR="00000000" w:rsidRDefault="00786352">
            <w:pPr>
              <w:rPr>
                <w:noProof/>
              </w:rPr>
            </w:pPr>
            <w:r>
              <w:rPr>
                <w:noProof/>
              </w:rPr>
              <w:t>You can update the activation and deactivation times of a JobStartStop workflow.</w:t>
            </w:r>
          </w:p>
        </w:tc>
        <w:tc>
          <w:tcPr>
            <w:tcW w:w="7407" w:type="dxa"/>
          </w:tcPr>
          <w:p w:rsidR="00000000" w:rsidRDefault="00786352">
            <w:pPr>
              <w:rPr>
                <w:lang w:val="zh-TW"/>
              </w:rPr>
            </w:pPr>
            <w:r>
              <w:rPr>
                <w:rFonts w:ascii="MingLiU" w:eastAsia="MingLiU" w:hint="eastAsia"/>
                <w:lang w:val="zh-TW"/>
              </w:rPr>
              <w:t>您可以更新</w:t>
            </w:r>
            <w:r>
              <w:rPr>
                <w:lang w:val="zh-TW"/>
              </w:rPr>
              <w:t>JobStartStop</w:t>
            </w:r>
            <w:r>
              <w:rPr>
                <w:rFonts w:ascii="MingLiU" w:eastAsia="MingLiU" w:hint="eastAsia"/>
                <w:lang w:val="zh-TW"/>
              </w:rPr>
              <w:t>工作流程的激活和停用時間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2fc39c92-42a3-4fde-a822-e55a64cb4299</w:t>
            </w:r>
          </w:p>
        </w:tc>
        <w:tc>
          <w:tcPr>
            <w:tcW w:w="7407" w:type="dxa"/>
            <w:shd w:val="clear" w:color="auto" w:fill="F2F2F2" w:themeFill="background1" w:themeFillShade="F2"/>
          </w:tcPr>
          <w:p w:rsidR="00000000" w:rsidRDefault="00786352">
            <w:pPr>
              <w:rPr>
                <w:noProof/>
              </w:rPr>
            </w:pPr>
            <w:r>
              <w:rPr>
                <w:noProof/>
              </w:rPr>
              <w:t xml:space="preserve">These can only be updated if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這些只能在以下情況下更新</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4df6bca5-6c33-4b4c-baf5-2370584f371a</w:t>
            </w:r>
          </w:p>
        </w:tc>
        <w:tc>
          <w:tcPr>
            <w:tcW w:w="7407" w:type="dxa"/>
            <w:shd w:val="clear" w:color="auto" w:fill="F2F2F2" w:themeFill="background1" w:themeFillShade="F2"/>
          </w:tcPr>
          <w:p w:rsidR="00000000" w:rsidRDefault="00786352">
            <w:pPr>
              <w:rPr>
                <w:noProof/>
              </w:rPr>
            </w:pPr>
            <w:r>
              <w:rPr>
                <w:noProof/>
              </w:rPr>
              <w:t>Following the previous example, we want to stop the event 30 minutes earlier than scheduled.</w:t>
            </w:r>
          </w:p>
        </w:tc>
        <w:tc>
          <w:tcPr>
            <w:tcW w:w="7407" w:type="dxa"/>
          </w:tcPr>
          <w:p w:rsidR="00000000" w:rsidRDefault="00786352">
            <w:pPr>
              <w:rPr>
                <w:lang w:val="zh-TW"/>
              </w:rPr>
            </w:pPr>
            <w:r>
              <w:rPr>
                <w:rFonts w:ascii="MingLiU" w:eastAsia="MingLiU" w:hint="eastAsia"/>
                <w:lang w:val="zh-TW"/>
              </w:rPr>
              <w:t>按照上一個示例</w:t>
            </w:r>
            <w:r>
              <w:rPr>
                <w:rFonts w:ascii="Arial Unicode MS" w:eastAsia="Arial Unicode MS" w:hint="eastAsia"/>
                <w:lang w:val="zh-TW"/>
              </w:rPr>
              <w:t>，</w:t>
            </w:r>
            <w:r>
              <w:rPr>
                <w:rFonts w:ascii="MingLiU" w:eastAsia="MingLiU" w:hint="eastAsia"/>
                <w:lang w:val="zh-TW"/>
              </w:rPr>
              <w:t>我們希望比原定時間提前</w:t>
            </w:r>
            <w:r>
              <w:rPr>
                <w:lang w:val="zh-TW"/>
              </w:rPr>
              <w:t>30</w:t>
            </w:r>
            <w:r>
              <w:rPr>
                <w:rFonts w:ascii="MingLiU" w:eastAsia="MingLiU" w:hint="eastAsia"/>
                <w:lang w:val="zh-TW"/>
              </w:rPr>
              <w:t>分鐘停止該事件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c5b37dfb-0d5c-4cbf-848d-1ee59b54b22d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4c90f003-fb5c-4392-8a1c-fcc59</w:t>
            </w:r>
            <w:r>
              <w:rPr>
                <w:noProof/>
                <w:sz w:val="2"/>
              </w:rPr>
              <w:t>f2ad6cb</w:t>
            </w:r>
          </w:p>
        </w:tc>
        <w:tc>
          <w:tcPr>
            <w:tcW w:w="7407" w:type="dxa"/>
            <w:shd w:val="clear" w:color="auto" w:fill="F2F2F2" w:themeFill="background1" w:themeFillShade="F2"/>
          </w:tcPr>
          <w:p w:rsidR="00000000" w:rsidRDefault="00786352">
            <w:pPr>
              <w:rPr>
                <w:noProof/>
              </w:rPr>
            </w:pPr>
            <w:r>
              <w:rPr>
                <w:noProof/>
              </w:rPr>
              <w:t>You will receive the updated workflow in the response.</w:t>
            </w:r>
          </w:p>
        </w:tc>
        <w:tc>
          <w:tcPr>
            <w:tcW w:w="7407" w:type="dxa"/>
          </w:tcPr>
          <w:p w:rsidR="00000000" w:rsidRDefault="00786352">
            <w:pPr>
              <w:rPr>
                <w:lang w:val="zh-TW"/>
              </w:rPr>
            </w:pPr>
            <w:r>
              <w:rPr>
                <w:rFonts w:ascii="MingLiU" w:eastAsia="MingLiU" w:hint="eastAsia"/>
                <w:lang w:val="zh-TW"/>
              </w:rPr>
              <w:t>您將在響應中收到更新的工作流程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ca86a5f6-6715-4ae3-9e1d-3368653413f6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69a5e2e7-a8d4-48d3-b434-8101fbef6f78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836ccc6a-9f0f-4a79-a47b-8205cba7e0e1</w:t>
            </w:r>
          </w:p>
        </w:tc>
        <w:tc>
          <w:tcPr>
            <w:tcW w:w="7407" w:type="dxa"/>
            <w:shd w:val="clear" w:color="auto" w:fill="F2F2F2" w:themeFill="background1" w:themeFillShade="F2"/>
          </w:tcPr>
          <w:p w:rsidR="00000000" w:rsidRDefault="00786352">
            <w:pPr>
              <w:rPr>
                <w:noProof/>
              </w:rPr>
            </w:pPr>
            <w:r>
              <w:rPr>
                <w:rStyle w:val="mqInternal"/>
                <w:noProof/>
              </w:rPr>
              <w:t>{1]</w:t>
            </w:r>
            <w:r>
              <w:rPr>
                <w:noProof/>
              </w:rPr>
              <w:t>Cancel a JobStartStop workflow</w:t>
            </w:r>
          </w:p>
        </w:tc>
        <w:tc>
          <w:tcPr>
            <w:tcW w:w="7407" w:type="dxa"/>
          </w:tcPr>
          <w:p w:rsidR="00000000" w:rsidRDefault="00786352">
            <w:pPr>
              <w:rPr>
                <w:lang w:val="zh-TW"/>
              </w:rPr>
            </w:pPr>
            <w:r>
              <w:rPr>
                <w:rStyle w:val="mqInternal"/>
                <w:noProof/>
                <w:lang w:val="zh-TW"/>
              </w:rPr>
              <w:t>{1]</w:t>
            </w:r>
            <w:r>
              <w:rPr>
                <w:rFonts w:ascii="MingLiU" w:eastAsia="MingLiU" w:hint="eastAsia"/>
                <w:lang w:val="zh-TW"/>
              </w:rPr>
              <w:t>取消</w:t>
            </w:r>
            <w:r>
              <w:rPr>
                <w:lang w:val="zh-TW"/>
              </w:rPr>
              <w:t>JobStartStop</w:t>
            </w:r>
            <w:r>
              <w:rPr>
                <w:rFonts w:ascii="MingLiU" w:eastAsia="MingLiU" w:hint="eastAsia"/>
                <w:lang w:val="zh-TW"/>
              </w:rPr>
              <w:t>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9c3ee26d-5c5b-472a-bae3-0105b09d56c4</w:t>
            </w:r>
          </w:p>
        </w:tc>
        <w:tc>
          <w:tcPr>
            <w:tcW w:w="7407" w:type="dxa"/>
            <w:shd w:val="clear" w:color="auto" w:fill="F2F2F2" w:themeFill="background1" w:themeFillShade="F2"/>
          </w:tcPr>
          <w:p w:rsidR="00000000" w:rsidRDefault="00786352">
            <w:pPr>
              <w:rPr>
                <w:noProof/>
              </w:rPr>
            </w:pPr>
            <w:r>
              <w:rPr>
                <w:noProof/>
              </w:rPr>
              <w:t xml:space="preserve">You can cancel the activation and deactivation with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97353c80-244a-4605-ac64-6d0298c7f444</w:t>
            </w:r>
          </w:p>
        </w:tc>
        <w:tc>
          <w:tcPr>
            <w:tcW w:w="7407" w:type="dxa"/>
            <w:shd w:val="clear" w:color="auto" w:fill="F2F2F2" w:themeFill="background1" w:themeFillShade="F2"/>
          </w:tcPr>
          <w:p w:rsidR="00000000" w:rsidRDefault="00786352">
            <w:pPr>
              <w:rPr>
                <w:noProof/>
              </w:rPr>
            </w:pPr>
            <w:r>
              <w:rPr>
                <w:noProof/>
              </w:rPr>
              <w:t>You can do this after activa</w:t>
            </w:r>
            <w:r>
              <w:rPr>
                <w:noProof/>
              </w:rPr>
              <w:t>tion to just cancel the deactivation.</w:t>
            </w:r>
          </w:p>
        </w:tc>
        <w:tc>
          <w:tcPr>
            <w:tcW w:w="7407" w:type="dxa"/>
          </w:tcPr>
          <w:p w:rsidR="00000000" w:rsidRDefault="00786352">
            <w:pPr>
              <w:rPr>
                <w:lang w:val="zh-TW"/>
              </w:rPr>
            </w:pPr>
            <w:r>
              <w:rPr>
                <w:rFonts w:ascii="MingLiU" w:eastAsia="MingLiU" w:hint="eastAsia"/>
                <w:lang w:val="zh-TW"/>
              </w:rPr>
              <w:t>您可以在激活後執行此操作</w:t>
            </w:r>
            <w:r>
              <w:rPr>
                <w:rFonts w:ascii="Arial Unicode MS" w:eastAsia="Arial Unicode MS" w:hint="eastAsia"/>
                <w:lang w:val="zh-TW"/>
              </w:rPr>
              <w:t>，</w:t>
            </w:r>
            <w:r>
              <w:rPr>
                <w:rFonts w:ascii="MingLiU" w:eastAsia="MingLiU" w:hint="eastAsia"/>
                <w:lang w:val="zh-TW"/>
              </w:rPr>
              <w:t>以取消取消激活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ec26ea21-faf6-4889-b810-4ebc02da4e9b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7c2660fc-0f1f-4ac9-be4e-8c3e202e55c3</w:t>
            </w:r>
          </w:p>
        </w:tc>
        <w:tc>
          <w:tcPr>
            <w:tcW w:w="7407" w:type="dxa"/>
            <w:shd w:val="clear" w:color="auto" w:fill="F2F2F2" w:themeFill="background1" w:themeFillShade="F2"/>
          </w:tcPr>
          <w:p w:rsidR="00000000" w:rsidRDefault="00786352">
            <w:pPr>
              <w:rPr>
                <w:noProof/>
              </w:rPr>
            </w:pPr>
            <w:r>
              <w:rPr>
                <w:noProof/>
              </w:rPr>
              <w:t>You will receive the updated workflow in the response.</w:t>
            </w:r>
          </w:p>
        </w:tc>
        <w:tc>
          <w:tcPr>
            <w:tcW w:w="7407" w:type="dxa"/>
          </w:tcPr>
          <w:p w:rsidR="00000000" w:rsidRDefault="00786352">
            <w:pPr>
              <w:rPr>
                <w:lang w:val="zh-TW"/>
              </w:rPr>
            </w:pPr>
            <w:r>
              <w:rPr>
                <w:rFonts w:ascii="MingLiU" w:eastAsia="MingLiU" w:hint="eastAsia"/>
                <w:lang w:val="zh-TW"/>
              </w:rPr>
              <w:t>您將在響應中收到更新的工作流程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d3d15cd9-18ef-4276-a218-3384bf5f4119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37 </w:t>
            </w:r>
            <w:r>
              <w:rPr>
                <w:noProof/>
                <w:sz w:val="16"/>
              </w:rPr>
              <w:br/>
            </w:r>
            <w:r>
              <w:rPr>
                <w:noProof/>
                <w:sz w:val="2"/>
              </w:rPr>
              <w:t>4761cc05-c16b-4873-8f13-0e765980b042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fb77805e-6aa7-4df2-9cb4-c74017882e2b</w:t>
            </w:r>
          </w:p>
        </w:tc>
        <w:tc>
          <w:tcPr>
            <w:tcW w:w="7407" w:type="dxa"/>
            <w:shd w:val="clear" w:color="auto" w:fill="F2F2F2" w:themeFill="background1" w:themeFillShade="F2"/>
          </w:tcPr>
          <w:p w:rsidR="00000000" w:rsidRDefault="00786352">
            <w:pPr>
              <w:rPr>
                <w:noProof/>
              </w:rPr>
            </w:pPr>
            <w:r>
              <w:rPr>
                <w:rStyle w:val="mqInternal"/>
                <w:noProof/>
              </w:rPr>
              <w:t>{1]</w:t>
            </w:r>
            <w:r>
              <w:rPr>
                <w:noProof/>
              </w:rPr>
              <w:t>Notifications</w:t>
            </w:r>
          </w:p>
        </w:tc>
        <w:tc>
          <w:tcPr>
            <w:tcW w:w="7407" w:type="dxa"/>
          </w:tcPr>
          <w:p w:rsidR="00000000" w:rsidRDefault="00786352">
            <w:pPr>
              <w:rPr>
                <w:lang w:val="zh-TW"/>
              </w:rPr>
            </w:pPr>
            <w:r>
              <w:rPr>
                <w:rStyle w:val="mqInternal"/>
                <w:noProof/>
                <w:lang w:val="zh-TW"/>
              </w:rPr>
              <w:t>{1]</w:t>
            </w:r>
            <w:r>
              <w:rPr>
                <w:rFonts w:ascii="MingLiU" w:eastAsia="MingLiU" w:hint="eastAsia"/>
                <w:lang w:val="zh-TW"/>
              </w:rPr>
              <w:t>通知事項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424eb63d-a49e-4b79-9c39-485208c14551</w:t>
            </w:r>
          </w:p>
        </w:tc>
        <w:tc>
          <w:tcPr>
            <w:tcW w:w="7407" w:type="dxa"/>
            <w:shd w:val="clear" w:color="auto" w:fill="F2F2F2" w:themeFill="background1" w:themeFillShade="F2"/>
          </w:tcPr>
          <w:p w:rsidR="00000000" w:rsidRDefault="00786352">
            <w:pPr>
              <w:rPr>
                <w:noProof/>
              </w:rPr>
            </w:pPr>
            <w:r>
              <w:rPr>
                <w:noProof/>
              </w:rPr>
              <w:t>You can optionally configure notificatio</w:t>
            </w:r>
            <w:r>
              <w:rPr>
                <w:noProof/>
              </w:rPr>
              <w:t>ns when creating the workflow.</w:t>
            </w:r>
          </w:p>
        </w:tc>
        <w:tc>
          <w:tcPr>
            <w:tcW w:w="7407" w:type="dxa"/>
          </w:tcPr>
          <w:p w:rsidR="00000000" w:rsidRDefault="00786352">
            <w:pPr>
              <w:rPr>
                <w:lang w:val="zh-TW"/>
              </w:rPr>
            </w:pPr>
            <w:r>
              <w:rPr>
                <w:rFonts w:ascii="MingLiU" w:eastAsia="MingLiU" w:hint="eastAsia"/>
                <w:lang w:val="zh-TW"/>
              </w:rPr>
              <w:t>您可以選擇在創建工作流程時配置通知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25cf22be-af8d-43e7-8104-18a9645784d7</w:t>
            </w:r>
          </w:p>
        </w:tc>
        <w:tc>
          <w:tcPr>
            <w:tcW w:w="7407" w:type="dxa"/>
            <w:shd w:val="clear" w:color="auto" w:fill="F2F2F2" w:themeFill="background1" w:themeFillShade="F2"/>
          </w:tcPr>
          <w:p w:rsidR="00000000" w:rsidRDefault="00786352">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786352">
            <w:pPr>
              <w:rPr>
                <w:lang w:val="zh-TW"/>
              </w:rPr>
            </w:pPr>
            <w:r>
              <w:rPr>
                <w:rFonts w:ascii="MingLiU" w:eastAsia="MingLiU" w:hint="eastAsia"/>
                <w:lang w:val="zh-TW"/>
              </w:rPr>
              <w:t>您需要為我們的服務提供</w:t>
            </w:r>
            <w:r>
              <w:rPr>
                <w:lang w:val="zh-TW"/>
              </w:rPr>
              <w:t xml:space="preserve">URL </w:t>
            </w:r>
            <w:r>
              <w:rPr>
                <w:rStyle w:val="mqInternal"/>
                <w:noProof/>
                <w:lang w:val="zh-TW"/>
              </w:rPr>
              <w:t>[1}[2]{3]</w:t>
            </w:r>
            <w:r>
              <w:rPr>
                <w:rFonts w:ascii="MingLiU" w:eastAsia="MingLiU" w:hint="eastAsia"/>
                <w:lang w:val="zh-TW"/>
              </w:rPr>
              <w:t>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123a54e5-fb3c-42d1-b724-781ff617d2e3</w:t>
            </w:r>
          </w:p>
        </w:tc>
        <w:tc>
          <w:tcPr>
            <w:tcW w:w="7407" w:type="dxa"/>
            <w:shd w:val="clear" w:color="auto" w:fill="F2F2F2" w:themeFill="background1" w:themeFillShade="F2"/>
          </w:tcPr>
          <w:p w:rsidR="00000000" w:rsidRDefault="00786352">
            <w:pPr>
              <w:rPr>
                <w:noProof/>
              </w:rPr>
            </w:pPr>
            <w:r>
              <w:rPr>
                <w:noProof/>
              </w:rPr>
              <w:t>We will send a notification when the scheduler makes the activation and deactivation calls.</w:t>
            </w:r>
          </w:p>
        </w:tc>
        <w:tc>
          <w:tcPr>
            <w:tcW w:w="7407" w:type="dxa"/>
          </w:tcPr>
          <w:p w:rsidR="00000000" w:rsidRDefault="00786352">
            <w:pPr>
              <w:rPr>
                <w:lang w:val="zh-TW"/>
              </w:rPr>
            </w:pPr>
            <w:r>
              <w:rPr>
                <w:rFonts w:ascii="MingLiU" w:eastAsia="MingLiU" w:hint="eastAsia"/>
                <w:lang w:val="zh-TW"/>
              </w:rPr>
              <w:t>當調度程序進行激活和取消激活調用時</w:t>
            </w:r>
            <w:r>
              <w:rPr>
                <w:rFonts w:ascii="Arial Unicode MS" w:eastAsia="Arial Unicode MS" w:hint="eastAsia"/>
                <w:lang w:val="zh-TW"/>
              </w:rPr>
              <w:t>，</w:t>
            </w:r>
            <w:r>
              <w:rPr>
                <w:rFonts w:ascii="MingLiU" w:eastAsia="MingLiU" w:hint="eastAsia"/>
                <w:lang w:val="zh-TW"/>
              </w:rPr>
              <w:t>我們將發送通知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153cec3c-185b-4aaf-8b3c-7a2f80e50e9c</w:t>
            </w:r>
          </w:p>
        </w:tc>
        <w:tc>
          <w:tcPr>
            <w:tcW w:w="7407" w:type="dxa"/>
            <w:shd w:val="clear" w:color="auto" w:fill="F2F2F2" w:themeFill="background1" w:themeFillShade="F2"/>
          </w:tcPr>
          <w:p w:rsidR="00000000" w:rsidRDefault="00786352">
            <w:pPr>
              <w:rPr>
                <w:noProof/>
              </w:rPr>
            </w:pPr>
            <w:r>
              <w:rPr>
                <w:noProof/>
              </w:rPr>
              <w:t xml:space="preserve">You can also configure to receive a notification </w:t>
            </w:r>
            <w:r>
              <w:rPr>
                <w:rStyle w:val="mqInternal"/>
                <w:noProof/>
              </w:rPr>
              <w:t>[1}[2]{3]</w:t>
            </w:r>
            <w:r>
              <w:rPr>
                <w:noProof/>
              </w:rPr>
              <w:t xml:space="preserve"> seconds before the activation and/or</w:t>
            </w:r>
            <w:r>
              <w:rPr>
                <w:noProof/>
              </w:rPr>
              <w:t xml:space="preserve"> deactivation.</w:t>
            </w:r>
          </w:p>
        </w:tc>
        <w:tc>
          <w:tcPr>
            <w:tcW w:w="7407" w:type="dxa"/>
          </w:tcPr>
          <w:p w:rsidR="00000000" w:rsidRDefault="00786352">
            <w:pPr>
              <w:rPr>
                <w:lang w:val="zh-TW"/>
              </w:rPr>
            </w:pPr>
            <w:r>
              <w:rPr>
                <w:rFonts w:ascii="MingLiU" w:eastAsia="MingLiU" w:hint="eastAsia"/>
                <w:lang w:val="zh-TW"/>
              </w:rPr>
              <w:t>您還可以配置為接收通知</w:t>
            </w:r>
            <w:r>
              <w:rPr>
                <w:rStyle w:val="mqInternal"/>
                <w:noProof/>
                <w:lang w:val="zh-TW"/>
              </w:rPr>
              <w:t>[1}[2]{3]</w:t>
            </w:r>
            <w:r>
              <w:rPr>
                <w:rFonts w:ascii="MingLiU" w:eastAsia="MingLiU" w:hint="eastAsia"/>
                <w:lang w:val="zh-TW"/>
              </w:rPr>
              <w:t>激活和</w:t>
            </w:r>
            <w:r>
              <w:rPr>
                <w:lang w:val="zh-TW"/>
              </w:rPr>
              <w:t>/</w:t>
            </w:r>
            <w:r>
              <w:rPr>
                <w:rFonts w:ascii="MingLiU" w:eastAsia="MingLiU" w:hint="eastAsia"/>
                <w:lang w:val="zh-TW"/>
              </w:rPr>
              <w:t>或停用之前的秒數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cf913b18-4a4c-485a-8e0d-78b741bfc97d</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通知指南</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bd752877-13cc-4bc1-80ba-0ddda6647b6e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scheduler-clip.html</w:t>
            </w:r>
          </w:p>
          <w:p w:rsidR="00000000" w:rsidRDefault="00786352">
            <w:pPr>
              <w:jc w:val="center"/>
              <w:rPr>
                <w:b/>
                <w:noProof/>
              </w:rPr>
            </w:pPr>
            <w:r>
              <w:rPr>
                <w:b/>
                <w:noProof/>
              </w:rPr>
              <w:t>MQ971010 b1759d24-db86-47b7-8054-7a339e5674ef</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4d067622-8ea1-4642-8061-255116afa17a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7b5ed7bb-7b58-4ffa-b5af-a5fab8d2162f</w:t>
            </w:r>
          </w:p>
        </w:tc>
        <w:tc>
          <w:tcPr>
            <w:tcW w:w="7407" w:type="dxa"/>
            <w:shd w:val="clear" w:color="auto" w:fill="F2F2F2" w:themeFill="background1" w:themeFillShade="F2"/>
          </w:tcPr>
          <w:p w:rsidR="00000000" w:rsidRDefault="00786352">
            <w:pPr>
              <w:rPr>
                <w:noProof/>
              </w:rPr>
            </w:pPr>
            <w:r>
              <w:rPr>
                <w:rStyle w:val="mqInternal"/>
                <w:noProof/>
              </w:rPr>
              <w:t>{1]</w:t>
            </w:r>
            <w:r>
              <w:rPr>
                <w:noProof/>
              </w:rPr>
              <w:t>Clip</w:t>
            </w:r>
          </w:p>
        </w:tc>
        <w:tc>
          <w:tcPr>
            <w:tcW w:w="7407" w:type="dxa"/>
          </w:tcPr>
          <w:p w:rsidR="00000000" w:rsidRDefault="00786352">
            <w:pPr>
              <w:rPr>
                <w:lang w:val="zh-TW"/>
              </w:rPr>
            </w:pPr>
            <w:r>
              <w:rPr>
                <w:rStyle w:val="mqInternal"/>
                <w:noProof/>
                <w:lang w:val="zh-TW"/>
              </w:rPr>
              <w:t>{1]</w:t>
            </w:r>
            <w:r>
              <w:rPr>
                <w:rFonts w:ascii="MingLiU" w:eastAsia="MingLiU" w:hint="eastAsia"/>
                <w:lang w:val="zh-TW"/>
              </w:rPr>
              <w:t>夾子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6ef0d633-7133-44ff-804c-2a4275329a50</w:t>
            </w:r>
          </w:p>
        </w:tc>
        <w:tc>
          <w:tcPr>
            <w:tcW w:w="7407" w:type="dxa"/>
            <w:shd w:val="clear" w:color="auto" w:fill="F2F2F2" w:themeFill="background1" w:themeFillShade="F2"/>
          </w:tcPr>
          <w:p w:rsidR="00000000" w:rsidRDefault="00786352">
            <w:pPr>
              <w:rPr>
                <w:noProof/>
              </w:rPr>
            </w:pPr>
            <w:r>
              <w:rPr>
                <w:noProof/>
              </w:rPr>
              <w:t>With the Clip endpoint, you can schedule the clip event of an existing live job.</w:t>
            </w:r>
          </w:p>
        </w:tc>
        <w:tc>
          <w:tcPr>
            <w:tcW w:w="7407" w:type="dxa"/>
          </w:tcPr>
          <w:p w:rsidR="00000000" w:rsidRDefault="00786352">
            <w:pPr>
              <w:rPr>
                <w:lang w:val="zh-TW"/>
              </w:rPr>
            </w:pPr>
            <w:r>
              <w:rPr>
                <w:rFonts w:ascii="MingLiU" w:eastAsia="MingLiU" w:hint="eastAsia"/>
                <w:lang w:val="zh-TW"/>
              </w:rPr>
              <w:t>使用</w:t>
            </w:r>
            <w:r>
              <w:rPr>
                <w:lang w:val="zh-TW"/>
              </w:rPr>
              <w:t>“</w:t>
            </w:r>
            <w:r>
              <w:rPr>
                <w:rFonts w:ascii="MingLiU" w:eastAsia="MingLiU" w:hint="eastAsia"/>
                <w:lang w:val="zh-TW"/>
              </w:rPr>
              <w:t>剪輯</w:t>
            </w:r>
            <w:r>
              <w:rPr>
                <w:lang w:val="zh-TW"/>
              </w:rPr>
              <w:t>"</w:t>
            </w:r>
            <w:r>
              <w:rPr>
                <w:rFonts w:ascii="MingLiU" w:eastAsia="MingLiU" w:hint="eastAsia"/>
                <w:lang w:val="zh-TW"/>
              </w:rPr>
              <w:t>端點</w:t>
            </w:r>
            <w:r>
              <w:rPr>
                <w:rFonts w:ascii="Arial Unicode MS" w:eastAsia="Arial Unicode MS" w:hint="eastAsia"/>
                <w:lang w:val="zh-TW"/>
              </w:rPr>
              <w:t>，</w:t>
            </w:r>
            <w:r>
              <w:rPr>
                <w:rFonts w:ascii="MingLiU" w:eastAsia="MingLiU" w:hint="eastAsia"/>
                <w:lang w:val="zh-TW"/>
              </w:rPr>
              <w:t>您可以安排現有實時作業的剪輯事件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61239a95-3ffa-4936-953e-fcf4393a5817</w:t>
            </w:r>
          </w:p>
        </w:tc>
        <w:tc>
          <w:tcPr>
            <w:tcW w:w="7407" w:type="dxa"/>
            <w:shd w:val="clear" w:color="auto" w:fill="F2F2F2" w:themeFill="background1" w:themeFillShade="F2"/>
          </w:tcPr>
          <w:p w:rsidR="00000000" w:rsidRDefault="00786352">
            <w:pPr>
              <w:rPr>
                <w:noProof/>
              </w:rPr>
            </w:pPr>
            <w:r>
              <w:rPr>
                <w:noProof/>
              </w:rPr>
              <w:t>At the specified time, our system will make the necessary API calls to start a Clip Job on your behalf.</w:t>
            </w:r>
          </w:p>
        </w:tc>
        <w:tc>
          <w:tcPr>
            <w:tcW w:w="7407" w:type="dxa"/>
          </w:tcPr>
          <w:p w:rsidR="00000000" w:rsidRDefault="00786352">
            <w:pPr>
              <w:rPr>
                <w:lang w:val="zh-TW"/>
              </w:rPr>
            </w:pPr>
            <w:r>
              <w:rPr>
                <w:rFonts w:ascii="MingLiU" w:eastAsia="MingLiU" w:hint="eastAsia"/>
                <w:lang w:val="zh-TW"/>
              </w:rPr>
              <w:t>在指定</w:t>
            </w:r>
            <w:r>
              <w:rPr>
                <w:rFonts w:ascii="MingLiU" w:eastAsia="MingLiU" w:hint="eastAsia"/>
                <w:lang w:val="zh-TW"/>
              </w:rPr>
              <w:t>的時間</w:t>
            </w:r>
            <w:r>
              <w:rPr>
                <w:rFonts w:ascii="Arial Unicode MS" w:eastAsia="Arial Unicode MS" w:hint="eastAsia"/>
                <w:lang w:val="zh-TW"/>
              </w:rPr>
              <w:t>，</w:t>
            </w:r>
            <w:r>
              <w:rPr>
                <w:rFonts w:ascii="MingLiU" w:eastAsia="MingLiU" w:hint="eastAsia"/>
                <w:lang w:val="zh-TW"/>
              </w:rPr>
              <w:t>我們的系統將進行必要的</w:t>
            </w:r>
            <w:r>
              <w:rPr>
                <w:lang w:val="zh-TW"/>
              </w:rPr>
              <w:t>API</w:t>
            </w:r>
            <w:r>
              <w:rPr>
                <w:rFonts w:ascii="MingLiU" w:eastAsia="MingLiU" w:hint="eastAsia"/>
                <w:lang w:val="zh-TW"/>
              </w:rPr>
              <w:t>調用</w:t>
            </w:r>
            <w:r>
              <w:rPr>
                <w:rFonts w:ascii="Arial Unicode MS" w:eastAsia="Arial Unicode MS" w:hint="eastAsia"/>
                <w:lang w:val="zh-TW"/>
              </w:rPr>
              <w:t>，</w:t>
            </w:r>
            <w:r>
              <w:rPr>
                <w:rFonts w:ascii="MingLiU" w:eastAsia="MingLiU" w:hint="eastAsia"/>
                <w:lang w:val="zh-TW"/>
              </w:rPr>
              <w:t>以代表您啟動</w:t>
            </w:r>
            <w:r>
              <w:rPr>
                <w:lang w:val="zh-TW"/>
              </w:rPr>
              <w:t>Clip Job</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38272d07-3a49-4966-934a-5b69f98b9996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afe6f8be-28a8-4b4f-a0cd-98f94adc0239</w:t>
            </w:r>
          </w:p>
        </w:tc>
        <w:tc>
          <w:tcPr>
            <w:tcW w:w="7407" w:type="dxa"/>
            <w:shd w:val="clear" w:color="auto" w:fill="F2F2F2" w:themeFill="background1" w:themeFillShade="F2"/>
          </w:tcPr>
          <w:p w:rsidR="00000000" w:rsidRDefault="00786352">
            <w:pPr>
              <w:rPr>
                <w:noProof/>
              </w:rPr>
            </w:pPr>
            <w:r>
              <w:rPr>
                <w:rStyle w:val="mqInternal"/>
                <w:noProof/>
              </w:rPr>
              <w:t>{1]</w:t>
            </w:r>
            <w:r>
              <w:rPr>
                <w:noProof/>
              </w:rPr>
              <w:t>Requirements</w:t>
            </w:r>
          </w:p>
        </w:tc>
        <w:tc>
          <w:tcPr>
            <w:tcW w:w="7407" w:type="dxa"/>
          </w:tcPr>
          <w:p w:rsidR="00000000" w:rsidRDefault="00786352">
            <w:pPr>
              <w:rPr>
                <w:lang w:val="zh-TW"/>
              </w:rPr>
            </w:pPr>
            <w:r>
              <w:rPr>
                <w:rStyle w:val="mqInternal"/>
                <w:noProof/>
                <w:lang w:val="zh-TW"/>
              </w:rPr>
              <w:t>{1]</w:t>
            </w:r>
            <w:r>
              <w:rPr>
                <w:rFonts w:ascii="MingLiU" w:eastAsia="MingLiU" w:hint="eastAsia"/>
                <w:lang w:val="zh-TW"/>
              </w:rPr>
              <w:t>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d816cc2d-a9a4-4856-9fa4-a168621f1685</w:t>
            </w:r>
          </w:p>
        </w:tc>
        <w:tc>
          <w:tcPr>
            <w:tcW w:w="7407" w:type="dxa"/>
            <w:shd w:val="clear" w:color="auto" w:fill="F2F2F2" w:themeFill="background1" w:themeFillShade="F2"/>
          </w:tcPr>
          <w:p w:rsidR="00000000" w:rsidRDefault="00786352">
            <w:pPr>
              <w:rPr>
                <w:noProof/>
              </w:rPr>
            </w:pPr>
            <w:r>
              <w:rPr>
                <w:noProof/>
              </w:rPr>
              <w:t>The Live API key for your account.</w:t>
            </w:r>
          </w:p>
        </w:tc>
        <w:tc>
          <w:tcPr>
            <w:tcW w:w="7407" w:type="dxa"/>
          </w:tcPr>
          <w:p w:rsidR="00000000" w:rsidRDefault="00786352">
            <w:pPr>
              <w:rPr>
                <w:lang w:val="zh-TW"/>
              </w:rPr>
            </w:pPr>
            <w:r>
              <w:rPr>
                <w:rFonts w:ascii="MingLiU" w:eastAsia="MingLiU" w:hint="eastAsia"/>
                <w:lang w:val="zh-TW"/>
              </w:rPr>
              <w:t>您帳戶的實時</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6601af35-012d-4633-a829-19cd5f08de3c</w:t>
            </w:r>
          </w:p>
        </w:tc>
        <w:tc>
          <w:tcPr>
            <w:tcW w:w="7407" w:type="dxa"/>
            <w:shd w:val="clear" w:color="auto" w:fill="F2F2F2" w:themeFill="background1" w:themeFillShade="F2"/>
          </w:tcPr>
          <w:p w:rsidR="00000000" w:rsidRDefault="00786352">
            <w:pPr>
              <w:rPr>
                <w:noProof/>
              </w:rPr>
            </w:pPr>
            <w:r>
              <w:rPr>
                <w:noProof/>
              </w:rPr>
              <w:t>Your live account must have the scheduler override enabled.</w:t>
            </w:r>
          </w:p>
        </w:tc>
        <w:tc>
          <w:tcPr>
            <w:tcW w:w="7407" w:type="dxa"/>
          </w:tcPr>
          <w:p w:rsidR="00000000" w:rsidRDefault="00786352">
            <w:pPr>
              <w:rPr>
                <w:lang w:val="zh-TW"/>
              </w:rPr>
            </w:pPr>
            <w:r>
              <w:rPr>
                <w:rFonts w:ascii="MingLiU" w:eastAsia="MingLiU" w:hint="eastAsia"/>
                <w:lang w:val="zh-TW"/>
              </w:rPr>
              <w:t>您的真實帳戶必須啟用了計劃程序替代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bab086d3-3e4a-4710-ba44-5159256ab3fa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ff744ed9-7aa5-4da3-b035-a1c21d140cc6</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Clip workflow</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創建剪輯工作流程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4b0bae</w:t>
            </w:r>
            <w:r>
              <w:rPr>
                <w:noProof/>
                <w:sz w:val="2"/>
              </w:rPr>
              <w:t>fc-cf99-4c7c-95a3-35e64e199465</w:t>
            </w:r>
          </w:p>
        </w:tc>
        <w:tc>
          <w:tcPr>
            <w:tcW w:w="7407" w:type="dxa"/>
            <w:shd w:val="clear" w:color="auto" w:fill="F2F2F2" w:themeFill="background1" w:themeFillShade="F2"/>
          </w:tcPr>
          <w:p w:rsidR="00000000" w:rsidRDefault="00786352">
            <w:pPr>
              <w:rPr>
                <w:noProof/>
              </w:rPr>
            </w:pPr>
            <w:r>
              <w:rPr>
                <w:noProof/>
              </w:rPr>
              <w:t xml:space="preserve">When creating a clip, you must specify both the clip time boundary (in the </w:t>
            </w:r>
            <w:r>
              <w:rPr>
                <w:rStyle w:val="mqInternal"/>
                <w:noProof/>
              </w:rPr>
              <w:t>[1}[2]{3]</w:t>
            </w:r>
            <w:r>
              <w:rPr>
                <w:noProof/>
              </w:rPr>
              <w:t xml:space="preserve"> field), and a scheduled time (</w:t>
            </w:r>
            <w:r>
              <w:rPr>
                <w:rStyle w:val="mqInternal"/>
                <w:noProof/>
              </w:rPr>
              <w:t>[1}[5]{3]</w:t>
            </w:r>
            <w:r>
              <w:rPr>
                <w:noProof/>
              </w:rPr>
              <w:t xml:space="preserve"> field) to make the clip request.</w:t>
            </w:r>
          </w:p>
        </w:tc>
        <w:tc>
          <w:tcPr>
            <w:tcW w:w="7407" w:type="dxa"/>
          </w:tcPr>
          <w:p w:rsidR="00000000" w:rsidRDefault="00786352">
            <w:pPr>
              <w:rPr>
                <w:lang w:val="zh-TW"/>
              </w:rPr>
            </w:pPr>
            <w:r>
              <w:rPr>
                <w:rFonts w:ascii="MingLiU" w:eastAsia="MingLiU" w:hint="eastAsia"/>
                <w:lang w:val="zh-TW"/>
              </w:rPr>
              <w:t>創建片段時</w:t>
            </w:r>
            <w:r>
              <w:rPr>
                <w:rFonts w:ascii="Arial Unicode MS" w:eastAsia="Arial Unicode MS" w:hint="eastAsia"/>
                <w:lang w:val="zh-TW"/>
              </w:rPr>
              <w:t>，</w:t>
            </w:r>
            <w:r>
              <w:rPr>
                <w:rFonts w:ascii="MingLiU" w:eastAsia="MingLiU" w:hint="eastAsia"/>
                <w:lang w:val="zh-TW"/>
              </w:rPr>
              <w:t>必須同時指定片段時間邊界</w:t>
            </w:r>
            <w:r>
              <w:rPr>
                <w:rFonts w:ascii="Arial Unicode MS" w:eastAsia="Arial Unicode MS" w:hint="eastAsia"/>
                <w:lang w:val="zh-TW"/>
              </w:rPr>
              <w:t>（</w:t>
            </w:r>
            <w:r>
              <w:rPr>
                <w:rFonts w:ascii="MingLiU" w:eastAsia="MingLiU" w:hint="eastAsia"/>
                <w:lang w:val="zh-TW"/>
              </w:rPr>
              <w:t>在</w:t>
            </w:r>
            <w:r>
              <w:rPr>
                <w:rStyle w:val="mqInternal"/>
                <w:noProof/>
                <w:lang w:val="zh-TW"/>
              </w:rPr>
              <w:t>[1}[2]{3]</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和預定時間</w:t>
            </w:r>
            <w:r>
              <w:rPr>
                <w:rFonts w:ascii="Arial Unicode MS" w:eastAsia="Arial Unicode MS" w:hint="eastAsia"/>
                <w:lang w:val="zh-TW"/>
              </w:rPr>
              <w:t>（</w:t>
            </w:r>
            <w:r>
              <w:rPr>
                <w:rStyle w:val="mqInternal"/>
                <w:noProof/>
                <w:lang w:val="zh-TW"/>
              </w:rPr>
              <w:t>[1}[5]{3]</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以發出剪輯請求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8f4e9593-be9c-4b91-9c1f-83800c18e4a5</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field in the request body supports all the same fields of the </w:t>
            </w:r>
            <w:r>
              <w:rPr>
                <w:rStyle w:val="mqInternal"/>
                <w:noProof/>
              </w:rPr>
              <w:t>[1}[5]{3]</w:t>
            </w:r>
            <w:r>
              <w:rPr>
                <w:noProof/>
              </w:rPr>
              <w:t xml:space="preserve"> field in the standard VOD endpoint, however scheduled clips only support a single output rather than a list.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請求正文中的字段支持的所有相</w:t>
            </w:r>
            <w:r>
              <w:rPr>
                <w:rFonts w:ascii="MingLiU" w:eastAsia="MingLiU" w:hint="eastAsia"/>
                <w:lang w:val="zh-TW"/>
              </w:rPr>
              <w:t>同字段</w:t>
            </w:r>
            <w:r>
              <w:rPr>
                <w:rStyle w:val="mqInternal"/>
                <w:noProof/>
                <w:lang w:val="zh-TW"/>
              </w:rPr>
              <w:t>[1}[5]{3]</w:t>
            </w:r>
            <w:r>
              <w:rPr>
                <w:rFonts w:ascii="MingLiU" w:eastAsia="MingLiU" w:hint="eastAsia"/>
                <w:lang w:val="zh-TW"/>
              </w:rPr>
              <w:t>標準</w:t>
            </w:r>
            <w:r>
              <w:rPr>
                <w:lang w:val="zh-TW"/>
              </w:rPr>
              <w:t>VOD</w:t>
            </w:r>
            <w:r>
              <w:rPr>
                <w:rFonts w:ascii="MingLiU" w:eastAsia="MingLiU" w:hint="eastAsia"/>
                <w:lang w:val="zh-TW"/>
              </w:rPr>
              <w:t>端點中的</w:t>
            </w:r>
            <w:r>
              <w:rPr>
                <w:lang w:val="zh-TW"/>
              </w:rPr>
              <w:t>“</w:t>
            </w:r>
            <w:r>
              <w:rPr>
                <w:rFonts w:ascii="MingLiU" w:eastAsia="MingLiU" w:hint="eastAsia"/>
                <w:lang w:val="zh-TW"/>
              </w:rPr>
              <w:t>字段</w:t>
            </w:r>
            <w:r>
              <w:rPr>
                <w:lang w:val="zh-TW"/>
              </w:rPr>
              <w:t>"</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但是計劃的剪輯僅支持單個輸出</w:t>
            </w:r>
            <w:r>
              <w:rPr>
                <w:rFonts w:ascii="Arial Unicode MS" w:eastAsia="Arial Unicode MS" w:hint="eastAsia"/>
                <w:lang w:val="zh-TW"/>
              </w:rPr>
              <w:t>，</w:t>
            </w:r>
            <w:r>
              <w:rPr>
                <w:rFonts w:ascii="MingLiU" w:eastAsia="MingLiU" w:hint="eastAsia"/>
                <w:lang w:val="zh-TW"/>
              </w:rPr>
              <w:t>而不支持列表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0b508ff5-b417-4510-890a-6b17e05fbfd3</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視頻點播支持文檔</w:t>
            </w:r>
            <w:r>
              <w:rPr>
                <w:rStyle w:val="mqInternal"/>
                <w:noProof/>
                <w:lang w:val="zh-TW"/>
              </w:rPr>
              <w:t>{2]</w:t>
            </w:r>
            <w:r>
              <w:rPr>
                <w:rFonts w:ascii="MingLiU" w:eastAsia="MingLiU" w:hint="eastAsia"/>
                <w:lang w:val="zh-TW"/>
              </w:rPr>
              <w:t>有關可用字段的詳細信息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d1058726-f5d2-4bca-a1b5-6fcfc845107c</w:t>
            </w:r>
          </w:p>
        </w:tc>
        <w:tc>
          <w:tcPr>
            <w:tcW w:w="7407" w:type="dxa"/>
            <w:shd w:val="clear" w:color="auto" w:fill="F2F2F2" w:themeFill="background1" w:themeFillShade="F2"/>
          </w:tcPr>
          <w:p w:rsidR="00000000" w:rsidRDefault="00786352">
            <w:pPr>
              <w:rPr>
                <w:noProof/>
              </w:rPr>
            </w:pPr>
            <w:r>
              <w:rPr>
                <w:noProof/>
              </w:rPr>
              <w:t xml:space="preserve">Typically, you would set </w:t>
            </w:r>
            <w:r>
              <w:rPr>
                <w:rStyle w:val="mqInternal"/>
                <w:noProof/>
              </w:rPr>
              <w:t>[1}[2]{3]</w:t>
            </w:r>
            <w:r>
              <w:rPr>
                <w:noProof/>
              </w:rPr>
              <w:t xml:space="preserve"> to match the end boundary of your clip.</w:t>
            </w:r>
          </w:p>
        </w:tc>
        <w:tc>
          <w:tcPr>
            <w:tcW w:w="7407" w:type="dxa"/>
          </w:tcPr>
          <w:p w:rsidR="00000000" w:rsidRDefault="00786352">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您將</w:t>
            </w:r>
            <w:r>
              <w:rPr>
                <w:rStyle w:val="mqInternal"/>
                <w:noProof/>
                <w:lang w:val="zh-TW"/>
              </w:rPr>
              <w:t>[1}[2]{3]</w:t>
            </w:r>
            <w:r>
              <w:rPr>
                <w:rFonts w:ascii="MingLiU" w:eastAsia="MingLiU" w:hint="eastAsia"/>
                <w:lang w:val="zh-TW"/>
              </w:rPr>
              <w:t>以匹配剪輯的末端邊界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ce41a352-3a8a-4177-ade1-624cc386e74f</w:t>
            </w:r>
          </w:p>
        </w:tc>
        <w:tc>
          <w:tcPr>
            <w:tcW w:w="7407" w:type="dxa"/>
            <w:shd w:val="clear" w:color="auto" w:fill="F2F2F2" w:themeFill="background1" w:themeFillShade="F2"/>
          </w:tcPr>
          <w:p w:rsidR="00000000" w:rsidRDefault="00786352">
            <w:pPr>
              <w:rPr>
                <w:noProof/>
              </w:rPr>
            </w:pPr>
            <w:r>
              <w:rPr>
                <w:noProof/>
              </w:rPr>
              <w:t>The scheduled time MUST be after the end boundary of the clip, otherwise the clip request will fail at the scheduled time.</w:t>
            </w:r>
          </w:p>
        </w:tc>
        <w:tc>
          <w:tcPr>
            <w:tcW w:w="7407" w:type="dxa"/>
          </w:tcPr>
          <w:p w:rsidR="00000000" w:rsidRDefault="00786352">
            <w:pPr>
              <w:rPr>
                <w:lang w:val="zh-TW"/>
              </w:rPr>
            </w:pPr>
            <w:r>
              <w:rPr>
                <w:rFonts w:ascii="MingLiU" w:eastAsia="MingLiU" w:hint="eastAsia"/>
                <w:lang w:val="zh-TW"/>
              </w:rPr>
              <w:t>計劃時間必須在片段的結束邊界之後</w:t>
            </w:r>
            <w:r>
              <w:rPr>
                <w:rFonts w:ascii="Arial Unicode MS" w:eastAsia="Arial Unicode MS" w:hint="eastAsia"/>
                <w:lang w:val="zh-TW"/>
              </w:rPr>
              <w:t>，</w:t>
            </w:r>
            <w:r>
              <w:rPr>
                <w:rFonts w:ascii="MingLiU" w:eastAsia="MingLiU" w:hint="eastAsia"/>
                <w:lang w:val="zh-TW"/>
              </w:rPr>
              <w:t>否則片段請求將在計劃時間失敗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04473a84-b7f8-42e8-952b-8bb02d7853e5</w:t>
            </w:r>
          </w:p>
        </w:tc>
        <w:tc>
          <w:tcPr>
            <w:tcW w:w="7407" w:type="dxa"/>
            <w:shd w:val="clear" w:color="auto" w:fill="F2F2F2" w:themeFill="background1" w:themeFillShade="F2"/>
          </w:tcPr>
          <w:p w:rsidR="00000000" w:rsidRDefault="00786352">
            <w:pPr>
              <w:rPr>
                <w:noProof/>
              </w:rPr>
            </w:pPr>
            <w:r>
              <w:rPr>
                <w:noProof/>
              </w:rPr>
              <w:t xml:space="preserve">Timestamps for the </w:t>
            </w:r>
            <w:r>
              <w:rPr>
                <w:rStyle w:val="mqInternal"/>
                <w:noProof/>
              </w:rPr>
              <w:t>[1}[2]{3]</w:t>
            </w:r>
            <w:r>
              <w:rPr>
                <w:noProof/>
              </w:rPr>
              <w:t xml:space="preserve"> field must be in UTC formated</w:t>
            </w:r>
            <w:r>
              <w:rPr>
                <w:noProof/>
              </w:rPr>
              <w:t xml:space="preserve"> as unix timestamp in seconds.</w:t>
            </w:r>
          </w:p>
        </w:tc>
        <w:tc>
          <w:tcPr>
            <w:tcW w:w="7407" w:type="dxa"/>
          </w:tcPr>
          <w:p w:rsidR="00000000" w:rsidRDefault="00786352">
            <w:pPr>
              <w:rPr>
                <w:lang w:val="zh-TW"/>
              </w:rPr>
            </w:pPr>
            <w:r>
              <w:rPr>
                <w:rFonts w:ascii="MingLiU" w:eastAsia="MingLiU" w:hint="eastAsia"/>
                <w:lang w:val="zh-TW"/>
              </w:rPr>
              <w:t>的時間戳</w:t>
            </w:r>
            <w:r>
              <w:rPr>
                <w:rStyle w:val="mqInternal"/>
                <w:noProof/>
                <w:lang w:val="zh-TW"/>
              </w:rPr>
              <w:t>[1}[2]{3]</w:t>
            </w:r>
            <w:r>
              <w:rPr>
                <w:rFonts w:ascii="MingLiU" w:eastAsia="MingLiU" w:hint="eastAsia"/>
                <w:lang w:val="zh-TW"/>
              </w:rPr>
              <w:t>字段必須採用</w:t>
            </w:r>
            <w:r>
              <w:rPr>
                <w:lang w:val="zh-TW"/>
              </w:rPr>
              <w:t>UTC</w:t>
            </w:r>
            <w:r>
              <w:rPr>
                <w:rFonts w:ascii="MingLiU" w:eastAsia="MingLiU" w:hint="eastAsia"/>
                <w:lang w:val="zh-TW"/>
              </w:rPr>
              <w:t>格式</w:t>
            </w:r>
            <w:r>
              <w:rPr>
                <w:rFonts w:ascii="Arial Unicode MS" w:eastAsia="Arial Unicode MS" w:hint="eastAsia"/>
                <w:lang w:val="zh-TW"/>
              </w:rPr>
              <w:t>，</w:t>
            </w:r>
            <w:r>
              <w:rPr>
                <w:rFonts w:ascii="MingLiU" w:eastAsia="MingLiU" w:hint="eastAsia"/>
                <w:lang w:val="zh-TW"/>
              </w:rPr>
              <w:t>以秒為單位的</w:t>
            </w:r>
            <w:r>
              <w:rPr>
                <w:lang w:val="zh-TW"/>
              </w:rPr>
              <w:t>Unix</w:t>
            </w:r>
            <w:r>
              <w:rPr>
                <w:rFonts w:ascii="MingLiU" w:eastAsia="MingLiU" w:hint="eastAsia"/>
                <w:lang w:val="zh-TW"/>
              </w:rPr>
              <w:t>時間戳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17 </w:t>
            </w:r>
            <w:r>
              <w:rPr>
                <w:noProof/>
                <w:sz w:val="16"/>
              </w:rPr>
              <w:br/>
            </w:r>
            <w:r>
              <w:rPr>
                <w:noProof/>
                <w:sz w:val="2"/>
              </w:rPr>
              <w:t>44ed971b-049b-4436-94a3-671765af7a65</w:t>
            </w:r>
          </w:p>
        </w:tc>
        <w:tc>
          <w:tcPr>
            <w:tcW w:w="7407" w:type="dxa"/>
            <w:shd w:val="clear" w:color="auto" w:fill="F2F2F2" w:themeFill="background1" w:themeFillShade="F2"/>
          </w:tcPr>
          <w:p w:rsidR="00000000" w:rsidRDefault="00786352">
            <w:pPr>
              <w:rPr>
                <w:noProof/>
              </w:rPr>
            </w:pPr>
            <w:r>
              <w:rPr>
                <w:noProof/>
              </w:rPr>
              <w:t xml:space="preserve">You can use </w:t>
            </w:r>
            <w:r>
              <w:rPr>
                <w:rStyle w:val="mqInternal"/>
                <w:noProof/>
              </w:rPr>
              <w:t>[1}</w:t>
            </w:r>
            <w:r>
              <w:rPr>
                <w:noProof/>
              </w:rPr>
              <w:t>https://www.unixtimestamp.com/</w:t>
            </w:r>
            <w:r>
              <w:rPr>
                <w:rStyle w:val="mqInternal"/>
                <w:noProof/>
              </w:rPr>
              <w:t>{2]</w:t>
            </w:r>
            <w:r>
              <w:rPr>
                <w:noProof/>
              </w:rPr>
              <w:t xml:space="preserve"> for conversion.</w:t>
            </w:r>
          </w:p>
        </w:tc>
        <w:tc>
          <w:tcPr>
            <w:tcW w:w="7407" w:type="dxa"/>
          </w:tcPr>
          <w:p w:rsidR="00000000" w:rsidRDefault="00786352">
            <w:pPr>
              <w:rPr>
                <w:lang w:val="zh-TW"/>
              </w:rPr>
            </w:pPr>
            <w:r>
              <w:rPr>
                <w:rFonts w:ascii="MingLiU" w:eastAsia="MingLiU" w:hint="eastAsia"/>
                <w:lang w:val="zh-TW"/>
              </w:rPr>
              <w:t>您可以使用</w:t>
            </w:r>
            <w:r>
              <w:rPr>
                <w:rStyle w:val="mqInternal"/>
                <w:noProof/>
                <w:lang w:val="zh-TW"/>
              </w:rPr>
              <w:t>[1}</w:t>
            </w:r>
            <w:r>
              <w:rPr>
                <w:lang w:val="zh-TW"/>
              </w:rPr>
              <w:t>https://www.unixtimestamp.com/</w:t>
            </w:r>
            <w:r>
              <w:rPr>
                <w:rStyle w:val="mqInternal"/>
                <w:noProof/>
                <w:lang w:val="zh-TW"/>
              </w:rPr>
              <w:t>{2]</w:t>
            </w:r>
            <w:r>
              <w:rPr>
                <w:rFonts w:ascii="MingLiU" w:eastAsia="MingLiU" w:hint="eastAsia"/>
                <w:lang w:val="zh-TW"/>
              </w:rPr>
              <w:t>進行轉換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8ac04ffa-c208-4cc2-9564-889df4e79395</w:t>
            </w:r>
          </w:p>
        </w:tc>
        <w:tc>
          <w:tcPr>
            <w:tcW w:w="7407" w:type="dxa"/>
            <w:shd w:val="clear" w:color="auto" w:fill="F2F2F2" w:themeFill="background1" w:themeFillShade="F2"/>
          </w:tcPr>
          <w:p w:rsidR="00000000" w:rsidRDefault="00786352">
            <w:pPr>
              <w:rPr>
                <w:noProof/>
              </w:rPr>
            </w:pPr>
            <w:r>
              <w:rPr>
                <w:noProof/>
              </w:rPr>
              <w:t xml:space="preserve">Let's say we want to schedule a 15 min clip that will start at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假設我們要安排一個</w:t>
            </w:r>
            <w:r>
              <w:rPr>
                <w:lang w:val="zh-TW"/>
              </w:rPr>
              <w:t>15</w:t>
            </w:r>
            <w:r>
              <w:rPr>
                <w:rFonts w:ascii="MingLiU" w:eastAsia="MingLiU" w:hint="eastAsia"/>
                <w:lang w:val="zh-TW"/>
              </w:rPr>
              <w:t>分鐘的剪輯</w:t>
            </w:r>
            <w:r>
              <w:rPr>
                <w:rFonts w:ascii="Arial Unicode MS" w:eastAsia="Arial Unicode MS" w:hint="eastAsia"/>
                <w:lang w:val="zh-TW"/>
              </w:rPr>
              <w:t>，</w:t>
            </w:r>
            <w:r>
              <w:rPr>
                <w:rFonts w:ascii="MingLiU" w:eastAsia="MingLiU" w:hint="eastAsia"/>
                <w:lang w:val="zh-TW"/>
              </w:rPr>
              <w:t>該剪輯將從</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080d2e1c-5b5b-4698-91d3-52d491c87986</w:t>
            </w:r>
          </w:p>
        </w:tc>
        <w:tc>
          <w:tcPr>
            <w:tcW w:w="7407" w:type="dxa"/>
            <w:shd w:val="clear" w:color="auto" w:fill="F2F2F2" w:themeFill="background1" w:themeFillShade="F2"/>
          </w:tcPr>
          <w:p w:rsidR="00000000" w:rsidRDefault="00786352">
            <w:pPr>
              <w:rPr>
                <w:noProof/>
              </w:rPr>
            </w:pPr>
            <w:r>
              <w:rPr>
                <w:noProof/>
              </w:rPr>
              <w:t xml:space="preserve">We can use the </w:t>
            </w:r>
            <w:r>
              <w:rPr>
                <w:rStyle w:val="mqInternal"/>
                <w:noProof/>
              </w:rPr>
              <w:t>[1}[2]{3]</w:t>
            </w:r>
            <w:r>
              <w:rPr>
                <w:noProof/>
              </w:rPr>
              <w:t xml:space="preserve"> and </w:t>
            </w:r>
            <w:r>
              <w:rPr>
                <w:rStyle w:val="mqInternal"/>
                <w:noProof/>
              </w:rPr>
              <w:t>[1}[5]{3]</w:t>
            </w:r>
            <w:r>
              <w:rPr>
                <w:noProof/>
              </w:rPr>
              <w:t xml:space="preserve"> to specify our clip boundary as unix time in seconds.</w:t>
            </w:r>
          </w:p>
        </w:tc>
        <w:tc>
          <w:tcPr>
            <w:tcW w:w="7407" w:type="dxa"/>
          </w:tcPr>
          <w:p w:rsidR="00000000" w:rsidRDefault="00786352">
            <w:pPr>
              <w:rPr>
                <w:lang w:val="zh-TW"/>
              </w:rPr>
            </w:pPr>
            <w:r>
              <w:rPr>
                <w:rFonts w:ascii="MingLiU" w:eastAsia="MingLiU" w:hint="eastAsia"/>
                <w:lang w:val="zh-TW"/>
              </w:rPr>
              <w:t>我們可以使用</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將我們的剪輯邊界指定為</w:t>
            </w:r>
            <w:r>
              <w:rPr>
                <w:lang w:val="zh-TW"/>
              </w:rPr>
              <w:t>Unix</w:t>
            </w:r>
            <w:r>
              <w:rPr>
                <w:rFonts w:ascii="MingLiU" w:eastAsia="MingLiU" w:hint="eastAsia"/>
                <w:lang w:val="zh-TW"/>
              </w:rPr>
              <w:t>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761a87c8-72ef-4517-b806-f2878a7de200</w:t>
            </w:r>
          </w:p>
        </w:tc>
        <w:tc>
          <w:tcPr>
            <w:tcW w:w="7407" w:type="dxa"/>
            <w:shd w:val="clear" w:color="auto" w:fill="F2F2F2" w:themeFill="background1" w:themeFillShade="F2"/>
          </w:tcPr>
          <w:p w:rsidR="00000000" w:rsidRDefault="00786352">
            <w:pPr>
              <w:rPr>
                <w:noProof/>
              </w:rPr>
            </w:pPr>
            <w:r>
              <w:rPr>
                <w:noProof/>
              </w:rPr>
              <w:t xml:space="preserve">(Again, see </w:t>
            </w:r>
            <w:r>
              <w:rPr>
                <w:rStyle w:val="mqInternal"/>
                <w:noProof/>
              </w:rPr>
              <w:t>[1}</w:t>
            </w:r>
            <w:r>
              <w:rPr>
                <w:noProof/>
              </w:rPr>
              <w:t>VOD clipping support docs</w:t>
            </w:r>
            <w:r>
              <w:rPr>
                <w:rStyle w:val="mqInternal"/>
                <w:noProof/>
              </w:rPr>
              <w:t>{2]</w:t>
            </w:r>
            <w:r>
              <w:rPr>
                <w:noProof/>
              </w:rPr>
              <w:t xml:space="preserve"> for details about available fields).</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再次</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視頻點播支持文檔</w:t>
            </w:r>
            <w:r>
              <w:rPr>
                <w:rStyle w:val="mqInternal"/>
                <w:noProof/>
                <w:lang w:val="zh-TW"/>
              </w:rPr>
              <w:t>{2]</w:t>
            </w:r>
            <w:r>
              <w:rPr>
                <w:rFonts w:ascii="Arial Unicode MS" w:eastAsia="Arial Unicode MS" w:hint="eastAsia"/>
                <w:lang w:val="zh-TW"/>
              </w:rPr>
              <w:t>（</w:t>
            </w:r>
            <w:r>
              <w:rPr>
                <w:rFonts w:ascii="MingLiU" w:eastAsia="MingLiU" w:hint="eastAsia"/>
                <w:lang w:val="zh-TW"/>
              </w:rPr>
              <w:t>有關可用字</w:t>
            </w:r>
            <w:r>
              <w:rPr>
                <w:rFonts w:ascii="MingLiU" w:eastAsia="MingLiU" w:hint="eastAsia"/>
                <w:lang w:val="zh-TW"/>
              </w:rPr>
              <w:t>段的詳細信息</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1b532fa4-4399-4ae9-ad5b-d28b7c1cb825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0c263e03-da6e-4280-a9ae-538a330b7e1f</w:t>
            </w:r>
          </w:p>
        </w:tc>
        <w:tc>
          <w:tcPr>
            <w:tcW w:w="7407" w:type="dxa"/>
            <w:shd w:val="clear" w:color="auto" w:fill="F2F2F2" w:themeFill="background1" w:themeFillShade="F2"/>
          </w:tcPr>
          <w:p w:rsidR="00000000" w:rsidRDefault="00786352">
            <w:pPr>
              <w:rPr>
                <w:noProof/>
              </w:rPr>
            </w:pPr>
            <w:r>
              <w:rPr>
                <w:noProof/>
              </w:rPr>
              <w:t xml:space="preserve">Since the scheduler will also require a time to schedule the clip request, we can use the same value as </w:t>
            </w:r>
            <w:r>
              <w:rPr>
                <w:rStyle w:val="mqInternal"/>
                <w:noProof/>
              </w:rPr>
              <w:t>[1}[2]{3]</w:t>
            </w:r>
            <w:r>
              <w:rPr>
                <w:noProof/>
              </w:rPr>
              <w:t xml:space="preserve"> since it is also unix time in</w:t>
            </w:r>
            <w:r>
              <w:rPr>
                <w:noProof/>
              </w:rPr>
              <w:t xml:space="preserve"> seconds.</w:t>
            </w:r>
          </w:p>
        </w:tc>
        <w:tc>
          <w:tcPr>
            <w:tcW w:w="7407" w:type="dxa"/>
          </w:tcPr>
          <w:p w:rsidR="00000000" w:rsidRDefault="00786352">
            <w:pPr>
              <w:rPr>
                <w:lang w:val="zh-TW"/>
              </w:rPr>
            </w:pPr>
            <w:r>
              <w:rPr>
                <w:rFonts w:ascii="MingLiU" w:eastAsia="MingLiU" w:hint="eastAsia"/>
                <w:lang w:val="zh-TW"/>
              </w:rPr>
              <w:t>由於調度程序還需要一些時間來調度剪輯請求</w:t>
            </w:r>
            <w:r>
              <w:rPr>
                <w:rFonts w:ascii="Arial Unicode MS" w:eastAsia="Arial Unicode MS" w:hint="eastAsia"/>
                <w:lang w:val="zh-TW"/>
              </w:rPr>
              <w:t>，</w:t>
            </w:r>
            <w:r>
              <w:rPr>
                <w:rFonts w:ascii="MingLiU" w:eastAsia="MingLiU" w:hint="eastAsia"/>
                <w:lang w:val="zh-TW"/>
              </w:rPr>
              <w:t>因此我們可以使用與</w:t>
            </w:r>
            <w:r>
              <w:rPr>
                <w:rStyle w:val="mqInternal"/>
                <w:noProof/>
                <w:lang w:val="zh-TW"/>
              </w:rPr>
              <w:t>[1}[2]{3]</w:t>
            </w:r>
            <w:r>
              <w:rPr>
                <w:rFonts w:ascii="MingLiU" w:eastAsia="MingLiU" w:hint="eastAsia"/>
                <w:lang w:val="zh-TW"/>
              </w:rPr>
              <w:t>因為它也是</w:t>
            </w:r>
            <w:r>
              <w:rPr>
                <w:lang w:val="zh-TW"/>
              </w:rPr>
              <w:t>Unix</w:t>
            </w:r>
            <w:r>
              <w:rPr>
                <w:rFonts w:ascii="MingLiU" w:eastAsia="MingLiU" w:hint="eastAsia"/>
                <w:lang w:val="zh-TW"/>
              </w:rPr>
              <w:t>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5679791d-f3d2-4b78-ab00-41c780f40ac8</w:t>
            </w:r>
          </w:p>
        </w:tc>
        <w:tc>
          <w:tcPr>
            <w:tcW w:w="7407" w:type="dxa"/>
            <w:shd w:val="clear" w:color="auto" w:fill="F2F2F2" w:themeFill="background1" w:themeFillShade="F2"/>
          </w:tcPr>
          <w:p w:rsidR="00000000" w:rsidRDefault="00786352">
            <w:pPr>
              <w:rPr>
                <w:noProof/>
              </w:rPr>
            </w:pPr>
            <w:r>
              <w:rPr>
                <w:noProof/>
              </w:rPr>
              <w:t xml:space="preserve">We also want to create a Videocloud Video for the clip, so we include that in the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我們還想為該剪輯創建一個</w:t>
            </w:r>
            <w:r>
              <w:rPr>
                <w:lang w:val="zh-TW"/>
              </w:rPr>
              <w:t>Videocloud</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因此我們將其包含在</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bd1db206-9784-4c63-89f1-6e73b07c2de0</w:t>
            </w:r>
          </w:p>
        </w:tc>
        <w:tc>
          <w:tcPr>
            <w:tcW w:w="7407" w:type="dxa"/>
            <w:shd w:val="clear" w:color="auto" w:fill="F2F2F2" w:themeFill="background1" w:themeFillShade="F2"/>
          </w:tcPr>
          <w:p w:rsidR="00000000" w:rsidRDefault="00786352">
            <w:pPr>
              <w:rPr>
                <w:noProof/>
              </w:rPr>
            </w:pPr>
            <w:r>
              <w:rPr>
                <w:noProof/>
              </w:rPr>
              <w:t>A Videocloud Video will be created at the time of scheduling the workflow and its ID will be returned in the response so that you can know the video ID before the clip is made.</w:t>
            </w:r>
          </w:p>
        </w:tc>
        <w:tc>
          <w:tcPr>
            <w:tcW w:w="7407" w:type="dxa"/>
          </w:tcPr>
          <w:p w:rsidR="00000000" w:rsidRDefault="00786352">
            <w:pPr>
              <w:rPr>
                <w:lang w:val="zh-TW"/>
              </w:rPr>
            </w:pPr>
            <w:r>
              <w:rPr>
                <w:rFonts w:ascii="MingLiU" w:eastAsia="MingLiU" w:hint="eastAsia"/>
                <w:lang w:val="zh-TW"/>
              </w:rPr>
              <w:t>在計劃工作流程時將創建一個</w:t>
            </w:r>
            <w:r>
              <w:rPr>
                <w:lang w:val="zh-TW"/>
              </w:rPr>
              <w:t>Videocloud</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其</w:t>
            </w:r>
            <w:r>
              <w:rPr>
                <w:lang w:val="zh-TW"/>
              </w:rPr>
              <w:t>ID</w:t>
            </w:r>
            <w:r>
              <w:rPr>
                <w:rFonts w:ascii="MingLiU" w:eastAsia="MingLiU" w:hint="eastAsia"/>
                <w:lang w:val="zh-TW"/>
              </w:rPr>
              <w:t>將在響應中返回</w:t>
            </w:r>
            <w:r>
              <w:rPr>
                <w:rFonts w:ascii="Arial Unicode MS" w:eastAsia="Arial Unicode MS" w:hint="eastAsia"/>
                <w:lang w:val="zh-TW"/>
              </w:rPr>
              <w:t>，</w:t>
            </w:r>
            <w:r>
              <w:rPr>
                <w:rFonts w:ascii="MingLiU" w:eastAsia="MingLiU" w:hint="eastAsia"/>
                <w:lang w:val="zh-TW"/>
              </w:rPr>
              <w:t>以便您可以</w:t>
            </w:r>
            <w:r>
              <w:rPr>
                <w:rFonts w:ascii="MingLiU" w:eastAsia="MingLiU" w:hint="eastAsia"/>
                <w:lang w:val="zh-TW"/>
              </w:rPr>
              <w:t>在製作剪輯之前知道該視頻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da524b47-d272-4b54-8244-9eabf3dce350</w:t>
            </w:r>
          </w:p>
        </w:tc>
        <w:tc>
          <w:tcPr>
            <w:tcW w:w="7407" w:type="dxa"/>
            <w:shd w:val="clear" w:color="auto" w:fill="F2F2F2" w:themeFill="background1" w:themeFillShade="F2"/>
          </w:tcPr>
          <w:p w:rsidR="00000000" w:rsidRDefault="00786352">
            <w:pPr>
              <w:rPr>
                <w:noProof/>
              </w:rPr>
            </w:pPr>
            <w:r>
              <w:rPr>
                <w:noProof/>
              </w:rPr>
              <w:t>If you later cancel the clip request or it fails at its scheduled time, the Videocloud Video will NOT be removed from your account.</w:t>
            </w:r>
          </w:p>
        </w:tc>
        <w:tc>
          <w:tcPr>
            <w:tcW w:w="7407" w:type="dxa"/>
          </w:tcPr>
          <w:p w:rsidR="00000000" w:rsidRDefault="00786352">
            <w:pPr>
              <w:rPr>
                <w:lang w:val="zh-TW"/>
              </w:rPr>
            </w:pPr>
            <w:r>
              <w:rPr>
                <w:rFonts w:ascii="MingLiU" w:eastAsia="MingLiU" w:hint="eastAsia"/>
                <w:lang w:val="zh-TW"/>
              </w:rPr>
              <w:t>如果您以後取消剪輯請求或它在預定的時間失敗</w:t>
            </w:r>
            <w:r>
              <w:rPr>
                <w:rFonts w:ascii="Arial Unicode MS" w:eastAsia="Arial Unicode MS" w:hint="eastAsia"/>
                <w:lang w:val="zh-TW"/>
              </w:rPr>
              <w:t>，</w:t>
            </w:r>
            <w:r>
              <w:rPr>
                <w:rFonts w:ascii="MingLiU" w:eastAsia="MingLiU" w:hint="eastAsia"/>
                <w:lang w:val="zh-TW"/>
              </w:rPr>
              <w:t>則不會將</w:t>
            </w:r>
            <w:r>
              <w:rPr>
                <w:lang w:val="zh-TW"/>
              </w:rPr>
              <w:t>Videocloud Video</w:t>
            </w:r>
            <w:r>
              <w:rPr>
                <w:rFonts w:ascii="MingLiU" w:eastAsia="MingLiU" w:hint="eastAsia"/>
                <w:lang w:val="zh-TW"/>
              </w:rPr>
              <w:t>從您的帳戶中刪除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221882e0-</w:t>
            </w:r>
            <w:r>
              <w:rPr>
                <w:noProof/>
                <w:sz w:val="2"/>
              </w:rPr>
              <w:t>9a15-4c12-9c6f-f3d7b173af30</w:t>
            </w:r>
          </w:p>
        </w:tc>
        <w:tc>
          <w:tcPr>
            <w:tcW w:w="7407" w:type="dxa"/>
            <w:shd w:val="clear" w:color="auto" w:fill="F2F2F2" w:themeFill="background1" w:themeFillShade="F2"/>
          </w:tcPr>
          <w:p w:rsidR="00000000" w:rsidRDefault="00786352">
            <w:pPr>
              <w:rPr>
                <w:noProof/>
              </w:rPr>
            </w:pPr>
            <w:r>
              <w:rPr>
                <w:noProof/>
              </w:rPr>
              <w:t>To create the workflow, make the following request</w:t>
            </w:r>
          </w:p>
        </w:tc>
        <w:tc>
          <w:tcPr>
            <w:tcW w:w="7407" w:type="dxa"/>
          </w:tcPr>
          <w:p w:rsidR="00000000" w:rsidRDefault="00786352">
            <w:pPr>
              <w:rPr>
                <w:lang w:val="zh-TW"/>
              </w:rPr>
            </w:pPr>
            <w:r>
              <w:rPr>
                <w:rFonts w:ascii="MingLiU" w:eastAsia="MingLiU" w:hint="eastAsia"/>
                <w:lang w:val="zh-TW"/>
              </w:rPr>
              <w:t>要創建工作流程</w:t>
            </w:r>
            <w:r>
              <w:rPr>
                <w:rFonts w:ascii="Arial Unicode MS" w:eastAsia="Arial Unicode MS" w:hint="eastAsia"/>
                <w:lang w:val="zh-TW"/>
              </w:rPr>
              <w:t>，</w:t>
            </w:r>
            <w:r>
              <w:rPr>
                <w:rFonts w:ascii="MingLiU" w:eastAsia="MingLiU" w:hint="eastAsia"/>
                <w:lang w:val="zh-TW"/>
              </w:rPr>
              <w:t>請執行以下請求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965a0782-e413-441c-914d-027e4116e9b7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edad775d-2034-4420-9477-65223829e34c</w:t>
            </w:r>
          </w:p>
        </w:tc>
        <w:tc>
          <w:tcPr>
            <w:tcW w:w="7407" w:type="dxa"/>
            <w:shd w:val="clear" w:color="auto" w:fill="F2F2F2" w:themeFill="background1" w:themeFillShade="F2"/>
          </w:tcPr>
          <w:p w:rsidR="00000000" w:rsidRDefault="00786352">
            <w:pPr>
              <w:rPr>
                <w:noProof/>
              </w:rPr>
            </w:pPr>
            <w:r>
              <w:rPr>
                <w:noProof/>
              </w:rPr>
              <w:t>You should receive a response similar to</w:t>
            </w:r>
          </w:p>
        </w:tc>
        <w:tc>
          <w:tcPr>
            <w:tcW w:w="7407" w:type="dxa"/>
          </w:tcPr>
          <w:p w:rsidR="00000000" w:rsidRDefault="00786352">
            <w:pPr>
              <w:rPr>
                <w:lang w:val="zh-TW"/>
              </w:rPr>
            </w:pPr>
            <w:r>
              <w:rPr>
                <w:rFonts w:ascii="MingLiU" w:eastAsia="MingLiU" w:hint="eastAsia"/>
                <w:lang w:val="zh-TW"/>
              </w:rPr>
              <w:t>您應該收到類似的回复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860232ab-a1c5-45fc-a660-c15e983d52c8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cc9d2dfe-a528-47aa-8c88-382ca04664e5</w:t>
            </w:r>
          </w:p>
        </w:tc>
        <w:tc>
          <w:tcPr>
            <w:tcW w:w="7407" w:type="dxa"/>
            <w:shd w:val="clear" w:color="auto" w:fill="F2F2F2" w:themeFill="background1" w:themeFillShade="F2"/>
          </w:tcPr>
          <w:p w:rsidR="00000000" w:rsidRDefault="00786352">
            <w:pPr>
              <w:rPr>
                <w:noProof/>
              </w:rPr>
            </w:pPr>
            <w:r>
              <w:rPr>
                <w:noProof/>
              </w:rPr>
              <w:t xml:space="preserve">Note that </w:t>
            </w:r>
            <w:r>
              <w:rPr>
                <w:rStyle w:val="mqInternal"/>
                <w:noProof/>
              </w:rPr>
              <w:t>[1}[2]{3]</w:t>
            </w:r>
            <w:r>
              <w:rPr>
                <w:noProof/>
              </w:rPr>
              <w:t xml:space="preserve"> contains the ID of the newly created Videocloud Video.</w:t>
            </w:r>
          </w:p>
        </w:tc>
        <w:tc>
          <w:tcPr>
            <w:tcW w:w="7407" w:type="dxa"/>
          </w:tcPr>
          <w:p w:rsidR="00000000" w:rsidRDefault="00786352">
            <w:pPr>
              <w:rPr>
                <w:lang w:val="zh-TW"/>
              </w:rPr>
            </w:pPr>
            <w:r>
              <w:rPr>
                <w:rFonts w:ascii="MingLiU" w:eastAsia="MingLiU" w:hint="eastAsia"/>
                <w:lang w:val="zh-TW"/>
              </w:rPr>
              <w:t>注意</w:t>
            </w:r>
            <w:r>
              <w:rPr>
                <w:rStyle w:val="mqInternal"/>
                <w:noProof/>
                <w:lang w:val="zh-TW"/>
              </w:rPr>
              <w:t>[1}[2]{3]</w:t>
            </w:r>
            <w:r>
              <w:rPr>
                <w:rFonts w:ascii="MingLiU" w:eastAsia="MingLiU" w:hint="eastAsia"/>
                <w:lang w:val="zh-TW"/>
              </w:rPr>
              <w:t>包含新創建的</w:t>
            </w:r>
            <w:r>
              <w:rPr>
                <w:lang w:val="zh-TW"/>
              </w:rPr>
              <w:t>Videocloud</w:t>
            </w:r>
            <w:r>
              <w:rPr>
                <w:rFonts w:ascii="MingLiU" w:eastAsia="MingLiU" w:hint="eastAsia"/>
                <w:lang w:val="zh-TW"/>
              </w:rPr>
              <w:t>視頻的</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bdb05b19-35c4-4b87-94bc-c8e6c2a1dc25</w:t>
            </w:r>
          </w:p>
        </w:tc>
        <w:tc>
          <w:tcPr>
            <w:tcW w:w="7407" w:type="dxa"/>
            <w:shd w:val="clear" w:color="auto" w:fill="F2F2F2" w:themeFill="background1" w:themeFillShade="F2"/>
          </w:tcPr>
          <w:p w:rsidR="00000000" w:rsidRDefault="00786352">
            <w:pPr>
              <w:rPr>
                <w:noProof/>
              </w:rPr>
            </w:pPr>
            <w:r>
              <w:rPr>
                <w:noProof/>
              </w:rPr>
              <w:t xml:space="preserve">At </w:t>
            </w:r>
            <w:r>
              <w:rPr>
                <w:rStyle w:val="mqInternal"/>
                <w:noProof/>
              </w:rPr>
              <w:t>[1}</w:t>
            </w:r>
            <w:r>
              <w:rPr>
                <w:rStyle w:val="mqInternal"/>
                <w:noProof/>
              </w:rPr>
              <w:t>[2]{3]</w:t>
            </w:r>
            <w:r>
              <w:rPr>
                <w:noProof/>
              </w:rPr>
              <w:t xml:space="preserve"> the video source will be updated with the ingested clip.</w:t>
            </w:r>
          </w:p>
        </w:tc>
        <w:tc>
          <w:tcPr>
            <w:tcW w:w="7407" w:type="dxa"/>
          </w:tcPr>
          <w:p w:rsidR="00000000" w:rsidRDefault="00786352">
            <w:pPr>
              <w:rPr>
                <w:lang w:val="zh-TW"/>
              </w:rPr>
            </w:pPr>
            <w:r>
              <w:rPr>
                <w:rFonts w:ascii="MingLiU" w:eastAsia="MingLiU" w:hint="eastAsia"/>
                <w:lang w:val="zh-TW"/>
              </w:rPr>
              <w:t>在</w:t>
            </w:r>
            <w:r>
              <w:rPr>
                <w:rStyle w:val="mqInternal"/>
                <w:noProof/>
                <w:lang w:val="zh-TW"/>
              </w:rPr>
              <w:t>[1}[2]{3]</w:t>
            </w:r>
            <w:r>
              <w:rPr>
                <w:rFonts w:ascii="MingLiU" w:eastAsia="MingLiU" w:hint="eastAsia"/>
                <w:lang w:val="zh-TW"/>
              </w:rPr>
              <w:t>視頻源將使用攝取的剪輯進行更新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18c29b06-793a-4da4-b4b3-16ff9e833c05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a4fdae11-f934-4448-a86f-ac05b40d7c70</w:t>
            </w:r>
          </w:p>
        </w:tc>
        <w:tc>
          <w:tcPr>
            <w:tcW w:w="7407" w:type="dxa"/>
            <w:shd w:val="clear" w:color="auto" w:fill="F2F2F2" w:themeFill="background1" w:themeFillShade="F2"/>
          </w:tcPr>
          <w:p w:rsidR="00000000" w:rsidRDefault="00786352">
            <w:pPr>
              <w:rPr>
                <w:noProof/>
              </w:rPr>
            </w:pPr>
            <w:r>
              <w:rPr>
                <w:rStyle w:val="mqInternal"/>
                <w:noProof/>
              </w:rPr>
              <w:t>{1]</w:t>
            </w:r>
            <w:r>
              <w:rPr>
                <w:noProof/>
              </w:rPr>
              <w:t>Update a Clip workflow</w:t>
            </w:r>
          </w:p>
        </w:tc>
        <w:tc>
          <w:tcPr>
            <w:tcW w:w="7407" w:type="dxa"/>
          </w:tcPr>
          <w:p w:rsidR="00000000" w:rsidRDefault="00786352">
            <w:pPr>
              <w:rPr>
                <w:lang w:val="zh-TW"/>
              </w:rPr>
            </w:pPr>
            <w:r>
              <w:rPr>
                <w:rStyle w:val="mqInternal"/>
                <w:noProof/>
                <w:lang w:val="zh-TW"/>
              </w:rPr>
              <w:t>{1]</w:t>
            </w:r>
            <w:r>
              <w:rPr>
                <w:rFonts w:ascii="MingLiU" w:eastAsia="MingLiU" w:hint="eastAsia"/>
                <w:lang w:val="zh-TW"/>
              </w:rPr>
              <w:t>更新剪輯工作流程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3c6634c8-d16c-42f3-bb67-6b9c72253b91</w:t>
            </w:r>
          </w:p>
        </w:tc>
        <w:tc>
          <w:tcPr>
            <w:tcW w:w="7407" w:type="dxa"/>
            <w:shd w:val="clear" w:color="auto" w:fill="F2F2F2" w:themeFill="background1" w:themeFillShade="F2"/>
          </w:tcPr>
          <w:p w:rsidR="00000000" w:rsidRDefault="00786352">
            <w:pPr>
              <w:rPr>
                <w:noProof/>
              </w:rPr>
            </w:pPr>
            <w:r>
              <w:rPr>
                <w:noProof/>
              </w:rPr>
              <w:t xml:space="preserve">You can update both the </w:t>
            </w:r>
            <w:r>
              <w:rPr>
                <w:rStyle w:val="mqInternal"/>
                <w:noProof/>
              </w:rPr>
              <w:t>[1}[2]{3]</w:t>
            </w:r>
            <w:r>
              <w:rPr>
                <w:noProof/>
              </w:rPr>
              <w:t xml:space="preserve"> and </w:t>
            </w:r>
            <w:r>
              <w:rPr>
                <w:rStyle w:val="mqInternal"/>
                <w:noProof/>
              </w:rPr>
              <w:t>[1}[5]{3]</w:t>
            </w:r>
            <w:r>
              <w:rPr>
                <w:noProof/>
              </w:rPr>
              <w:t xml:space="preserve"> of your clip.</w:t>
            </w:r>
          </w:p>
        </w:tc>
        <w:tc>
          <w:tcPr>
            <w:tcW w:w="7407" w:type="dxa"/>
          </w:tcPr>
          <w:p w:rsidR="00000000" w:rsidRDefault="00786352">
            <w:pPr>
              <w:rPr>
                <w:lang w:val="zh-TW"/>
              </w:rPr>
            </w:pPr>
            <w:r>
              <w:rPr>
                <w:rFonts w:ascii="MingLiU" w:eastAsia="MingLiU" w:hint="eastAsia"/>
                <w:lang w:val="zh-TW"/>
              </w:rPr>
              <w:t>您可以同時更新</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您的剪輯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afc6a2a8-0c5a-4e11-acde-5aaac34089f4</w:t>
            </w:r>
          </w:p>
        </w:tc>
        <w:tc>
          <w:tcPr>
            <w:tcW w:w="7407" w:type="dxa"/>
            <w:shd w:val="clear" w:color="auto" w:fill="F2F2F2" w:themeFill="background1" w:themeFillShade="F2"/>
          </w:tcPr>
          <w:p w:rsidR="00000000" w:rsidRDefault="00786352">
            <w:pPr>
              <w:rPr>
                <w:noProof/>
              </w:rPr>
            </w:pPr>
            <w:r>
              <w:rPr>
                <w:noProof/>
              </w:rPr>
              <w:t xml:space="preserve">These can only be updated if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這些只能在以下情況下更新</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d63b1d20-716b-48d1-ba0d-6056444530c6</w:t>
            </w:r>
          </w:p>
        </w:tc>
        <w:tc>
          <w:tcPr>
            <w:tcW w:w="7407" w:type="dxa"/>
            <w:shd w:val="clear" w:color="auto" w:fill="F2F2F2" w:themeFill="background1" w:themeFillShade="F2"/>
          </w:tcPr>
          <w:p w:rsidR="00000000" w:rsidRDefault="00786352">
            <w:pPr>
              <w:rPr>
                <w:noProof/>
              </w:rPr>
            </w:pPr>
            <w:r>
              <w:rPr>
                <w:noProof/>
              </w:rPr>
              <w:t>Following the previous example, we want the clip to be 5 minutes shorter than planned.</w:t>
            </w:r>
          </w:p>
        </w:tc>
        <w:tc>
          <w:tcPr>
            <w:tcW w:w="7407" w:type="dxa"/>
          </w:tcPr>
          <w:p w:rsidR="00000000" w:rsidRDefault="00786352">
            <w:pPr>
              <w:rPr>
                <w:lang w:val="zh-TW"/>
              </w:rPr>
            </w:pPr>
            <w:r>
              <w:rPr>
                <w:rFonts w:ascii="MingLiU" w:eastAsia="MingLiU" w:hint="eastAsia"/>
                <w:lang w:val="zh-TW"/>
              </w:rPr>
              <w:t>在前面的示例之後</w:t>
            </w:r>
            <w:r>
              <w:rPr>
                <w:rFonts w:ascii="Arial Unicode MS" w:eastAsia="Arial Unicode MS" w:hint="eastAsia"/>
                <w:lang w:val="zh-TW"/>
              </w:rPr>
              <w:t>，</w:t>
            </w:r>
            <w:r>
              <w:rPr>
                <w:rFonts w:ascii="MingLiU" w:eastAsia="MingLiU" w:hint="eastAsia"/>
                <w:lang w:val="zh-TW"/>
              </w:rPr>
              <w:t>我們希望剪輯比計劃的短</w:t>
            </w:r>
            <w:r>
              <w:rPr>
                <w:lang w:val="zh-TW"/>
              </w:rPr>
              <w:t>5</w:t>
            </w:r>
            <w:r>
              <w:rPr>
                <w:rFonts w:ascii="MingLiU" w:eastAsia="MingLiU" w:hint="eastAsia"/>
                <w:lang w:val="zh-TW"/>
              </w:rPr>
              <w:t>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5f88bd19-12b3-4f1b-9a43-2c170003b17b</w:t>
            </w:r>
          </w:p>
        </w:tc>
        <w:tc>
          <w:tcPr>
            <w:tcW w:w="7407" w:type="dxa"/>
            <w:shd w:val="clear" w:color="auto" w:fill="F2F2F2" w:themeFill="background1" w:themeFillShade="F2"/>
          </w:tcPr>
          <w:p w:rsidR="00000000" w:rsidRDefault="00786352">
            <w:pPr>
              <w:rPr>
                <w:noProof/>
              </w:rPr>
            </w:pPr>
            <w:r>
              <w:rPr>
                <w:noProof/>
              </w:rPr>
              <w:t xml:space="preserve">When updating the </w:t>
            </w:r>
            <w:r>
              <w:rPr>
                <w:rStyle w:val="mqInternal"/>
                <w:noProof/>
              </w:rPr>
              <w:t>[1}[2]{3]</w:t>
            </w:r>
            <w:r>
              <w:rPr>
                <w:noProof/>
              </w:rPr>
              <w:t xml:space="preserve"> field, you must provide the full obje</w:t>
            </w:r>
            <w:r>
              <w:rPr>
                <w:noProof/>
              </w:rPr>
              <w:t>ct, not just the changes being made.</w:t>
            </w:r>
          </w:p>
        </w:tc>
        <w:tc>
          <w:tcPr>
            <w:tcW w:w="7407" w:type="dxa"/>
          </w:tcPr>
          <w:p w:rsidR="00000000" w:rsidRDefault="00786352">
            <w:pPr>
              <w:rPr>
                <w:lang w:val="zh-TW"/>
              </w:rPr>
            </w:pPr>
            <w:r>
              <w:rPr>
                <w:rFonts w:ascii="MingLiU" w:eastAsia="MingLiU" w:hint="eastAsia"/>
                <w:lang w:val="zh-TW"/>
              </w:rPr>
              <w:t>更新時</w:t>
            </w:r>
            <w:r>
              <w:rPr>
                <w:rStyle w:val="mqInternal"/>
                <w:noProof/>
                <w:lang w:val="zh-TW"/>
              </w:rPr>
              <w:t>[1}[2]{3]</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您必須提供完整的對象</w:t>
            </w:r>
            <w:r>
              <w:rPr>
                <w:rFonts w:ascii="Arial Unicode MS" w:eastAsia="Arial Unicode MS" w:hint="eastAsia"/>
                <w:lang w:val="zh-TW"/>
              </w:rPr>
              <w:t>，</w:t>
            </w:r>
            <w:r>
              <w:rPr>
                <w:rFonts w:ascii="MingLiU" w:eastAsia="MingLiU" w:hint="eastAsia"/>
                <w:lang w:val="zh-TW"/>
              </w:rPr>
              <w:t>而不僅僅是提供所做的更改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cffb1359-0fb4-421f-b478-0f7e2c4174b7</w:t>
            </w:r>
          </w:p>
        </w:tc>
        <w:tc>
          <w:tcPr>
            <w:tcW w:w="7407" w:type="dxa"/>
            <w:shd w:val="clear" w:color="auto" w:fill="F2F2F2" w:themeFill="background1" w:themeFillShade="F2"/>
          </w:tcPr>
          <w:p w:rsidR="00000000" w:rsidRDefault="00786352">
            <w:pPr>
              <w:rPr>
                <w:noProof/>
              </w:rPr>
            </w:pPr>
            <w:r>
              <w:rPr>
                <w:noProof/>
              </w:rPr>
              <w:t>This includes the Videocloud Video ID returned by the create call above.</w:t>
            </w:r>
          </w:p>
        </w:tc>
        <w:tc>
          <w:tcPr>
            <w:tcW w:w="7407" w:type="dxa"/>
          </w:tcPr>
          <w:p w:rsidR="00000000" w:rsidRDefault="00786352">
            <w:pPr>
              <w:rPr>
                <w:lang w:val="zh-TW"/>
              </w:rPr>
            </w:pPr>
            <w:r>
              <w:rPr>
                <w:rFonts w:ascii="MingLiU" w:eastAsia="MingLiU" w:hint="eastAsia"/>
                <w:lang w:val="zh-TW"/>
              </w:rPr>
              <w:t>這包括上面的</w:t>
            </w:r>
            <w:r>
              <w:rPr>
                <w:lang w:val="zh-TW"/>
              </w:rPr>
              <w:t>create</w:t>
            </w:r>
            <w:r>
              <w:rPr>
                <w:rFonts w:ascii="MingLiU" w:eastAsia="MingLiU" w:hint="eastAsia"/>
                <w:lang w:val="zh-TW"/>
              </w:rPr>
              <w:t>調用返回的</w:t>
            </w:r>
            <w:r>
              <w:rPr>
                <w:lang w:val="zh-TW"/>
              </w:rPr>
              <w:t>Videocloud Video 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d6a7369a-3d6a-4b46-851a-4c05fd98d9fb</w:t>
            </w:r>
          </w:p>
        </w:tc>
        <w:tc>
          <w:tcPr>
            <w:tcW w:w="7407" w:type="dxa"/>
            <w:shd w:val="clear" w:color="auto" w:fill="F2F2F2" w:themeFill="background1" w:themeFillShade="F2"/>
          </w:tcPr>
          <w:p w:rsidR="00000000" w:rsidRDefault="00786352">
            <w:pPr>
              <w:rPr>
                <w:noProof/>
              </w:rPr>
            </w:pPr>
            <w:r>
              <w:rPr>
                <w:noProof/>
              </w:rPr>
              <w:t xml:space="preserve">Note in this example, we updated both </w:t>
            </w:r>
            <w:r>
              <w:rPr>
                <w:rStyle w:val="mqInternal"/>
                <w:noProof/>
              </w:rPr>
              <w:t>[1}[2]{3]</w:t>
            </w:r>
            <w:r>
              <w:rPr>
                <w:noProof/>
              </w:rPr>
              <w:t xml:space="preserve"> and </w:t>
            </w:r>
            <w:r>
              <w:rPr>
                <w:rStyle w:val="mqInternal"/>
                <w:noProof/>
              </w:rPr>
              <w:t>[1}[5]{3]</w:t>
            </w:r>
            <w:r>
              <w:rPr>
                <w:noProof/>
              </w:rPr>
              <w:t xml:space="preserve"> to reflect the 5 minute reduction.</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我們同時更新了</w:t>
            </w:r>
            <w:r>
              <w:rPr>
                <w:rStyle w:val="mqInternal"/>
                <w:noProof/>
                <w:lang w:val="zh-TW"/>
              </w:rPr>
              <w:t>[1}[2]{3]</w:t>
            </w:r>
            <w:r>
              <w:rPr>
                <w:rFonts w:ascii="MingLiU" w:eastAsia="MingLiU" w:hint="eastAsia"/>
                <w:lang w:val="zh-TW"/>
              </w:rPr>
              <w:t>和</w:t>
            </w:r>
            <w:r>
              <w:rPr>
                <w:rStyle w:val="mqInternal"/>
                <w:noProof/>
                <w:lang w:val="zh-TW"/>
              </w:rPr>
              <w:t>[1}[5]{3]</w:t>
            </w:r>
            <w:r>
              <w:rPr>
                <w:rFonts w:ascii="MingLiU" w:eastAsia="MingLiU" w:hint="eastAsia"/>
                <w:lang w:val="zh-TW"/>
              </w:rPr>
              <w:t>反映</w:t>
            </w:r>
            <w:r>
              <w:rPr>
                <w:lang w:val="zh-TW"/>
              </w:rPr>
              <w:t>5</w:t>
            </w:r>
            <w:r>
              <w:rPr>
                <w:rFonts w:ascii="MingLiU" w:eastAsia="MingLiU" w:hint="eastAsia"/>
                <w:lang w:val="zh-TW"/>
              </w:rPr>
              <w:t>分鐘的減少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40 </w:t>
            </w:r>
            <w:r>
              <w:rPr>
                <w:noProof/>
                <w:sz w:val="16"/>
              </w:rPr>
              <w:br/>
            </w:r>
            <w:r>
              <w:rPr>
                <w:noProof/>
                <w:sz w:val="2"/>
              </w:rPr>
              <w:t>a84e4d80-5b2b-4bb4-be5f-776561769a63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dda07889-3c6d-4099-aad4-12060e8a19b9</w:t>
            </w:r>
          </w:p>
        </w:tc>
        <w:tc>
          <w:tcPr>
            <w:tcW w:w="7407" w:type="dxa"/>
            <w:shd w:val="clear" w:color="auto" w:fill="F2F2F2" w:themeFill="background1" w:themeFillShade="F2"/>
          </w:tcPr>
          <w:p w:rsidR="00000000" w:rsidRDefault="00786352">
            <w:pPr>
              <w:rPr>
                <w:noProof/>
              </w:rPr>
            </w:pPr>
            <w:r>
              <w:rPr>
                <w:noProof/>
              </w:rPr>
              <w:t>You will receive the updated workflow in the response.</w:t>
            </w:r>
          </w:p>
        </w:tc>
        <w:tc>
          <w:tcPr>
            <w:tcW w:w="7407" w:type="dxa"/>
          </w:tcPr>
          <w:p w:rsidR="00000000" w:rsidRDefault="00786352">
            <w:pPr>
              <w:rPr>
                <w:lang w:val="zh-TW"/>
              </w:rPr>
            </w:pPr>
            <w:r>
              <w:rPr>
                <w:rFonts w:ascii="MingLiU" w:eastAsia="MingLiU" w:hint="eastAsia"/>
                <w:lang w:val="zh-TW"/>
              </w:rPr>
              <w:t>您將在響應中收到更新的工作流程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eb270526-41a2-4f50-aa7f-1530d98a6b39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a6a590c6-3812-4980-9896-92ea2783bfba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04b905a1-63a2-488c-9379-4288e546efff</w:t>
            </w:r>
          </w:p>
        </w:tc>
        <w:tc>
          <w:tcPr>
            <w:tcW w:w="7407" w:type="dxa"/>
            <w:shd w:val="clear" w:color="auto" w:fill="F2F2F2" w:themeFill="background1" w:themeFillShade="F2"/>
          </w:tcPr>
          <w:p w:rsidR="00000000" w:rsidRDefault="00786352">
            <w:pPr>
              <w:rPr>
                <w:noProof/>
              </w:rPr>
            </w:pPr>
            <w:r>
              <w:rPr>
                <w:rStyle w:val="mqInternal"/>
                <w:noProof/>
              </w:rPr>
              <w:t>{1]</w:t>
            </w:r>
            <w:r>
              <w:rPr>
                <w:noProof/>
              </w:rPr>
              <w:t>Cancel a Clip workflow</w:t>
            </w:r>
          </w:p>
        </w:tc>
        <w:tc>
          <w:tcPr>
            <w:tcW w:w="7407" w:type="dxa"/>
          </w:tcPr>
          <w:p w:rsidR="00000000" w:rsidRDefault="00786352">
            <w:pPr>
              <w:rPr>
                <w:lang w:val="zh-TW"/>
              </w:rPr>
            </w:pPr>
            <w:r>
              <w:rPr>
                <w:rStyle w:val="mqInternal"/>
                <w:noProof/>
                <w:lang w:val="zh-TW"/>
              </w:rPr>
              <w:t>{1]</w:t>
            </w:r>
            <w:r>
              <w:rPr>
                <w:rFonts w:ascii="MingLiU" w:eastAsia="MingLiU" w:hint="eastAsia"/>
                <w:lang w:val="zh-TW"/>
              </w:rPr>
              <w:t>取消剪輯工作流程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df34b825-f2de-4c96-a228-969f898c0a66</w:t>
            </w:r>
          </w:p>
        </w:tc>
        <w:tc>
          <w:tcPr>
            <w:tcW w:w="7407" w:type="dxa"/>
            <w:shd w:val="clear" w:color="auto" w:fill="F2F2F2" w:themeFill="background1" w:themeFillShade="F2"/>
          </w:tcPr>
          <w:p w:rsidR="00000000" w:rsidRDefault="00786352">
            <w:pPr>
              <w:rPr>
                <w:noProof/>
              </w:rPr>
            </w:pPr>
            <w:r>
              <w:rPr>
                <w:noProof/>
              </w:rPr>
              <w:t xml:space="preserve">You can cancel the clip with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您可以使用</w:t>
            </w:r>
            <w:r>
              <w:rPr>
                <w:rStyle w:val="mqInternal"/>
                <w:noProof/>
                <w:lang w:val="zh-TW"/>
              </w:rPr>
              <w:t>[1}[2]{3]</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d2c44c8a-0c5a-4ff1-89fd-13d230ee5b28</w:t>
            </w:r>
          </w:p>
        </w:tc>
        <w:tc>
          <w:tcPr>
            <w:tcW w:w="7407" w:type="dxa"/>
            <w:shd w:val="clear" w:color="auto" w:fill="F2F2F2" w:themeFill="background1" w:themeFillShade="F2"/>
          </w:tcPr>
          <w:p w:rsidR="00000000" w:rsidRDefault="00786352">
            <w:pPr>
              <w:rPr>
                <w:noProof/>
              </w:rPr>
            </w:pPr>
            <w:r>
              <w:rPr>
                <w:noProof/>
              </w:rPr>
              <w:t>Note when cancelling a Clip w</w:t>
            </w:r>
            <w:r>
              <w:rPr>
                <w:noProof/>
              </w:rPr>
              <w:t>orkflow, any Videocloud Video created at time of scheduling will NOT be removed by the backend.</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取消剪輯工作流程時</w:t>
            </w:r>
            <w:r>
              <w:rPr>
                <w:rFonts w:ascii="Arial Unicode MS" w:eastAsia="Arial Unicode MS" w:hint="eastAsia"/>
                <w:lang w:val="zh-TW"/>
              </w:rPr>
              <w:t>，</w:t>
            </w:r>
            <w:r>
              <w:rPr>
                <w:rFonts w:ascii="MingLiU" w:eastAsia="MingLiU" w:hint="eastAsia"/>
                <w:lang w:val="zh-TW"/>
              </w:rPr>
              <w:t>在計劃時間創建的任何</w:t>
            </w:r>
            <w:r>
              <w:rPr>
                <w:lang w:val="zh-TW"/>
              </w:rPr>
              <w:t>Videocloud Video</w:t>
            </w:r>
            <w:r>
              <w:rPr>
                <w:rFonts w:ascii="MingLiU" w:eastAsia="MingLiU" w:hint="eastAsia"/>
                <w:lang w:val="zh-TW"/>
              </w:rPr>
              <w:t>都不會被後端刪除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e2a07c8a-4b32-4228-83d5-e9c0f142e050</w:t>
            </w:r>
          </w:p>
        </w:tc>
        <w:tc>
          <w:tcPr>
            <w:tcW w:w="7407" w:type="dxa"/>
            <w:shd w:val="clear" w:color="auto" w:fill="F2F2F2" w:themeFill="background1" w:themeFillShade="F2"/>
          </w:tcPr>
          <w:p w:rsidR="00000000" w:rsidRDefault="00786352">
            <w:pPr>
              <w:rPr>
                <w:noProof/>
              </w:rPr>
            </w:pPr>
            <w:r>
              <w:rPr>
                <w:noProof/>
              </w:rPr>
              <w:t>You must remove orphaned videos from your Videocloud account manually.</w:t>
            </w:r>
          </w:p>
        </w:tc>
        <w:tc>
          <w:tcPr>
            <w:tcW w:w="7407" w:type="dxa"/>
          </w:tcPr>
          <w:p w:rsidR="00000000" w:rsidRDefault="00786352">
            <w:pPr>
              <w:rPr>
                <w:lang w:val="zh-TW"/>
              </w:rPr>
            </w:pPr>
            <w:r>
              <w:rPr>
                <w:rFonts w:ascii="MingLiU" w:eastAsia="MingLiU" w:hint="eastAsia"/>
                <w:lang w:val="zh-TW"/>
              </w:rPr>
              <w:t>您必須手動從</w:t>
            </w:r>
            <w:r>
              <w:rPr>
                <w:lang w:val="zh-TW"/>
              </w:rPr>
              <w:t>Videocloud</w:t>
            </w:r>
            <w:r>
              <w:rPr>
                <w:rFonts w:ascii="MingLiU" w:eastAsia="MingLiU" w:hint="eastAsia"/>
                <w:lang w:val="zh-TW"/>
              </w:rPr>
              <w:t>帳戶中刪除孤立的視頻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8caf7bba-e704-4a72-a0d3-ce39153b7d5d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449ae10a-e4af-4ed5-ba4e-6e47339c04f7</w:t>
            </w:r>
          </w:p>
        </w:tc>
        <w:tc>
          <w:tcPr>
            <w:tcW w:w="7407" w:type="dxa"/>
            <w:shd w:val="clear" w:color="auto" w:fill="F2F2F2" w:themeFill="background1" w:themeFillShade="F2"/>
          </w:tcPr>
          <w:p w:rsidR="00000000" w:rsidRDefault="00786352">
            <w:pPr>
              <w:rPr>
                <w:noProof/>
              </w:rPr>
            </w:pPr>
            <w:r>
              <w:rPr>
                <w:noProof/>
              </w:rPr>
              <w:t>You will receive the updated workflow in the response.</w:t>
            </w:r>
          </w:p>
        </w:tc>
        <w:tc>
          <w:tcPr>
            <w:tcW w:w="7407" w:type="dxa"/>
          </w:tcPr>
          <w:p w:rsidR="00000000" w:rsidRDefault="00786352">
            <w:pPr>
              <w:rPr>
                <w:lang w:val="zh-TW"/>
              </w:rPr>
            </w:pPr>
            <w:r>
              <w:rPr>
                <w:rFonts w:ascii="MingLiU" w:eastAsia="MingLiU" w:hint="eastAsia"/>
                <w:lang w:val="zh-TW"/>
              </w:rPr>
              <w:t>您將在響應中收到更新的工作流程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3c901451-d9a4-48f6-82f1-e61fee0e420c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a8cfd0e9-c0d8-43a0-8f3e-bec37e766828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42e86f2e-801c-4531-a8ab-e20f158f65e5</w:t>
            </w:r>
          </w:p>
        </w:tc>
        <w:tc>
          <w:tcPr>
            <w:tcW w:w="7407" w:type="dxa"/>
            <w:shd w:val="clear" w:color="auto" w:fill="F2F2F2" w:themeFill="background1" w:themeFillShade="F2"/>
          </w:tcPr>
          <w:p w:rsidR="00000000" w:rsidRDefault="00786352">
            <w:pPr>
              <w:rPr>
                <w:noProof/>
              </w:rPr>
            </w:pPr>
            <w:r>
              <w:rPr>
                <w:rStyle w:val="mqInternal"/>
                <w:noProof/>
              </w:rPr>
              <w:t>{1]</w:t>
            </w:r>
            <w:r>
              <w:rPr>
                <w:noProof/>
              </w:rPr>
              <w:t>Notifications</w:t>
            </w:r>
          </w:p>
        </w:tc>
        <w:tc>
          <w:tcPr>
            <w:tcW w:w="7407" w:type="dxa"/>
          </w:tcPr>
          <w:p w:rsidR="00000000" w:rsidRDefault="00786352">
            <w:pPr>
              <w:rPr>
                <w:lang w:val="zh-TW"/>
              </w:rPr>
            </w:pPr>
            <w:r>
              <w:rPr>
                <w:rStyle w:val="mqInternal"/>
                <w:noProof/>
                <w:lang w:val="zh-TW"/>
              </w:rPr>
              <w:t>{1]</w:t>
            </w:r>
            <w:r>
              <w:rPr>
                <w:rFonts w:ascii="MingLiU" w:eastAsia="MingLiU" w:hint="eastAsia"/>
                <w:lang w:val="zh-TW"/>
              </w:rPr>
              <w:t>通知事項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6252be31-0c33-4221-a370-427c0ed858cf</w:t>
            </w:r>
          </w:p>
        </w:tc>
        <w:tc>
          <w:tcPr>
            <w:tcW w:w="7407" w:type="dxa"/>
            <w:shd w:val="clear" w:color="auto" w:fill="F2F2F2" w:themeFill="background1" w:themeFillShade="F2"/>
          </w:tcPr>
          <w:p w:rsidR="00000000" w:rsidRDefault="00786352">
            <w:pPr>
              <w:rPr>
                <w:noProof/>
              </w:rPr>
            </w:pPr>
            <w:r>
              <w:rPr>
                <w:noProof/>
              </w:rPr>
              <w:t>You can optionally configure notifications when creating the workflow.</w:t>
            </w:r>
          </w:p>
        </w:tc>
        <w:tc>
          <w:tcPr>
            <w:tcW w:w="7407" w:type="dxa"/>
          </w:tcPr>
          <w:p w:rsidR="00000000" w:rsidRDefault="00786352">
            <w:pPr>
              <w:rPr>
                <w:lang w:val="zh-TW"/>
              </w:rPr>
            </w:pPr>
            <w:r>
              <w:rPr>
                <w:rFonts w:ascii="MingLiU" w:eastAsia="MingLiU" w:hint="eastAsia"/>
                <w:lang w:val="zh-TW"/>
              </w:rPr>
              <w:t>您可以選擇在創建工作流程時配置通知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7641a665-8777-4939-b696-d0aab5085887</w:t>
            </w:r>
          </w:p>
        </w:tc>
        <w:tc>
          <w:tcPr>
            <w:tcW w:w="7407" w:type="dxa"/>
            <w:shd w:val="clear" w:color="auto" w:fill="F2F2F2" w:themeFill="background1" w:themeFillShade="F2"/>
          </w:tcPr>
          <w:p w:rsidR="00000000" w:rsidRDefault="00786352">
            <w:pPr>
              <w:rPr>
                <w:noProof/>
              </w:rPr>
            </w:pPr>
            <w:r>
              <w:rPr>
                <w:noProof/>
              </w:rPr>
              <w:t xml:space="preserve">You need to provide a URL for our service to </w:t>
            </w:r>
            <w:r>
              <w:rPr>
                <w:rStyle w:val="mqInternal"/>
                <w:noProof/>
              </w:rPr>
              <w:t>[1}[2]{3]</w:t>
            </w:r>
            <w:r>
              <w:rPr>
                <w:noProof/>
              </w:rPr>
              <w:t xml:space="preserve"> to.</w:t>
            </w:r>
          </w:p>
        </w:tc>
        <w:tc>
          <w:tcPr>
            <w:tcW w:w="7407" w:type="dxa"/>
          </w:tcPr>
          <w:p w:rsidR="00000000" w:rsidRDefault="00786352">
            <w:pPr>
              <w:rPr>
                <w:lang w:val="zh-TW"/>
              </w:rPr>
            </w:pPr>
            <w:r>
              <w:rPr>
                <w:rFonts w:ascii="MingLiU" w:eastAsia="MingLiU" w:hint="eastAsia"/>
                <w:lang w:val="zh-TW"/>
              </w:rPr>
              <w:t>您需要為我們的服務提供</w:t>
            </w:r>
            <w:r>
              <w:rPr>
                <w:lang w:val="zh-TW"/>
              </w:rPr>
              <w:t xml:space="preserve">URL </w:t>
            </w:r>
            <w:r>
              <w:rPr>
                <w:rStyle w:val="mqInternal"/>
                <w:noProof/>
                <w:lang w:val="zh-TW"/>
              </w:rPr>
              <w:t>[1}[2]{3]</w:t>
            </w:r>
            <w:r>
              <w:rPr>
                <w:rFonts w:ascii="MingLiU" w:eastAsia="MingLiU" w:hint="eastAsia"/>
                <w:lang w:val="zh-TW"/>
              </w:rPr>
              <w:t>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dde22dc7-7da9-4ba9-bb7a-3676b6e2da46</w:t>
            </w:r>
          </w:p>
        </w:tc>
        <w:tc>
          <w:tcPr>
            <w:tcW w:w="7407" w:type="dxa"/>
            <w:shd w:val="clear" w:color="auto" w:fill="F2F2F2" w:themeFill="background1" w:themeFillShade="F2"/>
          </w:tcPr>
          <w:p w:rsidR="00000000" w:rsidRDefault="00786352">
            <w:pPr>
              <w:rPr>
                <w:noProof/>
              </w:rPr>
            </w:pPr>
            <w:r>
              <w:rPr>
                <w:noProof/>
              </w:rPr>
              <w:t>We will send a notification when the scheduler makes the clip call.</w:t>
            </w:r>
          </w:p>
        </w:tc>
        <w:tc>
          <w:tcPr>
            <w:tcW w:w="7407" w:type="dxa"/>
          </w:tcPr>
          <w:p w:rsidR="00000000" w:rsidRDefault="00786352">
            <w:pPr>
              <w:rPr>
                <w:lang w:val="zh-TW"/>
              </w:rPr>
            </w:pPr>
            <w:r>
              <w:rPr>
                <w:rFonts w:ascii="MingLiU" w:eastAsia="MingLiU" w:hint="eastAsia"/>
                <w:lang w:val="zh-TW"/>
              </w:rPr>
              <w:t>當調度程序進行剪輯調用時</w:t>
            </w:r>
            <w:r>
              <w:rPr>
                <w:rFonts w:ascii="Arial Unicode MS" w:eastAsia="Arial Unicode MS" w:hint="eastAsia"/>
                <w:lang w:val="zh-TW"/>
              </w:rPr>
              <w:t>，</w:t>
            </w:r>
            <w:r>
              <w:rPr>
                <w:rFonts w:ascii="MingLiU" w:eastAsia="MingLiU" w:hint="eastAsia"/>
                <w:lang w:val="zh-TW"/>
              </w:rPr>
              <w:t>我們將發送通知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7feb4fcd-3d86-46b6-bbe4-327620d454b7</w:t>
            </w:r>
          </w:p>
        </w:tc>
        <w:tc>
          <w:tcPr>
            <w:tcW w:w="7407" w:type="dxa"/>
            <w:shd w:val="clear" w:color="auto" w:fill="F2F2F2" w:themeFill="background1" w:themeFillShade="F2"/>
          </w:tcPr>
          <w:p w:rsidR="00000000" w:rsidRDefault="00786352">
            <w:pPr>
              <w:rPr>
                <w:noProof/>
              </w:rPr>
            </w:pPr>
            <w:r>
              <w:rPr>
                <w:noProof/>
              </w:rPr>
              <w:t xml:space="preserve">You can also configure to receive a notification </w:t>
            </w:r>
            <w:r>
              <w:rPr>
                <w:rStyle w:val="mqInternal"/>
                <w:noProof/>
              </w:rPr>
              <w:t>[1}[2]{3]</w:t>
            </w:r>
            <w:r>
              <w:rPr>
                <w:noProof/>
              </w:rPr>
              <w:t xml:space="preserve"> seconds before the clip.</w:t>
            </w:r>
          </w:p>
        </w:tc>
        <w:tc>
          <w:tcPr>
            <w:tcW w:w="7407" w:type="dxa"/>
          </w:tcPr>
          <w:p w:rsidR="00000000" w:rsidRDefault="00786352">
            <w:pPr>
              <w:rPr>
                <w:lang w:val="zh-TW"/>
              </w:rPr>
            </w:pPr>
            <w:r>
              <w:rPr>
                <w:rFonts w:ascii="MingLiU" w:eastAsia="MingLiU" w:hint="eastAsia"/>
                <w:lang w:val="zh-TW"/>
              </w:rPr>
              <w:t>您還可以配置為接收通知</w:t>
            </w:r>
            <w:r>
              <w:rPr>
                <w:rStyle w:val="mqInternal"/>
                <w:noProof/>
                <w:lang w:val="zh-TW"/>
              </w:rPr>
              <w:t>[1}[2]{3]</w:t>
            </w:r>
            <w:r>
              <w:rPr>
                <w:rFonts w:ascii="MingLiU" w:eastAsia="MingLiU" w:hint="eastAsia"/>
                <w:lang w:val="zh-TW"/>
              </w:rPr>
              <w:t>剪輯之前的幾秒鐘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61b94827-bd8b-479d-9ed6-48782027235a</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Notifications Guide</w:t>
            </w:r>
            <w:r>
              <w:rPr>
                <w:rStyle w:val="mqInternal"/>
                <w:noProof/>
              </w:rPr>
              <w:t>{2]</w:t>
            </w:r>
            <w:r>
              <w:rPr>
                <w:noProof/>
              </w:rPr>
              <w:t xml:space="preserve"> for more details.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rFonts w:ascii="MingLiU" w:eastAsia="MingLiU" w:hint="eastAsia"/>
                <w:lang w:val="zh-TW"/>
              </w:rPr>
              <w:t>通知指南</w:t>
            </w:r>
            <w:r>
              <w:rPr>
                <w:rStyle w:val="mqInternal"/>
                <w:noProof/>
                <w:lang w:val="zh-TW"/>
              </w:rPr>
              <w:t>{2]</w:t>
            </w:r>
            <w:r>
              <w:rPr>
                <w:rFonts w:ascii="MingLiU" w:eastAsia="MingLiU" w:hint="eastAsia"/>
                <w:lang w:val="zh-TW"/>
              </w:rPr>
              <w:t>更多細節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94a32bad-6675-4360-943c-d44fcfec029e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reference.html</w:t>
            </w:r>
          </w:p>
          <w:p w:rsidR="00000000" w:rsidRDefault="00786352">
            <w:pPr>
              <w:jc w:val="center"/>
              <w:rPr>
                <w:b/>
                <w:noProof/>
              </w:rPr>
            </w:pPr>
            <w:r>
              <w:rPr>
                <w:b/>
                <w:noProof/>
              </w:rPr>
              <w:t>MQ971010 6addbb71-c63f-4920-af58-e263abb98eef</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ebcde3ec-970e-4ee8-a90a-2ce8fde90a1e</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00103c87-3f75-4d98-a027-e27e05c855eb</w:t>
            </w:r>
          </w:p>
        </w:tc>
        <w:tc>
          <w:tcPr>
            <w:tcW w:w="7407" w:type="dxa"/>
            <w:shd w:val="clear" w:color="auto" w:fill="F2F2F2" w:themeFill="background1" w:themeFillShade="F2"/>
          </w:tcPr>
          <w:p w:rsidR="00000000" w:rsidRDefault="00786352">
            <w:pPr>
              <w:rPr>
                <w:noProof/>
              </w:rPr>
            </w:pPr>
            <w:r>
              <w:rPr>
                <w:noProof/>
              </w:rPr>
              <w:t>Live API Reference parent:</w:t>
            </w:r>
          </w:p>
        </w:tc>
        <w:tc>
          <w:tcPr>
            <w:tcW w:w="7407" w:type="dxa"/>
          </w:tcPr>
          <w:p w:rsidR="00000000" w:rsidRDefault="00786352">
            <w:pPr>
              <w:rPr>
                <w:lang w:val="zh-TW"/>
              </w:rPr>
            </w:pPr>
            <w:r>
              <w:rPr>
                <w:lang w:val="zh-TW"/>
              </w:rPr>
              <w:t>Live API</w:t>
            </w:r>
            <w:r>
              <w:rPr>
                <w:rFonts w:ascii="MingLiU" w:eastAsia="MingLiU" w:hint="eastAsia"/>
                <w:lang w:val="zh-TW"/>
              </w:rPr>
              <w:t>參考上級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fcb21cfd-5423-475d-b16a-e9dc3d9279a0</w:t>
            </w:r>
          </w:p>
        </w:tc>
        <w:tc>
          <w:tcPr>
            <w:tcW w:w="7407" w:type="dxa"/>
            <w:shd w:val="clear" w:color="auto" w:fill="F2F2F2" w:themeFill="background1" w:themeFillShade="F2"/>
          </w:tcPr>
          <w:p w:rsidR="00000000" w:rsidRDefault="00786352">
            <w:pPr>
              <w:rPr>
                <w:noProof/>
              </w:rPr>
            </w:pPr>
            <w:r>
              <w:rPr>
                <w:noProof/>
              </w:rPr>
              <w:t>References grandparent:</w:t>
            </w:r>
          </w:p>
        </w:tc>
        <w:tc>
          <w:tcPr>
            <w:tcW w:w="7407" w:type="dxa"/>
          </w:tcPr>
          <w:p w:rsidR="00000000" w:rsidRDefault="00786352">
            <w:pPr>
              <w:rPr>
                <w:lang w:val="zh-TW"/>
              </w:rPr>
            </w:pPr>
            <w:r>
              <w:rPr>
                <w:rFonts w:ascii="MingLiU" w:eastAsia="MingLiU" w:hint="eastAsia"/>
                <w:lang w:val="zh-TW"/>
              </w:rPr>
              <w:t>參考祖父母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82af1eed-9e98-4522-a410-f1103460904e</w:t>
            </w:r>
          </w:p>
        </w:tc>
        <w:tc>
          <w:tcPr>
            <w:tcW w:w="7407" w:type="dxa"/>
            <w:shd w:val="clear" w:color="auto" w:fill="F2F2F2" w:themeFill="background1" w:themeFillShade="F2"/>
          </w:tcPr>
          <w:p w:rsidR="00000000" w:rsidRDefault="00786352">
            <w:pPr>
              <w:rPr>
                <w:noProof/>
              </w:rPr>
            </w:pPr>
            <w:r>
              <w:rPr>
                <w:noProof/>
              </w:rPr>
              <w:t>Live API layout: api-reference ---</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佈局</w:t>
            </w:r>
            <w:r>
              <w:rPr>
                <w:rFonts w:ascii="Arial Unicode MS" w:eastAsia="Arial Unicode MS" w:hint="eastAsia"/>
                <w:lang w:val="zh-TW"/>
              </w:rPr>
              <w:t>：</w:t>
            </w:r>
            <w:r>
              <w:rPr>
                <w:lang w:val="zh-TW"/>
              </w:rPr>
              <w:t>api</w:t>
            </w:r>
            <w:r>
              <w:rPr>
                <w:rFonts w:ascii="MingLiU" w:eastAsia="MingLiU" w:hint="eastAsia"/>
                <w:lang w:val="zh-TW"/>
              </w:rPr>
              <w:t>參考</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891e6d1b-ad35-485b-8e47-00a3b016c463</w:t>
            </w:r>
          </w:p>
        </w:tc>
        <w:tc>
          <w:tcPr>
            <w:tcW w:w="7407" w:type="dxa"/>
            <w:shd w:val="clear" w:color="auto" w:fill="F2F2F2" w:themeFill="background1" w:themeFillShade="F2"/>
          </w:tcPr>
          <w:p w:rsidR="00000000" w:rsidRDefault="00786352">
            <w:pPr>
              <w:rPr>
                <w:noProof/>
              </w:rPr>
            </w:pPr>
            <w:r>
              <w:rPr>
                <w:noProof/>
              </w:rPr>
              <w:t>Search API Reference</w:t>
            </w:r>
          </w:p>
        </w:tc>
        <w:tc>
          <w:tcPr>
            <w:tcW w:w="7407" w:type="dxa"/>
          </w:tcPr>
          <w:p w:rsidR="00000000" w:rsidRDefault="00786352">
            <w:pPr>
              <w:rPr>
                <w:lang w:val="zh-TW"/>
              </w:rPr>
            </w:pPr>
            <w:r>
              <w:rPr>
                <w:rFonts w:ascii="MingLiU" w:eastAsia="MingLiU" w:hint="eastAsia"/>
                <w:lang w:val="zh-TW"/>
              </w:rPr>
              <w:t>搜索</w:t>
            </w:r>
            <w:r>
              <w:rPr>
                <w:lang w:val="zh-TW"/>
              </w:rPr>
              <w:t>API</w:t>
            </w:r>
            <w:r>
              <w:rPr>
                <w:rFonts w:ascii="MingLiU" w:eastAsia="MingLiU" w:hint="eastAsia"/>
                <w:lang w:val="zh-TW"/>
              </w:rPr>
              <w:t>參考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0362fd39-3031-4ba8-8b90-ec5524a465d1</w:t>
            </w:r>
          </w:p>
        </w:tc>
        <w:tc>
          <w:tcPr>
            <w:tcW w:w="7407" w:type="dxa"/>
            <w:shd w:val="clear" w:color="auto" w:fill="F2F2F2" w:themeFill="background1" w:themeFillShade="F2"/>
          </w:tcPr>
          <w:p w:rsidR="00000000" w:rsidRDefault="00786352">
            <w:pPr>
              <w:rPr>
                <w:noProof/>
              </w:rPr>
            </w:pPr>
            <w:r>
              <w:rPr>
                <w:rStyle w:val="mqInternal"/>
                <w:noProof/>
              </w:rPr>
              <w:t>[1}</w:t>
            </w:r>
            <w:r>
              <w:rPr>
                <w:noProof/>
              </w:rPr>
              <w:t>&lt;</w:t>
            </w:r>
            <w:r>
              <w:rPr>
                <w:rStyle w:val="mqInternal"/>
                <w:noProof/>
              </w:rPr>
              <w:t>{2]</w:t>
            </w:r>
          </w:p>
        </w:tc>
        <w:tc>
          <w:tcPr>
            <w:tcW w:w="7407" w:type="dxa"/>
          </w:tcPr>
          <w:p w:rsidR="00000000" w:rsidRDefault="00786352">
            <w:pPr>
              <w:rPr>
                <w:lang w:val="zh-TW"/>
              </w:rPr>
            </w:pPr>
            <w:r>
              <w:rPr>
                <w:rStyle w:val="mqInternal"/>
                <w:noProof/>
                <w:lang w:val="zh-TW"/>
              </w:rPr>
              <w:t>[1}</w:t>
            </w:r>
            <w:r>
              <w:rPr>
                <w:lang w:val="zh-TW"/>
              </w:rPr>
              <w:t>&lt;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125e7f</w:t>
            </w:r>
            <w:r>
              <w:rPr>
                <w:noProof/>
                <w:sz w:val="2"/>
              </w:rPr>
              <w:t>01-7a9b-4188-9a96-a31ee25b22d6</w:t>
            </w:r>
          </w:p>
        </w:tc>
        <w:tc>
          <w:tcPr>
            <w:tcW w:w="7407" w:type="dxa"/>
            <w:shd w:val="clear" w:color="auto" w:fill="F2F2F2" w:themeFill="background1" w:themeFillShade="F2"/>
          </w:tcPr>
          <w:p w:rsidR="00000000" w:rsidRDefault="00786352">
            <w:pPr>
              <w:rPr>
                <w:noProof/>
              </w:rPr>
            </w:pPr>
            <w:r>
              <w:rPr>
                <w:noProof/>
              </w:rPr>
              <w:t>Search</w:t>
            </w:r>
          </w:p>
        </w:tc>
        <w:tc>
          <w:tcPr>
            <w:tcW w:w="7407" w:type="dxa"/>
          </w:tcPr>
          <w:p w:rsidR="00000000" w:rsidRDefault="00786352">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451543cc-c60b-4f26-9323-c7fc7fe714f3</w:t>
            </w:r>
          </w:p>
        </w:tc>
        <w:tc>
          <w:tcPr>
            <w:tcW w:w="7407" w:type="dxa"/>
            <w:shd w:val="clear" w:color="auto" w:fill="F2F2F2" w:themeFill="background1" w:themeFillShade="F2"/>
          </w:tcPr>
          <w:p w:rsidR="00000000" w:rsidRDefault="00786352">
            <w:pPr>
              <w:rPr>
                <w:noProof/>
              </w:rPr>
            </w:pPr>
            <w:r>
              <w:rPr>
                <w:rStyle w:val="mqInternal"/>
                <w:noProof/>
              </w:rPr>
              <w:t>[1}</w:t>
            </w:r>
            <w:r>
              <w:rPr>
                <w:noProof/>
              </w:rPr>
              <w:t>&gt;</w:t>
            </w:r>
            <w:r>
              <w:rPr>
                <w:rStyle w:val="mqInternal"/>
                <w:noProof/>
              </w:rPr>
              <w:t>{2]</w:t>
            </w:r>
          </w:p>
        </w:tc>
        <w:tc>
          <w:tcPr>
            <w:tcW w:w="7407" w:type="dxa"/>
          </w:tcPr>
          <w:p w:rsidR="00000000" w:rsidRDefault="00786352">
            <w:pPr>
              <w:rPr>
                <w:lang w:val="zh-TW"/>
              </w:rPr>
            </w:pPr>
            <w:r>
              <w:rPr>
                <w:rStyle w:val="mqInternal"/>
                <w:noProof/>
                <w:lang w:val="zh-TW"/>
              </w:rPr>
              <w:t>[1}</w:t>
            </w:r>
            <w:r>
              <w:rPr>
                <w:lang w:val="zh-TW"/>
              </w:rPr>
              <w:t>&gt;</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reference-staging.html</w:t>
            </w:r>
          </w:p>
          <w:p w:rsidR="00000000" w:rsidRDefault="00786352">
            <w:pPr>
              <w:jc w:val="center"/>
              <w:rPr>
                <w:b/>
                <w:noProof/>
              </w:rPr>
            </w:pPr>
            <w:r>
              <w:rPr>
                <w:b/>
                <w:noProof/>
              </w:rPr>
              <w:t>MQ971010 51ffc039-1087-4547-811b-923c60e9f38f</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 </w:t>
            </w:r>
            <w:r>
              <w:rPr>
                <w:noProof/>
                <w:sz w:val="16"/>
              </w:rPr>
              <w:br/>
            </w:r>
            <w:r>
              <w:rPr>
                <w:noProof/>
                <w:sz w:val="2"/>
              </w:rPr>
              <w:t>5e11909b-31a1-426d-9faf-f630d4909f85</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d8fb25f2-82b7-4221-8567-3e7d210e920b</w:t>
            </w:r>
          </w:p>
        </w:tc>
        <w:tc>
          <w:tcPr>
            <w:tcW w:w="7407" w:type="dxa"/>
            <w:shd w:val="clear" w:color="auto" w:fill="F2F2F2" w:themeFill="background1" w:themeFillShade="F2"/>
          </w:tcPr>
          <w:p w:rsidR="00000000" w:rsidRDefault="00786352">
            <w:pPr>
              <w:rPr>
                <w:noProof/>
              </w:rPr>
            </w:pPr>
            <w:r>
              <w:rPr>
                <w:noProof/>
              </w:rPr>
              <w:t>Live API Reference parent:</w:t>
            </w:r>
          </w:p>
        </w:tc>
        <w:tc>
          <w:tcPr>
            <w:tcW w:w="7407" w:type="dxa"/>
          </w:tcPr>
          <w:p w:rsidR="00000000" w:rsidRDefault="00786352">
            <w:pPr>
              <w:rPr>
                <w:lang w:val="zh-TW"/>
              </w:rPr>
            </w:pPr>
            <w:r>
              <w:rPr>
                <w:lang w:val="zh-TW"/>
              </w:rPr>
              <w:t>Live API</w:t>
            </w:r>
            <w:r>
              <w:rPr>
                <w:rFonts w:ascii="MingLiU" w:eastAsia="MingLiU" w:hint="eastAsia"/>
                <w:lang w:val="zh-TW"/>
              </w:rPr>
              <w:t>參考上級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90ee320d-2aff-43bd-a4d1-49accbec7b13</w:t>
            </w:r>
          </w:p>
        </w:tc>
        <w:tc>
          <w:tcPr>
            <w:tcW w:w="7407" w:type="dxa"/>
            <w:shd w:val="clear" w:color="auto" w:fill="F2F2F2" w:themeFill="background1" w:themeFillShade="F2"/>
          </w:tcPr>
          <w:p w:rsidR="00000000" w:rsidRDefault="00786352">
            <w:pPr>
              <w:rPr>
                <w:noProof/>
              </w:rPr>
            </w:pPr>
            <w:r>
              <w:rPr>
                <w:noProof/>
              </w:rPr>
              <w:t>References grandparent:</w:t>
            </w:r>
          </w:p>
        </w:tc>
        <w:tc>
          <w:tcPr>
            <w:tcW w:w="7407" w:type="dxa"/>
          </w:tcPr>
          <w:p w:rsidR="00000000" w:rsidRDefault="00786352">
            <w:pPr>
              <w:rPr>
                <w:lang w:val="zh-TW"/>
              </w:rPr>
            </w:pPr>
            <w:r>
              <w:rPr>
                <w:rFonts w:ascii="MingLiU" w:eastAsia="MingLiU" w:hint="eastAsia"/>
                <w:lang w:val="zh-TW"/>
              </w:rPr>
              <w:t>參考祖父母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0208076b-1b16-4e16-9f66-162b63f05ea3</w:t>
            </w:r>
          </w:p>
        </w:tc>
        <w:tc>
          <w:tcPr>
            <w:tcW w:w="7407" w:type="dxa"/>
            <w:shd w:val="clear" w:color="auto" w:fill="F2F2F2" w:themeFill="background1" w:themeFillShade="F2"/>
          </w:tcPr>
          <w:p w:rsidR="00000000" w:rsidRDefault="00786352">
            <w:pPr>
              <w:rPr>
                <w:noProof/>
              </w:rPr>
            </w:pPr>
            <w:r>
              <w:rPr>
                <w:noProof/>
              </w:rPr>
              <w:t>Live API layout: api-staging ---</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佈局</w:t>
            </w:r>
            <w:r>
              <w:rPr>
                <w:rFonts w:ascii="Arial Unicode MS" w:eastAsia="Arial Unicode MS" w:hint="eastAsia"/>
                <w:lang w:val="zh-TW"/>
              </w:rPr>
              <w:t>：</w:t>
            </w:r>
            <w:r>
              <w:rPr>
                <w:lang w:val="zh-TW"/>
              </w:rPr>
              <w:t>api</w:t>
            </w:r>
            <w:r>
              <w:rPr>
                <w:rFonts w:ascii="MingLiU" w:eastAsia="MingLiU" w:hint="eastAsia"/>
                <w:lang w:val="zh-TW"/>
              </w:rPr>
              <w:t>分段</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abe6fe9b-e4d7</w:t>
            </w:r>
            <w:r>
              <w:rPr>
                <w:noProof/>
                <w:sz w:val="2"/>
              </w:rPr>
              <w:t>-4c6b-b698-f4170ae05d2c</w:t>
            </w:r>
          </w:p>
        </w:tc>
        <w:tc>
          <w:tcPr>
            <w:tcW w:w="7407" w:type="dxa"/>
            <w:shd w:val="clear" w:color="auto" w:fill="F2F2F2" w:themeFill="background1" w:themeFillShade="F2"/>
          </w:tcPr>
          <w:p w:rsidR="00000000" w:rsidRDefault="00786352">
            <w:pPr>
              <w:rPr>
                <w:noProof/>
              </w:rPr>
            </w:pPr>
            <w:r>
              <w:rPr>
                <w:noProof/>
              </w:rPr>
              <w:t>Search API Reference</w:t>
            </w:r>
          </w:p>
        </w:tc>
        <w:tc>
          <w:tcPr>
            <w:tcW w:w="7407" w:type="dxa"/>
          </w:tcPr>
          <w:p w:rsidR="00000000" w:rsidRDefault="00786352">
            <w:pPr>
              <w:rPr>
                <w:lang w:val="zh-TW"/>
              </w:rPr>
            </w:pPr>
            <w:r>
              <w:rPr>
                <w:rFonts w:ascii="MingLiU" w:eastAsia="MingLiU" w:hint="eastAsia"/>
                <w:lang w:val="zh-TW"/>
              </w:rPr>
              <w:t>搜索</w:t>
            </w:r>
            <w:r>
              <w:rPr>
                <w:lang w:val="zh-TW"/>
              </w:rPr>
              <w:t>API</w:t>
            </w:r>
            <w:r>
              <w:rPr>
                <w:rFonts w:ascii="MingLiU" w:eastAsia="MingLiU" w:hint="eastAsia"/>
                <w:lang w:val="zh-TW"/>
              </w:rPr>
              <w:t>參考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6c677005-ebcb-4c67-9d64-d83dac9421dc</w:t>
            </w:r>
          </w:p>
        </w:tc>
        <w:tc>
          <w:tcPr>
            <w:tcW w:w="7407" w:type="dxa"/>
            <w:shd w:val="clear" w:color="auto" w:fill="F2F2F2" w:themeFill="background1" w:themeFillShade="F2"/>
          </w:tcPr>
          <w:p w:rsidR="00000000" w:rsidRDefault="00786352">
            <w:pPr>
              <w:rPr>
                <w:noProof/>
              </w:rPr>
            </w:pPr>
            <w:r>
              <w:rPr>
                <w:rStyle w:val="mqInternal"/>
                <w:noProof/>
              </w:rPr>
              <w:t>[1}</w:t>
            </w:r>
            <w:r>
              <w:rPr>
                <w:noProof/>
              </w:rPr>
              <w:t>&lt;</w:t>
            </w:r>
            <w:r>
              <w:rPr>
                <w:rStyle w:val="mqInternal"/>
                <w:noProof/>
              </w:rPr>
              <w:t>{2]</w:t>
            </w:r>
          </w:p>
        </w:tc>
        <w:tc>
          <w:tcPr>
            <w:tcW w:w="7407" w:type="dxa"/>
          </w:tcPr>
          <w:p w:rsidR="00000000" w:rsidRDefault="00786352">
            <w:pPr>
              <w:rPr>
                <w:lang w:val="zh-TW"/>
              </w:rPr>
            </w:pPr>
            <w:r>
              <w:rPr>
                <w:rStyle w:val="mqInternal"/>
                <w:noProof/>
                <w:lang w:val="zh-TW"/>
              </w:rPr>
              <w:t>[1}</w:t>
            </w:r>
            <w:r>
              <w:rPr>
                <w:lang w:val="zh-TW"/>
              </w:rPr>
              <w:t>&lt;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6e7050e7-8c00-4560-94d3-f448e7e5e278</w:t>
            </w:r>
          </w:p>
        </w:tc>
        <w:tc>
          <w:tcPr>
            <w:tcW w:w="7407" w:type="dxa"/>
            <w:shd w:val="clear" w:color="auto" w:fill="F2F2F2" w:themeFill="background1" w:themeFillShade="F2"/>
          </w:tcPr>
          <w:p w:rsidR="00000000" w:rsidRDefault="00786352">
            <w:pPr>
              <w:rPr>
                <w:noProof/>
              </w:rPr>
            </w:pPr>
            <w:r>
              <w:rPr>
                <w:noProof/>
              </w:rPr>
              <w:t>Search</w:t>
            </w:r>
          </w:p>
        </w:tc>
        <w:tc>
          <w:tcPr>
            <w:tcW w:w="7407" w:type="dxa"/>
          </w:tcPr>
          <w:p w:rsidR="00000000" w:rsidRDefault="00786352">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7a3d291d-616b-45ef-bbe8-8644822465df</w:t>
            </w:r>
          </w:p>
        </w:tc>
        <w:tc>
          <w:tcPr>
            <w:tcW w:w="7407" w:type="dxa"/>
            <w:shd w:val="clear" w:color="auto" w:fill="F2F2F2" w:themeFill="background1" w:themeFillShade="F2"/>
          </w:tcPr>
          <w:p w:rsidR="00000000" w:rsidRDefault="00786352">
            <w:pPr>
              <w:rPr>
                <w:noProof/>
              </w:rPr>
            </w:pPr>
            <w:r>
              <w:rPr>
                <w:rStyle w:val="mqInternal"/>
                <w:noProof/>
              </w:rPr>
              <w:t>[1}</w:t>
            </w:r>
            <w:r>
              <w:rPr>
                <w:noProof/>
              </w:rPr>
              <w:t>&gt;</w:t>
            </w:r>
            <w:r>
              <w:rPr>
                <w:rStyle w:val="mqInternal"/>
                <w:noProof/>
              </w:rPr>
              <w:t>{2]</w:t>
            </w:r>
          </w:p>
        </w:tc>
        <w:tc>
          <w:tcPr>
            <w:tcW w:w="7407" w:type="dxa"/>
          </w:tcPr>
          <w:p w:rsidR="00000000" w:rsidRDefault="00786352">
            <w:pPr>
              <w:rPr>
                <w:lang w:val="zh-TW"/>
              </w:rPr>
            </w:pPr>
            <w:r>
              <w:rPr>
                <w:rStyle w:val="mqInternal"/>
                <w:noProof/>
                <w:lang w:val="zh-TW"/>
              </w:rPr>
              <w:t>[1}</w:t>
            </w:r>
            <w:r>
              <w:rPr>
                <w:lang w:val="zh-TW"/>
              </w:rPr>
              <w:t>&gt;</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live-api-release-notes.html</w:t>
            </w:r>
          </w:p>
          <w:p w:rsidR="00000000" w:rsidRDefault="00786352">
            <w:pPr>
              <w:jc w:val="center"/>
              <w:rPr>
                <w:b/>
                <w:noProof/>
              </w:rPr>
            </w:pPr>
            <w:r>
              <w:rPr>
                <w:b/>
                <w:noProof/>
              </w:rPr>
              <w:t>MQ971010 abac7978-cfdd-426b-9fde-17d0d754f994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e19c9ae1-ed83-450f-9109-7d82a45bf503</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621644de-f093-42aa-8dfd-7503ec759210</w:t>
            </w:r>
          </w:p>
        </w:tc>
        <w:tc>
          <w:tcPr>
            <w:tcW w:w="7407" w:type="dxa"/>
            <w:shd w:val="clear" w:color="auto" w:fill="F2F2F2" w:themeFill="background1" w:themeFillShade="F2"/>
          </w:tcPr>
          <w:p w:rsidR="00000000" w:rsidRDefault="00786352">
            <w:pPr>
              <w:rPr>
                <w:noProof/>
              </w:rPr>
            </w:pPr>
            <w:r>
              <w:rPr>
                <w:noProof/>
              </w:rPr>
              <w:t>Live API Release Notes parent:</w:t>
            </w:r>
          </w:p>
        </w:tc>
        <w:tc>
          <w:tcPr>
            <w:tcW w:w="7407" w:type="dxa"/>
          </w:tcPr>
          <w:p w:rsidR="00000000" w:rsidRDefault="00786352">
            <w:pPr>
              <w:rPr>
                <w:lang w:val="zh-TW"/>
              </w:rPr>
            </w:pPr>
            <w:r>
              <w:rPr>
                <w:lang w:val="zh-TW"/>
              </w:rPr>
              <w:t>Live API</w:t>
            </w:r>
            <w:r>
              <w:rPr>
                <w:rFonts w:ascii="MingLiU" w:eastAsia="MingLiU" w:hint="eastAsia"/>
                <w:lang w:val="zh-TW"/>
              </w:rPr>
              <w:t>發行說明的父項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7dae5216-ea4d-4edf-a389-40e700e26640</w:t>
            </w:r>
          </w:p>
        </w:tc>
        <w:tc>
          <w:tcPr>
            <w:tcW w:w="7407" w:type="dxa"/>
            <w:shd w:val="clear" w:color="auto" w:fill="F2F2F2" w:themeFill="background1" w:themeFillShade="F2"/>
          </w:tcPr>
          <w:p w:rsidR="00000000" w:rsidRDefault="00786352">
            <w:pPr>
              <w:rPr>
                <w:noProof/>
              </w:rPr>
            </w:pPr>
            <w:r>
              <w:rPr>
                <w:noProof/>
              </w:rPr>
              <w:t>References grandparent:</w:t>
            </w:r>
          </w:p>
        </w:tc>
        <w:tc>
          <w:tcPr>
            <w:tcW w:w="7407" w:type="dxa"/>
          </w:tcPr>
          <w:p w:rsidR="00000000" w:rsidRDefault="00786352">
            <w:pPr>
              <w:rPr>
                <w:lang w:val="zh-TW"/>
              </w:rPr>
            </w:pPr>
            <w:r>
              <w:rPr>
                <w:rFonts w:ascii="MingLiU" w:eastAsia="MingLiU" w:hint="eastAsia"/>
                <w:lang w:val="zh-TW"/>
              </w:rPr>
              <w:t>參考祖父母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bd5d481f-be6b-4c48-adda-95d79378d461</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32a7ed41-b680-4351-ba06-554cef10bb85</w:t>
            </w:r>
          </w:p>
        </w:tc>
        <w:tc>
          <w:tcPr>
            <w:tcW w:w="7407" w:type="dxa"/>
            <w:shd w:val="clear" w:color="auto" w:fill="F2F2F2" w:themeFill="background1" w:themeFillShade="F2"/>
          </w:tcPr>
          <w:p w:rsidR="00000000" w:rsidRDefault="00786352">
            <w:pPr>
              <w:rPr>
                <w:noProof/>
              </w:rPr>
            </w:pPr>
            <w:r>
              <w:rPr>
                <w:noProof/>
              </w:rPr>
              <w:t>Live API Release Notes</w:t>
            </w:r>
          </w:p>
        </w:tc>
        <w:tc>
          <w:tcPr>
            <w:tcW w:w="7407" w:type="dxa"/>
          </w:tcPr>
          <w:p w:rsidR="00000000" w:rsidRDefault="00786352">
            <w:pPr>
              <w:rPr>
                <w:lang w:val="zh-TW"/>
              </w:rPr>
            </w:pPr>
            <w:r>
              <w:rPr>
                <w:lang w:val="zh-TW"/>
              </w:rPr>
              <w:t>Live API</w:t>
            </w: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91c70fcd-9f10-4379-9286-891882d432c1</w:t>
            </w:r>
          </w:p>
        </w:tc>
        <w:tc>
          <w:tcPr>
            <w:tcW w:w="7407" w:type="dxa"/>
            <w:shd w:val="clear" w:color="auto" w:fill="F2F2F2" w:themeFill="background1" w:themeFillShade="F2"/>
          </w:tcPr>
          <w:p w:rsidR="00000000" w:rsidRDefault="00786352">
            <w:pPr>
              <w:rPr>
                <w:noProof/>
              </w:rPr>
            </w:pPr>
            <w:r>
              <w:rPr>
                <w:noProof/>
              </w:rPr>
              <w:t>This is a summary of changes to the Live API.</w:t>
            </w:r>
          </w:p>
        </w:tc>
        <w:tc>
          <w:tcPr>
            <w:tcW w:w="7407" w:type="dxa"/>
          </w:tcPr>
          <w:p w:rsidR="00000000" w:rsidRDefault="00786352">
            <w:pPr>
              <w:rPr>
                <w:lang w:val="zh-TW"/>
              </w:rPr>
            </w:pPr>
            <w:r>
              <w:rPr>
                <w:rFonts w:ascii="MingLiU" w:eastAsia="MingLiU" w:hint="eastAsia"/>
                <w:lang w:val="zh-TW"/>
              </w:rPr>
              <w:t>這是對</w:t>
            </w:r>
            <w:r>
              <w:rPr>
                <w:lang w:val="zh-TW"/>
              </w:rPr>
              <w:t>Live API</w:t>
            </w:r>
            <w:r>
              <w:rPr>
                <w:rFonts w:ascii="MingLiU" w:eastAsia="MingLiU" w:hint="eastAsia"/>
                <w:lang w:val="zh-TW"/>
              </w:rPr>
              <w:t>所做更改的摘要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fb1b1181-4819-481a-9790-949d10c2fd24</w:t>
            </w:r>
          </w:p>
        </w:tc>
        <w:tc>
          <w:tcPr>
            <w:tcW w:w="7407" w:type="dxa"/>
            <w:shd w:val="clear" w:color="auto" w:fill="F2F2F2" w:themeFill="background1" w:themeFillShade="F2"/>
          </w:tcPr>
          <w:p w:rsidR="00000000" w:rsidRDefault="00786352">
            <w:pPr>
              <w:rPr>
                <w:noProof/>
              </w:rPr>
            </w:pPr>
            <w:r>
              <w:rPr>
                <w:noProof/>
              </w:rPr>
              <w:t>2019-05-13</w:t>
            </w:r>
          </w:p>
        </w:tc>
        <w:tc>
          <w:tcPr>
            <w:tcW w:w="7407" w:type="dxa"/>
          </w:tcPr>
          <w:p w:rsidR="00000000" w:rsidRDefault="00786352">
            <w:pPr>
              <w:rPr>
                <w:lang w:val="zh-TW"/>
              </w:rPr>
            </w:pPr>
            <w:r>
              <w:rPr>
                <w:lang w:val="zh-TW"/>
              </w:rPr>
              <w:t>2019-05-13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c0e950ab-8405-46b0-b11e-899f0ff97907</w:t>
            </w:r>
          </w:p>
        </w:tc>
        <w:tc>
          <w:tcPr>
            <w:tcW w:w="7407" w:type="dxa"/>
            <w:shd w:val="clear" w:color="auto" w:fill="F2F2F2" w:themeFill="background1" w:themeFillShade="F2"/>
          </w:tcPr>
          <w:p w:rsidR="00000000" w:rsidRDefault="00786352">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000000" w:rsidRDefault="00786352">
            <w:pPr>
              <w:rPr>
                <w:lang w:val="zh-TW"/>
              </w:rPr>
            </w:pPr>
            <w:r>
              <w:rPr>
                <w:rFonts w:ascii="MingLiU" w:eastAsia="MingLiU" w:hint="eastAsia"/>
                <w:lang w:val="zh-TW"/>
              </w:rPr>
              <w:t>添加</w:t>
            </w:r>
            <w:r>
              <w:rPr>
                <w:rStyle w:val="mqInternal"/>
                <w:noProof/>
                <w:lang w:val="zh-TW"/>
              </w:rPr>
              <w:t>[1}[2]{3]</w:t>
            </w:r>
            <w:r>
              <w:rPr>
                <w:rFonts w:ascii="MingLiU" w:eastAsia="MingLiU" w:hint="eastAsia"/>
                <w:lang w:val="zh-TW"/>
              </w:rPr>
              <w:t>至</w:t>
            </w:r>
            <w:r>
              <w:rPr>
                <w:rStyle w:val="mqInternal"/>
                <w:noProof/>
                <w:lang w:val="zh-TW"/>
              </w:rPr>
              <w:t>[1}[5]{3]</w:t>
            </w:r>
            <w:r>
              <w:rPr>
                <w:rFonts w:ascii="MingLiU" w:eastAsia="MingLiU" w:hint="eastAsia"/>
                <w:lang w:val="zh-TW"/>
              </w:rPr>
              <w:t>的字段</w:t>
            </w:r>
            <w:r>
              <w:rPr>
                <w:rStyle w:val="mqInternal"/>
                <w:noProof/>
                <w:lang w:val="zh-TW"/>
              </w:rPr>
              <w:t>[7}</w:t>
            </w:r>
            <w:r>
              <w:rPr>
                <w:rFonts w:ascii="MingLiU" w:eastAsia="MingLiU" w:hint="eastAsia"/>
                <w:lang w:val="zh-TW"/>
              </w:rPr>
              <w:t>創造現場工作</w:t>
            </w:r>
            <w:r>
              <w:rPr>
                <w:rStyle w:val="mqInternal"/>
                <w:noProof/>
                <w:lang w:val="zh-TW"/>
              </w:rPr>
              <w:t>{8]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8e1314cc-5453-497d-a648-f7a1413997f5</w:t>
            </w:r>
          </w:p>
        </w:tc>
        <w:tc>
          <w:tcPr>
            <w:tcW w:w="7407" w:type="dxa"/>
            <w:shd w:val="clear" w:color="auto" w:fill="F2F2F2" w:themeFill="background1" w:themeFillShade="F2"/>
          </w:tcPr>
          <w:p w:rsidR="00000000" w:rsidRDefault="00786352">
            <w:pPr>
              <w:rPr>
                <w:noProof/>
              </w:rPr>
            </w:pPr>
            <w:r>
              <w:rPr>
                <w:noProof/>
              </w:rPr>
              <w:t>2019-05-06</w:t>
            </w:r>
          </w:p>
        </w:tc>
        <w:tc>
          <w:tcPr>
            <w:tcW w:w="7407" w:type="dxa"/>
          </w:tcPr>
          <w:p w:rsidR="00000000" w:rsidRDefault="00786352">
            <w:pPr>
              <w:rPr>
                <w:lang w:val="zh-TW"/>
              </w:rPr>
            </w:pPr>
            <w:r>
              <w:rPr>
                <w:lang w:val="zh-TW"/>
              </w:rPr>
              <w:t>2019-05-06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92aeb685-ded5-4b05-b404-98a7a21d0927</w:t>
            </w:r>
          </w:p>
        </w:tc>
        <w:tc>
          <w:tcPr>
            <w:tcW w:w="7407" w:type="dxa"/>
            <w:shd w:val="clear" w:color="auto" w:fill="F2F2F2" w:themeFill="background1" w:themeFillShade="F2"/>
          </w:tcPr>
          <w:p w:rsidR="00000000" w:rsidRDefault="00786352">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786352">
            <w:pPr>
              <w:rPr>
                <w:lang w:val="zh-TW"/>
              </w:rPr>
            </w:pPr>
            <w:r>
              <w:rPr>
                <w:rFonts w:ascii="MingLiU" w:eastAsia="MingLiU" w:hint="eastAsia"/>
                <w:lang w:val="zh-TW"/>
              </w:rPr>
              <w:t>增加了對</w:t>
            </w:r>
            <w:r>
              <w:rPr>
                <w:rStyle w:val="mqInternal"/>
                <w:noProof/>
                <w:lang w:val="zh-TW"/>
              </w:rPr>
              <w:t>[1}</w:t>
            </w:r>
            <w:r>
              <w:rPr>
                <w:rFonts w:ascii="MingLiU" w:eastAsia="MingLiU" w:hint="eastAsia"/>
                <w:lang w:val="zh-TW"/>
              </w:rPr>
              <w:t>添加廣告元數據</w:t>
            </w:r>
            <w:r>
              <w:rPr>
                <w:rStyle w:val="mqInternal"/>
                <w:noProof/>
                <w:lang w:val="zh-TW"/>
              </w:rPr>
              <w:t>{2]</w:t>
            </w:r>
            <w:r>
              <w:rPr>
                <w:rFonts w:ascii="MingLiU" w:eastAsia="MingLiU" w:hint="eastAsia"/>
                <w:lang w:val="zh-TW"/>
              </w:rPr>
              <w:t>進行中的直播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cdb63de2-cdcb-44bc-8ea7-b8836f881f1e</w:t>
            </w:r>
          </w:p>
        </w:tc>
        <w:tc>
          <w:tcPr>
            <w:tcW w:w="7407" w:type="dxa"/>
            <w:shd w:val="clear" w:color="auto" w:fill="F2F2F2" w:themeFill="background1" w:themeFillShade="F2"/>
          </w:tcPr>
          <w:p w:rsidR="00000000" w:rsidRDefault="00786352">
            <w:pPr>
              <w:rPr>
                <w:noProof/>
              </w:rPr>
            </w:pPr>
            <w:r>
              <w:rPr>
                <w:noProof/>
              </w:rPr>
              <w:t>2019-01-28</w:t>
            </w:r>
          </w:p>
        </w:tc>
        <w:tc>
          <w:tcPr>
            <w:tcW w:w="7407" w:type="dxa"/>
          </w:tcPr>
          <w:p w:rsidR="00000000" w:rsidRDefault="00786352">
            <w:pPr>
              <w:rPr>
                <w:lang w:val="zh-TW"/>
              </w:rPr>
            </w:pPr>
            <w:r>
              <w:rPr>
                <w:lang w:val="zh-TW"/>
              </w:rPr>
              <w:t>2019-01-28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21f086ec-e583-4ed6-8ef5-2fd077c37c12</w:t>
            </w:r>
          </w:p>
        </w:tc>
        <w:tc>
          <w:tcPr>
            <w:tcW w:w="7407" w:type="dxa"/>
            <w:shd w:val="clear" w:color="auto" w:fill="F2F2F2" w:themeFill="background1" w:themeFillShade="F2"/>
          </w:tcPr>
          <w:p w:rsidR="00000000" w:rsidRDefault="00786352">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增加了對</w:t>
            </w:r>
            <w:r>
              <w:rPr>
                <w:rStyle w:val="mqInternal"/>
                <w:noProof/>
                <w:lang w:val="zh-TW"/>
              </w:rPr>
              <w:t>[1}</w:t>
            </w:r>
            <w:r>
              <w:rPr>
                <w:lang w:val="zh-TW"/>
              </w:rPr>
              <w:t>RTMP</w:t>
            </w:r>
            <w:r>
              <w:rPr>
                <w:rFonts w:ascii="MingLiU" w:eastAsia="MingLiU" w:hint="eastAsia"/>
                <w:lang w:val="zh-TW"/>
              </w:rPr>
              <w:t>輸出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7dd83ffe-94ac-4ce9-8f07-0c422d5cb8ec</w:t>
            </w:r>
          </w:p>
        </w:tc>
        <w:tc>
          <w:tcPr>
            <w:tcW w:w="7407" w:type="dxa"/>
            <w:shd w:val="clear" w:color="auto" w:fill="F2F2F2" w:themeFill="background1" w:themeFillShade="F2"/>
          </w:tcPr>
          <w:p w:rsidR="00000000" w:rsidRDefault="00786352">
            <w:pPr>
              <w:rPr>
                <w:noProof/>
              </w:rPr>
            </w:pPr>
            <w:r>
              <w:rPr>
                <w:noProof/>
              </w:rPr>
              <w:t>2019-01-21</w:t>
            </w:r>
          </w:p>
        </w:tc>
        <w:tc>
          <w:tcPr>
            <w:tcW w:w="7407" w:type="dxa"/>
          </w:tcPr>
          <w:p w:rsidR="00000000" w:rsidRDefault="00786352">
            <w:pPr>
              <w:rPr>
                <w:lang w:val="zh-TW"/>
              </w:rPr>
            </w:pPr>
            <w:r>
              <w:rPr>
                <w:lang w:val="zh-TW"/>
              </w:rPr>
              <w:t>2019-01-21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3e1af028-f165-4e20-914a-58a4460024eb</w:t>
            </w:r>
          </w:p>
        </w:tc>
        <w:tc>
          <w:tcPr>
            <w:tcW w:w="7407" w:type="dxa"/>
            <w:shd w:val="clear" w:color="auto" w:fill="F2F2F2" w:themeFill="background1" w:themeFillShade="F2"/>
          </w:tcPr>
          <w:p w:rsidR="00000000" w:rsidRDefault="00786352">
            <w:pPr>
              <w:rPr>
                <w:noProof/>
              </w:rPr>
            </w:pPr>
            <w:r>
              <w:rPr>
                <w:noProof/>
              </w:rPr>
              <w:t xml:space="preserve">Added support for </w:t>
            </w:r>
            <w:r>
              <w:rPr>
                <w:rStyle w:val="mqInternal"/>
                <w:noProof/>
              </w:rPr>
              <w:t>[1}</w:t>
            </w:r>
            <w:r>
              <w:rPr>
                <w:noProof/>
              </w:rPr>
              <w:t>new input protocols</w:t>
            </w:r>
            <w:r>
              <w:rPr>
                <w:rStyle w:val="mqInternal"/>
                <w:noProof/>
              </w:rPr>
              <w:t>{</w:t>
            </w:r>
            <w:r>
              <w:rPr>
                <w:rStyle w:val="mqInternal"/>
                <w:noProof/>
              </w:rPr>
              <w:t>2]</w:t>
            </w:r>
            <w:r>
              <w:rPr>
                <w:noProof/>
              </w:rPr>
              <w:t xml:space="preserve"> (to allow MPEG2-TS input).</w:t>
            </w:r>
          </w:p>
        </w:tc>
        <w:tc>
          <w:tcPr>
            <w:tcW w:w="7407" w:type="dxa"/>
          </w:tcPr>
          <w:p w:rsidR="00000000" w:rsidRDefault="00786352">
            <w:pPr>
              <w:rPr>
                <w:lang w:val="zh-TW"/>
              </w:rPr>
            </w:pPr>
            <w:r>
              <w:rPr>
                <w:rFonts w:ascii="MingLiU" w:eastAsia="MingLiU" w:hint="eastAsia"/>
                <w:lang w:val="zh-TW"/>
              </w:rPr>
              <w:t>增加了對</w:t>
            </w:r>
            <w:r>
              <w:rPr>
                <w:rStyle w:val="mqInternal"/>
                <w:noProof/>
                <w:lang w:val="zh-TW"/>
              </w:rPr>
              <w:t>[1}</w:t>
            </w:r>
            <w:r>
              <w:rPr>
                <w:rFonts w:ascii="MingLiU" w:eastAsia="MingLiU" w:hint="eastAsia"/>
                <w:lang w:val="zh-TW"/>
              </w:rPr>
              <w:t>新的輸入協議</w:t>
            </w:r>
            <w:r>
              <w:rPr>
                <w:rStyle w:val="mqInternal"/>
                <w:noProof/>
                <w:lang w:val="zh-TW"/>
              </w:rPr>
              <w:t>{2]</w:t>
            </w:r>
            <w:r>
              <w:rPr>
                <w:rFonts w:ascii="Arial Unicode MS" w:eastAsia="Arial Unicode MS" w:hint="eastAsia"/>
                <w:lang w:val="zh-TW"/>
              </w:rPr>
              <w:t>（</w:t>
            </w:r>
            <w:r>
              <w:rPr>
                <w:rFonts w:ascii="MingLiU" w:eastAsia="MingLiU" w:hint="eastAsia"/>
                <w:lang w:val="zh-TW"/>
              </w:rPr>
              <w:t>以允許</w:t>
            </w:r>
            <w:r>
              <w:rPr>
                <w:lang w:val="zh-TW"/>
              </w:rPr>
              <w:t>MPEG2-TS</w:t>
            </w:r>
            <w:r>
              <w:rPr>
                <w:rFonts w:ascii="MingLiU" w:eastAsia="MingLiU" w:hint="eastAsia"/>
                <w:lang w:val="zh-TW"/>
              </w:rPr>
              <w:t>輸入</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 066b8d65-5305-4896-89b8-d78994f5c6fb</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61fac73a-b582-40f9-be86-4b26406f50d1</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c5ffdaee-d059-49ae-bc54-1a25de2ea88c</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d6efa5db-d8bc-4c28-976b-9e1e6ba775b9</w:t>
            </w:r>
          </w:p>
        </w:tc>
        <w:tc>
          <w:tcPr>
            <w:tcW w:w="7407" w:type="dxa"/>
            <w:shd w:val="clear" w:color="auto" w:fill="F2F2F2" w:themeFill="background1" w:themeFillShade="F2"/>
          </w:tcPr>
          <w:p w:rsidR="00000000" w:rsidRDefault="00786352">
            <w:pPr>
              <w:rPr>
                <w:noProof/>
              </w:rPr>
            </w:pPr>
            <w:r>
              <w:rPr>
                <w:noProof/>
              </w:rPr>
              <w:t>References' parent:</w:t>
            </w:r>
          </w:p>
        </w:tc>
        <w:tc>
          <w:tcPr>
            <w:tcW w:w="7407" w:type="dxa"/>
          </w:tcPr>
          <w:p w:rsidR="00000000" w:rsidRDefault="00786352">
            <w:pPr>
              <w:rPr>
                <w:lang w:val="zh-TW"/>
              </w:rPr>
            </w:pPr>
            <w:r>
              <w:rPr>
                <w:rFonts w:ascii="MingLiU" w:eastAsia="MingLiU" w:hint="eastAsia"/>
                <w:lang w:val="zh-TW"/>
              </w:rPr>
              <w:t>參考文獻的父母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6f9062ca-25b7-413d-ac92-5591bb5b3706</w:t>
            </w:r>
          </w:p>
        </w:tc>
        <w:tc>
          <w:tcPr>
            <w:tcW w:w="7407" w:type="dxa"/>
            <w:shd w:val="clear" w:color="auto" w:fill="F2F2F2" w:themeFill="background1" w:themeFillShade="F2"/>
          </w:tcPr>
          <w:p w:rsidR="00000000" w:rsidRDefault="00786352">
            <w:pPr>
              <w:rPr>
                <w:noProof/>
              </w:rPr>
            </w:pPr>
            <w:r>
              <w:rPr>
                <w:noProof/>
              </w:rPr>
              <w:t>'Working with the Live API' description:</w:t>
            </w:r>
          </w:p>
        </w:tc>
        <w:tc>
          <w:tcPr>
            <w:tcW w:w="7407" w:type="dxa"/>
          </w:tcPr>
          <w:p w:rsidR="00000000" w:rsidRDefault="00786352">
            <w:pPr>
              <w:rPr>
                <w:lang w:val="zh-TW"/>
              </w:rPr>
            </w:pPr>
            <w:r>
              <w:rPr>
                <w:lang w:val="zh-TW"/>
              </w:rPr>
              <w:t>“</w:t>
            </w:r>
            <w:r>
              <w:rPr>
                <w:rFonts w:ascii="MingLiU" w:eastAsia="MingLiU" w:hint="eastAsia"/>
                <w:lang w:val="zh-TW"/>
              </w:rPr>
              <w:t>使用實時</w:t>
            </w:r>
            <w:r>
              <w:rPr>
                <w:lang w:val="zh-TW"/>
              </w:rPr>
              <w:t>API"</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6d103c2c-4c23-425f-a6e6-307187694123</w:t>
            </w:r>
          </w:p>
        </w:tc>
        <w:tc>
          <w:tcPr>
            <w:tcW w:w="7407" w:type="dxa"/>
            <w:shd w:val="clear" w:color="auto" w:fill="F2F2F2" w:themeFill="background1" w:themeFillShade="F2"/>
          </w:tcPr>
          <w:p w:rsidR="00000000" w:rsidRDefault="00786352">
            <w:pPr>
              <w:rPr>
                <w:noProof/>
              </w:rPr>
            </w:pPr>
            <w:r>
              <w:rPr>
                <w:noProof/>
              </w:rPr>
              <w:t>References for the Live API. ---</w:t>
            </w:r>
          </w:p>
        </w:tc>
        <w:tc>
          <w:tcPr>
            <w:tcW w:w="7407" w:type="dxa"/>
          </w:tcPr>
          <w:p w:rsidR="00000000" w:rsidRDefault="00786352">
            <w:pPr>
              <w:rPr>
                <w:lang w:val="zh-TW"/>
              </w:rPr>
            </w:pPr>
            <w:r>
              <w:rPr>
                <w:lang w:val="zh-TW"/>
              </w:rPr>
              <w:t>Live API</w:t>
            </w:r>
            <w:r>
              <w:rPr>
                <w:rFonts w:ascii="MingLiU" w:eastAsia="MingLiU" w:hint="eastAsia"/>
                <w:lang w:val="zh-TW"/>
              </w:rPr>
              <w:t>的參考</w:t>
            </w:r>
            <w:r>
              <w:rPr>
                <w:rFonts w:ascii="MS Gothic" w:eastAsia="MS Gothic" w:hAnsi="MS Gothic" w:cs="MS Gothic" w:hint="eastAsia"/>
                <w:lang w:val="zh-TW"/>
              </w:rPr>
              <w:t>。</w:t>
            </w:r>
            <w:r>
              <w:rPr>
                <w:lang w:val="zh-TW"/>
              </w:rPr>
              <w:t xml:space="preserv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f2277a63-a50b-4eba-9222-4faff6a08b5e</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 </w:t>
            </w:r>
            <w:r>
              <w:rPr>
                <w:noProof/>
                <w:sz w:val="16"/>
              </w:rPr>
              <w:br/>
            </w:r>
            <w:r>
              <w:rPr>
                <w:noProof/>
                <w:sz w:val="2"/>
              </w:rPr>
              <w:t>c1556e45-cc6d-4a78-8203-bf6a13de9be2</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a886d17b-beec-45bf-8c60-d8d98829f0f9</w:t>
            </w:r>
          </w:p>
        </w:tc>
        <w:tc>
          <w:tcPr>
            <w:tcW w:w="7407" w:type="dxa"/>
            <w:shd w:val="clear" w:color="auto" w:fill="F2F2F2" w:themeFill="background1" w:themeFillShade="F2"/>
          </w:tcPr>
          <w:p w:rsidR="00000000" w:rsidRDefault="00786352">
            <w:pPr>
              <w:rPr>
                <w:noProof/>
              </w:rPr>
            </w:pPr>
            <w:r>
              <w:rPr>
                <w:noProof/>
              </w:rPr>
              <w:t>Topics in \{\{ page.title }}</w:t>
            </w:r>
          </w:p>
        </w:tc>
        <w:tc>
          <w:tcPr>
            <w:tcW w:w="7407" w:type="dxa"/>
          </w:tcPr>
          <w:p w:rsidR="00000000" w:rsidRDefault="00786352">
            <w:pPr>
              <w:rPr>
                <w:lang w:val="zh-TW"/>
              </w:rPr>
            </w:pPr>
            <w:r>
              <w:rPr>
                <w:lang w:val="zh-TW"/>
              </w:rPr>
              <w:t>\{\{page.title}}</w:t>
            </w:r>
            <w:r>
              <w:rPr>
                <w:rFonts w:ascii="MingLiU" w:eastAsia="MingLiU" w:hint="eastAsia"/>
                <w:lang w:val="zh-TW"/>
              </w:rPr>
              <w:t>中的主題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d0827070-013c-475f-8075-cf577c1a2047</w:t>
            </w:r>
          </w:p>
        </w:tc>
        <w:tc>
          <w:tcPr>
            <w:tcW w:w="7407" w:type="dxa"/>
            <w:shd w:val="clear" w:color="auto" w:fill="F2F2F2" w:themeFill="background1" w:themeFillShade="F2"/>
          </w:tcPr>
          <w:p w:rsidR="00000000" w:rsidRDefault="00786352">
            <w:pPr>
              <w:rPr>
                <w:noProof/>
              </w:rPr>
            </w:pPr>
            <w:r>
              <w:rPr>
                <w:noProof/>
              </w:rPr>
              <w:t>\{% for item in site.data.navigation %} \{% if item.name == page.parent %} \{% for entry in item.docs %} \{% if entry.name == page.title %} \{% for doc in entry.docs %}</w:t>
            </w:r>
          </w:p>
        </w:tc>
        <w:tc>
          <w:tcPr>
            <w:tcW w:w="7407" w:type="dxa"/>
          </w:tcPr>
          <w:p w:rsidR="00000000" w:rsidRDefault="00786352">
            <w:pPr>
              <w:rPr>
                <w:lang w:val="zh-TW"/>
              </w:rPr>
            </w:pPr>
            <w:r>
              <w:rPr>
                <w:lang w:val="zh-TW"/>
              </w:rPr>
              <w:t>\{% for item in site.data.navigation %} \{% i</w:t>
            </w:r>
            <w:r>
              <w:rPr>
                <w:lang w:val="zh-TW"/>
              </w:rPr>
              <w:t>f item.name == page.parent %} \{% for entry in item.docs %} \{% if entry.name == page.title %} \{% for doc in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1dda59ee-4664-47b2-b8db-1dd7352bfc50</w:t>
            </w:r>
          </w:p>
        </w:tc>
        <w:tc>
          <w:tcPr>
            <w:tcW w:w="7407" w:type="dxa"/>
            <w:shd w:val="clear" w:color="auto" w:fill="F2F2F2" w:themeFill="background1" w:themeFillShade="F2"/>
          </w:tcPr>
          <w:p w:rsidR="00000000" w:rsidRDefault="00786352">
            <w:pPr>
              <w:rPr>
                <w:noProof/>
              </w:rPr>
            </w:pPr>
            <w:r>
              <w:rPr>
                <w:rStyle w:val="mqInternal"/>
                <w:noProof/>
              </w:rPr>
              <w:t>[1}</w:t>
            </w:r>
            <w:r>
              <w:rPr>
                <w:noProof/>
              </w:rPr>
              <w:t>\{\{ doc.name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48471427-2720-4d04-a20a-7908088ddfef</w:t>
            </w:r>
          </w:p>
        </w:tc>
        <w:tc>
          <w:tcPr>
            <w:tcW w:w="7407" w:type="dxa"/>
            <w:shd w:val="clear" w:color="auto" w:fill="F2F2F2" w:themeFill="background1" w:themeFillShade="F2"/>
          </w:tcPr>
          <w:p w:rsidR="00000000" w:rsidRDefault="00786352">
            <w:pPr>
              <w:rPr>
                <w:noProof/>
              </w:rPr>
            </w:pPr>
            <w:r>
              <w:rPr>
                <w:noProof/>
              </w:rPr>
              <w:t>\{</w:t>
            </w:r>
            <w:r>
              <w:rPr>
                <w:noProof/>
              </w:rPr>
              <w:t>% endfor %} \{% endif %} \{% endfor %} \{% endif %} \{% endfor %}</w:t>
            </w:r>
          </w:p>
        </w:tc>
        <w:tc>
          <w:tcPr>
            <w:tcW w:w="7407" w:type="dxa"/>
          </w:tcPr>
          <w:p w:rsidR="00000000" w:rsidRDefault="00786352">
            <w:pPr>
              <w:rPr>
                <w:lang w:val="zh-TW"/>
              </w:rPr>
            </w:pPr>
            <w:r>
              <w:rPr>
                <w:lang w:val="zh-TW"/>
              </w:rPr>
              <w:t>\{% endfor %} \{% endif %} \{% endfor %} \{%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standard-live-ingest-profiles.html</w:t>
            </w:r>
          </w:p>
          <w:p w:rsidR="00000000" w:rsidRDefault="00786352">
            <w:pPr>
              <w:jc w:val="center"/>
              <w:rPr>
                <w:b/>
                <w:noProof/>
              </w:rPr>
            </w:pPr>
            <w:r>
              <w:rPr>
                <w:b/>
                <w:noProof/>
              </w:rPr>
              <w:t>MQ971010 c29b39e5-ca0a-4037-8c7d-4d2cd3871615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651fca81-3b2d-42a2-835f-ee4ebe362b9e</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ab5bc8cc-fa46-40a3-9c1e-6f484182a2d3</w:t>
            </w:r>
          </w:p>
        </w:tc>
        <w:tc>
          <w:tcPr>
            <w:tcW w:w="7407" w:type="dxa"/>
            <w:shd w:val="clear" w:color="auto" w:fill="F2F2F2" w:themeFill="background1" w:themeFillShade="F2"/>
          </w:tcPr>
          <w:p w:rsidR="00000000" w:rsidRDefault="00786352">
            <w:pPr>
              <w:rPr>
                <w:noProof/>
              </w:rPr>
            </w:pPr>
            <w:r>
              <w:rPr>
                <w:noProof/>
              </w:rPr>
              <w:t>'Standard Live Ingest Profiles' description:</w:t>
            </w:r>
          </w:p>
        </w:tc>
        <w:tc>
          <w:tcPr>
            <w:tcW w:w="7407" w:type="dxa"/>
          </w:tcPr>
          <w:p w:rsidR="00000000" w:rsidRDefault="00786352">
            <w:pPr>
              <w:rPr>
                <w:lang w:val="zh-TW"/>
              </w:rPr>
            </w:pPr>
            <w:r>
              <w:rPr>
                <w:lang w:val="zh-TW"/>
              </w:rPr>
              <w:t>“</w:t>
            </w:r>
            <w:r>
              <w:rPr>
                <w:rFonts w:ascii="MingLiU" w:eastAsia="MingLiU" w:hint="eastAsia"/>
                <w:lang w:val="zh-TW"/>
              </w:rPr>
              <w:t>標準實時提取配置文件</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2a7d74ba-7dcc-40ab-836c-1b3df270d98b</w:t>
            </w:r>
          </w:p>
        </w:tc>
        <w:tc>
          <w:tcPr>
            <w:tcW w:w="7407" w:type="dxa"/>
            <w:shd w:val="clear" w:color="auto" w:fill="F2F2F2" w:themeFill="background1" w:themeFillShade="F2"/>
          </w:tcPr>
          <w:p w:rsidR="00000000" w:rsidRDefault="00786352">
            <w:pPr>
              <w:rPr>
                <w:noProof/>
              </w:rPr>
            </w:pPr>
            <w:r>
              <w:rPr>
                <w:noProof/>
              </w:rPr>
              <w:t>'In this topic, you will learn about the properties of the standard Live ingest profiles that are provided with the Live module.' parent:</w:t>
            </w:r>
          </w:p>
        </w:tc>
        <w:tc>
          <w:tcPr>
            <w:tcW w:w="7407" w:type="dxa"/>
          </w:tcPr>
          <w:p w:rsidR="00000000" w:rsidRDefault="0078635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w:t>
            </w:r>
            <w:r>
              <w:rPr>
                <w:lang w:val="zh-TW"/>
              </w:rPr>
              <w:t>Live</w:t>
            </w:r>
            <w:r>
              <w:rPr>
                <w:rFonts w:ascii="MingLiU" w:eastAsia="MingLiU" w:hint="eastAsia"/>
                <w:lang w:val="zh-TW"/>
              </w:rPr>
              <w:t>模塊隨附的標準</w:t>
            </w:r>
            <w:r>
              <w:rPr>
                <w:lang w:val="zh-TW"/>
              </w:rPr>
              <w:t>Live</w:t>
            </w:r>
            <w:r>
              <w:rPr>
                <w:rFonts w:ascii="MingLiU" w:eastAsia="MingLiU" w:hint="eastAsia"/>
                <w:lang w:val="zh-TW"/>
              </w:rPr>
              <w:t>攝取配置文件的屬性</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9dc04151-2920-4872-a0e9-d1aff586bd46</w:t>
            </w:r>
          </w:p>
        </w:tc>
        <w:tc>
          <w:tcPr>
            <w:tcW w:w="7407" w:type="dxa"/>
            <w:shd w:val="clear" w:color="auto" w:fill="F2F2F2" w:themeFill="background1" w:themeFillShade="F2"/>
          </w:tcPr>
          <w:p w:rsidR="00000000" w:rsidRDefault="00786352">
            <w:pPr>
              <w:rPr>
                <w:noProof/>
              </w:rPr>
            </w:pPr>
            <w:r>
              <w:rPr>
                <w:noProof/>
              </w:rPr>
              <w:t>References grandparent:</w:t>
            </w:r>
          </w:p>
        </w:tc>
        <w:tc>
          <w:tcPr>
            <w:tcW w:w="7407" w:type="dxa"/>
          </w:tcPr>
          <w:p w:rsidR="00000000" w:rsidRDefault="00786352">
            <w:pPr>
              <w:rPr>
                <w:lang w:val="zh-TW"/>
              </w:rPr>
            </w:pPr>
            <w:r>
              <w:rPr>
                <w:rFonts w:ascii="MingLiU" w:eastAsia="MingLiU" w:hint="eastAsia"/>
                <w:lang w:val="zh-TW"/>
              </w:rPr>
              <w:t>參考祖父母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66995187-b15d-45d2-8e9f-d3c64b1e75f9</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71dd16f4-d43f-48b0-b95d-29bd29167e87</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5159bc58-6cb6-4889-8e12-837cae11b629</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5a1ddd11-d1cd-4e89-be17-c</w:t>
            </w:r>
            <w:r>
              <w:rPr>
                <w:noProof/>
                <w:sz w:val="2"/>
              </w:rPr>
              <w:t>d2843e0b403</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918b5ff2-3cd4-438b-b613-da5aff870f43</w:t>
            </w:r>
          </w:p>
        </w:tc>
        <w:tc>
          <w:tcPr>
            <w:tcW w:w="7407" w:type="dxa"/>
            <w:shd w:val="clear" w:color="auto" w:fill="F2F2F2" w:themeFill="background1" w:themeFillShade="F2"/>
          </w:tcPr>
          <w:p w:rsidR="00000000" w:rsidRDefault="00786352">
            <w:pPr>
              <w:rPr>
                <w:noProof/>
              </w:rPr>
            </w:pPr>
            <w:r>
              <w:rPr>
                <w:noProof/>
              </w:rPr>
              <w:t>When creating live events using the Live module, you must select a Live ingest profile which determines the number and quality of the renditions created by Brightcove Live.</w:t>
            </w:r>
          </w:p>
        </w:tc>
        <w:tc>
          <w:tcPr>
            <w:tcW w:w="7407" w:type="dxa"/>
          </w:tcPr>
          <w:p w:rsidR="00000000" w:rsidRDefault="00786352">
            <w:pPr>
              <w:rPr>
                <w:lang w:val="zh-TW"/>
              </w:rPr>
            </w:pPr>
            <w:r>
              <w:rPr>
                <w:rFonts w:ascii="MingLiU" w:eastAsia="MingLiU" w:hint="eastAsia"/>
                <w:lang w:val="zh-TW"/>
              </w:rPr>
              <w:t>使用</w:t>
            </w:r>
            <w:r>
              <w:rPr>
                <w:lang w:val="zh-TW"/>
              </w:rPr>
              <w:t>“</w:t>
            </w:r>
            <w:r>
              <w:rPr>
                <w:rFonts w:ascii="MingLiU" w:eastAsia="MingLiU" w:hint="eastAsia"/>
                <w:lang w:val="zh-TW"/>
              </w:rPr>
              <w:t>實時</w:t>
            </w:r>
            <w:r>
              <w:rPr>
                <w:lang w:val="zh-TW"/>
              </w:rPr>
              <w:t>"</w:t>
            </w:r>
            <w:r>
              <w:rPr>
                <w:rFonts w:ascii="MingLiU" w:eastAsia="MingLiU" w:hint="eastAsia"/>
                <w:lang w:val="zh-TW"/>
              </w:rPr>
              <w:t>模塊創建實時事件</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必須選擇一個</w:t>
            </w:r>
            <w:r>
              <w:rPr>
                <w:lang w:val="zh-TW"/>
              </w:rPr>
              <w:t>“</w:t>
            </w:r>
            <w:r>
              <w:rPr>
                <w:rFonts w:ascii="MingLiU" w:eastAsia="MingLiU" w:hint="eastAsia"/>
                <w:lang w:val="zh-TW"/>
              </w:rPr>
              <w:t>實時攝取</w:t>
            </w:r>
            <w:r>
              <w:rPr>
                <w:lang w:val="zh-TW"/>
              </w:rPr>
              <w:t>"</w:t>
            </w:r>
            <w:r>
              <w:rPr>
                <w:rFonts w:ascii="MingLiU" w:eastAsia="MingLiU" w:hint="eastAsia"/>
                <w:lang w:val="zh-TW"/>
              </w:rPr>
              <w:t>配置文件</w:t>
            </w:r>
            <w:r>
              <w:rPr>
                <w:rFonts w:ascii="Arial Unicode MS" w:eastAsia="Arial Unicode MS" w:hint="eastAsia"/>
                <w:lang w:val="zh-TW"/>
              </w:rPr>
              <w:t>，</w:t>
            </w:r>
            <w:r>
              <w:rPr>
                <w:rFonts w:ascii="MingLiU" w:eastAsia="MingLiU" w:hint="eastAsia"/>
                <w:lang w:val="zh-TW"/>
              </w:rPr>
              <w:t>該配置文件確定</w:t>
            </w:r>
            <w:r>
              <w:rPr>
                <w:lang w:val="zh-TW"/>
              </w:rPr>
              <w:t>Brightcove Live</w:t>
            </w:r>
            <w:r>
              <w:rPr>
                <w:rFonts w:ascii="MingLiU" w:eastAsia="MingLiU" w:hint="eastAsia"/>
                <w:lang w:val="zh-TW"/>
              </w:rPr>
              <w:t>創建的演繹的數量和質量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27128aa7-3f1f-4869-bd0e-425490fdfea9</w:t>
            </w:r>
          </w:p>
        </w:tc>
        <w:tc>
          <w:tcPr>
            <w:tcW w:w="7407" w:type="dxa"/>
            <w:shd w:val="clear" w:color="auto" w:fill="F2F2F2" w:themeFill="background1" w:themeFillShade="F2"/>
          </w:tcPr>
          <w:p w:rsidR="00000000" w:rsidRDefault="00786352">
            <w:pPr>
              <w:rPr>
                <w:noProof/>
              </w:rPr>
            </w:pPr>
            <w:r>
              <w:rPr>
                <w:noProof/>
              </w:rPr>
              <w:t>This topic provides detailed information on each of the Standard Live ingest profiles.</w:t>
            </w:r>
          </w:p>
        </w:tc>
        <w:tc>
          <w:tcPr>
            <w:tcW w:w="7407" w:type="dxa"/>
          </w:tcPr>
          <w:p w:rsidR="00000000" w:rsidRDefault="00786352">
            <w:pPr>
              <w:rPr>
                <w:lang w:val="zh-TW"/>
              </w:rPr>
            </w:pPr>
            <w:r>
              <w:rPr>
                <w:rFonts w:ascii="MingLiU" w:eastAsia="MingLiU" w:hint="eastAsia"/>
                <w:lang w:val="zh-TW"/>
              </w:rPr>
              <w:t>本主題提供有關每個</w:t>
            </w:r>
            <w:r>
              <w:rPr>
                <w:lang w:val="zh-TW"/>
              </w:rPr>
              <w:t>Standard Live</w:t>
            </w:r>
            <w:r>
              <w:rPr>
                <w:rFonts w:ascii="MingLiU" w:eastAsia="MingLiU" w:hint="eastAsia"/>
                <w:lang w:val="zh-TW"/>
              </w:rPr>
              <w:t>攝取配置文件的詳細信息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e0fe01d4-53e</w:t>
            </w:r>
            <w:r>
              <w:rPr>
                <w:noProof/>
                <w:sz w:val="2"/>
              </w:rPr>
              <w:t>f-4c5f-958f-8c4acc4b81e8</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e720f38c-60c5-4ac0-b7dc-54b33079e1de</w:t>
            </w:r>
          </w:p>
        </w:tc>
        <w:tc>
          <w:tcPr>
            <w:tcW w:w="7407" w:type="dxa"/>
            <w:shd w:val="clear" w:color="auto" w:fill="F2F2F2" w:themeFill="background1" w:themeFillShade="F2"/>
          </w:tcPr>
          <w:p w:rsidR="00000000" w:rsidRDefault="00786352">
            <w:pPr>
              <w:rPr>
                <w:noProof/>
              </w:rPr>
            </w:pPr>
            <w:r>
              <w:rPr>
                <w:noProof/>
              </w:rPr>
              <w:t>For jobs created through the Live API, you cannot currently specify an ingest profile, but must instead define the output characteristics.</w:t>
            </w:r>
          </w:p>
        </w:tc>
        <w:tc>
          <w:tcPr>
            <w:tcW w:w="7407" w:type="dxa"/>
          </w:tcPr>
          <w:p w:rsidR="00000000" w:rsidRDefault="00786352">
            <w:pPr>
              <w:rPr>
                <w:lang w:val="zh-TW"/>
              </w:rPr>
            </w:pPr>
            <w:r>
              <w:rPr>
                <w:rFonts w:ascii="MingLiU" w:eastAsia="MingLiU" w:hint="eastAsia"/>
                <w:lang w:val="zh-TW"/>
              </w:rPr>
              <w:t>對於通過</w:t>
            </w:r>
            <w:r>
              <w:rPr>
                <w:lang w:val="zh-TW"/>
              </w:rPr>
              <w:t>Live API</w:t>
            </w:r>
            <w:r>
              <w:rPr>
                <w:rFonts w:ascii="MingLiU" w:eastAsia="MingLiU" w:hint="eastAsia"/>
                <w:lang w:val="zh-TW"/>
              </w:rPr>
              <w:t>創建的作業</w:t>
            </w:r>
            <w:r>
              <w:rPr>
                <w:rFonts w:ascii="Arial Unicode MS" w:eastAsia="Arial Unicode MS" w:hint="eastAsia"/>
                <w:lang w:val="zh-TW"/>
              </w:rPr>
              <w:t>，</w:t>
            </w:r>
            <w:r>
              <w:rPr>
                <w:rFonts w:ascii="MingLiU" w:eastAsia="MingLiU" w:hint="eastAsia"/>
                <w:lang w:val="zh-TW"/>
              </w:rPr>
              <w:t>當前無法指定攝取配置文件</w:t>
            </w:r>
            <w:r>
              <w:rPr>
                <w:rFonts w:ascii="Arial Unicode MS" w:eastAsia="Arial Unicode MS" w:hint="eastAsia"/>
                <w:lang w:val="zh-TW"/>
              </w:rPr>
              <w:t>，</w:t>
            </w:r>
            <w:r>
              <w:rPr>
                <w:rFonts w:ascii="MingLiU" w:eastAsia="MingLiU" w:hint="eastAsia"/>
                <w:lang w:val="zh-TW"/>
              </w:rPr>
              <w:t>而必須定義輸出特</w:t>
            </w:r>
            <w:r>
              <w:rPr>
                <w:rFonts w:ascii="MingLiU" w:eastAsia="MingLiU" w:hint="eastAsia"/>
                <w:lang w:val="zh-TW"/>
              </w:rPr>
              <w:t>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1c674d37-585a-4b2c-8959-b1b71e05af85</w:t>
            </w:r>
          </w:p>
        </w:tc>
        <w:tc>
          <w:tcPr>
            <w:tcW w:w="7407" w:type="dxa"/>
            <w:shd w:val="clear" w:color="auto" w:fill="F2F2F2" w:themeFill="background1" w:themeFillShade="F2"/>
          </w:tcPr>
          <w:p w:rsidR="00000000" w:rsidRDefault="00786352">
            <w:pPr>
              <w:rPr>
                <w:noProof/>
              </w:rPr>
            </w:pPr>
            <w:r>
              <w:rPr>
                <w:noProof/>
              </w:rPr>
              <w:t>These profiles are used specifically when creating live events.</w:t>
            </w:r>
          </w:p>
        </w:tc>
        <w:tc>
          <w:tcPr>
            <w:tcW w:w="7407" w:type="dxa"/>
          </w:tcPr>
          <w:p w:rsidR="00000000" w:rsidRDefault="00786352">
            <w:pPr>
              <w:rPr>
                <w:lang w:val="zh-TW"/>
              </w:rPr>
            </w:pPr>
            <w:r>
              <w:rPr>
                <w:rFonts w:ascii="MingLiU" w:eastAsia="MingLiU" w:hint="eastAsia"/>
                <w:lang w:val="zh-TW"/>
              </w:rPr>
              <w:t>這些配置文件專門用於創建實時事件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6ac18e52-9510-428c-b1f5-9a29cf5ffbb3</w:t>
            </w:r>
          </w:p>
        </w:tc>
        <w:tc>
          <w:tcPr>
            <w:tcW w:w="7407" w:type="dxa"/>
            <w:shd w:val="clear" w:color="auto" w:fill="F2F2F2" w:themeFill="background1" w:themeFillShade="F2"/>
          </w:tcPr>
          <w:p w:rsidR="00000000" w:rsidRDefault="00786352">
            <w:pPr>
              <w:rPr>
                <w:noProof/>
              </w:rPr>
            </w:pPr>
            <w:r>
              <w:rPr>
                <w:noProof/>
              </w:rPr>
              <w:t>They are not used when uploading videos to Video Cloud.</w:t>
            </w:r>
          </w:p>
        </w:tc>
        <w:tc>
          <w:tcPr>
            <w:tcW w:w="7407" w:type="dxa"/>
          </w:tcPr>
          <w:p w:rsidR="00000000" w:rsidRDefault="00786352">
            <w:pPr>
              <w:rPr>
                <w:lang w:val="zh-TW"/>
              </w:rPr>
            </w:pPr>
            <w:r>
              <w:rPr>
                <w:rFonts w:ascii="MingLiU" w:eastAsia="MingLiU" w:hint="eastAsia"/>
                <w:lang w:val="zh-TW"/>
              </w:rPr>
              <w:t>將視頻上傳到</w:t>
            </w:r>
            <w:r>
              <w:rPr>
                <w:lang w:val="zh-TW"/>
              </w:rPr>
              <w:t>Video Cloud</w:t>
            </w:r>
            <w:r>
              <w:rPr>
                <w:rFonts w:ascii="MingLiU" w:eastAsia="MingLiU" w:hint="eastAsia"/>
                <w:lang w:val="zh-TW"/>
              </w:rPr>
              <w:t>時不使用它們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f8c19ff4-1e4d-4a01-8ecb-2792cd5d2483</w:t>
            </w:r>
          </w:p>
        </w:tc>
        <w:tc>
          <w:tcPr>
            <w:tcW w:w="7407" w:type="dxa"/>
            <w:shd w:val="clear" w:color="auto" w:fill="F2F2F2" w:themeFill="background1" w:themeFillShade="F2"/>
          </w:tcPr>
          <w:p w:rsidR="00000000" w:rsidRDefault="00786352">
            <w:pPr>
              <w:rPr>
                <w:noProof/>
              </w:rPr>
            </w:pPr>
            <w:r>
              <w:rPr>
                <w:noProof/>
              </w:rPr>
              <w:t>It is also possible to create your own custom Live ingest profiles.</w:t>
            </w:r>
          </w:p>
        </w:tc>
        <w:tc>
          <w:tcPr>
            <w:tcW w:w="7407" w:type="dxa"/>
          </w:tcPr>
          <w:p w:rsidR="00000000" w:rsidRDefault="00786352">
            <w:pPr>
              <w:rPr>
                <w:lang w:val="zh-TW"/>
              </w:rPr>
            </w:pPr>
            <w:r>
              <w:rPr>
                <w:rFonts w:ascii="MingLiU" w:eastAsia="MingLiU" w:hint="eastAsia"/>
                <w:lang w:val="zh-TW"/>
              </w:rPr>
              <w:t>也可以創建自己的自定義實時攝取配置文件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739b06a3-b295-4c83-963a-adb88dcea731</w:t>
            </w:r>
          </w:p>
        </w:tc>
        <w:tc>
          <w:tcPr>
            <w:tcW w:w="7407" w:type="dxa"/>
            <w:shd w:val="clear" w:color="auto" w:fill="F2F2F2" w:themeFill="background1" w:themeFillShade="F2"/>
          </w:tcPr>
          <w:p w:rsidR="00000000" w:rsidRDefault="00786352">
            <w:pPr>
              <w:rPr>
                <w:noProof/>
              </w:rPr>
            </w:pPr>
            <w:r>
              <w:rPr>
                <w:noProof/>
              </w:rPr>
              <w:t xml:space="preserve">For information,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創建自定義實時攝取配置文</w:t>
            </w:r>
            <w:r>
              <w:rPr>
                <w:rFonts w:ascii="MingLiU" w:eastAsia="MingLiU" w:hint="eastAsia"/>
                <w:lang w:val="zh-TW"/>
              </w:rPr>
              <w:t>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d5ecbe9c-6458-4188-8e2e-373a274dc7b4</w:t>
            </w:r>
          </w:p>
        </w:tc>
        <w:tc>
          <w:tcPr>
            <w:tcW w:w="7407" w:type="dxa"/>
            <w:shd w:val="clear" w:color="auto" w:fill="F2F2F2" w:themeFill="background1" w:themeFillShade="F2"/>
          </w:tcPr>
          <w:p w:rsidR="00000000" w:rsidRDefault="00786352">
            <w:pPr>
              <w:rPr>
                <w:noProof/>
              </w:rPr>
            </w:pPr>
            <w:r>
              <w:rPr>
                <w:noProof/>
              </w:rPr>
              <w:t>Document data</w:t>
            </w:r>
          </w:p>
        </w:tc>
        <w:tc>
          <w:tcPr>
            <w:tcW w:w="7407" w:type="dxa"/>
          </w:tcPr>
          <w:p w:rsidR="00000000" w:rsidRDefault="00786352">
            <w:pPr>
              <w:rPr>
                <w:lang w:val="zh-TW"/>
              </w:rPr>
            </w:pPr>
            <w:r>
              <w:rPr>
                <w:rFonts w:ascii="MingLiU" w:eastAsia="MingLiU" w:hint="eastAsia"/>
                <w:lang w:val="zh-TW"/>
              </w:rPr>
              <w:t>文件資料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bf1889a1-c25d-4666-b3c1-3ad98bff6d7e</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b3a83d51-5091-40ba-89a8-62afd69a6d3c</w:t>
            </w:r>
          </w:p>
        </w:tc>
        <w:tc>
          <w:tcPr>
            <w:tcW w:w="7407" w:type="dxa"/>
            <w:shd w:val="clear" w:color="auto" w:fill="F2F2F2" w:themeFill="background1" w:themeFillShade="F2"/>
          </w:tcPr>
          <w:p w:rsidR="00000000" w:rsidRDefault="00786352">
            <w:pPr>
              <w:rPr>
                <w:noProof/>
              </w:rPr>
            </w:pPr>
            <w:r>
              <w:rPr>
                <w:noProof/>
              </w:rPr>
              <w:t>This page is built using live data from the API; it may take a minute to fully load.</w:t>
            </w:r>
          </w:p>
        </w:tc>
        <w:tc>
          <w:tcPr>
            <w:tcW w:w="7407" w:type="dxa"/>
          </w:tcPr>
          <w:p w:rsidR="00000000" w:rsidRDefault="00786352">
            <w:pPr>
              <w:rPr>
                <w:lang w:val="zh-TW"/>
              </w:rPr>
            </w:pPr>
            <w:r>
              <w:rPr>
                <w:rFonts w:ascii="MingLiU" w:eastAsia="MingLiU" w:hint="eastAsia"/>
                <w:lang w:val="zh-TW"/>
              </w:rPr>
              <w:t>該頁面是使用</w:t>
            </w:r>
            <w:r>
              <w:rPr>
                <w:lang w:val="zh-TW"/>
              </w:rPr>
              <w:t>API</w:t>
            </w:r>
            <w:r>
              <w:rPr>
                <w:rFonts w:ascii="MingLiU" w:eastAsia="MingLiU" w:hint="eastAsia"/>
                <w:lang w:val="zh-TW"/>
              </w:rPr>
              <w:t>中的實時數據構建的</w:t>
            </w:r>
            <w:r>
              <w:rPr>
                <w:rFonts w:ascii="Arial Unicode MS" w:eastAsia="Arial Unicode MS" w:hint="eastAsia"/>
                <w:lang w:val="zh-TW"/>
              </w:rPr>
              <w:t>；</w:t>
            </w:r>
            <w:r>
              <w:rPr>
                <w:rFonts w:ascii="MingLiU" w:eastAsia="MingLiU" w:hint="eastAsia"/>
                <w:lang w:val="zh-TW"/>
              </w:rPr>
              <w:t>可能需要一分鐘才能完全加載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20 </w:t>
            </w:r>
            <w:r>
              <w:rPr>
                <w:noProof/>
                <w:sz w:val="16"/>
              </w:rPr>
              <w:br/>
            </w:r>
            <w:r>
              <w:rPr>
                <w:noProof/>
                <w:sz w:val="2"/>
              </w:rPr>
              <w:t>cab82f28-0167-4880-a478-2d314d08c352</w:t>
            </w:r>
          </w:p>
        </w:tc>
        <w:tc>
          <w:tcPr>
            <w:tcW w:w="7407" w:type="dxa"/>
            <w:shd w:val="clear" w:color="auto" w:fill="F2F2F2" w:themeFill="background1" w:themeFillShade="F2"/>
          </w:tcPr>
          <w:p w:rsidR="00000000" w:rsidRDefault="00786352">
            <w:pPr>
              <w:rPr>
                <w:noProof/>
              </w:rPr>
            </w:pPr>
            <w:r>
              <w:rPr>
                <w:noProof/>
              </w:rPr>
              <w:t xml:space="preserve">Standard profiles may </w:t>
            </w:r>
            <w:r>
              <w:rPr>
                <w:rStyle w:val="mqInternal"/>
                <w:noProof/>
              </w:rPr>
              <w:t>[1}</w:t>
            </w:r>
            <w:r>
              <w:rPr>
                <w:noProof/>
              </w:rPr>
              <w:t>not</w:t>
            </w:r>
            <w:r>
              <w:rPr>
                <w:rStyle w:val="mqInternal"/>
                <w:noProof/>
              </w:rPr>
              <w:t>{2]</w:t>
            </w:r>
            <w:r>
              <w:rPr>
                <w:noProof/>
              </w:rPr>
              <w:t xml:space="preserve"> be edited - if you want a modified version, you will need to </w:t>
            </w:r>
            <w:r>
              <w:rPr>
                <w:rStyle w:val="mqInternal"/>
                <w:noProof/>
              </w:rPr>
              <w:t>[3}</w:t>
            </w:r>
            <w:r>
              <w:rPr>
                <w:noProof/>
              </w:rPr>
              <w:t>create a custom profile</w:t>
            </w:r>
            <w:r>
              <w:rPr>
                <w:rStyle w:val="mqInternal"/>
                <w:noProof/>
              </w:rPr>
              <w:t>{4]</w:t>
            </w:r>
            <w:r>
              <w:rPr>
                <w:noProof/>
              </w:rPr>
              <w:t>.</w:t>
            </w:r>
          </w:p>
        </w:tc>
        <w:tc>
          <w:tcPr>
            <w:tcW w:w="7407" w:type="dxa"/>
          </w:tcPr>
          <w:p w:rsidR="00000000" w:rsidRDefault="00786352">
            <w:pPr>
              <w:rPr>
                <w:lang w:val="zh-TW"/>
              </w:rPr>
            </w:pPr>
            <w:r>
              <w:rPr>
                <w:rFonts w:ascii="MingLiU" w:eastAsia="MingLiU" w:hint="eastAsia"/>
                <w:lang w:val="zh-TW"/>
              </w:rPr>
              <w:t>標準配置文件可能</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進行編輯</w:t>
            </w:r>
            <w:r>
              <w:rPr>
                <w:lang w:val="zh-TW"/>
              </w:rPr>
              <w:t>-</w:t>
            </w:r>
            <w:r>
              <w:rPr>
                <w:rFonts w:ascii="MingLiU" w:eastAsia="MingLiU" w:hint="eastAsia"/>
                <w:lang w:val="zh-TW"/>
              </w:rPr>
              <w:t>如果您想要修改的版本</w:t>
            </w:r>
            <w:r>
              <w:rPr>
                <w:rFonts w:ascii="Arial Unicode MS" w:eastAsia="Arial Unicode MS" w:hint="eastAsia"/>
                <w:lang w:val="zh-TW"/>
              </w:rPr>
              <w:t>，</w:t>
            </w:r>
            <w:r>
              <w:rPr>
                <w:rFonts w:ascii="MingLiU" w:eastAsia="MingLiU" w:hint="eastAsia"/>
                <w:lang w:val="zh-TW"/>
              </w:rPr>
              <w:t>則需要</w:t>
            </w:r>
            <w:r>
              <w:rPr>
                <w:rStyle w:val="mqInternal"/>
                <w:noProof/>
                <w:lang w:val="zh-TW"/>
              </w:rPr>
              <w:t>[3}</w:t>
            </w:r>
            <w:r>
              <w:rPr>
                <w:rFonts w:ascii="MingLiU" w:eastAsia="MingLiU" w:hint="eastAsia"/>
                <w:lang w:val="zh-TW"/>
              </w:rPr>
              <w:t>創建一個自定義配置文件</w:t>
            </w:r>
            <w:r>
              <w:rPr>
                <w:rStyle w:val="mqInternal"/>
                <w:noProof/>
                <w:lang w:val="zh-TW"/>
              </w:rPr>
              <w:t>{4]</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live-api-e</w:t>
            </w:r>
            <w:r>
              <w:rPr>
                <w:b/>
                <w:noProof/>
              </w:rPr>
              <w:t>rror-messages.html</w:t>
            </w:r>
          </w:p>
          <w:p w:rsidR="00000000" w:rsidRDefault="00786352">
            <w:pPr>
              <w:jc w:val="center"/>
              <w:rPr>
                <w:b/>
                <w:noProof/>
              </w:rPr>
            </w:pPr>
            <w:r>
              <w:rPr>
                <w:b/>
                <w:noProof/>
              </w:rPr>
              <w:t>MQ971010 b9d79dc4-9092-4fbe-8340-75df9486ef14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90a9810b-b10b-42f0-990e-b05fc71e0be6</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aaeaa574-1c96-4fa8-939f-9992caad8d41</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e0a04c32-6a2d-4d3d-8629-caa0990c1a26</w:t>
            </w:r>
          </w:p>
        </w:tc>
        <w:tc>
          <w:tcPr>
            <w:tcW w:w="7407" w:type="dxa"/>
            <w:shd w:val="clear" w:color="auto" w:fill="F2F2F2" w:themeFill="background1" w:themeFillShade="F2"/>
          </w:tcPr>
          <w:p w:rsidR="00000000" w:rsidRDefault="00786352">
            <w:pPr>
              <w:rPr>
                <w:noProof/>
              </w:rPr>
            </w:pPr>
            <w:r>
              <w:rPr>
                <w:noProof/>
              </w:rPr>
              <w:t>Error Messages' descripti</w:t>
            </w:r>
            <w:r>
              <w:rPr>
                <w:noProof/>
              </w:rPr>
              <w:t>on:</w:t>
            </w:r>
          </w:p>
        </w:tc>
        <w:tc>
          <w:tcPr>
            <w:tcW w:w="7407" w:type="dxa"/>
          </w:tcPr>
          <w:p w:rsidR="00000000" w:rsidRDefault="00786352">
            <w:pPr>
              <w:rPr>
                <w:lang w:val="zh-TW"/>
              </w:rPr>
            </w:pPr>
            <w:r>
              <w:rPr>
                <w:rFonts w:ascii="MingLiU" w:eastAsia="MingLiU" w:hint="eastAsia"/>
                <w:lang w:val="zh-TW"/>
              </w:rPr>
              <w:t>錯誤消息的描述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4a3d49a3-717f-40d5-955b-257fe09117f3</w:t>
            </w:r>
          </w:p>
        </w:tc>
        <w:tc>
          <w:tcPr>
            <w:tcW w:w="7407" w:type="dxa"/>
            <w:shd w:val="clear" w:color="auto" w:fill="F2F2F2" w:themeFill="background1" w:themeFillShade="F2"/>
          </w:tcPr>
          <w:p w:rsidR="00000000" w:rsidRDefault="00786352">
            <w:pPr>
              <w:rPr>
                <w:noProof/>
              </w:rPr>
            </w:pPr>
            <w:r>
              <w:rPr>
                <w:noProof/>
              </w:rPr>
              <w:t>This topic lists error messages returned by the Live API.</w:t>
            </w:r>
          </w:p>
        </w:tc>
        <w:tc>
          <w:tcPr>
            <w:tcW w:w="7407" w:type="dxa"/>
          </w:tcPr>
          <w:p w:rsidR="00000000" w:rsidRDefault="00786352">
            <w:pPr>
              <w:rPr>
                <w:lang w:val="zh-TW"/>
              </w:rPr>
            </w:pPr>
            <w:r>
              <w:rPr>
                <w:rFonts w:ascii="MingLiU" w:eastAsia="MingLiU" w:hint="eastAsia"/>
                <w:lang w:val="zh-TW"/>
              </w:rPr>
              <w:t>本主題列出了</w:t>
            </w:r>
            <w:r>
              <w:rPr>
                <w:lang w:val="zh-TW"/>
              </w:rPr>
              <w:t>Live API</w:t>
            </w:r>
            <w:r>
              <w:rPr>
                <w:rFonts w:ascii="MingLiU" w:eastAsia="MingLiU" w:hint="eastAsia"/>
                <w:lang w:val="zh-TW"/>
              </w:rPr>
              <w:t>返回的錯誤消息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2fac88c2-c61f-4726-a461-98da81e9f9d1</w:t>
            </w:r>
          </w:p>
        </w:tc>
        <w:tc>
          <w:tcPr>
            <w:tcW w:w="7407" w:type="dxa"/>
            <w:shd w:val="clear" w:color="auto" w:fill="F2F2F2" w:themeFill="background1" w:themeFillShade="F2"/>
          </w:tcPr>
          <w:p w:rsidR="00000000" w:rsidRDefault="00786352">
            <w:pPr>
              <w:rPr>
                <w:noProof/>
              </w:rPr>
            </w:pPr>
            <w:r>
              <w:rPr>
                <w:noProof/>
              </w:rPr>
              <w:t>This is work in progress.</w:t>
            </w:r>
          </w:p>
        </w:tc>
        <w:tc>
          <w:tcPr>
            <w:tcW w:w="7407" w:type="dxa"/>
          </w:tcPr>
          <w:p w:rsidR="00000000" w:rsidRDefault="00786352">
            <w:pPr>
              <w:rPr>
                <w:lang w:val="zh-TW"/>
              </w:rPr>
            </w:pPr>
            <w:r>
              <w:rPr>
                <w:rFonts w:ascii="MingLiU" w:eastAsia="MingLiU" w:hint="eastAsia"/>
                <w:lang w:val="zh-TW"/>
              </w:rPr>
              <w:t>這項工作正在進行中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b9414391-50a6-4ba3-97f6-36d07c913e33</w:t>
            </w:r>
          </w:p>
        </w:tc>
        <w:tc>
          <w:tcPr>
            <w:tcW w:w="7407" w:type="dxa"/>
            <w:shd w:val="clear" w:color="auto" w:fill="F2F2F2" w:themeFill="background1" w:themeFillShade="F2"/>
          </w:tcPr>
          <w:p w:rsidR="00000000" w:rsidRDefault="00786352">
            <w:pPr>
              <w:rPr>
                <w:noProof/>
              </w:rPr>
            </w:pPr>
            <w:r>
              <w:rPr>
                <w:noProof/>
              </w:rPr>
              <w:t>If you see an error that is not listed here, let the Learning Services team know, and we will add it. parent:</w:t>
            </w:r>
          </w:p>
        </w:tc>
        <w:tc>
          <w:tcPr>
            <w:tcW w:w="7407" w:type="dxa"/>
          </w:tcPr>
          <w:p w:rsidR="00000000" w:rsidRDefault="00786352">
            <w:pPr>
              <w:rPr>
                <w:lang w:val="zh-TW"/>
              </w:rPr>
            </w:pPr>
            <w:r>
              <w:rPr>
                <w:rFonts w:ascii="MingLiU" w:eastAsia="MingLiU" w:hint="eastAsia"/>
                <w:lang w:val="zh-TW"/>
              </w:rPr>
              <w:t>如果您看到此處未列出的錯誤</w:t>
            </w:r>
            <w:r>
              <w:rPr>
                <w:rFonts w:ascii="Arial Unicode MS" w:eastAsia="Arial Unicode MS" w:hint="eastAsia"/>
                <w:lang w:val="zh-TW"/>
              </w:rPr>
              <w:t>，</w:t>
            </w:r>
            <w:r>
              <w:rPr>
                <w:rFonts w:ascii="MingLiU" w:eastAsia="MingLiU" w:hint="eastAsia"/>
                <w:lang w:val="zh-TW"/>
              </w:rPr>
              <w:t>請告知學習服務團隊</w:t>
            </w:r>
            <w:r>
              <w:rPr>
                <w:rFonts w:ascii="Arial Unicode MS" w:eastAsia="Arial Unicode MS" w:hint="eastAsia"/>
                <w:lang w:val="zh-TW"/>
              </w:rPr>
              <w:t>，</w:t>
            </w:r>
            <w:r>
              <w:rPr>
                <w:rFonts w:ascii="MingLiU" w:eastAsia="MingLiU" w:hint="eastAsia"/>
                <w:lang w:val="zh-TW"/>
              </w:rPr>
              <w:t>我們將添加它</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89684a51-bdea-47f4-803d-1c72507fa4de</w:t>
            </w:r>
          </w:p>
        </w:tc>
        <w:tc>
          <w:tcPr>
            <w:tcW w:w="7407" w:type="dxa"/>
            <w:shd w:val="clear" w:color="auto" w:fill="F2F2F2" w:themeFill="background1" w:themeFillShade="F2"/>
          </w:tcPr>
          <w:p w:rsidR="00000000" w:rsidRDefault="00786352">
            <w:pPr>
              <w:rPr>
                <w:noProof/>
              </w:rPr>
            </w:pPr>
            <w:r>
              <w:rPr>
                <w:noProof/>
              </w:rPr>
              <w:t>References grandparent:</w:t>
            </w:r>
          </w:p>
        </w:tc>
        <w:tc>
          <w:tcPr>
            <w:tcW w:w="7407" w:type="dxa"/>
          </w:tcPr>
          <w:p w:rsidR="00000000" w:rsidRDefault="00786352">
            <w:pPr>
              <w:rPr>
                <w:lang w:val="zh-TW"/>
              </w:rPr>
            </w:pPr>
            <w:r>
              <w:rPr>
                <w:rFonts w:ascii="MingLiU" w:eastAsia="MingLiU" w:hint="eastAsia"/>
                <w:lang w:val="zh-TW"/>
              </w:rPr>
              <w:t>參考祖父母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35d77634-6fb0-4e32-b259-ba1ffd94392</w:t>
            </w:r>
            <w:r>
              <w:rPr>
                <w:noProof/>
                <w:sz w:val="2"/>
              </w:rPr>
              <w:t>1</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47a439b6-4d6f-48f5-a725-e78d09fa2e54</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6ac194ab-2664-4589-8579-69f85d66ef6d</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b0a9df5b-edd0-4325-ae2b-ee4aa688efa9</w:t>
            </w:r>
          </w:p>
        </w:tc>
        <w:tc>
          <w:tcPr>
            <w:tcW w:w="7407" w:type="dxa"/>
            <w:shd w:val="clear" w:color="auto" w:fill="F2F2F2" w:themeFill="background1" w:themeFillShade="F2"/>
          </w:tcPr>
          <w:p w:rsidR="00000000" w:rsidRDefault="00786352">
            <w:pPr>
              <w:rPr>
                <w:noProof/>
              </w:rPr>
            </w:pPr>
            <w:r>
              <w:rPr>
                <w:noProof/>
              </w:rPr>
              <w:t>Error message reference</w:t>
            </w:r>
          </w:p>
        </w:tc>
        <w:tc>
          <w:tcPr>
            <w:tcW w:w="7407" w:type="dxa"/>
          </w:tcPr>
          <w:p w:rsidR="00000000" w:rsidRDefault="00786352">
            <w:pPr>
              <w:rPr>
                <w:lang w:val="zh-TW"/>
              </w:rPr>
            </w:pPr>
            <w:r>
              <w:rPr>
                <w:rFonts w:ascii="MingLiU" w:eastAsia="MingLiU" w:hint="eastAsia"/>
                <w:lang w:val="zh-TW"/>
              </w:rPr>
              <w:t>錯誤信息參考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d54d8aed-31d5-49ec-bd21-25eb47c2d049</w:t>
            </w:r>
          </w:p>
        </w:tc>
        <w:tc>
          <w:tcPr>
            <w:tcW w:w="7407" w:type="dxa"/>
            <w:shd w:val="clear" w:color="auto" w:fill="F2F2F2" w:themeFill="background1" w:themeFillShade="F2"/>
          </w:tcPr>
          <w:p w:rsidR="00000000" w:rsidRDefault="00786352">
            <w:pPr>
              <w:rPr>
                <w:noProof/>
              </w:rPr>
            </w:pPr>
            <w:r>
              <w:rPr>
                <w:noProof/>
              </w:rPr>
              <w:t>Live API Error Messages</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錯誤消息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8454b34c-d906-4d3d-95f3-d5a382e4189c</w:t>
            </w:r>
          </w:p>
        </w:tc>
        <w:tc>
          <w:tcPr>
            <w:tcW w:w="7407" w:type="dxa"/>
            <w:shd w:val="clear" w:color="auto" w:fill="F2F2F2" w:themeFill="background1" w:themeFillShade="F2"/>
          </w:tcPr>
          <w:p w:rsidR="00000000" w:rsidRDefault="00786352">
            <w:pPr>
              <w:rPr>
                <w:noProof/>
              </w:rPr>
            </w:pPr>
            <w:r>
              <w:rPr>
                <w:noProof/>
              </w:rPr>
              <w:t>Error</w:t>
            </w:r>
          </w:p>
        </w:tc>
        <w:tc>
          <w:tcPr>
            <w:tcW w:w="7407" w:type="dxa"/>
          </w:tcPr>
          <w:p w:rsidR="00000000" w:rsidRDefault="00786352">
            <w:pPr>
              <w:rPr>
                <w:lang w:val="zh-TW"/>
              </w:rPr>
            </w:pPr>
            <w:r>
              <w:rPr>
                <w:rFonts w:ascii="MingLiU" w:eastAsia="MingLiU" w:hint="eastAsia"/>
                <w:lang w:val="zh-TW"/>
              </w:rPr>
              <w:t>錯誤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75b01290-7c78-4c57-84ff-fa2e24be177b</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1f0249d5-5a49-4034-8757-5f6c1b3e72f9</w:t>
            </w:r>
          </w:p>
        </w:tc>
        <w:tc>
          <w:tcPr>
            <w:tcW w:w="7407" w:type="dxa"/>
            <w:shd w:val="clear" w:color="auto" w:fill="F2F2F2" w:themeFill="background1" w:themeFillShade="F2"/>
          </w:tcPr>
          <w:p w:rsidR="00000000" w:rsidRDefault="00786352">
            <w:pPr>
              <w:rPr>
                <w:noProof/>
              </w:rPr>
            </w:pPr>
            <w:r>
              <w:rPr>
                <w:noProof/>
              </w:rPr>
              <w:t>Applies to</w:t>
            </w:r>
          </w:p>
        </w:tc>
        <w:tc>
          <w:tcPr>
            <w:tcW w:w="7407" w:type="dxa"/>
          </w:tcPr>
          <w:p w:rsidR="00000000" w:rsidRDefault="00786352">
            <w:pPr>
              <w:rPr>
                <w:lang w:val="zh-TW"/>
              </w:rPr>
            </w:pPr>
            <w:r>
              <w:rPr>
                <w:rFonts w:ascii="MingLiU" w:eastAsia="MingLiU" w:hint="eastAsia"/>
                <w:lang w:val="zh-TW"/>
              </w:rPr>
              <w:t>適用於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04e49c63-fee2-4623-a80b-b5f600c93b1a</w:t>
            </w:r>
          </w:p>
        </w:tc>
        <w:tc>
          <w:tcPr>
            <w:tcW w:w="7407" w:type="dxa"/>
            <w:shd w:val="clear" w:color="auto" w:fill="F2F2F2" w:themeFill="background1" w:themeFillShade="F2"/>
          </w:tcPr>
          <w:p w:rsidR="00000000" w:rsidRDefault="00786352">
            <w:pPr>
              <w:rPr>
                <w:noProof/>
              </w:rPr>
            </w:pPr>
            <w:r>
              <w:rPr>
                <w:noProof/>
              </w:rPr>
              <w:t>Response Body</w:t>
            </w:r>
          </w:p>
        </w:tc>
        <w:tc>
          <w:tcPr>
            <w:tcW w:w="7407" w:type="dxa"/>
          </w:tcPr>
          <w:p w:rsidR="00000000" w:rsidRDefault="00786352">
            <w:pPr>
              <w:rPr>
                <w:lang w:val="zh-TW"/>
              </w:rPr>
            </w:pPr>
            <w:r>
              <w:rPr>
                <w:rFonts w:ascii="MingLiU" w:eastAsia="MingLiU" w:hint="eastAsia"/>
                <w:lang w:val="zh-TW"/>
              </w:rPr>
              <w:t>反應體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bcf7f400-5f1c-452b-8f11-7c17e853bb93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56fa8a24-a669-45bf-8ae6-7bcb7f1e348c</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specified in the request does not exist or is not supported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w:t>
            </w:r>
            <w:r>
              <w:rPr>
                <w:rStyle w:val="mqInternal"/>
                <w:noProof/>
                <w:lang w:val="zh-TW"/>
              </w:rPr>
              <w:t>1}[2]{3]</w:t>
            </w:r>
            <w:r>
              <w:rPr>
                <w:rFonts w:ascii="MingLiU" w:eastAsia="MingLiU" w:hint="eastAsia"/>
                <w:lang w:val="zh-TW"/>
              </w:rPr>
              <w:t>請求中指定的內容不存在或不受支持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12814dc8-7b4e-4da1-b879-065d25b88765</w:t>
            </w:r>
          </w:p>
        </w:tc>
        <w:tc>
          <w:tcPr>
            <w:tcW w:w="7407" w:type="dxa"/>
            <w:shd w:val="clear" w:color="auto" w:fill="F2F2F2" w:themeFill="background1" w:themeFillShade="F2"/>
          </w:tcPr>
          <w:p w:rsidR="00000000" w:rsidRDefault="00786352">
            <w:pPr>
              <w:rPr>
                <w:noProof/>
              </w:rPr>
            </w:pPr>
            <w:r>
              <w:rPr>
                <w:noProof/>
              </w:rPr>
              <w:t>Create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147e5438-132e-4cab-bbf5-8648d94ef1ac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bbe5e9a7-33dc-4def-aa2e-6522f0b981d3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436ada6f-71c8-40ae-ac66-376b29f070bb</w:t>
            </w:r>
          </w:p>
        </w:tc>
        <w:tc>
          <w:tcPr>
            <w:tcW w:w="7407" w:type="dxa"/>
            <w:shd w:val="clear" w:color="auto" w:fill="F2F2F2" w:themeFill="background1" w:themeFillShade="F2"/>
          </w:tcPr>
          <w:p w:rsidR="00000000" w:rsidRDefault="00786352">
            <w:pPr>
              <w:rPr>
                <w:noProof/>
              </w:rPr>
            </w:pPr>
            <w:r>
              <w:rPr>
                <w:noProof/>
              </w:rPr>
              <w:t>The duration of the cue point being inserted needs to be, at least, twice the length of the segments in the job</w:t>
            </w:r>
          </w:p>
        </w:tc>
        <w:tc>
          <w:tcPr>
            <w:tcW w:w="7407" w:type="dxa"/>
          </w:tcPr>
          <w:p w:rsidR="00000000" w:rsidRDefault="00786352">
            <w:pPr>
              <w:rPr>
                <w:lang w:val="zh-TW"/>
              </w:rPr>
            </w:pPr>
            <w:r>
              <w:rPr>
                <w:rFonts w:ascii="MingLiU" w:eastAsia="MingLiU" w:hint="eastAsia"/>
                <w:lang w:val="zh-TW"/>
              </w:rPr>
              <w:t>插入提示點的持續時間至少應為作業中片段長度的兩倍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a0485319-65ba-4a09-b8fb-8a042de2baf7</w:t>
            </w:r>
          </w:p>
        </w:tc>
        <w:tc>
          <w:tcPr>
            <w:tcW w:w="7407" w:type="dxa"/>
            <w:shd w:val="clear" w:color="auto" w:fill="F2F2F2" w:themeFill="background1" w:themeFillShade="F2"/>
          </w:tcPr>
          <w:p w:rsidR="00000000" w:rsidRDefault="00786352">
            <w:pPr>
              <w:rPr>
                <w:noProof/>
              </w:rPr>
            </w:pPr>
            <w:r>
              <w:rPr>
                <w:noProof/>
              </w:rPr>
              <w:t>Insert cuepoint</w:t>
            </w:r>
          </w:p>
        </w:tc>
        <w:tc>
          <w:tcPr>
            <w:tcW w:w="7407" w:type="dxa"/>
          </w:tcPr>
          <w:p w:rsidR="00000000" w:rsidRDefault="00786352">
            <w:pPr>
              <w:rPr>
                <w:lang w:val="zh-TW"/>
              </w:rPr>
            </w:pPr>
            <w:r>
              <w:rPr>
                <w:rFonts w:ascii="MingLiU" w:eastAsia="MingLiU" w:hint="eastAsia"/>
                <w:lang w:val="zh-TW"/>
              </w:rPr>
              <w:t>插入提示點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37f763d3-7096-4dff-80db-132dd2d3241d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w:t>
            </w:r>
            <w:r>
              <w:rPr>
                <w:rStyle w:val="mqInternal"/>
                <w:noProof/>
                <w:lang w:val="zh-TW"/>
              </w:rPr>
              <w:t>[2]{3]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93e411f0-77ee-4ae4-95b8-29267e396dd6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65d5bbf6-6e96-48eb-a156-74390fdbb2c8</w:t>
            </w:r>
          </w:p>
        </w:tc>
        <w:tc>
          <w:tcPr>
            <w:tcW w:w="7407" w:type="dxa"/>
            <w:shd w:val="clear" w:color="auto" w:fill="F2F2F2" w:themeFill="background1" w:themeFillShade="F2"/>
          </w:tcPr>
          <w:p w:rsidR="00000000" w:rsidRDefault="00786352">
            <w:pPr>
              <w:rPr>
                <w:noProof/>
              </w:rPr>
            </w:pPr>
            <w:r>
              <w:rPr>
                <w:noProof/>
              </w:rPr>
              <w:t>The JSON included an invalid value for some field</w:t>
            </w:r>
          </w:p>
        </w:tc>
        <w:tc>
          <w:tcPr>
            <w:tcW w:w="7407" w:type="dxa"/>
          </w:tcPr>
          <w:p w:rsidR="00000000" w:rsidRDefault="00786352">
            <w:pPr>
              <w:rPr>
                <w:lang w:val="zh-TW"/>
              </w:rPr>
            </w:pPr>
            <w:r>
              <w:rPr>
                <w:lang w:val="zh-TW"/>
              </w:rPr>
              <w:t>JSON</w:t>
            </w:r>
            <w:r>
              <w:rPr>
                <w:rFonts w:ascii="MingLiU" w:eastAsia="MingLiU" w:hint="eastAsia"/>
                <w:lang w:val="zh-TW"/>
              </w:rPr>
              <w:t>包含某些字段的無效值</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27 </w:t>
            </w:r>
            <w:r>
              <w:rPr>
                <w:noProof/>
                <w:sz w:val="16"/>
              </w:rPr>
              <w:br/>
            </w:r>
            <w:r>
              <w:rPr>
                <w:noProof/>
                <w:sz w:val="2"/>
              </w:rPr>
              <w:t>060d101f-36d1-477d-9281-f8eab5cf5a25</w:t>
            </w:r>
          </w:p>
        </w:tc>
        <w:tc>
          <w:tcPr>
            <w:tcW w:w="7407" w:type="dxa"/>
            <w:shd w:val="clear" w:color="auto" w:fill="F2F2F2" w:themeFill="background1" w:themeFillShade="F2"/>
          </w:tcPr>
          <w:p w:rsidR="00000000" w:rsidRDefault="00786352">
            <w:pPr>
              <w:rPr>
                <w:noProof/>
              </w:rPr>
            </w:pPr>
            <w:r>
              <w:rPr>
                <w:noProof/>
              </w:rPr>
              <w:t>Create live job, create VOD clip, crea</w:t>
            </w:r>
            <w:r>
              <w:rPr>
                <w:noProof/>
              </w:rPr>
              <w:t>te/update ad configuration, create/update beacon set, ingest slate, create beacon set</w:t>
            </w:r>
          </w:p>
        </w:tc>
        <w:tc>
          <w:tcPr>
            <w:tcW w:w="7407" w:type="dxa"/>
          </w:tcPr>
          <w:p w:rsidR="00000000" w:rsidRDefault="00786352">
            <w:pPr>
              <w:rPr>
                <w:lang w:val="zh-TW"/>
              </w:rPr>
            </w:pPr>
            <w:r>
              <w:rPr>
                <w:rFonts w:ascii="MingLiU" w:eastAsia="MingLiU" w:hint="eastAsia"/>
                <w:lang w:val="zh-TW"/>
              </w:rPr>
              <w:t>創建實時作業</w:t>
            </w:r>
            <w:r>
              <w:rPr>
                <w:rFonts w:ascii="Arial Unicode MS" w:eastAsia="Arial Unicode MS" w:hint="eastAsia"/>
                <w:lang w:val="zh-TW"/>
              </w:rPr>
              <w:t>，</w:t>
            </w:r>
            <w:r>
              <w:rPr>
                <w:rFonts w:ascii="MingLiU" w:eastAsia="MingLiU" w:hint="eastAsia"/>
                <w:lang w:val="zh-TW"/>
              </w:rPr>
              <w:t>創建</w:t>
            </w:r>
            <w:r>
              <w:rPr>
                <w:lang w:val="zh-TW"/>
              </w:rPr>
              <w:t>VOD</w:t>
            </w:r>
            <w:r>
              <w:rPr>
                <w:rFonts w:ascii="MingLiU" w:eastAsia="MingLiU" w:hint="eastAsia"/>
                <w:lang w:val="zh-TW"/>
              </w:rPr>
              <w:t>剪輯</w:t>
            </w:r>
            <w:r>
              <w:rPr>
                <w:rFonts w:ascii="Arial Unicode MS" w:eastAsia="Arial Unicode MS" w:hint="eastAsia"/>
                <w:lang w:val="zh-TW"/>
              </w:rPr>
              <w:t>，</w:t>
            </w:r>
            <w:r>
              <w:rPr>
                <w:rFonts w:ascii="MingLiU" w:eastAsia="MingLiU" w:hint="eastAsia"/>
                <w:lang w:val="zh-TW"/>
              </w:rPr>
              <w:t>創建</w:t>
            </w:r>
            <w:r>
              <w:rPr>
                <w:lang w:val="zh-TW"/>
              </w:rPr>
              <w:t>/</w:t>
            </w:r>
            <w:r>
              <w:rPr>
                <w:rFonts w:ascii="MingLiU" w:eastAsia="MingLiU" w:hint="eastAsia"/>
                <w:lang w:val="zh-TW"/>
              </w:rPr>
              <w:t>更新廣告配置</w:t>
            </w:r>
            <w:r>
              <w:rPr>
                <w:rFonts w:ascii="Arial Unicode MS" w:eastAsia="Arial Unicode MS" w:hint="eastAsia"/>
                <w:lang w:val="zh-TW"/>
              </w:rPr>
              <w:t>，</w:t>
            </w:r>
            <w:r>
              <w:rPr>
                <w:rFonts w:ascii="MingLiU" w:eastAsia="MingLiU" w:hint="eastAsia"/>
                <w:lang w:val="zh-TW"/>
              </w:rPr>
              <w:t>創建</w:t>
            </w:r>
            <w:r>
              <w:rPr>
                <w:lang w:val="zh-TW"/>
              </w:rPr>
              <w:t>/</w:t>
            </w:r>
            <w:r>
              <w:rPr>
                <w:rFonts w:ascii="MingLiU" w:eastAsia="MingLiU" w:hint="eastAsia"/>
                <w:lang w:val="zh-TW"/>
              </w:rPr>
              <w:t>更新信標集</w:t>
            </w:r>
            <w:r>
              <w:rPr>
                <w:rFonts w:ascii="Arial Unicode MS" w:eastAsia="Arial Unicode MS" w:hint="eastAsia"/>
                <w:lang w:val="zh-TW"/>
              </w:rPr>
              <w:t>，</w:t>
            </w:r>
            <w:r>
              <w:rPr>
                <w:rFonts w:ascii="MingLiU" w:eastAsia="MingLiU" w:hint="eastAsia"/>
                <w:lang w:val="zh-TW"/>
              </w:rPr>
              <w:t>提取板岩</w:t>
            </w:r>
            <w:r>
              <w:rPr>
                <w:rFonts w:ascii="Arial Unicode MS" w:eastAsia="Arial Unicode MS" w:hint="eastAsia"/>
                <w:lang w:val="zh-TW"/>
              </w:rPr>
              <w:t>，</w:t>
            </w:r>
            <w:r>
              <w:rPr>
                <w:rFonts w:ascii="MingLiU" w:eastAsia="MingLiU" w:hint="eastAsia"/>
                <w:lang w:val="zh-TW"/>
              </w:rPr>
              <w:t>創建信標集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f4ab6dea-599d-429f-8db3-ac745b06b433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10a2b1b2-9977-4e75-9a93-cc0f81ff9cba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1ed954c2-450d-456c-abef-e4b5d93194fe</w:t>
            </w:r>
          </w:p>
        </w:tc>
        <w:tc>
          <w:tcPr>
            <w:tcW w:w="7407" w:type="dxa"/>
            <w:shd w:val="clear" w:color="auto" w:fill="F2F2F2" w:themeFill="background1" w:themeFillShade="F2"/>
          </w:tcPr>
          <w:p w:rsidR="00000000" w:rsidRDefault="00786352">
            <w:pPr>
              <w:rPr>
                <w:noProof/>
              </w:rPr>
            </w:pPr>
            <w:r>
              <w:rPr>
                <w:noProof/>
              </w:rPr>
              <w:t>The notification url was missing the protocol or the protocol is not a supported type</w:t>
            </w:r>
          </w:p>
        </w:tc>
        <w:tc>
          <w:tcPr>
            <w:tcW w:w="7407" w:type="dxa"/>
          </w:tcPr>
          <w:p w:rsidR="00000000" w:rsidRDefault="00786352">
            <w:pPr>
              <w:rPr>
                <w:lang w:val="zh-TW"/>
              </w:rPr>
            </w:pPr>
            <w:r>
              <w:rPr>
                <w:rFonts w:ascii="MingLiU" w:eastAsia="MingLiU" w:hint="eastAsia"/>
                <w:lang w:val="zh-TW"/>
              </w:rPr>
              <w:t>通知網址缺少協議或協議不受支持的類型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d598e84b-f872-4df6-a09a-9aa0bb084af1</w:t>
            </w:r>
          </w:p>
        </w:tc>
        <w:tc>
          <w:tcPr>
            <w:tcW w:w="7407" w:type="dxa"/>
            <w:shd w:val="clear" w:color="auto" w:fill="F2F2F2" w:themeFill="background1" w:themeFillShade="F2"/>
          </w:tcPr>
          <w:p w:rsidR="00000000" w:rsidRDefault="00786352">
            <w:pPr>
              <w:rPr>
                <w:noProof/>
              </w:rPr>
            </w:pPr>
            <w:r>
              <w:rPr>
                <w:noProof/>
              </w:rPr>
              <w:t>Create live job, create VOD clip, create/update ad configuration, cr</w:t>
            </w:r>
            <w:r>
              <w:rPr>
                <w:noProof/>
              </w:rPr>
              <w:t>eate/update beacon set, ingest slate, create beacon set</w:t>
            </w:r>
          </w:p>
        </w:tc>
        <w:tc>
          <w:tcPr>
            <w:tcW w:w="7407" w:type="dxa"/>
          </w:tcPr>
          <w:p w:rsidR="00000000" w:rsidRDefault="00786352">
            <w:pPr>
              <w:rPr>
                <w:lang w:val="zh-TW"/>
              </w:rPr>
            </w:pPr>
            <w:r>
              <w:rPr>
                <w:rFonts w:ascii="MingLiU" w:eastAsia="MingLiU" w:hint="eastAsia"/>
                <w:lang w:val="zh-TW"/>
              </w:rPr>
              <w:t>創建實時作業</w:t>
            </w:r>
            <w:r>
              <w:rPr>
                <w:rFonts w:ascii="Arial Unicode MS" w:eastAsia="Arial Unicode MS" w:hint="eastAsia"/>
                <w:lang w:val="zh-TW"/>
              </w:rPr>
              <w:t>，</w:t>
            </w:r>
            <w:r>
              <w:rPr>
                <w:rFonts w:ascii="MingLiU" w:eastAsia="MingLiU" w:hint="eastAsia"/>
                <w:lang w:val="zh-TW"/>
              </w:rPr>
              <w:t>創建</w:t>
            </w:r>
            <w:r>
              <w:rPr>
                <w:lang w:val="zh-TW"/>
              </w:rPr>
              <w:t>VOD</w:t>
            </w:r>
            <w:r>
              <w:rPr>
                <w:rFonts w:ascii="MingLiU" w:eastAsia="MingLiU" w:hint="eastAsia"/>
                <w:lang w:val="zh-TW"/>
              </w:rPr>
              <w:t>剪輯</w:t>
            </w:r>
            <w:r>
              <w:rPr>
                <w:rFonts w:ascii="Arial Unicode MS" w:eastAsia="Arial Unicode MS" w:hint="eastAsia"/>
                <w:lang w:val="zh-TW"/>
              </w:rPr>
              <w:t>，</w:t>
            </w:r>
            <w:r>
              <w:rPr>
                <w:rFonts w:ascii="MingLiU" w:eastAsia="MingLiU" w:hint="eastAsia"/>
                <w:lang w:val="zh-TW"/>
              </w:rPr>
              <w:t>創建</w:t>
            </w:r>
            <w:r>
              <w:rPr>
                <w:lang w:val="zh-TW"/>
              </w:rPr>
              <w:t>/</w:t>
            </w:r>
            <w:r>
              <w:rPr>
                <w:rFonts w:ascii="MingLiU" w:eastAsia="MingLiU" w:hint="eastAsia"/>
                <w:lang w:val="zh-TW"/>
              </w:rPr>
              <w:t>更新廣告配置</w:t>
            </w:r>
            <w:r>
              <w:rPr>
                <w:rFonts w:ascii="Arial Unicode MS" w:eastAsia="Arial Unicode MS" w:hint="eastAsia"/>
                <w:lang w:val="zh-TW"/>
              </w:rPr>
              <w:t>，</w:t>
            </w:r>
            <w:r>
              <w:rPr>
                <w:rFonts w:ascii="MingLiU" w:eastAsia="MingLiU" w:hint="eastAsia"/>
                <w:lang w:val="zh-TW"/>
              </w:rPr>
              <w:t>創建</w:t>
            </w:r>
            <w:r>
              <w:rPr>
                <w:lang w:val="zh-TW"/>
              </w:rPr>
              <w:t>/</w:t>
            </w:r>
            <w:r>
              <w:rPr>
                <w:rFonts w:ascii="MingLiU" w:eastAsia="MingLiU" w:hint="eastAsia"/>
                <w:lang w:val="zh-TW"/>
              </w:rPr>
              <w:t>更新信標集</w:t>
            </w:r>
            <w:r>
              <w:rPr>
                <w:rFonts w:ascii="Arial Unicode MS" w:eastAsia="Arial Unicode MS" w:hint="eastAsia"/>
                <w:lang w:val="zh-TW"/>
              </w:rPr>
              <w:t>，</w:t>
            </w:r>
            <w:r>
              <w:rPr>
                <w:rFonts w:ascii="MingLiU" w:eastAsia="MingLiU" w:hint="eastAsia"/>
                <w:lang w:val="zh-TW"/>
              </w:rPr>
              <w:t>提取板岩</w:t>
            </w:r>
            <w:r>
              <w:rPr>
                <w:rFonts w:ascii="Arial Unicode MS" w:eastAsia="Arial Unicode MS" w:hint="eastAsia"/>
                <w:lang w:val="zh-TW"/>
              </w:rPr>
              <w:t>，</w:t>
            </w:r>
            <w:r>
              <w:rPr>
                <w:rFonts w:ascii="MingLiU" w:eastAsia="MingLiU" w:hint="eastAsia"/>
                <w:lang w:val="zh-TW"/>
              </w:rPr>
              <w:t>創建信標集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b63d5fbb-5e37-40c3-85ad-49af33b1979f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8ce0f2fd-9085-40ad-a3b6-7018920b5128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17da921b-cf1d-43b8-8582-bcb6ef882c8a</w:t>
            </w:r>
          </w:p>
        </w:tc>
        <w:tc>
          <w:tcPr>
            <w:tcW w:w="7407" w:type="dxa"/>
            <w:shd w:val="clear" w:color="auto" w:fill="F2F2F2" w:themeFill="background1" w:themeFillShade="F2"/>
          </w:tcPr>
          <w:p w:rsidR="00000000" w:rsidRDefault="00786352">
            <w:pPr>
              <w:rPr>
                <w:noProof/>
              </w:rPr>
            </w:pPr>
            <w:r>
              <w:rPr>
                <w:noProof/>
              </w:rPr>
              <w:t>The number of SEP jobs allowed is limited.</w:t>
            </w:r>
          </w:p>
        </w:tc>
        <w:tc>
          <w:tcPr>
            <w:tcW w:w="7407" w:type="dxa"/>
          </w:tcPr>
          <w:p w:rsidR="00000000" w:rsidRDefault="00786352">
            <w:pPr>
              <w:rPr>
                <w:lang w:val="zh-TW"/>
              </w:rPr>
            </w:pPr>
            <w:r>
              <w:rPr>
                <w:rFonts w:ascii="MingLiU" w:eastAsia="MingLiU" w:hint="eastAsia"/>
                <w:lang w:val="zh-TW"/>
              </w:rPr>
              <w:t>允許的</w:t>
            </w:r>
            <w:r>
              <w:rPr>
                <w:lang w:val="zh-TW"/>
              </w:rPr>
              <w:t>SEP</w:t>
            </w:r>
            <w:r>
              <w:rPr>
                <w:rFonts w:ascii="MingLiU" w:eastAsia="MingLiU" w:hint="eastAsia"/>
                <w:lang w:val="zh-TW"/>
              </w:rPr>
              <w:t>作業數量是有限的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1b05c2ea-6c03-4b63-888e-0027fb41a2b6</w:t>
            </w:r>
          </w:p>
        </w:tc>
        <w:tc>
          <w:tcPr>
            <w:tcW w:w="7407" w:type="dxa"/>
            <w:shd w:val="clear" w:color="auto" w:fill="F2F2F2" w:themeFill="background1" w:themeFillShade="F2"/>
          </w:tcPr>
          <w:p w:rsidR="00000000" w:rsidRDefault="00786352">
            <w:pPr>
              <w:rPr>
                <w:noProof/>
              </w:rPr>
            </w:pPr>
            <w:r>
              <w:rPr>
                <w:noProof/>
              </w:rPr>
              <w:t xml:space="preserve">You will also receive this error if you include </w:t>
            </w:r>
            <w:r>
              <w:rPr>
                <w:rStyle w:val="mqInternal"/>
                <w:noProof/>
              </w:rPr>
              <w:t>[1}[2]{3]</w:t>
            </w:r>
            <w:r>
              <w:rPr>
                <w:noProof/>
              </w:rPr>
              <w:t xml:space="preserve"> in the create job request, and have purchased only SEPs, not events.</w:t>
            </w:r>
          </w:p>
        </w:tc>
        <w:tc>
          <w:tcPr>
            <w:tcW w:w="7407" w:type="dxa"/>
          </w:tcPr>
          <w:p w:rsidR="00000000" w:rsidRDefault="00786352">
            <w:pPr>
              <w:rPr>
                <w:lang w:val="zh-TW"/>
              </w:rPr>
            </w:pPr>
            <w:r>
              <w:rPr>
                <w:rFonts w:ascii="MingLiU" w:eastAsia="MingLiU" w:hint="eastAsia"/>
                <w:lang w:val="zh-TW"/>
              </w:rPr>
              <w:t>如果您包括以下內容</w:t>
            </w:r>
            <w:r>
              <w:rPr>
                <w:rFonts w:ascii="Arial Unicode MS" w:eastAsia="Arial Unicode MS" w:hint="eastAsia"/>
                <w:lang w:val="zh-TW"/>
              </w:rPr>
              <w:t>，</w:t>
            </w:r>
            <w:r>
              <w:rPr>
                <w:rFonts w:ascii="MingLiU" w:eastAsia="MingLiU" w:hint="eastAsia"/>
                <w:lang w:val="zh-TW"/>
              </w:rPr>
              <w:t>您還將收到此錯誤</w:t>
            </w:r>
            <w:r>
              <w:rPr>
                <w:rStyle w:val="mqInternal"/>
                <w:noProof/>
                <w:lang w:val="zh-TW"/>
              </w:rPr>
              <w:t>[1}[2]{3]</w:t>
            </w:r>
            <w:r>
              <w:rPr>
                <w:rFonts w:ascii="MingLiU" w:eastAsia="MingLiU" w:hint="eastAsia"/>
                <w:lang w:val="zh-TW"/>
              </w:rPr>
              <w:t>在創建作業請求中</w:t>
            </w:r>
            <w:r>
              <w:rPr>
                <w:rFonts w:ascii="Arial Unicode MS" w:eastAsia="Arial Unicode MS" w:hint="eastAsia"/>
                <w:lang w:val="zh-TW"/>
              </w:rPr>
              <w:t>，</w:t>
            </w:r>
            <w:r>
              <w:rPr>
                <w:rFonts w:ascii="MingLiU" w:eastAsia="MingLiU" w:hint="eastAsia"/>
                <w:lang w:val="zh-TW"/>
              </w:rPr>
              <w:t>並且僅購買了</w:t>
            </w:r>
            <w:r>
              <w:rPr>
                <w:lang w:val="zh-TW"/>
              </w:rPr>
              <w:t>SEP</w:t>
            </w:r>
            <w:r>
              <w:rPr>
                <w:rFonts w:ascii="Arial Unicode MS" w:eastAsia="Arial Unicode MS" w:hint="eastAsia"/>
                <w:lang w:val="zh-TW"/>
              </w:rPr>
              <w:t>，</w:t>
            </w:r>
            <w:r>
              <w:rPr>
                <w:rFonts w:ascii="MingLiU" w:eastAsia="MingLiU" w:hint="eastAsia"/>
                <w:lang w:val="zh-TW"/>
              </w:rPr>
              <w:t>沒有購買事件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ccd419b8-24d1-4a4b-8bce-9eb5ed000893</w:t>
            </w:r>
          </w:p>
        </w:tc>
        <w:tc>
          <w:tcPr>
            <w:tcW w:w="7407" w:type="dxa"/>
            <w:shd w:val="clear" w:color="auto" w:fill="F2F2F2" w:themeFill="background1" w:themeFillShade="F2"/>
          </w:tcPr>
          <w:p w:rsidR="00000000" w:rsidRDefault="00786352">
            <w:pPr>
              <w:rPr>
                <w:noProof/>
              </w:rPr>
            </w:pPr>
            <w:r>
              <w:rPr>
                <w:noProof/>
              </w:rPr>
              <w:t>Create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ad9f2102-a649-46a8-87c2-1296162bf1d6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63efc17f-b7dd-460e-9476-042714275366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3331e367-1c5b-4c04-a6b3-8916ddc2dfe8</w:t>
            </w:r>
          </w:p>
        </w:tc>
        <w:tc>
          <w:tcPr>
            <w:tcW w:w="7407" w:type="dxa"/>
            <w:shd w:val="clear" w:color="auto" w:fill="F2F2F2" w:themeFill="background1" w:themeFillShade="F2"/>
          </w:tcPr>
          <w:p w:rsidR="00000000" w:rsidRDefault="00786352">
            <w:pPr>
              <w:rPr>
                <w:noProof/>
              </w:rPr>
            </w:pPr>
            <w:r>
              <w:rPr>
                <w:noProof/>
              </w:rPr>
              <w:t>Only 5 jobs in a waiting state (waiting for an encoder to be connected) are allowed.</w:t>
            </w:r>
          </w:p>
        </w:tc>
        <w:tc>
          <w:tcPr>
            <w:tcW w:w="7407" w:type="dxa"/>
          </w:tcPr>
          <w:p w:rsidR="00000000" w:rsidRDefault="00786352">
            <w:pPr>
              <w:rPr>
                <w:lang w:val="zh-TW"/>
              </w:rPr>
            </w:pPr>
            <w:r>
              <w:rPr>
                <w:rFonts w:ascii="MingLiU" w:eastAsia="MingLiU" w:hint="eastAsia"/>
                <w:lang w:val="zh-TW"/>
              </w:rPr>
              <w:t>在等待狀態</w:t>
            </w:r>
            <w:r>
              <w:rPr>
                <w:rFonts w:ascii="Arial Unicode MS" w:eastAsia="Arial Unicode MS" w:hint="eastAsia"/>
                <w:lang w:val="zh-TW"/>
              </w:rPr>
              <w:t>（</w:t>
            </w:r>
            <w:r>
              <w:rPr>
                <w:rFonts w:ascii="MingLiU" w:eastAsia="MingLiU" w:hint="eastAsia"/>
                <w:lang w:val="zh-TW"/>
              </w:rPr>
              <w:t>等待連接編碼器</w:t>
            </w:r>
            <w:r>
              <w:rPr>
                <w:rFonts w:ascii="Arial Unicode MS" w:eastAsia="Arial Unicode MS" w:hint="eastAsia"/>
                <w:lang w:val="zh-TW"/>
              </w:rPr>
              <w:t>）</w:t>
            </w:r>
            <w:r>
              <w:rPr>
                <w:rFonts w:ascii="MingLiU" w:eastAsia="MingLiU" w:hint="eastAsia"/>
                <w:lang w:val="zh-TW"/>
              </w:rPr>
              <w:t>中僅允許</w:t>
            </w:r>
            <w:r>
              <w:rPr>
                <w:lang w:val="zh-TW"/>
              </w:rPr>
              <w:t>5</w:t>
            </w:r>
            <w:r>
              <w:rPr>
                <w:rFonts w:ascii="MingLiU" w:eastAsia="MingLiU" w:hint="eastAsia"/>
                <w:lang w:val="zh-TW"/>
              </w:rPr>
              <w:t>個作業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2c784cd8-8e8f-4791-99ee-5fa44b818b9d</w:t>
            </w:r>
          </w:p>
        </w:tc>
        <w:tc>
          <w:tcPr>
            <w:tcW w:w="7407" w:type="dxa"/>
            <w:shd w:val="clear" w:color="auto" w:fill="F2F2F2" w:themeFill="background1" w:themeFillShade="F2"/>
          </w:tcPr>
          <w:p w:rsidR="00000000" w:rsidRDefault="00786352">
            <w:pPr>
              <w:rPr>
                <w:noProof/>
              </w:rPr>
            </w:pPr>
            <w:r>
              <w:rPr>
                <w:noProof/>
              </w:rPr>
              <w:t>To create additional jobs, you will need to connect an encoder to one of the waiting jobs or cancel it</w:t>
            </w:r>
          </w:p>
        </w:tc>
        <w:tc>
          <w:tcPr>
            <w:tcW w:w="7407" w:type="dxa"/>
          </w:tcPr>
          <w:p w:rsidR="00000000" w:rsidRDefault="00786352">
            <w:pPr>
              <w:rPr>
                <w:lang w:val="zh-TW"/>
              </w:rPr>
            </w:pPr>
            <w:r>
              <w:rPr>
                <w:rFonts w:ascii="MingLiU" w:eastAsia="MingLiU" w:hint="eastAsia"/>
                <w:lang w:val="zh-TW"/>
              </w:rPr>
              <w:t>要創建其他作業</w:t>
            </w:r>
            <w:r>
              <w:rPr>
                <w:rFonts w:ascii="Arial Unicode MS" w:eastAsia="Arial Unicode MS" w:hint="eastAsia"/>
                <w:lang w:val="zh-TW"/>
              </w:rPr>
              <w:t>，</w:t>
            </w:r>
            <w:r>
              <w:rPr>
                <w:rFonts w:ascii="MingLiU" w:eastAsia="MingLiU" w:hint="eastAsia"/>
                <w:lang w:val="zh-TW"/>
              </w:rPr>
              <w:t>您需要將編碼器連接到一個等待中的作業或取消它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f6fc2044-33c5-4b37-befe-9f215ef04144</w:t>
            </w:r>
          </w:p>
        </w:tc>
        <w:tc>
          <w:tcPr>
            <w:tcW w:w="7407" w:type="dxa"/>
            <w:shd w:val="clear" w:color="auto" w:fill="F2F2F2" w:themeFill="background1" w:themeFillShade="F2"/>
          </w:tcPr>
          <w:p w:rsidR="00000000" w:rsidRDefault="00786352">
            <w:pPr>
              <w:rPr>
                <w:noProof/>
              </w:rPr>
            </w:pPr>
            <w:r>
              <w:rPr>
                <w:noProof/>
              </w:rPr>
              <w:t>Create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8333e676-1026-4121-98e3-350c4cc3d029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8e8fae9e-1544-4a5d-90d6-df37338df40e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524cc90c-436f-4924-94d4-cdbac5191f8d</w:t>
            </w:r>
          </w:p>
        </w:tc>
        <w:tc>
          <w:tcPr>
            <w:tcW w:w="7407" w:type="dxa"/>
            <w:shd w:val="clear" w:color="auto" w:fill="F2F2F2" w:themeFill="background1" w:themeFillShade="F2"/>
          </w:tcPr>
          <w:p w:rsidR="00000000" w:rsidRDefault="00786352">
            <w:pPr>
              <w:rPr>
                <w:noProof/>
              </w:rPr>
            </w:pPr>
            <w:r>
              <w:rPr>
                <w:noProof/>
              </w:rPr>
              <w:t>To create VOD assets you need to use our own delivery</w:t>
            </w:r>
          </w:p>
        </w:tc>
        <w:tc>
          <w:tcPr>
            <w:tcW w:w="7407" w:type="dxa"/>
          </w:tcPr>
          <w:p w:rsidR="00000000" w:rsidRDefault="00786352">
            <w:pPr>
              <w:rPr>
                <w:lang w:val="zh-TW"/>
              </w:rPr>
            </w:pPr>
            <w:r>
              <w:rPr>
                <w:rFonts w:ascii="MingLiU" w:eastAsia="MingLiU" w:hint="eastAsia"/>
                <w:lang w:val="zh-TW"/>
              </w:rPr>
              <w:t>要創建</w:t>
            </w:r>
            <w:r>
              <w:rPr>
                <w:lang w:val="zh-TW"/>
              </w:rPr>
              <w:t>VOD</w:t>
            </w:r>
            <w:r>
              <w:rPr>
                <w:rFonts w:ascii="MingLiU" w:eastAsia="MingLiU" w:hint="eastAsia"/>
                <w:lang w:val="zh-TW"/>
              </w:rPr>
              <w:t>資產</w:t>
            </w:r>
            <w:r>
              <w:rPr>
                <w:rFonts w:ascii="Arial Unicode MS" w:eastAsia="Arial Unicode MS" w:hint="eastAsia"/>
                <w:lang w:val="zh-TW"/>
              </w:rPr>
              <w:t>，</w:t>
            </w:r>
            <w:r>
              <w:rPr>
                <w:rFonts w:ascii="MingLiU" w:eastAsia="MingLiU" w:hint="eastAsia"/>
                <w:lang w:val="zh-TW"/>
              </w:rPr>
              <w:t>您需要使用我們自己的交付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bd125b37-5e67-4f5a-b283-17a6ce7ee0f2</w:t>
            </w:r>
          </w:p>
        </w:tc>
        <w:tc>
          <w:tcPr>
            <w:tcW w:w="7407" w:type="dxa"/>
            <w:shd w:val="clear" w:color="auto" w:fill="F2F2F2" w:themeFill="background1" w:themeFillShade="F2"/>
          </w:tcPr>
          <w:p w:rsidR="00000000" w:rsidRDefault="00786352">
            <w:pPr>
              <w:rPr>
                <w:noProof/>
              </w:rPr>
            </w:pPr>
            <w:r>
              <w:rPr>
                <w:noProof/>
              </w:rPr>
              <w:t>The most likely cause is that you are requesting a full VOD asset or a clip on an encrypted stream.</w:t>
            </w:r>
          </w:p>
        </w:tc>
        <w:tc>
          <w:tcPr>
            <w:tcW w:w="7407" w:type="dxa"/>
          </w:tcPr>
          <w:p w:rsidR="00000000" w:rsidRDefault="00786352">
            <w:pPr>
              <w:rPr>
                <w:lang w:val="zh-TW"/>
              </w:rPr>
            </w:pPr>
            <w:r>
              <w:rPr>
                <w:rFonts w:ascii="MingLiU" w:eastAsia="MingLiU" w:hint="eastAsia"/>
                <w:lang w:val="zh-TW"/>
              </w:rPr>
              <w:t>最可能的原因是您正在請求完整的</w:t>
            </w:r>
            <w:r>
              <w:rPr>
                <w:lang w:val="zh-TW"/>
              </w:rPr>
              <w:t>VOD</w:t>
            </w:r>
            <w:r>
              <w:rPr>
                <w:rFonts w:ascii="MingLiU" w:eastAsia="MingLiU" w:hint="eastAsia"/>
                <w:lang w:val="zh-TW"/>
              </w:rPr>
              <w:t>資產或加密流上的剪輯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d50433d1-ba9e-4189-b887-fa84999438dc</w:t>
            </w:r>
          </w:p>
        </w:tc>
        <w:tc>
          <w:tcPr>
            <w:tcW w:w="7407" w:type="dxa"/>
            <w:shd w:val="clear" w:color="auto" w:fill="F2F2F2" w:themeFill="background1" w:themeFillShade="F2"/>
          </w:tcPr>
          <w:p w:rsidR="00000000" w:rsidRDefault="00786352">
            <w:pPr>
              <w:rPr>
                <w:noProof/>
              </w:rPr>
            </w:pPr>
            <w:r>
              <w:rPr>
                <w:noProof/>
              </w:rPr>
              <w:t>VOD assets for encrypted streams are not supported</w:t>
            </w:r>
          </w:p>
        </w:tc>
        <w:tc>
          <w:tcPr>
            <w:tcW w:w="7407" w:type="dxa"/>
          </w:tcPr>
          <w:p w:rsidR="00000000" w:rsidRDefault="00786352">
            <w:pPr>
              <w:rPr>
                <w:lang w:val="zh-TW"/>
              </w:rPr>
            </w:pPr>
            <w:r>
              <w:rPr>
                <w:rFonts w:ascii="MingLiU" w:eastAsia="MingLiU" w:hint="eastAsia"/>
                <w:lang w:val="zh-TW"/>
              </w:rPr>
              <w:t>不支持加密流的</w:t>
            </w:r>
            <w:r>
              <w:rPr>
                <w:lang w:val="zh-TW"/>
              </w:rPr>
              <w:t>VOD</w:t>
            </w:r>
            <w:r>
              <w:rPr>
                <w:rFonts w:ascii="MingLiU" w:eastAsia="MingLiU" w:hint="eastAsia"/>
                <w:lang w:val="zh-TW"/>
              </w:rPr>
              <w:t>資產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4c972981-3cfd-4bae-9e0a-8ec1d898877c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dd4ec240-a2dc-4626-8f9c-fc322231f6bf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0240dc4a-424c-4f82-a6d1-4ad8a4383145</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header was not sent with the request, or the key value was not valid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標頭</w:t>
            </w:r>
            <w:r>
              <w:rPr>
                <w:rFonts w:ascii="MingLiU" w:eastAsia="MingLiU" w:hint="eastAsia"/>
                <w:lang w:val="zh-TW"/>
              </w:rPr>
              <w:t>未與請求一起發送</w:t>
            </w:r>
            <w:r>
              <w:rPr>
                <w:rFonts w:ascii="Arial Unicode MS" w:eastAsia="Arial Unicode MS" w:hint="eastAsia"/>
                <w:lang w:val="zh-TW"/>
              </w:rPr>
              <w:t>，</w:t>
            </w:r>
            <w:r>
              <w:rPr>
                <w:rFonts w:ascii="MingLiU" w:eastAsia="MingLiU" w:hint="eastAsia"/>
                <w:lang w:val="zh-TW"/>
              </w:rPr>
              <w:t>或者鍵值無效</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bbe2c6be-37a1-443e-b39c-70b17fdb5680</w:t>
            </w:r>
          </w:p>
        </w:tc>
        <w:tc>
          <w:tcPr>
            <w:tcW w:w="7407" w:type="dxa"/>
            <w:shd w:val="clear" w:color="auto" w:fill="F2F2F2" w:themeFill="background1" w:themeFillShade="F2"/>
          </w:tcPr>
          <w:p w:rsidR="00000000" w:rsidRDefault="00786352">
            <w:pPr>
              <w:rPr>
                <w:noProof/>
              </w:rPr>
            </w:pPr>
            <w:r>
              <w:rPr>
                <w:noProof/>
              </w:rPr>
              <w:t>All requests</w:t>
            </w:r>
          </w:p>
        </w:tc>
        <w:tc>
          <w:tcPr>
            <w:tcW w:w="7407" w:type="dxa"/>
          </w:tcPr>
          <w:p w:rsidR="00000000" w:rsidRDefault="00786352">
            <w:pPr>
              <w:rPr>
                <w:lang w:val="zh-TW"/>
              </w:rPr>
            </w:pPr>
            <w:r>
              <w:rPr>
                <w:rFonts w:ascii="MingLiU" w:eastAsia="MingLiU" w:hint="eastAsia"/>
                <w:lang w:val="zh-TW"/>
              </w:rPr>
              <w:t>所有要求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df47deab-0549-403c-a40c-33b0ebf87749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9c250a74-9e8e-4bde-8410-83d2504e8acf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53 </w:t>
            </w:r>
            <w:r>
              <w:rPr>
                <w:noProof/>
                <w:sz w:val="16"/>
              </w:rPr>
              <w:br/>
            </w:r>
            <w:r>
              <w:rPr>
                <w:noProof/>
                <w:sz w:val="2"/>
              </w:rPr>
              <w:t>73b420b9-d8a4-4bc6-87d6-2ae68f589416</w:t>
            </w:r>
          </w:p>
        </w:tc>
        <w:tc>
          <w:tcPr>
            <w:tcW w:w="7407" w:type="dxa"/>
            <w:shd w:val="clear" w:color="auto" w:fill="F2F2F2" w:themeFill="background1" w:themeFillShade="F2"/>
          </w:tcPr>
          <w:p w:rsidR="00000000" w:rsidRDefault="00786352">
            <w:pPr>
              <w:rPr>
                <w:noProof/>
              </w:rPr>
            </w:pPr>
            <w:r>
              <w:rPr>
                <w:noProof/>
              </w:rPr>
              <w:t>The request URL was faulty</w:t>
            </w:r>
          </w:p>
        </w:tc>
        <w:tc>
          <w:tcPr>
            <w:tcW w:w="7407" w:type="dxa"/>
          </w:tcPr>
          <w:p w:rsidR="00000000" w:rsidRDefault="00786352">
            <w:pPr>
              <w:rPr>
                <w:lang w:val="zh-TW"/>
              </w:rPr>
            </w:pPr>
            <w:r>
              <w:rPr>
                <w:rFonts w:ascii="MingLiU" w:eastAsia="MingLiU" w:hint="eastAsia"/>
                <w:lang w:val="zh-TW"/>
              </w:rPr>
              <w:t>要求網址有誤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1cda0660-c861-493c-aac9-b4f5a35b72b7</w:t>
            </w:r>
          </w:p>
        </w:tc>
        <w:tc>
          <w:tcPr>
            <w:tcW w:w="7407" w:type="dxa"/>
            <w:shd w:val="clear" w:color="auto" w:fill="F2F2F2" w:themeFill="background1" w:themeFillShade="F2"/>
          </w:tcPr>
          <w:p w:rsidR="00000000" w:rsidRDefault="00786352">
            <w:pPr>
              <w:rPr>
                <w:noProof/>
              </w:rPr>
            </w:pPr>
            <w:r>
              <w:rPr>
                <w:noProof/>
              </w:rPr>
              <w:t>All requests</w:t>
            </w:r>
          </w:p>
        </w:tc>
        <w:tc>
          <w:tcPr>
            <w:tcW w:w="7407" w:type="dxa"/>
          </w:tcPr>
          <w:p w:rsidR="00000000" w:rsidRDefault="00786352">
            <w:pPr>
              <w:rPr>
                <w:lang w:val="zh-TW"/>
              </w:rPr>
            </w:pPr>
            <w:r>
              <w:rPr>
                <w:rFonts w:ascii="MingLiU" w:eastAsia="MingLiU" w:hint="eastAsia"/>
                <w:lang w:val="zh-TW"/>
              </w:rPr>
              <w:t>所有要求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9715f9b1-d56d-4ec4-b4ea-2e07715bc3e3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761b156c-bf02-4bcb-a2c1-8dedc9774895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ac2fec43-cb97-483d-be87-8c83c7bb5e02</w:t>
            </w:r>
          </w:p>
        </w:tc>
        <w:tc>
          <w:tcPr>
            <w:tcW w:w="7407" w:type="dxa"/>
            <w:shd w:val="clear" w:color="auto" w:fill="F2F2F2" w:themeFill="background1" w:themeFillShade="F2"/>
          </w:tcPr>
          <w:p w:rsidR="00000000" w:rsidRDefault="00786352">
            <w:pPr>
              <w:rPr>
                <w:noProof/>
              </w:rPr>
            </w:pPr>
            <w:r>
              <w:rPr>
                <w:noProof/>
              </w:rPr>
              <w:t>You attempted to stop a live job that has already been stopped</w:t>
            </w:r>
          </w:p>
        </w:tc>
        <w:tc>
          <w:tcPr>
            <w:tcW w:w="7407" w:type="dxa"/>
          </w:tcPr>
          <w:p w:rsidR="00000000" w:rsidRDefault="00786352">
            <w:pPr>
              <w:rPr>
                <w:lang w:val="zh-TW"/>
              </w:rPr>
            </w:pPr>
            <w:r>
              <w:rPr>
                <w:rFonts w:ascii="MingLiU" w:eastAsia="MingLiU" w:hint="eastAsia"/>
                <w:lang w:val="zh-TW"/>
              </w:rPr>
              <w:t>您試圖停止已經停止的現場作業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0f31435f-4bfe-421c-a6f5-5079554721c8</w:t>
            </w:r>
          </w:p>
        </w:tc>
        <w:tc>
          <w:tcPr>
            <w:tcW w:w="7407" w:type="dxa"/>
            <w:shd w:val="clear" w:color="auto" w:fill="F2F2F2" w:themeFill="background1" w:themeFillShade="F2"/>
          </w:tcPr>
          <w:p w:rsidR="00000000" w:rsidRDefault="00786352">
            <w:pPr>
              <w:rPr>
                <w:noProof/>
              </w:rPr>
            </w:pPr>
            <w:r>
              <w:rPr>
                <w:noProof/>
              </w:rPr>
              <w:t>Cancel live job</w:t>
            </w:r>
          </w:p>
        </w:tc>
        <w:tc>
          <w:tcPr>
            <w:tcW w:w="7407" w:type="dxa"/>
          </w:tcPr>
          <w:p w:rsidR="00000000" w:rsidRDefault="00786352">
            <w:pPr>
              <w:rPr>
                <w:lang w:val="zh-TW"/>
              </w:rPr>
            </w:pPr>
            <w:r>
              <w:rPr>
                <w:rFonts w:ascii="MingLiU" w:eastAsia="MingLiU" w:hint="eastAsia"/>
                <w:lang w:val="zh-TW"/>
              </w:rPr>
              <w:t>取消現場工作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7c04911b-c250-4328-88fe-7c89f736e31b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7a405394-c6b8-4d67-b29a-1f2da593970f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b63205bb-ca41-403e-897f-ec5ec031773f</w:t>
            </w:r>
          </w:p>
        </w:tc>
        <w:tc>
          <w:tcPr>
            <w:tcW w:w="7407" w:type="dxa"/>
            <w:shd w:val="clear" w:color="auto" w:fill="F2F2F2" w:themeFill="background1" w:themeFillShade="F2"/>
          </w:tcPr>
          <w:p w:rsidR="00000000" w:rsidRDefault="00786352">
            <w:pPr>
              <w:rPr>
                <w:noProof/>
              </w:rPr>
            </w:pPr>
            <w:r>
              <w:rPr>
                <w:noProof/>
              </w:rPr>
              <w:t>You specified a job or asset id that does not exist</w:t>
            </w:r>
          </w:p>
        </w:tc>
        <w:tc>
          <w:tcPr>
            <w:tcW w:w="7407" w:type="dxa"/>
          </w:tcPr>
          <w:p w:rsidR="00000000" w:rsidRDefault="00786352">
            <w:pPr>
              <w:rPr>
                <w:lang w:val="zh-TW"/>
              </w:rPr>
            </w:pPr>
            <w:r>
              <w:rPr>
                <w:rFonts w:ascii="MingLiU" w:eastAsia="MingLiU" w:hint="eastAsia"/>
                <w:lang w:val="zh-TW"/>
              </w:rPr>
              <w:t>您指定的作業或資產</w:t>
            </w:r>
            <w:r>
              <w:rPr>
                <w:lang w:val="zh-TW"/>
              </w:rPr>
              <w:t>ID</w:t>
            </w:r>
            <w:r>
              <w:rPr>
                <w:rFonts w:ascii="MingLiU" w:eastAsia="MingLiU" w:hint="eastAsia"/>
                <w:lang w:val="zh-TW"/>
              </w:rPr>
              <w:t>不存在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fccf0d17-ae7e-4026-8bcf-1d9d5e9ddb59</w:t>
            </w:r>
          </w:p>
        </w:tc>
        <w:tc>
          <w:tcPr>
            <w:tcW w:w="7407" w:type="dxa"/>
            <w:shd w:val="clear" w:color="auto" w:fill="F2F2F2" w:themeFill="background1" w:themeFillShade="F2"/>
          </w:tcPr>
          <w:p w:rsidR="00000000" w:rsidRDefault="00786352">
            <w:pPr>
              <w:rPr>
                <w:noProof/>
              </w:rPr>
            </w:pPr>
            <w:r>
              <w:rPr>
                <w:noProof/>
              </w:rPr>
              <w:t>Get job details, cancel live job, activate SEP job, insert cuepoint, insert ID3 timed metadata, create VOD clip</w:t>
            </w:r>
          </w:p>
        </w:tc>
        <w:tc>
          <w:tcPr>
            <w:tcW w:w="7407" w:type="dxa"/>
          </w:tcPr>
          <w:p w:rsidR="00000000" w:rsidRDefault="00786352">
            <w:pPr>
              <w:rPr>
                <w:lang w:val="zh-TW"/>
              </w:rPr>
            </w:pPr>
            <w:r>
              <w:rPr>
                <w:rFonts w:ascii="MingLiU" w:eastAsia="MingLiU" w:hint="eastAsia"/>
                <w:lang w:val="zh-TW"/>
              </w:rPr>
              <w:t>獲取作業詳細信息</w:t>
            </w:r>
            <w:r>
              <w:rPr>
                <w:rFonts w:ascii="Arial Unicode MS" w:eastAsia="Arial Unicode MS" w:hint="eastAsia"/>
                <w:lang w:val="zh-TW"/>
              </w:rPr>
              <w:t>，</w:t>
            </w:r>
            <w:r>
              <w:rPr>
                <w:rFonts w:ascii="MingLiU" w:eastAsia="MingLiU" w:hint="eastAsia"/>
                <w:lang w:val="zh-TW"/>
              </w:rPr>
              <w:t>取消實時作業</w:t>
            </w:r>
            <w:r>
              <w:rPr>
                <w:rFonts w:ascii="Arial Unicode MS" w:eastAsia="Arial Unicode MS" w:hint="eastAsia"/>
                <w:lang w:val="zh-TW"/>
              </w:rPr>
              <w:t>，</w:t>
            </w:r>
            <w:r>
              <w:rPr>
                <w:rFonts w:ascii="MingLiU" w:eastAsia="MingLiU" w:hint="eastAsia"/>
                <w:lang w:val="zh-TW"/>
              </w:rPr>
              <w:t>激活</w:t>
            </w:r>
            <w:r>
              <w:rPr>
                <w:lang w:val="zh-TW"/>
              </w:rPr>
              <w:t>SEP</w:t>
            </w:r>
            <w:r>
              <w:rPr>
                <w:rFonts w:ascii="MingLiU" w:eastAsia="MingLiU" w:hint="eastAsia"/>
                <w:lang w:val="zh-TW"/>
              </w:rPr>
              <w:t>作業</w:t>
            </w:r>
            <w:r>
              <w:rPr>
                <w:rFonts w:ascii="Arial Unicode MS" w:eastAsia="Arial Unicode MS" w:hint="eastAsia"/>
                <w:lang w:val="zh-TW"/>
              </w:rPr>
              <w:t>，</w:t>
            </w:r>
            <w:r>
              <w:rPr>
                <w:rFonts w:ascii="MingLiU" w:eastAsia="MingLiU" w:hint="eastAsia"/>
                <w:lang w:val="zh-TW"/>
              </w:rPr>
              <w:t>插入提示點</w:t>
            </w:r>
            <w:r>
              <w:rPr>
                <w:rFonts w:ascii="Arial Unicode MS" w:eastAsia="Arial Unicode MS" w:hint="eastAsia"/>
                <w:lang w:val="zh-TW"/>
              </w:rPr>
              <w:t>，</w:t>
            </w:r>
            <w:r>
              <w:rPr>
                <w:rFonts w:ascii="MingLiU" w:eastAsia="MingLiU" w:hint="eastAsia"/>
                <w:lang w:val="zh-TW"/>
              </w:rPr>
              <w:t>插入</w:t>
            </w:r>
            <w:r>
              <w:rPr>
                <w:lang w:val="zh-TW"/>
              </w:rPr>
              <w:t>ID3</w:t>
            </w:r>
            <w:r>
              <w:rPr>
                <w:rFonts w:ascii="MingLiU" w:eastAsia="MingLiU" w:hint="eastAsia"/>
                <w:lang w:val="zh-TW"/>
              </w:rPr>
              <w:t>定時元數據</w:t>
            </w:r>
            <w:r>
              <w:rPr>
                <w:rFonts w:ascii="Arial Unicode MS" w:eastAsia="Arial Unicode MS" w:hint="eastAsia"/>
                <w:lang w:val="zh-TW"/>
              </w:rPr>
              <w:t>，</w:t>
            </w:r>
            <w:r>
              <w:rPr>
                <w:rFonts w:ascii="MingLiU" w:eastAsia="MingLiU" w:hint="eastAsia"/>
                <w:lang w:val="zh-TW"/>
              </w:rPr>
              <w:t>創建</w:t>
            </w:r>
            <w:r>
              <w:rPr>
                <w:lang w:val="zh-TW"/>
              </w:rPr>
              <w:t>VOD</w:t>
            </w:r>
            <w:r>
              <w:rPr>
                <w:rFonts w:ascii="MingLiU" w:eastAsia="MingLiU" w:hint="eastAsia"/>
                <w:lang w:val="zh-TW"/>
              </w:rPr>
              <w:t>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19535d87-14be-4d54-84a7-607133a82f3d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878626aa-782a-4a0b-83b1-4f9e</w:t>
            </w:r>
            <w:r>
              <w:rPr>
                <w:noProof/>
                <w:sz w:val="2"/>
              </w:rPr>
              <w:t>ef525339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bff0977c-b9ab-4911-b2fb-e97b16e190c6</w:t>
            </w:r>
          </w:p>
        </w:tc>
        <w:tc>
          <w:tcPr>
            <w:tcW w:w="7407" w:type="dxa"/>
            <w:shd w:val="clear" w:color="auto" w:fill="F2F2F2" w:themeFill="background1" w:themeFillShade="F2"/>
          </w:tcPr>
          <w:p w:rsidR="00000000" w:rsidRDefault="00786352">
            <w:pPr>
              <w:rPr>
                <w:noProof/>
              </w:rPr>
            </w:pPr>
            <w:r>
              <w:rPr>
                <w:noProof/>
              </w:rPr>
              <w:t>The following message is displayed when the limit of 5 RTMP Outputs per Live Job is reached.</w:t>
            </w:r>
          </w:p>
        </w:tc>
        <w:tc>
          <w:tcPr>
            <w:tcW w:w="7407" w:type="dxa"/>
          </w:tcPr>
          <w:p w:rsidR="00000000" w:rsidRDefault="00786352">
            <w:pPr>
              <w:rPr>
                <w:lang w:val="zh-TW"/>
              </w:rPr>
            </w:pPr>
            <w:r>
              <w:rPr>
                <w:rFonts w:ascii="MingLiU" w:eastAsia="MingLiU" w:hint="eastAsia"/>
                <w:lang w:val="zh-TW"/>
              </w:rPr>
              <w:t>當每個實時作業的</w:t>
            </w:r>
            <w:r>
              <w:rPr>
                <w:lang w:val="zh-TW"/>
              </w:rPr>
              <w:t>RTMP</w:t>
            </w:r>
            <w:r>
              <w:rPr>
                <w:rFonts w:ascii="MingLiU" w:eastAsia="MingLiU" w:hint="eastAsia"/>
                <w:lang w:val="zh-TW"/>
              </w:rPr>
              <w:t>輸出達到</w:t>
            </w:r>
            <w:r>
              <w:rPr>
                <w:lang w:val="zh-TW"/>
              </w:rPr>
              <w:t>5</w:t>
            </w:r>
            <w:r>
              <w:rPr>
                <w:rFonts w:ascii="MingLiU" w:eastAsia="MingLiU" w:hint="eastAsia"/>
                <w:lang w:val="zh-TW"/>
              </w:rPr>
              <w:t>個限制時</w:t>
            </w:r>
            <w:r>
              <w:rPr>
                <w:rFonts w:ascii="Arial Unicode MS" w:eastAsia="Arial Unicode MS" w:hint="eastAsia"/>
                <w:lang w:val="zh-TW"/>
              </w:rPr>
              <w:t>，</w:t>
            </w:r>
            <w:r>
              <w:rPr>
                <w:rFonts w:ascii="MingLiU" w:eastAsia="MingLiU" w:hint="eastAsia"/>
                <w:lang w:val="zh-TW"/>
              </w:rPr>
              <w:t>將顯示以下消息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01269363-9972-4b92-9f18-a2a52b1fc713</w:t>
            </w:r>
          </w:p>
        </w:tc>
        <w:tc>
          <w:tcPr>
            <w:tcW w:w="7407" w:type="dxa"/>
            <w:shd w:val="clear" w:color="auto" w:fill="F2F2F2" w:themeFill="background1" w:themeFillShade="F2"/>
          </w:tcPr>
          <w:p w:rsidR="00000000" w:rsidRDefault="00786352">
            <w:pPr>
              <w:rPr>
                <w:noProof/>
              </w:rPr>
            </w:pPr>
            <w:r>
              <w:rPr>
                <w:noProof/>
              </w:rPr>
              <w:t>RTMP outputs are limited to 5 outputs per Live job</w:t>
            </w:r>
          </w:p>
        </w:tc>
        <w:tc>
          <w:tcPr>
            <w:tcW w:w="7407" w:type="dxa"/>
          </w:tcPr>
          <w:p w:rsidR="00000000" w:rsidRDefault="00786352">
            <w:pPr>
              <w:rPr>
                <w:lang w:val="zh-TW"/>
              </w:rPr>
            </w:pPr>
            <w:r>
              <w:rPr>
                <w:rFonts w:ascii="MingLiU" w:eastAsia="MingLiU" w:hint="eastAsia"/>
                <w:lang w:val="zh-TW"/>
              </w:rPr>
              <w:t>每個實時作業的</w:t>
            </w:r>
            <w:r>
              <w:rPr>
                <w:lang w:val="zh-TW"/>
              </w:rPr>
              <w:t>RTMP</w:t>
            </w:r>
            <w:r>
              <w:rPr>
                <w:rFonts w:ascii="MingLiU" w:eastAsia="MingLiU" w:hint="eastAsia"/>
                <w:lang w:val="zh-TW"/>
              </w:rPr>
              <w:t>輸出限制為</w:t>
            </w:r>
            <w:r>
              <w:rPr>
                <w:lang w:val="zh-TW"/>
              </w:rPr>
              <w:t>5</w:t>
            </w:r>
            <w:r>
              <w:rPr>
                <w:rFonts w:ascii="MingLiU" w:eastAsia="MingLiU" w:hint="eastAsia"/>
                <w:lang w:val="zh-TW"/>
              </w:rPr>
              <w:t>個輸出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9bc707d9-286b-4ff1-8045-150dc5b2cbb8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 87ddd01a-b15e-4b11-94ee-03e87758840a</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f654110a-e109-4bc3-a748-68865afb59bb</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a5968d4c-304f-4a7a-88fe-cfad9845f931</w:t>
            </w:r>
          </w:p>
        </w:tc>
        <w:tc>
          <w:tcPr>
            <w:tcW w:w="7407" w:type="dxa"/>
            <w:shd w:val="clear" w:color="auto" w:fill="F2F2F2" w:themeFill="background1" w:themeFillShade="F2"/>
          </w:tcPr>
          <w:p w:rsidR="00000000" w:rsidRDefault="00786352">
            <w:pPr>
              <w:rPr>
                <w:noProof/>
              </w:rPr>
            </w:pPr>
            <w:r>
              <w:rPr>
                <w:noProof/>
              </w:rPr>
              <w:t>'Live API:</w:t>
            </w:r>
          </w:p>
        </w:tc>
        <w:tc>
          <w:tcPr>
            <w:tcW w:w="7407" w:type="dxa"/>
          </w:tcPr>
          <w:p w:rsidR="00000000" w:rsidRDefault="00786352">
            <w:pPr>
              <w:rPr>
                <w:lang w:val="zh-TW"/>
              </w:rPr>
            </w:pPr>
            <w:r>
              <w:rPr>
                <w:lang w:val="zh-TW"/>
              </w:rPr>
              <w:t>'</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ba7e992e-c21c-4004-b84e-2332cb603e3c</w:t>
            </w:r>
          </w:p>
        </w:tc>
        <w:tc>
          <w:tcPr>
            <w:tcW w:w="7407" w:type="dxa"/>
            <w:shd w:val="clear" w:color="auto" w:fill="F2F2F2" w:themeFill="background1" w:themeFillShade="F2"/>
          </w:tcPr>
          <w:p w:rsidR="00000000" w:rsidRDefault="00786352">
            <w:pPr>
              <w:rPr>
                <w:noProof/>
              </w:rPr>
            </w:pPr>
            <w:r>
              <w:rPr>
                <w:noProof/>
              </w:rPr>
              <w:t>Getting Started' description:</w:t>
            </w:r>
          </w:p>
        </w:tc>
        <w:tc>
          <w:tcPr>
            <w:tcW w:w="7407" w:type="dxa"/>
          </w:tcPr>
          <w:p w:rsidR="00000000" w:rsidRDefault="00786352">
            <w:pPr>
              <w:rPr>
                <w:lang w:val="zh-TW"/>
              </w:rPr>
            </w:pPr>
            <w:r>
              <w:rPr>
                <w:rFonts w:ascii="MingLiU" w:eastAsia="MingLiU" w:hint="eastAsia"/>
                <w:lang w:val="zh-TW"/>
              </w:rPr>
              <w:t>入門</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aeb77bfe-21e1-4dec-8c20-b323a19d3646</w:t>
            </w:r>
          </w:p>
        </w:tc>
        <w:tc>
          <w:tcPr>
            <w:tcW w:w="7407" w:type="dxa"/>
            <w:shd w:val="clear" w:color="auto" w:fill="F2F2F2" w:themeFill="background1" w:themeFillShade="F2"/>
          </w:tcPr>
          <w:p w:rsidR="00000000" w:rsidRDefault="00786352">
            <w:pPr>
              <w:rPr>
                <w:noProof/>
              </w:rPr>
            </w:pPr>
            <w:r>
              <w:rPr>
                <w:noProof/>
              </w:rPr>
              <w:t>Learn how to get started using the Live API. parent:</w:t>
            </w:r>
          </w:p>
        </w:tc>
        <w:tc>
          <w:tcPr>
            <w:tcW w:w="7407" w:type="dxa"/>
          </w:tcPr>
          <w:p w:rsidR="00000000" w:rsidRDefault="00786352">
            <w:pPr>
              <w:rPr>
                <w:lang w:val="zh-TW"/>
              </w:rPr>
            </w:pPr>
            <w:r>
              <w:rPr>
                <w:rFonts w:ascii="MingLiU" w:eastAsia="MingLiU" w:hint="eastAsia"/>
                <w:lang w:val="zh-TW"/>
              </w:rPr>
              <w:t>了解如何開始使用</w:t>
            </w:r>
            <w:r>
              <w:rPr>
                <w:lang w:val="zh-TW"/>
              </w:rPr>
              <w:t>Live API</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1e2f650c-77e9-4087-8656-d44d2acc2eb3</w:t>
            </w:r>
          </w:p>
        </w:tc>
        <w:tc>
          <w:tcPr>
            <w:tcW w:w="7407" w:type="dxa"/>
            <w:shd w:val="clear" w:color="auto" w:fill="F2F2F2" w:themeFill="background1" w:themeFillShade="F2"/>
          </w:tcPr>
          <w:p w:rsidR="00000000" w:rsidRDefault="00786352">
            <w:pPr>
              <w:rPr>
                <w:noProof/>
              </w:rPr>
            </w:pPr>
            <w:r>
              <w:rPr>
                <w:noProof/>
              </w:rPr>
              <w:t>'Working with the Live API' ---</w:t>
            </w:r>
          </w:p>
        </w:tc>
        <w:tc>
          <w:tcPr>
            <w:tcW w:w="7407" w:type="dxa"/>
          </w:tcPr>
          <w:p w:rsidR="00000000" w:rsidRDefault="00786352">
            <w:pPr>
              <w:rPr>
                <w:lang w:val="zh-TW"/>
              </w:rPr>
            </w:pPr>
            <w:r>
              <w:rPr>
                <w:lang w:val="zh-TW"/>
              </w:rPr>
              <w:t>“</w:t>
            </w:r>
            <w:r>
              <w:rPr>
                <w:rFonts w:ascii="MingLiU" w:eastAsia="MingLiU" w:hint="eastAsia"/>
                <w:lang w:val="zh-TW"/>
              </w:rPr>
              <w:t>使用實時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32339019-c8d9-4296-b950-513f3996e16b</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5c9efc9d-5002-4315-b553-d108296789f0</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e3ab35bd-1510-40ae-b500-8edd93efea8f</w:t>
            </w:r>
          </w:p>
        </w:tc>
        <w:tc>
          <w:tcPr>
            <w:tcW w:w="7407" w:type="dxa"/>
            <w:shd w:val="clear" w:color="auto" w:fill="F2F2F2" w:themeFill="background1" w:themeFillShade="F2"/>
          </w:tcPr>
          <w:p w:rsidR="00000000" w:rsidRDefault="00786352">
            <w:pPr>
              <w:rPr>
                <w:noProof/>
              </w:rPr>
            </w:pPr>
            <w:r>
              <w:rPr>
                <w:noProof/>
              </w:rPr>
              <w:t>Topics in \{\{ page.title }}</w:t>
            </w:r>
          </w:p>
        </w:tc>
        <w:tc>
          <w:tcPr>
            <w:tcW w:w="7407" w:type="dxa"/>
          </w:tcPr>
          <w:p w:rsidR="00000000" w:rsidRDefault="00786352">
            <w:pPr>
              <w:rPr>
                <w:lang w:val="zh-TW"/>
              </w:rPr>
            </w:pPr>
            <w:r>
              <w:rPr>
                <w:lang w:val="zh-TW"/>
              </w:rPr>
              <w:t>\{\{page.title}}</w:t>
            </w:r>
            <w:r>
              <w:rPr>
                <w:rFonts w:ascii="MingLiU" w:eastAsia="MingLiU" w:hint="eastAsia"/>
                <w:lang w:val="zh-TW"/>
              </w:rPr>
              <w:t>中的主題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23f79e09-6a28-49a9-a06e-ceb06fb4df00</w:t>
            </w:r>
          </w:p>
        </w:tc>
        <w:tc>
          <w:tcPr>
            <w:tcW w:w="7407" w:type="dxa"/>
            <w:shd w:val="clear" w:color="auto" w:fill="F2F2F2" w:themeFill="background1" w:themeFillShade="F2"/>
          </w:tcPr>
          <w:p w:rsidR="00000000" w:rsidRDefault="00786352">
            <w:pPr>
              <w:rPr>
                <w:noProof/>
              </w:rPr>
            </w:pPr>
            <w:r>
              <w:rPr>
                <w:noProof/>
              </w:rPr>
              <w:t>\{% for item in site.data.navigation %} \{% if item.name == page.parent %} \{% for entry in item.docs %} \{% if entry.name == pa</w:t>
            </w:r>
            <w:r>
              <w:rPr>
                <w:noProof/>
              </w:rPr>
              <w:t>ge.title %} \{% for doc in entry.docs %}</w:t>
            </w:r>
          </w:p>
        </w:tc>
        <w:tc>
          <w:tcPr>
            <w:tcW w:w="7407" w:type="dxa"/>
          </w:tcPr>
          <w:p w:rsidR="00000000" w:rsidRDefault="00786352">
            <w:pPr>
              <w:rPr>
                <w:lang w:val="zh-TW"/>
              </w:rPr>
            </w:pPr>
            <w:r>
              <w:rPr>
                <w:lang w:val="zh-TW"/>
              </w:rPr>
              <w:t>\{% for item in site.data.navigation %} \{% if item.name == page.parent %} \{% for entry in item.docs %} \{% if entry.name == page.title %} \{% for doc in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bf0a213c-c6c8-4380-b428-c3d275705f4c</w:t>
            </w:r>
          </w:p>
        </w:tc>
        <w:tc>
          <w:tcPr>
            <w:tcW w:w="7407" w:type="dxa"/>
            <w:shd w:val="clear" w:color="auto" w:fill="F2F2F2" w:themeFill="background1" w:themeFillShade="F2"/>
          </w:tcPr>
          <w:p w:rsidR="00000000" w:rsidRDefault="00786352">
            <w:pPr>
              <w:rPr>
                <w:noProof/>
              </w:rPr>
            </w:pPr>
            <w:r>
              <w:rPr>
                <w:rStyle w:val="mqInternal"/>
                <w:noProof/>
              </w:rPr>
              <w:t>[1}</w:t>
            </w:r>
            <w:r>
              <w:rPr>
                <w:noProof/>
              </w:rPr>
              <w:t>\</w:t>
            </w:r>
            <w:r>
              <w:rPr>
                <w:noProof/>
              </w:rPr>
              <w:t>{\{ doc.name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80db7f2c-782f-4bbf-b3ee-aa9d84fff990</w:t>
            </w:r>
          </w:p>
        </w:tc>
        <w:tc>
          <w:tcPr>
            <w:tcW w:w="7407" w:type="dxa"/>
            <w:shd w:val="clear" w:color="auto" w:fill="F2F2F2" w:themeFill="background1" w:themeFillShade="F2"/>
          </w:tcPr>
          <w:p w:rsidR="00000000" w:rsidRDefault="00786352">
            <w:pPr>
              <w:rPr>
                <w:noProof/>
              </w:rPr>
            </w:pPr>
            <w:r>
              <w:rPr>
                <w:noProof/>
              </w:rPr>
              <w:t>\{% endfor %} \{% endif %} \{% endfor %} \{% endif %} \{% endfor %}</w:t>
            </w:r>
          </w:p>
        </w:tc>
        <w:tc>
          <w:tcPr>
            <w:tcW w:w="7407" w:type="dxa"/>
          </w:tcPr>
          <w:p w:rsidR="00000000" w:rsidRDefault="00786352">
            <w:pPr>
              <w:rPr>
                <w:lang w:val="zh-TW"/>
              </w:rPr>
            </w:pPr>
            <w:r>
              <w:rPr>
                <w:lang w:val="zh-TW"/>
              </w:rPr>
              <w:t>\{% endfor %} \{% endif %} \{% endfor %} \{%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quick-start-create-live-stream-usin</w:t>
            </w:r>
            <w:r>
              <w:rPr>
                <w:b/>
                <w:noProof/>
              </w:rPr>
              <w:t>g-brightcove-live-api.html</w:t>
            </w:r>
          </w:p>
          <w:p w:rsidR="00000000" w:rsidRDefault="00786352">
            <w:pPr>
              <w:jc w:val="center"/>
              <w:rPr>
                <w:b/>
                <w:noProof/>
              </w:rPr>
            </w:pPr>
            <w:r>
              <w:rPr>
                <w:b/>
                <w:noProof/>
              </w:rPr>
              <w:t>MQ971010 0a6cae47-58f8-426e-aaaa-de5c5c14d412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 </w:t>
            </w:r>
            <w:r>
              <w:rPr>
                <w:noProof/>
                <w:sz w:val="16"/>
              </w:rPr>
              <w:br/>
            </w:r>
            <w:r>
              <w:rPr>
                <w:noProof/>
                <w:sz w:val="2"/>
              </w:rPr>
              <w:t>ac32e541-d2f8-4fdb-b5c6-1f31ee8e5385</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01788451-27a2-44d4-b202-0e6fd73b3209</w:t>
            </w:r>
          </w:p>
        </w:tc>
        <w:tc>
          <w:tcPr>
            <w:tcW w:w="7407" w:type="dxa"/>
            <w:shd w:val="clear" w:color="auto" w:fill="F2F2F2" w:themeFill="background1" w:themeFillShade="F2"/>
          </w:tcPr>
          <w:p w:rsidR="00000000" w:rsidRDefault="00786352">
            <w:pPr>
              <w:rPr>
                <w:noProof/>
              </w:rPr>
            </w:pPr>
            <w:r>
              <w:rPr>
                <w:noProof/>
              </w:rPr>
              <w:t>'Quick Start:</w:t>
            </w:r>
          </w:p>
        </w:tc>
        <w:tc>
          <w:tcPr>
            <w:tcW w:w="7407" w:type="dxa"/>
          </w:tcPr>
          <w:p w:rsidR="00000000" w:rsidRDefault="00786352">
            <w:pPr>
              <w:rPr>
                <w:lang w:val="zh-TW"/>
              </w:rPr>
            </w:pPr>
            <w:r>
              <w:rPr>
                <w:lang w:val="zh-TW"/>
              </w:rPr>
              <w:t>'</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a8d3347d-7049-42ac-bbee-0319e8d597bf</w:t>
            </w:r>
          </w:p>
        </w:tc>
        <w:tc>
          <w:tcPr>
            <w:tcW w:w="7407" w:type="dxa"/>
            <w:shd w:val="clear" w:color="auto" w:fill="F2F2F2" w:themeFill="background1" w:themeFillShade="F2"/>
          </w:tcPr>
          <w:p w:rsidR="00000000" w:rsidRDefault="00786352">
            <w:pPr>
              <w:rPr>
                <w:noProof/>
              </w:rPr>
            </w:pPr>
            <w:r>
              <w:rPr>
                <w:noProof/>
              </w:rPr>
              <w:t>Create a Live Stream Using the Brightcove Live API' parent:</w:t>
            </w:r>
          </w:p>
        </w:tc>
        <w:tc>
          <w:tcPr>
            <w:tcW w:w="7407" w:type="dxa"/>
          </w:tcPr>
          <w:p w:rsidR="00000000" w:rsidRDefault="00786352">
            <w:pPr>
              <w:rPr>
                <w:lang w:val="zh-TW"/>
              </w:rPr>
            </w:pPr>
            <w:r>
              <w:rPr>
                <w:rFonts w:ascii="MingLiU" w:eastAsia="MingLiU" w:hint="eastAsia"/>
                <w:lang w:val="zh-TW"/>
              </w:rPr>
              <w:t>使用</w:t>
            </w:r>
            <w:r>
              <w:rPr>
                <w:lang w:val="zh-TW"/>
              </w:rPr>
              <w:t>Brightcove Live API</w:t>
            </w:r>
            <w:r>
              <w:rPr>
                <w:rFonts w:ascii="MingLiU" w:eastAsia="MingLiU" w:hint="eastAsia"/>
                <w:lang w:val="zh-TW"/>
              </w:rPr>
              <w:t>的父級創建實時流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cd45e594-31fa-4966-95e1-68f49fb8156c</w:t>
            </w:r>
          </w:p>
        </w:tc>
        <w:tc>
          <w:tcPr>
            <w:tcW w:w="7407" w:type="dxa"/>
            <w:shd w:val="clear" w:color="auto" w:fill="F2F2F2" w:themeFill="background1" w:themeFillShade="F2"/>
          </w:tcPr>
          <w:p w:rsidR="00000000" w:rsidRDefault="00786352">
            <w:pPr>
              <w:rPr>
                <w:noProof/>
              </w:rPr>
            </w:pPr>
            <w:r>
              <w:rPr>
                <w:noProof/>
              </w:rPr>
              <w:t>Getting Started grandparent:</w:t>
            </w:r>
          </w:p>
        </w:tc>
        <w:tc>
          <w:tcPr>
            <w:tcW w:w="7407" w:type="dxa"/>
          </w:tcPr>
          <w:p w:rsidR="00000000" w:rsidRDefault="00786352">
            <w:pPr>
              <w:rPr>
                <w:lang w:val="zh-TW"/>
              </w:rPr>
            </w:pPr>
            <w:r>
              <w:rPr>
                <w:rFonts w:ascii="MingLiU" w:eastAsia="MingLiU" w:hint="eastAsia"/>
                <w:lang w:val="zh-TW"/>
              </w:rPr>
              <w:t>祖父母入門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b902e662-fb7b-4684-84d6-1710cc59f566</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50c462fe-155d-4ced-a35a-c147b63f7d98</w:t>
            </w:r>
          </w:p>
        </w:tc>
        <w:tc>
          <w:tcPr>
            <w:tcW w:w="7407" w:type="dxa"/>
            <w:shd w:val="clear" w:color="auto" w:fill="F2F2F2" w:themeFill="background1" w:themeFillShade="F2"/>
          </w:tcPr>
          <w:p w:rsidR="00000000" w:rsidRDefault="00786352">
            <w:pPr>
              <w:rPr>
                <w:noProof/>
              </w:rPr>
            </w:pPr>
            <w:r>
              <w:rPr>
                <w:noProof/>
              </w:rPr>
              <w:t>Quick Start:</w:t>
            </w:r>
          </w:p>
        </w:tc>
        <w:tc>
          <w:tcPr>
            <w:tcW w:w="7407" w:type="dxa"/>
          </w:tcPr>
          <w:p w:rsidR="00000000" w:rsidRDefault="00786352">
            <w:pPr>
              <w:rPr>
                <w:lang w:val="zh-TW"/>
              </w:rPr>
            </w:pP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e8e7a155-5c4a-4651-a87d-4288a94009ab</w:t>
            </w:r>
          </w:p>
        </w:tc>
        <w:tc>
          <w:tcPr>
            <w:tcW w:w="7407" w:type="dxa"/>
            <w:shd w:val="clear" w:color="auto" w:fill="F2F2F2" w:themeFill="background1" w:themeFillShade="F2"/>
          </w:tcPr>
          <w:p w:rsidR="00000000" w:rsidRDefault="00786352">
            <w:pPr>
              <w:rPr>
                <w:noProof/>
              </w:rPr>
            </w:pPr>
            <w:r>
              <w:rPr>
                <w:noProof/>
              </w:rPr>
              <w:t>Create a Live Stream Using the Brightcove Live API</w:t>
            </w:r>
          </w:p>
        </w:tc>
        <w:tc>
          <w:tcPr>
            <w:tcW w:w="7407" w:type="dxa"/>
          </w:tcPr>
          <w:p w:rsidR="00000000" w:rsidRDefault="00786352">
            <w:pPr>
              <w:rPr>
                <w:lang w:val="zh-TW"/>
              </w:rPr>
            </w:pPr>
            <w:r>
              <w:rPr>
                <w:rFonts w:ascii="MingLiU" w:eastAsia="MingLiU" w:hint="eastAsia"/>
                <w:lang w:val="zh-TW"/>
              </w:rPr>
              <w:t>使用</w:t>
            </w:r>
            <w:r>
              <w:rPr>
                <w:lang w:val="zh-TW"/>
              </w:rPr>
              <w:t>Brightcove Live API</w:t>
            </w:r>
            <w:r>
              <w:rPr>
                <w:rFonts w:ascii="MingLiU" w:eastAsia="MingLiU" w:hint="eastAsia"/>
                <w:lang w:val="zh-TW"/>
              </w:rPr>
              <w:t>創建直播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5672735a-0ac4-49e8-a8ea-70a74ac93714</w:t>
            </w:r>
          </w:p>
        </w:tc>
        <w:tc>
          <w:tcPr>
            <w:tcW w:w="7407" w:type="dxa"/>
            <w:shd w:val="clear" w:color="auto" w:fill="F2F2F2" w:themeFill="background1" w:themeFillShade="F2"/>
          </w:tcPr>
          <w:p w:rsidR="00000000" w:rsidRDefault="00786352">
            <w:pPr>
              <w:rPr>
                <w:noProof/>
              </w:rPr>
            </w:pPr>
            <w:r>
              <w:rPr>
                <w:noProof/>
              </w:rPr>
              <w:t>This tutorial will walk you through creat</w:t>
            </w:r>
            <w:r>
              <w:rPr>
                <w:noProof/>
              </w:rPr>
              <w:t>ing a live stream job using the Live API.</w:t>
            </w:r>
          </w:p>
        </w:tc>
        <w:tc>
          <w:tcPr>
            <w:tcW w:w="7407" w:type="dxa"/>
          </w:tcPr>
          <w:p w:rsidR="00000000" w:rsidRDefault="00786352">
            <w:pPr>
              <w:rPr>
                <w:lang w:val="zh-TW"/>
              </w:rPr>
            </w:pPr>
            <w:r>
              <w:rPr>
                <w:rFonts w:ascii="MingLiU" w:eastAsia="MingLiU" w:hint="eastAsia"/>
                <w:lang w:val="zh-TW"/>
              </w:rPr>
              <w:t>本教程將引導您逐步使用</w:t>
            </w:r>
            <w:r>
              <w:rPr>
                <w:lang w:val="zh-TW"/>
              </w:rPr>
              <w:t>Live API</w:t>
            </w:r>
            <w:r>
              <w:rPr>
                <w:rFonts w:ascii="MingLiU" w:eastAsia="MingLiU" w:hint="eastAsia"/>
                <w:lang w:val="zh-TW"/>
              </w:rPr>
              <w:t>創建實時流作業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36eaf53a-d063-497f-8d04-122b8ea08d90</w:t>
            </w:r>
          </w:p>
        </w:tc>
        <w:tc>
          <w:tcPr>
            <w:tcW w:w="7407" w:type="dxa"/>
            <w:shd w:val="clear" w:color="auto" w:fill="F2F2F2" w:themeFill="background1" w:themeFillShade="F2"/>
          </w:tcPr>
          <w:p w:rsidR="00000000" w:rsidRDefault="00786352">
            <w:pPr>
              <w:rPr>
                <w:noProof/>
              </w:rPr>
            </w:pPr>
            <w:r>
              <w:rPr>
                <w:noProof/>
              </w:rPr>
              <w:t>What you need</w:t>
            </w:r>
          </w:p>
        </w:tc>
        <w:tc>
          <w:tcPr>
            <w:tcW w:w="7407" w:type="dxa"/>
          </w:tcPr>
          <w:p w:rsidR="00000000" w:rsidRDefault="00786352">
            <w:pPr>
              <w:rPr>
                <w:lang w:val="zh-TW"/>
              </w:rPr>
            </w:pPr>
            <w:r>
              <w:rPr>
                <w:rFonts w:ascii="MingLiU" w:eastAsia="MingLiU" w:hint="eastAsia"/>
                <w:lang w:val="zh-TW"/>
              </w:rPr>
              <w:t>你需要什麼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390d7bcd-7c96-424a-a8da-2fb534893c49</w:t>
            </w:r>
          </w:p>
        </w:tc>
        <w:tc>
          <w:tcPr>
            <w:tcW w:w="7407" w:type="dxa"/>
            <w:shd w:val="clear" w:color="auto" w:fill="F2F2F2" w:themeFill="background1" w:themeFillShade="F2"/>
          </w:tcPr>
          <w:p w:rsidR="00000000" w:rsidRDefault="00786352">
            <w:pPr>
              <w:rPr>
                <w:noProof/>
              </w:rPr>
            </w:pPr>
            <w:r>
              <w:rPr>
                <w:noProof/>
              </w:rPr>
              <w:t>To complete this tutorial, you need the following.</w:t>
            </w:r>
          </w:p>
        </w:tc>
        <w:tc>
          <w:tcPr>
            <w:tcW w:w="7407" w:type="dxa"/>
          </w:tcPr>
          <w:p w:rsidR="00000000" w:rsidRDefault="00786352">
            <w:pPr>
              <w:rPr>
                <w:lang w:val="zh-TW"/>
              </w:rPr>
            </w:pPr>
            <w:r>
              <w:rPr>
                <w:rFonts w:ascii="MingLiU" w:eastAsia="MingLiU" w:hint="eastAsia"/>
                <w:lang w:val="zh-TW"/>
              </w:rPr>
              <w:t>要完成本教程</w:t>
            </w:r>
            <w:r>
              <w:rPr>
                <w:rFonts w:ascii="Arial Unicode MS" w:eastAsia="Arial Unicode MS" w:hint="eastAsia"/>
                <w:lang w:val="zh-TW"/>
              </w:rPr>
              <w:t>，</w:t>
            </w:r>
            <w:r>
              <w:rPr>
                <w:rFonts w:ascii="MingLiU" w:eastAsia="MingLiU" w:hint="eastAsia"/>
                <w:lang w:val="zh-TW"/>
              </w:rPr>
              <w:t>您需要以下內容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e678baa7-35a5-4b12-a2c2-dcdc2c13ce94</w:t>
            </w:r>
          </w:p>
        </w:tc>
        <w:tc>
          <w:tcPr>
            <w:tcW w:w="7407" w:type="dxa"/>
            <w:shd w:val="clear" w:color="auto" w:fill="F2F2F2" w:themeFill="background1" w:themeFillShade="F2"/>
          </w:tcPr>
          <w:p w:rsidR="00000000" w:rsidRDefault="00786352">
            <w:pPr>
              <w:rPr>
                <w:noProof/>
              </w:rPr>
            </w:pPr>
            <w:r>
              <w:rPr>
                <w:noProof/>
              </w:rPr>
              <w:t>An account set up for the Live API</w:t>
            </w:r>
          </w:p>
        </w:tc>
        <w:tc>
          <w:tcPr>
            <w:tcW w:w="7407" w:type="dxa"/>
          </w:tcPr>
          <w:p w:rsidR="00000000" w:rsidRDefault="00786352">
            <w:pPr>
              <w:rPr>
                <w:lang w:val="zh-TW"/>
              </w:rPr>
            </w:pPr>
            <w:r>
              <w:rPr>
                <w:rFonts w:ascii="MingLiU" w:eastAsia="MingLiU" w:hint="eastAsia"/>
                <w:lang w:val="zh-TW"/>
              </w:rPr>
              <w:t>為</w:t>
            </w:r>
            <w:r>
              <w:rPr>
                <w:lang w:val="zh-TW"/>
              </w:rPr>
              <w:t>Live API</w:t>
            </w:r>
            <w:r>
              <w:rPr>
                <w:rFonts w:ascii="MingLiU" w:eastAsia="MingLiU" w:hint="eastAsia"/>
                <w:lang w:val="zh-TW"/>
              </w:rPr>
              <w:t>設置的帳戶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3c4f1b75-761a-4893-8496-f29c13a96814</w:t>
            </w:r>
          </w:p>
        </w:tc>
        <w:tc>
          <w:tcPr>
            <w:tcW w:w="7407" w:type="dxa"/>
            <w:shd w:val="clear" w:color="auto" w:fill="F2F2F2" w:themeFill="background1" w:themeFillShade="F2"/>
          </w:tcPr>
          <w:p w:rsidR="00000000" w:rsidRDefault="00786352">
            <w:pPr>
              <w:rPr>
                <w:noProof/>
              </w:rPr>
            </w:pPr>
            <w:r>
              <w:rPr>
                <w:noProof/>
              </w:rPr>
              <w:t>An api key for the Live API (provided to you when the account is set up)</w:t>
            </w:r>
          </w:p>
        </w:tc>
        <w:tc>
          <w:tcPr>
            <w:tcW w:w="7407" w:type="dxa"/>
          </w:tcPr>
          <w:p w:rsidR="00000000" w:rsidRDefault="00786352">
            <w:pPr>
              <w:rPr>
                <w:lang w:val="zh-TW"/>
              </w:rPr>
            </w:pPr>
            <w:r>
              <w:rPr>
                <w:lang w:val="zh-TW"/>
              </w:rPr>
              <w:t>Live API</w:t>
            </w:r>
            <w:r>
              <w:rPr>
                <w:rFonts w:ascii="MingLiU" w:eastAsia="MingLiU" w:hint="eastAsia"/>
                <w:lang w:val="zh-TW"/>
              </w:rPr>
              <w:t>的</w:t>
            </w:r>
            <w:r>
              <w:rPr>
                <w:lang w:val="zh-TW"/>
              </w:rPr>
              <w:t>api</w:t>
            </w:r>
            <w:r>
              <w:rPr>
                <w:rFonts w:ascii="MingLiU" w:eastAsia="MingLiU" w:hint="eastAsia"/>
                <w:lang w:val="zh-TW"/>
              </w:rPr>
              <w:t>密鑰</w:t>
            </w:r>
            <w:r>
              <w:rPr>
                <w:rFonts w:ascii="Arial Unicode MS" w:eastAsia="Arial Unicode MS" w:hint="eastAsia"/>
                <w:lang w:val="zh-TW"/>
              </w:rPr>
              <w:t>（</w:t>
            </w:r>
            <w:r>
              <w:rPr>
                <w:rFonts w:ascii="MingLiU" w:eastAsia="MingLiU" w:hint="eastAsia"/>
                <w:lang w:val="zh-TW"/>
              </w:rPr>
              <w:t>設置帳戶時提供給您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00072bf7-ae1d-46d6-8c02-61054d8305b0</w:t>
            </w:r>
          </w:p>
        </w:tc>
        <w:tc>
          <w:tcPr>
            <w:tcW w:w="7407" w:type="dxa"/>
            <w:shd w:val="clear" w:color="auto" w:fill="F2F2F2" w:themeFill="background1" w:themeFillShade="F2"/>
          </w:tcPr>
          <w:p w:rsidR="00000000" w:rsidRDefault="00786352">
            <w:pPr>
              <w:rPr>
                <w:noProof/>
              </w:rPr>
            </w:pPr>
            <w:r>
              <w:rPr>
                <w:noProof/>
              </w:rPr>
              <w:t>A Video Cloud account (not required to create the live stream job, but needed to set up playback in the Brightcove Player)</w:t>
            </w:r>
          </w:p>
        </w:tc>
        <w:tc>
          <w:tcPr>
            <w:tcW w:w="7407" w:type="dxa"/>
          </w:tcPr>
          <w:p w:rsidR="00000000" w:rsidRDefault="00786352">
            <w:pPr>
              <w:rPr>
                <w:lang w:val="zh-TW"/>
              </w:rPr>
            </w:pPr>
            <w:r>
              <w:rPr>
                <w:lang w:val="zh-TW"/>
              </w:rPr>
              <w:t>Video Cloud</w:t>
            </w:r>
            <w:r>
              <w:rPr>
                <w:rFonts w:ascii="MingLiU" w:eastAsia="MingLiU" w:hint="eastAsia"/>
                <w:lang w:val="zh-TW"/>
              </w:rPr>
              <w:t>帳戶</w:t>
            </w:r>
            <w:r>
              <w:rPr>
                <w:rFonts w:ascii="Arial Unicode MS" w:eastAsia="Arial Unicode MS" w:hint="eastAsia"/>
                <w:lang w:val="zh-TW"/>
              </w:rPr>
              <w:t>（</w:t>
            </w:r>
            <w:r>
              <w:rPr>
                <w:rFonts w:ascii="MingLiU" w:eastAsia="MingLiU" w:hint="eastAsia"/>
                <w:lang w:val="zh-TW"/>
              </w:rPr>
              <w:t>創建實時流作業不是必需的</w:t>
            </w:r>
            <w:r>
              <w:rPr>
                <w:rFonts w:ascii="Arial Unicode MS" w:eastAsia="Arial Unicode MS" w:hint="eastAsia"/>
                <w:lang w:val="zh-TW"/>
              </w:rPr>
              <w:t>，</w:t>
            </w:r>
            <w:r>
              <w:rPr>
                <w:rFonts w:ascii="MingLiU" w:eastAsia="MingLiU" w:hint="eastAsia"/>
                <w:lang w:val="zh-TW"/>
              </w:rPr>
              <w:t>但需要在</w:t>
            </w:r>
            <w:r>
              <w:rPr>
                <w:lang w:val="zh-TW"/>
              </w:rPr>
              <w:t>Brightcove Player</w:t>
            </w:r>
            <w:r>
              <w:rPr>
                <w:rFonts w:ascii="MingLiU" w:eastAsia="MingLiU" w:hint="eastAsia"/>
                <w:lang w:val="zh-TW"/>
              </w:rPr>
              <w:t>中設置播放</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b26952e6-bebf-429f-8c54-d4c6f94c5ed0</w:t>
            </w:r>
          </w:p>
        </w:tc>
        <w:tc>
          <w:tcPr>
            <w:tcW w:w="7407" w:type="dxa"/>
            <w:shd w:val="clear" w:color="auto" w:fill="F2F2F2" w:themeFill="background1" w:themeFillShade="F2"/>
          </w:tcPr>
          <w:p w:rsidR="00000000" w:rsidRDefault="00786352">
            <w:pPr>
              <w:rPr>
                <w:noProof/>
              </w:rPr>
            </w:pPr>
            <w:r>
              <w:rPr>
                <w:noProof/>
              </w:rPr>
              <w:t xml:space="preserve">If you will be using the </w:t>
            </w:r>
            <w:r>
              <w:rPr>
                <w:rStyle w:val="mqInternal"/>
                <w:noProof/>
              </w:rPr>
              <w:t>[1}[2]{3]</w:t>
            </w:r>
            <w:r>
              <w:rPr>
                <w:noProof/>
              </w:rPr>
              <w:t xml:space="preserve"> to create the Video Cloud video rather than Studio, you will need client credentials with video/read and video/write permissions - if you are not familiar with the process of getting client credentials, see the </w:t>
            </w:r>
            <w:r>
              <w:rPr>
                <w:rStyle w:val="mqInternal"/>
                <w:noProof/>
              </w:rPr>
              <w:t>[4}</w:t>
            </w:r>
            <w:r>
              <w:rPr>
                <w:noProof/>
              </w:rPr>
              <w:t>authen</w:t>
            </w:r>
            <w:r>
              <w:rPr>
                <w:noProof/>
              </w:rPr>
              <w:t>tication</w:t>
            </w:r>
            <w:r>
              <w:rPr>
                <w:rStyle w:val="mqInternal"/>
                <w:noProof/>
              </w:rPr>
              <w:t>{5]</w:t>
            </w:r>
            <w:r>
              <w:rPr>
                <w:noProof/>
              </w:rPr>
              <w:t xml:space="preserve"> section below.</w:t>
            </w:r>
          </w:p>
        </w:tc>
        <w:tc>
          <w:tcPr>
            <w:tcW w:w="7407" w:type="dxa"/>
          </w:tcPr>
          <w:p w:rsidR="00000000" w:rsidRDefault="00786352">
            <w:pPr>
              <w:rPr>
                <w:lang w:val="zh-TW"/>
              </w:rPr>
            </w:pPr>
            <w:r>
              <w:rPr>
                <w:rFonts w:ascii="MingLiU" w:eastAsia="MingLiU" w:hint="eastAsia"/>
                <w:lang w:val="zh-TW"/>
              </w:rPr>
              <w:t>如果您將使用</w:t>
            </w:r>
            <w:r>
              <w:rPr>
                <w:rStyle w:val="mqInternal"/>
                <w:noProof/>
                <w:lang w:val="zh-TW"/>
              </w:rPr>
              <w:t>[1}[2]{3]</w:t>
            </w:r>
            <w:r>
              <w:rPr>
                <w:rFonts w:ascii="MingLiU" w:eastAsia="MingLiU" w:hint="eastAsia"/>
                <w:lang w:val="zh-TW"/>
              </w:rPr>
              <w:t>要創建</w:t>
            </w:r>
            <w:r>
              <w:rPr>
                <w:lang w:val="zh-TW"/>
              </w:rPr>
              <w:t>Video Cloud</w:t>
            </w:r>
            <w:r>
              <w:rPr>
                <w:rFonts w:ascii="MingLiU" w:eastAsia="MingLiU" w:hint="eastAsia"/>
                <w:lang w:val="zh-TW"/>
              </w:rPr>
              <w:t>視頻而不是</w:t>
            </w:r>
            <w:r>
              <w:rPr>
                <w:lang w:val="zh-TW"/>
              </w:rPr>
              <w:t>Studio</w:t>
            </w:r>
            <w:r>
              <w:rPr>
                <w:rFonts w:ascii="Arial Unicode MS" w:eastAsia="Arial Unicode MS" w:hint="eastAsia"/>
                <w:lang w:val="zh-TW"/>
              </w:rPr>
              <w:t>，</w:t>
            </w:r>
            <w:r>
              <w:rPr>
                <w:rFonts w:ascii="MingLiU" w:eastAsia="MingLiU" w:hint="eastAsia"/>
                <w:lang w:val="zh-TW"/>
              </w:rPr>
              <w:t>您需要具有視頻</w:t>
            </w:r>
            <w:r>
              <w:rPr>
                <w:lang w:val="zh-TW"/>
              </w:rPr>
              <w:t>/</w:t>
            </w:r>
            <w:r>
              <w:rPr>
                <w:rFonts w:ascii="MingLiU" w:eastAsia="MingLiU" w:hint="eastAsia"/>
                <w:lang w:val="zh-TW"/>
              </w:rPr>
              <w:t>讀取和視頻</w:t>
            </w:r>
            <w:r>
              <w:rPr>
                <w:lang w:val="zh-TW"/>
              </w:rPr>
              <w:t>/</w:t>
            </w:r>
            <w:r>
              <w:rPr>
                <w:rFonts w:ascii="MingLiU" w:eastAsia="MingLiU" w:hint="eastAsia"/>
                <w:lang w:val="zh-TW"/>
              </w:rPr>
              <w:t>寫入權限的客戶端憑據</w:t>
            </w:r>
            <w:r>
              <w:rPr>
                <w:lang w:val="zh-TW"/>
              </w:rPr>
              <w:t>-</w:t>
            </w:r>
            <w:r>
              <w:rPr>
                <w:rFonts w:ascii="MingLiU" w:eastAsia="MingLiU" w:hint="eastAsia"/>
                <w:lang w:val="zh-TW"/>
              </w:rPr>
              <w:t>如果您不熟悉獲取客戶端憑據的過程</w:t>
            </w:r>
            <w:r>
              <w:rPr>
                <w:rFonts w:ascii="Arial Unicode MS" w:eastAsia="Arial Unicode MS" w:hint="eastAsia"/>
                <w:lang w:val="zh-TW"/>
              </w:rPr>
              <w:t>，</w:t>
            </w:r>
            <w:r>
              <w:rPr>
                <w:rFonts w:ascii="MingLiU" w:eastAsia="MingLiU" w:hint="eastAsia"/>
                <w:lang w:val="zh-TW"/>
              </w:rPr>
              <w:t>請參閱</w:t>
            </w:r>
            <w:r>
              <w:rPr>
                <w:rStyle w:val="mqInternal"/>
                <w:noProof/>
                <w:lang w:val="zh-TW"/>
              </w:rPr>
              <w:t>[4}</w:t>
            </w:r>
            <w:r>
              <w:rPr>
                <w:rFonts w:ascii="MingLiU" w:eastAsia="MingLiU" w:hint="eastAsia"/>
                <w:lang w:val="zh-TW"/>
              </w:rPr>
              <w:t>驗證</w:t>
            </w:r>
            <w:r>
              <w:rPr>
                <w:rStyle w:val="mqInternal"/>
                <w:noProof/>
                <w:lang w:val="zh-TW"/>
              </w:rPr>
              <w:t>{5]</w:t>
            </w:r>
            <w:r>
              <w:rPr>
                <w:rFonts w:ascii="MingLiU" w:eastAsia="MingLiU" w:hint="eastAsia"/>
                <w:lang w:val="zh-TW"/>
              </w:rPr>
              <w:t>下面的部分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f5d52d37-5c5c-46d0-9f8d-223f74f79b8e</w:t>
            </w:r>
          </w:p>
        </w:tc>
        <w:tc>
          <w:tcPr>
            <w:tcW w:w="7407" w:type="dxa"/>
            <w:shd w:val="clear" w:color="auto" w:fill="F2F2F2" w:themeFill="background1" w:themeFillShade="F2"/>
          </w:tcPr>
          <w:p w:rsidR="00000000" w:rsidRDefault="00786352">
            <w:pPr>
              <w:rPr>
                <w:noProof/>
              </w:rPr>
            </w:pPr>
            <w:r>
              <w:rPr>
                <w:noProof/>
              </w:rPr>
              <w:t xml:space="preserve">The ability to make REST API requests either via </w:t>
            </w:r>
            <w:r>
              <w:rPr>
                <w:rStyle w:val="mqInternal"/>
                <w:noProof/>
              </w:rPr>
              <w:t>[1}</w:t>
            </w:r>
            <w:r>
              <w:rPr>
                <w:noProof/>
              </w:rPr>
              <w:t>cURL</w:t>
            </w:r>
            <w:r>
              <w:rPr>
                <w:rStyle w:val="mqInternal"/>
                <w:noProof/>
              </w:rPr>
              <w:t>{2]</w:t>
            </w:r>
            <w:r>
              <w:rPr>
                <w:noProof/>
              </w:rPr>
              <w:t xml:space="preserve"> or a REST client such as </w:t>
            </w:r>
            <w:r>
              <w:rPr>
                <w:rStyle w:val="mqInternal"/>
                <w:noProof/>
              </w:rPr>
              <w:t>[3}</w:t>
            </w:r>
            <w:r>
              <w:rPr>
                <w:noProof/>
              </w:rPr>
              <w:t>Insomnia</w:t>
            </w:r>
            <w:r>
              <w:rPr>
                <w:rStyle w:val="mqInternal"/>
                <w:noProof/>
              </w:rPr>
              <w:t>{2]</w:t>
            </w:r>
            <w:r>
              <w:rPr>
                <w:noProof/>
              </w:rPr>
              <w:t xml:space="preserve"> or </w:t>
            </w:r>
            <w:r>
              <w:rPr>
                <w:rStyle w:val="mqInternal"/>
                <w:noProof/>
              </w:rPr>
              <w:t>[5}</w:t>
            </w:r>
            <w:r>
              <w:rPr>
                <w:noProof/>
              </w:rPr>
              <w:t>Postman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可以通過以下方式發出</w:t>
            </w:r>
            <w:r>
              <w:rPr>
                <w:lang w:val="zh-TW"/>
              </w:rPr>
              <w:t>REST API</w:t>
            </w:r>
            <w:r>
              <w:rPr>
                <w:rFonts w:ascii="MingLiU" w:eastAsia="MingLiU" w:hint="eastAsia"/>
                <w:lang w:val="zh-TW"/>
              </w:rPr>
              <w:t>請求</w:t>
            </w:r>
            <w:r>
              <w:rPr>
                <w:rStyle w:val="mqInternal"/>
                <w:noProof/>
                <w:lang w:val="zh-TW"/>
              </w:rPr>
              <w:t>[1}</w:t>
            </w:r>
            <w:r>
              <w:rPr>
                <w:rFonts w:ascii="MingLiU" w:eastAsia="MingLiU" w:hint="eastAsia"/>
                <w:lang w:val="zh-TW"/>
              </w:rPr>
              <w:t>捲曲</w:t>
            </w:r>
            <w:r>
              <w:rPr>
                <w:rStyle w:val="mqInternal"/>
                <w:noProof/>
                <w:lang w:val="zh-TW"/>
              </w:rPr>
              <w:t>{2]</w:t>
            </w:r>
            <w:r>
              <w:rPr>
                <w:rFonts w:ascii="MingLiU" w:eastAsia="MingLiU" w:hint="eastAsia"/>
                <w:lang w:val="zh-TW"/>
              </w:rPr>
              <w:t>或</w:t>
            </w:r>
            <w:r>
              <w:rPr>
                <w:lang w:val="zh-TW"/>
              </w:rPr>
              <w:t>REST</w:t>
            </w:r>
            <w:r>
              <w:rPr>
                <w:rFonts w:ascii="MingLiU" w:eastAsia="MingLiU" w:hint="eastAsia"/>
                <w:lang w:val="zh-TW"/>
              </w:rPr>
              <w:t>客戶端</w:t>
            </w:r>
            <w:r>
              <w:rPr>
                <w:rFonts w:ascii="Arial Unicode MS" w:eastAsia="Arial Unicode MS" w:hint="eastAsia"/>
                <w:lang w:val="zh-TW"/>
              </w:rPr>
              <w:t>（</w:t>
            </w:r>
            <w:r>
              <w:rPr>
                <w:rFonts w:ascii="MingLiU" w:eastAsia="MingLiU" w:hint="eastAsia"/>
                <w:lang w:val="zh-TW"/>
              </w:rPr>
              <w:t>例如</w:t>
            </w:r>
            <w:r>
              <w:rPr>
                <w:rStyle w:val="mqInternal"/>
                <w:noProof/>
                <w:lang w:val="zh-TW"/>
              </w:rPr>
              <w:t>[3}</w:t>
            </w:r>
            <w:r>
              <w:rPr>
                <w:rFonts w:ascii="MingLiU" w:eastAsia="MingLiU" w:hint="eastAsia"/>
                <w:lang w:val="zh-TW"/>
              </w:rPr>
              <w:t>失眠</w:t>
            </w:r>
            <w:r>
              <w:rPr>
                <w:rStyle w:val="mqInternal"/>
                <w:noProof/>
                <w:lang w:val="zh-TW"/>
              </w:rPr>
              <w:t>{2]</w:t>
            </w:r>
            <w:r>
              <w:rPr>
                <w:rFonts w:ascii="MingLiU" w:eastAsia="MingLiU" w:hint="eastAsia"/>
                <w:lang w:val="zh-TW"/>
              </w:rPr>
              <w:t>或者</w:t>
            </w:r>
            <w:r>
              <w:rPr>
                <w:rStyle w:val="mqInternal"/>
                <w:noProof/>
                <w:lang w:val="zh-TW"/>
              </w:rPr>
              <w:t>[5}</w:t>
            </w:r>
            <w:r>
              <w:rPr>
                <w:rFonts w:ascii="MingLiU" w:eastAsia="MingLiU" w:hint="eastAsia"/>
                <w:lang w:val="zh-TW"/>
              </w:rPr>
              <w:t>郵差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1f8c7ccb-3dcf-429c-b11e-15e2f442a587</w:t>
            </w:r>
          </w:p>
        </w:tc>
        <w:tc>
          <w:tcPr>
            <w:tcW w:w="7407" w:type="dxa"/>
            <w:shd w:val="clear" w:color="auto" w:fill="F2F2F2" w:themeFill="background1" w:themeFillShade="F2"/>
          </w:tcPr>
          <w:p w:rsidR="00000000" w:rsidRDefault="00786352">
            <w:pPr>
              <w:rPr>
                <w:noProof/>
              </w:rPr>
            </w:pPr>
            <w:r>
              <w:rPr>
                <w:noProof/>
              </w:rPr>
              <w:t>To help you, we've prepared some Insomnia and Postman imports you can use for the exercise (at Brightcove Learning Service</w:t>
            </w:r>
            <w:r>
              <w:rPr>
                <w:noProof/>
              </w:rPr>
              <w:t>s, we prefer and use Insomnia, but Postman will also work if that is what you have):</w:t>
            </w:r>
          </w:p>
        </w:tc>
        <w:tc>
          <w:tcPr>
            <w:tcW w:w="7407" w:type="dxa"/>
          </w:tcPr>
          <w:p w:rsidR="00000000" w:rsidRDefault="00786352">
            <w:pPr>
              <w:rPr>
                <w:lang w:val="zh-TW"/>
              </w:rPr>
            </w:pPr>
            <w:r>
              <w:rPr>
                <w:rFonts w:ascii="MingLiU" w:eastAsia="MingLiU" w:hint="eastAsia"/>
                <w:lang w:val="zh-TW"/>
              </w:rPr>
              <w:t>為了幫助您</w:t>
            </w:r>
            <w:r>
              <w:rPr>
                <w:rFonts w:ascii="Arial Unicode MS" w:eastAsia="Arial Unicode MS" w:hint="eastAsia"/>
                <w:lang w:val="zh-TW"/>
              </w:rPr>
              <w:t>，</w:t>
            </w:r>
            <w:r>
              <w:rPr>
                <w:rFonts w:ascii="MingLiU" w:eastAsia="MingLiU" w:hint="eastAsia"/>
                <w:lang w:val="zh-TW"/>
              </w:rPr>
              <w:t>我們準備了一些可用於練習的失眠症和</w:t>
            </w:r>
            <w:r>
              <w:rPr>
                <w:lang w:val="zh-TW"/>
              </w:rPr>
              <w:t>Postman</w:t>
            </w:r>
            <w:r>
              <w:rPr>
                <w:rFonts w:ascii="MingLiU" w:eastAsia="MingLiU" w:hint="eastAsia"/>
                <w:lang w:val="zh-TW"/>
              </w:rPr>
              <w:t>進口品</w:t>
            </w:r>
            <w:r>
              <w:rPr>
                <w:rFonts w:ascii="Arial Unicode MS" w:eastAsia="Arial Unicode MS" w:hint="eastAsia"/>
                <w:lang w:val="zh-TW"/>
              </w:rPr>
              <w:t>（</w:t>
            </w:r>
            <w:r>
              <w:rPr>
                <w:rFonts w:ascii="MingLiU" w:eastAsia="MingLiU" w:hint="eastAsia"/>
                <w:lang w:val="zh-TW"/>
              </w:rPr>
              <w:t>在</w:t>
            </w:r>
            <w:r>
              <w:rPr>
                <w:lang w:val="zh-TW"/>
              </w:rPr>
              <w:t>Brightcove Learning Services</w:t>
            </w:r>
            <w:r>
              <w:rPr>
                <w:rFonts w:ascii="Arial Unicode MS" w:eastAsia="Arial Unicode MS" w:hint="eastAsia"/>
                <w:lang w:val="zh-TW"/>
              </w:rPr>
              <w:t>，</w:t>
            </w:r>
            <w:r>
              <w:rPr>
                <w:rFonts w:ascii="MingLiU" w:eastAsia="MingLiU" w:hint="eastAsia"/>
                <w:lang w:val="zh-TW"/>
              </w:rPr>
              <w:t>我們更喜歡並使用</w:t>
            </w:r>
            <w:r>
              <w:rPr>
                <w:lang w:val="zh-TW"/>
              </w:rPr>
              <w:t>Insomnia</w:t>
            </w:r>
            <w:r>
              <w:rPr>
                <w:rFonts w:ascii="Arial Unicode MS" w:eastAsia="Arial Unicode MS" w:hint="eastAsia"/>
                <w:lang w:val="zh-TW"/>
              </w:rPr>
              <w:t>，</w:t>
            </w:r>
            <w:r>
              <w:rPr>
                <w:rFonts w:ascii="MingLiU" w:eastAsia="MingLiU" w:hint="eastAsia"/>
                <w:lang w:val="zh-TW"/>
              </w:rPr>
              <w:t>但是</w:t>
            </w:r>
            <w:r>
              <w:rPr>
                <w:lang w:val="zh-TW"/>
              </w:rPr>
              <w:t>Postman</w:t>
            </w:r>
            <w:r>
              <w:rPr>
                <w:rFonts w:ascii="MingLiU" w:eastAsia="MingLiU" w:hint="eastAsia"/>
                <w:lang w:val="zh-TW"/>
              </w:rPr>
              <w:t>也會在您擁有的情況下工作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5b1c1343-d845-47f7-9c91-c78f667fbfca</w:t>
            </w:r>
          </w:p>
        </w:tc>
        <w:tc>
          <w:tcPr>
            <w:tcW w:w="7407" w:type="dxa"/>
            <w:shd w:val="clear" w:color="auto" w:fill="F2F2F2" w:themeFill="background1" w:themeFillShade="F2"/>
          </w:tcPr>
          <w:p w:rsidR="00000000" w:rsidRDefault="00786352">
            <w:pPr>
              <w:rPr>
                <w:noProof/>
              </w:rPr>
            </w:pPr>
            <w:r>
              <w:rPr>
                <w:noProof/>
              </w:rPr>
              <w:t>In each of the zip files</w:t>
            </w:r>
            <w:r>
              <w:rPr>
                <w:noProof/>
              </w:rPr>
              <w:t>, you will find a readme page to help you along.</w:t>
            </w:r>
          </w:p>
        </w:tc>
        <w:tc>
          <w:tcPr>
            <w:tcW w:w="7407" w:type="dxa"/>
          </w:tcPr>
          <w:p w:rsidR="00000000" w:rsidRDefault="00786352">
            <w:pPr>
              <w:rPr>
                <w:lang w:val="zh-TW"/>
              </w:rPr>
            </w:pPr>
            <w:r>
              <w:rPr>
                <w:rFonts w:ascii="MingLiU" w:eastAsia="MingLiU" w:hint="eastAsia"/>
                <w:lang w:val="zh-TW"/>
              </w:rPr>
              <w:t>在每個</w:t>
            </w:r>
            <w:r>
              <w:rPr>
                <w:lang w:val="zh-TW"/>
              </w:rPr>
              <w:t>zip</w:t>
            </w:r>
            <w:r>
              <w:rPr>
                <w:rFonts w:ascii="MingLiU" w:eastAsia="MingLiU" w:hint="eastAsia"/>
                <w:lang w:val="zh-TW"/>
              </w:rPr>
              <w:t>文件中</w:t>
            </w:r>
            <w:r>
              <w:rPr>
                <w:rFonts w:ascii="Arial Unicode MS" w:eastAsia="Arial Unicode MS" w:hint="eastAsia"/>
                <w:lang w:val="zh-TW"/>
              </w:rPr>
              <w:t>，</w:t>
            </w:r>
            <w:r>
              <w:rPr>
                <w:rFonts w:ascii="MingLiU" w:eastAsia="MingLiU" w:hint="eastAsia"/>
                <w:lang w:val="zh-TW"/>
              </w:rPr>
              <w:t>您都可以找到一個自述頁面來幫助您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3473f7c1-e7d3-4932-bcf4-a54d9a6c8e9c</w:t>
            </w:r>
          </w:p>
        </w:tc>
        <w:tc>
          <w:tcPr>
            <w:tcW w:w="7407" w:type="dxa"/>
            <w:shd w:val="clear" w:color="auto" w:fill="F2F2F2" w:themeFill="background1" w:themeFillShade="F2"/>
          </w:tcPr>
          <w:p w:rsidR="00000000" w:rsidRDefault="00786352">
            <w:pPr>
              <w:rPr>
                <w:noProof/>
              </w:rPr>
            </w:pPr>
            <w:r>
              <w:rPr>
                <w:rStyle w:val="mqInternal"/>
                <w:noProof/>
              </w:rPr>
              <w:t>[1}</w:t>
            </w:r>
            <w:r>
              <w:rPr>
                <w:noProof/>
              </w:rPr>
              <w:t>Insomnia Workspace import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失眠工作區導入</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6ee9bf9a-22ca-4b67-a187-342a909a8486</w:t>
            </w:r>
          </w:p>
        </w:tc>
        <w:tc>
          <w:tcPr>
            <w:tcW w:w="7407" w:type="dxa"/>
            <w:shd w:val="clear" w:color="auto" w:fill="F2F2F2" w:themeFill="background1" w:themeFillShade="F2"/>
          </w:tcPr>
          <w:p w:rsidR="00000000" w:rsidRDefault="00786352">
            <w:pPr>
              <w:rPr>
                <w:noProof/>
              </w:rPr>
            </w:pPr>
            <w:r>
              <w:rPr>
                <w:rStyle w:val="mqInternal"/>
                <w:noProof/>
              </w:rPr>
              <w:t>[1}</w:t>
            </w:r>
            <w:r>
              <w:rPr>
                <w:noProof/>
              </w:rPr>
              <w:t>Postman Collection and Environment import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郵遞員收集和環境導入</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c9cfbbe1-6289-4ee3-a0e9-581baf9efdf8</w:t>
            </w:r>
          </w:p>
        </w:tc>
        <w:tc>
          <w:tcPr>
            <w:tcW w:w="7407" w:type="dxa"/>
            <w:shd w:val="clear" w:color="auto" w:fill="F2F2F2" w:themeFill="background1" w:themeFillShade="F2"/>
          </w:tcPr>
          <w:p w:rsidR="00000000" w:rsidRDefault="00786352">
            <w:pPr>
              <w:rPr>
                <w:noProof/>
              </w:rPr>
            </w:pPr>
            <w:r>
              <w:rPr>
                <w:noProof/>
              </w:rPr>
              <w:t>To create an actual live stream, you will need either a software or hardware encoder for live streaming.</w:t>
            </w:r>
          </w:p>
        </w:tc>
        <w:tc>
          <w:tcPr>
            <w:tcW w:w="7407" w:type="dxa"/>
          </w:tcPr>
          <w:p w:rsidR="00000000" w:rsidRDefault="00786352">
            <w:pPr>
              <w:rPr>
                <w:lang w:val="zh-TW"/>
              </w:rPr>
            </w:pPr>
            <w:r>
              <w:rPr>
                <w:rFonts w:ascii="MingLiU" w:eastAsia="MingLiU" w:hint="eastAsia"/>
                <w:lang w:val="zh-TW"/>
              </w:rPr>
              <w:t>要創建實際的實時流</w:t>
            </w:r>
            <w:r>
              <w:rPr>
                <w:rFonts w:ascii="Arial Unicode MS" w:eastAsia="Arial Unicode MS" w:hint="eastAsia"/>
                <w:lang w:val="zh-TW"/>
              </w:rPr>
              <w:t>，</w:t>
            </w:r>
            <w:r>
              <w:rPr>
                <w:rFonts w:ascii="MingLiU" w:eastAsia="MingLiU" w:hint="eastAsia"/>
                <w:lang w:val="zh-TW"/>
              </w:rPr>
              <w:t>您將需要用於實時流的軟件或硬件編碼器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4a59dbe5-18b3-4457-9dcf-615c0ed1894e</w:t>
            </w:r>
          </w:p>
        </w:tc>
        <w:tc>
          <w:tcPr>
            <w:tcW w:w="7407" w:type="dxa"/>
            <w:shd w:val="clear" w:color="auto" w:fill="F2F2F2" w:themeFill="background1" w:themeFillShade="F2"/>
          </w:tcPr>
          <w:p w:rsidR="00000000" w:rsidRDefault="00786352">
            <w:pPr>
              <w:rPr>
                <w:noProof/>
              </w:rPr>
            </w:pPr>
            <w:r>
              <w:rPr>
                <w:noProof/>
              </w:rPr>
              <w:t>The instructions bel</w:t>
            </w:r>
            <w:r>
              <w:rPr>
                <w:noProof/>
              </w:rPr>
              <w:t xml:space="preserve">ow will include steps for setting up the live stream using </w:t>
            </w:r>
            <w:r>
              <w:rPr>
                <w:noProof/>
              </w:rPr>
              <w:lastRenderedPageBreak/>
              <w:t xml:space="preserve">Wirecast ( </w:t>
            </w:r>
            <w:r>
              <w:rPr>
                <w:rStyle w:val="mqInternal"/>
                <w:noProof/>
              </w:rPr>
              <w:t>[1}</w:t>
            </w:r>
            <w:r>
              <w:rPr>
                <w:noProof/>
              </w:rPr>
              <w:t>sign up for a trial</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lastRenderedPageBreak/>
              <w:t>下面的說明將介紹使用</w:t>
            </w:r>
            <w:r>
              <w:rPr>
                <w:lang w:val="zh-TW"/>
              </w:rPr>
              <w:t>Wirecast</w:t>
            </w:r>
            <w:r>
              <w:rPr>
                <w:rFonts w:ascii="MingLiU" w:eastAsia="MingLiU" w:hint="eastAsia"/>
                <w:lang w:val="zh-TW"/>
              </w:rPr>
              <w:t>設置直播的步驟</w:t>
            </w:r>
            <w:r>
              <w:rPr>
                <w:rFonts w:ascii="Arial Unicode MS" w:eastAsia="Arial Unicode MS" w:hint="eastAsia"/>
                <w:lang w:val="zh-TW"/>
              </w:rPr>
              <w:t>（</w:t>
            </w:r>
            <w:r>
              <w:rPr>
                <w:rStyle w:val="mqInternal"/>
                <w:noProof/>
                <w:lang w:val="zh-TW"/>
              </w:rPr>
              <w:t>[1}</w:t>
            </w:r>
            <w:r>
              <w:rPr>
                <w:rFonts w:ascii="MingLiU" w:eastAsia="MingLiU" w:hint="eastAsia"/>
                <w:lang w:val="zh-TW"/>
              </w:rPr>
              <w:t>報名參加試用</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96079672-e394-49cf-ab4c-7a5a007c669f</w:t>
            </w:r>
          </w:p>
        </w:tc>
        <w:tc>
          <w:tcPr>
            <w:tcW w:w="7407" w:type="dxa"/>
            <w:shd w:val="clear" w:color="auto" w:fill="F2F2F2" w:themeFill="background1" w:themeFillShade="F2"/>
          </w:tcPr>
          <w:p w:rsidR="00000000" w:rsidRDefault="00786352">
            <w:pPr>
              <w:rPr>
                <w:noProof/>
              </w:rPr>
            </w:pPr>
            <w:r>
              <w:rPr>
                <w:noProof/>
              </w:rPr>
              <w:t>If you are using a different encoder, the process will be different but sho</w:t>
            </w:r>
            <w:r>
              <w:rPr>
                <w:noProof/>
              </w:rPr>
              <w:t>uld be similar in terms of the information you need from the Live API response.</w:t>
            </w:r>
          </w:p>
        </w:tc>
        <w:tc>
          <w:tcPr>
            <w:tcW w:w="7407" w:type="dxa"/>
          </w:tcPr>
          <w:p w:rsidR="00000000" w:rsidRDefault="00786352">
            <w:pPr>
              <w:rPr>
                <w:lang w:val="zh-TW"/>
              </w:rPr>
            </w:pPr>
            <w:r>
              <w:rPr>
                <w:rFonts w:ascii="MingLiU" w:eastAsia="MingLiU" w:hint="eastAsia"/>
                <w:lang w:val="zh-TW"/>
              </w:rPr>
              <w:t>如果您使用其他編碼器</w:t>
            </w:r>
            <w:r>
              <w:rPr>
                <w:rFonts w:ascii="Arial Unicode MS" w:eastAsia="Arial Unicode MS" w:hint="eastAsia"/>
                <w:lang w:val="zh-TW"/>
              </w:rPr>
              <w:t>，</w:t>
            </w:r>
            <w:r>
              <w:rPr>
                <w:rFonts w:ascii="MingLiU" w:eastAsia="MingLiU" w:hint="eastAsia"/>
                <w:lang w:val="zh-TW"/>
              </w:rPr>
              <w:t>則過程將有所不同</w:t>
            </w:r>
            <w:r>
              <w:rPr>
                <w:rFonts w:ascii="Arial Unicode MS" w:eastAsia="Arial Unicode MS" w:hint="eastAsia"/>
                <w:lang w:val="zh-TW"/>
              </w:rPr>
              <w:t>，</w:t>
            </w:r>
            <w:r>
              <w:rPr>
                <w:rFonts w:ascii="MingLiU" w:eastAsia="MingLiU" w:hint="eastAsia"/>
                <w:lang w:val="zh-TW"/>
              </w:rPr>
              <w:t>但就</w:t>
            </w:r>
            <w:r>
              <w:rPr>
                <w:lang w:val="zh-TW"/>
              </w:rPr>
              <w:t>Live API</w:t>
            </w:r>
            <w:r>
              <w:rPr>
                <w:rFonts w:ascii="MingLiU" w:eastAsia="MingLiU" w:hint="eastAsia"/>
                <w:lang w:val="zh-TW"/>
              </w:rPr>
              <w:t>響應所需的信息而言</w:t>
            </w:r>
            <w:r>
              <w:rPr>
                <w:rFonts w:ascii="Arial Unicode MS" w:eastAsia="Arial Unicode MS" w:hint="eastAsia"/>
                <w:lang w:val="zh-TW"/>
              </w:rPr>
              <w:t>，</w:t>
            </w:r>
            <w:r>
              <w:rPr>
                <w:rFonts w:ascii="MingLiU" w:eastAsia="MingLiU" w:hint="eastAsia"/>
                <w:lang w:val="zh-TW"/>
              </w:rPr>
              <w:t>該過程應相似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b05f5783-1064-46d1-859f-78e1ee6c856b</w:t>
            </w:r>
          </w:p>
        </w:tc>
        <w:tc>
          <w:tcPr>
            <w:tcW w:w="7407" w:type="dxa"/>
            <w:shd w:val="clear" w:color="auto" w:fill="F2F2F2" w:themeFill="background1" w:themeFillShade="F2"/>
          </w:tcPr>
          <w:p w:rsidR="00000000" w:rsidRDefault="00786352">
            <w:pPr>
              <w:rPr>
                <w:noProof/>
              </w:rPr>
            </w:pPr>
            <w:r>
              <w:rPr>
                <w:noProof/>
              </w:rPr>
              <w:t>Get credentials for the CMS API</w:t>
            </w:r>
          </w:p>
        </w:tc>
        <w:tc>
          <w:tcPr>
            <w:tcW w:w="7407" w:type="dxa"/>
          </w:tcPr>
          <w:p w:rsidR="00000000" w:rsidRDefault="00786352">
            <w:pPr>
              <w:rPr>
                <w:lang w:val="zh-TW"/>
              </w:rPr>
            </w:pPr>
            <w:r>
              <w:rPr>
                <w:rFonts w:ascii="MingLiU" w:eastAsia="MingLiU" w:hint="eastAsia"/>
                <w:lang w:val="zh-TW"/>
              </w:rPr>
              <w:t>獲取</w:t>
            </w:r>
            <w:r>
              <w:rPr>
                <w:lang w:val="zh-TW"/>
              </w:rPr>
              <w:t>CMS API</w:t>
            </w:r>
            <w:r>
              <w:rPr>
                <w:rFonts w:ascii="MingLiU" w:eastAsia="MingLiU" w:hint="eastAsia"/>
                <w:lang w:val="zh-TW"/>
              </w:rPr>
              <w:t>的憑據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1b3141dc-d4e4-4c6a-aec8-6c9a556375d4</w:t>
            </w:r>
          </w:p>
        </w:tc>
        <w:tc>
          <w:tcPr>
            <w:tcW w:w="7407" w:type="dxa"/>
            <w:shd w:val="clear" w:color="auto" w:fill="F2F2F2" w:themeFill="background1" w:themeFillShade="F2"/>
          </w:tcPr>
          <w:p w:rsidR="00000000" w:rsidRDefault="00786352">
            <w:pPr>
              <w:rPr>
                <w:noProof/>
              </w:rPr>
            </w:pPr>
            <w:r>
              <w:rPr>
                <w:noProof/>
              </w:rPr>
              <w:t xml:space="preserve">To use the </w:t>
            </w:r>
            <w:r>
              <w:rPr>
                <w:rStyle w:val="mqInternal"/>
                <w:noProof/>
              </w:rPr>
              <w:t>[1}[2]{3]</w:t>
            </w:r>
            <w:r>
              <w:rPr>
                <w:noProof/>
              </w:rPr>
              <w:t xml:space="preserve"> you will need proper credentials.</w:t>
            </w:r>
          </w:p>
        </w:tc>
        <w:tc>
          <w:tcPr>
            <w:tcW w:w="7407" w:type="dxa"/>
          </w:tcPr>
          <w:p w:rsidR="00000000" w:rsidRDefault="00786352">
            <w:pPr>
              <w:rPr>
                <w:lang w:val="zh-TW"/>
              </w:rPr>
            </w:pPr>
            <w:r>
              <w:rPr>
                <w:rFonts w:ascii="MingLiU" w:eastAsia="MingLiU" w:hint="eastAsia"/>
                <w:lang w:val="zh-TW"/>
              </w:rPr>
              <w:t>要使用</w:t>
            </w:r>
            <w:r>
              <w:rPr>
                <w:rStyle w:val="mqInternal"/>
                <w:noProof/>
                <w:lang w:val="zh-TW"/>
              </w:rPr>
              <w:t>[1}[2]{3]</w:t>
            </w:r>
            <w:r>
              <w:rPr>
                <w:rFonts w:ascii="MingLiU" w:eastAsia="MingLiU" w:hint="eastAsia"/>
                <w:lang w:val="zh-TW"/>
              </w:rPr>
              <w:t>您將需要適當的憑據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0fd03af6-9e3f-4bc5-a7e6-5e49b8967534</w:t>
            </w:r>
          </w:p>
        </w:tc>
        <w:tc>
          <w:tcPr>
            <w:tcW w:w="7407" w:type="dxa"/>
            <w:shd w:val="clear" w:color="auto" w:fill="F2F2F2" w:themeFill="background1" w:themeFillShade="F2"/>
          </w:tcPr>
          <w:p w:rsidR="00000000" w:rsidRDefault="00786352">
            <w:pPr>
              <w:rPr>
                <w:noProof/>
              </w:rPr>
            </w:pPr>
            <w:r>
              <w:rPr>
                <w:noProof/>
              </w:rPr>
              <w:t>The easiest way to get credentials in most cases is through the Studio Admin API Authentication section (requires admin permissions on your account).</w:t>
            </w:r>
          </w:p>
        </w:tc>
        <w:tc>
          <w:tcPr>
            <w:tcW w:w="7407" w:type="dxa"/>
          </w:tcPr>
          <w:p w:rsidR="00000000" w:rsidRDefault="00786352">
            <w:pPr>
              <w:rPr>
                <w:lang w:val="zh-TW"/>
              </w:rPr>
            </w:pPr>
            <w:r>
              <w:rPr>
                <w:rFonts w:ascii="MingLiU" w:eastAsia="MingLiU" w:hint="eastAsia"/>
                <w:lang w:val="zh-TW"/>
              </w:rPr>
              <w:t>在大多數情況下</w:t>
            </w:r>
            <w:r>
              <w:rPr>
                <w:rFonts w:ascii="Arial Unicode MS" w:eastAsia="Arial Unicode MS" w:hint="eastAsia"/>
                <w:lang w:val="zh-TW"/>
              </w:rPr>
              <w:t>，</w:t>
            </w:r>
            <w:r>
              <w:rPr>
                <w:rFonts w:ascii="MingLiU" w:eastAsia="MingLiU" w:hint="eastAsia"/>
                <w:lang w:val="zh-TW"/>
              </w:rPr>
              <w:t>獲取憑據的最簡單方法是通過</w:t>
            </w:r>
            <w:r>
              <w:rPr>
                <w:lang w:val="zh-TW"/>
              </w:rPr>
              <w:t>Studio Admin API</w:t>
            </w:r>
            <w:r>
              <w:rPr>
                <w:rFonts w:ascii="MingLiU" w:eastAsia="MingLiU" w:hint="eastAsia"/>
                <w:lang w:val="zh-TW"/>
              </w:rPr>
              <w:t>身份驗證部分</w:t>
            </w:r>
            <w:r>
              <w:rPr>
                <w:rFonts w:ascii="Arial Unicode MS" w:eastAsia="Arial Unicode MS" w:hint="eastAsia"/>
                <w:lang w:val="zh-TW"/>
              </w:rPr>
              <w:t>（</w:t>
            </w:r>
            <w:r>
              <w:rPr>
                <w:rFonts w:ascii="MingLiU" w:eastAsia="MingLiU" w:hint="eastAsia"/>
                <w:lang w:val="zh-TW"/>
              </w:rPr>
              <w:t>需要您帳戶的管理員權限</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e4c1a964-db1b-4ca9-8f84-68b46ec80756</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rStyle w:val="mqInternal"/>
                <w:noProof/>
              </w:rPr>
              <w:t>}</w:t>
            </w:r>
            <w:r>
              <w:rPr>
                <w:noProof/>
              </w:rPr>
              <w:t>Managing API Authentication Credentials</w:t>
            </w:r>
            <w:r>
              <w:rPr>
                <w:rStyle w:val="mqInternal"/>
                <w:noProof/>
              </w:rPr>
              <w:t>{2]</w:t>
            </w:r>
            <w:r>
              <w:rPr>
                <w:noProof/>
              </w:rPr>
              <w:t xml:space="preserve"> for details.</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管理</w:t>
            </w:r>
            <w:r>
              <w:rPr>
                <w:lang w:val="zh-TW"/>
              </w:rPr>
              <w:t>API</w:t>
            </w:r>
            <w:r>
              <w:rPr>
                <w:rFonts w:ascii="MingLiU" w:eastAsia="MingLiU" w:hint="eastAsia"/>
                <w:lang w:val="zh-TW"/>
              </w:rPr>
              <w:t>身份驗證憑據</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3c927a97-28ff-478e-a30c-321e90924afa</w:t>
            </w:r>
          </w:p>
        </w:tc>
        <w:tc>
          <w:tcPr>
            <w:tcW w:w="7407" w:type="dxa"/>
            <w:shd w:val="clear" w:color="auto" w:fill="F2F2F2" w:themeFill="background1" w:themeFillShade="F2"/>
          </w:tcPr>
          <w:p w:rsidR="00000000" w:rsidRDefault="00786352">
            <w:pPr>
              <w:rPr>
                <w:noProof/>
              </w:rPr>
            </w:pPr>
            <w:r>
              <w:rPr>
                <w:noProof/>
              </w:rPr>
              <w:t xml:space="preserve">In this case, the permissions you need are for </w:t>
            </w:r>
            <w:r>
              <w:rPr>
                <w:rStyle w:val="mqInternal"/>
                <w:noProof/>
              </w:rPr>
              <w:t>[1}</w:t>
            </w:r>
            <w:r>
              <w:rPr>
                <w:noProof/>
              </w:rPr>
              <w:t>sharing relationships</w:t>
            </w:r>
            <w:r>
              <w:rPr>
                <w:rStyle w:val="mqInternal"/>
                <w:noProof/>
              </w:rPr>
              <w:t>{2]</w:t>
            </w:r>
            <w:r>
              <w:rPr>
                <w:noProof/>
              </w:rPr>
              <w:t xml:space="preserve"> - you need both read and write permissions:</w:t>
            </w:r>
          </w:p>
        </w:tc>
        <w:tc>
          <w:tcPr>
            <w:tcW w:w="7407" w:type="dxa"/>
          </w:tcPr>
          <w:p w:rsidR="00000000" w:rsidRDefault="00786352">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您需要的權</w:t>
            </w:r>
            <w:r>
              <w:rPr>
                <w:rFonts w:ascii="MingLiU" w:eastAsia="MingLiU" w:hint="eastAsia"/>
                <w:lang w:val="zh-TW"/>
              </w:rPr>
              <w:t>限是</w:t>
            </w:r>
            <w:r>
              <w:rPr>
                <w:rStyle w:val="mqInternal"/>
                <w:noProof/>
                <w:lang w:val="zh-TW"/>
              </w:rPr>
              <w:t>[1}</w:t>
            </w:r>
            <w:r>
              <w:rPr>
                <w:rFonts w:ascii="MingLiU" w:eastAsia="MingLiU" w:hint="eastAsia"/>
                <w:lang w:val="zh-TW"/>
              </w:rPr>
              <w:t>分享關係</w:t>
            </w:r>
            <w:r>
              <w:rPr>
                <w:rStyle w:val="mqInternal"/>
                <w:noProof/>
                <w:lang w:val="zh-TW"/>
              </w:rPr>
              <w:t>{2]</w:t>
            </w:r>
            <w:r>
              <w:rPr>
                <w:lang w:val="zh-TW"/>
              </w:rPr>
              <w:t xml:space="preserve"> -</w:t>
            </w:r>
            <w:r>
              <w:rPr>
                <w:rFonts w:ascii="MingLiU" w:eastAsia="MingLiU" w:hint="eastAsia"/>
                <w:lang w:val="zh-TW"/>
              </w:rPr>
              <w:t>您同時需要讀寫權限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275f7a48-844f-4b1a-bef3-5c813c7461f7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94a22743-4621-4d23-b4db-edad8b1d8089</w:t>
            </w:r>
          </w:p>
        </w:tc>
        <w:tc>
          <w:tcPr>
            <w:tcW w:w="7407" w:type="dxa"/>
            <w:shd w:val="clear" w:color="auto" w:fill="F2F2F2" w:themeFill="background1" w:themeFillShade="F2"/>
          </w:tcPr>
          <w:p w:rsidR="00000000" w:rsidRDefault="00786352">
            <w:pPr>
              <w:rPr>
                <w:noProof/>
              </w:rPr>
            </w:pPr>
            <w:r>
              <w:rPr>
                <w:noProof/>
              </w:rPr>
              <w:t>Sharing Relationship Permissions</w:t>
            </w:r>
          </w:p>
        </w:tc>
        <w:tc>
          <w:tcPr>
            <w:tcW w:w="7407" w:type="dxa"/>
          </w:tcPr>
          <w:p w:rsidR="00000000" w:rsidRDefault="00786352">
            <w:pPr>
              <w:rPr>
                <w:lang w:val="zh-TW"/>
              </w:rPr>
            </w:pPr>
            <w:r>
              <w:rPr>
                <w:rFonts w:ascii="MingLiU" w:eastAsia="MingLiU" w:hint="eastAsia"/>
                <w:lang w:val="zh-TW"/>
              </w:rPr>
              <w:t>共享關係權限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872bedc2-eb65-4e05-9066-e74f9e5b975f</w:t>
            </w:r>
          </w:p>
        </w:tc>
        <w:tc>
          <w:tcPr>
            <w:tcW w:w="7407" w:type="dxa"/>
            <w:shd w:val="clear" w:color="auto" w:fill="F2F2F2" w:themeFill="background1" w:themeFillShade="F2"/>
          </w:tcPr>
          <w:p w:rsidR="00000000" w:rsidRDefault="00786352">
            <w:pPr>
              <w:rPr>
                <w:noProof/>
              </w:rPr>
            </w:pPr>
            <w:r>
              <w:rPr>
                <w:noProof/>
              </w:rPr>
              <w:t>Sharing Relationship Permissions</w:t>
            </w:r>
          </w:p>
        </w:tc>
        <w:tc>
          <w:tcPr>
            <w:tcW w:w="7407" w:type="dxa"/>
          </w:tcPr>
          <w:p w:rsidR="00000000" w:rsidRDefault="00786352">
            <w:pPr>
              <w:rPr>
                <w:lang w:val="zh-TW"/>
              </w:rPr>
            </w:pPr>
            <w:r>
              <w:rPr>
                <w:rFonts w:ascii="MingLiU" w:eastAsia="MingLiU" w:hint="eastAsia"/>
                <w:lang w:val="zh-TW"/>
              </w:rPr>
              <w:t>共享關係權限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8e517f46-5415-46af-8c1c-d96e7593aa76</w:t>
            </w:r>
          </w:p>
        </w:tc>
        <w:tc>
          <w:tcPr>
            <w:tcW w:w="7407" w:type="dxa"/>
            <w:shd w:val="clear" w:color="auto" w:fill="F2F2F2" w:themeFill="background1" w:themeFillShade="F2"/>
          </w:tcPr>
          <w:p w:rsidR="00000000" w:rsidRDefault="00786352">
            <w:pPr>
              <w:rPr>
                <w:noProof/>
              </w:rPr>
            </w:pPr>
            <w:r>
              <w:rPr>
                <w:noProof/>
              </w:rPr>
              <w:t xml:space="preserve">If the permissions you need are not available in Studio, or if you prefer to get them directly from the OAuth API, use your choice of the </w:t>
            </w:r>
            <w:r>
              <w:rPr>
                <w:rStyle w:val="mqInternal"/>
                <w:noProof/>
              </w:rPr>
              <w:t>[1}</w:t>
            </w:r>
            <w:r>
              <w:rPr>
                <w:noProof/>
              </w:rPr>
              <w:t>Get Client Credentials</w:t>
            </w:r>
            <w:r>
              <w:rPr>
                <w:rStyle w:val="mqInternal"/>
                <w:noProof/>
              </w:rPr>
              <w:t>{2]</w:t>
            </w:r>
            <w:r>
              <w:rPr>
                <w:noProof/>
              </w:rPr>
              <w:t xml:space="preserve"> documents listed below.</w:t>
            </w:r>
          </w:p>
        </w:tc>
        <w:tc>
          <w:tcPr>
            <w:tcW w:w="7407" w:type="dxa"/>
          </w:tcPr>
          <w:p w:rsidR="00000000" w:rsidRDefault="00786352">
            <w:pPr>
              <w:rPr>
                <w:lang w:val="zh-TW"/>
              </w:rPr>
            </w:pPr>
            <w:r>
              <w:rPr>
                <w:rFonts w:ascii="MingLiU" w:eastAsia="MingLiU" w:hint="eastAsia"/>
                <w:lang w:val="zh-TW"/>
              </w:rPr>
              <w:t>如果</w:t>
            </w:r>
            <w:r>
              <w:rPr>
                <w:lang w:val="zh-TW"/>
              </w:rPr>
              <w:t>Studio</w:t>
            </w:r>
            <w:r>
              <w:rPr>
                <w:rFonts w:ascii="MingLiU" w:eastAsia="MingLiU" w:hint="eastAsia"/>
                <w:lang w:val="zh-TW"/>
              </w:rPr>
              <w:t>中沒有所需的權限</w:t>
            </w:r>
            <w:r>
              <w:rPr>
                <w:rFonts w:ascii="Arial Unicode MS" w:eastAsia="Arial Unicode MS" w:hint="eastAsia"/>
                <w:lang w:val="zh-TW"/>
              </w:rPr>
              <w:t>，</w:t>
            </w:r>
            <w:r>
              <w:rPr>
                <w:rFonts w:ascii="MingLiU" w:eastAsia="MingLiU" w:hint="eastAsia"/>
                <w:lang w:val="zh-TW"/>
              </w:rPr>
              <w:t>或者您希望直接從</w:t>
            </w:r>
            <w:r>
              <w:rPr>
                <w:lang w:val="zh-TW"/>
              </w:rPr>
              <w:t>OAu</w:t>
            </w:r>
            <w:r>
              <w:rPr>
                <w:lang w:val="zh-TW"/>
              </w:rPr>
              <w:t>th API</w:t>
            </w:r>
            <w:r>
              <w:rPr>
                <w:rFonts w:ascii="MingLiU" w:eastAsia="MingLiU" w:hint="eastAsia"/>
                <w:lang w:val="zh-TW"/>
              </w:rPr>
              <w:t>獲取權限</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獲取客戶憑證</w:t>
            </w:r>
            <w:r>
              <w:rPr>
                <w:rStyle w:val="mqInternal"/>
                <w:noProof/>
                <w:lang w:val="zh-TW"/>
              </w:rPr>
              <w:t>{2]</w:t>
            </w:r>
            <w:r>
              <w:rPr>
                <w:rFonts w:ascii="MingLiU" w:eastAsia="MingLiU" w:hint="eastAsia"/>
                <w:lang w:val="zh-TW"/>
              </w:rPr>
              <w:t>下面列出的文件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2a186795-ced8-4021-9030-761ea42d4a87</w:t>
            </w:r>
          </w:p>
        </w:tc>
        <w:tc>
          <w:tcPr>
            <w:tcW w:w="7407" w:type="dxa"/>
            <w:shd w:val="clear" w:color="auto" w:fill="F2F2F2" w:themeFill="background1" w:themeFillShade="F2"/>
          </w:tcPr>
          <w:p w:rsidR="00000000" w:rsidRDefault="00786352">
            <w:pPr>
              <w:rPr>
                <w:noProof/>
              </w:rPr>
            </w:pPr>
            <w:r>
              <w:rPr>
                <w:noProof/>
              </w:rPr>
              <w:t>Whichever option you choose, you will need to ask for the correct operation permissions.</w:t>
            </w:r>
          </w:p>
        </w:tc>
        <w:tc>
          <w:tcPr>
            <w:tcW w:w="7407" w:type="dxa"/>
          </w:tcPr>
          <w:p w:rsidR="00000000" w:rsidRDefault="00786352">
            <w:pPr>
              <w:rPr>
                <w:lang w:val="zh-TW"/>
              </w:rPr>
            </w:pPr>
            <w:r>
              <w:rPr>
                <w:rFonts w:ascii="MingLiU" w:eastAsia="MingLiU" w:hint="eastAsia"/>
                <w:lang w:val="zh-TW"/>
              </w:rPr>
              <w:t>無論選擇哪個選項</w:t>
            </w:r>
            <w:r>
              <w:rPr>
                <w:rFonts w:ascii="Arial Unicode MS" w:eastAsia="Arial Unicode MS" w:hint="eastAsia"/>
                <w:lang w:val="zh-TW"/>
              </w:rPr>
              <w:t>，</w:t>
            </w:r>
            <w:r>
              <w:rPr>
                <w:rFonts w:ascii="MingLiU" w:eastAsia="MingLiU" w:hint="eastAsia"/>
                <w:lang w:val="zh-TW"/>
              </w:rPr>
              <w:t>都需要詢問正確的操作權限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8d34a9c2-f937-48bd-b3fd-a9ae49dabbc3</w:t>
            </w:r>
          </w:p>
        </w:tc>
        <w:tc>
          <w:tcPr>
            <w:tcW w:w="7407" w:type="dxa"/>
            <w:shd w:val="clear" w:color="auto" w:fill="F2F2F2" w:themeFill="background1" w:themeFillShade="F2"/>
          </w:tcPr>
          <w:p w:rsidR="00000000" w:rsidRDefault="00786352">
            <w:pPr>
              <w:rPr>
                <w:noProof/>
              </w:rPr>
            </w:pPr>
            <w:r>
              <w:rPr>
                <w:noProof/>
              </w:rPr>
              <w:t>The following can be used</w:t>
            </w:r>
            <w:r>
              <w:rPr>
                <w:noProof/>
              </w:rPr>
              <w:t xml:space="preserve"> with cURL or Postman to get the proper permissions:</w:t>
            </w:r>
          </w:p>
        </w:tc>
        <w:tc>
          <w:tcPr>
            <w:tcW w:w="7407" w:type="dxa"/>
          </w:tcPr>
          <w:p w:rsidR="00000000" w:rsidRDefault="00786352">
            <w:pPr>
              <w:rPr>
                <w:lang w:val="zh-TW"/>
              </w:rPr>
            </w:pPr>
            <w:r>
              <w:rPr>
                <w:rFonts w:ascii="MingLiU" w:eastAsia="MingLiU" w:hint="eastAsia"/>
                <w:lang w:val="zh-TW"/>
              </w:rPr>
              <w:t>以下內容可以與</w:t>
            </w:r>
            <w:r>
              <w:rPr>
                <w:lang w:val="zh-TW"/>
              </w:rPr>
              <w:t>cURL</w:t>
            </w:r>
            <w:r>
              <w:rPr>
                <w:rFonts w:ascii="MingLiU" w:eastAsia="MingLiU" w:hint="eastAsia"/>
                <w:lang w:val="zh-TW"/>
              </w:rPr>
              <w:t>或</w:t>
            </w:r>
            <w:r>
              <w:rPr>
                <w:lang w:val="zh-TW"/>
              </w:rPr>
              <w:t>Postman</w:t>
            </w:r>
            <w:r>
              <w:rPr>
                <w:rFonts w:ascii="MingLiU" w:eastAsia="MingLiU" w:hint="eastAsia"/>
                <w:lang w:val="zh-TW"/>
              </w:rPr>
              <w:t>一起使用以獲取適當的權限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e734da31-891c-4dc2-9e63-20d2dbf1ea48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06cc804c-d439-4d3a-818e-8891bd0b5fca</w:t>
            </w:r>
          </w:p>
        </w:tc>
        <w:tc>
          <w:tcPr>
            <w:tcW w:w="7407" w:type="dxa"/>
            <w:shd w:val="clear" w:color="auto" w:fill="F2F2F2" w:themeFill="background1" w:themeFillShade="F2"/>
          </w:tcPr>
          <w:p w:rsidR="00000000" w:rsidRDefault="00786352">
            <w:pPr>
              <w:rPr>
                <w:noProof/>
              </w:rPr>
            </w:pPr>
            <w:r>
              <w:rPr>
                <w:rStyle w:val="mqInternal"/>
                <w:noProof/>
              </w:rPr>
              <w:t>[1}</w:t>
            </w:r>
            <w:r>
              <w:rPr>
                <w:noProof/>
              </w:rPr>
              <w:t>OAuth:</w:t>
            </w:r>
          </w:p>
        </w:tc>
        <w:tc>
          <w:tcPr>
            <w:tcW w:w="7407" w:type="dxa"/>
          </w:tcPr>
          <w:p w:rsidR="00000000" w:rsidRDefault="00786352">
            <w:pPr>
              <w:rPr>
                <w:lang w:val="zh-TW"/>
              </w:rPr>
            </w:pPr>
            <w:r>
              <w:rPr>
                <w:rStyle w:val="mqInternal"/>
                <w:noProof/>
                <w:lang w:val="zh-TW"/>
              </w:rPr>
              <w:t>[1}</w:t>
            </w:r>
            <w:r>
              <w:rPr>
                <w:lang w:val="zh-TW"/>
              </w:rPr>
              <w:t>OAuth</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f1e83a3e-f9d3-4522-a194-a1306b46c8dc</w:t>
            </w:r>
          </w:p>
        </w:tc>
        <w:tc>
          <w:tcPr>
            <w:tcW w:w="7407" w:type="dxa"/>
            <w:shd w:val="clear" w:color="auto" w:fill="F2F2F2" w:themeFill="background1" w:themeFillShade="F2"/>
          </w:tcPr>
          <w:p w:rsidR="00000000" w:rsidRDefault="00786352">
            <w:pPr>
              <w:rPr>
                <w:noProof/>
              </w:rPr>
            </w:pPr>
            <w:r>
              <w:rPr>
                <w:noProof/>
              </w:rPr>
              <w:t>Get Client Credentials Using cURL</w:t>
            </w:r>
            <w:r>
              <w:rPr>
                <w:rStyle w:val="mqInternal"/>
                <w:noProof/>
              </w:rPr>
              <w:t>{1]</w:t>
            </w:r>
          </w:p>
        </w:tc>
        <w:tc>
          <w:tcPr>
            <w:tcW w:w="7407" w:type="dxa"/>
          </w:tcPr>
          <w:p w:rsidR="00000000" w:rsidRDefault="00786352">
            <w:pPr>
              <w:rPr>
                <w:lang w:val="zh-TW"/>
              </w:rPr>
            </w:pPr>
            <w:r>
              <w:rPr>
                <w:rFonts w:ascii="MingLiU" w:eastAsia="MingLiU" w:hint="eastAsia"/>
                <w:lang w:val="zh-TW"/>
              </w:rPr>
              <w:t>使用</w:t>
            </w:r>
            <w:r>
              <w:rPr>
                <w:lang w:val="zh-TW"/>
              </w:rPr>
              <w:t>cURL</w:t>
            </w:r>
            <w:r>
              <w:rPr>
                <w:rFonts w:ascii="MingLiU" w:eastAsia="MingLiU" w:hint="eastAsia"/>
                <w:lang w:val="zh-TW"/>
              </w:rPr>
              <w:t>獲取客戶端憑據</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9a52e093-00f5-42cd-96e8-1dc6285d40c2</w:t>
            </w:r>
          </w:p>
        </w:tc>
        <w:tc>
          <w:tcPr>
            <w:tcW w:w="7407" w:type="dxa"/>
            <w:shd w:val="clear" w:color="auto" w:fill="F2F2F2" w:themeFill="background1" w:themeFillShade="F2"/>
          </w:tcPr>
          <w:p w:rsidR="00000000" w:rsidRDefault="00786352">
            <w:pPr>
              <w:rPr>
                <w:noProof/>
              </w:rPr>
            </w:pPr>
            <w:r>
              <w:rPr>
                <w:rStyle w:val="mqInternal"/>
                <w:noProof/>
              </w:rPr>
              <w:t>[1}</w:t>
            </w:r>
            <w:r>
              <w:rPr>
                <w:noProof/>
              </w:rPr>
              <w:t>OAuth:</w:t>
            </w:r>
          </w:p>
        </w:tc>
        <w:tc>
          <w:tcPr>
            <w:tcW w:w="7407" w:type="dxa"/>
          </w:tcPr>
          <w:p w:rsidR="00000000" w:rsidRDefault="00786352">
            <w:pPr>
              <w:rPr>
                <w:lang w:val="zh-TW"/>
              </w:rPr>
            </w:pPr>
            <w:r>
              <w:rPr>
                <w:rStyle w:val="mqInternal"/>
                <w:noProof/>
                <w:lang w:val="zh-TW"/>
              </w:rPr>
              <w:t>[1}</w:t>
            </w:r>
            <w:r>
              <w:rPr>
                <w:lang w:val="zh-TW"/>
              </w:rPr>
              <w:t>OAuth</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b823decd-b2ef-44f6-86b2-f59d8b77ee68</w:t>
            </w:r>
          </w:p>
        </w:tc>
        <w:tc>
          <w:tcPr>
            <w:tcW w:w="7407" w:type="dxa"/>
            <w:shd w:val="clear" w:color="auto" w:fill="F2F2F2" w:themeFill="background1" w:themeFillShade="F2"/>
          </w:tcPr>
          <w:p w:rsidR="00000000" w:rsidRDefault="00786352">
            <w:pPr>
              <w:rPr>
                <w:noProof/>
              </w:rPr>
            </w:pPr>
            <w:r>
              <w:rPr>
                <w:noProof/>
              </w:rPr>
              <w:t>Get Client Credentials Using Postman</w:t>
            </w:r>
            <w:r>
              <w:rPr>
                <w:rStyle w:val="mqInternal"/>
                <w:noProof/>
              </w:rPr>
              <w:t>{1]</w:t>
            </w:r>
          </w:p>
        </w:tc>
        <w:tc>
          <w:tcPr>
            <w:tcW w:w="7407" w:type="dxa"/>
          </w:tcPr>
          <w:p w:rsidR="00000000" w:rsidRDefault="00786352">
            <w:pPr>
              <w:rPr>
                <w:lang w:val="zh-TW"/>
              </w:rPr>
            </w:pPr>
            <w:r>
              <w:rPr>
                <w:rFonts w:ascii="MingLiU" w:eastAsia="MingLiU" w:hint="eastAsia"/>
                <w:lang w:val="zh-TW"/>
              </w:rPr>
              <w:t>使用郵遞員獲取客戶憑證</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d798c28c-2a04-4c7e-becb-bbe91b6e0b6f</w:t>
            </w:r>
          </w:p>
        </w:tc>
        <w:tc>
          <w:tcPr>
            <w:tcW w:w="7407" w:type="dxa"/>
            <w:shd w:val="clear" w:color="auto" w:fill="F2F2F2" w:themeFill="background1" w:themeFillShade="F2"/>
          </w:tcPr>
          <w:p w:rsidR="00000000" w:rsidRDefault="00786352">
            <w:pPr>
              <w:rPr>
                <w:noProof/>
              </w:rPr>
            </w:pPr>
            <w:r>
              <w:rPr>
                <w:noProof/>
              </w:rPr>
              <w:t>C</w:t>
            </w:r>
            <w:r>
              <w:rPr>
                <w:noProof/>
              </w:rPr>
              <w:t>reate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8817690b-9e0c-4a9e-a4ba-7b9e14706c24</w:t>
            </w:r>
          </w:p>
        </w:tc>
        <w:tc>
          <w:tcPr>
            <w:tcW w:w="7407" w:type="dxa"/>
            <w:shd w:val="clear" w:color="auto" w:fill="F2F2F2" w:themeFill="background1" w:themeFillShade="F2"/>
          </w:tcPr>
          <w:p w:rsidR="00000000" w:rsidRDefault="00786352">
            <w:pPr>
              <w:rPr>
                <w:noProof/>
              </w:rPr>
            </w:pPr>
            <w:r>
              <w:rPr>
                <w:noProof/>
              </w:rPr>
              <w:t>First we will create the live job.</w:t>
            </w:r>
          </w:p>
        </w:tc>
        <w:tc>
          <w:tcPr>
            <w:tcW w:w="7407" w:type="dxa"/>
          </w:tcPr>
          <w:p w:rsidR="00000000" w:rsidRDefault="00786352">
            <w:pPr>
              <w:rPr>
                <w:lang w:val="zh-TW"/>
              </w:rPr>
            </w:pP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我們將創建現場作業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c83dbbf9-0f53-4deb-8732-27f22c55547f</w:t>
            </w:r>
          </w:p>
        </w:tc>
        <w:tc>
          <w:tcPr>
            <w:tcW w:w="7407" w:type="dxa"/>
            <w:shd w:val="clear" w:color="auto" w:fill="F2F2F2" w:themeFill="background1" w:themeFillShade="F2"/>
          </w:tcPr>
          <w:p w:rsidR="00000000" w:rsidRDefault="00786352">
            <w:pPr>
              <w:rPr>
                <w:noProof/>
              </w:rPr>
            </w:pPr>
            <w:r>
              <w:rPr>
                <w:noProof/>
              </w:rPr>
              <w:t xml:space="preserve">For this step, you will submit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對於此步驟</w:t>
            </w:r>
            <w:r>
              <w:rPr>
                <w:rFonts w:ascii="Arial Unicode MS" w:eastAsia="Arial Unicode MS" w:hint="eastAsia"/>
                <w:lang w:val="zh-TW"/>
              </w:rPr>
              <w:t>，</w:t>
            </w:r>
            <w:r>
              <w:rPr>
                <w:rFonts w:ascii="MingLiU" w:eastAsia="MingLiU" w:hint="eastAsia"/>
                <w:lang w:val="zh-TW"/>
              </w:rPr>
              <w:t>您將提交一個</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c1a882f9-e31a-40cc-85ea-52cb306beeb6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9fcc4545-66f8-4732-a895-e2ed96799f35</w:t>
            </w:r>
          </w:p>
        </w:tc>
        <w:tc>
          <w:tcPr>
            <w:tcW w:w="7407" w:type="dxa"/>
            <w:shd w:val="clear" w:color="auto" w:fill="F2F2F2" w:themeFill="background1" w:themeFillShade="F2"/>
          </w:tcPr>
          <w:p w:rsidR="00000000" w:rsidRDefault="00786352">
            <w:pPr>
              <w:rPr>
                <w:noProof/>
              </w:rPr>
            </w:pPr>
            <w:r>
              <w:rPr>
                <w:noProof/>
              </w:rPr>
              <w:t>Use the following as the request body:</w:t>
            </w:r>
          </w:p>
        </w:tc>
        <w:tc>
          <w:tcPr>
            <w:tcW w:w="7407" w:type="dxa"/>
          </w:tcPr>
          <w:p w:rsidR="00000000" w:rsidRDefault="00786352">
            <w:pPr>
              <w:rPr>
                <w:lang w:val="zh-TW"/>
              </w:rPr>
            </w:pPr>
            <w:r>
              <w:rPr>
                <w:rFonts w:ascii="MingLiU" w:eastAsia="MingLiU" w:hint="eastAsia"/>
                <w:lang w:val="zh-TW"/>
              </w:rPr>
              <w:t>使用以下內容作為請求正文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296619da-ee43-48f7-9e8b-410d327fec57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4ae9aafa-ea65-4e48-8925-4ed465706347</w:t>
            </w:r>
          </w:p>
        </w:tc>
        <w:tc>
          <w:tcPr>
            <w:tcW w:w="7407" w:type="dxa"/>
            <w:shd w:val="clear" w:color="auto" w:fill="F2F2F2" w:themeFill="background1" w:themeFillShade="F2"/>
          </w:tcPr>
          <w:p w:rsidR="00000000" w:rsidRDefault="00786352">
            <w:pPr>
              <w:rPr>
                <w:noProof/>
              </w:rPr>
            </w:pPr>
            <w:r>
              <w:rPr>
                <w:noProof/>
              </w:rPr>
              <w:t xml:space="preserve">If you are using a REST client such as </w:t>
            </w:r>
            <w:r>
              <w:rPr>
                <w:rStyle w:val="mqInternal"/>
                <w:noProof/>
              </w:rPr>
              <w:t>[1}</w:t>
            </w:r>
            <w:r>
              <w:rPr>
                <w:noProof/>
              </w:rPr>
              <w:t>Insomnia</w:t>
            </w:r>
            <w:r>
              <w:rPr>
                <w:rStyle w:val="mqInternal"/>
                <w:noProof/>
              </w:rPr>
              <w:t>{2]</w:t>
            </w:r>
            <w:r>
              <w:rPr>
                <w:noProof/>
              </w:rPr>
              <w:t xml:space="preserve"> or </w:t>
            </w:r>
            <w:r>
              <w:rPr>
                <w:rStyle w:val="mqInternal"/>
                <w:noProof/>
              </w:rPr>
              <w:t>[3}</w:t>
            </w:r>
            <w:r>
              <w:rPr>
                <w:noProof/>
              </w:rPr>
              <w:t>Postman</w:t>
            </w:r>
            <w:r>
              <w:rPr>
                <w:rStyle w:val="mqInternal"/>
                <w:noProof/>
              </w:rPr>
              <w:t>{2]</w:t>
            </w:r>
            <w:r>
              <w:rPr>
                <w:noProof/>
              </w:rPr>
              <w:t>, you will need to add the following headers for your request:</w:t>
            </w:r>
          </w:p>
        </w:tc>
        <w:tc>
          <w:tcPr>
            <w:tcW w:w="7407" w:type="dxa"/>
          </w:tcPr>
          <w:p w:rsidR="00000000" w:rsidRDefault="00786352">
            <w:pPr>
              <w:rPr>
                <w:lang w:val="zh-TW"/>
              </w:rPr>
            </w:pPr>
            <w:r>
              <w:rPr>
                <w:rFonts w:ascii="MingLiU" w:eastAsia="MingLiU" w:hint="eastAsia"/>
                <w:lang w:val="zh-TW"/>
              </w:rPr>
              <w:t>如果您使用的是</w:t>
            </w:r>
            <w:r>
              <w:rPr>
                <w:lang w:val="zh-TW"/>
              </w:rPr>
              <w:t>REST</w:t>
            </w:r>
            <w:r>
              <w:rPr>
                <w:rFonts w:ascii="MingLiU" w:eastAsia="MingLiU" w:hint="eastAsia"/>
                <w:lang w:val="zh-TW"/>
              </w:rPr>
              <w:t>客戶端</w:t>
            </w:r>
            <w:r>
              <w:rPr>
                <w:rFonts w:ascii="Arial Unicode MS" w:eastAsia="Arial Unicode MS" w:hint="eastAsia"/>
                <w:lang w:val="zh-TW"/>
              </w:rPr>
              <w:t>，</w:t>
            </w:r>
            <w:r>
              <w:rPr>
                <w:rFonts w:ascii="MingLiU" w:eastAsia="MingLiU" w:hint="eastAsia"/>
                <w:lang w:val="zh-TW"/>
              </w:rPr>
              <w:t>例如</w:t>
            </w:r>
            <w:r>
              <w:rPr>
                <w:rStyle w:val="mqInternal"/>
                <w:noProof/>
                <w:lang w:val="zh-TW"/>
              </w:rPr>
              <w:t>[1}</w:t>
            </w:r>
            <w:r>
              <w:rPr>
                <w:rFonts w:ascii="MingLiU" w:eastAsia="MingLiU" w:hint="eastAsia"/>
                <w:lang w:val="zh-TW"/>
              </w:rPr>
              <w:t>失眠</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郵差</w:t>
            </w:r>
            <w:r>
              <w:rPr>
                <w:rStyle w:val="mqInternal"/>
                <w:noProof/>
                <w:lang w:val="zh-TW"/>
              </w:rPr>
              <w:t>{2]</w:t>
            </w:r>
            <w:r>
              <w:rPr>
                <w:rFonts w:ascii="Arial Unicode MS" w:eastAsia="Arial Unicode MS" w:hint="eastAsia"/>
                <w:lang w:val="zh-TW"/>
              </w:rPr>
              <w:t>，</w:t>
            </w:r>
            <w:r>
              <w:rPr>
                <w:rFonts w:ascii="MingLiU" w:eastAsia="MingLiU" w:hint="eastAsia"/>
                <w:lang w:val="zh-TW"/>
              </w:rPr>
              <w:t>您將需要為請求</w:t>
            </w:r>
            <w:r>
              <w:rPr>
                <w:rFonts w:ascii="MingLiU" w:eastAsia="MingLiU" w:hint="eastAsia"/>
                <w:lang w:val="zh-TW"/>
              </w:rPr>
              <w:lastRenderedPageBreak/>
              <w:t>添加以下標頭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46 </w:t>
            </w:r>
            <w:r>
              <w:rPr>
                <w:noProof/>
                <w:sz w:val="16"/>
              </w:rPr>
              <w:br/>
            </w:r>
            <w:r>
              <w:rPr>
                <w:noProof/>
                <w:sz w:val="2"/>
              </w:rPr>
              <w:t>9d18a8fb-62eb-46e5-8035-aab8dfe96027</w:t>
            </w:r>
          </w:p>
        </w:tc>
        <w:tc>
          <w:tcPr>
            <w:tcW w:w="7407" w:type="dxa"/>
            <w:shd w:val="clear" w:color="auto" w:fill="F2F2F2" w:themeFill="background1" w:themeFillShade="F2"/>
          </w:tcPr>
          <w:p w:rsidR="00000000" w:rsidRDefault="00786352">
            <w:pPr>
              <w:rPr>
                <w:noProof/>
              </w:rPr>
            </w:pPr>
            <w:r>
              <w:rPr>
                <w:noProof/>
              </w:rPr>
              <w:t>Key</w:t>
            </w:r>
          </w:p>
        </w:tc>
        <w:tc>
          <w:tcPr>
            <w:tcW w:w="7407" w:type="dxa"/>
          </w:tcPr>
          <w:p w:rsidR="00000000" w:rsidRDefault="00786352">
            <w:pPr>
              <w:rPr>
                <w:lang w:val="zh-TW"/>
              </w:rPr>
            </w:pPr>
            <w:r>
              <w:rPr>
                <w:rFonts w:ascii="MingLiU" w:eastAsia="MingLiU" w:hint="eastAsia"/>
                <w:lang w:val="zh-TW"/>
              </w:rPr>
              <w:t>鑰匙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65e208b2-cbd2-4b43-8ba3-a1306f185a06</w:t>
            </w:r>
          </w:p>
        </w:tc>
        <w:tc>
          <w:tcPr>
            <w:tcW w:w="7407" w:type="dxa"/>
            <w:shd w:val="clear" w:color="auto" w:fill="F2F2F2" w:themeFill="background1" w:themeFillShade="F2"/>
          </w:tcPr>
          <w:p w:rsidR="00000000" w:rsidRDefault="00786352">
            <w:pPr>
              <w:rPr>
                <w:noProof/>
              </w:rPr>
            </w:pPr>
            <w:r>
              <w:rPr>
                <w:noProof/>
              </w:rPr>
              <w:t>Value</w:t>
            </w:r>
          </w:p>
        </w:tc>
        <w:tc>
          <w:tcPr>
            <w:tcW w:w="7407" w:type="dxa"/>
          </w:tcPr>
          <w:p w:rsidR="00000000" w:rsidRDefault="00786352">
            <w:pPr>
              <w:rPr>
                <w:lang w:val="zh-TW"/>
              </w:rPr>
            </w:pPr>
            <w:r>
              <w:rPr>
                <w:rFonts w:ascii="MingLiU" w:eastAsia="MingLiU" w:hint="eastAsia"/>
                <w:lang w:val="zh-TW"/>
              </w:rPr>
              <w:t>價值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8ef452e5-6b65-4250-b6e2-0908d7acd0c3</w:t>
            </w:r>
          </w:p>
        </w:tc>
        <w:tc>
          <w:tcPr>
            <w:tcW w:w="7407" w:type="dxa"/>
            <w:shd w:val="clear" w:color="auto" w:fill="F2F2F2" w:themeFill="background1" w:themeFillShade="F2"/>
          </w:tcPr>
          <w:p w:rsidR="00000000" w:rsidRDefault="00786352">
            <w:pPr>
              <w:rPr>
                <w:noProof/>
              </w:rPr>
            </w:pPr>
            <w:r>
              <w:rPr>
                <w:noProof/>
              </w:rPr>
              <w:t>X-API-KEY</w:t>
            </w:r>
          </w:p>
        </w:tc>
        <w:tc>
          <w:tcPr>
            <w:tcW w:w="7407" w:type="dxa"/>
          </w:tcPr>
          <w:p w:rsidR="00000000" w:rsidRDefault="00786352">
            <w:pPr>
              <w:rPr>
                <w:lang w:val="zh-TW"/>
              </w:rPr>
            </w:pPr>
            <w:r>
              <w:rPr>
                <w:lang w:val="zh-TW"/>
              </w:rPr>
              <w:t>X API</w:t>
            </w:r>
            <w:r>
              <w:rPr>
                <w:rFonts w:ascii="MingLiU" w:eastAsia="MingLiU" w:hint="eastAsia"/>
                <w:lang w:val="zh-TW"/>
              </w:rPr>
              <w:t>密鑰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107b12fa-4aed-4fd7-aadd-32ea600f0843</w:t>
            </w:r>
          </w:p>
        </w:tc>
        <w:tc>
          <w:tcPr>
            <w:tcW w:w="7407" w:type="dxa"/>
            <w:shd w:val="clear" w:color="auto" w:fill="F2F2F2" w:themeFill="background1" w:themeFillShade="F2"/>
          </w:tcPr>
          <w:p w:rsidR="00000000" w:rsidRDefault="00786352">
            <w:pPr>
              <w:rPr>
                <w:noProof/>
              </w:rPr>
            </w:pPr>
            <w:r>
              <w:rPr>
                <w:rStyle w:val="mqInternal"/>
                <w:noProof/>
              </w:rPr>
              <w:t>[1}</w:t>
            </w:r>
            <w:r>
              <w:rPr>
                <w:noProof/>
              </w:rPr>
              <w:t>YOUR API KEY</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您的</w:t>
            </w:r>
            <w:r>
              <w:rPr>
                <w:lang w:val="zh-TW"/>
              </w:rPr>
              <w:t>API</w:t>
            </w:r>
            <w:r>
              <w:rPr>
                <w:rFonts w:ascii="MingLiU" w:eastAsia="MingLiU" w:hint="eastAsia"/>
                <w:lang w:val="zh-TW"/>
              </w:rPr>
              <w:t>密鑰</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9d1212ac-e16c-4aad-bffb-f2433842c4b6</w:t>
            </w:r>
          </w:p>
        </w:tc>
        <w:tc>
          <w:tcPr>
            <w:tcW w:w="7407" w:type="dxa"/>
            <w:shd w:val="clear" w:color="auto" w:fill="F2F2F2" w:themeFill="background1" w:themeFillShade="F2"/>
          </w:tcPr>
          <w:p w:rsidR="00000000" w:rsidRDefault="00786352">
            <w:pPr>
              <w:rPr>
                <w:noProof/>
              </w:rPr>
            </w:pPr>
            <w:r>
              <w:rPr>
                <w:noProof/>
              </w:rPr>
              <w:t>Content-Type</w:t>
            </w:r>
          </w:p>
        </w:tc>
        <w:tc>
          <w:tcPr>
            <w:tcW w:w="7407" w:type="dxa"/>
          </w:tcPr>
          <w:p w:rsidR="00000000" w:rsidRDefault="00786352">
            <w:pPr>
              <w:rPr>
                <w:lang w:val="zh-TW"/>
              </w:rPr>
            </w:pPr>
            <w:r>
              <w:rPr>
                <w:rFonts w:ascii="MingLiU" w:eastAsia="MingLiU" w:hint="eastAsia"/>
                <w:lang w:val="zh-TW"/>
              </w:rPr>
              <w:t>內容類型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9e0a9747-234a-4158-b819-61624896205a</w:t>
            </w:r>
          </w:p>
        </w:tc>
        <w:tc>
          <w:tcPr>
            <w:tcW w:w="7407" w:type="dxa"/>
            <w:shd w:val="clear" w:color="auto" w:fill="F2F2F2" w:themeFill="background1" w:themeFillShade="F2"/>
          </w:tcPr>
          <w:p w:rsidR="00000000" w:rsidRDefault="00786352">
            <w:pPr>
              <w:rPr>
                <w:noProof/>
              </w:rPr>
            </w:pPr>
            <w:r>
              <w:rPr>
                <w:noProof/>
              </w:rPr>
              <w:t>application/json</w:t>
            </w:r>
          </w:p>
        </w:tc>
        <w:tc>
          <w:tcPr>
            <w:tcW w:w="7407" w:type="dxa"/>
          </w:tcPr>
          <w:p w:rsidR="00000000" w:rsidRDefault="00786352">
            <w:pPr>
              <w:rPr>
                <w:lang w:val="zh-TW"/>
              </w:rPr>
            </w:pPr>
            <w:r>
              <w:rPr>
                <w:rFonts w:ascii="MingLiU" w:eastAsia="MingLiU" w:hint="eastAsia"/>
                <w:lang w:val="zh-TW"/>
              </w:rPr>
              <w:t>應用程序</w:t>
            </w:r>
            <w:r>
              <w:rPr>
                <w:lang w:val="zh-TW"/>
              </w:rPr>
              <w:t>/ json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a07e2214-2408-4c14-8ef1-424b2bfb4826</w:t>
            </w:r>
          </w:p>
        </w:tc>
        <w:tc>
          <w:tcPr>
            <w:tcW w:w="7407" w:type="dxa"/>
            <w:shd w:val="clear" w:color="auto" w:fill="F2F2F2" w:themeFill="background1" w:themeFillShade="F2"/>
          </w:tcPr>
          <w:p w:rsidR="00000000" w:rsidRDefault="00786352">
            <w:pPr>
              <w:rPr>
                <w:noProof/>
              </w:rPr>
            </w:pPr>
            <w:r>
              <w:rPr>
                <w:noProof/>
              </w:rPr>
              <w:t>Use the request body shown in step 1 above, and be sure to send the request using the POST method.</w:t>
            </w:r>
          </w:p>
        </w:tc>
        <w:tc>
          <w:tcPr>
            <w:tcW w:w="7407" w:type="dxa"/>
          </w:tcPr>
          <w:p w:rsidR="00000000" w:rsidRDefault="00786352">
            <w:pPr>
              <w:rPr>
                <w:lang w:val="zh-TW"/>
              </w:rPr>
            </w:pPr>
            <w:r>
              <w:rPr>
                <w:rFonts w:ascii="MingLiU" w:eastAsia="MingLiU" w:hint="eastAsia"/>
                <w:lang w:val="zh-TW"/>
              </w:rPr>
              <w:t>使用上面步驟</w:t>
            </w:r>
            <w:r>
              <w:rPr>
                <w:lang w:val="zh-TW"/>
              </w:rPr>
              <w:t>1</w:t>
            </w:r>
            <w:r>
              <w:rPr>
                <w:rFonts w:ascii="MingLiU" w:eastAsia="MingLiU" w:hint="eastAsia"/>
                <w:lang w:val="zh-TW"/>
              </w:rPr>
              <w:t>中顯示的請求正文</w:t>
            </w:r>
            <w:r>
              <w:rPr>
                <w:rFonts w:ascii="Arial Unicode MS" w:eastAsia="Arial Unicode MS" w:hint="eastAsia"/>
                <w:lang w:val="zh-TW"/>
              </w:rPr>
              <w:t>，</w:t>
            </w:r>
            <w:r>
              <w:rPr>
                <w:rFonts w:ascii="MingLiU" w:eastAsia="MingLiU" w:hint="eastAsia"/>
                <w:lang w:val="zh-TW"/>
              </w:rPr>
              <w:t>並確保使用</w:t>
            </w:r>
            <w:r>
              <w:rPr>
                <w:lang w:val="zh-TW"/>
              </w:rPr>
              <w:t>POST</w:t>
            </w:r>
            <w:r>
              <w:rPr>
                <w:rFonts w:ascii="MingLiU" w:eastAsia="MingLiU" w:hint="eastAsia"/>
                <w:lang w:val="zh-TW"/>
              </w:rPr>
              <w:t>方法發送請求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0c2c16c2-79c2-4015-a2f8-c147ce1aa2d0</w:t>
            </w:r>
          </w:p>
        </w:tc>
        <w:tc>
          <w:tcPr>
            <w:tcW w:w="7407" w:type="dxa"/>
            <w:shd w:val="clear" w:color="auto" w:fill="F2F2F2" w:themeFill="background1" w:themeFillShade="F2"/>
          </w:tcPr>
          <w:p w:rsidR="00000000" w:rsidRDefault="00786352">
            <w:pPr>
              <w:rPr>
                <w:noProof/>
              </w:rPr>
            </w:pPr>
            <w:r>
              <w:rPr>
                <w:noProof/>
              </w:rPr>
              <w:t xml:space="preserve">If you prefer to use cURL, you will find the </w:t>
            </w:r>
            <w:r>
              <w:rPr>
                <w:rStyle w:val="mqInternal"/>
                <w:noProof/>
              </w:rPr>
              <w:t>[1}</w:t>
            </w:r>
            <w:r>
              <w:rPr>
                <w:noProof/>
              </w:rPr>
              <w:t>equivalent cURL command below</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如果您更喜歡使用</w:t>
            </w:r>
            <w:r>
              <w:rPr>
                <w:lang w:val="zh-TW"/>
              </w:rPr>
              <w:t>cURL</w:t>
            </w:r>
            <w:r>
              <w:rPr>
                <w:rFonts w:ascii="Arial Unicode MS" w:eastAsia="Arial Unicode MS" w:hint="eastAsia"/>
                <w:lang w:val="zh-TW"/>
              </w:rPr>
              <w:t>，</w:t>
            </w:r>
            <w:r>
              <w:rPr>
                <w:rFonts w:ascii="MingLiU" w:eastAsia="MingLiU" w:hint="eastAsia"/>
                <w:lang w:val="zh-TW"/>
              </w:rPr>
              <w:t>則會發現</w:t>
            </w:r>
            <w:r>
              <w:rPr>
                <w:rStyle w:val="mqInternal"/>
                <w:noProof/>
                <w:lang w:val="zh-TW"/>
              </w:rPr>
              <w:t>[1}</w:t>
            </w:r>
            <w:r>
              <w:rPr>
                <w:rFonts w:ascii="MingLiU" w:eastAsia="MingLiU" w:hint="eastAsia"/>
                <w:lang w:val="zh-TW"/>
              </w:rPr>
              <w:t>下面的等效</w:t>
            </w:r>
            <w:r>
              <w:rPr>
                <w:lang w:val="zh-TW"/>
              </w:rPr>
              <w:t>cURL</w:t>
            </w:r>
            <w:r>
              <w:rPr>
                <w:rFonts w:ascii="MingLiU" w:eastAsia="MingLiU" w:hint="eastAsia"/>
                <w:lang w:val="zh-TW"/>
              </w:rPr>
              <w:t>命令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c013bd52-d7fb-4b40-98b8-795ab90e26ee</w:t>
            </w:r>
          </w:p>
        </w:tc>
        <w:tc>
          <w:tcPr>
            <w:tcW w:w="7407" w:type="dxa"/>
            <w:shd w:val="clear" w:color="auto" w:fill="F2F2F2" w:themeFill="background1" w:themeFillShade="F2"/>
          </w:tcPr>
          <w:p w:rsidR="00000000" w:rsidRDefault="00786352">
            <w:pPr>
              <w:rPr>
                <w:noProof/>
              </w:rPr>
            </w:pPr>
            <w:r>
              <w:rPr>
                <w:noProof/>
              </w:rPr>
              <w:t>The response from the API should look similar to this:</w:t>
            </w:r>
          </w:p>
        </w:tc>
        <w:tc>
          <w:tcPr>
            <w:tcW w:w="7407" w:type="dxa"/>
          </w:tcPr>
          <w:p w:rsidR="00000000" w:rsidRDefault="00786352">
            <w:pPr>
              <w:rPr>
                <w:lang w:val="zh-TW"/>
              </w:rPr>
            </w:pPr>
            <w:r>
              <w:rPr>
                <w:lang w:val="zh-TW"/>
              </w:rPr>
              <w:t>API</w:t>
            </w:r>
            <w:r>
              <w:rPr>
                <w:rFonts w:ascii="MingLiU" w:eastAsia="MingLiU" w:hint="eastAsia"/>
                <w:lang w:val="zh-TW"/>
              </w:rPr>
              <w:t>的</w:t>
            </w:r>
            <w:r>
              <w:rPr>
                <w:rFonts w:ascii="MingLiU" w:eastAsia="MingLiU" w:hint="eastAsia"/>
                <w:lang w:val="zh-TW"/>
              </w:rPr>
              <w:t>響應應類似於以下內容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6bc49cc1-1548-475c-b248-e68047adcb59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bb669638-ca73-4ee9-8578-47d3424d922d</w:t>
            </w:r>
          </w:p>
        </w:tc>
        <w:tc>
          <w:tcPr>
            <w:tcW w:w="7407" w:type="dxa"/>
            <w:shd w:val="clear" w:color="auto" w:fill="F2F2F2" w:themeFill="background1" w:themeFillShade="F2"/>
          </w:tcPr>
          <w:p w:rsidR="00000000" w:rsidRDefault="00786352">
            <w:pPr>
              <w:rPr>
                <w:noProof/>
              </w:rPr>
            </w:pPr>
            <w:r>
              <w:rPr>
                <w:noProof/>
              </w:rPr>
              <w:t>For our purposes, the important fields in the response are:</w:t>
            </w:r>
          </w:p>
        </w:tc>
        <w:tc>
          <w:tcPr>
            <w:tcW w:w="7407" w:type="dxa"/>
          </w:tcPr>
          <w:p w:rsidR="00000000" w:rsidRDefault="00786352">
            <w:pPr>
              <w:rPr>
                <w:lang w:val="zh-TW"/>
              </w:rPr>
            </w:pPr>
            <w:r>
              <w:rPr>
                <w:rFonts w:ascii="MingLiU" w:eastAsia="MingLiU" w:hint="eastAsia"/>
                <w:lang w:val="zh-TW"/>
              </w:rPr>
              <w:t>就我們的目的而言</w:t>
            </w:r>
            <w:r>
              <w:rPr>
                <w:rFonts w:ascii="Arial Unicode MS" w:eastAsia="Arial Unicode MS" w:hint="eastAsia"/>
                <w:lang w:val="zh-TW"/>
              </w:rPr>
              <w:t>，</w:t>
            </w:r>
            <w:r>
              <w:rPr>
                <w:rFonts w:ascii="MingLiU" w:eastAsia="MingLiU" w:hint="eastAsia"/>
                <w:lang w:val="zh-TW"/>
              </w:rPr>
              <w:t>響應中的重要字段是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2182ccad-b50d-47ca-b45d-ea1c2cb4fdeb</w:t>
            </w:r>
          </w:p>
        </w:tc>
        <w:tc>
          <w:tcPr>
            <w:tcW w:w="7407" w:type="dxa"/>
            <w:shd w:val="clear" w:color="auto" w:fill="F2F2F2" w:themeFill="background1" w:themeFillShade="F2"/>
          </w:tcPr>
          <w:p w:rsidR="00000000" w:rsidRDefault="00786352">
            <w:pPr>
              <w:rPr>
                <w:noProof/>
              </w:rPr>
            </w:pPr>
            <w:r>
              <w:rPr>
                <w:noProof/>
              </w:rPr>
              <w:t>stream_url (line 5</w:t>
            </w:r>
            <w:r>
              <w:rPr>
                <w:noProof/>
              </w:rPr>
              <w:t>1)</w:t>
            </w:r>
          </w:p>
        </w:tc>
        <w:tc>
          <w:tcPr>
            <w:tcW w:w="7407" w:type="dxa"/>
          </w:tcPr>
          <w:p w:rsidR="00000000" w:rsidRDefault="00786352">
            <w:pPr>
              <w:rPr>
                <w:lang w:val="zh-TW"/>
              </w:rPr>
            </w:pPr>
            <w:r>
              <w:rPr>
                <w:lang w:val="zh-TW"/>
              </w:rPr>
              <w:t>stream_url</w:t>
            </w:r>
            <w:r>
              <w:rPr>
                <w:rFonts w:ascii="Arial Unicode MS" w:eastAsia="Arial Unicode MS" w:hint="eastAsia"/>
                <w:lang w:val="zh-TW"/>
              </w:rPr>
              <w:t>（</w:t>
            </w:r>
            <w:r>
              <w:rPr>
                <w:rFonts w:ascii="MingLiU" w:eastAsia="MingLiU" w:hint="eastAsia"/>
                <w:lang w:val="zh-TW"/>
              </w:rPr>
              <w:t>第</w:t>
            </w:r>
            <w:r>
              <w:rPr>
                <w:lang w:val="zh-TW"/>
              </w:rPr>
              <w:t>51</w:t>
            </w:r>
            <w:r>
              <w:rPr>
                <w:rFonts w:ascii="MingLiU" w:eastAsia="MingLiU" w:hint="eastAsia"/>
                <w:lang w:val="zh-TW"/>
              </w:rPr>
              <w:t>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e6cb58ff-4efe-4851-97bd-0d1505989653</w:t>
            </w:r>
          </w:p>
        </w:tc>
        <w:tc>
          <w:tcPr>
            <w:tcW w:w="7407" w:type="dxa"/>
            <w:shd w:val="clear" w:color="auto" w:fill="F2F2F2" w:themeFill="background1" w:themeFillShade="F2"/>
          </w:tcPr>
          <w:p w:rsidR="00000000" w:rsidRDefault="00786352">
            <w:pPr>
              <w:rPr>
                <w:noProof/>
              </w:rPr>
            </w:pPr>
            <w:r>
              <w:rPr>
                <w:noProof/>
              </w:rPr>
              <w:t>stream_name (line 52)</w:t>
            </w:r>
          </w:p>
        </w:tc>
        <w:tc>
          <w:tcPr>
            <w:tcW w:w="7407" w:type="dxa"/>
          </w:tcPr>
          <w:p w:rsidR="00000000" w:rsidRDefault="00786352">
            <w:pPr>
              <w:rPr>
                <w:lang w:val="zh-TW"/>
              </w:rPr>
            </w:pPr>
            <w:r>
              <w:rPr>
                <w:lang w:val="zh-TW"/>
              </w:rPr>
              <w:t>stream_name</w:t>
            </w:r>
            <w:r>
              <w:rPr>
                <w:rFonts w:ascii="Arial Unicode MS" w:eastAsia="Arial Unicode MS" w:hint="eastAsia"/>
                <w:lang w:val="zh-TW"/>
              </w:rPr>
              <w:t>（</w:t>
            </w:r>
            <w:r>
              <w:rPr>
                <w:rFonts w:ascii="MingLiU" w:eastAsia="MingLiU" w:hint="eastAsia"/>
                <w:lang w:val="zh-TW"/>
              </w:rPr>
              <w:t>第</w:t>
            </w:r>
            <w:r>
              <w:rPr>
                <w:lang w:val="zh-TW"/>
              </w:rPr>
              <w:t>52</w:t>
            </w:r>
            <w:r>
              <w:rPr>
                <w:rFonts w:ascii="MingLiU" w:eastAsia="MingLiU" w:hint="eastAsia"/>
                <w:lang w:val="zh-TW"/>
              </w:rPr>
              <w:t>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a7400878-fc09-4de3-8f29-8c28f5866a82</w:t>
            </w:r>
          </w:p>
        </w:tc>
        <w:tc>
          <w:tcPr>
            <w:tcW w:w="7407" w:type="dxa"/>
            <w:shd w:val="clear" w:color="auto" w:fill="F2F2F2" w:themeFill="background1" w:themeFillShade="F2"/>
          </w:tcPr>
          <w:p w:rsidR="00000000" w:rsidRDefault="00786352">
            <w:pPr>
              <w:rPr>
                <w:noProof/>
              </w:rPr>
            </w:pPr>
            <w:r>
              <w:rPr>
                <w:noProof/>
              </w:rPr>
              <w:t>playback_url (line 54)</w:t>
            </w:r>
          </w:p>
        </w:tc>
        <w:tc>
          <w:tcPr>
            <w:tcW w:w="7407" w:type="dxa"/>
          </w:tcPr>
          <w:p w:rsidR="00000000" w:rsidRDefault="00786352">
            <w:pPr>
              <w:rPr>
                <w:lang w:val="zh-TW"/>
              </w:rPr>
            </w:pPr>
            <w:r>
              <w:rPr>
                <w:rFonts w:ascii="MingLiU" w:eastAsia="MingLiU" w:hint="eastAsia"/>
                <w:lang w:val="zh-TW"/>
              </w:rPr>
              <w:t>播放網址</w:t>
            </w:r>
            <w:r>
              <w:rPr>
                <w:rFonts w:ascii="Arial Unicode MS" w:eastAsia="Arial Unicode MS" w:hint="eastAsia"/>
                <w:lang w:val="zh-TW"/>
              </w:rPr>
              <w:t>（</w:t>
            </w:r>
            <w:r>
              <w:rPr>
                <w:rFonts w:ascii="MingLiU" w:eastAsia="MingLiU" w:hint="eastAsia"/>
                <w:lang w:val="zh-TW"/>
              </w:rPr>
              <w:t>第</w:t>
            </w:r>
            <w:r>
              <w:rPr>
                <w:lang w:val="zh-TW"/>
              </w:rPr>
              <w:t>54</w:t>
            </w:r>
            <w:r>
              <w:rPr>
                <w:rFonts w:ascii="MingLiU" w:eastAsia="MingLiU" w:hint="eastAsia"/>
                <w:lang w:val="zh-TW"/>
              </w:rPr>
              <w:t>行</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408e642f-858e-465e-a7b4-50c9523d9b16</w:t>
            </w:r>
          </w:p>
        </w:tc>
        <w:tc>
          <w:tcPr>
            <w:tcW w:w="7407" w:type="dxa"/>
            <w:shd w:val="clear" w:color="auto" w:fill="F2F2F2" w:themeFill="background1" w:themeFillShade="F2"/>
          </w:tcPr>
          <w:p w:rsidR="00000000" w:rsidRDefault="00786352">
            <w:pPr>
              <w:rPr>
                <w:noProof/>
              </w:rPr>
            </w:pPr>
            <w:r>
              <w:rPr>
                <w:noProof/>
              </w:rPr>
              <w:t xml:space="preserve">Note that you can also use the </w:t>
            </w:r>
            <w:r>
              <w:rPr>
                <w:rStyle w:val="mqInternal"/>
                <w:noProof/>
              </w:rPr>
              <w:t>[1}</w:t>
            </w:r>
            <w:r>
              <w:rPr>
                <w:rStyle w:val="mqInternal"/>
                <w:noProof/>
              </w:rPr>
              <w:t>[2]{3]</w:t>
            </w:r>
            <w:r>
              <w:rPr>
                <w:noProof/>
              </w:rPr>
              <w:t xml:space="preserve"> if you want DVR capability; the </w:t>
            </w:r>
            <w:r>
              <w:rPr>
                <w:rStyle w:val="mqInternal"/>
                <w:noProof/>
              </w:rPr>
              <w:t>[1}[5]{3]</w:t>
            </w:r>
            <w:r>
              <w:rPr>
                <w:noProof/>
              </w:rPr>
              <w:t xml:space="preserve"> is for internal use only.</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您也可以使用</w:t>
            </w:r>
            <w:r>
              <w:rPr>
                <w:rStyle w:val="mqInternal"/>
                <w:noProof/>
                <w:lang w:val="zh-TW"/>
              </w:rPr>
              <w:t>[1}[2]{3]</w:t>
            </w:r>
            <w:r>
              <w:rPr>
                <w:rFonts w:ascii="MingLiU" w:eastAsia="MingLiU" w:hint="eastAsia"/>
                <w:lang w:val="zh-TW"/>
              </w:rPr>
              <w:t>如果您想要</w:t>
            </w:r>
            <w:r>
              <w:rPr>
                <w:lang w:val="zh-TW"/>
              </w:rPr>
              <w:t>DVR</w:t>
            </w:r>
            <w:r>
              <w:rPr>
                <w:rFonts w:ascii="MingLiU" w:eastAsia="MingLiU" w:hint="eastAsia"/>
                <w:lang w:val="zh-TW"/>
              </w:rPr>
              <w:t>功能</w:t>
            </w:r>
            <w:r>
              <w:rPr>
                <w:rFonts w:ascii="Arial Unicode MS" w:eastAsia="Arial Unicode MS" w:hint="eastAsia"/>
                <w:lang w:val="zh-TW"/>
              </w:rPr>
              <w:t>；</w:t>
            </w:r>
            <w:r>
              <w:rPr>
                <w:rFonts w:ascii="MingLiU" w:eastAsia="MingLiU" w:hint="eastAsia"/>
                <w:lang w:val="zh-TW"/>
              </w:rPr>
              <w:t>這</w:t>
            </w:r>
            <w:r>
              <w:rPr>
                <w:rStyle w:val="mqInternal"/>
                <w:noProof/>
                <w:lang w:val="zh-TW"/>
              </w:rPr>
              <w:t>[1}[5]{3]</w:t>
            </w:r>
            <w:r>
              <w:rPr>
                <w:rFonts w:ascii="MingLiU" w:eastAsia="MingLiU" w:hint="eastAsia"/>
                <w:lang w:val="zh-TW"/>
              </w:rPr>
              <w:t>僅供內部使用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2226bff1-3104-4dbe-a5ab-ab787204764f</w:t>
            </w:r>
          </w:p>
        </w:tc>
        <w:tc>
          <w:tcPr>
            <w:tcW w:w="7407" w:type="dxa"/>
            <w:shd w:val="clear" w:color="auto" w:fill="F2F2F2" w:themeFill="background1" w:themeFillShade="F2"/>
          </w:tcPr>
          <w:p w:rsidR="00000000" w:rsidRDefault="00786352">
            <w:pPr>
              <w:rPr>
                <w:noProof/>
              </w:rPr>
            </w:pPr>
            <w:r>
              <w:rPr>
                <w:noProof/>
              </w:rPr>
              <w:t>Note that DVR capability will only work if the player supports it.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只有在播放器支持的情況下</w:t>
            </w:r>
            <w:r>
              <w:rPr>
                <w:lang w:val="zh-TW"/>
              </w:rPr>
              <w:t>DVR</w:t>
            </w:r>
            <w:r>
              <w:rPr>
                <w:rFonts w:ascii="MingLiU" w:eastAsia="MingLiU" w:hint="eastAsia"/>
                <w:lang w:val="zh-TW"/>
              </w:rPr>
              <w:t>功能才起作</w:t>
            </w:r>
            <w:r>
              <w:rPr>
                <w:rFonts w:ascii="MingLiU" w:eastAsia="MingLiU" w:hint="eastAsia"/>
                <w:lang w:val="zh-TW"/>
              </w:rPr>
              <w:t>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c2112e51-43b6-4853-b283-bb5b8222a748</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Live DVRUX Plugin</w:t>
            </w:r>
            <w:r>
              <w:rPr>
                <w:rStyle w:val="mqInternal"/>
                <w:noProof/>
              </w:rPr>
              <w:t>{2]</w:t>
            </w:r>
            <w:r>
              <w:rPr>
                <w:noProof/>
              </w:rPr>
              <w:t xml:space="preserve"> for the Brightcove Player plugin required.</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實時</w:t>
            </w:r>
            <w:r>
              <w:rPr>
                <w:lang w:val="zh-TW"/>
              </w:rPr>
              <w:t>DVRUX</w:t>
            </w:r>
            <w:r>
              <w:rPr>
                <w:rFonts w:ascii="MingLiU" w:eastAsia="MingLiU" w:hint="eastAsia"/>
                <w:lang w:val="zh-TW"/>
              </w:rPr>
              <w:t>插件</w:t>
            </w:r>
            <w:r>
              <w:rPr>
                <w:rStyle w:val="mqInternal"/>
                <w:noProof/>
                <w:lang w:val="zh-TW"/>
              </w:rPr>
              <w:t>{2]</w:t>
            </w:r>
            <w:r>
              <w:rPr>
                <w:rFonts w:ascii="MingLiU" w:eastAsia="MingLiU" w:hint="eastAsia"/>
                <w:lang w:val="zh-TW"/>
              </w:rPr>
              <w:t>所需的</w:t>
            </w:r>
            <w:r>
              <w:rPr>
                <w:lang w:val="zh-TW"/>
              </w:rPr>
              <w:t>Brightcove Player</w:t>
            </w:r>
            <w:r>
              <w:rPr>
                <w:rFonts w:ascii="MingLiU" w:eastAsia="MingLiU" w:hint="eastAsia"/>
                <w:lang w:val="zh-TW"/>
              </w:rPr>
              <w:t>插件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ce3291c2-99b7-4eb7-8eac-6c53d4288d5c</w:t>
            </w:r>
          </w:p>
        </w:tc>
        <w:tc>
          <w:tcPr>
            <w:tcW w:w="7407" w:type="dxa"/>
            <w:shd w:val="clear" w:color="auto" w:fill="F2F2F2" w:themeFill="background1" w:themeFillShade="F2"/>
          </w:tcPr>
          <w:p w:rsidR="00000000" w:rsidRDefault="00786352">
            <w:pPr>
              <w:rPr>
                <w:noProof/>
              </w:rPr>
            </w:pPr>
            <w:r>
              <w:rPr>
                <w:noProof/>
              </w:rPr>
              <w:t>You will need the values of these fields - from your own response - in the steps that follow.</w:t>
            </w:r>
          </w:p>
        </w:tc>
        <w:tc>
          <w:tcPr>
            <w:tcW w:w="7407" w:type="dxa"/>
          </w:tcPr>
          <w:p w:rsidR="00000000" w:rsidRDefault="00786352">
            <w:pPr>
              <w:rPr>
                <w:lang w:val="zh-TW"/>
              </w:rPr>
            </w:pPr>
            <w:r>
              <w:rPr>
                <w:rFonts w:ascii="MingLiU" w:eastAsia="MingLiU" w:hint="eastAsia"/>
                <w:lang w:val="zh-TW"/>
              </w:rPr>
              <w:t>在接下來的步驟中</w:t>
            </w:r>
            <w:r>
              <w:rPr>
                <w:rFonts w:ascii="Arial Unicode MS" w:eastAsia="Arial Unicode MS" w:hint="eastAsia"/>
                <w:lang w:val="zh-TW"/>
              </w:rPr>
              <w:t>，</w:t>
            </w:r>
            <w:r>
              <w:rPr>
                <w:rFonts w:ascii="MingLiU" w:eastAsia="MingLiU" w:hint="eastAsia"/>
                <w:lang w:val="zh-TW"/>
              </w:rPr>
              <w:t>您將需要這些字段的值</w:t>
            </w:r>
            <w:r>
              <w:rPr>
                <w:lang w:val="zh-TW"/>
              </w:rPr>
              <w:t>-</w:t>
            </w:r>
            <w:r>
              <w:rPr>
                <w:rFonts w:ascii="MingLiU" w:eastAsia="MingLiU" w:hint="eastAsia"/>
                <w:lang w:val="zh-TW"/>
              </w:rPr>
              <w:t>來自您自己的響應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9b119998-1cf5-4cb4-b7f3-e1ecc959b01e</w:t>
            </w:r>
          </w:p>
        </w:tc>
        <w:tc>
          <w:tcPr>
            <w:tcW w:w="7407" w:type="dxa"/>
            <w:shd w:val="clear" w:color="auto" w:fill="F2F2F2" w:themeFill="background1" w:themeFillShade="F2"/>
          </w:tcPr>
          <w:p w:rsidR="00000000" w:rsidRDefault="00786352">
            <w:pPr>
              <w:rPr>
                <w:noProof/>
              </w:rPr>
            </w:pPr>
            <w:r>
              <w:rPr>
                <w:noProof/>
              </w:rPr>
              <w:t>Set up Video Cloud video</w:t>
            </w:r>
          </w:p>
        </w:tc>
        <w:tc>
          <w:tcPr>
            <w:tcW w:w="7407" w:type="dxa"/>
          </w:tcPr>
          <w:p w:rsidR="00000000" w:rsidRDefault="00786352">
            <w:pPr>
              <w:rPr>
                <w:lang w:val="zh-TW"/>
              </w:rPr>
            </w:pPr>
            <w:r>
              <w:rPr>
                <w:rFonts w:ascii="MingLiU" w:eastAsia="MingLiU" w:hint="eastAsia"/>
                <w:lang w:val="zh-TW"/>
              </w:rPr>
              <w:t>設置視頻雲視頻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31c83d7c-0f86-430c-a063-1901128810ab</w:t>
            </w:r>
          </w:p>
        </w:tc>
        <w:tc>
          <w:tcPr>
            <w:tcW w:w="7407" w:type="dxa"/>
            <w:shd w:val="clear" w:color="auto" w:fill="F2F2F2" w:themeFill="background1" w:themeFillShade="F2"/>
          </w:tcPr>
          <w:p w:rsidR="00000000" w:rsidRDefault="00786352">
            <w:pPr>
              <w:rPr>
                <w:noProof/>
              </w:rPr>
            </w:pPr>
            <w:r>
              <w:rPr>
                <w:noProof/>
              </w:rPr>
              <w:t>Now that we have the live stream information, we will set up a remote video in Video Cloud so that we can play it in a Brightcove Player.</w:t>
            </w:r>
          </w:p>
        </w:tc>
        <w:tc>
          <w:tcPr>
            <w:tcW w:w="7407" w:type="dxa"/>
          </w:tcPr>
          <w:p w:rsidR="00000000" w:rsidRDefault="00786352">
            <w:pPr>
              <w:rPr>
                <w:lang w:val="zh-TW"/>
              </w:rPr>
            </w:pPr>
            <w:r>
              <w:rPr>
                <w:rFonts w:ascii="MingLiU" w:eastAsia="MingLiU" w:hint="eastAsia"/>
                <w:lang w:val="zh-TW"/>
              </w:rPr>
              <w:t>現在我們有了實時流信息</w:t>
            </w:r>
            <w:r>
              <w:rPr>
                <w:rFonts w:ascii="Arial Unicode MS" w:eastAsia="Arial Unicode MS" w:hint="eastAsia"/>
                <w:lang w:val="zh-TW"/>
              </w:rPr>
              <w:t>，</w:t>
            </w:r>
            <w:r>
              <w:rPr>
                <w:rFonts w:ascii="MingLiU" w:eastAsia="MingLiU" w:hint="eastAsia"/>
                <w:lang w:val="zh-TW"/>
              </w:rPr>
              <w:t>我們將在</w:t>
            </w:r>
            <w:r>
              <w:rPr>
                <w:lang w:val="zh-TW"/>
              </w:rPr>
              <w:t>Video Cloud</w:t>
            </w:r>
            <w:r>
              <w:rPr>
                <w:rFonts w:ascii="MingLiU" w:eastAsia="MingLiU" w:hint="eastAsia"/>
                <w:lang w:val="zh-TW"/>
              </w:rPr>
              <w:t>中設置一個遠程視頻</w:t>
            </w:r>
            <w:r>
              <w:rPr>
                <w:rFonts w:ascii="Arial Unicode MS" w:eastAsia="Arial Unicode MS" w:hint="eastAsia"/>
                <w:lang w:val="zh-TW"/>
              </w:rPr>
              <w:t>，</w:t>
            </w:r>
            <w:r>
              <w:rPr>
                <w:rFonts w:ascii="MingLiU" w:eastAsia="MingLiU" w:hint="eastAsia"/>
                <w:lang w:val="zh-TW"/>
              </w:rPr>
              <w:t>以便我們可以在</w:t>
            </w:r>
            <w:r>
              <w:rPr>
                <w:lang w:val="zh-TW"/>
              </w:rPr>
              <w:t>Brightcove Player</w:t>
            </w:r>
            <w:r>
              <w:rPr>
                <w:rFonts w:ascii="MingLiU" w:eastAsia="MingLiU" w:hint="eastAsia"/>
                <w:lang w:val="zh-TW"/>
              </w:rPr>
              <w:t>中播放它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e5210102-1a92-4f9c-9bf6-dcd94d4fffd2</w:t>
            </w:r>
          </w:p>
        </w:tc>
        <w:tc>
          <w:tcPr>
            <w:tcW w:w="7407" w:type="dxa"/>
            <w:shd w:val="clear" w:color="auto" w:fill="F2F2F2" w:themeFill="background1" w:themeFillShade="F2"/>
          </w:tcPr>
          <w:p w:rsidR="00000000" w:rsidRDefault="00786352">
            <w:pPr>
              <w:rPr>
                <w:noProof/>
              </w:rPr>
            </w:pPr>
            <w:r>
              <w:rPr>
                <w:noProof/>
              </w:rPr>
              <w:t xml:space="preserve">In these </w:t>
            </w:r>
            <w:r>
              <w:rPr>
                <w:noProof/>
              </w:rPr>
              <w:t xml:space="preserve">steps, we set the video up using the </w:t>
            </w:r>
            <w:r>
              <w:rPr>
                <w:rStyle w:val="mqInternal"/>
                <w:noProof/>
              </w:rPr>
              <w:t>[1}</w:t>
            </w:r>
            <w:r>
              <w:rPr>
                <w:noProof/>
              </w:rPr>
              <w:t>CMS API</w:t>
            </w:r>
            <w:r>
              <w:rPr>
                <w:rStyle w:val="mqInternal"/>
                <w:noProof/>
              </w:rPr>
              <w:t>{2]</w:t>
            </w:r>
            <w:r>
              <w:rPr>
                <w:noProof/>
              </w:rPr>
              <w:t xml:space="preserve">, but this can also be done in Video Cloud Studio, if you prefer - see the </w:t>
            </w:r>
            <w:r>
              <w:rPr>
                <w:rStyle w:val="mqInternal"/>
                <w:noProof/>
              </w:rPr>
              <w:t>[3}</w:t>
            </w:r>
            <w:r>
              <w:rPr>
                <w:noProof/>
              </w:rPr>
              <w:t>alternative steps below</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在這些步驟中</w:t>
            </w:r>
            <w:r>
              <w:rPr>
                <w:rFonts w:ascii="Arial Unicode MS" w:eastAsia="Arial Unicode MS" w:hint="eastAsia"/>
                <w:lang w:val="zh-TW"/>
              </w:rPr>
              <w:t>，</w:t>
            </w:r>
            <w:r>
              <w:rPr>
                <w:rFonts w:ascii="MingLiU" w:eastAsia="MingLiU" w:hint="eastAsia"/>
                <w:lang w:val="zh-TW"/>
              </w:rPr>
              <w:t>我們使用</w:t>
            </w:r>
            <w:r>
              <w:rPr>
                <w:rStyle w:val="mqInternal"/>
                <w:noProof/>
                <w:lang w:val="zh-TW"/>
              </w:rPr>
              <w:t>[1}</w:t>
            </w:r>
            <w:r>
              <w:rPr>
                <w:lang w:val="zh-TW"/>
              </w:rPr>
              <w:t>CMS API</w:t>
            </w:r>
            <w:r>
              <w:rPr>
                <w:rStyle w:val="mqInternal"/>
                <w:noProof/>
                <w:lang w:val="zh-TW"/>
              </w:rPr>
              <w:t>{2]</w:t>
            </w:r>
            <w:r>
              <w:rPr>
                <w:rFonts w:ascii="Arial Unicode MS" w:eastAsia="Arial Unicode MS" w:hint="eastAsia"/>
                <w:lang w:val="zh-TW"/>
              </w:rPr>
              <w:t>，</w:t>
            </w:r>
            <w:r>
              <w:rPr>
                <w:rFonts w:ascii="MingLiU" w:eastAsia="MingLiU" w:hint="eastAsia"/>
                <w:lang w:val="zh-TW"/>
              </w:rPr>
              <w:t>但是如果您願意</w:t>
            </w:r>
            <w:r>
              <w:rPr>
                <w:rFonts w:ascii="Arial Unicode MS" w:eastAsia="Arial Unicode MS" w:hint="eastAsia"/>
                <w:lang w:val="zh-TW"/>
              </w:rPr>
              <w:t>，</w:t>
            </w:r>
            <w:r>
              <w:rPr>
                <w:rFonts w:ascii="MingLiU" w:eastAsia="MingLiU" w:hint="eastAsia"/>
                <w:lang w:val="zh-TW"/>
              </w:rPr>
              <w:t>也可以在</w:t>
            </w:r>
            <w:r>
              <w:rPr>
                <w:lang w:val="zh-TW"/>
              </w:rPr>
              <w:t>Video Cloud Studio</w:t>
            </w:r>
            <w:r>
              <w:rPr>
                <w:rFonts w:ascii="MingLiU" w:eastAsia="MingLiU" w:hint="eastAsia"/>
                <w:lang w:val="zh-TW"/>
              </w:rPr>
              <w:t>中完成</w:t>
            </w:r>
            <w:r>
              <w:rPr>
                <w:lang w:val="zh-TW"/>
              </w:rPr>
              <w:t>-</w:t>
            </w:r>
            <w:r>
              <w:rPr>
                <w:rFonts w:ascii="MingLiU" w:eastAsia="MingLiU" w:hint="eastAsia"/>
                <w:lang w:val="zh-TW"/>
              </w:rPr>
              <w:t>請參閱</w:t>
            </w:r>
            <w:r>
              <w:rPr>
                <w:rStyle w:val="mqInternal"/>
                <w:noProof/>
                <w:lang w:val="zh-TW"/>
              </w:rPr>
              <w:t>[3}</w:t>
            </w:r>
            <w:r>
              <w:rPr>
                <w:rFonts w:ascii="MingLiU" w:eastAsia="MingLiU" w:hint="eastAsia"/>
                <w:lang w:val="zh-TW"/>
              </w:rPr>
              <w:t>下面的替代步驟</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4d4dcda2-667f-43bd-a679-b296b89b064a</w:t>
            </w:r>
          </w:p>
        </w:tc>
        <w:tc>
          <w:tcPr>
            <w:tcW w:w="7407" w:type="dxa"/>
            <w:shd w:val="clear" w:color="auto" w:fill="F2F2F2" w:themeFill="background1" w:themeFillShade="F2"/>
          </w:tcPr>
          <w:p w:rsidR="00000000" w:rsidRDefault="00786352">
            <w:pPr>
              <w:rPr>
                <w:noProof/>
              </w:rPr>
            </w:pPr>
            <w:r>
              <w:rPr>
                <w:noProof/>
              </w:rPr>
              <w:t>If you are using Insomnia or Postman, you will need to set up OAuth2 authentication using your client credentials.</w:t>
            </w:r>
          </w:p>
        </w:tc>
        <w:tc>
          <w:tcPr>
            <w:tcW w:w="7407" w:type="dxa"/>
          </w:tcPr>
          <w:p w:rsidR="00000000" w:rsidRDefault="00786352">
            <w:pPr>
              <w:rPr>
                <w:lang w:val="zh-TW"/>
              </w:rPr>
            </w:pPr>
            <w:r>
              <w:rPr>
                <w:rFonts w:ascii="MingLiU" w:eastAsia="MingLiU" w:hint="eastAsia"/>
                <w:lang w:val="zh-TW"/>
              </w:rPr>
              <w:t>如果您使用的是</w:t>
            </w:r>
            <w:r>
              <w:rPr>
                <w:lang w:val="zh-TW"/>
              </w:rPr>
              <w:t>Insomnia</w:t>
            </w:r>
            <w:r>
              <w:rPr>
                <w:rFonts w:ascii="MingLiU" w:eastAsia="MingLiU" w:hint="eastAsia"/>
                <w:lang w:val="zh-TW"/>
              </w:rPr>
              <w:t>或</w:t>
            </w:r>
            <w:r>
              <w:rPr>
                <w:lang w:val="zh-TW"/>
              </w:rPr>
              <w:t>Postman</w:t>
            </w:r>
            <w:r>
              <w:rPr>
                <w:rFonts w:ascii="Arial Unicode MS" w:eastAsia="Arial Unicode MS" w:hint="eastAsia"/>
                <w:lang w:val="zh-TW"/>
              </w:rPr>
              <w:t>，</w:t>
            </w:r>
            <w:r>
              <w:rPr>
                <w:rFonts w:ascii="MingLiU" w:eastAsia="MingLiU" w:hint="eastAsia"/>
                <w:lang w:val="zh-TW"/>
              </w:rPr>
              <w:t>則需要使用客戶端憑據設置</w:t>
            </w:r>
            <w:r>
              <w:rPr>
                <w:lang w:val="zh-TW"/>
              </w:rPr>
              <w:t>OAuth2</w:t>
            </w:r>
            <w:r>
              <w:rPr>
                <w:rFonts w:ascii="MingLiU" w:eastAsia="MingLiU" w:hint="eastAsia"/>
                <w:lang w:val="zh-TW"/>
              </w:rPr>
              <w:t>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68 </w:t>
            </w:r>
            <w:r>
              <w:rPr>
                <w:noProof/>
                <w:sz w:val="16"/>
              </w:rPr>
              <w:br/>
            </w:r>
            <w:r>
              <w:rPr>
                <w:noProof/>
                <w:sz w:val="2"/>
              </w:rPr>
              <w:t>6ca705f8-49f0-4c54-8af1-9c224418e6c5</w:t>
            </w:r>
          </w:p>
        </w:tc>
        <w:tc>
          <w:tcPr>
            <w:tcW w:w="7407" w:type="dxa"/>
            <w:shd w:val="clear" w:color="auto" w:fill="F2F2F2" w:themeFill="background1" w:themeFillShade="F2"/>
          </w:tcPr>
          <w:p w:rsidR="00000000" w:rsidRDefault="00786352">
            <w:pPr>
              <w:rPr>
                <w:noProof/>
              </w:rPr>
            </w:pPr>
            <w:r>
              <w:rPr>
                <w:noProof/>
              </w:rPr>
              <w:t>See one of the</w:t>
            </w:r>
            <w:r>
              <w:rPr>
                <w:noProof/>
              </w:rPr>
              <w:t xml:space="preserve"> following guides if you need help:</w:t>
            </w:r>
          </w:p>
        </w:tc>
        <w:tc>
          <w:tcPr>
            <w:tcW w:w="7407" w:type="dxa"/>
          </w:tcPr>
          <w:p w:rsidR="00000000" w:rsidRDefault="00786352">
            <w:pPr>
              <w:rPr>
                <w:lang w:val="zh-TW"/>
              </w:rPr>
            </w:pPr>
            <w:r>
              <w:rPr>
                <w:rFonts w:ascii="MingLiU" w:eastAsia="MingLiU" w:hint="eastAsia"/>
                <w:lang w:val="zh-TW"/>
              </w:rPr>
              <w:t>如果需要幫助</w:t>
            </w:r>
            <w:r>
              <w:rPr>
                <w:rFonts w:ascii="Arial Unicode MS" w:eastAsia="Arial Unicode MS" w:hint="eastAsia"/>
                <w:lang w:val="zh-TW"/>
              </w:rPr>
              <w:t>，</w:t>
            </w:r>
            <w:r>
              <w:rPr>
                <w:rFonts w:ascii="MingLiU" w:eastAsia="MingLiU" w:hint="eastAsia"/>
                <w:lang w:val="zh-TW"/>
              </w:rPr>
              <w:t>請參閱以下指南之一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c6f2429b-3600-4a2a-8153-38f65487272c</w:t>
            </w:r>
          </w:p>
        </w:tc>
        <w:tc>
          <w:tcPr>
            <w:tcW w:w="7407" w:type="dxa"/>
            <w:shd w:val="clear" w:color="auto" w:fill="F2F2F2" w:themeFill="background1" w:themeFillShade="F2"/>
          </w:tcPr>
          <w:p w:rsidR="00000000" w:rsidRDefault="00786352">
            <w:pPr>
              <w:rPr>
                <w:noProof/>
              </w:rPr>
            </w:pPr>
            <w:r>
              <w:rPr>
                <w:rStyle w:val="mqInternal"/>
                <w:noProof/>
              </w:rPr>
              <w:t>[1}</w:t>
            </w:r>
            <w:r>
              <w:rPr>
                <w:noProof/>
              </w:rPr>
              <w:t>Use Insomnia for API Requests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對</w:t>
            </w:r>
            <w:r>
              <w:rPr>
                <w:lang w:val="zh-TW"/>
              </w:rPr>
              <w:t>API</w:t>
            </w:r>
            <w:r>
              <w:rPr>
                <w:rFonts w:ascii="MingLiU" w:eastAsia="MingLiU" w:hint="eastAsia"/>
                <w:lang w:val="zh-TW"/>
              </w:rPr>
              <w:t>請求使用失眠</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992a08f6-14e2-4407-890d-d0ce22102524</w:t>
            </w:r>
          </w:p>
        </w:tc>
        <w:tc>
          <w:tcPr>
            <w:tcW w:w="7407" w:type="dxa"/>
            <w:shd w:val="clear" w:color="auto" w:fill="F2F2F2" w:themeFill="background1" w:themeFillShade="F2"/>
          </w:tcPr>
          <w:p w:rsidR="00000000" w:rsidRDefault="00786352">
            <w:pPr>
              <w:rPr>
                <w:noProof/>
              </w:rPr>
            </w:pPr>
            <w:r>
              <w:rPr>
                <w:rStyle w:val="mqInternal"/>
                <w:noProof/>
              </w:rPr>
              <w:t>[1}</w:t>
            </w:r>
            <w:r>
              <w:rPr>
                <w:noProof/>
              </w:rPr>
              <w:t>Use Postman for API Requests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w:t>
            </w:r>
            <w:r>
              <w:rPr>
                <w:lang w:val="zh-TW"/>
              </w:rPr>
              <w:t>Postman</w:t>
            </w:r>
            <w:r>
              <w:rPr>
                <w:rFonts w:ascii="MingLiU" w:eastAsia="MingLiU" w:hint="eastAsia"/>
                <w:lang w:val="zh-TW"/>
              </w:rPr>
              <w:t>進行</w:t>
            </w:r>
            <w:r>
              <w:rPr>
                <w:lang w:val="zh-TW"/>
              </w:rPr>
              <w:t>API</w:t>
            </w:r>
            <w:r>
              <w:rPr>
                <w:rFonts w:ascii="MingLiU" w:eastAsia="MingLiU" w:hint="eastAsia"/>
                <w:lang w:val="zh-TW"/>
              </w:rPr>
              <w:t>請求</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36a40456-7c6e-46a3-9d4e-82801572505d</w:t>
            </w:r>
          </w:p>
        </w:tc>
        <w:tc>
          <w:tcPr>
            <w:tcW w:w="7407" w:type="dxa"/>
            <w:shd w:val="clear" w:color="auto" w:fill="F2F2F2" w:themeFill="background1" w:themeFillShade="F2"/>
          </w:tcPr>
          <w:p w:rsidR="00000000" w:rsidRDefault="00786352">
            <w:pPr>
              <w:rPr>
                <w:noProof/>
              </w:rPr>
            </w:pPr>
            <w:r>
              <w:rPr>
                <w:noProof/>
              </w:rPr>
              <w:t xml:space="preserve">First, you will need to create a new video by making a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您需要通過製作一個新視頻</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4c12661d-0703-4cf4-8d9d-213bbcc274ab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684fefe6-dec0-449c-9171-7d7d072e11c5</w:t>
            </w:r>
          </w:p>
        </w:tc>
        <w:tc>
          <w:tcPr>
            <w:tcW w:w="7407" w:type="dxa"/>
            <w:shd w:val="clear" w:color="auto" w:fill="F2F2F2" w:themeFill="background1" w:themeFillShade="F2"/>
          </w:tcPr>
          <w:p w:rsidR="00000000" w:rsidRDefault="00786352">
            <w:pPr>
              <w:rPr>
                <w:noProof/>
              </w:rPr>
            </w:pPr>
            <w:r>
              <w:rPr>
                <w:noProof/>
              </w:rPr>
              <w:t>The reques</w:t>
            </w:r>
            <w:r>
              <w:rPr>
                <w:noProof/>
              </w:rPr>
              <w:t xml:space="preserve">t body can include several pieces of metadata (see </w:t>
            </w:r>
            <w:r>
              <w:rPr>
                <w:rStyle w:val="mqInternal"/>
                <w:noProof/>
              </w:rPr>
              <w:t>[1}</w:t>
            </w:r>
            <w:r>
              <w:rPr>
                <w:noProof/>
              </w:rPr>
              <w:t>the API reference</w:t>
            </w:r>
            <w:r>
              <w:rPr>
                <w:rStyle w:val="mqInternal"/>
                <w:noProof/>
              </w:rPr>
              <w:t>{2]</w:t>
            </w:r>
            <w:r>
              <w:rPr>
                <w:noProof/>
              </w:rPr>
              <w:t xml:space="preserve"> for details), but the only thing required is a </w:t>
            </w:r>
            <w:r>
              <w:rPr>
                <w:rStyle w:val="mqInternal"/>
                <w:noProof/>
              </w:rPr>
              <w:t>[3}[4]{5]</w:t>
            </w:r>
            <w:r>
              <w:rPr>
                <w:noProof/>
              </w:rPr>
              <w:t>:</w:t>
            </w:r>
          </w:p>
        </w:tc>
        <w:tc>
          <w:tcPr>
            <w:tcW w:w="7407" w:type="dxa"/>
          </w:tcPr>
          <w:p w:rsidR="00000000" w:rsidRDefault="00786352">
            <w:pPr>
              <w:rPr>
                <w:lang w:val="zh-TW"/>
              </w:rPr>
            </w:pPr>
            <w:r>
              <w:rPr>
                <w:rFonts w:ascii="MingLiU" w:eastAsia="MingLiU" w:hint="eastAsia"/>
                <w:lang w:val="zh-TW"/>
              </w:rPr>
              <w:t>請求主體可以包含幾段元數據</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Arial Unicode MS" w:eastAsia="Arial Unicode MS" w:hint="eastAsia"/>
                <w:lang w:val="zh-TW"/>
              </w:rPr>
              <w:t>（</w:t>
            </w: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但唯一需要的是</w:t>
            </w:r>
            <w:r>
              <w:rPr>
                <w:rStyle w:val="mqInternal"/>
                <w:noProof/>
                <w:lang w:val="zh-TW"/>
              </w:rPr>
              <w:t>[3}[4]{5]</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71ff4f5b-8ec5-48cf-b0ba-385267207215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07bc9771-c08b-45dc-8280-47087eb96984</w:t>
            </w:r>
          </w:p>
        </w:tc>
        <w:tc>
          <w:tcPr>
            <w:tcW w:w="7407" w:type="dxa"/>
            <w:shd w:val="clear" w:color="auto" w:fill="F2F2F2" w:themeFill="background1" w:themeFillShade="F2"/>
          </w:tcPr>
          <w:p w:rsidR="00000000" w:rsidRDefault="00786352">
            <w:pPr>
              <w:rPr>
                <w:noProof/>
              </w:rPr>
            </w:pPr>
            <w:r>
              <w:rPr>
                <w:noProof/>
              </w:rPr>
              <w:t xml:space="preserve">The response will contain all the video metadata, but the important field is the </w:t>
            </w:r>
            <w:r>
              <w:rPr>
                <w:rStyle w:val="mqInternal"/>
                <w:noProof/>
              </w:rPr>
              <w:t>[1}[2]{3]</w:t>
            </w:r>
            <w:r>
              <w:rPr>
                <w:noProof/>
              </w:rPr>
              <w:t>, which you will need to add the remote asset.</w:t>
            </w:r>
          </w:p>
        </w:tc>
        <w:tc>
          <w:tcPr>
            <w:tcW w:w="7407" w:type="dxa"/>
          </w:tcPr>
          <w:p w:rsidR="00000000" w:rsidRDefault="00786352">
            <w:pPr>
              <w:rPr>
                <w:lang w:val="zh-TW"/>
              </w:rPr>
            </w:pPr>
            <w:r>
              <w:rPr>
                <w:rFonts w:ascii="MingLiU" w:eastAsia="MingLiU" w:hint="eastAsia"/>
                <w:lang w:val="zh-TW"/>
              </w:rPr>
              <w:t>響應將包含所有視頻元數據</w:t>
            </w:r>
            <w:r>
              <w:rPr>
                <w:rFonts w:ascii="Arial Unicode MS" w:eastAsia="Arial Unicode MS" w:hint="eastAsia"/>
                <w:lang w:val="zh-TW"/>
              </w:rPr>
              <w:t>，</w:t>
            </w:r>
            <w:r>
              <w:rPr>
                <w:rFonts w:ascii="MingLiU" w:eastAsia="MingLiU" w:hint="eastAsia"/>
                <w:lang w:val="zh-TW"/>
              </w:rPr>
              <w:t>但重要的字段是</w:t>
            </w:r>
            <w:r>
              <w:rPr>
                <w:rStyle w:val="mqInternal"/>
                <w:noProof/>
                <w:lang w:val="zh-TW"/>
              </w:rPr>
              <w:t>[1}[2]{3]</w:t>
            </w:r>
            <w:r>
              <w:rPr>
                <w:rFonts w:ascii="Arial Unicode MS" w:eastAsia="Arial Unicode MS" w:hint="eastAsia"/>
                <w:lang w:val="zh-TW"/>
              </w:rPr>
              <w:t>，</w:t>
            </w:r>
            <w:r>
              <w:rPr>
                <w:rFonts w:ascii="MingLiU" w:eastAsia="MingLiU" w:hint="eastAsia"/>
                <w:lang w:val="zh-TW"/>
              </w:rPr>
              <w:t>您將需要添加遠程資產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b3a19c3b-ebf8-4b1f-9750-bb399180a460</w:t>
            </w:r>
          </w:p>
        </w:tc>
        <w:tc>
          <w:tcPr>
            <w:tcW w:w="7407" w:type="dxa"/>
            <w:shd w:val="clear" w:color="auto" w:fill="F2F2F2" w:themeFill="background1" w:themeFillShade="F2"/>
          </w:tcPr>
          <w:p w:rsidR="00000000" w:rsidRDefault="00786352">
            <w:pPr>
              <w:rPr>
                <w:noProof/>
              </w:rPr>
            </w:pPr>
            <w:r>
              <w:rPr>
                <w:noProof/>
              </w:rPr>
              <w:t xml:space="preserve">To add the HLS stream, you will make another </w:t>
            </w:r>
            <w:r>
              <w:rPr>
                <w:rStyle w:val="mqInternal"/>
                <w:noProof/>
              </w:rPr>
              <w:t>[1}[2]{3]</w:t>
            </w:r>
            <w:r>
              <w:rPr>
                <w:noProof/>
              </w:rPr>
              <w:t xml:space="preserve"> request to:</w:t>
            </w:r>
          </w:p>
        </w:tc>
        <w:tc>
          <w:tcPr>
            <w:tcW w:w="7407" w:type="dxa"/>
          </w:tcPr>
          <w:p w:rsidR="00000000" w:rsidRDefault="00786352">
            <w:pPr>
              <w:rPr>
                <w:lang w:val="zh-TW"/>
              </w:rPr>
            </w:pPr>
            <w:r>
              <w:rPr>
                <w:rFonts w:ascii="MingLiU" w:eastAsia="MingLiU" w:hint="eastAsia"/>
                <w:lang w:val="zh-TW"/>
              </w:rPr>
              <w:t>要添加</w:t>
            </w:r>
            <w:r>
              <w:rPr>
                <w:lang w:val="zh-TW"/>
              </w:rPr>
              <w:t>HLS</w:t>
            </w:r>
            <w:r>
              <w:rPr>
                <w:rFonts w:ascii="MingLiU" w:eastAsia="MingLiU" w:hint="eastAsia"/>
                <w:lang w:val="zh-TW"/>
              </w:rPr>
              <w:t>流</w:t>
            </w:r>
            <w:r>
              <w:rPr>
                <w:rFonts w:ascii="Arial Unicode MS" w:eastAsia="Arial Unicode MS" w:hint="eastAsia"/>
                <w:lang w:val="zh-TW"/>
              </w:rPr>
              <w:t>，</w:t>
            </w:r>
            <w:r>
              <w:rPr>
                <w:rFonts w:ascii="MingLiU" w:eastAsia="MingLiU" w:hint="eastAsia"/>
                <w:lang w:val="zh-TW"/>
              </w:rPr>
              <w:t>您將創建另一個</w:t>
            </w:r>
            <w:r>
              <w:rPr>
                <w:rStyle w:val="mqInternal"/>
                <w:noProof/>
                <w:lang w:val="zh-TW"/>
              </w:rPr>
              <w:t>[1}[2]{3]</w:t>
            </w:r>
            <w:r>
              <w:rPr>
                <w:rFonts w:ascii="MingLiU" w:eastAsia="MingLiU" w:hint="eastAsia"/>
                <w:lang w:val="zh-TW"/>
              </w:rPr>
              <w:t>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7414e1d3-13ae-423c-8c63-e560cc4162e0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dd1fec48-9251-4c14-b434-b08383d07a96</w:t>
            </w:r>
          </w:p>
        </w:tc>
        <w:tc>
          <w:tcPr>
            <w:tcW w:w="7407" w:type="dxa"/>
            <w:shd w:val="clear" w:color="auto" w:fill="F2F2F2" w:themeFill="background1" w:themeFillShade="F2"/>
          </w:tcPr>
          <w:p w:rsidR="00000000" w:rsidRDefault="00786352">
            <w:pPr>
              <w:rPr>
                <w:noProof/>
              </w:rPr>
            </w:pPr>
            <w:r>
              <w:rPr>
                <w:noProof/>
              </w:rPr>
              <w:t>This time, the reque</w:t>
            </w:r>
            <w:r>
              <w:rPr>
                <w:noProof/>
              </w:rPr>
              <w:t>st body will be:</w:t>
            </w:r>
          </w:p>
        </w:tc>
        <w:tc>
          <w:tcPr>
            <w:tcW w:w="7407" w:type="dxa"/>
          </w:tcPr>
          <w:p w:rsidR="00000000" w:rsidRDefault="00786352">
            <w:pPr>
              <w:rPr>
                <w:lang w:val="zh-TW"/>
              </w:rPr>
            </w:pPr>
            <w:r>
              <w:rPr>
                <w:rFonts w:ascii="MingLiU" w:eastAsia="MingLiU" w:hint="eastAsia"/>
                <w:lang w:val="zh-TW"/>
              </w:rPr>
              <w:t>這次</w:t>
            </w:r>
            <w:r>
              <w:rPr>
                <w:rFonts w:ascii="Arial Unicode MS" w:eastAsia="Arial Unicode MS" w:hint="eastAsia"/>
                <w:lang w:val="zh-TW"/>
              </w:rPr>
              <w:t>，</w:t>
            </w:r>
            <w:r>
              <w:rPr>
                <w:rFonts w:ascii="MingLiU" w:eastAsia="MingLiU" w:hint="eastAsia"/>
                <w:lang w:val="zh-TW"/>
              </w:rPr>
              <w:t>請求正文將為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b5595798-5418-4fb7-847d-7e50f0e932a1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cbc8a014-7dd7-42c3-ab62-61d12932b4f1</w:t>
            </w:r>
          </w:p>
        </w:tc>
        <w:tc>
          <w:tcPr>
            <w:tcW w:w="7407" w:type="dxa"/>
            <w:shd w:val="clear" w:color="auto" w:fill="F2F2F2" w:themeFill="background1" w:themeFillShade="F2"/>
          </w:tcPr>
          <w:p w:rsidR="00000000" w:rsidRDefault="00786352">
            <w:pPr>
              <w:rPr>
                <w:noProof/>
              </w:rPr>
            </w:pPr>
            <w:r>
              <w:rPr>
                <w:noProof/>
              </w:rPr>
              <w:t>Add video to a player</w:t>
            </w:r>
          </w:p>
        </w:tc>
        <w:tc>
          <w:tcPr>
            <w:tcW w:w="7407" w:type="dxa"/>
          </w:tcPr>
          <w:p w:rsidR="00000000" w:rsidRDefault="00786352">
            <w:pPr>
              <w:rPr>
                <w:lang w:val="zh-TW"/>
              </w:rPr>
            </w:pPr>
            <w:r>
              <w:rPr>
                <w:rFonts w:ascii="MingLiU" w:eastAsia="MingLiU" w:hint="eastAsia"/>
                <w:lang w:val="zh-TW"/>
              </w:rPr>
              <w:t>將視頻添加到播放器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6c7271f8-99e1-4aae-bca3-5829d35c4e50</w:t>
            </w:r>
          </w:p>
        </w:tc>
        <w:tc>
          <w:tcPr>
            <w:tcW w:w="7407" w:type="dxa"/>
            <w:shd w:val="clear" w:color="auto" w:fill="F2F2F2" w:themeFill="background1" w:themeFillShade="F2"/>
          </w:tcPr>
          <w:p w:rsidR="00000000" w:rsidRDefault="00786352">
            <w:pPr>
              <w:rPr>
                <w:noProof/>
              </w:rPr>
            </w:pPr>
            <w:r>
              <w:rPr>
                <w:noProof/>
              </w:rPr>
              <w:t>Now we will create a simple HTML page and add a player to it with the video we just created.</w:t>
            </w:r>
          </w:p>
        </w:tc>
        <w:tc>
          <w:tcPr>
            <w:tcW w:w="7407" w:type="dxa"/>
          </w:tcPr>
          <w:p w:rsidR="00000000" w:rsidRDefault="00786352">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我們將創建一個簡單的</w:t>
            </w:r>
            <w:r>
              <w:rPr>
                <w:lang w:val="zh-TW"/>
              </w:rPr>
              <w:t>HTML</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並向其中添加播放器以及剛剛創建的視頻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5dd69fd9-9f5e-417b-9119-a498ac117d43</w:t>
            </w:r>
          </w:p>
        </w:tc>
        <w:tc>
          <w:tcPr>
            <w:tcW w:w="7407" w:type="dxa"/>
            <w:shd w:val="clear" w:color="auto" w:fill="F2F2F2" w:themeFill="background1" w:themeFillShade="F2"/>
          </w:tcPr>
          <w:p w:rsidR="00000000" w:rsidRDefault="00786352">
            <w:pPr>
              <w:rPr>
                <w:noProof/>
              </w:rPr>
            </w:pPr>
            <w:r>
              <w:rPr>
                <w:noProof/>
              </w:rPr>
              <w:t xml:space="preserve">Here again we will use Studio to get the player publishing code - you can also do this using the </w:t>
            </w:r>
            <w:r>
              <w:rPr>
                <w:rStyle w:val="mqInternal"/>
                <w:noProof/>
              </w:rPr>
              <w:t>[1}</w:t>
            </w:r>
            <w:r>
              <w:rPr>
                <w:noProof/>
              </w:rPr>
              <w:t>Player Management API</w:t>
            </w:r>
            <w:r>
              <w:rPr>
                <w:rStyle w:val="mqInternal"/>
                <w:noProof/>
              </w:rPr>
              <w:t>{2]</w:t>
            </w:r>
            <w:r>
              <w:rPr>
                <w:noProof/>
              </w:rPr>
              <w:t xml:space="preserve"> if you prefer.</w:t>
            </w:r>
          </w:p>
        </w:tc>
        <w:tc>
          <w:tcPr>
            <w:tcW w:w="7407" w:type="dxa"/>
          </w:tcPr>
          <w:p w:rsidR="00000000" w:rsidRDefault="00786352">
            <w:pPr>
              <w:rPr>
                <w:lang w:val="zh-TW"/>
              </w:rPr>
            </w:pPr>
            <w:r>
              <w:rPr>
                <w:rFonts w:ascii="MingLiU" w:eastAsia="MingLiU" w:hint="eastAsia"/>
                <w:lang w:val="zh-TW"/>
              </w:rPr>
              <w:t>再次在這裡</w:t>
            </w:r>
            <w:r>
              <w:rPr>
                <w:rFonts w:ascii="Arial Unicode MS" w:eastAsia="Arial Unicode MS" w:hint="eastAsia"/>
                <w:lang w:val="zh-TW"/>
              </w:rPr>
              <w:t>，</w:t>
            </w:r>
            <w:r>
              <w:rPr>
                <w:rFonts w:ascii="MingLiU" w:eastAsia="MingLiU" w:hint="eastAsia"/>
                <w:lang w:val="zh-TW"/>
              </w:rPr>
              <w:t>我們將使用</w:t>
            </w:r>
            <w:r>
              <w:rPr>
                <w:lang w:val="zh-TW"/>
              </w:rPr>
              <w:t>Studio</w:t>
            </w:r>
            <w:r>
              <w:rPr>
                <w:rFonts w:ascii="MingLiU" w:eastAsia="MingLiU" w:hint="eastAsia"/>
                <w:lang w:val="zh-TW"/>
              </w:rPr>
              <w:t>獲取播放器發布代碼</w:t>
            </w:r>
            <w:r>
              <w:rPr>
                <w:lang w:val="zh-TW"/>
              </w:rPr>
              <w:t>-</w:t>
            </w:r>
            <w:r>
              <w:rPr>
                <w:rFonts w:ascii="MingLiU" w:eastAsia="MingLiU" w:hint="eastAsia"/>
                <w:lang w:val="zh-TW"/>
              </w:rPr>
              <w:t>您也可以使用</w:t>
            </w:r>
            <w:r>
              <w:rPr>
                <w:rStyle w:val="mqInternal"/>
                <w:noProof/>
                <w:lang w:val="zh-TW"/>
              </w:rPr>
              <w:t>[1}</w:t>
            </w:r>
            <w:r>
              <w:rPr>
                <w:rFonts w:ascii="MingLiU" w:eastAsia="MingLiU" w:hint="eastAsia"/>
                <w:lang w:val="zh-TW"/>
              </w:rPr>
              <w:t>播放器管理</w:t>
            </w:r>
            <w:r>
              <w:rPr>
                <w:lang w:val="zh-TW"/>
              </w:rPr>
              <w:t>API</w:t>
            </w:r>
            <w:r>
              <w:rPr>
                <w:rStyle w:val="mqInternal"/>
                <w:noProof/>
                <w:lang w:val="zh-TW"/>
              </w:rPr>
              <w:t>{2]</w:t>
            </w:r>
            <w:r>
              <w:rPr>
                <w:rFonts w:ascii="MingLiU" w:eastAsia="MingLiU" w:hint="eastAsia"/>
                <w:lang w:val="zh-TW"/>
              </w:rPr>
              <w:t>如果你比較喜歡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f7721254-7f3b-4e93-a9ff-37bda9a27e96</w:t>
            </w:r>
          </w:p>
        </w:tc>
        <w:tc>
          <w:tcPr>
            <w:tcW w:w="7407" w:type="dxa"/>
            <w:shd w:val="clear" w:color="auto" w:fill="F2F2F2" w:themeFill="background1" w:themeFillShade="F2"/>
          </w:tcPr>
          <w:p w:rsidR="00000000" w:rsidRDefault="00786352">
            <w:pPr>
              <w:rPr>
                <w:noProof/>
              </w:rPr>
            </w:pPr>
            <w:r>
              <w:rPr>
                <w:noProof/>
              </w:rPr>
              <w:t>Create a simple HT</w:t>
            </w:r>
            <w:r>
              <w:rPr>
                <w:noProof/>
              </w:rPr>
              <w:t>ML page to test the live stream player.</w:t>
            </w:r>
          </w:p>
        </w:tc>
        <w:tc>
          <w:tcPr>
            <w:tcW w:w="7407" w:type="dxa"/>
          </w:tcPr>
          <w:p w:rsidR="00000000" w:rsidRDefault="00786352">
            <w:pPr>
              <w:rPr>
                <w:lang w:val="zh-TW"/>
              </w:rPr>
            </w:pPr>
            <w:r>
              <w:rPr>
                <w:rFonts w:ascii="MingLiU" w:eastAsia="MingLiU" w:hint="eastAsia"/>
                <w:lang w:val="zh-TW"/>
              </w:rPr>
              <w:t>創建一個簡單的</w:t>
            </w:r>
            <w:r>
              <w:rPr>
                <w:lang w:val="zh-TW"/>
              </w:rPr>
              <w:t>HTML</w:t>
            </w:r>
            <w:r>
              <w:rPr>
                <w:rFonts w:ascii="MingLiU" w:eastAsia="MingLiU" w:hint="eastAsia"/>
                <w:lang w:val="zh-TW"/>
              </w:rPr>
              <w:t>頁面來測試實時流播放器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aa6902c3-6e2b-46fc-b5ab-7abf2f7a4850</w:t>
            </w:r>
          </w:p>
        </w:tc>
        <w:tc>
          <w:tcPr>
            <w:tcW w:w="7407" w:type="dxa"/>
            <w:shd w:val="clear" w:color="auto" w:fill="F2F2F2" w:themeFill="background1" w:themeFillShade="F2"/>
          </w:tcPr>
          <w:p w:rsidR="00000000" w:rsidRDefault="00786352">
            <w:pPr>
              <w:rPr>
                <w:noProof/>
              </w:rPr>
            </w:pPr>
            <w:r>
              <w:rPr>
                <w:noProof/>
              </w:rPr>
              <w:t>You can include any other content you like, or none at all.</w:t>
            </w:r>
          </w:p>
        </w:tc>
        <w:tc>
          <w:tcPr>
            <w:tcW w:w="7407" w:type="dxa"/>
          </w:tcPr>
          <w:p w:rsidR="00000000" w:rsidRDefault="00786352">
            <w:pPr>
              <w:rPr>
                <w:lang w:val="zh-TW"/>
              </w:rPr>
            </w:pPr>
            <w:r>
              <w:rPr>
                <w:rFonts w:ascii="MingLiU" w:eastAsia="MingLiU" w:hint="eastAsia"/>
                <w:lang w:val="zh-TW"/>
              </w:rPr>
              <w:t>您可以包含任何您喜歡的其他內容</w:t>
            </w:r>
            <w:r>
              <w:rPr>
                <w:rFonts w:ascii="Arial Unicode MS" w:eastAsia="Arial Unicode MS" w:hint="eastAsia"/>
                <w:lang w:val="zh-TW"/>
              </w:rPr>
              <w:t>，</w:t>
            </w:r>
            <w:r>
              <w:rPr>
                <w:rFonts w:ascii="MingLiU" w:eastAsia="MingLiU" w:hint="eastAsia"/>
                <w:lang w:val="zh-TW"/>
              </w:rPr>
              <w:t>也可以完全不包含任何內容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d3f41def-73ed-4143-849b-4169bde3b84c</w:t>
            </w:r>
          </w:p>
        </w:tc>
        <w:tc>
          <w:tcPr>
            <w:tcW w:w="7407" w:type="dxa"/>
            <w:shd w:val="clear" w:color="auto" w:fill="F2F2F2" w:themeFill="background1" w:themeFillShade="F2"/>
          </w:tcPr>
          <w:p w:rsidR="00000000" w:rsidRDefault="00786352">
            <w:pPr>
              <w:rPr>
                <w:noProof/>
              </w:rPr>
            </w:pPr>
            <w:r>
              <w:rPr>
                <w:noProof/>
              </w:rPr>
              <w:t xml:space="preserve">In the Studio Media Module, select the video created in the previous steps and click </w:t>
            </w:r>
            <w:r>
              <w:rPr>
                <w:rStyle w:val="mqInternal"/>
                <w:noProof/>
              </w:rPr>
              <w:t>[1}</w:t>
            </w:r>
            <w:r>
              <w:rPr>
                <w:noProof/>
              </w:rPr>
              <w:t>Publish and Embed &gt; Web Player</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Studio</w:t>
            </w:r>
            <w:r>
              <w:rPr>
                <w:rFonts w:ascii="MingLiU" w:eastAsia="MingLiU" w:hint="eastAsia"/>
                <w:lang w:val="zh-TW"/>
              </w:rPr>
              <w:t>媒體模塊中</w:t>
            </w:r>
            <w:r>
              <w:rPr>
                <w:rFonts w:ascii="Arial Unicode MS" w:eastAsia="Arial Unicode MS" w:hint="eastAsia"/>
                <w:lang w:val="zh-TW"/>
              </w:rPr>
              <w:t>，</w:t>
            </w:r>
            <w:r>
              <w:rPr>
                <w:rFonts w:ascii="MingLiU" w:eastAsia="MingLiU" w:hint="eastAsia"/>
                <w:lang w:val="zh-TW"/>
              </w:rPr>
              <w:t>選擇在前面的步驟中創建的視頻</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發布和嵌入</w:t>
            </w:r>
            <w:r>
              <w:rPr>
                <w:lang w:val="zh-TW"/>
              </w:rPr>
              <w:t>&gt; Web Player</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fad264d7-a6d2-4744-bc1d-25cbed64b75f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c8a50dea-c80b-4c46-a70c-f27649013036</w:t>
            </w:r>
          </w:p>
        </w:tc>
        <w:tc>
          <w:tcPr>
            <w:tcW w:w="7407" w:type="dxa"/>
            <w:shd w:val="clear" w:color="auto" w:fill="F2F2F2" w:themeFill="background1" w:themeFillShade="F2"/>
          </w:tcPr>
          <w:p w:rsidR="00000000" w:rsidRDefault="00786352">
            <w:pPr>
              <w:rPr>
                <w:noProof/>
              </w:rPr>
            </w:pPr>
            <w:r>
              <w:rPr>
                <w:noProof/>
              </w:rPr>
              <w:t>Publish Video</w:t>
            </w:r>
          </w:p>
        </w:tc>
        <w:tc>
          <w:tcPr>
            <w:tcW w:w="7407" w:type="dxa"/>
          </w:tcPr>
          <w:p w:rsidR="00000000" w:rsidRDefault="00786352">
            <w:pPr>
              <w:rPr>
                <w:lang w:val="zh-TW"/>
              </w:rPr>
            </w:pPr>
            <w:r>
              <w:rPr>
                <w:rFonts w:ascii="MingLiU" w:eastAsia="MingLiU" w:hint="eastAsia"/>
                <w:lang w:val="zh-TW"/>
              </w:rPr>
              <w:t>發布影片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78fd0493-38f5-4128-832b-0203aff23801</w:t>
            </w:r>
          </w:p>
        </w:tc>
        <w:tc>
          <w:tcPr>
            <w:tcW w:w="7407" w:type="dxa"/>
            <w:shd w:val="clear" w:color="auto" w:fill="F2F2F2" w:themeFill="background1" w:themeFillShade="F2"/>
          </w:tcPr>
          <w:p w:rsidR="00000000" w:rsidRDefault="00786352">
            <w:pPr>
              <w:rPr>
                <w:noProof/>
              </w:rPr>
            </w:pPr>
            <w:r>
              <w:rPr>
                <w:noProof/>
              </w:rPr>
              <w:t>Publish Video</w:t>
            </w:r>
          </w:p>
        </w:tc>
        <w:tc>
          <w:tcPr>
            <w:tcW w:w="7407" w:type="dxa"/>
          </w:tcPr>
          <w:p w:rsidR="00000000" w:rsidRDefault="00786352">
            <w:pPr>
              <w:rPr>
                <w:lang w:val="zh-TW"/>
              </w:rPr>
            </w:pPr>
            <w:r>
              <w:rPr>
                <w:rFonts w:ascii="MingLiU" w:eastAsia="MingLiU" w:hint="eastAsia"/>
                <w:lang w:val="zh-TW"/>
              </w:rPr>
              <w:t>發布影片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b0e87e6f-924c-4dd9-815c-a37bd3153b08</w:t>
            </w:r>
          </w:p>
        </w:tc>
        <w:tc>
          <w:tcPr>
            <w:tcW w:w="7407" w:type="dxa"/>
            <w:shd w:val="clear" w:color="auto" w:fill="F2F2F2" w:themeFill="background1" w:themeFillShade="F2"/>
          </w:tcPr>
          <w:p w:rsidR="00000000" w:rsidRDefault="00786352">
            <w:pPr>
              <w:rPr>
                <w:noProof/>
              </w:rPr>
            </w:pPr>
            <w:r>
              <w:rPr>
                <w:noProof/>
              </w:rPr>
              <w:t>In the Publish dialog, select a player (the Brightcove Default Player is fine):</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發布</w:t>
            </w:r>
            <w:r>
              <w:rPr>
                <w:lang w:val="zh-TW"/>
              </w:rPr>
              <w:t>"</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選擇一個播放器</w:t>
            </w:r>
            <w:r>
              <w:rPr>
                <w:rFonts w:ascii="Arial Unicode MS" w:eastAsia="Arial Unicode MS" w:hint="eastAsia"/>
                <w:lang w:val="zh-TW"/>
              </w:rPr>
              <w:t>（</w:t>
            </w:r>
            <w:r>
              <w:rPr>
                <w:lang w:val="zh-TW"/>
              </w:rPr>
              <w:t>Brightcove</w:t>
            </w:r>
            <w:r>
              <w:rPr>
                <w:rFonts w:ascii="MingLiU" w:eastAsia="MingLiU" w:hint="eastAsia"/>
                <w:lang w:val="zh-TW"/>
              </w:rPr>
              <w:t>默認播放器很好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ffe61046-245e-4845-a920-975170d43ec0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2b740c1f-c269-4cb7-9f12-93cd1d12a1c3</w:t>
            </w:r>
          </w:p>
        </w:tc>
        <w:tc>
          <w:tcPr>
            <w:tcW w:w="7407" w:type="dxa"/>
            <w:shd w:val="clear" w:color="auto" w:fill="F2F2F2" w:themeFill="background1" w:themeFillShade="F2"/>
          </w:tcPr>
          <w:p w:rsidR="00000000" w:rsidRDefault="00786352">
            <w:pPr>
              <w:rPr>
                <w:noProof/>
              </w:rPr>
            </w:pPr>
            <w:r>
              <w:rPr>
                <w:noProof/>
              </w:rPr>
              <w:t>Select Player</w:t>
            </w:r>
          </w:p>
        </w:tc>
        <w:tc>
          <w:tcPr>
            <w:tcW w:w="7407" w:type="dxa"/>
          </w:tcPr>
          <w:p w:rsidR="00000000" w:rsidRDefault="00786352">
            <w:pPr>
              <w:rPr>
                <w:lang w:val="zh-TW"/>
              </w:rPr>
            </w:pPr>
            <w:r>
              <w:rPr>
                <w:rFonts w:ascii="MingLiU" w:eastAsia="MingLiU" w:hint="eastAsia"/>
                <w:lang w:val="zh-TW"/>
              </w:rPr>
              <w:t>選擇播放器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d6204612-9062-415e-87fb-b48351ce4623</w:t>
            </w:r>
          </w:p>
        </w:tc>
        <w:tc>
          <w:tcPr>
            <w:tcW w:w="7407" w:type="dxa"/>
            <w:shd w:val="clear" w:color="auto" w:fill="F2F2F2" w:themeFill="background1" w:themeFillShade="F2"/>
          </w:tcPr>
          <w:p w:rsidR="00000000" w:rsidRDefault="00786352">
            <w:pPr>
              <w:rPr>
                <w:noProof/>
              </w:rPr>
            </w:pPr>
            <w:r>
              <w:rPr>
                <w:noProof/>
              </w:rPr>
              <w:t>Select Player</w:t>
            </w:r>
          </w:p>
        </w:tc>
        <w:tc>
          <w:tcPr>
            <w:tcW w:w="7407" w:type="dxa"/>
          </w:tcPr>
          <w:p w:rsidR="00000000" w:rsidRDefault="00786352">
            <w:pPr>
              <w:rPr>
                <w:lang w:val="zh-TW"/>
              </w:rPr>
            </w:pPr>
            <w:r>
              <w:rPr>
                <w:rFonts w:ascii="MingLiU" w:eastAsia="MingLiU" w:hint="eastAsia"/>
                <w:lang w:val="zh-TW"/>
              </w:rPr>
              <w:t>選擇播放器</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93 </w:t>
            </w:r>
            <w:r>
              <w:rPr>
                <w:noProof/>
                <w:sz w:val="16"/>
              </w:rPr>
              <w:br/>
            </w:r>
            <w:r>
              <w:rPr>
                <w:noProof/>
                <w:sz w:val="2"/>
              </w:rPr>
              <w:t>a202fd52-77df-4aea-8e54-a4e1b4991ae9</w:t>
            </w:r>
          </w:p>
        </w:tc>
        <w:tc>
          <w:tcPr>
            <w:tcW w:w="7407" w:type="dxa"/>
            <w:shd w:val="clear" w:color="auto" w:fill="F2F2F2" w:themeFill="background1" w:themeFillShade="F2"/>
          </w:tcPr>
          <w:p w:rsidR="00000000" w:rsidRDefault="00786352">
            <w:pPr>
              <w:rPr>
                <w:noProof/>
              </w:rPr>
            </w:pPr>
            <w:r>
              <w:rPr>
                <w:noProof/>
              </w:rPr>
              <w:t>Scroll down, set the size the player as you wish, and then click in code block to select the Standard player code - copy this code and paste into the body of your html page:</w:t>
            </w:r>
          </w:p>
        </w:tc>
        <w:tc>
          <w:tcPr>
            <w:tcW w:w="7407" w:type="dxa"/>
          </w:tcPr>
          <w:p w:rsidR="00000000" w:rsidRDefault="00786352">
            <w:pPr>
              <w:rPr>
                <w:lang w:val="zh-TW"/>
              </w:rPr>
            </w:pPr>
            <w:r>
              <w:rPr>
                <w:rFonts w:ascii="MingLiU" w:eastAsia="MingLiU" w:hint="eastAsia"/>
                <w:lang w:val="zh-TW"/>
              </w:rPr>
              <w:t>向下滾動</w:t>
            </w:r>
            <w:r>
              <w:rPr>
                <w:rFonts w:ascii="Arial Unicode MS" w:eastAsia="Arial Unicode MS" w:hint="eastAsia"/>
                <w:lang w:val="zh-TW"/>
              </w:rPr>
              <w:t>，</w:t>
            </w:r>
            <w:r>
              <w:rPr>
                <w:rFonts w:ascii="MingLiU" w:eastAsia="MingLiU" w:hint="eastAsia"/>
                <w:lang w:val="zh-TW"/>
              </w:rPr>
              <w:t>根據需要設置播放器的大小</w:t>
            </w:r>
            <w:r>
              <w:rPr>
                <w:rFonts w:ascii="Arial Unicode MS" w:eastAsia="Arial Unicode MS" w:hint="eastAsia"/>
                <w:lang w:val="zh-TW"/>
              </w:rPr>
              <w:t>，</w:t>
            </w:r>
            <w:r>
              <w:rPr>
                <w:rFonts w:ascii="MingLiU" w:eastAsia="MingLiU" w:hint="eastAsia"/>
                <w:lang w:val="zh-TW"/>
              </w:rPr>
              <w:t>然後在代碼塊中單擊以選擇標準播放器代碼</w:t>
            </w:r>
            <w:r>
              <w:rPr>
                <w:lang w:val="zh-TW"/>
              </w:rPr>
              <w:t>-</w:t>
            </w:r>
            <w:r>
              <w:rPr>
                <w:rFonts w:ascii="MingLiU" w:eastAsia="MingLiU" w:hint="eastAsia"/>
                <w:lang w:val="zh-TW"/>
              </w:rPr>
              <w:t>複製此代碼並粘貼到</w:t>
            </w:r>
            <w:r>
              <w:rPr>
                <w:lang w:val="zh-TW"/>
              </w:rPr>
              <w:t>html</w:t>
            </w:r>
            <w:r>
              <w:rPr>
                <w:rFonts w:ascii="MingLiU" w:eastAsia="MingLiU" w:hint="eastAsia"/>
                <w:lang w:val="zh-TW"/>
              </w:rPr>
              <w:t>頁面的正文中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4c5c7175-1468-4f75</w:t>
            </w:r>
            <w:r>
              <w:rPr>
                <w:noProof/>
                <w:sz w:val="2"/>
              </w:rPr>
              <w:t>-8ddc-945f872ead55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b7de841d-be27-4b9d-bc75-1dcd89791729</w:t>
            </w:r>
          </w:p>
        </w:tc>
        <w:tc>
          <w:tcPr>
            <w:tcW w:w="7407" w:type="dxa"/>
            <w:shd w:val="clear" w:color="auto" w:fill="F2F2F2" w:themeFill="background1" w:themeFillShade="F2"/>
          </w:tcPr>
          <w:p w:rsidR="00000000" w:rsidRDefault="00786352">
            <w:pPr>
              <w:rPr>
                <w:noProof/>
              </w:rPr>
            </w:pPr>
            <w:r>
              <w:rPr>
                <w:noProof/>
              </w:rPr>
              <w:t>Get Publishing Code</w:t>
            </w:r>
          </w:p>
        </w:tc>
        <w:tc>
          <w:tcPr>
            <w:tcW w:w="7407" w:type="dxa"/>
          </w:tcPr>
          <w:p w:rsidR="00000000" w:rsidRDefault="00786352">
            <w:pPr>
              <w:rPr>
                <w:lang w:val="zh-TW"/>
              </w:rPr>
            </w:pPr>
            <w:r>
              <w:rPr>
                <w:rFonts w:ascii="MingLiU" w:eastAsia="MingLiU" w:hint="eastAsia"/>
                <w:lang w:val="zh-TW"/>
              </w:rPr>
              <w:t>獲取發布代碼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892907ae-522f-4932-b43a-1b31dd39fc37</w:t>
            </w:r>
          </w:p>
        </w:tc>
        <w:tc>
          <w:tcPr>
            <w:tcW w:w="7407" w:type="dxa"/>
            <w:shd w:val="clear" w:color="auto" w:fill="F2F2F2" w:themeFill="background1" w:themeFillShade="F2"/>
          </w:tcPr>
          <w:p w:rsidR="00000000" w:rsidRDefault="00786352">
            <w:pPr>
              <w:rPr>
                <w:noProof/>
              </w:rPr>
            </w:pPr>
            <w:r>
              <w:rPr>
                <w:noProof/>
              </w:rPr>
              <w:t>Get Publishing Code</w:t>
            </w:r>
          </w:p>
        </w:tc>
        <w:tc>
          <w:tcPr>
            <w:tcW w:w="7407" w:type="dxa"/>
          </w:tcPr>
          <w:p w:rsidR="00000000" w:rsidRDefault="00786352">
            <w:pPr>
              <w:rPr>
                <w:lang w:val="zh-TW"/>
              </w:rPr>
            </w:pPr>
            <w:r>
              <w:rPr>
                <w:rFonts w:ascii="MingLiU" w:eastAsia="MingLiU" w:hint="eastAsia"/>
                <w:lang w:val="zh-TW"/>
              </w:rPr>
              <w:t>獲取發布代碼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91404b23-b345-4c97-b55c-f1245815f298</w:t>
            </w:r>
          </w:p>
        </w:tc>
        <w:tc>
          <w:tcPr>
            <w:tcW w:w="7407" w:type="dxa"/>
            <w:shd w:val="clear" w:color="auto" w:fill="F2F2F2" w:themeFill="background1" w:themeFillShade="F2"/>
          </w:tcPr>
          <w:p w:rsidR="00000000" w:rsidRDefault="00786352">
            <w:pPr>
              <w:rPr>
                <w:noProof/>
              </w:rPr>
            </w:pPr>
            <w:r>
              <w:rPr>
                <w:noProof/>
              </w:rPr>
              <w:t>Save your html page to a remote or local web server so that you can browse it.</w:t>
            </w:r>
          </w:p>
        </w:tc>
        <w:tc>
          <w:tcPr>
            <w:tcW w:w="7407" w:type="dxa"/>
          </w:tcPr>
          <w:p w:rsidR="00000000" w:rsidRDefault="00786352">
            <w:pPr>
              <w:rPr>
                <w:lang w:val="zh-TW"/>
              </w:rPr>
            </w:pPr>
            <w:r>
              <w:rPr>
                <w:rFonts w:ascii="MingLiU" w:eastAsia="MingLiU" w:hint="eastAsia"/>
                <w:lang w:val="zh-TW"/>
              </w:rPr>
              <w:t>將您的</w:t>
            </w:r>
            <w:r>
              <w:rPr>
                <w:lang w:val="zh-TW"/>
              </w:rPr>
              <w:t>html</w:t>
            </w:r>
            <w:r>
              <w:rPr>
                <w:rFonts w:ascii="MingLiU" w:eastAsia="MingLiU" w:hint="eastAsia"/>
                <w:lang w:val="zh-TW"/>
              </w:rPr>
              <w:t>頁面保存到遠程或本地</w:t>
            </w:r>
            <w:r>
              <w:rPr>
                <w:lang w:val="zh-TW"/>
              </w:rPr>
              <w:t>Web</w:t>
            </w:r>
            <w:r>
              <w:rPr>
                <w:rFonts w:ascii="MingLiU" w:eastAsia="MingLiU" w:hint="eastAsia"/>
                <w:lang w:val="zh-TW"/>
              </w:rPr>
              <w:t>服務器</w:t>
            </w:r>
            <w:r>
              <w:rPr>
                <w:rFonts w:ascii="Arial Unicode MS" w:eastAsia="Arial Unicode MS" w:hint="eastAsia"/>
                <w:lang w:val="zh-TW"/>
              </w:rPr>
              <w:t>，</w:t>
            </w:r>
            <w:r>
              <w:rPr>
                <w:rFonts w:ascii="MingLiU" w:eastAsia="MingLiU" w:hint="eastAsia"/>
                <w:lang w:val="zh-TW"/>
              </w:rPr>
              <w:t>以便您可以瀏覽它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35f816d0-b57f-4f89-bc84-8d72b0f2e3cd</w:t>
            </w:r>
          </w:p>
        </w:tc>
        <w:tc>
          <w:tcPr>
            <w:tcW w:w="7407" w:type="dxa"/>
            <w:shd w:val="clear" w:color="auto" w:fill="F2F2F2" w:themeFill="background1" w:themeFillShade="F2"/>
          </w:tcPr>
          <w:p w:rsidR="00000000" w:rsidRDefault="00786352">
            <w:pPr>
              <w:rPr>
                <w:noProof/>
              </w:rPr>
            </w:pPr>
            <w:r>
              <w:rPr>
                <w:noProof/>
              </w:rPr>
              <w:t>Open the page in your web browser.</w:t>
            </w:r>
          </w:p>
        </w:tc>
        <w:tc>
          <w:tcPr>
            <w:tcW w:w="7407" w:type="dxa"/>
          </w:tcPr>
          <w:p w:rsidR="00000000" w:rsidRDefault="00786352">
            <w:pPr>
              <w:rPr>
                <w:lang w:val="zh-TW"/>
              </w:rPr>
            </w:pPr>
            <w:r>
              <w:rPr>
                <w:rFonts w:ascii="MingLiU" w:eastAsia="MingLiU" w:hint="eastAsia"/>
                <w:lang w:val="zh-TW"/>
              </w:rPr>
              <w:t>在網絡瀏覽器中打開頁面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f42d07e2-3122-4879-9674-ef519c38ea34</w:t>
            </w:r>
          </w:p>
        </w:tc>
        <w:tc>
          <w:tcPr>
            <w:tcW w:w="7407" w:type="dxa"/>
            <w:shd w:val="clear" w:color="auto" w:fill="F2F2F2" w:themeFill="background1" w:themeFillShade="F2"/>
          </w:tcPr>
          <w:p w:rsidR="00000000" w:rsidRDefault="00786352">
            <w:pPr>
              <w:rPr>
                <w:noProof/>
              </w:rPr>
            </w:pPr>
            <w:r>
              <w:rPr>
                <w:noProof/>
              </w:rPr>
              <w:t>Since we haven't started steaming, you will see a media error:</w:t>
            </w:r>
          </w:p>
        </w:tc>
        <w:tc>
          <w:tcPr>
            <w:tcW w:w="7407" w:type="dxa"/>
          </w:tcPr>
          <w:p w:rsidR="00000000" w:rsidRDefault="00786352">
            <w:pPr>
              <w:rPr>
                <w:lang w:val="zh-TW"/>
              </w:rPr>
            </w:pPr>
            <w:r>
              <w:rPr>
                <w:rFonts w:ascii="MingLiU" w:eastAsia="MingLiU" w:hint="eastAsia"/>
                <w:lang w:val="zh-TW"/>
              </w:rPr>
              <w:t>由於我們尚未開始蒸煮</w:t>
            </w:r>
            <w:r>
              <w:rPr>
                <w:rFonts w:ascii="Arial Unicode MS" w:eastAsia="Arial Unicode MS" w:hint="eastAsia"/>
                <w:lang w:val="zh-TW"/>
              </w:rPr>
              <w:t>，</w:t>
            </w:r>
            <w:r>
              <w:rPr>
                <w:rFonts w:ascii="MingLiU" w:eastAsia="MingLiU" w:hint="eastAsia"/>
                <w:lang w:val="zh-TW"/>
              </w:rPr>
              <w:t>因此您會看到媒體錯誤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4bd7b28c-30b8-4d96-8bd4-a0c9824f45ea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8778f716-ee6d-4f11-886a-579d6368ba1c</w:t>
            </w:r>
          </w:p>
        </w:tc>
        <w:tc>
          <w:tcPr>
            <w:tcW w:w="7407" w:type="dxa"/>
            <w:shd w:val="clear" w:color="auto" w:fill="F2F2F2" w:themeFill="background1" w:themeFillShade="F2"/>
          </w:tcPr>
          <w:p w:rsidR="00000000" w:rsidRDefault="00786352">
            <w:pPr>
              <w:rPr>
                <w:noProof/>
              </w:rPr>
            </w:pPr>
            <w:r>
              <w:rPr>
                <w:noProof/>
              </w:rPr>
              <w:t>Media Error</w:t>
            </w:r>
          </w:p>
        </w:tc>
        <w:tc>
          <w:tcPr>
            <w:tcW w:w="7407" w:type="dxa"/>
          </w:tcPr>
          <w:p w:rsidR="00000000" w:rsidRDefault="00786352">
            <w:pPr>
              <w:rPr>
                <w:lang w:val="zh-TW"/>
              </w:rPr>
            </w:pPr>
            <w:r>
              <w:rPr>
                <w:rFonts w:ascii="MingLiU" w:eastAsia="MingLiU" w:hint="eastAsia"/>
                <w:lang w:val="zh-TW"/>
              </w:rPr>
              <w:t>媒體錯誤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61fd19ce-0986-4ce3-9b04-84c9a7d83566</w:t>
            </w:r>
          </w:p>
        </w:tc>
        <w:tc>
          <w:tcPr>
            <w:tcW w:w="7407" w:type="dxa"/>
            <w:shd w:val="clear" w:color="auto" w:fill="F2F2F2" w:themeFill="background1" w:themeFillShade="F2"/>
          </w:tcPr>
          <w:p w:rsidR="00000000" w:rsidRDefault="00786352">
            <w:pPr>
              <w:rPr>
                <w:noProof/>
              </w:rPr>
            </w:pPr>
            <w:r>
              <w:rPr>
                <w:noProof/>
              </w:rPr>
              <w:t>Media Error</w:t>
            </w:r>
          </w:p>
        </w:tc>
        <w:tc>
          <w:tcPr>
            <w:tcW w:w="7407" w:type="dxa"/>
          </w:tcPr>
          <w:p w:rsidR="00000000" w:rsidRDefault="00786352">
            <w:pPr>
              <w:rPr>
                <w:lang w:val="zh-TW"/>
              </w:rPr>
            </w:pPr>
            <w:r>
              <w:rPr>
                <w:rFonts w:ascii="MingLiU" w:eastAsia="MingLiU" w:hint="eastAsia"/>
                <w:lang w:val="zh-TW"/>
              </w:rPr>
              <w:t>媒體錯誤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7ee1f746-1837-4411-aaa7-da623ef6a285</w:t>
            </w:r>
          </w:p>
        </w:tc>
        <w:tc>
          <w:tcPr>
            <w:tcW w:w="7407" w:type="dxa"/>
            <w:shd w:val="clear" w:color="auto" w:fill="F2F2F2" w:themeFill="background1" w:themeFillShade="F2"/>
          </w:tcPr>
          <w:p w:rsidR="00000000" w:rsidRDefault="00786352">
            <w:pPr>
              <w:rPr>
                <w:noProof/>
              </w:rPr>
            </w:pPr>
            <w:r>
              <w:rPr>
                <w:noProof/>
              </w:rPr>
              <w:t>cURL commands</w:t>
            </w:r>
          </w:p>
        </w:tc>
        <w:tc>
          <w:tcPr>
            <w:tcW w:w="7407" w:type="dxa"/>
          </w:tcPr>
          <w:p w:rsidR="00000000" w:rsidRDefault="00786352">
            <w:pPr>
              <w:rPr>
                <w:lang w:val="zh-TW"/>
              </w:rPr>
            </w:pPr>
            <w:r>
              <w:rPr>
                <w:lang w:val="zh-TW"/>
              </w:rPr>
              <w:t>cURL</w:t>
            </w:r>
            <w:r>
              <w:rPr>
                <w:rFonts w:ascii="MingLiU" w:eastAsia="MingLiU" w:hint="eastAsia"/>
                <w:lang w:val="zh-TW"/>
              </w:rPr>
              <w:t>命令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78c581b8-0cca-4d6c-9235-23870d75a411</w:t>
            </w:r>
          </w:p>
        </w:tc>
        <w:tc>
          <w:tcPr>
            <w:tcW w:w="7407" w:type="dxa"/>
            <w:shd w:val="clear" w:color="auto" w:fill="F2F2F2" w:themeFill="background1" w:themeFillShade="F2"/>
          </w:tcPr>
          <w:p w:rsidR="00000000" w:rsidRDefault="00786352">
            <w:pPr>
              <w:rPr>
                <w:noProof/>
              </w:rPr>
            </w:pPr>
            <w:r>
              <w:rPr>
                <w:noProof/>
              </w:rPr>
              <w:t>This section provides alternative cURL commands for those who do not use a REST client such as Insomnia or Postman.</w:t>
            </w:r>
          </w:p>
        </w:tc>
        <w:tc>
          <w:tcPr>
            <w:tcW w:w="7407" w:type="dxa"/>
          </w:tcPr>
          <w:p w:rsidR="00000000" w:rsidRDefault="00786352">
            <w:pPr>
              <w:rPr>
                <w:lang w:val="zh-TW"/>
              </w:rPr>
            </w:pPr>
            <w:r>
              <w:rPr>
                <w:rFonts w:ascii="MingLiU" w:eastAsia="MingLiU" w:hint="eastAsia"/>
                <w:lang w:val="zh-TW"/>
              </w:rPr>
              <w:t>本節為那些不使用</w:t>
            </w:r>
            <w:r>
              <w:rPr>
                <w:lang w:val="zh-TW"/>
              </w:rPr>
              <w:t>REST</w:t>
            </w:r>
            <w:r>
              <w:rPr>
                <w:rFonts w:ascii="MingLiU" w:eastAsia="MingLiU" w:hint="eastAsia"/>
                <w:lang w:val="zh-TW"/>
              </w:rPr>
              <w:t>客戶端</w:t>
            </w:r>
            <w:r>
              <w:rPr>
                <w:rFonts w:ascii="Arial Unicode MS" w:eastAsia="Arial Unicode MS" w:hint="eastAsia"/>
                <w:lang w:val="zh-TW"/>
              </w:rPr>
              <w:t>（</w:t>
            </w:r>
            <w:r>
              <w:rPr>
                <w:rFonts w:ascii="MingLiU" w:eastAsia="MingLiU" w:hint="eastAsia"/>
                <w:lang w:val="zh-TW"/>
              </w:rPr>
              <w:t>例如</w:t>
            </w:r>
            <w:r>
              <w:rPr>
                <w:lang w:val="zh-TW"/>
              </w:rPr>
              <w:t>Insomnia</w:t>
            </w:r>
            <w:r>
              <w:rPr>
                <w:rFonts w:ascii="MingLiU" w:eastAsia="MingLiU" w:hint="eastAsia"/>
                <w:lang w:val="zh-TW"/>
              </w:rPr>
              <w:t>或</w:t>
            </w:r>
            <w:r>
              <w:rPr>
                <w:lang w:val="zh-TW"/>
              </w:rPr>
              <w:t>Postman</w:t>
            </w:r>
            <w:r>
              <w:rPr>
                <w:rFonts w:ascii="Arial Unicode MS" w:eastAsia="Arial Unicode MS" w:hint="eastAsia"/>
                <w:lang w:val="zh-TW"/>
              </w:rPr>
              <w:t>）</w:t>
            </w:r>
            <w:r>
              <w:rPr>
                <w:rFonts w:ascii="MingLiU" w:eastAsia="MingLiU" w:hint="eastAsia"/>
                <w:lang w:val="zh-TW"/>
              </w:rPr>
              <w:t>的用戶提供了替代性</w:t>
            </w:r>
            <w:r>
              <w:rPr>
                <w:lang w:val="zh-TW"/>
              </w:rPr>
              <w:t>cURL</w:t>
            </w:r>
            <w:r>
              <w:rPr>
                <w:rFonts w:ascii="MingLiU" w:eastAsia="MingLiU" w:hint="eastAsia"/>
                <w:lang w:val="zh-TW"/>
              </w:rPr>
              <w:t>命令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323db5a6-9cb1-4fdf-970c-1baf4851c453</w:t>
            </w:r>
          </w:p>
        </w:tc>
        <w:tc>
          <w:tcPr>
            <w:tcW w:w="7407" w:type="dxa"/>
            <w:shd w:val="clear" w:color="auto" w:fill="F2F2F2" w:themeFill="background1" w:themeFillShade="F2"/>
          </w:tcPr>
          <w:p w:rsidR="00000000" w:rsidRDefault="00786352">
            <w:pPr>
              <w:rPr>
                <w:noProof/>
              </w:rPr>
            </w:pPr>
            <w:r>
              <w:rPr>
                <w:noProof/>
              </w:rPr>
              <w:t>cURL for creating a live job</w:t>
            </w:r>
          </w:p>
        </w:tc>
        <w:tc>
          <w:tcPr>
            <w:tcW w:w="7407" w:type="dxa"/>
          </w:tcPr>
          <w:p w:rsidR="00000000" w:rsidRDefault="00786352">
            <w:pPr>
              <w:rPr>
                <w:lang w:val="zh-TW"/>
              </w:rPr>
            </w:pPr>
            <w:r>
              <w:rPr>
                <w:rFonts w:ascii="MingLiU" w:eastAsia="MingLiU" w:hint="eastAsia"/>
                <w:lang w:val="zh-TW"/>
              </w:rPr>
              <w:t>用於創建現場作業的</w:t>
            </w:r>
            <w:r>
              <w:rPr>
                <w:lang w:val="zh-TW"/>
              </w:rPr>
              <w:t>cURL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bcf6bb28-a80f-4d50-a5ac-fbc7e8f9e045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711d439e-522f-4eae-9fca-2eeade32cc3f</w:t>
            </w:r>
          </w:p>
        </w:tc>
        <w:tc>
          <w:tcPr>
            <w:tcW w:w="7407" w:type="dxa"/>
            <w:shd w:val="clear" w:color="auto" w:fill="F2F2F2" w:themeFill="background1" w:themeFillShade="F2"/>
          </w:tcPr>
          <w:p w:rsidR="00000000" w:rsidRDefault="00786352">
            <w:pPr>
              <w:rPr>
                <w:noProof/>
              </w:rPr>
            </w:pPr>
            <w:r>
              <w:rPr>
                <w:noProof/>
              </w:rPr>
              <w:t xml:space="preserve">Copy this code into a text editor, and replace </w:t>
            </w:r>
            <w:r>
              <w:rPr>
                <w:rStyle w:val="mqInternal"/>
                <w:noProof/>
              </w:rPr>
              <w:t>[1}[2]{3]</w:t>
            </w:r>
            <w:r>
              <w:rPr>
                <w:noProof/>
              </w:rPr>
              <w:t xml:space="preserve"> with your own api key.</w:t>
            </w:r>
          </w:p>
        </w:tc>
        <w:tc>
          <w:tcPr>
            <w:tcW w:w="7407" w:type="dxa"/>
          </w:tcPr>
          <w:p w:rsidR="00000000" w:rsidRDefault="00786352">
            <w:pPr>
              <w:rPr>
                <w:lang w:val="zh-TW"/>
              </w:rPr>
            </w:pPr>
            <w:r>
              <w:rPr>
                <w:rFonts w:ascii="MingLiU" w:eastAsia="MingLiU" w:hint="eastAsia"/>
                <w:lang w:val="zh-TW"/>
              </w:rPr>
              <w:t>將此代碼複製到文本編輯器中</w:t>
            </w:r>
            <w:r>
              <w:rPr>
                <w:rFonts w:ascii="Arial Unicode MS" w:eastAsia="Arial Unicode MS" w:hint="eastAsia"/>
                <w:lang w:val="zh-TW"/>
              </w:rPr>
              <w:t>，</w:t>
            </w:r>
            <w:r>
              <w:rPr>
                <w:rFonts w:ascii="MingLiU" w:eastAsia="MingLiU" w:hint="eastAsia"/>
                <w:lang w:val="zh-TW"/>
              </w:rPr>
              <w:t>然後替換</w:t>
            </w:r>
            <w:r>
              <w:rPr>
                <w:rStyle w:val="mqInternal"/>
                <w:noProof/>
                <w:lang w:val="zh-TW"/>
              </w:rPr>
              <w:t>[1}[2]{3]</w:t>
            </w:r>
            <w:r>
              <w:rPr>
                <w:rFonts w:ascii="MingLiU" w:eastAsia="MingLiU" w:hint="eastAsia"/>
                <w:lang w:val="zh-TW"/>
              </w:rPr>
              <w:t>使用您自己的</w:t>
            </w:r>
            <w:r>
              <w:rPr>
                <w:lang w:val="zh-TW"/>
              </w:rPr>
              <w:t>api</w:t>
            </w:r>
            <w:r>
              <w:rPr>
                <w:rFonts w:ascii="MingLiU" w:eastAsia="MingLiU" w:hint="eastAsia"/>
                <w:lang w:val="zh-TW"/>
              </w:rPr>
              <w:t>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3b9c4a30-eb35-472f-871c-17af63815b0f</w:t>
            </w:r>
          </w:p>
        </w:tc>
        <w:tc>
          <w:tcPr>
            <w:tcW w:w="7407" w:type="dxa"/>
            <w:shd w:val="clear" w:color="auto" w:fill="F2F2F2" w:themeFill="background1" w:themeFillShade="F2"/>
          </w:tcPr>
          <w:p w:rsidR="00000000" w:rsidRDefault="00786352">
            <w:pPr>
              <w:rPr>
                <w:noProof/>
              </w:rPr>
            </w:pPr>
            <w:r>
              <w:rPr>
                <w:noProof/>
              </w:rPr>
              <w:t>Then copy and paste the code at a command line and run it.</w:t>
            </w:r>
          </w:p>
        </w:tc>
        <w:tc>
          <w:tcPr>
            <w:tcW w:w="7407" w:type="dxa"/>
          </w:tcPr>
          <w:p w:rsidR="00000000" w:rsidRDefault="00786352">
            <w:pPr>
              <w:rPr>
                <w:lang w:val="zh-TW"/>
              </w:rPr>
            </w:pPr>
            <w:r>
              <w:rPr>
                <w:rFonts w:ascii="MingLiU" w:eastAsia="MingLiU" w:hint="eastAsia"/>
                <w:lang w:val="zh-TW"/>
              </w:rPr>
              <w:t>然後將代碼複製並粘貼到命令行並運行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b01648d3-</w:t>
            </w:r>
            <w:r>
              <w:rPr>
                <w:noProof/>
                <w:sz w:val="2"/>
              </w:rPr>
              <w:t>3270-4f89-b2cb-c7a54e5023aa</w:t>
            </w:r>
          </w:p>
        </w:tc>
        <w:tc>
          <w:tcPr>
            <w:tcW w:w="7407" w:type="dxa"/>
            <w:shd w:val="clear" w:color="auto" w:fill="F2F2F2" w:themeFill="background1" w:themeFillShade="F2"/>
          </w:tcPr>
          <w:p w:rsidR="00000000" w:rsidRDefault="00786352">
            <w:pPr>
              <w:rPr>
                <w:noProof/>
              </w:rPr>
            </w:pPr>
            <w:r>
              <w:rPr>
                <w:noProof/>
              </w:rPr>
              <w:t>Use Studio to create the video</w:t>
            </w:r>
          </w:p>
        </w:tc>
        <w:tc>
          <w:tcPr>
            <w:tcW w:w="7407" w:type="dxa"/>
          </w:tcPr>
          <w:p w:rsidR="00000000" w:rsidRDefault="00786352">
            <w:pPr>
              <w:rPr>
                <w:lang w:val="zh-TW"/>
              </w:rPr>
            </w:pPr>
            <w:r>
              <w:rPr>
                <w:rFonts w:ascii="MingLiU" w:eastAsia="MingLiU" w:hint="eastAsia"/>
                <w:lang w:val="zh-TW"/>
              </w:rPr>
              <w:t>使用</w:t>
            </w:r>
            <w:r>
              <w:rPr>
                <w:lang w:val="zh-TW"/>
              </w:rPr>
              <w:t>Studio</w:t>
            </w:r>
            <w:r>
              <w:rPr>
                <w:rFonts w:ascii="MingLiU" w:eastAsia="MingLiU" w:hint="eastAsia"/>
                <w:lang w:val="zh-TW"/>
              </w:rPr>
              <w:t>創建視頻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871faf34-aeb5-4959-bebd-91754cfa432b</w:t>
            </w:r>
          </w:p>
        </w:tc>
        <w:tc>
          <w:tcPr>
            <w:tcW w:w="7407" w:type="dxa"/>
            <w:shd w:val="clear" w:color="auto" w:fill="F2F2F2" w:themeFill="background1" w:themeFillShade="F2"/>
          </w:tcPr>
          <w:p w:rsidR="00000000" w:rsidRDefault="00786352">
            <w:pPr>
              <w:rPr>
                <w:noProof/>
              </w:rPr>
            </w:pPr>
            <w:r>
              <w:rPr>
                <w:noProof/>
              </w:rPr>
              <w:t>Here are alternative steps for creating the video in Studio.</w:t>
            </w:r>
          </w:p>
        </w:tc>
        <w:tc>
          <w:tcPr>
            <w:tcW w:w="7407" w:type="dxa"/>
          </w:tcPr>
          <w:p w:rsidR="00000000" w:rsidRDefault="00786352">
            <w:pPr>
              <w:rPr>
                <w:lang w:val="zh-TW"/>
              </w:rPr>
            </w:pPr>
            <w:r>
              <w:rPr>
                <w:rFonts w:ascii="MingLiU" w:eastAsia="MingLiU" w:hint="eastAsia"/>
                <w:lang w:val="zh-TW"/>
              </w:rPr>
              <w:t>以下是在</w:t>
            </w:r>
            <w:r>
              <w:rPr>
                <w:lang w:val="zh-TW"/>
              </w:rPr>
              <w:t>Studio</w:t>
            </w:r>
            <w:r>
              <w:rPr>
                <w:rFonts w:ascii="MingLiU" w:eastAsia="MingLiU" w:hint="eastAsia"/>
                <w:lang w:val="zh-TW"/>
              </w:rPr>
              <w:t>中創建視頻的替代步驟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03cfe401-ef84-4ace-a7d8-4a3da6d2fbb1</w:t>
            </w:r>
          </w:p>
        </w:tc>
        <w:tc>
          <w:tcPr>
            <w:tcW w:w="7407" w:type="dxa"/>
            <w:shd w:val="clear" w:color="auto" w:fill="F2F2F2" w:themeFill="background1" w:themeFillShade="F2"/>
          </w:tcPr>
          <w:p w:rsidR="00000000" w:rsidRDefault="00786352">
            <w:pPr>
              <w:rPr>
                <w:noProof/>
              </w:rPr>
            </w:pPr>
            <w:r>
              <w:rPr>
                <w:noProof/>
              </w:rPr>
              <w:t>Login to Video Cloud Studio.</w:t>
            </w:r>
          </w:p>
        </w:tc>
        <w:tc>
          <w:tcPr>
            <w:tcW w:w="7407" w:type="dxa"/>
          </w:tcPr>
          <w:p w:rsidR="00000000" w:rsidRDefault="00786352">
            <w:pPr>
              <w:rPr>
                <w:lang w:val="zh-TW"/>
              </w:rPr>
            </w:pPr>
            <w:r>
              <w:rPr>
                <w:rFonts w:ascii="MingLiU" w:eastAsia="MingLiU" w:hint="eastAsia"/>
                <w:lang w:val="zh-TW"/>
              </w:rPr>
              <w:t>登錄到</w:t>
            </w:r>
            <w:r>
              <w:rPr>
                <w:lang w:val="zh-TW"/>
              </w:rPr>
              <w:t>Video Cloud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0427bdbe-3839-4b99-bf97-5ad3640a0b75</w:t>
            </w:r>
          </w:p>
        </w:tc>
        <w:tc>
          <w:tcPr>
            <w:tcW w:w="7407" w:type="dxa"/>
            <w:shd w:val="clear" w:color="auto" w:fill="F2F2F2" w:themeFill="background1" w:themeFillShade="F2"/>
          </w:tcPr>
          <w:p w:rsidR="00000000" w:rsidRDefault="00786352">
            <w:pPr>
              <w:rPr>
                <w:noProof/>
              </w:rPr>
            </w:pPr>
            <w:r>
              <w:rPr>
                <w:noProof/>
              </w:rPr>
              <w:t>Go to the Media Module.</w:t>
            </w:r>
          </w:p>
        </w:tc>
        <w:tc>
          <w:tcPr>
            <w:tcW w:w="7407" w:type="dxa"/>
          </w:tcPr>
          <w:p w:rsidR="00000000" w:rsidRDefault="00786352">
            <w:pPr>
              <w:rPr>
                <w:lang w:val="zh-TW"/>
              </w:rPr>
            </w:pPr>
            <w:r>
              <w:rPr>
                <w:rFonts w:ascii="MingLiU" w:eastAsia="MingLiU" w:hint="eastAsia"/>
                <w:lang w:val="zh-TW"/>
              </w:rPr>
              <w:t>轉到媒體模塊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78676e38-88fb-409d-afc5-25dd2024d93c</w:t>
            </w:r>
          </w:p>
        </w:tc>
        <w:tc>
          <w:tcPr>
            <w:tcW w:w="7407" w:type="dxa"/>
            <w:shd w:val="clear" w:color="auto" w:fill="F2F2F2" w:themeFill="background1" w:themeFillShade="F2"/>
          </w:tcPr>
          <w:p w:rsidR="00000000" w:rsidRDefault="00786352">
            <w:pPr>
              <w:rPr>
                <w:noProof/>
              </w:rPr>
            </w:pPr>
            <w:r>
              <w:rPr>
                <w:noProof/>
              </w:rPr>
              <w:t xml:space="preserve">In the options on the left, click </w:t>
            </w:r>
            <w:r>
              <w:rPr>
                <w:rStyle w:val="mqInternal"/>
                <w:noProof/>
              </w:rPr>
              <w:t>[1}</w:t>
            </w:r>
            <w:r>
              <w:rPr>
                <w:noProof/>
              </w:rPr>
              <w:t>Add Remote Video</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在左側的選項中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添加遠程視頻</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6fd57297-1289-4bc2-a663-7bbcc36f62eb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2b06cbbd-7840-4a68-a096-c45ad3604980</w:t>
            </w:r>
          </w:p>
        </w:tc>
        <w:tc>
          <w:tcPr>
            <w:tcW w:w="7407" w:type="dxa"/>
            <w:shd w:val="clear" w:color="auto" w:fill="F2F2F2" w:themeFill="background1" w:themeFillShade="F2"/>
          </w:tcPr>
          <w:p w:rsidR="00000000" w:rsidRDefault="00786352">
            <w:pPr>
              <w:rPr>
                <w:noProof/>
              </w:rPr>
            </w:pPr>
            <w:r>
              <w:rPr>
                <w:noProof/>
              </w:rPr>
              <w:t>Add Remote Video Menu Item</w:t>
            </w:r>
          </w:p>
        </w:tc>
        <w:tc>
          <w:tcPr>
            <w:tcW w:w="7407" w:type="dxa"/>
          </w:tcPr>
          <w:p w:rsidR="00000000" w:rsidRDefault="00786352">
            <w:pPr>
              <w:rPr>
                <w:lang w:val="zh-TW"/>
              </w:rPr>
            </w:pPr>
            <w:r>
              <w:rPr>
                <w:rFonts w:ascii="MingLiU" w:eastAsia="MingLiU" w:hint="eastAsia"/>
                <w:lang w:val="zh-TW"/>
              </w:rPr>
              <w:t>添加遠程視頻菜單項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52911bfc-1597-450c-a62d-1850e3072ec8</w:t>
            </w:r>
          </w:p>
        </w:tc>
        <w:tc>
          <w:tcPr>
            <w:tcW w:w="7407" w:type="dxa"/>
            <w:shd w:val="clear" w:color="auto" w:fill="F2F2F2" w:themeFill="background1" w:themeFillShade="F2"/>
          </w:tcPr>
          <w:p w:rsidR="00000000" w:rsidRDefault="00786352">
            <w:pPr>
              <w:rPr>
                <w:noProof/>
              </w:rPr>
            </w:pPr>
            <w:r>
              <w:rPr>
                <w:noProof/>
              </w:rPr>
              <w:t>Add Remote Video Menu Item</w:t>
            </w:r>
          </w:p>
        </w:tc>
        <w:tc>
          <w:tcPr>
            <w:tcW w:w="7407" w:type="dxa"/>
          </w:tcPr>
          <w:p w:rsidR="00000000" w:rsidRDefault="00786352">
            <w:pPr>
              <w:rPr>
                <w:lang w:val="zh-TW"/>
              </w:rPr>
            </w:pPr>
            <w:r>
              <w:rPr>
                <w:rFonts w:ascii="MingLiU" w:eastAsia="MingLiU" w:hint="eastAsia"/>
                <w:lang w:val="zh-TW"/>
              </w:rPr>
              <w:t>添加遠程視頻菜單項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6049e12d-7d7e-4c55-bfe2-e26812a8a5db</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dialog, add a video name and copy and paste the value for the </w:t>
            </w:r>
            <w:r>
              <w:rPr>
                <w:rStyle w:val="mqInternal"/>
                <w:noProof/>
              </w:rPr>
              <w:t>[3}[4]{5]</w:t>
            </w:r>
            <w:r>
              <w:rPr>
                <w:noProof/>
              </w:rPr>
              <w:t xml:space="preserve"> from the Live API response into the URL field.</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添加遠程視頻</w:t>
            </w:r>
            <w:r>
              <w:rPr>
                <w:rStyle w:val="mqInternal"/>
                <w:noProof/>
                <w:lang w:val="zh-TW"/>
              </w:rPr>
              <w:t>{2]</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添加視頻名稱</w:t>
            </w:r>
            <w:r>
              <w:rPr>
                <w:rFonts w:ascii="Arial Unicode MS" w:eastAsia="Arial Unicode MS" w:hint="eastAsia"/>
                <w:lang w:val="zh-TW"/>
              </w:rPr>
              <w:t>，</w:t>
            </w:r>
            <w:r>
              <w:rPr>
                <w:rFonts w:ascii="MingLiU" w:eastAsia="MingLiU" w:hint="eastAsia"/>
                <w:lang w:val="zh-TW"/>
              </w:rPr>
              <w:t>然後復制並粘貼</w:t>
            </w:r>
            <w:r>
              <w:rPr>
                <w:rStyle w:val="mqInternal"/>
                <w:noProof/>
                <w:lang w:val="zh-TW"/>
              </w:rPr>
              <w:t>[3}[4]{5]</w:t>
            </w:r>
            <w:r>
              <w:rPr>
                <w:rFonts w:ascii="MingLiU" w:eastAsia="MingLiU" w:hint="eastAsia"/>
                <w:lang w:val="zh-TW"/>
              </w:rPr>
              <w:t>從實時</w:t>
            </w:r>
            <w:r>
              <w:rPr>
                <w:lang w:val="zh-TW"/>
              </w:rPr>
              <w:t>API</w:t>
            </w:r>
            <w:r>
              <w:rPr>
                <w:rFonts w:ascii="MingLiU" w:eastAsia="MingLiU" w:hint="eastAsia"/>
                <w:lang w:val="zh-TW"/>
              </w:rPr>
              <w:t>響應到</w:t>
            </w:r>
            <w:r>
              <w:rPr>
                <w:lang w:val="zh-TW"/>
              </w:rPr>
              <w:t>“</w:t>
            </w:r>
            <w:r>
              <w:rPr>
                <w:lang w:val="zh-TW"/>
              </w:rPr>
              <w:t>URL"</w:t>
            </w:r>
            <w:r>
              <w:rPr>
                <w:rFonts w:ascii="MingLiU" w:eastAsia="MingLiU" w:hint="eastAsia"/>
                <w:lang w:val="zh-TW"/>
              </w:rPr>
              <w:t>字段中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1d9d3766-73b5-4009-83f8-f9487aa1a74c</w:t>
            </w:r>
          </w:p>
        </w:tc>
        <w:tc>
          <w:tcPr>
            <w:tcW w:w="7407" w:type="dxa"/>
            <w:shd w:val="clear" w:color="auto" w:fill="F2F2F2" w:themeFill="background1" w:themeFillShade="F2"/>
          </w:tcPr>
          <w:p w:rsidR="00000000" w:rsidRDefault="00786352">
            <w:pPr>
              <w:rPr>
                <w:noProof/>
              </w:rPr>
            </w:pPr>
            <w:r>
              <w:rPr>
                <w:noProof/>
              </w:rPr>
              <w:t xml:space="preserve">Then click </w:t>
            </w:r>
            <w:r>
              <w:rPr>
                <w:rStyle w:val="mqInternal"/>
                <w:noProof/>
              </w:rPr>
              <w:t>[1}</w:t>
            </w:r>
            <w:r>
              <w:rPr>
                <w:noProof/>
              </w:rPr>
              <w:t>Add Rendition</w:t>
            </w:r>
            <w:r>
              <w:rPr>
                <w:rStyle w:val="mqInternal"/>
                <w:noProof/>
              </w:rPr>
              <w:t>{2]</w:t>
            </w:r>
            <w:r>
              <w:rPr>
                <w:noProof/>
              </w:rPr>
              <w:t xml:space="preserve">, and </w:t>
            </w:r>
            <w:r>
              <w:rPr>
                <w:rStyle w:val="mqInternal"/>
                <w:noProof/>
              </w:rPr>
              <w:t>[1}</w:t>
            </w:r>
            <w:r>
              <w:rPr>
                <w:noProof/>
              </w:rPr>
              <w:t>Save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然後點擊</w:t>
            </w:r>
            <w:r>
              <w:rPr>
                <w:rStyle w:val="mqInternal"/>
                <w:noProof/>
                <w:lang w:val="zh-TW"/>
              </w:rPr>
              <w:t>[1}</w:t>
            </w:r>
            <w:r>
              <w:rPr>
                <w:rFonts w:ascii="MingLiU" w:eastAsia="MingLiU" w:hint="eastAsia"/>
                <w:lang w:val="zh-TW"/>
              </w:rPr>
              <w:t>添加渲染</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和</w:t>
            </w:r>
            <w:r>
              <w:rPr>
                <w:rStyle w:val="mqInternal"/>
                <w:noProof/>
                <w:lang w:val="zh-TW"/>
              </w:rPr>
              <w:t>[1}</w:t>
            </w:r>
            <w:r>
              <w:rPr>
                <w:rFonts w:ascii="MingLiU" w:eastAsia="MingLiU" w:hint="eastAsia"/>
                <w:lang w:val="zh-TW"/>
              </w:rPr>
              <w:t>保存</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119 </w:t>
            </w:r>
            <w:r>
              <w:rPr>
                <w:noProof/>
                <w:sz w:val="16"/>
              </w:rPr>
              <w:br/>
            </w:r>
            <w:r>
              <w:rPr>
                <w:noProof/>
                <w:sz w:val="2"/>
              </w:rPr>
              <w:t>273bf1e6-ed7c-49d3-ad74-8cb79c7a0871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aafe838f-55bf-4626-9ee1-d0e7e0c3c24b</w:t>
            </w:r>
          </w:p>
        </w:tc>
        <w:tc>
          <w:tcPr>
            <w:tcW w:w="7407" w:type="dxa"/>
            <w:shd w:val="clear" w:color="auto" w:fill="F2F2F2" w:themeFill="background1" w:themeFillShade="F2"/>
          </w:tcPr>
          <w:p w:rsidR="00000000" w:rsidRDefault="00786352">
            <w:pPr>
              <w:rPr>
                <w:noProof/>
              </w:rPr>
            </w:pPr>
            <w:r>
              <w:rPr>
                <w:noProof/>
              </w:rPr>
              <w:t>Add Rendition Dialog</w:t>
            </w:r>
          </w:p>
        </w:tc>
        <w:tc>
          <w:tcPr>
            <w:tcW w:w="7407" w:type="dxa"/>
          </w:tcPr>
          <w:p w:rsidR="00000000" w:rsidRDefault="00786352">
            <w:pPr>
              <w:rPr>
                <w:lang w:val="zh-TW"/>
              </w:rPr>
            </w:pPr>
            <w:r>
              <w:rPr>
                <w:rFonts w:ascii="MingLiU" w:eastAsia="MingLiU" w:hint="eastAsia"/>
                <w:lang w:val="zh-TW"/>
              </w:rPr>
              <w:t>添加渲染對話框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2ebb374c-61e7-4fc4-be2d-3648a5a111c1</w:t>
            </w:r>
          </w:p>
        </w:tc>
        <w:tc>
          <w:tcPr>
            <w:tcW w:w="7407" w:type="dxa"/>
            <w:shd w:val="clear" w:color="auto" w:fill="F2F2F2" w:themeFill="background1" w:themeFillShade="F2"/>
          </w:tcPr>
          <w:p w:rsidR="00000000" w:rsidRDefault="00786352">
            <w:pPr>
              <w:rPr>
                <w:noProof/>
              </w:rPr>
            </w:pPr>
            <w:r>
              <w:rPr>
                <w:noProof/>
              </w:rPr>
              <w:t>Add Rendition Dialog</w:t>
            </w:r>
          </w:p>
        </w:tc>
        <w:tc>
          <w:tcPr>
            <w:tcW w:w="7407" w:type="dxa"/>
          </w:tcPr>
          <w:p w:rsidR="00000000" w:rsidRDefault="00786352">
            <w:pPr>
              <w:rPr>
                <w:lang w:val="zh-TW"/>
              </w:rPr>
            </w:pPr>
            <w:r>
              <w:rPr>
                <w:rFonts w:ascii="MingLiU" w:eastAsia="MingLiU" w:hint="eastAsia"/>
                <w:lang w:val="zh-TW"/>
              </w:rPr>
              <w:t>添加渲染對話框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d86e0936-ec87-4a96-a82c-4d221e87fcff</w:t>
            </w:r>
          </w:p>
        </w:tc>
        <w:tc>
          <w:tcPr>
            <w:tcW w:w="7407" w:type="dxa"/>
            <w:shd w:val="clear" w:color="auto" w:fill="F2F2F2" w:themeFill="background1" w:themeFillShade="F2"/>
          </w:tcPr>
          <w:p w:rsidR="00000000" w:rsidRDefault="00786352">
            <w:pPr>
              <w:rPr>
                <w:noProof/>
              </w:rPr>
            </w:pPr>
            <w:r>
              <w:rPr>
                <w:noProof/>
              </w:rPr>
              <w:t xml:space="preserve">Note: if you want to stream over HTTPS for a secure stream, simply change </w:t>
            </w:r>
            <w:r>
              <w:rPr>
                <w:rStyle w:val="mqInternal"/>
                <w:noProof/>
              </w:rPr>
              <w:t>[1}[2]{3]</w:t>
            </w:r>
            <w:r>
              <w:rPr>
                <w:noProof/>
              </w:rPr>
              <w:t xml:space="preserve"> in the playback_url to </w:t>
            </w:r>
            <w:r>
              <w:rPr>
                <w:rStyle w:val="mqInternal"/>
                <w:noProof/>
              </w:rPr>
              <w:t>[1}[5]{3]</w:t>
            </w:r>
            <w:r>
              <w:rPr>
                <w:noProof/>
              </w:rPr>
              <w:t>.</w:t>
            </w:r>
          </w:p>
        </w:tc>
        <w:tc>
          <w:tcPr>
            <w:tcW w:w="7407" w:type="dxa"/>
          </w:tcPr>
          <w:p w:rsidR="00000000" w:rsidRDefault="00786352">
            <w:pPr>
              <w:rPr>
                <w:lang w:val="zh-TW"/>
              </w:rPr>
            </w:pPr>
            <w:r>
              <w:rPr>
                <w:rFonts w:ascii="MingLiU" w:eastAsia="MingLiU" w:hint="eastAsia"/>
                <w:lang w:val="zh-TW"/>
              </w:rPr>
              <w:t>注意</w:t>
            </w:r>
            <w:r>
              <w:rPr>
                <w:rFonts w:ascii="Arial Unicode MS" w:eastAsia="Arial Unicode MS" w:hint="eastAsia"/>
                <w:lang w:val="zh-TW"/>
              </w:rPr>
              <w:t>：</w:t>
            </w:r>
            <w:r>
              <w:rPr>
                <w:rFonts w:ascii="MingLiU" w:eastAsia="MingLiU" w:hint="eastAsia"/>
                <w:lang w:val="zh-TW"/>
              </w:rPr>
              <w:t>如果您想通過</w:t>
            </w:r>
            <w:r>
              <w:rPr>
                <w:lang w:val="zh-TW"/>
              </w:rPr>
              <w:t>HTTPS</w:t>
            </w:r>
            <w:r>
              <w:rPr>
                <w:rFonts w:ascii="MingLiU" w:eastAsia="MingLiU" w:hint="eastAsia"/>
                <w:lang w:val="zh-TW"/>
              </w:rPr>
              <w:t>進行流傳輸以獲取安全流</w:t>
            </w:r>
            <w:r>
              <w:rPr>
                <w:rFonts w:ascii="Arial Unicode MS" w:eastAsia="Arial Unicode MS" w:hint="eastAsia"/>
                <w:lang w:val="zh-TW"/>
              </w:rPr>
              <w:t>，</w:t>
            </w:r>
            <w:r>
              <w:rPr>
                <w:rFonts w:ascii="MingLiU" w:eastAsia="MingLiU" w:hint="eastAsia"/>
                <w:lang w:val="zh-TW"/>
              </w:rPr>
              <w:t>只需更改</w:t>
            </w:r>
            <w:r>
              <w:rPr>
                <w:rStyle w:val="mqInternal"/>
                <w:noProof/>
                <w:lang w:val="zh-TW"/>
              </w:rPr>
              <w:t>[1}[2]{3]</w:t>
            </w:r>
            <w:r>
              <w:rPr>
                <w:rFonts w:ascii="MingLiU" w:eastAsia="MingLiU" w:hint="eastAsia"/>
                <w:lang w:val="zh-TW"/>
              </w:rPr>
              <w:t>在</w:t>
            </w:r>
            <w:r>
              <w:rPr>
                <w:lang w:val="zh-TW"/>
              </w:rPr>
              <w:t>playing_url</w:t>
            </w:r>
            <w:r>
              <w:rPr>
                <w:rFonts w:ascii="MingLiU" w:eastAsia="MingLiU" w:hint="eastAsia"/>
                <w:lang w:val="zh-TW"/>
              </w:rPr>
              <w:t>中</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fcc97f2c-50c2-460b-a0fc-05cb3b19dbac</w:t>
            </w:r>
          </w:p>
        </w:tc>
        <w:tc>
          <w:tcPr>
            <w:tcW w:w="7407" w:type="dxa"/>
            <w:shd w:val="clear" w:color="auto" w:fill="F2F2F2" w:themeFill="background1" w:themeFillShade="F2"/>
          </w:tcPr>
          <w:p w:rsidR="00000000" w:rsidRDefault="00786352">
            <w:pPr>
              <w:rPr>
                <w:noProof/>
              </w:rPr>
            </w:pPr>
            <w:r>
              <w:rPr>
                <w:noProof/>
              </w:rPr>
              <w:t>Use Wirecast to stream an event</w:t>
            </w:r>
          </w:p>
        </w:tc>
        <w:tc>
          <w:tcPr>
            <w:tcW w:w="7407" w:type="dxa"/>
          </w:tcPr>
          <w:p w:rsidR="00000000" w:rsidRDefault="00786352">
            <w:pPr>
              <w:rPr>
                <w:lang w:val="zh-TW"/>
              </w:rPr>
            </w:pPr>
            <w:r>
              <w:rPr>
                <w:rFonts w:ascii="MingLiU" w:eastAsia="MingLiU" w:hint="eastAsia"/>
                <w:lang w:val="zh-TW"/>
              </w:rPr>
              <w:t>使用有線廣播流式傳輸事件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cb45e023-76a2-4208-801e-3128f174188b</w:t>
            </w:r>
          </w:p>
        </w:tc>
        <w:tc>
          <w:tcPr>
            <w:tcW w:w="7407" w:type="dxa"/>
            <w:shd w:val="clear" w:color="auto" w:fill="F2F2F2" w:themeFill="background1" w:themeFillShade="F2"/>
          </w:tcPr>
          <w:p w:rsidR="00000000" w:rsidRDefault="00786352">
            <w:pPr>
              <w:rPr>
                <w:noProof/>
              </w:rPr>
            </w:pPr>
            <w:r>
              <w:rPr>
                <w:noProof/>
              </w:rPr>
              <w:t>In this section, we will configure and use the Telestream Wirecast encoder to support a live streaming event.</w:t>
            </w:r>
          </w:p>
        </w:tc>
        <w:tc>
          <w:tcPr>
            <w:tcW w:w="7407" w:type="dxa"/>
          </w:tcPr>
          <w:p w:rsidR="00000000" w:rsidRDefault="00786352">
            <w:pPr>
              <w:rPr>
                <w:lang w:val="zh-TW"/>
              </w:rPr>
            </w:pPr>
            <w:r>
              <w:rPr>
                <w:rFonts w:ascii="MingLiU" w:eastAsia="MingLiU" w:hint="eastAsia"/>
                <w:lang w:val="zh-TW"/>
              </w:rPr>
              <w:t>在本節中</w:t>
            </w:r>
            <w:r>
              <w:rPr>
                <w:rFonts w:ascii="Arial Unicode MS" w:eastAsia="Arial Unicode MS" w:hint="eastAsia"/>
                <w:lang w:val="zh-TW"/>
              </w:rPr>
              <w:t>，</w:t>
            </w:r>
            <w:r>
              <w:rPr>
                <w:rFonts w:ascii="MingLiU" w:eastAsia="MingLiU" w:hint="eastAsia"/>
                <w:lang w:val="zh-TW"/>
              </w:rPr>
              <w:t>我們將配置並使用</w:t>
            </w:r>
            <w:r>
              <w:rPr>
                <w:lang w:val="zh-TW"/>
              </w:rPr>
              <w:t>Telestream Wirecast</w:t>
            </w:r>
            <w:r>
              <w:rPr>
                <w:rFonts w:ascii="MingLiU" w:eastAsia="MingLiU" w:hint="eastAsia"/>
                <w:lang w:val="zh-TW"/>
              </w:rPr>
              <w:t>編碼器來支持直播事件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38053159-ecfe-43fa-82dc-6cbf8a091474</w:t>
            </w:r>
          </w:p>
        </w:tc>
        <w:tc>
          <w:tcPr>
            <w:tcW w:w="7407" w:type="dxa"/>
            <w:shd w:val="clear" w:color="auto" w:fill="F2F2F2" w:themeFill="background1" w:themeFillShade="F2"/>
          </w:tcPr>
          <w:p w:rsidR="00000000" w:rsidRDefault="00786352">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786352">
            <w:pPr>
              <w:rPr>
                <w:lang w:val="zh-TW"/>
              </w:rPr>
            </w:pPr>
            <w:r>
              <w:rPr>
                <w:lang w:val="zh-TW"/>
              </w:rPr>
              <w:t>Telestream Wirecast</w:t>
            </w:r>
            <w:r>
              <w:rPr>
                <w:rFonts w:ascii="MingLiU" w:eastAsia="MingLiU" w:hint="eastAsia"/>
                <w:lang w:val="zh-TW"/>
              </w:rPr>
              <w:t>軟件是一個桌面應用程序</w:t>
            </w:r>
            <w:r>
              <w:rPr>
                <w:rFonts w:ascii="Arial Unicode MS" w:eastAsia="Arial Unicode MS" w:hint="eastAsia"/>
                <w:lang w:val="zh-TW"/>
              </w:rPr>
              <w:t>，</w:t>
            </w:r>
            <w:r>
              <w:rPr>
                <w:rFonts w:ascii="MingLiU" w:eastAsia="MingLiU" w:hint="eastAsia"/>
                <w:lang w:val="zh-TW"/>
              </w:rPr>
              <w:t>可以捕獲來自</w:t>
            </w:r>
            <w:r>
              <w:rPr>
                <w:rFonts w:ascii="MingLiU" w:eastAsia="MingLiU" w:hint="eastAsia"/>
                <w:lang w:val="zh-TW"/>
              </w:rPr>
              <w:t>攝像機的輸入並生成可以由</w:t>
            </w:r>
            <w:r>
              <w:rPr>
                <w:lang w:val="zh-TW"/>
              </w:rPr>
              <w:t>CDN</w:t>
            </w:r>
            <w:r>
              <w:rPr>
                <w:rFonts w:ascii="MingLiU" w:eastAsia="MingLiU" w:hint="eastAsia"/>
                <w:lang w:val="zh-TW"/>
              </w:rPr>
              <w:t>傳送的流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b7845cbb-f356-4c5c-962c-4404a5864be9</w:t>
            </w:r>
          </w:p>
        </w:tc>
        <w:tc>
          <w:tcPr>
            <w:tcW w:w="7407" w:type="dxa"/>
            <w:shd w:val="clear" w:color="auto" w:fill="F2F2F2" w:themeFill="background1" w:themeFillShade="F2"/>
          </w:tcPr>
          <w:p w:rsidR="00000000" w:rsidRDefault="00786352">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存在一些可用的基於硬件和其他基於軟件的編碼解決方案</w:t>
            </w:r>
            <w:r>
              <w:rPr>
                <w:rFonts w:ascii="Arial Unicode MS" w:eastAsia="Arial Unicode MS" w:hint="eastAsia"/>
                <w:lang w:val="zh-TW"/>
              </w:rPr>
              <w:t>，</w:t>
            </w:r>
            <w:r>
              <w:rPr>
                <w:rFonts w:ascii="MingLiU" w:eastAsia="MingLiU" w:hint="eastAsia"/>
                <w:lang w:val="zh-TW"/>
              </w:rPr>
              <w:t>它們可能更適合於傳遞實</w:t>
            </w:r>
            <w:r>
              <w:rPr>
                <w:rFonts w:ascii="MingLiU" w:eastAsia="MingLiU" w:hint="eastAsia"/>
                <w:lang w:val="zh-TW"/>
              </w:rPr>
              <w:t>時流事件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833aa8d9-5908-4ecb-af67-ce9fde6e9cbf</w:t>
            </w:r>
          </w:p>
        </w:tc>
        <w:tc>
          <w:tcPr>
            <w:tcW w:w="7407" w:type="dxa"/>
            <w:shd w:val="clear" w:color="auto" w:fill="F2F2F2" w:themeFill="background1" w:themeFillShade="F2"/>
          </w:tcPr>
          <w:p w:rsidR="00000000" w:rsidRDefault="00786352">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您可以從以下網址下載</w:t>
            </w:r>
            <w:r>
              <w:rPr>
                <w:lang w:val="zh-TW"/>
              </w:rPr>
              <w:t>Wirecast</w:t>
            </w:r>
            <w:r>
              <w:rPr>
                <w:rFonts w:ascii="MingLiU" w:eastAsia="MingLiU" w:hint="eastAsia"/>
                <w:lang w:val="zh-TW"/>
              </w:rPr>
              <w:t>軟件的試用版</w:t>
            </w:r>
            <w:r>
              <w:rPr>
                <w:rFonts w:ascii="Arial Unicode MS" w:eastAsia="Arial Unicode MS" w:hint="eastAsia"/>
                <w:lang w:val="zh-TW"/>
              </w:rPr>
              <w:t>：</w:t>
            </w:r>
            <w:r>
              <w:rPr>
                <w:rStyle w:val="mqInternal"/>
                <w:noProof/>
                <w:lang w:val="zh-TW"/>
              </w:rPr>
              <w:t>[1}</w:t>
            </w:r>
            <w:r>
              <w:rPr>
                <w:lang w:val="zh-TW"/>
              </w:rPr>
              <w:t xml:space="preserve"> Telestream</w:t>
            </w:r>
            <w:r>
              <w:rPr>
                <w:rFonts w:ascii="MingLiU" w:eastAsia="MingLiU" w:hint="eastAsia"/>
                <w:lang w:val="zh-TW"/>
              </w:rPr>
              <w:t>網站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c016eaba-6beb-4326-b5d6-ef63b0564ccf</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46b0c3c6-1f41-436d-8273-20d0b17c3fbd</w:t>
            </w:r>
          </w:p>
        </w:tc>
        <w:tc>
          <w:tcPr>
            <w:tcW w:w="7407" w:type="dxa"/>
            <w:shd w:val="clear" w:color="auto" w:fill="F2F2F2" w:themeFill="background1" w:themeFillShade="F2"/>
          </w:tcPr>
          <w:p w:rsidR="00000000" w:rsidRDefault="00786352">
            <w:pPr>
              <w:rPr>
                <w:noProof/>
              </w:rPr>
            </w:pPr>
            <w:r>
              <w:rPr>
                <w:noProof/>
              </w:rPr>
              <w:t>You should have the Wirecast software installed and a camera connected to your computer before proceeding.</w:t>
            </w:r>
          </w:p>
        </w:tc>
        <w:tc>
          <w:tcPr>
            <w:tcW w:w="7407" w:type="dxa"/>
          </w:tcPr>
          <w:p w:rsidR="00000000" w:rsidRDefault="00786352">
            <w:pPr>
              <w:rPr>
                <w:lang w:val="zh-TW"/>
              </w:rPr>
            </w:pPr>
            <w:r>
              <w:rPr>
                <w:rFonts w:ascii="MingLiU" w:eastAsia="MingLiU" w:hint="eastAsia"/>
                <w:lang w:val="zh-TW"/>
              </w:rPr>
              <w:t>在繼續操作之前</w:t>
            </w:r>
            <w:r>
              <w:rPr>
                <w:rFonts w:ascii="Arial Unicode MS" w:eastAsia="Arial Unicode MS" w:hint="eastAsia"/>
                <w:lang w:val="zh-TW"/>
              </w:rPr>
              <w:t>，</w:t>
            </w:r>
            <w:r>
              <w:rPr>
                <w:rFonts w:ascii="MingLiU" w:eastAsia="MingLiU" w:hint="eastAsia"/>
                <w:lang w:val="zh-TW"/>
              </w:rPr>
              <w:t>您應該已經安裝了</w:t>
            </w:r>
            <w:r>
              <w:rPr>
                <w:lang w:val="zh-TW"/>
              </w:rPr>
              <w:t>Wirecast</w:t>
            </w:r>
            <w:r>
              <w:rPr>
                <w:rFonts w:ascii="MingLiU" w:eastAsia="MingLiU" w:hint="eastAsia"/>
                <w:lang w:val="zh-TW"/>
              </w:rPr>
              <w:t>軟件並已將相機連接到計算機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2cd2b9e9-610a-460b-98cb-7d9e7a431803</w:t>
            </w:r>
          </w:p>
        </w:tc>
        <w:tc>
          <w:tcPr>
            <w:tcW w:w="7407" w:type="dxa"/>
            <w:shd w:val="clear" w:color="auto" w:fill="F2F2F2" w:themeFill="background1" w:themeFillShade="F2"/>
          </w:tcPr>
          <w:p w:rsidR="00000000" w:rsidRDefault="00786352">
            <w:pPr>
              <w:rPr>
                <w:noProof/>
              </w:rPr>
            </w:pPr>
            <w:r>
              <w:rPr>
                <w:noProof/>
              </w:rPr>
              <w:t>To configure Wirecast for a live event, follow these steps.</w:t>
            </w:r>
          </w:p>
        </w:tc>
        <w:tc>
          <w:tcPr>
            <w:tcW w:w="7407" w:type="dxa"/>
          </w:tcPr>
          <w:p w:rsidR="00000000" w:rsidRDefault="00786352">
            <w:pPr>
              <w:rPr>
                <w:lang w:val="zh-TW"/>
              </w:rPr>
            </w:pPr>
            <w:r>
              <w:rPr>
                <w:rFonts w:ascii="MingLiU" w:eastAsia="MingLiU" w:hint="eastAsia"/>
                <w:lang w:val="zh-TW"/>
              </w:rPr>
              <w:t>要為現場直播配置</w:t>
            </w:r>
            <w:r>
              <w:rPr>
                <w:lang w:val="zh-TW"/>
              </w:rPr>
              <w:t>Wirecast</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9d1cfe49-22a0-44ec-92eb-acd95ecbcf1c</w:t>
            </w:r>
          </w:p>
        </w:tc>
        <w:tc>
          <w:tcPr>
            <w:tcW w:w="7407" w:type="dxa"/>
            <w:shd w:val="clear" w:color="auto" w:fill="F2F2F2" w:themeFill="background1" w:themeFillShade="F2"/>
          </w:tcPr>
          <w:p w:rsidR="00000000" w:rsidRDefault="00786352">
            <w:pPr>
              <w:rPr>
                <w:noProof/>
              </w:rPr>
            </w:pPr>
            <w:r>
              <w:rPr>
                <w:noProof/>
              </w:rPr>
              <w:t>Open Wirecast.</w:t>
            </w:r>
          </w:p>
        </w:tc>
        <w:tc>
          <w:tcPr>
            <w:tcW w:w="7407" w:type="dxa"/>
          </w:tcPr>
          <w:p w:rsidR="00000000" w:rsidRDefault="00786352">
            <w:pPr>
              <w:rPr>
                <w:lang w:val="zh-TW"/>
              </w:rPr>
            </w:pPr>
            <w:r>
              <w:rPr>
                <w:rFonts w:ascii="MingLiU" w:eastAsia="MingLiU" w:hint="eastAsia"/>
                <w:lang w:val="zh-TW"/>
              </w:rPr>
              <w:t>打開有線廣播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97b8201a-bb1f-4204-8706-0833838d7a58</w:t>
            </w:r>
          </w:p>
        </w:tc>
        <w:tc>
          <w:tcPr>
            <w:tcW w:w="7407" w:type="dxa"/>
            <w:shd w:val="clear" w:color="auto" w:fill="F2F2F2" w:themeFill="background1" w:themeFillShade="F2"/>
          </w:tcPr>
          <w:p w:rsidR="00000000" w:rsidRDefault="00786352">
            <w:pPr>
              <w:rPr>
                <w:noProof/>
              </w:rPr>
            </w:pPr>
            <w:r>
              <w:rPr>
                <w:noProof/>
              </w:rPr>
              <w:t xml:space="preserve">Hover over the </w:t>
            </w:r>
            <w:r>
              <w:rPr>
                <w:rStyle w:val="mqInternal"/>
                <w:noProof/>
              </w:rPr>
              <w:t>[1}</w:t>
            </w:r>
            <w:r>
              <w:rPr>
                <w:noProof/>
              </w:rPr>
              <w:t>+,</w:t>
            </w:r>
            <w:r>
              <w:rPr>
                <w:rStyle w:val="mqInternal"/>
                <w:noProof/>
              </w:rPr>
              <w:t>{2]</w:t>
            </w:r>
            <w:r>
              <w:rPr>
                <w:noProof/>
              </w:rPr>
              <w:t xml:space="preserve"> click </w:t>
            </w:r>
            <w:r>
              <w:rPr>
                <w:rStyle w:val="mqInternal"/>
                <w:noProof/>
              </w:rPr>
              <w:t>[1}</w:t>
            </w:r>
            <w:r>
              <w:rPr>
                <w:noProof/>
              </w:rPr>
              <w:t>Capture Devices</w:t>
            </w:r>
            <w:r>
              <w:rPr>
                <w:rStyle w:val="mqInternal"/>
                <w:noProof/>
              </w:rPr>
              <w:t>{2]</w:t>
            </w:r>
            <w:r>
              <w:rPr>
                <w:noProof/>
              </w:rPr>
              <w:t xml:space="preserve"> and the</w:t>
            </w:r>
            <w:r>
              <w:rPr>
                <w:noProof/>
              </w:rPr>
              <w:t>n select your camera.</w:t>
            </w:r>
          </w:p>
        </w:tc>
        <w:tc>
          <w:tcPr>
            <w:tcW w:w="7407" w:type="dxa"/>
          </w:tcPr>
          <w:p w:rsidR="00000000" w:rsidRDefault="00786352">
            <w:pPr>
              <w:rPr>
                <w:lang w:val="zh-TW"/>
              </w:rPr>
            </w:pPr>
            <w:r>
              <w:rPr>
                <w:rFonts w:ascii="MingLiU" w:eastAsia="MingLiU" w:hint="eastAsia"/>
                <w:lang w:val="zh-TW"/>
              </w:rPr>
              <w:t>將鼠標懸停在</w:t>
            </w:r>
            <w:r>
              <w:rPr>
                <w:rStyle w:val="mqInternal"/>
                <w:noProof/>
                <w:lang w:val="zh-TW"/>
              </w:rPr>
              <w:t>[1}</w:t>
            </w:r>
            <w:r>
              <w:rPr>
                <w:lang w:val="zh-TW"/>
              </w:rPr>
              <w:t>+</w:t>
            </w:r>
            <w:r>
              <w:rPr>
                <w:rFonts w:ascii="Arial Unicode MS" w:eastAsia="Arial Unicode MS" w:hint="eastAsia"/>
                <w:lang w:val="zh-TW"/>
              </w:rPr>
              <w:t>，</w:t>
            </w:r>
            <w:r>
              <w:rPr>
                <w:rStyle w:val="mqInternal"/>
                <w:noProof/>
                <w:lang w:val="zh-TW"/>
              </w:rPr>
              <w:t>{2]</w:t>
            </w:r>
            <w:r>
              <w:rPr>
                <w:rFonts w:ascii="MingLiU" w:eastAsia="MingLiU" w:hint="eastAsia"/>
                <w:lang w:val="zh-TW"/>
              </w:rPr>
              <w:t>點擊</w:t>
            </w:r>
            <w:r>
              <w:rPr>
                <w:rStyle w:val="mqInternal"/>
                <w:noProof/>
                <w:lang w:val="zh-TW"/>
              </w:rPr>
              <w:t>[1}</w:t>
            </w:r>
            <w:r>
              <w:rPr>
                <w:rFonts w:ascii="MingLiU" w:eastAsia="MingLiU" w:hint="eastAsia"/>
                <w:lang w:val="zh-TW"/>
              </w:rPr>
              <w:t>捕獲設備</w:t>
            </w:r>
            <w:r>
              <w:rPr>
                <w:rStyle w:val="mqInternal"/>
                <w:noProof/>
                <w:lang w:val="zh-TW"/>
              </w:rPr>
              <w:t>{2]</w:t>
            </w:r>
            <w:r>
              <w:rPr>
                <w:rFonts w:ascii="MingLiU" w:eastAsia="MingLiU" w:hint="eastAsia"/>
                <w:lang w:val="zh-TW"/>
              </w:rPr>
              <w:t>然後選擇您的相機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fd4334b1-aba7-460f-90c9-ad27097b595d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bbca9219-bc63-400e-b500-e010fdc92100</w:t>
            </w:r>
          </w:p>
        </w:tc>
        <w:tc>
          <w:tcPr>
            <w:tcW w:w="7407" w:type="dxa"/>
            <w:shd w:val="clear" w:color="auto" w:fill="F2F2F2" w:themeFill="background1" w:themeFillShade="F2"/>
          </w:tcPr>
          <w:p w:rsidR="00000000" w:rsidRDefault="00786352">
            <w:pPr>
              <w:rPr>
                <w:noProof/>
              </w:rPr>
            </w:pPr>
            <w:r>
              <w:rPr>
                <w:noProof/>
              </w:rPr>
              <w:t>Select camera</w:t>
            </w:r>
          </w:p>
        </w:tc>
        <w:tc>
          <w:tcPr>
            <w:tcW w:w="7407" w:type="dxa"/>
          </w:tcPr>
          <w:p w:rsidR="00000000" w:rsidRDefault="00786352">
            <w:pPr>
              <w:rPr>
                <w:lang w:val="zh-TW"/>
              </w:rPr>
            </w:pPr>
            <w:r>
              <w:rPr>
                <w:rFonts w:ascii="MingLiU" w:eastAsia="MingLiU" w:hint="eastAsia"/>
                <w:lang w:val="zh-TW"/>
              </w:rPr>
              <w:t>選擇相機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20b06523-014c-4493-aea3-bdb5a5318506</w:t>
            </w:r>
          </w:p>
        </w:tc>
        <w:tc>
          <w:tcPr>
            <w:tcW w:w="7407" w:type="dxa"/>
            <w:shd w:val="clear" w:color="auto" w:fill="F2F2F2" w:themeFill="background1" w:themeFillShade="F2"/>
          </w:tcPr>
          <w:p w:rsidR="00000000" w:rsidRDefault="00786352">
            <w:pPr>
              <w:rPr>
                <w:noProof/>
              </w:rPr>
            </w:pPr>
            <w:r>
              <w:rPr>
                <w:noProof/>
              </w:rPr>
              <w:t>Selecting a camera</w:t>
            </w:r>
          </w:p>
        </w:tc>
        <w:tc>
          <w:tcPr>
            <w:tcW w:w="7407" w:type="dxa"/>
          </w:tcPr>
          <w:p w:rsidR="00000000" w:rsidRDefault="00786352">
            <w:pPr>
              <w:rPr>
                <w:lang w:val="zh-TW"/>
              </w:rPr>
            </w:pPr>
            <w:r>
              <w:rPr>
                <w:rFonts w:ascii="MingLiU" w:eastAsia="MingLiU" w:hint="eastAsia"/>
                <w:lang w:val="zh-TW"/>
              </w:rPr>
              <w:t>選擇相機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fb03097a-ade3-4809-af3f-1dcaa0a0cd2e</w:t>
            </w:r>
          </w:p>
        </w:tc>
        <w:tc>
          <w:tcPr>
            <w:tcW w:w="7407" w:type="dxa"/>
            <w:shd w:val="clear" w:color="auto" w:fill="F2F2F2" w:themeFill="background1" w:themeFillShade="F2"/>
          </w:tcPr>
          <w:p w:rsidR="00000000" w:rsidRDefault="00786352">
            <w:pPr>
              <w:rPr>
                <w:noProof/>
              </w:rPr>
            </w:pPr>
            <w:r>
              <w:rPr>
                <w:noProof/>
              </w:rPr>
              <w:t xml:space="preserve">Click the arrow button ( </w:t>
            </w:r>
            <w:r>
              <w:rPr>
                <w:rStyle w:val="mqInternal"/>
                <w:noProof/>
              </w:rPr>
              <w:t>[1]</w:t>
            </w:r>
            <w:r>
              <w:rPr>
                <w:noProof/>
              </w:rPr>
              <w:t>) to make the camera shot the live shot.</w:t>
            </w:r>
          </w:p>
        </w:tc>
        <w:tc>
          <w:tcPr>
            <w:tcW w:w="7407" w:type="dxa"/>
          </w:tcPr>
          <w:p w:rsidR="00000000" w:rsidRDefault="00786352">
            <w:pPr>
              <w:rPr>
                <w:lang w:val="zh-TW"/>
              </w:rPr>
            </w:pPr>
            <w:r>
              <w:rPr>
                <w:rFonts w:ascii="MingLiU" w:eastAsia="MingLiU" w:hint="eastAsia"/>
                <w:lang w:val="zh-TW"/>
              </w:rPr>
              <w:t>點擊箭頭按鈕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以使相機拍攝到實況鏡頭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3beb8eb6-83e0-4946-b4d2-0d51d272b874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5881d7e8-5037-4500-acfd-1c006eda7a52</w:t>
            </w:r>
          </w:p>
        </w:tc>
        <w:tc>
          <w:tcPr>
            <w:tcW w:w="7407" w:type="dxa"/>
            <w:shd w:val="clear" w:color="auto" w:fill="F2F2F2" w:themeFill="background1" w:themeFillShade="F2"/>
          </w:tcPr>
          <w:p w:rsidR="00000000" w:rsidRDefault="00786352">
            <w:pPr>
              <w:rPr>
                <w:noProof/>
              </w:rPr>
            </w:pPr>
            <w:r>
              <w:rPr>
                <w:noProof/>
              </w:rPr>
              <w:t>Camera setup</w:t>
            </w:r>
          </w:p>
        </w:tc>
        <w:tc>
          <w:tcPr>
            <w:tcW w:w="7407" w:type="dxa"/>
          </w:tcPr>
          <w:p w:rsidR="00000000" w:rsidRDefault="00786352">
            <w:pPr>
              <w:rPr>
                <w:lang w:val="zh-TW"/>
              </w:rPr>
            </w:pPr>
            <w:r>
              <w:rPr>
                <w:rFonts w:ascii="MingLiU" w:eastAsia="MingLiU" w:hint="eastAsia"/>
                <w:lang w:val="zh-TW"/>
              </w:rPr>
              <w:t>相機設定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d1be760</w:t>
            </w:r>
            <w:r>
              <w:rPr>
                <w:noProof/>
                <w:sz w:val="2"/>
              </w:rPr>
              <w:t>7-3c1b-4a14-a0a8-573bfe0ee045</w:t>
            </w:r>
          </w:p>
        </w:tc>
        <w:tc>
          <w:tcPr>
            <w:tcW w:w="7407" w:type="dxa"/>
            <w:shd w:val="clear" w:color="auto" w:fill="F2F2F2" w:themeFill="background1" w:themeFillShade="F2"/>
          </w:tcPr>
          <w:p w:rsidR="00000000" w:rsidRDefault="00786352">
            <w:pPr>
              <w:rPr>
                <w:noProof/>
              </w:rPr>
            </w:pPr>
            <w:r>
              <w:rPr>
                <w:noProof/>
              </w:rPr>
              <w:t>Wirecast camera configuration</w:t>
            </w:r>
          </w:p>
        </w:tc>
        <w:tc>
          <w:tcPr>
            <w:tcW w:w="7407" w:type="dxa"/>
          </w:tcPr>
          <w:p w:rsidR="00000000" w:rsidRDefault="00786352">
            <w:pPr>
              <w:rPr>
                <w:lang w:val="zh-TW"/>
              </w:rPr>
            </w:pPr>
            <w:r>
              <w:rPr>
                <w:rFonts w:ascii="MingLiU" w:eastAsia="MingLiU" w:hint="eastAsia"/>
                <w:lang w:val="zh-TW"/>
              </w:rPr>
              <w:t>有線攝像機配置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d0cf6d44-e5e0-41a6-ad90-3e63ee106faf</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溪流</w:t>
            </w:r>
            <w:r>
              <w:rPr>
                <w:rStyle w:val="mqInternal"/>
                <w:noProof/>
                <w:lang w:val="zh-TW"/>
              </w:rPr>
              <w:t>{2]</w:t>
            </w:r>
            <w:r>
              <w:rPr>
                <w:rFonts w:ascii="MingLiU" w:eastAsia="MingLiU" w:hint="eastAsia"/>
                <w:lang w:val="zh-TW"/>
              </w:rPr>
              <w:t>按鈕</w:t>
            </w:r>
            <w:r>
              <w:rPr>
                <w:lang w:val="zh-TW"/>
              </w:rPr>
              <w:t xml:space="preserve"> </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808b05f6-bead-40ae-9ab1-ac5e3ae06796</w:t>
            </w:r>
          </w:p>
        </w:tc>
        <w:tc>
          <w:tcPr>
            <w:tcW w:w="7407" w:type="dxa"/>
            <w:shd w:val="clear" w:color="auto" w:fill="F2F2F2" w:themeFill="background1" w:themeFillShade="F2"/>
          </w:tcPr>
          <w:p w:rsidR="00000000" w:rsidRDefault="00786352">
            <w:pPr>
              <w:rPr>
                <w:noProof/>
              </w:rPr>
            </w:pPr>
            <w:r>
              <w:rPr>
                <w:noProof/>
              </w:rPr>
              <w:t>You will be prompted to configure the output</w:t>
            </w:r>
            <w:r>
              <w:rPr>
                <w:noProof/>
              </w:rPr>
              <w:t xml:space="preserve"> settings.</w:t>
            </w:r>
          </w:p>
        </w:tc>
        <w:tc>
          <w:tcPr>
            <w:tcW w:w="7407" w:type="dxa"/>
          </w:tcPr>
          <w:p w:rsidR="00000000" w:rsidRDefault="00786352">
            <w:pPr>
              <w:rPr>
                <w:lang w:val="zh-TW"/>
              </w:rPr>
            </w:pPr>
            <w:r>
              <w:rPr>
                <w:rFonts w:ascii="MingLiU" w:eastAsia="MingLiU" w:hint="eastAsia"/>
                <w:lang w:val="zh-TW"/>
              </w:rPr>
              <w:t>系統將提示您配置輸出設置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142 </w:t>
            </w:r>
            <w:r>
              <w:rPr>
                <w:noProof/>
                <w:sz w:val="16"/>
              </w:rPr>
              <w:br/>
            </w:r>
            <w:r>
              <w:rPr>
                <w:noProof/>
                <w:sz w:val="2"/>
              </w:rPr>
              <w:t>a2d13d27-3232-4151-bc6a-357165dd1ef5</w:t>
            </w:r>
          </w:p>
        </w:tc>
        <w:tc>
          <w:tcPr>
            <w:tcW w:w="7407" w:type="dxa"/>
            <w:shd w:val="clear" w:color="auto" w:fill="F2F2F2" w:themeFill="background1" w:themeFillShade="F2"/>
          </w:tcPr>
          <w:p w:rsidR="00000000" w:rsidRDefault="00786352">
            <w:pPr>
              <w:rPr>
                <w:noProof/>
              </w:rPr>
            </w:pPr>
            <w:r>
              <w:rPr>
                <w:noProof/>
              </w:rPr>
              <w:t xml:space="preserve">Set the </w:t>
            </w:r>
            <w:r>
              <w:rPr>
                <w:rStyle w:val="mqInternal"/>
                <w:noProof/>
              </w:rPr>
              <w:t>[1}</w:t>
            </w:r>
            <w:r>
              <w:rPr>
                <w:noProof/>
              </w:rPr>
              <w:t>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至</w:t>
            </w:r>
            <w:r>
              <w:rPr>
                <w:rStyle w:val="mqInternal"/>
                <w:noProof/>
                <w:lang w:val="zh-TW"/>
              </w:rPr>
              <w:t>[1}</w:t>
            </w:r>
            <w:r>
              <w:rPr>
                <w:lang w:val="zh-TW"/>
              </w:rPr>
              <w:t>RTMP</w:t>
            </w:r>
            <w:r>
              <w:rPr>
                <w:rFonts w:ascii="MingLiU" w:eastAsia="MingLiU" w:hint="eastAsia"/>
                <w:lang w:val="zh-TW"/>
              </w:rPr>
              <w:t>服務器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e4fda30e-da2d-4606-b868-d37f831dbaf5</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35ea1bab-b894-4f12-a271-b185a03bad3b</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stream_url</w:t>
            </w:r>
            <w:r>
              <w:rPr>
                <w:rStyle w:val="mqInternal"/>
                <w:noProof/>
              </w:rPr>
              <w:t>{2]</w:t>
            </w:r>
            <w:r>
              <w:rPr>
                <w:noProof/>
              </w:rPr>
              <w:t xml:space="preserve"> returned from the Live API (step 3).</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地址</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使用</w:t>
            </w:r>
            <w:r>
              <w:rPr>
                <w:rStyle w:val="mqInternal"/>
                <w:noProof/>
                <w:lang w:val="zh-TW"/>
              </w:rPr>
              <w:t>[1}</w:t>
            </w:r>
            <w:r>
              <w:rPr>
                <w:lang w:val="zh-TW"/>
              </w:rPr>
              <w:t>stream_url</w:t>
            </w:r>
            <w:r>
              <w:rPr>
                <w:rStyle w:val="mqInternal"/>
                <w:noProof/>
                <w:lang w:val="zh-TW"/>
              </w:rPr>
              <w:t>{2]</w:t>
            </w:r>
            <w:r>
              <w:rPr>
                <w:rFonts w:ascii="MingLiU" w:eastAsia="MingLiU" w:hint="eastAsia"/>
                <w:lang w:val="zh-TW"/>
              </w:rPr>
              <w:t>從</w:t>
            </w:r>
            <w:r>
              <w:rPr>
                <w:lang w:val="zh-TW"/>
              </w:rPr>
              <w:t>Live API</w:t>
            </w:r>
            <w:r>
              <w:rPr>
                <w:rFonts w:ascii="MingLiU" w:eastAsia="MingLiU" w:hint="eastAsia"/>
                <w:lang w:val="zh-TW"/>
              </w:rPr>
              <w:t>返回</w:t>
            </w:r>
            <w:r>
              <w:rPr>
                <w:rFonts w:ascii="Arial Unicode MS" w:eastAsia="Arial Unicode MS" w:hint="eastAsia"/>
                <w:lang w:val="zh-TW"/>
              </w:rPr>
              <w:t>（</w:t>
            </w:r>
            <w:r>
              <w:rPr>
                <w:rFonts w:ascii="MingLiU" w:eastAsia="MingLiU" w:hint="eastAsia"/>
                <w:lang w:val="zh-TW"/>
              </w:rPr>
              <w:t>第</w:t>
            </w:r>
            <w:r>
              <w:rPr>
                <w:lang w:val="zh-TW"/>
              </w:rPr>
              <w:t>3</w:t>
            </w:r>
            <w:r>
              <w:rPr>
                <w:rFonts w:ascii="MingLiU" w:eastAsia="MingLiU" w:hint="eastAsia"/>
                <w:lang w:val="zh-TW"/>
              </w:rPr>
              <w:t>步</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0b776833-37b5-4b75-bcc6-a3eebe25ef76</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Stream</w:t>
            </w:r>
            <w:r>
              <w:rPr>
                <w:rStyle w:val="mqInternal"/>
                <w:noProof/>
              </w:rPr>
              <w:t>{2]</w:t>
            </w:r>
            <w:r>
              <w:rPr>
                <w:noProof/>
              </w:rPr>
              <w:t>, use alive.</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溪流</w:t>
            </w:r>
            <w:r>
              <w:rPr>
                <w:rStyle w:val="mqInternal"/>
                <w:noProof/>
                <w:lang w:val="zh-TW"/>
              </w:rPr>
              <w:t>{2]</w:t>
            </w:r>
            <w:r>
              <w:rPr>
                <w:rFonts w:ascii="Arial Unicode MS" w:eastAsia="Arial Unicode MS" w:hint="eastAsia"/>
                <w:lang w:val="zh-TW"/>
              </w:rPr>
              <w:t>，</w:t>
            </w:r>
            <w:r>
              <w:rPr>
                <w:rFonts w:ascii="MingLiU" w:eastAsia="MingLiU" w:hint="eastAsia"/>
                <w:lang w:val="zh-TW"/>
              </w:rPr>
              <w:t>活著使用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851d739a-7fc8-411f-a200-1769cb4c5cd9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b1ac4820-fbf6-45c7-8cde-a42c2d193566</w:t>
            </w:r>
          </w:p>
        </w:tc>
        <w:tc>
          <w:tcPr>
            <w:tcW w:w="7407" w:type="dxa"/>
            <w:shd w:val="clear" w:color="auto" w:fill="F2F2F2" w:themeFill="background1" w:themeFillShade="F2"/>
          </w:tcPr>
          <w:p w:rsidR="00000000" w:rsidRDefault="00786352">
            <w:pPr>
              <w:rPr>
                <w:noProof/>
              </w:rPr>
            </w:pPr>
            <w:r>
              <w:rPr>
                <w:noProof/>
              </w:rPr>
              <w:t>Output settings</w:t>
            </w:r>
          </w:p>
        </w:tc>
        <w:tc>
          <w:tcPr>
            <w:tcW w:w="7407" w:type="dxa"/>
          </w:tcPr>
          <w:p w:rsidR="00000000" w:rsidRDefault="00786352">
            <w:pPr>
              <w:rPr>
                <w:lang w:val="zh-TW"/>
              </w:rPr>
            </w:pPr>
            <w:r>
              <w:rPr>
                <w:rFonts w:ascii="MingLiU" w:eastAsia="MingLiU" w:hint="eastAsia"/>
                <w:lang w:val="zh-TW"/>
              </w:rPr>
              <w:t>輸出設定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3dd56b46-4b84-4236-9ef5-b61137a93b69</w:t>
            </w:r>
          </w:p>
        </w:tc>
        <w:tc>
          <w:tcPr>
            <w:tcW w:w="7407" w:type="dxa"/>
            <w:shd w:val="clear" w:color="auto" w:fill="F2F2F2" w:themeFill="background1" w:themeFillShade="F2"/>
          </w:tcPr>
          <w:p w:rsidR="00000000" w:rsidRDefault="00786352">
            <w:pPr>
              <w:rPr>
                <w:noProof/>
              </w:rPr>
            </w:pPr>
            <w:r>
              <w:rPr>
                <w:noProof/>
              </w:rPr>
              <w:t>Wirecast output settings</w:t>
            </w:r>
          </w:p>
        </w:tc>
        <w:tc>
          <w:tcPr>
            <w:tcW w:w="7407" w:type="dxa"/>
          </w:tcPr>
          <w:p w:rsidR="00000000" w:rsidRDefault="00786352">
            <w:pPr>
              <w:rPr>
                <w:lang w:val="zh-TW"/>
              </w:rPr>
            </w:pPr>
            <w:r>
              <w:rPr>
                <w:rFonts w:ascii="MingLiU" w:eastAsia="MingLiU" w:hint="eastAsia"/>
                <w:lang w:val="zh-TW"/>
              </w:rPr>
              <w:t>有線廣播輸出設置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b661617e-3d11-4a45-9cef-31ba92647ed7</w:t>
            </w:r>
          </w:p>
        </w:tc>
        <w:tc>
          <w:tcPr>
            <w:tcW w:w="7407" w:type="dxa"/>
            <w:shd w:val="clear" w:color="auto" w:fill="F2F2F2" w:themeFill="background1" w:themeFillShade="F2"/>
          </w:tcPr>
          <w:p w:rsidR="00000000" w:rsidRDefault="00786352">
            <w:pPr>
              <w:rPr>
                <w:noProof/>
              </w:rPr>
            </w:pPr>
            <w:r>
              <w:rPr>
                <w:rStyle w:val="mqInternal"/>
                <w:noProof/>
              </w:rPr>
              <w:t>[1}</w:t>
            </w:r>
            <w:r>
              <w:rPr>
                <w:noProof/>
              </w:rPr>
              <w:t>(Optional)</w:t>
            </w:r>
            <w:r>
              <w:rPr>
                <w:rStyle w:val="mqInternal"/>
                <w:noProof/>
              </w:rPr>
              <w:t>{2]</w:t>
            </w:r>
            <w:r>
              <w:rPr>
                <w:noProof/>
              </w:rPr>
              <w:t xml:space="preserve"> To creat</w:t>
            </w:r>
            <w:r>
              <w:rPr>
                <w:noProof/>
              </w:rPr>
              <w:t xml:space="preserve">e additional output streams, click </w:t>
            </w:r>
            <w:r>
              <w:rPr>
                <w:rStyle w:val="mqInternal"/>
                <w:noProof/>
              </w:rPr>
              <w:t>[1}</w:t>
            </w:r>
            <w:r>
              <w:rPr>
                <w:noProof/>
              </w:rPr>
              <w:t>Add...</w:t>
            </w:r>
            <w:r>
              <w:rPr>
                <w:rStyle w:val="mqInternal"/>
                <w:noProof/>
              </w:rPr>
              <w:t>{2]</w:t>
            </w:r>
          </w:p>
        </w:tc>
        <w:tc>
          <w:tcPr>
            <w:tcW w:w="7407" w:type="dxa"/>
          </w:tcPr>
          <w:p w:rsidR="00000000" w:rsidRDefault="00786352">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要創建其他輸出流</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添加</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fbda578e-8d5f-49db-b43f-94b44fbe019c</w:t>
            </w:r>
          </w:p>
        </w:tc>
        <w:tc>
          <w:tcPr>
            <w:tcW w:w="7407" w:type="dxa"/>
            <w:shd w:val="clear" w:color="auto" w:fill="F2F2F2" w:themeFill="background1" w:themeFillShade="F2"/>
          </w:tcPr>
          <w:p w:rsidR="00000000" w:rsidRDefault="00786352">
            <w:pPr>
              <w:rPr>
                <w:noProof/>
              </w:rPr>
            </w:pPr>
            <w:r>
              <w:rPr>
                <w:noProof/>
              </w:rPr>
              <w:t>When creating additional output streams, you may wish to create your own custom encoding profile to control the output bitrate.</w:t>
            </w:r>
          </w:p>
        </w:tc>
        <w:tc>
          <w:tcPr>
            <w:tcW w:w="7407" w:type="dxa"/>
          </w:tcPr>
          <w:p w:rsidR="00000000" w:rsidRDefault="00786352">
            <w:pPr>
              <w:rPr>
                <w:lang w:val="zh-TW"/>
              </w:rPr>
            </w:pPr>
            <w:r>
              <w:rPr>
                <w:rFonts w:ascii="MingLiU" w:eastAsia="MingLiU" w:hint="eastAsia"/>
                <w:lang w:val="zh-TW"/>
              </w:rPr>
              <w:t>創建</w:t>
            </w:r>
            <w:r>
              <w:rPr>
                <w:rFonts w:ascii="MingLiU" w:eastAsia="MingLiU" w:hint="eastAsia"/>
                <w:lang w:val="zh-TW"/>
              </w:rPr>
              <w:t>其他輸出流時</w:t>
            </w:r>
            <w:r>
              <w:rPr>
                <w:rFonts w:ascii="Arial Unicode MS" w:eastAsia="Arial Unicode MS" w:hint="eastAsia"/>
                <w:lang w:val="zh-TW"/>
              </w:rPr>
              <w:t>，</w:t>
            </w:r>
            <w:r>
              <w:rPr>
                <w:rFonts w:ascii="MingLiU" w:eastAsia="MingLiU" w:hint="eastAsia"/>
                <w:lang w:val="zh-TW"/>
              </w:rPr>
              <w:t>您可能希望創建自己的自定義編碼配置文件以控制輸出比特率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151 </w:t>
            </w:r>
            <w:r>
              <w:rPr>
                <w:noProof/>
                <w:sz w:val="16"/>
              </w:rPr>
              <w:br/>
            </w:r>
            <w:r>
              <w:rPr>
                <w:noProof/>
                <w:sz w:val="2"/>
              </w:rPr>
              <w:t>aee0138f-1dbb-4ae6-a559-afd9a61d7087</w:t>
            </w:r>
          </w:p>
        </w:tc>
        <w:tc>
          <w:tcPr>
            <w:tcW w:w="7407" w:type="dxa"/>
            <w:shd w:val="clear" w:color="auto" w:fill="F2F2F2" w:themeFill="background1" w:themeFillShade="F2"/>
          </w:tcPr>
          <w:p w:rsidR="00000000" w:rsidRDefault="00786352">
            <w:pPr>
              <w:rPr>
                <w:noProof/>
              </w:rPr>
            </w:pPr>
            <w:r>
              <w:rPr>
                <w:noProof/>
              </w:rPr>
              <w:t xml:space="preserve">Make sure that the </w:t>
            </w:r>
            <w:r>
              <w:rPr>
                <w:rStyle w:val="mqInternal"/>
                <w:noProof/>
              </w:rPr>
              <w:t>[1}</w:t>
            </w:r>
            <w:r>
              <w:rPr>
                <w:noProof/>
              </w:rPr>
              <w:t>Stream</w:t>
            </w:r>
            <w:r>
              <w:rPr>
                <w:rStyle w:val="mqInternal"/>
                <w:noProof/>
              </w:rPr>
              <w:t>{2]</w:t>
            </w:r>
            <w:r>
              <w:rPr>
                <w:noProof/>
              </w:rPr>
              <w:t xml:space="preserve"> name reflects the new bitrate.</w:t>
            </w:r>
          </w:p>
        </w:tc>
        <w:tc>
          <w:tcPr>
            <w:tcW w:w="7407" w:type="dxa"/>
          </w:tcPr>
          <w:p w:rsidR="00000000" w:rsidRDefault="00786352">
            <w:pPr>
              <w:rPr>
                <w:lang w:val="zh-TW"/>
              </w:rPr>
            </w:pPr>
            <w:r>
              <w:rPr>
                <w:rFonts w:ascii="MingLiU" w:eastAsia="MingLiU" w:hint="eastAsia"/>
                <w:lang w:val="zh-TW"/>
              </w:rPr>
              <w:t>確保</w:t>
            </w:r>
            <w:r>
              <w:rPr>
                <w:rStyle w:val="mqInternal"/>
                <w:noProof/>
                <w:lang w:val="zh-TW"/>
              </w:rPr>
              <w:t>[1}</w:t>
            </w:r>
            <w:r>
              <w:rPr>
                <w:rFonts w:ascii="MingLiU" w:eastAsia="MingLiU" w:hint="eastAsia"/>
                <w:lang w:val="zh-TW"/>
              </w:rPr>
              <w:t>溪流</w:t>
            </w:r>
            <w:r>
              <w:rPr>
                <w:rStyle w:val="mqInternal"/>
                <w:noProof/>
                <w:lang w:val="zh-TW"/>
              </w:rPr>
              <w:t>{2]</w:t>
            </w:r>
            <w:r>
              <w:rPr>
                <w:rFonts w:ascii="MingLiU" w:eastAsia="MingLiU" w:hint="eastAsia"/>
                <w:lang w:val="zh-TW"/>
              </w:rPr>
              <w:t>名稱反映了新的比特率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635bb34a-6c7c-4040-93d4-d8557f4018ce</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保存輸出設置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efbece7d-8843-4865-8aa0-2890fb522308</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Stream</w:t>
            </w:r>
            <w:r>
              <w:rPr>
                <w:rStyle w:val="mqInternal"/>
                <w:noProof/>
              </w:rPr>
              <w:t>{2]</w:t>
            </w:r>
            <w:r>
              <w:rPr>
                <w:noProof/>
              </w:rPr>
              <w:t xml:space="preserve"> button ( </w:t>
            </w:r>
            <w:r>
              <w:rPr>
                <w:rStyle w:val="mqInternal"/>
                <w:noProof/>
              </w:rPr>
              <w:t>[3]</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溪流</w:t>
            </w:r>
            <w:r>
              <w:rPr>
                <w:rStyle w:val="mqInternal"/>
                <w:noProof/>
                <w:lang w:val="zh-TW"/>
              </w:rPr>
              <w:t>{2]</w:t>
            </w:r>
            <w:r>
              <w:rPr>
                <w:rFonts w:ascii="MingLiU" w:eastAsia="MingLiU" w:hint="eastAsia"/>
                <w:lang w:val="zh-TW"/>
              </w:rPr>
              <w:t>按鈕</w:t>
            </w:r>
            <w:r>
              <w:rPr>
                <w:lang w:val="zh-TW"/>
              </w:rPr>
              <w:t xml:space="preserve"> </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ed238049-b186-40c7-a484-e6e2b82287b2</w:t>
            </w:r>
          </w:p>
        </w:tc>
        <w:tc>
          <w:tcPr>
            <w:tcW w:w="7407" w:type="dxa"/>
            <w:shd w:val="clear" w:color="auto" w:fill="F2F2F2" w:themeFill="background1" w:themeFillShade="F2"/>
          </w:tcPr>
          <w:p w:rsidR="00000000" w:rsidRDefault="00786352">
            <w:pPr>
              <w:rPr>
                <w:noProof/>
              </w:rPr>
            </w:pPr>
            <w:r>
              <w:rPr>
                <w:noProof/>
              </w:rPr>
              <w:t>The live stream should begin.</w:t>
            </w:r>
          </w:p>
        </w:tc>
        <w:tc>
          <w:tcPr>
            <w:tcW w:w="7407" w:type="dxa"/>
          </w:tcPr>
          <w:p w:rsidR="00000000" w:rsidRDefault="00786352">
            <w:pPr>
              <w:rPr>
                <w:lang w:val="zh-TW"/>
              </w:rPr>
            </w:pPr>
            <w:r>
              <w:rPr>
                <w:rFonts w:ascii="MingLiU" w:eastAsia="MingLiU" w:hint="eastAsia"/>
                <w:lang w:val="zh-TW"/>
              </w:rPr>
              <w:t>直播應該開始了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4207a1b1-5591-4c54-b83d-942baed9cd32</w:t>
            </w:r>
          </w:p>
        </w:tc>
        <w:tc>
          <w:tcPr>
            <w:tcW w:w="7407" w:type="dxa"/>
            <w:shd w:val="clear" w:color="auto" w:fill="F2F2F2" w:themeFill="background1" w:themeFillShade="F2"/>
          </w:tcPr>
          <w:p w:rsidR="00000000" w:rsidRDefault="00786352">
            <w:pPr>
              <w:rPr>
                <w:noProof/>
              </w:rPr>
            </w:pPr>
            <w:r>
              <w:rPr>
                <w:noProof/>
              </w:rPr>
              <w:t>Conclusion</w:t>
            </w:r>
          </w:p>
        </w:tc>
        <w:tc>
          <w:tcPr>
            <w:tcW w:w="7407" w:type="dxa"/>
          </w:tcPr>
          <w:p w:rsidR="00000000" w:rsidRDefault="00786352">
            <w:pPr>
              <w:rPr>
                <w:lang w:val="zh-TW"/>
              </w:rPr>
            </w:pPr>
            <w:r>
              <w:rPr>
                <w:rFonts w:ascii="MingLiU" w:eastAsia="MingLiU" w:hint="eastAsia"/>
                <w:lang w:val="zh-TW"/>
              </w:rPr>
              <w:t>結論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a9c06d90-992c-4fdc-b8b2-97a0c563100d</w:t>
            </w:r>
          </w:p>
        </w:tc>
        <w:tc>
          <w:tcPr>
            <w:tcW w:w="7407" w:type="dxa"/>
            <w:shd w:val="clear" w:color="auto" w:fill="F2F2F2" w:themeFill="background1" w:themeFillShade="F2"/>
          </w:tcPr>
          <w:p w:rsidR="00000000" w:rsidRDefault="00786352">
            <w:pPr>
              <w:rPr>
                <w:noProof/>
              </w:rPr>
            </w:pPr>
            <w:r>
              <w:rPr>
                <w:noProof/>
              </w:rPr>
              <w:t>You are now ready to create a live streaming session.</w:t>
            </w:r>
          </w:p>
        </w:tc>
        <w:tc>
          <w:tcPr>
            <w:tcW w:w="7407" w:type="dxa"/>
          </w:tcPr>
          <w:p w:rsidR="00000000" w:rsidRDefault="00786352">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您可以創建實時流會話了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12f19f83-cb14-4cc0-bd6d-794436e08769</w:t>
            </w:r>
          </w:p>
        </w:tc>
        <w:tc>
          <w:tcPr>
            <w:tcW w:w="7407" w:type="dxa"/>
            <w:shd w:val="clear" w:color="auto" w:fill="F2F2F2" w:themeFill="background1" w:themeFillShade="F2"/>
          </w:tcPr>
          <w:p w:rsidR="00000000" w:rsidRDefault="00786352">
            <w:pPr>
              <w:rPr>
                <w:noProof/>
              </w:rPr>
            </w:pPr>
            <w:r>
              <w:rPr>
                <w:noProof/>
              </w:rPr>
              <w:t>You need to add the following to your encoder configuration:</w:t>
            </w:r>
          </w:p>
        </w:tc>
        <w:tc>
          <w:tcPr>
            <w:tcW w:w="7407" w:type="dxa"/>
          </w:tcPr>
          <w:p w:rsidR="00000000" w:rsidRDefault="00786352">
            <w:pPr>
              <w:rPr>
                <w:lang w:val="zh-TW"/>
              </w:rPr>
            </w:pPr>
            <w:r>
              <w:rPr>
                <w:rFonts w:ascii="MingLiU" w:eastAsia="MingLiU" w:hint="eastAsia"/>
                <w:lang w:val="zh-TW"/>
              </w:rPr>
              <w:t>您需要在編碼器配置中添加以下內容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5509ce33-38ee-43</w:t>
            </w:r>
            <w:r>
              <w:rPr>
                <w:noProof/>
                <w:sz w:val="2"/>
              </w:rPr>
              <w:t>3a-bb40-fccbfb4ec76a</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add the </w:t>
            </w:r>
            <w:r>
              <w:rPr>
                <w:rStyle w:val="mqInternal"/>
                <w:noProof/>
              </w:rPr>
              <w:t>[1}[2]{3]</w:t>
            </w:r>
            <w:r>
              <w:rPr>
                <w:noProof/>
              </w:rPr>
              <w:t xml:space="preserve"> from your job (the </w:t>
            </w:r>
            <w:r>
              <w:rPr>
                <w:rStyle w:val="mqInternal"/>
                <w:noProof/>
              </w:rPr>
              <w:t>[1}[8]{3]</w:t>
            </w:r>
            <w:r>
              <w:rPr>
                <w:noProof/>
              </w:rPr>
              <w:t xml:space="preserve"> address)</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添加</w:t>
            </w:r>
            <w:r>
              <w:rPr>
                <w:rStyle w:val="mqInternal"/>
                <w:noProof/>
                <w:lang w:val="zh-TW"/>
              </w:rPr>
              <w:t>[1}[2]{3]</w:t>
            </w:r>
            <w:r>
              <w:rPr>
                <w:rFonts w:ascii="MingLiU" w:eastAsia="MingLiU" w:hint="eastAsia"/>
                <w:lang w:val="zh-TW"/>
              </w:rPr>
              <w:t>從你的工作中</w:t>
            </w:r>
            <w:r>
              <w:rPr>
                <w:rStyle w:val="mqInternal"/>
                <w:noProof/>
                <w:lang w:val="zh-TW"/>
              </w:rPr>
              <w:t>[1}[8]{3]</w:t>
            </w:r>
            <w:r>
              <w:rPr>
                <w:rFonts w:ascii="MingLiU" w:eastAsia="MingLiU" w:hint="eastAsia"/>
                <w:lang w:val="zh-TW"/>
              </w:rPr>
              <w:t>地址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3c858d7f-fa31-4edc-a908-92ec69347a6b</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the stream name must be </w:t>
            </w:r>
            <w:r>
              <w:rPr>
                <w:rStyle w:val="mqInternal"/>
                <w:noProof/>
              </w:rPr>
              <w:t>[1}[5]{3]</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流名稱必須為</w:t>
            </w:r>
            <w:r>
              <w:rPr>
                <w:rStyle w:val="mqInternal"/>
                <w:noProof/>
                <w:lang w:val="zh-TW"/>
              </w:rPr>
              <w:t>[1}[5]{3]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09165752-4adf-47f3-8b2e-ecd99ae64fa4</w:t>
            </w:r>
          </w:p>
        </w:tc>
        <w:tc>
          <w:tcPr>
            <w:tcW w:w="7407" w:type="dxa"/>
            <w:shd w:val="clear" w:color="auto" w:fill="F2F2F2" w:themeFill="background1" w:themeFillShade="F2"/>
          </w:tcPr>
          <w:p w:rsidR="00000000" w:rsidRDefault="00786352">
            <w:pPr>
              <w:rPr>
                <w:noProof/>
              </w:rPr>
            </w:pPr>
            <w:r>
              <w:rPr>
                <w:noProof/>
              </w:rPr>
              <w:t>Once you start the live stream, you should see it show up in the Brightcove player you created in the earlier steps.</w:t>
            </w:r>
          </w:p>
        </w:tc>
        <w:tc>
          <w:tcPr>
            <w:tcW w:w="7407" w:type="dxa"/>
          </w:tcPr>
          <w:p w:rsidR="00000000" w:rsidRDefault="00786352">
            <w:pPr>
              <w:rPr>
                <w:lang w:val="zh-TW"/>
              </w:rPr>
            </w:pPr>
            <w:r>
              <w:rPr>
                <w:rFonts w:ascii="MingLiU" w:eastAsia="MingLiU" w:hint="eastAsia"/>
                <w:lang w:val="zh-TW"/>
              </w:rPr>
              <w:t>啟動實時流後</w:t>
            </w:r>
            <w:r>
              <w:rPr>
                <w:rFonts w:ascii="Arial Unicode MS" w:eastAsia="Arial Unicode MS" w:hint="eastAsia"/>
                <w:lang w:val="zh-TW"/>
              </w:rPr>
              <w:t>，</w:t>
            </w:r>
            <w:r>
              <w:rPr>
                <w:rFonts w:ascii="MingLiU" w:eastAsia="MingLiU" w:hint="eastAsia"/>
                <w:lang w:val="zh-TW"/>
              </w:rPr>
              <w:t>您應該會看到它出現在前面步驟中創建的</w:t>
            </w:r>
            <w:r>
              <w:rPr>
                <w:lang w:val="zh-TW"/>
              </w:rPr>
              <w:t>Brightcove</w:t>
            </w:r>
            <w:r>
              <w:rPr>
                <w:rFonts w:ascii="MingLiU" w:eastAsia="MingLiU" w:hint="eastAsia"/>
                <w:lang w:val="zh-TW"/>
              </w:rPr>
              <w:t>播放器中</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overview-brightcove-live-api.html</w:t>
            </w:r>
          </w:p>
          <w:p w:rsidR="00000000" w:rsidRDefault="00786352">
            <w:pPr>
              <w:jc w:val="center"/>
              <w:rPr>
                <w:b/>
                <w:noProof/>
              </w:rPr>
            </w:pPr>
            <w:r>
              <w:rPr>
                <w:b/>
                <w:noProof/>
              </w:rPr>
              <w:t>MQ971010 b7d7ffc0-bba8-4ce</w:t>
            </w:r>
            <w:r>
              <w:rPr>
                <w:b/>
                <w:noProof/>
              </w:rPr>
              <w:t>9-9a8a-377eb6c53d3c</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ea35569f-3d60-4ba6-95a1-82825f318af4</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0013cbd0-e0ce-4cac-9a72-dfbccbdde640</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lang w:val="zh-TW"/>
              </w:rPr>
              <w:t>'</w:t>
            </w: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5d8dd76d-cf4e-482e-aa02-6028e0db4c32</w:t>
            </w:r>
          </w:p>
        </w:tc>
        <w:tc>
          <w:tcPr>
            <w:tcW w:w="7407" w:type="dxa"/>
            <w:shd w:val="clear" w:color="auto" w:fill="F2F2F2" w:themeFill="background1" w:themeFillShade="F2"/>
          </w:tcPr>
          <w:p w:rsidR="00000000" w:rsidRDefault="00786352">
            <w:pPr>
              <w:rPr>
                <w:noProof/>
              </w:rPr>
            </w:pPr>
            <w:r>
              <w:rPr>
                <w:noProof/>
              </w:rPr>
              <w:t>Brightcove Live API' parent:</w:t>
            </w:r>
          </w:p>
        </w:tc>
        <w:tc>
          <w:tcPr>
            <w:tcW w:w="7407" w:type="dxa"/>
          </w:tcPr>
          <w:p w:rsidR="00000000" w:rsidRDefault="00786352">
            <w:pPr>
              <w:rPr>
                <w:lang w:val="zh-TW"/>
              </w:rPr>
            </w:pPr>
            <w:r>
              <w:rPr>
                <w:lang w:val="zh-TW"/>
              </w:rPr>
              <w:t>Brightcove Live API</w:t>
            </w:r>
            <w:r>
              <w:rPr>
                <w:rFonts w:ascii="MingLiU" w:eastAsia="MingLiU" w:hint="eastAsia"/>
                <w:lang w:val="zh-TW"/>
              </w:rPr>
              <w:t>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81282327-f1c4-4494-b715-7586527eebd8</w:t>
            </w:r>
          </w:p>
        </w:tc>
        <w:tc>
          <w:tcPr>
            <w:tcW w:w="7407" w:type="dxa"/>
            <w:shd w:val="clear" w:color="auto" w:fill="F2F2F2" w:themeFill="background1" w:themeFillShade="F2"/>
          </w:tcPr>
          <w:p w:rsidR="00000000" w:rsidRDefault="00786352">
            <w:pPr>
              <w:rPr>
                <w:noProof/>
              </w:rPr>
            </w:pPr>
            <w:r>
              <w:rPr>
                <w:noProof/>
              </w:rPr>
              <w:t>Getting Started grandparent:</w:t>
            </w:r>
          </w:p>
        </w:tc>
        <w:tc>
          <w:tcPr>
            <w:tcW w:w="7407" w:type="dxa"/>
          </w:tcPr>
          <w:p w:rsidR="00000000" w:rsidRDefault="00786352">
            <w:pPr>
              <w:rPr>
                <w:lang w:val="zh-TW"/>
              </w:rPr>
            </w:pPr>
            <w:r>
              <w:rPr>
                <w:rFonts w:ascii="MingLiU" w:eastAsia="MingLiU" w:hint="eastAsia"/>
                <w:lang w:val="zh-TW"/>
              </w:rPr>
              <w:t>祖父母入門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cf590987-a67d-4a6a-8d81-a0d8a9df3d63</w:t>
            </w:r>
          </w:p>
        </w:tc>
        <w:tc>
          <w:tcPr>
            <w:tcW w:w="7407" w:type="dxa"/>
            <w:shd w:val="clear" w:color="auto" w:fill="F2F2F2" w:themeFill="background1" w:themeFillShade="F2"/>
          </w:tcPr>
          <w:p w:rsidR="00000000" w:rsidRDefault="00786352">
            <w:pPr>
              <w:rPr>
                <w:noProof/>
              </w:rPr>
            </w:pPr>
            <w:r>
              <w:rPr>
                <w:noProof/>
              </w:rPr>
              <w:t>Live API ---</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282bee8f-2561-4c61-86fd-59ce029ce7b4</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 </w:t>
            </w:r>
            <w:r>
              <w:rPr>
                <w:noProof/>
                <w:sz w:val="16"/>
              </w:rPr>
              <w:br/>
            </w:r>
            <w:r>
              <w:rPr>
                <w:noProof/>
                <w:sz w:val="2"/>
              </w:rPr>
              <w:t>755ad6c9-7068-4c4e-9b6b-f2e8be6f88ae</w:t>
            </w:r>
          </w:p>
        </w:tc>
        <w:tc>
          <w:tcPr>
            <w:tcW w:w="7407" w:type="dxa"/>
            <w:shd w:val="clear" w:color="auto" w:fill="F2F2F2" w:themeFill="background1" w:themeFillShade="F2"/>
          </w:tcPr>
          <w:p w:rsidR="00000000" w:rsidRDefault="00786352">
            <w:pPr>
              <w:rPr>
                <w:noProof/>
              </w:rPr>
            </w:pPr>
            <w:r>
              <w:rPr>
                <w:noProof/>
              </w:rPr>
              <w:t>Brightcove Live API</w:t>
            </w:r>
          </w:p>
        </w:tc>
        <w:tc>
          <w:tcPr>
            <w:tcW w:w="7407" w:type="dxa"/>
          </w:tcPr>
          <w:p w:rsidR="00000000" w:rsidRDefault="00786352">
            <w:pPr>
              <w:rPr>
                <w:lang w:val="zh-TW"/>
              </w:rPr>
            </w:pPr>
            <w:r>
              <w:rPr>
                <w:lang w:val="zh-TW"/>
              </w:rPr>
              <w:t>Brightcove Live 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884d8d70-ff9b-4185-8f67-d6a03512536b</w:t>
            </w:r>
          </w:p>
        </w:tc>
        <w:tc>
          <w:tcPr>
            <w:tcW w:w="7407" w:type="dxa"/>
            <w:shd w:val="clear" w:color="auto" w:fill="F2F2F2" w:themeFill="background1" w:themeFillShade="F2"/>
          </w:tcPr>
          <w:p w:rsidR="00000000" w:rsidRDefault="00786352">
            <w:pPr>
              <w:rPr>
                <w:noProof/>
              </w:rPr>
            </w:pPr>
            <w:r>
              <w:rPr>
                <w:noProof/>
              </w:rPr>
              <w:t>In this overview, you will learn what the Live API is for and how to use it.</w:t>
            </w:r>
          </w:p>
        </w:tc>
        <w:tc>
          <w:tcPr>
            <w:tcW w:w="7407" w:type="dxa"/>
          </w:tcPr>
          <w:p w:rsidR="00000000" w:rsidRDefault="00786352">
            <w:pPr>
              <w:rPr>
                <w:lang w:val="zh-TW"/>
              </w:rPr>
            </w:pPr>
            <w:r>
              <w:rPr>
                <w:rFonts w:ascii="MingLiU" w:eastAsia="MingLiU" w:hint="eastAsia"/>
                <w:lang w:val="zh-TW"/>
              </w:rPr>
              <w:t>在此概述中</w:t>
            </w:r>
            <w:r>
              <w:rPr>
                <w:rFonts w:ascii="Arial Unicode MS" w:eastAsia="Arial Unicode MS" w:hint="eastAsia"/>
                <w:lang w:val="zh-TW"/>
              </w:rPr>
              <w:t>，</w:t>
            </w:r>
            <w:r>
              <w:rPr>
                <w:rFonts w:ascii="MingLiU" w:eastAsia="MingLiU" w:hint="eastAsia"/>
                <w:lang w:val="zh-TW"/>
              </w:rPr>
              <w:t>您將了解</w:t>
            </w:r>
            <w:r>
              <w:rPr>
                <w:lang w:val="zh-TW"/>
              </w:rPr>
              <w:t>Live API</w:t>
            </w:r>
            <w:r>
              <w:rPr>
                <w:rFonts w:ascii="MingLiU" w:eastAsia="MingLiU" w:hint="eastAsia"/>
                <w:lang w:val="zh-TW"/>
              </w:rPr>
              <w:t>的用途以及如何使用它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5898286c-5bb4-4062-b12c-dec982bd765a</w:t>
            </w:r>
          </w:p>
        </w:tc>
        <w:tc>
          <w:tcPr>
            <w:tcW w:w="7407" w:type="dxa"/>
            <w:shd w:val="clear" w:color="auto" w:fill="F2F2F2" w:themeFill="background1" w:themeFillShade="F2"/>
          </w:tcPr>
          <w:p w:rsidR="00000000" w:rsidRDefault="00786352">
            <w:pPr>
              <w:rPr>
                <w:noProof/>
              </w:rPr>
            </w:pPr>
            <w:r>
              <w:rPr>
                <w:noProof/>
              </w:rPr>
              <w:t>Topics included in this document include suppor</w:t>
            </w:r>
            <w:r>
              <w:rPr>
                <w:noProof/>
              </w:rPr>
              <w:t>ted AWS regions and CDNs, live channels and events, and inserting ID3 timed metadata into a live stream.</w:t>
            </w:r>
          </w:p>
        </w:tc>
        <w:tc>
          <w:tcPr>
            <w:tcW w:w="7407" w:type="dxa"/>
          </w:tcPr>
          <w:p w:rsidR="00000000" w:rsidRDefault="00786352">
            <w:pPr>
              <w:rPr>
                <w:lang w:val="zh-TW"/>
              </w:rPr>
            </w:pPr>
            <w:r>
              <w:rPr>
                <w:rFonts w:ascii="MingLiU" w:eastAsia="MingLiU" w:hint="eastAsia"/>
                <w:lang w:val="zh-TW"/>
              </w:rPr>
              <w:t>本文檔中包含的主題包括受支持的</w:t>
            </w:r>
            <w:r>
              <w:rPr>
                <w:lang w:val="zh-TW"/>
              </w:rPr>
              <w:t>AWS</w:t>
            </w:r>
            <w:r>
              <w:rPr>
                <w:rFonts w:ascii="MingLiU" w:eastAsia="MingLiU" w:hint="eastAsia"/>
                <w:lang w:val="zh-TW"/>
              </w:rPr>
              <w:t>區域和</w:t>
            </w:r>
            <w:r>
              <w:rPr>
                <w:lang w:val="zh-TW"/>
              </w:rPr>
              <w:t>CDN</w:t>
            </w:r>
            <w:r>
              <w:rPr>
                <w:rFonts w:ascii="Arial Unicode MS" w:eastAsia="Arial Unicode MS" w:hint="eastAsia"/>
                <w:lang w:val="zh-TW"/>
              </w:rPr>
              <w:t>，</w:t>
            </w:r>
            <w:r>
              <w:rPr>
                <w:rFonts w:ascii="MingLiU" w:eastAsia="MingLiU" w:hint="eastAsia"/>
                <w:lang w:val="zh-TW"/>
              </w:rPr>
              <w:t>實時頻道和事件</w:t>
            </w:r>
            <w:r>
              <w:rPr>
                <w:rFonts w:ascii="Arial Unicode MS" w:eastAsia="Arial Unicode MS" w:hint="eastAsia"/>
                <w:lang w:val="zh-TW"/>
              </w:rPr>
              <w:t>，</w:t>
            </w:r>
            <w:r>
              <w:rPr>
                <w:rFonts w:ascii="MingLiU" w:eastAsia="MingLiU" w:hint="eastAsia"/>
                <w:lang w:val="zh-TW"/>
              </w:rPr>
              <w:t>以及將</w:t>
            </w:r>
            <w:r>
              <w:rPr>
                <w:lang w:val="zh-TW"/>
              </w:rPr>
              <w:t>ID3</w:t>
            </w:r>
            <w:r>
              <w:rPr>
                <w:rFonts w:ascii="MingLiU" w:eastAsia="MingLiU" w:hint="eastAsia"/>
                <w:lang w:val="zh-TW"/>
              </w:rPr>
              <w:t>定時元數據插入實時流中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b24312da-c6e5-4b09-8fb5-44d2eda71cf4</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f318c917-b7ff-4893-9b43-6dedcde75817</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is a REST-based API that allows you to create and manage live streaming events.</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是基於</w:t>
            </w:r>
            <w:r>
              <w:rPr>
                <w:lang w:val="zh-TW"/>
              </w:rPr>
              <w:t>REST</w:t>
            </w:r>
            <w:r>
              <w:rPr>
                <w:rFonts w:ascii="MingLiU" w:eastAsia="MingLiU" w:hint="eastAsia"/>
                <w:lang w:val="zh-TW"/>
              </w:rPr>
              <w:t>的</w:t>
            </w:r>
            <w:r>
              <w:rPr>
                <w:lang w:val="zh-TW"/>
              </w:rPr>
              <w:t>API</w:t>
            </w:r>
            <w:r>
              <w:rPr>
                <w:rFonts w:ascii="Arial Unicode MS" w:eastAsia="Arial Unicode MS" w:hint="eastAsia"/>
                <w:lang w:val="zh-TW"/>
              </w:rPr>
              <w:t>，</w:t>
            </w:r>
            <w:r>
              <w:rPr>
                <w:rFonts w:ascii="MingLiU" w:eastAsia="MingLiU" w:hint="eastAsia"/>
                <w:lang w:val="zh-TW"/>
              </w:rPr>
              <w:t>允許您創建和管理實時流事件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ba967e1d-dead-4e5f-83e8-cf0cbeb9c491</w:t>
            </w:r>
          </w:p>
        </w:tc>
        <w:tc>
          <w:tcPr>
            <w:tcW w:w="7407" w:type="dxa"/>
            <w:shd w:val="clear" w:color="auto" w:fill="F2F2F2" w:themeFill="background1" w:themeFillShade="F2"/>
          </w:tcPr>
          <w:p w:rsidR="00000000" w:rsidRDefault="00786352">
            <w:pPr>
              <w:rPr>
                <w:noProof/>
              </w:rPr>
            </w:pPr>
            <w:r>
              <w:rPr>
                <w:noProof/>
              </w:rPr>
              <w:t>Optional features include:</w:t>
            </w:r>
          </w:p>
        </w:tc>
        <w:tc>
          <w:tcPr>
            <w:tcW w:w="7407" w:type="dxa"/>
          </w:tcPr>
          <w:p w:rsidR="00000000" w:rsidRDefault="00786352">
            <w:pPr>
              <w:rPr>
                <w:lang w:val="zh-TW"/>
              </w:rPr>
            </w:pPr>
            <w:r>
              <w:rPr>
                <w:rFonts w:ascii="MingLiU" w:eastAsia="MingLiU" w:hint="eastAsia"/>
                <w:lang w:val="zh-TW"/>
              </w:rPr>
              <w:t>可選功能包括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b257142f-f294-4a06-9aff-b8c60627cd43</w:t>
            </w:r>
          </w:p>
        </w:tc>
        <w:tc>
          <w:tcPr>
            <w:tcW w:w="7407" w:type="dxa"/>
            <w:shd w:val="clear" w:color="auto" w:fill="F2F2F2" w:themeFill="background1" w:themeFillShade="F2"/>
          </w:tcPr>
          <w:p w:rsidR="00000000" w:rsidRDefault="00786352">
            <w:pPr>
              <w:rPr>
                <w:noProof/>
              </w:rPr>
            </w:pPr>
            <w:r>
              <w:rPr>
                <w:noProof/>
              </w:rPr>
              <w:t xml:space="preserve">Server-side ad insertion ( </w:t>
            </w:r>
            <w:r>
              <w:rPr>
                <w:rStyle w:val="mqInternal"/>
                <w:noProof/>
              </w:rPr>
              <w:t>[1}[2]{3]</w:t>
            </w:r>
            <w:r>
              <w:rPr>
                <w:noProof/>
              </w:rPr>
              <w:t xml:space="preserve"> )</w:t>
            </w:r>
          </w:p>
        </w:tc>
        <w:tc>
          <w:tcPr>
            <w:tcW w:w="7407" w:type="dxa"/>
          </w:tcPr>
          <w:p w:rsidR="00000000" w:rsidRDefault="00786352">
            <w:pPr>
              <w:rPr>
                <w:lang w:val="zh-TW"/>
              </w:rPr>
            </w:pPr>
            <w:r>
              <w:rPr>
                <w:rFonts w:ascii="MingLiU" w:eastAsia="MingLiU" w:hint="eastAsia"/>
                <w:lang w:val="zh-TW"/>
              </w:rPr>
              <w:t>服務器端廣告插入</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9542ee01-2492-4069-8290-ee4f0f6bb940</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encryption</w:t>
            </w:r>
          </w:p>
        </w:tc>
        <w:tc>
          <w:tcPr>
            <w:tcW w:w="7407" w:type="dxa"/>
          </w:tcPr>
          <w:p w:rsidR="00000000" w:rsidRDefault="00786352">
            <w:pPr>
              <w:rPr>
                <w:lang w:val="zh-TW"/>
              </w:rPr>
            </w:pPr>
            <w:r>
              <w:rPr>
                <w:rStyle w:val="mqInternal"/>
                <w:noProof/>
                <w:lang w:val="zh-TW"/>
              </w:rPr>
              <w:t>[1}[2]{3]</w:t>
            </w:r>
            <w:r>
              <w:rPr>
                <w:rFonts w:ascii="MingLiU" w:eastAsia="MingLiU" w:hint="eastAsia"/>
                <w:lang w:val="zh-TW"/>
              </w:rPr>
              <w:t>加密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e8beb9fc-f9b6-4624-a1ea-8f56b5d6e05a</w:t>
            </w:r>
          </w:p>
        </w:tc>
        <w:tc>
          <w:tcPr>
            <w:tcW w:w="7407" w:type="dxa"/>
            <w:shd w:val="clear" w:color="auto" w:fill="F2F2F2" w:themeFill="background1" w:themeFillShade="F2"/>
          </w:tcPr>
          <w:p w:rsidR="00000000" w:rsidRDefault="00786352">
            <w:pPr>
              <w:rPr>
                <w:noProof/>
              </w:rPr>
            </w:pPr>
            <w:r>
              <w:rPr>
                <w:noProof/>
              </w:rPr>
              <w:t>Create video-on-demand assets from clips taken from the live stream</w:t>
            </w:r>
          </w:p>
        </w:tc>
        <w:tc>
          <w:tcPr>
            <w:tcW w:w="7407" w:type="dxa"/>
          </w:tcPr>
          <w:p w:rsidR="00000000" w:rsidRDefault="00786352">
            <w:pPr>
              <w:rPr>
                <w:lang w:val="zh-TW"/>
              </w:rPr>
            </w:pPr>
            <w:r>
              <w:rPr>
                <w:rFonts w:ascii="MingLiU" w:eastAsia="MingLiU" w:hint="eastAsia"/>
                <w:lang w:val="zh-TW"/>
              </w:rPr>
              <w:t>根據直播中的片段創建視頻</w:t>
            </w:r>
            <w:r>
              <w:rPr>
                <w:rFonts w:ascii="MingLiU" w:eastAsia="MingLiU" w:hint="eastAsia"/>
                <w:lang w:val="zh-TW"/>
              </w:rPr>
              <w:t>點播資產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5d060e52-d50d-4963-aa54-3cdba26143d3</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capability</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能力</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1d023755-97c2-4549-b177-be9ffee1048c</w:t>
            </w:r>
          </w:p>
        </w:tc>
        <w:tc>
          <w:tcPr>
            <w:tcW w:w="7407" w:type="dxa"/>
            <w:shd w:val="clear" w:color="auto" w:fill="F2F2F2" w:themeFill="background1" w:themeFillShade="F2"/>
          </w:tcPr>
          <w:p w:rsidR="00000000" w:rsidRDefault="00786352">
            <w:pPr>
              <w:rPr>
                <w:noProof/>
              </w:rPr>
            </w:pPr>
            <w:r>
              <w:rPr>
                <w:noProof/>
              </w:rPr>
              <w:t xml:space="preserve">Multiple </w:t>
            </w:r>
            <w:r>
              <w:rPr>
                <w:rStyle w:val="mqInternal"/>
                <w:noProof/>
              </w:rPr>
              <w:t>[1}[2]{3]</w:t>
            </w:r>
          </w:p>
        </w:tc>
        <w:tc>
          <w:tcPr>
            <w:tcW w:w="7407" w:type="dxa"/>
          </w:tcPr>
          <w:p w:rsidR="00000000" w:rsidRDefault="00786352">
            <w:pPr>
              <w:rPr>
                <w:lang w:val="zh-TW"/>
              </w:rPr>
            </w:pPr>
            <w:r>
              <w:rPr>
                <w:rFonts w:ascii="MingLiU" w:eastAsia="MingLiU" w:hint="eastAsia"/>
                <w:lang w:val="zh-TW"/>
              </w:rPr>
              <w:t>多</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f028fe05-f089-4624-9bc0-ff572f5d5ac8</w:t>
            </w:r>
          </w:p>
        </w:tc>
        <w:tc>
          <w:tcPr>
            <w:tcW w:w="7407" w:type="dxa"/>
            <w:shd w:val="clear" w:color="auto" w:fill="F2F2F2" w:themeFill="background1" w:themeFillShade="F2"/>
          </w:tcPr>
          <w:p w:rsidR="00000000" w:rsidRDefault="00786352">
            <w:pPr>
              <w:rPr>
                <w:noProof/>
              </w:rPr>
            </w:pPr>
            <w:r>
              <w:rPr>
                <w:noProof/>
              </w:rPr>
              <w:t xml:space="preserve">Also see the </w:t>
            </w:r>
            <w:r>
              <w:rPr>
                <w:rStyle w:val="mqInternal"/>
                <w:noProof/>
              </w:rPr>
              <w:t>[1}</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另請參閱</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150876e3-4649-40cb-af31-f04c65acb504</w:t>
            </w:r>
          </w:p>
        </w:tc>
        <w:tc>
          <w:tcPr>
            <w:tcW w:w="7407" w:type="dxa"/>
            <w:shd w:val="clear" w:color="auto" w:fill="F2F2F2" w:themeFill="background1" w:themeFillShade="F2"/>
          </w:tcPr>
          <w:p w:rsidR="00000000" w:rsidRDefault="00786352">
            <w:pPr>
              <w:rPr>
                <w:noProof/>
              </w:rPr>
            </w:pPr>
            <w:r>
              <w:rPr>
                <w:noProof/>
              </w:rPr>
              <w:t>Base URL</w:t>
            </w:r>
          </w:p>
        </w:tc>
        <w:tc>
          <w:tcPr>
            <w:tcW w:w="7407" w:type="dxa"/>
          </w:tcPr>
          <w:p w:rsidR="00000000" w:rsidRDefault="00786352">
            <w:pPr>
              <w:rPr>
                <w:lang w:val="zh-TW"/>
              </w:rPr>
            </w:pPr>
            <w:r>
              <w:rPr>
                <w:rFonts w:ascii="MingLiU" w:eastAsia="MingLiU" w:hint="eastAsia"/>
                <w:lang w:val="zh-TW"/>
              </w:rPr>
              <w:t>基本網址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2de9150e-bb95-46b5-ac1a-7c38a0ff5166</w:t>
            </w:r>
          </w:p>
        </w:tc>
        <w:tc>
          <w:tcPr>
            <w:tcW w:w="7407" w:type="dxa"/>
            <w:shd w:val="clear" w:color="auto" w:fill="F2F2F2" w:themeFill="background1" w:themeFillShade="F2"/>
          </w:tcPr>
          <w:p w:rsidR="00000000" w:rsidRDefault="00786352">
            <w:pPr>
              <w:rPr>
                <w:noProof/>
              </w:rPr>
            </w:pPr>
            <w:r>
              <w:rPr>
                <w:noProof/>
              </w:rPr>
              <w:t xml:space="preserve">The base URL for the </w:t>
            </w:r>
            <w:r>
              <w:rPr>
                <w:rStyle w:val="mqInternal"/>
                <w:noProof/>
              </w:rPr>
              <w:t>[1}[2]{3]</w:t>
            </w:r>
            <w:r>
              <w:rPr>
                <w:noProof/>
              </w:rPr>
              <w:t xml:space="preserve"> is:</w:t>
            </w:r>
          </w:p>
        </w:tc>
        <w:tc>
          <w:tcPr>
            <w:tcW w:w="7407" w:type="dxa"/>
          </w:tcPr>
          <w:p w:rsidR="00000000" w:rsidRDefault="00786352">
            <w:pPr>
              <w:rPr>
                <w:lang w:val="zh-TW"/>
              </w:rPr>
            </w:pPr>
            <w:r>
              <w:rPr>
                <w:rFonts w:ascii="MingLiU" w:eastAsia="MingLiU" w:hint="eastAsia"/>
                <w:lang w:val="zh-TW"/>
              </w:rPr>
              <w:t>的基本網址</w:t>
            </w:r>
            <w:r>
              <w:rPr>
                <w:rStyle w:val="mqInternal"/>
                <w:noProof/>
                <w:lang w:val="zh-TW"/>
              </w:rPr>
              <w:t>[1}[2]{3]</w:t>
            </w:r>
            <w:r>
              <w:rPr>
                <w:rFonts w:ascii="MingLiU" w:eastAsia="MingLiU" w:hint="eastAsia"/>
                <w:lang w:val="zh-TW"/>
              </w:rPr>
              <w:t>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2900078c-23c2-4e89-8740-f79909f277a8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fc979b8c-078c-45b2-ad5c-038259f7997b</w:t>
            </w:r>
          </w:p>
        </w:tc>
        <w:tc>
          <w:tcPr>
            <w:tcW w:w="7407" w:type="dxa"/>
            <w:shd w:val="clear" w:color="auto" w:fill="F2F2F2" w:themeFill="background1" w:themeFillShade="F2"/>
          </w:tcPr>
          <w:p w:rsidR="00000000" w:rsidRDefault="00786352">
            <w:pPr>
              <w:rPr>
                <w:noProof/>
              </w:rPr>
            </w:pPr>
            <w:r>
              <w:rPr>
                <w:noProof/>
              </w:rPr>
              <w:t>Headers</w:t>
            </w:r>
          </w:p>
        </w:tc>
        <w:tc>
          <w:tcPr>
            <w:tcW w:w="7407" w:type="dxa"/>
          </w:tcPr>
          <w:p w:rsidR="00000000" w:rsidRDefault="00786352">
            <w:pPr>
              <w:rPr>
                <w:lang w:val="zh-TW"/>
              </w:rPr>
            </w:pPr>
            <w:r>
              <w:rPr>
                <w:rFonts w:ascii="MingLiU" w:eastAsia="MingLiU" w:hint="eastAsia"/>
                <w:lang w:val="zh-TW"/>
              </w:rPr>
              <w:t>標頭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9bc0303b-c87f-4ca6-933c-00ecf859a062</w:t>
            </w:r>
          </w:p>
        </w:tc>
        <w:tc>
          <w:tcPr>
            <w:tcW w:w="7407" w:type="dxa"/>
            <w:shd w:val="clear" w:color="auto" w:fill="F2F2F2" w:themeFill="background1" w:themeFillShade="F2"/>
          </w:tcPr>
          <w:p w:rsidR="00000000" w:rsidRDefault="00786352">
            <w:pPr>
              <w:rPr>
                <w:noProof/>
              </w:rPr>
            </w:pPr>
            <w:r>
              <w:rPr>
                <w:noProof/>
              </w:rPr>
              <w:t>All requests are authenticated using an API key that will be provided to you when your account is set up.</w:t>
            </w:r>
          </w:p>
        </w:tc>
        <w:tc>
          <w:tcPr>
            <w:tcW w:w="7407" w:type="dxa"/>
          </w:tcPr>
          <w:p w:rsidR="00000000" w:rsidRDefault="00786352">
            <w:pPr>
              <w:rPr>
                <w:lang w:val="zh-TW"/>
              </w:rPr>
            </w:pPr>
            <w:r>
              <w:rPr>
                <w:rFonts w:ascii="MingLiU" w:eastAsia="MingLiU" w:hint="eastAsia"/>
                <w:lang w:val="zh-TW"/>
              </w:rPr>
              <w:t>使用設置您的帳戶時將提供給您的</w:t>
            </w:r>
            <w:r>
              <w:rPr>
                <w:lang w:val="zh-TW"/>
              </w:rPr>
              <w:t>API</w:t>
            </w:r>
            <w:r>
              <w:rPr>
                <w:rFonts w:ascii="MingLiU" w:eastAsia="MingLiU" w:hint="eastAsia"/>
                <w:lang w:val="zh-TW"/>
              </w:rPr>
              <w:t>密鑰對所有請求進行身份驗證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554b2ad0-7011-4b2a-bce0-4fa24f0764f3</w:t>
            </w:r>
          </w:p>
        </w:tc>
        <w:tc>
          <w:tcPr>
            <w:tcW w:w="7407" w:type="dxa"/>
            <w:shd w:val="clear" w:color="auto" w:fill="F2F2F2" w:themeFill="background1" w:themeFillShade="F2"/>
          </w:tcPr>
          <w:p w:rsidR="00000000" w:rsidRDefault="00786352">
            <w:pPr>
              <w:rPr>
                <w:noProof/>
              </w:rPr>
            </w:pPr>
            <w:r>
              <w:rPr>
                <w:noProof/>
              </w:rPr>
              <w:t xml:space="preserve">The key is passed in an </w:t>
            </w:r>
            <w:r>
              <w:rPr>
                <w:rStyle w:val="mqInternal"/>
                <w:noProof/>
              </w:rPr>
              <w:t>[1}[2</w:t>
            </w:r>
            <w:r>
              <w:rPr>
                <w:rStyle w:val="mqInternal"/>
                <w:noProof/>
              </w:rPr>
              <w:t>]{3]</w:t>
            </w:r>
            <w:r>
              <w:rPr>
                <w:noProof/>
              </w:rPr>
              <w:t xml:space="preserve"> header.</w:t>
            </w:r>
          </w:p>
        </w:tc>
        <w:tc>
          <w:tcPr>
            <w:tcW w:w="7407" w:type="dxa"/>
          </w:tcPr>
          <w:p w:rsidR="00000000" w:rsidRDefault="00786352">
            <w:pPr>
              <w:rPr>
                <w:lang w:val="zh-TW"/>
              </w:rPr>
            </w:pPr>
            <w:r>
              <w:rPr>
                <w:rFonts w:ascii="MingLiU" w:eastAsia="MingLiU" w:hint="eastAsia"/>
                <w:lang w:val="zh-TW"/>
              </w:rPr>
              <w:t>密鑰在</w:t>
            </w:r>
            <w:r>
              <w:rPr>
                <w:rStyle w:val="mqInternal"/>
                <w:noProof/>
                <w:lang w:val="zh-TW"/>
              </w:rPr>
              <w:t>[1}[2]{3]</w:t>
            </w:r>
            <w:r>
              <w:rPr>
                <w:rFonts w:ascii="MingLiU" w:eastAsia="MingLiU" w:hint="eastAsia"/>
                <w:lang w:val="zh-TW"/>
              </w:rPr>
              <w:t>標頭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ad383689-4e8f-4ceb-9344-c8c27662e67d</w:t>
            </w:r>
          </w:p>
        </w:tc>
        <w:tc>
          <w:tcPr>
            <w:tcW w:w="7407" w:type="dxa"/>
            <w:shd w:val="clear" w:color="auto" w:fill="F2F2F2" w:themeFill="background1" w:themeFillShade="F2"/>
          </w:tcPr>
          <w:p w:rsidR="00000000" w:rsidRDefault="00786352">
            <w:pPr>
              <w:rPr>
                <w:noProof/>
              </w:rPr>
            </w:pPr>
            <w:r>
              <w:rPr>
                <w:noProof/>
              </w:rPr>
              <w:t xml:space="preserve">A </w:t>
            </w:r>
            <w:r>
              <w:rPr>
                <w:rStyle w:val="mqInternal"/>
                <w:noProof/>
              </w:rPr>
              <w:t>[1}[2]{3]</w:t>
            </w:r>
            <w:r>
              <w:rPr>
                <w:noProof/>
              </w:rPr>
              <w:t xml:space="preserve"> header is also required:</w:t>
            </w:r>
          </w:p>
        </w:tc>
        <w:tc>
          <w:tcPr>
            <w:tcW w:w="7407" w:type="dxa"/>
          </w:tcPr>
          <w:p w:rsidR="00000000" w:rsidRDefault="00786352">
            <w:pPr>
              <w:rPr>
                <w:lang w:val="zh-TW"/>
              </w:rPr>
            </w:pPr>
            <w:r>
              <w:rPr>
                <w:rFonts w:ascii="MingLiU" w:eastAsia="MingLiU" w:hint="eastAsia"/>
                <w:lang w:val="zh-TW"/>
              </w:rPr>
              <w:t>一種</w:t>
            </w:r>
            <w:r>
              <w:rPr>
                <w:rStyle w:val="mqInternal"/>
                <w:noProof/>
                <w:lang w:val="zh-TW"/>
              </w:rPr>
              <w:t>[1}[2]{3]</w:t>
            </w:r>
            <w:r>
              <w:rPr>
                <w:rFonts w:ascii="MingLiU" w:eastAsia="MingLiU" w:hint="eastAsia"/>
                <w:lang w:val="zh-TW"/>
              </w:rPr>
              <w:t>標頭也是必需的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4ca6a632-d9d8-4cd7-bd35-fdf8230c760e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bc93e8f6-20d1-4c44-ae61-1b3dd81b0df2</w:t>
            </w:r>
          </w:p>
        </w:tc>
        <w:tc>
          <w:tcPr>
            <w:tcW w:w="7407" w:type="dxa"/>
            <w:shd w:val="clear" w:color="auto" w:fill="F2F2F2" w:themeFill="background1" w:themeFillShade="F2"/>
          </w:tcPr>
          <w:p w:rsidR="00000000" w:rsidRDefault="00786352">
            <w:pPr>
              <w:rPr>
                <w:noProof/>
              </w:rPr>
            </w:pPr>
            <w:r>
              <w:rPr>
                <w:noProof/>
              </w:rPr>
              <w:t>Supported AWS regions</w:t>
            </w:r>
          </w:p>
        </w:tc>
        <w:tc>
          <w:tcPr>
            <w:tcW w:w="7407" w:type="dxa"/>
          </w:tcPr>
          <w:p w:rsidR="00000000" w:rsidRDefault="00786352">
            <w:pPr>
              <w:rPr>
                <w:lang w:val="zh-TW"/>
              </w:rPr>
            </w:pPr>
            <w:r>
              <w:rPr>
                <w:rFonts w:ascii="MingLiU" w:eastAsia="MingLiU" w:hint="eastAsia"/>
                <w:lang w:val="zh-TW"/>
              </w:rPr>
              <w:t>支持</w:t>
            </w:r>
            <w:r>
              <w:rPr>
                <w:rFonts w:ascii="MingLiU" w:eastAsia="MingLiU" w:hint="eastAsia"/>
                <w:lang w:val="zh-TW"/>
              </w:rPr>
              <w:t>的</w:t>
            </w:r>
            <w:r>
              <w:rPr>
                <w:lang w:val="zh-TW"/>
              </w:rPr>
              <w:t>AWS</w:t>
            </w:r>
            <w:r>
              <w:rPr>
                <w:rFonts w:ascii="MingLiU" w:eastAsia="MingLiU" w:hint="eastAsia"/>
                <w:lang w:val="zh-TW"/>
              </w:rPr>
              <w:t>區域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c87c4bb9-9ef4-402c-a66e-39eacbd5ff80</w:t>
            </w:r>
          </w:p>
        </w:tc>
        <w:tc>
          <w:tcPr>
            <w:tcW w:w="7407" w:type="dxa"/>
            <w:shd w:val="clear" w:color="auto" w:fill="F2F2F2" w:themeFill="background1" w:themeFillShade="F2"/>
          </w:tcPr>
          <w:p w:rsidR="00000000" w:rsidRDefault="00786352">
            <w:pPr>
              <w:rPr>
                <w:noProof/>
              </w:rPr>
            </w:pPr>
            <w:r>
              <w:rPr>
                <w:noProof/>
              </w:rPr>
              <w:t>The following AWS regions are supported:</w:t>
            </w:r>
          </w:p>
        </w:tc>
        <w:tc>
          <w:tcPr>
            <w:tcW w:w="7407" w:type="dxa"/>
          </w:tcPr>
          <w:p w:rsidR="00000000" w:rsidRDefault="00786352">
            <w:pPr>
              <w:rPr>
                <w:lang w:val="zh-TW"/>
              </w:rPr>
            </w:pPr>
            <w:r>
              <w:rPr>
                <w:rFonts w:ascii="MingLiU" w:eastAsia="MingLiU" w:hint="eastAsia"/>
                <w:lang w:val="zh-TW"/>
              </w:rPr>
              <w:t>支持以下</w:t>
            </w:r>
            <w:r>
              <w:rPr>
                <w:lang w:val="zh-TW"/>
              </w:rPr>
              <w:t>AWS</w:t>
            </w:r>
            <w:r>
              <w:rPr>
                <w:rFonts w:ascii="MingLiU" w:eastAsia="MingLiU" w:hint="eastAsia"/>
                <w:lang w:val="zh-TW"/>
              </w:rPr>
              <w:t>區域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acacf662-281e-4afe-8141-5d1dda5956e7</w:t>
            </w:r>
          </w:p>
        </w:tc>
        <w:tc>
          <w:tcPr>
            <w:tcW w:w="7407" w:type="dxa"/>
            <w:shd w:val="clear" w:color="auto" w:fill="F2F2F2" w:themeFill="background1" w:themeFillShade="F2"/>
          </w:tcPr>
          <w:p w:rsidR="00000000" w:rsidRDefault="00786352">
            <w:pPr>
              <w:rPr>
                <w:noProof/>
              </w:rPr>
            </w:pPr>
            <w:r>
              <w:rPr>
                <w:noProof/>
              </w:rPr>
              <w:t>Supported AWS Regions</w:t>
            </w:r>
          </w:p>
        </w:tc>
        <w:tc>
          <w:tcPr>
            <w:tcW w:w="7407" w:type="dxa"/>
          </w:tcPr>
          <w:p w:rsidR="00000000" w:rsidRDefault="00786352">
            <w:pPr>
              <w:rPr>
                <w:lang w:val="zh-TW"/>
              </w:rPr>
            </w:pPr>
            <w:r>
              <w:rPr>
                <w:rFonts w:ascii="MingLiU" w:eastAsia="MingLiU" w:hint="eastAsia"/>
                <w:lang w:val="zh-TW"/>
              </w:rPr>
              <w:t>支持的</w:t>
            </w:r>
            <w:r>
              <w:rPr>
                <w:lang w:val="zh-TW"/>
              </w:rPr>
              <w:t>AWS</w:t>
            </w:r>
            <w:r>
              <w:rPr>
                <w:rFonts w:ascii="MingLiU" w:eastAsia="MingLiU" w:hint="eastAsia"/>
                <w:lang w:val="zh-TW"/>
              </w:rPr>
              <w:t>區域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cb9d9634-c2b7-46de-a36f-2706eeb0ccd3</w:t>
            </w:r>
          </w:p>
        </w:tc>
        <w:tc>
          <w:tcPr>
            <w:tcW w:w="7407" w:type="dxa"/>
            <w:shd w:val="clear" w:color="auto" w:fill="F2F2F2" w:themeFill="background1" w:themeFillShade="F2"/>
          </w:tcPr>
          <w:p w:rsidR="00000000" w:rsidRDefault="00786352">
            <w:pPr>
              <w:rPr>
                <w:noProof/>
              </w:rPr>
            </w:pPr>
            <w:r>
              <w:rPr>
                <w:noProof/>
              </w:rPr>
              <w:t>Location</w:t>
            </w:r>
          </w:p>
        </w:tc>
        <w:tc>
          <w:tcPr>
            <w:tcW w:w="7407" w:type="dxa"/>
          </w:tcPr>
          <w:p w:rsidR="00000000" w:rsidRDefault="00786352">
            <w:pPr>
              <w:rPr>
                <w:lang w:val="zh-TW"/>
              </w:rPr>
            </w:pPr>
            <w:r>
              <w:rPr>
                <w:rFonts w:ascii="MingLiU" w:eastAsia="MingLiU" w:hint="eastAsia"/>
                <w:lang w:val="zh-TW"/>
              </w:rPr>
              <w:t>地點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5c6e0fe0-6faf-4cfb-9a14</w:t>
            </w:r>
            <w:r>
              <w:rPr>
                <w:noProof/>
                <w:sz w:val="2"/>
              </w:rPr>
              <w:t>-f372e2c6136d</w:t>
            </w:r>
          </w:p>
        </w:tc>
        <w:tc>
          <w:tcPr>
            <w:tcW w:w="7407" w:type="dxa"/>
            <w:shd w:val="clear" w:color="auto" w:fill="F2F2F2" w:themeFill="background1" w:themeFillShade="F2"/>
          </w:tcPr>
          <w:p w:rsidR="00000000" w:rsidRDefault="00786352">
            <w:pPr>
              <w:rPr>
                <w:noProof/>
              </w:rPr>
            </w:pPr>
            <w:r>
              <w:rPr>
                <w:noProof/>
              </w:rPr>
              <w:t>AWS Name</w:t>
            </w:r>
          </w:p>
        </w:tc>
        <w:tc>
          <w:tcPr>
            <w:tcW w:w="7407" w:type="dxa"/>
          </w:tcPr>
          <w:p w:rsidR="00000000" w:rsidRDefault="00786352">
            <w:pPr>
              <w:rPr>
                <w:lang w:val="zh-TW"/>
              </w:rPr>
            </w:pPr>
            <w:r>
              <w:rPr>
                <w:lang w:val="zh-TW"/>
              </w:rPr>
              <w:t>AWS</w:t>
            </w:r>
            <w:r>
              <w:rPr>
                <w:rFonts w:ascii="MingLiU" w:eastAsia="MingLiU" w:hint="eastAsia"/>
                <w:lang w:val="zh-TW"/>
              </w:rPr>
              <w:t>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808d66c4-09d1-45e9-8ede-d4d45e5e63b9</w:t>
            </w:r>
          </w:p>
        </w:tc>
        <w:tc>
          <w:tcPr>
            <w:tcW w:w="7407" w:type="dxa"/>
            <w:shd w:val="clear" w:color="auto" w:fill="F2F2F2" w:themeFill="background1" w:themeFillShade="F2"/>
          </w:tcPr>
          <w:p w:rsidR="00000000" w:rsidRDefault="00786352">
            <w:pPr>
              <w:rPr>
                <w:noProof/>
              </w:rPr>
            </w:pPr>
            <w:r>
              <w:rPr>
                <w:noProof/>
              </w:rPr>
              <w:t>SSAI Support</w:t>
            </w:r>
          </w:p>
        </w:tc>
        <w:tc>
          <w:tcPr>
            <w:tcW w:w="7407" w:type="dxa"/>
          </w:tcPr>
          <w:p w:rsidR="00000000" w:rsidRDefault="00786352">
            <w:pPr>
              <w:rPr>
                <w:lang w:val="zh-TW"/>
              </w:rPr>
            </w:pPr>
            <w:r>
              <w:rPr>
                <w:lang w:val="zh-TW"/>
              </w:rPr>
              <w:t>SSAI</w:t>
            </w:r>
            <w:r>
              <w:rPr>
                <w:rFonts w:ascii="MingLiU" w:eastAsia="MingLiU" w:hint="eastAsia"/>
                <w:lang w:val="zh-TW"/>
              </w:rPr>
              <w:t>支持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7d706691-9e84-447d-8705-2f7782080db2</w:t>
            </w:r>
          </w:p>
        </w:tc>
        <w:tc>
          <w:tcPr>
            <w:tcW w:w="7407" w:type="dxa"/>
            <w:shd w:val="clear" w:color="auto" w:fill="F2F2F2" w:themeFill="background1" w:themeFillShade="F2"/>
          </w:tcPr>
          <w:p w:rsidR="00000000" w:rsidRDefault="00786352">
            <w:pPr>
              <w:rPr>
                <w:noProof/>
              </w:rPr>
            </w:pPr>
            <w:r>
              <w:rPr>
                <w:noProof/>
              </w:rPr>
              <w:t>Oregon</w:t>
            </w:r>
          </w:p>
        </w:tc>
        <w:tc>
          <w:tcPr>
            <w:tcW w:w="7407" w:type="dxa"/>
          </w:tcPr>
          <w:p w:rsidR="00000000" w:rsidRDefault="00786352">
            <w:pPr>
              <w:rPr>
                <w:lang w:val="zh-TW"/>
              </w:rPr>
            </w:pPr>
            <w:r>
              <w:rPr>
                <w:rFonts w:ascii="MingLiU" w:eastAsia="MingLiU" w:hint="eastAsia"/>
                <w:lang w:val="zh-TW"/>
              </w:rPr>
              <w:t>俄勒岡州</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34 </w:t>
            </w:r>
            <w:r>
              <w:rPr>
                <w:noProof/>
                <w:sz w:val="16"/>
              </w:rPr>
              <w:br/>
            </w:r>
            <w:r>
              <w:rPr>
                <w:noProof/>
                <w:sz w:val="2"/>
              </w:rPr>
              <w:t>1eb704c3-c508-41a7-9a12-8b2a36cf4ff4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578810f6-6835-4993-8374-1385b62e9bed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ade87a26-2ea4-4ed1-8353-ecb394e1887c</w:t>
            </w:r>
          </w:p>
        </w:tc>
        <w:tc>
          <w:tcPr>
            <w:tcW w:w="7407" w:type="dxa"/>
            <w:shd w:val="clear" w:color="auto" w:fill="F2F2F2" w:themeFill="background1" w:themeFillShade="F2"/>
          </w:tcPr>
          <w:p w:rsidR="00000000" w:rsidRDefault="00786352">
            <w:pPr>
              <w:rPr>
                <w:noProof/>
              </w:rPr>
            </w:pPr>
            <w:r>
              <w:rPr>
                <w:noProof/>
              </w:rPr>
              <w:t>Yes</w:t>
            </w:r>
          </w:p>
        </w:tc>
        <w:tc>
          <w:tcPr>
            <w:tcW w:w="7407" w:type="dxa"/>
          </w:tcPr>
          <w:p w:rsidR="00000000" w:rsidRDefault="00786352">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fb95758e-88aa-43d1-b857-5e8dff06ae50</w:t>
            </w:r>
          </w:p>
        </w:tc>
        <w:tc>
          <w:tcPr>
            <w:tcW w:w="7407" w:type="dxa"/>
            <w:shd w:val="clear" w:color="auto" w:fill="F2F2F2" w:themeFill="background1" w:themeFillShade="F2"/>
          </w:tcPr>
          <w:p w:rsidR="00000000" w:rsidRDefault="00786352">
            <w:pPr>
              <w:rPr>
                <w:noProof/>
              </w:rPr>
            </w:pPr>
            <w:r>
              <w:rPr>
                <w:noProof/>
              </w:rPr>
              <w:t>Virginia</w:t>
            </w:r>
          </w:p>
        </w:tc>
        <w:tc>
          <w:tcPr>
            <w:tcW w:w="7407" w:type="dxa"/>
          </w:tcPr>
          <w:p w:rsidR="00000000" w:rsidRDefault="00786352">
            <w:pPr>
              <w:rPr>
                <w:lang w:val="zh-TW"/>
              </w:rPr>
            </w:pPr>
            <w:r>
              <w:rPr>
                <w:rFonts w:ascii="MingLiU" w:eastAsia="MingLiU" w:hint="eastAsia"/>
                <w:lang w:val="zh-TW"/>
              </w:rPr>
              <w:t>維吉尼亞州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77669271-b2ad-4737-bee4-0974e6938f1d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3e5a769f-d6a5-4b31-ba9b-390de7cbd8d6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44</w:t>
            </w:r>
            <w:r>
              <w:rPr>
                <w:noProof/>
                <w:sz w:val="2"/>
              </w:rPr>
              <w:t>fe83d8-74e2-438c-bab7-a6038dac3bfc</w:t>
            </w:r>
          </w:p>
        </w:tc>
        <w:tc>
          <w:tcPr>
            <w:tcW w:w="7407" w:type="dxa"/>
            <w:shd w:val="clear" w:color="auto" w:fill="F2F2F2" w:themeFill="background1" w:themeFillShade="F2"/>
          </w:tcPr>
          <w:p w:rsidR="00000000" w:rsidRDefault="00786352">
            <w:pPr>
              <w:rPr>
                <w:noProof/>
              </w:rPr>
            </w:pPr>
            <w:r>
              <w:rPr>
                <w:noProof/>
              </w:rPr>
              <w:t>Yes</w:t>
            </w:r>
          </w:p>
        </w:tc>
        <w:tc>
          <w:tcPr>
            <w:tcW w:w="7407" w:type="dxa"/>
          </w:tcPr>
          <w:p w:rsidR="00000000" w:rsidRDefault="00786352">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6997c631-685c-493c-bd1e-cdc10908c738</w:t>
            </w:r>
          </w:p>
        </w:tc>
        <w:tc>
          <w:tcPr>
            <w:tcW w:w="7407" w:type="dxa"/>
            <w:shd w:val="clear" w:color="auto" w:fill="F2F2F2" w:themeFill="background1" w:themeFillShade="F2"/>
          </w:tcPr>
          <w:p w:rsidR="00000000" w:rsidRDefault="00786352">
            <w:pPr>
              <w:rPr>
                <w:noProof/>
              </w:rPr>
            </w:pPr>
            <w:r>
              <w:rPr>
                <w:noProof/>
              </w:rPr>
              <w:t>Tokyo</w:t>
            </w:r>
          </w:p>
        </w:tc>
        <w:tc>
          <w:tcPr>
            <w:tcW w:w="7407" w:type="dxa"/>
          </w:tcPr>
          <w:p w:rsidR="00000000" w:rsidRDefault="00786352">
            <w:pPr>
              <w:rPr>
                <w:lang w:val="zh-TW"/>
              </w:rPr>
            </w:pPr>
            <w:r>
              <w:rPr>
                <w:rFonts w:ascii="MingLiU" w:eastAsia="MingLiU" w:hint="eastAsia"/>
                <w:lang w:val="zh-TW"/>
              </w:rPr>
              <w:t>東京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452076e6-8e79-4fff-92ec-f104e1735295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fbcee2a6-1e21-4d23-8649-9a83e9f57a95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dd49e9e6-c494-4402-9866-0daa7686efdc</w:t>
            </w:r>
          </w:p>
        </w:tc>
        <w:tc>
          <w:tcPr>
            <w:tcW w:w="7407" w:type="dxa"/>
            <w:shd w:val="clear" w:color="auto" w:fill="F2F2F2" w:themeFill="background1" w:themeFillShade="F2"/>
          </w:tcPr>
          <w:p w:rsidR="00000000" w:rsidRDefault="00786352">
            <w:pPr>
              <w:rPr>
                <w:noProof/>
              </w:rPr>
            </w:pPr>
            <w:r>
              <w:rPr>
                <w:noProof/>
              </w:rPr>
              <w:t>Yes</w:t>
            </w:r>
          </w:p>
        </w:tc>
        <w:tc>
          <w:tcPr>
            <w:tcW w:w="7407" w:type="dxa"/>
          </w:tcPr>
          <w:p w:rsidR="00000000" w:rsidRDefault="00786352">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02482533-6dfb-4261-bb36-93a16ca9b4c1</w:t>
            </w:r>
          </w:p>
        </w:tc>
        <w:tc>
          <w:tcPr>
            <w:tcW w:w="7407" w:type="dxa"/>
            <w:shd w:val="clear" w:color="auto" w:fill="F2F2F2" w:themeFill="background1" w:themeFillShade="F2"/>
          </w:tcPr>
          <w:p w:rsidR="00000000" w:rsidRDefault="00786352">
            <w:pPr>
              <w:rPr>
                <w:noProof/>
              </w:rPr>
            </w:pPr>
            <w:r>
              <w:rPr>
                <w:noProof/>
              </w:rPr>
              <w:t>Singapore</w:t>
            </w:r>
          </w:p>
        </w:tc>
        <w:tc>
          <w:tcPr>
            <w:tcW w:w="7407" w:type="dxa"/>
          </w:tcPr>
          <w:p w:rsidR="00000000" w:rsidRDefault="00786352">
            <w:pPr>
              <w:rPr>
                <w:lang w:val="zh-TW"/>
              </w:rPr>
            </w:pPr>
            <w:r>
              <w:rPr>
                <w:rFonts w:ascii="MingLiU" w:eastAsia="MingLiU" w:hint="eastAsia"/>
                <w:lang w:val="zh-TW"/>
              </w:rPr>
              <w:t>新加坡</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9e089a1d-24f0-42b5-a348-815dad209b43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cdbdb614-30d6-4345-835c-4d1c69baa092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d223a923-b55f-4e1c-bec2-2e5a0d624db7</w:t>
            </w:r>
          </w:p>
        </w:tc>
        <w:tc>
          <w:tcPr>
            <w:tcW w:w="7407" w:type="dxa"/>
            <w:shd w:val="clear" w:color="auto" w:fill="F2F2F2" w:themeFill="background1" w:themeFillShade="F2"/>
          </w:tcPr>
          <w:p w:rsidR="00000000" w:rsidRDefault="00786352">
            <w:pPr>
              <w:rPr>
                <w:noProof/>
              </w:rPr>
            </w:pPr>
            <w:r>
              <w:rPr>
                <w:noProof/>
              </w:rPr>
              <w:t>Yes</w:t>
            </w:r>
          </w:p>
        </w:tc>
        <w:tc>
          <w:tcPr>
            <w:tcW w:w="7407" w:type="dxa"/>
          </w:tcPr>
          <w:p w:rsidR="00000000" w:rsidRDefault="00786352">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9a5aad5b-a7d1-4ac6-8319-2aaf98fb4fcd</w:t>
            </w:r>
          </w:p>
        </w:tc>
        <w:tc>
          <w:tcPr>
            <w:tcW w:w="7407" w:type="dxa"/>
            <w:shd w:val="clear" w:color="auto" w:fill="F2F2F2" w:themeFill="background1" w:themeFillShade="F2"/>
          </w:tcPr>
          <w:p w:rsidR="00000000" w:rsidRDefault="00786352">
            <w:pPr>
              <w:rPr>
                <w:noProof/>
              </w:rPr>
            </w:pPr>
            <w:r>
              <w:rPr>
                <w:noProof/>
              </w:rPr>
              <w:t>Sydney</w:t>
            </w:r>
          </w:p>
        </w:tc>
        <w:tc>
          <w:tcPr>
            <w:tcW w:w="7407" w:type="dxa"/>
          </w:tcPr>
          <w:p w:rsidR="00000000" w:rsidRDefault="00786352">
            <w:pPr>
              <w:rPr>
                <w:lang w:val="zh-TW"/>
              </w:rPr>
            </w:pPr>
            <w:r>
              <w:rPr>
                <w:rFonts w:ascii="MingLiU" w:eastAsia="MingLiU" w:hint="eastAsia"/>
                <w:lang w:val="zh-TW"/>
              </w:rPr>
              <w:t>悉尼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19913f18-2a66-499f-81ae-cea1ca97d203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4ab68481-cd09-4027-99bc-7c4caa367a30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041ed07f-943b-4416-9eef-64ad8b1095af</w:t>
            </w:r>
          </w:p>
        </w:tc>
        <w:tc>
          <w:tcPr>
            <w:tcW w:w="7407" w:type="dxa"/>
            <w:shd w:val="clear" w:color="auto" w:fill="F2F2F2" w:themeFill="background1" w:themeFillShade="F2"/>
          </w:tcPr>
          <w:p w:rsidR="00000000" w:rsidRDefault="00786352">
            <w:pPr>
              <w:rPr>
                <w:noProof/>
              </w:rPr>
            </w:pPr>
            <w:r>
              <w:rPr>
                <w:noProof/>
              </w:rPr>
              <w:t>Yes</w:t>
            </w:r>
          </w:p>
        </w:tc>
        <w:tc>
          <w:tcPr>
            <w:tcW w:w="7407" w:type="dxa"/>
          </w:tcPr>
          <w:p w:rsidR="00000000" w:rsidRDefault="00786352">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a0eb9510-3c5a-49f0-b0dd-a7bf178401f7</w:t>
            </w:r>
          </w:p>
        </w:tc>
        <w:tc>
          <w:tcPr>
            <w:tcW w:w="7407" w:type="dxa"/>
            <w:shd w:val="clear" w:color="auto" w:fill="F2F2F2" w:themeFill="background1" w:themeFillShade="F2"/>
          </w:tcPr>
          <w:p w:rsidR="00000000" w:rsidRDefault="00786352">
            <w:pPr>
              <w:rPr>
                <w:noProof/>
              </w:rPr>
            </w:pPr>
            <w:r>
              <w:rPr>
                <w:noProof/>
              </w:rPr>
              <w:t>Mumbai</w:t>
            </w:r>
          </w:p>
        </w:tc>
        <w:tc>
          <w:tcPr>
            <w:tcW w:w="7407" w:type="dxa"/>
          </w:tcPr>
          <w:p w:rsidR="00000000" w:rsidRDefault="00786352">
            <w:pPr>
              <w:rPr>
                <w:lang w:val="zh-TW"/>
              </w:rPr>
            </w:pPr>
            <w:r>
              <w:rPr>
                <w:rFonts w:ascii="MingLiU" w:eastAsia="MingLiU" w:hint="eastAsia"/>
                <w:lang w:val="zh-TW"/>
              </w:rPr>
              <w:t>孟買</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46da781e-dc16-43d8-bfc5-e7a671ffa856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d08aaa83-4f22-4cfc-98c9-dedb4d496fc8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05051f5f-6cbf-445e-a1f0-386807943ab6</w:t>
            </w:r>
          </w:p>
        </w:tc>
        <w:tc>
          <w:tcPr>
            <w:tcW w:w="7407" w:type="dxa"/>
            <w:shd w:val="clear" w:color="auto" w:fill="F2F2F2" w:themeFill="background1" w:themeFillShade="F2"/>
          </w:tcPr>
          <w:p w:rsidR="00000000" w:rsidRDefault="00786352">
            <w:pPr>
              <w:rPr>
                <w:noProof/>
              </w:rPr>
            </w:pPr>
            <w:r>
              <w:rPr>
                <w:noProof/>
              </w:rPr>
              <w:t>Yes</w:t>
            </w:r>
          </w:p>
        </w:tc>
        <w:tc>
          <w:tcPr>
            <w:tcW w:w="7407" w:type="dxa"/>
          </w:tcPr>
          <w:p w:rsidR="00000000" w:rsidRDefault="00786352">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f8c6e60e-8185-41b4-ace7-e45cb7a8f022</w:t>
            </w:r>
          </w:p>
        </w:tc>
        <w:tc>
          <w:tcPr>
            <w:tcW w:w="7407" w:type="dxa"/>
            <w:shd w:val="clear" w:color="auto" w:fill="F2F2F2" w:themeFill="background1" w:themeFillShade="F2"/>
          </w:tcPr>
          <w:p w:rsidR="00000000" w:rsidRDefault="00786352">
            <w:pPr>
              <w:rPr>
                <w:noProof/>
              </w:rPr>
            </w:pPr>
            <w:r>
              <w:rPr>
                <w:noProof/>
              </w:rPr>
              <w:t>Frankfurt</w:t>
            </w:r>
          </w:p>
        </w:tc>
        <w:tc>
          <w:tcPr>
            <w:tcW w:w="7407" w:type="dxa"/>
          </w:tcPr>
          <w:p w:rsidR="00000000" w:rsidRDefault="00786352">
            <w:pPr>
              <w:rPr>
                <w:lang w:val="zh-TW"/>
              </w:rPr>
            </w:pPr>
            <w:r>
              <w:rPr>
                <w:rFonts w:ascii="MingLiU" w:eastAsia="MingLiU" w:hint="eastAsia"/>
                <w:lang w:val="zh-TW"/>
              </w:rPr>
              <w:t>法蘭克福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c6a372d1-39eb-42fb-9f68-b44561ce3377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972dfff4-2e1a-4d0f-8071-e9ac1b670b7c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d01a4ff5-287c-44b5-83b4-577c764cf401</w:t>
            </w:r>
          </w:p>
        </w:tc>
        <w:tc>
          <w:tcPr>
            <w:tcW w:w="7407" w:type="dxa"/>
            <w:shd w:val="clear" w:color="auto" w:fill="F2F2F2" w:themeFill="background1" w:themeFillShade="F2"/>
          </w:tcPr>
          <w:p w:rsidR="00000000" w:rsidRDefault="00786352">
            <w:pPr>
              <w:rPr>
                <w:noProof/>
              </w:rPr>
            </w:pPr>
            <w:r>
              <w:rPr>
                <w:noProof/>
              </w:rPr>
              <w:t>Yes</w:t>
            </w:r>
          </w:p>
        </w:tc>
        <w:tc>
          <w:tcPr>
            <w:tcW w:w="7407" w:type="dxa"/>
          </w:tcPr>
          <w:p w:rsidR="00000000" w:rsidRDefault="00786352">
            <w:pPr>
              <w:rPr>
                <w:lang w:val="zh-TW"/>
              </w:rPr>
            </w:pPr>
            <w:r>
              <w:rPr>
                <w:rFonts w:ascii="MingLiU" w:eastAsia="MingLiU" w:hint="eastAsia"/>
                <w:lang w:val="zh-TW"/>
              </w:rPr>
              <w:t>是的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38bd751c-02a4-4ae1-915d-28173719fc61</w:t>
            </w:r>
          </w:p>
        </w:tc>
        <w:tc>
          <w:tcPr>
            <w:tcW w:w="7407" w:type="dxa"/>
            <w:shd w:val="clear" w:color="auto" w:fill="F2F2F2" w:themeFill="background1" w:themeFillShade="F2"/>
          </w:tcPr>
          <w:p w:rsidR="00000000" w:rsidRDefault="00786352">
            <w:pPr>
              <w:rPr>
                <w:noProof/>
              </w:rPr>
            </w:pPr>
            <w:r>
              <w:rPr>
                <w:noProof/>
              </w:rPr>
              <w:t>Ireland</w:t>
            </w:r>
          </w:p>
        </w:tc>
        <w:tc>
          <w:tcPr>
            <w:tcW w:w="7407" w:type="dxa"/>
          </w:tcPr>
          <w:p w:rsidR="00000000" w:rsidRDefault="00786352">
            <w:pPr>
              <w:rPr>
                <w:lang w:val="zh-TW"/>
              </w:rPr>
            </w:pPr>
            <w:r>
              <w:rPr>
                <w:rFonts w:ascii="MingLiU" w:eastAsia="MingLiU" w:hint="eastAsia"/>
                <w:lang w:val="zh-TW"/>
              </w:rPr>
              <w:t>愛爾蘭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cb770a26-5245-417d-adda-07c2b47b1fa8</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30d03f2a-33c5-44b0-973b-ce5763ecf0c9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dca535dc-3c8a-41fb-96dd-c224b59cb2ca</w:t>
            </w:r>
          </w:p>
        </w:tc>
        <w:tc>
          <w:tcPr>
            <w:tcW w:w="7407" w:type="dxa"/>
            <w:shd w:val="clear" w:color="auto" w:fill="F2F2F2" w:themeFill="background1" w:themeFillShade="F2"/>
          </w:tcPr>
          <w:p w:rsidR="00000000" w:rsidRDefault="00786352">
            <w:pPr>
              <w:rPr>
                <w:noProof/>
              </w:rPr>
            </w:pPr>
            <w:r>
              <w:rPr>
                <w:noProof/>
              </w:rPr>
              <w:t>No</w:t>
            </w:r>
          </w:p>
        </w:tc>
        <w:tc>
          <w:tcPr>
            <w:tcW w:w="7407" w:type="dxa"/>
          </w:tcPr>
          <w:p w:rsidR="00000000" w:rsidRDefault="00786352">
            <w:pPr>
              <w:rPr>
                <w:lang w:val="zh-TW"/>
              </w:rPr>
            </w:pPr>
            <w:r>
              <w:rPr>
                <w:rFonts w:ascii="MingLiU" w:eastAsia="MingLiU" w:hint="eastAsia"/>
                <w:lang w:val="zh-TW"/>
              </w:rPr>
              <w:t>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1c33dcb0-4aee-4350-800e-3c83174d0bdd</w:t>
            </w:r>
          </w:p>
        </w:tc>
        <w:tc>
          <w:tcPr>
            <w:tcW w:w="7407" w:type="dxa"/>
            <w:shd w:val="clear" w:color="auto" w:fill="F2F2F2" w:themeFill="background1" w:themeFillShade="F2"/>
          </w:tcPr>
          <w:p w:rsidR="00000000" w:rsidRDefault="00786352">
            <w:pPr>
              <w:rPr>
                <w:noProof/>
              </w:rPr>
            </w:pPr>
            <w:r>
              <w:rPr>
                <w:noProof/>
              </w:rPr>
              <w:t xml:space="preserve">Note that SEP jobs are limited by account where the standard limit is 3 except for the </w:t>
            </w:r>
            <w:r>
              <w:rPr>
                <w:rStyle w:val="mqInternal"/>
                <w:noProof/>
              </w:rPr>
              <w:t>[1}</w:t>
            </w:r>
            <w:r>
              <w:rPr>
                <w:noProof/>
              </w:rPr>
              <w:t>us-west-2</w:t>
            </w:r>
            <w:r>
              <w:rPr>
                <w:rStyle w:val="mqInternal"/>
                <w:noProof/>
              </w:rPr>
              <w:t>{</w:t>
            </w:r>
            <w:r>
              <w:rPr>
                <w:rStyle w:val="mqInternal"/>
                <w:noProof/>
              </w:rPr>
              <w:t>2]</w:t>
            </w:r>
            <w:r>
              <w:rPr>
                <w:noProof/>
              </w:rPr>
              <w:t xml:space="preserve"> that its limitation is up to 10.</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lang w:val="zh-TW"/>
              </w:rPr>
              <w:t>SEP</w:t>
            </w:r>
            <w:r>
              <w:rPr>
                <w:rFonts w:ascii="MingLiU" w:eastAsia="MingLiU" w:hint="eastAsia"/>
                <w:lang w:val="zh-TW"/>
              </w:rPr>
              <w:t>作業受帳戶限制</w:t>
            </w:r>
            <w:r>
              <w:rPr>
                <w:rFonts w:ascii="Arial Unicode MS" w:eastAsia="Arial Unicode MS" w:hint="eastAsia"/>
                <w:lang w:val="zh-TW"/>
              </w:rPr>
              <w:t>，</w:t>
            </w:r>
            <w:r>
              <w:rPr>
                <w:rFonts w:ascii="MingLiU" w:eastAsia="MingLiU" w:hint="eastAsia"/>
                <w:lang w:val="zh-TW"/>
              </w:rPr>
              <w:t>其中標準限制為</w:t>
            </w:r>
            <w:r>
              <w:rPr>
                <w:lang w:val="zh-TW"/>
              </w:rPr>
              <w:t>3</w:t>
            </w:r>
            <w:r>
              <w:rPr>
                <w:rFonts w:ascii="Arial Unicode MS" w:eastAsia="Arial Unicode MS" w:hint="eastAsia"/>
                <w:lang w:val="zh-TW"/>
              </w:rPr>
              <w:t>，</w:t>
            </w:r>
            <w:r>
              <w:rPr>
                <w:rFonts w:ascii="MingLiU" w:eastAsia="MingLiU" w:hint="eastAsia"/>
                <w:lang w:val="zh-TW"/>
              </w:rPr>
              <w:t>除了</w:t>
            </w:r>
            <w:r>
              <w:rPr>
                <w:rStyle w:val="mqInternal"/>
                <w:noProof/>
                <w:lang w:val="zh-TW"/>
              </w:rPr>
              <w:t>[1}</w:t>
            </w:r>
            <w:r>
              <w:rPr>
                <w:lang w:val="zh-TW"/>
              </w:rPr>
              <w:t>us-west-</w:t>
            </w:r>
            <w:r>
              <w:rPr>
                <w:lang w:val="zh-TW"/>
              </w:rPr>
              <w:lastRenderedPageBreak/>
              <w:t>2</w:t>
            </w:r>
            <w:r>
              <w:rPr>
                <w:rStyle w:val="mqInternal"/>
                <w:noProof/>
                <w:lang w:val="zh-TW"/>
              </w:rPr>
              <w:t>{2]</w:t>
            </w:r>
            <w:r>
              <w:rPr>
                <w:rFonts w:ascii="MingLiU" w:eastAsia="MingLiU" w:hint="eastAsia"/>
                <w:lang w:val="zh-TW"/>
              </w:rPr>
              <w:t>它的限制最大為</w:t>
            </w:r>
            <w:r>
              <w:rPr>
                <w:lang w:val="zh-TW"/>
              </w:rPr>
              <w:t>10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66 </w:t>
            </w:r>
            <w:r>
              <w:rPr>
                <w:noProof/>
                <w:sz w:val="16"/>
              </w:rPr>
              <w:br/>
            </w:r>
            <w:r>
              <w:rPr>
                <w:noProof/>
                <w:sz w:val="2"/>
              </w:rPr>
              <w:t>70086f16-c279-4be5-b0be-1542033fa2a9</w:t>
            </w:r>
          </w:p>
        </w:tc>
        <w:tc>
          <w:tcPr>
            <w:tcW w:w="7407" w:type="dxa"/>
            <w:shd w:val="clear" w:color="auto" w:fill="F2F2F2" w:themeFill="background1" w:themeFillShade="F2"/>
          </w:tcPr>
          <w:p w:rsidR="00000000" w:rsidRDefault="00786352">
            <w:pPr>
              <w:rPr>
                <w:noProof/>
              </w:rPr>
            </w:pPr>
            <w:r>
              <w:rPr>
                <w:noProof/>
              </w:rPr>
              <w:t>All limitations are set by account and not by region.</w:t>
            </w:r>
          </w:p>
        </w:tc>
        <w:tc>
          <w:tcPr>
            <w:tcW w:w="7407" w:type="dxa"/>
          </w:tcPr>
          <w:p w:rsidR="00000000" w:rsidRDefault="00786352">
            <w:pPr>
              <w:rPr>
                <w:lang w:val="zh-TW"/>
              </w:rPr>
            </w:pPr>
            <w:r>
              <w:rPr>
                <w:rFonts w:ascii="MingLiU" w:eastAsia="MingLiU" w:hint="eastAsia"/>
                <w:lang w:val="zh-TW"/>
              </w:rPr>
              <w:t>所有限制均由帳戶而非地區設置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d096a852-9eb5-4686-a658-a5e4320c94a2</w:t>
            </w:r>
          </w:p>
        </w:tc>
        <w:tc>
          <w:tcPr>
            <w:tcW w:w="7407" w:type="dxa"/>
            <w:shd w:val="clear" w:color="auto" w:fill="F2F2F2" w:themeFill="background1" w:themeFillShade="F2"/>
          </w:tcPr>
          <w:p w:rsidR="00000000" w:rsidRDefault="00786352">
            <w:pPr>
              <w:rPr>
                <w:noProof/>
              </w:rPr>
            </w:pPr>
            <w:r>
              <w:rPr>
                <w:noProof/>
              </w:rPr>
              <w:t>Supported CDNs</w:t>
            </w:r>
          </w:p>
        </w:tc>
        <w:tc>
          <w:tcPr>
            <w:tcW w:w="7407" w:type="dxa"/>
          </w:tcPr>
          <w:p w:rsidR="00000000" w:rsidRDefault="00786352">
            <w:pPr>
              <w:rPr>
                <w:lang w:val="zh-TW"/>
              </w:rPr>
            </w:pPr>
            <w:r>
              <w:rPr>
                <w:rFonts w:ascii="MingLiU" w:eastAsia="MingLiU" w:hint="eastAsia"/>
                <w:lang w:val="zh-TW"/>
              </w:rPr>
              <w:t>支持的</w:t>
            </w:r>
            <w:r>
              <w:rPr>
                <w:lang w:val="zh-TW"/>
              </w:rPr>
              <w:t>CDN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1cb44b02-6b15-493d-8493-eb6e9d4a528d</w:t>
            </w:r>
          </w:p>
        </w:tc>
        <w:tc>
          <w:tcPr>
            <w:tcW w:w="7407" w:type="dxa"/>
            <w:shd w:val="clear" w:color="auto" w:fill="F2F2F2" w:themeFill="background1" w:themeFillShade="F2"/>
          </w:tcPr>
          <w:p w:rsidR="00000000" w:rsidRDefault="00786352">
            <w:pPr>
              <w:rPr>
                <w:noProof/>
              </w:rPr>
            </w:pPr>
            <w:r>
              <w:rPr>
                <w:noProof/>
              </w:rPr>
              <w:t>The following CDNs are supported for live streaming:</w:t>
            </w:r>
          </w:p>
        </w:tc>
        <w:tc>
          <w:tcPr>
            <w:tcW w:w="7407" w:type="dxa"/>
          </w:tcPr>
          <w:p w:rsidR="00000000" w:rsidRDefault="00786352">
            <w:pPr>
              <w:rPr>
                <w:lang w:val="zh-TW"/>
              </w:rPr>
            </w:pPr>
            <w:r>
              <w:rPr>
                <w:rFonts w:ascii="MingLiU" w:eastAsia="MingLiU" w:hint="eastAsia"/>
                <w:lang w:val="zh-TW"/>
              </w:rPr>
              <w:t>實時流支持以下</w:t>
            </w:r>
            <w:r>
              <w:rPr>
                <w:lang w:val="zh-TW"/>
              </w:rPr>
              <w:t>CDN</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a82eb5f1-4063-451b-b85e-f4916ebcc768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97537a3d-b0cb-46aa-a02c-8ae0440371f9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d39716c0-d6a</w:t>
            </w:r>
            <w:r>
              <w:rPr>
                <w:noProof/>
                <w:sz w:val="2"/>
              </w:rPr>
              <w:t>5-4e03-88eb-4d6ae16ae7b2</w:t>
            </w:r>
          </w:p>
        </w:tc>
        <w:tc>
          <w:tcPr>
            <w:tcW w:w="7407" w:type="dxa"/>
            <w:shd w:val="clear" w:color="auto" w:fill="F2F2F2" w:themeFill="background1" w:themeFillShade="F2"/>
          </w:tcPr>
          <w:p w:rsidR="00000000" w:rsidRDefault="00786352">
            <w:pPr>
              <w:rPr>
                <w:noProof/>
              </w:rPr>
            </w:pPr>
            <w:r>
              <w:rPr>
                <w:noProof/>
              </w:rPr>
              <w:t>Other file-based CDNs should work, but have not been tested and are not actively supported.</w:t>
            </w:r>
          </w:p>
        </w:tc>
        <w:tc>
          <w:tcPr>
            <w:tcW w:w="7407" w:type="dxa"/>
          </w:tcPr>
          <w:p w:rsidR="00000000" w:rsidRDefault="00786352">
            <w:pPr>
              <w:rPr>
                <w:lang w:val="zh-TW"/>
              </w:rPr>
            </w:pPr>
            <w:r>
              <w:rPr>
                <w:rFonts w:ascii="MingLiU" w:eastAsia="MingLiU" w:hint="eastAsia"/>
                <w:lang w:val="zh-TW"/>
              </w:rPr>
              <w:t>其他基於文件的</w:t>
            </w:r>
            <w:r>
              <w:rPr>
                <w:lang w:val="zh-TW"/>
              </w:rPr>
              <w:t>CDN</w:t>
            </w:r>
            <w:r>
              <w:rPr>
                <w:rFonts w:ascii="MingLiU" w:eastAsia="MingLiU" w:hint="eastAsia"/>
                <w:lang w:val="zh-TW"/>
              </w:rPr>
              <w:t>應該可以使用</w:t>
            </w:r>
            <w:r>
              <w:rPr>
                <w:rFonts w:ascii="Arial Unicode MS" w:eastAsia="Arial Unicode MS" w:hint="eastAsia"/>
                <w:lang w:val="zh-TW"/>
              </w:rPr>
              <w:t>，</w:t>
            </w:r>
            <w:r>
              <w:rPr>
                <w:rFonts w:ascii="MingLiU" w:eastAsia="MingLiU" w:hint="eastAsia"/>
                <w:lang w:val="zh-TW"/>
              </w:rPr>
              <w:t>但尚未經過測試且未得到積極支持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f26dffe8-2206-4cd1-ae7b-40aa6fa071f7</w:t>
            </w:r>
          </w:p>
        </w:tc>
        <w:tc>
          <w:tcPr>
            <w:tcW w:w="7407" w:type="dxa"/>
            <w:shd w:val="clear" w:color="auto" w:fill="F2F2F2" w:themeFill="background1" w:themeFillShade="F2"/>
          </w:tcPr>
          <w:p w:rsidR="00000000" w:rsidRDefault="00786352">
            <w:pPr>
              <w:rPr>
                <w:noProof/>
              </w:rPr>
            </w:pPr>
            <w:r>
              <w:rPr>
                <w:noProof/>
              </w:rPr>
              <w:t>Channels and event hours</w:t>
            </w:r>
          </w:p>
        </w:tc>
        <w:tc>
          <w:tcPr>
            <w:tcW w:w="7407" w:type="dxa"/>
          </w:tcPr>
          <w:p w:rsidR="00000000" w:rsidRDefault="00786352">
            <w:pPr>
              <w:rPr>
                <w:lang w:val="zh-TW"/>
              </w:rPr>
            </w:pPr>
            <w:r>
              <w:rPr>
                <w:rFonts w:ascii="MingLiU" w:eastAsia="MingLiU" w:hint="eastAsia"/>
                <w:lang w:val="zh-TW"/>
              </w:rPr>
              <w:t>頻道和活動時間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be48770e-3308-45cc-97ae-2458385d7691</w:t>
            </w:r>
          </w:p>
        </w:tc>
        <w:tc>
          <w:tcPr>
            <w:tcW w:w="7407" w:type="dxa"/>
            <w:shd w:val="clear" w:color="auto" w:fill="F2F2F2" w:themeFill="background1" w:themeFillShade="F2"/>
          </w:tcPr>
          <w:p w:rsidR="00000000" w:rsidRDefault="00786352">
            <w:pPr>
              <w:rPr>
                <w:noProof/>
              </w:rPr>
            </w:pPr>
            <w:r>
              <w:rPr>
                <w:noProof/>
              </w:rPr>
              <w:t>There are two purchasing options for Live:</w:t>
            </w:r>
          </w:p>
        </w:tc>
        <w:tc>
          <w:tcPr>
            <w:tcW w:w="7407" w:type="dxa"/>
          </w:tcPr>
          <w:p w:rsidR="00000000" w:rsidRDefault="00786352">
            <w:pPr>
              <w:rPr>
                <w:lang w:val="zh-TW"/>
              </w:rPr>
            </w:pPr>
            <w:r>
              <w:rPr>
                <w:lang w:val="zh-TW"/>
              </w:rPr>
              <w:t>Live</w:t>
            </w:r>
            <w:r>
              <w:rPr>
                <w:rFonts w:ascii="MingLiU" w:eastAsia="MingLiU" w:hint="eastAsia"/>
                <w:lang w:val="zh-TW"/>
              </w:rPr>
              <w:t>有兩種購買選項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f4a2e94c-3b40-492a-835e-2418011dc7ab</w:t>
            </w:r>
          </w:p>
        </w:tc>
        <w:tc>
          <w:tcPr>
            <w:tcW w:w="7407" w:type="dxa"/>
            <w:shd w:val="clear" w:color="auto" w:fill="F2F2F2" w:themeFill="background1" w:themeFillShade="F2"/>
          </w:tcPr>
          <w:p w:rsidR="00000000" w:rsidRDefault="00786352">
            <w:pPr>
              <w:rPr>
                <w:noProof/>
              </w:rPr>
            </w:pPr>
            <w:r>
              <w:rPr>
                <w:noProof/>
              </w:rPr>
              <w:t>Purchase event hours of streaming time</w:t>
            </w:r>
          </w:p>
        </w:tc>
        <w:tc>
          <w:tcPr>
            <w:tcW w:w="7407" w:type="dxa"/>
          </w:tcPr>
          <w:p w:rsidR="00000000" w:rsidRDefault="00786352">
            <w:pPr>
              <w:rPr>
                <w:lang w:val="zh-TW"/>
              </w:rPr>
            </w:pPr>
            <w:r>
              <w:rPr>
                <w:rFonts w:ascii="MingLiU" w:eastAsia="MingLiU" w:hint="eastAsia"/>
                <w:lang w:val="zh-TW"/>
              </w:rPr>
              <w:t>流媒體活動的購買活動時間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49ab3f60-0d83-4b84-8119-b015d70e1fad</w:t>
            </w:r>
          </w:p>
        </w:tc>
        <w:tc>
          <w:tcPr>
            <w:tcW w:w="7407" w:type="dxa"/>
            <w:shd w:val="clear" w:color="auto" w:fill="F2F2F2" w:themeFill="background1" w:themeFillShade="F2"/>
          </w:tcPr>
          <w:p w:rsidR="00000000" w:rsidRDefault="00786352">
            <w:pPr>
              <w:rPr>
                <w:noProof/>
              </w:rPr>
            </w:pPr>
            <w:r>
              <w:rPr>
                <w:noProof/>
              </w:rPr>
              <w:t>Purchase streaming channels</w:t>
            </w:r>
          </w:p>
        </w:tc>
        <w:tc>
          <w:tcPr>
            <w:tcW w:w="7407" w:type="dxa"/>
          </w:tcPr>
          <w:p w:rsidR="00000000" w:rsidRDefault="00786352">
            <w:pPr>
              <w:rPr>
                <w:lang w:val="zh-TW"/>
              </w:rPr>
            </w:pPr>
            <w:r>
              <w:rPr>
                <w:rFonts w:ascii="MingLiU" w:eastAsia="MingLiU" w:hint="eastAsia"/>
                <w:lang w:val="zh-TW"/>
              </w:rPr>
              <w:t>購買流媒體頻道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68668522-fd53-4485-911f-805fece5e820</w:t>
            </w:r>
          </w:p>
        </w:tc>
        <w:tc>
          <w:tcPr>
            <w:tcW w:w="7407" w:type="dxa"/>
            <w:shd w:val="clear" w:color="auto" w:fill="F2F2F2" w:themeFill="background1" w:themeFillShade="F2"/>
          </w:tcPr>
          <w:p w:rsidR="00000000" w:rsidRDefault="00786352">
            <w:pPr>
              <w:rPr>
                <w:noProof/>
              </w:rPr>
            </w:pPr>
            <w:r>
              <w:rPr>
                <w:noProof/>
              </w:rPr>
              <w:t>You may also purchase both event streaming hours and channels.</w:t>
            </w:r>
          </w:p>
        </w:tc>
        <w:tc>
          <w:tcPr>
            <w:tcW w:w="7407" w:type="dxa"/>
          </w:tcPr>
          <w:p w:rsidR="00000000" w:rsidRDefault="00786352">
            <w:pPr>
              <w:rPr>
                <w:lang w:val="zh-TW"/>
              </w:rPr>
            </w:pPr>
            <w:r>
              <w:rPr>
                <w:rFonts w:ascii="MingLiU" w:eastAsia="MingLiU" w:hint="eastAsia"/>
                <w:lang w:val="zh-TW"/>
              </w:rPr>
              <w:t>您還可以同時購買事件流式傳輸時間和頻道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2e6f316a-1a6e-466c-b3d0-9448cef4f538</w:t>
            </w:r>
          </w:p>
        </w:tc>
        <w:tc>
          <w:tcPr>
            <w:tcW w:w="7407" w:type="dxa"/>
            <w:shd w:val="clear" w:color="auto" w:fill="F2F2F2" w:themeFill="background1" w:themeFillShade="F2"/>
          </w:tcPr>
          <w:p w:rsidR="00000000" w:rsidRDefault="00786352">
            <w:pPr>
              <w:rPr>
                <w:noProof/>
              </w:rPr>
            </w:pPr>
            <w:r>
              <w:rPr>
                <w:noProof/>
              </w:rPr>
              <w:t>Contact your account manager for more information on the offerings.</w:t>
            </w:r>
          </w:p>
        </w:tc>
        <w:tc>
          <w:tcPr>
            <w:tcW w:w="7407" w:type="dxa"/>
          </w:tcPr>
          <w:p w:rsidR="00000000" w:rsidRDefault="00786352">
            <w:pPr>
              <w:rPr>
                <w:lang w:val="zh-TW"/>
              </w:rPr>
            </w:pPr>
            <w:r>
              <w:rPr>
                <w:rFonts w:ascii="MingLiU" w:eastAsia="MingLiU" w:hint="eastAsia"/>
                <w:lang w:val="zh-TW"/>
              </w:rPr>
              <w:t>請與您的客戶經理聯繫</w:t>
            </w:r>
            <w:r>
              <w:rPr>
                <w:rFonts w:ascii="Arial Unicode MS" w:eastAsia="Arial Unicode MS" w:hint="eastAsia"/>
                <w:lang w:val="zh-TW"/>
              </w:rPr>
              <w:t>，</w:t>
            </w:r>
            <w:r>
              <w:rPr>
                <w:rFonts w:ascii="MingLiU" w:eastAsia="MingLiU" w:hint="eastAsia"/>
                <w:lang w:val="zh-TW"/>
              </w:rPr>
              <w:t>以獲取有關產品的更多信息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d0bd71fe-019d-468d-92ee-be87a6483407</w:t>
            </w:r>
          </w:p>
        </w:tc>
        <w:tc>
          <w:tcPr>
            <w:tcW w:w="7407" w:type="dxa"/>
            <w:shd w:val="clear" w:color="auto" w:fill="F2F2F2" w:themeFill="background1" w:themeFillShade="F2"/>
          </w:tcPr>
          <w:p w:rsidR="00000000" w:rsidRDefault="00786352">
            <w:pPr>
              <w:rPr>
                <w:noProof/>
              </w:rPr>
            </w:pPr>
            <w:r>
              <w:rPr>
                <w:rStyle w:val="mqInternal"/>
                <w:noProof/>
              </w:rPr>
              <w:t>[1}</w:t>
            </w:r>
            <w:r>
              <w:rPr>
                <w:noProof/>
              </w:rPr>
              <w:t>If you have purchased both event streaming hours and channels</w:t>
            </w:r>
            <w:r>
              <w:rPr>
                <w:rStyle w:val="mqInternal"/>
                <w:noProof/>
              </w:rPr>
              <w:t>{2]</w:t>
            </w:r>
            <w:r>
              <w:rPr>
                <w:noProof/>
              </w:rPr>
              <w:t>, you need to be aware of the following:</w:t>
            </w:r>
          </w:p>
        </w:tc>
        <w:tc>
          <w:tcPr>
            <w:tcW w:w="7407" w:type="dxa"/>
          </w:tcPr>
          <w:p w:rsidR="00000000" w:rsidRDefault="00786352">
            <w:pPr>
              <w:rPr>
                <w:lang w:val="zh-TW"/>
              </w:rPr>
            </w:pPr>
            <w:r>
              <w:rPr>
                <w:rStyle w:val="mqInternal"/>
                <w:noProof/>
                <w:lang w:val="zh-TW"/>
              </w:rPr>
              <w:t>[1}</w:t>
            </w:r>
            <w:r>
              <w:rPr>
                <w:rFonts w:ascii="MingLiU" w:eastAsia="MingLiU" w:hint="eastAsia"/>
                <w:lang w:val="zh-TW"/>
              </w:rPr>
              <w:t>如果您同時購買了事件流播時間和頻道</w:t>
            </w:r>
            <w:r>
              <w:rPr>
                <w:rStyle w:val="mqInternal"/>
                <w:noProof/>
                <w:lang w:val="zh-TW"/>
              </w:rPr>
              <w:t>{2]</w:t>
            </w:r>
            <w:r>
              <w:rPr>
                <w:rFonts w:ascii="Arial Unicode MS" w:eastAsia="Arial Unicode MS" w:hint="eastAsia"/>
                <w:lang w:val="zh-TW"/>
              </w:rPr>
              <w:t>，</w:t>
            </w:r>
            <w:r>
              <w:rPr>
                <w:rFonts w:ascii="MingLiU" w:eastAsia="MingLiU" w:hint="eastAsia"/>
                <w:lang w:val="zh-TW"/>
              </w:rPr>
              <w:t>您需要注意以下幾點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66a8013d-ecd8-4160-b24b-99a9c38a71bf</w:t>
            </w:r>
          </w:p>
        </w:tc>
        <w:tc>
          <w:tcPr>
            <w:tcW w:w="7407" w:type="dxa"/>
            <w:shd w:val="clear" w:color="auto" w:fill="F2F2F2" w:themeFill="background1" w:themeFillShade="F2"/>
          </w:tcPr>
          <w:p w:rsidR="00000000" w:rsidRDefault="00786352">
            <w:pPr>
              <w:rPr>
                <w:noProof/>
              </w:rPr>
            </w:pPr>
            <w:r>
              <w:rPr>
                <w:noProof/>
              </w:rPr>
              <w:t>By default, liv</w:t>
            </w:r>
            <w:r>
              <w:rPr>
                <w:noProof/>
              </w:rPr>
              <w:t>e jobs are billed against event streaming hours.</w:t>
            </w:r>
          </w:p>
        </w:tc>
        <w:tc>
          <w:tcPr>
            <w:tcW w:w="7407" w:type="dxa"/>
          </w:tcPr>
          <w:p w:rsidR="00000000" w:rsidRDefault="00786352">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實時作業按事件流式傳輸小時計費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1b4f41f0-fe71-48c4-8189-a5c20eb4d279</w:t>
            </w:r>
          </w:p>
        </w:tc>
        <w:tc>
          <w:tcPr>
            <w:tcW w:w="7407" w:type="dxa"/>
            <w:shd w:val="clear" w:color="auto" w:fill="F2F2F2" w:themeFill="background1" w:themeFillShade="F2"/>
          </w:tcPr>
          <w:p w:rsidR="00000000" w:rsidRDefault="00786352">
            <w:pPr>
              <w:rPr>
                <w:noProof/>
              </w:rPr>
            </w:pPr>
            <w:r>
              <w:rPr>
                <w:noProof/>
              </w:rPr>
              <w:t xml:space="preserve">If you want a job to be billed as a channel job instead, you </w:t>
            </w:r>
            <w:r>
              <w:rPr>
                <w:rStyle w:val="mqInternal"/>
                <w:noProof/>
              </w:rPr>
              <w:t>[1}</w:t>
            </w:r>
            <w:r>
              <w:rPr>
                <w:noProof/>
              </w:rPr>
              <w:t>must</w:t>
            </w:r>
            <w:r>
              <w:rPr>
                <w:rStyle w:val="mqInternal"/>
                <w:noProof/>
              </w:rPr>
              <w:t>{2]</w:t>
            </w:r>
            <w:r>
              <w:rPr>
                <w:noProof/>
              </w:rPr>
              <w:t xml:space="preserve"> include the following field in the request body when you create the live job:</w:t>
            </w:r>
          </w:p>
        </w:tc>
        <w:tc>
          <w:tcPr>
            <w:tcW w:w="7407" w:type="dxa"/>
          </w:tcPr>
          <w:p w:rsidR="00000000" w:rsidRDefault="00786352">
            <w:pPr>
              <w:rPr>
                <w:lang w:val="zh-TW"/>
              </w:rPr>
            </w:pPr>
            <w:r>
              <w:rPr>
                <w:rFonts w:ascii="MingLiU" w:eastAsia="MingLiU" w:hint="eastAsia"/>
                <w:lang w:val="zh-TW"/>
              </w:rPr>
              <w:t>如果您希望將某項工作計為渠道工作</w:t>
            </w:r>
            <w:r>
              <w:rPr>
                <w:rFonts w:ascii="Arial Unicode MS" w:eastAsia="Arial Unicode MS" w:hint="eastAsia"/>
                <w:lang w:val="zh-TW"/>
              </w:rPr>
              <w:t>，</w:t>
            </w:r>
            <w:r>
              <w:rPr>
                <w:rFonts w:ascii="MingLiU" w:eastAsia="MingLiU" w:hint="eastAsia"/>
                <w:lang w:val="zh-TW"/>
              </w:rPr>
              <w:t>則您可以</w:t>
            </w:r>
            <w:r>
              <w:rPr>
                <w:rStyle w:val="mqInternal"/>
                <w:noProof/>
                <w:lang w:val="zh-TW"/>
              </w:rPr>
              <w:t>[1}</w:t>
            </w:r>
            <w:r>
              <w:rPr>
                <w:rFonts w:ascii="MingLiU" w:eastAsia="MingLiU" w:hint="eastAsia"/>
                <w:lang w:val="zh-TW"/>
              </w:rPr>
              <w:t>必須</w:t>
            </w:r>
            <w:r>
              <w:rPr>
                <w:rStyle w:val="mqInternal"/>
                <w:noProof/>
                <w:lang w:val="zh-TW"/>
              </w:rPr>
              <w:t>{2]</w:t>
            </w:r>
            <w:r>
              <w:rPr>
                <w:rFonts w:ascii="MingLiU" w:eastAsia="MingLiU" w:hint="eastAsia"/>
                <w:lang w:val="zh-TW"/>
              </w:rPr>
              <w:t>創建實時作業時</w:t>
            </w:r>
            <w:r>
              <w:rPr>
                <w:rFonts w:ascii="Arial Unicode MS" w:eastAsia="Arial Unicode MS" w:hint="eastAsia"/>
                <w:lang w:val="zh-TW"/>
              </w:rPr>
              <w:t>，</w:t>
            </w:r>
            <w:r>
              <w:rPr>
                <w:rFonts w:ascii="MingLiU" w:eastAsia="MingLiU" w:hint="eastAsia"/>
                <w:lang w:val="zh-TW"/>
              </w:rPr>
              <w:t>請在請求正文中包含以下字段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549a3fde-8c6e-451d-9e9c-05de419ab29f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73a3fc43-a9af-4fca-8ba8-3e8fc0bb9142</w:t>
            </w:r>
          </w:p>
        </w:tc>
        <w:tc>
          <w:tcPr>
            <w:tcW w:w="7407" w:type="dxa"/>
            <w:shd w:val="clear" w:color="auto" w:fill="F2F2F2" w:themeFill="background1" w:themeFillShade="F2"/>
          </w:tcPr>
          <w:p w:rsidR="00000000" w:rsidRDefault="00786352">
            <w:pPr>
              <w:rPr>
                <w:noProof/>
              </w:rPr>
            </w:pPr>
            <w:r>
              <w:rPr>
                <w:noProof/>
              </w:rPr>
              <w:t>Channel-only customers must always include the following field in the request body when you create the live job:</w:t>
            </w:r>
          </w:p>
        </w:tc>
        <w:tc>
          <w:tcPr>
            <w:tcW w:w="7407" w:type="dxa"/>
          </w:tcPr>
          <w:p w:rsidR="00000000" w:rsidRDefault="00786352">
            <w:pPr>
              <w:rPr>
                <w:lang w:val="zh-TW"/>
              </w:rPr>
            </w:pPr>
            <w:r>
              <w:rPr>
                <w:rFonts w:ascii="MingLiU" w:eastAsia="MingLiU" w:hint="eastAsia"/>
                <w:lang w:val="zh-TW"/>
              </w:rPr>
              <w:t>僅渠道客戶在創建實時作業時必須始終在請求正文中包含以下字段</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ec5980ae-c298-402d-bfef-b2e28a966b5d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4c7596f7-4714-4925-bec9-c08fc297e002</w:t>
            </w:r>
          </w:p>
        </w:tc>
        <w:tc>
          <w:tcPr>
            <w:tcW w:w="7407" w:type="dxa"/>
            <w:shd w:val="clear" w:color="auto" w:fill="F2F2F2" w:themeFill="background1" w:themeFillShade="F2"/>
          </w:tcPr>
          <w:p w:rsidR="00000000" w:rsidRDefault="00786352">
            <w:pPr>
              <w:rPr>
                <w:noProof/>
              </w:rPr>
            </w:pPr>
            <w:r>
              <w:rPr>
                <w:noProof/>
              </w:rPr>
              <w:t>Customer</w:t>
            </w:r>
            <w:r>
              <w:rPr>
                <w:noProof/>
              </w:rPr>
              <w:t xml:space="preserve">s who have purchased only event hours of streaming time, must </w:t>
            </w:r>
            <w:r>
              <w:rPr>
                <w:rStyle w:val="mqInternal"/>
                <w:noProof/>
              </w:rPr>
              <w:t>[1}</w:t>
            </w:r>
            <w:r>
              <w:rPr>
                <w:noProof/>
              </w:rPr>
              <w:t>not</w:t>
            </w:r>
            <w:r>
              <w:rPr>
                <w:rStyle w:val="mqInternal"/>
                <w:noProof/>
              </w:rPr>
              <w:t>{2]</w:t>
            </w:r>
            <w:r>
              <w:rPr>
                <w:noProof/>
              </w:rPr>
              <w:t xml:space="preserve"> include </w:t>
            </w:r>
            <w:r>
              <w:rPr>
                <w:rStyle w:val="mqInternal"/>
                <w:noProof/>
              </w:rPr>
              <w:t>[3}[4]{5]</w:t>
            </w:r>
            <w:r>
              <w:rPr>
                <w:noProof/>
              </w:rPr>
              <w:t xml:space="preserve"> in requests.</w:t>
            </w:r>
          </w:p>
        </w:tc>
        <w:tc>
          <w:tcPr>
            <w:tcW w:w="7407" w:type="dxa"/>
          </w:tcPr>
          <w:p w:rsidR="00000000" w:rsidRDefault="00786352">
            <w:pPr>
              <w:rPr>
                <w:lang w:val="zh-TW"/>
              </w:rPr>
            </w:pPr>
            <w:r>
              <w:rPr>
                <w:rFonts w:ascii="MingLiU" w:eastAsia="MingLiU" w:hint="eastAsia"/>
                <w:lang w:val="zh-TW"/>
              </w:rPr>
              <w:t>僅購買活動時間的流媒體時間的客戶必須</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包括</w:t>
            </w:r>
            <w:r>
              <w:rPr>
                <w:rStyle w:val="mqInternal"/>
                <w:noProof/>
                <w:lang w:val="zh-TW"/>
              </w:rPr>
              <w:t>[3}[4]{5]</w:t>
            </w:r>
            <w:r>
              <w:rPr>
                <w:rFonts w:ascii="MingLiU" w:eastAsia="MingLiU" w:hint="eastAsia"/>
                <w:lang w:val="zh-TW"/>
              </w:rPr>
              <w:t>在請求中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8f1e0822-57d2-4177-8024-8d960b23e6dd</w:t>
            </w:r>
          </w:p>
        </w:tc>
        <w:tc>
          <w:tcPr>
            <w:tcW w:w="7407" w:type="dxa"/>
            <w:shd w:val="clear" w:color="auto" w:fill="F2F2F2" w:themeFill="background1" w:themeFillShade="F2"/>
          </w:tcPr>
          <w:p w:rsidR="00000000" w:rsidRDefault="00786352">
            <w:pPr>
              <w:rPr>
                <w:noProof/>
              </w:rPr>
            </w:pPr>
            <w:r>
              <w:rPr>
                <w:noProof/>
              </w:rPr>
              <w:t>Token authentication</w:t>
            </w:r>
          </w:p>
        </w:tc>
        <w:tc>
          <w:tcPr>
            <w:tcW w:w="7407" w:type="dxa"/>
          </w:tcPr>
          <w:p w:rsidR="00000000" w:rsidRDefault="00786352">
            <w:pPr>
              <w:rPr>
                <w:lang w:val="zh-TW"/>
              </w:rPr>
            </w:pPr>
            <w:r>
              <w:rPr>
                <w:rFonts w:ascii="MingLiU" w:eastAsia="MingLiU" w:hint="eastAsia"/>
                <w:lang w:val="zh-TW"/>
              </w:rPr>
              <w:t>令牌認證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5bd50c9d-cfd4-4403-8d66-58245b88f742</w:t>
            </w:r>
          </w:p>
        </w:tc>
        <w:tc>
          <w:tcPr>
            <w:tcW w:w="7407" w:type="dxa"/>
            <w:shd w:val="clear" w:color="auto" w:fill="F2F2F2" w:themeFill="background1" w:themeFillShade="F2"/>
          </w:tcPr>
          <w:p w:rsidR="00000000" w:rsidRDefault="00786352">
            <w:pPr>
              <w:rPr>
                <w:noProof/>
              </w:rPr>
            </w:pPr>
            <w:r>
              <w:rPr>
                <w:noProof/>
              </w:rPr>
              <w:t>Brightcove offers the option of adding token authentication to live video stream playback URLs.</w:t>
            </w:r>
          </w:p>
        </w:tc>
        <w:tc>
          <w:tcPr>
            <w:tcW w:w="7407" w:type="dxa"/>
          </w:tcPr>
          <w:p w:rsidR="00000000" w:rsidRDefault="00786352">
            <w:pPr>
              <w:rPr>
                <w:lang w:val="zh-TW"/>
              </w:rPr>
            </w:pPr>
            <w:r>
              <w:rPr>
                <w:lang w:val="zh-TW"/>
              </w:rPr>
              <w:t>Brightcove</w:t>
            </w:r>
            <w:r>
              <w:rPr>
                <w:rFonts w:ascii="MingLiU" w:eastAsia="MingLiU" w:hint="eastAsia"/>
                <w:lang w:val="zh-TW"/>
              </w:rPr>
              <w:t>提供了將令牌身份驗證添加到實時視頻流播放</w:t>
            </w:r>
            <w:r>
              <w:rPr>
                <w:lang w:val="zh-TW"/>
              </w:rPr>
              <w:t>URL</w:t>
            </w:r>
            <w:r>
              <w:rPr>
                <w:rFonts w:ascii="MingLiU" w:eastAsia="MingLiU" w:hint="eastAsia"/>
                <w:lang w:val="zh-TW"/>
              </w:rPr>
              <w:t>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23664c17-91a6-45e7-81ac-e97ed4265ef8</w:t>
            </w:r>
          </w:p>
        </w:tc>
        <w:tc>
          <w:tcPr>
            <w:tcW w:w="7407" w:type="dxa"/>
            <w:shd w:val="clear" w:color="auto" w:fill="F2F2F2" w:themeFill="background1" w:themeFillShade="F2"/>
          </w:tcPr>
          <w:p w:rsidR="00000000" w:rsidRDefault="00786352">
            <w:pPr>
              <w:rPr>
                <w:noProof/>
              </w:rPr>
            </w:pPr>
            <w:r>
              <w:rPr>
                <w:noProof/>
              </w:rPr>
              <w:t xml:space="preserve">If you would like to add token authentication, </w:t>
            </w:r>
            <w:r>
              <w:rPr>
                <w:rStyle w:val="mqInternal"/>
                <w:noProof/>
              </w:rPr>
              <w:t>[1}</w:t>
            </w:r>
            <w:r>
              <w:rPr>
                <w:noProof/>
              </w:rPr>
              <w:t>Contact Brightcove Support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如果您想添加令牌身份驗證</w:t>
            </w:r>
            <w:r>
              <w:rPr>
                <w:rFonts w:ascii="Arial Unicode MS" w:eastAsia="Arial Unicode MS" w:hint="eastAsia"/>
                <w:lang w:val="zh-TW"/>
              </w:rPr>
              <w:t>，</w:t>
            </w:r>
            <w:r>
              <w:rPr>
                <w:rStyle w:val="mqInternal"/>
                <w:noProof/>
                <w:lang w:val="zh-TW"/>
              </w:rPr>
              <w:t>[1}</w:t>
            </w:r>
            <w:r>
              <w:rPr>
                <w:rFonts w:ascii="MingLiU" w:eastAsia="MingLiU" w:hint="eastAsia"/>
                <w:lang w:val="zh-TW"/>
              </w:rPr>
              <w:t>聯繫</w:t>
            </w:r>
            <w:r>
              <w:rPr>
                <w:lang w:val="zh-TW"/>
              </w:rPr>
              <w:t>Brightcove</w:t>
            </w:r>
            <w:r>
              <w:rPr>
                <w:rFonts w:ascii="MingLiU" w:eastAsia="MingLiU" w:hint="eastAsia"/>
                <w:lang w:val="zh-TW"/>
              </w:rPr>
              <w:t>支持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5ed8430f-9185-4fbb-aad0-41e3cdbc9967</w:t>
            </w:r>
          </w:p>
        </w:tc>
        <w:tc>
          <w:tcPr>
            <w:tcW w:w="7407" w:type="dxa"/>
            <w:shd w:val="clear" w:color="auto" w:fill="F2F2F2" w:themeFill="background1" w:themeFillShade="F2"/>
          </w:tcPr>
          <w:p w:rsidR="00000000" w:rsidRDefault="00786352">
            <w:pPr>
              <w:rPr>
                <w:noProof/>
              </w:rPr>
            </w:pPr>
            <w:r>
              <w:rPr>
                <w:noProof/>
              </w:rPr>
              <w:t>It may take up to three days for token authentication to be set up.</w:t>
            </w:r>
          </w:p>
        </w:tc>
        <w:tc>
          <w:tcPr>
            <w:tcW w:w="7407" w:type="dxa"/>
          </w:tcPr>
          <w:p w:rsidR="00000000" w:rsidRDefault="00786352">
            <w:pPr>
              <w:rPr>
                <w:lang w:val="zh-TW"/>
              </w:rPr>
            </w:pPr>
            <w:r>
              <w:rPr>
                <w:rFonts w:ascii="MingLiU" w:eastAsia="MingLiU" w:hint="eastAsia"/>
                <w:lang w:val="zh-TW"/>
              </w:rPr>
              <w:t>設置令牌認證最多可能需要三天的時間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521d2450-3c6a-42f6-b12b-471c10f145ff</w:t>
            </w:r>
          </w:p>
        </w:tc>
        <w:tc>
          <w:tcPr>
            <w:tcW w:w="7407" w:type="dxa"/>
            <w:shd w:val="clear" w:color="auto" w:fill="F2F2F2" w:themeFill="background1" w:themeFillShade="F2"/>
          </w:tcPr>
          <w:p w:rsidR="00000000" w:rsidRDefault="00786352">
            <w:pPr>
              <w:rPr>
                <w:noProof/>
              </w:rPr>
            </w:pPr>
            <w:r>
              <w:rPr>
                <w:noProof/>
              </w:rPr>
              <w:t xml:space="preserve">The TTL (time-to-live) for the tokens can be set </w:t>
            </w:r>
            <w:r>
              <w:rPr>
                <w:noProof/>
              </w:rPr>
              <w:t>to any value from one hour to 365 days.</w:t>
            </w:r>
          </w:p>
        </w:tc>
        <w:tc>
          <w:tcPr>
            <w:tcW w:w="7407" w:type="dxa"/>
          </w:tcPr>
          <w:p w:rsidR="00000000" w:rsidRDefault="00786352">
            <w:pPr>
              <w:rPr>
                <w:lang w:val="zh-TW"/>
              </w:rPr>
            </w:pPr>
            <w:r>
              <w:rPr>
                <w:rFonts w:ascii="MingLiU" w:eastAsia="MingLiU" w:hint="eastAsia"/>
                <w:lang w:val="zh-TW"/>
              </w:rPr>
              <w:t>令牌的</w:t>
            </w:r>
            <w:r>
              <w:rPr>
                <w:lang w:val="zh-TW"/>
              </w:rPr>
              <w:t>TTL</w:t>
            </w:r>
            <w:r>
              <w:rPr>
                <w:rFonts w:ascii="Arial Unicode MS" w:eastAsia="Arial Unicode MS" w:hint="eastAsia"/>
                <w:lang w:val="zh-TW"/>
              </w:rPr>
              <w:t>（</w:t>
            </w:r>
            <w:r>
              <w:rPr>
                <w:rFonts w:ascii="MingLiU" w:eastAsia="MingLiU" w:hint="eastAsia"/>
                <w:lang w:val="zh-TW"/>
              </w:rPr>
              <w:t>生存時間</w:t>
            </w:r>
            <w:r>
              <w:rPr>
                <w:rFonts w:ascii="Arial Unicode MS" w:eastAsia="Arial Unicode MS" w:hint="eastAsia"/>
                <w:lang w:val="zh-TW"/>
              </w:rPr>
              <w:t>）</w:t>
            </w:r>
            <w:r>
              <w:rPr>
                <w:rFonts w:ascii="MingLiU" w:eastAsia="MingLiU" w:hint="eastAsia"/>
                <w:lang w:val="zh-TW"/>
              </w:rPr>
              <w:t>可以設置為一小時到</w:t>
            </w:r>
            <w:r>
              <w:rPr>
                <w:lang w:val="zh-TW"/>
              </w:rPr>
              <w:t>365</w:t>
            </w:r>
            <w:r>
              <w:rPr>
                <w:rFonts w:ascii="MingLiU" w:eastAsia="MingLiU" w:hint="eastAsia"/>
                <w:lang w:val="zh-TW"/>
              </w:rPr>
              <w:t>天之間的任何值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90 </w:t>
            </w:r>
            <w:r>
              <w:rPr>
                <w:noProof/>
                <w:sz w:val="16"/>
              </w:rPr>
              <w:br/>
            </w:r>
            <w:r>
              <w:rPr>
                <w:noProof/>
                <w:sz w:val="2"/>
              </w:rPr>
              <w:t>63474c4c-ed42-42cd-ae3b-1ee5b128748e</w:t>
            </w:r>
          </w:p>
        </w:tc>
        <w:tc>
          <w:tcPr>
            <w:tcW w:w="7407" w:type="dxa"/>
            <w:shd w:val="clear" w:color="auto" w:fill="F2F2F2" w:themeFill="background1" w:themeFillShade="F2"/>
          </w:tcPr>
          <w:p w:rsidR="00000000" w:rsidRDefault="00786352">
            <w:pPr>
              <w:rPr>
                <w:noProof/>
              </w:rPr>
            </w:pPr>
            <w:r>
              <w:rPr>
                <w:noProof/>
              </w:rPr>
              <w:t>How long you set the TTL will depend on what kinds of live streams you deploy.</w:t>
            </w:r>
          </w:p>
        </w:tc>
        <w:tc>
          <w:tcPr>
            <w:tcW w:w="7407" w:type="dxa"/>
          </w:tcPr>
          <w:p w:rsidR="00000000" w:rsidRDefault="00786352">
            <w:pPr>
              <w:rPr>
                <w:lang w:val="zh-TW"/>
              </w:rPr>
            </w:pPr>
            <w:r>
              <w:rPr>
                <w:rFonts w:ascii="MingLiU" w:eastAsia="MingLiU" w:hint="eastAsia"/>
                <w:lang w:val="zh-TW"/>
              </w:rPr>
              <w:t>設置</w:t>
            </w:r>
            <w:r>
              <w:rPr>
                <w:lang w:val="zh-TW"/>
              </w:rPr>
              <w:t>TTL</w:t>
            </w:r>
            <w:r>
              <w:rPr>
                <w:rFonts w:ascii="MingLiU" w:eastAsia="MingLiU" w:hint="eastAsia"/>
                <w:lang w:val="zh-TW"/>
              </w:rPr>
              <w:t>的時間取決於您部署的實時流類型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592f2f07-e344-4c7b-9343-0e77ee3e673</w:t>
            </w:r>
            <w:r>
              <w:rPr>
                <w:noProof/>
                <w:sz w:val="2"/>
              </w:rPr>
              <w:t>4</w:t>
            </w:r>
          </w:p>
        </w:tc>
        <w:tc>
          <w:tcPr>
            <w:tcW w:w="7407" w:type="dxa"/>
            <w:shd w:val="clear" w:color="auto" w:fill="F2F2F2" w:themeFill="background1" w:themeFillShade="F2"/>
          </w:tcPr>
          <w:p w:rsidR="00000000" w:rsidRDefault="00786352">
            <w:pPr>
              <w:rPr>
                <w:noProof/>
              </w:rPr>
            </w:pPr>
            <w:r>
              <w:rPr>
                <w:noProof/>
              </w:rPr>
              <w:t>Be aware that the TTL is an account-wide setting, however, and will apply to all live streams.</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lang w:val="zh-TW"/>
              </w:rPr>
              <w:t>TTL</w:t>
            </w:r>
            <w:r>
              <w:rPr>
                <w:rFonts w:ascii="MingLiU" w:eastAsia="MingLiU" w:hint="eastAsia"/>
                <w:lang w:val="zh-TW"/>
              </w:rPr>
              <w:t>是整個帳戶範圍的設置</w:t>
            </w:r>
            <w:r>
              <w:rPr>
                <w:rFonts w:ascii="Arial Unicode MS" w:eastAsia="Arial Unicode MS" w:hint="eastAsia"/>
                <w:lang w:val="zh-TW"/>
              </w:rPr>
              <w:t>，</w:t>
            </w:r>
            <w:r>
              <w:rPr>
                <w:rFonts w:ascii="MingLiU" w:eastAsia="MingLiU" w:hint="eastAsia"/>
                <w:lang w:val="zh-TW"/>
              </w:rPr>
              <w:t>並且將應用於所有實時流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97554ddd-b1e9-4c57-a383-c1a6d80a6d76</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capability</w:t>
            </w:r>
          </w:p>
        </w:tc>
        <w:tc>
          <w:tcPr>
            <w:tcW w:w="7407" w:type="dxa"/>
          </w:tcPr>
          <w:p w:rsidR="00000000" w:rsidRDefault="00786352">
            <w:pPr>
              <w:rPr>
                <w:lang w:val="zh-TW"/>
              </w:rPr>
            </w:pPr>
            <w:r>
              <w:rPr>
                <w:rStyle w:val="mqInternal"/>
                <w:noProof/>
                <w:lang w:val="zh-TW"/>
              </w:rPr>
              <w:t>[1}[2]{3]</w:t>
            </w:r>
            <w:r>
              <w:rPr>
                <w:rFonts w:ascii="MingLiU" w:eastAsia="MingLiU" w:hint="eastAsia"/>
                <w:lang w:val="zh-TW"/>
              </w:rPr>
              <w:t>能力</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c1045797-3128-4d4a-adcd-046a80c57bee</w:t>
            </w:r>
          </w:p>
        </w:tc>
        <w:tc>
          <w:tcPr>
            <w:tcW w:w="7407" w:type="dxa"/>
            <w:shd w:val="clear" w:color="auto" w:fill="F2F2F2" w:themeFill="background1" w:themeFillShade="F2"/>
          </w:tcPr>
          <w:p w:rsidR="00000000" w:rsidRDefault="00786352">
            <w:pPr>
              <w:rPr>
                <w:noProof/>
              </w:rPr>
            </w:pPr>
            <w:r>
              <w:rPr>
                <w:noProof/>
              </w:rPr>
              <w:t xml:space="preserve">Brightcove Live streams have </w:t>
            </w:r>
            <w:r>
              <w:rPr>
                <w:rStyle w:val="mqInternal"/>
                <w:noProof/>
              </w:rPr>
              <w:t>[1}[2]{3]</w:t>
            </w:r>
            <w:r>
              <w:rPr>
                <w:noProof/>
              </w:rPr>
              <w:t xml:space="preserve"> capability.</w:t>
            </w:r>
          </w:p>
        </w:tc>
        <w:tc>
          <w:tcPr>
            <w:tcW w:w="7407" w:type="dxa"/>
          </w:tcPr>
          <w:p w:rsidR="00000000" w:rsidRDefault="00786352">
            <w:pPr>
              <w:rPr>
                <w:lang w:val="zh-TW"/>
              </w:rPr>
            </w:pPr>
            <w:r>
              <w:rPr>
                <w:lang w:val="zh-TW"/>
              </w:rPr>
              <w:t>Brightcove</w:t>
            </w:r>
            <w:r>
              <w:rPr>
                <w:rFonts w:ascii="MingLiU" w:eastAsia="MingLiU" w:hint="eastAsia"/>
                <w:lang w:val="zh-TW"/>
              </w:rPr>
              <w:t>直播流有</w:t>
            </w:r>
            <w:r>
              <w:rPr>
                <w:rStyle w:val="mqInternal"/>
                <w:noProof/>
                <w:lang w:val="zh-TW"/>
              </w:rPr>
              <w:t>[1}[2]{3]</w:t>
            </w:r>
            <w:r>
              <w:rPr>
                <w:rFonts w:ascii="MingLiU" w:eastAsia="MingLiU" w:hint="eastAsia"/>
                <w:lang w:val="zh-TW"/>
              </w:rPr>
              <w:t>能力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d68e85cc-640b-4a96-befa-a34faaef9039</w:t>
            </w:r>
          </w:p>
        </w:tc>
        <w:tc>
          <w:tcPr>
            <w:tcW w:w="7407" w:type="dxa"/>
            <w:shd w:val="clear" w:color="auto" w:fill="F2F2F2" w:themeFill="background1" w:themeFillShade="F2"/>
          </w:tcPr>
          <w:p w:rsidR="00000000" w:rsidRDefault="00786352">
            <w:pPr>
              <w:rPr>
                <w:noProof/>
              </w:rPr>
            </w:pPr>
            <w:r>
              <w:rPr>
                <w:noProof/>
              </w:rPr>
              <w:t>To use this capability, you must:</w:t>
            </w:r>
          </w:p>
        </w:tc>
        <w:tc>
          <w:tcPr>
            <w:tcW w:w="7407" w:type="dxa"/>
          </w:tcPr>
          <w:p w:rsidR="00000000" w:rsidRDefault="00786352">
            <w:pPr>
              <w:rPr>
                <w:lang w:val="zh-TW"/>
              </w:rPr>
            </w:pPr>
            <w:r>
              <w:rPr>
                <w:rFonts w:ascii="MingLiU" w:eastAsia="MingLiU" w:hint="eastAsia"/>
                <w:lang w:val="zh-TW"/>
              </w:rPr>
              <w:t>要使用此功能</w:t>
            </w:r>
            <w:r>
              <w:rPr>
                <w:rFonts w:ascii="Arial Unicode MS" w:eastAsia="Arial Unicode MS" w:hint="eastAsia"/>
                <w:lang w:val="zh-TW"/>
              </w:rPr>
              <w:t>，</w:t>
            </w:r>
            <w:r>
              <w:rPr>
                <w:rFonts w:ascii="MingLiU" w:eastAsia="MingLiU" w:hint="eastAsia"/>
                <w:lang w:val="zh-TW"/>
              </w:rPr>
              <w:t>您必須</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0d76a98f-7574-4e2d-9b15-fc6624036567</w:t>
            </w:r>
          </w:p>
        </w:tc>
        <w:tc>
          <w:tcPr>
            <w:tcW w:w="7407" w:type="dxa"/>
            <w:shd w:val="clear" w:color="auto" w:fill="F2F2F2" w:themeFill="background1" w:themeFillShade="F2"/>
          </w:tcPr>
          <w:p w:rsidR="00000000" w:rsidRDefault="00786352">
            <w:pPr>
              <w:rPr>
                <w:noProof/>
              </w:rPr>
            </w:pPr>
            <w:r>
              <w:rPr>
                <w:noProof/>
              </w:rPr>
              <w:t xml:space="preserve">Use the </w:t>
            </w:r>
            <w:r>
              <w:rPr>
                <w:rStyle w:val="mqInternal"/>
                <w:noProof/>
              </w:rPr>
              <w:t>[1}[2]{3]</w:t>
            </w:r>
            <w:r>
              <w:rPr>
                <w:noProof/>
              </w:rPr>
              <w:t xml:space="preserve"> URL for playback</w:t>
            </w:r>
          </w:p>
        </w:tc>
        <w:tc>
          <w:tcPr>
            <w:tcW w:w="7407" w:type="dxa"/>
          </w:tcPr>
          <w:p w:rsidR="00000000" w:rsidRDefault="00786352">
            <w:pPr>
              <w:rPr>
                <w:lang w:val="zh-TW"/>
              </w:rPr>
            </w:pPr>
            <w:r>
              <w:rPr>
                <w:rFonts w:ascii="MingLiU" w:eastAsia="MingLiU" w:hint="eastAsia"/>
                <w:lang w:val="zh-TW"/>
              </w:rPr>
              <w:t>使用</w:t>
            </w:r>
            <w:r>
              <w:rPr>
                <w:rStyle w:val="mqInternal"/>
                <w:noProof/>
                <w:lang w:val="zh-TW"/>
              </w:rPr>
              <w:t>[1}[2]{3]</w:t>
            </w:r>
            <w:r>
              <w:rPr>
                <w:rFonts w:ascii="MingLiU" w:eastAsia="MingLiU" w:hint="eastAsia"/>
                <w:lang w:val="zh-TW"/>
              </w:rPr>
              <w:t>播放</w:t>
            </w:r>
            <w:r>
              <w:rPr>
                <w:rFonts w:ascii="MingLiU" w:eastAsia="MingLiU" w:hint="eastAsia"/>
                <w:lang w:val="zh-TW"/>
              </w:rPr>
              <w:t>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e840d17b-dd12-4c39-9ae1-d4be44c9c29d</w:t>
            </w:r>
          </w:p>
        </w:tc>
        <w:tc>
          <w:tcPr>
            <w:tcW w:w="7407" w:type="dxa"/>
            <w:shd w:val="clear" w:color="auto" w:fill="F2F2F2" w:themeFill="background1" w:themeFillShade="F2"/>
          </w:tcPr>
          <w:p w:rsidR="00000000" w:rsidRDefault="00786352">
            <w:pPr>
              <w:rPr>
                <w:noProof/>
              </w:rPr>
            </w:pPr>
            <w:r>
              <w:rPr>
                <w:noProof/>
              </w:rPr>
              <w:t xml:space="preserve">Use a player that has </w:t>
            </w:r>
            <w:r>
              <w:rPr>
                <w:rStyle w:val="mqInternal"/>
                <w:noProof/>
              </w:rPr>
              <w:t>[1}</w:t>
            </w:r>
            <w:r>
              <w:rPr>
                <w:noProof/>
              </w:rPr>
              <w:t>DVR</w:t>
            </w:r>
            <w:r>
              <w:rPr>
                <w:rStyle w:val="mqInternal"/>
                <w:noProof/>
              </w:rPr>
              <w:t>{2]</w:t>
            </w:r>
            <w:r>
              <w:rPr>
                <w:noProof/>
              </w:rPr>
              <w:t xml:space="preserve"> capability</w:t>
            </w:r>
            <w:r>
              <w:rPr>
                <w:rStyle w:val="mqInternal"/>
                <w:noProof/>
              </w:rPr>
              <w:t>{3]</w:t>
            </w:r>
          </w:p>
        </w:tc>
        <w:tc>
          <w:tcPr>
            <w:tcW w:w="7407" w:type="dxa"/>
          </w:tcPr>
          <w:p w:rsidR="00000000" w:rsidRDefault="00786352">
            <w:pPr>
              <w:rPr>
                <w:lang w:val="zh-TW"/>
              </w:rPr>
            </w:pPr>
            <w:r>
              <w:rPr>
                <w:rFonts w:ascii="MingLiU" w:eastAsia="MingLiU" w:hint="eastAsia"/>
                <w:lang w:val="zh-TW"/>
              </w:rPr>
              <w:t>使用具有以下功能的播放器</w:t>
            </w:r>
            <w:r>
              <w:rPr>
                <w:rStyle w:val="mqInternal"/>
                <w:noProof/>
                <w:lang w:val="zh-TW"/>
              </w:rPr>
              <w:t>[1}</w:t>
            </w:r>
            <w:r>
              <w:rPr>
                <w:rFonts w:ascii="MingLiU" w:eastAsia="MingLiU" w:hint="eastAsia"/>
                <w:lang w:val="zh-TW"/>
              </w:rPr>
              <w:t>硬盤錄像機</w:t>
            </w:r>
            <w:r>
              <w:rPr>
                <w:rStyle w:val="mqInternal"/>
                <w:noProof/>
                <w:lang w:val="zh-TW"/>
              </w:rPr>
              <w:t>{2]</w:t>
            </w:r>
            <w:r>
              <w:rPr>
                <w:rFonts w:ascii="MingLiU" w:eastAsia="MingLiU" w:hint="eastAsia"/>
                <w:lang w:val="zh-TW"/>
              </w:rPr>
              <w:t>能力</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7e68f927-51fc-469b-bbc1-d08224196e0c</w:t>
            </w:r>
          </w:p>
        </w:tc>
        <w:tc>
          <w:tcPr>
            <w:tcW w:w="7407" w:type="dxa"/>
            <w:shd w:val="clear" w:color="auto" w:fill="F2F2F2" w:themeFill="background1" w:themeFillShade="F2"/>
          </w:tcPr>
          <w:p w:rsidR="00000000" w:rsidRDefault="00786352">
            <w:pPr>
              <w:rPr>
                <w:noProof/>
              </w:rPr>
            </w:pPr>
            <w:r>
              <w:rPr>
                <w:noProof/>
              </w:rPr>
              <w:t>DVR capability is limited to 86,400 seconds.</w:t>
            </w:r>
          </w:p>
        </w:tc>
        <w:tc>
          <w:tcPr>
            <w:tcW w:w="7407" w:type="dxa"/>
          </w:tcPr>
          <w:p w:rsidR="00000000" w:rsidRDefault="00786352">
            <w:pPr>
              <w:rPr>
                <w:lang w:val="zh-TW"/>
              </w:rPr>
            </w:pPr>
            <w:r>
              <w:rPr>
                <w:lang w:val="zh-TW"/>
              </w:rPr>
              <w:t>DVR</w:t>
            </w:r>
            <w:r>
              <w:rPr>
                <w:rFonts w:ascii="MingLiU" w:eastAsia="MingLiU" w:hint="eastAsia"/>
                <w:lang w:val="zh-TW"/>
              </w:rPr>
              <w:t>功能限制為</w:t>
            </w:r>
            <w:r>
              <w:rPr>
                <w:lang w:val="zh-TW"/>
              </w:rPr>
              <w:t>86,400</w:t>
            </w:r>
            <w:r>
              <w:rPr>
                <w:rFonts w:ascii="MingLiU" w:eastAsia="MingLiU" w:hint="eastAsia"/>
                <w:lang w:val="zh-TW"/>
              </w:rPr>
              <w:t>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230aeba2-b892-4f2c-8629-1f333bcaab5f</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[1}[2]{3]</w:t>
            </w:r>
            <w:r>
              <w:rPr>
                <w:noProof/>
              </w:rPr>
              <w:t xml:space="preserve"> stream will remain available for 7 days after the live stream is completed.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w:t>
            </w: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直播將在</w:t>
            </w:r>
            <w:r>
              <w:rPr>
                <w:lang w:val="zh-TW"/>
              </w:rPr>
              <w:t>7</w:t>
            </w:r>
            <w:r>
              <w:rPr>
                <w:rFonts w:ascii="MingLiU" w:eastAsia="MingLiU" w:hint="eastAsia"/>
                <w:lang w:val="zh-TW"/>
              </w:rPr>
              <w:t>天之內保持可用狀態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8435e25a-4fec-470b-bb97-8eba879b303d</w:t>
            </w:r>
          </w:p>
        </w:tc>
        <w:tc>
          <w:tcPr>
            <w:tcW w:w="7407" w:type="dxa"/>
            <w:shd w:val="clear" w:color="auto" w:fill="F2F2F2" w:themeFill="background1" w:themeFillShade="F2"/>
          </w:tcPr>
          <w:p w:rsidR="00000000" w:rsidRDefault="00786352">
            <w:pPr>
              <w:rPr>
                <w:noProof/>
              </w:rPr>
            </w:pPr>
            <w:r>
              <w:rPr>
                <w:noProof/>
              </w:rPr>
              <w:t>Endpoints and operations</w:t>
            </w:r>
          </w:p>
        </w:tc>
        <w:tc>
          <w:tcPr>
            <w:tcW w:w="7407" w:type="dxa"/>
          </w:tcPr>
          <w:p w:rsidR="00000000" w:rsidRDefault="00786352">
            <w:pPr>
              <w:rPr>
                <w:lang w:val="zh-TW"/>
              </w:rPr>
            </w:pPr>
            <w:r>
              <w:rPr>
                <w:rFonts w:ascii="MingLiU" w:eastAsia="MingLiU" w:hint="eastAsia"/>
                <w:lang w:val="zh-TW"/>
              </w:rPr>
              <w:t>端點和操作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c83398cb-4f21-4797</w:t>
            </w:r>
            <w:r>
              <w:rPr>
                <w:noProof/>
                <w:sz w:val="2"/>
              </w:rPr>
              <w:t>-8791-ecf46f148104</w:t>
            </w:r>
          </w:p>
        </w:tc>
        <w:tc>
          <w:tcPr>
            <w:tcW w:w="7407" w:type="dxa"/>
            <w:shd w:val="clear" w:color="auto" w:fill="F2F2F2" w:themeFill="background1" w:themeFillShade="F2"/>
          </w:tcPr>
          <w:p w:rsidR="00000000" w:rsidRDefault="00786352">
            <w:pPr>
              <w:rPr>
                <w:noProof/>
              </w:rPr>
            </w:pPr>
            <w:r>
              <w:rPr>
                <w:noProof/>
              </w:rPr>
              <w:t xml:space="preserve">The main operations for the </w:t>
            </w:r>
            <w:r>
              <w:rPr>
                <w:rStyle w:val="mqInternal"/>
                <w:noProof/>
              </w:rPr>
              <w:t>[1}[2]{3]</w:t>
            </w:r>
            <w:r>
              <w:rPr>
                <w:noProof/>
              </w:rPr>
              <w:t xml:space="preserve"> are creating and managing live streams, and generate VOD clips from live streams.</w:t>
            </w:r>
          </w:p>
        </w:tc>
        <w:tc>
          <w:tcPr>
            <w:tcW w:w="7407" w:type="dxa"/>
          </w:tcPr>
          <w:p w:rsidR="00000000" w:rsidRDefault="00786352">
            <w:pPr>
              <w:rPr>
                <w:lang w:val="zh-TW"/>
              </w:rPr>
            </w:pPr>
            <w:r>
              <w:rPr>
                <w:rFonts w:ascii="MingLiU" w:eastAsia="MingLiU" w:hint="eastAsia"/>
                <w:lang w:val="zh-TW"/>
              </w:rPr>
              <w:t>主要操作</w:t>
            </w:r>
            <w:r>
              <w:rPr>
                <w:rStyle w:val="mqInternal"/>
                <w:noProof/>
                <w:lang w:val="zh-TW"/>
              </w:rPr>
              <w:t>[1}[2]{3]</w:t>
            </w:r>
            <w:r>
              <w:rPr>
                <w:rFonts w:ascii="MingLiU" w:eastAsia="MingLiU" w:hint="eastAsia"/>
                <w:lang w:val="zh-TW"/>
              </w:rPr>
              <w:t>正在創建和管理實時流</w:t>
            </w:r>
            <w:r>
              <w:rPr>
                <w:rFonts w:ascii="Arial Unicode MS" w:eastAsia="Arial Unicode MS" w:hint="eastAsia"/>
                <w:lang w:val="zh-TW"/>
              </w:rPr>
              <w:t>，</w:t>
            </w:r>
            <w:r>
              <w:rPr>
                <w:rFonts w:ascii="MingLiU" w:eastAsia="MingLiU" w:hint="eastAsia"/>
                <w:lang w:val="zh-TW"/>
              </w:rPr>
              <w:t>並從實時流生成</w:t>
            </w:r>
            <w:r>
              <w:rPr>
                <w:lang w:val="zh-TW"/>
              </w:rPr>
              <w:t>VOD</w:t>
            </w:r>
            <w:r>
              <w:rPr>
                <w:rFonts w:ascii="MingLiU" w:eastAsia="MingLiU" w:hint="eastAsia"/>
                <w:lang w:val="zh-TW"/>
              </w:rPr>
              <w:t>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1b6e9189-3ea2-4a24-968f-1096b13c0989</w:t>
            </w:r>
          </w:p>
        </w:tc>
        <w:tc>
          <w:tcPr>
            <w:tcW w:w="7407" w:type="dxa"/>
            <w:shd w:val="clear" w:color="auto" w:fill="F2F2F2" w:themeFill="background1" w:themeFillShade="F2"/>
          </w:tcPr>
          <w:p w:rsidR="00000000" w:rsidRDefault="00786352">
            <w:pPr>
              <w:rPr>
                <w:noProof/>
              </w:rPr>
            </w:pPr>
            <w:r>
              <w:rPr>
                <w:noProof/>
              </w:rPr>
              <w:t>These operations are carried out thr</w:t>
            </w:r>
            <w:r>
              <w:rPr>
                <w:noProof/>
              </w:rPr>
              <w:t>ough requests to following endpoints, which are explained in more detail in the remainder of the document.</w:t>
            </w:r>
          </w:p>
        </w:tc>
        <w:tc>
          <w:tcPr>
            <w:tcW w:w="7407" w:type="dxa"/>
          </w:tcPr>
          <w:p w:rsidR="00000000" w:rsidRDefault="00786352">
            <w:pPr>
              <w:rPr>
                <w:lang w:val="zh-TW"/>
              </w:rPr>
            </w:pPr>
            <w:r>
              <w:rPr>
                <w:rFonts w:ascii="MingLiU" w:eastAsia="MingLiU" w:hint="eastAsia"/>
                <w:lang w:val="zh-TW"/>
              </w:rPr>
              <w:t>這些操作通過對以下端點的請求來執行</w:t>
            </w:r>
            <w:r>
              <w:rPr>
                <w:rFonts w:ascii="Arial Unicode MS" w:eastAsia="Arial Unicode MS" w:hint="eastAsia"/>
                <w:lang w:val="zh-TW"/>
              </w:rPr>
              <w:t>，</w:t>
            </w:r>
            <w:r>
              <w:rPr>
                <w:rFonts w:ascii="MingLiU" w:eastAsia="MingLiU" w:hint="eastAsia"/>
                <w:lang w:val="zh-TW"/>
              </w:rPr>
              <w:t>在文檔的其餘部分中對此進行了詳細說明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a8d294ab-7b69-4a39-bf99-875b73c9ba5a</w:t>
            </w:r>
          </w:p>
        </w:tc>
        <w:tc>
          <w:tcPr>
            <w:tcW w:w="7407" w:type="dxa"/>
            <w:shd w:val="clear" w:color="auto" w:fill="F2F2F2" w:themeFill="background1" w:themeFillShade="F2"/>
          </w:tcPr>
          <w:p w:rsidR="00000000" w:rsidRDefault="00786352">
            <w:pPr>
              <w:rPr>
                <w:noProof/>
              </w:rPr>
            </w:pPr>
            <w:r>
              <w:rPr>
                <w:noProof/>
              </w:rPr>
              <w:t>Note that Brightcove Live has its own account id, separate from any other account ids.</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lang w:val="zh-TW"/>
              </w:rPr>
              <w:t>Brightcove Live</w:t>
            </w:r>
            <w:r>
              <w:rPr>
                <w:rFonts w:ascii="MingLiU" w:eastAsia="MingLiU" w:hint="eastAsia"/>
                <w:lang w:val="zh-TW"/>
              </w:rPr>
              <w:t>具有其自己的帳戶</w:t>
            </w:r>
            <w:r>
              <w:rPr>
                <w:lang w:val="zh-TW"/>
              </w:rPr>
              <w:t>ID</w:t>
            </w:r>
            <w:r>
              <w:rPr>
                <w:rFonts w:ascii="Arial Unicode MS" w:eastAsia="Arial Unicode MS" w:hint="eastAsia"/>
                <w:lang w:val="zh-TW"/>
              </w:rPr>
              <w:t>，</w:t>
            </w:r>
            <w:r>
              <w:rPr>
                <w:rFonts w:ascii="MingLiU" w:eastAsia="MingLiU" w:hint="eastAsia"/>
                <w:lang w:val="zh-TW"/>
              </w:rPr>
              <w:t>與任何其他帳戶</w:t>
            </w:r>
            <w:r>
              <w:rPr>
                <w:lang w:val="zh-TW"/>
              </w:rPr>
              <w:t>ID</w:t>
            </w:r>
            <w:r>
              <w:rPr>
                <w:rFonts w:ascii="MingLiU" w:eastAsia="MingLiU" w:hint="eastAsia"/>
                <w:lang w:val="zh-TW"/>
              </w:rPr>
              <w:t>分開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09285d36-f3dc-4183-8f4d-d270d30c359b</w:t>
            </w:r>
          </w:p>
        </w:tc>
        <w:tc>
          <w:tcPr>
            <w:tcW w:w="7407" w:type="dxa"/>
            <w:shd w:val="clear" w:color="auto" w:fill="F2F2F2" w:themeFill="background1" w:themeFillShade="F2"/>
          </w:tcPr>
          <w:p w:rsidR="00000000" w:rsidRDefault="00786352">
            <w:pPr>
              <w:rPr>
                <w:noProof/>
              </w:rPr>
            </w:pPr>
            <w:r>
              <w:rPr>
                <w:noProof/>
              </w:rPr>
              <w:t xml:space="preserve">In the API operations, </w:t>
            </w:r>
            <w:r>
              <w:rPr>
                <w:rStyle w:val="mqInternal"/>
                <w:noProof/>
              </w:rPr>
              <w:t>[1}[2]{3]</w:t>
            </w:r>
            <w:r>
              <w:rPr>
                <w:noProof/>
              </w:rPr>
              <w:t xml:space="preserve"> refers to your </w:t>
            </w:r>
            <w:r>
              <w:rPr>
                <w:rStyle w:val="mqInternal"/>
                <w:noProof/>
              </w:rPr>
              <w:t>[4}</w:t>
            </w:r>
            <w:r>
              <w:rPr>
                <w:noProof/>
              </w:rPr>
              <w:t>Live account id</w:t>
            </w:r>
            <w:r>
              <w:rPr>
                <w:rStyle w:val="mqInternal"/>
                <w:noProof/>
              </w:rPr>
              <w:t>{5]</w:t>
            </w:r>
            <w:r>
              <w:rPr>
                <w:noProof/>
              </w:rPr>
              <w:t>.</w:t>
            </w:r>
          </w:p>
        </w:tc>
        <w:tc>
          <w:tcPr>
            <w:tcW w:w="7407" w:type="dxa"/>
          </w:tcPr>
          <w:p w:rsidR="00000000" w:rsidRDefault="00786352">
            <w:pPr>
              <w:rPr>
                <w:lang w:val="zh-TW"/>
              </w:rPr>
            </w:pPr>
            <w:r>
              <w:rPr>
                <w:rFonts w:ascii="MingLiU" w:eastAsia="MingLiU" w:hint="eastAsia"/>
                <w:lang w:val="zh-TW"/>
              </w:rPr>
              <w:t>在</w:t>
            </w:r>
            <w:r>
              <w:rPr>
                <w:lang w:val="zh-TW"/>
              </w:rPr>
              <w:t>API</w:t>
            </w:r>
            <w:r>
              <w:rPr>
                <w:rFonts w:ascii="MingLiU" w:eastAsia="MingLiU" w:hint="eastAsia"/>
                <w:lang w:val="zh-TW"/>
              </w:rPr>
              <w:t>操作中</w:t>
            </w:r>
            <w:r>
              <w:rPr>
                <w:rFonts w:ascii="Arial Unicode MS" w:eastAsia="Arial Unicode MS" w:hint="eastAsia"/>
                <w:lang w:val="zh-TW"/>
              </w:rPr>
              <w:t>，</w:t>
            </w:r>
            <w:r>
              <w:rPr>
                <w:rStyle w:val="mqInternal"/>
                <w:noProof/>
                <w:lang w:val="zh-TW"/>
              </w:rPr>
              <w:t>[1}</w:t>
            </w:r>
            <w:r>
              <w:rPr>
                <w:rStyle w:val="mqInternal"/>
                <w:noProof/>
                <w:lang w:val="zh-TW"/>
              </w:rPr>
              <w:t>[2]{3]</w:t>
            </w:r>
            <w:r>
              <w:rPr>
                <w:rFonts w:ascii="MingLiU" w:eastAsia="MingLiU" w:hint="eastAsia"/>
                <w:lang w:val="zh-TW"/>
              </w:rPr>
              <w:t>指你的</w:t>
            </w:r>
            <w:r>
              <w:rPr>
                <w:rStyle w:val="mqInternal"/>
                <w:noProof/>
                <w:lang w:val="zh-TW"/>
              </w:rPr>
              <w:t>[4}</w:t>
            </w:r>
            <w:r>
              <w:rPr>
                <w:rFonts w:ascii="MingLiU" w:eastAsia="MingLiU" w:hint="eastAsia"/>
                <w:lang w:val="zh-TW"/>
              </w:rPr>
              <w:t>真實賬戶</w:t>
            </w:r>
            <w:r>
              <w:rPr>
                <w:lang w:val="zh-TW"/>
              </w:rPr>
              <w:t>ID</w:t>
            </w:r>
            <w:r>
              <w:rPr>
                <w:rStyle w:val="mqInternal"/>
                <w:noProof/>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4b826252-7672-4930-b169-360f8aa31098</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Creating and managing jobs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創建和管理工作</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22af9659-54a6-4626-bdc0-6cdbb77c95c9</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Live Job</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創建現場工作</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00cbc07b-e80d-4ae0-9a21-8771a4fe109c</w:t>
            </w:r>
          </w:p>
        </w:tc>
        <w:tc>
          <w:tcPr>
            <w:tcW w:w="7407" w:type="dxa"/>
            <w:shd w:val="clear" w:color="auto" w:fill="F2F2F2" w:themeFill="background1" w:themeFillShade="F2"/>
          </w:tcPr>
          <w:p w:rsidR="00000000" w:rsidRDefault="00786352">
            <w:pPr>
              <w:rPr>
                <w:noProof/>
              </w:rPr>
            </w:pPr>
            <w:r>
              <w:rPr>
                <w:rStyle w:val="mqInternal"/>
                <w:noProof/>
              </w:rPr>
              <w:t>[1}</w:t>
            </w:r>
            <w:r>
              <w:rPr>
                <w:noProof/>
              </w:rPr>
              <w:t>List a Live Jobs</w:t>
            </w:r>
            <w:r>
              <w:rPr>
                <w:rStyle w:val="mqInternal"/>
                <w:noProof/>
              </w:rPr>
              <w: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列出現場工作</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8fca3e1f-965b-46e1-a7b4-920d75112850</w:t>
            </w:r>
          </w:p>
        </w:tc>
        <w:tc>
          <w:tcPr>
            <w:tcW w:w="7407" w:type="dxa"/>
            <w:shd w:val="clear" w:color="auto" w:fill="F2F2F2" w:themeFill="background1" w:themeFillShade="F2"/>
          </w:tcPr>
          <w:p w:rsidR="00000000" w:rsidRDefault="00786352">
            <w:pPr>
              <w:rPr>
                <w:noProof/>
              </w:rPr>
            </w:pPr>
            <w:r>
              <w:rPr>
                <w:rStyle w:val="mqInternal"/>
                <w:noProof/>
              </w:rPr>
              <w:t>[1}</w:t>
            </w:r>
            <w:r>
              <w:rPr>
                <w:noProof/>
              </w:rPr>
              <w:t>Get Live Job Details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獲取實時工作詳細信息</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c1dcab45-0942-4e15-b0bd-0d20b48a9364</w:t>
            </w:r>
          </w:p>
        </w:tc>
        <w:tc>
          <w:tcPr>
            <w:tcW w:w="7407" w:type="dxa"/>
            <w:shd w:val="clear" w:color="auto" w:fill="F2F2F2" w:themeFill="background1" w:themeFillShade="F2"/>
          </w:tcPr>
          <w:p w:rsidR="00000000" w:rsidRDefault="00786352">
            <w:pPr>
              <w:rPr>
                <w:noProof/>
              </w:rPr>
            </w:pPr>
            <w:r>
              <w:rPr>
                <w:rStyle w:val="mqInternal"/>
                <w:noProof/>
              </w:rPr>
              <w:t>[1}</w:t>
            </w:r>
            <w:r>
              <w:rPr>
                <w:noProof/>
              </w:rPr>
              <w:t>Manual Ad Cue Point Insertion</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手動插入廣告提示點</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60f2fb32-df98-4f2b-8fb0-89ac56aff4ef</w:t>
            </w:r>
          </w:p>
        </w:tc>
        <w:tc>
          <w:tcPr>
            <w:tcW w:w="7407" w:type="dxa"/>
            <w:shd w:val="clear" w:color="auto" w:fill="F2F2F2" w:themeFill="background1" w:themeFillShade="F2"/>
          </w:tcPr>
          <w:p w:rsidR="00000000" w:rsidRDefault="00786352">
            <w:pPr>
              <w:rPr>
                <w:noProof/>
              </w:rPr>
            </w:pPr>
            <w:r>
              <w:rPr>
                <w:rStyle w:val="mqInternal"/>
                <w:noProof/>
              </w:rPr>
              <w:t>[1}</w:t>
            </w:r>
            <w:r>
              <w:rPr>
                <w:noProof/>
              </w:rPr>
              <w:t>Stop a Live Job</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停止現場工作</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5e75c1ea-3d72-4ba8-ae01-358ecc636115</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Creating clips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創建剪輯</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76e87af9-588c-417d-9c2e-2aac1a94dbcd</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VOD Clip</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w:t>
            </w:r>
            <w:r>
              <w:rPr>
                <w:lang w:val="zh-TW"/>
              </w:rPr>
              <w:t>VOD</w:t>
            </w:r>
            <w:r>
              <w:rPr>
                <w:rFonts w:ascii="MingLiU" w:eastAsia="MingLiU" w:hint="eastAsia"/>
                <w:lang w:val="zh-TW"/>
              </w:rPr>
              <w:t>剪輯</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5ea70cea-3cdc-45b2-bd80-5decaedf94ca</w:t>
            </w:r>
          </w:p>
        </w:tc>
        <w:tc>
          <w:tcPr>
            <w:tcW w:w="7407" w:type="dxa"/>
            <w:shd w:val="clear" w:color="auto" w:fill="F2F2F2" w:themeFill="background1" w:themeFillShade="F2"/>
          </w:tcPr>
          <w:p w:rsidR="00000000" w:rsidRDefault="00786352">
            <w:pPr>
              <w:rPr>
                <w:noProof/>
              </w:rPr>
            </w:pPr>
            <w:r>
              <w:rPr>
                <w:rStyle w:val="mqInternal"/>
                <w:noProof/>
              </w:rPr>
              <w:t>[1}</w:t>
            </w:r>
            <w:r>
              <w:rPr>
                <w:noProof/>
              </w:rPr>
              <w:t>Managing SSAI</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管理</w:t>
            </w:r>
            <w:r>
              <w:rPr>
                <w:lang w:val="zh-TW"/>
              </w:rPr>
              <w:t>SSAI</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cb66cb5a-5bd5-46c5-b9c5-74d14f4ab889</w:t>
            </w:r>
          </w:p>
        </w:tc>
        <w:tc>
          <w:tcPr>
            <w:tcW w:w="7407" w:type="dxa"/>
            <w:shd w:val="clear" w:color="auto" w:fill="F2F2F2" w:themeFill="background1" w:themeFillShade="F2"/>
          </w:tcPr>
          <w:p w:rsidR="00000000" w:rsidRDefault="00786352">
            <w:pPr>
              <w:rPr>
                <w:noProof/>
              </w:rPr>
            </w:pPr>
            <w:r>
              <w:rPr>
                <w:rStyle w:val="mqInternal"/>
                <w:noProof/>
              </w:rPr>
              <w:t>[1}</w:t>
            </w:r>
            <w:r>
              <w:rPr>
                <w:noProof/>
              </w:rPr>
              <w:t>Get Account Ad Configurations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獲取帳戶廣告配置</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051ca819-4334-495b-a2dd-587e1dca3541</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Ad Configuration</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創建廣告配置</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115 </w:t>
            </w:r>
            <w:r>
              <w:rPr>
                <w:noProof/>
                <w:sz w:val="16"/>
              </w:rPr>
              <w:br/>
            </w:r>
            <w:r>
              <w:rPr>
                <w:noProof/>
                <w:sz w:val="2"/>
              </w:rPr>
              <w:t>ea16cacc-32d6-4c45-accb-78ec3c428b1d</w:t>
            </w:r>
          </w:p>
        </w:tc>
        <w:tc>
          <w:tcPr>
            <w:tcW w:w="7407" w:type="dxa"/>
            <w:shd w:val="clear" w:color="auto" w:fill="F2F2F2" w:themeFill="background1" w:themeFillShade="F2"/>
          </w:tcPr>
          <w:p w:rsidR="00000000" w:rsidRDefault="00786352">
            <w:pPr>
              <w:rPr>
                <w:noProof/>
              </w:rPr>
            </w:pPr>
            <w:r>
              <w:rPr>
                <w:rStyle w:val="mqInternal"/>
                <w:noProof/>
              </w:rPr>
              <w:t>[1}</w:t>
            </w:r>
            <w:r>
              <w:rPr>
                <w:noProof/>
              </w:rPr>
              <w:t>Get Ad Configuration</w:t>
            </w:r>
            <w:r>
              <w:rPr>
                <w:rStyle w:val="mqInternal"/>
                <w:noProof/>
              </w:rPr>
              <w:t>{2</w:t>
            </w:r>
            <w:r>
              <w:rPr>
                <w:rStyle w:val="mqInternal"/>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獲取廣告配置</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57a96a0b-d551-4844-adad-6ba784d36df8</w:t>
            </w:r>
          </w:p>
        </w:tc>
        <w:tc>
          <w:tcPr>
            <w:tcW w:w="7407" w:type="dxa"/>
            <w:shd w:val="clear" w:color="auto" w:fill="F2F2F2" w:themeFill="background1" w:themeFillShade="F2"/>
          </w:tcPr>
          <w:p w:rsidR="00000000" w:rsidRDefault="00786352">
            <w:pPr>
              <w:rPr>
                <w:noProof/>
              </w:rPr>
            </w:pPr>
            <w:r>
              <w:rPr>
                <w:rStyle w:val="mqInternal"/>
                <w:noProof/>
              </w:rPr>
              <w:t>[1}</w:t>
            </w:r>
            <w:r>
              <w:rPr>
                <w:noProof/>
              </w:rPr>
              <w:t>Update Ad Configuration</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更新廣告配置</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a5e4b08c-42d6-4127-b4cd-7b2e37662bc5</w:t>
            </w:r>
          </w:p>
        </w:tc>
        <w:tc>
          <w:tcPr>
            <w:tcW w:w="7407" w:type="dxa"/>
            <w:shd w:val="clear" w:color="auto" w:fill="F2F2F2" w:themeFill="background1" w:themeFillShade="F2"/>
          </w:tcPr>
          <w:p w:rsidR="00000000" w:rsidRDefault="00786352">
            <w:pPr>
              <w:rPr>
                <w:noProof/>
              </w:rPr>
            </w:pPr>
            <w:r>
              <w:rPr>
                <w:rStyle w:val="mqInternal"/>
                <w:noProof/>
              </w:rPr>
              <w:t>[1}</w:t>
            </w:r>
            <w:r>
              <w:rPr>
                <w:noProof/>
              </w:rPr>
              <w:t>Get Slate Media Source Assets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獲取</w:t>
            </w:r>
            <w:r>
              <w:rPr>
                <w:lang w:val="zh-TW"/>
              </w:rPr>
              <w:t>Slate</w:t>
            </w:r>
            <w:r>
              <w:rPr>
                <w:rFonts w:ascii="MingLiU" w:eastAsia="MingLiU" w:hint="eastAsia"/>
                <w:lang w:val="zh-TW"/>
              </w:rPr>
              <w:t>媒體資源</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db9c2dcd-9a10-4bc7-b7d1-4ac8acbab2f3</w:t>
            </w:r>
          </w:p>
        </w:tc>
        <w:tc>
          <w:tcPr>
            <w:tcW w:w="7407" w:type="dxa"/>
            <w:shd w:val="clear" w:color="auto" w:fill="F2F2F2" w:themeFill="background1" w:themeFillShade="F2"/>
          </w:tcPr>
          <w:p w:rsidR="00000000" w:rsidRDefault="00786352">
            <w:pPr>
              <w:rPr>
                <w:noProof/>
              </w:rPr>
            </w:pPr>
            <w:r>
              <w:rPr>
                <w:rStyle w:val="mqInternal"/>
                <w:noProof/>
              </w:rPr>
              <w:t>[1}</w:t>
            </w:r>
            <w:r>
              <w:rPr>
                <w:noProof/>
              </w:rPr>
              <w:t>Ingest Slate Media Source Asset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攝取</w:t>
            </w:r>
            <w:r>
              <w:rPr>
                <w:lang w:val="zh-TW"/>
              </w:rPr>
              <w:t>Slate</w:t>
            </w:r>
            <w:r>
              <w:rPr>
                <w:rFonts w:ascii="MingLiU" w:eastAsia="MingLiU" w:hint="eastAsia"/>
                <w:lang w:val="zh-TW"/>
              </w:rPr>
              <w:t>媒體來源資產</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a7b043ea-c5da-42f7-9614-670e93fedf27</w:t>
            </w:r>
          </w:p>
        </w:tc>
        <w:tc>
          <w:tcPr>
            <w:tcW w:w="7407" w:type="dxa"/>
            <w:shd w:val="clear" w:color="auto" w:fill="F2F2F2" w:themeFill="background1" w:themeFillShade="F2"/>
          </w:tcPr>
          <w:p w:rsidR="00000000" w:rsidRDefault="00786352">
            <w:pPr>
              <w:rPr>
                <w:noProof/>
              </w:rPr>
            </w:pPr>
            <w:r>
              <w:rPr>
                <w:rStyle w:val="mqInternal"/>
                <w:noProof/>
              </w:rPr>
              <w:t>[1}</w:t>
            </w:r>
            <w:r>
              <w:rPr>
                <w:noProof/>
              </w:rPr>
              <w:t>Delete Slate Media Source Asset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刪除</w:t>
            </w:r>
            <w:r>
              <w:rPr>
                <w:lang w:val="zh-TW"/>
              </w:rPr>
              <w:t>Slate</w:t>
            </w:r>
            <w:r>
              <w:rPr>
                <w:rFonts w:ascii="MingLiU" w:eastAsia="MingLiU" w:hint="eastAsia"/>
                <w:lang w:val="zh-TW"/>
              </w:rPr>
              <w:t>媒體源資產</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1d35c3b5-3c16-41de-aab8-7ff4a460f9c3</w:t>
            </w:r>
          </w:p>
        </w:tc>
        <w:tc>
          <w:tcPr>
            <w:tcW w:w="7407" w:type="dxa"/>
            <w:shd w:val="clear" w:color="auto" w:fill="F2F2F2" w:themeFill="background1" w:themeFillShade="F2"/>
          </w:tcPr>
          <w:p w:rsidR="00000000" w:rsidRDefault="00786352">
            <w:pPr>
              <w:rPr>
                <w:noProof/>
              </w:rPr>
            </w:pPr>
            <w:r>
              <w:rPr>
                <w:noProof/>
              </w:rPr>
              <w:t>Creating and managing jobs</w:t>
            </w:r>
          </w:p>
        </w:tc>
        <w:tc>
          <w:tcPr>
            <w:tcW w:w="7407" w:type="dxa"/>
          </w:tcPr>
          <w:p w:rsidR="00000000" w:rsidRDefault="00786352">
            <w:pPr>
              <w:rPr>
                <w:lang w:val="zh-TW"/>
              </w:rPr>
            </w:pPr>
            <w:r>
              <w:rPr>
                <w:rFonts w:ascii="MingLiU" w:eastAsia="MingLiU" w:hint="eastAsia"/>
                <w:lang w:val="zh-TW"/>
              </w:rPr>
              <w:t>創建和管理工作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700202c5-0256-47d</w:t>
            </w:r>
            <w:r>
              <w:rPr>
                <w:noProof/>
                <w:sz w:val="2"/>
              </w:rPr>
              <w:t>8-a21a-c13843cd4749</w:t>
            </w:r>
          </w:p>
        </w:tc>
        <w:tc>
          <w:tcPr>
            <w:tcW w:w="7407" w:type="dxa"/>
            <w:shd w:val="clear" w:color="auto" w:fill="F2F2F2" w:themeFill="background1" w:themeFillShade="F2"/>
          </w:tcPr>
          <w:p w:rsidR="00000000" w:rsidRDefault="00786352">
            <w:pPr>
              <w:rPr>
                <w:noProof/>
              </w:rPr>
            </w:pPr>
            <w:r>
              <w:rPr>
                <w:noProof/>
              </w:rPr>
              <w:t>These operations allow you to create a live job, get the details of it, and stop it.</w:t>
            </w:r>
          </w:p>
        </w:tc>
        <w:tc>
          <w:tcPr>
            <w:tcW w:w="7407" w:type="dxa"/>
          </w:tcPr>
          <w:p w:rsidR="00000000" w:rsidRDefault="00786352">
            <w:pPr>
              <w:rPr>
                <w:lang w:val="zh-TW"/>
              </w:rPr>
            </w:pPr>
            <w:r>
              <w:rPr>
                <w:rFonts w:ascii="MingLiU" w:eastAsia="MingLiU" w:hint="eastAsia"/>
                <w:lang w:val="zh-TW"/>
              </w:rPr>
              <w:t>這些操作使您可以創建實時作業</w:t>
            </w:r>
            <w:r>
              <w:rPr>
                <w:rFonts w:ascii="Arial Unicode MS" w:eastAsia="Arial Unicode MS" w:hint="eastAsia"/>
                <w:lang w:val="zh-TW"/>
              </w:rPr>
              <w:t>，</w:t>
            </w:r>
            <w:r>
              <w:rPr>
                <w:rFonts w:ascii="MingLiU" w:eastAsia="MingLiU" w:hint="eastAsia"/>
                <w:lang w:val="zh-TW"/>
              </w:rPr>
              <w:t>獲取其詳細信息並停止它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823a0215-b05d-424c-a074-2be574cb8280</w:t>
            </w:r>
          </w:p>
        </w:tc>
        <w:tc>
          <w:tcPr>
            <w:tcW w:w="7407" w:type="dxa"/>
            <w:shd w:val="clear" w:color="auto" w:fill="F2F2F2" w:themeFill="background1" w:themeFillShade="F2"/>
          </w:tcPr>
          <w:p w:rsidR="00000000" w:rsidRDefault="00786352">
            <w:pPr>
              <w:rPr>
                <w:noProof/>
              </w:rPr>
            </w:pPr>
            <w:r>
              <w:rPr>
                <w:noProof/>
              </w:rPr>
              <w:t>There is also an endpoint to create an immediate cue point for an ad break.</w:t>
            </w:r>
          </w:p>
        </w:tc>
        <w:tc>
          <w:tcPr>
            <w:tcW w:w="7407" w:type="dxa"/>
          </w:tcPr>
          <w:p w:rsidR="00000000" w:rsidRDefault="00786352">
            <w:pPr>
              <w:rPr>
                <w:lang w:val="zh-TW"/>
              </w:rPr>
            </w:pPr>
            <w:r>
              <w:rPr>
                <w:rFonts w:ascii="MingLiU" w:eastAsia="MingLiU" w:hint="eastAsia"/>
                <w:lang w:val="zh-TW"/>
              </w:rPr>
              <w:t>還有一個</w:t>
            </w:r>
            <w:r>
              <w:rPr>
                <w:rFonts w:ascii="MingLiU" w:eastAsia="MingLiU" w:hint="eastAsia"/>
                <w:lang w:val="zh-TW"/>
              </w:rPr>
              <w:t>端點可以為廣告休息時間創建立即提示點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48221eb0-e4be-4773-9a9b-533a4a47a736</w:t>
            </w:r>
          </w:p>
        </w:tc>
        <w:tc>
          <w:tcPr>
            <w:tcW w:w="7407" w:type="dxa"/>
            <w:shd w:val="clear" w:color="auto" w:fill="F2F2F2" w:themeFill="background1" w:themeFillShade="F2"/>
          </w:tcPr>
          <w:p w:rsidR="00000000" w:rsidRDefault="00786352">
            <w:pPr>
              <w:rPr>
                <w:noProof/>
              </w:rPr>
            </w:pPr>
            <w:r>
              <w:rPr>
                <w:noProof/>
              </w:rPr>
              <w:t>Create a Live Job</w:t>
            </w:r>
          </w:p>
        </w:tc>
        <w:tc>
          <w:tcPr>
            <w:tcW w:w="7407" w:type="dxa"/>
          </w:tcPr>
          <w:p w:rsidR="00000000" w:rsidRDefault="00786352">
            <w:pPr>
              <w:rPr>
                <w:lang w:val="zh-TW"/>
              </w:rPr>
            </w:pPr>
            <w:r>
              <w:rPr>
                <w:rFonts w:ascii="MingLiU" w:eastAsia="MingLiU" w:hint="eastAsia"/>
                <w:lang w:val="zh-TW"/>
              </w:rPr>
              <w:t>創建現場工作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d03d3d2e-898c-4ccf-9d30-362d2578a4bf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f680731a-4de9-4f97-8ee0-a6a317bc97c3</w:t>
            </w:r>
          </w:p>
        </w:tc>
        <w:tc>
          <w:tcPr>
            <w:tcW w:w="7407" w:type="dxa"/>
            <w:shd w:val="clear" w:color="auto" w:fill="F2F2F2" w:themeFill="background1" w:themeFillShade="F2"/>
          </w:tcPr>
          <w:p w:rsidR="00000000" w:rsidRDefault="00786352">
            <w:pPr>
              <w:rPr>
                <w:noProof/>
              </w:rPr>
            </w:pPr>
            <w:r>
              <w:rPr>
                <w:noProof/>
              </w:rPr>
              <w:t xml:space="preserve">This endpoint is used to create live streams via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該端點用於通過</w:t>
            </w:r>
            <w:r>
              <w:rPr>
                <w:rStyle w:val="mqInternal"/>
                <w:noProof/>
                <w:lang w:val="zh-TW"/>
              </w:rPr>
              <w:t>[1}[2]{3]</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3c030bfa-0023-4c13-8910-bb4ada4f5796</w:t>
            </w:r>
          </w:p>
        </w:tc>
        <w:tc>
          <w:tcPr>
            <w:tcW w:w="7407" w:type="dxa"/>
            <w:shd w:val="clear" w:color="auto" w:fill="F2F2F2" w:themeFill="background1" w:themeFillShade="F2"/>
          </w:tcPr>
          <w:p w:rsidR="00000000" w:rsidRDefault="00786352">
            <w:pPr>
              <w:rPr>
                <w:noProof/>
              </w:rPr>
            </w:pPr>
            <w:r>
              <w:rPr>
                <w:noProof/>
              </w:rPr>
              <w:t xml:space="preserve">In addition to specifying properties of the live stream itself, the request can also specify VOD clips to be generated from the live stream (this can also be done later via the </w:t>
            </w:r>
            <w:r>
              <w:rPr>
                <w:rStyle w:val="mqInternal"/>
                <w:noProof/>
              </w:rPr>
              <w:t>[1}</w:t>
            </w:r>
            <w:r>
              <w:rPr>
                <w:noProof/>
              </w:rPr>
              <w:t>end</w:t>
            </w:r>
            <w:r>
              <w:rPr>
                <w:noProof/>
              </w:rPr>
              <w:t>point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除了指定直播流本身的屬性外</w:t>
            </w:r>
            <w:r>
              <w:rPr>
                <w:rFonts w:ascii="Arial Unicode MS" w:eastAsia="Arial Unicode MS" w:hint="eastAsia"/>
                <w:lang w:val="zh-TW"/>
              </w:rPr>
              <w:t>，</w:t>
            </w:r>
            <w:r>
              <w:rPr>
                <w:rFonts w:ascii="MingLiU" w:eastAsia="MingLiU" w:hint="eastAsia"/>
                <w:lang w:val="zh-TW"/>
              </w:rPr>
              <w:t>請求還可以指定要從直播流生成的</w:t>
            </w:r>
            <w:r>
              <w:rPr>
                <w:lang w:val="zh-TW"/>
              </w:rPr>
              <w:t>VOD</w:t>
            </w:r>
            <w:r>
              <w:rPr>
                <w:rFonts w:ascii="MingLiU" w:eastAsia="MingLiU" w:hint="eastAsia"/>
                <w:lang w:val="zh-TW"/>
              </w:rPr>
              <w:t>剪輯</w:t>
            </w:r>
            <w:r>
              <w:rPr>
                <w:rFonts w:ascii="Arial Unicode MS" w:eastAsia="Arial Unicode MS" w:hint="eastAsia"/>
                <w:lang w:val="zh-TW"/>
              </w:rPr>
              <w:t>（</w:t>
            </w:r>
            <w:r>
              <w:rPr>
                <w:rFonts w:ascii="MingLiU" w:eastAsia="MingLiU" w:hint="eastAsia"/>
                <w:lang w:val="zh-TW"/>
              </w:rPr>
              <w:t>也可以稍後通過</w:t>
            </w:r>
            <w:r>
              <w:rPr>
                <w:rStyle w:val="mqInternal"/>
                <w:noProof/>
                <w:lang w:val="zh-TW"/>
              </w:rPr>
              <w:t>[1}</w:t>
            </w:r>
            <w:r>
              <w:rPr>
                <w:rFonts w:ascii="MingLiU" w:eastAsia="MingLiU" w:hint="eastAsia"/>
                <w:lang w:val="zh-TW"/>
              </w:rPr>
              <w:t>終點</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51e2857b-89ef-4853-99e4-fa839ec34290</w:t>
            </w:r>
          </w:p>
        </w:tc>
        <w:tc>
          <w:tcPr>
            <w:tcW w:w="7407" w:type="dxa"/>
            <w:shd w:val="clear" w:color="auto" w:fill="F2F2F2" w:themeFill="background1" w:themeFillShade="F2"/>
          </w:tcPr>
          <w:p w:rsidR="00000000" w:rsidRDefault="00786352">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可以包含在請求正文中的字段的詳細信息在</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6a1fd769-c42c-45e1-8844-2b051d0dc51b</w:t>
            </w:r>
          </w:p>
        </w:tc>
        <w:tc>
          <w:tcPr>
            <w:tcW w:w="7407" w:type="dxa"/>
            <w:shd w:val="clear" w:color="auto" w:fill="F2F2F2" w:themeFill="background1" w:themeFillShade="F2"/>
          </w:tcPr>
          <w:p w:rsidR="00000000" w:rsidRDefault="00786352">
            <w:pPr>
              <w:rPr>
                <w:noProof/>
              </w:rPr>
            </w:pPr>
            <w:r>
              <w:rPr>
                <w:noProof/>
              </w:rPr>
              <w:t>Input protocol</w:t>
            </w:r>
          </w:p>
        </w:tc>
        <w:tc>
          <w:tcPr>
            <w:tcW w:w="7407" w:type="dxa"/>
          </w:tcPr>
          <w:p w:rsidR="00000000" w:rsidRDefault="00786352">
            <w:pPr>
              <w:rPr>
                <w:lang w:val="zh-TW"/>
              </w:rPr>
            </w:pPr>
            <w:r>
              <w:rPr>
                <w:rFonts w:ascii="MingLiU" w:eastAsia="MingLiU" w:hint="eastAsia"/>
                <w:lang w:val="zh-TW"/>
              </w:rPr>
              <w:t>輸入協議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ac4e1003-e82a-46c9-9bbb-3d6e576af85b</w:t>
            </w:r>
          </w:p>
        </w:tc>
        <w:tc>
          <w:tcPr>
            <w:tcW w:w="7407" w:type="dxa"/>
            <w:shd w:val="clear" w:color="auto" w:fill="F2F2F2" w:themeFill="background1" w:themeFillShade="F2"/>
          </w:tcPr>
          <w:p w:rsidR="00000000" w:rsidRDefault="00786352">
            <w:pPr>
              <w:rPr>
                <w:noProof/>
              </w:rPr>
            </w:pPr>
            <w:r>
              <w:rPr>
                <w:noProof/>
              </w:rPr>
              <w:t>Brightcove Live supports multiple input protocols.</w:t>
            </w:r>
          </w:p>
        </w:tc>
        <w:tc>
          <w:tcPr>
            <w:tcW w:w="7407" w:type="dxa"/>
          </w:tcPr>
          <w:p w:rsidR="00000000" w:rsidRDefault="00786352">
            <w:pPr>
              <w:rPr>
                <w:lang w:val="zh-TW"/>
              </w:rPr>
            </w:pPr>
            <w:r>
              <w:rPr>
                <w:lang w:val="zh-TW"/>
              </w:rPr>
              <w:t>Brightcove Live</w:t>
            </w:r>
            <w:r>
              <w:rPr>
                <w:rFonts w:ascii="MingLiU" w:eastAsia="MingLiU" w:hint="eastAsia"/>
                <w:lang w:val="zh-TW"/>
              </w:rPr>
              <w:t>支持多種輸入協議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e00452c2-32bf-49c6-a10d-cf3599a30268</w:t>
            </w:r>
          </w:p>
        </w:tc>
        <w:tc>
          <w:tcPr>
            <w:tcW w:w="7407" w:type="dxa"/>
            <w:shd w:val="clear" w:color="auto" w:fill="F2F2F2" w:themeFill="background1" w:themeFillShade="F2"/>
          </w:tcPr>
          <w:p w:rsidR="00000000" w:rsidRDefault="00786352">
            <w:pPr>
              <w:rPr>
                <w:noProof/>
              </w:rPr>
            </w:pPr>
            <w:r>
              <w:rPr>
                <w:noProof/>
              </w:rPr>
              <w:t xml:space="preserve">Use the </w:t>
            </w:r>
            <w:r>
              <w:rPr>
                <w:rStyle w:val="mqInternal"/>
                <w:noProof/>
              </w:rPr>
              <w:t>[1}[2]{3]</w:t>
            </w:r>
            <w:r>
              <w:rPr>
                <w:noProof/>
              </w:rPr>
              <w:t xml:space="preserve"> field in the request body when you create the job to specify the one you will use.</w:t>
            </w:r>
          </w:p>
        </w:tc>
        <w:tc>
          <w:tcPr>
            <w:tcW w:w="7407" w:type="dxa"/>
          </w:tcPr>
          <w:p w:rsidR="00000000" w:rsidRDefault="00786352">
            <w:pPr>
              <w:rPr>
                <w:lang w:val="zh-TW"/>
              </w:rPr>
            </w:pPr>
            <w:r>
              <w:rPr>
                <w:rFonts w:ascii="MingLiU" w:eastAsia="MingLiU" w:hint="eastAsia"/>
                <w:lang w:val="zh-TW"/>
              </w:rPr>
              <w:t>使用</w:t>
            </w:r>
            <w:r>
              <w:rPr>
                <w:rStyle w:val="mqInternal"/>
                <w:noProof/>
                <w:lang w:val="zh-TW"/>
              </w:rPr>
              <w:t>[1}[2]{3]</w:t>
            </w:r>
            <w:r>
              <w:rPr>
                <w:rFonts w:ascii="MingLiU" w:eastAsia="MingLiU" w:hint="eastAsia"/>
                <w:lang w:val="zh-TW"/>
              </w:rPr>
              <w:t>創建作業以指定要使用的作業時</w:t>
            </w:r>
            <w:r>
              <w:rPr>
                <w:rFonts w:ascii="Arial Unicode MS" w:eastAsia="Arial Unicode MS" w:hint="eastAsia"/>
                <w:lang w:val="zh-TW"/>
              </w:rPr>
              <w:t>，</w:t>
            </w:r>
            <w:r>
              <w:rPr>
                <w:rFonts w:ascii="MingLiU" w:eastAsia="MingLiU" w:hint="eastAsia"/>
                <w:lang w:val="zh-TW"/>
              </w:rPr>
              <w:t>請求正文中的字段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ba64277e-e4aa-4bec-b852-83b44ef4e548</w:t>
            </w:r>
          </w:p>
        </w:tc>
        <w:tc>
          <w:tcPr>
            <w:tcW w:w="7407" w:type="dxa"/>
            <w:shd w:val="clear" w:color="auto" w:fill="F2F2F2" w:themeFill="background1" w:themeFillShade="F2"/>
          </w:tcPr>
          <w:p w:rsidR="00000000" w:rsidRDefault="00786352">
            <w:pPr>
              <w:rPr>
                <w:noProof/>
              </w:rPr>
            </w:pPr>
            <w:r>
              <w:rPr>
                <w:noProof/>
              </w:rPr>
              <w:t>Supported values are:</w:t>
            </w:r>
          </w:p>
        </w:tc>
        <w:tc>
          <w:tcPr>
            <w:tcW w:w="7407" w:type="dxa"/>
          </w:tcPr>
          <w:p w:rsidR="00000000" w:rsidRDefault="00786352">
            <w:pPr>
              <w:rPr>
                <w:lang w:val="zh-TW"/>
              </w:rPr>
            </w:pPr>
            <w:r>
              <w:rPr>
                <w:rFonts w:ascii="MingLiU" w:eastAsia="MingLiU" w:hint="eastAsia"/>
                <w:lang w:val="zh-TW"/>
              </w:rPr>
              <w:t>支持的值為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803c3596-67b1-40c7-b3ed-87baccf0672c</w:t>
            </w:r>
          </w:p>
        </w:tc>
        <w:tc>
          <w:tcPr>
            <w:tcW w:w="7407" w:type="dxa"/>
            <w:shd w:val="clear" w:color="auto" w:fill="F2F2F2" w:themeFill="background1" w:themeFillShade="F2"/>
          </w:tcPr>
          <w:p w:rsidR="00000000" w:rsidRDefault="00786352">
            <w:pPr>
              <w:rPr>
                <w:noProof/>
              </w:rPr>
            </w:pPr>
            <w:r>
              <w:rPr>
                <w:rStyle w:val="mqInternal"/>
                <w:noProof/>
              </w:rPr>
              <w:t>[1}[2]{3]</w:t>
            </w:r>
            <w:r>
              <w:rPr>
                <w:noProof/>
              </w:rPr>
              <w:t xml:space="preserve"> (the default)</w:t>
            </w:r>
          </w:p>
        </w:tc>
        <w:tc>
          <w:tcPr>
            <w:tcW w:w="7407" w:type="dxa"/>
          </w:tcPr>
          <w:p w:rsidR="00000000" w:rsidRDefault="00786352">
            <w:pPr>
              <w:rPr>
                <w:lang w:val="zh-TW"/>
              </w:rPr>
            </w:pPr>
            <w:r>
              <w:rPr>
                <w:rStyle w:val="mqInternal"/>
                <w:noProof/>
                <w:lang w:val="zh-TW"/>
              </w:rPr>
              <w:t>[1}[2]{3]</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8f4eb2be-652d-46fe-8cd3-272cbeb3680c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ddd0d971-dff3-4910-bb7d-cf791a171f49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4c79d1ba-bf17-45f1-9c66-d68c1edb5774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e60b7298-fad1-4452-9a25-c5b148cb</w:t>
            </w:r>
            <w:r>
              <w:rPr>
                <w:noProof/>
                <w:sz w:val="2"/>
              </w:rPr>
              <w:t>73bc</w:t>
            </w:r>
          </w:p>
        </w:tc>
        <w:tc>
          <w:tcPr>
            <w:tcW w:w="7407" w:type="dxa"/>
            <w:shd w:val="clear" w:color="auto" w:fill="F2F2F2" w:themeFill="background1" w:themeFillShade="F2"/>
          </w:tcPr>
          <w:p w:rsidR="00000000" w:rsidRDefault="00786352">
            <w:pPr>
              <w:rPr>
                <w:noProof/>
              </w:rPr>
            </w:pPr>
            <w:r>
              <w:rPr>
                <w:noProof/>
              </w:rPr>
              <w:t>The RTMP protocol is for delivery a stream in FLV format.</w:t>
            </w:r>
          </w:p>
        </w:tc>
        <w:tc>
          <w:tcPr>
            <w:tcW w:w="7407" w:type="dxa"/>
          </w:tcPr>
          <w:p w:rsidR="00000000" w:rsidRDefault="00786352">
            <w:pPr>
              <w:rPr>
                <w:lang w:val="zh-TW"/>
              </w:rPr>
            </w:pPr>
            <w:r>
              <w:rPr>
                <w:lang w:val="zh-TW"/>
              </w:rPr>
              <w:t>RTMP</w:t>
            </w:r>
            <w:r>
              <w:rPr>
                <w:rFonts w:ascii="MingLiU" w:eastAsia="MingLiU" w:hint="eastAsia"/>
                <w:lang w:val="zh-TW"/>
              </w:rPr>
              <w:t>協議用於以</w:t>
            </w:r>
            <w:r>
              <w:rPr>
                <w:lang w:val="zh-TW"/>
              </w:rPr>
              <w:t>FLV</w:t>
            </w:r>
            <w:r>
              <w:rPr>
                <w:rFonts w:ascii="MingLiU" w:eastAsia="MingLiU" w:hint="eastAsia"/>
                <w:lang w:val="zh-TW"/>
              </w:rPr>
              <w:t>格式傳送流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f63bc28c-ef65-4f1a-857b-54cd6047a7b8</w:t>
            </w:r>
          </w:p>
        </w:tc>
        <w:tc>
          <w:tcPr>
            <w:tcW w:w="7407" w:type="dxa"/>
            <w:shd w:val="clear" w:color="auto" w:fill="F2F2F2" w:themeFill="background1" w:themeFillShade="F2"/>
          </w:tcPr>
          <w:p w:rsidR="00000000" w:rsidRDefault="00786352">
            <w:pPr>
              <w:rPr>
                <w:noProof/>
              </w:rPr>
            </w:pPr>
            <w:r>
              <w:rPr>
                <w:noProof/>
              </w:rPr>
              <w:t>The other protocols are for delivering MPEG2-TS.</w:t>
            </w:r>
          </w:p>
        </w:tc>
        <w:tc>
          <w:tcPr>
            <w:tcW w:w="7407" w:type="dxa"/>
          </w:tcPr>
          <w:p w:rsidR="00000000" w:rsidRDefault="00786352">
            <w:pPr>
              <w:rPr>
                <w:lang w:val="zh-TW"/>
              </w:rPr>
            </w:pPr>
            <w:r>
              <w:rPr>
                <w:rFonts w:ascii="MingLiU" w:eastAsia="MingLiU" w:hint="eastAsia"/>
                <w:lang w:val="zh-TW"/>
              </w:rPr>
              <w:t>其他協議用於傳遞</w:t>
            </w:r>
            <w:r>
              <w:rPr>
                <w:lang w:val="zh-TW"/>
              </w:rPr>
              <w:t>MPEG2-TS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ebe8bf2d-e2e3-4c6a-8043-8867c3aad213</w:t>
            </w:r>
          </w:p>
        </w:tc>
        <w:tc>
          <w:tcPr>
            <w:tcW w:w="7407" w:type="dxa"/>
            <w:shd w:val="clear" w:color="auto" w:fill="F2F2F2" w:themeFill="background1" w:themeFillShade="F2"/>
          </w:tcPr>
          <w:p w:rsidR="00000000" w:rsidRDefault="00786352">
            <w:pPr>
              <w:rPr>
                <w:noProof/>
              </w:rPr>
            </w:pPr>
            <w:r>
              <w:rPr>
                <w:noProof/>
              </w:rPr>
              <w:t xml:space="preserve">If you use </w:t>
            </w:r>
            <w:r>
              <w:rPr>
                <w:rStyle w:val="mqInternal"/>
                <w:noProof/>
              </w:rPr>
              <w:t>[1}[2]{3]</w:t>
            </w:r>
            <w:r>
              <w:rPr>
                <w:noProof/>
              </w:rPr>
              <w:t xml:space="preserve">, </w:t>
            </w:r>
            <w:r>
              <w:rPr>
                <w:rStyle w:val="mqInternal"/>
                <w:noProof/>
              </w:rPr>
              <w:t>[1}[5]{3]</w:t>
            </w:r>
            <w:r>
              <w:rPr>
                <w:noProof/>
              </w:rPr>
              <w:t xml:space="preserve"> or </w:t>
            </w:r>
            <w:r>
              <w:rPr>
                <w:rStyle w:val="mqInternal"/>
                <w:noProof/>
              </w:rPr>
              <w:t>[1}[8]{3]</w:t>
            </w:r>
            <w:r>
              <w:rPr>
                <w:noProof/>
              </w:rPr>
              <w:t xml:space="preserve">, you must also specify a </w:t>
            </w:r>
            <w:r>
              <w:rPr>
                <w:rStyle w:val="mqInternal"/>
                <w:noProof/>
              </w:rPr>
              <w:t>[1}[11]{3]</w:t>
            </w:r>
            <w:r>
              <w:rPr>
                <w:noProof/>
              </w:rPr>
              <w:t xml:space="preserve"> (see </w:t>
            </w:r>
            <w:r>
              <w:rPr>
                <w:rStyle w:val="mqInternal"/>
                <w:noProof/>
              </w:rPr>
              <w:t>[13}</w:t>
            </w:r>
            <w:r>
              <w:rPr>
                <w:noProof/>
              </w:rPr>
              <w:t>Classless Inter-Domain Routing</w:t>
            </w:r>
            <w:r>
              <w:rPr>
                <w:rStyle w:val="mqInternal"/>
                <w:noProof/>
              </w:rPr>
              <w:t>{14]</w:t>
            </w:r>
            <w:r>
              <w:rPr>
                <w:noProof/>
              </w:rPr>
              <w:t>).</w:t>
            </w:r>
          </w:p>
        </w:tc>
        <w:tc>
          <w:tcPr>
            <w:tcW w:w="7407" w:type="dxa"/>
          </w:tcPr>
          <w:p w:rsidR="00000000" w:rsidRDefault="00786352">
            <w:pPr>
              <w:rPr>
                <w:lang w:val="zh-TW"/>
              </w:rPr>
            </w:pPr>
            <w:r>
              <w:rPr>
                <w:rFonts w:ascii="MingLiU" w:eastAsia="MingLiU" w:hint="eastAsia"/>
                <w:lang w:val="zh-TW"/>
              </w:rPr>
              <w:t>如果您使用</w:t>
            </w:r>
            <w:r>
              <w:rPr>
                <w:rStyle w:val="mqInternal"/>
                <w:noProof/>
                <w:lang w:val="zh-TW"/>
              </w:rPr>
              <w:t>[1}[2]{3]</w:t>
            </w:r>
            <w:r>
              <w:rPr>
                <w:rFonts w:ascii="Arial Unicode MS" w:eastAsia="Arial Unicode MS" w:hint="eastAsia"/>
                <w:lang w:val="zh-TW"/>
              </w:rPr>
              <w:t>，</w:t>
            </w:r>
            <w:r>
              <w:rPr>
                <w:rStyle w:val="mqInternal"/>
                <w:noProof/>
                <w:lang w:val="zh-TW"/>
              </w:rPr>
              <w:t>[1}[5]{3]</w:t>
            </w:r>
            <w:r>
              <w:rPr>
                <w:rFonts w:ascii="MingLiU" w:eastAsia="MingLiU" w:hint="eastAsia"/>
                <w:lang w:val="zh-TW"/>
              </w:rPr>
              <w:t>或者</w:t>
            </w:r>
            <w:r>
              <w:rPr>
                <w:rStyle w:val="mqInternal"/>
                <w:noProof/>
                <w:lang w:val="zh-TW"/>
              </w:rPr>
              <w:t>[1}[8]{3]</w:t>
            </w:r>
            <w:r>
              <w:rPr>
                <w:rFonts w:ascii="Arial Unicode MS" w:eastAsia="Arial Unicode MS" w:hint="eastAsia"/>
                <w:lang w:val="zh-TW"/>
              </w:rPr>
              <w:t>，</w:t>
            </w:r>
            <w:r>
              <w:rPr>
                <w:rFonts w:ascii="MingLiU" w:eastAsia="MingLiU" w:hint="eastAsia"/>
                <w:lang w:val="zh-TW"/>
              </w:rPr>
              <w:t>還必須指定一個</w:t>
            </w:r>
            <w:r>
              <w:rPr>
                <w:rStyle w:val="mqInternal"/>
                <w:noProof/>
                <w:lang w:val="zh-TW"/>
              </w:rPr>
              <w:t>[1}[11]{3]</w:t>
            </w:r>
            <w:r>
              <w:rPr>
                <w:rFonts w:ascii="Arial Unicode MS" w:eastAsia="Arial Unicode MS" w:hint="eastAsia"/>
                <w:lang w:val="zh-TW"/>
              </w:rPr>
              <w:t>（</w:t>
            </w:r>
            <w:r>
              <w:rPr>
                <w:rFonts w:ascii="MingLiU" w:eastAsia="MingLiU" w:hint="eastAsia"/>
                <w:lang w:val="zh-TW"/>
              </w:rPr>
              <w:t>看</w:t>
            </w:r>
            <w:r>
              <w:rPr>
                <w:rStyle w:val="mqInternal"/>
                <w:noProof/>
                <w:lang w:val="zh-TW"/>
              </w:rPr>
              <w:t>[13}</w:t>
            </w:r>
            <w:r>
              <w:rPr>
                <w:rFonts w:ascii="MingLiU" w:eastAsia="MingLiU" w:hint="eastAsia"/>
                <w:lang w:val="zh-TW"/>
              </w:rPr>
              <w:t>無類域間路由</w:t>
            </w:r>
            <w:r>
              <w:rPr>
                <w:rStyle w:val="mqInternal"/>
                <w:noProof/>
                <w:lang w:val="zh-TW"/>
              </w:rPr>
              <w:t>{14]</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7cad861d-6817-45ff-85c2-149b5a4acda8</w:t>
            </w:r>
          </w:p>
        </w:tc>
        <w:tc>
          <w:tcPr>
            <w:tcW w:w="7407" w:type="dxa"/>
            <w:shd w:val="clear" w:color="auto" w:fill="F2F2F2" w:themeFill="background1" w:themeFillShade="F2"/>
          </w:tcPr>
          <w:p w:rsidR="00000000" w:rsidRDefault="00786352">
            <w:pPr>
              <w:rPr>
                <w:noProof/>
              </w:rPr>
            </w:pPr>
            <w:r>
              <w:rPr>
                <w:noProof/>
              </w:rPr>
              <w:t xml:space="preserve">If you use </w:t>
            </w:r>
            <w:r>
              <w:rPr>
                <w:rStyle w:val="mqInternal"/>
                <w:noProof/>
              </w:rPr>
              <w:t>[1}[2]{3]</w:t>
            </w:r>
            <w:r>
              <w:rPr>
                <w:noProof/>
              </w:rPr>
              <w:t>, you can spec</w:t>
            </w:r>
            <w:r>
              <w:rPr>
                <w:noProof/>
              </w:rPr>
              <w:t xml:space="preserve">ify an </w:t>
            </w:r>
            <w:r>
              <w:rPr>
                <w:rStyle w:val="mqInternal"/>
                <w:noProof/>
              </w:rPr>
              <w:t>[1}[5]{3]</w:t>
            </w:r>
            <w:r>
              <w:rPr>
                <w:noProof/>
              </w:rPr>
              <w:t xml:space="preserve"> for the input instead, but this is not required.</w:t>
            </w:r>
          </w:p>
        </w:tc>
        <w:tc>
          <w:tcPr>
            <w:tcW w:w="7407" w:type="dxa"/>
          </w:tcPr>
          <w:p w:rsidR="00000000" w:rsidRDefault="00786352">
            <w:pPr>
              <w:rPr>
                <w:lang w:val="zh-TW"/>
              </w:rPr>
            </w:pPr>
            <w:r>
              <w:rPr>
                <w:rFonts w:ascii="MingLiU" w:eastAsia="MingLiU" w:hint="eastAsia"/>
                <w:lang w:val="zh-TW"/>
              </w:rPr>
              <w:t>如果您使用</w:t>
            </w:r>
            <w:r>
              <w:rPr>
                <w:rStyle w:val="mqInternal"/>
                <w:noProof/>
                <w:lang w:val="zh-TW"/>
              </w:rPr>
              <w:t>[1}[2]{3]</w:t>
            </w:r>
            <w:r>
              <w:rPr>
                <w:rFonts w:ascii="Arial Unicode MS" w:eastAsia="Arial Unicode MS" w:hint="eastAsia"/>
                <w:lang w:val="zh-TW"/>
              </w:rPr>
              <w:t>，</w:t>
            </w:r>
            <w:r>
              <w:rPr>
                <w:rFonts w:ascii="MingLiU" w:eastAsia="MingLiU" w:hint="eastAsia"/>
                <w:lang w:val="zh-TW"/>
              </w:rPr>
              <w:t>您可以指定一個</w:t>
            </w:r>
            <w:r>
              <w:rPr>
                <w:rStyle w:val="mqInternal"/>
                <w:noProof/>
                <w:lang w:val="zh-TW"/>
              </w:rPr>
              <w:t>[1}[5]{3]</w:t>
            </w:r>
            <w:r>
              <w:rPr>
                <w:rFonts w:ascii="MingLiU" w:eastAsia="MingLiU" w:hint="eastAsia"/>
                <w:lang w:val="zh-TW"/>
              </w:rPr>
              <w:t>代替輸入</w:t>
            </w:r>
            <w:r>
              <w:rPr>
                <w:rFonts w:ascii="Arial Unicode MS" w:eastAsia="Arial Unicode MS" w:hint="eastAsia"/>
                <w:lang w:val="zh-TW"/>
              </w:rPr>
              <w:t>，</w:t>
            </w:r>
            <w:r>
              <w:rPr>
                <w:rFonts w:ascii="MingLiU" w:eastAsia="MingLiU" w:hint="eastAsia"/>
                <w:lang w:val="zh-TW"/>
              </w:rPr>
              <w:t>但這不是必需的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140 </w:t>
            </w:r>
            <w:r>
              <w:rPr>
                <w:noProof/>
                <w:sz w:val="16"/>
              </w:rPr>
              <w:br/>
            </w:r>
            <w:r>
              <w:rPr>
                <w:noProof/>
                <w:sz w:val="2"/>
              </w:rPr>
              <w:t>cb038659-f645-4680-bf90-3ac36dd07a34</w:t>
            </w:r>
          </w:p>
        </w:tc>
        <w:tc>
          <w:tcPr>
            <w:tcW w:w="7407" w:type="dxa"/>
            <w:shd w:val="clear" w:color="auto" w:fill="F2F2F2" w:themeFill="background1" w:themeFillShade="F2"/>
          </w:tcPr>
          <w:p w:rsidR="00000000" w:rsidRDefault="00786352">
            <w:pPr>
              <w:rPr>
                <w:noProof/>
              </w:rPr>
            </w:pPr>
            <w:r>
              <w:rPr>
                <w:noProof/>
              </w:rPr>
              <w:t>Example request body for RTP+FEC job:</w:t>
            </w:r>
          </w:p>
        </w:tc>
        <w:tc>
          <w:tcPr>
            <w:tcW w:w="7407" w:type="dxa"/>
          </w:tcPr>
          <w:p w:rsidR="00000000" w:rsidRDefault="00786352">
            <w:pPr>
              <w:rPr>
                <w:lang w:val="zh-TW"/>
              </w:rPr>
            </w:pPr>
            <w:r>
              <w:rPr>
                <w:lang w:val="zh-TW"/>
              </w:rPr>
              <w:t>RTP + FEC</w:t>
            </w:r>
            <w:r>
              <w:rPr>
                <w:rFonts w:ascii="MingLiU" w:eastAsia="MingLiU" w:hint="eastAsia"/>
                <w:lang w:val="zh-TW"/>
              </w:rPr>
              <w:t>作業的示例請求正文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b68790f7-3a7e-4cb8-aaae-5ddf9fc1ab29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77be7a49-888b-47ad-a8ea-7893f86bf66a</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 xml:space="preserve"> </w:t>
            </w:r>
            <w:r>
              <w:rPr>
                <w:rStyle w:val="mqInternal"/>
                <w:noProof/>
              </w:rPr>
              <w:t>[2}[3]{4]</w:t>
            </w:r>
            <w:r>
              <w:rPr>
                <w:noProof/>
              </w:rPr>
              <w:t xml:space="preserve"> Quick Start</w:t>
            </w:r>
            <w:r>
              <w:rPr>
                <w:rStyle w:val="mqInternal"/>
                <w:noProof/>
              </w:rPr>
              <w:t>{5]</w:t>
            </w:r>
            <w:r>
              <w:rPr>
                <w:noProof/>
              </w:rPr>
              <w:t xml:space="preserve"> walks you through creating a live stream job and setting up a Brightcove Player to play it.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[1}[2}[3]{4]</w:t>
            </w:r>
            <w:r>
              <w:rPr>
                <w:rFonts w:ascii="MingLiU" w:eastAsia="MingLiU" w:hint="eastAsia"/>
                <w:lang w:val="zh-TW"/>
              </w:rPr>
              <w:t>快速開始</w:t>
            </w:r>
            <w:r>
              <w:rPr>
                <w:rStyle w:val="mqInternal"/>
                <w:noProof/>
                <w:lang w:val="zh-TW"/>
              </w:rPr>
              <w:t>{5]</w:t>
            </w:r>
            <w:r>
              <w:rPr>
                <w:rFonts w:ascii="MingLiU" w:eastAsia="MingLiU" w:hint="eastAsia"/>
                <w:lang w:val="zh-TW"/>
              </w:rPr>
              <w:t>引導您完成實時流作業並設置</w:t>
            </w:r>
            <w:r>
              <w:rPr>
                <w:lang w:val="zh-TW"/>
              </w:rPr>
              <w:t>Brightcove Player</w:t>
            </w:r>
            <w:r>
              <w:rPr>
                <w:rFonts w:ascii="MingLiU" w:eastAsia="MingLiU" w:hint="eastAsia"/>
                <w:lang w:val="zh-TW"/>
              </w:rPr>
              <w:t>進行播放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fba69143-f16d-455a-87ab-7c55ef3e9b79</w:t>
            </w:r>
          </w:p>
        </w:tc>
        <w:tc>
          <w:tcPr>
            <w:tcW w:w="7407" w:type="dxa"/>
            <w:shd w:val="clear" w:color="auto" w:fill="F2F2F2" w:themeFill="background1" w:themeFillShade="F2"/>
          </w:tcPr>
          <w:p w:rsidR="00000000" w:rsidRDefault="00786352">
            <w:pPr>
              <w:rPr>
                <w:noProof/>
              </w:rPr>
            </w:pPr>
            <w:r>
              <w:rPr>
                <w:noProof/>
              </w:rPr>
              <w:t>List Live Jobs</w:t>
            </w:r>
          </w:p>
        </w:tc>
        <w:tc>
          <w:tcPr>
            <w:tcW w:w="7407" w:type="dxa"/>
          </w:tcPr>
          <w:p w:rsidR="00000000" w:rsidRDefault="00786352">
            <w:pPr>
              <w:rPr>
                <w:lang w:val="zh-TW"/>
              </w:rPr>
            </w:pPr>
            <w:r>
              <w:rPr>
                <w:rFonts w:ascii="MingLiU" w:eastAsia="MingLiU" w:hint="eastAsia"/>
                <w:lang w:val="zh-TW"/>
              </w:rPr>
              <w:t>列出現場工作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66fa5c7c-c6d5-44f0-ab74-ada55da871d3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ba913ca8-46e0-4471-9710-30daf0090616</w:t>
            </w:r>
          </w:p>
        </w:tc>
        <w:tc>
          <w:tcPr>
            <w:tcW w:w="7407" w:type="dxa"/>
            <w:shd w:val="clear" w:color="auto" w:fill="F2F2F2" w:themeFill="background1" w:themeFillShade="F2"/>
          </w:tcPr>
          <w:p w:rsidR="00000000" w:rsidRDefault="00786352">
            <w:pPr>
              <w:rPr>
                <w:noProof/>
              </w:rPr>
            </w:pPr>
            <w:r>
              <w:rPr>
                <w:noProof/>
              </w:rPr>
              <w:t xml:space="preserve">This endpoint is used to list your live streams via a </w:t>
            </w:r>
            <w:r>
              <w:rPr>
                <w:rStyle w:val="mqInternal"/>
                <w:noProof/>
              </w:rPr>
              <w:t>[1}[2]{3]</w:t>
            </w:r>
            <w:r>
              <w:rPr>
                <w:noProof/>
              </w:rPr>
              <w:t xml:space="preserve"> request.</w:t>
            </w:r>
          </w:p>
        </w:tc>
        <w:tc>
          <w:tcPr>
            <w:tcW w:w="7407" w:type="dxa"/>
          </w:tcPr>
          <w:p w:rsidR="00000000" w:rsidRDefault="00786352">
            <w:pPr>
              <w:rPr>
                <w:lang w:val="zh-TW"/>
              </w:rPr>
            </w:pPr>
            <w:r>
              <w:rPr>
                <w:rFonts w:ascii="MingLiU" w:eastAsia="MingLiU" w:hint="eastAsia"/>
                <w:lang w:val="zh-TW"/>
              </w:rPr>
              <w:t>此端點用於通過列出您的實時流</w:t>
            </w:r>
            <w:r>
              <w:rPr>
                <w:rStyle w:val="mqInternal"/>
                <w:noProof/>
                <w:lang w:val="zh-TW"/>
              </w:rPr>
              <w:t>[1}[</w:t>
            </w:r>
            <w:r>
              <w:rPr>
                <w:rStyle w:val="mqInternal"/>
                <w:noProof/>
                <w:lang w:val="zh-TW"/>
              </w:rPr>
              <w:t>2]{3]</w:t>
            </w:r>
            <w:r>
              <w:rPr>
                <w:rFonts w:ascii="MingLiU" w:eastAsia="MingLiU" w:hint="eastAsia"/>
                <w:lang w:val="zh-TW"/>
              </w:rPr>
              <w:t>要求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5828847d-5c74-4756-b020-1815601a266c</w:t>
            </w:r>
          </w:p>
        </w:tc>
        <w:tc>
          <w:tcPr>
            <w:tcW w:w="7407" w:type="dxa"/>
            <w:shd w:val="clear" w:color="auto" w:fill="F2F2F2" w:themeFill="background1" w:themeFillShade="F2"/>
          </w:tcPr>
          <w:p w:rsidR="00000000" w:rsidRDefault="00786352">
            <w:pPr>
              <w:rPr>
                <w:noProof/>
              </w:rPr>
            </w:pPr>
            <w:r>
              <w:rPr>
                <w:noProof/>
              </w:rPr>
              <w:t>The endpoint supports pagination, sorting, and search filtering.</w:t>
            </w:r>
          </w:p>
        </w:tc>
        <w:tc>
          <w:tcPr>
            <w:tcW w:w="7407" w:type="dxa"/>
          </w:tcPr>
          <w:p w:rsidR="00000000" w:rsidRDefault="00786352">
            <w:pPr>
              <w:rPr>
                <w:lang w:val="zh-TW"/>
              </w:rPr>
            </w:pPr>
            <w:r>
              <w:rPr>
                <w:rFonts w:ascii="MingLiU" w:eastAsia="MingLiU" w:hint="eastAsia"/>
                <w:lang w:val="zh-TW"/>
              </w:rPr>
              <w:t>端點支持分頁</w:t>
            </w:r>
            <w:r>
              <w:rPr>
                <w:rFonts w:ascii="Arial Unicode MS" w:eastAsia="Arial Unicode MS" w:hint="eastAsia"/>
                <w:lang w:val="zh-TW"/>
              </w:rPr>
              <w:t>，</w:t>
            </w:r>
            <w:r>
              <w:rPr>
                <w:rFonts w:ascii="MingLiU" w:eastAsia="MingLiU" w:hint="eastAsia"/>
                <w:lang w:val="zh-TW"/>
              </w:rPr>
              <w:t>排序和搜索過濾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c34b5bdd-744e-4837-8622-32f09ff07d02</w:t>
            </w:r>
          </w:p>
        </w:tc>
        <w:tc>
          <w:tcPr>
            <w:tcW w:w="7407" w:type="dxa"/>
            <w:shd w:val="clear" w:color="auto" w:fill="F2F2F2" w:themeFill="background1" w:themeFillShade="F2"/>
          </w:tcPr>
          <w:p w:rsidR="00000000" w:rsidRDefault="00786352">
            <w:pPr>
              <w:rPr>
                <w:noProof/>
              </w:rPr>
            </w:pPr>
            <w:r>
              <w:rPr>
                <w:noProof/>
              </w:rPr>
              <w:t xml:space="preserve">Details of the fields that can be included in the request body are given in the </w:t>
            </w:r>
            <w:r>
              <w:rPr>
                <w:rStyle w:val="mqInternal"/>
                <w:noProof/>
              </w:rPr>
              <w:t>[1}</w:t>
            </w:r>
            <w:r>
              <w:rPr>
                <w:noProof/>
              </w:rPr>
              <w:t>API Reference</w:t>
            </w:r>
            <w:r>
              <w:rPr>
                <w:rStyle w:val="mqInternal"/>
                <w:noProof/>
              </w:rPr>
              <w:t>{2]</w:t>
            </w:r>
            <w:r>
              <w:rPr>
                <w:noProof/>
              </w:rPr>
              <w:t xml:space="preserve"> and some additional information can be found in </w:t>
            </w:r>
            <w:r>
              <w:rPr>
                <w:rStyle w:val="mqInternal"/>
                <w:noProof/>
              </w:rPr>
              <w:t>[3}</w:t>
            </w:r>
            <w:r>
              <w:rPr>
                <w:noProof/>
              </w:rPr>
              <w:t>Getting a List of Live or VOD Jobs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可以包含在請求正文中的字段的詳細信息在</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和一些其他信息可以在</w:t>
            </w:r>
            <w:r>
              <w:rPr>
                <w:rStyle w:val="mqInternal"/>
                <w:noProof/>
                <w:lang w:val="zh-TW"/>
              </w:rPr>
              <w:t>[3}</w:t>
            </w:r>
            <w:r>
              <w:rPr>
                <w:rFonts w:ascii="MingLiU" w:eastAsia="MingLiU" w:hint="eastAsia"/>
                <w:lang w:val="zh-TW"/>
              </w:rPr>
              <w:t>獲取實時或</w:t>
            </w:r>
            <w:r>
              <w:rPr>
                <w:lang w:val="zh-TW"/>
              </w:rPr>
              <w:t>VOD</w:t>
            </w:r>
            <w:r>
              <w:rPr>
                <w:rFonts w:ascii="MingLiU" w:eastAsia="MingLiU" w:hint="eastAsia"/>
                <w:lang w:val="zh-TW"/>
              </w:rPr>
              <w:t>作業列表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3ad1ccfa-41fb-4b23-b5f2-a49ccd602924</w:t>
            </w:r>
          </w:p>
        </w:tc>
        <w:tc>
          <w:tcPr>
            <w:tcW w:w="7407" w:type="dxa"/>
            <w:shd w:val="clear" w:color="auto" w:fill="F2F2F2" w:themeFill="background1" w:themeFillShade="F2"/>
          </w:tcPr>
          <w:p w:rsidR="00000000" w:rsidRDefault="00786352">
            <w:pPr>
              <w:rPr>
                <w:noProof/>
              </w:rPr>
            </w:pPr>
            <w:r>
              <w:rPr>
                <w:noProof/>
              </w:rPr>
              <w:t>Get Live Job Details</w:t>
            </w:r>
          </w:p>
        </w:tc>
        <w:tc>
          <w:tcPr>
            <w:tcW w:w="7407" w:type="dxa"/>
          </w:tcPr>
          <w:p w:rsidR="00000000" w:rsidRDefault="00786352">
            <w:pPr>
              <w:rPr>
                <w:lang w:val="zh-TW"/>
              </w:rPr>
            </w:pPr>
            <w:r>
              <w:rPr>
                <w:rFonts w:ascii="MingLiU" w:eastAsia="MingLiU" w:hint="eastAsia"/>
                <w:lang w:val="zh-TW"/>
              </w:rPr>
              <w:t>獲取實時工作詳細信息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e1bd1</w:t>
            </w:r>
            <w:r>
              <w:rPr>
                <w:noProof/>
                <w:sz w:val="2"/>
              </w:rPr>
              <w:t>761-806a-4fa9-8cee-bfdf52fd9b55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084f955b-3f83-4f72-bfd7-0825fb18eb3c</w:t>
            </w:r>
          </w:p>
        </w:tc>
        <w:tc>
          <w:tcPr>
            <w:tcW w:w="7407" w:type="dxa"/>
            <w:shd w:val="clear" w:color="auto" w:fill="F2F2F2" w:themeFill="background1" w:themeFillShade="F2"/>
          </w:tcPr>
          <w:p w:rsidR="00000000" w:rsidRDefault="00786352">
            <w:pPr>
              <w:rPr>
                <w:noProof/>
              </w:rPr>
            </w:pPr>
            <w:r>
              <w:rPr>
                <w:noProof/>
              </w:rPr>
              <w:t>This endpoint allows you to get the detailed information about a live stream, which is also returned when you originally create the job.</w:t>
            </w:r>
          </w:p>
        </w:tc>
        <w:tc>
          <w:tcPr>
            <w:tcW w:w="7407" w:type="dxa"/>
          </w:tcPr>
          <w:p w:rsidR="00000000" w:rsidRDefault="00786352">
            <w:pPr>
              <w:rPr>
                <w:lang w:val="zh-TW"/>
              </w:rPr>
            </w:pPr>
            <w:r>
              <w:rPr>
                <w:rFonts w:ascii="MingLiU" w:eastAsia="MingLiU" w:hint="eastAsia"/>
                <w:lang w:val="zh-TW"/>
              </w:rPr>
              <w:t>該端點使您可以獲取有關實時流的詳細信息</w:t>
            </w:r>
            <w:r>
              <w:rPr>
                <w:rFonts w:ascii="Arial Unicode MS" w:eastAsia="Arial Unicode MS" w:hint="eastAsia"/>
                <w:lang w:val="zh-TW"/>
              </w:rPr>
              <w:t>，</w:t>
            </w:r>
            <w:r>
              <w:rPr>
                <w:rFonts w:ascii="MingLiU" w:eastAsia="MingLiU" w:hint="eastAsia"/>
                <w:lang w:val="zh-TW"/>
              </w:rPr>
              <w:t>當您最初</w:t>
            </w:r>
            <w:r>
              <w:rPr>
                <w:rFonts w:ascii="MingLiU" w:eastAsia="MingLiU" w:hint="eastAsia"/>
                <w:lang w:val="zh-TW"/>
              </w:rPr>
              <w:t>創建作業時也會返回該信息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151 </w:t>
            </w:r>
            <w:r>
              <w:rPr>
                <w:noProof/>
                <w:sz w:val="16"/>
              </w:rPr>
              <w:br/>
            </w:r>
            <w:r>
              <w:rPr>
                <w:noProof/>
                <w:sz w:val="2"/>
              </w:rPr>
              <w:t>20cf49d5-9a9c-4ef1-9466-93b4510dbb8a</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 of the response fields.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有關響應字段的詳細信息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70c6ca11-9217-4641-bd4a-bcb68522e68e</w:t>
            </w:r>
          </w:p>
        </w:tc>
        <w:tc>
          <w:tcPr>
            <w:tcW w:w="7407" w:type="dxa"/>
            <w:shd w:val="clear" w:color="auto" w:fill="F2F2F2" w:themeFill="background1" w:themeFillShade="F2"/>
          </w:tcPr>
          <w:p w:rsidR="00000000" w:rsidRDefault="00786352">
            <w:pPr>
              <w:rPr>
                <w:noProof/>
              </w:rPr>
            </w:pPr>
            <w:r>
              <w:rPr>
                <w:noProof/>
              </w:rPr>
              <w:t>Manual Ad Cue Point Insertion</w:t>
            </w:r>
          </w:p>
        </w:tc>
        <w:tc>
          <w:tcPr>
            <w:tcW w:w="7407" w:type="dxa"/>
          </w:tcPr>
          <w:p w:rsidR="00000000" w:rsidRDefault="00786352">
            <w:pPr>
              <w:rPr>
                <w:lang w:val="zh-TW"/>
              </w:rPr>
            </w:pPr>
            <w:r>
              <w:rPr>
                <w:rFonts w:ascii="MingLiU" w:eastAsia="MingLiU" w:hint="eastAsia"/>
                <w:lang w:val="zh-TW"/>
              </w:rPr>
              <w:t>手動插入廣告提示點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4f5ddc22-33f7-4096-8ad6-3ba2350dba9a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680fd604-487b-4677-927e-0b501fd48875</w:t>
            </w:r>
          </w:p>
        </w:tc>
        <w:tc>
          <w:tcPr>
            <w:tcW w:w="7407" w:type="dxa"/>
            <w:shd w:val="clear" w:color="auto" w:fill="F2F2F2" w:themeFill="background1" w:themeFillShade="F2"/>
          </w:tcPr>
          <w:p w:rsidR="00000000" w:rsidRDefault="00786352">
            <w:pPr>
              <w:rPr>
                <w:noProof/>
              </w:rPr>
            </w:pPr>
            <w:r>
              <w:rPr>
                <w:noProof/>
              </w:rPr>
              <w:t>Typically your encoder will be sending cue points for ad breaks, but you can also create an immediate ad break by sending a request to this endpoint.</w:t>
            </w:r>
          </w:p>
        </w:tc>
        <w:tc>
          <w:tcPr>
            <w:tcW w:w="7407" w:type="dxa"/>
          </w:tcPr>
          <w:p w:rsidR="00000000" w:rsidRDefault="00786352">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您的編</w:t>
            </w:r>
            <w:r>
              <w:rPr>
                <w:rFonts w:ascii="MingLiU" w:eastAsia="MingLiU" w:hint="eastAsia"/>
                <w:lang w:val="zh-TW"/>
              </w:rPr>
              <w:t>碼器將發送廣告中斷的提示點</w:t>
            </w:r>
            <w:r>
              <w:rPr>
                <w:rFonts w:ascii="Arial Unicode MS" w:eastAsia="Arial Unicode MS" w:hint="eastAsia"/>
                <w:lang w:val="zh-TW"/>
              </w:rPr>
              <w:t>，</w:t>
            </w:r>
            <w:r>
              <w:rPr>
                <w:rFonts w:ascii="MingLiU" w:eastAsia="MingLiU" w:hint="eastAsia"/>
                <w:lang w:val="zh-TW"/>
              </w:rPr>
              <w:t>但是您也可以通過向該終結點發送請求來創建即時廣告中斷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8720bdea-545b-4e61-ac5f-66917ec77aea</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details.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12b3db6e-aa0a-4b4e-ae4c-0329055a11f5</w:t>
            </w:r>
          </w:p>
        </w:tc>
        <w:tc>
          <w:tcPr>
            <w:tcW w:w="7407" w:type="dxa"/>
            <w:shd w:val="clear" w:color="auto" w:fill="F2F2F2" w:themeFill="background1" w:themeFillShade="F2"/>
          </w:tcPr>
          <w:p w:rsidR="00000000" w:rsidRDefault="00786352">
            <w:pPr>
              <w:rPr>
                <w:noProof/>
              </w:rPr>
            </w:pPr>
            <w:r>
              <w:rPr>
                <w:noProof/>
              </w:rPr>
              <w:t xml:space="preserve">Note that a </w:t>
            </w:r>
            <w:r>
              <w:rPr>
                <w:rStyle w:val="mqInternal"/>
                <w:noProof/>
              </w:rPr>
              <w:t>[1}[2]{3]</w:t>
            </w:r>
            <w:r>
              <w:rPr>
                <w:noProof/>
              </w:rPr>
              <w:t xml:space="preserve"> in the form </w:t>
            </w:r>
            <w:r>
              <w:rPr>
                <w:rStyle w:val="mqInternal"/>
                <w:noProof/>
              </w:rPr>
              <w:t>[1}[5]{3]</w:t>
            </w:r>
            <w:r>
              <w:rPr>
                <w:noProof/>
              </w:rPr>
              <w:t xml:space="preserve"> is required for the cue</w:t>
            </w:r>
            <w:r>
              <w:rPr>
                <w:noProof/>
              </w:rPr>
              <w:t xml:space="preserve"> point.</w:t>
            </w:r>
          </w:p>
        </w:tc>
        <w:tc>
          <w:tcPr>
            <w:tcW w:w="7407" w:type="dxa"/>
          </w:tcPr>
          <w:p w:rsidR="00000000" w:rsidRDefault="00786352">
            <w:pPr>
              <w:rPr>
                <w:lang w:val="zh-TW"/>
              </w:rPr>
            </w:pPr>
            <w:r>
              <w:rPr>
                <w:rFonts w:ascii="MingLiU" w:eastAsia="MingLiU" w:hint="eastAsia"/>
                <w:lang w:val="zh-TW"/>
              </w:rPr>
              <w:t>請注意</w:t>
            </w:r>
            <w:r>
              <w:rPr>
                <w:rStyle w:val="mqInternal"/>
                <w:noProof/>
                <w:lang w:val="zh-TW"/>
              </w:rPr>
              <w:t>[1}[2]{3]</w:t>
            </w:r>
            <w:r>
              <w:rPr>
                <w:rFonts w:ascii="MingLiU" w:eastAsia="MingLiU" w:hint="eastAsia"/>
                <w:lang w:val="zh-TW"/>
              </w:rPr>
              <w:t>形式</w:t>
            </w:r>
            <w:r>
              <w:rPr>
                <w:rStyle w:val="mqInternal"/>
                <w:noProof/>
                <w:lang w:val="zh-TW"/>
              </w:rPr>
              <w:t>[1}[5]{3]</w:t>
            </w:r>
            <w:r>
              <w:rPr>
                <w:rFonts w:ascii="MingLiU" w:eastAsia="MingLiU" w:hint="eastAsia"/>
                <w:lang w:val="zh-TW"/>
              </w:rPr>
              <w:t>提示點是必需的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94f3fa54-f85d-4b10-bcab-57d8221768ee</w:t>
            </w:r>
          </w:p>
        </w:tc>
        <w:tc>
          <w:tcPr>
            <w:tcW w:w="7407" w:type="dxa"/>
            <w:shd w:val="clear" w:color="auto" w:fill="F2F2F2" w:themeFill="background1" w:themeFillShade="F2"/>
          </w:tcPr>
          <w:p w:rsidR="00000000" w:rsidRDefault="00786352">
            <w:pPr>
              <w:rPr>
                <w:noProof/>
              </w:rPr>
            </w:pPr>
            <w:r>
              <w:rPr>
                <w:noProof/>
              </w:rPr>
              <w:t>Stop a Live Job</w:t>
            </w:r>
          </w:p>
        </w:tc>
        <w:tc>
          <w:tcPr>
            <w:tcW w:w="7407" w:type="dxa"/>
          </w:tcPr>
          <w:p w:rsidR="00000000" w:rsidRDefault="00786352">
            <w:pPr>
              <w:rPr>
                <w:lang w:val="zh-TW"/>
              </w:rPr>
            </w:pPr>
            <w:r>
              <w:rPr>
                <w:rFonts w:ascii="MingLiU" w:eastAsia="MingLiU" w:hint="eastAsia"/>
                <w:lang w:val="zh-TW"/>
              </w:rPr>
              <w:t>停止現場工作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0874f7e6-0306-40c1-85c7-d44bd80b4d16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ef1b912f-47bc-4b3e-8009-a70cfc1d3e14</w:t>
            </w:r>
          </w:p>
        </w:tc>
        <w:tc>
          <w:tcPr>
            <w:tcW w:w="7407" w:type="dxa"/>
            <w:shd w:val="clear" w:color="auto" w:fill="F2F2F2" w:themeFill="background1" w:themeFillShade="F2"/>
          </w:tcPr>
          <w:p w:rsidR="00000000" w:rsidRDefault="00786352">
            <w:pPr>
              <w:rPr>
                <w:noProof/>
              </w:rPr>
            </w:pPr>
            <w:r>
              <w:rPr>
                <w:noProof/>
              </w:rPr>
              <w:t>Use this endpoint to stop a live stream immediately.</w:t>
            </w:r>
          </w:p>
        </w:tc>
        <w:tc>
          <w:tcPr>
            <w:tcW w:w="7407" w:type="dxa"/>
          </w:tcPr>
          <w:p w:rsidR="00000000" w:rsidRDefault="00786352">
            <w:pPr>
              <w:rPr>
                <w:lang w:val="zh-TW"/>
              </w:rPr>
            </w:pPr>
            <w:r>
              <w:rPr>
                <w:rFonts w:ascii="MingLiU" w:eastAsia="MingLiU" w:hint="eastAsia"/>
                <w:lang w:val="zh-TW"/>
              </w:rPr>
              <w:t>使用此端點可以立即停止直播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ae0834dc-6efa-42e0-9cb4-8438ee8a1ca9</w:t>
            </w:r>
          </w:p>
        </w:tc>
        <w:tc>
          <w:tcPr>
            <w:tcW w:w="7407" w:type="dxa"/>
            <w:shd w:val="clear" w:color="auto" w:fill="F2F2F2" w:themeFill="background1" w:themeFillShade="F2"/>
          </w:tcPr>
          <w:p w:rsidR="00000000" w:rsidRDefault="00786352">
            <w:pPr>
              <w:rPr>
                <w:noProof/>
              </w:rPr>
            </w:pPr>
            <w:r>
              <w:rPr>
                <w:noProof/>
              </w:rPr>
              <w:t>Once cancelled, a live stream cannot be restarted.</w:t>
            </w:r>
          </w:p>
        </w:tc>
        <w:tc>
          <w:tcPr>
            <w:tcW w:w="7407" w:type="dxa"/>
          </w:tcPr>
          <w:p w:rsidR="00000000" w:rsidRDefault="00786352">
            <w:pPr>
              <w:rPr>
                <w:lang w:val="zh-TW"/>
              </w:rPr>
            </w:pPr>
            <w:r>
              <w:rPr>
                <w:rFonts w:ascii="MingLiU" w:eastAsia="MingLiU" w:hint="eastAsia"/>
                <w:lang w:val="zh-TW"/>
              </w:rPr>
              <w:t>取消後</w:t>
            </w:r>
            <w:r>
              <w:rPr>
                <w:rFonts w:ascii="Arial Unicode MS" w:eastAsia="Arial Unicode MS" w:hint="eastAsia"/>
                <w:lang w:val="zh-TW"/>
              </w:rPr>
              <w:t>，</w:t>
            </w:r>
            <w:r>
              <w:rPr>
                <w:rFonts w:ascii="MingLiU" w:eastAsia="MingLiU" w:hint="eastAsia"/>
                <w:lang w:val="zh-TW"/>
              </w:rPr>
              <w:t>實時流將無法重新啟動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8545e072-da3b-4045-9ff6-c6a9ec3807bf</w:t>
            </w:r>
          </w:p>
        </w:tc>
        <w:tc>
          <w:tcPr>
            <w:tcW w:w="7407" w:type="dxa"/>
            <w:shd w:val="clear" w:color="auto" w:fill="F2F2F2" w:themeFill="background1" w:themeFillShade="F2"/>
          </w:tcPr>
          <w:p w:rsidR="00000000" w:rsidRDefault="00786352">
            <w:pPr>
              <w:rPr>
                <w:noProof/>
              </w:rPr>
            </w:pPr>
            <w:r>
              <w:rPr>
                <w:noProof/>
              </w:rPr>
              <w:t xml:space="preserve">See the </w:t>
            </w:r>
            <w:r>
              <w:rPr>
                <w:rStyle w:val="mqInternal"/>
                <w:noProof/>
              </w:rPr>
              <w:t>[1}</w:t>
            </w:r>
            <w:r>
              <w:rPr>
                <w:noProof/>
              </w:rPr>
              <w:t>API Reference</w:t>
            </w:r>
            <w:r>
              <w:rPr>
                <w:rStyle w:val="mqInternal"/>
                <w:noProof/>
              </w:rPr>
              <w:t>{2]</w:t>
            </w:r>
            <w:r>
              <w:rPr>
                <w:noProof/>
              </w:rPr>
              <w:t xml:space="preserve"> for det</w:t>
            </w:r>
            <w:r>
              <w:rPr>
                <w:noProof/>
              </w:rPr>
              <w:t>ails.</w:t>
            </w:r>
          </w:p>
        </w:tc>
        <w:tc>
          <w:tcPr>
            <w:tcW w:w="7407" w:type="dxa"/>
          </w:tcPr>
          <w:p w:rsidR="00000000" w:rsidRDefault="00786352">
            <w:pPr>
              <w:rPr>
                <w:lang w:val="zh-TW"/>
              </w:rPr>
            </w:pPr>
            <w:r>
              <w:rPr>
                <w:rFonts w:ascii="MingLiU" w:eastAsia="MingLiU" w:hint="eastAsia"/>
                <w:lang w:val="zh-TW"/>
              </w:rPr>
              <w:t>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b711e80c-cc09-462c-bd38-402c0cf10ba0</w:t>
            </w:r>
          </w:p>
        </w:tc>
        <w:tc>
          <w:tcPr>
            <w:tcW w:w="7407" w:type="dxa"/>
            <w:shd w:val="clear" w:color="auto" w:fill="F2F2F2" w:themeFill="background1" w:themeFillShade="F2"/>
          </w:tcPr>
          <w:p w:rsidR="00000000" w:rsidRDefault="00786352">
            <w:pPr>
              <w:rPr>
                <w:noProof/>
              </w:rPr>
            </w:pPr>
            <w:r>
              <w:rPr>
                <w:noProof/>
              </w:rPr>
              <w:t>Creating clips</w:t>
            </w:r>
          </w:p>
        </w:tc>
        <w:tc>
          <w:tcPr>
            <w:tcW w:w="7407" w:type="dxa"/>
          </w:tcPr>
          <w:p w:rsidR="00000000" w:rsidRDefault="00786352">
            <w:pPr>
              <w:rPr>
                <w:lang w:val="zh-TW"/>
              </w:rPr>
            </w:pPr>
            <w:r>
              <w:rPr>
                <w:rFonts w:ascii="MingLiU" w:eastAsia="MingLiU" w:hint="eastAsia"/>
                <w:lang w:val="zh-TW"/>
              </w:rPr>
              <w:t>創建剪輯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7b49348b-4ee5-4146-8362-c8fdc03a9893</w:t>
            </w:r>
          </w:p>
        </w:tc>
        <w:tc>
          <w:tcPr>
            <w:tcW w:w="7407" w:type="dxa"/>
            <w:shd w:val="clear" w:color="auto" w:fill="F2F2F2" w:themeFill="background1" w:themeFillShade="F2"/>
          </w:tcPr>
          <w:p w:rsidR="00000000" w:rsidRDefault="00786352">
            <w:pPr>
              <w:rPr>
                <w:noProof/>
              </w:rPr>
            </w:pPr>
            <w:r>
              <w:rPr>
                <w:noProof/>
              </w:rPr>
              <w:t>You can create video-on-demand clips from a live stream and store them in a Video Cloud account, or send them to S3 bucket or FTP address.</w:t>
            </w:r>
          </w:p>
        </w:tc>
        <w:tc>
          <w:tcPr>
            <w:tcW w:w="7407" w:type="dxa"/>
          </w:tcPr>
          <w:p w:rsidR="00000000" w:rsidRDefault="00786352">
            <w:pPr>
              <w:rPr>
                <w:lang w:val="zh-TW"/>
              </w:rPr>
            </w:pPr>
            <w:r>
              <w:rPr>
                <w:rFonts w:ascii="MingLiU" w:eastAsia="MingLiU" w:hint="eastAsia"/>
                <w:lang w:val="zh-TW"/>
              </w:rPr>
              <w:t>您可以從實時流中創建視頻點播剪輯</w:t>
            </w:r>
            <w:r>
              <w:rPr>
                <w:rFonts w:ascii="Arial Unicode MS" w:eastAsia="Arial Unicode MS" w:hint="eastAsia"/>
                <w:lang w:val="zh-TW"/>
              </w:rPr>
              <w:t>，</w:t>
            </w:r>
            <w:r>
              <w:rPr>
                <w:rFonts w:ascii="MingLiU" w:eastAsia="MingLiU" w:hint="eastAsia"/>
                <w:lang w:val="zh-TW"/>
              </w:rPr>
              <w:t>並將其存儲在</w:t>
            </w:r>
            <w:r>
              <w:rPr>
                <w:lang w:val="zh-TW"/>
              </w:rPr>
              <w:t>Video Cloud</w:t>
            </w:r>
            <w:r>
              <w:rPr>
                <w:rFonts w:ascii="MingLiU" w:eastAsia="MingLiU" w:hint="eastAsia"/>
                <w:lang w:val="zh-TW"/>
              </w:rPr>
              <w:t>帳戶中</w:t>
            </w:r>
            <w:r>
              <w:rPr>
                <w:rFonts w:ascii="Arial Unicode MS" w:eastAsia="Arial Unicode MS" w:hint="eastAsia"/>
                <w:lang w:val="zh-TW"/>
              </w:rPr>
              <w:t>，</w:t>
            </w:r>
            <w:r>
              <w:rPr>
                <w:rFonts w:ascii="MingLiU" w:eastAsia="MingLiU" w:hint="eastAsia"/>
                <w:lang w:val="zh-TW"/>
              </w:rPr>
              <w:t>或將其發送到</w:t>
            </w:r>
            <w:r>
              <w:rPr>
                <w:lang w:val="zh-TW"/>
              </w:rPr>
              <w:t>S3</w:t>
            </w:r>
            <w:r>
              <w:rPr>
                <w:rFonts w:ascii="MingLiU" w:eastAsia="MingLiU" w:hint="eastAsia"/>
                <w:lang w:val="zh-TW"/>
              </w:rPr>
              <w:t>存儲桶或</w:t>
            </w:r>
            <w:r>
              <w:rPr>
                <w:lang w:val="zh-TW"/>
              </w:rPr>
              <w:t>FTP</w:t>
            </w:r>
            <w:r>
              <w:rPr>
                <w:rFonts w:ascii="MingLiU" w:eastAsia="MingLiU" w:hint="eastAsia"/>
                <w:lang w:val="zh-TW"/>
              </w:rPr>
              <w:t>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164 </w:t>
            </w:r>
            <w:r>
              <w:rPr>
                <w:noProof/>
                <w:sz w:val="16"/>
              </w:rPr>
              <w:br/>
            </w:r>
            <w:r>
              <w:rPr>
                <w:noProof/>
                <w:sz w:val="2"/>
              </w:rPr>
              <w:t>707af0a1-f88e-478f-a878-71d174915c3c</w:t>
            </w:r>
          </w:p>
        </w:tc>
        <w:tc>
          <w:tcPr>
            <w:tcW w:w="7407" w:type="dxa"/>
            <w:shd w:val="clear" w:color="auto" w:fill="F2F2F2" w:themeFill="background1" w:themeFillShade="F2"/>
          </w:tcPr>
          <w:p w:rsidR="00000000" w:rsidRDefault="00786352">
            <w:pPr>
              <w:rPr>
                <w:noProof/>
              </w:rPr>
            </w:pPr>
            <w:r>
              <w:rPr>
                <w:noProof/>
              </w:rPr>
              <w:t>You can define the clips when you create the live stream, or create them later using the endpoint described below.</w:t>
            </w:r>
          </w:p>
        </w:tc>
        <w:tc>
          <w:tcPr>
            <w:tcW w:w="7407" w:type="dxa"/>
          </w:tcPr>
          <w:p w:rsidR="00000000" w:rsidRDefault="00786352">
            <w:pPr>
              <w:rPr>
                <w:lang w:val="zh-TW"/>
              </w:rPr>
            </w:pPr>
            <w:r>
              <w:rPr>
                <w:rFonts w:ascii="MingLiU" w:eastAsia="MingLiU" w:hint="eastAsia"/>
                <w:lang w:val="zh-TW"/>
              </w:rPr>
              <w:t>您可以在創建實時流時定義片段</w:t>
            </w:r>
            <w:r>
              <w:rPr>
                <w:rFonts w:ascii="Arial Unicode MS" w:eastAsia="Arial Unicode MS" w:hint="eastAsia"/>
                <w:lang w:val="zh-TW"/>
              </w:rPr>
              <w:t>，</w:t>
            </w:r>
            <w:r>
              <w:rPr>
                <w:rFonts w:ascii="MingLiU" w:eastAsia="MingLiU" w:hint="eastAsia"/>
                <w:lang w:val="zh-TW"/>
              </w:rPr>
              <w:t>或稍後使用下面描述的端點來創建它們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a5b48701-4b19-4fba-9e0d-1a24993d42b6</w:t>
            </w:r>
          </w:p>
        </w:tc>
        <w:tc>
          <w:tcPr>
            <w:tcW w:w="7407" w:type="dxa"/>
            <w:shd w:val="clear" w:color="auto" w:fill="F2F2F2" w:themeFill="background1" w:themeFillShade="F2"/>
          </w:tcPr>
          <w:p w:rsidR="00000000" w:rsidRDefault="00786352">
            <w:pPr>
              <w:rPr>
                <w:noProof/>
              </w:rPr>
            </w:pPr>
            <w:r>
              <w:rPr>
                <w:noProof/>
              </w:rPr>
              <w:t xml:space="preserve">Also see the </w:t>
            </w:r>
            <w:r>
              <w:rPr>
                <w:rStyle w:val="mqInternal"/>
                <w:noProof/>
              </w:rPr>
              <w:t>[1}</w:t>
            </w:r>
            <w:r>
              <w:rPr>
                <w:noProof/>
              </w:rPr>
              <w:t>Creating Clips</w:t>
            </w:r>
            <w:r>
              <w:rPr>
                <w:rStyle w:val="mqInternal"/>
                <w:noProof/>
              </w:rPr>
              <w:t>{2]</w:t>
            </w:r>
            <w:r>
              <w:rPr>
                <w:noProof/>
              </w:rPr>
              <w:t xml:space="preserve"> guide.</w:t>
            </w:r>
          </w:p>
        </w:tc>
        <w:tc>
          <w:tcPr>
            <w:tcW w:w="7407" w:type="dxa"/>
          </w:tcPr>
          <w:p w:rsidR="00000000" w:rsidRDefault="00786352">
            <w:pPr>
              <w:rPr>
                <w:lang w:val="zh-TW"/>
              </w:rPr>
            </w:pPr>
            <w:r>
              <w:rPr>
                <w:rFonts w:ascii="MingLiU" w:eastAsia="MingLiU" w:hint="eastAsia"/>
                <w:lang w:val="zh-TW"/>
              </w:rPr>
              <w:t>另請參閱</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指導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9919dd41-b82a-4576-af85-7cecdfb98d83</w:t>
            </w:r>
          </w:p>
        </w:tc>
        <w:tc>
          <w:tcPr>
            <w:tcW w:w="7407" w:type="dxa"/>
            <w:shd w:val="clear" w:color="auto" w:fill="F2F2F2" w:themeFill="background1" w:themeFillShade="F2"/>
          </w:tcPr>
          <w:p w:rsidR="00000000" w:rsidRDefault="00786352">
            <w:pPr>
              <w:rPr>
                <w:noProof/>
              </w:rPr>
            </w:pPr>
            <w:r>
              <w:rPr>
                <w:noProof/>
              </w:rPr>
              <w:t>Create VOD Clip</w:t>
            </w:r>
          </w:p>
        </w:tc>
        <w:tc>
          <w:tcPr>
            <w:tcW w:w="7407" w:type="dxa"/>
          </w:tcPr>
          <w:p w:rsidR="00000000" w:rsidRDefault="00786352">
            <w:pPr>
              <w:rPr>
                <w:lang w:val="zh-TW"/>
              </w:rPr>
            </w:pPr>
            <w:r>
              <w:rPr>
                <w:rFonts w:ascii="MingLiU" w:eastAsia="MingLiU" w:hint="eastAsia"/>
                <w:lang w:val="zh-TW"/>
              </w:rPr>
              <w:t>創建</w:t>
            </w:r>
            <w:r>
              <w:rPr>
                <w:lang w:val="zh-TW"/>
              </w:rPr>
              <w:t>VOD</w:t>
            </w:r>
            <w:r>
              <w:rPr>
                <w:rFonts w:ascii="MingLiU" w:eastAsia="MingLiU" w:hint="eastAsia"/>
                <w:lang w:val="zh-TW"/>
              </w:rPr>
              <w:t>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167 </w:t>
            </w:r>
            <w:r>
              <w:rPr>
                <w:noProof/>
                <w:sz w:val="16"/>
              </w:rPr>
              <w:br/>
            </w:r>
            <w:r>
              <w:rPr>
                <w:noProof/>
                <w:sz w:val="2"/>
              </w:rPr>
              <w:t>a64635a5-a9f5-4dbe-9243-33c60cd40cf8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168 </w:t>
            </w:r>
            <w:r>
              <w:rPr>
                <w:noProof/>
                <w:sz w:val="16"/>
              </w:rPr>
              <w:br/>
            </w:r>
            <w:r>
              <w:rPr>
                <w:noProof/>
                <w:sz w:val="2"/>
              </w:rPr>
              <w:t>9aa11a39-84e6-4d96-a32e-97374eb3184d</w:t>
            </w:r>
          </w:p>
        </w:tc>
        <w:tc>
          <w:tcPr>
            <w:tcW w:w="7407" w:type="dxa"/>
            <w:shd w:val="clear" w:color="auto" w:fill="F2F2F2" w:themeFill="background1" w:themeFillShade="F2"/>
          </w:tcPr>
          <w:p w:rsidR="00000000" w:rsidRDefault="00786352">
            <w:pPr>
              <w:rPr>
                <w:noProof/>
              </w:rPr>
            </w:pPr>
            <w:r>
              <w:rPr>
                <w:noProof/>
              </w:rPr>
              <w:t>The start and end points for the clips can be defined in terms of offsets from the start of the stream or UNIX timestamps.</w:t>
            </w:r>
          </w:p>
        </w:tc>
        <w:tc>
          <w:tcPr>
            <w:tcW w:w="7407" w:type="dxa"/>
          </w:tcPr>
          <w:p w:rsidR="00000000" w:rsidRDefault="00786352">
            <w:pPr>
              <w:rPr>
                <w:lang w:val="zh-TW"/>
              </w:rPr>
            </w:pPr>
            <w:r>
              <w:rPr>
                <w:rFonts w:ascii="MingLiU" w:eastAsia="MingLiU" w:hint="eastAsia"/>
                <w:lang w:val="zh-TW"/>
              </w:rPr>
              <w:t>可以根據與流或</w:t>
            </w:r>
            <w:r>
              <w:rPr>
                <w:lang w:val="zh-TW"/>
              </w:rPr>
              <w:t>UNIX</w:t>
            </w:r>
            <w:r>
              <w:rPr>
                <w:rFonts w:ascii="MingLiU" w:eastAsia="MingLiU" w:hint="eastAsia"/>
                <w:lang w:val="zh-TW"/>
              </w:rPr>
              <w:t>時間戳記的起點之間的偏移量來定義剪輯的起點和終點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169 </w:t>
            </w:r>
            <w:r>
              <w:rPr>
                <w:noProof/>
                <w:sz w:val="16"/>
              </w:rPr>
              <w:br/>
            </w:r>
            <w:r>
              <w:rPr>
                <w:noProof/>
                <w:sz w:val="2"/>
              </w:rPr>
              <w:t>3fba10f6-fb52-4a21-bb6a-38e51df9007d</w:t>
            </w:r>
          </w:p>
        </w:tc>
        <w:tc>
          <w:tcPr>
            <w:tcW w:w="7407" w:type="dxa"/>
            <w:shd w:val="clear" w:color="auto" w:fill="F2F2F2" w:themeFill="background1" w:themeFillShade="F2"/>
          </w:tcPr>
          <w:p w:rsidR="00000000" w:rsidRDefault="00786352">
            <w:pPr>
              <w:rPr>
                <w:noProof/>
              </w:rPr>
            </w:pPr>
            <w:r>
              <w:rPr>
                <w:noProof/>
              </w:rPr>
              <w:t>Details of the request body fields can be found in th</w:t>
            </w:r>
            <w:r>
              <w:rPr>
                <w:noProof/>
              </w:rPr>
              <w:t xml:space="preserve">e </w:t>
            </w:r>
            <w:r>
              <w:rPr>
                <w:rStyle w:val="mqInternal"/>
                <w:noProof/>
              </w:rPr>
              <w:t>[1}</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請求正文字段的詳細信息可以在</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170 </w:t>
            </w:r>
            <w:r>
              <w:rPr>
                <w:noProof/>
                <w:sz w:val="16"/>
              </w:rPr>
              <w:br/>
            </w:r>
            <w:r>
              <w:rPr>
                <w:noProof/>
                <w:sz w:val="2"/>
              </w:rPr>
              <w:t>d70ce782-c1d3-45c2-bfac-1d41baa83ad3</w:t>
            </w:r>
          </w:p>
        </w:tc>
        <w:tc>
          <w:tcPr>
            <w:tcW w:w="7407" w:type="dxa"/>
            <w:shd w:val="clear" w:color="auto" w:fill="F2F2F2" w:themeFill="background1" w:themeFillShade="F2"/>
          </w:tcPr>
          <w:p w:rsidR="00000000" w:rsidRDefault="00786352">
            <w:pPr>
              <w:rPr>
                <w:noProof/>
              </w:rPr>
            </w:pPr>
            <w:r>
              <w:rPr>
                <w:noProof/>
              </w:rPr>
              <w:t xml:space="preserve">Note that clips from live streams can be created for </w:t>
            </w:r>
            <w:r>
              <w:rPr>
                <w:rStyle w:val="mqInternal"/>
                <w:noProof/>
              </w:rPr>
              <w:t>[1}</w:t>
            </w:r>
            <w:r>
              <w:rPr>
                <w:noProof/>
              </w:rPr>
              <w:t>up to 7 days</w:t>
            </w:r>
            <w:r>
              <w:rPr>
                <w:rStyle w:val="mqInternal"/>
                <w:noProof/>
              </w:rPr>
              <w:t>{2]</w:t>
            </w:r>
            <w:r>
              <w:rPr>
                <w:noProof/>
              </w:rPr>
              <w:t xml:space="preserve"> after the event has ended.</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可以為以下內容創建實時流的剪輯</w:t>
            </w:r>
            <w:r>
              <w:rPr>
                <w:rStyle w:val="mqInternal"/>
                <w:noProof/>
                <w:lang w:val="zh-TW"/>
              </w:rPr>
              <w:t>[1}</w:t>
            </w:r>
            <w:r>
              <w:rPr>
                <w:rFonts w:ascii="MingLiU" w:eastAsia="MingLiU" w:hint="eastAsia"/>
                <w:lang w:val="zh-TW"/>
              </w:rPr>
              <w:t>長達</w:t>
            </w:r>
            <w:r>
              <w:rPr>
                <w:lang w:val="zh-TW"/>
              </w:rPr>
              <w:t>7</w:t>
            </w:r>
            <w:r>
              <w:rPr>
                <w:rFonts w:ascii="MingLiU" w:eastAsia="MingLiU" w:hint="eastAsia"/>
                <w:lang w:val="zh-TW"/>
              </w:rPr>
              <w:t>天</w:t>
            </w:r>
            <w:r>
              <w:rPr>
                <w:rStyle w:val="mqInternal"/>
                <w:noProof/>
                <w:lang w:val="zh-TW"/>
              </w:rPr>
              <w:t>{2]</w:t>
            </w:r>
            <w:r>
              <w:rPr>
                <w:rFonts w:ascii="MingLiU" w:eastAsia="MingLiU" w:hint="eastAsia"/>
                <w:lang w:val="zh-TW"/>
              </w:rPr>
              <w:t>活動結束後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171 </w:t>
            </w:r>
            <w:r>
              <w:rPr>
                <w:noProof/>
                <w:sz w:val="16"/>
              </w:rPr>
              <w:br/>
            </w:r>
            <w:r>
              <w:rPr>
                <w:noProof/>
                <w:sz w:val="2"/>
              </w:rPr>
              <w:t>c30fbf90-70c4-4286-8169-e3fee14caebd</w:t>
            </w:r>
          </w:p>
        </w:tc>
        <w:tc>
          <w:tcPr>
            <w:tcW w:w="7407" w:type="dxa"/>
            <w:shd w:val="clear" w:color="auto" w:fill="F2F2F2" w:themeFill="background1" w:themeFillShade="F2"/>
          </w:tcPr>
          <w:p w:rsidR="00000000" w:rsidRDefault="00786352">
            <w:pPr>
              <w:rPr>
                <w:noProof/>
              </w:rPr>
            </w:pPr>
            <w:r>
              <w:rPr>
                <w:noProof/>
              </w:rPr>
              <w:t>Get a list of VOD (clip) jobs</w:t>
            </w:r>
          </w:p>
        </w:tc>
        <w:tc>
          <w:tcPr>
            <w:tcW w:w="7407" w:type="dxa"/>
          </w:tcPr>
          <w:p w:rsidR="00000000" w:rsidRDefault="00786352">
            <w:pPr>
              <w:rPr>
                <w:lang w:val="zh-TW"/>
              </w:rPr>
            </w:pPr>
            <w:r>
              <w:rPr>
                <w:rFonts w:ascii="MingLiU" w:eastAsia="MingLiU" w:hint="eastAsia"/>
                <w:lang w:val="zh-TW"/>
              </w:rPr>
              <w:t>獲取</w:t>
            </w:r>
            <w:r>
              <w:rPr>
                <w:lang w:val="zh-TW"/>
              </w:rPr>
              <w:t>VOD</w:t>
            </w:r>
            <w:r>
              <w:rPr>
                <w:rFonts w:ascii="Arial Unicode MS" w:eastAsia="Arial Unicode MS" w:hint="eastAsia"/>
                <w:lang w:val="zh-TW"/>
              </w:rPr>
              <w:t>（</w:t>
            </w:r>
            <w:r>
              <w:rPr>
                <w:rFonts w:ascii="MingLiU" w:eastAsia="MingLiU" w:hint="eastAsia"/>
                <w:lang w:val="zh-TW"/>
              </w:rPr>
              <w:t>剪輯</w:t>
            </w:r>
            <w:r>
              <w:rPr>
                <w:rFonts w:ascii="Arial Unicode MS" w:eastAsia="Arial Unicode MS" w:hint="eastAsia"/>
                <w:lang w:val="zh-TW"/>
              </w:rPr>
              <w:t>）</w:t>
            </w:r>
            <w:r>
              <w:rPr>
                <w:rFonts w:ascii="MingLiU" w:eastAsia="MingLiU" w:hint="eastAsia"/>
                <w:lang w:val="zh-TW"/>
              </w:rPr>
              <w:t>作業列表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172 </w:t>
            </w:r>
            <w:r>
              <w:rPr>
                <w:noProof/>
                <w:sz w:val="16"/>
              </w:rPr>
              <w:br/>
            </w:r>
            <w:r>
              <w:rPr>
                <w:noProof/>
                <w:sz w:val="2"/>
              </w:rPr>
              <w:t>735ab5e2-0c7a-4068-a580-fcbc7bb6b495</w:t>
            </w:r>
          </w:p>
        </w:tc>
        <w:tc>
          <w:tcPr>
            <w:tcW w:w="7407" w:type="dxa"/>
            <w:shd w:val="clear" w:color="auto" w:fill="F2F2F2" w:themeFill="background1" w:themeFillShade="F2"/>
          </w:tcPr>
          <w:p w:rsidR="00000000" w:rsidRDefault="00786352">
            <w:pPr>
              <w:rPr>
                <w:noProof/>
              </w:rPr>
            </w:pPr>
            <w:r>
              <w:rPr>
                <w:noProof/>
              </w:rPr>
              <w:t xml:space="preserve">To get a list of your VOD jobs for clips, see </w:t>
            </w:r>
            <w:r>
              <w:rPr>
                <w:rStyle w:val="mqInternal"/>
                <w:noProof/>
              </w:rPr>
              <w:t>[1}</w:t>
            </w:r>
            <w:r>
              <w:rPr>
                <w:noProof/>
              </w:rPr>
              <w:t>Getting a List of Live or VOD Jobs</w:t>
            </w:r>
            <w:r>
              <w:rPr>
                <w:rStyle w:val="mqInternal"/>
                <w:noProof/>
              </w:rPr>
              <w:t>{2]</w:t>
            </w:r>
            <w:r>
              <w:rPr>
                <w:noProof/>
              </w:rPr>
              <w:t xml:space="preserve"> and the </w:t>
            </w:r>
            <w:r>
              <w:rPr>
                <w:rStyle w:val="mqInternal"/>
                <w:noProof/>
              </w:rPr>
              <w:t>[3}</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要獲取片段的</w:t>
            </w:r>
            <w:r>
              <w:rPr>
                <w:lang w:val="zh-TW"/>
              </w:rPr>
              <w:t>VOD</w:t>
            </w:r>
            <w:r>
              <w:rPr>
                <w:rFonts w:ascii="MingLiU" w:eastAsia="MingLiU" w:hint="eastAsia"/>
                <w:lang w:val="zh-TW"/>
              </w:rPr>
              <w:t>作業列表</w:t>
            </w:r>
            <w:r>
              <w:rPr>
                <w:rFonts w:ascii="Arial Unicode MS" w:eastAsia="Arial Unicode MS" w:hint="eastAsia"/>
                <w:lang w:val="zh-TW"/>
              </w:rPr>
              <w:t>，</w:t>
            </w:r>
            <w:r>
              <w:rPr>
                <w:rFonts w:ascii="MingLiU" w:eastAsia="MingLiU" w:hint="eastAsia"/>
                <w:lang w:val="zh-TW"/>
              </w:rPr>
              <w:t>請參</w:t>
            </w:r>
            <w:r>
              <w:rPr>
                <w:rFonts w:ascii="MingLiU" w:eastAsia="MingLiU" w:hint="eastAsia"/>
                <w:lang w:val="zh-TW"/>
              </w:rPr>
              <w:t>見</w:t>
            </w:r>
            <w:r>
              <w:rPr>
                <w:rStyle w:val="mqInternal"/>
                <w:noProof/>
                <w:lang w:val="zh-TW"/>
              </w:rPr>
              <w:t>[1}</w:t>
            </w:r>
            <w:r>
              <w:rPr>
                <w:rFonts w:ascii="MingLiU" w:eastAsia="MingLiU" w:hint="eastAsia"/>
                <w:lang w:val="zh-TW"/>
              </w:rPr>
              <w:t>獲取實時或</w:t>
            </w:r>
            <w:r>
              <w:rPr>
                <w:lang w:val="zh-TW"/>
              </w:rPr>
              <w:t>VOD</w:t>
            </w:r>
            <w:r>
              <w:rPr>
                <w:rFonts w:ascii="MingLiU" w:eastAsia="MingLiU" w:hint="eastAsia"/>
                <w:lang w:val="zh-TW"/>
              </w:rPr>
              <w:t>作業列表</w:t>
            </w:r>
            <w:r>
              <w:rPr>
                <w:rStyle w:val="mqInternal"/>
                <w:noProof/>
                <w:lang w:val="zh-TW"/>
              </w:rPr>
              <w:t>{2]</w:t>
            </w:r>
            <w:r>
              <w:rPr>
                <w:rFonts w:ascii="MingLiU" w:eastAsia="MingLiU" w:hint="eastAsia"/>
                <w:lang w:val="zh-TW"/>
              </w:rPr>
              <w:t>和</w:t>
            </w:r>
            <w:r>
              <w:rPr>
                <w:rStyle w:val="mqInternal"/>
                <w:noProof/>
                <w:lang w:val="zh-TW"/>
              </w:rPr>
              <w:t>[3}</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173 </w:t>
            </w:r>
            <w:r>
              <w:rPr>
                <w:noProof/>
                <w:sz w:val="16"/>
              </w:rPr>
              <w:br/>
            </w:r>
            <w:r>
              <w:rPr>
                <w:noProof/>
                <w:sz w:val="2"/>
              </w:rPr>
              <w:t>8ab344db-d888-4ac4-9076-7d2323111c18</w:t>
            </w:r>
          </w:p>
        </w:tc>
        <w:tc>
          <w:tcPr>
            <w:tcW w:w="7407" w:type="dxa"/>
            <w:shd w:val="clear" w:color="auto" w:fill="F2F2F2" w:themeFill="background1" w:themeFillShade="F2"/>
          </w:tcPr>
          <w:p w:rsidR="00000000" w:rsidRDefault="00786352">
            <w:pPr>
              <w:rPr>
                <w:noProof/>
              </w:rPr>
            </w:pPr>
            <w:r>
              <w:rPr>
                <w:noProof/>
              </w:rPr>
              <w:t xml:space="preserve">Managing </w:t>
            </w:r>
            <w:r>
              <w:rPr>
                <w:rStyle w:val="mqInternal"/>
                <w:noProof/>
              </w:rPr>
              <w:t>[1}[2]{3]</w:t>
            </w:r>
          </w:p>
        </w:tc>
        <w:tc>
          <w:tcPr>
            <w:tcW w:w="7407" w:type="dxa"/>
          </w:tcPr>
          <w:p w:rsidR="00000000" w:rsidRDefault="00786352">
            <w:pPr>
              <w:rPr>
                <w:lang w:val="zh-TW"/>
              </w:rPr>
            </w:pPr>
            <w:r>
              <w:rPr>
                <w:rFonts w:ascii="MingLiU" w:eastAsia="MingLiU" w:hint="eastAsia"/>
                <w:lang w:val="zh-TW"/>
              </w:rPr>
              <w:t>管理</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174 </w:t>
            </w:r>
            <w:r>
              <w:rPr>
                <w:noProof/>
                <w:sz w:val="16"/>
              </w:rPr>
              <w:br/>
            </w:r>
            <w:r>
              <w:rPr>
                <w:noProof/>
                <w:sz w:val="2"/>
              </w:rPr>
              <w:t>28695a1b-3db6-4327-a9c8-fcc87ddb470b</w:t>
            </w:r>
          </w:p>
        </w:tc>
        <w:tc>
          <w:tcPr>
            <w:tcW w:w="7407" w:type="dxa"/>
            <w:shd w:val="clear" w:color="auto" w:fill="F2F2F2" w:themeFill="background1" w:themeFillShade="F2"/>
          </w:tcPr>
          <w:p w:rsidR="00000000" w:rsidRDefault="00786352">
            <w:pPr>
              <w:rPr>
                <w:noProof/>
              </w:rPr>
            </w:pPr>
            <w:r>
              <w:rPr>
                <w:noProof/>
              </w:rPr>
              <w:t xml:space="preserve">Using server-side ad insertion ( </w:t>
            </w:r>
            <w:r>
              <w:rPr>
                <w:rStyle w:val="mqInternal"/>
                <w:noProof/>
              </w:rPr>
              <w:t>[1}[2]{3]</w:t>
            </w:r>
            <w:r>
              <w:rPr>
                <w:noProof/>
              </w:rPr>
              <w:t>), you can insert as many ad breaks as you like into your live stream.</w:t>
            </w:r>
          </w:p>
        </w:tc>
        <w:tc>
          <w:tcPr>
            <w:tcW w:w="7407" w:type="dxa"/>
          </w:tcPr>
          <w:p w:rsidR="00000000" w:rsidRDefault="00786352">
            <w:pPr>
              <w:rPr>
                <w:lang w:val="zh-TW"/>
              </w:rPr>
            </w:pPr>
            <w:r>
              <w:rPr>
                <w:rFonts w:ascii="MingLiU" w:eastAsia="MingLiU" w:hint="eastAsia"/>
                <w:lang w:val="zh-TW"/>
              </w:rPr>
              <w:t>使用服務器端廣告插入</w:t>
            </w:r>
            <w:r>
              <w:rPr>
                <w:rFonts w:ascii="Arial Unicode MS" w:eastAsia="Arial Unicode MS" w:hint="eastAsia"/>
                <w:lang w:val="zh-TW"/>
              </w:rPr>
              <w:t>（</w:t>
            </w:r>
            <w:r>
              <w:rPr>
                <w:rStyle w:val="mqInternal"/>
                <w:noProof/>
                <w:lang w:val="zh-TW"/>
              </w:rPr>
              <w:t>[1}[2]{3]</w:t>
            </w:r>
            <w:r>
              <w:rPr>
                <w:rFonts w:ascii="Arial Unicode MS" w:eastAsia="Arial Unicode MS" w:hint="eastAsia"/>
                <w:lang w:val="zh-TW"/>
              </w:rPr>
              <w:t>），</w:t>
            </w:r>
            <w:r>
              <w:rPr>
                <w:rFonts w:ascii="MingLiU" w:eastAsia="MingLiU" w:hint="eastAsia"/>
                <w:lang w:val="zh-TW"/>
              </w:rPr>
              <w:t>您可以在實時流中插入任意數量的廣告間隔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175 </w:t>
            </w:r>
            <w:r>
              <w:rPr>
                <w:noProof/>
                <w:sz w:val="16"/>
              </w:rPr>
              <w:br/>
            </w:r>
            <w:r>
              <w:rPr>
                <w:noProof/>
                <w:sz w:val="2"/>
              </w:rPr>
              <w:t>e1ff467e-7881-4465-b4f0-e2a1ad49740f</w:t>
            </w:r>
          </w:p>
        </w:tc>
        <w:tc>
          <w:tcPr>
            <w:tcW w:w="7407" w:type="dxa"/>
            <w:shd w:val="clear" w:color="auto" w:fill="F2F2F2" w:themeFill="background1" w:themeFillShade="F2"/>
          </w:tcPr>
          <w:p w:rsidR="00000000" w:rsidRDefault="00786352">
            <w:pPr>
              <w:rPr>
                <w:noProof/>
              </w:rPr>
            </w:pPr>
            <w:r>
              <w:rPr>
                <w:noProof/>
              </w:rPr>
              <w:t>You can also ingest slate assets (VOD clips) to fill any unused ad time with a be-right-back messag</w:t>
            </w:r>
            <w:r>
              <w:rPr>
                <w:noProof/>
              </w:rPr>
              <w:t>e or whatever you like.</w:t>
            </w:r>
          </w:p>
        </w:tc>
        <w:tc>
          <w:tcPr>
            <w:tcW w:w="7407" w:type="dxa"/>
          </w:tcPr>
          <w:p w:rsidR="00000000" w:rsidRDefault="00786352">
            <w:pPr>
              <w:rPr>
                <w:lang w:val="zh-TW"/>
              </w:rPr>
            </w:pPr>
            <w:r>
              <w:rPr>
                <w:rFonts w:ascii="MingLiU" w:eastAsia="MingLiU" w:hint="eastAsia"/>
                <w:lang w:val="zh-TW"/>
              </w:rPr>
              <w:t>您還可以提取板岩資產</w:t>
            </w:r>
            <w:r>
              <w:rPr>
                <w:rFonts w:ascii="Arial Unicode MS" w:eastAsia="Arial Unicode MS" w:hint="eastAsia"/>
                <w:lang w:val="zh-TW"/>
              </w:rPr>
              <w:t>（</w:t>
            </w:r>
            <w:r>
              <w:rPr>
                <w:lang w:val="zh-TW"/>
              </w:rPr>
              <w:t>VOD</w:t>
            </w:r>
            <w:r>
              <w:rPr>
                <w:rFonts w:ascii="MingLiU" w:eastAsia="MingLiU" w:hint="eastAsia"/>
                <w:lang w:val="zh-TW"/>
              </w:rPr>
              <w:t>剪輯</w:t>
            </w:r>
            <w:r>
              <w:rPr>
                <w:rFonts w:ascii="Arial Unicode MS" w:eastAsia="Arial Unicode MS" w:hint="eastAsia"/>
                <w:lang w:val="zh-TW"/>
              </w:rPr>
              <w:t>），</w:t>
            </w:r>
            <w:r>
              <w:rPr>
                <w:rFonts w:ascii="MingLiU" w:eastAsia="MingLiU" w:hint="eastAsia"/>
                <w:lang w:val="zh-TW"/>
              </w:rPr>
              <w:t>以使用即時反饋消息或任何您喜歡的消息來填充任何未使用的廣告時間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176 </w:t>
            </w:r>
            <w:r>
              <w:rPr>
                <w:noProof/>
                <w:sz w:val="16"/>
              </w:rPr>
              <w:br/>
            </w:r>
            <w:r>
              <w:rPr>
                <w:noProof/>
                <w:sz w:val="2"/>
              </w:rPr>
              <w:t>fc40c44d-8cb9-46bf-ba40-cfbe96a5d97b</w:t>
            </w:r>
          </w:p>
        </w:tc>
        <w:tc>
          <w:tcPr>
            <w:tcW w:w="7407" w:type="dxa"/>
            <w:shd w:val="clear" w:color="auto" w:fill="F2F2F2" w:themeFill="background1" w:themeFillShade="F2"/>
          </w:tcPr>
          <w:p w:rsidR="00000000" w:rsidRDefault="00786352">
            <w:pPr>
              <w:rPr>
                <w:noProof/>
              </w:rPr>
            </w:pPr>
            <w:r>
              <w:rPr>
                <w:noProof/>
              </w:rPr>
              <w:t xml:space="preserve">Currently, an </w:t>
            </w:r>
            <w:r>
              <w:rPr>
                <w:rStyle w:val="mqInternal"/>
                <w:noProof/>
              </w:rPr>
              <w:t>[1}</w:t>
            </w:r>
            <w:r>
              <w:rPr>
                <w:noProof/>
              </w:rPr>
              <w:t>SRT + SSAI</w:t>
            </w:r>
            <w:r>
              <w:rPr>
                <w:rStyle w:val="mqInternal"/>
                <w:noProof/>
              </w:rPr>
              <w:t>{2]</w:t>
            </w:r>
            <w:r>
              <w:rPr>
                <w:noProof/>
              </w:rPr>
              <w:t xml:space="preserve"> configuration is not supported on Brightcove Live.</w:t>
            </w:r>
          </w:p>
        </w:tc>
        <w:tc>
          <w:tcPr>
            <w:tcW w:w="7407" w:type="dxa"/>
          </w:tcPr>
          <w:p w:rsidR="00000000" w:rsidRDefault="00786352">
            <w:pPr>
              <w:rPr>
                <w:lang w:val="zh-TW"/>
              </w:rPr>
            </w:pPr>
            <w:r>
              <w:rPr>
                <w:rFonts w:ascii="MingLiU" w:eastAsia="MingLiU" w:hint="eastAsia"/>
                <w:lang w:val="zh-TW"/>
              </w:rPr>
              <w:t>目前</w:t>
            </w:r>
            <w:r>
              <w:rPr>
                <w:rFonts w:ascii="Arial Unicode MS" w:eastAsia="Arial Unicode MS" w:hint="eastAsia"/>
                <w:lang w:val="zh-TW"/>
              </w:rPr>
              <w:t>，</w:t>
            </w:r>
            <w:r>
              <w:rPr>
                <w:rStyle w:val="mqInternal"/>
                <w:noProof/>
                <w:lang w:val="zh-TW"/>
              </w:rPr>
              <w:t>[1}</w:t>
            </w:r>
            <w:r>
              <w:rPr>
                <w:lang w:val="zh-TW"/>
              </w:rPr>
              <w:t xml:space="preserve"> SRT + SSAI</w:t>
            </w:r>
            <w:r>
              <w:rPr>
                <w:rStyle w:val="mqInternal"/>
                <w:noProof/>
                <w:lang w:val="zh-TW"/>
              </w:rPr>
              <w:t>{2]</w:t>
            </w:r>
            <w:r>
              <w:rPr>
                <w:lang w:val="zh-TW"/>
              </w:rPr>
              <w:t xml:space="preserve"> Brightcove Live</w:t>
            </w:r>
            <w:r>
              <w:rPr>
                <w:rFonts w:ascii="MingLiU" w:eastAsia="MingLiU" w:hint="eastAsia"/>
                <w:lang w:val="zh-TW"/>
              </w:rPr>
              <w:t>不支持配置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177 </w:t>
            </w:r>
            <w:r>
              <w:rPr>
                <w:noProof/>
                <w:sz w:val="16"/>
              </w:rPr>
              <w:br/>
            </w:r>
            <w:r>
              <w:rPr>
                <w:noProof/>
                <w:sz w:val="2"/>
              </w:rPr>
              <w:t>1279f83a-fa4a-431d-9303-15e4131875b3</w:t>
            </w:r>
          </w:p>
        </w:tc>
        <w:tc>
          <w:tcPr>
            <w:tcW w:w="7407" w:type="dxa"/>
            <w:shd w:val="clear" w:color="auto" w:fill="F2F2F2" w:themeFill="background1" w:themeFillShade="F2"/>
          </w:tcPr>
          <w:p w:rsidR="00000000" w:rsidRDefault="00786352">
            <w:pPr>
              <w:rPr>
                <w:noProof/>
              </w:rPr>
            </w:pPr>
            <w:r>
              <w:rPr>
                <w:noProof/>
              </w:rPr>
              <w:t xml:space="preserve">However, it is possible to insert SSAI into an SRT stream with </w:t>
            </w:r>
            <w:r>
              <w:rPr>
                <w:rStyle w:val="mqInternal"/>
                <w:noProof/>
              </w:rPr>
              <w:t>[1}</w:t>
            </w:r>
            <w:r>
              <w:rPr>
                <w:noProof/>
              </w:rPr>
              <w:t>SCTE-35</w:t>
            </w:r>
            <w:r>
              <w:rPr>
                <w:rStyle w:val="mqInternal"/>
                <w:noProof/>
              </w:rPr>
              <w:t>{2]</w:t>
            </w:r>
            <w:r>
              <w:rPr>
                <w:noProof/>
              </w:rPr>
              <w:t xml:space="preserve"> markers sent from the encoder.</w:t>
            </w:r>
          </w:p>
        </w:tc>
        <w:tc>
          <w:tcPr>
            <w:tcW w:w="7407" w:type="dxa"/>
          </w:tcPr>
          <w:p w:rsidR="00000000" w:rsidRDefault="00786352">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可以通過以下方式將</w:t>
            </w:r>
            <w:r>
              <w:rPr>
                <w:lang w:val="zh-TW"/>
              </w:rPr>
              <w:t>SSAI</w:t>
            </w:r>
            <w:r>
              <w:rPr>
                <w:rFonts w:ascii="MingLiU" w:eastAsia="MingLiU" w:hint="eastAsia"/>
                <w:lang w:val="zh-TW"/>
              </w:rPr>
              <w:t>插入</w:t>
            </w:r>
            <w:r>
              <w:rPr>
                <w:lang w:val="zh-TW"/>
              </w:rPr>
              <w:t>SRT</w:t>
            </w:r>
            <w:r>
              <w:rPr>
                <w:rFonts w:ascii="MingLiU" w:eastAsia="MingLiU" w:hint="eastAsia"/>
                <w:lang w:val="zh-TW"/>
              </w:rPr>
              <w:t>流中</w:t>
            </w:r>
            <w:r>
              <w:rPr>
                <w:rFonts w:ascii="Arial Unicode MS" w:eastAsia="Arial Unicode MS" w:hint="eastAsia"/>
                <w:lang w:val="zh-TW"/>
              </w:rPr>
              <w:t>：</w:t>
            </w:r>
            <w:r>
              <w:rPr>
                <w:rStyle w:val="mqInternal"/>
                <w:noProof/>
                <w:lang w:val="zh-TW"/>
              </w:rPr>
              <w:t>[1}</w:t>
            </w:r>
            <w:r>
              <w:rPr>
                <w:lang w:val="zh-TW"/>
              </w:rPr>
              <w:t xml:space="preserve"> SCTE-35</w:t>
            </w:r>
            <w:r>
              <w:rPr>
                <w:rStyle w:val="mqInternal"/>
                <w:noProof/>
                <w:lang w:val="zh-TW"/>
              </w:rPr>
              <w:t>{2]</w:t>
            </w:r>
            <w:r>
              <w:rPr>
                <w:rFonts w:ascii="MingLiU" w:eastAsia="MingLiU" w:hint="eastAsia"/>
                <w:lang w:val="zh-TW"/>
              </w:rPr>
              <w:t>從編碼器發送的標記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178 </w:t>
            </w:r>
            <w:r>
              <w:rPr>
                <w:noProof/>
                <w:sz w:val="16"/>
              </w:rPr>
              <w:br/>
            </w:r>
            <w:r>
              <w:rPr>
                <w:noProof/>
                <w:sz w:val="2"/>
              </w:rPr>
              <w:t>92d97c4c-8a7f-4825-bf7c-7f8fce71194a</w:t>
            </w:r>
          </w:p>
        </w:tc>
        <w:tc>
          <w:tcPr>
            <w:tcW w:w="7407" w:type="dxa"/>
            <w:shd w:val="clear" w:color="auto" w:fill="F2F2F2" w:themeFill="background1" w:themeFillShade="F2"/>
          </w:tcPr>
          <w:p w:rsidR="00000000" w:rsidRDefault="00786352">
            <w:pPr>
              <w:rPr>
                <w:noProof/>
              </w:rPr>
            </w:pPr>
            <w:r>
              <w:rPr>
                <w:noProof/>
              </w:rPr>
              <w:t xml:space="preserve">To learn how to add </w:t>
            </w:r>
            <w:r>
              <w:rPr>
                <w:rStyle w:val="mqInternal"/>
                <w:noProof/>
              </w:rPr>
              <w:t>[1}</w:t>
            </w:r>
            <w:r>
              <w:rPr>
                <w:noProof/>
              </w:rPr>
              <w:t>SCTE-35</w:t>
            </w:r>
            <w:r>
              <w:rPr>
                <w:rStyle w:val="mqInternal"/>
                <w:noProof/>
              </w:rPr>
              <w:t>{2]</w:t>
            </w:r>
            <w:r>
              <w:rPr>
                <w:noProof/>
              </w:rPr>
              <w:t xml:space="preserve"> markers, please review your encoder documentation.</w:t>
            </w:r>
          </w:p>
        </w:tc>
        <w:tc>
          <w:tcPr>
            <w:tcW w:w="7407" w:type="dxa"/>
          </w:tcPr>
          <w:p w:rsidR="00000000" w:rsidRDefault="00786352">
            <w:pPr>
              <w:rPr>
                <w:lang w:val="zh-TW"/>
              </w:rPr>
            </w:pPr>
            <w:r>
              <w:rPr>
                <w:rFonts w:ascii="MingLiU" w:eastAsia="MingLiU" w:hint="eastAsia"/>
                <w:lang w:val="zh-TW"/>
              </w:rPr>
              <w:t>了解如何添加</w:t>
            </w:r>
            <w:r>
              <w:rPr>
                <w:rStyle w:val="mqInternal"/>
                <w:noProof/>
                <w:lang w:val="zh-TW"/>
              </w:rPr>
              <w:t>[1}</w:t>
            </w:r>
            <w:r>
              <w:rPr>
                <w:lang w:val="zh-TW"/>
              </w:rPr>
              <w:t>SCTE-35</w:t>
            </w:r>
            <w:r>
              <w:rPr>
                <w:rStyle w:val="mqInternal"/>
                <w:noProof/>
                <w:lang w:val="zh-TW"/>
              </w:rPr>
              <w:t>{2]</w:t>
            </w:r>
            <w:r>
              <w:rPr>
                <w:rFonts w:ascii="MingLiU" w:eastAsia="MingLiU" w:hint="eastAsia"/>
                <w:lang w:val="zh-TW"/>
              </w:rPr>
              <w:t>標記</w:t>
            </w:r>
            <w:r>
              <w:rPr>
                <w:rFonts w:ascii="Arial Unicode MS" w:eastAsia="Arial Unicode MS" w:hint="eastAsia"/>
                <w:lang w:val="zh-TW"/>
              </w:rPr>
              <w:t>，</w:t>
            </w:r>
            <w:r>
              <w:rPr>
                <w:rFonts w:ascii="MingLiU" w:eastAsia="MingLiU" w:hint="eastAsia"/>
                <w:lang w:val="zh-TW"/>
              </w:rPr>
              <w:t>請查閱編碼器文檔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179 </w:t>
            </w:r>
            <w:r>
              <w:rPr>
                <w:noProof/>
                <w:sz w:val="16"/>
              </w:rPr>
              <w:br/>
            </w:r>
            <w:r>
              <w:rPr>
                <w:noProof/>
                <w:sz w:val="2"/>
              </w:rPr>
              <w:t>9968f26c-008e-4770-a3fb-79433a2ae1d6</w:t>
            </w:r>
          </w:p>
        </w:tc>
        <w:tc>
          <w:tcPr>
            <w:tcW w:w="7407" w:type="dxa"/>
            <w:shd w:val="clear" w:color="auto" w:fill="F2F2F2" w:themeFill="background1" w:themeFillShade="F2"/>
          </w:tcPr>
          <w:p w:rsidR="00000000" w:rsidRDefault="00786352">
            <w:pPr>
              <w:rPr>
                <w:noProof/>
              </w:rPr>
            </w:pPr>
            <w:r>
              <w:rPr>
                <w:noProof/>
              </w:rPr>
              <w:t xml:space="preserve">More details of setting up </w:t>
            </w:r>
            <w:r>
              <w:rPr>
                <w:rStyle w:val="mqInternal"/>
                <w:noProof/>
              </w:rPr>
              <w:t>[1}[2]{3]</w:t>
            </w:r>
            <w:r>
              <w:rPr>
                <w:noProof/>
              </w:rPr>
              <w:t xml:space="preserve"> can be found in </w:t>
            </w:r>
            <w:r>
              <w:rPr>
                <w:rStyle w:val="mqInternal"/>
                <w:noProof/>
              </w:rPr>
              <w:t>[4}</w:t>
            </w:r>
            <w:r>
              <w:rPr>
                <w:noProof/>
              </w:rPr>
              <w:t>Server-Side Ad Insertion Using the Brigh</w:t>
            </w:r>
            <w:r>
              <w:rPr>
                <w:noProof/>
              </w:rPr>
              <w:t xml:space="preserve">tcove </w:t>
            </w:r>
            <w:r>
              <w:rPr>
                <w:rStyle w:val="mqInternal"/>
                <w:noProof/>
              </w:rPr>
              <w:t>[1}[6]{3]</w:t>
            </w:r>
            <w:r>
              <w:rPr>
                <w:noProof/>
              </w:rPr>
              <w:t xml:space="preserve"> </w:t>
            </w:r>
            <w:r>
              <w:rPr>
                <w:rStyle w:val="mqInternal"/>
                <w:noProof/>
              </w:rPr>
              <w:t>{8]</w:t>
            </w:r>
            <w:r>
              <w:rPr>
                <w:noProof/>
              </w:rPr>
              <w:t xml:space="preserve"> and the </w:t>
            </w:r>
            <w:r>
              <w:rPr>
                <w:rStyle w:val="mqInternal"/>
                <w:noProof/>
              </w:rPr>
              <w:t>[9}</w:t>
            </w:r>
            <w:r>
              <w:rPr>
                <w:noProof/>
              </w:rPr>
              <w:t>API Reference</w:t>
            </w:r>
            <w:r>
              <w:rPr>
                <w:rStyle w:val="mqInternal"/>
                <w:noProof/>
              </w:rPr>
              <w:t>{8]</w:t>
            </w:r>
            <w:r>
              <w:rPr>
                <w:noProof/>
              </w:rPr>
              <w:t>.</w:t>
            </w:r>
          </w:p>
        </w:tc>
        <w:tc>
          <w:tcPr>
            <w:tcW w:w="7407" w:type="dxa"/>
          </w:tcPr>
          <w:p w:rsidR="00000000" w:rsidRDefault="00786352">
            <w:pPr>
              <w:rPr>
                <w:lang w:val="zh-TW"/>
              </w:rPr>
            </w:pPr>
            <w:r>
              <w:rPr>
                <w:rFonts w:ascii="MingLiU" w:eastAsia="MingLiU" w:hint="eastAsia"/>
                <w:lang w:val="zh-TW"/>
              </w:rPr>
              <w:t>設置的更多詳細信息</w:t>
            </w:r>
            <w:r>
              <w:rPr>
                <w:rStyle w:val="mqInternal"/>
                <w:noProof/>
                <w:lang w:val="zh-TW"/>
              </w:rPr>
              <w:t>[1}[2]{3]</w:t>
            </w:r>
            <w:r>
              <w:rPr>
                <w:rFonts w:ascii="MingLiU" w:eastAsia="MingLiU" w:hint="eastAsia"/>
                <w:lang w:val="zh-TW"/>
              </w:rPr>
              <w:t>可以在</w:t>
            </w:r>
            <w:r>
              <w:rPr>
                <w:rStyle w:val="mqInternal"/>
                <w:noProof/>
                <w:lang w:val="zh-TW"/>
              </w:rPr>
              <w:t>[4}</w:t>
            </w:r>
            <w:r>
              <w:rPr>
                <w:rFonts w:ascii="MingLiU" w:eastAsia="MingLiU" w:hint="eastAsia"/>
                <w:lang w:val="zh-TW"/>
              </w:rPr>
              <w:t>使用</w:t>
            </w:r>
            <w:r>
              <w:rPr>
                <w:lang w:val="zh-TW"/>
              </w:rPr>
              <w:t>Brightcove</w:t>
            </w:r>
            <w:r>
              <w:rPr>
                <w:rFonts w:ascii="MingLiU" w:eastAsia="MingLiU" w:hint="eastAsia"/>
                <w:lang w:val="zh-TW"/>
              </w:rPr>
              <w:t>的服務器端廣告插入</w:t>
            </w:r>
            <w:r>
              <w:rPr>
                <w:rStyle w:val="mqInternal"/>
                <w:noProof/>
                <w:lang w:val="zh-TW"/>
              </w:rPr>
              <w:t>[1}[6]{3]{8]</w:t>
            </w:r>
            <w:r>
              <w:rPr>
                <w:rFonts w:ascii="MingLiU" w:eastAsia="MingLiU" w:hint="eastAsia"/>
                <w:lang w:val="zh-TW"/>
              </w:rPr>
              <w:t>和</w:t>
            </w:r>
            <w:r>
              <w:rPr>
                <w:rStyle w:val="mqInternal"/>
                <w:noProof/>
                <w:lang w:val="zh-TW"/>
              </w:rPr>
              <w:t>[9}</w:t>
            </w:r>
            <w:r>
              <w:rPr>
                <w:lang w:val="zh-TW"/>
              </w:rPr>
              <w:t>API</w:t>
            </w:r>
            <w:r>
              <w:rPr>
                <w:rFonts w:ascii="MingLiU" w:eastAsia="MingLiU" w:hint="eastAsia"/>
                <w:lang w:val="zh-TW"/>
              </w:rPr>
              <w:t>參考</w:t>
            </w:r>
            <w:r>
              <w:rPr>
                <w:rStyle w:val="mqInternal"/>
                <w:noProof/>
                <w:lang w:val="zh-TW"/>
              </w:rPr>
              <w:t>{8]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180 </w:t>
            </w:r>
            <w:r>
              <w:rPr>
                <w:noProof/>
                <w:sz w:val="16"/>
              </w:rPr>
              <w:br/>
            </w:r>
            <w:r>
              <w:rPr>
                <w:noProof/>
                <w:sz w:val="2"/>
              </w:rPr>
              <w:t>cdb6bd11-0f2a-404f-9576-b26bca7df7e8</w:t>
            </w:r>
          </w:p>
        </w:tc>
        <w:tc>
          <w:tcPr>
            <w:tcW w:w="7407" w:type="dxa"/>
            <w:shd w:val="clear" w:color="auto" w:fill="F2F2F2" w:themeFill="background1" w:themeFillShade="F2"/>
          </w:tcPr>
          <w:p w:rsidR="00000000" w:rsidRDefault="00786352">
            <w:pPr>
              <w:rPr>
                <w:noProof/>
              </w:rPr>
            </w:pPr>
            <w:r>
              <w:rPr>
                <w:noProof/>
              </w:rPr>
              <w:t>Get Account Ad Configurations</w:t>
            </w:r>
          </w:p>
        </w:tc>
        <w:tc>
          <w:tcPr>
            <w:tcW w:w="7407" w:type="dxa"/>
          </w:tcPr>
          <w:p w:rsidR="00000000" w:rsidRDefault="00786352">
            <w:pPr>
              <w:rPr>
                <w:lang w:val="zh-TW"/>
              </w:rPr>
            </w:pPr>
            <w:r>
              <w:rPr>
                <w:rFonts w:ascii="MingLiU" w:eastAsia="MingLiU" w:hint="eastAsia"/>
                <w:lang w:val="zh-TW"/>
              </w:rPr>
              <w:t>獲取帳戶廣告配置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181 </w:t>
            </w:r>
            <w:r>
              <w:rPr>
                <w:noProof/>
                <w:sz w:val="16"/>
              </w:rPr>
              <w:br/>
            </w:r>
            <w:r>
              <w:rPr>
                <w:noProof/>
                <w:sz w:val="2"/>
              </w:rPr>
              <w:t>ef0bce98-b78a-430c-9eea-fc0b9f26da62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182 </w:t>
            </w:r>
            <w:r>
              <w:rPr>
                <w:noProof/>
                <w:sz w:val="16"/>
              </w:rPr>
              <w:br/>
            </w:r>
            <w:r>
              <w:rPr>
                <w:noProof/>
                <w:sz w:val="2"/>
              </w:rPr>
              <w:t>7c2c388f-9440-431e-8693-815dfdcb593f</w:t>
            </w:r>
          </w:p>
        </w:tc>
        <w:tc>
          <w:tcPr>
            <w:tcW w:w="7407" w:type="dxa"/>
            <w:shd w:val="clear" w:color="auto" w:fill="F2F2F2" w:themeFill="background1" w:themeFillShade="F2"/>
          </w:tcPr>
          <w:p w:rsidR="00000000" w:rsidRDefault="00786352">
            <w:pPr>
              <w:rPr>
                <w:noProof/>
              </w:rPr>
            </w:pPr>
            <w:r>
              <w:rPr>
                <w:noProof/>
              </w:rPr>
              <w:t>This endpoint allows you to get all ad configurations that have been set up for an account.</w:t>
            </w:r>
          </w:p>
        </w:tc>
        <w:tc>
          <w:tcPr>
            <w:tcW w:w="7407" w:type="dxa"/>
          </w:tcPr>
          <w:p w:rsidR="00000000" w:rsidRDefault="00786352">
            <w:pPr>
              <w:rPr>
                <w:lang w:val="zh-TW"/>
              </w:rPr>
            </w:pPr>
            <w:r>
              <w:rPr>
                <w:rFonts w:ascii="MingLiU" w:eastAsia="MingLiU" w:hint="eastAsia"/>
                <w:lang w:val="zh-TW"/>
              </w:rPr>
              <w:t>通過此終結點</w:t>
            </w:r>
            <w:r>
              <w:rPr>
                <w:rFonts w:ascii="Arial Unicode MS" w:eastAsia="Arial Unicode MS" w:hint="eastAsia"/>
                <w:lang w:val="zh-TW"/>
              </w:rPr>
              <w:t>，</w:t>
            </w:r>
            <w:r>
              <w:rPr>
                <w:rFonts w:ascii="MingLiU" w:eastAsia="MingLiU" w:hint="eastAsia"/>
                <w:lang w:val="zh-TW"/>
              </w:rPr>
              <w:t>您可以獲取為帳戶設置的所有廣告配置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183 </w:t>
            </w:r>
            <w:r>
              <w:rPr>
                <w:noProof/>
                <w:sz w:val="16"/>
              </w:rPr>
              <w:br/>
            </w:r>
            <w:r>
              <w:rPr>
                <w:noProof/>
                <w:sz w:val="2"/>
              </w:rPr>
              <w:t>df1ad152-4881-4f15-a3be-8eadb8a19d21</w:t>
            </w:r>
          </w:p>
        </w:tc>
        <w:tc>
          <w:tcPr>
            <w:tcW w:w="7407" w:type="dxa"/>
            <w:shd w:val="clear" w:color="auto" w:fill="F2F2F2" w:themeFill="background1" w:themeFillShade="F2"/>
          </w:tcPr>
          <w:p w:rsidR="00000000" w:rsidRDefault="00786352">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有關響應字段的詳細信息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184 </w:t>
            </w:r>
            <w:r>
              <w:rPr>
                <w:noProof/>
                <w:sz w:val="16"/>
              </w:rPr>
              <w:br/>
            </w:r>
            <w:r>
              <w:rPr>
                <w:noProof/>
                <w:sz w:val="2"/>
              </w:rPr>
              <w:t>93969932-cf33-4bc9-8dee-d5859e3245bf</w:t>
            </w:r>
          </w:p>
        </w:tc>
        <w:tc>
          <w:tcPr>
            <w:tcW w:w="7407" w:type="dxa"/>
            <w:shd w:val="clear" w:color="auto" w:fill="F2F2F2" w:themeFill="background1" w:themeFillShade="F2"/>
          </w:tcPr>
          <w:p w:rsidR="00000000" w:rsidRDefault="00786352">
            <w:pPr>
              <w:rPr>
                <w:noProof/>
              </w:rPr>
            </w:pPr>
            <w:r>
              <w:rPr>
                <w:noProof/>
              </w:rPr>
              <w:t>Create Ad Configuration</w:t>
            </w:r>
          </w:p>
        </w:tc>
        <w:tc>
          <w:tcPr>
            <w:tcW w:w="7407" w:type="dxa"/>
          </w:tcPr>
          <w:p w:rsidR="00000000" w:rsidRDefault="00786352">
            <w:pPr>
              <w:rPr>
                <w:lang w:val="zh-TW"/>
              </w:rPr>
            </w:pPr>
            <w:r>
              <w:rPr>
                <w:rFonts w:ascii="MingLiU" w:eastAsia="MingLiU" w:hint="eastAsia"/>
                <w:lang w:val="zh-TW"/>
              </w:rPr>
              <w:t>創建廣告配置</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185 </w:t>
            </w:r>
            <w:r>
              <w:rPr>
                <w:noProof/>
                <w:sz w:val="16"/>
              </w:rPr>
              <w:br/>
            </w:r>
            <w:r>
              <w:rPr>
                <w:noProof/>
                <w:sz w:val="2"/>
              </w:rPr>
              <w:t>e98605ac-292e-4688-bde0-8177351f06bc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186 </w:t>
            </w:r>
            <w:r>
              <w:rPr>
                <w:noProof/>
                <w:sz w:val="16"/>
              </w:rPr>
              <w:br/>
            </w:r>
            <w:r>
              <w:rPr>
                <w:noProof/>
                <w:sz w:val="2"/>
              </w:rPr>
              <w:t>a0cffb95-b513</w:t>
            </w:r>
            <w:r>
              <w:rPr>
                <w:noProof/>
                <w:sz w:val="2"/>
              </w:rPr>
              <w:t>-44e9-a4df-86597da04fee</w:t>
            </w:r>
          </w:p>
        </w:tc>
        <w:tc>
          <w:tcPr>
            <w:tcW w:w="7407" w:type="dxa"/>
            <w:shd w:val="clear" w:color="auto" w:fill="F2F2F2" w:themeFill="background1" w:themeFillShade="F2"/>
          </w:tcPr>
          <w:p w:rsidR="00000000" w:rsidRDefault="00786352">
            <w:pPr>
              <w:rPr>
                <w:noProof/>
              </w:rPr>
            </w:pPr>
            <w:r>
              <w:rPr>
                <w:noProof/>
              </w:rPr>
              <w:t xml:space="preserve">Create an ad configuration that defines how ads will be retrieved for </w:t>
            </w:r>
            <w:r>
              <w:rPr>
                <w:rStyle w:val="mqInternal"/>
                <w:noProof/>
              </w:rPr>
              <w:t>[1}[2]{3]</w:t>
            </w:r>
            <w:r>
              <w:rPr>
                <w:noProof/>
              </w:rPr>
              <w:t>.</w:t>
            </w:r>
          </w:p>
        </w:tc>
        <w:tc>
          <w:tcPr>
            <w:tcW w:w="7407" w:type="dxa"/>
          </w:tcPr>
          <w:p w:rsidR="00000000" w:rsidRDefault="00786352">
            <w:pPr>
              <w:rPr>
                <w:lang w:val="zh-TW"/>
              </w:rPr>
            </w:pPr>
            <w:r>
              <w:rPr>
                <w:rFonts w:ascii="MingLiU" w:eastAsia="MingLiU" w:hint="eastAsia"/>
                <w:lang w:val="zh-TW"/>
              </w:rPr>
              <w:t>創建一個廣告配置</w:t>
            </w:r>
            <w:r>
              <w:rPr>
                <w:rFonts w:ascii="Arial Unicode MS" w:eastAsia="Arial Unicode MS" w:hint="eastAsia"/>
                <w:lang w:val="zh-TW"/>
              </w:rPr>
              <w:t>，</w:t>
            </w:r>
            <w:r>
              <w:rPr>
                <w:rFonts w:ascii="MingLiU" w:eastAsia="MingLiU" w:hint="eastAsia"/>
                <w:lang w:val="zh-TW"/>
              </w:rPr>
              <w:t>該配置定義如何檢索廣告</w:t>
            </w:r>
            <w:r>
              <w:rPr>
                <w:rStyle w:val="mqInternal"/>
                <w:noProof/>
                <w:lang w:val="zh-TW"/>
              </w:rPr>
              <w:t>[1}[2]{3]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187 </w:t>
            </w:r>
            <w:r>
              <w:rPr>
                <w:noProof/>
                <w:sz w:val="16"/>
              </w:rPr>
              <w:br/>
            </w:r>
            <w:r>
              <w:rPr>
                <w:noProof/>
                <w:sz w:val="2"/>
              </w:rPr>
              <w:t>c5a637db-aad2-4751-8c0f-7b72a0b9773a</w:t>
            </w:r>
          </w:p>
        </w:tc>
        <w:tc>
          <w:tcPr>
            <w:tcW w:w="7407" w:type="dxa"/>
            <w:shd w:val="clear" w:color="auto" w:fill="F2F2F2" w:themeFill="background1" w:themeFillShade="F2"/>
          </w:tcPr>
          <w:p w:rsidR="00000000" w:rsidRDefault="00786352">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p>
        </w:tc>
        <w:tc>
          <w:tcPr>
            <w:tcW w:w="7407" w:type="dxa"/>
          </w:tcPr>
          <w:p w:rsidR="00000000" w:rsidRDefault="00786352">
            <w:pPr>
              <w:rPr>
                <w:lang w:val="zh-TW"/>
              </w:rPr>
            </w:pPr>
            <w:r>
              <w:rPr>
                <w:rFonts w:ascii="MingLiU" w:eastAsia="MingLiU" w:hint="eastAsia"/>
                <w:lang w:val="zh-TW"/>
              </w:rPr>
              <w:t>請</w:t>
            </w:r>
            <w:r>
              <w:rPr>
                <w:rFonts w:ascii="MingLiU" w:eastAsia="MingLiU" w:hint="eastAsia"/>
                <w:lang w:val="zh-TW"/>
              </w:rPr>
              <w:t>求正文字段的詳細信息可以在</w:t>
            </w:r>
            <w:r>
              <w:rPr>
                <w:rStyle w:val="mqInternal"/>
                <w:noProof/>
                <w:lang w:val="zh-TW"/>
              </w:rPr>
              <w:t>[1}</w:t>
            </w:r>
            <w:r>
              <w:rPr>
                <w:lang w:val="zh-TW"/>
              </w:rPr>
              <w:t>API</w:t>
            </w:r>
            <w:r>
              <w:rPr>
                <w:rFonts w:ascii="MingLiU" w:eastAsia="MingLiU" w:hint="eastAsia"/>
                <w:lang w:val="zh-TW"/>
              </w:rPr>
              <w:t>參考</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188 </w:t>
            </w:r>
            <w:r>
              <w:rPr>
                <w:noProof/>
                <w:sz w:val="16"/>
              </w:rPr>
              <w:br/>
            </w:r>
            <w:r>
              <w:rPr>
                <w:noProof/>
                <w:sz w:val="2"/>
              </w:rPr>
              <w:t>e719a259-cab6-4502-b406-66a4cf112108</w:t>
            </w:r>
          </w:p>
        </w:tc>
        <w:tc>
          <w:tcPr>
            <w:tcW w:w="7407" w:type="dxa"/>
            <w:shd w:val="clear" w:color="auto" w:fill="F2F2F2" w:themeFill="background1" w:themeFillShade="F2"/>
          </w:tcPr>
          <w:p w:rsidR="00000000" w:rsidRDefault="00786352">
            <w:pPr>
              <w:rPr>
                <w:noProof/>
              </w:rPr>
            </w:pPr>
            <w:r>
              <w:rPr>
                <w:noProof/>
              </w:rPr>
              <w:t>Get Ad Configuration</w:t>
            </w:r>
          </w:p>
        </w:tc>
        <w:tc>
          <w:tcPr>
            <w:tcW w:w="7407" w:type="dxa"/>
          </w:tcPr>
          <w:p w:rsidR="00000000" w:rsidRDefault="00786352">
            <w:pPr>
              <w:rPr>
                <w:lang w:val="zh-TW"/>
              </w:rPr>
            </w:pPr>
            <w:r>
              <w:rPr>
                <w:rFonts w:ascii="MingLiU" w:eastAsia="MingLiU" w:hint="eastAsia"/>
                <w:lang w:val="zh-TW"/>
              </w:rPr>
              <w:t>獲取廣告配置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189 </w:t>
            </w:r>
            <w:r>
              <w:rPr>
                <w:noProof/>
                <w:sz w:val="16"/>
              </w:rPr>
              <w:br/>
            </w:r>
            <w:r>
              <w:rPr>
                <w:noProof/>
                <w:sz w:val="2"/>
              </w:rPr>
              <w:t>fef63fe6-798c-4782-8748-77225c862c7c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190 </w:t>
            </w:r>
            <w:r>
              <w:rPr>
                <w:noProof/>
                <w:sz w:val="16"/>
              </w:rPr>
              <w:br/>
            </w:r>
            <w:r>
              <w:rPr>
                <w:noProof/>
                <w:sz w:val="2"/>
              </w:rPr>
              <w:t>5ebfcc3a-07cb-4706-91d7-3361c5f605b7</w:t>
            </w:r>
          </w:p>
        </w:tc>
        <w:tc>
          <w:tcPr>
            <w:tcW w:w="7407" w:type="dxa"/>
            <w:shd w:val="clear" w:color="auto" w:fill="F2F2F2" w:themeFill="background1" w:themeFillShade="F2"/>
          </w:tcPr>
          <w:p w:rsidR="00000000" w:rsidRDefault="00786352">
            <w:pPr>
              <w:rPr>
                <w:noProof/>
              </w:rPr>
            </w:pPr>
            <w:r>
              <w:rPr>
                <w:noProof/>
              </w:rPr>
              <w:t>Use this endpoint to get the details of an ad configu</w:t>
            </w:r>
            <w:r>
              <w:rPr>
                <w:noProof/>
              </w:rPr>
              <w:t>ration you have created.</w:t>
            </w:r>
          </w:p>
        </w:tc>
        <w:tc>
          <w:tcPr>
            <w:tcW w:w="7407" w:type="dxa"/>
          </w:tcPr>
          <w:p w:rsidR="00000000" w:rsidRDefault="00786352">
            <w:pPr>
              <w:rPr>
                <w:lang w:val="zh-TW"/>
              </w:rPr>
            </w:pPr>
            <w:r>
              <w:rPr>
                <w:rFonts w:ascii="MingLiU" w:eastAsia="MingLiU" w:hint="eastAsia"/>
                <w:lang w:val="zh-TW"/>
              </w:rPr>
              <w:t>使用此端點可獲取您創建的廣告配置的詳細信息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191 </w:t>
            </w:r>
            <w:r>
              <w:rPr>
                <w:noProof/>
                <w:sz w:val="16"/>
              </w:rPr>
              <w:br/>
            </w:r>
            <w:r>
              <w:rPr>
                <w:noProof/>
                <w:sz w:val="2"/>
              </w:rPr>
              <w:t>35f250e4-7f59-4dde-bd5a-ae7f7eb85373</w:t>
            </w:r>
          </w:p>
        </w:tc>
        <w:tc>
          <w:tcPr>
            <w:tcW w:w="7407" w:type="dxa"/>
            <w:shd w:val="clear" w:color="auto" w:fill="F2F2F2" w:themeFill="background1" w:themeFillShade="F2"/>
          </w:tcPr>
          <w:p w:rsidR="00000000" w:rsidRDefault="00786352">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有關響應字段的詳細信息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192 </w:t>
            </w:r>
            <w:r>
              <w:rPr>
                <w:noProof/>
                <w:sz w:val="16"/>
              </w:rPr>
              <w:br/>
            </w:r>
            <w:r>
              <w:rPr>
                <w:noProof/>
                <w:sz w:val="2"/>
              </w:rPr>
              <w:t>cd913fd1-c02a-4da0-a037-5c525bb8e268</w:t>
            </w:r>
          </w:p>
        </w:tc>
        <w:tc>
          <w:tcPr>
            <w:tcW w:w="7407" w:type="dxa"/>
            <w:shd w:val="clear" w:color="auto" w:fill="F2F2F2" w:themeFill="background1" w:themeFillShade="F2"/>
          </w:tcPr>
          <w:p w:rsidR="00000000" w:rsidRDefault="00786352">
            <w:pPr>
              <w:rPr>
                <w:noProof/>
              </w:rPr>
            </w:pPr>
            <w:r>
              <w:rPr>
                <w:noProof/>
              </w:rPr>
              <w:t>Update Ad Configuration</w:t>
            </w:r>
          </w:p>
        </w:tc>
        <w:tc>
          <w:tcPr>
            <w:tcW w:w="7407" w:type="dxa"/>
          </w:tcPr>
          <w:p w:rsidR="00000000" w:rsidRDefault="00786352">
            <w:pPr>
              <w:rPr>
                <w:lang w:val="zh-TW"/>
              </w:rPr>
            </w:pPr>
            <w:r>
              <w:rPr>
                <w:rFonts w:ascii="MingLiU" w:eastAsia="MingLiU" w:hint="eastAsia"/>
                <w:lang w:val="zh-TW"/>
              </w:rPr>
              <w:t>更新廣告配置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193 </w:t>
            </w:r>
            <w:r>
              <w:rPr>
                <w:noProof/>
                <w:sz w:val="16"/>
              </w:rPr>
              <w:br/>
            </w:r>
            <w:r>
              <w:rPr>
                <w:noProof/>
                <w:sz w:val="2"/>
              </w:rPr>
              <w:t>511bf338-a859-4d3c-8b59-695674d2f5ab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194 </w:t>
            </w:r>
            <w:r>
              <w:rPr>
                <w:noProof/>
                <w:sz w:val="16"/>
              </w:rPr>
              <w:br/>
            </w:r>
            <w:r>
              <w:rPr>
                <w:noProof/>
                <w:sz w:val="2"/>
              </w:rPr>
              <w:t>0a35d129-133d-4f60-b70b-af04e814b31e</w:t>
            </w:r>
          </w:p>
        </w:tc>
        <w:tc>
          <w:tcPr>
            <w:tcW w:w="7407" w:type="dxa"/>
            <w:shd w:val="clear" w:color="auto" w:fill="F2F2F2" w:themeFill="background1" w:themeFillShade="F2"/>
          </w:tcPr>
          <w:p w:rsidR="00000000" w:rsidRDefault="00786352">
            <w:pPr>
              <w:rPr>
                <w:noProof/>
              </w:rPr>
            </w:pPr>
            <w:r>
              <w:rPr>
                <w:noProof/>
              </w:rPr>
              <w:t>Update the details of an ad configuration.</w:t>
            </w:r>
          </w:p>
        </w:tc>
        <w:tc>
          <w:tcPr>
            <w:tcW w:w="7407" w:type="dxa"/>
          </w:tcPr>
          <w:p w:rsidR="00000000" w:rsidRDefault="00786352">
            <w:pPr>
              <w:rPr>
                <w:lang w:val="zh-TW"/>
              </w:rPr>
            </w:pPr>
            <w:r>
              <w:rPr>
                <w:rFonts w:ascii="MingLiU" w:eastAsia="MingLiU" w:hint="eastAsia"/>
                <w:lang w:val="zh-TW"/>
              </w:rPr>
              <w:t>更新廣告配置的詳細信息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195 </w:t>
            </w:r>
            <w:r>
              <w:rPr>
                <w:noProof/>
                <w:sz w:val="16"/>
              </w:rPr>
              <w:br/>
            </w:r>
            <w:r>
              <w:rPr>
                <w:noProof/>
                <w:sz w:val="2"/>
              </w:rPr>
              <w:t>0c4ca639-13b3-449d-9563-9fdafd95976f</w:t>
            </w:r>
          </w:p>
        </w:tc>
        <w:tc>
          <w:tcPr>
            <w:tcW w:w="7407" w:type="dxa"/>
            <w:shd w:val="clear" w:color="auto" w:fill="F2F2F2" w:themeFill="background1" w:themeFillShade="F2"/>
          </w:tcPr>
          <w:p w:rsidR="00000000" w:rsidRDefault="00786352">
            <w:pPr>
              <w:rPr>
                <w:noProof/>
              </w:rPr>
            </w:pPr>
            <w:r>
              <w:rPr>
                <w:noProof/>
              </w:rPr>
              <w:t xml:space="preserve">Details of the request body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請求正文字段的詳細信息可以在</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196 </w:t>
            </w:r>
            <w:r>
              <w:rPr>
                <w:noProof/>
                <w:sz w:val="16"/>
              </w:rPr>
              <w:br/>
            </w:r>
            <w:r>
              <w:rPr>
                <w:noProof/>
                <w:sz w:val="2"/>
              </w:rPr>
              <w:t>c5bd0a65-0dd2-44ee-a972-9979cd67d007</w:t>
            </w:r>
          </w:p>
        </w:tc>
        <w:tc>
          <w:tcPr>
            <w:tcW w:w="7407" w:type="dxa"/>
            <w:shd w:val="clear" w:color="auto" w:fill="F2F2F2" w:themeFill="background1" w:themeFillShade="F2"/>
          </w:tcPr>
          <w:p w:rsidR="00000000" w:rsidRDefault="00786352">
            <w:pPr>
              <w:rPr>
                <w:noProof/>
              </w:rPr>
            </w:pPr>
            <w:r>
              <w:rPr>
                <w:noProof/>
              </w:rPr>
              <w:t>Get Slate Media Source Assets</w:t>
            </w:r>
          </w:p>
        </w:tc>
        <w:tc>
          <w:tcPr>
            <w:tcW w:w="7407" w:type="dxa"/>
          </w:tcPr>
          <w:p w:rsidR="00000000" w:rsidRDefault="00786352">
            <w:pPr>
              <w:rPr>
                <w:lang w:val="zh-TW"/>
              </w:rPr>
            </w:pPr>
            <w:r>
              <w:rPr>
                <w:rFonts w:ascii="MingLiU" w:eastAsia="MingLiU" w:hint="eastAsia"/>
                <w:lang w:val="zh-TW"/>
              </w:rPr>
              <w:t>獲取</w:t>
            </w:r>
            <w:r>
              <w:rPr>
                <w:lang w:val="zh-TW"/>
              </w:rPr>
              <w:t>Slate</w:t>
            </w:r>
            <w:r>
              <w:rPr>
                <w:rFonts w:ascii="MingLiU" w:eastAsia="MingLiU" w:hint="eastAsia"/>
                <w:lang w:val="zh-TW"/>
              </w:rPr>
              <w:t>媒體資源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197 </w:t>
            </w:r>
            <w:r>
              <w:rPr>
                <w:noProof/>
                <w:sz w:val="16"/>
              </w:rPr>
              <w:br/>
            </w:r>
            <w:r>
              <w:rPr>
                <w:noProof/>
                <w:sz w:val="2"/>
              </w:rPr>
              <w:t>1fc8be1b-e61d-426e-b557-b817458f9987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198 </w:t>
            </w:r>
            <w:r>
              <w:rPr>
                <w:noProof/>
                <w:sz w:val="16"/>
              </w:rPr>
              <w:br/>
            </w:r>
            <w:r>
              <w:rPr>
                <w:noProof/>
                <w:sz w:val="2"/>
              </w:rPr>
              <w:t>7de7157b-022e-49e7-be69-a813e003381f</w:t>
            </w:r>
          </w:p>
        </w:tc>
        <w:tc>
          <w:tcPr>
            <w:tcW w:w="7407" w:type="dxa"/>
            <w:shd w:val="clear" w:color="auto" w:fill="F2F2F2" w:themeFill="background1" w:themeFillShade="F2"/>
          </w:tcPr>
          <w:p w:rsidR="00000000" w:rsidRDefault="00786352">
            <w:pPr>
              <w:rPr>
                <w:noProof/>
              </w:rPr>
            </w:pPr>
            <w:r>
              <w:rPr>
                <w:noProof/>
              </w:rPr>
              <w:t>Get the slate media assets that have been defined for an account.</w:t>
            </w:r>
          </w:p>
        </w:tc>
        <w:tc>
          <w:tcPr>
            <w:tcW w:w="7407" w:type="dxa"/>
          </w:tcPr>
          <w:p w:rsidR="00000000" w:rsidRDefault="00786352">
            <w:pPr>
              <w:rPr>
                <w:lang w:val="zh-TW"/>
              </w:rPr>
            </w:pPr>
            <w:r>
              <w:rPr>
                <w:rFonts w:ascii="MingLiU" w:eastAsia="MingLiU" w:hint="eastAsia"/>
                <w:lang w:val="zh-TW"/>
              </w:rPr>
              <w:t>獲取已為帳戶定義的平板媒體資產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199 </w:t>
            </w:r>
            <w:r>
              <w:rPr>
                <w:noProof/>
                <w:sz w:val="16"/>
              </w:rPr>
              <w:br/>
            </w:r>
            <w:r>
              <w:rPr>
                <w:noProof/>
                <w:sz w:val="2"/>
              </w:rPr>
              <w:t>2aedc0f6-c4f5-4fc8-a859-0ea52c2325a4</w:t>
            </w:r>
          </w:p>
        </w:tc>
        <w:tc>
          <w:tcPr>
            <w:tcW w:w="7407" w:type="dxa"/>
            <w:shd w:val="clear" w:color="auto" w:fill="F2F2F2" w:themeFill="background1" w:themeFillShade="F2"/>
          </w:tcPr>
          <w:p w:rsidR="00000000" w:rsidRDefault="00786352">
            <w:pPr>
              <w:rPr>
                <w:noProof/>
              </w:rPr>
            </w:pPr>
            <w:r>
              <w:rPr>
                <w:noProof/>
              </w:rPr>
              <w:t>Slate media assets are used to fill ad break time that is not filled by ads.</w:t>
            </w:r>
          </w:p>
        </w:tc>
        <w:tc>
          <w:tcPr>
            <w:tcW w:w="7407" w:type="dxa"/>
          </w:tcPr>
          <w:p w:rsidR="00000000" w:rsidRDefault="00786352">
            <w:pPr>
              <w:rPr>
                <w:lang w:val="zh-TW"/>
              </w:rPr>
            </w:pPr>
            <w:r>
              <w:rPr>
                <w:rFonts w:ascii="MingLiU" w:eastAsia="MingLiU" w:hint="eastAsia"/>
                <w:lang w:val="zh-TW"/>
              </w:rPr>
              <w:t>板岩媒體資源用於填充廣告未填充</w:t>
            </w:r>
            <w:r>
              <w:rPr>
                <w:rFonts w:ascii="MingLiU" w:eastAsia="MingLiU" w:hint="eastAsia"/>
                <w:lang w:val="zh-TW"/>
              </w:rPr>
              <w:t>的廣告休息時間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200 </w:t>
            </w:r>
            <w:r>
              <w:rPr>
                <w:noProof/>
                <w:sz w:val="16"/>
              </w:rPr>
              <w:br/>
            </w:r>
            <w:r>
              <w:rPr>
                <w:noProof/>
                <w:sz w:val="2"/>
              </w:rPr>
              <w:t>96e2efec-5f8c-4645-8763-4cfa1ea2005a</w:t>
            </w:r>
          </w:p>
        </w:tc>
        <w:tc>
          <w:tcPr>
            <w:tcW w:w="7407" w:type="dxa"/>
            <w:shd w:val="clear" w:color="auto" w:fill="F2F2F2" w:themeFill="background1" w:themeFillShade="F2"/>
          </w:tcPr>
          <w:p w:rsidR="00000000" w:rsidRDefault="00786352">
            <w:pPr>
              <w:rPr>
                <w:noProof/>
              </w:rPr>
            </w:pPr>
            <w:r>
              <w:rPr>
                <w:noProof/>
              </w:rPr>
              <w:t xml:space="preserve">Details of the response fields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有關響應字段的詳細信息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201 </w:t>
            </w:r>
            <w:r>
              <w:rPr>
                <w:noProof/>
                <w:sz w:val="16"/>
              </w:rPr>
              <w:br/>
            </w:r>
            <w:r>
              <w:rPr>
                <w:noProof/>
                <w:sz w:val="2"/>
              </w:rPr>
              <w:t>160b8a95-84f6-4c0a-98e8-a75cb71aefae</w:t>
            </w:r>
          </w:p>
        </w:tc>
        <w:tc>
          <w:tcPr>
            <w:tcW w:w="7407" w:type="dxa"/>
            <w:shd w:val="clear" w:color="auto" w:fill="F2F2F2" w:themeFill="background1" w:themeFillShade="F2"/>
          </w:tcPr>
          <w:p w:rsidR="00000000" w:rsidRDefault="00786352">
            <w:pPr>
              <w:rPr>
                <w:noProof/>
              </w:rPr>
            </w:pPr>
            <w:r>
              <w:rPr>
                <w:noProof/>
              </w:rPr>
              <w:t>Ingest Slate Media Source Asset</w:t>
            </w:r>
          </w:p>
        </w:tc>
        <w:tc>
          <w:tcPr>
            <w:tcW w:w="7407" w:type="dxa"/>
          </w:tcPr>
          <w:p w:rsidR="00000000" w:rsidRDefault="00786352">
            <w:pPr>
              <w:rPr>
                <w:lang w:val="zh-TW"/>
              </w:rPr>
            </w:pPr>
            <w:r>
              <w:rPr>
                <w:rFonts w:ascii="MingLiU" w:eastAsia="MingLiU" w:hint="eastAsia"/>
                <w:lang w:val="zh-TW"/>
              </w:rPr>
              <w:t>攝取</w:t>
            </w:r>
            <w:r>
              <w:rPr>
                <w:lang w:val="zh-TW"/>
              </w:rPr>
              <w:t>Slate</w:t>
            </w:r>
            <w:r>
              <w:rPr>
                <w:rFonts w:ascii="MingLiU" w:eastAsia="MingLiU" w:hint="eastAsia"/>
                <w:lang w:val="zh-TW"/>
              </w:rPr>
              <w:t>媒體來源資產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202 </w:t>
            </w:r>
            <w:r>
              <w:rPr>
                <w:noProof/>
                <w:sz w:val="16"/>
              </w:rPr>
              <w:br/>
            </w:r>
            <w:r>
              <w:rPr>
                <w:noProof/>
                <w:sz w:val="2"/>
              </w:rPr>
              <w:t>18858113-a6ac-467c-8574-e09832b8adc1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203 </w:t>
            </w:r>
            <w:r>
              <w:rPr>
                <w:noProof/>
                <w:sz w:val="16"/>
              </w:rPr>
              <w:br/>
            </w:r>
            <w:r>
              <w:rPr>
                <w:noProof/>
                <w:sz w:val="2"/>
              </w:rPr>
              <w:t>0eba36d7-6424-4296-8c15-d1e08d886b8b</w:t>
            </w:r>
          </w:p>
        </w:tc>
        <w:tc>
          <w:tcPr>
            <w:tcW w:w="7407" w:type="dxa"/>
            <w:shd w:val="clear" w:color="auto" w:fill="F2F2F2" w:themeFill="background1" w:themeFillShade="F2"/>
          </w:tcPr>
          <w:p w:rsidR="00000000" w:rsidRDefault="00786352">
            <w:pPr>
              <w:rPr>
                <w:noProof/>
              </w:rPr>
            </w:pPr>
            <w:r>
              <w:rPr>
                <w:noProof/>
              </w:rPr>
              <w:t>Add a media asset for slates to fill unfilled ad break time.</w:t>
            </w:r>
          </w:p>
        </w:tc>
        <w:tc>
          <w:tcPr>
            <w:tcW w:w="7407" w:type="dxa"/>
          </w:tcPr>
          <w:p w:rsidR="00000000" w:rsidRDefault="00786352">
            <w:pPr>
              <w:rPr>
                <w:lang w:val="zh-TW"/>
              </w:rPr>
            </w:pPr>
            <w:r>
              <w:rPr>
                <w:rFonts w:ascii="MingLiU" w:eastAsia="MingLiU" w:hint="eastAsia"/>
                <w:lang w:val="zh-TW"/>
              </w:rPr>
              <w:t>為板岩添加媒體資源</w:t>
            </w:r>
            <w:r>
              <w:rPr>
                <w:rFonts w:ascii="Arial Unicode MS" w:eastAsia="Arial Unicode MS" w:hint="eastAsia"/>
                <w:lang w:val="zh-TW"/>
              </w:rPr>
              <w:t>，</w:t>
            </w:r>
            <w:r>
              <w:rPr>
                <w:rFonts w:ascii="MingLiU" w:eastAsia="MingLiU" w:hint="eastAsia"/>
                <w:lang w:val="zh-TW"/>
              </w:rPr>
              <w:t>以填補廣告空缺的時間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204 </w:t>
            </w:r>
            <w:r>
              <w:rPr>
                <w:noProof/>
                <w:sz w:val="16"/>
              </w:rPr>
              <w:br/>
            </w:r>
            <w:r>
              <w:rPr>
                <w:noProof/>
                <w:sz w:val="2"/>
              </w:rPr>
              <w:t>8f38285f-26ab-4df8-91b2-158e158cf593</w:t>
            </w:r>
          </w:p>
        </w:tc>
        <w:tc>
          <w:tcPr>
            <w:tcW w:w="7407" w:type="dxa"/>
            <w:shd w:val="clear" w:color="auto" w:fill="F2F2F2" w:themeFill="background1" w:themeFillShade="F2"/>
          </w:tcPr>
          <w:p w:rsidR="00000000" w:rsidRDefault="00786352">
            <w:pPr>
              <w:rPr>
                <w:noProof/>
              </w:rPr>
            </w:pPr>
            <w:r>
              <w:rPr>
                <w:noProof/>
              </w:rPr>
              <w:t>Details of the request body fi</w:t>
            </w:r>
            <w:r>
              <w:rPr>
                <w:noProof/>
              </w:rPr>
              <w:t xml:space="preserve">elds can be found in the </w:t>
            </w:r>
            <w:r>
              <w:rPr>
                <w:rStyle w:val="mqInternal"/>
                <w:noProof/>
              </w:rPr>
              <w:t>[1}</w:t>
            </w:r>
            <w:r>
              <w:rPr>
                <w:noProof/>
              </w:rPr>
              <w:t>API Reference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請求正文字段的詳細信息可以在</w:t>
            </w:r>
            <w:r>
              <w:rPr>
                <w:rStyle w:val="mqInternal"/>
                <w:noProof/>
                <w:lang w:val="zh-TW"/>
              </w:rPr>
              <w:t>[1}</w:t>
            </w:r>
            <w:r>
              <w:rPr>
                <w:lang w:val="zh-TW"/>
              </w:rPr>
              <w:t>API</w:t>
            </w:r>
            <w:r>
              <w:rPr>
                <w:rFonts w:ascii="MingLiU" w:eastAsia="MingLiU" w:hint="eastAsia"/>
                <w:lang w:val="zh-TW"/>
              </w:rPr>
              <w:t>參考</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205 </w:t>
            </w:r>
            <w:r>
              <w:rPr>
                <w:noProof/>
                <w:sz w:val="16"/>
              </w:rPr>
              <w:br/>
            </w:r>
            <w:r>
              <w:rPr>
                <w:noProof/>
                <w:sz w:val="2"/>
              </w:rPr>
              <w:t>c9c16b34-37dc-4eb7-82b5-2bd24f49222a</w:t>
            </w:r>
          </w:p>
        </w:tc>
        <w:tc>
          <w:tcPr>
            <w:tcW w:w="7407" w:type="dxa"/>
            <w:shd w:val="clear" w:color="auto" w:fill="F2F2F2" w:themeFill="background1" w:themeFillShade="F2"/>
          </w:tcPr>
          <w:p w:rsidR="00000000" w:rsidRDefault="00786352">
            <w:pPr>
              <w:rPr>
                <w:noProof/>
              </w:rPr>
            </w:pPr>
            <w:r>
              <w:rPr>
                <w:noProof/>
              </w:rPr>
              <w:t>Delete Slate Media Source Asset</w:t>
            </w:r>
          </w:p>
        </w:tc>
        <w:tc>
          <w:tcPr>
            <w:tcW w:w="7407" w:type="dxa"/>
          </w:tcPr>
          <w:p w:rsidR="00000000" w:rsidRDefault="00786352">
            <w:pPr>
              <w:rPr>
                <w:lang w:val="zh-TW"/>
              </w:rPr>
            </w:pPr>
            <w:r>
              <w:rPr>
                <w:rFonts w:ascii="MingLiU" w:eastAsia="MingLiU" w:hint="eastAsia"/>
                <w:lang w:val="zh-TW"/>
              </w:rPr>
              <w:t>刪除</w:t>
            </w:r>
            <w:r>
              <w:rPr>
                <w:lang w:val="zh-TW"/>
              </w:rPr>
              <w:t>Slate</w:t>
            </w:r>
            <w:r>
              <w:rPr>
                <w:rFonts w:ascii="MingLiU" w:eastAsia="MingLiU" w:hint="eastAsia"/>
                <w:lang w:val="zh-TW"/>
              </w:rPr>
              <w:t>媒體源資產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206 </w:t>
            </w:r>
            <w:r>
              <w:rPr>
                <w:noProof/>
                <w:sz w:val="16"/>
              </w:rPr>
              <w:br/>
            </w:r>
            <w:r>
              <w:rPr>
                <w:noProof/>
                <w:sz w:val="2"/>
              </w:rPr>
              <w:t>c4dc2908-5923-4429-8b43-27b5d08f2463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207 </w:t>
            </w:r>
            <w:r>
              <w:rPr>
                <w:noProof/>
                <w:sz w:val="16"/>
              </w:rPr>
              <w:br/>
            </w:r>
            <w:r>
              <w:rPr>
                <w:noProof/>
                <w:sz w:val="2"/>
              </w:rPr>
              <w:t>b76315a5-69aa-4297-873f-05ef7fd04531</w:t>
            </w:r>
          </w:p>
        </w:tc>
        <w:tc>
          <w:tcPr>
            <w:tcW w:w="7407" w:type="dxa"/>
            <w:shd w:val="clear" w:color="auto" w:fill="F2F2F2" w:themeFill="background1" w:themeFillShade="F2"/>
          </w:tcPr>
          <w:p w:rsidR="00000000" w:rsidRDefault="00786352">
            <w:pPr>
              <w:rPr>
                <w:noProof/>
              </w:rPr>
            </w:pPr>
            <w:r>
              <w:rPr>
                <w:noProof/>
              </w:rPr>
              <w:t>Deletes a slate media asset.</w:t>
            </w:r>
          </w:p>
        </w:tc>
        <w:tc>
          <w:tcPr>
            <w:tcW w:w="7407" w:type="dxa"/>
          </w:tcPr>
          <w:p w:rsidR="00000000" w:rsidRDefault="00786352">
            <w:pPr>
              <w:rPr>
                <w:lang w:val="zh-TW"/>
              </w:rPr>
            </w:pPr>
            <w:r>
              <w:rPr>
                <w:rFonts w:ascii="MingLiU" w:eastAsia="MingLiU" w:hint="eastAsia"/>
                <w:lang w:val="zh-TW"/>
              </w:rPr>
              <w:t>刪除平板媒體資源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208 </w:t>
            </w:r>
            <w:r>
              <w:rPr>
                <w:noProof/>
                <w:sz w:val="16"/>
              </w:rPr>
              <w:br/>
            </w:r>
            <w:r>
              <w:rPr>
                <w:noProof/>
                <w:sz w:val="2"/>
              </w:rPr>
              <w:t>efbbb5d0-5ca9-4f71-9088-144b8f062fff</w:t>
            </w:r>
          </w:p>
        </w:tc>
        <w:tc>
          <w:tcPr>
            <w:tcW w:w="7407" w:type="dxa"/>
            <w:shd w:val="clear" w:color="auto" w:fill="F2F2F2" w:themeFill="background1" w:themeFillShade="F2"/>
          </w:tcPr>
          <w:p w:rsidR="00000000" w:rsidRDefault="00786352">
            <w:pPr>
              <w:rPr>
                <w:noProof/>
              </w:rPr>
            </w:pPr>
            <w:r>
              <w:rPr>
                <w:noProof/>
              </w:rPr>
              <w:t>Static entry points</w:t>
            </w:r>
          </w:p>
        </w:tc>
        <w:tc>
          <w:tcPr>
            <w:tcW w:w="7407" w:type="dxa"/>
          </w:tcPr>
          <w:p w:rsidR="00000000" w:rsidRDefault="00786352">
            <w:pPr>
              <w:rPr>
                <w:lang w:val="zh-TW"/>
              </w:rPr>
            </w:pPr>
            <w:r>
              <w:rPr>
                <w:rFonts w:ascii="MingLiU" w:eastAsia="MingLiU" w:hint="eastAsia"/>
                <w:lang w:val="zh-TW"/>
              </w:rPr>
              <w:t>靜態入口點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209 </w:t>
            </w:r>
            <w:r>
              <w:rPr>
                <w:noProof/>
                <w:sz w:val="16"/>
              </w:rPr>
              <w:br/>
            </w:r>
            <w:r>
              <w:rPr>
                <w:noProof/>
                <w:sz w:val="2"/>
              </w:rPr>
              <w:t>fb30bf19-0bca-4593-ab6e-fffc47f12aba</w:t>
            </w:r>
          </w:p>
        </w:tc>
        <w:tc>
          <w:tcPr>
            <w:tcW w:w="7407" w:type="dxa"/>
            <w:shd w:val="clear" w:color="auto" w:fill="F2F2F2" w:themeFill="background1" w:themeFillShade="F2"/>
          </w:tcPr>
          <w:p w:rsidR="00000000" w:rsidRDefault="00786352">
            <w:pPr>
              <w:rPr>
                <w:noProof/>
              </w:rPr>
            </w:pPr>
            <w:r>
              <w:rPr>
                <w:noProof/>
              </w:rPr>
              <w:t>The Static Entry Points (SEP) feature allows for a long-running live</w:t>
            </w:r>
            <w:r>
              <w:rPr>
                <w:noProof/>
              </w:rPr>
              <w:t xml:space="preserve"> job that can be activated and deactivated while keeping the entry point URLs and playback URLs static and re-usable.</w:t>
            </w:r>
          </w:p>
        </w:tc>
        <w:tc>
          <w:tcPr>
            <w:tcW w:w="7407" w:type="dxa"/>
          </w:tcPr>
          <w:p w:rsidR="00000000" w:rsidRDefault="00786352">
            <w:pPr>
              <w:rPr>
                <w:lang w:val="zh-TW"/>
              </w:rPr>
            </w:pPr>
            <w:r>
              <w:rPr>
                <w:rFonts w:ascii="MingLiU" w:eastAsia="MingLiU" w:hint="eastAsia"/>
                <w:lang w:val="zh-TW"/>
              </w:rPr>
              <w:t>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功能允許長時間運行的實時作業</w:t>
            </w:r>
            <w:r>
              <w:rPr>
                <w:rFonts w:ascii="Arial Unicode MS" w:eastAsia="Arial Unicode MS" w:hint="eastAsia"/>
                <w:lang w:val="zh-TW"/>
              </w:rPr>
              <w:t>，</w:t>
            </w:r>
            <w:r>
              <w:rPr>
                <w:rFonts w:ascii="MingLiU" w:eastAsia="MingLiU" w:hint="eastAsia"/>
                <w:lang w:val="zh-TW"/>
              </w:rPr>
              <w:t>可以激活和停用該作業</w:t>
            </w:r>
            <w:r>
              <w:rPr>
                <w:rFonts w:ascii="Arial Unicode MS" w:eastAsia="Arial Unicode MS" w:hint="eastAsia"/>
                <w:lang w:val="zh-TW"/>
              </w:rPr>
              <w:t>，</w:t>
            </w:r>
            <w:r>
              <w:rPr>
                <w:rFonts w:ascii="MingLiU" w:eastAsia="MingLiU" w:hint="eastAsia"/>
                <w:lang w:val="zh-TW"/>
              </w:rPr>
              <w:t>同時保持入口點</w:t>
            </w:r>
            <w:r>
              <w:rPr>
                <w:lang w:val="zh-TW"/>
              </w:rPr>
              <w:t>URL</w:t>
            </w:r>
            <w:r>
              <w:rPr>
                <w:rFonts w:ascii="MingLiU" w:eastAsia="MingLiU" w:hint="eastAsia"/>
                <w:lang w:val="zh-TW"/>
              </w:rPr>
              <w:t>和回放</w:t>
            </w:r>
            <w:r>
              <w:rPr>
                <w:lang w:val="zh-TW"/>
              </w:rPr>
              <w:t>URL</w:t>
            </w:r>
            <w:r>
              <w:rPr>
                <w:rFonts w:ascii="MingLiU" w:eastAsia="MingLiU" w:hint="eastAsia"/>
                <w:lang w:val="zh-TW"/>
              </w:rPr>
              <w:t>靜態且可重複使用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210 </w:t>
            </w:r>
            <w:r>
              <w:rPr>
                <w:noProof/>
                <w:sz w:val="16"/>
              </w:rPr>
              <w:br/>
            </w:r>
            <w:r>
              <w:rPr>
                <w:noProof/>
                <w:sz w:val="2"/>
              </w:rPr>
              <w:t>bc53a924-e02e-4412-8895-b976e7e51cd6</w:t>
            </w:r>
          </w:p>
        </w:tc>
        <w:tc>
          <w:tcPr>
            <w:tcW w:w="7407" w:type="dxa"/>
            <w:shd w:val="clear" w:color="auto" w:fill="F2F2F2" w:themeFill="background1" w:themeFillShade="F2"/>
          </w:tcPr>
          <w:p w:rsidR="00000000" w:rsidRDefault="00786352">
            <w:pPr>
              <w:rPr>
                <w:noProof/>
              </w:rPr>
            </w:pPr>
            <w:r>
              <w:rPr>
                <w:noProof/>
              </w:rPr>
              <w:t>This feature allows for customers</w:t>
            </w:r>
            <w:r>
              <w:rPr>
                <w:noProof/>
              </w:rPr>
              <w:t xml:space="preserve"> to configure their encoder in their facilities or the field and allows the customer to create their own scheduling logic for live channels or programs.</w:t>
            </w:r>
          </w:p>
        </w:tc>
        <w:tc>
          <w:tcPr>
            <w:tcW w:w="7407" w:type="dxa"/>
          </w:tcPr>
          <w:p w:rsidR="00000000" w:rsidRDefault="00786352">
            <w:pPr>
              <w:rPr>
                <w:lang w:val="zh-TW"/>
              </w:rPr>
            </w:pPr>
            <w:r>
              <w:rPr>
                <w:rFonts w:ascii="MingLiU" w:eastAsia="MingLiU" w:hint="eastAsia"/>
                <w:lang w:val="zh-TW"/>
              </w:rPr>
              <w:t>該功能允許客戶在自己的設施或現場配置編碼器</w:t>
            </w:r>
            <w:r>
              <w:rPr>
                <w:rFonts w:ascii="Arial Unicode MS" w:eastAsia="Arial Unicode MS" w:hint="eastAsia"/>
                <w:lang w:val="zh-TW"/>
              </w:rPr>
              <w:t>，</w:t>
            </w:r>
            <w:r>
              <w:rPr>
                <w:rFonts w:ascii="MingLiU" w:eastAsia="MingLiU" w:hint="eastAsia"/>
                <w:lang w:val="zh-TW"/>
              </w:rPr>
              <w:t>並允許客戶為直播頻道或節目創建自己的調度邏輯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211 </w:t>
            </w:r>
            <w:r>
              <w:rPr>
                <w:noProof/>
                <w:sz w:val="16"/>
              </w:rPr>
              <w:br/>
            </w:r>
            <w:r>
              <w:rPr>
                <w:noProof/>
                <w:sz w:val="2"/>
              </w:rPr>
              <w:t>a6f42d17-f6c5-4b72-b02f-25b6dc226a8b</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 xml:space="preserve">Static </w:t>
            </w:r>
            <w:r>
              <w:rPr>
                <w:noProof/>
              </w:rPr>
              <w:t>Entry Points</w:t>
            </w:r>
            <w:r>
              <w:rPr>
                <w:rStyle w:val="mqInternal"/>
                <w:noProof/>
              </w:rPr>
              <w:t>{2]</w:t>
            </w:r>
            <w:r>
              <w:rPr>
                <w:noProof/>
              </w:rPr>
              <w:t xml:space="preserve"> for details.</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靜態入口點</w:t>
            </w:r>
            <w:r>
              <w:rPr>
                <w:rStyle w:val="mqInternal"/>
                <w:noProof/>
                <w:lang w:val="zh-TW"/>
              </w:rPr>
              <w:t>{2]</w:t>
            </w:r>
            <w:r>
              <w:rPr>
                <w:rFonts w:ascii="MingLiU" w:eastAsia="MingLiU" w:hint="eastAsia"/>
                <w:lang w:val="zh-TW"/>
              </w:rPr>
              <w:t>有關詳細信息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212 </w:t>
            </w:r>
            <w:r>
              <w:rPr>
                <w:noProof/>
                <w:sz w:val="16"/>
              </w:rPr>
              <w:br/>
            </w:r>
            <w:r>
              <w:rPr>
                <w:noProof/>
                <w:sz w:val="2"/>
              </w:rPr>
              <w:t>88a1de33-f59b-405d-b513-19386e7f7929</w:t>
            </w:r>
          </w:p>
        </w:tc>
        <w:tc>
          <w:tcPr>
            <w:tcW w:w="7407" w:type="dxa"/>
            <w:shd w:val="clear" w:color="auto" w:fill="F2F2F2" w:themeFill="background1" w:themeFillShade="F2"/>
          </w:tcPr>
          <w:p w:rsidR="00000000" w:rsidRDefault="00786352">
            <w:pPr>
              <w:rPr>
                <w:noProof/>
              </w:rPr>
            </w:pPr>
            <w:r>
              <w:rPr>
                <w:noProof/>
              </w:rPr>
              <w:t>Captions</w:t>
            </w:r>
          </w:p>
        </w:tc>
        <w:tc>
          <w:tcPr>
            <w:tcW w:w="7407" w:type="dxa"/>
          </w:tcPr>
          <w:p w:rsidR="00000000" w:rsidRDefault="00786352">
            <w:pPr>
              <w:rPr>
                <w:lang w:val="zh-TW"/>
              </w:rPr>
            </w:pPr>
            <w:r>
              <w:rPr>
                <w:rFonts w:ascii="MingLiU" w:eastAsia="MingLiU" w:hint="eastAsia"/>
                <w:lang w:val="zh-TW"/>
              </w:rPr>
              <w:t>字幕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213 </w:t>
            </w:r>
            <w:r>
              <w:rPr>
                <w:noProof/>
                <w:sz w:val="16"/>
              </w:rPr>
              <w:br/>
            </w:r>
            <w:r>
              <w:rPr>
                <w:noProof/>
                <w:sz w:val="2"/>
              </w:rPr>
              <w:t>348cbdf8-cc74-434c-bebe-4c71a4565ddd</w:t>
            </w:r>
          </w:p>
        </w:tc>
        <w:tc>
          <w:tcPr>
            <w:tcW w:w="7407" w:type="dxa"/>
            <w:shd w:val="clear" w:color="auto" w:fill="F2F2F2" w:themeFill="background1" w:themeFillShade="F2"/>
          </w:tcPr>
          <w:p w:rsidR="00000000" w:rsidRDefault="00786352">
            <w:pPr>
              <w:rPr>
                <w:noProof/>
              </w:rPr>
            </w:pPr>
            <w:r>
              <w:rPr>
                <w:noProof/>
              </w:rPr>
              <w:t>If captions are inside the h264 input signal (correctly signaled in the user_data packet) those are passed through to the h264 outputs.</w:t>
            </w:r>
          </w:p>
        </w:tc>
        <w:tc>
          <w:tcPr>
            <w:tcW w:w="7407" w:type="dxa"/>
          </w:tcPr>
          <w:p w:rsidR="00000000" w:rsidRDefault="00786352">
            <w:pPr>
              <w:rPr>
                <w:lang w:val="zh-TW"/>
              </w:rPr>
            </w:pPr>
            <w:r>
              <w:rPr>
                <w:rFonts w:ascii="MingLiU" w:eastAsia="MingLiU" w:hint="eastAsia"/>
                <w:lang w:val="zh-TW"/>
              </w:rPr>
              <w:t>如果字幕在</w:t>
            </w:r>
            <w:r>
              <w:rPr>
                <w:lang w:val="zh-TW"/>
              </w:rPr>
              <w:t>h264</w:t>
            </w:r>
            <w:r>
              <w:rPr>
                <w:rFonts w:ascii="MingLiU" w:eastAsia="MingLiU" w:hint="eastAsia"/>
                <w:lang w:val="zh-TW"/>
              </w:rPr>
              <w:t>輸入信號內</w:t>
            </w:r>
            <w:r>
              <w:rPr>
                <w:rFonts w:ascii="Arial Unicode MS" w:eastAsia="Arial Unicode MS" w:hint="eastAsia"/>
                <w:lang w:val="zh-TW"/>
              </w:rPr>
              <w:t>（</w:t>
            </w:r>
            <w:r>
              <w:rPr>
                <w:rFonts w:ascii="MingLiU" w:eastAsia="MingLiU" w:hint="eastAsia"/>
                <w:lang w:val="zh-TW"/>
              </w:rPr>
              <w:t>在</w:t>
            </w:r>
            <w:r>
              <w:rPr>
                <w:lang w:val="zh-TW"/>
              </w:rPr>
              <w:t>user_data</w:t>
            </w:r>
            <w:r>
              <w:rPr>
                <w:rFonts w:ascii="MingLiU" w:eastAsia="MingLiU" w:hint="eastAsia"/>
                <w:lang w:val="zh-TW"/>
              </w:rPr>
              <w:t>數據包中已正確發出信號</w:t>
            </w:r>
            <w:r>
              <w:rPr>
                <w:rFonts w:ascii="Arial Unicode MS" w:eastAsia="Arial Unicode MS" w:hint="eastAsia"/>
                <w:lang w:val="zh-TW"/>
              </w:rPr>
              <w:t>），</w:t>
            </w:r>
            <w:r>
              <w:rPr>
                <w:rFonts w:ascii="MingLiU" w:eastAsia="MingLiU" w:hint="eastAsia"/>
                <w:lang w:val="zh-TW"/>
              </w:rPr>
              <w:t>則將它們傳遞到</w:t>
            </w:r>
            <w:r>
              <w:rPr>
                <w:lang w:val="zh-TW"/>
              </w:rPr>
              <w:t>h264</w:t>
            </w:r>
            <w:r>
              <w:rPr>
                <w:rFonts w:ascii="MingLiU" w:eastAsia="MingLiU" w:hint="eastAsia"/>
                <w:lang w:val="zh-TW"/>
              </w:rPr>
              <w:t>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214 </w:t>
            </w:r>
            <w:r>
              <w:rPr>
                <w:noProof/>
                <w:sz w:val="16"/>
              </w:rPr>
              <w:br/>
            </w:r>
            <w:r>
              <w:rPr>
                <w:noProof/>
                <w:sz w:val="2"/>
              </w:rPr>
              <w:t>5d610ae2-86fb-4b8e-a645-c85ac88dd696</w:t>
            </w:r>
          </w:p>
        </w:tc>
        <w:tc>
          <w:tcPr>
            <w:tcW w:w="7407" w:type="dxa"/>
            <w:shd w:val="clear" w:color="auto" w:fill="F2F2F2" w:themeFill="background1" w:themeFillShade="F2"/>
          </w:tcPr>
          <w:p w:rsidR="00000000" w:rsidRDefault="00786352">
            <w:pPr>
              <w:rPr>
                <w:noProof/>
              </w:rPr>
            </w:pPr>
            <w:r>
              <w:rPr>
                <w:noProof/>
              </w:rPr>
              <w:t>If you are using a broad</w:t>
            </w:r>
            <w:r>
              <w:rPr>
                <w:noProof/>
              </w:rPr>
              <w:t>cast Elemental live encoder you can get captions from SDI (EIA-608/CEA-608) or other sources (SCTE-20, SCC, Teletext, DVB-Sub, Ancillary, ARIB, TTML, SCTE-27, STL, SRT, SMI) and put them into the h264 stream that you send to us.</w:t>
            </w:r>
          </w:p>
        </w:tc>
        <w:tc>
          <w:tcPr>
            <w:tcW w:w="7407" w:type="dxa"/>
          </w:tcPr>
          <w:p w:rsidR="00000000" w:rsidRDefault="00786352">
            <w:pPr>
              <w:rPr>
                <w:lang w:val="zh-TW"/>
              </w:rPr>
            </w:pPr>
            <w:r>
              <w:rPr>
                <w:rFonts w:ascii="MingLiU" w:eastAsia="MingLiU" w:hint="eastAsia"/>
                <w:lang w:val="zh-TW"/>
              </w:rPr>
              <w:t>如果您使用的是廣播</w:t>
            </w:r>
            <w:r>
              <w:rPr>
                <w:lang w:val="zh-TW"/>
              </w:rPr>
              <w:t>Elemental live</w:t>
            </w:r>
            <w:r>
              <w:rPr>
                <w:rFonts w:ascii="MingLiU" w:eastAsia="MingLiU" w:hint="eastAsia"/>
                <w:lang w:val="zh-TW"/>
              </w:rPr>
              <w:t>編碼器</w:t>
            </w:r>
            <w:r>
              <w:rPr>
                <w:rFonts w:ascii="Arial Unicode MS" w:eastAsia="Arial Unicode MS" w:hint="eastAsia"/>
                <w:lang w:val="zh-TW"/>
              </w:rPr>
              <w:t>，</w:t>
            </w:r>
            <w:r>
              <w:rPr>
                <w:rFonts w:ascii="MingLiU" w:eastAsia="MingLiU" w:hint="eastAsia"/>
                <w:lang w:val="zh-TW"/>
              </w:rPr>
              <w:t>則可以從</w:t>
            </w:r>
            <w:r>
              <w:rPr>
                <w:lang w:val="zh-TW"/>
              </w:rPr>
              <w:t>SDI</w:t>
            </w:r>
            <w:r>
              <w:rPr>
                <w:rFonts w:ascii="Arial Unicode MS" w:eastAsia="Arial Unicode MS" w:hint="eastAsia"/>
                <w:lang w:val="zh-TW"/>
              </w:rPr>
              <w:t>（</w:t>
            </w:r>
            <w:r>
              <w:rPr>
                <w:lang w:val="zh-TW"/>
              </w:rPr>
              <w:t>EIA-608 / CEA-608</w:t>
            </w:r>
            <w:r>
              <w:rPr>
                <w:rFonts w:ascii="Arial Unicode MS" w:eastAsia="Arial Unicode MS" w:hint="eastAsia"/>
                <w:lang w:val="zh-TW"/>
              </w:rPr>
              <w:t>）</w:t>
            </w:r>
            <w:r>
              <w:rPr>
                <w:rFonts w:ascii="MingLiU" w:eastAsia="MingLiU" w:hint="eastAsia"/>
                <w:lang w:val="zh-TW"/>
              </w:rPr>
              <w:t>或其他來源</w:t>
            </w:r>
            <w:r>
              <w:rPr>
                <w:rFonts w:ascii="Arial Unicode MS" w:eastAsia="Arial Unicode MS" w:hint="eastAsia"/>
                <w:lang w:val="zh-TW"/>
              </w:rPr>
              <w:t>（</w:t>
            </w:r>
            <w:r>
              <w:rPr>
                <w:lang w:val="zh-TW"/>
              </w:rPr>
              <w:t>SCTE-20</w:t>
            </w:r>
            <w:r>
              <w:rPr>
                <w:rFonts w:ascii="Arial Unicode MS" w:eastAsia="Arial Unicode MS" w:hint="eastAsia"/>
                <w:lang w:val="zh-TW"/>
              </w:rPr>
              <w:t>，</w:t>
            </w:r>
            <w:r>
              <w:rPr>
                <w:lang w:val="zh-TW"/>
              </w:rPr>
              <w:t>SCC</w:t>
            </w:r>
            <w:r>
              <w:rPr>
                <w:rFonts w:ascii="Arial Unicode MS" w:eastAsia="Arial Unicode MS" w:hint="eastAsia"/>
                <w:lang w:val="zh-TW"/>
              </w:rPr>
              <w:t>，</w:t>
            </w:r>
            <w:r>
              <w:rPr>
                <w:rFonts w:ascii="MingLiU" w:eastAsia="MingLiU" w:hint="eastAsia"/>
                <w:lang w:val="zh-TW"/>
              </w:rPr>
              <w:t>圖文電視</w:t>
            </w:r>
            <w:r>
              <w:rPr>
                <w:rFonts w:ascii="Arial Unicode MS" w:eastAsia="Arial Unicode MS" w:hint="eastAsia"/>
                <w:lang w:val="zh-TW"/>
              </w:rPr>
              <w:t>，</w:t>
            </w:r>
            <w:r>
              <w:rPr>
                <w:lang w:val="zh-TW"/>
              </w:rPr>
              <w:t>DVB-Sub</w:t>
            </w:r>
            <w:r>
              <w:rPr>
                <w:rFonts w:ascii="Arial Unicode MS" w:eastAsia="Arial Unicode MS" w:hint="eastAsia"/>
                <w:lang w:val="zh-TW"/>
              </w:rPr>
              <w:t>，</w:t>
            </w:r>
            <w:r>
              <w:rPr>
                <w:rFonts w:ascii="MingLiU" w:eastAsia="MingLiU" w:hint="eastAsia"/>
                <w:lang w:val="zh-TW"/>
              </w:rPr>
              <w:t>輔助</w:t>
            </w:r>
            <w:r>
              <w:rPr>
                <w:rFonts w:ascii="Arial Unicode MS" w:eastAsia="Arial Unicode MS" w:hint="eastAsia"/>
                <w:lang w:val="zh-TW"/>
              </w:rPr>
              <w:t>，</w:t>
            </w:r>
            <w:r>
              <w:rPr>
                <w:lang w:val="zh-TW"/>
              </w:rPr>
              <w:t>ARIB</w:t>
            </w:r>
            <w:r>
              <w:rPr>
                <w:rFonts w:ascii="Arial Unicode MS" w:eastAsia="Arial Unicode MS" w:hint="eastAsia"/>
                <w:lang w:val="zh-TW"/>
              </w:rPr>
              <w:t>，</w:t>
            </w:r>
            <w:r>
              <w:rPr>
                <w:lang w:val="zh-TW"/>
              </w:rPr>
              <w:t>TTML</w:t>
            </w:r>
            <w:r>
              <w:rPr>
                <w:rFonts w:ascii="Arial Unicode MS" w:eastAsia="Arial Unicode MS" w:hint="eastAsia"/>
                <w:lang w:val="zh-TW"/>
              </w:rPr>
              <w:t>，</w:t>
            </w:r>
            <w:r>
              <w:rPr>
                <w:lang w:val="zh-TW"/>
              </w:rPr>
              <w:t>SCTE-27</w:t>
            </w:r>
            <w:r>
              <w:rPr>
                <w:rFonts w:ascii="Arial Unicode MS" w:eastAsia="Arial Unicode MS" w:hint="eastAsia"/>
                <w:lang w:val="zh-TW"/>
              </w:rPr>
              <w:t>，</w:t>
            </w:r>
            <w:r>
              <w:rPr>
                <w:lang w:val="zh-TW"/>
              </w:rPr>
              <w:t xml:space="preserve"> STL</w:t>
            </w:r>
            <w:r>
              <w:rPr>
                <w:rFonts w:ascii="Arial Unicode MS" w:eastAsia="Arial Unicode MS" w:hint="eastAsia"/>
                <w:lang w:val="zh-TW"/>
              </w:rPr>
              <w:t>，</w:t>
            </w:r>
            <w:r>
              <w:rPr>
                <w:lang w:val="zh-TW"/>
              </w:rPr>
              <w:t>SRT</w:t>
            </w:r>
            <w:r>
              <w:rPr>
                <w:rFonts w:ascii="Arial Unicode MS" w:eastAsia="Arial Unicode MS" w:hint="eastAsia"/>
                <w:lang w:val="zh-TW"/>
              </w:rPr>
              <w:t>，</w:t>
            </w:r>
            <w:r>
              <w:rPr>
                <w:lang w:val="zh-TW"/>
              </w:rPr>
              <w:t>SMI</w:t>
            </w:r>
            <w:r>
              <w:rPr>
                <w:rFonts w:ascii="Arial Unicode MS" w:eastAsia="Arial Unicode MS" w:hint="eastAsia"/>
                <w:lang w:val="zh-TW"/>
              </w:rPr>
              <w:t>）</w:t>
            </w:r>
            <w:r>
              <w:rPr>
                <w:rFonts w:ascii="MingLiU" w:eastAsia="MingLiU" w:hint="eastAsia"/>
                <w:lang w:val="zh-TW"/>
              </w:rPr>
              <w:t>並將其放入您發送給我們的</w:t>
            </w:r>
            <w:r>
              <w:rPr>
                <w:lang w:val="zh-TW"/>
              </w:rPr>
              <w:t>h264</w:t>
            </w:r>
            <w:r>
              <w:rPr>
                <w:rFonts w:ascii="MingLiU" w:eastAsia="MingLiU" w:hint="eastAsia"/>
                <w:lang w:val="zh-TW"/>
              </w:rPr>
              <w:t>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215 </w:t>
            </w:r>
            <w:r>
              <w:rPr>
                <w:noProof/>
                <w:sz w:val="16"/>
              </w:rPr>
              <w:br/>
            </w:r>
            <w:r>
              <w:rPr>
                <w:noProof/>
                <w:sz w:val="2"/>
              </w:rPr>
              <w:t>c2d33d61-8bb3-4702-aa18-859fe94f51fe</w:t>
            </w:r>
          </w:p>
        </w:tc>
        <w:tc>
          <w:tcPr>
            <w:tcW w:w="7407" w:type="dxa"/>
            <w:shd w:val="clear" w:color="auto" w:fill="F2F2F2" w:themeFill="background1" w:themeFillShade="F2"/>
          </w:tcPr>
          <w:p w:rsidR="00000000" w:rsidRDefault="00786352">
            <w:pPr>
              <w:rPr>
                <w:noProof/>
              </w:rPr>
            </w:pPr>
            <w:r>
              <w:rPr>
                <w:noProof/>
              </w:rPr>
              <w:t>Other broadcast grade encoders probably can do the same, but we have not formally tested them.</w:t>
            </w:r>
          </w:p>
        </w:tc>
        <w:tc>
          <w:tcPr>
            <w:tcW w:w="7407" w:type="dxa"/>
          </w:tcPr>
          <w:p w:rsidR="00000000" w:rsidRDefault="00786352">
            <w:pPr>
              <w:rPr>
                <w:lang w:val="zh-TW"/>
              </w:rPr>
            </w:pPr>
            <w:r>
              <w:rPr>
                <w:rFonts w:ascii="MingLiU" w:eastAsia="MingLiU" w:hint="eastAsia"/>
                <w:lang w:val="zh-TW"/>
              </w:rPr>
              <w:t>其他廣播級編碼</w:t>
            </w:r>
            <w:r>
              <w:rPr>
                <w:rFonts w:ascii="MingLiU" w:eastAsia="MingLiU" w:hint="eastAsia"/>
                <w:lang w:val="zh-TW"/>
              </w:rPr>
              <w:t>器可能也可以做到這一點</w:t>
            </w:r>
            <w:r>
              <w:rPr>
                <w:rFonts w:ascii="Arial Unicode MS" w:eastAsia="Arial Unicode MS" w:hint="eastAsia"/>
                <w:lang w:val="zh-TW"/>
              </w:rPr>
              <w:t>，</w:t>
            </w:r>
            <w:r>
              <w:rPr>
                <w:rFonts w:ascii="MingLiU" w:eastAsia="MingLiU" w:hint="eastAsia"/>
                <w:lang w:val="zh-TW"/>
              </w:rPr>
              <w:t>但我們尚未對其進行正式測試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216 </w:t>
            </w:r>
            <w:r>
              <w:rPr>
                <w:noProof/>
                <w:sz w:val="16"/>
              </w:rPr>
              <w:br/>
            </w:r>
            <w:r>
              <w:rPr>
                <w:noProof/>
                <w:sz w:val="2"/>
              </w:rPr>
              <w:t>137cf836-5218-4cc3-8e30-bf6921c719a1</w:t>
            </w:r>
          </w:p>
        </w:tc>
        <w:tc>
          <w:tcPr>
            <w:tcW w:w="7407" w:type="dxa"/>
            <w:shd w:val="clear" w:color="auto" w:fill="F2F2F2" w:themeFill="background1" w:themeFillShade="F2"/>
          </w:tcPr>
          <w:p w:rsidR="00000000" w:rsidRDefault="00786352">
            <w:pPr>
              <w:rPr>
                <w:noProof/>
              </w:rPr>
            </w:pPr>
            <w:r>
              <w:rPr>
                <w:noProof/>
              </w:rPr>
              <w:t>As a current limitation, Safari will display the CC controls for Live streams, even when there are no captions to display.</w:t>
            </w:r>
          </w:p>
        </w:tc>
        <w:tc>
          <w:tcPr>
            <w:tcW w:w="7407" w:type="dxa"/>
          </w:tcPr>
          <w:p w:rsidR="00000000" w:rsidRDefault="00786352">
            <w:pPr>
              <w:rPr>
                <w:lang w:val="zh-TW"/>
              </w:rPr>
            </w:pPr>
            <w:r>
              <w:rPr>
                <w:rFonts w:ascii="MingLiU" w:eastAsia="MingLiU" w:hint="eastAsia"/>
                <w:lang w:val="zh-TW"/>
              </w:rPr>
              <w:t>作為當前限制</w:t>
            </w:r>
            <w:r>
              <w:rPr>
                <w:rFonts w:ascii="Arial Unicode MS" w:eastAsia="Arial Unicode MS" w:hint="eastAsia"/>
                <w:lang w:val="zh-TW"/>
              </w:rPr>
              <w:t>，</w:t>
            </w:r>
            <w:r>
              <w:rPr>
                <w:rFonts w:ascii="MingLiU" w:eastAsia="MingLiU" w:hint="eastAsia"/>
                <w:lang w:val="zh-TW"/>
              </w:rPr>
              <w:t>即使沒有字幕顯示</w:t>
            </w:r>
            <w:r>
              <w:rPr>
                <w:rFonts w:ascii="Arial Unicode MS" w:eastAsia="Arial Unicode MS" w:hint="eastAsia"/>
                <w:lang w:val="zh-TW"/>
              </w:rPr>
              <w:t>，</w:t>
            </w:r>
            <w:r>
              <w:rPr>
                <w:lang w:val="zh-TW"/>
              </w:rPr>
              <w:t>Safari</w:t>
            </w:r>
            <w:r>
              <w:rPr>
                <w:rFonts w:ascii="MingLiU" w:eastAsia="MingLiU" w:hint="eastAsia"/>
                <w:lang w:val="zh-TW"/>
              </w:rPr>
              <w:t>也將顯示實時流的</w:t>
            </w:r>
            <w:r>
              <w:rPr>
                <w:lang w:val="zh-TW"/>
              </w:rPr>
              <w:t>CC</w:t>
            </w:r>
            <w:r>
              <w:rPr>
                <w:rFonts w:ascii="MingLiU" w:eastAsia="MingLiU" w:hint="eastAsia"/>
                <w:lang w:val="zh-TW"/>
              </w:rPr>
              <w:t>控件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217 </w:t>
            </w:r>
            <w:r>
              <w:rPr>
                <w:noProof/>
                <w:sz w:val="16"/>
              </w:rPr>
              <w:br/>
            </w:r>
            <w:r>
              <w:rPr>
                <w:noProof/>
                <w:sz w:val="2"/>
              </w:rPr>
              <w:t>231743f6-1b53-44d9-831b-8f81f7812fa8</w:t>
            </w:r>
          </w:p>
        </w:tc>
        <w:tc>
          <w:tcPr>
            <w:tcW w:w="7407" w:type="dxa"/>
            <w:shd w:val="clear" w:color="auto" w:fill="F2F2F2" w:themeFill="background1" w:themeFillShade="F2"/>
          </w:tcPr>
          <w:p w:rsidR="00000000" w:rsidRDefault="00786352">
            <w:pPr>
              <w:rPr>
                <w:noProof/>
              </w:rPr>
            </w:pPr>
            <w:r>
              <w:rPr>
                <w:noProof/>
              </w:rPr>
              <w:t>Insert ID3 timed metadata</w:t>
            </w:r>
          </w:p>
        </w:tc>
        <w:tc>
          <w:tcPr>
            <w:tcW w:w="7407" w:type="dxa"/>
          </w:tcPr>
          <w:p w:rsidR="00000000" w:rsidRDefault="00786352">
            <w:pPr>
              <w:rPr>
                <w:lang w:val="zh-TW"/>
              </w:rPr>
            </w:pPr>
            <w:r>
              <w:rPr>
                <w:rFonts w:ascii="MingLiU" w:eastAsia="MingLiU" w:hint="eastAsia"/>
                <w:lang w:val="zh-TW"/>
              </w:rPr>
              <w:t>插入</w:t>
            </w:r>
            <w:r>
              <w:rPr>
                <w:lang w:val="zh-TW"/>
              </w:rPr>
              <w:t>ID3</w:t>
            </w:r>
            <w:r>
              <w:rPr>
                <w:rFonts w:ascii="MingLiU" w:eastAsia="MingLiU" w:hint="eastAsia"/>
                <w:lang w:val="zh-TW"/>
              </w:rPr>
              <w:t>定時元數據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218 </w:t>
            </w:r>
            <w:r>
              <w:rPr>
                <w:noProof/>
                <w:sz w:val="16"/>
              </w:rPr>
              <w:br/>
            </w:r>
            <w:r>
              <w:rPr>
                <w:noProof/>
                <w:sz w:val="2"/>
              </w:rPr>
              <w:t>c214a43d-1220-4080-8760-a205570cd1a3</w:t>
            </w:r>
          </w:p>
        </w:tc>
        <w:tc>
          <w:tcPr>
            <w:tcW w:w="7407" w:type="dxa"/>
            <w:shd w:val="clear" w:color="auto" w:fill="F2F2F2" w:themeFill="background1" w:themeFillShade="F2"/>
          </w:tcPr>
          <w:p w:rsidR="00000000" w:rsidRDefault="00786352">
            <w:pPr>
              <w:rPr>
                <w:noProof/>
              </w:rPr>
            </w:pPr>
            <w:r>
              <w:rPr>
                <w:noProof/>
              </w:rPr>
              <w:t xml:space="preserve">This information has been moved to </w:t>
            </w:r>
            <w:r>
              <w:rPr>
                <w:rStyle w:val="mqInternal"/>
                <w:noProof/>
              </w:rPr>
              <w:t>[1}</w:t>
            </w:r>
            <w:r>
              <w:rPr>
                <w:noProof/>
              </w:rPr>
              <w:t>Insert ID3 timed metadata</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此信息已移至</w:t>
            </w:r>
            <w:r>
              <w:rPr>
                <w:rStyle w:val="mqInternal"/>
                <w:noProof/>
                <w:lang w:val="zh-TW"/>
              </w:rPr>
              <w:t>[1}</w:t>
            </w:r>
            <w:r>
              <w:rPr>
                <w:rFonts w:ascii="MingLiU" w:eastAsia="MingLiU" w:hint="eastAsia"/>
                <w:lang w:val="zh-TW"/>
              </w:rPr>
              <w:t>插入</w:t>
            </w:r>
            <w:r>
              <w:rPr>
                <w:lang w:val="zh-TW"/>
              </w:rPr>
              <w:t>ID3</w:t>
            </w:r>
            <w:r>
              <w:rPr>
                <w:rFonts w:ascii="MingLiU" w:eastAsia="MingLiU" w:hint="eastAsia"/>
                <w:lang w:val="zh-TW"/>
              </w:rPr>
              <w:t>定時元數據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219 </w:t>
            </w:r>
            <w:r>
              <w:rPr>
                <w:noProof/>
                <w:sz w:val="16"/>
              </w:rPr>
              <w:br/>
            </w:r>
            <w:r>
              <w:rPr>
                <w:noProof/>
                <w:sz w:val="2"/>
              </w:rPr>
              <w:t>50578d92-ee20-4e2f-bc31-59d74291500d</w:t>
            </w:r>
          </w:p>
        </w:tc>
        <w:tc>
          <w:tcPr>
            <w:tcW w:w="7407" w:type="dxa"/>
            <w:shd w:val="clear" w:color="auto" w:fill="F2F2F2" w:themeFill="background1" w:themeFillShade="F2"/>
          </w:tcPr>
          <w:p w:rsidR="00000000" w:rsidRDefault="00786352">
            <w:pPr>
              <w:rPr>
                <w:noProof/>
              </w:rPr>
            </w:pPr>
            <w:r>
              <w:rPr>
                <w:noProof/>
              </w:rPr>
              <w:t>Limi</w:t>
            </w:r>
            <w:r>
              <w:rPr>
                <w:noProof/>
              </w:rPr>
              <w:t>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220 </w:t>
            </w:r>
            <w:r>
              <w:rPr>
                <w:noProof/>
                <w:sz w:val="16"/>
              </w:rPr>
              <w:br/>
            </w:r>
            <w:r>
              <w:rPr>
                <w:noProof/>
                <w:sz w:val="2"/>
              </w:rPr>
              <w:t>34c6004b-6f3b-4cb2-827a-bc2d2384e5a6</w:t>
            </w:r>
          </w:p>
        </w:tc>
        <w:tc>
          <w:tcPr>
            <w:tcW w:w="7407" w:type="dxa"/>
            <w:shd w:val="clear" w:color="auto" w:fill="F2F2F2" w:themeFill="background1" w:themeFillShade="F2"/>
          </w:tcPr>
          <w:p w:rsidR="00000000" w:rsidRDefault="00786352">
            <w:pPr>
              <w:rPr>
                <w:noProof/>
              </w:rPr>
            </w:pPr>
            <w:r>
              <w:rPr>
                <w:noProof/>
              </w:rPr>
              <w:t xml:space="preserve">In order for Live jobs created using the API to appear and cannot be used in the </w:t>
            </w:r>
            <w:r>
              <w:rPr>
                <w:rStyle w:val="mqInternal"/>
                <w:noProof/>
              </w:rPr>
              <w:t>[1}</w:t>
            </w:r>
            <w:r>
              <w:rPr>
                <w:noProof/>
              </w:rPr>
              <w:t>Live Module</w:t>
            </w:r>
            <w:r>
              <w:rPr>
                <w:rStyle w:val="mqInternal"/>
                <w:noProof/>
              </w:rPr>
              <w:t>{2]</w:t>
            </w:r>
            <w:r>
              <w:rPr>
                <w:noProof/>
              </w:rPr>
              <w:t xml:space="preserve">, You must include the </w:t>
            </w:r>
            <w:r>
              <w:rPr>
                <w:rStyle w:val="mqInternal"/>
                <w:noProof/>
              </w:rPr>
              <w:t>[3}[4]{5]</w:t>
            </w:r>
            <w:r>
              <w:rPr>
                <w:noProof/>
              </w:rPr>
              <w:t xml:space="preserve"> object in the request body when you create the job.</w:t>
            </w:r>
          </w:p>
        </w:tc>
        <w:tc>
          <w:tcPr>
            <w:tcW w:w="7407" w:type="dxa"/>
          </w:tcPr>
          <w:p w:rsidR="00000000" w:rsidRDefault="00786352">
            <w:pPr>
              <w:rPr>
                <w:lang w:val="zh-TW"/>
              </w:rPr>
            </w:pPr>
            <w:r>
              <w:rPr>
                <w:rFonts w:ascii="MingLiU" w:eastAsia="MingLiU" w:hint="eastAsia"/>
                <w:lang w:val="zh-TW"/>
              </w:rPr>
              <w:t>為了使使用</w:t>
            </w:r>
            <w:r>
              <w:rPr>
                <w:lang w:val="zh-TW"/>
              </w:rPr>
              <w:t>API</w:t>
            </w:r>
            <w:r>
              <w:rPr>
                <w:rFonts w:ascii="MingLiU" w:eastAsia="MingLiU" w:hint="eastAsia"/>
                <w:lang w:val="zh-TW"/>
              </w:rPr>
              <w:t>創建的實時作業顯示出</w:t>
            </w:r>
            <w:r>
              <w:rPr>
                <w:rFonts w:ascii="MingLiU" w:eastAsia="MingLiU" w:hint="eastAsia"/>
                <w:lang w:val="zh-TW"/>
              </w:rPr>
              <w:t>來</w:t>
            </w:r>
            <w:r>
              <w:rPr>
                <w:rFonts w:ascii="Arial Unicode MS" w:eastAsia="Arial Unicode MS" w:hint="eastAsia"/>
                <w:lang w:val="zh-TW"/>
              </w:rPr>
              <w:t>，</w:t>
            </w:r>
            <w:r>
              <w:rPr>
                <w:rFonts w:ascii="MingLiU" w:eastAsia="MingLiU" w:hint="eastAsia"/>
                <w:lang w:val="zh-TW"/>
              </w:rPr>
              <w:t>並且不能在</w:t>
            </w:r>
            <w:r>
              <w:rPr>
                <w:rStyle w:val="mqInternal"/>
                <w:noProof/>
                <w:lang w:val="zh-TW"/>
              </w:rPr>
              <w:t>[1}</w:t>
            </w:r>
            <w:r>
              <w:rPr>
                <w:rFonts w:ascii="MingLiU" w:eastAsia="MingLiU" w:hint="eastAsia"/>
                <w:lang w:val="zh-TW"/>
              </w:rPr>
              <w:t>實時模塊</w:t>
            </w:r>
            <w:r>
              <w:rPr>
                <w:rStyle w:val="mqInternal"/>
                <w:noProof/>
                <w:lang w:val="zh-TW"/>
              </w:rPr>
              <w:t>{2]</w:t>
            </w:r>
            <w:r>
              <w:rPr>
                <w:rFonts w:ascii="Arial Unicode MS" w:eastAsia="Arial Unicode MS" w:hint="eastAsia"/>
                <w:lang w:val="zh-TW"/>
              </w:rPr>
              <w:t>，</w:t>
            </w:r>
            <w:r>
              <w:rPr>
                <w:rFonts w:ascii="MingLiU" w:eastAsia="MingLiU" w:hint="eastAsia"/>
                <w:lang w:val="zh-TW"/>
              </w:rPr>
              <w:t>您必須包括</w:t>
            </w:r>
            <w:r>
              <w:rPr>
                <w:rStyle w:val="mqInternal"/>
                <w:noProof/>
                <w:lang w:val="zh-TW"/>
              </w:rPr>
              <w:t>[3}[4]{5]</w:t>
            </w:r>
            <w:r>
              <w:rPr>
                <w:rFonts w:ascii="MingLiU" w:eastAsia="MingLiU" w:hint="eastAsia"/>
                <w:lang w:val="zh-TW"/>
              </w:rPr>
              <w:t>創建作業時</w:t>
            </w:r>
            <w:r>
              <w:rPr>
                <w:rFonts w:ascii="Arial Unicode MS" w:eastAsia="Arial Unicode MS" w:hint="eastAsia"/>
                <w:lang w:val="zh-TW"/>
              </w:rPr>
              <w:t>，</w:t>
            </w:r>
            <w:r>
              <w:rPr>
                <w:rFonts w:ascii="MingLiU" w:eastAsia="MingLiU" w:hint="eastAsia"/>
                <w:lang w:val="zh-TW"/>
              </w:rPr>
              <w:t>請求主體中的對象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221 </w:t>
            </w:r>
            <w:r>
              <w:rPr>
                <w:noProof/>
                <w:sz w:val="16"/>
              </w:rPr>
              <w:br/>
            </w:r>
            <w:r>
              <w:rPr>
                <w:noProof/>
                <w:sz w:val="2"/>
              </w:rPr>
              <w:t>96400963-4cad-4dbe-b155-2ac69a302e15</w:t>
            </w:r>
          </w:p>
        </w:tc>
        <w:tc>
          <w:tcPr>
            <w:tcW w:w="7407" w:type="dxa"/>
            <w:shd w:val="clear" w:color="auto" w:fill="F2F2F2" w:themeFill="background1" w:themeFillShade="F2"/>
          </w:tcPr>
          <w:p w:rsidR="00000000" w:rsidRDefault="00786352">
            <w:pPr>
              <w:rPr>
                <w:noProof/>
              </w:rPr>
            </w:pPr>
            <w:r>
              <w:rPr>
                <w:noProof/>
              </w:rPr>
              <w:t>For example: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222 </w:t>
            </w:r>
            <w:r>
              <w:rPr>
                <w:noProof/>
                <w:sz w:val="16"/>
              </w:rPr>
              <w:br/>
            </w:r>
            <w:r>
              <w:rPr>
                <w:noProof/>
                <w:sz w:val="2"/>
              </w:rPr>
              <w:t>b3ccc34b-6cb3-4005-a740-01c2967aebd3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223 </w:t>
            </w:r>
            <w:r>
              <w:rPr>
                <w:noProof/>
                <w:sz w:val="16"/>
              </w:rPr>
              <w:br/>
            </w:r>
            <w:r>
              <w:rPr>
                <w:noProof/>
                <w:sz w:val="2"/>
              </w:rPr>
              <w:t>9b87c626-0778-493e-93dd-3f68b7196d2f</w:t>
            </w:r>
          </w:p>
        </w:tc>
        <w:tc>
          <w:tcPr>
            <w:tcW w:w="7407" w:type="dxa"/>
            <w:shd w:val="clear" w:color="auto" w:fill="F2F2F2" w:themeFill="background1" w:themeFillShade="F2"/>
          </w:tcPr>
          <w:p w:rsidR="00000000" w:rsidRDefault="00786352">
            <w:pPr>
              <w:rPr>
                <w:noProof/>
              </w:rPr>
            </w:pPr>
            <w:r>
              <w:rPr>
                <w:noProof/>
              </w:rPr>
              <w:t>The initial connection from encoder provides the bandwidth information to be created with the Live playlist.</w:t>
            </w:r>
          </w:p>
        </w:tc>
        <w:tc>
          <w:tcPr>
            <w:tcW w:w="7407" w:type="dxa"/>
          </w:tcPr>
          <w:p w:rsidR="00000000" w:rsidRDefault="00786352">
            <w:pPr>
              <w:rPr>
                <w:lang w:val="zh-TW"/>
              </w:rPr>
            </w:pPr>
            <w:r>
              <w:rPr>
                <w:rFonts w:ascii="MingLiU" w:eastAsia="MingLiU" w:hint="eastAsia"/>
                <w:lang w:val="zh-TW"/>
              </w:rPr>
              <w:t>來自編碼器的初始連接提供了要通過實時播放列表創建的帶寬信息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224 </w:t>
            </w:r>
            <w:r>
              <w:rPr>
                <w:noProof/>
                <w:sz w:val="16"/>
              </w:rPr>
              <w:br/>
            </w:r>
            <w:r>
              <w:rPr>
                <w:noProof/>
                <w:sz w:val="2"/>
              </w:rPr>
              <w:t>a88e225a-927e-45a7-a4cc-474be9c706df</w:t>
            </w:r>
          </w:p>
        </w:tc>
        <w:tc>
          <w:tcPr>
            <w:tcW w:w="7407" w:type="dxa"/>
            <w:shd w:val="clear" w:color="auto" w:fill="F2F2F2" w:themeFill="background1" w:themeFillShade="F2"/>
          </w:tcPr>
          <w:p w:rsidR="00000000" w:rsidRDefault="00786352">
            <w:pPr>
              <w:rPr>
                <w:noProof/>
              </w:rPr>
            </w:pPr>
            <w:r>
              <w:rPr>
                <w:noProof/>
              </w:rPr>
              <w:t xml:space="preserve">If the initial connection is low, even if the job configuration had high </w:t>
            </w:r>
            <w:r>
              <w:rPr>
                <w:noProof/>
              </w:rPr>
              <w:t>output, the playlist will still maintain the same information on the playlist until the following is done:</w:t>
            </w:r>
          </w:p>
        </w:tc>
        <w:tc>
          <w:tcPr>
            <w:tcW w:w="7407" w:type="dxa"/>
          </w:tcPr>
          <w:p w:rsidR="00000000" w:rsidRDefault="00786352">
            <w:pPr>
              <w:rPr>
                <w:lang w:val="zh-TW"/>
              </w:rPr>
            </w:pPr>
            <w:r>
              <w:rPr>
                <w:rFonts w:ascii="MingLiU" w:eastAsia="MingLiU" w:hint="eastAsia"/>
                <w:lang w:val="zh-TW"/>
              </w:rPr>
              <w:t>如果初始連接較低</w:t>
            </w:r>
            <w:r>
              <w:rPr>
                <w:rFonts w:ascii="Arial Unicode MS" w:eastAsia="Arial Unicode MS" w:hint="eastAsia"/>
                <w:lang w:val="zh-TW"/>
              </w:rPr>
              <w:t>，</w:t>
            </w:r>
            <w:r>
              <w:rPr>
                <w:rFonts w:ascii="MingLiU" w:eastAsia="MingLiU" w:hint="eastAsia"/>
                <w:lang w:val="zh-TW"/>
              </w:rPr>
              <w:t>則即使作業配置具有較高的輸出</w:t>
            </w:r>
            <w:r>
              <w:rPr>
                <w:rFonts w:ascii="Arial Unicode MS" w:eastAsia="Arial Unicode MS" w:hint="eastAsia"/>
                <w:lang w:val="zh-TW"/>
              </w:rPr>
              <w:t>，</w:t>
            </w:r>
            <w:r>
              <w:rPr>
                <w:rFonts w:ascii="MingLiU" w:eastAsia="MingLiU" w:hint="eastAsia"/>
                <w:lang w:val="zh-TW"/>
              </w:rPr>
              <w:t>播放列表仍將在播放列表上保留相同的信息</w:t>
            </w:r>
            <w:r>
              <w:rPr>
                <w:rFonts w:ascii="Arial Unicode MS" w:eastAsia="Arial Unicode MS" w:hint="eastAsia"/>
                <w:lang w:val="zh-TW"/>
              </w:rPr>
              <w:t>，</w:t>
            </w:r>
            <w:r>
              <w:rPr>
                <w:rFonts w:ascii="MingLiU" w:eastAsia="MingLiU" w:hint="eastAsia"/>
                <w:lang w:val="zh-TW"/>
              </w:rPr>
              <w:t>直到完成以下操作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225 </w:t>
            </w:r>
            <w:r>
              <w:rPr>
                <w:noProof/>
                <w:sz w:val="16"/>
              </w:rPr>
              <w:br/>
            </w:r>
            <w:r>
              <w:rPr>
                <w:noProof/>
                <w:sz w:val="2"/>
              </w:rPr>
              <w:t>3c044d14-879c-4995-b390-a55aab8f542a</w:t>
            </w:r>
          </w:p>
        </w:tc>
        <w:tc>
          <w:tcPr>
            <w:tcW w:w="7407" w:type="dxa"/>
            <w:shd w:val="clear" w:color="auto" w:fill="F2F2F2" w:themeFill="background1" w:themeFillShade="F2"/>
          </w:tcPr>
          <w:p w:rsidR="00000000" w:rsidRDefault="00786352">
            <w:pPr>
              <w:rPr>
                <w:noProof/>
              </w:rPr>
            </w:pPr>
            <w:r>
              <w:rPr>
                <w:noProof/>
              </w:rPr>
              <w:t>Encoder is restarted</w:t>
            </w:r>
          </w:p>
        </w:tc>
        <w:tc>
          <w:tcPr>
            <w:tcW w:w="7407" w:type="dxa"/>
          </w:tcPr>
          <w:p w:rsidR="00000000" w:rsidRDefault="00786352">
            <w:pPr>
              <w:rPr>
                <w:lang w:val="zh-TW"/>
              </w:rPr>
            </w:pPr>
            <w:r>
              <w:rPr>
                <w:rFonts w:ascii="MingLiU" w:eastAsia="MingLiU" w:hint="eastAsia"/>
                <w:lang w:val="zh-TW"/>
              </w:rPr>
              <w:t>編碼器重新啟動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226 </w:t>
            </w:r>
            <w:r>
              <w:rPr>
                <w:noProof/>
                <w:sz w:val="16"/>
              </w:rPr>
              <w:br/>
            </w:r>
            <w:r>
              <w:rPr>
                <w:noProof/>
                <w:sz w:val="2"/>
              </w:rPr>
              <w:t>8ba52060-4592-437</w:t>
            </w:r>
            <w:r>
              <w:rPr>
                <w:noProof/>
                <w:sz w:val="2"/>
              </w:rPr>
              <w:t>4-98dd-b66e104d5a20</w:t>
            </w:r>
          </w:p>
        </w:tc>
        <w:tc>
          <w:tcPr>
            <w:tcW w:w="7407" w:type="dxa"/>
            <w:shd w:val="clear" w:color="auto" w:fill="F2F2F2" w:themeFill="background1" w:themeFillShade="F2"/>
          </w:tcPr>
          <w:p w:rsidR="00000000" w:rsidRDefault="00786352">
            <w:pPr>
              <w:rPr>
                <w:noProof/>
              </w:rPr>
            </w:pPr>
            <w:r>
              <w:rPr>
                <w:noProof/>
              </w:rPr>
              <w:t>The CDN cache may also need to be cleared</w:t>
            </w:r>
          </w:p>
        </w:tc>
        <w:tc>
          <w:tcPr>
            <w:tcW w:w="7407" w:type="dxa"/>
          </w:tcPr>
          <w:p w:rsidR="00000000" w:rsidRDefault="00786352">
            <w:pPr>
              <w:rPr>
                <w:lang w:val="zh-TW"/>
              </w:rPr>
            </w:pPr>
            <w:r>
              <w:rPr>
                <w:lang w:val="zh-TW"/>
              </w:rPr>
              <w:t>CDN</w:t>
            </w:r>
            <w:r>
              <w:rPr>
                <w:rFonts w:ascii="MingLiU" w:eastAsia="MingLiU" w:hint="eastAsia"/>
                <w:lang w:val="zh-TW"/>
              </w:rPr>
              <w:t>緩存可能還需要清除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227 </w:t>
            </w:r>
            <w:r>
              <w:rPr>
                <w:noProof/>
                <w:sz w:val="16"/>
              </w:rPr>
              <w:br/>
            </w:r>
            <w:r>
              <w:rPr>
                <w:noProof/>
                <w:sz w:val="2"/>
              </w:rPr>
              <w:t>c2dc0131-728b-44d9-bd0a-21ce2e37576d</w:t>
            </w:r>
          </w:p>
        </w:tc>
        <w:tc>
          <w:tcPr>
            <w:tcW w:w="7407" w:type="dxa"/>
            <w:shd w:val="clear" w:color="auto" w:fill="F2F2F2" w:themeFill="background1" w:themeFillShade="F2"/>
          </w:tcPr>
          <w:p w:rsidR="00000000" w:rsidRDefault="00786352">
            <w:pPr>
              <w:rPr>
                <w:noProof/>
              </w:rPr>
            </w:pPr>
            <w:r>
              <w:rPr>
                <w:noProof/>
              </w:rPr>
              <w:t>Currently the framerate for input streams is limited to 30 FPS.</w:t>
            </w:r>
          </w:p>
        </w:tc>
        <w:tc>
          <w:tcPr>
            <w:tcW w:w="7407" w:type="dxa"/>
          </w:tcPr>
          <w:p w:rsidR="00000000" w:rsidRDefault="00786352">
            <w:pPr>
              <w:rPr>
                <w:lang w:val="zh-TW"/>
              </w:rPr>
            </w:pPr>
            <w:r>
              <w:rPr>
                <w:rFonts w:ascii="MingLiU" w:eastAsia="MingLiU" w:hint="eastAsia"/>
                <w:lang w:val="zh-TW"/>
              </w:rPr>
              <w:t>當前</w:t>
            </w:r>
            <w:r>
              <w:rPr>
                <w:rFonts w:ascii="Arial Unicode MS" w:eastAsia="Arial Unicode MS" w:hint="eastAsia"/>
                <w:lang w:val="zh-TW"/>
              </w:rPr>
              <w:t>，</w:t>
            </w:r>
            <w:r>
              <w:rPr>
                <w:rFonts w:ascii="MingLiU" w:eastAsia="MingLiU" w:hint="eastAsia"/>
                <w:lang w:val="zh-TW"/>
              </w:rPr>
              <w:t>輸入流的幀速率限制為</w:t>
            </w:r>
            <w:r>
              <w:rPr>
                <w:lang w:val="zh-TW"/>
              </w:rPr>
              <w:t>30 FPS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228 </w:t>
            </w:r>
            <w:r>
              <w:rPr>
                <w:noProof/>
                <w:sz w:val="16"/>
              </w:rPr>
              <w:br/>
            </w:r>
            <w:r>
              <w:rPr>
                <w:noProof/>
                <w:sz w:val="2"/>
              </w:rPr>
              <w:t>240e59fd-4ce1-4037-9961-6eee639d63e4</w:t>
            </w:r>
          </w:p>
        </w:tc>
        <w:tc>
          <w:tcPr>
            <w:tcW w:w="7407" w:type="dxa"/>
            <w:shd w:val="clear" w:color="auto" w:fill="F2F2F2" w:themeFill="background1" w:themeFillShade="F2"/>
          </w:tcPr>
          <w:p w:rsidR="00000000" w:rsidRDefault="00786352">
            <w:pPr>
              <w:rPr>
                <w:noProof/>
              </w:rPr>
            </w:pPr>
            <w:r>
              <w:rPr>
                <w:noProof/>
              </w:rPr>
              <w:t>If you are interested in using a higher frame rate, please contact Support.</w:t>
            </w:r>
          </w:p>
        </w:tc>
        <w:tc>
          <w:tcPr>
            <w:tcW w:w="7407" w:type="dxa"/>
          </w:tcPr>
          <w:p w:rsidR="00000000" w:rsidRDefault="00786352">
            <w:pPr>
              <w:rPr>
                <w:lang w:val="zh-TW"/>
              </w:rPr>
            </w:pPr>
            <w:r>
              <w:rPr>
                <w:rFonts w:ascii="MingLiU" w:eastAsia="MingLiU" w:hint="eastAsia"/>
                <w:lang w:val="zh-TW"/>
              </w:rPr>
              <w:t>如果您對使用更高的幀頻感興趣</w:t>
            </w:r>
            <w:r>
              <w:rPr>
                <w:rFonts w:ascii="Arial Unicode MS" w:eastAsia="Arial Unicode MS" w:hint="eastAsia"/>
                <w:lang w:val="zh-TW"/>
              </w:rPr>
              <w:t>，</w:t>
            </w:r>
            <w:r>
              <w:rPr>
                <w:rFonts w:ascii="MingLiU" w:eastAsia="MingLiU" w:hint="eastAsia"/>
                <w:lang w:val="zh-TW"/>
              </w:rPr>
              <w:t>請聯繫支持部門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229 </w:t>
            </w:r>
            <w:r>
              <w:rPr>
                <w:noProof/>
                <w:sz w:val="16"/>
              </w:rPr>
              <w:br/>
            </w:r>
            <w:r>
              <w:rPr>
                <w:noProof/>
                <w:sz w:val="2"/>
              </w:rPr>
              <w:t>76ddc72a-a0d0-4eb8-b765-13097a5953eb</w:t>
            </w:r>
          </w:p>
        </w:tc>
        <w:tc>
          <w:tcPr>
            <w:tcW w:w="7407" w:type="dxa"/>
            <w:shd w:val="clear" w:color="auto" w:fill="F2F2F2" w:themeFill="background1" w:themeFillShade="F2"/>
          </w:tcPr>
          <w:p w:rsidR="00000000" w:rsidRDefault="00786352">
            <w:pPr>
              <w:rPr>
                <w:noProof/>
              </w:rPr>
            </w:pPr>
            <w:r>
              <w:rPr>
                <w:noProof/>
              </w:rPr>
              <w:t>By default the resolution of the input stream is limited to 1080p.</w:t>
            </w:r>
          </w:p>
        </w:tc>
        <w:tc>
          <w:tcPr>
            <w:tcW w:w="7407" w:type="dxa"/>
          </w:tcPr>
          <w:p w:rsidR="00000000" w:rsidRDefault="00786352">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輸入流的分辨率限制為</w:t>
            </w:r>
            <w:r>
              <w:rPr>
                <w:lang w:val="zh-TW"/>
              </w:rPr>
              <w:t>1080p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230 </w:t>
            </w:r>
            <w:r>
              <w:rPr>
                <w:noProof/>
                <w:sz w:val="16"/>
              </w:rPr>
              <w:br/>
            </w:r>
            <w:r>
              <w:rPr>
                <w:noProof/>
                <w:sz w:val="2"/>
              </w:rPr>
              <w:t>e9cf9cb8-66e8-4e8</w:t>
            </w:r>
            <w:r>
              <w:rPr>
                <w:noProof/>
                <w:sz w:val="2"/>
              </w:rPr>
              <w:t>3-9dfa-8edee29d4446</w:t>
            </w:r>
          </w:p>
        </w:tc>
        <w:tc>
          <w:tcPr>
            <w:tcW w:w="7407" w:type="dxa"/>
            <w:shd w:val="clear" w:color="auto" w:fill="F2F2F2" w:themeFill="background1" w:themeFillShade="F2"/>
          </w:tcPr>
          <w:p w:rsidR="00000000" w:rsidRDefault="00786352">
            <w:pPr>
              <w:rPr>
                <w:noProof/>
              </w:rPr>
            </w:pPr>
            <w:r>
              <w:rPr>
                <w:noProof/>
              </w:rPr>
              <w:t>When disconnecting and reconnecting, the stream settings must stay the same.</w:t>
            </w:r>
          </w:p>
        </w:tc>
        <w:tc>
          <w:tcPr>
            <w:tcW w:w="7407" w:type="dxa"/>
          </w:tcPr>
          <w:p w:rsidR="00000000" w:rsidRDefault="00786352">
            <w:pPr>
              <w:rPr>
                <w:lang w:val="zh-TW"/>
              </w:rPr>
            </w:pPr>
            <w:r>
              <w:rPr>
                <w:rFonts w:ascii="MingLiU" w:eastAsia="MingLiU" w:hint="eastAsia"/>
                <w:lang w:val="zh-TW"/>
              </w:rPr>
              <w:t>斷開連接並重新連接時</w:t>
            </w:r>
            <w:r>
              <w:rPr>
                <w:rFonts w:ascii="Arial Unicode MS" w:eastAsia="Arial Unicode MS" w:hint="eastAsia"/>
                <w:lang w:val="zh-TW"/>
              </w:rPr>
              <w:t>，</w:t>
            </w:r>
            <w:r>
              <w:rPr>
                <w:rFonts w:ascii="MingLiU" w:eastAsia="MingLiU" w:hint="eastAsia"/>
                <w:lang w:val="zh-TW"/>
              </w:rPr>
              <w:t>流設置必須保持不變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231 </w:t>
            </w:r>
            <w:r>
              <w:rPr>
                <w:noProof/>
                <w:sz w:val="16"/>
              </w:rPr>
              <w:br/>
            </w:r>
            <w:r>
              <w:rPr>
                <w:noProof/>
                <w:sz w:val="2"/>
              </w:rPr>
              <w:t>8e2d09d8-b5b7-4e1b-903e-0786449daff4</w:t>
            </w:r>
          </w:p>
        </w:tc>
        <w:tc>
          <w:tcPr>
            <w:tcW w:w="7407" w:type="dxa"/>
            <w:shd w:val="clear" w:color="auto" w:fill="F2F2F2" w:themeFill="background1" w:themeFillShade="F2"/>
          </w:tcPr>
          <w:p w:rsidR="00000000" w:rsidRDefault="00786352">
            <w:pPr>
              <w:rPr>
                <w:noProof/>
              </w:rPr>
            </w:pPr>
            <w:r>
              <w:rPr>
                <w:noProof/>
              </w:rPr>
              <w:t>Any changes to the number of audio channels, resolutions, or codec settings will result in unp</w:t>
            </w:r>
            <w:r>
              <w:rPr>
                <w:noProof/>
              </w:rPr>
              <w:t>redictable behavior.</w:t>
            </w:r>
          </w:p>
        </w:tc>
        <w:tc>
          <w:tcPr>
            <w:tcW w:w="7407" w:type="dxa"/>
          </w:tcPr>
          <w:p w:rsidR="00000000" w:rsidRDefault="00786352">
            <w:pPr>
              <w:rPr>
                <w:lang w:val="zh-TW"/>
              </w:rPr>
            </w:pPr>
            <w:r>
              <w:rPr>
                <w:rFonts w:ascii="MingLiU" w:eastAsia="MingLiU" w:hint="eastAsia"/>
                <w:lang w:val="zh-TW"/>
              </w:rPr>
              <w:t>音頻通道數量</w:t>
            </w:r>
            <w:r>
              <w:rPr>
                <w:rFonts w:ascii="Arial Unicode MS" w:eastAsia="Arial Unicode MS" w:hint="eastAsia"/>
                <w:lang w:val="zh-TW"/>
              </w:rPr>
              <w:t>，</w:t>
            </w:r>
            <w:r>
              <w:rPr>
                <w:rFonts w:ascii="MingLiU" w:eastAsia="MingLiU" w:hint="eastAsia"/>
                <w:lang w:val="zh-TW"/>
              </w:rPr>
              <w:t>分辨率或編解碼器設置的任何更改都將導致無法預料的行為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232 </w:t>
            </w:r>
            <w:r>
              <w:rPr>
                <w:noProof/>
                <w:sz w:val="16"/>
              </w:rPr>
              <w:br/>
            </w:r>
            <w:r>
              <w:rPr>
                <w:noProof/>
                <w:sz w:val="2"/>
              </w:rPr>
              <w:t>23b508ea-5542-4f75-956b-2f77733f1f9b</w:t>
            </w:r>
          </w:p>
        </w:tc>
        <w:tc>
          <w:tcPr>
            <w:tcW w:w="7407" w:type="dxa"/>
            <w:shd w:val="clear" w:color="auto" w:fill="F2F2F2" w:themeFill="background1" w:themeFillShade="F2"/>
          </w:tcPr>
          <w:p w:rsidR="00000000" w:rsidRDefault="00786352">
            <w:pPr>
              <w:rPr>
                <w:noProof/>
              </w:rPr>
            </w:pPr>
            <w:r>
              <w:rPr>
                <w:noProof/>
              </w:rPr>
              <w:t xml:space="preserve">Although you can add DASH and MP4 for remote sources for Video Cloud videos, Live currently supports </w:t>
            </w:r>
            <w:r>
              <w:rPr>
                <w:rStyle w:val="mqInternal"/>
                <w:noProof/>
              </w:rPr>
              <w:t>[1}[2]{3]</w:t>
            </w:r>
            <w:r>
              <w:rPr>
                <w:noProof/>
              </w:rPr>
              <w:t xml:space="preserve"> only.</w:t>
            </w:r>
          </w:p>
        </w:tc>
        <w:tc>
          <w:tcPr>
            <w:tcW w:w="7407" w:type="dxa"/>
          </w:tcPr>
          <w:p w:rsidR="00000000" w:rsidRDefault="00786352">
            <w:pPr>
              <w:rPr>
                <w:lang w:val="zh-TW"/>
              </w:rPr>
            </w:pPr>
            <w:r>
              <w:rPr>
                <w:rFonts w:ascii="MingLiU" w:eastAsia="MingLiU" w:hint="eastAsia"/>
                <w:lang w:val="zh-TW"/>
              </w:rPr>
              <w:t>儘管您可以為視頻雲視頻的遠程源添加</w:t>
            </w:r>
            <w:r>
              <w:rPr>
                <w:lang w:val="zh-TW"/>
              </w:rPr>
              <w:t>DASH</w:t>
            </w:r>
            <w:r>
              <w:rPr>
                <w:rFonts w:ascii="MingLiU" w:eastAsia="MingLiU" w:hint="eastAsia"/>
                <w:lang w:val="zh-TW"/>
              </w:rPr>
              <w:t>和</w:t>
            </w:r>
            <w:r>
              <w:rPr>
                <w:lang w:val="zh-TW"/>
              </w:rPr>
              <w:t>MP4</w:t>
            </w:r>
            <w:r>
              <w:rPr>
                <w:rFonts w:ascii="Arial Unicode MS" w:eastAsia="Arial Unicode MS" w:hint="eastAsia"/>
                <w:lang w:val="zh-TW"/>
              </w:rPr>
              <w:t>，</w:t>
            </w:r>
            <w:r>
              <w:rPr>
                <w:rFonts w:ascii="MingLiU" w:eastAsia="MingLiU" w:hint="eastAsia"/>
                <w:lang w:val="zh-TW"/>
              </w:rPr>
              <w:t>但</w:t>
            </w:r>
            <w:r>
              <w:rPr>
                <w:lang w:val="zh-TW"/>
              </w:rPr>
              <w:t>Live</w:t>
            </w:r>
            <w:r>
              <w:rPr>
                <w:rFonts w:ascii="MingLiU" w:eastAsia="MingLiU" w:hint="eastAsia"/>
                <w:lang w:val="zh-TW"/>
              </w:rPr>
              <w:t>當前支持</w:t>
            </w:r>
            <w:r>
              <w:rPr>
                <w:rStyle w:val="mqInternal"/>
                <w:noProof/>
                <w:lang w:val="zh-TW"/>
              </w:rPr>
              <w:t>[1}</w:t>
            </w:r>
            <w:r>
              <w:rPr>
                <w:rStyle w:val="mqInternal"/>
                <w:noProof/>
                <w:lang w:val="zh-TW"/>
              </w:rPr>
              <w:t>[2]{3]</w:t>
            </w:r>
            <w:r>
              <w:rPr>
                <w:rFonts w:ascii="MingLiU" w:eastAsia="MingLiU" w:hint="eastAsia"/>
                <w:lang w:val="zh-TW"/>
              </w:rPr>
              <w:t>只要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233 </w:t>
            </w:r>
            <w:r>
              <w:rPr>
                <w:noProof/>
                <w:sz w:val="16"/>
              </w:rPr>
              <w:br/>
            </w:r>
            <w:r>
              <w:rPr>
                <w:noProof/>
                <w:sz w:val="2"/>
              </w:rPr>
              <w:t>6e29945f-c0f6-4886-9d20-1a1db6758d1a</w:t>
            </w:r>
          </w:p>
        </w:tc>
        <w:tc>
          <w:tcPr>
            <w:tcW w:w="7407" w:type="dxa"/>
            <w:shd w:val="clear" w:color="auto" w:fill="F2F2F2" w:themeFill="background1" w:themeFillShade="F2"/>
          </w:tcPr>
          <w:p w:rsidR="00000000" w:rsidRDefault="00786352">
            <w:pPr>
              <w:rPr>
                <w:noProof/>
              </w:rPr>
            </w:pPr>
            <w:r>
              <w:rPr>
                <w:noProof/>
              </w:rPr>
              <w:t>Only AAC audio is supported for input streams.</w:t>
            </w:r>
          </w:p>
        </w:tc>
        <w:tc>
          <w:tcPr>
            <w:tcW w:w="7407" w:type="dxa"/>
          </w:tcPr>
          <w:p w:rsidR="00000000" w:rsidRDefault="00786352">
            <w:pPr>
              <w:rPr>
                <w:lang w:val="zh-TW"/>
              </w:rPr>
            </w:pPr>
            <w:r>
              <w:rPr>
                <w:rFonts w:ascii="MingLiU" w:eastAsia="MingLiU" w:hint="eastAsia"/>
                <w:lang w:val="zh-TW"/>
              </w:rPr>
              <w:t>輸入流僅支持</w:t>
            </w:r>
            <w:r>
              <w:rPr>
                <w:lang w:val="zh-TW"/>
              </w:rPr>
              <w:t>AAC</w:t>
            </w:r>
            <w:r>
              <w:rPr>
                <w:rFonts w:ascii="MingLiU" w:eastAsia="MingLiU" w:hint="eastAsia"/>
                <w:lang w:val="zh-TW"/>
              </w:rPr>
              <w:t>音頻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234 </w:t>
            </w:r>
            <w:r>
              <w:rPr>
                <w:noProof/>
                <w:sz w:val="16"/>
              </w:rPr>
              <w:br/>
            </w:r>
            <w:r>
              <w:rPr>
                <w:noProof/>
                <w:sz w:val="2"/>
              </w:rPr>
              <w:t>300bc0a6-7f0f-4bdf-a269-5e9da3caaa89</w:t>
            </w:r>
          </w:p>
        </w:tc>
        <w:tc>
          <w:tcPr>
            <w:tcW w:w="7407" w:type="dxa"/>
            <w:shd w:val="clear" w:color="auto" w:fill="F2F2F2" w:themeFill="background1" w:themeFillShade="F2"/>
          </w:tcPr>
          <w:p w:rsidR="00000000" w:rsidRDefault="00786352">
            <w:pPr>
              <w:rPr>
                <w:noProof/>
              </w:rPr>
            </w:pPr>
            <w:r>
              <w:rPr>
                <w:noProof/>
              </w:rPr>
              <w:t xml:space="preserve">A maximum of 5 active </w:t>
            </w:r>
            <w:r>
              <w:rPr>
                <w:rStyle w:val="mqInternal"/>
                <w:noProof/>
              </w:rPr>
              <w:t>[1}</w:t>
            </w:r>
            <w:r>
              <w:rPr>
                <w:noProof/>
              </w:rPr>
              <w:t>waiting, unstarted</w:t>
            </w:r>
            <w:r>
              <w:rPr>
                <w:rStyle w:val="mqInternal"/>
                <w:noProof/>
              </w:rPr>
              <w:t>{2]</w:t>
            </w:r>
            <w:r>
              <w:rPr>
                <w:noProof/>
              </w:rPr>
              <w:t xml:space="preserve"> jobs is allowed at any time.</w:t>
            </w:r>
          </w:p>
        </w:tc>
        <w:tc>
          <w:tcPr>
            <w:tcW w:w="7407" w:type="dxa"/>
          </w:tcPr>
          <w:p w:rsidR="00000000" w:rsidRDefault="00786352">
            <w:pPr>
              <w:rPr>
                <w:lang w:val="zh-TW"/>
              </w:rPr>
            </w:pPr>
            <w:r>
              <w:rPr>
                <w:rFonts w:ascii="MingLiU" w:eastAsia="MingLiU" w:hint="eastAsia"/>
                <w:lang w:val="zh-TW"/>
              </w:rPr>
              <w:t>最多</w:t>
            </w:r>
            <w:r>
              <w:rPr>
                <w:lang w:val="zh-TW"/>
              </w:rPr>
              <w:t>5</w:t>
            </w:r>
            <w:r>
              <w:rPr>
                <w:rFonts w:ascii="MingLiU" w:eastAsia="MingLiU" w:hint="eastAsia"/>
                <w:lang w:val="zh-TW"/>
              </w:rPr>
              <w:t>個活動</w:t>
            </w:r>
            <w:r>
              <w:rPr>
                <w:rStyle w:val="mqInternal"/>
                <w:noProof/>
                <w:lang w:val="zh-TW"/>
              </w:rPr>
              <w:t>[1}</w:t>
            </w:r>
            <w:r>
              <w:rPr>
                <w:rFonts w:ascii="MingLiU" w:eastAsia="MingLiU" w:hint="eastAsia"/>
                <w:lang w:val="zh-TW"/>
              </w:rPr>
              <w:t>等待</w:t>
            </w:r>
            <w:r>
              <w:rPr>
                <w:rFonts w:ascii="Arial Unicode MS" w:eastAsia="Arial Unicode MS" w:hint="eastAsia"/>
                <w:lang w:val="zh-TW"/>
              </w:rPr>
              <w:t>，</w:t>
            </w:r>
            <w:r>
              <w:rPr>
                <w:rFonts w:ascii="MingLiU" w:eastAsia="MingLiU" w:hint="eastAsia"/>
                <w:lang w:val="zh-TW"/>
              </w:rPr>
              <w:t>未開始</w:t>
            </w:r>
            <w:r>
              <w:rPr>
                <w:rStyle w:val="mqInternal"/>
                <w:noProof/>
                <w:lang w:val="zh-TW"/>
              </w:rPr>
              <w:t>{2]</w:t>
            </w:r>
            <w:r>
              <w:rPr>
                <w:rFonts w:ascii="MingLiU" w:eastAsia="MingLiU" w:hint="eastAsia"/>
                <w:lang w:val="zh-TW"/>
              </w:rPr>
              <w:t>任何時候都允</w:t>
            </w:r>
            <w:r>
              <w:rPr>
                <w:rFonts w:ascii="MingLiU" w:eastAsia="MingLiU" w:hint="eastAsia"/>
                <w:lang w:val="zh-TW"/>
              </w:rPr>
              <w:t>許工作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235 </w:t>
            </w:r>
            <w:r>
              <w:rPr>
                <w:noProof/>
                <w:sz w:val="16"/>
              </w:rPr>
              <w:br/>
            </w:r>
            <w:r>
              <w:rPr>
                <w:noProof/>
                <w:sz w:val="2"/>
              </w:rPr>
              <w:t>4ed31e3c-fad7-42fb-b761-f23de9de3bee</w:t>
            </w:r>
          </w:p>
        </w:tc>
        <w:tc>
          <w:tcPr>
            <w:tcW w:w="7407" w:type="dxa"/>
            <w:shd w:val="clear" w:color="auto" w:fill="F2F2F2" w:themeFill="background1" w:themeFillShade="F2"/>
          </w:tcPr>
          <w:p w:rsidR="00000000" w:rsidRDefault="00786352">
            <w:pPr>
              <w:rPr>
                <w:noProof/>
              </w:rPr>
            </w:pPr>
            <w:r>
              <w:rPr>
                <w:noProof/>
              </w:rPr>
              <w:t>Additional limitations on concurrent jobs:</w:t>
            </w:r>
          </w:p>
        </w:tc>
        <w:tc>
          <w:tcPr>
            <w:tcW w:w="7407" w:type="dxa"/>
          </w:tcPr>
          <w:p w:rsidR="00000000" w:rsidRDefault="00786352">
            <w:pPr>
              <w:rPr>
                <w:lang w:val="zh-TW"/>
              </w:rPr>
            </w:pPr>
            <w:r>
              <w:rPr>
                <w:rFonts w:ascii="MingLiU" w:eastAsia="MingLiU" w:hint="eastAsia"/>
                <w:lang w:val="zh-TW"/>
              </w:rPr>
              <w:t>並發作業的其他限制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236 </w:t>
            </w:r>
            <w:r>
              <w:rPr>
                <w:noProof/>
                <w:sz w:val="16"/>
              </w:rPr>
              <w:br/>
            </w:r>
            <w:r>
              <w:rPr>
                <w:noProof/>
                <w:sz w:val="2"/>
              </w:rPr>
              <w:t>901c6e4e-b648-4287-bf26-edfcb404d95a</w:t>
            </w:r>
          </w:p>
        </w:tc>
        <w:tc>
          <w:tcPr>
            <w:tcW w:w="7407" w:type="dxa"/>
            <w:shd w:val="clear" w:color="auto" w:fill="F2F2F2" w:themeFill="background1" w:themeFillShade="F2"/>
          </w:tcPr>
          <w:p w:rsidR="00000000" w:rsidRDefault="00786352">
            <w:pPr>
              <w:rPr>
                <w:noProof/>
              </w:rPr>
            </w:pPr>
            <w:r>
              <w:rPr>
                <w:noProof/>
              </w:rPr>
              <w:t xml:space="preserve">The number of </w:t>
            </w:r>
            <w:r>
              <w:rPr>
                <w:rStyle w:val="mqInternal"/>
                <w:noProof/>
              </w:rPr>
              <w:t>[1}[2]{3]</w:t>
            </w:r>
            <w:r>
              <w:rPr>
                <w:noProof/>
              </w:rPr>
              <w:t xml:space="preserve"> (24x7) jobs is limited to 0 or a low number per region (depending on the account type).</w:t>
            </w:r>
          </w:p>
        </w:tc>
        <w:tc>
          <w:tcPr>
            <w:tcW w:w="7407" w:type="dxa"/>
          </w:tcPr>
          <w:p w:rsidR="00000000" w:rsidRDefault="00786352">
            <w:pPr>
              <w:rPr>
                <w:lang w:val="zh-TW"/>
              </w:rPr>
            </w:pPr>
            <w:r>
              <w:rPr>
                <w:rFonts w:ascii="MingLiU" w:eastAsia="MingLiU" w:hint="eastAsia"/>
                <w:lang w:val="zh-TW"/>
              </w:rPr>
              <w:t>的數量</w:t>
            </w:r>
            <w:r>
              <w:rPr>
                <w:rStyle w:val="mqInternal"/>
                <w:noProof/>
                <w:lang w:val="zh-TW"/>
              </w:rPr>
              <w:t>[1}[2]{3]</w:t>
            </w:r>
            <w:r>
              <w:rPr>
                <w:rFonts w:ascii="Arial Unicode MS" w:eastAsia="Arial Unicode MS" w:hint="eastAsia"/>
                <w:lang w:val="zh-TW"/>
              </w:rPr>
              <w:t>（</w:t>
            </w:r>
            <w:r>
              <w:rPr>
                <w:lang w:val="zh-TW"/>
              </w:rPr>
              <w:t>24x7</w:t>
            </w:r>
            <w:r>
              <w:rPr>
                <w:rFonts w:ascii="Arial Unicode MS" w:eastAsia="Arial Unicode MS" w:hint="eastAsia"/>
                <w:lang w:val="zh-TW"/>
              </w:rPr>
              <w:t>）</w:t>
            </w:r>
            <w:r>
              <w:rPr>
                <w:rFonts w:ascii="MingLiU" w:eastAsia="MingLiU" w:hint="eastAsia"/>
                <w:lang w:val="zh-TW"/>
              </w:rPr>
              <w:t>作業限制為</w:t>
            </w:r>
            <w:r>
              <w:rPr>
                <w:lang w:val="zh-TW"/>
              </w:rPr>
              <w:t>0</w:t>
            </w:r>
            <w:r>
              <w:rPr>
                <w:rFonts w:ascii="MingLiU" w:eastAsia="MingLiU" w:hint="eastAsia"/>
                <w:lang w:val="zh-TW"/>
              </w:rPr>
              <w:t>個或每個區域的數量較少</w:t>
            </w:r>
            <w:r>
              <w:rPr>
                <w:rFonts w:ascii="Arial Unicode MS" w:eastAsia="Arial Unicode MS" w:hint="eastAsia"/>
                <w:lang w:val="zh-TW"/>
              </w:rPr>
              <w:t>（</w:t>
            </w:r>
            <w:r>
              <w:rPr>
                <w:rFonts w:ascii="MingLiU" w:eastAsia="MingLiU" w:hint="eastAsia"/>
                <w:lang w:val="zh-TW"/>
              </w:rPr>
              <w:t>取決於帳戶類型</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237 </w:t>
            </w:r>
            <w:r>
              <w:rPr>
                <w:noProof/>
                <w:sz w:val="16"/>
              </w:rPr>
              <w:br/>
            </w:r>
            <w:r>
              <w:rPr>
                <w:noProof/>
                <w:sz w:val="2"/>
              </w:rPr>
              <w:t>a268174d-0185-402b-8322-5e4cf4ee4d2e</w:t>
            </w:r>
          </w:p>
        </w:tc>
        <w:tc>
          <w:tcPr>
            <w:tcW w:w="7407" w:type="dxa"/>
            <w:shd w:val="clear" w:color="auto" w:fill="F2F2F2" w:themeFill="background1" w:themeFillShade="F2"/>
          </w:tcPr>
          <w:p w:rsidR="00000000" w:rsidRDefault="00786352">
            <w:pPr>
              <w:rPr>
                <w:noProof/>
              </w:rPr>
            </w:pPr>
            <w:r>
              <w:rPr>
                <w:noProof/>
              </w:rPr>
              <w:t xml:space="preserve">The number of concurrently </w:t>
            </w:r>
            <w:r>
              <w:rPr>
                <w:rStyle w:val="mqInternal"/>
                <w:noProof/>
              </w:rPr>
              <w:t>[1}</w:t>
            </w:r>
            <w:r>
              <w:rPr>
                <w:noProof/>
              </w:rPr>
              <w:t>running</w:t>
            </w:r>
            <w:r>
              <w:rPr>
                <w:rStyle w:val="mqInternal"/>
                <w:noProof/>
              </w:rPr>
              <w:t>{2]</w:t>
            </w:r>
            <w:r>
              <w:rPr>
                <w:noProof/>
              </w:rPr>
              <w:t xml:space="preserve"> </w:t>
            </w:r>
            <w:r>
              <w:rPr>
                <w:rStyle w:val="mqInternal"/>
                <w:noProof/>
              </w:rPr>
              <w:t>[3}[4]{5]</w:t>
            </w:r>
            <w:r>
              <w:rPr>
                <w:noProof/>
              </w:rPr>
              <w:t xml:space="preserve"> jobs is limited by region, generally to 100.</w:t>
            </w:r>
          </w:p>
        </w:tc>
        <w:tc>
          <w:tcPr>
            <w:tcW w:w="7407" w:type="dxa"/>
          </w:tcPr>
          <w:p w:rsidR="00000000" w:rsidRDefault="00786352">
            <w:pPr>
              <w:rPr>
                <w:lang w:val="zh-TW"/>
              </w:rPr>
            </w:pPr>
            <w:r>
              <w:rPr>
                <w:rFonts w:ascii="MingLiU" w:eastAsia="MingLiU" w:hint="eastAsia"/>
                <w:lang w:val="zh-TW"/>
              </w:rPr>
              <w:t>並發數</w:t>
            </w:r>
            <w:r>
              <w:rPr>
                <w:rStyle w:val="mqInternal"/>
                <w:noProof/>
                <w:lang w:val="zh-TW"/>
              </w:rPr>
              <w:t>[1}</w:t>
            </w:r>
            <w:r>
              <w:rPr>
                <w:rFonts w:ascii="MingLiU" w:eastAsia="MingLiU" w:hint="eastAsia"/>
                <w:lang w:val="zh-TW"/>
              </w:rPr>
              <w:t>跑步</w:t>
            </w:r>
            <w:r>
              <w:rPr>
                <w:rStyle w:val="mqInternal"/>
                <w:noProof/>
                <w:lang w:val="zh-TW"/>
              </w:rPr>
              <w:t>{2][3}[4]{5]</w:t>
            </w:r>
            <w:r>
              <w:rPr>
                <w:rFonts w:ascii="MingLiU" w:eastAsia="MingLiU" w:hint="eastAsia"/>
                <w:lang w:val="zh-TW"/>
              </w:rPr>
              <w:t>職位受地區限制</w:t>
            </w:r>
            <w:r>
              <w:rPr>
                <w:rFonts w:ascii="Arial Unicode MS" w:eastAsia="Arial Unicode MS" w:hint="eastAsia"/>
                <w:lang w:val="zh-TW"/>
              </w:rPr>
              <w:t>，</w:t>
            </w:r>
            <w:r>
              <w:rPr>
                <w:rFonts w:ascii="MingLiU" w:eastAsia="MingLiU" w:hint="eastAsia"/>
                <w:lang w:val="zh-TW"/>
              </w:rPr>
              <w:t>通常為</w:t>
            </w:r>
            <w:r>
              <w:rPr>
                <w:lang w:val="zh-TW"/>
              </w:rPr>
              <w:t>100</w:t>
            </w:r>
            <w:r>
              <w:rPr>
                <w:rFonts w:ascii="MingLiU" w:eastAsia="MingLiU" w:hint="eastAsia"/>
                <w:lang w:val="zh-TW"/>
              </w:rPr>
              <w:t>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238 </w:t>
            </w:r>
            <w:r>
              <w:rPr>
                <w:noProof/>
                <w:sz w:val="16"/>
              </w:rPr>
              <w:br/>
            </w:r>
            <w:r>
              <w:rPr>
                <w:noProof/>
                <w:sz w:val="2"/>
              </w:rPr>
              <w:t>c4c4c81d-0522-4292-bee3-f91c82596dcb</w:t>
            </w:r>
          </w:p>
        </w:tc>
        <w:tc>
          <w:tcPr>
            <w:tcW w:w="7407" w:type="dxa"/>
            <w:shd w:val="clear" w:color="auto" w:fill="F2F2F2" w:themeFill="background1" w:themeFillShade="F2"/>
          </w:tcPr>
          <w:p w:rsidR="00000000" w:rsidRDefault="00786352">
            <w:pPr>
              <w:rPr>
                <w:noProof/>
              </w:rPr>
            </w:pPr>
            <w:r>
              <w:rPr>
                <w:noProof/>
              </w:rPr>
              <w:t xml:space="preserve">The number of concurrently </w:t>
            </w:r>
            <w:r>
              <w:rPr>
                <w:rStyle w:val="mqInternal"/>
                <w:noProof/>
              </w:rPr>
              <w:t>[1}</w:t>
            </w:r>
            <w:r>
              <w:rPr>
                <w:noProof/>
              </w:rPr>
              <w:t>waiting to connect</w:t>
            </w:r>
            <w:r>
              <w:rPr>
                <w:rStyle w:val="mqInternal"/>
                <w:noProof/>
              </w:rPr>
              <w:t>{2]</w:t>
            </w:r>
            <w:r>
              <w:rPr>
                <w:noProof/>
              </w:rPr>
              <w:t xml:space="preserve"> </w:t>
            </w:r>
            <w:r>
              <w:rPr>
                <w:rStyle w:val="mqInternal"/>
                <w:noProof/>
              </w:rPr>
              <w:t>[3}[4]{5]</w:t>
            </w:r>
            <w:r>
              <w:rPr>
                <w:noProof/>
              </w:rPr>
              <w:t xml:space="preserve"> jobs is limited to 5.</w:t>
            </w:r>
          </w:p>
        </w:tc>
        <w:tc>
          <w:tcPr>
            <w:tcW w:w="7407" w:type="dxa"/>
          </w:tcPr>
          <w:p w:rsidR="00000000" w:rsidRDefault="00786352">
            <w:pPr>
              <w:rPr>
                <w:lang w:val="zh-TW"/>
              </w:rPr>
            </w:pPr>
            <w:r>
              <w:rPr>
                <w:rFonts w:ascii="MingLiU" w:eastAsia="MingLiU" w:hint="eastAsia"/>
                <w:lang w:val="zh-TW"/>
              </w:rPr>
              <w:t>並發數</w:t>
            </w:r>
            <w:r>
              <w:rPr>
                <w:rStyle w:val="mqInternal"/>
                <w:noProof/>
                <w:lang w:val="zh-TW"/>
              </w:rPr>
              <w:t>[1}</w:t>
            </w:r>
            <w:r>
              <w:rPr>
                <w:rFonts w:ascii="MingLiU" w:eastAsia="MingLiU" w:hint="eastAsia"/>
                <w:lang w:val="zh-TW"/>
              </w:rPr>
              <w:t>等待連接</w:t>
            </w:r>
            <w:r>
              <w:rPr>
                <w:rStyle w:val="mqInternal"/>
                <w:noProof/>
                <w:lang w:val="zh-TW"/>
              </w:rPr>
              <w:t>{2][3}[4]{5]</w:t>
            </w:r>
            <w:r>
              <w:rPr>
                <w:rFonts w:ascii="MingLiU" w:eastAsia="MingLiU" w:hint="eastAsia"/>
                <w:lang w:val="zh-TW"/>
              </w:rPr>
              <w:t>職位數限制為</w:t>
            </w:r>
            <w:r>
              <w:rPr>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239 </w:t>
            </w:r>
            <w:r>
              <w:rPr>
                <w:noProof/>
                <w:sz w:val="16"/>
              </w:rPr>
              <w:br/>
            </w:r>
            <w:r>
              <w:rPr>
                <w:noProof/>
                <w:sz w:val="2"/>
              </w:rPr>
              <w:t>2a098371-b447-46b0-a97b-693f89ad5a4f</w:t>
            </w:r>
          </w:p>
        </w:tc>
        <w:tc>
          <w:tcPr>
            <w:tcW w:w="7407" w:type="dxa"/>
            <w:shd w:val="clear" w:color="auto" w:fill="F2F2F2" w:themeFill="background1" w:themeFillShade="F2"/>
          </w:tcPr>
          <w:p w:rsidR="00000000" w:rsidRDefault="00786352">
            <w:pPr>
              <w:rPr>
                <w:noProof/>
              </w:rPr>
            </w:pPr>
            <w:r>
              <w:rPr>
                <w:noProof/>
              </w:rPr>
              <w:t xml:space="preserve">The number of SEP jobs per region is limited to 3 or 10 (see </w:t>
            </w:r>
            <w:r>
              <w:rPr>
                <w:rStyle w:val="mqInternal"/>
                <w:noProof/>
              </w:rPr>
              <w:t>[1}</w:t>
            </w:r>
            <w:r>
              <w:rPr>
                <w:noProof/>
              </w:rPr>
              <w:t>Supported AWS regions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每個區域的</w:t>
            </w:r>
            <w:r>
              <w:rPr>
                <w:lang w:val="zh-TW"/>
              </w:rPr>
              <w:t>SEP</w:t>
            </w:r>
            <w:r>
              <w:rPr>
                <w:rFonts w:ascii="MingLiU" w:eastAsia="MingLiU" w:hint="eastAsia"/>
                <w:lang w:val="zh-TW"/>
              </w:rPr>
              <w:t>作業數量限制為</w:t>
            </w:r>
            <w:r>
              <w:rPr>
                <w:lang w:val="zh-TW"/>
              </w:rPr>
              <w:t>3</w:t>
            </w:r>
            <w:r>
              <w:rPr>
                <w:rFonts w:ascii="MingLiU" w:eastAsia="MingLiU" w:hint="eastAsia"/>
                <w:lang w:val="zh-TW"/>
              </w:rPr>
              <w:t>或</w:t>
            </w:r>
            <w:r>
              <w:rPr>
                <w:lang w:val="zh-TW"/>
              </w:rPr>
              <w:t>10</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支持的</w:t>
            </w:r>
            <w:r>
              <w:rPr>
                <w:lang w:val="zh-TW"/>
              </w:rPr>
              <w:t>AWS</w:t>
            </w:r>
            <w:r>
              <w:rPr>
                <w:rFonts w:ascii="MingLiU" w:eastAsia="MingLiU" w:hint="eastAsia"/>
                <w:lang w:val="zh-TW"/>
              </w:rPr>
              <w:t>區域</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240 </w:t>
            </w:r>
            <w:r>
              <w:rPr>
                <w:noProof/>
                <w:sz w:val="16"/>
              </w:rPr>
              <w:br/>
            </w:r>
            <w:r>
              <w:rPr>
                <w:noProof/>
                <w:sz w:val="2"/>
              </w:rPr>
              <w:t>184f0c6d-62f5-4671-9d5f-d54834009d00</w:t>
            </w:r>
          </w:p>
        </w:tc>
        <w:tc>
          <w:tcPr>
            <w:tcW w:w="7407" w:type="dxa"/>
            <w:shd w:val="clear" w:color="auto" w:fill="F2F2F2" w:themeFill="background1" w:themeFillShade="F2"/>
          </w:tcPr>
          <w:p w:rsidR="00000000" w:rsidRDefault="00786352">
            <w:pPr>
              <w:rPr>
                <w:noProof/>
              </w:rPr>
            </w:pPr>
            <w:r>
              <w:rPr>
                <w:noProof/>
              </w:rPr>
              <w:t>Any of these limits can be adjusted on an account level by Support.</w:t>
            </w:r>
          </w:p>
        </w:tc>
        <w:tc>
          <w:tcPr>
            <w:tcW w:w="7407" w:type="dxa"/>
          </w:tcPr>
          <w:p w:rsidR="00000000" w:rsidRDefault="00786352">
            <w:pPr>
              <w:rPr>
                <w:lang w:val="zh-TW"/>
              </w:rPr>
            </w:pPr>
            <w:r>
              <w:rPr>
                <w:rFonts w:ascii="MingLiU" w:eastAsia="MingLiU" w:hint="eastAsia"/>
                <w:lang w:val="zh-TW"/>
              </w:rPr>
              <w:t>支持可以在帳戶級別上調整這些限制中的任何一個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241 </w:t>
            </w:r>
            <w:r>
              <w:rPr>
                <w:noProof/>
                <w:sz w:val="16"/>
              </w:rPr>
              <w:br/>
            </w:r>
            <w:r>
              <w:rPr>
                <w:noProof/>
                <w:sz w:val="2"/>
              </w:rPr>
              <w:t>26b740a7-5c49-4294-9339-36eed51228f4</w:t>
            </w:r>
          </w:p>
        </w:tc>
        <w:tc>
          <w:tcPr>
            <w:tcW w:w="7407" w:type="dxa"/>
            <w:shd w:val="clear" w:color="auto" w:fill="F2F2F2" w:themeFill="background1" w:themeFillShade="F2"/>
          </w:tcPr>
          <w:p w:rsidR="00000000" w:rsidRDefault="00786352">
            <w:pPr>
              <w:rPr>
                <w:noProof/>
              </w:rPr>
            </w:pPr>
            <w:r>
              <w:rPr>
                <w:noProof/>
              </w:rPr>
              <w:t xml:space="preserve">Contact </w:t>
            </w:r>
            <w:r>
              <w:rPr>
                <w:noProof/>
              </w:rPr>
              <w:t>your account manager if you need additional capacity.</w:t>
            </w:r>
          </w:p>
        </w:tc>
        <w:tc>
          <w:tcPr>
            <w:tcW w:w="7407" w:type="dxa"/>
          </w:tcPr>
          <w:p w:rsidR="00000000" w:rsidRDefault="00786352">
            <w:pPr>
              <w:rPr>
                <w:lang w:val="zh-TW"/>
              </w:rPr>
            </w:pPr>
            <w:r>
              <w:rPr>
                <w:rFonts w:ascii="MingLiU" w:eastAsia="MingLiU" w:hint="eastAsia"/>
                <w:lang w:val="zh-TW"/>
              </w:rPr>
              <w:t>如果您需要更多容量</w:t>
            </w:r>
            <w:r>
              <w:rPr>
                <w:rFonts w:ascii="Arial Unicode MS" w:eastAsia="Arial Unicode MS" w:hint="eastAsia"/>
                <w:lang w:val="zh-TW"/>
              </w:rPr>
              <w:t>，</w:t>
            </w:r>
            <w:r>
              <w:rPr>
                <w:rFonts w:ascii="MingLiU" w:eastAsia="MingLiU" w:hint="eastAsia"/>
                <w:lang w:val="zh-TW"/>
              </w:rPr>
              <w:t>請聯繫您的客戶經理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242 </w:t>
            </w:r>
            <w:r>
              <w:rPr>
                <w:noProof/>
                <w:sz w:val="16"/>
              </w:rPr>
              <w:br/>
            </w:r>
            <w:r>
              <w:rPr>
                <w:noProof/>
                <w:sz w:val="2"/>
              </w:rPr>
              <w:t>44094676-11b5-4352-b32b-6cdf85112d3b</w:t>
            </w:r>
          </w:p>
        </w:tc>
        <w:tc>
          <w:tcPr>
            <w:tcW w:w="7407" w:type="dxa"/>
            <w:shd w:val="clear" w:color="auto" w:fill="F2F2F2" w:themeFill="background1" w:themeFillShade="F2"/>
          </w:tcPr>
          <w:p w:rsidR="00000000" w:rsidRDefault="00786352">
            <w:pPr>
              <w:rPr>
                <w:noProof/>
              </w:rPr>
            </w:pPr>
            <w:r>
              <w:rPr>
                <w:noProof/>
              </w:rPr>
              <w:t xml:space="preserve">The "RTMP" address returned as the </w:t>
            </w:r>
            <w:r>
              <w:rPr>
                <w:rStyle w:val="mqInternal"/>
                <w:noProof/>
              </w:rPr>
              <w:t>[1}[2]{3]</w:t>
            </w:r>
            <w:r>
              <w:rPr>
                <w:noProof/>
              </w:rPr>
              <w:t xml:space="preserve"> for Live jobs is an Akamai HD Live str</w:t>
            </w:r>
            <w:r>
              <w:rPr>
                <w:noProof/>
              </w:rPr>
              <w:t>eam, not a legacy FMS RTMP stream - it is not supported by older versions of Internet Explorer.</w:t>
            </w:r>
          </w:p>
        </w:tc>
        <w:tc>
          <w:tcPr>
            <w:tcW w:w="7407" w:type="dxa"/>
          </w:tcPr>
          <w:p w:rsidR="00000000" w:rsidRDefault="00786352">
            <w:pPr>
              <w:rPr>
                <w:lang w:val="zh-TW"/>
              </w:rPr>
            </w:pPr>
            <w:r>
              <w:rPr>
                <w:rFonts w:ascii="MingLiU" w:eastAsia="MingLiU" w:hint="eastAsia"/>
                <w:lang w:val="zh-TW"/>
              </w:rPr>
              <w:t>返回的</w:t>
            </w:r>
            <w:r>
              <w:rPr>
                <w:lang w:val="zh-TW"/>
              </w:rPr>
              <w:t>“</w:t>
            </w:r>
            <w:r>
              <w:rPr>
                <w:lang w:val="zh-TW"/>
              </w:rPr>
              <w:t>RTMP"</w:t>
            </w:r>
            <w:r>
              <w:rPr>
                <w:rFonts w:ascii="MingLiU" w:eastAsia="MingLiU" w:hint="eastAsia"/>
                <w:lang w:val="zh-TW"/>
              </w:rPr>
              <w:t>地址為</w:t>
            </w:r>
            <w:r>
              <w:rPr>
                <w:rStyle w:val="mqInternal"/>
                <w:noProof/>
                <w:lang w:val="zh-TW"/>
              </w:rPr>
              <w:t>[1}[2]{3]</w:t>
            </w:r>
            <w:r>
              <w:rPr>
                <w:rFonts w:ascii="MingLiU" w:eastAsia="MingLiU" w:hint="eastAsia"/>
                <w:lang w:val="zh-TW"/>
              </w:rPr>
              <w:t>適用於</w:t>
            </w:r>
            <w:r>
              <w:rPr>
                <w:lang w:val="zh-TW"/>
              </w:rPr>
              <w:t>Live</w:t>
            </w:r>
            <w:r>
              <w:rPr>
                <w:rFonts w:ascii="MingLiU" w:eastAsia="MingLiU" w:hint="eastAsia"/>
                <w:lang w:val="zh-TW"/>
              </w:rPr>
              <w:t>作業的是</w:t>
            </w:r>
            <w:r>
              <w:rPr>
                <w:lang w:val="zh-TW"/>
              </w:rPr>
              <w:t>Akamai HD Live</w:t>
            </w:r>
            <w:r>
              <w:rPr>
                <w:rFonts w:ascii="MingLiU" w:eastAsia="MingLiU" w:hint="eastAsia"/>
                <w:lang w:val="zh-TW"/>
              </w:rPr>
              <w:t>流</w:t>
            </w:r>
            <w:r>
              <w:rPr>
                <w:rFonts w:ascii="Arial Unicode MS" w:eastAsia="Arial Unicode MS" w:hint="eastAsia"/>
                <w:lang w:val="zh-TW"/>
              </w:rPr>
              <w:t>，</w:t>
            </w:r>
            <w:r>
              <w:rPr>
                <w:rFonts w:ascii="MingLiU" w:eastAsia="MingLiU" w:hint="eastAsia"/>
                <w:lang w:val="zh-TW"/>
              </w:rPr>
              <w:t>而不是舊的</w:t>
            </w:r>
            <w:r>
              <w:rPr>
                <w:lang w:val="zh-TW"/>
              </w:rPr>
              <w:t>FMS RTMP</w:t>
            </w:r>
            <w:r>
              <w:rPr>
                <w:rFonts w:ascii="MingLiU" w:eastAsia="MingLiU" w:hint="eastAsia"/>
                <w:lang w:val="zh-TW"/>
              </w:rPr>
              <w:t>流</w:t>
            </w:r>
            <w:r>
              <w:rPr>
                <w:lang w:val="zh-TW"/>
              </w:rPr>
              <w:t>-</w:t>
            </w:r>
            <w:r>
              <w:rPr>
                <w:rFonts w:ascii="MingLiU" w:eastAsia="MingLiU" w:hint="eastAsia"/>
                <w:lang w:val="zh-TW"/>
              </w:rPr>
              <w:t>舊版本的</w:t>
            </w:r>
            <w:r>
              <w:rPr>
                <w:lang w:val="zh-TW"/>
              </w:rPr>
              <w:t>Internet Explorer</w:t>
            </w:r>
            <w:r>
              <w:rPr>
                <w:rFonts w:ascii="MingLiU" w:eastAsia="MingLiU" w:hint="eastAsia"/>
                <w:lang w:val="zh-TW"/>
              </w:rPr>
              <w:t>不支持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243 </w:t>
            </w:r>
            <w:r>
              <w:rPr>
                <w:noProof/>
                <w:sz w:val="16"/>
              </w:rPr>
              <w:br/>
            </w:r>
            <w:r>
              <w:rPr>
                <w:noProof/>
                <w:sz w:val="2"/>
              </w:rPr>
              <w:t>69aba60a-71e6-4435-bb7f-360058a07577</w:t>
            </w:r>
          </w:p>
        </w:tc>
        <w:tc>
          <w:tcPr>
            <w:tcW w:w="7407" w:type="dxa"/>
            <w:shd w:val="clear" w:color="auto" w:fill="F2F2F2" w:themeFill="background1" w:themeFillShade="F2"/>
          </w:tcPr>
          <w:p w:rsidR="00000000" w:rsidRDefault="00786352">
            <w:pPr>
              <w:rPr>
                <w:noProof/>
              </w:rPr>
            </w:pPr>
            <w:r>
              <w:rPr>
                <w:noProof/>
              </w:rPr>
              <w:t>Live streams are delivered o</w:t>
            </w:r>
            <w:r>
              <w:rPr>
                <w:noProof/>
              </w:rPr>
              <w:t>ver HTTPS, and if your Brightcove account is not enabled for HTTPS, the Brightcove player will fail to load the live stream.</w:t>
            </w:r>
          </w:p>
        </w:tc>
        <w:tc>
          <w:tcPr>
            <w:tcW w:w="7407" w:type="dxa"/>
          </w:tcPr>
          <w:p w:rsidR="00000000" w:rsidRDefault="00786352">
            <w:pPr>
              <w:rPr>
                <w:lang w:val="zh-TW"/>
              </w:rPr>
            </w:pPr>
            <w:r>
              <w:rPr>
                <w:rFonts w:ascii="MingLiU" w:eastAsia="MingLiU" w:hint="eastAsia"/>
                <w:lang w:val="zh-TW"/>
              </w:rPr>
              <w:t>實時流是通過</w:t>
            </w:r>
            <w:r>
              <w:rPr>
                <w:lang w:val="zh-TW"/>
              </w:rPr>
              <w:t>HTTPS</w:t>
            </w:r>
            <w:r>
              <w:rPr>
                <w:rFonts w:ascii="MingLiU" w:eastAsia="MingLiU" w:hint="eastAsia"/>
                <w:lang w:val="zh-TW"/>
              </w:rPr>
              <w:t>傳遞的</w:t>
            </w:r>
            <w:r>
              <w:rPr>
                <w:rFonts w:ascii="Arial Unicode MS" w:eastAsia="Arial Unicode MS" w:hint="eastAsia"/>
                <w:lang w:val="zh-TW"/>
              </w:rPr>
              <w:t>，</w:t>
            </w:r>
            <w:r>
              <w:rPr>
                <w:rFonts w:ascii="MingLiU" w:eastAsia="MingLiU" w:hint="eastAsia"/>
                <w:lang w:val="zh-TW"/>
              </w:rPr>
              <w:t>如果您的</w:t>
            </w:r>
            <w:r>
              <w:rPr>
                <w:lang w:val="zh-TW"/>
              </w:rPr>
              <w:t>Brightcove</w:t>
            </w:r>
            <w:r>
              <w:rPr>
                <w:rFonts w:ascii="MingLiU" w:eastAsia="MingLiU" w:hint="eastAsia"/>
                <w:lang w:val="zh-TW"/>
              </w:rPr>
              <w:t>帳戶未啟用</w:t>
            </w:r>
            <w:r>
              <w:rPr>
                <w:lang w:val="zh-TW"/>
              </w:rPr>
              <w:t>HTTPS</w:t>
            </w:r>
            <w:r>
              <w:rPr>
                <w:rFonts w:ascii="Arial Unicode MS" w:eastAsia="Arial Unicode MS" w:hint="eastAsia"/>
                <w:lang w:val="zh-TW"/>
              </w:rPr>
              <w:t>，</w:t>
            </w:r>
            <w:r>
              <w:rPr>
                <w:rFonts w:ascii="MingLiU" w:eastAsia="MingLiU" w:hint="eastAsia"/>
                <w:lang w:val="zh-TW"/>
              </w:rPr>
              <w:t>則</w:t>
            </w:r>
            <w:r>
              <w:rPr>
                <w:lang w:val="zh-TW"/>
              </w:rPr>
              <w:t>Brightcove</w:t>
            </w:r>
            <w:r>
              <w:rPr>
                <w:rFonts w:ascii="MingLiU" w:eastAsia="MingLiU" w:hint="eastAsia"/>
                <w:lang w:val="zh-TW"/>
              </w:rPr>
              <w:t>播放器將無法加載實時流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244 </w:t>
            </w:r>
            <w:r>
              <w:rPr>
                <w:noProof/>
                <w:sz w:val="16"/>
              </w:rPr>
              <w:br/>
            </w:r>
            <w:r>
              <w:rPr>
                <w:noProof/>
                <w:sz w:val="2"/>
              </w:rPr>
              <w:t>166540c2-9918-4d29-8497-14a20a98dd26</w:t>
            </w:r>
          </w:p>
        </w:tc>
        <w:tc>
          <w:tcPr>
            <w:tcW w:w="7407" w:type="dxa"/>
            <w:shd w:val="clear" w:color="auto" w:fill="F2F2F2" w:themeFill="background1" w:themeFillShade="F2"/>
          </w:tcPr>
          <w:p w:rsidR="00000000" w:rsidRDefault="00786352">
            <w:pPr>
              <w:rPr>
                <w:noProof/>
              </w:rPr>
            </w:pPr>
            <w:r>
              <w:rPr>
                <w:noProof/>
              </w:rPr>
              <w:t>If your account does not</w:t>
            </w:r>
            <w:r>
              <w:rPr>
                <w:noProof/>
              </w:rPr>
              <w:t xml:space="preserve"> have HTTPS support for origin serving enabled, please </w:t>
            </w:r>
            <w:r>
              <w:rPr>
                <w:rStyle w:val="mqInternal"/>
                <w:noProof/>
              </w:rPr>
              <w:t>[1}</w:t>
            </w:r>
            <w:r>
              <w:rPr>
                <w:noProof/>
              </w:rPr>
              <w:t>Contact Brightcove Support</w:t>
            </w:r>
            <w:r>
              <w:rPr>
                <w:rStyle w:val="mqInternal"/>
                <w:noProof/>
              </w:rPr>
              <w:t>{2]</w:t>
            </w:r>
            <w:r>
              <w:rPr>
                <w:noProof/>
              </w:rPr>
              <w:t xml:space="preserve"> to get HTTPS support for origin serving enabled to prevent playback issues.</w:t>
            </w:r>
          </w:p>
        </w:tc>
        <w:tc>
          <w:tcPr>
            <w:tcW w:w="7407" w:type="dxa"/>
          </w:tcPr>
          <w:p w:rsidR="00000000" w:rsidRDefault="00786352">
            <w:pPr>
              <w:rPr>
                <w:lang w:val="zh-TW"/>
              </w:rPr>
            </w:pPr>
            <w:r>
              <w:rPr>
                <w:rFonts w:ascii="MingLiU" w:eastAsia="MingLiU" w:hint="eastAsia"/>
                <w:lang w:val="zh-TW"/>
              </w:rPr>
              <w:t>如果您的帳戶沒有啟用</w:t>
            </w:r>
            <w:r>
              <w:rPr>
                <w:lang w:val="zh-TW"/>
              </w:rPr>
              <w:t>HTTPS</w:t>
            </w:r>
            <w:r>
              <w:rPr>
                <w:rFonts w:ascii="MingLiU" w:eastAsia="MingLiU" w:hint="eastAsia"/>
                <w:lang w:val="zh-TW"/>
              </w:rPr>
              <w:t>對原始服務的支持</w:t>
            </w:r>
            <w:r>
              <w:rPr>
                <w:rFonts w:ascii="Arial Unicode MS" w:eastAsia="Arial Unicode MS" w:hint="eastAsia"/>
                <w:lang w:val="zh-TW"/>
              </w:rPr>
              <w:t>，</w:t>
            </w:r>
            <w:r>
              <w:rPr>
                <w:rFonts w:ascii="MingLiU" w:eastAsia="MingLiU" w:hint="eastAsia"/>
                <w:lang w:val="zh-TW"/>
              </w:rPr>
              <w:t>請</w:t>
            </w:r>
            <w:r>
              <w:rPr>
                <w:rStyle w:val="mqInternal"/>
                <w:noProof/>
                <w:lang w:val="zh-TW"/>
              </w:rPr>
              <w:t>[1}</w:t>
            </w:r>
            <w:r>
              <w:rPr>
                <w:rFonts w:ascii="MingLiU" w:eastAsia="MingLiU" w:hint="eastAsia"/>
                <w:lang w:val="zh-TW"/>
              </w:rPr>
              <w:t>聯繫</w:t>
            </w:r>
            <w:r>
              <w:rPr>
                <w:lang w:val="zh-TW"/>
              </w:rPr>
              <w:t>Brightcove</w:t>
            </w:r>
            <w:r>
              <w:rPr>
                <w:rFonts w:ascii="MingLiU" w:eastAsia="MingLiU" w:hint="eastAsia"/>
                <w:lang w:val="zh-TW"/>
              </w:rPr>
              <w:t>支持</w:t>
            </w:r>
            <w:r>
              <w:rPr>
                <w:rStyle w:val="mqInternal"/>
                <w:noProof/>
                <w:lang w:val="zh-TW"/>
              </w:rPr>
              <w:t>{2]</w:t>
            </w:r>
            <w:r>
              <w:rPr>
                <w:rFonts w:ascii="MingLiU" w:eastAsia="MingLiU" w:hint="eastAsia"/>
                <w:lang w:val="zh-TW"/>
              </w:rPr>
              <w:t>獲得對原始服務啟用的</w:t>
            </w:r>
            <w:r>
              <w:rPr>
                <w:lang w:val="zh-TW"/>
              </w:rPr>
              <w:t>HTTPS</w:t>
            </w:r>
            <w:r>
              <w:rPr>
                <w:rFonts w:ascii="MingLiU" w:eastAsia="MingLiU" w:hint="eastAsia"/>
                <w:lang w:val="zh-TW"/>
              </w:rPr>
              <w:t>支持</w:t>
            </w:r>
            <w:r>
              <w:rPr>
                <w:rFonts w:ascii="Arial Unicode MS" w:eastAsia="Arial Unicode MS" w:hint="eastAsia"/>
                <w:lang w:val="zh-TW"/>
              </w:rPr>
              <w:t>，</w:t>
            </w:r>
            <w:r>
              <w:rPr>
                <w:rFonts w:ascii="MingLiU" w:eastAsia="MingLiU" w:hint="eastAsia"/>
                <w:lang w:val="zh-TW"/>
              </w:rPr>
              <w:t>以防止播放問題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245 </w:t>
            </w:r>
            <w:r>
              <w:rPr>
                <w:noProof/>
                <w:sz w:val="16"/>
              </w:rPr>
              <w:br/>
            </w:r>
            <w:r>
              <w:rPr>
                <w:noProof/>
                <w:sz w:val="2"/>
              </w:rPr>
              <w:t>efcaaa14-75b0-4143-bffe-dfd8155b667e</w:t>
            </w:r>
          </w:p>
        </w:tc>
        <w:tc>
          <w:tcPr>
            <w:tcW w:w="7407" w:type="dxa"/>
            <w:shd w:val="clear" w:color="auto" w:fill="F2F2F2" w:themeFill="background1" w:themeFillShade="F2"/>
          </w:tcPr>
          <w:p w:rsidR="00000000" w:rsidRDefault="00786352">
            <w:pPr>
              <w:rPr>
                <w:noProof/>
              </w:rPr>
            </w:pPr>
            <w:r>
              <w:rPr>
                <w:noProof/>
              </w:rPr>
              <w:t xml:space="preserve">When using a transmuxed rendition within a multi-bitrate HLS output, </w:t>
            </w:r>
            <w:r>
              <w:rPr>
                <w:rStyle w:val="mqInternal"/>
                <w:noProof/>
              </w:rPr>
              <w:t>[1}[2]{3]</w:t>
            </w:r>
            <w:r>
              <w:rPr>
                <w:noProof/>
              </w:rPr>
              <w:t xml:space="preserve"> can be included when transmuxing, but should be set so that it is a multiple of the </w:t>
            </w:r>
            <w:r>
              <w:rPr>
                <w:rStyle w:val="mqInternal"/>
                <w:noProof/>
              </w:rPr>
              <w:t>[1}[5]{3]</w:t>
            </w:r>
            <w:r>
              <w:rPr>
                <w:noProof/>
              </w:rPr>
              <w:t xml:space="preserve"> size of the input stream.</w:t>
            </w:r>
          </w:p>
        </w:tc>
        <w:tc>
          <w:tcPr>
            <w:tcW w:w="7407" w:type="dxa"/>
          </w:tcPr>
          <w:p w:rsidR="00000000" w:rsidRDefault="00786352">
            <w:pPr>
              <w:rPr>
                <w:lang w:val="zh-TW"/>
              </w:rPr>
            </w:pPr>
            <w:r>
              <w:rPr>
                <w:rFonts w:ascii="MingLiU" w:eastAsia="MingLiU" w:hint="eastAsia"/>
                <w:lang w:val="zh-TW"/>
              </w:rPr>
              <w:t>在多比特率</w:t>
            </w:r>
            <w:r>
              <w:rPr>
                <w:lang w:val="zh-TW"/>
              </w:rPr>
              <w:t>HLS</w:t>
            </w:r>
            <w:r>
              <w:rPr>
                <w:rFonts w:ascii="MingLiU" w:eastAsia="MingLiU" w:hint="eastAsia"/>
                <w:lang w:val="zh-TW"/>
              </w:rPr>
              <w:t>輸出中使用經過多路復用的</w:t>
            </w:r>
            <w:r>
              <w:rPr>
                <w:rFonts w:ascii="MingLiU" w:eastAsia="MingLiU" w:hint="eastAsia"/>
                <w:lang w:val="zh-TW"/>
              </w:rPr>
              <w:t>演繹時</w:t>
            </w:r>
            <w:r>
              <w:rPr>
                <w:rFonts w:ascii="Arial Unicode MS" w:eastAsia="Arial Unicode MS" w:hint="eastAsia"/>
                <w:lang w:val="zh-TW"/>
              </w:rPr>
              <w:t>，</w:t>
            </w:r>
            <w:r>
              <w:rPr>
                <w:rStyle w:val="mqInternal"/>
                <w:noProof/>
                <w:lang w:val="zh-TW"/>
              </w:rPr>
              <w:t>[1}[2]{3]</w:t>
            </w:r>
            <w:r>
              <w:rPr>
                <w:rFonts w:ascii="MingLiU" w:eastAsia="MingLiU" w:hint="eastAsia"/>
                <w:lang w:val="zh-TW"/>
              </w:rPr>
              <w:t>可以在轉碼時包含在內</w:t>
            </w:r>
            <w:r>
              <w:rPr>
                <w:rFonts w:ascii="Arial Unicode MS" w:eastAsia="Arial Unicode MS" w:hint="eastAsia"/>
                <w:lang w:val="zh-TW"/>
              </w:rPr>
              <w:t>，</w:t>
            </w:r>
            <w:r>
              <w:rPr>
                <w:rFonts w:ascii="MingLiU" w:eastAsia="MingLiU" w:hint="eastAsia"/>
                <w:lang w:val="zh-TW"/>
              </w:rPr>
              <w:t>但應將其設置為</w:t>
            </w:r>
            <w:r>
              <w:rPr>
                <w:rStyle w:val="mqInternal"/>
                <w:noProof/>
                <w:lang w:val="zh-TW"/>
              </w:rPr>
              <w:t>[1}[5]{3]</w:t>
            </w:r>
            <w:r>
              <w:rPr>
                <w:rFonts w:ascii="MingLiU" w:eastAsia="MingLiU" w:hint="eastAsia"/>
                <w:lang w:val="zh-TW"/>
              </w:rPr>
              <w:t>輸入流的大小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246 </w:t>
            </w:r>
            <w:r>
              <w:rPr>
                <w:noProof/>
                <w:sz w:val="16"/>
              </w:rPr>
              <w:br/>
            </w:r>
            <w:r>
              <w:rPr>
                <w:noProof/>
                <w:sz w:val="2"/>
              </w:rPr>
              <w:t>66f22e72-e6fa-4be9-9ca1-744aa4927bbc</w:t>
            </w:r>
          </w:p>
        </w:tc>
        <w:tc>
          <w:tcPr>
            <w:tcW w:w="7407" w:type="dxa"/>
            <w:shd w:val="clear" w:color="auto" w:fill="F2F2F2" w:themeFill="background1" w:themeFillShade="F2"/>
          </w:tcPr>
          <w:p w:rsidR="00000000" w:rsidRDefault="00786352">
            <w:pPr>
              <w:rPr>
                <w:noProof/>
              </w:rPr>
            </w:pPr>
            <w:r>
              <w:rPr>
                <w:noProof/>
              </w:rPr>
              <w:t xml:space="preserve">So if the input is 30 fps with keyframes every 60 frames, the </w:t>
            </w:r>
            <w:r>
              <w:rPr>
                <w:rStyle w:val="mqInternal"/>
                <w:noProof/>
              </w:rPr>
              <w:t>[1}[2]{3]</w:t>
            </w:r>
            <w:r>
              <w:rPr>
                <w:noProof/>
              </w:rPr>
              <w:t xml:space="preserve"> size is 2 seconds, and the segment size should be a multiple of 2.</w:t>
            </w:r>
          </w:p>
        </w:tc>
        <w:tc>
          <w:tcPr>
            <w:tcW w:w="7407" w:type="dxa"/>
          </w:tcPr>
          <w:p w:rsidR="00000000" w:rsidRDefault="00786352">
            <w:pPr>
              <w:rPr>
                <w:lang w:val="zh-TW"/>
              </w:rPr>
            </w:pPr>
            <w:r>
              <w:rPr>
                <w:rFonts w:ascii="MingLiU" w:eastAsia="MingLiU" w:hint="eastAsia"/>
                <w:lang w:val="zh-TW"/>
              </w:rPr>
              <w:t>因此</w:t>
            </w:r>
            <w:r>
              <w:rPr>
                <w:rFonts w:ascii="Arial Unicode MS" w:eastAsia="Arial Unicode MS" w:hint="eastAsia"/>
                <w:lang w:val="zh-TW"/>
              </w:rPr>
              <w:t>，</w:t>
            </w:r>
            <w:r>
              <w:rPr>
                <w:rFonts w:ascii="MingLiU" w:eastAsia="MingLiU" w:hint="eastAsia"/>
                <w:lang w:val="zh-TW"/>
              </w:rPr>
              <w:t>如果輸入為</w:t>
            </w:r>
            <w:r>
              <w:rPr>
                <w:lang w:val="zh-TW"/>
              </w:rPr>
              <w:t>30 fps</w:t>
            </w:r>
            <w:r>
              <w:rPr>
                <w:rFonts w:ascii="Arial Unicode MS" w:eastAsia="Arial Unicode MS" w:hint="eastAsia"/>
                <w:lang w:val="zh-TW"/>
              </w:rPr>
              <w:t>，</w:t>
            </w:r>
            <w:r>
              <w:rPr>
                <w:rFonts w:ascii="MingLiU" w:eastAsia="MingLiU" w:hint="eastAsia"/>
                <w:lang w:val="zh-TW"/>
              </w:rPr>
              <w:t>每</w:t>
            </w:r>
            <w:r>
              <w:rPr>
                <w:lang w:val="zh-TW"/>
              </w:rPr>
              <w:t>60</w:t>
            </w:r>
            <w:r>
              <w:rPr>
                <w:rFonts w:ascii="MingLiU" w:eastAsia="MingLiU" w:hint="eastAsia"/>
                <w:lang w:val="zh-TW"/>
              </w:rPr>
              <w:t>幀有關鍵幀</w:t>
            </w:r>
            <w:r>
              <w:rPr>
                <w:rFonts w:ascii="Arial Unicode MS" w:eastAsia="Arial Unicode MS" w:hint="eastAsia"/>
                <w:lang w:val="zh-TW"/>
              </w:rPr>
              <w:t>，</w:t>
            </w:r>
            <w:r>
              <w:rPr>
                <w:rFonts w:ascii="MingLiU" w:eastAsia="MingLiU" w:hint="eastAsia"/>
                <w:lang w:val="zh-TW"/>
              </w:rPr>
              <w:t>則</w:t>
            </w:r>
            <w:r>
              <w:rPr>
                <w:rStyle w:val="mqInternal"/>
                <w:noProof/>
                <w:lang w:val="zh-TW"/>
              </w:rPr>
              <w:t>[</w:t>
            </w:r>
            <w:r>
              <w:rPr>
                <w:rStyle w:val="mqInternal"/>
                <w:noProof/>
                <w:lang w:val="zh-TW"/>
              </w:rPr>
              <w:t>1}[2]{3]</w:t>
            </w:r>
            <w:r>
              <w:rPr>
                <w:lang w:val="zh-TW"/>
              </w:rPr>
              <w:t xml:space="preserve"> size</w:t>
            </w:r>
            <w:r>
              <w:rPr>
                <w:rFonts w:ascii="MingLiU" w:eastAsia="MingLiU" w:hint="eastAsia"/>
                <w:lang w:val="zh-TW"/>
              </w:rPr>
              <w:t>為</w:t>
            </w:r>
            <w:r>
              <w:rPr>
                <w:lang w:val="zh-TW"/>
              </w:rPr>
              <w:t>2</w:t>
            </w:r>
            <w:r>
              <w:rPr>
                <w:rFonts w:ascii="MingLiU" w:eastAsia="MingLiU" w:hint="eastAsia"/>
                <w:lang w:val="zh-TW"/>
              </w:rPr>
              <w:t>秒</w:t>
            </w:r>
            <w:r>
              <w:rPr>
                <w:rFonts w:ascii="Arial Unicode MS" w:eastAsia="Arial Unicode MS" w:hint="eastAsia"/>
                <w:lang w:val="zh-TW"/>
              </w:rPr>
              <w:t>，</w:t>
            </w:r>
            <w:r>
              <w:rPr>
                <w:rFonts w:ascii="MingLiU" w:eastAsia="MingLiU" w:hint="eastAsia"/>
                <w:lang w:val="zh-TW"/>
              </w:rPr>
              <w:t>而段大小應為</w:t>
            </w:r>
            <w:r>
              <w:rPr>
                <w:lang w:val="zh-TW"/>
              </w:rPr>
              <w:t>2</w:t>
            </w:r>
            <w:r>
              <w:rPr>
                <w:rFonts w:ascii="MingLiU" w:eastAsia="MingLiU" w:hint="eastAsia"/>
                <w:lang w:val="zh-TW"/>
              </w:rPr>
              <w:t>的倍數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247 </w:t>
            </w:r>
            <w:r>
              <w:rPr>
                <w:noProof/>
                <w:sz w:val="16"/>
              </w:rPr>
              <w:br/>
            </w:r>
            <w:r>
              <w:rPr>
                <w:noProof/>
                <w:sz w:val="2"/>
              </w:rPr>
              <w:t>7630173c-912a-4eb0-8c8b-b3246f47d4d0</w:t>
            </w:r>
          </w:p>
        </w:tc>
        <w:tc>
          <w:tcPr>
            <w:tcW w:w="7407" w:type="dxa"/>
            <w:shd w:val="clear" w:color="auto" w:fill="F2F2F2" w:themeFill="background1" w:themeFillShade="F2"/>
          </w:tcPr>
          <w:p w:rsidR="00000000" w:rsidRDefault="00786352">
            <w:pPr>
              <w:rPr>
                <w:noProof/>
              </w:rPr>
            </w:pPr>
            <w:r>
              <w:rPr>
                <w:noProof/>
              </w:rPr>
              <w:t>If you do not do this, the stream segments will be of varying sizes.</w:t>
            </w:r>
          </w:p>
        </w:tc>
        <w:tc>
          <w:tcPr>
            <w:tcW w:w="7407" w:type="dxa"/>
          </w:tcPr>
          <w:p w:rsidR="00000000" w:rsidRDefault="00786352">
            <w:pPr>
              <w:rPr>
                <w:lang w:val="zh-TW"/>
              </w:rPr>
            </w:pPr>
            <w:r>
              <w:rPr>
                <w:rFonts w:ascii="MingLiU" w:eastAsia="MingLiU" w:hint="eastAsia"/>
                <w:lang w:val="zh-TW"/>
              </w:rPr>
              <w:t>如果您不這樣做</w:t>
            </w:r>
            <w:r>
              <w:rPr>
                <w:rFonts w:ascii="Arial Unicode MS" w:eastAsia="Arial Unicode MS" w:hint="eastAsia"/>
                <w:lang w:val="zh-TW"/>
              </w:rPr>
              <w:t>，</w:t>
            </w:r>
            <w:r>
              <w:rPr>
                <w:rFonts w:ascii="MingLiU" w:eastAsia="MingLiU" w:hint="eastAsia"/>
                <w:lang w:val="zh-TW"/>
              </w:rPr>
              <w:t>則流段的大小將有所不同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248 </w:t>
            </w:r>
            <w:r>
              <w:rPr>
                <w:noProof/>
                <w:sz w:val="16"/>
              </w:rPr>
              <w:br/>
            </w:r>
            <w:r>
              <w:rPr>
                <w:noProof/>
                <w:sz w:val="2"/>
              </w:rPr>
              <w:t>4d7dbd7e-f5fa-4438-82fd-764094bac045</w:t>
            </w:r>
          </w:p>
        </w:tc>
        <w:tc>
          <w:tcPr>
            <w:tcW w:w="7407" w:type="dxa"/>
            <w:shd w:val="clear" w:color="auto" w:fill="F2F2F2" w:themeFill="background1" w:themeFillShade="F2"/>
          </w:tcPr>
          <w:p w:rsidR="00000000" w:rsidRDefault="00786352">
            <w:pPr>
              <w:rPr>
                <w:noProof/>
              </w:rPr>
            </w:pPr>
            <w:r>
              <w:rPr>
                <w:noProof/>
              </w:rPr>
              <w:t xml:space="preserve">Also, </w:t>
            </w:r>
            <w:r>
              <w:rPr>
                <w:rStyle w:val="mqInternal"/>
                <w:noProof/>
              </w:rPr>
              <w:t>[1}[2]{3]</w:t>
            </w:r>
            <w:r>
              <w:rPr>
                <w:noProof/>
              </w:rPr>
              <w:t xml:space="preserve"> should </w:t>
            </w:r>
            <w:r>
              <w:rPr>
                <w:rStyle w:val="mqInternal"/>
                <w:noProof/>
              </w:rPr>
              <w:t>[4}</w:t>
            </w:r>
            <w:r>
              <w:rPr>
                <w:noProof/>
              </w:rPr>
              <w:t>not</w:t>
            </w:r>
            <w:r>
              <w:rPr>
                <w:rStyle w:val="mqInternal"/>
                <w:noProof/>
              </w:rPr>
              <w:t>{5]</w:t>
            </w:r>
            <w:r>
              <w:rPr>
                <w:noProof/>
              </w:rPr>
              <w:t xml:space="preserve"> be specified on any outputs.</w:t>
            </w:r>
          </w:p>
        </w:tc>
        <w:tc>
          <w:tcPr>
            <w:tcW w:w="7407" w:type="dxa"/>
          </w:tcPr>
          <w:p w:rsidR="00000000" w:rsidRDefault="00786352">
            <w:pPr>
              <w:rPr>
                <w:lang w:val="zh-TW"/>
              </w:rPr>
            </w:pPr>
            <w:r>
              <w:rPr>
                <w:rFonts w:ascii="MingLiU" w:eastAsia="MingLiU" w:hint="eastAsia"/>
                <w:lang w:val="zh-TW"/>
              </w:rPr>
              <w:t>還</w:t>
            </w:r>
            <w:r>
              <w:rPr>
                <w:rFonts w:ascii="Arial Unicode MS" w:eastAsia="Arial Unicode MS" w:hint="eastAsia"/>
                <w:lang w:val="zh-TW"/>
              </w:rPr>
              <w:t>，</w:t>
            </w:r>
            <w:r>
              <w:rPr>
                <w:rStyle w:val="mqInternal"/>
                <w:noProof/>
                <w:lang w:val="zh-TW"/>
              </w:rPr>
              <w:t>[1}[2]{3]</w:t>
            </w:r>
            <w:r>
              <w:rPr>
                <w:rFonts w:ascii="MingLiU" w:eastAsia="MingLiU" w:hint="eastAsia"/>
                <w:lang w:val="zh-TW"/>
              </w:rPr>
              <w:t>應該</w:t>
            </w:r>
            <w:r>
              <w:rPr>
                <w:rStyle w:val="mqInternal"/>
                <w:noProof/>
                <w:lang w:val="zh-TW"/>
              </w:rPr>
              <w:t>[4}</w:t>
            </w:r>
            <w:r>
              <w:rPr>
                <w:rFonts w:ascii="MingLiU" w:eastAsia="MingLiU" w:hint="eastAsia"/>
                <w:lang w:val="zh-TW"/>
              </w:rPr>
              <w:t>不是</w:t>
            </w:r>
            <w:r>
              <w:rPr>
                <w:rStyle w:val="mqInternal"/>
                <w:noProof/>
                <w:lang w:val="zh-TW"/>
              </w:rPr>
              <w:t>{5]</w:t>
            </w:r>
            <w:r>
              <w:rPr>
                <w:rFonts w:ascii="MingLiU" w:eastAsia="MingLiU" w:hint="eastAsia"/>
                <w:lang w:val="zh-TW"/>
              </w:rPr>
              <w:t>在任何輸出上指定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249 </w:t>
            </w:r>
            <w:r>
              <w:rPr>
                <w:noProof/>
                <w:sz w:val="16"/>
              </w:rPr>
              <w:br/>
            </w:r>
            <w:r>
              <w:rPr>
                <w:noProof/>
                <w:sz w:val="2"/>
              </w:rPr>
              <w:t>18055078-0a7d-4714-a598-f690c71f519b</w:t>
            </w:r>
          </w:p>
        </w:tc>
        <w:tc>
          <w:tcPr>
            <w:tcW w:w="7407" w:type="dxa"/>
            <w:shd w:val="clear" w:color="auto" w:fill="F2F2F2" w:themeFill="background1" w:themeFillShade="F2"/>
          </w:tcPr>
          <w:p w:rsidR="00000000" w:rsidRDefault="00786352">
            <w:pPr>
              <w:rPr>
                <w:noProof/>
              </w:rPr>
            </w:pPr>
            <w:r>
              <w:rPr>
                <w:noProof/>
              </w:rPr>
              <w:t>When using your own FTP or S3 origin location, your CDN must be configured to fallback to your origin location.</w:t>
            </w:r>
          </w:p>
        </w:tc>
        <w:tc>
          <w:tcPr>
            <w:tcW w:w="7407" w:type="dxa"/>
          </w:tcPr>
          <w:p w:rsidR="00000000" w:rsidRDefault="00786352">
            <w:pPr>
              <w:rPr>
                <w:lang w:val="zh-TW"/>
              </w:rPr>
            </w:pPr>
            <w:r>
              <w:rPr>
                <w:rFonts w:ascii="MingLiU" w:eastAsia="MingLiU" w:hint="eastAsia"/>
                <w:lang w:val="zh-TW"/>
              </w:rPr>
              <w:t>使用自己的</w:t>
            </w:r>
            <w:r>
              <w:rPr>
                <w:lang w:val="zh-TW"/>
              </w:rPr>
              <w:t>FTP</w:t>
            </w:r>
            <w:r>
              <w:rPr>
                <w:rFonts w:ascii="MingLiU" w:eastAsia="MingLiU" w:hint="eastAsia"/>
                <w:lang w:val="zh-TW"/>
              </w:rPr>
              <w:t>或</w:t>
            </w:r>
            <w:r>
              <w:rPr>
                <w:lang w:val="zh-TW"/>
              </w:rPr>
              <w:t>S3</w:t>
            </w:r>
            <w:r>
              <w:rPr>
                <w:rFonts w:ascii="MingLiU" w:eastAsia="MingLiU" w:hint="eastAsia"/>
                <w:lang w:val="zh-TW"/>
              </w:rPr>
              <w:t>原始位置時</w:t>
            </w:r>
            <w:r>
              <w:rPr>
                <w:rFonts w:ascii="Arial Unicode MS" w:eastAsia="Arial Unicode MS" w:hint="eastAsia"/>
                <w:lang w:val="zh-TW"/>
              </w:rPr>
              <w:t>，</w:t>
            </w:r>
            <w:r>
              <w:rPr>
                <w:rFonts w:ascii="MingLiU" w:eastAsia="MingLiU" w:hint="eastAsia"/>
                <w:lang w:val="zh-TW"/>
              </w:rPr>
              <w:t>必須將</w:t>
            </w:r>
            <w:r>
              <w:rPr>
                <w:lang w:val="zh-TW"/>
              </w:rPr>
              <w:t>CDN</w:t>
            </w:r>
            <w:r>
              <w:rPr>
                <w:rFonts w:ascii="MingLiU" w:eastAsia="MingLiU" w:hint="eastAsia"/>
                <w:lang w:val="zh-TW"/>
              </w:rPr>
              <w:t>配置為回退到原始位置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250 </w:t>
            </w:r>
            <w:r>
              <w:rPr>
                <w:noProof/>
                <w:sz w:val="16"/>
              </w:rPr>
              <w:br/>
            </w:r>
            <w:r>
              <w:rPr>
                <w:noProof/>
                <w:sz w:val="2"/>
              </w:rPr>
              <w:t>a0974d69-40a6-4248-9a6c-1deb222916fc</w:t>
            </w:r>
          </w:p>
        </w:tc>
        <w:tc>
          <w:tcPr>
            <w:tcW w:w="7407" w:type="dxa"/>
            <w:shd w:val="clear" w:color="auto" w:fill="F2F2F2" w:themeFill="background1" w:themeFillShade="F2"/>
          </w:tcPr>
          <w:p w:rsidR="00000000" w:rsidRDefault="00786352">
            <w:pPr>
              <w:rPr>
                <w:noProof/>
              </w:rPr>
            </w:pPr>
            <w:r>
              <w:rPr>
                <w:noProof/>
              </w:rPr>
              <w:t xml:space="preserve">The Brightcove Live system will not validate that the origin locations for the </w:t>
            </w:r>
            <w:r>
              <w:rPr>
                <w:noProof/>
              </w:rPr>
              <w:lastRenderedPageBreak/>
              <w:t>CDNs provided in the job request.</w:t>
            </w:r>
          </w:p>
        </w:tc>
        <w:tc>
          <w:tcPr>
            <w:tcW w:w="7407" w:type="dxa"/>
          </w:tcPr>
          <w:p w:rsidR="00000000" w:rsidRDefault="00786352">
            <w:pPr>
              <w:rPr>
                <w:lang w:val="zh-TW"/>
              </w:rPr>
            </w:pPr>
            <w:r>
              <w:rPr>
                <w:lang w:val="zh-TW"/>
              </w:rPr>
              <w:lastRenderedPageBreak/>
              <w:t>Brightcove Live</w:t>
            </w:r>
            <w:r>
              <w:rPr>
                <w:rFonts w:ascii="MingLiU" w:eastAsia="MingLiU" w:hint="eastAsia"/>
                <w:lang w:val="zh-TW"/>
              </w:rPr>
              <w:t>系統將不會驗證作業請求中提供的</w:t>
            </w:r>
            <w:r>
              <w:rPr>
                <w:lang w:val="zh-TW"/>
              </w:rPr>
              <w:t>CDN</w:t>
            </w:r>
            <w:r>
              <w:rPr>
                <w:rFonts w:ascii="MingLiU" w:eastAsia="MingLiU" w:hint="eastAsia"/>
                <w:lang w:val="zh-TW"/>
              </w:rPr>
              <w:t>的原始位置</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 2468e536-0e69-47c0-a259-6b4e991858cd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f4273f4d-44d6-4a14-9242-1683bc932f89</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f0e5dc1b-7bd4-4166-9540-825df7b4f1ee</w:t>
            </w:r>
          </w:p>
        </w:tc>
        <w:tc>
          <w:tcPr>
            <w:tcW w:w="7407" w:type="dxa"/>
            <w:shd w:val="clear" w:color="auto" w:fill="F2F2F2" w:themeFill="background1" w:themeFillShade="F2"/>
          </w:tcPr>
          <w:p w:rsidR="00000000" w:rsidRDefault="00786352">
            <w:pPr>
              <w:rPr>
                <w:noProof/>
              </w:rPr>
            </w:pPr>
            <w:r>
              <w:rPr>
                <w:noProof/>
              </w:rPr>
              <w:t>Working with the Live API description:</w:t>
            </w:r>
          </w:p>
        </w:tc>
        <w:tc>
          <w:tcPr>
            <w:tcW w:w="7407" w:type="dxa"/>
          </w:tcPr>
          <w:p w:rsidR="00000000" w:rsidRDefault="00786352">
            <w:pPr>
              <w:rPr>
                <w:lang w:val="zh-TW"/>
              </w:rPr>
            </w:pPr>
            <w:r>
              <w:rPr>
                <w:rFonts w:ascii="MingLiU" w:eastAsia="MingLiU" w:hint="eastAsia"/>
                <w:lang w:val="zh-TW"/>
              </w:rPr>
              <w:t>使用實時</w:t>
            </w:r>
            <w:r>
              <w:rPr>
                <w:lang w:val="zh-TW"/>
              </w:rPr>
              <w:t>API</w:t>
            </w:r>
            <w:r>
              <w:rPr>
                <w:rFonts w:ascii="MingLiU" w:eastAsia="MingLiU" w:hint="eastAsia"/>
                <w:lang w:val="zh-TW"/>
              </w:rPr>
              <w:t>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bb0ffd0c-f104-4825-b109-399cb62a0693</w:t>
            </w:r>
          </w:p>
        </w:tc>
        <w:tc>
          <w:tcPr>
            <w:tcW w:w="7407" w:type="dxa"/>
            <w:shd w:val="clear" w:color="auto" w:fill="F2F2F2" w:themeFill="background1" w:themeFillShade="F2"/>
          </w:tcPr>
          <w:p w:rsidR="00000000" w:rsidRDefault="00786352">
            <w:pPr>
              <w:rPr>
                <w:noProof/>
              </w:rPr>
            </w:pPr>
            <w:r>
              <w:rPr>
                <w:noProof/>
              </w:rPr>
              <w:t>Topics on the Live API. parent:</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上的主題</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0dcc0819-1a91-4e7b-803a-ac850fd1722b</w:t>
            </w:r>
          </w:p>
        </w:tc>
        <w:tc>
          <w:tcPr>
            <w:tcW w:w="7407" w:type="dxa"/>
            <w:shd w:val="clear" w:color="auto" w:fill="F2F2F2" w:themeFill="background1" w:themeFillShade="F2"/>
          </w:tcPr>
          <w:p w:rsidR="00000000" w:rsidRDefault="00786352">
            <w:pPr>
              <w:rPr>
                <w:noProof/>
              </w:rPr>
            </w:pPr>
            <w:r>
              <w:rPr>
                <w:noProof/>
              </w:rPr>
              <w:t>Home ---</w:t>
            </w:r>
          </w:p>
        </w:tc>
        <w:tc>
          <w:tcPr>
            <w:tcW w:w="7407" w:type="dxa"/>
          </w:tcPr>
          <w:p w:rsidR="00000000" w:rsidRDefault="00786352">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60912ba5-a94e-4909-be8a-5d5fcc99dbb3</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784299f7-0d98-4358-a0e4-c0a4e37e3b53</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3c252a95-f3db-40ee-890d-0f166</w:t>
            </w:r>
            <w:r>
              <w:rPr>
                <w:noProof/>
                <w:sz w:val="2"/>
              </w:rPr>
              <w:t>deedb18</w:t>
            </w:r>
          </w:p>
        </w:tc>
        <w:tc>
          <w:tcPr>
            <w:tcW w:w="7407" w:type="dxa"/>
            <w:shd w:val="clear" w:color="auto" w:fill="F2F2F2" w:themeFill="background1" w:themeFillShade="F2"/>
          </w:tcPr>
          <w:p w:rsidR="00000000" w:rsidRDefault="00786352">
            <w:pPr>
              <w:rPr>
                <w:noProof/>
              </w:rPr>
            </w:pPr>
            <w:r>
              <w:rPr>
                <w:noProof/>
              </w:rPr>
              <w:t>\{% for item in site.data.navigation %} \{% if item.name == page.title %} \{% for subsection in item.docs %}</w:t>
            </w:r>
          </w:p>
        </w:tc>
        <w:tc>
          <w:tcPr>
            <w:tcW w:w="7407" w:type="dxa"/>
          </w:tcPr>
          <w:p w:rsidR="00000000" w:rsidRDefault="00786352">
            <w:pPr>
              <w:rPr>
                <w:lang w:val="zh-TW"/>
              </w:rPr>
            </w:pPr>
            <w:r>
              <w:rPr>
                <w:lang w:val="zh-TW"/>
              </w:rPr>
              <w:t>\{% for item in site.data.navigation %} \{% if item.name == page.title %} \{% for subsection in item.docs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dda3c924-fc24-41f0-9637-88</w:t>
            </w:r>
            <w:r>
              <w:rPr>
                <w:noProof/>
                <w:sz w:val="2"/>
              </w:rPr>
              <w:t>e3d7c6ca92</w:t>
            </w:r>
          </w:p>
        </w:tc>
        <w:tc>
          <w:tcPr>
            <w:tcW w:w="7407" w:type="dxa"/>
            <w:shd w:val="clear" w:color="auto" w:fill="F2F2F2" w:themeFill="background1" w:themeFillShade="F2"/>
          </w:tcPr>
          <w:p w:rsidR="00000000" w:rsidRDefault="00786352">
            <w:pPr>
              <w:rPr>
                <w:noProof/>
              </w:rPr>
            </w:pPr>
            <w:r>
              <w:rPr>
                <w:noProof/>
              </w:rPr>
              <w:t>\{\{ subsection.name }}</w:t>
            </w:r>
          </w:p>
        </w:tc>
        <w:tc>
          <w:tcPr>
            <w:tcW w:w="7407" w:type="dxa"/>
          </w:tcPr>
          <w:p w:rsidR="00000000" w:rsidRDefault="00786352">
            <w:pPr>
              <w:rPr>
                <w:lang w:val="zh-TW"/>
              </w:rPr>
            </w:pPr>
            <w:r>
              <w:rPr>
                <w:lang w:val="zh-TW"/>
              </w:rPr>
              <w:t>\{\{ subsection.name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1a95f246-45ac-4be0-8f92-ad8c5f1ba798</w:t>
            </w:r>
          </w:p>
        </w:tc>
        <w:tc>
          <w:tcPr>
            <w:tcW w:w="7407" w:type="dxa"/>
            <w:shd w:val="clear" w:color="auto" w:fill="F2F2F2" w:themeFill="background1" w:themeFillShade="F2"/>
          </w:tcPr>
          <w:p w:rsidR="00000000" w:rsidRDefault="00786352">
            <w:pPr>
              <w:rPr>
                <w:noProof/>
              </w:rPr>
            </w:pPr>
            <w:r>
              <w:rPr>
                <w:noProof/>
              </w:rPr>
              <w:t>\{% for doc in subsection.docs %}</w:t>
            </w:r>
          </w:p>
        </w:tc>
        <w:tc>
          <w:tcPr>
            <w:tcW w:w="7407" w:type="dxa"/>
          </w:tcPr>
          <w:p w:rsidR="00000000" w:rsidRDefault="00786352">
            <w:pPr>
              <w:rPr>
                <w:lang w:val="zh-TW"/>
              </w:rPr>
            </w:pPr>
            <w:r>
              <w:rPr>
                <w:lang w:val="zh-TW"/>
              </w:rPr>
              <w:t>\{% for doc in subsection.docs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a7732578-a06a-4974-a856-a2e3ce0920f6</w:t>
            </w:r>
          </w:p>
        </w:tc>
        <w:tc>
          <w:tcPr>
            <w:tcW w:w="7407" w:type="dxa"/>
            <w:shd w:val="clear" w:color="auto" w:fill="F2F2F2" w:themeFill="background1" w:themeFillShade="F2"/>
          </w:tcPr>
          <w:p w:rsidR="00000000" w:rsidRDefault="00786352">
            <w:pPr>
              <w:rPr>
                <w:noProof/>
              </w:rPr>
            </w:pPr>
            <w:r>
              <w:rPr>
                <w:rStyle w:val="mqInternal"/>
                <w:noProof/>
              </w:rPr>
              <w:t>[1}</w:t>
            </w:r>
            <w:r>
              <w:rPr>
                <w:noProof/>
              </w:rPr>
              <w:t>\{\{ doc.name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df72befb-f128-4c58-8c73-cc0bc12d081b</w:t>
            </w:r>
          </w:p>
        </w:tc>
        <w:tc>
          <w:tcPr>
            <w:tcW w:w="7407" w:type="dxa"/>
            <w:shd w:val="clear" w:color="auto" w:fill="F2F2F2" w:themeFill="background1" w:themeFillShade="F2"/>
          </w:tcPr>
          <w:p w:rsidR="00000000" w:rsidRDefault="00786352">
            <w:pPr>
              <w:rPr>
                <w:noProof/>
              </w:rPr>
            </w:pPr>
            <w:r>
              <w:rPr>
                <w:noProof/>
              </w:rPr>
              <w:t>\{% endfor %}</w:t>
            </w:r>
          </w:p>
        </w:tc>
        <w:tc>
          <w:tcPr>
            <w:tcW w:w="7407" w:type="dxa"/>
          </w:tcPr>
          <w:p w:rsidR="00000000" w:rsidRDefault="00786352">
            <w:pPr>
              <w:rPr>
                <w:lang w:val="zh-TW"/>
              </w:rPr>
            </w:pPr>
            <w:r>
              <w:rPr>
                <w:lang w:val="zh-TW"/>
              </w:rPr>
              <w:t>\{% endfor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b0197bff-812b-4551-814c-b1d19db3816d</w:t>
            </w:r>
          </w:p>
        </w:tc>
        <w:tc>
          <w:tcPr>
            <w:tcW w:w="7407" w:type="dxa"/>
            <w:shd w:val="clear" w:color="auto" w:fill="F2F2F2" w:themeFill="background1" w:themeFillShade="F2"/>
          </w:tcPr>
          <w:p w:rsidR="00000000" w:rsidRDefault="00786352">
            <w:pPr>
              <w:rPr>
                <w:noProof/>
              </w:rPr>
            </w:pPr>
            <w:r>
              <w:rPr>
                <w:noProof/>
              </w:rPr>
              <w:t>\{% endfor %} \{% endif %} \{% endfor %}</w:t>
            </w:r>
          </w:p>
        </w:tc>
        <w:tc>
          <w:tcPr>
            <w:tcW w:w="7407" w:type="dxa"/>
          </w:tcPr>
          <w:p w:rsidR="00000000" w:rsidRDefault="00786352">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default.html</w:t>
            </w:r>
          </w:p>
          <w:p w:rsidR="00000000" w:rsidRDefault="00786352">
            <w:pPr>
              <w:jc w:val="center"/>
              <w:rPr>
                <w:b/>
                <w:noProof/>
              </w:rPr>
            </w:pPr>
            <w:r>
              <w:rPr>
                <w:b/>
                <w:noProof/>
              </w:rPr>
              <w:t>MQ971010 e94e4aff-a046-448e-b5dc-27539b13e17f</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7248545c-85f1-480c-b8ca-6c2abaeeac59</w:t>
            </w:r>
          </w:p>
        </w:tc>
        <w:tc>
          <w:tcPr>
            <w:tcW w:w="7407" w:type="dxa"/>
            <w:shd w:val="clear" w:color="auto" w:fill="F2F2F2" w:themeFill="background1" w:themeFillShade="F2"/>
          </w:tcPr>
          <w:p w:rsidR="00000000" w:rsidRDefault="00786352">
            <w:pPr>
              <w:rPr>
                <w:noProof/>
              </w:rPr>
            </w:pPr>
            <w:r>
              <w:rPr>
                <w:noProof/>
              </w:rPr>
              <w:t>\{% include head.html %} \{% include header.html %} \{\{ content }} \{% include footer.html %} \{% include foot.html %}</w:t>
            </w:r>
          </w:p>
        </w:tc>
        <w:tc>
          <w:tcPr>
            <w:tcW w:w="7407" w:type="dxa"/>
          </w:tcPr>
          <w:p w:rsidR="00000000" w:rsidRDefault="00786352">
            <w:pPr>
              <w:rPr>
                <w:lang w:val="zh-TW"/>
              </w:rPr>
            </w:pPr>
            <w:r>
              <w:rPr>
                <w:lang w:val="zh-TW"/>
              </w:rPr>
              <w:t>\{% include head.html %} \{% include header.html %} \{\{ content }} \{% include footer.html %} \</w:t>
            </w:r>
            <w:r>
              <w:rPr>
                <w:lang w:val="zh-TW"/>
              </w:rPr>
              <w:t>{% include foot.html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api-reference.html</w:t>
            </w:r>
          </w:p>
          <w:p w:rsidR="00000000" w:rsidRDefault="00786352">
            <w:pPr>
              <w:jc w:val="center"/>
              <w:rPr>
                <w:b/>
                <w:noProof/>
              </w:rPr>
            </w:pPr>
            <w:r>
              <w:rPr>
                <w:b/>
                <w:noProof/>
              </w:rPr>
              <w:t>MQ971010 2a6131f8-d16c-46c4-8fb4-93fa2986e6dd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b2137625-39d2-454e-9421-8292052961b0</w:t>
            </w:r>
          </w:p>
        </w:tc>
        <w:tc>
          <w:tcPr>
            <w:tcW w:w="7407" w:type="dxa"/>
            <w:shd w:val="clear" w:color="auto" w:fill="F2F2F2" w:themeFill="background1" w:themeFillShade="F2"/>
          </w:tcPr>
          <w:p w:rsidR="00000000" w:rsidRDefault="00786352">
            <w:pPr>
              <w:rPr>
                <w:noProof/>
              </w:rPr>
            </w:pPr>
            <w:r>
              <w:rPr>
                <w:noProof/>
              </w:rPr>
              <w:t>\{% include head.html %}</w:t>
            </w:r>
          </w:p>
        </w:tc>
        <w:tc>
          <w:tcPr>
            <w:tcW w:w="7407" w:type="dxa"/>
          </w:tcPr>
          <w:p w:rsidR="00000000" w:rsidRDefault="00786352">
            <w:pPr>
              <w:rPr>
                <w:lang w:val="zh-TW"/>
              </w:rPr>
            </w:pPr>
            <w:r>
              <w:rPr>
                <w:lang w:val="zh-TW"/>
              </w:rPr>
              <w:t>\{% include head.html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a8c9cf4b-4e48-418b-ac20-f20fca0fc305</w:t>
            </w:r>
          </w:p>
        </w:tc>
        <w:tc>
          <w:tcPr>
            <w:tcW w:w="7407" w:type="dxa"/>
            <w:shd w:val="clear" w:color="auto" w:fill="F2F2F2" w:themeFill="background1" w:themeFillShade="F2"/>
          </w:tcPr>
          <w:p w:rsidR="00000000" w:rsidRDefault="00786352">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786352">
            <w:pPr>
              <w:rPr>
                <w:lang w:val="zh-TW"/>
              </w:rPr>
            </w:pPr>
            <w:r>
              <w:rPr>
                <w:lang w:val="zh-TW"/>
              </w:rPr>
              <w:t>\{% include header.html %} \{% include search.html %} \{\{ content }} \{% include updated.html %} \{% include footer.html %} \{% includ</w:t>
            </w:r>
            <w:r>
              <w:rPr>
                <w:lang w:val="zh-TW"/>
              </w:rPr>
              <w:t>e foot.html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api-staging.html</w:t>
            </w:r>
          </w:p>
          <w:p w:rsidR="00000000" w:rsidRDefault="00786352">
            <w:pPr>
              <w:jc w:val="center"/>
              <w:rPr>
                <w:b/>
                <w:noProof/>
              </w:rPr>
            </w:pPr>
            <w:r>
              <w:rPr>
                <w:b/>
                <w:noProof/>
              </w:rPr>
              <w:t>MQ971010 666d1839-7439-4bd2-a958-db6243d0bbb9</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92faa3ad-d2dd-4e78-8bef-cda308de54b5</w:t>
            </w:r>
          </w:p>
        </w:tc>
        <w:tc>
          <w:tcPr>
            <w:tcW w:w="7407" w:type="dxa"/>
            <w:shd w:val="clear" w:color="auto" w:fill="F2F2F2" w:themeFill="background1" w:themeFillShade="F2"/>
          </w:tcPr>
          <w:p w:rsidR="00000000" w:rsidRDefault="00786352">
            <w:pPr>
              <w:rPr>
                <w:noProof/>
              </w:rPr>
            </w:pPr>
            <w:r>
              <w:rPr>
                <w:noProof/>
              </w:rPr>
              <w:t>\{% include staging.html %}</w:t>
            </w:r>
          </w:p>
        </w:tc>
        <w:tc>
          <w:tcPr>
            <w:tcW w:w="7407" w:type="dxa"/>
          </w:tcPr>
          <w:p w:rsidR="00000000" w:rsidRDefault="00786352">
            <w:pPr>
              <w:rPr>
                <w:lang w:val="zh-TW"/>
              </w:rPr>
            </w:pPr>
            <w:r>
              <w:rPr>
                <w:lang w:val="zh-TW"/>
              </w:rPr>
              <w:t>\{% include staging.html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b02b8c06-ec7c-464b-b638-809502d0f5be</w:t>
            </w:r>
          </w:p>
        </w:tc>
        <w:tc>
          <w:tcPr>
            <w:tcW w:w="7407" w:type="dxa"/>
            <w:shd w:val="clear" w:color="auto" w:fill="F2F2F2" w:themeFill="background1" w:themeFillShade="F2"/>
          </w:tcPr>
          <w:p w:rsidR="00000000" w:rsidRDefault="00786352">
            <w:pPr>
              <w:rPr>
                <w:noProof/>
              </w:rPr>
            </w:pPr>
            <w:r>
              <w:rPr>
                <w:noProof/>
              </w:rPr>
              <w:t>\{% include header.html %} \{</w:t>
            </w:r>
            <w:r>
              <w:rPr>
                <w:noProof/>
              </w:rPr>
              <w:t>% include search.html %} \{\{ content }} \{% include updated.html %} \{% include footer.html %} \{% include foot.html %}</w:t>
            </w:r>
          </w:p>
        </w:tc>
        <w:tc>
          <w:tcPr>
            <w:tcW w:w="7407" w:type="dxa"/>
          </w:tcPr>
          <w:p w:rsidR="00000000" w:rsidRDefault="00786352">
            <w:pPr>
              <w:rPr>
                <w:lang w:val="zh-TW"/>
              </w:rPr>
            </w:pPr>
            <w:r>
              <w:rPr>
                <w:lang w:val="zh-TW"/>
              </w:rPr>
              <w:t>\{% include header.html %} \{% include search.html %} \{\{ content }} \{% include updated.html %} \{% include footer.html %} \{% includ</w:t>
            </w:r>
            <w:r>
              <w:rPr>
                <w:lang w:val="zh-TW"/>
              </w:rPr>
              <w:t>e foot.html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page.html</w:t>
            </w:r>
          </w:p>
          <w:p w:rsidR="00000000" w:rsidRDefault="00786352">
            <w:pPr>
              <w:jc w:val="center"/>
              <w:rPr>
                <w:b/>
                <w:noProof/>
              </w:rPr>
            </w:pPr>
            <w:r>
              <w:rPr>
                <w:b/>
                <w:noProof/>
              </w:rPr>
              <w:t>MQ971010 419227c4-f497-4a22-97f6-b09afc0e6909</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0090f5eb-3ad6-453a-a014-403bf0abc32d</w:t>
            </w:r>
          </w:p>
        </w:tc>
        <w:tc>
          <w:tcPr>
            <w:tcW w:w="7407" w:type="dxa"/>
            <w:shd w:val="clear" w:color="auto" w:fill="F2F2F2" w:themeFill="background1" w:themeFillShade="F2"/>
          </w:tcPr>
          <w:p w:rsidR="00000000" w:rsidRDefault="00786352">
            <w:pPr>
              <w:rPr>
                <w:noProof/>
              </w:rPr>
            </w:pPr>
            <w:r>
              <w:rPr>
                <w:noProof/>
              </w:rPr>
              <w:t>\{% include head.html %} \{% include header.html %} \{% include navigation.html %} \{% include search.html %} \{\{ content }} \{% include updat</w:t>
            </w:r>
            <w:r>
              <w:rPr>
                <w:noProof/>
              </w:rPr>
              <w:t>ed.html %} \{% include footer.html %} \{% include foot.html %}</w:t>
            </w:r>
          </w:p>
        </w:tc>
        <w:tc>
          <w:tcPr>
            <w:tcW w:w="7407" w:type="dxa"/>
          </w:tcPr>
          <w:p w:rsidR="00000000" w:rsidRDefault="00786352">
            <w:pPr>
              <w:rPr>
                <w:lang w:val="zh-TW"/>
              </w:rPr>
            </w:pPr>
            <w:r>
              <w:rPr>
                <w:lang w:val="zh-TW"/>
              </w:rPr>
              <w:t xml:space="preserve">\{% include head.html %} \{% include header.html %} \{% include navigation.html %} \{% include search.html %} \{\{ content }} \{% include updated.html %} \{% include footer.html %} \{% include </w:t>
            </w:r>
            <w:r>
              <w:rPr>
                <w:lang w:val="zh-TW"/>
              </w:rPr>
              <w:t>foot.html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search.html</w:t>
            </w:r>
          </w:p>
          <w:p w:rsidR="00000000" w:rsidRDefault="00786352">
            <w:pPr>
              <w:jc w:val="center"/>
              <w:rPr>
                <w:b/>
                <w:noProof/>
              </w:rPr>
            </w:pPr>
            <w:r>
              <w:rPr>
                <w:b/>
                <w:noProof/>
              </w:rPr>
              <w:t>MQ971010 19d31902-1ebd-4228-930f-f7af0778d0f8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631bff18-07d9-43bf-8375-96552d57d82f</w:t>
            </w:r>
          </w:p>
        </w:tc>
        <w:tc>
          <w:tcPr>
            <w:tcW w:w="7407" w:type="dxa"/>
            <w:shd w:val="clear" w:color="auto" w:fill="F2F2F2" w:themeFill="background1" w:themeFillShade="F2"/>
          </w:tcPr>
          <w:p w:rsidR="00000000" w:rsidRDefault="00786352">
            <w:pPr>
              <w:rPr>
                <w:noProof/>
              </w:rPr>
            </w:pPr>
            <w:r>
              <w:rPr>
                <w:noProof/>
              </w:rPr>
              <w:t>\{% include head.html %} \{% include header.html %} \{% include navigation.html %} \{% include searchpage.html %} \{\{ content }} \{</w:t>
            </w:r>
            <w:r>
              <w:rPr>
                <w:noProof/>
              </w:rPr>
              <w:t xml:space="preserve">% </w:t>
            </w:r>
            <w:r>
              <w:rPr>
                <w:noProof/>
              </w:rPr>
              <w:lastRenderedPageBreak/>
              <w:t>include updated.html %} \{% include footer.html %} \{% include foot.html %}</w:t>
            </w:r>
          </w:p>
        </w:tc>
        <w:tc>
          <w:tcPr>
            <w:tcW w:w="7407" w:type="dxa"/>
          </w:tcPr>
          <w:p w:rsidR="00000000" w:rsidRDefault="00786352">
            <w:pPr>
              <w:rPr>
                <w:lang w:val="zh-TW"/>
              </w:rPr>
            </w:pPr>
            <w:r>
              <w:rPr>
                <w:lang w:val="zh-TW"/>
              </w:rPr>
              <w:lastRenderedPageBreak/>
              <w:t xml:space="preserve">\{% include head.html %} \{% include header.html %} \{% include navigation.html %} \{% include searchpage.html %} \{\{ content }} \{% </w:t>
            </w:r>
            <w:r>
              <w:rPr>
                <w:lang w:val="zh-TW"/>
              </w:rPr>
              <w:lastRenderedPageBreak/>
              <w:t>include updated.html %} \{% include footer.h</w:t>
            </w:r>
            <w:r>
              <w:rPr>
                <w:lang w:val="zh-TW"/>
              </w:rPr>
              <w:t>tml %} \{% include foot.html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lastRenderedPageBreak/>
              <w:t>staging.html</w:t>
            </w:r>
          </w:p>
          <w:p w:rsidR="00000000" w:rsidRDefault="00786352">
            <w:pPr>
              <w:jc w:val="center"/>
              <w:rPr>
                <w:b/>
                <w:noProof/>
              </w:rPr>
            </w:pPr>
            <w:r>
              <w:rPr>
                <w:b/>
                <w:noProof/>
              </w:rPr>
              <w:t>MQ971010 f23331e0-d312-4e24-98b3-f7e36bdb6f5a</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0767b1c2-5b04-4275-bcfa-cca5dc0ce01a</w:t>
            </w:r>
          </w:p>
        </w:tc>
        <w:tc>
          <w:tcPr>
            <w:tcW w:w="7407" w:type="dxa"/>
            <w:shd w:val="clear" w:color="auto" w:fill="F2F2F2" w:themeFill="background1" w:themeFillShade="F2"/>
          </w:tcPr>
          <w:p w:rsidR="00000000" w:rsidRDefault="00786352">
            <w:pPr>
              <w:rPr>
                <w:noProof/>
              </w:rPr>
            </w:pPr>
            <w:r>
              <w:rPr>
                <w:noProof/>
              </w:rPr>
              <w:t>\{% include staging.html %} \{% include header.html %} \{% include navigation.html %} \{% include search.html %} \{\{ conte</w:t>
            </w:r>
            <w:r>
              <w:rPr>
                <w:noProof/>
              </w:rPr>
              <w:t>nt }} \{% include updated.html %} \{% include footer.html %} \{% include foot.html %}</w:t>
            </w:r>
          </w:p>
        </w:tc>
        <w:tc>
          <w:tcPr>
            <w:tcW w:w="7407" w:type="dxa"/>
          </w:tcPr>
          <w:p w:rsidR="00000000" w:rsidRDefault="00786352">
            <w:pPr>
              <w:rPr>
                <w:lang w:val="zh-TW"/>
              </w:rPr>
            </w:pPr>
            <w:r>
              <w:rPr>
                <w:lang w:val="zh-TW"/>
              </w:rPr>
              <w:t>\{% include staging.html %} \{% include header.html %} \{% include navigation.html %} \{% include search.html %} \{\{ content }} \{% include updated.html %} \{% include f</w:t>
            </w:r>
            <w:r>
              <w:rPr>
                <w:lang w:val="zh-TW"/>
              </w:rPr>
              <w:t>ooter.html %} \{% include foot.html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shared_content.html</w:t>
            </w:r>
          </w:p>
          <w:p w:rsidR="00000000" w:rsidRDefault="00786352">
            <w:pPr>
              <w:jc w:val="center"/>
              <w:rPr>
                <w:b/>
                <w:noProof/>
              </w:rPr>
            </w:pPr>
            <w:r>
              <w:rPr>
                <w:b/>
                <w:noProof/>
              </w:rPr>
              <w:t>MQ971010 0c3c7f93-2cfb-4d98-9450-05d6abdd1a0e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afd9b467-6694-4318-a045-b0f5ff27f8b1</w:t>
            </w:r>
          </w:p>
        </w:tc>
        <w:tc>
          <w:tcPr>
            <w:tcW w:w="7407" w:type="dxa"/>
            <w:shd w:val="clear" w:color="auto" w:fill="F2F2F2" w:themeFill="background1" w:themeFillShade="F2"/>
          </w:tcPr>
          <w:p w:rsidR="00000000" w:rsidRDefault="00786352">
            <w:pPr>
              <w:rPr>
                <w:noProof/>
              </w:rPr>
            </w:pPr>
            <w:r>
              <w:rPr>
                <w:noProof/>
              </w:rPr>
              <w:t>\{% include head.html %} \{% include header.html %} \{% include navigation.html %} \{% include search.html %}</w:t>
            </w:r>
            <w:r>
              <w:rPr>
                <w:noProof/>
              </w:rPr>
              <w:t xml:space="preserve"> \{\{ content }} \{% include shared_content.html %} \{% include updated.html %} \{% include footer.html %} \{% include shared_foot.html %}</w:t>
            </w:r>
          </w:p>
        </w:tc>
        <w:tc>
          <w:tcPr>
            <w:tcW w:w="7407" w:type="dxa"/>
          </w:tcPr>
          <w:p w:rsidR="00000000" w:rsidRDefault="00786352">
            <w:pPr>
              <w:rPr>
                <w:lang w:val="zh-TW"/>
              </w:rPr>
            </w:pPr>
            <w:r>
              <w:rPr>
                <w:lang w:val="zh-TW"/>
              </w:rPr>
              <w:t>\{% include head.html %} \{% include header.html %} \{% include navigation.html %} \{% include search.html %} \{\{ co</w:t>
            </w:r>
            <w:r>
              <w:rPr>
                <w:lang w:val="zh-TW"/>
              </w:rPr>
              <w:t>ntent }} \{% include shared_content.html %} \{% include updated.html %} \{% include footer.html %} \{% include shared_foot.html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 5c007c1a-dd9a-40f2-9bc8-474b5f525c8e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540dee90-22b0-423a-8f07-e3fbbbe3c8b8</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0d39053a-9589-4f47-b839-70a1014e0a89</w:t>
            </w:r>
          </w:p>
        </w:tc>
        <w:tc>
          <w:tcPr>
            <w:tcW w:w="7407" w:type="dxa"/>
            <w:shd w:val="clear" w:color="auto" w:fill="F2F2F2" w:themeFill="background1" w:themeFillShade="F2"/>
          </w:tcPr>
          <w:p w:rsidR="00000000" w:rsidRDefault="00786352">
            <w:pPr>
              <w:rPr>
                <w:noProof/>
              </w:rPr>
            </w:pPr>
            <w:r>
              <w:rPr>
                <w:noProof/>
              </w:rPr>
              <w:t>General Information description:</w:t>
            </w:r>
          </w:p>
        </w:tc>
        <w:tc>
          <w:tcPr>
            <w:tcW w:w="7407" w:type="dxa"/>
          </w:tcPr>
          <w:p w:rsidR="00000000" w:rsidRDefault="00786352">
            <w:pPr>
              <w:rPr>
                <w:lang w:val="zh-TW"/>
              </w:rPr>
            </w:pPr>
            <w:r>
              <w:rPr>
                <w:rFonts w:ascii="MingLiU" w:eastAsia="MingLiU" w:hint="eastAsia"/>
                <w:lang w:val="zh-TW"/>
              </w:rPr>
              <w:t>一般信息說明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2f3294ba-9158-4426-aa7d-9e9edb50fbe2</w:t>
            </w:r>
          </w:p>
        </w:tc>
        <w:tc>
          <w:tcPr>
            <w:tcW w:w="7407" w:type="dxa"/>
            <w:shd w:val="clear" w:color="auto" w:fill="F2F2F2" w:themeFill="background1" w:themeFillShade="F2"/>
          </w:tcPr>
          <w:p w:rsidR="00000000" w:rsidRDefault="00786352">
            <w:pPr>
              <w:rPr>
                <w:noProof/>
              </w:rPr>
            </w:pPr>
            <w:r>
              <w:rPr>
                <w:noProof/>
              </w:rPr>
              <w:t>General information for working with the Live module and Live API. parent:</w:t>
            </w:r>
          </w:p>
        </w:tc>
        <w:tc>
          <w:tcPr>
            <w:tcW w:w="7407" w:type="dxa"/>
          </w:tcPr>
          <w:p w:rsidR="00000000" w:rsidRDefault="00786352">
            <w:pPr>
              <w:rPr>
                <w:lang w:val="zh-TW"/>
              </w:rPr>
            </w:pPr>
            <w:r>
              <w:rPr>
                <w:rFonts w:ascii="MingLiU" w:eastAsia="MingLiU" w:hint="eastAsia"/>
                <w:lang w:val="zh-TW"/>
              </w:rPr>
              <w:t>有關使用</w:t>
            </w:r>
            <w:r>
              <w:rPr>
                <w:lang w:val="zh-TW"/>
              </w:rPr>
              <w:t>Live</w:t>
            </w:r>
            <w:r>
              <w:rPr>
                <w:rFonts w:ascii="MingLiU" w:eastAsia="MingLiU" w:hint="eastAsia"/>
                <w:lang w:val="zh-TW"/>
              </w:rPr>
              <w:t>模塊和</w:t>
            </w:r>
            <w:r>
              <w:rPr>
                <w:lang w:val="zh-TW"/>
              </w:rPr>
              <w:t>Live API</w:t>
            </w:r>
            <w:r>
              <w:rPr>
                <w:rFonts w:ascii="MingLiU" w:eastAsia="MingLiU" w:hint="eastAsia"/>
                <w:lang w:val="zh-TW"/>
              </w:rPr>
              <w:t>的常規信息</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fc378a59-0367-485e-a457-6c946</w:t>
            </w:r>
            <w:r>
              <w:rPr>
                <w:noProof/>
                <w:sz w:val="2"/>
              </w:rPr>
              <w:t>a8eacfa</w:t>
            </w:r>
          </w:p>
        </w:tc>
        <w:tc>
          <w:tcPr>
            <w:tcW w:w="7407" w:type="dxa"/>
            <w:shd w:val="clear" w:color="auto" w:fill="F2F2F2" w:themeFill="background1" w:themeFillShade="F2"/>
          </w:tcPr>
          <w:p w:rsidR="00000000" w:rsidRDefault="00786352">
            <w:pPr>
              <w:rPr>
                <w:noProof/>
              </w:rPr>
            </w:pPr>
            <w:r>
              <w:rPr>
                <w:noProof/>
              </w:rPr>
              <w:t>Home ---</w:t>
            </w:r>
          </w:p>
        </w:tc>
        <w:tc>
          <w:tcPr>
            <w:tcW w:w="7407" w:type="dxa"/>
          </w:tcPr>
          <w:p w:rsidR="00000000" w:rsidRDefault="00786352">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a17153d7-0eb4-4d2c-a44f-ff75f113d97c</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a474df5a-7ea7-441b-8099-07d59d85335d</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06c8dc8d-b73a-4247-ac52-5a0bda16c853</w:t>
            </w:r>
          </w:p>
        </w:tc>
        <w:tc>
          <w:tcPr>
            <w:tcW w:w="7407" w:type="dxa"/>
            <w:shd w:val="clear" w:color="auto" w:fill="F2F2F2" w:themeFill="background1" w:themeFillShade="F2"/>
          </w:tcPr>
          <w:p w:rsidR="00000000" w:rsidRDefault="00786352">
            <w:pPr>
              <w:rPr>
                <w:noProof/>
              </w:rPr>
            </w:pPr>
            <w:r>
              <w:rPr>
                <w:noProof/>
              </w:rPr>
              <w:t>Topics in this section</w:t>
            </w:r>
          </w:p>
        </w:tc>
        <w:tc>
          <w:tcPr>
            <w:tcW w:w="7407" w:type="dxa"/>
          </w:tcPr>
          <w:p w:rsidR="00000000" w:rsidRDefault="00786352">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1beab68b-8ec3-4ea1-8df4-e7d0dcc4f04a</w:t>
            </w:r>
          </w:p>
        </w:tc>
        <w:tc>
          <w:tcPr>
            <w:tcW w:w="7407" w:type="dxa"/>
            <w:shd w:val="clear" w:color="auto" w:fill="F2F2F2" w:themeFill="background1" w:themeFillShade="F2"/>
          </w:tcPr>
          <w:p w:rsidR="00000000" w:rsidRDefault="00786352">
            <w:pPr>
              <w:rPr>
                <w:noProof/>
              </w:rPr>
            </w:pPr>
            <w:r>
              <w:rPr>
                <w:noProof/>
              </w:rPr>
              <w:t>\{% for item in site.data.navigation %} \{% if item.name == page.title %} \{% for entry in item.docs %}</w:t>
            </w:r>
          </w:p>
        </w:tc>
        <w:tc>
          <w:tcPr>
            <w:tcW w:w="7407" w:type="dxa"/>
          </w:tcPr>
          <w:p w:rsidR="00000000" w:rsidRDefault="00786352">
            <w:pPr>
              <w:rPr>
                <w:lang w:val="zh-TW"/>
              </w:rPr>
            </w:pPr>
            <w:r>
              <w:rPr>
                <w:lang w:val="zh-TW"/>
              </w:rPr>
              <w:t>\{% for item in site.data.navigation %} \{% if item.name == page.title %} \{% for</w:t>
            </w:r>
            <w:r>
              <w:rPr>
                <w:lang w:val="zh-TW"/>
              </w:rPr>
              <w:t xml:space="preserve"> entry in item.docs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84bb0723-a91b-4b62-988b-16c4d216f152</w:t>
            </w:r>
          </w:p>
        </w:tc>
        <w:tc>
          <w:tcPr>
            <w:tcW w:w="7407" w:type="dxa"/>
            <w:shd w:val="clear" w:color="auto" w:fill="F2F2F2" w:themeFill="background1" w:themeFillShade="F2"/>
          </w:tcPr>
          <w:p w:rsidR="00000000" w:rsidRDefault="00786352">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786352">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4ff31204-b3c2-4e23-aaa0-902219b515a6</w:t>
            </w:r>
          </w:p>
        </w:tc>
        <w:tc>
          <w:tcPr>
            <w:tcW w:w="7407" w:type="dxa"/>
            <w:shd w:val="clear" w:color="auto" w:fill="F2F2F2" w:themeFill="background1" w:themeFillShade="F2"/>
          </w:tcPr>
          <w:p w:rsidR="00000000" w:rsidRDefault="00786352">
            <w:pPr>
              <w:rPr>
                <w:noProof/>
              </w:rPr>
            </w:pPr>
            <w:r>
              <w:rPr>
                <w:noProof/>
              </w:rPr>
              <w:t>\{% for subentry in entry.docs %}</w:t>
            </w:r>
          </w:p>
        </w:tc>
        <w:tc>
          <w:tcPr>
            <w:tcW w:w="7407" w:type="dxa"/>
          </w:tcPr>
          <w:p w:rsidR="00000000" w:rsidRDefault="00786352">
            <w:pPr>
              <w:rPr>
                <w:lang w:val="zh-TW"/>
              </w:rPr>
            </w:pPr>
            <w:r>
              <w:rPr>
                <w:lang w:val="zh-TW"/>
              </w:rPr>
              <w:t>\{</w:t>
            </w:r>
            <w:r>
              <w:rPr>
                <w:lang w:val="zh-TW"/>
              </w:rPr>
              <w:t>% for subentry in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9b3e27e5-658e-42ff-ac8e-45c3a337bbae</w:t>
            </w:r>
          </w:p>
        </w:tc>
        <w:tc>
          <w:tcPr>
            <w:tcW w:w="7407" w:type="dxa"/>
            <w:shd w:val="clear" w:color="auto" w:fill="F2F2F2" w:themeFill="background1" w:themeFillShade="F2"/>
          </w:tcPr>
          <w:p w:rsidR="00000000" w:rsidRDefault="00786352">
            <w:pPr>
              <w:rPr>
                <w:noProof/>
              </w:rPr>
            </w:pPr>
            <w:r>
              <w:rPr>
                <w:rStyle w:val="mqInternal"/>
                <w:noProof/>
              </w:rPr>
              <w:t>[1}</w:t>
            </w:r>
            <w:r>
              <w:rPr>
                <w:noProof/>
              </w:rPr>
              <w:t>\{\{ subentry.name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516f877c-22da-4c46-81f1-e7110d3884c5</w:t>
            </w:r>
          </w:p>
        </w:tc>
        <w:tc>
          <w:tcPr>
            <w:tcW w:w="7407" w:type="dxa"/>
            <w:shd w:val="clear" w:color="auto" w:fill="F2F2F2" w:themeFill="background1" w:themeFillShade="F2"/>
          </w:tcPr>
          <w:p w:rsidR="00000000" w:rsidRDefault="00786352">
            <w:pPr>
              <w:rPr>
                <w:noProof/>
              </w:rPr>
            </w:pPr>
            <w:r>
              <w:rPr>
                <w:noProof/>
              </w:rPr>
              <w:t>\{% endfor %}</w:t>
            </w:r>
          </w:p>
        </w:tc>
        <w:tc>
          <w:tcPr>
            <w:tcW w:w="7407" w:type="dxa"/>
          </w:tcPr>
          <w:p w:rsidR="00000000" w:rsidRDefault="00786352">
            <w:pPr>
              <w:rPr>
                <w:lang w:val="zh-TW"/>
              </w:rPr>
            </w:pPr>
            <w:r>
              <w:rPr>
                <w:lang w:val="zh-TW"/>
              </w:rPr>
              <w:t>\{% endfor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ad362814-69d9-46b0-8a5c-9bcb72f631d2</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w:t>
            </w:r>
            <w:r>
              <w:rPr>
                <w:lang w:val="zh-TW"/>
              </w:rPr>
              <w:t>{% endif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19ba68db-19d2-4ec2-aa0f-e8c268e112f9</w:t>
            </w:r>
          </w:p>
        </w:tc>
        <w:tc>
          <w:tcPr>
            <w:tcW w:w="7407" w:type="dxa"/>
            <w:shd w:val="clear" w:color="auto" w:fill="F2F2F2" w:themeFill="background1" w:themeFillShade="F2"/>
          </w:tcPr>
          <w:p w:rsidR="00000000" w:rsidRDefault="00786352">
            <w:pPr>
              <w:rPr>
                <w:noProof/>
              </w:rPr>
            </w:pPr>
            <w:r>
              <w:rPr>
                <w:noProof/>
              </w:rPr>
              <w:t>\{% endfor %} \{% endif %} \{% endfor %}</w:t>
            </w:r>
          </w:p>
        </w:tc>
        <w:tc>
          <w:tcPr>
            <w:tcW w:w="7407" w:type="dxa"/>
          </w:tcPr>
          <w:p w:rsidR="00000000" w:rsidRDefault="00786352">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supported-encoders-live-events.html</w:t>
            </w:r>
          </w:p>
          <w:p w:rsidR="00000000" w:rsidRDefault="00786352">
            <w:pPr>
              <w:jc w:val="center"/>
              <w:rPr>
                <w:b/>
                <w:noProof/>
              </w:rPr>
            </w:pPr>
            <w:r>
              <w:rPr>
                <w:b/>
                <w:noProof/>
              </w:rPr>
              <w:t>MQ971010 c92195a3-dc96-44c4-89cb-3cc128c861d1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12f8656d-14c0-4683-99a3-b9c7874ae963</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1c4dc659-1647-41c3-9037-c5521181a076</w:t>
            </w:r>
          </w:p>
        </w:tc>
        <w:tc>
          <w:tcPr>
            <w:tcW w:w="7407" w:type="dxa"/>
            <w:shd w:val="clear" w:color="auto" w:fill="F2F2F2" w:themeFill="background1" w:themeFillShade="F2"/>
          </w:tcPr>
          <w:p w:rsidR="00000000" w:rsidRDefault="00786352">
            <w:pPr>
              <w:rPr>
                <w:noProof/>
              </w:rPr>
            </w:pPr>
            <w:r>
              <w:rPr>
                <w:noProof/>
              </w:rPr>
              <w:t>Supported Encoders for Live Events parent:</w:t>
            </w:r>
          </w:p>
        </w:tc>
        <w:tc>
          <w:tcPr>
            <w:tcW w:w="7407" w:type="dxa"/>
          </w:tcPr>
          <w:p w:rsidR="00000000" w:rsidRDefault="00786352">
            <w:pPr>
              <w:rPr>
                <w:lang w:val="zh-TW"/>
              </w:rPr>
            </w:pPr>
            <w:r>
              <w:rPr>
                <w:lang w:val="zh-TW"/>
              </w:rPr>
              <w:t>Live Events</w:t>
            </w:r>
            <w:r>
              <w:rPr>
                <w:rFonts w:ascii="MingLiU" w:eastAsia="MingLiU" w:hint="eastAsia"/>
                <w:lang w:val="zh-TW"/>
              </w:rPr>
              <w:t>父級支持的編碼器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1c98fdef-afaa-4dc4-a795-765e080cb7d0</w:t>
            </w:r>
          </w:p>
        </w:tc>
        <w:tc>
          <w:tcPr>
            <w:tcW w:w="7407" w:type="dxa"/>
            <w:shd w:val="clear" w:color="auto" w:fill="F2F2F2" w:themeFill="background1" w:themeFillShade="F2"/>
          </w:tcPr>
          <w:p w:rsidR="00000000" w:rsidRDefault="00786352">
            <w:pPr>
              <w:rPr>
                <w:noProof/>
              </w:rPr>
            </w:pPr>
            <w:r>
              <w:rPr>
                <w:noProof/>
              </w:rPr>
              <w:t>General Information ---</w:t>
            </w:r>
          </w:p>
        </w:tc>
        <w:tc>
          <w:tcPr>
            <w:tcW w:w="7407" w:type="dxa"/>
          </w:tcPr>
          <w:p w:rsidR="00000000" w:rsidRDefault="00786352">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bb40c63c-3203-4852-b033-0e529363aa35</w:t>
            </w:r>
          </w:p>
        </w:tc>
        <w:tc>
          <w:tcPr>
            <w:tcW w:w="7407" w:type="dxa"/>
            <w:shd w:val="clear" w:color="auto" w:fill="F2F2F2" w:themeFill="background1" w:themeFillShade="F2"/>
          </w:tcPr>
          <w:p w:rsidR="00000000" w:rsidRDefault="00786352">
            <w:pPr>
              <w:rPr>
                <w:noProof/>
              </w:rPr>
            </w:pPr>
            <w:r>
              <w:rPr>
                <w:noProof/>
              </w:rPr>
              <w:t>Supported Encoders for Live Events</w:t>
            </w:r>
          </w:p>
        </w:tc>
        <w:tc>
          <w:tcPr>
            <w:tcW w:w="7407" w:type="dxa"/>
          </w:tcPr>
          <w:p w:rsidR="00000000" w:rsidRDefault="00786352">
            <w:pPr>
              <w:rPr>
                <w:lang w:val="zh-TW"/>
              </w:rPr>
            </w:pPr>
            <w:r>
              <w:rPr>
                <w:rFonts w:ascii="MingLiU" w:eastAsia="MingLiU" w:hint="eastAsia"/>
                <w:lang w:val="zh-TW"/>
              </w:rPr>
              <w:t>支持的直播活動編碼器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30497beb-3ce2-4701-9d58-aa23fa9b1b25</w:t>
            </w:r>
          </w:p>
        </w:tc>
        <w:tc>
          <w:tcPr>
            <w:tcW w:w="7407" w:type="dxa"/>
            <w:shd w:val="clear" w:color="auto" w:fill="F2F2F2" w:themeFill="background1" w:themeFillShade="F2"/>
          </w:tcPr>
          <w:p w:rsidR="00000000" w:rsidRDefault="00786352">
            <w:pPr>
              <w:rPr>
                <w:noProof/>
              </w:rPr>
            </w:pPr>
            <w:r>
              <w:rPr>
                <w:noProof/>
              </w:rPr>
              <w:t>This topic is intended to provide some guidelines for hardware encoder settings when conducting a live stream event.</w:t>
            </w:r>
          </w:p>
        </w:tc>
        <w:tc>
          <w:tcPr>
            <w:tcW w:w="7407" w:type="dxa"/>
          </w:tcPr>
          <w:p w:rsidR="00000000" w:rsidRDefault="00786352">
            <w:pPr>
              <w:rPr>
                <w:lang w:val="zh-TW"/>
              </w:rPr>
            </w:pPr>
            <w:r>
              <w:rPr>
                <w:rFonts w:ascii="MingLiU" w:eastAsia="MingLiU" w:hint="eastAsia"/>
                <w:lang w:val="zh-TW"/>
              </w:rPr>
              <w:t>本主題旨在為進行直播事件時的硬</w:t>
            </w:r>
            <w:r>
              <w:rPr>
                <w:rFonts w:ascii="MingLiU" w:eastAsia="MingLiU" w:hint="eastAsia"/>
                <w:lang w:val="zh-TW"/>
              </w:rPr>
              <w:t>件編碼器設置提供一些指導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 </w:t>
            </w:r>
            <w:r>
              <w:rPr>
                <w:noProof/>
                <w:sz w:val="16"/>
              </w:rPr>
              <w:br/>
            </w:r>
            <w:r>
              <w:rPr>
                <w:noProof/>
                <w:sz w:val="2"/>
              </w:rPr>
              <w:t>d31539d2-9210-4316-aaf2-737de48dbace</w:t>
            </w:r>
          </w:p>
        </w:tc>
        <w:tc>
          <w:tcPr>
            <w:tcW w:w="7407" w:type="dxa"/>
            <w:shd w:val="clear" w:color="auto" w:fill="F2F2F2" w:themeFill="background1" w:themeFillShade="F2"/>
          </w:tcPr>
          <w:p w:rsidR="00000000" w:rsidRDefault="00786352">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w:t>
            </w:r>
            <w:r>
              <w:rPr>
                <w:lang w:val="zh-TW"/>
              </w:rPr>
              <w:t>Brightcove</w:t>
            </w:r>
            <w:r>
              <w:rPr>
                <w:rFonts w:ascii="MingLiU" w:eastAsia="MingLiU" w:hint="eastAsia"/>
                <w:lang w:val="zh-TW"/>
              </w:rPr>
              <w:t>提供的用於傳輸實時流視頻的所有選項的列表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傳送直播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cc4b5dd5-f05b-46bc-bd</w:t>
            </w:r>
            <w:r>
              <w:rPr>
                <w:noProof/>
                <w:sz w:val="2"/>
              </w:rPr>
              <w:t>de-3ad073670a10</w:t>
            </w:r>
          </w:p>
        </w:tc>
        <w:tc>
          <w:tcPr>
            <w:tcW w:w="7407" w:type="dxa"/>
            <w:shd w:val="clear" w:color="auto" w:fill="F2F2F2" w:themeFill="background1" w:themeFillShade="F2"/>
          </w:tcPr>
          <w:p w:rsidR="00000000" w:rsidRDefault="00786352">
            <w:pPr>
              <w:rPr>
                <w:noProof/>
              </w:rPr>
            </w:pPr>
            <w:r>
              <w:rPr>
                <w:noProof/>
              </w:rPr>
              <w:t>The following is a list of encoders that are generally known to work with Video Cloud.</w:t>
            </w:r>
          </w:p>
        </w:tc>
        <w:tc>
          <w:tcPr>
            <w:tcW w:w="7407" w:type="dxa"/>
          </w:tcPr>
          <w:p w:rsidR="00000000" w:rsidRDefault="00786352">
            <w:pPr>
              <w:rPr>
                <w:lang w:val="zh-TW"/>
              </w:rPr>
            </w:pPr>
            <w:r>
              <w:rPr>
                <w:rFonts w:ascii="MingLiU" w:eastAsia="MingLiU" w:hint="eastAsia"/>
                <w:lang w:val="zh-TW"/>
              </w:rPr>
              <w:t>以下是通常與</w:t>
            </w:r>
            <w:r>
              <w:rPr>
                <w:lang w:val="zh-TW"/>
              </w:rPr>
              <w:t>Video Cloud</w:t>
            </w:r>
            <w:r>
              <w:rPr>
                <w:rFonts w:ascii="MingLiU" w:eastAsia="MingLiU" w:hint="eastAsia"/>
                <w:lang w:val="zh-TW"/>
              </w:rPr>
              <w:t>一起使用的編碼器列表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571e99fe-c448-4e71-82f6-ca2ae80933c8</w:t>
            </w:r>
          </w:p>
        </w:tc>
        <w:tc>
          <w:tcPr>
            <w:tcW w:w="7407" w:type="dxa"/>
            <w:shd w:val="clear" w:color="auto" w:fill="F2F2F2" w:themeFill="background1" w:themeFillShade="F2"/>
          </w:tcPr>
          <w:p w:rsidR="00000000" w:rsidRDefault="00786352">
            <w:pPr>
              <w:rPr>
                <w:noProof/>
              </w:rPr>
            </w:pPr>
            <w:r>
              <w:rPr>
                <w:rStyle w:val="mqInternal"/>
                <w:noProof/>
              </w:rPr>
              <w:t>[1}[2}</w:t>
            </w:r>
            <w:r>
              <w:rPr>
                <w:noProof/>
              </w:rPr>
              <w:t>Other encoders may also work</w:t>
            </w:r>
            <w:r>
              <w:rPr>
                <w:rStyle w:val="mqInternal"/>
                <w:noProof/>
              </w:rPr>
              <w:t>{3]{4]</w:t>
            </w:r>
            <w:r>
              <w:rPr>
                <w:noProof/>
              </w:rPr>
              <w:t>; this list contains the encoders that we h</w:t>
            </w:r>
            <w:r>
              <w:rPr>
                <w:noProof/>
              </w:rPr>
              <w:t>ave specifically tested.</w:t>
            </w:r>
          </w:p>
        </w:tc>
        <w:tc>
          <w:tcPr>
            <w:tcW w:w="7407" w:type="dxa"/>
          </w:tcPr>
          <w:p w:rsidR="00000000" w:rsidRDefault="00786352">
            <w:pPr>
              <w:rPr>
                <w:lang w:val="zh-TW"/>
              </w:rPr>
            </w:pPr>
            <w:r>
              <w:rPr>
                <w:rStyle w:val="mqInternal"/>
                <w:noProof/>
                <w:lang w:val="zh-TW"/>
              </w:rPr>
              <w:t>[1}[2}</w:t>
            </w:r>
            <w:r>
              <w:rPr>
                <w:rFonts w:ascii="MingLiU" w:eastAsia="MingLiU" w:hint="eastAsia"/>
                <w:lang w:val="zh-TW"/>
              </w:rPr>
              <w:t>其他編碼器也可以工作</w:t>
            </w:r>
            <w:r>
              <w:rPr>
                <w:rStyle w:val="mqInternal"/>
                <w:noProof/>
                <w:lang w:val="zh-TW"/>
              </w:rPr>
              <w:t>{3]{4]</w:t>
            </w:r>
            <w:r>
              <w:rPr>
                <w:lang w:val="zh-TW"/>
              </w:rPr>
              <w:t xml:space="preserve"> ;</w:t>
            </w:r>
            <w:r>
              <w:rPr>
                <w:rFonts w:ascii="MingLiU" w:eastAsia="MingLiU" w:hint="eastAsia"/>
                <w:lang w:val="zh-TW"/>
              </w:rPr>
              <w:t>該列表包含我們經過專門測試的編碼器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e9d76746-abf2-40d7-a729-311c83fb251b</w:t>
            </w:r>
          </w:p>
        </w:tc>
        <w:tc>
          <w:tcPr>
            <w:tcW w:w="7407" w:type="dxa"/>
            <w:shd w:val="clear" w:color="auto" w:fill="F2F2F2" w:themeFill="background1" w:themeFillShade="F2"/>
          </w:tcPr>
          <w:p w:rsidR="00000000" w:rsidRDefault="00786352">
            <w:pPr>
              <w:rPr>
                <w:noProof/>
              </w:rPr>
            </w:pPr>
            <w:r>
              <w:rPr>
                <w:noProof/>
              </w:rPr>
              <w:t xml:space="preserve">Also note that </w:t>
            </w:r>
            <w:r>
              <w:rPr>
                <w:rStyle w:val="mqInternal"/>
                <w:noProof/>
              </w:rPr>
              <w:t>[1}</w:t>
            </w:r>
            <w:r>
              <w:rPr>
                <w:noProof/>
              </w:rPr>
              <w:t>supported</w:t>
            </w:r>
            <w:r>
              <w:rPr>
                <w:rStyle w:val="mqInternal"/>
                <w:noProof/>
              </w:rPr>
              <w:t>{2]</w:t>
            </w:r>
            <w:r>
              <w:rPr>
                <w:noProof/>
              </w:rPr>
              <w:t xml:space="preserve"> does not mean that every feature is supported.</w:t>
            </w:r>
          </w:p>
        </w:tc>
        <w:tc>
          <w:tcPr>
            <w:tcW w:w="7407" w:type="dxa"/>
          </w:tcPr>
          <w:p w:rsidR="00000000" w:rsidRDefault="00786352">
            <w:pPr>
              <w:rPr>
                <w:lang w:val="zh-TW"/>
              </w:rPr>
            </w:pPr>
            <w:r>
              <w:rPr>
                <w:rFonts w:ascii="MingLiU" w:eastAsia="MingLiU" w:hint="eastAsia"/>
                <w:lang w:val="zh-TW"/>
              </w:rPr>
              <w:t>另請注意</w:t>
            </w:r>
            <w:r>
              <w:rPr>
                <w:rStyle w:val="mqInternal"/>
                <w:noProof/>
                <w:lang w:val="zh-TW"/>
              </w:rPr>
              <w:t>[1}</w:t>
            </w:r>
            <w:r>
              <w:rPr>
                <w:rFonts w:ascii="MingLiU" w:eastAsia="MingLiU" w:hint="eastAsia"/>
                <w:lang w:val="zh-TW"/>
              </w:rPr>
              <w:t>支持的</w:t>
            </w:r>
            <w:r>
              <w:rPr>
                <w:rStyle w:val="mqInternal"/>
                <w:noProof/>
                <w:lang w:val="zh-TW"/>
              </w:rPr>
              <w:t>{2]</w:t>
            </w:r>
            <w:r>
              <w:rPr>
                <w:rFonts w:ascii="MingLiU" w:eastAsia="MingLiU" w:hint="eastAsia"/>
                <w:lang w:val="zh-TW"/>
              </w:rPr>
              <w:t>並不意味著支持所有功能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a38c3746-dffb-4fc5-8dd2-5b19fa870e20</w:t>
            </w:r>
          </w:p>
        </w:tc>
        <w:tc>
          <w:tcPr>
            <w:tcW w:w="7407" w:type="dxa"/>
            <w:shd w:val="clear" w:color="auto" w:fill="F2F2F2" w:themeFill="background1" w:themeFillShade="F2"/>
          </w:tcPr>
          <w:p w:rsidR="00000000" w:rsidRDefault="00786352">
            <w:pPr>
              <w:rPr>
                <w:noProof/>
              </w:rPr>
            </w:pPr>
            <w:r>
              <w:rPr>
                <w:noProof/>
              </w:rPr>
              <w:t>Specific capabilities (such as sending cuepoints) vary among different encoders.</w:t>
            </w:r>
          </w:p>
        </w:tc>
        <w:tc>
          <w:tcPr>
            <w:tcW w:w="7407" w:type="dxa"/>
          </w:tcPr>
          <w:p w:rsidR="00000000" w:rsidRDefault="00786352">
            <w:pPr>
              <w:rPr>
                <w:lang w:val="zh-TW"/>
              </w:rPr>
            </w:pPr>
            <w:r>
              <w:rPr>
                <w:rFonts w:ascii="MingLiU" w:eastAsia="MingLiU" w:hint="eastAsia"/>
                <w:lang w:val="zh-TW"/>
              </w:rPr>
              <w:t>特定功能</w:t>
            </w:r>
            <w:r>
              <w:rPr>
                <w:rFonts w:ascii="Arial Unicode MS" w:eastAsia="Arial Unicode MS" w:hint="eastAsia"/>
                <w:lang w:val="zh-TW"/>
              </w:rPr>
              <w:t>（</w:t>
            </w:r>
            <w:r>
              <w:rPr>
                <w:rFonts w:ascii="MingLiU" w:eastAsia="MingLiU" w:hint="eastAsia"/>
                <w:lang w:val="zh-TW"/>
              </w:rPr>
              <w:t>例如發送提示點</w:t>
            </w:r>
            <w:r>
              <w:rPr>
                <w:rFonts w:ascii="Arial Unicode MS" w:eastAsia="Arial Unicode MS" w:hint="eastAsia"/>
                <w:lang w:val="zh-TW"/>
              </w:rPr>
              <w:t>）</w:t>
            </w:r>
            <w:r>
              <w:rPr>
                <w:rFonts w:ascii="MingLiU" w:eastAsia="MingLiU" w:hint="eastAsia"/>
                <w:lang w:val="zh-TW"/>
              </w:rPr>
              <w:t>在不同的編碼器之間有所不同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dc8aac63-5655-443e-bfbe-9fd4eba9256c</w:t>
            </w:r>
          </w:p>
        </w:tc>
        <w:tc>
          <w:tcPr>
            <w:tcW w:w="7407" w:type="dxa"/>
            <w:shd w:val="clear" w:color="auto" w:fill="F2F2F2" w:themeFill="background1" w:themeFillShade="F2"/>
          </w:tcPr>
          <w:p w:rsidR="00000000" w:rsidRDefault="00786352">
            <w:pPr>
              <w:rPr>
                <w:noProof/>
              </w:rPr>
            </w:pPr>
            <w:r>
              <w:rPr>
                <w:rStyle w:val="mqInternal"/>
                <w:noProof/>
              </w:rPr>
              <w:t>[1}</w:t>
            </w:r>
            <w:r>
              <w:rPr>
                <w:noProof/>
              </w:rPr>
              <w:t>XSplit</w:t>
            </w:r>
            <w:r>
              <w:rPr>
                <w:rStyle w:val="mqInternal"/>
                <w:noProof/>
              </w:rPr>
              <w:t>{2]</w:t>
            </w:r>
          </w:p>
        </w:tc>
        <w:tc>
          <w:tcPr>
            <w:tcW w:w="7407" w:type="dxa"/>
          </w:tcPr>
          <w:p w:rsidR="00000000" w:rsidRDefault="00786352">
            <w:pPr>
              <w:rPr>
                <w:lang w:val="zh-TW"/>
              </w:rPr>
            </w:pPr>
            <w:r>
              <w:rPr>
                <w:rStyle w:val="mqInternal"/>
                <w:noProof/>
                <w:lang w:val="zh-TW"/>
              </w:rPr>
              <w:t>[1}</w:t>
            </w:r>
            <w:r>
              <w:rPr>
                <w:lang w:val="zh-TW"/>
              </w:rPr>
              <w:t>X</w:t>
            </w:r>
            <w:r>
              <w:rPr>
                <w:rFonts w:ascii="MingLiU" w:eastAsia="MingLiU" w:hint="eastAsia"/>
                <w:lang w:val="zh-TW"/>
              </w:rPr>
              <w:t>分割</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34ba7d72-00ba-4cf6-99e6-c8397d13ca97</w:t>
            </w:r>
          </w:p>
        </w:tc>
        <w:tc>
          <w:tcPr>
            <w:tcW w:w="7407" w:type="dxa"/>
            <w:shd w:val="clear" w:color="auto" w:fill="F2F2F2" w:themeFill="background1" w:themeFillShade="F2"/>
          </w:tcPr>
          <w:p w:rsidR="00000000" w:rsidRDefault="00786352">
            <w:pPr>
              <w:rPr>
                <w:noProof/>
              </w:rPr>
            </w:pPr>
            <w:r>
              <w:rPr>
                <w:rStyle w:val="mqInternal"/>
                <w:noProof/>
              </w:rPr>
              <w:t>[1}</w:t>
            </w:r>
            <w:r>
              <w:rPr>
                <w:noProof/>
              </w:rPr>
              <w:t>OBS</w:t>
            </w:r>
            <w:r>
              <w:rPr>
                <w:rStyle w:val="mqInternal"/>
                <w:noProof/>
              </w:rPr>
              <w:t>{2]</w:t>
            </w:r>
          </w:p>
        </w:tc>
        <w:tc>
          <w:tcPr>
            <w:tcW w:w="7407" w:type="dxa"/>
          </w:tcPr>
          <w:p w:rsidR="00000000" w:rsidRDefault="00786352">
            <w:pPr>
              <w:rPr>
                <w:lang w:val="zh-TW"/>
              </w:rPr>
            </w:pPr>
            <w:r>
              <w:rPr>
                <w:rStyle w:val="mqInternal"/>
                <w:noProof/>
                <w:lang w:val="zh-TW"/>
              </w:rPr>
              <w:t>[1}</w:t>
            </w:r>
            <w:r>
              <w:rPr>
                <w:lang w:val="zh-TW"/>
              </w:rPr>
              <w:t>OBS</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d362d775-4c93-4</w:t>
            </w:r>
            <w:r>
              <w:rPr>
                <w:noProof/>
                <w:sz w:val="2"/>
              </w:rPr>
              <w:t>2ed-b9c7-4248bdbea29f</w:t>
            </w:r>
          </w:p>
        </w:tc>
        <w:tc>
          <w:tcPr>
            <w:tcW w:w="7407" w:type="dxa"/>
            <w:shd w:val="clear" w:color="auto" w:fill="F2F2F2" w:themeFill="background1" w:themeFillShade="F2"/>
          </w:tcPr>
          <w:p w:rsidR="00000000" w:rsidRDefault="00786352">
            <w:pPr>
              <w:rPr>
                <w:noProof/>
              </w:rPr>
            </w:pPr>
            <w:r>
              <w:rPr>
                <w:rStyle w:val="mqInternal"/>
                <w:noProof/>
              </w:rPr>
              <w:t>[1}</w:t>
            </w:r>
            <w:r>
              <w:rPr>
                <w:noProof/>
              </w:rPr>
              <w:t>Wirecast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有線廣播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a8be5164-710c-4aab-bd93-6e55d7506963</w:t>
            </w:r>
          </w:p>
        </w:tc>
        <w:tc>
          <w:tcPr>
            <w:tcW w:w="7407" w:type="dxa"/>
            <w:shd w:val="clear" w:color="auto" w:fill="F2F2F2" w:themeFill="background1" w:themeFillShade="F2"/>
          </w:tcPr>
          <w:p w:rsidR="00000000" w:rsidRDefault="00786352">
            <w:pPr>
              <w:rPr>
                <w:noProof/>
              </w:rPr>
            </w:pPr>
            <w:r>
              <w:rPr>
                <w:rStyle w:val="mqInternal"/>
                <w:noProof/>
              </w:rPr>
              <w:t>[1}</w:t>
            </w:r>
            <w:r>
              <w:rPr>
                <w:noProof/>
              </w:rPr>
              <w:t>Cambria Live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坎布里亞直播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ff764c7b-c507-42ff-ac98-1f340d427a6e</w:t>
            </w:r>
          </w:p>
        </w:tc>
        <w:tc>
          <w:tcPr>
            <w:tcW w:w="7407" w:type="dxa"/>
            <w:shd w:val="clear" w:color="auto" w:fill="F2F2F2" w:themeFill="background1" w:themeFillShade="F2"/>
          </w:tcPr>
          <w:p w:rsidR="00000000" w:rsidRDefault="00786352">
            <w:pPr>
              <w:rPr>
                <w:noProof/>
              </w:rPr>
            </w:pPr>
            <w:r>
              <w:rPr>
                <w:rStyle w:val="mqInternal"/>
                <w:noProof/>
              </w:rPr>
              <w:t>[1}</w:t>
            </w:r>
            <w:r>
              <w:rPr>
                <w:noProof/>
              </w:rPr>
              <w:t>Liveshell</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活殼</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c41a32c0-6ff4-4b07-b2f1-e4e534c484a1</w:t>
            </w:r>
          </w:p>
        </w:tc>
        <w:tc>
          <w:tcPr>
            <w:tcW w:w="7407" w:type="dxa"/>
            <w:shd w:val="clear" w:color="auto" w:fill="F2F2F2" w:themeFill="background1" w:themeFillShade="F2"/>
          </w:tcPr>
          <w:p w:rsidR="00000000" w:rsidRDefault="00786352">
            <w:pPr>
              <w:rPr>
                <w:noProof/>
              </w:rPr>
            </w:pPr>
            <w:r>
              <w:rPr>
                <w:rStyle w:val="mqInternal"/>
                <w:noProof/>
              </w:rPr>
              <w:t>[1}</w:t>
            </w:r>
            <w:r>
              <w:rPr>
                <w:noProof/>
              </w:rPr>
              <w:t>AWS Elemental Live</w:t>
            </w:r>
            <w:r>
              <w:rPr>
                <w:rStyle w:val="mqInternal"/>
                <w:noProof/>
              </w:rPr>
              <w:t>{2]</w:t>
            </w:r>
          </w:p>
        </w:tc>
        <w:tc>
          <w:tcPr>
            <w:tcW w:w="7407" w:type="dxa"/>
          </w:tcPr>
          <w:p w:rsidR="00000000" w:rsidRDefault="00786352">
            <w:pPr>
              <w:rPr>
                <w:lang w:val="zh-TW"/>
              </w:rPr>
            </w:pPr>
            <w:r>
              <w:rPr>
                <w:rStyle w:val="mqInternal"/>
                <w:noProof/>
                <w:lang w:val="zh-TW"/>
              </w:rPr>
              <w:t>[1}</w:t>
            </w:r>
            <w:r>
              <w:rPr>
                <w:lang w:val="zh-TW"/>
              </w:rPr>
              <w:t>AWS Elemental Live</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d5216625-42b4-4c85-a2e3-d89c9e693d4d</w:t>
            </w:r>
          </w:p>
        </w:tc>
        <w:tc>
          <w:tcPr>
            <w:tcW w:w="7407" w:type="dxa"/>
            <w:shd w:val="clear" w:color="auto" w:fill="F2F2F2" w:themeFill="background1" w:themeFillShade="F2"/>
          </w:tcPr>
          <w:p w:rsidR="00000000" w:rsidRDefault="00786352">
            <w:pPr>
              <w:rPr>
                <w:noProof/>
              </w:rPr>
            </w:pPr>
            <w:r>
              <w:rPr>
                <w:rStyle w:val="mqInternal"/>
                <w:noProof/>
              </w:rPr>
              <w:t>[1}</w:t>
            </w:r>
            <w:r>
              <w:rPr>
                <w:noProof/>
              </w:rPr>
              <w:t>Haivision</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海威視</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3a766704-207a-4437-9d27-5bf238f28fc2</w:t>
            </w:r>
          </w:p>
        </w:tc>
        <w:tc>
          <w:tcPr>
            <w:tcW w:w="7407" w:type="dxa"/>
            <w:shd w:val="clear" w:color="auto" w:fill="F2F2F2" w:themeFill="background1" w:themeFillShade="F2"/>
          </w:tcPr>
          <w:p w:rsidR="00000000" w:rsidRDefault="00786352">
            <w:pPr>
              <w:rPr>
                <w:noProof/>
              </w:rPr>
            </w:pPr>
            <w:r>
              <w:rPr>
                <w:rStyle w:val="mqInternal"/>
                <w:noProof/>
              </w:rPr>
              <w:t>[1}</w:t>
            </w:r>
            <w:r>
              <w:rPr>
                <w:noProof/>
              </w:rPr>
              <w:t>LiveU</w:t>
            </w:r>
            <w:r>
              <w:rPr>
                <w:rStyle w:val="mqInternal"/>
                <w:noProof/>
              </w:rPr>
              <w:t>{2]</w:t>
            </w:r>
          </w:p>
        </w:tc>
        <w:tc>
          <w:tcPr>
            <w:tcW w:w="7407" w:type="dxa"/>
          </w:tcPr>
          <w:p w:rsidR="00000000" w:rsidRDefault="00786352">
            <w:pPr>
              <w:rPr>
                <w:lang w:val="zh-TW"/>
              </w:rPr>
            </w:pPr>
            <w:r>
              <w:rPr>
                <w:rStyle w:val="mqInternal"/>
                <w:noProof/>
                <w:lang w:val="zh-TW"/>
              </w:rPr>
              <w:t>[1}</w:t>
            </w:r>
            <w:r>
              <w:rPr>
                <w:lang w:val="zh-TW"/>
              </w:rPr>
              <w:t>LiveU</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06ac32ea-d206-4fcc-884f-d2dd75be6e7e</w:t>
            </w:r>
          </w:p>
        </w:tc>
        <w:tc>
          <w:tcPr>
            <w:tcW w:w="7407" w:type="dxa"/>
            <w:shd w:val="clear" w:color="auto" w:fill="F2F2F2" w:themeFill="background1" w:themeFillShade="F2"/>
          </w:tcPr>
          <w:p w:rsidR="00000000" w:rsidRDefault="00786352">
            <w:pPr>
              <w:rPr>
                <w:noProof/>
              </w:rPr>
            </w:pPr>
            <w:r>
              <w:rPr>
                <w:rStyle w:val="mqInternal"/>
                <w:noProof/>
              </w:rPr>
              <w:t>[1}</w:t>
            </w:r>
            <w:r>
              <w:rPr>
                <w:noProof/>
              </w:rPr>
              <w:t>Matrox</w:t>
            </w:r>
            <w:r>
              <w:rPr>
                <w:rStyle w:val="mqInternal"/>
                <w:noProof/>
              </w:rPr>
              <w:t>{2]</w:t>
            </w:r>
          </w:p>
        </w:tc>
        <w:tc>
          <w:tcPr>
            <w:tcW w:w="7407" w:type="dxa"/>
          </w:tcPr>
          <w:p w:rsidR="00000000" w:rsidRDefault="00786352">
            <w:pPr>
              <w:rPr>
                <w:lang w:val="zh-TW"/>
              </w:rPr>
            </w:pPr>
            <w:r>
              <w:rPr>
                <w:rStyle w:val="mqInternal"/>
                <w:noProof/>
                <w:lang w:val="zh-TW"/>
              </w:rPr>
              <w:t>[1}</w:t>
            </w:r>
            <w:r>
              <w:rPr>
                <w:lang w:val="zh-TW"/>
              </w:rPr>
              <w:t>Matrox</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e6aed578-7e49-4868-9f4a-c119103a0f21</w:t>
            </w:r>
          </w:p>
        </w:tc>
        <w:tc>
          <w:tcPr>
            <w:tcW w:w="7407" w:type="dxa"/>
            <w:shd w:val="clear" w:color="auto" w:fill="F2F2F2" w:themeFill="background1" w:themeFillShade="F2"/>
          </w:tcPr>
          <w:p w:rsidR="00000000" w:rsidRDefault="00786352">
            <w:pPr>
              <w:rPr>
                <w:noProof/>
              </w:rPr>
            </w:pPr>
            <w:r>
              <w:rPr>
                <w:rStyle w:val="mqInternal"/>
                <w:noProof/>
              </w:rPr>
              <w:t>[1}</w:t>
            </w:r>
            <w:r>
              <w:rPr>
                <w:noProof/>
              </w:rPr>
              <w:t>NewTek</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紐泰克</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e5227923-169f-495d-baee-0a52f2a42834</w:t>
            </w:r>
          </w:p>
        </w:tc>
        <w:tc>
          <w:tcPr>
            <w:tcW w:w="7407" w:type="dxa"/>
            <w:shd w:val="clear" w:color="auto" w:fill="F2F2F2" w:themeFill="background1" w:themeFillShade="F2"/>
          </w:tcPr>
          <w:p w:rsidR="00000000" w:rsidRDefault="00786352">
            <w:pPr>
              <w:rPr>
                <w:noProof/>
              </w:rPr>
            </w:pPr>
            <w:r>
              <w:rPr>
                <w:rStyle w:val="mqInternal"/>
                <w:noProof/>
              </w:rPr>
              <w:t>[1}</w:t>
            </w:r>
            <w:r>
              <w:rPr>
                <w:noProof/>
              </w:rPr>
              <w:t>Teradek</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泰拉德克</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live-platforms-comparison-matrix.html</w:t>
            </w:r>
          </w:p>
          <w:p w:rsidR="00000000" w:rsidRDefault="00786352">
            <w:pPr>
              <w:jc w:val="center"/>
              <w:rPr>
                <w:b/>
                <w:noProof/>
              </w:rPr>
            </w:pPr>
            <w:r>
              <w:rPr>
                <w:b/>
                <w:noProof/>
              </w:rPr>
              <w:t>MQ971010 14d28d9f-250b-421e-9691-c581803cb930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0717d689-82de-421d-bb49-4e785d658bea</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6851d5f0-4c5e-4fc6-a477-f6120b2c96a3</w:t>
            </w:r>
          </w:p>
        </w:tc>
        <w:tc>
          <w:tcPr>
            <w:tcW w:w="7407" w:type="dxa"/>
            <w:shd w:val="clear" w:color="auto" w:fill="F2F2F2" w:themeFill="background1" w:themeFillShade="F2"/>
          </w:tcPr>
          <w:p w:rsidR="00000000" w:rsidRDefault="00786352">
            <w:pPr>
              <w:rPr>
                <w:noProof/>
              </w:rPr>
            </w:pPr>
            <w:r>
              <w:rPr>
                <w:noProof/>
              </w:rPr>
              <w:t>Live Platforms Comparison Matrix parent:</w:t>
            </w:r>
          </w:p>
        </w:tc>
        <w:tc>
          <w:tcPr>
            <w:tcW w:w="7407" w:type="dxa"/>
          </w:tcPr>
          <w:p w:rsidR="00000000" w:rsidRDefault="00786352">
            <w:pPr>
              <w:rPr>
                <w:lang w:val="zh-TW"/>
              </w:rPr>
            </w:pPr>
            <w:r>
              <w:rPr>
                <w:rFonts w:ascii="MingLiU" w:eastAsia="MingLiU" w:hint="eastAsia"/>
                <w:lang w:val="zh-TW"/>
              </w:rPr>
              <w:t>實時平台比較矩陣父級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f5a2b496-a276-4fd8-af91-df4637a06076</w:t>
            </w:r>
          </w:p>
        </w:tc>
        <w:tc>
          <w:tcPr>
            <w:tcW w:w="7407" w:type="dxa"/>
            <w:shd w:val="clear" w:color="auto" w:fill="F2F2F2" w:themeFill="background1" w:themeFillShade="F2"/>
          </w:tcPr>
          <w:p w:rsidR="00000000" w:rsidRDefault="00786352">
            <w:pPr>
              <w:rPr>
                <w:noProof/>
              </w:rPr>
            </w:pPr>
            <w:r>
              <w:rPr>
                <w:noProof/>
              </w:rPr>
              <w:t>General Information ---</w:t>
            </w:r>
          </w:p>
        </w:tc>
        <w:tc>
          <w:tcPr>
            <w:tcW w:w="7407" w:type="dxa"/>
          </w:tcPr>
          <w:p w:rsidR="00000000" w:rsidRDefault="00786352">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7b3cce9a-3826-471c-ae25-498e270d0686</w:t>
            </w:r>
          </w:p>
        </w:tc>
        <w:tc>
          <w:tcPr>
            <w:tcW w:w="7407" w:type="dxa"/>
            <w:shd w:val="clear" w:color="auto" w:fill="F2F2F2" w:themeFill="background1" w:themeFillShade="F2"/>
          </w:tcPr>
          <w:p w:rsidR="00000000" w:rsidRDefault="00786352">
            <w:pPr>
              <w:rPr>
                <w:noProof/>
              </w:rPr>
            </w:pPr>
            <w:r>
              <w:rPr>
                <w:noProof/>
              </w:rPr>
              <w:t>Live Platforms Compariso</w:t>
            </w:r>
            <w:r>
              <w:rPr>
                <w:noProof/>
              </w:rPr>
              <w:t>n Matrix</w:t>
            </w:r>
          </w:p>
        </w:tc>
        <w:tc>
          <w:tcPr>
            <w:tcW w:w="7407" w:type="dxa"/>
          </w:tcPr>
          <w:p w:rsidR="00000000" w:rsidRDefault="00786352">
            <w:pPr>
              <w:rPr>
                <w:lang w:val="zh-TW"/>
              </w:rPr>
            </w:pPr>
            <w:r>
              <w:rPr>
                <w:rFonts w:ascii="MingLiU" w:eastAsia="MingLiU" w:hint="eastAsia"/>
                <w:lang w:val="zh-TW"/>
              </w:rPr>
              <w:t>實時平台比較表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27e0741b-0ddd-4783-9417-7edd82c1dfd5</w:t>
            </w:r>
          </w:p>
        </w:tc>
        <w:tc>
          <w:tcPr>
            <w:tcW w:w="7407" w:type="dxa"/>
            <w:shd w:val="clear" w:color="auto" w:fill="F2F2F2" w:themeFill="background1" w:themeFillShade="F2"/>
          </w:tcPr>
          <w:p w:rsidR="00000000" w:rsidRDefault="00786352">
            <w:pPr>
              <w:rPr>
                <w:noProof/>
              </w:rPr>
            </w:pPr>
            <w:r>
              <w:rPr>
                <w:noProof/>
              </w:rPr>
              <w:t>Differences and similarities that you can find between Brightcove and Ooyala Live platforms.</w:t>
            </w:r>
          </w:p>
        </w:tc>
        <w:tc>
          <w:tcPr>
            <w:tcW w:w="7407" w:type="dxa"/>
          </w:tcPr>
          <w:p w:rsidR="00000000" w:rsidRDefault="00786352">
            <w:pPr>
              <w:rPr>
                <w:lang w:val="zh-TW"/>
              </w:rPr>
            </w:pPr>
            <w:r>
              <w:rPr>
                <w:rFonts w:ascii="MingLiU" w:eastAsia="MingLiU" w:hint="eastAsia"/>
                <w:lang w:val="zh-TW"/>
              </w:rPr>
              <w:t>您可以在</w:t>
            </w:r>
            <w:r>
              <w:rPr>
                <w:lang w:val="zh-TW"/>
              </w:rPr>
              <w:t>Brightcove</w:t>
            </w:r>
            <w:r>
              <w:rPr>
                <w:rFonts w:ascii="MingLiU" w:eastAsia="MingLiU" w:hint="eastAsia"/>
                <w:lang w:val="zh-TW"/>
              </w:rPr>
              <w:t>和</w:t>
            </w:r>
            <w:r>
              <w:rPr>
                <w:lang w:val="zh-TW"/>
              </w:rPr>
              <w:t>Ooyala Live</w:t>
            </w:r>
            <w:r>
              <w:rPr>
                <w:rFonts w:ascii="MingLiU" w:eastAsia="MingLiU" w:hint="eastAsia"/>
                <w:lang w:val="zh-TW"/>
              </w:rPr>
              <w:t>平台之間找到差異和相似之處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17ee0706-9518-457d-8ae3-67e568627188</w:t>
            </w:r>
          </w:p>
        </w:tc>
        <w:tc>
          <w:tcPr>
            <w:tcW w:w="7407" w:type="dxa"/>
            <w:shd w:val="clear" w:color="auto" w:fill="F2F2F2" w:themeFill="background1" w:themeFillShade="F2"/>
          </w:tcPr>
          <w:p w:rsidR="00000000" w:rsidRDefault="00786352">
            <w:pPr>
              <w:rPr>
                <w:noProof/>
              </w:rPr>
            </w:pPr>
            <w:r>
              <w:rPr>
                <w:noProof/>
              </w:rPr>
              <w:t>Media Sharing Terminology</w:t>
            </w:r>
          </w:p>
        </w:tc>
        <w:tc>
          <w:tcPr>
            <w:tcW w:w="7407" w:type="dxa"/>
          </w:tcPr>
          <w:p w:rsidR="00000000" w:rsidRDefault="00786352">
            <w:pPr>
              <w:rPr>
                <w:lang w:val="zh-TW"/>
              </w:rPr>
            </w:pPr>
            <w:r>
              <w:rPr>
                <w:rFonts w:ascii="MingLiU" w:eastAsia="MingLiU" w:hint="eastAsia"/>
                <w:lang w:val="zh-TW"/>
              </w:rPr>
              <w:t>媒體共享術語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802f83a4-d3cb-4539-8449-e59f8dc51e65</w:t>
            </w:r>
          </w:p>
        </w:tc>
        <w:tc>
          <w:tcPr>
            <w:tcW w:w="7407" w:type="dxa"/>
            <w:shd w:val="clear" w:color="auto" w:fill="F2F2F2" w:themeFill="background1" w:themeFillShade="F2"/>
          </w:tcPr>
          <w:p w:rsidR="00000000" w:rsidRDefault="00786352">
            <w:pPr>
              <w:rPr>
                <w:noProof/>
              </w:rPr>
            </w:pPr>
            <w:r>
              <w:rPr>
                <w:noProof/>
              </w:rPr>
              <w:t>Brightcove</w:t>
            </w:r>
          </w:p>
        </w:tc>
        <w:tc>
          <w:tcPr>
            <w:tcW w:w="7407" w:type="dxa"/>
          </w:tcPr>
          <w:p w:rsidR="00000000" w:rsidRDefault="00786352">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5b324fac-dcd5-4c08-ab10-d409317c55a9</w:t>
            </w:r>
          </w:p>
        </w:tc>
        <w:tc>
          <w:tcPr>
            <w:tcW w:w="7407" w:type="dxa"/>
            <w:shd w:val="clear" w:color="auto" w:fill="F2F2F2" w:themeFill="background1" w:themeFillShade="F2"/>
          </w:tcPr>
          <w:p w:rsidR="00000000" w:rsidRDefault="00786352">
            <w:pPr>
              <w:rPr>
                <w:noProof/>
              </w:rPr>
            </w:pPr>
            <w:r>
              <w:rPr>
                <w:noProof/>
              </w:rPr>
              <w:t>Ooyala</w:t>
            </w:r>
          </w:p>
        </w:tc>
        <w:tc>
          <w:tcPr>
            <w:tcW w:w="7407" w:type="dxa"/>
          </w:tcPr>
          <w:p w:rsidR="00000000" w:rsidRDefault="00786352">
            <w:pPr>
              <w:rPr>
                <w:lang w:val="zh-TW"/>
              </w:rPr>
            </w:pPr>
            <w:r>
              <w:rPr>
                <w:lang w:val="zh-TW"/>
              </w:rPr>
              <w:t>Ooyala</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bca5013e-7904-469a-82dd-368ca3de9b80</w:t>
            </w:r>
          </w:p>
        </w:tc>
        <w:tc>
          <w:tcPr>
            <w:tcW w:w="7407" w:type="dxa"/>
            <w:shd w:val="clear" w:color="auto" w:fill="F2F2F2" w:themeFill="background1" w:themeFillShade="F2"/>
          </w:tcPr>
          <w:p w:rsidR="00000000" w:rsidRDefault="00786352">
            <w:pPr>
              <w:rPr>
                <w:noProof/>
              </w:rPr>
            </w:pPr>
            <w:r>
              <w:rPr>
                <w:noProof/>
              </w:rPr>
              <w:t>Brightcove allows the creation of live events, recurring events, or 24</w:t>
            </w:r>
            <w:r>
              <w:rPr>
                <w:noProof/>
              </w:rPr>
              <w:t>x7 channels that can be activated and deactivated when you want.</w:t>
            </w:r>
          </w:p>
        </w:tc>
        <w:tc>
          <w:tcPr>
            <w:tcW w:w="7407" w:type="dxa"/>
          </w:tcPr>
          <w:p w:rsidR="00000000" w:rsidRDefault="00786352">
            <w:pPr>
              <w:rPr>
                <w:lang w:val="zh-TW"/>
              </w:rPr>
            </w:pPr>
            <w:r>
              <w:rPr>
                <w:lang w:val="zh-TW"/>
              </w:rPr>
              <w:t>Brightcove</w:t>
            </w:r>
            <w:r>
              <w:rPr>
                <w:rFonts w:ascii="MingLiU" w:eastAsia="MingLiU" w:hint="eastAsia"/>
                <w:lang w:val="zh-TW"/>
              </w:rPr>
              <w:t>允許創建實時事件</w:t>
            </w:r>
            <w:r>
              <w:rPr>
                <w:rFonts w:ascii="Arial Unicode MS" w:eastAsia="Arial Unicode MS" w:hint="eastAsia"/>
                <w:lang w:val="zh-TW"/>
              </w:rPr>
              <w:t>，</w:t>
            </w:r>
            <w:r>
              <w:rPr>
                <w:rFonts w:ascii="MingLiU" w:eastAsia="MingLiU" w:hint="eastAsia"/>
                <w:lang w:val="zh-TW"/>
              </w:rPr>
              <w:t>重複發生的事件或</w:t>
            </w:r>
            <w:r>
              <w:rPr>
                <w:lang w:val="zh-TW"/>
              </w:rPr>
              <w:t>24x7</w:t>
            </w:r>
            <w:r>
              <w:rPr>
                <w:rFonts w:ascii="MingLiU" w:eastAsia="MingLiU" w:hint="eastAsia"/>
                <w:lang w:val="zh-TW"/>
              </w:rPr>
              <w:t>頻道</w:t>
            </w:r>
            <w:r>
              <w:rPr>
                <w:rFonts w:ascii="Arial Unicode MS" w:eastAsia="Arial Unicode MS" w:hint="eastAsia"/>
                <w:lang w:val="zh-TW"/>
              </w:rPr>
              <w:t>，</w:t>
            </w:r>
            <w:r>
              <w:rPr>
                <w:rFonts w:ascii="MingLiU" w:eastAsia="MingLiU" w:hint="eastAsia"/>
                <w:lang w:val="zh-TW"/>
              </w:rPr>
              <w:t>可以在需要時激活和停用它們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 </w:t>
            </w:r>
            <w:r>
              <w:rPr>
                <w:noProof/>
                <w:sz w:val="16"/>
              </w:rPr>
              <w:br/>
            </w:r>
            <w:r>
              <w:rPr>
                <w:noProof/>
                <w:sz w:val="2"/>
              </w:rPr>
              <w:t>c1850b0c-216e-477f-97ea-e089858f493f</w:t>
            </w:r>
          </w:p>
        </w:tc>
        <w:tc>
          <w:tcPr>
            <w:tcW w:w="7407" w:type="dxa"/>
            <w:shd w:val="clear" w:color="auto" w:fill="F2F2F2" w:themeFill="background1" w:themeFillShade="F2"/>
          </w:tcPr>
          <w:p w:rsidR="00000000" w:rsidRDefault="00786352">
            <w:pPr>
              <w:rPr>
                <w:noProof/>
              </w:rPr>
            </w:pPr>
            <w:r>
              <w:rPr>
                <w:noProof/>
              </w:rPr>
              <w:t>Ooyala allows the creation of High Availability Channels of 24/7 and ad-hoc channels.</w:t>
            </w:r>
          </w:p>
        </w:tc>
        <w:tc>
          <w:tcPr>
            <w:tcW w:w="7407" w:type="dxa"/>
          </w:tcPr>
          <w:p w:rsidR="00000000" w:rsidRDefault="00786352">
            <w:pPr>
              <w:rPr>
                <w:lang w:val="zh-TW"/>
              </w:rPr>
            </w:pPr>
            <w:r>
              <w:rPr>
                <w:lang w:val="zh-TW"/>
              </w:rPr>
              <w:t>Ooyala</w:t>
            </w:r>
            <w:r>
              <w:rPr>
                <w:rFonts w:ascii="MingLiU" w:eastAsia="MingLiU" w:hint="eastAsia"/>
                <w:lang w:val="zh-TW"/>
              </w:rPr>
              <w:t>允許創建</w:t>
            </w:r>
            <w:r>
              <w:rPr>
                <w:lang w:val="zh-TW"/>
              </w:rPr>
              <w:t>24/7</w:t>
            </w:r>
            <w:r>
              <w:rPr>
                <w:rFonts w:ascii="MingLiU" w:eastAsia="MingLiU" w:hint="eastAsia"/>
                <w:lang w:val="zh-TW"/>
              </w:rPr>
              <w:t>的高可用性通道和臨時通道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329b4f34-63eb-4ab1-8f6e-7d51a446147b</w:t>
            </w:r>
          </w:p>
        </w:tc>
        <w:tc>
          <w:tcPr>
            <w:tcW w:w="7407" w:type="dxa"/>
            <w:shd w:val="clear" w:color="auto" w:fill="F2F2F2" w:themeFill="background1" w:themeFillShade="F2"/>
          </w:tcPr>
          <w:p w:rsidR="00000000" w:rsidRDefault="00786352">
            <w:pPr>
              <w:rPr>
                <w:noProof/>
              </w:rPr>
            </w:pPr>
            <w:r>
              <w:rPr>
                <w:noProof/>
              </w:rPr>
              <w:t>Event scheduling with Live-to-VOD and trimming.</w:t>
            </w:r>
          </w:p>
        </w:tc>
        <w:tc>
          <w:tcPr>
            <w:tcW w:w="7407" w:type="dxa"/>
          </w:tcPr>
          <w:p w:rsidR="00000000" w:rsidRDefault="00786352">
            <w:pPr>
              <w:rPr>
                <w:lang w:val="zh-TW"/>
              </w:rPr>
            </w:pPr>
            <w:r>
              <w:rPr>
                <w:rFonts w:ascii="MingLiU" w:eastAsia="MingLiU" w:hint="eastAsia"/>
                <w:lang w:val="zh-TW"/>
              </w:rPr>
              <w:t>通過直播到視頻點播和微調進行事件安排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89621ce5-b1ed-4140-bcf5-3e693154dc47</w:t>
            </w:r>
          </w:p>
        </w:tc>
        <w:tc>
          <w:tcPr>
            <w:tcW w:w="7407" w:type="dxa"/>
            <w:shd w:val="clear" w:color="auto" w:fill="F2F2F2" w:themeFill="background1" w:themeFillShade="F2"/>
          </w:tcPr>
          <w:p w:rsidR="00000000" w:rsidRDefault="00786352">
            <w:pPr>
              <w:rPr>
                <w:noProof/>
              </w:rPr>
            </w:pPr>
            <w:r>
              <w:rPr>
                <w:noProof/>
              </w:rPr>
              <w:t>Brightcove supports Fairplay, PlayReady and Widevine DRM for content protection.</w:t>
            </w:r>
          </w:p>
        </w:tc>
        <w:tc>
          <w:tcPr>
            <w:tcW w:w="7407" w:type="dxa"/>
          </w:tcPr>
          <w:p w:rsidR="00000000" w:rsidRDefault="00786352">
            <w:pPr>
              <w:rPr>
                <w:lang w:val="zh-TW"/>
              </w:rPr>
            </w:pPr>
            <w:r>
              <w:rPr>
                <w:lang w:val="zh-TW"/>
              </w:rPr>
              <w:t>Brightcov</w:t>
            </w:r>
            <w:r>
              <w:rPr>
                <w:lang w:val="zh-TW"/>
              </w:rPr>
              <w:t>e</w:t>
            </w:r>
            <w:r>
              <w:rPr>
                <w:rFonts w:ascii="MingLiU" w:eastAsia="MingLiU" w:hint="eastAsia"/>
                <w:lang w:val="zh-TW"/>
              </w:rPr>
              <w:t>支持</w:t>
            </w:r>
            <w:r>
              <w:rPr>
                <w:lang w:val="zh-TW"/>
              </w:rPr>
              <w:t>Fairplay</w:t>
            </w:r>
            <w:r>
              <w:rPr>
                <w:rFonts w:ascii="Arial Unicode MS" w:eastAsia="Arial Unicode MS" w:hint="eastAsia"/>
                <w:lang w:val="zh-TW"/>
              </w:rPr>
              <w:t>，</w:t>
            </w:r>
            <w:r>
              <w:rPr>
                <w:lang w:val="zh-TW"/>
              </w:rPr>
              <w:t>PlayReady</w:t>
            </w:r>
            <w:r>
              <w:rPr>
                <w:rFonts w:ascii="MingLiU" w:eastAsia="MingLiU" w:hint="eastAsia"/>
                <w:lang w:val="zh-TW"/>
              </w:rPr>
              <w:t>和</w:t>
            </w:r>
            <w:r>
              <w:rPr>
                <w:lang w:val="zh-TW"/>
              </w:rPr>
              <w:t>Widevine DRM</w:t>
            </w:r>
            <w:r>
              <w:rPr>
                <w:rFonts w:ascii="MingLiU" w:eastAsia="MingLiU" w:hint="eastAsia"/>
                <w:lang w:val="zh-TW"/>
              </w:rPr>
              <w:t>進行內容保護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256835fc-8a4f-4c80-a264-3c96d640b78d</w:t>
            </w:r>
          </w:p>
        </w:tc>
        <w:tc>
          <w:tcPr>
            <w:tcW w:w="7407" w:type="dxa"/>
            <w:shd w:val="clear" w:color="auto" w:fill="F2F2F2" w:themeFill="background1" w:themeFillShade="F2"/>
          </w:tcPr>
          <w:p w:rsidR="00000000" w:rsidRDefault="00786352">
            <w:pPr>
              <w:rPr>
                <w:noProof/>
              </w:rPr>
            </w:pPr>
            <w:r>
              <w:rPr>
                <w:noProof/>
              </w:rPr>
              <w:t>Ooyala uses DRM technology as FairPlay and Widevine for protection applied to all events.</w:t>
            </w:r>
          </w:p>
        </w:tc>
        <w:tc>
          <w:tcPr>
            <w:tcW w:w="7407" w:type="dxa"/>
          </w:tcPr>
          <w:p w:rsidR="00000000" w:rsidRDefault="00786352">
            <w:pPr>
              <w:rPr>
                <w:lang w:val="zh-TW"/>
              </w:rPr>
            </w:pPr>
            <w:r>
              <w:rPr>
                <w:lang w:val="zh-TW"/>
              </w:rPr>
              <w:t>Ooyala</w:t>
            </w:r>
            <w:r>
              <w:rPr>
                <w:rFonts w:ascii="MingLiU" w:eastAsia="MingLiU" w:hint="eastAsia"/>
                <w:lang w:val="zh-TW"/>
              </w:rPr>
              <w:t>使用</w:t>
            </w:r>
            <w:r>
              <w:rPr>
                <w:lang w:val="zh-TW"/>
              </w:rPr>
              <w:t>DRM</w:t>
            </w:r>
            <w:r>
              <w:rPr>
                <w:rFonts w:ascii="MingLiU" w:eastAsia="MingLiU" w:hint="eastAsia"/>
                <w:lang w:val="zh-TW"/>
              </w:rPr>
              <w:t>技術作為</w:t>
            </w:r>
            <w:r>
              <w:rPr>
                <w:lang w:val="zh-TW"/>
              </w:rPr>
              <w:t>FairPlay</w:t>
            </w:r>
            <w:r>
              <w:rPr>
                <w:rFonts w:ascii="MingLiU" w:eastAsia="MingLiU" w:hint="eastAsia"/>
                <w:lang w:val="zh-TW"/>
              </w:rPr>
              <w:t>和</w:t>
            </w:r>
            <w:r>
              <w:rPr>
                <w:lang w:val="zh-TW"/>
              </w:rPr>
              <w:t>Widevine</w:t>
            </w:r>
            <w:r>
              <w:rPr>
                <w:rFonts w:ascii="MingLiU" w:eastAsia="MingLiU" w:hint="eastAsia"/>
                <w:lang w:val="zh-TW"/>
              </w:rPr>
              <w:t>來保護所有事件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1b553f4b-0142-4dcd-9666-da39112d6793</w:t>
            </w:r>
          </w:p>
        </w:tc>
        <w:tc>
          <w:tcPr>
            <w:tcW w:w="7407" w:type="dxa"/>
            <w:shd w:val="clear" w:color="auto" w:fill="F2F2F2" w:themeFill="background1" w:themeFillShade="F2"/>
          </w:tcPr>
          <w:p w:rsidR="00000000" w:rsidRDefault="00786352">
            <w:pPr>
              <w:rPr>
                <w:noProof/>
              </w:rPr>
            </w:pPr>
            <w:r>
              <w:rPr>
                <w:noProof/>
              </w:rPr>
              <w:t>Live UI allows video clipping during and after the event (up to 24 hours), and recording of up to the last 24 hours of an event.</w:t>
            </w:r>
          </w:p>
        </w:tc>
        <w:tc>
          <w:tcPr>
            <w:tcW w:w="7407" w:type="dxa"/>
          </w:tcPr>
          <w:p w:rsidR="00000000" w:rsidRDefault="00786352">
            <w:pPr>
              <w:rPr>
                <w:lang w:val="zh-TW"/>
              </w:rPr>
            </w:pPr>
            <w:r>
              <w:rPr>
                <w:lang w:val="zh-TW"/>
              </w:rPr>
              <w:t>Live UI</w:t>
            </w:r>
            <w:r>
              <w:rPr>
                <w:rFonts w:ascii="MingLiU" w:eastAsia="MingLiU" w:hint="eastAsia"/>
                <w:lang w:val="zh-TW"/>
              </w:rPr>
              <w:t>允許在事件發生期間和事件發生之後</w:t>
            </w:r>
            <w:r>
              <w:rPr>
                <w:rFonts w:ascii="Arial Unicode MS" w:eastAsia="Arial Unicode MS" w:hint="eastAsia"/>
                <w:lang w:val="zh-TW"/>
              </w:rPr>
              <w:t>（</w:t>
            </w:r>
            <w:r>
              <w:rPr>
                <w:rFonts w:ascii="MingLiU" w:eastAsia="MingLiU" w:hint="eastAsia"/>
                <w:lang w:val="zh-TW"/>
              </w:rPr>
              <w:t>最多</w:t>
            </w:r>
            <w:r>
              <w:rPr>
                <w:lang w:val="zh-TW"/>
              </w:rPr>
              <w:t>24</w:t>
            </w:r>
            <w:r>
              <w:rPr>
                <w:rFonts w:ascii="MingLiU" w:eastAsia="MingLiU" w:hint="eastAsia"/>
                <w:lang w:val="zh-TW"/>
              </w:rPr>
              <w:t>小時</w:t>
            </w:r>
            <w:r>
              <w:rPr>
                <w:rFonts w:ascii="Arial Unicode MS" w:eastAsia="Arial Unicode MS" w:hint="eastAsia"/>
                <w:lang w:val="zh-TW"/>
              </w:rPr>
              <w:t>）</w:t>
            </w:r>
            <w:r>
              <w:rPr>
                <w:rFonts w:ascii="MingLiU" w:eastAsia="MingLiU" w:hint="eastAsia"/>
                <w:lang w:val="zh-TW"/>
              </w:rPr>
              <w:t>進行視頻剪輯</w:t>
            </w:r>
            <w:r>
              <w:rPr>
                <w:rFonts w:ascii="Arial Unicode MS" w:eastAsia="Arial Unicode MS" w:hint="eastAsia"/>
                <w:lang w:val="zh-TW"/>
              </w:rPr>
              <w:t>，</w:t>
            </w:r>
            <w:r>
              <w:rPr>
                <w:rFonts w:ascii="MingLiU" w:eastAsia="MingLiU" w:hint="eastAsia"/>
                <w:lang w:val="zh-TW"/>
              </w:rPr>
              <w:t>並可以記錄事件的最後</w:t>
            </w:r>
            <w:r>
              <w:rPr>
                <w:lang w:val="zh-TW"/>
              </w:rPr>
              <w:t>24</w:t>
            </w:r>
            <w:r>
              <w:rPr>
                <w:rFonts w:ascii="MingLiU" w:eastAsia="MingLiU" w:hint="eastAsia"/>
                <w:lang w:val="zh-TW"/>
              </w:rPr>
              <w:t>小時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c6c6c984-6ded-4304-b862-c6cf82385c69</w:t>
            </w:r>
          </w:p>
        </w:tc>
        <w:tc>
          <w:tcPr>
            <w:tcW w:w="7407" w:type="dxa"/>
            <w:shd w:val="clear" w:color="auto" w:fill="F2F2F2" w:themeFill="background1" w:themeFillShade="F2"/>
          </w:tcPr>
          <w:p w:rsidR="00000000" w:rsidRDefault="00786352">
            <w:pPr>
              <w:rPr>
                <w:noProof/>
              </w:rPr>
            </w:pPr>
            <w:r>
              <w:rPr>
                <w:noProof/>
              </w:rPr>
              <w:t>Ooyala uses Azure for c</w:t>
            </w:r>
            <w:r>
              <w:rPr>
                <w:noProof/>
              </w:rPr>
              <w:t>lipping and can be only performed while the event is live.</w:t>
            </w:r>
          </w:p>
        </w:tc>
        <w:tc>
          <w:tcPr>
            <w:tcW w:w="7407" w:type="dxa"/>
          </w:tcPr>
          <w:p w:rsidR="00000000" w:rsidRDefault="00786352">
            <w:pPr>
              <w:rPr>
                <w:lang w:val="zh-TW"/>
              </w:rPr>
            </w:pPr>
            <w:r>
              <w:rPr>
                <w:lang w:val="zh-TW"/>
              </w:rPr>
              <w:t>Ooyala</w:t>
            </w:r>
            <w:r>
              <w:rPr>
                <w:rFonts w:ascii="MingLiU" w:eastAsia="MingLiU" w:hint="eastAsia"/>
                <w:lang w:val="zh-TW"/>
              </w:rPr>
              <w:t>使用</w:t>
            </w:r>
            <w:r>
              <w:rPr>
                <w:lang w:val="zh-TW"/>
              </w:rPr>
              <w:t>Azure</w:t>
            </w:r>
            <w:r>
              <w:rPr>
                <w:rFonts w:ascii="MingLiU" w:eastAsia="MingLiU" w:hint="eastAsia"/>
                <w:lang w:val="zh-TW"/>
              </w:rPr>
              <w:t>進行剪輯</w:t>
            </w:r>
            <w:r>
              <w:rPr>
                <w:rFonts w:ascii="Arial Unicode MS" w:eastAsia="Arial Unicode MS" w:hint="eastAsia"/>
                <w:lang w:val="zh-TW"/>
              </w:rPr>
              <w:t>，</w:t>
            </w:r>
            <w:r>
              <w:rPr>
                <w:rFonts w:ascii="MingLiU" w:eastAsia="MingLiU" w:hint="eastAsia"/>
                <w:lang w:val="zh-TW"/>
              </w:rPr>
              <w:t>並且只能在活動直播期間執行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0b242369-f86b-4b9d-9787-96e3aebe2ed4</w:t>
            </w:r>
          </w:p>
        </w:tc>
        <w:tc>
          <w:tcPr>
            <w:tcW w:w="7407" w:type="dxa"/>
            <w:shd w:val="clear" w:color="auto" w:fill="F2F2F2" w:themeFill="background1" w:themeFillShade="F2"/>
          </w:tcPr>
          <w:p w:rsidR="00000000" w:rsidRDefault="00786352">
            <w:pPr>
              <w:rPr>
                <w:noProof/>
              </w:rPr>
            </w:pPr>
            <w:r>
              <w:rPr>
                <w:noProof/>
              </w:rPr>
              <w:t>Live UI allows for you to push your Live clippings to Social channels while the event is still going on, without disruptin</w:t>
            </w:r>
            <w:r>
              <w:rPr>
                <w:noProof/>
              </w:rPr>
              <w:t>g the Live stream.</w:t>
            </w:r>
          </w:p>
        </w:tc>
        <w:tc>
          <w:tcPr>
            <w:tcW w:w="7407" w:type="dxa"/>
          </w:tcPr>
          <w:p w:rsidR="00000000" w:rsidRDefault="00786352">
            <w:pPr>
              <w:rPr>
                <w:lang w:val="zh-TW"/>
              </w:rPr>
            </w:pPr>
            <w:r>
              <w:rPr>
                <w:rFonts w:ascii="MingLiU" w:eastAsia="MingLiU" w:hint="eastAsia"/>
                <w:lang w:val="zh-TW"/>
              </w:rPr>
              <w:t>直播</w:t>
            </w:r>
            <w:r>
              <w:rPr>
                <w:lang w:val="zh-TW"/>
              </w:rPr>
              <w:t>UI</w:t>
            </w:r>
            <w:r>
              <w:rPr>
                <w:rFonts w:ascii="MingLiU" w:eastAsia="MingLiU" w:hint="eastAsia"/>
                <w:lang w:val="zh-TW"/>
              </w:rPr>
              <w:t>允許您在活動繼續進行時將直播剪輯推送到社交頻道</w:t>
            </w:r>
            <w:r>
              <w:rPr>
                <w:rFonts w:ascii="Arial Unicode MS" w:eastAsia="Arial Unicode MS" w:hint="eastAsia"/>
                <w:lang w:val="zh-TW"/>
              </w:rPr>
              <w:t>，</w:t>
            </w:r>
            <w:r>
              <w:rPr>
                <w:rFonts w:ascii="MingLiU" w:eastAsia="MingLiU" w:hint="eastAsia"/>
                <w:lang w:val="zh-TW"/>
              </w:rPr>
              <w:t>而不會中斷直播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c9ae2eb9-e265-461c-b6b3-332816c0a3f6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178e3a9d-a64a-4494-87d8-b12a2465fa65</w:t>
            </w:r>
          </w:p>
        </w:tc>
        <w:tc>
          <w:tcPr>
            <w:tcW w:w="7407" w:type="dxa"/>
            <w:shd w:val="clear" w:color="auto" w:fill="F2F2F2" w:themeFill="background1" w:themeFillShade="F2"/>
          </w:tcPr>
          <w:p w:rsidR="00000000" w:rsidRDefault="00786352">
            <w:pPr>
              <w:rPr>
                <w:noProof/>
              </w:rPr>
            </w:pPr>
            <w:r>
              <w:rPr>
                <w:noProof/>
              </w:rPr>
              <w:t>Schedule Live to Facebook events within the Brightcove Live Interface.</w:t>
            </w:r>
          </w:p>
        </w:tc>
        <w:tc>
          <w:tcPr>
            <w:tcW w:w="7407" w:type="dxa"/>
          </w:tcPr>
          <w:p w:rsidR="00000000" w:rsidRDefault="00786352">
            <w:pPr>
              <w:rPr>
                <w:lang w:val="zh-TW"/>
              </w:rPr>
            </w:pPr>
            <w:r>
              <w:rPr>
                <w:rFonts w:ascii="MingLiU" w:eastAsia="MingLiU" w:hint="eastAsia"/>
                <w:lang w:val="zh-TW"/>
              </w:rPr>
              <w:t>在</w:t>
            </w:r>
            <w:r>
              <w:rPr>
                <w:lang w:val="zh-TW"/>
              </w:rPr>
              <w:t>Brightcove Live</w:t>
            </w:r>
            <w:r>
              <w:rPr>
                <w:rFonts w:ascii="MingLiU" w:eastAsia="MingLiU" w:hint="eastAsia"/>
                <w:lang w:val="zh-TW"/>
              </w:rPr>
              <w:t>界面中將</w:t>
            </w:r>
            <w:r>
              <w:rPr>
                <w:lang w:val="zh-TW"/>
              </w:rPr>
              <w:t>Live</w:t>
            </w:r>
            <w:r>
              <w:rPr>
                <w:rFonts w:ascii="MingLiU" w:eastAsia="MingLiU" w:hint="eastAsia"/>
                <w:lang w:val="zh-TW"/>
              </w:rPr>
              <w:t>安排到</w:t>
            </w:r>
            <w:r>
              <w:rPr>
                <w:lang w:val="zh-TW"/>
              </w:rPr>
              <w:t>Facebook</w:t>
            </w:r>
            <w:r>
              <w:rPr>
                <w:rFonts w:ascii="MingLiU" w:eastAsia="MingLiU" w:hint="eastAsia"/>
                <w:lang w:val="zh-TW"/>
              </w:rPr>
              <w:t>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7885f26a-610f-4eab-aca3-ec1dd063d57a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4fe21369-287f-40f5-b8f5-882c651f422b</w:t>
            </w:r>
          </w:p>
        </w:tc>
        <w:tc>
          <w:tcPr>
            <w:tcW w:w="7407" w:type="dxa"/>
            <w:shd w:val="clear" w:color="auto" w:fill="F2F2F2" w:themeFill="background1" w:themeFillShade="F2"/>
          </w:tcPr>
          <w:p w:rsidR="00000000" w:rsidRDefault="00786352">
            <w:pPr>
              <w:rPr>
                <w:noProof/>
              </w:rPr>
            </w:pPr>
            <w:r>
              <w:rPr>
                <w:noProof/>
              </w:rPr>
              <w:t>Brightcove allows the creation of video playlists, via tags, to populate on post-event Gallery pages.</w:t>
            </w:r>
          </w:p>
        </w:tc>
        <w:tc>
          <w:tcPr>
            <w:tcW w:w="7407" w:type="dxa"/>
          </w:tcPr>
          <w:p w:rsidR="00000000" w:rsidRDefault="00786352">
            <w:pPr>
              <w:rPr>
                <w:lang w:val="zh-TW"/>
              </w:rPr>
            </w:pPr>
            <w:r>
              <w:rPr>
                <w:lang w:val="zh-TW"/>
              </w:rPr>
              <w:t>Brightcove</w:t>
            </w:r>
            <w:r>
              <w:rPr>
                <w:rFonts w:ascii="MingLiU" w:eastAsia="MingLiU" w:hint="eastAsia"/>
                <w:lang w:val="zh-TW"/>
              </w:rPr>
              <w:t>允許通過標籤創建視頻播放列表</w:t>
            </w:r>
            <w:r>
              <w:rPr>
                <w:rFonts w:ascii="Arial Unicode MS" w:eastAsia="Arial Unicode MS" w:hint="eastAsia"/>
                <w:lang w:val="zh-TW"/>
              </w:rPr>
              <w:t>，</w:t>
            </w:r>
            <w:r>
              <w:rPr>
                <w:rFonts w:ascii="MingLiU" w:eastAsia="MingLiU" w:hint="eastAsia"/>
                <w:lang w:val="zh-TW"/>
              </w:rPr>
              <w:t>以填充事件後的</w:t>
            </w:r>
            <w:r>
              <w:rPr>
                <w:lang w:val="zh-TW"/>
              </w:rPr>
              <w:t>Gallery</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8b9984fa-f51f-427d-b815-ce21e08e6bca</w:t>
            </w:r>
          </w:p>
        </w:tc>
        <w:tc>
          <w:tcPr>
            <w:tcW w:w="7407" w:type="dxa"/>
            <w:shd w:val="clear" w:color="auto" w:fill="F2F2F2" w:themeFill="background1" w:themeFillShade="F2"/>
          </w:tcPr>
          <w:p w:rsidR="00000000" w:rsidRDefault="00786352">
            <w:pPr>
              <w:rPr>
                <w:noProof/>
              </w:rPr>
            </w:pPr>
            <w:r>
              <w:rPr>
                <w:noProof/>
              </w:rPr>
              <w:t>Ooyala allows the creation of video playlist to transmit VOD events in Live</w:t>
            </w:r>
          </w:p>
        </w:tc>
        <w:tc>
          <w:tcPr>
            <w:tcW w:w="7407" w:type="dxa"/>
          </w:tcPr>
          <w:p w:rsidR="00000000" w:rsidRDefault="00786352">
            <w:pPr>
              <w:rPr>
                <w:lang w:val="zh-TW"/>
              </w:rPr>
            </w:pPr>
            <w:r>
              <w:rPr>
                <w:lang w:val="zh-TW"/>
              </w:rPr>
              <w:t>Ooyala</w:t>
            </w:r>
            <w:r>
              <w:rPr>
                <w:rFonts w:ascii="MingLiU" w:eastAsia="MingLiU" w:hint="eastAsia"/>
                <w:lang w:val="zh-TW"/>
              </w:rPr>
              <w:t>允許創建視頻播放列表以在</w:t>
            </w:r>
            <w:r>
              <w:rPr>
                <w:lang w:val="zh-TW"/>
              </w:rPr>
              <w:t>Live</w:t>
            </w:r>
            <w:r>
              <w:rPr>
                <w:rFonts w:ascii="MingLiU" w:eastAsia="MingLiU" w:hint="eastAsia"/>
                <w:lang w:val="zh-TW"/>
              </w:rPr>
              <w:t>中傳輸</w:t>
            </w:r>
            <w:r>
              <w:rPr>
                <w:lang w:val="zh-TW"/>
              </w:rPr>
              <w:t>VOD</w:t>
            </w:r>
            <w:r>
              <w:rPr>
                <w:rFonts w:ascii="MingLiU" w:eastAsia="MingLiU" w:hint="eastAsia"/>
                <w:lang w:val="zh-TW"/>
              </w:rPr>
              <w:t>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217379f6-f976-4a71-a55c-8698b0c223a0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75916bcb-8866-4c23-9f18-617fe3900988</w:t>
            </w:r>
          </w:p>
        </w:tc>
        <w:tc>
          <w:tcPr>
            <w:tcW w:w="7407" w:type="dxa"/>
            <w:shd w:val="clear" w:color="auto" w:fill="F2F2F2" w:themeFill="background1" w:themeFillShade="F2"/>
          </w:tcPr>
          <w:p w:rsidR="00000000" w:rsidRDefault="00786352">
            <w:pPr>
              <w:rPr>
                <w:noProof/>
              </w:rPr>
            </w:pPr>
            <w:r>
              <w:rPr>
                <w:noProof/>
              </w:rPr>
              <w:t>Live transmission of</w:t>
            </w:r>
            <w:r>
              <w:rPr>
                <w:noProof/>
              </w:rPr>
              <w:t xml:space="preserve"> Audio-only channels</w:t>
            </w:r>
          </w:p>
        </w:tc>
        <w:tc>
          <w:tcPr>
            <w:tcW w:w="7407" w:type="dxa"/>
          </w:tcPr>
          <w:p w:rsidR="00000000" w:rsidRDefault="00786352">
            <w:pPr>
              <w:rPr>
                <w:lang w:val="zh-TW"/>
              </w:rPr>
            </w:pPr>
            <w:r>
              <w:rPr>
                <w:rFonts w:ascii="MingLiU" w:eastAsia="MingLiU" w:hint="eastAsia"/>
                <w:lang w:val="zh-TW"/>
              </w:rPr>
              <w:t>實時傳輸純音頻頻道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677ad4b4-6140-4928-94e5-95a3584b8b88</w:t>
            </w:r>
          </w:p>
        </w:tc>
        <w:tc>
          <w:tcPr>
            <w:tcW w:w="7407" w:type="dxa"/>
            <w:shd w:val="clear" w:color="auto" w:fill="F2F2F2" w:themeFill="background1" w:themeFillShade="F2"/>
          </w:tcPr>
          <w:p w:rsidR="00000000" w:rsidRDefault="00786352">
            <w:pPr>
              <w:rPr>
                <w:noProof/>
              </w:rPr>
            </w:pPr>
            <w:r>
              <w:rPr>
                <w:noProof/>
              </w:rPr>
              <w:t>Insertion of multiple Slates and Ad breaks.</w:t>
            </w:r>
          </w:p>
        </w:tc>
        <w:tc>
          <w:tcPr>
            <w:tcW w:w="7407" w:type="dxa"/>
          </w:tcPr>
          <w:p w:rsidR="00000000" w:rsidRDefault="00786352">
            <w:pPr>
              <w:rPr>
                <w:lang w:val="zh-TW"/>
              </w:rPr>
            </w:pPr>
            <w:r>
              <w:rPr>
                <w:rFonts w:ascii="MingLiU" w:eastAsia="MingLiU" w:hint="eastAsia"/>
                <w:lang w:val="zh-TW"/>
              </w:rPr>
              <w:t>插入多個</w:t>
            </w:r>
            <w:r>
              <w:rPr>
                <w:lang w:val="zh-TW"/>
              </w:rPr>
              <w:t>Slates</w:t>
            </w:r>
            <w:r>
              <w:rPr>
                <w:rFonts w:ascii="MingLiU" w:eastAsia="MingLiU" w:hint="eastAsia"/>
                <w:lang w:val="zh-TW"/>
              </w:rPr>
              <w:t>和廣告插頁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82433bd4-de15-4b80-b363-4604bada44a2</w:t>
            </w:r>
          </w:p>
        </w:tc>
        <w:tc>
          <w:tcPr>
            <w:tcW w:w="7407" w:type="dxa"/>
            <w:shd w:val="clear" w:color="auto" w:fill="F2F2F2" w:themeFill="background1" w:themeFillShade="F2"/>
          </w:tcPr>
          <w:p w:rsidR="00000000" w:rsidRDefault="00786352">
            <w:pPr>
              <w:rPr>
                <w:noProof/>
              </w:rPr>
            </w:pPr>
            <w:r>
              <w:rPr>
                <w:noProof/>
              </w:rPr>
              <w:t>Insertion of multiple Slates and Ad breaks.</w:t>
            </w:r>
          </w:p>
        </w:tc>
        <w:tc>
          <w:tcPr>
            <w:tcW w:w="7407" w:type="dxa"/>
          </w:tcPr>
          <w:p w:rsidR="00000000" w:rsidRDefault="00786352">
            <w:pPr>
              <w:rPr>
                <w:lang w:val="zh-TW"/>
              </w:rPr>
            </w:pPr>
            <w:r>
              <w:rPr>
                <w:rFonts w:ascii="MingLiU" w:eastAsia="MingLiU" w:hint="eastAsia"/>
                <w:lang w:val="zh-TW"/>
              </w:rPr>
              <w:t>插入多個</w:t>
            </w:r>
            <w:r>
              <w:rPr>
                <w:lang w:val="zh-TW"/>
              </w:rPr>
              <w:t>Slates</w:t>
            </w:r>
            <w:r>
              <w:rPr>
                <w:rFonts w:ascii="MingLiU" w:eastAsia="MingLiU" w:hint="eastAsia"/>
                <w:lang w:val="zh-TW"/>
              </w:rPr>
              <w:t>和廣告插頁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b4d29ed5-d6c9-4f25-ba4c-e349b60101e2</w:t>
            </w:r>
          </w:p>
        </w:tc>
        <w:tc>
          <w:tcPr>
            <w:tcW w:w="7407" w:type="dxa"/>
            <w:shd w:val="clear" w:color="auto" w:fill="F2F2F2" w:themeFill="background1" w:themeFillShade="F2"/>
          </w:tcPr>
          <w:p w:rsidR="00000000" w:rsidRDefault="00786352">
            <w:pPr>
              <w:rPr>
                <w:noProof/>
              </w:rPr>
            </w:pPr>
            <w:r>
              <w:rPr>
                <w:noProof/>
              </w:rPr>
              <w:t>Brightcove allows social syndication through Facebook, YouTube, and Twitter.</w:t>
            </w:r>
          </w:p>
        </w:tc>
        <w:tc>
          <w:tcPr>
            <w:tcW w:w="7407" w:type="dxa"/>
          </w:tcPr>
          <w:p w:rsidR="00000000" w:rsidRDefault="00786352">
            <w:pPr>
              <w:rPr>
                <w:lang w:val="zh-TW"/>
              </w:rPr>
            </w:pPr>
            <w:r>
              <w:rPr>
                <w:lang w:val="zh-TW"/>
              </w:rPr>
              <w:t>Brightcove</w:t>
            </w:r>
            <w:r>
              <w:rPr>
                <w:rFonts w:ascii="MingLiU" w:eastAsia="MingLiU" w:hint="eastAsia"/>
                <w:lang w:val="zh-TW"/>
              </w:rPr>
              <w:t>允許通過</w:t>
            </w:r>
            <w:r>
              <w:rPr>
                <w:lang w:val="zh-TW"/>
              </w:rPr>
              <w:t>Facebook</w:t>
            </w:r>
            <w:r>
              <w:rPr>
                <w:rFonts w:ascii="Arial Unicode MS" w:eastAsia="Arial Unicode MS" w:hint="eastAsia"/>
                <w:lang w:val="zh-TW"/>
              </w:rPr>
              <w:t>，</w:t>
            </w:r>
            <w:r>
              <w:rPr>
                <w:lang w:val="zh-TW"/>
              </w:rPr>
              <w:t>YouTube</w:t>
            </w:r>
            <w:r>
              <w:rPr>
                <w:rFonts w:ascii="MingLiU" w:eastAsia="MingLiU" w:hint="eastAsia"/>
                <w:lang w:val="zh-TW"/>
              </w:rPr>
              <w:t>和</w:t>
            </w:r>
            <w:r>
              <w:rPr>
                <w:lang w:val="zh-TW"/>
              </w:rPr>
              <w:t>Twitter</w:t>
            </w:r>
            <w:r>
              <w:rPr>
                <w:rFonts w:ascii="MingLiU" w:eastAsia="MingLiU" w:hint="eastAsia"/>
                <w:lang w:val="zh-TW"/>
              </w:rPr>
              <w:t>進行社交聯合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c3b1c387-7a84-47f4-9bce-ac9de346d6f7</w:t>
            </w:r>
          </w:p>
        </w:tc>
        <w:tc>
          <w:tcPr>
            <w:tcW w:w="7407" w:type="dxa"/>
            <w:shd w:val="clear" w:color="auto" w:fill="F2F2F2" w:themeFill="background1" w:themeFillShade="F2"/>
          </w:tcPr>
          <w:p w:rsidR="00000000" w:rsidRDefault="00786352">
            <w:pPr>
              <w:rPr>
                <w:noProof/>
              </w:rPr>
            </w:pPr>
            <w:r>
              <w:rPr>
                <w:noProof/>
              </w:rPr>
              <w:t>Ooyala allows social syndication through Facebook, You</w:t>
            </w:r>
            <w:r>
              <w:rPr>
                <w:noProof/>
              </w:rPr>
              <w:t>Tube, Twitter, and Twitch.</w:t>
            </w:r>
          </w:p>
        </w:tc>
        <w:tc>
          <w:tcPr>
            <w:tcW w:w="7407" w:type="dxa"/>
          </w:tcPr>
          <w:p w:rsidR="00000000" w:rsidRDefault="00786352">
            <w:pPr>
              <w:rPr>
                <w:lang w:val="zh-TW"/>
              </w:rPr>
            </w:pPr>
            <w:r>
              <w:rPr>
                <w:lang w:val="zh-TW"/>
              </w:rPr>
              <w:t>Ooyala</w:t>
            </w:r>
            <w:r>
              <w:rPr>
                <w:rFonts w:ascii="MingLiU" w:eastAsia="MingLiU" w:hint="eastAsia"/>
                <w:lang w:val="zh-TW"/>
              </w:rPr>
              <w:t>允許通過</w:t>
            </w:r>
            <w:r>
              <w:rPr>
                <w:lang w:val="zh-TW"/>
              </w:rPr>
              <w:t>Facebook</w:t>
            </w:r>
            <w:r>
              <w:rPr>
                <w:rFonts w:ascii="Arial Unicode MS" w:eastAsia="Arial Unicode MS" w:hint="eastAsia"/>
                <w:lang w:val="zh-TW"/>
              </w:rPr>
              <w:t>，</w:t>
            </w:r>
            <w:r>
              <w:rPr>
                <w:lang w:val="zh-TW"/>
              </w:rPr>
              <w:t>YouTube</w:t>
            </w:r>
            <w:r>
              <w:rPr>
                <w:rFonts w:ascii="Arial Unicode MS" w:eastAsia="Arial Unicode MS" w:hint="eastAsia"/>
                <w:lang w:val="zh-TW"/>
              </w:rPr>
              <w:t>，</w:t>
            </w:r>
            <w:r>
              <w:rPr>
                <w:lang w:val="zh-TW"/>
              </w:rPr>
              <w:t>Twitter</w:t>
            </w:r>
            <w:r>
              <w:rPr>
                <w:rFonts w:ascii="MingLiU" w:eastAsia="MingLiU" w:hint="eastAsia"/>
                <w:lang w:val="zh-TW"/>
              </w:rPr>
              <w:t>和</w:t>
            </w:r>
            <w:r>
              <w:rPr>
                <w:lang w:val="zh-TW"/>
              </w:rPr>
              <w:t>Twitch</w:t>
            </w:r>
            <w:r>
              <w:rPr>
                <w:rFonts w:ascii="MingLiU" w:eastAsia="MingLiU" w:hint="eastAsia"/>
                <w:lang w:val="zh-TW"/>
              </w:rPr>
              <w:t>進行社交聯合</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multi-language-audio.html</w:t>
            </w:r>
          </w:p>
          <w:p w:rsidR="00000000" w:rsidRDefault="00786352">
            <w:pPr>
              <w:jc w:val="center"/>
              <w:rPr>
                <w:b/>
                <w:noProof/>
              </w:rPr>
            </w:pPr>
            <w:r>
              <w:rPr>
                <w:b/>
                <w:noProof/>
              </w:rPr>
              <w:t>MQ971010 8ab6e930-7d31-468b-a368-8c02d000f9a7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356eaba3-d66e-4dc0-b7b3-736e4c109ec8</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86cdd80c-3bf4-4b2f-be8a-8b78ee9d7702</w:t>
            </w:r>
          </w:p>
        </w:tc>
        <w:tc>
          <w:tcPr>
            <w:tcW w:w="7407" w:type="dxa"/>
            <w:shd w:val="clear" w:color="auto" w:fill="F2F2F2" w:themeFill="background1" w:themeFillShade="F2"/>
          </w:tcPr>
          <w:p w:rsidR="00000000" w:rsidRDefault="00786352">
            <w:pPr>
              <w:rPr>
                <w:noProof/>
              </w:rPr>
            </w:pPr>
            <w:r>
              <w:rPr>
                <w:noProof/>
              </w:rPr>
              <w:t>Multi Language Audio parent:</w:t>
            </w:r>
          </w:p>
        </w:tc>
        <w:tc>
          <w:tcPr>
            <w:tcW w:w="7407" w:type="dxa"/>
          </w:tcPr>
          <w:p w:rsidR="00000000" w:rsidRDefault="00786352">
            <w:pPr>
              <w:rPr>
                <w:lang w:val="zh-TW"/>
              </w:rPr>
            </w:pPr>
            <w:r>
              <w:rPr>
                <w:rFonts w:ascii="MingLiU" w:eastAsia="MingLiU" w:hint="eastAsia"/>
                <w:lang w:val="zh-TW"/>
              </w:rPr>
              <w:t>多國語言音頻父級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1ce422c7-fe78-4af9-90dc-d072e76f2268</w:t>
            </w:r>
          </w:p>
        </w:tc>
        <w:tc>
          <w:tcPr>
            <w:tcW w:w="7407" w:type="dxa"/>
            <w:shd w:val="clear" w:color="auto" w:fill="F2F2F2" w:themeFill="background1" w:themeFillShade="F2"/>
          </w:tcPr>
          <w:p w:rsidR="00000000" w:rsidRDefault="00786352">
            <w:pPr>
              <w:rPr>
                <w:noProof/>
              </w:rPr>
            </w:pPr>
            <w:r>
              <w:rPr>
                <w:noProof/>
              </w:rPr>
              <w:t>General Information layout: staging ---</w:t>
            </w:r>
          </w:p>
        </w:tc>
        <w:tc>
          <w:tcPr>
            <w:tcW w:w="7407" w:type="dxa"/>
          </w:tcPr>
          <w:p w:rsidR="00000000" w:rsidRDefault="00786352">
            <w:pPr>
              <w:rPr>
                <w:lang w:val="zh-TW"/>
              </w:rPr>
            </w:pPr>
            <w:r>
              <w:rPr>
                <w:rFonts w:ascii="MingLiU" w:eastAsia="MingLiU" w:hint="eastAsia"/>
                <w:lang w:val="zh-TW"/>
              </w:rPr>
              <w:t>常規信息佈局</w:t>
            </w:r>
            <w:r>
              <w:rPr>
                <w:rFonts w:ascii="Arial Unicode MS" w:eastAsia="Arial Unicode MS" w:hint="eastAsia"/>
                <w:lang w:val="zh-TW"/>
              </w:rPr>
              <w:t>：</w:t>
            </w:r>
            <w:r>
              <w:rPr>
                <w:rFonts w:ascii="MingLiU" w:eastAsia="MingLiU" w:hint="eastAsia"/>
                <w:lang w:val="zh-TW"/>
              </w:rPr>
              <w:t>過渡</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e026edfe-3673-4151-a76d-c3a5638f5c2f</w:t>
            </w:r>
          </w:p>
        </w:tc>
        <w:tc>
          <w:tcPr>
            <w:tcW w:w="7407" w:type="dxa"/>
            <w:shd w:val="clear" w:color="auto" w:fill="F2F2F2" w:themeFill="background1" w:themeFillShade="F2"/>
          </w:tcPr>
          <w:p w:rsidR="00000000" w:rsidRDefault="00786352">
            <w:pPr>
              <w:rPr>
                <w:noProof/>
              </w:rPr>
            </w:pPr>
            <w:r>
              <w:rPr>
                <w:noProof/>
              </w:rPr>
              <w:t>Multi-Language Audio</w:t>
            </w:r>
          </w:p>
        </w:tc>
        <w:tc>
          <w:tcPr>
            <w:tcW w:w="7407" w:type="dxa"/>
          </w:tcPr>
          <w:p w:rsidR="00000000" w:rsidRDefault="00786352">
            <w:pPr>
              <w:rPr>
                <w:lang w:val="zh-TW"/>
              </w:rPr>
            </w:pPr>
            <w:r>
              <w:rPr>
                <w:rFonts w:ascii="MingLiU" w:eastAsia="MingLiU" w:hint="eastAsia"/>
                <w:lang w:val="zh-TW"/>
              </w:rPr>
              <w:t>多國語言音頻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c72db979-6f2c-4c80-a544-01b3c16f3905</w:t>
            </w:r>
          </w:p>
        </w:tc>
        <w:tc>
          <w:tcPr>
            <w:tcW w:w="7407" w:type="dxa"/>
            <w:shd w:val="clear" w:color="auto" w:fill="F2F2F2" w:themeFill="background1" w:themeFillShade="F2"/>
          </w:tcPr>
          <w:p w:rsidR="00000000" w:rsidRDefault="00786352">
            <w:pPr>
              <w:rPr>
                <w:noProof/>
              </w:rPr>
            </w:pPr>
            <w:r>
              <w:rPr>
                <w:noProof/>
              </w:rPr>
              <w:t>This feature allows ingesting multiple audio languages, descriptive or ambient audio experience tracks to be available for live playback.</w:t>
            </w:r>
          </w:p>
        </w:tc>
        <w:tc>
          <w:tcPr>
            <w:tcW w:w="7407" w:type="dxa"/>
          </w:tcPr>
          <w:p w:rsidR="00000000" w:rsidRDefault="00786352">
            <w:pPr>
              <w:rPr>
                <w:lang w:val="zh-TW"/>
              </w:rPr>
            </w:pPr>
            <w:r>
              <w:rPr>
                <w:rFonts w:ascii="MingLiU" w:eastAsia="MingLiU" w:hint="eastAsia"/>
                <w:lang w:val="zh-TW"/>
              </w:rPr>
              <w:t>此功能允許攝取多種音頻語言</w:t>
            </w:r>
            <w:r>
              <w:rPr>
                <w:rFonts w:ascii="Arial Unicode MS" w:eastAsia="Arial Unicode MS" w:hint="eastAsia"/>
                <w:lang w:val="zh-TW"/>
              </w:rPr>
              <w:t>，</w:t>
            </w:r>
            <w:r>
              <w:rPr>
                <w:rFonts w:ascii="MingLiU" w:eastAsia="MingLiU" w:hint="eastAsia"/>
                <w:lang w:val="zh-TW"/>
              </w:rPr>
              <w:t>描述性或環境音頻體驗音軌</w:t>
            </w:r>
            <w:r>
              <w:rPr>
                <w:rFonts w:ascii="Arial Unicode MS" w:eastAsia="Arial Unicode MS" w:hint="eastAsia"/>
                <w:lang w:val="zh-TW"/>
              </w:rPr>
              <w:t>，</w:t>
            </w:r>
            <w:r>
              <w:rPr>
                <w:rFonts w:ascii="MingLiU" w:eastAsia="MingLiU" w:hint="eastAsia"/>
                <w:lang w:val="zh-TW"/>
              </w:rPr>
              <w:t>以供實時播放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 </w:t>
            </w:r>
            <w:r>
              <w:rPr>
                <w:noProof/>
                <w:sz w:val="16"/>
              </w:rPr>
              <w:br/>
            </w:r>
            <w:r>
              <w:rPr>
                <w:noProof/>
                <w:sz w:val="2"/>
              </w:rPr>
              <w:t>7c99febe-1f38-462d-9729-b0e5054ef3b8</w:t>
            </w:r>
          </w:p>
        </w:tc>
        <w:tc>
          <w:tcPr>
            <w:tcW w:w="7407" w:type="dxa"/>
            <w:shd w:val="clear" w:color="auto" w:fill="F2F2F2" w:themeFill="background1" w:themeFillShade="F2"/>
          </w:tcPr>
          <w:p w:rsidR="00000000" w:rsidRDefault="00786352">
            <w:pPr>
              <w:rPr>
                <w:noProof/>
              </w:rPr>
            </w:pPr>
            <w:r>
              <w:rPr>
                <w:noProof/>
              </w:rPr>
              <w:t>Prerequisites:</w:t>
            </w:r>
          </w:p>
        </w:tc>
        <w:tc>
          <w:tcPr>
            <w:tcW w:w="7407" w:type="dxa"/>
          </w:tcPr>
          <w:p w:rsidR="00000000" w:rsidRDefault="00786352">
            <w:pPr>
              <w:rPr>
                <w:lang w:val="zh-TW"/>
              </w:rPr>
            </w:pPr>
            <w:r>
              <w:rPr>
                <w:rFonts w:ascii="MingLiU" w:eastAsia="MingLiU" w:hint="eastAsia"/>
                <w:lang w:val="zh-TW"/>
              </w:rPr>
              <w:t>先決條件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f707304d-b5a4-471</w:t>
            </w:r>
            <w:r>
              <w:rPr>
                <w:noProof/>
                <w:sz w:val="2"/>
              </w:rPr>
              <w:t>d-bc44-32ed2cac24e2</w:t>
            </w:r>
          </w:p>
        </w:tc>
        <w:tc>
          <w:tcPr>
            <w:tcW w:w="7407" w:type="dxa"/>
            <w:shd w:val="clear" w:color="auto" w:fill="F2F2F2" w:themeFill="background1" w:themeFillShade="F2"/>
          </w:tcPr>
          <w:p w:rsidR="00000000" w:rsidRDefault="00786352">
            <w:pPr>
              <w:rPr>
                <w:noProof/>
              </w:rPr>
            </w:pPr>
            <w:r>
              <w:rPr>
                <w:noProof/>
              </w:rPr>
              <w:t xml:space="preserve">Define the </w:t>
            </w:r>
            <w:r>
              <w:rPr>
                <w:rStyle w:val="mqInternal"/>
                <w:noProof/>
              </w:rPr>
              <w:t>[1}</w:t>
            </w:r>
            <w:r>
              <w:rPr>
                <w:noProof/>
              </w:rPr>
              <w:t>PID (Packet Identifier)</w:t>
            </w:r>
            <w:r>
              <w:rPr>
                <w:rStyle w:val="mqInternal"/>
                <w:noProof/>
              </w:rPr>
              <w:t>{2]</w:t>
            </w:r>
            <w:r>
              <w:rPr>
                <w:noProof/>
              </w:rPr>
              <w:t xml:space="preserve"> for each audio track in your encoder.</w:t>
            </w:r>
          </w:p>
        </w:tc>
        <w:tc>
          <w:tcPr>
            <w:tcW w:w="7407" w:type="dxa"/>
          </w:tcPr>
          <w:p w:rsidR="00000000" w:rsidRDefault="00786352">
            <w:pPr>
              <w:rPr>
                <w:lang w:val="zh-TW"/>
              </w:rPr>
            </w:pPr>
            <w:r>
              <w:rPr>
                <w:rFonts w:ascii="MingLiU" w:eastAsia="MingLiU" w:hint="eastAsia"/>
                <w:lang w:val="zh-TW"/>
              </w:rPr>
              <w:t>定義</w:t>
            </w:r>
            <w:r>
              <w:rPr>
                <w:rStyle w:val="mqInternal"/>
                <w:noProof/>
                <w:lang w:val="zh-TW"/>
              </w:rPr>
              <w:t>[1}</w:t>
            </w:r>
            <w:r>
              <w:rPr>
                <w:lang w:val="zh-TW"/>
              </w:rPr>
              <w:t>PID</w:t>
            </w:r>
            <w:r>
              <w:rPr>
                <w:rFonts w:ascii="Arial Unicode MS" w:eastAsia="Arial Unicode MS" w:hint="eastAsia"/>
                <w:lang w:val="zh-TW"/>
              </w:rPr>
              <w:t>（</w:t>
            </w:r>
            <w:r>
              <w:rPr>
                <w:rFonts w:ascii="MingLiU" w:eastAsia="MingLiU" w:hint="eastAsia"/>
                <w:lang w:val="zh-TW"/>
              </w:rPr>
              <w:t>數據包標識符</w:t>
            </w:r>
            <w:r>
              <w:rPr>
                <w:rFonts w:ascii="Arial Unicode MS" w:eastAsia="Arial Unicode MS" w:hint="eastAsia"/>
                <w:lang w:val="zh-TW"/>
              </w:rPr>
              <w:t>）</w:t>
            </w:r>
            <w:r>
              <w:rPr>
                <w:rStyle w:val="mqInternal"/>
                <w:noProof/>
                <w:lang w:val="zh-TW"/>
              </w:rPr>
              <w:t>{2]</w:t>
            </w:r>
            <w:r>
              <w:rPr>
                <w:rFonts w:ascii="MingLiU" w:eastAsia="MingLiU" w:hint="eastAsia"/>
                <w:lang w:val="zh-TW"/>
              </w:rPr>
              <w:t>編碼器中的每個音軌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9ffb77a8-f322-49d2-bdb6-a845a1ed3700</w:t>
            </w:r>
          </w:p>
        </w:tc>
        <w:tc>
          <w:tcPr>
            <w:tcW w:w="7407" w:type="dxa"/>
            <w:shd w:val="clear" w:color="auto" w:fill="F2F2F2" w:themeFill="background1" w:themeFillShade="F2"/>
          </w:tcPr>
          <w:p w:rsidR="00000000" w:rsidRDefault="00786352">
            <w:pPr>
              <w:rPr>
                <w:noProof/>
              </w:rPr>
            </w:pPr>
            <w:r>
              <w:rPr>
                <w:noProof/>
              </w:rPr>
              <w:t>At this moment, only the RTP input format is supported.</w:t>
            </w:r>
          </w:p>
        </w:tc>
        <w:tc>
          <w:tcPr>
            <w:tcW w:w="7407" w:type="dxa"/>
          </w:tcPr>
          <w:p w:rsidR="00000000" w:rsidRDefault="00786352">
            <w:pPr>
              <w:rPr>
                <w:lang w:val="zh-TW"/>
              </w:rPr>
            </w:pPr>
            <w:r>
              <w:rPr>
                <w:rFonts w:ascii="MingLiU" w:eastAsia="MingLiU" w:hint="eastAsia"/>
                <w:lang w:val="zh-TW"/>
              </w:rPr>
              <w:t>目前</w:t>
            </w:r>
            <w:r>
              <w:rPr>
                <w:rFonts w:ascii="Arial Unicode MS" w:eastAsia="Arial Unicode MS" w:hint="eastAsia"/>
                <w:lang w:val="zh-TW"/>
              </w:rPr>
              <w:t>，</w:t>
            </w:r>
            <w:r>
              <w:rPr>
                <w:rFonts w:ascii="MingLiU" w:eastAsia="MingLiU" w:hint="eastAsia"/>
                <w:lang w:val="zh-TW"/>
              </w:rPr>
              <w:t>僅支持</w:t>
            </w:r>
            <w:r>
              <w:rPr>
                <w:lang w:val="zh-TW"/>
              </w:rPr>
              <w:t>RTP</w:t>
            </w:r>
            <w:r>
              <w:rPr>
                <w:rFonts w:ascii="MingLiU" w:eastAsia="MingLiU" w:hint="eastAsia"/>
                <w:lang w:val="zh-TW"/>
              </w:rPr>
              <w:t>輸入格式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fa1ec7bc-94</w:t>
            </w:r>
            <w:r>
              <w:rPr>
                <w:noProof/>
                <w:sz w:val="2"/>
              </w:rPr>
              <w:t>2a-414e-ae95-469b0b016cd5</w:t>
            </w:r>
          </w:p>
        </w:tc>
        <w:tc>
          <w:tcPr>
            <w:tcW w:w="7407" w:type="dxa"/>
            <w:shd w:val="clear" w:color="auto" w:fill="F2F2F2" w:themeFill="background1" w:themeFillShade="F2"/>
          </w:tcPr>
          <w:p w:rsidR="00000000" w:rsidRDefault="00786352">
            <w:pPr>
              <w:rPr>
                <w:noProof/>
              </w:rPr>
            </w:pPr>
            <w:r>
              <w:rPr>
                <w:noProof/>
              </w:rPr>
              <w:t xml:space="preserve">For this section to be enabled in the </w:t>
            </w:r>
            <w:r>
              <w:rPr>
                <w:rStyle w:val="mqInternal"/>
                <w:noProof/>
              </w:rPr>
              <w:t>[1}</w:t>
            </w:r>
            <w:r>
              <w:rPr>
                <w:noProof/>
              </w:rPr>
              <w:t>Create Live Event</w:t>
            </w:r>
            <w:r>
              <w:rPr>
                <w:rStyle w:val="mqInternal"/>
                <w:noProof/>
              </w:rPr>
              <w:t>{2]</w:t>
            </w:r>
            <w:r>
              <w:rPr>
                <w:noProof/>
              </w:rPr>
              <w:t xml:space="preserve"> page, go to the </w:t>
            </w:r>
            <w:r>
              <w:rPr>
                <w:rStyle w:val="mqInternal"/>
                <w:noProof/>
              </w:rPr>
              <w:t>[1}</w:t>
            </w:r>
            <w:r>
              <w:rPr>
                <w:noProof/>
              </w:rPr>
              <w:t>ADVANCED OPTIONS</w:t>
            </w:r>
            <w:r>
              <w:rPr>
                <w:rStyle w:val="mqInternal"/>
                <w:noProof/>
              </w:rPr>
              <w:t>{2]</w:t>
            </w:r>
            <w:r>
              <w:rPr>
                <w:noProof/>
              </w:rPr>
              <w:t xml:space="preserve"> section and select </w:t>
            </w:r>
            <w:r>
              <w:rPr>
                <w:rStyle w:val="mqInternal"/>
                <w:noProof/>
              </w:rPr>
              <w:t>[1}</w:t>
            </w:r>
            <w:r>
              <w:rPr>
                <w:noProof/>
              </w:rPr>
              <w:t>Real-Time Transport Protocol (RTP)</w:t>
            </w:r>
            <w:r>
              <w:rPr>
                <w:rStyle w:val="mqInternal"/>
                <w:noProof/>
              </w:rPr>
              <w:t>{2]</w:t>
            </w:r>
            <w:r>
              <w:rPr>
                <w:noProof/>
              </w:rPr>
              <w:t xml:space="preserve"> under the </w:t>
            </w:r>
            <w:r>
              <w:rPr>
                <w:rStyle w:val="mqInternal"/>
                <w:noProof/>
              </w:rPr>
              <w:t>[1}</w:t>
            </w:r>
            <w:r>
              <w:rPr>
                <w:noProof/>
              </w:rPr>
              <w:t>Input Format</w:t>
            </w:r>
            <w:r>
              <w:rPr>
                <w:rStyle w:val="mqInternal"/>
                <w:noProof/>
              </w:rPr>
              <w:t>{2]</w:t>
            </w:r>
            <w:r>
              <w:rPr>
                <w:noProof/>
              </w:rPr>
              <w:t xml:space="preserve"> selector.</w:t>
            </w:r>
          </w:p>
        </w:tc>
        <w:tc>
          <w:tcPr>
            <w:tcW w:w="7407" w:type="dxa"/>
          </w:tcPr>
          <w:p w:rsidR="00000000" w:rsidRDefault="00786352">
            <w:pPr>
              <w:rPr>
                <w:lang w:val="zh-TW"/>
              </w:rPr>
            </w:pPr>
            <w:r>
              <w:rPr>
                <w:rFonts w:ascii="MingLiU" w:eastAsia="MingLiU" w:hint="eastAsia"/>
                <w:lang w:val="zh-TW"/>
              </w:rPr>
              <w:t>要在</w:t>
            </w:r>
            <w:r>
              <w:rPr>
                <w:rStyle w:val="mqInternal"/>
                <w:noProof/>
                <w:lang w:val="zh-TW"/>
              </w:rPr>
              <w:t>[1}</w:t>
            </w:r>
            <w:r>
              <w:rPr>
                <w:rFonts w:ascii="MingLiU" w:eastAsia="MingLiU" w:hint="eastAsia"/>
                <w:lang w:val="zh-TW"/>
              </w:rPr>
              <w:t>建立現場活動</w:t>
            </w:r>
            <w:r>
              <w:rPr>
                <w:rStyle w:val="mqInternal"/>
                <w:noProof/>
                <w:lang w:val="zh-TW"/>
              </w:rPr>
              <w:t>{2]</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轉到</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部</w:t>
            </w:r>
            <w:r>
              <w:rPr>
                <w:rFonts w:ascii="MingLiU" w:eastAsia="MingLiU" w:hint="eastAsia"/>
                <w:lang w:val="zh-TW"/>
              </w:rPr>
              <w:t>分並選擇</w:t>
            </w:r>
            <w:r>
              <w:rPr>
                <w:rStyle w:val="mqInternal"/>
                <w:noProof/>
                <w:lang w:val="zh-TW"/>
              </w:rPr>
              <w:t>[1}</w:t>
            </w:r>
            <w:r>
              <w:rPr>
                <w:rFonts w:ascii="MingLiU" w:eastAsia="MingLiU" w:hint="eastAsia"/>
                <w:lang w:val="zh-TW"/>
              </w:rPr>
              <w:t>實時傳輸協議</w:t>
            </w:r>
            <w:r>
              <w:rPr>
                <w:rFonts w:ascii="Arial Unicode MS" w:eastAsia="Arial Unicode MS" w:hint="eastAsia"/>
                <w:lang w:val="zh-TW"/>
              </w:rPr>
              <w:t>（</w:t>
            </w:r>
            <w:r>
              <w:rPr>
                <w:lang w:val="zh-TW"/>
              </w:rPr>
              <w:t>RTP</w:t>
            </w:r>
            <w:r>
              <w:rPr>
                <w:rFonts w:ascii="Arial Unicode MS" w:eastAsia="Arial Unicode MS" w:hint="eastAsia"/>
                <w:lang w:val="zh-TW"/>
              </w:rPr>
              <w:t>）</w:t>
            </w:r>
            <w:r>
              <w:rPr>
                <w:rStyle w:val="mqInternal"/>
                <w:noProof/>
                <w:lang w:val="zh-TW"/>
              </w:rPr>
              <w:t>{2]</w:t>
            </w:r>
            <w:r>
              <w:rPr>
                <w:rFonts w:ascii="MingLiU" w:eastAsia="MingLiU" w:hint="eastAsia"/>
                <w:lang w:val="zh-TW"/>
              </w:rPr>
              <w:t>在下面</w:t>
            </w:r>
            <w:r>
              <w:rPr>
                <w:rStyle w:val="mqInternal"/>
                <w:noProof/>
                <w:lang w:val="zh-TW"/>
              </w:rPr>
              <w:t>[1}</w:t>
            </w:r>
            <w:r>
              <w:rPr>
                <w:rFonts w:ascii="MingLiU" w:eastAsia="MingLiU" w:hint="eastAsia"/>
                <w:lang w:val="zh-TW"/>
              </w:rPr>
              <w:t>輸入格式</w:t>
            </w:r>
            <w:r>
              <w:rPr>
                <w:rStyle w:val="mqInternal"/>
                <w:noProof/>
                <w:lang w:val="zh-TW"/>
              </w:rPr>
              <w:t>{2]</w:t>
            </w:r>
            <w:r>
              <w:rPr>
                <w:rFonts w:ascii="MingLiU" w:eastAsia="MingLiU" w:hint="eastAsia"/>
                <w:lang w:val="zh-TW"/>
              </w:rPr>
              <w:t>選擇器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291e3f5d-8eac-4cb3-8c55-a269b78ba279</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the IP:</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lang w:val="zh-TW"/>
              </w:rPr>
              <w:t>CIDR</w:t>
            </w:r>
            <w:r>
              <w:rPr>
                <w:rFonts w:ascii="MingLiU" w:eastAsia="MingLiU" w:hint="eastAsia"/>
                <w:lang w:val="zh-TW"/>
              </w:rPr>
              <w:t>白名單</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輸入</w:t>
            </w:r>
            <w:r>
              <w:rPr>
                <w:lang w:val="zh-TW"/>
              </w:rPr>
              <w:t>IP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fc92af4c-1818-48d5-8a5d-9a8fa17a9e20</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0.0.0.0/0 </w:t>
            </w:r>
            <w:r>
              <w:rPr>
                <w:rStyle w:val="mqInternal"/>
                <w:noProof/>
              </w:rPr>
              <w:t>{2]</w:t>
            </w:r>
            <w:r>
              <w:rPr>
                <w:noProof/>
              </w:rPr>
              <w:t xml:space="preserve"> to connect to the RTP endpoint.</w:t>
            </w:r>
          </w:p>
        </w:tc>
        <w:tc>
          <w:tcPr>
            <w:tcW w:w="7407" w:type="dxa"/>
          </w:tcPr>
          <w:p w:rsidR="00000000" w:rsidRDefault="00786352">
            <w:pPr>
              <w:rPr>
                <w:lang w:val="zh-TW"/>
              </w:rPr>
            </w:pPr>
            <w:r>
              <w:rPr>
                <w:rStyle w:val="mqInternal"/>
                <w:noProof/>
                <w:lang w:val="zh-TW"/>
              </w:rPr>
              <w:t>[1}</w:t>
            </w:r>
            <w:r>
              <w:rPr>
                <w:lang w:val="zh-TW"/>
              </w:rPr>
              <w:t>0.0.0</w:t>
            </w:r>
            <w:r>
              <w:rPr>
                <w:lang w:val="zh-TW"/>
              </w:rPr>
              <w:t>.0/0</w:t>
            </w:r>
            <w:r>
              <w:rPr>
                <w:rStyle w:val="mqInternal"/>
                <w:noProof/>
                <w:lang w:val="zh-TW"/>
              </w:rPr>
              <w:t>{2]</w:t>
            </w:r>
            <w:r>
              <w:rPr>
                <w:rFonts w:ascii="MingLiU" w:eastAsia="MingLiU" w:hint="eastAsia"/>
                <w:lang w:val="zh-TW"/>
              </w:rPr>
              <w:t>連接到</w:t>
            </w:r>
            <w:r>
              <w:rPr>
                <w:lang w:val="zh-TW"/>
              </w:rPr>
              <w:t>RTP</w:t>
            </w:r>
            <w:r>
              <w:rPr>
                <w:rFonts w:ascii="MingLiU" w:eastAsia="MingLiU" w:hint="eastAsia"/>
                <w:lang w:val="zh-TW"/>
              </w:rPr>
              <w:t>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a3f87913-77e0-4b21-9b0a-96231d96a16e</w:t>
            </w:r>
          </w:p>
        </w:tc>
        <w:tc>
          <w:tcPr>
            <w:tcW w:w="7407" w:type="dxa"/>
            <w:shd w:val="clear" w:color="auto" w:fill="F2F2F2" w:themeFill="background1" w:themeFillShade="F2"/>
          </w:tcPr>
          <w:p w:rsidR="00000000" w:rsidRDefault="00786352">
            <w:pPr>
              <w:rPr>
                <w:noProof/>
              </w:rPr>
            </w:pPr>
            <w:r>
              <w:rPr>
                <w:noProof/>
              </w:rPr>
              <w:t>The Multi-Language button will be disabled if the Input Format is not set to RTP.</w:t>
            </w:r>
          </w:p>
        </w:tc>
        <w:tc>
          <w:tcPr>
            <w:tcW w:w="7407" w:type="dxa"/>
          </w:tcPr>
          <w:p w:rsidR="00000000" w:rsidRDefault="00786352">
            <w:pPr>
              <w:rPr>
                <w:lang w:val="zh-TW"/>
              </w:rPr>
            </w:pPr>
            <w:r>
              <w:rPr>
                <w:rFonts w:ascii="MingLiU" w:eastAsia="MingLiU" w:hint="eastAsia"/>
                <w:lang w:val="zh-TW"/>
              </w:rPr>
              <w:t>如果</w:t>
            </w:r>
            <w:r>
              <w:rPr>
                <w:lang w:val="zh-TW"/>
              </w:rPr>
              <w:t>“</w:t>
            </w:r>
            <w:r>
              <w:rPr>
                <w:rFonts w:ascii="MingLiU" w:eastAsia="MingLiU" w:hint="eastAsia"/>
                <w:lang w:val="zh-TW"/>
              </w:rPr>
              <w:t>輸入格式</w:t>
            </w:r>
            <w:r>
              <w:rPr>
                <w:lang w:val="zh-TW"/>
              </w:rPr>
              <w:t>"</w:t>
            </w:r>
            <w:r>
              <w:rPr>
                <w:rFonts w:ascii="MingLiU" w:eastAsia="MingLiU" w:hint="eastAsia"/>
                <w:lang w:val="zh-TW"/>
              </w:rPr>
              <w:t>未設置為</w:t>
            </w:r>
            <w:r>
              <w:rPr>
                <w:lang w:val="zh-TW"/>
              </w:rPr>
              <w:t>“</w:t>
            </w:r>
            <w:r>
              <w:rPr>
                <w:lang w:val="zh-TW"/>
              </w:rPr>
              <w:t>RTP"</w:t>
            </w:r>
            <w:r>
              <w:rPr>
                <w:rFonts w:ascii="Arial Unicode MS" w:eastAsia="Arial Unicode MS" w:hint="eastAsia"/>
                <w:lang w:val="zh-TW"/>
              </w:rPr>
              <w:t>，</w:t>
            </w:r>
            <w:r>
              <w:rPr>
                <w:rFonts w:ascii="MingLiU" w:eastAsia="MingLiU" w:hint="eastAsia"/>
                <w:lang w:val="zh-TW"/>
              </w:rPr>
              <w:t>則</w:t>
            </w:r>
            <w:r>
              <w:rPr>
                <w:lang w:val="zh-TW"/>
              </w:rPr>
              <w:t>“</w:t>
            </w:r>
            <w:r>
              <w:rPr>
                <w:rFonts w:ascii="MingLiU" w:eastAsia="MingLiU" w:hint="eastAsia"/>
                <w:lang w:val="zh-TW"/>
              </w:rPr>
              <w:t>多語言</w:t>
            </w:r>
            <w:r>
              <w:rPr>
                <w:lang w:val="zh-TW"/>
              </w:rPr>
              <w:t>"</w:t>
            </w:r>
            <w:r>
              <w:rPr>
                <w:rFonts w:ascii="MingLiU" w:eastAsia="MingLiU" w:hint="eastAsia"/>
                <w:lang w:val="zh-TW"/>
              </w:rPr>
              <w:t>按鈕將被禁用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d2f2ca77-f521-4783-84ea-bc241c49fb59</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b91cbcc1-c3eb-42f9-9317-ddd31d3ce30c</w:t>
            </w:r>
          </w:p>
        </w:tc>
        <w:tc>
          <w:tcPr>
            <w:tcW w:w="7407" w:type="dxa"/>
            <w:shd w:val="clear" w:color="auto" w:fill="F2F2F2" w:themeFill="background1" w:themeFillShade="F2"/>
          </w:tcPr>
          <w:p w:rsidR="00000000" w:rsidRDefault="00786352">
            <w:pPr>
              <w:rPr>
                <w:noProof/>
              </w:rPr>
            </w:pPr>
            <w:r>
              <w:rPr>
                <w:noProof/>
              </w:rPr>
              <w:t xml:space="preserve">For information on how to define the </w:t>
            </w:r>
            <w:r>
              <w:rPr>
                <w:rStyle w:val="mqInternal"/>
                <w:noProof/>
              </w:rPr>
              <w:t>[1}</w:t>
            </w:r>
            <w:r>
              <w:rPr>
                <w:noProof/>
              </w:rPr>
              <w:t>PID (Packet Identifier)</w:t>
            </w:r>
            <w:r>
              <w:rPr>
                <w:rStyle w:val="mqInternal"/>
                <w:noProof/>
              </w:rPr>
              <w:t>{2]</w:t>
            </w:r>
            <w:r>
              <w:rPr>
                <w:noProof/>
              </w:rPr>
              <w:t>, for the audio tracks please refer to your Encoder documentation.</w:t>
            </w:r>
          </w:p>
        </w:tc>
        <w:tc>
          <w:tcPr>
            <w:tcW w:w="7407" w:type="dxa"/>
          </w:tcPr>
          <w:p w:rsidR="00000000" w:rsidRDefault="00786352">
            <w:pPr>
              <w:rPr>
                <w:lang w:val="zh-TW"/>
              </w:rPr>
            </w:pPr>
            <w:r>
              <w:rPr>
                <w:rFonts w:ascii="MingLiU" w:eastAsia="MingLiU" w:hint="eastAsia"/>
                <w:lang w:val="zh-TW"/>
              </w:rPr>
              <w:t>有關如何定義</w:t>
            </w:r>
            <w:r>
              <w:rPr>
                <w:rStyle w:val="mqInternal"/>
                <w:noProof/>
                <w:lang w:val="zh-TW"/>
              </w:rPr>
              <w:t>[1}</w:t>
            </w:r>
            <w:r>
              <w:rPr>
                <w:lang w:val="zh-TW"/>
              </w:rPr>
              <w:t>PID</w:t>
            </w:r>
            <w:r>
              <w:rPr>
                <w:rFonts w:ascii="Arial Unicode MS" w:eastAsia="Arial Unicode MS" w:hint="eastAsia"/>
                <w:lang w:val="zh-TW"/>
              </w:rPr>
              <w:t>（</w:t>
            </w:r>
            <w:r>
              <w:rPr>
                <w:rFonts w:ascii="MingLiU" w:eastAsia="MingLiU" w:hint="eastAsia"/>
                <w:lang w:val="zh-TW"/>
              </w:rPr>
              <w:t>數據包標識符</w:t>
            </w:r>
            <w:r>
              <w:rPr>
                <w:rFonts w:ascii="Arial Unicode MS" w:eastAsia="Arial Unicode MS" w:hint="eastAsia"/>
                <w:lang w:val="zh-TW"/>
              </w:rPr>
              <w:t>）</w:t>
            </w:r>
            <w:r>
              <w:rPr>
                <w:rStyle w:val="mqInternal"/>
                <w:noProof/>
                <w:lang w:val="zh-TW"/>
              </w:rPr>
              <w:t>{2]</w:t>
            </w:r>
            <w:r>
              <w:rPr>
                <w:rFonts w:ascii="Arial Unicode MS" w:eastAsia="Arial Unicode MS" w:hint="eastAsia"/>
                <w:lang w:val="zh-TW"/>
              </w:rPr>
              <w:t>，</w:t>
            </w:r>
            <w:r>
              <w:rPr>
                <w:rFonts w:ascii="MingLiU" w:eastAsia="MingLiU" w:hint="eastAsia"/>
                <w:lang w:val="zh-TW"/>
              </w:rPr>
              <w:t>有關音軌</w:t>
            </w:r>
            <w:r>
              <w:rPr>
                <w:rFonts w:ascii="Arial Unicode MS" w:eastAsia="Arial Unicode MS" w:hint="eastAsia"/>
                <w:lang w:val="zh-TW"/>
              </w:rPr>
              <w:t>，</w:t>
            </w:r>
            <w:r>
              <w:rPr>
                <w:rFonts w:ascii="MingLiU" w:eastAsia="MingLiU" w:hint="eastAsia"/>
                <w:lang w:val="zh-TW"/>
              </w:rPr>
              <w:t>請參閱您的編碼器文檔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b3acfe31-059d-4f6e-a2ac-a3dc29abe13c</w:t>
            </w:r>
          </w:p>
        </w:tc>
        <w:tc>
          <w:tcPr>
            <w:tcW w:w="7407" w:type="dxa"/>
            <w:shd w:val="clear" w:color="auto" w:fill="F2F2F2" w:themeFill="background1" w:themeFillShade="F2"/>
          </w:tcPr>
          <w:p w:rsidR="00000000" w:rsidRDefault="00786352">
            <w:pPr>
              <w:rPr>
                <w:noProof/>
              </w:rPr>
            </w:pPr>
            <w:r>
              <w:rPr>
                <w:noProof/>
              </w:rPr>
              <w:t>Support for SRT will be added in the near future.</w:t>
            </w:r>
          </w:p>
        </w:tc>
        <w:tc>
          <w:tcPr>
            <w:tcW w:w="7407" w:type="dxa"/>
          </w:tcPr>
          <w:p w:rsidR="00000000" w:rsidRDefault="00786352">
            <w:pPr>
              <w:rPr>
                <w:lang w:val="zh-TW"/>
              </w:rPr>
            </w:pPr>
            <w:r>
              <w:rPr>
                <w:rFonts w:ascii="MingLiU" w:eastAsia="MingLiU" w:hint="eastAsia"/>
                <w:lang w:val="zh-TW"/>
              </w:rPr>
              <w:t>在不久的將來將增加對</w:t>
            </w:r>
            <w:r>
              <w:rPr>
                <w:lang w:val="zh-TW"/>
              </w:rPr>
              <w:t>SRT</w:t>
            </w:r>
            <w:r>
              <w:rPr>
                <w:rFonts w:ascii="MingLiU" w:eastAsia="MingLiU" w:hint="eastAsia"/>
                <w:lang w:val="zh-TW"/>
              </w:rPr>
              <w:t>的支持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ee156d4e-5ebb-4109-af5f-eee6b359b5fd</w:t>
            </w:r>
          </w:p>
        </w:tc>
        <w:tc>
          <w:tcPr>
            <w:tcW w:w="7407" w:type="dxa"/>
            <w:shd w:val="clear" w:color="auto" w:fill="F2F2F2" w:themeFill="background1" w:themeFillShade="F2"/>
          </w:tcPr>
          <w:p w:rsidR="00000000" w:rsidRDefault="00786352">
            <w:pPr>
              <w:rPr>
                <w:noProof/>
              </w:rPr>
            </w:pPr>
            <w:r>
              <w:rPr>
                <w:noProof/>
              </w:rPr>
              <w:t xml:space="preserve">For more information on how to set up an RTP input, please visit the </w:t>
            </w:r>
            <w:r>
              <w:rPr>
                <w:rStyle w:val="mqInternal"/>
                <w:noProof/>
              </w:rPr>
              <w:t>[1}</w:t>
            </w:r>
            <w:r>
              <w:rPr>
                <w:noProof/>
              </w:rPr>
              <w:t>Configuring advanced options documentation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有關如何設置</w:t>
            </w:r>
            <w:r>
              <w:rPr>
                <w:lang w:val="zh-TW"/>
              </w:rPr>
              <w:t>RTP</w:t>
            </w:r>
            <w:r>
              <w:rPr>
                <w:rFonts w:ascii="MingLiU" w:eastAsia="MingLiU" w:hint="eastAsia"/>
                <w:lang w:val="zh-TW"/>
              </w:rPr>
              <w:t>輸入的更多信息</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rFonts w:ascii="MingLiU" w:eastAsia="MingLiU" w:hint="eastAsia"/>
                <w:lang w:val="zh-TW"/>
              </w:rPr>
              <w:t>配置高級</w:t>
            </w:r>
            <w:r>
              <w:rPr>
                <w:rFonts w:ascii="MingLiU" w:eastAsia="MingLiU" w:hint="eastAsia"/>
                <w:lang w:val="zh-TW"/>
              </w:rPr>
              <w:t>選項文檔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a29951a4-d79b-43ce-8bba-e0f00cb6a685</w:t>
            </w:r>
          </w:p>
        </w:tc>
        <w:tc>
          <w:tcPr>
            <w:tcW w:w="7407" w:type="dxa"/>
            <w:shd w:val="clear" w:color="auto" w:fill="F2F2F2" w:themeFill="background1" w:themeFillShade="F2"/>
          </w:tcPr>
          <w:p w:rsidR="00000000" w:rsidRDefault="00786352">
            <w:pPr>
              <w:rPr>
                <w:noProof/>
              </w:rPr>
            </w:pPr>
            <w:r>
              <w:rPr>
                <w:noProof/>
              </w:rPr>
              <w:t>Adding Audio Tracks to a Live Event</w:t>
            </w:r>
          </w:p>
        </w:tc>
        <w:tc>
          <w:tcPr>
            <w:tcW w:w="7407" w:type="dxa"/>
          </w:tcPr>
          <w:p w:rsidR="00000000" w:rsidRDefault="00786352">
            <w:pPr>
              <w:rPr>
                <w:lang w:val="zh-TW"/>
              </w:rPr>
            </w:pPr>
            <w:r>
              <w:rPr>
                <w:rFonts w:ascii="MingLiU" w:eastAsia="MingLiU" w:hint="eastAsia"/>
                <w:lang w:val="zh-TW"/>
              </w:rPr>
              <w:t>將音軌添加到現場活動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a07ef97f-96da-410d-8226-b91bc184cb79</w:t>
            </w:r>
          </w:p>
        </w:tc>
        <w:tc>
          <w:tcPr>
            <w:tcW w:w="7407" w:type="dxa"/>
            <w:shd w:val="clear" w:color="auto" w:fill="F2F2F2" w:themeFill="background1" w:themeFillShade="F2"/>
          </w:tcPr>
          <w:p w:rsidR="00000000" w:rsidRDefault="00786352">
            <w:pPr>
              <w:rPr>
                <w:noProof/>
              </w:rPr>
            </w:pPr>
            <w:r>
              <w:rPr>
                <w:noProof/>
              </w:rPr>
              <w:t>When creating a new Live event:</w:t>
            </w:r>
          </w:p>
        </w:tc>
        <w:tc>
          <w:tcPr>
            <w:tcW w:w="7407" w:type="dxa"/>
          </w:tcPr>
          <w:p w:rsidR="00000000" w:rsidRDefault="00786352">
            <w:pPr>
              <w:rPr>
                <w:lang w:val="zh-TW"/>
              </w:rPr>
            </w:pPr>
            <w:r>
              <w:rPr>
                <w:rFonts w:ascii="MingLiU" w:eastAsia="MingLiU" w:hint="eastAsia"/>
                <w:lang w:val="zh-TW"/>
              </w:rPr>
              <w:t>創建新的直播活動時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2633a7aa-89a2-4e68-920f-b7eb58cf8edf</w:t>
            </w:r>
          </w:p>
        </w:tc>
        <w:tc>
          <w:tcPr>
            <w:tcW w:w="7407" w:type="dxa"/>
            <w:shd w:val="clear" w:color="auto" w:fill="F2F2F2" w:themeFill="background1" w:themeFillShade="F2"/>
          </w:tcPr>
          <w:p w:rsidR="00000000" w:rsidRDefault="00786352">
            <w:pPr>
              <w:rPr>
                <w:noProof/>
              </w:rPr>
            </w:pPr>
            <w:r>
              <w:rPr>
                <w:noProof/>
              </w:rPr>
              <w:t xml:space="preserve">Open the </w:t>
            </w:r>
            <w:r>
              <w:rPr>
                <w:rStyle w:val="mqInternal"/>
                <w:noProof/>
              </w:rPr>
              <w:t>[1}</w:t>
            </w:r>
            <w:r>
              <w:rPr>
                <w:noProof/>
              </w:rPr>
              <w:t>Audio Tracks</w:t>
            </w:r>
            <w:r>
              <w:rPr>
                <w:rStyle w:val="mqInternal"/>
                <w:noProof/>
              </w:rPr>
              <w:t>{2]</w:t>
            </w:r>
            <w:r>
              <w:rPr>
                <w:noProof/>
              </w:rPr>
              <w:t xml:space="preserve"> sec</w:t>
            </w:r>
            <w:r>
              <w:rPr>
                <w:noProof/>
              </w:rPr>
              <w:t>tion.</w:t>
            </w:r>
          </w:p>
        </w:tc>
        <w:tc>
          <w:tcPr>
            <w:tcW w:w="7407" w:type="dxa"/>
          </w:tcPr>
          <w:p w:rsidR="00000000" w:rsidRDefault="00786352">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音軌</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3729c1f5-8b3d-4d54-bc44-c442a126e564</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Add Audio Tracks</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添加音軌</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e244d776-7005-47d7-8462-db3b1933438a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9fad0608-362c-41a7-bcb2-5a23f7ea298e</w:t>
            </w:r>
          </w:p>
        </w:tc>
        <w:tc>
          <w:tcPr>
            <w:tcW w:w="7407" w:type="dxa"/>
            <w:shd w:val="clear" w:color="auto" w:fill="F2F2F2" w:themeFill="background1" w:themeFillShade="F2"/>
          </w:tcPr>
          <w:p w:rsidR="00000000" w:rsidRDefault="00786352">
            <w:pPr>
              <w:rPr>
                <w:noProof/>
              </w:rPr>
            </w:pPr>
            <w:r>
              <w:rPr>
                <w:noProof/>
              </w:rPr>
              <w:t>Fill in the fields to add a new Audio track.</w:t>
            </w:r>
          </w:p>
        </w:tc>
        <w:tc>
          <w:tcPr>
            <w:tcW w:w="7407" w:type="dxa"/>
          </w:tcPr>
          <w:p w:rsidR="00000000" w:rsidRDefault="00786352">
            <w:pPr>
              <w:rPr>
                <w:lang w:val="zh-TW"/>
              </w:rPr>
            </w:pPr>
            <w:r>
              <w:rPr>
                <w:rFonts w:ascii="MingLiU" w:eastAsia="MingLiU" w:hint="eastAsia"/>
                <w:lang w:val="zh-TW"/>
              </w:rPr>
              <w:t>填寫字段以添加新的音軌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19472c9d-8fde-4840-a0d0-6ac35a2bcee9</w:t>
            </w:r>
          </w:p>
        </w:tc>
        <w:tc>
          <w:tcPr>
            <w:tcW w:w="7407" w:type="dxa"/>
            <w:shd w:val="clear" w:color="auto" w:fill="F2F2F2" w:themeFill="background1" w:themeFillShade="F2"/>
          </w:tcPr>
          <w:p w:rsidR="00000000" w:rsidRDefault="00786352">
            <w:pPr>
              <w:rPr>
                <w:noProof/>
              </w:rPr>
            </w:pPr>
            <w:r>
              <w:rPr>
                <w:noProof/>
              </w:rPr>
              <w:t>Fields with an asterisk (*) are required.</w:t>
            </w:r>
          </w:p>
        </w:tc>
        <w:tc>
          <w:tcPr>
            <w:tcW w:w="7407" w:type="dxa"/>
          </w:tcPr>
          <w:p w:rsidR="00000000" w:rsidRDefault="00786352">
            <w:pPr>
              <w:rPr>
                <w:lang w:val="zh-TW"/>
              </w:rPr>
            </w:pPr>
            <w:r>
              <w:rPr>
                <w:rFonts w:ascii="MingLiU" w:eastAsia="MingLiU" w:hint="eastAsia"/>
                <w:lang w:val="zh-TW"/>
              </w:rPr>
              <w:t>帶星號</w:t>
            </w:r>
            <w:r>
              <w:rPr>
                <w:rFonts w:ascii="Arial Unicode MS" w:eastAsia="Arial Unicode MS" w:hint="eastAsia"/>
                <w:lang w:val="zh-TW"/>
              </w:rPr>
              <w:t>（</w:t>
            </w:r>
            <w:r>
              <w:rPr>
                <w:lang w:val="zh-TW"/>
              </w:rPr>
              <w:t>*</w:t>
            </w:r>
            <w:r>
              <w:rPr>
                <w:rFonts w:ascii="Arial Unicode MS" w:eastAsia="Arial Unicode MS" w:hint="eastAsia"/>
                <w:lang w:val="zh-TW"/>
              </w:rPr>
              <w:t>）</w:t>
            </w:r>
            <w:r>
              <w:rPr>
                <w:rFonts w:ascii="MingLiU" w:eastAsia="MingLiU" w:hint="eastAsia"/>
                <w:lang w:val="zh-TW"/>
              </w:rPr>
              <w:t>的字段為必填項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2187ff66-266d-4b5b-988f-b236f3258aa4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e69a2592-38e2-46ad-b4f6-c39ce0ccc0dc</w:t>
            </w:r>
          </w:p>
        </w:tc>
        <w:tc>
          <w:tcPr>
            <w:tcW w:w="7407" w:type="dxa"/>
            <w:shd w:val="clear" w:color="auto" w:fill="F2F2F2" w:themeFill="background1" w:themeFillShade="F2"/>
          </w:tcPr>
          <w:p w:rsidR="00000000" w:rsidRDefault="00786352">
            <w:pPr>
              <w:rPr>
                <w:noProof/>
              </w:rPr>
            </w:pPr>
            <w:r>
              <w:rPr>
                <w:rStyle w:val="mqInternal"/>
                <w:noProof/>
              </w:rPr>
              <w:t>[1}</w:t>
            </w:r>
            <w:r>
              <w:rPr>
                <w:noProof/>
              </w:rPr>
              <w:t>Default</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默認</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348817f8-1d53-4674-9d1a-c455f91fa038</w:t>
            </w:r>
          </w:p>
        </w:tc>
        <w:tc>
          <w:tcPr>
            <w:tcW w:w="7407" w:type="dxa"/>
            <w:shd w:val="clear" w:color="auto" w:fill="F2F2F2" w:themeFill="background1" w:themeFillShade="F2"/>
          </w:tcPr>
          <w:p w:rsidR="00000000" w:rsidRDefault="00786352">
            <w:pPr>
              <w:rPr>
                <w:noProof/>
              </w:rPr>
            </w:pPr>
            <w:r>
              <w:rPr>
                <w:noProof/>
              </w:rPr>
              <w:t>Select which audio track is the default.</w:t>
            </w:r>
          </w:p>
        </w:tc>
        <w:tc>
          <w:tcPr>
            <w:tcW w:w="7407" w:type="dxa"/>
          </w:tcPr>
          <w:p w:rsidR="00000000" w:rsidRDefault="00786352">
            <w:pPr>
              <w:rPr>
                <w:lang w:val="zh-TW"/>
              </w:rPr>
            </w:pPr>
            <w:r>
              <w:rPr>
                <w:rFonts w:ascii="MingLiU" w:eastAsia="MingLiU" w:hint="eastAsia"/>
                <w:lang w:val="zh-TW"/>
              </w:rPr>
              <w:t>選擇默認的音軌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5c18e86d-08d1-4769-b4bf-a334977d25ac</w:t>
            </w:r>
          </w:p>
        </w:tc>
        <w:tc>
          <w:tcPr>
            <w:tcW w:w="7407" w:type="dxa"/>
            <w:shd w:val="clear" w:color="auto" w:fill="F2F2F2" w:themeFill="background1" w:themeFillShade="F2"/>
          </w:tcPr>
          <w:p w:rsidR="00000000" w:rsidRDefault="00786352">
            <w:pPr>
              <w:rPr>
                <w:noProof/>
              </w:rPr>
            </w:pPr>
            <w:r>
              <w:rPr>
                <w:rStyle w:val="mqInternal"/>
                <w:noProof/>
              </w:rPr>
              <w:t>[1}</w:t>
            </w:r>
            <w:r>
              <w:rPr>
                <w:noProof/>
              </w:rPr>
              <w:t>Language*</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語</w:t>
            </w:r>
            <w:r>
              <w:rPr>
                <w:lang w:val="zh-TW"/>
              </w:rPr>
              <w:t>*</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0254ea70-74df-4d03-85c8-6bafc2252a76</w:t>
            </w:r>
          </w:p>
        </w:tc>
        <w:tc>
          <w:tcPr>
            <w:tcW w:w="7407" w:type="dxa"/>
            <w:shd w:val="clear" w:color="auto" w:fill="F2F2F2" w:themeFill="background1" w:themeFillShade="F2"/>
          </w:tcPr>
          <w:p w:rsidR="00000000" w:rsidRDefault="00786352">
            <w:pPr>
              <w:rPr>
                <w:noProof/>
              </w:rPr>
            </w:pPr>
            <w:r>
              <w:rPr>
                <w:noProof/>
              </w:rPr>
              <w:t>Type the language code of the new audio track.</w:t>
            </w:r>
          </w:p>
        </w:tc>
        <w:tc>
          <w:tcPr>
            <w:tcW w:w="7407" w:type="dxa"/>
          </w:tcPr>
          <w:p w:rsidR="00000000" w:rsidRDefault="00786352">
            <w:pPr>
              <w:rPr>
                <w:lang w:val="zh-TW"/>
              </w:rPr>
            </w:pPr>
            <w:r>
              <w:rPr>
                <w:rFonts w:ascii="MingLiU" w:eastAsia="MingLiU" w:hint="eastAsia"/>
                <w:lang w:val="zh-TW"/>
              </w:rPr>
              <w:t>鍵入新音頻軌道的語言代</w:t>
            </w:r>
            <w:r>
              <w:rPr>
                <w:rFonts w:ascii="MingLiU" w:eastAsia="MingLiU" w:hint="eastAsia"/>
                <w:lang w:val="zh-TW"/>
              </w:rPr>
              <w:t>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a7b59cca-006f-433f-9944-f238f65da0af</w:t>
            </w:r>
          </w:p>
        </w:tc>
        <w:tc>
          <w:tcPr>
            <w:tcW w:w="7407" w:type="dxa"/>
            <w:shd w:val="clear" w:color="auto" w:fill="F2F2F2" w:themeFill="background1" w:themeFillShade="F2"/>
          </w:tcPr>
          <w:p w:rsidR="00000000" w:rsidRDefault="00786352">
            <w:pPr>
              <w:rPr>
                <w:noProof/>
              </w:rPr>
            </w:pPr>
            <w:r>
              <w:rPr>
                <w:noProof/>
              </w:rPr>
              <w:t>Example: en, es, cy-GB, etc.</w:t>
            </w:r>
          </w:p>
        </w:tc>
        <w:tc>
          <w:tcPr>
            <w:tcW w:w="7407" w:type="dxa"/>
          </w:tcPr>
          <w:p w:rsidR="00000000" w:rsidRDefault="00786352">
            <w:pPr>
              <w:rPr>
                <w:lang w:val="zh-TW"/>
              </w:rPr>
            </w:pPr>
            <w:r>
              <w:rPr>
                <w:rFonts w:ascii="MingLiU" w:eastAsia="MingLiU" w:hint="eastAsia"/>
                <w:lang w:val="zh-TW"/>
              </w:rPr>
              <w:t>示例</w:t>
            </w:r>
            <w:r>
              <w:rPr>
                <w:rFonts w:ascii="Arial Unicode MS" w:eastAsia="Arial Unicode MS" w:hint="eastAsia"/>
                <w:lang w:val="zh-TW"/>
              </w:rPr>
              <w:t>：</w:t>
            </w:r>
            <w:r>
              <w:rPr>
                <w:lang w:val="zh-TW"/>
              </w:rPr>
              <w:t>en</w:t>
            </w:r>
            <w:r>
              <w:rPr>
                <w:rFonts w:ascii="Arial Unicode MS" w:eastAsia="Arial Unicode MS" w:hint="eastAsia"/>
                <w:lang w:val="zh-TW"/>
              </w:rPr>
              <w:t>，</w:t>
            </w:r>
            <w:r>
              <w:rPr>
                <w:lang w:val="zh-TW"/>
              </w:rPr>
              <w:t>es</w:t>
            </w:r>
            <w:r>
              <w:rPr>
                <w:rFonts w:ascii="Arial Unicode MS" w:eastAsia="Arial Unicode MS" w:hint="eastAsia"/>
                <w:lang w:val="zh-TW"/>
              </w:rPr>
              <w:t>，</w:t>
            </w:r>
            <w:r>
              <w:rPr>
                <w:lang w:val="zh-TW"/>
              </w:rPr>
              <w:t>cy-GB</w:t>
            </w:r>
            <w:r>
              <w:rPr>
                <w:rFonts w:ascii="MingLiU" w:eastAsia="MingLiU" w:hint="eastAsia"/>
                <w:lang w:val="zh-TW"/>
              </w:rPr>
              <w:t>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7601e7d3-ad7e-4d2f-9568-fadb5d7e5aa7</w:t>
            </w:r>
          </w:p>
        </w:tc>
        <w:tc>
          <w:tcPr>
            <w:tcW w:w="7407" w:type="dxa"/>
            <w:shd w:val="clear" w:color="auto" w:fill="F2F2F2" w:themeFill="background1" w:themeFillShade="F2"/>
          </w:tcPr>
          <w:p w:rsidR="00000000" w:rsidRDefault="00786352">
            <w:pPr>
              <w:rPr>
                <w:noProof/>
              </w:rPr>
            </w:pPr>
            <w:r>
              <w:rPr>
                <w:rStyle w:val="mqInternal"/>
                <w:noProof/>
              </w:rPr>
              <w:t>[1}</w:t>
            </w:r>
            <w:r>
              <w:rPr>
                <w:noProof/>
              </w:rPr>
              <w:t>PID*</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lang w:val="zh-TW"/>
              </w:rPr>
              <w:t>PID *</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71527fb3-b370-4edb-889b-687a84a5c929</w:t>
            </w:r>
          </w:p>
        </w:tc>
        <w:tc>
          <w:tcPr>
            <w:tcW w:w="7407" w:type="dxa"/>
            <w:shd w:val="clear" w:color="auto" w:fill="F2F2F2" w:themeFill="background1" w:themeFillShade="F2"/>
          </w:tcPr>
          <w:p w:rsidR="00000000" w:rsidRDefault="00786352">
            <w:pPr>
              <w:rPr>
                <w:noProof/>
              </w:rPr>
            </w:pPr>
            <w:r>
              <w:rPr>
                <w:noProof/>
              </w:rPr>
              <w:t>Enter the PID code previously defined in your Encoder to sync the audio tracks in your incoming stream to the correct language and variant.</w:t>
            </w:r>
          </w:p>
        </w:tc>
        <w:tc>
          <w:tcPr>
            <w:tcW w:w="7407" w:type="dxa"/>
          </w:tcPr>
          <w:p w:rsidR="00000000" w:rsidRDefault="00786352">
            <w:pPr>
              <w:rPr>
                <w:lang w:val="zh-TW"/>
              </w:rPr>
            </w:pPr>
            <w:r>
              <w:rPr>
                <w:rFonts w:ascii="MingLiU" w:eastAsia="MingLiU" w:hint="eastAsia"/>
                <w:lang w:val="zh-TW"/>
              </w:rPr>
              <w:t>輸入先前在編碼器中定義的</w:t>
            </w:r>
            <w:r>
              <w:rPr>
                <w:lang w:val="zh-TW"/>
              </w:rPr>
              <w:t>PID</w:t>
            </w:r>
            <w:r>
              <w:rPr>
                <w:rFonts w:ascii="MingLiU" w:eastAsia="MingLiU" w:hint="eastAsia"/>
                <w:lang w:val="zh-TW"/>
              </w:rPr>
              <w:t>代碼</w:t>
            </w:r>
            <w:r>
              <w:rPr>
                <w:rFonts w:ascii="Arial Unicode MS" w:eastAsia="Arial Unicode MS" w:hint="eastAsia"/>
                <w:lang w:val="zh-TW"/>
              </w:rPr>
              <w:t>，</w:t>
            </w:r>
            <w:r>
              <w:rPr>
                <w:rFonts w:ascii="MingLiU" w:eastAsia="MingLiU" w:hint="eastAsia"/>
                <w:lang w:val="zh-TW"/>
              </w:rPr>
              <w:t>以將傳入流中的音軌同步到正確的語言和變</w:t>
            </w:r>
            <w:r>
              <w:rPr>
                <w:rFonts w:ascii="MingLiU" w:eastAsia="MingLiU" w:hint="eastAsia"/>
                <w:lang w:val="zh-TW"/>
              </w:rPr>
              <w:lastRenderedPageBreak/>
              <w:t>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32 </w:t>
            </w:r>
            <w:r>
              <w:rPr>
                <w:noProof/>
                <w:sz w:val="16"/>
              </w:rPr>
              <w:br/>
            </w:r>
            <w:r>
              <w:rPr>
                <w:noProof/>
                <w:sz w:val="2"/>
              </w:rPr>
              <w:t>93fd375e-7f5f-44f4-9670-2083c03bb30c</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4407418b-2d4c-4642-</w:t>
            </w:r>
            <w:r>
              <w:rPr>
                <w:noProof/>
                <w:sz w:val="2"/>
              </w:rPr>
              <w:t>a66d-e5d13dfaed29</w:t>
            </w:r>
          </w:p>
        </w:tc>
        <w:tc>
          <w:tcPr>
            <w:tcW w:w="7407" w:type="dxa"/>
            <w:shd w:val="clear" w:color="auto" w:fill="F2F2F2" w:themeFill="background1" w:themeFillShade="F2"/>
          </w:tcPr>
          <w:p w:rsidR="00000000" w:rsidRDefault="00786352">
            <w:pPr>
              <w:rPr>
                <w:noProof/>
              </w:rPr>
            </w:pPr>
            <w:r>
              <w:rPr>
                <w:noProof/>
              </w:rPr>
              <w:t>Unique PID's are required for each audio track.</w:t>
            </w:r>
          </w:p>
        </w:tc>
        <w:tc>
          <w:tcPr>
            <w:tcW w:w="7407" w:type="dxa"/>
          </w:tcPr>
          <w:p w:rsidR="00000000" w:rsidRDefault="00786352">
            <w:pPr>
              <w:rPr>
                <w:lang w:val="zh-TW"/>
              </w:rPr>
            </w:pPr>
            <w:r>
              <w:rPr>
                <w:rFonts w:ascii="MingLiU" w:eastAsia="MingLiU" w:hint="eastAsia"/>
                <w:lang w:val="zh-TW"/>
              </w:rPr>
              <w:t>每個音軌都需要唯一的</w:t>
            </w:r>
            <w:r>
              <w:rPr>
                <w:lang w:val="zh-TW"/>
              </w:rPr>
              <w:t>PID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ac20e0ff-28df-44de-b6dd-4ccb0ee2591c</w:t>
            </w:r>
          </w:p>
        </w:tc>
        <w:tc>
          <w:tcPr>
            <w:tcW w:w="7407" w:type="dxa"/>
            <w:shd w:val="clear" w:color="auto" w:fill="F2F2F2" w:themeFill="background1" w:themeFillShade="F2"/>
          </w:tcPr>
          <w:p w:rsidR="00000000" w:rsidRDefault="00786352">
            <w:pPr>
              <w:rPr>
                <w:noProof/>
              </w:rPr>
            </w:pPr>
            <w:r>
              <w:rPr>
                <w:rStyle w:val="mqInternal"/>
                <w:noProof/>
              </w:rPr>
              <w:t>[1}</w:t>
            </w:r>
            <w:r>
              <w:rPr>
                <w:noProof/>
              </w:rPr>
              <w:t>Variant</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變體</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71ebd3d4-72c6-47d6-a265-5af822429e5c</w:t>
            </w:r>
          </w:p>
        </w:tc>
        <w:tc>
          <w:tcPr>
            <w:tcW w:w="7407" w:type="dxa"/>
            <w:shd w:val="clear" w:color="auto" w:fill="F2F2F2" w:themeFill="background1" w:themeFillShade="F2"/>
          </w:tcPr>
          <w:p w:rsidR="00000000" w:rsidRDefault="00786352">
            <w:pPr>
              <w:rPr>
                <w:noProof/>
              </w:rPr>
            </w:pPr>
            <w:r>
              <w:rPr>
                <w:noProof/>
              </w:rPr>
              <w:t>Represents the variant of the audio track.</w:t>
            </w:r>
          </w:p>
        </w:tc>
        <w:tc>
          <w:tcPr>
            <w:tcW w:w="7407" w:type="dxa"/>
          </w:tcPr>
          <w:p w:rsidR="00000000" w:rsidRDefault="00786352">
            <w:pPr>
              <w:rPr>
                <w:lang w:val="zh-TW"/>
              </w:rPr>
            </w:pPr>
            <w:r>
              <w:rPr>
                <w:rFonts w:ascii="MingLiU" w:eastAsia="MingLiU" w:hint="eastAsia"/>
                <w:lang w:val="zh-TW"/>
              </w:rPr>
              <w:t>表示音軌的變體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13ee369f-1331-4520-a48d-923bd095971a</w:t>
            </w:r>
          </w:p>
        </w:tc>
        <w:tc>
          <w:tcPr>
            <w:tcW w:w="7407" w:type="dxa"/>
            <w:shd w:val="clear" w:color="auto" w:fill="F2F2F2" w:themeFill="background1" w:themeFillShade="F2"/>
          </w:tcPr>
          <w:p w:rsidR="00000000" w:rsidRDefault="00786352">
            <w:pPr>
              <w:rPr>
                <w:noProof/>
              </w:rPr>
            </w:pPr>
            <w:r>
              <w:rPr>
                <w:noProof/>
              </w:rPr>
              <w:t xml:space="preserve">These can be: </w:t>
            </w:r>
            <w:r>
              <w:rPr>
                <w:rStyle w:val="mqInternal"/>
                <w:noProof/>
              </w:rPr>
              <w:t>[1}</w:t>
            </w:r>
            <w:r>
              <w:rPr>
                <w:noProof/>
              </w:rPr>
              <w:t>main, commentary, alternate, caption, subtitle, supplementary, dub</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這些可以是</w:t>
            </w:r>
            <w:r>
              <w:rPr>
                <w:rFonts w:ascii="Arial Unicode MS" w:eastAsia="Arial Unicode MS" w:hint="eastAsia"/>
                <w:lang w:val="zh-TW"/>
              </w:rPr>
              <w:t>：</w:t>
            </w:r>
            <w:r>
              <w:rPr>
                <w:rStyle w:val="mqInternal"/>
                <w:noProof/>
                <w:lang w:val="zh-TW"/>
              </w:rPr>
              <w:t>[1}</w:t>
            </w:r>
            <w:r>
              <w:rPr>
                <w:rFonts w:ascii="MingLiU" w:eastAsia="MingLiU" w:hint="eastAsia"/>
                <w:lang w:val="zh-TW"/>
              </w:rPr>
              <w:t>主要</w:t>
            </w:r>
            <w:r>
              <w:rPr>
                <w:rFonts w:ascii="Arial Unicode MS" w:eastAsia="Arial Unicode MS" w:hint="eastAsia"/>
                <w:lang w:val="zh-TW"/>
              </w:rPr>
              <w:t>，</w:t>
            </w:r>
            <w:r>
              <w:rPr>
                <w:rFonts w:ascii="MingLiU" w:eastAsia="MingLiU" w:hint="eastAsia"/>
                <w:lang w:val="zh-TW"/>
              </w:rPr>
              <w:t>評論</w:t>
            </w:r>
            <w:r>
              <w:rPr>
                <w:rFonts w:ascii="Arial Unicode MS" w:eastAsia="Arial Unicode MS" w:hint="eastAsia"/>
                <w:lang w:val="zh-TW"/>
              </w:rPr>
              <w:t>，</w:t>
            </w:r>
            <w:r>
              <w:rPr>
                <w:rFonts w:ascii="MingLiU" w:eastAsia="MingLiU" w:hint="eastAsia"/>
                <w:lang w:val="zh-TW"/>
              </w:rPr>
              <w:t>替代</w:t>
            </w:r>
            <w:r>
              <w:rPr>
                <w:rFonts w:ascii="Arial Unicode MS" w:eastAsia="Arial Unicode MS" w:hint="eastAsia"/>
                <w:lang w:val="zh-TW"/>
              </w:rPr>
              <w:t>，</w:t>
            </w:r>
            <w:r>
              <w:rPr>
                <w:rFonts w:ascii="MingLiU" w:eastAsia="MingLiU" w:hint="eastAsia"/>
                <w:lang w:val="zh-TW"/>
              </w:rPr>
              <w:t>標題</w:t>
            </w:r>
            <w:r>
              <w:rPr>
                <w:rFonts w:ascii="Arial Unicode MS" w:eastAsia="Arial Unicode MS" w:hint="eastAsia"/>
                <w:lang w:val="zh-TW"/>
              </w:rPr>
              <w:t>，</w:t>
            </w:r>
            <w:r>
              <w:rPr>
                <w:rFonts w:ascii="MingLiU" w:eastAsia="MingLiU" w:hint="eastAsia"/>
                <w:lang w:val="zh-TW"/>
              </w:rPr>
              <w:t>字幕</w:t>
            </w:r>
            <w:r>
              <w:rPr>
                <w:rFonts w:ascii="Arial Unicode MS" w:eastAsia="Arial Unicode MS" w:hint="eastAsia"/>
                <w:lang w:val="zh-TW"/>
              </w:rPr>
              <w:t>，</w:t>
            </w:r>
            <w:r>
              <w:rPr>
                <w:rFonts w:ascii="MingLiU" w:eastAsia="MingLiU" w:hint="eastAsia"/>
                <w:lang w:val="zh-TW"/>
              </w:rPr>
              <w:t>補充</w:t>
            </w:r>
            <w:r>
              <w:rPr>
                <w:rFonts w:ascii="Arial Unicode MS" w:eastAsia="Arial Unicode MS" w:hint="eastAsia"/>
                <w:lang w:val="zh-TW"/>
              </w:rPr>
              <w:t>，</w:t>
            </w:r>
            <w:r>
              <w:rPr>
                <w:rFonts w:ascii="MingLiU" w:eastAsia="MingLiU" w:hint="eastAsia"/>
                <w:lang w:val="zh-TW"/>
              </w:rPr>
              <w:t>配音</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78e7969a-46b8-49e5-8aa2-69dd6a3b5b03</w:t>
            </w:r>
          </w:p>
        </w:tc>
        <w:tc>
          <w:tcPr>
            <w:tcW w:w="7407" w:type="dxa"/>
            <w:shd w:val="clear" w:color="auto" w:fill="F2F2F2" w:themeFill="background1" w:themeFillShade="F2"/>
          </w:tcPr>
          <w:p w:rsidR="00000000" w:rsidRDefault="00786352">
            <w:pPr>
              <w:rPr>
                <w:noProof/>
              </w:rPr>
            </w:pPr>
            <w:r>
              <w:rPr>
                <w:rStyle w:val="mqInternal"/>
                <w:noProof/>
              </w:rPr>
              <w:t>[1}</w:t>
            </w:r>
            <w:r>
              <w:rPr>
                <w:noProof/>
              </w:rPr>
              <w:t>Label</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標籤</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63add26f-061e-40bc-9458-ba6</w:t>
            </w:r>
            <w:r>
              <w:rPr>
                <w:noProof/>
                <w:sz w:val="2"/>
              </w:rPr>
              <w:t>6a19264db</w:t>
            </w:r>
          </w:p>
        </w:tc>
        <w:tc>
          <w:tcPr>
            <w:tcW w:w="7407" w:type="dxa"/>
            <w:shd w:val="clear" w:color="auto" w:fill="F2F2F2" w:themeFill="background1" w:themeFillShade="F2"/>
          </w:tcPr>
          <w:p w:rsidR="00000000" w:rsidRDefault="00786352">
            <w:pPr>
              <w:rPr>
                <w:noProof/>
              </w:rPr>
            </w:pPr>
            <w:r>
              <w:rPr>
                <w:noProof/>
              </w:rPr>
              <w:t>Type a name for the track.</w:t>
            </w:r>
          </w:p>
        </w:tc>
        <w:tc>
          <w:tcPr>
            <w:tcW w:w="7407" w:type="dxa"/>
          </w:tcPr>
          <w:p w:rsidR="00000000" w:rsidRDefault="00786352">
            <w:pPr>
              <w:rPr>
                <w:lang w:val="zh-TW"/>
              </w:rPr>
            </w:pPr>
            <w:r>
              <w:rPr>
                <w:rFonts w:ascii="MingLiU" w:eastAsia="MingLiU" w:hint="eastAsia"/>
                <w:lang w:val="zh-TW"/>
              </w:rPr>
              <w:t>鍵入軌道的名稱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edf8a4d0-492f-4757-97bd-2ac2fb05a625</w:t>
            </w:r>
          </w:p>
        </w:tc>
        <w:tc>
          <w:tcPr>
            <w:tcW w:w="7407" w:type="dxa"/>
            <w:shd w:val="clear" w:color="auto" w:fill="F2F2F2" w:themeFill="background1" w:themeFillShade="F2"/>
          </w:tcPr>
          <w:p w:rsidR="00000000" w:rsidRDefault="00786352">
            <w:pPr>
              <w:rPr>
                <w:noProof/>
              </w:rPr>
            </w:pPr>
            <w:r>
              <w:rPr>
                <w:noProof/>
              </w:rPr>
              <w:t>Example:</w:t>
            </w:r>
          </w:p>
        </w:tc>
        <w:tc>
          <w:tcPr>
            <w:tcW w:w="7407" w:type="dxa"/>
          </w:tcPr>
          <w:p w:rsidR="00000000" w:rsidRDefault="00786352">
            <w:pPr>
              <w:rPr>
                <w:lang w:val="zh-TW"/>
              </w:rPr>
            </w:pPr>
            <w:r>
              <w:rPr>
                <w:rFonts w:ascii="MingLiU" w:eastAsia="MingLiU" w:hint="eastAsia"/>
                <w:lang w:val="zh-TW"/>
              </w:rPr>
              <w:t>例子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7f6c25ea-9f1e-442b-b2d5-f74f300859c9</w:t>
            </w:r>
          </w:p>
        </w:tc>
        <w:tc>
          <w:tcPr>
            <w:tcW w:w="7407" w:type="dxa"/>
            <w:shd w:val="clear" w:color="auto" w:fill="F2F2F2" w:themeFill="background1" w:themeFillShade="F2"/>
          </w:tcPr>
          <w:p w:rsidR="00000000" w:rsidRDefault="00786352">
            <w:pPr>
              <w:rPr>
                <w:noProof/>
              </w:rPr>
            </w:pPr>
            <w:r>
              <w:rPr>
                <w:noProof/>
              </w:rPr>
              <w:t>English, Spanish etc.</w:t>
            </w:r>
          </w:p>
        </w:tc>
        <w:tc>
          <w:tcPr>
            <w:tcW w:w="7407" w:type="dxa"/>
          </w:tcPr>
          <w:p w:rsidR="00000000" w:rsidRDefault="00786352">
            <w:pPr>
              <w:rPr>
                <w:lang w:val="zh-TW"/>
              </w:rPr>
            </w:pPr>
            <w:r>
              <w:rPr>
                <w:rFonts w:ascii="MingLiU" w:eastAsia="MingLiU" w:hint="eastAsia"/>
                <w:lang w:val="zh-TW"/>
              </w:rPr>
              <w:t>英文</w:t>
            </w:r>
            <w:r>
              <w:rPr>
                <w:rFonts w:ascii="Arial Unicode MS" w:eastAsia="Arial Unicode MS" w:hint="eastAsia"/>
                <w:lang w:val="zh-TW"/>
              </w:rPr>
              <w:t>，</w:t>
            </w:r>
            <w:r>
              <w:rPr>
                <w:rFonts w:ascii="MingLiU" w:eastAsia="MingLiU" w:hint="eastAsia"/>
                <w:lang w:val="zh-TW"/>
              </w:rPr>
              <w:t>西班牙文等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42755988-33da-439e-a302-6656a96aaef5</w:t>
            </w:r>
          </w:p>
        </w:tc>
        <w:tc>
          <w:tcPr>
            <w:tcW w:w="7407" w:type="dxa"/>
            <w:shd w:val="clear" w:color="auto" w:fill="F2F2F2" w:themeFill="background1" w:themeFillShade="F2"/>
          </w:tcPr>
          <w:p w:rsidR="00000000" w:rsidRDefault="00786352">
            <w:pPr>
              <w:rPr>
                <w:noProof/>
              </w:rPr>
            </w:pPr>
            <w:r>
              <w:rPr>
                <w:noProof/>
              </w:rPr>
              <w:t>Note that ff the label field is left empty, the language code will be used as a label.</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如果標籤字段保留為空</w:t>
            </w:r>
            <w:r>
              <w:rPr>
                <w:rFonts w:ascii="Arial Unicode MS" w:eastAsia="Arial Unicode MS" w:hint="eastAsia"/>
                <w:lang w:val="zh-TW"/>
              </w:rPr>
              <w:t>，</w:t>
            </w:r>
            <w:r>
              <w:rPr>
                <w:rFonts w:ascii="MingLiU" w:eastAsia="MingLiU" w:hint="eastAsia"/>
                <w:lang w:val="zh-TW"/>
              </w:rPr>
              <w:t>則語言代碼將用作標籤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b9f734fd-dab5-4894-9c2a-2e4fc79f5359</w:t>
            </w:r>
          </w:p>
        </w:tc>
        <w:tc>
          <w:tcPr>
            <w:tcW w:w="7407" w:type="dxa"/>
            <w:shd w:val="clear" w:color="auto" w:fill="F2F2F2" w:themeFill="background1" w:themeFillShade="F2"/>
          </w:tcPr>
          <w:p w:rsidR="00000000" w:rsidRDefault="00786352">
            <w:pPr>
              <w:rPr>
                <w:noProof/>
              </w:rPr>
            </w:pPr>
            <w:r>
              <w:rPr>
                <w:noProof/>
              </w:rPr>
              <w:t xml:space="preserve">By clicking on the </w:t>
            </w:r>
            <w:r>
              <w:rPr>
                <w:rStyle w:val="mqInternal"/>
                <w:noProof/>
              </w:rPr>
              <w:t>[1}</w:t>
            </w:r>
            <w:r>
              <w:rPr>
                <w:noProof/>
              </w:rPr>
              <w:t>+</w:t>
            </w:r>
            <w:r>
              <w:rPr>
                <w:rStyle w:val="mqInternal"/>
                <w:noProof/>
              </w:rPr>
              <w:t>{2]</w:t>
            </w:r>
            <w:r>
              <w:rPr>
                <w:noProof/>
              </w:rPr>
              <w:t xml:space="preserve"> and </w:t>
            </w:r>
            <w:r>
              <w:rPr>
                <w:rStyle w:val="mqInternal"/>
                <w:noProof/>
              </w:rPr>
              <w:t>[1}</w:t>
            </w:r>
            <w:r>
              <w:rPr>
                <w:noProof/>
              </w:rPr>
              <w:t>-</w:t>
            </w:r>
            <w:r>
              <w:rPr>
                <w:rStyle w:val="mqInternal"/>
                <w:noProof/>
              </w:rPr>
              <w:t>{2]</w:t>
            </w:r>
            <w:r>
              <w:rPr>
                <w:noProof/>
              </w:rPr>
              <w:t xml:space="preserve"> buttons, you can add or remove audio tracks.</w:t>
            </w:r>
          </w:p>
        </w:tc>
        <w:tc>
          <w:tcPr>
            <w:tcW w:w="7407" w:type="dxa"/>
          </w:tcPr>
          <w:p w:rsidR="00000000" w:rsidRDefault="00786352">
            <w:pPr>
              <w:rPr>
                <w:lang w:val="zh-TW"/>
              </w:rPr>
            </w:pPr>
            <w:r>
              <w:rPr>
                <w:rFonts w:ascii="MingLiU" w:eastAsia="MingLiU" w:hint="eastAsia"/>
                <w:lang w:val="zh-TW"/>
              </w:rPr>
              <w:t>通過點擊</w:t>
            </w:r>
            <w:r>
              <w:rPr>
                <w:rStyle w:val="mqInternal"/>
                <w:noProof/>
                <w:lang w:val="zh-TW"/>
              </w:rPr>
              <w:t>[1}</w:t>
            </w:r>
            <w:r>
              <w:rPr>
                <w:lang w:val="zh-TW"/>
              </w:rPr>
              <w:t>+</w:t>
            </w:r>
            <w:r>
              <w:rPr>
                <w:rStyle w:val="mqInternal"/>
                <w:noProof/>
                <w:lang w:val="zh-TW"/>
              </w:rPr>
              <w:t>{2]</w:t>
            </w:r>
            <w:r>
              <w:rPr>
                <w:rFonts w:ascii="MingLiU" w:eastAsia="MingLiU" w:hint="eastAsia"/>
                <w:lang w:val="zh-TW"/>
              </w:rPr>
              <w:t>和</w:t>
            </w:r>
            <w:r>
              <w:rPr>
                <w:rStyle w:val="mqInternal"/>
                <w:noProof/>
                <w:lang w:val="zh-TW"/>
              </w:rPr>
              <w:t>[1}</w:t>
            </w:r>
            <w:r>
              <w:rPr>
                <w:lang w:val="zh-TW"/>
              </w:rPr>
              <w:t>-</w:t>
            </w:r>
            <w:r>
              <w:rPr>
                <w:lang w:val="zh-TW"/>
              </w:rPr>
              <w:t>-</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您可以添加或刪除音軌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e2c0e4ab-f295-4760-8a25-ee1851238b1b</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a72abbba-762a-4b6e-95c4-503e003c465d</w:t>
            </w:r>
          </w:p>
        </w:tc>
        <w:tc>
          <w:tcPr>
            <w:tcW w:w="7407" w:type="dxa"/>
            <w:shd w:val="clear" w:color="auto" w:fill="F2F2F2" w:themeFill="background1" w:themeFillShade="F2"/>
          </w:tcPr>
          <w:p w:rsidR="00000000" w:rsidRDefault="00786352">
            <w:pPr>
              <w:rPr>
                <w:noProof/>
              </w:rPr>
            </w:pPr>
            <w:r>
              <w:rPr>
                <w:noProof/>
              </w:rPr>
              <w:t>You can add up to six Audio Tracks.</w:t>
            </w:r>
          </w:p>
        </w:tc>
        <w:tc>
          <w:tcPr>
            <w:tcW w:w="7407" w:type="dxa"/>
          </w:tcPr>
          <w:p w:rsidR="00000000" w:rsidRDefault="00786352">
            <w:pPr>
              <w:rPr>
                <w:lang w:val="zh-TW"/>
              </w:rPr>
            </w:pPr>
            <w:r>
              <w:rPr>
                <w:rFonts w:ascii="MingLiU" w:eastAsia="MingLiU" w:hint="eastAsia"/>
                <w:lang w:val="zh-TW"/>
              </w:rPr>
              <w:t>您最多可以添加六個音軌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f77d9d20-1cbe-469f-a378-2097ffaba9b2</w:t>
            </w:r>
          </w:p>
        </w:tc>
        <w:tc>
          <w:tcPr>
            <w:tcW w:w="7407" w:type="dxa"/>
            <w:shd w:val="clear" w:color="auto" w:fill="F2F2F2" w:themeFill="background1" w:themeFillShade="F2"/>
          </w:tcPr>
          <w:p w:rsidR="00000000" w:rsidRDefault="00786352">
            <w:pPr>
              <w:rPr>
                <w:noProof/>
              </w:rPr>
            </w:pPr>
            <w:r>
              <w:rPr>
                <w:noProof/>
              </w:rPr>
              <w:t>If there is a need to add more tracks, please contact support.</w:t>
            </w:r>
          </w:p>
        </w:tc>
        <w:tc>
          <w:tcPr>
            <w:tcW w:w="7407" w:type="dxa"/>
          </w:tcPr>
          <w:p w:rsidR="00000000" w:rsidRDefault="00786352">
            <w:pPr>
              <w:rPr>
                <w:lang w:val="zh-TW"/>
              </w:rPr>
            </w:pPr>
            <w:r>
              <w:rPr>
                <w:rFonts w:ascii="MingLiU" w:eastAsia="MingLiU" w:hint="eastAsia"/>
                <w:lang w:val="zh-TW"/>
              </w:rPr>
              <w:t>如果需要添加更多曲目</w:t>
            </w:r>
            <w:r>
              <w:rPr>
                <w:rFonts w:ascii="Arial Unicode MS" w:eastAsia="Arial Unicode MS" w:hint="eastAsia"/>
                <w:lang w:val="zh-TW"/>
              </w:rPr>
              <w:t>，</w:t>
            </w:r>
            <w:r>
              <w:rPr>
                <w:rFonts w:ascii="MingLiU" w:eastAsia="MingLiU" w:hint="eastAsia"/>
                <w:lang w:val="zh-TW"/>
              </w:rPr>
              <w:t>請聯繫支持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c1198f51-79c6-4002-9b07-e32c8f50a71a</w:t>
            </w:r>
          </w:p>
        </w:tc>
        <w:tc>
          <w:tcPr>
            <w:tcW w:w="7407" w:type="dxa"/>
            <w:shd w:val="clear" w:color="auto" w:fill="F2F2F2" w:themeFill="background1" w:themeFillShade="F2"/>
          </w:tcPr>
          <w:p w:rsidR="00000000" w:rsidRDefault="00786352">
            <w:pPr>
              <w:rPr>
                <w:noProof/>
              </w:rPr>
            </w:pPr>
            <w:r>
              <w:rPr>
                <w:noProof/>
              </w:rPr>
              <w:t>Changing the Audio Track</w:t>
            </w:r>
          </w:p>
        </w:tc>
        <w:tc>
          <w:tcPr>
            <w:tcW w:w="7407" w:type="dxa"/>
          </w:tcPr>
          <w:p w:rsidR="00000000" w:rsidRDefault="00786352">
            <w:pPr>
              <w:rPr>
                <w:lang w:val="zh-TW"/>
              </w:rPr>
            </w:pPr>
            <w:r>
              <w:rPr>
                <w:rFonts w:ascii="MingLiU" w:eastAsia="MingLiU" w:hint="eastAsia"/>
                <w:lang w:val="zh-TW"/>
              </w:rPr>
              <w:t>更改音軌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ac4fdbff-5dfc-4633-acdc-8af06fdc3165</w:t>
            </w:r>
          </w:p>
        </w:tc>
        <w:tc>
          <w:tcPr>
            <w:tcW w:w="7407" w:type="dxa"/>
            <w:shd w:val="clear" w:color="auto" w:fill="F2F2F2" w:themeFill="background1" w:themeFillShade="F2"/>
          </w:tcPr>
          <w:p w:rsidR="00000000" w:rsidRDefault="00786352">
            <w:pPr>
              <w:rPr>
                <w:noProof/>
              </w:rPr>
            </w:pPr>
            <w:r>
              <w:rPr>
                <w:noProof/>
              </w:rPr>
              <w:t>If the multi-audio tracks were set up correctly, the player w</w:t>
            </w:r>
            <w:r>
              <w:rPr>
                <w:noProof/>
              </w:rPr>
              <w:t>ill have a headphone icon that can be used to switch between tracks.</w:t>
            </w:r>
          </w:p>
        </w:tc>
        <w:tc>
          <w:tcPr>
            <w:tcW w:w="7407" w:type="dxa"/>
          </w:tcPr>
          <w:p w:rsidR="00000000" w:rsidRDefault="00786352">
            <w:pPr>
              <w:rPr>
                <w:lang w:val="zh-TW"/>
              </w:rPr>
            </w:pPr>
            <w:r>
              <w:rPr>
                <w:rFonts w:ascii="MingLiU" w:eastAsia="MingLiU" w:hint="eastAsia"/>
                <w:lang w:val="zh-TW"/>
              </w:rPr>
              <w:t>如果正確設置了多音頻軌道</w:t>
            </w:r>
            <w:r>
              <w:rPr>
                <w:rFonts w:ascii="Arial Unicode MS" w:eastAsia="Arial Unicode MS" w:hint="eastAsia"/>
                <w:lang w:val="zh-TW"/>
              </w:rPr>
              <w:t>，</w:t>
            </w:r>
            <w:r>
              <w:rPr>
                <w:rFonts w:ascii="MingLiU" w:eastAsia="MingLiU" w:hint="eastAsia"/>
                <w:lang w:val="zh-TW"/>
              </w:rPr>
              <w:t>則播放器將帶有一個耳機圖標</w:t>
            </w:r>
            <w:r>
              <w:rPr>
                <w:rFonts w:ascii="Arial Unicode MS" w:eastAsia="Arial Unicode MS" w:hint="eastAsia"/>
                <w:lang w:val="zh-TW"/>
              </w:rPr>
              <w:t>，</w:t>
            </w:r>
            <w:r>
              <w:rPr>
                <w:rFonts w:ascii="MingLiU" w:eastAsia="MingLiU" w:hint="eastAsia"/>
                <w:lang w:val="zh-TW"/>
              </w:rPr>
              <w:t>可用於在各軌道之間切換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32986669-0155-42c9-ad48-bb26edc10d8b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live-drm.html</w:t>
            </w:r>
          </w:p>
          <w:p w:rsidR="00000000" w:rsidRDefault="00786352">
            <w:pPr>
              <w:jc w:val="center"/>
              <w:rPr>
                <w:b/>
                <w:noProof/>
              </w:rPr>
            </w:pPr>
            <w:r>
              <w:rPr>
                <w:b/>
                <w:noProof/>
              </w:rPr>
              <w:t>MQ971010 d18da32a-7089-4319-92aa-a26866bf2434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62b9243c-014d-41d7-952e-00a0f911c85f</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25a1d9b4-4dec-4a2c-a978-8dc51c523a10</w:t>
            </w:r>
          </w:p>
        </w:tc>
        <w:tc>
          <w:tcPr>
            <w:tcW w:w="7407" w:type="dxa"/>
            <w:shd w:val="clear" w:color="auto" w:fill="F2F2F2" w:themeFill="background1" w:themeFillShade="F2"/>
          </w:tcPr>
          <w:p w:rsidR="00000000" w:rsidRDefault="00786352">
            <w:pPr>
              <w:rPr>
                <w:noProof/>
              </w:rPr>
            </w:pPr>
            <w:r>
              <w:rPr>
                <w:noProof/>
              </w:rPr>
              <w:t>Live DRM parent:</w:t>
            </w:r>
          </w:p>
        </w:tc>
        <w:tc>
          <w:tcPr>
            <w:tcW w:w="7407" w:type="dxa"/>
          </w:tcPr>
          <w:p w:rsidR="00000000" w:rsidRDefault="00786352">
            <w:pPr>
              <w:rPr>
                <w:lang w:val="zh-TW"/>
              </w:rPr>
            </w:pPr>
            <w:r>
              <w:rPr>
                <w:rFonts w:ascii="MingLiU" w:eastAsia="MingLiU" w:hint="eastAsia"/>
                <w:lang w:val="zh-TW"/>
              </w:rPr>
              <w:t>實時</w:t>
            </w:r>
            <w:r>
              <w:rPr>
                <w:lang w:val="zh-TW"/>
              </w:rPr>
              <w:t>DRM</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2cc63914-ef86-446a-9d1a-fbadaa99a5fe</w:t>
            </w:r>
          </w:p>
        </w:tc>
        <w:tc>
          <w:tcPr>
            <w:tcW w:w="7407" w:type="dxa"/>
            <w:shd w:val="clear" w:color="auto" w:fill="F2F2F2" w:themeFill="background1" w:themeFillShade="F2"/>
          </w:tcPr>
          <w:p w:rsidR="00000000" w:rsidRDefault="00786352">
            <w:pPr>
              <w:rPr>
                <w:noProof/>
              </w:rPr>
            </w:pPr>
            <w:r>
              <w:rPr>
                <w:noProof/>
              </w:rPr>
              <w:t>General Information ---</w:t>
            </w:r>
          </w:p>
        </w:tc>
        <w:tc>
          <w:tcPr>
            <w:tcW w:w="7407" w:type="dxa"/>
          </w:tcPr>
          <w:p w:rsidR="00000000" w:rsidRDefault="00786352">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9ee53c28-73fc-477d-a424-b08893779d1f</w:t>
            </w:r>
          </w:p>
        </w:tc>
        <w:tc>
          <w:tcPr>
            <w:tcW w:w="7407" w:type="dxa"/>
            <w:shd w:val="clear" w:color="auto" w:fill="F2F2F2" w:themeFill="background1" w:themeFillShade="F2"/>
          </w:tcPr>
          <w:p w:rsidR="00000000" w:rsidRDefault="00786352">
            <w:pPr>
              <w:rPr>
                <w:noProof/>
              </w:rPr>
            </w:pPr>
            <w:r>
              <w:rPr>
                <w:noProof/>
              </w:rPr>
              <w:t>Live DRM</w:t>
            </w:r>
          </w:p>
        </w:tc>
        <w:tc>
          <w:tcPr>
            <w:tcW w:w="7407" w:type="dxa"/>
          </w:tcPr>
          <w:p w:rsidR="00000000" w:rsidRDefault="00786352">
            <w:pPr>
              <w:rPr>
                <w:lang w:val="zh-TW"/>
              </w:rPr>
            </w:pPr>
            <w:r>
              <w:rPr>
                <w:rFonts w:ascii="MingLiU" w:eastAsia="MingLiU" w:hint="eastAsia"/>
                <w:lang w:val="zh-TW"/>
              </w:rPr>
              <w:t>實時</w:t>
            </w:r>
            <w:r>
              <w:rPr>
                <w:lang w:val="zh-TW"/>
              </w:rPr>
              <w:t>DRM</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0ef2b859-32af-422b-b719-3bdc65d33667</w:t>
            </w:r>
          </w:p>
        </w:tc>
        <w:tc>
          <w:tcPr>
            <w:tcW w:w="7407" w:type="dxa"/>
            <w:shd w:val="clear" w:color="auto" w:fill="F2F2F2" w:themeFill="background1" w:themeFillShade="F2"/>
          </w:tcPr>
          <w:p w:rsidR="00000000" w:rsidRDefault="00786352">
            <w:pPr>
              <w:rPr>
                <w:noProof/>
              </w:rPr>
            </w:pPr>
            <w:r>
              <w:rPr>
                <w:noProof/>
              </w:rPr>
              <w:t>In this topic, you will learn how to enable content protection for your live stream.</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您將學習如何為實時流啟用內容保護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b95c0e96-46ab-4ab9-a0a0-587579ce4089</w:t>
            </w:r>
          </w:p>
        </w:tc>
        <w:tc>
          <w:tcPr>
            <w:tcW w:w="7407" w:type="dxa"/>
            <w:shd w:val="clear" w:color="auto" w:fill="F2F2F2" w:themeFill="background1" w:themeFillShade="F2"/>
          </w:tcPr>
          <w:p w:rsidR="00000000" w:rsidRDefault="00786352">
            <w:pPr>
              <w:rPr>
                <w:noProof/>
              </w:rPr>
            </w:pPr>
            <w:r>
              <w:rPr>
                <w:noProof/>
              </w:rPr>
              <w:t>Enabling DRM for Live content</w:t>
            </w:r>
          </w:p>
        </w:tc>
        <w:tc>
          <w:tcPr>
            <w:tcW w:w="7407" w:type="dxa"/>
          </w:tcPr>
          <w:p w:rsidR="00000000" w:rsidRDefault="00786352">
            <w:pPr>
              <w:rPr>
                <w:lang w:val="zh-TW"/>
              </w:rPr>
            </w:pPr>
            <w:r>
              <w:rPr>
                <w:rFonts w:ascii="MingLiU" w:eastAsia="MingLiU" w:hint="eastAsia"/>
                <w:lang w:val="zh-TW"/>
              </w:rPr>
              <w:t>為實時內容啟用</w:t>
            </w:r>
            <w:r>
              <w:rPr>
                <w:lang w:val="zh-TW"/>
              </w:rPr>
              <w:t>DRM</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53eed90c-6487-43d8-</w:t>
            </w:r>
            <w:r>
              <w:rPr>
                <w:noProof/>
                <w:sz w:val="2"/>
              </w:rPr>
              <w:t>be57-181140a82d17</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 </w:t>
            </w:r>
            <w:r>
              <w:rPr>
                <w:noProof/>
                <w:sz w:val="16"/>
              </w:rPr>
              <w:br/>
            </w:r>
            <w:r>
              <w:rPr>
                <w:noProof/>
                <w:sz w:val="2"/>
              </w:rPr>
              <w:t>28c8a603-bbcf-49c5-a9ba-8a82f943f7a2</w:t>
            </w:r>
          </w:p>
        </w:tc>
        <w:tc>
          <w:tcPr>
            <w:tcW w:w="7407" w:type="dxa"/>
            <w:shd w:val="clear" w:color="auto" w:fill="F2F2F2" w:themeFill="background1" w:themeFillShade="F2"/>
          </w:tcPr>
          <w:p w:rsidR="00000000" w:rsidRDefault="00786352">
            <w:pPr>
              <w:rPr>
                <w:noProof/>
              </w:rPr>
            </w:pPr>
            <w:r>
              <w:rPr>
                <w:noProof/>
              </w:rPr>
              <w:t>By default DRM is applied to outputs as follows:</w:t>
            </w:r>
          </w:p>
        </w:tc>
        <w:tc>
          <w:tcPr>
            <w:tcW w:w="7407" w:type="dxa"/>
          </w:tcPr>
          <w:p w:rsidR="00000000" w:rsidRDefault="00786352">
            <w:pPr>
              <w:rPr>
                <w:lang w:val="zh-TW"/>
              </w:rPr>
            </w:pPr>
            <w:r>
              <w:rPr>
                <w:rFonts w:ascii="MingLiU" w:eastAsia="MingLiU" w:hint="eastAsia"/>
                <w:lang w:val="zh-TW"/>
              </w:rPr>
              <w:t>默認情況下</w:t>
            </w:r>
            <w:r>
              <w:rPr>
                <w:rFonts w:ascii="Arial Unicode MS" w:eastAsia="Arial Unicode MS" w:hint="eastAsia"/>
                <w:lang w:val="zh-TW"/>
              </w:rPr>
              <w:t>，</w:t>
            </w:r>
            <w:r>
              <w:rPr>
                <w:lang w:val="zh-TW"/>
              </w:rPr>
              <w:t>DRM</w:t>
            </w:r>
            <w:r>
              <w:rPr>
                <w:rFonts w:ascii="MingLiU" w:eastAsia="MingLiU" w:hint="eastAsia"/>
                <w:lang w:val="zh-TW"/>
              </w:rPr>
              <w:t>應用於輸出</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125e65bf-4df1-48ec-af55-88e708642ef3</w:t>
            </w:r>
          </w:p>
        </w:tc>
        <w:tc>
          <w:tcPr>
            <w:tcW w:w="7407" w:type="dxa"/>
            <w:shd w:val="clear" w:color="auto" w:fill="F2F2F2" w:themeFill="background1" w:themeFillShade="F2"/>
          </w:tcPr>
          <w:p w:rsidR="00000000" w:rsidRDefault="00786352">
            <w:pPr>
              <w:rPr>
                <w:noProof/>
              </w:rPr>
            </w:pPr>
            <w:r>
              <w:rPr>
                <w:noProof/>
              </w:rPr>
              <w:t>Your Live account must be enabled first</w:t>
            </w:r>
            <w:r>
              <w:rPr>
                <w:rStyle w:val="mqInternal"/>
                <w:noProof/>
              </w:rPr>
              <w:t>[1]</w:t>
            </w:r>
            <w:r>
              <w:rPr>
                <w:noProof/>
              </w:rPr>
              <w:t>by Brightcove Support in order to use DRM.</w:t>
            </w:r>
          </w:p>
        </w:tc>
        <w:tc>
          <w:tcPr>
            <w:tcW w:w="7407" w:type="dxa"/>
          </w:tcPr>
          <w:p w:rsidR="00000000" w:rsidRDefault="00786352">
            <w:pPr>
              <w:rPr>
                <w:lang w:val="zh-TW"/>
              </w:rPr>
            </w:pPr>
            <w:r>
              <w:rPr>
                <w:rFonts w:ascii="MingLiU" w:eastAsia="MingLiU" w:hint="eastAsia"/>
                <w:lang w:val="zh-TW"/>
              </w:rPr>
              <w:t>必須先啟用您的真實賬戶</w:t>
            </w:r>
            <w:r>
              <w:rPr>
                <w:rStyle w:val="mqInternal"/>
                <w:noProof/>
                <w:lang w:val="zh-TW"/>
              </w:rPr>
              <w:t>[1]</w:t>
            </w:r>
            <w:r>
              <w:rPr>
                <w:rFonts w:ascii="MingLiU" w:eastAsia="MingLiU" w:hint="eastAsia"/>
                <w:lang w:val="zh-TW"/>
              </w:rPr>
              <w:t>由</w:t>
            </w:r>
            <w:r>
              <w:rPr>
                <w:lang w:val="zh-TW"/>
              </w:rPr>
              <w:t>Brightcove</w:t>
            </w:r>
            <w:r>
              <w:rPr>
                <w:rFonts w:ascii="MingLiU" w:eastAsia="MingLiU" w:hint="eastAsia"/>
                <w:lang w:val="zh-TW"/>
              </w:rPr>
              <w:t>支持以使用</w:t>
            </w:r>
            <w:r>
              <w:rPr>
                <w:lang w:val="zh-TW"/>
              </w:rPr>
              <w:t>DRM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cd0052a8-9615-46ce-94ce-fef1c2dff32c</w:t>
            </w:r>
          </w:p>
        </w:tc>
        <w:tc>
          <w:tcPr>
            <w:tcW w:w="7407" w:type="dxa"/>
            <w:shd w:val="clear" w:color="auto" w:fill="F2F2F2" w:themeFill="background1" w:themeFillShade="F2"/>
          </w:tcPr>
          <w:p w:rsidR="00000000" w:rsidRDefault="00786352">
            <w:pPr>
              <w:rPr>
                <w:noProof/>
              </w:rPr>
            </w:pPr>
            <w:r>
              <w:rPr>
                <w:noProof/>
              </w:rPr>
              <w:t>To publish a DRM-enabled event, use any of the following:</w:t>
            </w:r>
          </w:p>
        </w:tc>
        <w:tc>
          <w:tcPr>
            <w:tcW w:w="7407" w:type="dxa"/>
          </w:tcPr>
          <w:p w:rsidR="00000000" w:rsidRDefault="00786352">
            <w:pPr>
              <w:rPr>
                <w:lang w:val="zh-TW"/>
              </w:rPr>
            </w:pPr>
            <w:r>
              <w:rPr>
                <w:rFonts w:ascii="MingLiU" w:eastAsia="MingLiU" w:hint="eastAsia"/>
                <w:lang w:val="zh-TW"/>
              </w:rPr>
              <w:t>要發布啟用</w:t>
            </w:r>
            <w:r>
              <w:rPr>
                <w:lang w:val="zh-TW"/>
              </w:rPr>
              <w:t>DRM</w:t>
            </w:r>
            <w:r>
              <w:rPr>
                <w:rFonts w:ascii="MingLiU" w:eastAsia="MingLiU" w:hint="eastAsia"/>
                <w:lang w:val="zh-TW"/>
              </w:rPr>
              <w:t>的事件</w:t>
            </w:r>
            <w:r>
              <w:rPr>
                <w:rFonts w:ascii="Arial Unicode MS" w:eastAsia="Arial Unicode MS" w:hint="eastAsia"/>
                <w:lang w:val="zh-TW"/>
              </w:rPr>
              <w:t>，</w:t>
            </w:r>
            <w:r>
              <w:rPr>
                <w:rFonts w:ascii="MingLiU" w:eastAsia="MingLiU" w:hint="eastAsia"/>
                <w:lang w:val="zh-TW"/>
              </w:rPr>
              <w:t>請使用以下任一方法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1a325a1a-dc2a-42bc-9dab-ce2e986f30f5</w:t>
            </w:r>
          </w:p>
        </w:tc>
        <w:tc>
          <w:tcPr>
            <w:tcW w:w="7407" w:type="dxa"/>
            <w:shd w:val="clear" w:color="auto" w:fill="F2F2F2" w:themeFill="background1" w:themeFillShade="F2"/>
          </w:tcPr>
          <w:p w:rsidR="00000000" w:rsidRDefault="00786352">
            <w:pPr>
              <w:rPr>
                <w:noProof/>
              </w:rPr>
            </w:pPr>
            <w:r>
              <w:rPr>
                <w:noProof/>
              </w:rPr>
              <w:t>A DRM-enabled Brightcove Player v6.37.1 or later</w:t>
            </w:r>
          </w:p>
        </w:tc>
        <w:tc>
          <w:tcPr>
            <w:tcW w:w="7407" w:type="dxa"/>
          </w:tcPr>
          <w:p w:rsidR="00000000" w:rsidRDefault="00786352">
            <w:pPr>
              <w:rPr>
                <w:lang w:val="zh-TW"/>
              </w:rPr>
            </w:pPr>
            <w:r>
              <w:rPr>
                <w:rFonts w:ascii="MingLiU" w:eastAsia="MingLiU" w:hint="eastAsia"/>
                <w:lang w:val="zh-TW"/>
              </w:rPr>
              <w:t>啟用</w:t>
            </w:r>
            <w:r>
              <w:rPr>
                <w:lang w:val="zh-TW"/>
              </w:rPr>
              <w:t>DRM</w:t>
            </w:r>
            <w:r>
              <w:rPr>
                <w:rFonts w:ascii="MingLiU" w:eastAsia="MingLiU" w:hint="eastAsia"/>
                <w:lang w:val="zh-TW"/>
              </w:rPr>
              <w:t>的</w:t>
            </w:r>
            <w:r>
              <w:rPr>
                <w:lang w:val="zh-TW"/>
              </w:rPr>
              <w:t>Brightcove Player v6.37.1</w:t>
            </w:r>
            <w:r>
              <w:rPr>
                <w:rFonts w:ascii="MingLiU" w:eastAsia="MingLiU" w:hint="eastAsia"/>
                <w:lang w:val="zh-TW"/>
              </w:rPr>
              <w:t>或更高版本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cb0dd34c-02c2-4c7b-a140-e04a6a224f73</w:t>
            </w:r>
          </w:p>
        </w:tc>
        <w:tc>
          <w:tcPr>
            <w:tcW w:w="7407" w:type="dxa"/>
            <w:shd w:val="clear" w:color="auto" w:fill="F2F2F2" w:themeFill="background1" w:themeFillShade="F2"/>
          </w:tcPr>
          <w:p w:rsidR="00000000" w:rsidRDefault="00786352">
            <w:pPr>
              <w:rPr>
                <w:noProof/>
              </w:rPr>
            </w:pPr>
            <w:r>
              <w:rPr>
                <w:noProof/>
              </w:rPr>
              <w:t>The Brightcove Native SDK for iOS v6.5.0 or later</w:t>
            </w:r>
          </w:p>
        </w:tc>
        <w:tc>
          <w:tcPr>
            <w:tcW w:w="7407" w:type="dxa"/>
          </w:tcPr>
          <w:p w:rsidR="00000000" w:rsidRDefault="00786352">
            <w:pPr>
              <w:rPr>
                <w:lang w:val="zh-TW"/>
              </w:rPr>
            </w:pPr>
            <w:r>
              <w:rPr>
                <w:rFonts w:ascii="MingLiU" w:eastAsia="MingLiU" w:hint="eastAsia"/>
                <w:lang w:val="zh-TW"/>
              </w:rPr>
              <w:t>適用於</w:t>
            </w:r>
            <w:r>
              <w:rPr>
                <w:lang w:val="zh-TW"/>
              </w:rPr>
              <w:t>iOS v6.5.0</w:t>
            </w:r>
            <w:r>
              <w:rPr>
                <w:rFonts w:ascii="MingLiU" w:eastAsia="MingLiU" w:hint="eastAsia"/>
                <w:lang w:val="zh-TW"/>
              </w:rPr>
              <w:t>或更高版本的</w:t>
            </w:r>
            <w:r>
              <w:rPr>
                <w:lang w:val="zh-TW"/>
              </w:rPr>
              <w:t>Brightcove</w:t>
            </w:r>
            <w:r>
              <w:rPr>
                <w:rFonts w:ascii="MingLiU" w:eastAsia="MingLiU" w:hint="eastAsia"/>
                <w:lang w:val="zh-TW"/>
              </w:rPr>
              <w:t>本機</w:t>
            </w:r>
            <w:r>
              <w:rPr>
                <w:lang w:val="zh-TW"/>
              </w:rPr>
              <w:t>SDK</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3c6041e9-ac80-464f-b381-a3d2ef40c0aa</w:t>
            </w:r>
          </w:p>
        </w:tc>
        <w:tc>
          <w:tcPr>
            <w:tcW w:w="7407" w:type="dxa"/>
            <w:shd w:val="clear" w:color="auto" w:fill="F2F2F2" w:themeFill="background1" w:themeFillShade="F2"/>
          </w:tcPr>
          <w:p w:rsidR="00000000" w:rsidRDefault="00786352">
            <w:pPr>
              <w:rPr>
                <w:noProof/>
              </w:rPr>
            </w:pPr>
            <w:r>
              <w:rPr>
                <w:noProof/>
              </w:rPr>
              <w:t>T</w:t>
            </w:r>
            <w:r>
              <w:rPr>
                <w:noProof/>
              </w:rPr>
              <w:t>he Brightcove Native SDK for Android v6.11.0 or later</w:t>
            </w:r>
          </w:p>
        </w:tc>
        <w:tc>
          <w:tcPr>
            <w:tcW w:w="7407" w:type="dxa"/>
          </w:tcPr>
          <w:p w:rsidR="00000000" w:rsidRDefault="00786352">
            <w:pPr>
              <w:rPr>
                <w:lang w:val="zh-TW"/>
              </w:rPr>
            </w:pPr>
            <w:r>
              <w:rPr>
                <w:rFonts w:ascii="MingLiU" w:eastAsia="MingLiU" w:hint="eastAsia"/>
                <w:lang w:val="zh-TW"/>
              </w:rPr>
              <w:t>適用於</w:t>
            </w:r>
            <w:r>
              <w:rPr>
                <w:lang w:val="zh-TW"/>
              </w:rPr>
              <w:t>Android v6.11.0</w:t>
            </w:r>
            <w:r>
              <w:rPr>
                <w:rFonts w:ascii="MingLiU" w:eastAsia="MingLiU" w:hint="eastAsia"/>
                <w:lang w:val="zh-TW"/>
              </w:rPr>
              <w:t>或更高版本的</w:t>
            </w:r>
            <w:r>
              <w:rPr>
                <w:lang w:val="zh-TW"/>
              </w:rPr>
              <w:t>Brightcove</w:t>
            </w:r>
            <w:r>
              <w:rPr>
                <w:rFonts w:ascii="MingLiU" w:eastAsia="MingLiU" w:hint="eastAsia"/>
                <w:lang w:val="zh-TW"/>
              </w:rPr>
              <w:t>本機</w:t>
            </w:r>
            <w:r>
              <w:rPr>
                <w:lang w:val="zh-TW"/>
              </w:rPr>
              <w:t>SDK</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8b0fb729-f9e0-4358-a4e6-26b9776f4ad8</w:t>
            </w:r>
          </w:p>
        </w:tc>
        <w:tc>
          <w:tcPr>
            <w:tcW w:w="7407" w:type="dxa"/>
            <w:shd w:val="clear" w:color="auto" w:fill="F2F2F2" w:themeFill="background1" w:themeFillShade="F2"/>
          </w:tcPr>
          <w:p w:rsidR="00000000" w:rsidRDefault="00786352">
            <w:pPr>
              <w:rPr>
                <w:noProof/>
              </w:rPr>
            </w:pPr>
            <w:r>
              <w:rPr>
                <w:noProof/>
              </w:rPr>
              <w:t>If you want to override the DRM default settings you can do it via API or please contact Brightcove support to change them in the Live Platform.</w:t>
            </w:r>
          </w:p>
        </w:tc>
        <w:tc>
          <w:tcPr>
            <w:tcW w:w="7407" w:type="dxa"/>
          </w:tcPr>
          <w:p w:rsidR="00000000" w:rsidRDefault="00786352">
            <w:pPr>
              <w:rPr>
                <w:lang w:val="zh-TW"/>
              </w:rPr>
            </w:pPr>
            <w:r>
              <w:rPr>
                <w:rFonts w:ascii="MingLiU" w:eastAsia="MingLiU" w:hint="eastAsia"/>
                <w:lang w:val="zh-TW"/>
              </w:rPr>
              <w:t>如果要覆蓋</w:t>
            </w:r>
            <w:r>
              <w:rPr>
                <w:lang w:val="zh-TW"/>
              </w:rPr>
              <w:t>DRM</w:t>
            </w:r>
            <w:r>
              <w:rPr>
                <w:rFonts w:ascii="MingLiU" w:eastAsia="MingLiU" w:hint="eastAsia"/>
                <w:lang w:val="zh-TW"/>
              </w:rPr>
              <w:t>默認設置</w:t>
            </w:r>
            <w:r>
              <w:rPr>
                <w:rFonts w:ascii="Arial Unicode MS" w:eastAsia="Arial Unicode MS" w:hint="eastAsia"/>
                <w:lang w:val="zh-TW"/>
              </w:rPr>
              <w:t>，</w:t>
            </w:r>
            <w:r>
              <w:rPr>
                <w:rFonts w:ascii="MingLiU" w:eastAsia="MingLiU" w:hint="eastAsia"/>
                <w:lang w:val="zh-TW"/>
              </w:rPr>
              <w:t>則可以通過</w:t>
            </w:r>
            <w:r>
              <w:rPr>
                <w:lang w:val="zh-TW"/>
              </w:rPr>
              <w:t>API</w:t>
            </w:r>
            <w:r>
              <w:rPr>
                <w:rFonts w:ascii="MingLiU" w:eastAsia="MingLiU" w:hint="eastAsia"/>
                <w:lang w:val="zh-TW"/>
              </w:rPr>
              <w:t>進行設置</w:t>
            </w:r>
            <w:r>
              <w:rPr>
                <w:rFonts w:ascii="Arial Unicode MS" w:eastAsia="Arial Unicode MS" w:hint="eastAsia"/>
                <w:lang w:val="zh-TW"/>
              </w:rPr>
              <w:t>，</w:t>
            </w:r>
            <w:r>
              <w:rPr>
                <w:rFonts w:ascii="MingLiU" w:eastAsia="MingLiU" w:hint="eastAsia"/>
                <w:lang w:val="zh-TW"/>
              </w:rPr>
              <w:t>或者請與</w:t>
            </w:r>
            <w:r>
              <w:rPr>
                <w:lang w:val="zh-TW"/>
              </w:rPr>
              <w:t>Brightcove</w:t>
            </w:r>
            <w:r>
              <w:rPr>
                <w:rFonts w:ascii="MingLiU" w:eastAsia="MingLiU" w:hint="eastAsia"/>
                <w:lang w:val="zh-TW"/>
              </w:rPr>
              <w:t>支持人員聯繫以在</w:t>
            </w:r>
            <w:r>
              <w:rPr>
                <w:lang w:val="zh-TW"/>
              </w:rPr>
              <w:t>Live Platform</w:t>
            </w:r>
            <w:r>
              <w:rPr>
                <w:rFonts w:ascii="MingLiU" w:eastAsia="MingLiU" w:hint="eastAsia"/>
                <w:lang w:val="zh-TW"/>
              </w:rPr>
              <w:t>中進行更改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901268cf-289f-4b7d-8380-04052dd5fa63</w:t>
            </w:r>
          </w:p>
        </w:tc>
        <w:tc>
          <w:tcPr>
            <w:tcW w:w="7407" w:type="dxa"/>
            <w:shd w:val="clear" w:color="auto" w:fill="F2F2F2" w:themeFill="background1" w:themeFillShade="F2"/>
          </w:tcPr>
          <w:p w:rsidR="00000000" w:rsidRDefault="00786352">
            <w:pPr>
              <w:rPr>
                <w:noProof/>
              </w:rPr>
            </w:pPr>
            <w:r>
              <w:rPr>
                <w:noProof/>
              </w:rPr>
              <w:t>F</w:t>
            </w:r>
            <w:r>
              <w:rPr>
                <w:noProof/>
              </w:rPr>
              <w:t>airPlay: applied to HLS outputs</w:t>
            </w:r>
          </w:p>
        </w:tc>
        <w:tc>
          <w:tcPr>
            <w:tcW w:w="7407" w:type="dxa"/>
          </w:tcPr>
          <w:p w:rsidR="00000000" w:rsidRDefault="00786352">
            <w:pPr>
              <w:rPr>
                <w:lang w:val="zh-TW"/>
              </w:rPr>
            </w:pPr>
            <w:r>
              <w:rPr>
                <w:lang w:val="zh-TW"/>
              </w:rPr>
              <w:t>FairPlay</w:t>
            </w:r>
            <w:r>
              <w:rPr>
                <w:rFonts w:ascii="Arial Unicode MS" w:eastAsia="Arial Unicode MS" w:hint="eastAsia"/>
                <w:lang w:val="zh-TW"/>
              </w:rPr>
              <w:t>：</w:t>
            </w:r>
            <w:r>
              <w:rPr>
                <w:rFonts w:ascii="MingLiU" w:eastAsia="MingLiU" w:hint="eastAsia"/>
                <w:lang w:val="zh-TW"/>
              </w:rPr>
              <w:t>應用於</w:t>
            </w:r>
            <w:r>
              <w:rPr>
                <w:lang w:val="zh-TW"/>
              </w:rPr>
              <w:t>HLS</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1b6749d1-90ff-4f2f-b6e3-517418d55472</w:t>
            </w:r>
          </w:p>
        </w:tc>
        <w:tc>
          <w:tcPr>
            <w:tcW w:w="7407" w:type="dxa"/>
            <w:shd w:val="clear" w:color="auto" w:fill="F2F2F2" w:themeFill="background1" w:themeFillShade="F2"/>
          </w:tcPr>
          <w:p w:rsidR="00000000" w:rsidRDefault="00786352">
            <w:pPr>
              <w:rPr>
                <w:noProof/>
              </w:rPr>
            </w:pPr>
            <w:r>
              <w:rPr>
                <w:noProof/>
              </w:rPr>
              <w:t>Playready: applied to DASH outputs</w:t>
            </w:r>
          </w:p>
        </w:tc>
        <w:tc>
          <w:tcPr>
            <w:tcW w:w="7407" w:type="dxa"/>
          </w:tcPr>
          <w:p w:rsidR="00000000" w:rsidRDefault="00786352">
            <w:pPr>
              <w:rPr>
                <w:lang w:val="zh-TW"/>
              </w:rPr>
            </w:pPr>
            <w:r>
              <w:rPr>
                <w:rFonts w:ascii="MingLiU" w:eastAsia="MingLiU" w:hint="eastAsia"/>
                <w:lang w:val="zh-TW"/>
              </w:rPr>
              <w:t>隨時可用</w:t>
            </w:r>
            <w:r>
              <w:rPr>
                <w:rFonts w:ascii="Arial Unicode MS" w:eastAsia="Arial Unicode MS" w:hint="eastAsia"/>
                <w:lang w:val="zh-TW"/>
              </w:rPr>
              <w:t>：</w:t>
            </w:r>
            <w:r>
              <w:rPr>
                <w:rFonts w:ascii="MingLiU" w:eastAsia="MingLiU" w:hint="eastAsia"/>
                <w:lang w:val="zh-TW"/>
              </w:rPr>
              <w:t>應用於</w:t>
            </w:r>
            <w:r>
              <w:rPr>
                <w:lang w:val="zh-TW"/>
              </w:rPr>
              <w:t>DASH</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c5db13b9-77c6-49a3-bff2-052978ce6025</w:t>
            </w:r>
          </w:p>
        </w:tc>
        <w:tc>
          <w:tcPr>
            <w:tcW w:w="7407" w:type="dxa"/>
            <w:shd w:val="clear" w:color="auto" w:fill="F2F2F2" w:themeFill="background1" w:themeFillShade="F2"/>
          </w:tcPr>
          <w:p w:rsidR="00000000" w:rsidRDefault="00786352">
            <w:pPr>
              <w:rPr>
                <w:noProof/>
              </w:rPr>
            </w:pPr>
            <w:r>
              <w:rPr>
                <w:noProof/>
              </w:rPr>
              <w:t>Widevine: applied to HLS outputs</w:t>
            </w:r>
            <w:r>
              <w:rPr>
                <w:rStyle w:val="mqInternal"/>
                <w:noProof/>
              </w:rPr>
              <w:t>[1}[2}[3}</w:t>
            </w:r>
            <w:r>
              <w:rPr>
                <w:noProof/>
              </w:rPr>
              <w:t>\[1-1]</w:t>
            </w:r>
            <w:r>
              <w:rPr>
                <w:rStyle w:val="mqInternal"/>
                <w:noProof/>
              </w:rPr>
              <w:t>{4]{5]{6]</w:t>
            </w:r>
          </w:p>
        </w:tc>
        <w:tc>
          <w:tcPr>
            <w:tcW w:w="7407" w:type="dxa"/>
          </w:tcPr>
          <w:p w:rsidR="00000000" w:rsidRDefault="00786352">
            <w:pPr>
              <w:rPr>
                <w:lang w:val="zh-TW"/>
              </w:rPr>
            </w:pPr>
            <w:r>
              <w:rPr>
                <w:lang w:val="zh-TW"/>
              </w:rPr>
              <w:t>Widevine</w:t>
            </w:r>
            <w:r>
              <w:rPr>
                <w:rFonts w:ascii="Arial Unicode MS" w:eastAsia="Arial Unicode MS" w:hint="eastAsia"/>
                <w:lang w:val="zh-TW"/>
              </w:rPr>
              <w:t>：</w:t>
            </w:r>
            <w:r>
              <w:rPr>
                <w:rFonts w:ascii="MingLiU" w:eastAsia="MingLiU" w:hint="eastAsia"/>
                <w:lang w:val="zh-TW"/>
              </w:rPr>
              <w:t>應用於</w:t>
            </w:r>
            <w:r>
              <w:rPr>
                <w:lang w:val="zh-TW"/>
              </w:rPr>
              <w:t>HLS</w:t>
            </w:r>
            <w:r>
              <w:rPr>
                <w:rFonts w:ascii="MingLiU" w:eastAsia="MingLiU" w:hint="eastAsia"/>
                <w:lang w:val="zh-TW"/>
              </w:rPr>
              <w:t>輸出</w:t>
            </w:r>
            <w:r>
              <w:rPr>
                <w:rStyle w:val="mqInternal"/>
                <w:noProof/>
                <w:lang w:val="zh-TW"/>
              </w:rPr>
              <w:t>[1}[2}[3}</w:t>
            </w:r>
            <w:r>
              <w:rPr>
                <w:lang w:val="zh-TW"/>
              </w:rPr>
              <w:t>\[1-1]</w:t>
            </w:r>
            <w:r>
              <w:rPr>
                <w:rStyle w:val="mqInternal"/>
                <w:noProof/>
                <w:lang w:val="zh-TW"/>
              </w:rPr>
              <w:t>{4]{5]{6]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a754763a-b0eb-4127-bf61-07e1d2ca0828</w:t>
            </w:r>
          </w:p>
        </w:tc>
        <w:tc>
          <w:tcPr>
            <w:tcW w:w="7407" w:type="dxa"/>
            <w:shd w:val="clear" w:color="auto" w:fill="F2F2F2" w:themeFill="background1" w:themeFillShade="F2"/>
          </w:tcPr>
          <w:p w:rsidR="00000000" w:rsidRDefault="00786352">
            <w:pPr>
              <w:rPr>
                <w:noProof/>
              </w:rPr>
            </w:pPr>
            <w:r>
              <w:rPr>
                <w:rStyle w:val="mqInternal"/>
                <w:noProof/>
              </w:rPr>
              <w:t>[1}</w:t>
            </w:r>
            <w:r>
              <w:rPr>
                <w:noProof/>
              </w:rPr>
              <w:t>Notes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筆記</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2dc897bf-72a9-462e-bcf3-51cbc5896c8d</w:t>
            </w:r>
          </w:p>
        </w:tc>
        <w:tc>
          <w:tcPr>
            <w:tcW w:w="7407" w:type="dxa"/>
            <w:shd w:val="clear" w:color="auto" w:fill="F2F2F2" w:themeFill="background1" w:themeFillShade="F2"/>
          </w:tcPr>
          <w:p w:rsidR="00000000" w:rsidRDefault="00786352">
            <w:pPr>
              <w:rPr>
                <w:noProof/>
              </w:rPr>
            </w:pPr>
            <w:r>
              <w:rPr>
                <w:rStyle w:val="mqInternal"/>
                <w:noProof/>
              </w:rPr>
              <w:t>[1}[2}</w:t>
            </w:r>
            <w:r>
              <w:rPr>
                <w:noProof/>
              </w:rPr>
              <w:t>\[1-1]</w:t>
            </w:r>
            <w:r>
              <w:rPr>
                <w:rStyle w:val="mqInternal"/>
                <w:noProof/>
              </w:rPr>
              <w:t>{3]{4]</w:t>
            </w:r>
            <w:r>
              <w:rPr>
                <w:noProof/>
              </w:rPr>
              <w:t xml:space="preserve"> Widevine can be applied to DASH outputs instead of HLS.</w:t>
            </w:r>
          </w:p>
        </w:tc>
        <w:tc>
          <w:tcPr>
            <w:tcW w:w="7407" w:type="dxa"/>
          </w:tcPr>
          <w:p w:rsidR="00000000" w:rsidRDefault="00786352">
            <w:pPr>
              <w:rPr>
                <w:lang w:val="zh-TW"/>
              </w:rPr>
            </w:pPr>
            <w:r>
              <w:rPr>
                <w:rStyle w:val="mqInternal"/>
                <w:noProof/>
                <w:lang w:val="zh-TW"/>
              </w:rPr>
              <w:t>[1}[2}</w:t>
            </w:r>
            <w:r>
              <w:rPr>
                <w:lang w:val="zh-TW"/>
              </w:rPr>
              <w:t>\[1-1]</w:t>
            </w:r>
            <w:r>
              <w:rPr>
                <w:rStyle w:val="mqInternal"/>
                <w:noProof/>
                <w:lang w:val="zh-TW"/>
              </w:rPr>
              <w:t>{3]{4]</w:t>
            </w:r>
            <w:r>
              <w:rPr>
                <w:lang w:val="zh-TW"/>
              </w:rPr>
              <w:t xml:space="preserve"> Widevine</w:t>
            </w:r>
            <w:r>
              <w:rPr>
                <w:rFonts w:ascii="MingLiU" w:eastAsia="MingLiU" w:hint="eastAsia"/>
                <w:lang w:val="zh-TW"/>
              </w:rPr>
              <w:t>可以應用於</w:t>
            </w:r>
            <w:r>
              <w:rPr>
                <w:lang w:val="zh-TW"/>
              </w:rPr>
              <w:t>DASH</w:t>
            </w:r>
            <w:r>
              <w:rPr>
                <w:rFonts w:ascii="MingLiU" w:eastAsia="MingLiU" w:hint="eastAsia"/>
                <w:lang w:val="zh-TW"/>
              </w:rPr>
              <w:t>輸出而不是</w:t>
            </w:r>
            <w:r>
              <w:rPr>
                <w:lang w:val="zh-TW"/>
              </w:rPr>
              <w:t>HLS</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59ee1a12-f47b-4034-8351-001a748de92d</w:t>
            </w:r>
          </w:p>
        </w:tc>
        <w:tc>
          <w:tcPr>
            <w:tcW w:w="7407" w:type="dxa"/>
            <w:shd w:val="clear" w:color="auto" w:fill="F2F2F2" w:themeFill="background1" w:themeFillShade="F2"/>
          </w:tcPr>
          <w:p w:rsidR="00000000" w:rsidRDefault="00786352">
            <w:pPr>
              <w:rPr>
                <w:noProof/>
              </w:rPr>
            </w:pPr>
            <w:r>
              <w:rPr>
                <w:noProof/>
              </w:rPr>
              <w:t>To make Widevine with DASH the default requires an account-level override.</w:t>
            </w:r>
          </w:p>
        </w:tc>
        <w:tc>
          <w:tcPr>
            <w:tcW w:w="7407" w:type="dxa"/>
          </w:tcPr>
          <w:p w:rsidR="00000000" w:rsidRDefault="00786352">
            <w:pPr>
              <w:rPr>
                <w:lang w:val="zh-TW"/>
              </w:rPr>
            </w:pPr>
            <w:r>
              <w:rPr>
                <w:rFonts w:ascii="MingLiU" w:eastAsia="MingLiU" w:hint="eastAsia"/>
                <w:lang w:val="zh-TW"/>
              </w:rPr>
              <w:t>為了使</w:t>
            </w:r>
            <w:r>
              <w:rPr>
                <w:lang w:val="zh-TW"/>
              </w:rPr>
              <w:t>Widevine</w:t>
            </w:r>
            <w:r>
              <w:rPr>
                <w:rFonts w:ascii="MingLiU" w:eastAsia="MingLiU" w:hint="eastAsia"/>
                <w:lang w:val="zh-TW"/>
              </w:rPr>
              <w:t>與</w:t>
            </w:r>
            <w:r>
              <w:rPr>
                <w:lang w:val="zh-TW"/>
              </w:rPr>
              <w:t>DASH</w:t>
            </w:r>
            <w:r>
              <w:rPr>
                <w:rFonts w:ascii="MingLiU" w:eastAsia="MingLiU" w:hint="eastAsia"/>
                <w:lang w:val="zh-TW"/>
              </w:rPr>
              <w:t>成為默認值</w:t>
            </w:r>
            <w:r>
              <w:rPr>
                <w:rFonts w:ascii="Arial Unicode MS" w:eastAsia="Arial Unicode MS" w:hint="eastAsia"/>
                <w:lang w:val="zh-TW"/>
              </w:rPr>
              <w:t>，</w:t>
            </w:r>
            <w:r>
              <w:rPr>
                <w:rFonts w:ascii="MingLiU" w:eastAsia="MingLiU" w:hint="eastAsia"/>
                <w:lang w:val="zh-TW"/>
              </w:rPr>
              <w:t>需要帳戶級覆蓋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e0630efd-eeb7-4b49-9575-e5f45b98e460</w:t>
            </w:r>
          </w:p>
        </w:tc>
        <w:tc>
          <w:tcPr>
            <w:tcW w:w="7407" w:type="dxa"/>
            <w:shd w:val="clear" w:color="auto" w:fill="F2F2F2" w:themeFill="background1" w:themeFillShade="F2"/>
          </w:tcPr>
          <w:p w:rsidR="00000000" w:rsidRDefault="00786352">
            <w:pPr>
              <w:rPr>
                <w:noProof/>
              </w:rPr>
            </w:pPr>
            <w:r>
              <w:rPr>
                <w:noProof/>
              </w:rPr>
              <w:t>Contact Support if you want this override applied to your account.</w:t>
            </w:r>
          </w:p>
        </w:tc>
        <w:tc>
          <w:tcPr>
            <w:tcW w:w="7407" w:type="dxa"/>
          </w:tcPr>
          <w:p w:rsidR="00000000" w:rsidRDefault="00786352">
            <w:pPr>
              <w:rPr>
                <w:lang w:val="zh-TW"/>
              </w:rPr>
            </w:pPr>
            <w:r>
              <w:rPr>
                <w:rFonts w:ascii="MingLiU" w:eastAsia="MingLiU" w:hint="eastAsia"/>
                <w:lang w:val="zh-TW"/>
              </w:rPr>
              <w:t>如果您希望將此替代應用於帳戶</w:t>
            </w:r>
            <w:r>
              <w:rPr>
                <w:rFonts w:ascii="Arial Unicode MS" w:eastAsia="Arial Unicode MS" w:hint="eastAsia"/>
                <w:lang w:val="zh-TW"/>
              </w:rPr>
              <w:t>，</w:t>
            </w:r>
            <w:r>
              <w:rPr>
                <w:rFonts w:ascii="MingLiU" w:eastAsia="MingLiU" w:hint="eastAsia"/>
                <w:lang w:val="zh-TW"/>
              </w:rPr>
              <w:t>請與支持部門聯繫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3cee746f-3a33-4c90-9c58-5ff3072638d3</w:t>
            </w:r>
          </w:p>
        </w:tc>
        <w:tc>
          <w:tcPr>
            <w:tcW w:w="7407" w:type="dxa"/>
            <w:shd w:val="clear" w:color="auto" w:fill="F2F2F2" w:themeFill="background1" w:themeFillShade="F2"/>
          </w:tcPr>
          <w:p w:rsidR="00000000" w:rsidRDefault="00786352">
            <w:pPr>
              <w:rPr>
                <w:noProof/>
              </w:rPr>
            </w:pPr>
            <w:r>
              <w:rPr>
                <w:noProof/>
              </w:rPr>
              <w:t xml:space="preserve">Using the </w:t>
            </w:r>
            <w:r>
              <w:rPr>
                <w:rStyle w:val="mqInternal"/>
                <w:noProof/>
              </w:rPr>
              <w:t>[1}</w:t>
            </w:r>
            <w:r>
              <w:rPr>
                <w:noProof/>
              </w:rPr>
              <w:t>Live API</w:t>
            </w:r>
            <w:r>
              <w:rPr>
                <w:rStyle w:val="mqInternal"/>
                <w:noProof/>
              </w:rPr>
              <w:t>{2]</w:t>
            </w:r>
            <w:r>
              <w:rPr>
                <w:noProof/>
              </w:rPr>
              <w:t xml:space="preserve"> you can also specify </w:t>
            </w:r>
            <w:r>
              <w:rPr>
                <w:rStyle w:val="mqInternal"/>
                <w:noProof/>
              </w:rPr>
              <w:t>[3}[4]{5]</w:t>
            </w:r>
            <w:r>
              <w:rPr>
                <w:noProof/>
              </w:rPr>
              <w:t xml:space="preserve"> or </w:t>
            </w:r>
            <w:r>
              <w:rPr>
                <w:rStyle w:val="mqInternal"/>
                <w:noProof/>
              </w:rPr>
              <w:t>[3}[7]{5]</w:t>
            </w:r>
            <w:r>
              <w:rPr>
                <w:noProof/>
              </w:rPr>
              <w:t xml:space="preserve"> for particular jobs, regardless of the default for your account.</w:t>
            </w:r>
          </w:p>
        </w:tc>
        <w:tc>
          <w:tcPr>
            <w:tcW w:w="7407" w:type="dxa"/>
          </w:tcPr>
          <w:p w:rsidR="00000000" w:rsidRDefault="00786352">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實時</w:t>
            </w:r>
            <w:r>
              <w:rPr>
                <w:lang w:val="zh-TW"/>
              </w:rPr>
              <w:t>API</w:t>
            </w:r>
            <w:r>
              <w:rPr>
                <w:rStyle w:val="mqInternal"/>
                <w:noProof/>
                <w:lang w:val="zh-TW"/>
              </w:rPr>
              <w:t>{2]</w:t>
            </w:r>
            <w:r>
              <w:rPr>
                <w:rFonts w:ascii="MingLiU" w:eastAsia="MingLiU" w:hint="eastAsia"/>
                <w:lang w:val="zh-TW"/>
              </w:rPr>
              <w:t>您還可以指定</w:t>
            </w:r>
            <w:r>
              <w:rPr>
                <w:rStyle w:val="mqInternal"/>
                <w:noProof/>
                <w:lang w:val="zh-TW"/>
              </w:rPr>
              <w:t>[3}[4]{5]</w:t>
            </w:r>
            <w:r>
              <w:rPr>
                <w:rFonts w:ascii="MingLiU" w:eastAsia="MingLiU" w:hint="eastAsia"/>
                <w:lang w:val="zh-TW"/>
              </w:rPr>
              <w:t>或者</w:t>
            </w:r>
            <w:r>
              <w:rPr>
                <w:rStyle w:val="mqInternal"/>
                <w:noProof/>
                <w:lang w:val="zh-TW"/>
              </w:rPr>
              <w:t>[3}[7]{5]</w:t>
            </w:r>
            <w:r>
              <w:rPr>
                <w:rFonts w:ascii="MingLiU" w:eastAsia="MingLiU" w:hint="eastAsia"/>
                <w:lang w:val="zh-TW"/>
              </w:rPr>
              <w:t>不論您的帳戶的默認設置如何</w:t>
            </w:r>
            <w:r>
              <w:rPr>
                <w:rFonts w:ascii="Arial Unicode MS" w:eastAsia="Arial Unicode MS" w:hint="eastAsia"/>
                <w:lang w:val="zh-TW"/>
              </w:rPr>
              <w:t>，</w:t>
            </w:r>
            <w:r>
              <w:rPr>
                <w:rFonts w:ascii="MingLiU" w:eastAsia="MingLiU" w:hint="eastAsia"/>
                <w:lang w:val="zh-TW"/>
              </w:rPr>
              <w:t>都可</w:t>
            </w:r>
            <w:r>
              <w:rPr>
                <w:rFonts w:ascii="MingLiU" w:eastAsia="MingLiU" w:hint="eastAsia"/>
                <w:lang w:val="zh-TW"/>
              </w:rPr>
              <w:t>以執行特定的工作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81aeb8c6-cf54-478b-a38d-89b9ff29fbc2</w:t>
            </w:r>
          </w:p>
        </w:tc>
        <w:tc>
          <w:tcPr>
            <w:tcW w:w="7407" w:type="dxa"/>
            <w:shd w:val="clear" w:color="auto" w:fill="F2F2F2" w:themeFill="background1" w:themeFillShade="F2"/>
          </w:tcPr>
          <w:p w:rsidR="00000000" w:rsidRDefault="00786352">
            <w:pPr>
              <w:rPr>
                <w:noProof/>
              </w:rPr>
            </w:pPr>
            <w:r>
              <w:rPr>
                <w:rStyle w:val="mqInternal"/>
                <w:noProof/>
              </w:rPr>
              <w:t>[1}[2}</w:t>
            </w:r>
            <w:r>
              <w:rPr>
                <w:noProof/>
              </w:rPr>
              <w:t xml:space="preserve">Note that depending on how your account/job is configured, the API response (like the one shown below) will include either </w:t>
            </w:r>
            <w:r>
              <w:rPr>
                <w:rStyle w:val="mqInternal"/>
                <w:noProof/>
              </w:rPr>
              <w:t>[3}[4]{5]</w:t>
            </w:r>
            <w:r>
              <w:rPr>
                <w:noProof/>
              </w:rPr>
              <w:t xml:space="preserve"> or </w:t>
            </w:r>
            <w:r>
              <w:rPr>
                <w:rStyle w:val="mqInternal"/>
                <w:noProof/>
              </w:rPr>
              <w:t>[3}[7]{5]</w:t>
            </w:r>
            <w:r>
              <w:rPr>
                <w:noProof/>
              </w:rPr>
              <w:t xml:space="preserve"> outputs, but not both.</w:t>
            </w:r>
            <w:r>
              <w:rPr>
                <w:rStyle w:val="mqInternal"/>
                <w:noProof/>
              </w:rPr>
              <w:t>{9]{10]</w:t>
            </w:r>
          </w:p>
        </w:tc>
        <w:tc>
          <w:tcPr>
            <w:tcW w:w="7407" w:type="dxa"/>
          </w:tcPr>
          <w:p w:rsidR="00000000" w:rsidRDefault="00786352">
            <w:pPr>
              <w:rPr>
                <w:lang w:val="zh-TW"/>
              </w:rPr>
            </w:pPr>
            <w:r>
              <w:rPr>
                <w:rStyle w:val="mqInternal"/>
                <w:noProof/>
                <w:lang w:val="zh-TW"/>
              </w:rPr>
              <w:t>[1}[2}</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根據您的帳戶</w:t>
            </w:r>
            <w:r>
              <w:rPr>
                <w:lang w:val="zh-TW"/>
              </w:rPr>
              <w:t>/</w:t>
            </w:r>
            <w:r>
              <w:rPr>
                <w:rFonts w:ascii="MingLiU" w:eastAsia="MingLiU" w:hint="eastAsia"/>
                <w:lang w:val="zh-TW"/>
              </w:rPr>
              <w:t>職位的配置</w:t>
            </w:r>
            <w:r>
              <w:rPr>
                <w:rFonts w:ascii="MingLiU" w:eastAsia="MingLiU" w:hint="eastAsia"/>
                <w:lang w:val="zh-TW"/>
              </w:rPr>
              <w:t>方式</w:t>
            </w:r>
            <w:r>
              <w:rPr>
                <w:rFonts w:ascii="Arial Unicode MS" w:eastAsia="Arial Unicode MS" w:hint="eastAsia"/>
                <w:lang w:val="zh-TW"/>
              </w:rPr>
              <w:t>，</w:t>
            </w:r>
            <w:r>
              <w:rPr>
                <w:lang w:val="zh-TW"/>
              </w:rPr>
              <w:t>API</w:t>
            </w:r>
            <w:r>
              <w:rPr>
                <w:rFonts w:ascii="MingLiU" w:eastAsia="MingLiU" w:hint="eastAsia"/>
                <w:lang w:val="zh-TW"/>
              </w:rPr>
              <w:t>響應</w:t>
            </w:r>
            <w:r>
              <w:rPr>
                <w:rFonts w:ascii="Arial Unicode MS" w:eastAsia="Arial Unicode MS" w:hint="eastAsia"/>
                <w:lang w:val="zh-TW"/>
              </w:rPr>
              <w:t>（</w:t>
            </w:r>
            <w:r>
              <w:rPr>
                <w:rFonts w:ascii="MingLiU" w:eastAsia="MingLiU" w:hint="eastAsia"/>
                <w:lang w:val="zh-TW"/>
              </w:rPr>
              <w:t>如下圖所示</w:t>
            </w:r>
            <w:r>
              <w:rPr>
                <w:rFonts w:ascii="Arial Unicode MS" w:eastAsia="Arial Unicode MS" w:hint="eastAsia"/>
                <w:lang w:val="zh-TW"/>
              </w:rPr>
              <w:t>）</w:t>
            </w:r>
            <w:r>
              <w:rPr>
                <w:rFonts w:ascii="MingLiU" w:eastAsia="MingLiU" w:hint="eastAsia"/>
                <w:lang w:val="zh-TW"/>
              </w:rPr>
              <w:t>將包括</w:t>
            </w:r>
            <w:r>
              <w:rPr>
                <w:rStyle w:val="mqInternal"/>
                <w:noProof/>
                <w:lang w:val="zh-TW"/>
              </w:rPr>
              <w:t>[3}[4]{5]</w:t>
            </w:r>
            <w:r>
              <w:rPr>
                <w:rFonts w:ascii="MingLiU" w:eastAsia="MingLiU" w:hint="eastAsia"/>
                <w:lang w:val="zh-TW"/>
              </w:rPr>
              <w:t>或者</w:t>
            </w:r>
            <w:r>
              <w:rPr>
                <w:rStyle w:val="mqInternal"/>
                <w:noProof/>
                <w:lang w:val="zh-TW"/>
              </w:rPr>
              <w:t>[3}[7]{5]</w:t>
            </w:r>
            <w:r>
              <w:rPr>
                <w:rFonts w:ascii="MingLiU" w:eastAsia="MingLiU" w:hint="eastAsia"/>
                <w:lang w:val="zh-TW"/>
              </w:rPr>
              <w:t>輸出</w:t>
            </w:r>
            <w:r>
              <w:rPr>
                <w:rFonts w:ascii="Arial Unicode MS" w:eastAsia="Arial Unicode MS" w:hint="eastAsia"/>
                <w:lang w:val="zh-TW"/>
              </w:rPr>
              <w:t>，</w:t>
            </w:r>
            <w:r>
              <w:rPr>
                <w:rFonts w:ascii="MingLiU" w:eastAsia="MingLiU" w:hint="eastAsia"/>
                <w:lang w:val="zh-TW"/>
              </w:rPr>
              <w:t>但不能同時輸出</w:t>
            </w:r>
            <w:r>
              <w:rPr>
                <w:rFonts w:ascii="MS Gothic" w:eastAsia="MS Gothic" w:hAnsi="MS Gothic" w:cs="MS Gothic" w:hint="eastAsia"/>
                <w:lang w:val="zh-TW"/>
              </w:rPr>
              <w:t>。</w:t>
            </w:r>
            <w:r>
              <w:rPr>
                <w:rStyle w:val="mqInternal"/>
                <w:noProof/>
                <w:lang w:val="zh-TW"/>
              </w:rPr>
              <w:t>{9]{10]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f71c06b2-a419-440d-82fa-6f590033e118</w:t>
            </w:r>
          </w:p>
        </w:tc>
        <w:tc>
          <w:tcPr>
            <w:tcW w:w="7407" w:type="dxa"/>
            <w:shd w:val="clear" w:color="auto" w:fill="F2F2F2" w:themeFill="background1" w:themeFillShade="F2"/>
          </w:tcPr>
          <w:p w:rsidR="00000000" w:rsidRDefault="00786352">
            <w:pPr>
              <w:rPr>
                <w:noProof/>
              </w:rPr>
            </w:pPr>
            <w:r>
              <w:rPr>
                <w:noProof/>
              </w:rPr>
              <w:t>To enable DRM for your Live content follow these steps:</w:t>
            </w:r>
          </w:p>
        </w:tc>
        <w:tc>
          <w:tcPr>
            <w:tcW w:w="7407" w:type="dxa"/>
          </w:tcPr>
          <w:p w:rsidR="00000000" w:rsidRDefault="00786352">
            <w:pPr>
              <w:rPr>
                <w:lang w:val="zh-TW"/>
              </w:rPr>
            </w:pPr>
            <w:r>
              <w:rPr>
                <w:rFonts w:ascii="MingLiU" w:eastAsia="MingLiU" w:hint="eastAsia"/>
                <w:lang w:val="zh-TW"/>
              </w:rPr>
              <w:t>要為您的實時內容啟用</w:t>
            </w:r>
            <w:r>
              <w:rPr>
                <w:lang w:val="zh-TW"/>
              </w:rPr>
              <w:t>DRM</w:t>
            </w:r>
            <w:r>
              <w:rPr>
                <w:rFonts w:ascii="Arial Unicode MS" w:eastAsia="Arial Unicode MS" w:hint="eastAsia"/>
                <w:lang w:val="zh-TW"/>
              </w:rPr>
              <w:t>，</w:t>
            </w:r>
            <w:r>
              <w:rPr>
                <w:rFonts w:ascii="MingLiU" w:eastAsia="MingLiU" w:hint="eastAsia"/>
                <w:lang w:val="zh-TW"/>
              </w:rPr>
              <w:t>請執行以下步驟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56faafc4-a167-433e-9636-55cfbd4732ba</w:t>
            </w:r>
          </w:p>
        </w:tc>
        <w:tc>
          <w:tcPr>
            <w:tcW w:w="7407" w:type="dxa"/>
            <w:shd w:val="clear" w:color="auto" w:fill="F2F2F2" w:themeFill="background1" w:themeFillShade="F2"/>
          </w:tcPr>
          <w:p w:rsidR="00000000" w:rsidRDefault="00786352">
            <w:pPr>
              <w:rPr>
                <w:noProof/>
              </w:rPr>
            </w:pPr>
            <w:r>
              <w:rPr>
                <w:noProof/>
              </w:rPr>
              <w:t>In ADVANCED OPTIONS &gt; Content Encryption.</w:t>
            </w:r>
          </w:p>
        </w:tc>
        <w:tc>
          <w:tcPr>
            <w:tcW w:w="7407" w:type="dxa"/>
          </w:tcPr>
          <w:p w:rsidR="00000000" w:rsidRDefault="00786352">
            <w:pPr>
              <w:rPr>
                <w:lang w:val="zh-TW"/>
              </w:rPr>
            </w:pPr>
            <w:r>
              <w:rPr>
                <w:rFonts w:ascii="MingLiU" w:eastAsia="MingLiU" w:hint="eastAsia"/>
                <w:lang w:val="zh-TW"/>
              </w:rPr>
              <w:t>在高級選項</w:t>
            </w:r>
            <w:r>
              <w:rPr>
                <w:lang w:val="zh-TW"/>
              </w:rPr>
              <w:t>&gt;</w:t>
            </w:r>
            <w:r>
              <w:rPr>
                <w:rFonts w:ascii="MingLiU" w:eastAsia="MingLiU" w:hint="eastAsia"/>
                <w:lang w:val="zh-TW"/>
              </w:rPr>
              <w:t>內容加密中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180a6654-d542-4259-b7ab-2fba5fbc7312</w:t>
            </w:r>
          </w:p>
        </w:tc>
        <w:tc>
          <w:tcPr>
            <w:tcW w:w="7407" w:type="dxa"/>
            <w:shd w:val="clear" w:color="auto" w:fill="F2F2F2" w:themeFill="background1" w:themeFillShade="F2"/>
          </w:tcPr>
          <w:p w:rsidR="00000000" w:rsidRDefault="00786352">
            <w:pPr>
              <w:rPr>
                <w:noProof/>
              </w:rPr>
            </w:pPr>
            <w:r>
              <w:rPr>
                <w:noProof/>
              </w:rPr>
              <w:t xml:space="preserve">Select </w:t>
            </w:r>
            <w:r>
              <w:rPr>
                <w:rStyle w:val="mqInternal"/>
                <w:noProof/>
              </w:rPr>
              <w:t>[1}</w:t>
            </w:r>
            <w:r>
              <w:rPr>
                <w:noProof/>
              </w:rPr>
              <w:t xml:space="preserve"> Digital Rights Management(DRM) </w:t>
            </w:r>
            <w:r>
              <w:rPr>
                <w:rStyle w:val="mqInternal"/>
                <w:noProof/>
              </w:rPr>
              <w:t>{2]</w:t>
            </w:r>
            <w:r>
              <w:rPr>
                <w:noProof/>
              </w:rPr>
              <w:t xml:space="preserve"> from the Encryption dropdown.</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數字版權管理</w:t>
            </w:r>
            <w:r>
              <w:rPr>
                <w:rFonts w:ascii="Arial Unicode MS" w:eastAsia="Arial Unicode MS" w:hint="eastAsia"/>
                <w:lang w:val="zh-TW"/>
              </w:rPr>
              <w:t>（</w:t>
            </w:r>
            <w:r>
              <w:rPr>
                <w:lang w:val="zh-TW"/>
              </w:rPr>
              <w:t>DRM</w:t>
            </w:r>
            <w:r>
              <w:rPr>
                <w:rFonts w:ascii="Arial Unicode MS" w:eastAsia="Arial Unicode MS" w:hint="eastAsia"/>
                <w:lang w:val="zh-TW"/>
              </w:rPr>
              <w:t>）</w:t>
            </w:r>
            <w:r>
              <w:rPr>
                <w:rStyle w:val="mqInternal"/>
                <w:noProof/>
                <w:lang w:val="zh-TW"/>
              </w:rPr>
              <w:t>{2]</w:t>
            </w:r>
            <w:r>
              <w:rPr>
                <w:rFonts w:ascii="MingLiU" w:eastAsia="MingLiU" w:hint="eastAsia"/>
                <w:lang w:val="zh-TW"/>
              </w:rPr>
              <w:t>從</w:t>
            </w:r>
            <w:r>
              <w:rPr>
                <w:lang w:val="zh-TW"/>
              </w:rPr>
              <w:t>“</w:t>
            </w:r>
            <w:r>
              <w:rPr>
                <w:rFonts w:ascii="MingLiU" w:eastAsia="MingLiU" w:hint="eastAsia"/>
                <w:lang w:val="zh-TW"/>
              </w:rPr>
              <w:t>加密</w:t>
            </w:r>
            <w:r>
              <w:rPr>
                <w:lang w:val="zh-TW"/>
              </w:rPr>
              <w:t>"</w:t>
            </w:r>
            <w:r>
              <w:rPr>
                <w:rFonts w:ascii="MingLiU" w:eastAsia="MingLiU" w:hint="eastAsia"/>
                <w:lang w:val="zh-TW"/>
              </w:rPr>
              <w:t>下拉列表中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79f254d7-c49c-4ffd-af8e-5810fa264fc0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2</w:t>
            </w:r>
            <w:r>
              <w:rPr>
                <w:noProof/>
                <w:sz w:val="16"/>
              </w:rPr>
              <w:t xml:space="preserve">8 </w:t>
            </w:r>
            <w:r>
              <w:rPr>
                <w:noProof/>
                <w:sz w:val="16"/>
              </w:rPr>
              <w:br/>
            </w:r>
            <w:r>
              <w:rPr>
                <w:noProof/>
                <w:sz w:val="2"/>
              </w:rPr>
              <w:t>74b88930-6e59-4748-878e-a5ab610ab069</w:t>
            </w:r>
          </w:p>
        </w:tc>
        <w:tc>
          <w:tcPr>
            <w:tcW w:w="7407" w:type="dxa"/>
            <w:shd w:val="clear" w:color="auto" w:fill="F2F2F2" w:themeFill="background1" w:themeFillShade="F2"/>
          </w:tcPr>
          <w:p w:rsidR="00000000" w:rsidRDefault="00786352">
            <w:pPr>
              <w:rPr>
                <w:noProof/>
              </w:rPr>
            </w:pPr>
            <w:r>
              <w:rPr>
                <w:noProof/>
              </w:rPr>
              <w:t xml:space="preserve">An additional </w:t>
            </w:r>
            <w:r>
              <w:rPr>
                <w:rStyle w:val="mqInternal"/>
                <w:noProof/>
              </w:rPr>
              <w:t>[1}</w:t>
            </w:r>
            <w:r>
              <w:rPr>
                <w:noProof/>
              </w:rPr>
              <w:t>Token Expiration</w:t>
            </w:r>
            <w:r>
              <w:rPr>
                <w:rStyle w:val="mqInternal"/>
                <w:noProof/>
              </w:rPr>
              <w:t>{2]</w:t>
            </w:r>
            <w:r>
              <w:rPr>
                <w:noProof/>
              </w:rPr>
              <w:t xml:space="preserve"> option will appear, allowing you to select the time in seconds with a minimum expiration time frame of 900 seconds and a maximum of 2592000 seconds (the last equal to 30 days).</w:t>
            </w:r>
          </w:p>
        </w:tc>
        <w:tc>
          <w:tcPr>
            <w:tcW w:w="7407" w:type="dxa"/>
          </w:tcPr>
          <w:p w:rsidR="00000000" w:rsidRDefault="00786352">
            <w:pPr>
              <w:rPr>
                <w:lang w:val="zh-TW"/>
              </w:rPr>
            </w:pPr>
            <w:r>
              <w:rPr>
                <w:rFonts w:ascii="MingLiU" w:eastAsia="MingLiU" w:hint="eastAsia"/>
                <w:lang w:val="zh-TW"/>
              </w:rPr>
              <w:t>額外</w:t>
            </w:r>
            <w:r>
              <w:rPr>
                <w:rFonts w:ascii="MingLiU" w:eastAsia="MingLiU" w:hint="eastAsia"/>
                <w:lang w:val="zh-TW"/>
              </w:rPr>
              <w:t>的</w:t>
            </w:r>
            <w:r>
              <w:rPr>
                <w:rStyle w:val="mqInternal"/>
                <w:noProof/>
                <w:lang w:val="zh-TW"/>
              </w:rPr>
              <w:t>[1}</w:t>
            </w:r>
            <w:r>
              <w:rPr>
                <w:rFonts w:ascii="MingLiU" w:eastAsia="MingLiU" w:hint="eastAsia"/>
                <w:lang w:val="zh-TW"/>
              </w:rPr>
              <w:t>令牌到期</w:t>
            </w:r>
            <w:r>
              <w:rPr>
                <w:rStyle w:val="mqInternal"/>
                <w:noProof/>
                <w:lang w:val="zh-TW"/>
              </w:rPr>
              <w:t>{2]</w:t>
            </w:r>
            <w:r>
              <w:rPr>
                <w:rFonts w:ascii="MingLiU" w:eastAsia="MingLiU" w:hint="eastAsia"/>
                <w:lang w:val="zh-TW"/>
              </w:rPr>
              <w:t>選項將會出現</w:t>
            </w:r>
            <w:r>
              <w:rPr>
                <w:rFonts w:ascii="Arial Unicode MS" w:eastAsia="Arial Unicode MS" w:hint="eastAsia"/>
                <w:lang w:val="zh-TW"/>
              </w:rPr>
              <w:t>，</w:t>
            </w:r>
            <w:r>
              <w:rPr>
                <w:rFonts w:ascii="MingLiU" w:eastAsia="MingLiU" w:hint="eastAsia"/>
                <w:lang w:val="zh-TW"/>
              </w:rPr>
              <w:t>您可以選擇以秒為單位的時間</w:t>
            </w:r>
            <w:r>
              <w:rPr>
                <w:rFonts w:ascii="Arial Unicode MS" w:eastAsia="Arial Unicode MS" w:hint="eastAsia"/>
                <w:lang w:val="zh-TW"/>
              </w:rPr>
              <w:t>，</w:t>
            </w:r>
            <w:r>
              <w:rPr>
                <w:rFonts w:ascii="MingLiU" w:eastAsia="MingLiU" w:hint="eastAsia"/>
                <w:lang w:val="zh-TW"/>
              </w:rPr>
              <w:t>最小有效期限為</w:t>
            </w:r>
            <w:r>
              <w:rPr>
                <w:lang w:val="zh-TW"/>
              </w:rPr>
              <w:t>900</w:t>
            </w:r>
            <w:r>
              <w:rPr>
                <w:rFonts w:ascii="MingLiU" w:eastAsia="MingLiU" w:hint="eastAsia"/>
                <w:lang w:val="zh-TW"/>
              </w:rPr>
              <w:t>秒</w:t>
            </w:r>
            <w:r>
              <w:rPr>
                <w:rFonts w:ascii="Arial Unicode MS" w:eastAsia="Arial Unicode MS" w:hint="eastAsia"/>
                <w:lang w:val="zh-TW"/>
              </w:rPr>
              <w:t>，</w:t>
            </w:r>
            <w:r>
              <w:rPr>
                <w:rFonts w:ascii="MingLiU" w:eastAsia="MingLiU" w:hint="eastAsia"/>
                <w:lang w:val="zh-TW"/>
              </w:rPr>
              <w:t>最大為</w:t>
            </w:r>
            <w:r>
              <w:rPr>
                <w:lang w:val="zh-TW"/>
              </w:rPr>
              <w:t>2592000</w:t>
            </w:r>
            <w:r>
              <w:rPr>
                <w:rFonts w:ascii="MingLiU" w:eastAsia="MingLiU" w:hint="eastAsia"/>
                <w:lang w:val="zh-TW"/>
              </w:rPr>
              <w:t>秒</w:t>
            </w:r>
            <w:r>
              <w:rPr>
                <w:rFonts w:ascii="Arial Unicode MS" w:eastAsia="Arial Unicode MS" w:hint="eastAsia"/>
                <w:lang w:val="zh-TW"/>
              </w:rPr>
              <w:t>（</w:t>
            </w:r>
            <w:r>
              <w:rPr>
                <w:rFonts w:ascii="MingLiU" w:eastAsia="MingLiU" w:hint="eastAsia"/>
                <w:lang w:val="zh-TW"/>
              </w:rPr>
              <w:t>最後等於</w:t>
            </w:r>
            <w:r>
              <w:rPr>
                <w:lang w:val="zh-TW"/>
              </w:rPr>
              <w:t>30</w:t>
            </w:r>
            <w:r>
              <w:rPr>
                <w:rFonts w:ascii="MingLiU" w:eastAsia="MingLiU" w:hint="eastAsia"/>
                <w:lang w:val="zh-TW"/>
              </w:rPr>
              <w:t>天</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7715b863-144f-4b06-96ec-20a898be5ab8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e8073b80-a095-4399-85c5-a8d5b142334f</w:t>
            </w:r>
          </w:p>
        </w:tc>
        <w:tc>
          <w:tcPr>
            <w:tcW w:w="7407" w:type="dxa"/>
            <w:shd w:val="clear" w:color="auto" w:fill="F2F2F2" w:themeFill="background1" w:themeFillShade="F2"/>
          </w:tcPr>
          <w:p w:rsidR="00000000" w:rsidRDefault="00786352">
            <w:pPr>
              <w:rPr>
                <w:noProof/>
              </w:rPr>
            </w:pPr>
            <w:r>
              <w:rPr>
                <w:noProof/>
              </w:rPr>
              <w:t>In the Event Information Panel, you will be able to see the DRM URLs for Fairplay and Widevine.</w:t>
            </w:r>
          </w:p>
        </w:tc>
        <w:tc>
          <w:tcPr>
            <w:tcW w:w="7407" w:type="dxa"/>
          </w:tcPr>
          <w:p w:rsidR="00000000" w:rsidRDefault="00786352">
            <w:pPr>
              <w:rPr>
                <w:lang w:val="zh-TW"/>
              </w:rPr>
            </w:pPr>
            <w:r>
              <w:rPr>
                <w:rFonts w:ascii="MingLiU" w:eastAsia="MingLiU" w:hint="eastAsia"/>
                <w:lang w:val="zh-TW"/>
              </w:rPr>
              <w:t>在事</w:t>
            </w:r>
            <w:r>
              <w:rPr>
                <w:rFonts w:ascii="MingLiU" w:eastAsia="MingLiU" w:hint="eastAsia"/>
                <w:lang w:val="zh-TW"/>
              </w:rPr>
              <w:t>件信息面板中</w:t>
            </w:r>
            <w:r>
              <w:rPr>
                <w:rFonts w:ascii="Arial Unicode MS" w:eastAsia="Arial Unicode MS" w:hint="eastAsia"/>
                <w:lang w:val="zh-TW"/>
              </w:rPr>
              <w:t>，</w:t>
            </w:r>
            <w:r>
              <w:rPr>
                <w:rFonts w:ascii="MingLiU" w:eastAsia="MingLiU" w:hint="eastAsia"/>
                <w:lang w:val="zh-TW"/>
              </w:rPr>
              <w:t>您將能夠看到</w:t>
            </w:r>
            <w:r>
              <w:rPr>
                <w:lang w:val="zh-TW"/>
              </w:rPr>
              <w:t>Fairplay</w:t>
            </w:r>
            <w:r>
              <w:rPr>
                <w:rFonts w:ascii="MingLiU" w:eastAsia="MingLiU" w:hint="eastAsia"/>
                <w:lang w:val="zh-TW"/>
              </w:rPr>
              <w:t>和</w:t>
            </w:r>
            <w:r>
              <w:rPr>
                <w:lang w:val="zh-TW"/>
              </w:rPr>
              <w:t>Widevine</w:t>
            </w:r>
            <w:r>
              <w:rPr>
                <w:rFonts w:ascii="MingLiU" w:eastAsia="MingLiU" w:hint="eastAsia"/>
                <w:lang w:val="zh-TW"/>
              </w:rPr>
              <w:t>的</w:t>
            </w:r>
            <w:r>
              <w:rPr>
                <w:lang w:val="zh-TW"/>
              </w:rPr>
              <w:t>DRM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31 </w:t>
            </w:r>
            <w:r>
              <w:rPr>
                <w:noProof/>
                <w:sz w:val="16"/>
              </w:rPr>
              <w:br/>
            </w:r>
            <w:r>
              <w:rPr>
                <w:noProof/>
                <w:sz w:val="2"/>
              </w:rPr>
              <w:t>6d996138-f0d7-4141-bb33-189c30fd02b1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45e760bb-3fc2-427e-828e-fd9c58436f97</w:t>
            </w:r>
          </w:p>
        </w:tc>
        <w:tc>
          <w:tcPr>
            <w:tcW w:w="7407" w:type="dxa"/>
            <w:shd w:val="clear" w:color="auto" w:fill="F2F2F2" w:themeFill="background1" w:themeFillShade="F2"/>
          </w:tcPr>
          <w:p w:rsidR="00000000" w:rsidRDefault="00786352">
            <w:pPr>
              <w:rPr>
                <w:noProof/>
              </w:rPr>
            </w:pPr>
            <w:r>
              <w:rPr>
                <w:noProof/>
              </w:rPr>
              <w:t>To publish a DRM-enabled event, click Publish and Embed &gt; Player Configuration in the left navigation.</w:t>
            </w:r>
          </w:p>
        </w:tc>
        <w:tc>
          <w:tcPr>
            <w:tcW w:w="7407" w:type="dxa"/>
          </w:tcPr>
          <w:p w:rsidR="00000000" w:rsidRDefault="00786352">
            <w:pPr>
              <w:rPr>
                <w:lang w:val="zh-TW"/>
              </w:rPr>
            </w:pPr>
            <w:r>
              <w:rPr>
                <w:rFonts w:ascii="MingLiU" w:eastAsia="MingLiU" w:hint="eastAsia"/>
                <w:lang w:val="zh-TW"/>
              </w:rPr>
              <w:t>要發布啟用</w:t>
            </w:r>
            <w:r>
              <w:rPr>
                <w:lang w:val="zh-TW"/>
              </w:rPr>
              <w:t>DRM</w:t>
            </w:r>
            <w:r>
              <w:rPr>
                <w:rFonts w:ascii="MingLiU" w:eastAsia="MingLiU" w:hint="eastAsia"/>
                <w:lang w:val="zh-TW"/>
              </w:rPr>
              <w:t>的事件</w:t>
            </w:r>
            <w:r>
              <w:rPr>
                <w:rFonts w:ascii="Arial Unicode MS" w:eastAsia="Arial Unicode MS" w:hint="eastAsia"/>
                <w:lang w:val="zh-TW"/>
              </w:rPr>
              <w:t>，</w:t>
            </w:r>
            <w:r>
              <w:rPr>
                <w:rFonts w:ascii="MingLiU" w:eastAsia="MingLiU" w:hint="eastAsia"/>
                <w:lang w:val="zh-TW"/>
              </w:rPr>
              <w:t>請在左側導航欄中單</w:t>
            </w:r>
            <w:r>
              <w:rPr>
                <w:rFonts w:ascii="MingLiU" w:eastAsia="MingLiU" w:hint="eastAsia"/>
                <w:lang w:val="zh-TW"/>
              </w:rPr>
              <w:t>擊</w:t>
            </w:r>
            <w:r>
              <w:rPr>
                <w:lang w:val="zh-TW"/>
              </w:rPr>
              <w:t>“</w:t>
            </w:r>
            <w:r>
              <w:rPr>
                <w:rFonts w:ascii="MingLiU" w:eastAsia="MingLiU" w:hint="eastAsia"/>
                <w:lang w:val="zh-TW"/>
              </w:rPr>
              <w:t>發布並嵌入</w:t>
            </w:r>
            <w:r>
              <w:rPr>
                <w:lang w:val="zh-TW"/>
              </w:rPr>
              <w:t>"&gt;</w:t>
            </w:r>
            <w:r>
              <w:rPr>
                <w:lang w:val="zh-TW"/>
              </w:rPr>
              <w:t>“</w:t>
            </w:r>
            <w:r>
              <w:rPr>
                <w:rFonts w:ascii="MingLiU" w:eastAsia="MingLiU" w:hint="eastAsia"/>
                <w:lang w:val="zh-TW"/>
              </w:rPr>
              <w:t>播放器配置</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ef4fd5eb-a445-4fe7-95ef-633cd5a65f20</w:t>
            </w:r>
          </w:p>
        </w:tc>
        <w:tc>
          <w:tcPr>
            <w:tcW w:w="7407" w:type="dxa"/>
            <w:shd w:val="clear" w:color="auto" w:fill="F2F2F2" w:themeFill="background1" w:themeFillShade="F2"/>
          </w:tcPr>
          <w:p w:rsidR="00000000" w:rsidRDefault="00786352">
            <w:pPr>
              <w:rPr>
                <w:noProof/>
              </w:rPr>
            </w:pPr>
            <w:r>
              <w:rPr>
                <w:noProof/>
              </w:rPr>
              <w:t xml:space="preserve">In </w:t>
            </w:r>
            <w:r>
              <w:rPr>
                <w:rStyle w:val="mqInternal"/>
                <w:noProof/>
              </w:rPr>
              <w:t>[1}</w:t>
            </w:r>
            <w:r>
              <w:rPr>
                <w:noProof/>
              </w:rPr>
              <w:t>Live Player Options</w:t>
            </w:r>
            <w:r>
              <w:rPr>
                <w:rStyle w:val="mqInternal"/>
                <w:noProof/>
              </w:rPr>
              <w:t>{2]</w:t>
            </w:r>
            <w:r>
              <w:rPr>
                <w:noProof/>
              </w:rPr>
              <w:t>, select a DRM enabled player.</w:t>
            </w:r>
          </w:p>
        </w:tc>
        <w:tc>
          <w:tcPr>
            <w:tcW w:w="7407" w:type="dxa"/>
          </w:tcPr>
          <w:p w:rsidR="00000000" w:rsidRDefault="00786352">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實時播放器選項</w:t>
            </w:r>
            <w:r>
              <w:rPr>
                <w:rStyle w:val="mqInternal"/>
                <w:noProof/>
                <w:lang w:val="zh-TW"/>
              </w:rPr>
              <w:t>{2]</w:t>
            </w:r>
            <w:r>
              <w:rPr>
                <w:rFonts w:ascii="Arial Unicode MS" w:eastAsia="Arial Unicode MS" w:hint="eastAsia"/>
                <w:lang w:val="zh-TW"/>
              </w:rPr>
              <w:t>，</w:t>
            </w:r>
            <w:r>
              <w:rPr>
                <w:rFonts w:ascii="MingLiU" w:eastAsia="MingLiU" w:hint="eastAsia"/>
                <w:lang w:val="zh-TW"/>
              </w:rPr>
              <w:t>選擇啟用</w:t>
            </w:r>
            <w:r>
              <w:rPr>
                <w:lang w:val="zh-TW"/>
              </w:rPr>
              <w:t>DRM</w:t>
            </w:r>
            <w:r>
              <w:rPr>
                <w:rFonts w:ascii="MingLiU" w:eastAsia="MingLiU" w:hint="eastAsia"/>
                <w:lang w:val="zh-TW"/>
              </w:rPr>
              <w:t>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ba50afdb-2ffd-41d7-97fe-b53b290ee199</w:t>
            </w:r>
          </w:p>
        </w:tc>
        <w:tc>
          <w:tcPr>
            <w:tcW w:w="7407" w:type="dxa"/>
            <w:shd w:val="clear" w:color="auto" w:fill="F2F2F2" w:themeFill="background1" w:themeFillShade="F2"/>
          </w:tcPr>
          <w:p w:rsidR="00000000" w:rsidRDefault="00786352">
            <w:pPr>
              <w:rPr>
                <w:noProof/>
              </w:rPr>
            </w:pPr>
            <w:r>
              <w:rPr>
                <w:noProof/>
              </w:rPr>
              <w:t xml:space="preserve">(For Live DRM playback you will need to select or create a </w:t>
            </w:r>
            <w:r>
              <w:rPr>
                <w:rStyle w:val="mqInternal"/>
                <w:noProof/>
              </w:rPr>
              <w:t>[1}</w:t>
            </w:r>
            <w:r>
              <w:rPr>
                <w:noProof/>
              </w:rPr>
              <w:t>DRM enabled player v6.37.1 or greater).</w:t>
            </w:r>
            <w:r>
              <w:rPr>
                <w:rStyle w:val="mqInternal"/>
                <w:noProof/>
              </w:rPr>
              <w:t>{2]</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要進行實時</w:t>
            </w:r>
            <w:r>
              <w:rPr>
                <w:lang w:val="zh-TW"/>
              </w:rPr>
              <w:t>DRM</w:t>
            </w:r>
            <w:r>
              <w:rPr>
                <w:rFonts w:ascii="MingLiU" w:eastAsia="MingLiU" w:hint="eastAsia"/>
                <w:lang w:val="zh-TW"/>
              </w:rPr>
              <w:t>播放</w:t>
            </w:r>
            <w:r>
              <w:rPr>
                <w:rFonts w:ascii="Arial Unicode MS" w:eastAsia="Arial Unicode MS" w:hint="eastAsia"/>
                <w:lang w:val="zh-TW"/>
              </w:rPr>
              <w:t>，</w:t>
            </w:r>
            <w:r>
              <w:rPr>
                <w:rFonts w:ascii="MingLiU" w:eastAsia="MingLiU" w:hint="eastAsia"/>
                <w:lang w:val="zh-TW"/>
              </w:rPr>
              <w:t>您需要選擇或創建一個</w:t>
            </w:r>
            <w:r>
              <w:rPr>
                <w:rStyle w:val="mqInternal"/>
                <w:noProof/>
                <w:lang w:val="zh-TW"/>
              </w:rPr>
              <w:t>[1}</w:t>
            </w:r>
            <w:r>
              <w:rPr>
                <w:rFonts w:ascii="MingLiU" w:eastAsia="MingLiU" w:hint="eastAsia"/>
                <w:lang w:val="zh-TW"/>
              </w:rPr>
              <w:t>啟用</w:t>
            </w:r>
            <w:r>
              <w:rPr>
                <w:lang w:val="zh-TW"/>
              </w:rPr>
              <w:t>DRM</w:t>
            </w:r>
            <w:r>
              <w:rPr>
                <w:rFonts w:ascii="MingLiU" w:eastAsia="MingLiU" w:hint="eastAsia"/>
                <w:lang w:val="zh-TW"/>
              </w:rPr>
              <w:t>的播放器</w:t>
            </w:r>
            <w:r>
              <w:rPr>
                <w:lang w:val="zh-TW"/>
              </w:rPr>
              <w:t>v6.37.1</w:t>
            </w:r>
            <w:r>
              <w:rPr>
                <w:rFonts w:ascii="MingLiU" w:eastAsia="MingLiU" w:hint="eastAsia"/>
                <w:lang w:val="zh-TW"/>
              </w:rPr>
              <w:t>或更高版本</w:t>
            </w:r>
            <w:r>
              <w:rPr>
                <w:rFonts w:ascii="Arial Unicode MS" w:eastAsia="Arial Unicode MS" w:hint="eastAsia"/>
                <w:lang w:val="zh-TW"/>
              </w:rPr>
              <w:t>）</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a26e1459-8ae7-4289-8fc5-3a25827e6fc4</w:t>
            </w:r>
          </w:p>
        </w:tc>
        <w:tc>
          <w:tcPr>
            <w:tcW w:w="7407" w:type="dxa"/>
            <w:shd w:val="clear" w:color="auto" w:fill="F2F2F2" w:themeFill="background1" w:themeFillShade="F2"/>
          </w:tcPr>
          <w:p w:rsidR="00000000" w:rsidRDefault="00786352">
            <w:pPr>
              <w:rPr>
                <w:noProof/>
              </w:rPr>
            </w:pPr>
            <w:r>
              <w:rPr>
                <w:noProof/>
              </w:rPr>
              <w:t>If you don</w:t>
            </w:r>
            <w:r>
              <w:rPr>
                <w:noProof/>
              </w:rPr>
              <w:t>’</w:t>
            </w:r>
            <w:r>
              <w:rPr>
                <w:noProof/>
              </w:rPr>
              <w:t xml:space="preserve">t have a DRM player available, go to the </w:t>
            </w:r>
            <w:r>
              <w:rPr>
                <w:rStyle w:val="mqInternal"/>
                <w:noProof/>
              </w:rPr>
              <w:t>[1}</w:t>
            </w:r>
            <w:r>
              <w:rPr>
                <w:noProof/>
              </w:rPr>
              <w:t>Player Module</w:t>
            </w:r>
            <w:r>
              <w:rPr>
                <w:rStyle w:val="mqInternal"/>
                <w:noProof/>
              </w:rPr>
              <w:t>{2]</w:t>
            </w:r>
            <w:r>
              <w:rPr>
                <w:noProof/>
              </w:rPr>
              <w:t xml:space="preserve"> &gt; Select or Create a Player &gt; Playback in the l</w:t>
            </w:r>
            <w:r>
              <w:rPr>
                <w:noProof/>
              </w:rPr>
              <w:t>eft navigation.</w:t>
            </w:r>
          </w:p>
        </w:tc>
        <w:tc>
          <w:tcPr>
            <w:tcW w:w="7407" w:type="dxa"/>
          </w:tcPr>
          <w:p w:rsidR="00000000" w:rsidRDefault="00786352">
            <w:pPr>
              <w:rPr>
                <w:lang w:val="zh-TW"/>
              </w:rPr>
            </w:pPr>
            <w:r>
              <w:rPr>
                <w:rFonts w:ascii="MingLiU" w:eastAsia="MingLiU" w:hint="eastAsia"/>
                <w:lang w:val="zh-TW"/>
              </w:rPr>
              <w:t>如果沒有可用的</w:t>
            </w:r>
            <w:r>
              <w:rPr>
                <w:lang w:val="zh-TW"/>
              </w:rPr>
              <w:t>DRM</w:t>
            </w:r>
            <w:r>
              <w:rPr>
                <w:rFonts w:ascii="MingLiU" w:eastAsia="MingLiU" w:hint="eastAsia"/>
                <w:lang w:val="zh-TW"/>
              </w:rPr>
              <w:t>播放器</w:t>
            </w:r>
            <w:r>
              <w:rPr>
                <w:rFonts w:ascii="Arial Unicode MS" w:eastAsia="Arial Unicode MS" w:hint="eastAsia"/>
                <w:lang w:val="zh-TW"/>
              </w:rPr>
              <w:t>，</w:t>
            </w:r>
            <w:r>
              <w:rPr>
                <w:rFonts w:ascii="MingLiU" w:eastAsia="MingLiU" w:hint="eastAsia"/>
                <w:lang w:val="zh-TW"/>
              </w:rPr>
              <w:t>請轉到</w:t>
            </w:r>
            <w:r>
              <w:rPr>
                <w:rStyle w:val="mqInternal"/>
                <w:noProof/>
                <w:lang w:val="zh-TW"/>
              </w:rPr>
              <w:t>[1}</w:t>
            </w:r>
            <w:r>
              <w:rPr>
                <w:rFonts w:ascii="MingLiU" w:eastAsia="MingLiU" w:hint="eastAsia"/>
                <w:lang w:val="zh-TW"/>
              </w:rPr>
              <w:t>播放器模塊</w:t>
            </w:r>
            <w:r>
              <w:rPr>
                <w:rStyle w:val="mqInternal"/>
                <w:noProof/>
                <w:lang w:val="zh-TW"/>
              </w:rPr>
              <w:t>{2]</w:t>
            </w:r>
            <w:r>
              <w:rPr>
                <w:lang w:val="zh-TW"/>
              </w:rPr>
              <w:t xml:space="preserve"> &gt;</w:t>
            </w:r>
            <w:r>
              <w:rPr>
                <w:rFonts w:ascii="MingLiU" w:eastAsia="MingLiU" w:hint="eastAsia"/>
                <w:lang w:val="zh-TW"/>
              </w:rPr>
              <w:t>在左側導航中選擇或創建播放器</w:t>
            </w:r>
            <w:r>
              <w:rPr>
                <w:lang w:val="zh-TW"/>
              </w:rPr>
              <w:t>&gt;</w:t>
            </w:r>
            <w:r>
              <w:rPr>
                <w:rFonts w:ascii="MingLiU" w:eastAsia="MingLiU" w:hint="eastAsia"/>
                <w:lang w:val="zh-TW"/>
              </w:rPr>
              <w:t>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393daf4c-b90f-46f2-8525-b40d3c170ce6</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 xml:space="preserve"> </w:t>
            </w:r>
            <w:r>
              <w:rPr>
                <w:noProof/>
              </w:rPr>
              <w:t>“</w:t>
            </w:r>
            <w:r>
              <w:rPr>
                <w:noProof/>
              </w:rPr>
              <w:t>Enable DRM</w:t>
            </w:r>
            <w:r>
              <w:rPr>
                <w:noProof/>
              </w:rPr>
              <w:t>”</w:t>
            </w:r>
            <w:r>
              <w:rPr>
                <w:rStyle w:val="mqInternal"/>
                <w:noProof/>
              </w:rPr>
              <w:t>{2]</w:t>
            </w:r>
            <w:r>
              <w:rPr>
                <w:noProof/>
              </w:rPr>
              <w:t xml:space="preserve"> option.</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lang w:val="zh-TW"/>
              </w:rPr>
              <w:t>“</w:t>
            </w:r>
            <w:r>
              <w:rPr>
                <w:rFonts w:ascii="MingLiU" w:eastAsia="MingLiU" w:hint="eastAsia"/>
                <w:lang w:val="zh-TW"/>
              </w:rPr>
              <w:t>啟用</w:t>
            </w:r>
            <w:r>
              <w:rPr>
                <w:lang w:val="zh-TW"/>
              </w:rPr>
              <w:t>DRM"</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8bebd73b-aa13-41bf-9f68-56c8d1f6d586</w:t>
            </w:r>
          </w:p>
        </w:tc>
        <w:tc>
          <w:tcPr>
            <w:tcW w:w="7407" w:type="dxa"/>
            <w:shd w:val="clear" w:color="auto" w:fill="F2F2F2" w:themeFill="background1" w:themeFillShade="F2"/>
          </w:tcPr>
          <w:p w:rsidR="00000000" w:rsidRDefault="00786352">
            <w:pPr>
              <w:rPr>
                <w:noProof/>
              </w:rPr>
            </w:pPr>
            <w:r>
              <w:rPr>
                <w:noProof/>
              </w:rPr>
              <w:t xml:space="preserve">(The Player for </w:t>
            </w:r>
            <w:r>
              <w:rPr>
                <w:noProof/>
              </w:rPr>
              <w:t>Live DRM playback has to be v6.37.1 or greater).</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用於實時</w:t>
            </w:r>
            <w:r>
              <w:rPr>
                <w:lang w:val="zh-TW"/>
              </w:rPr>
              <w:t>DRM</w:t>
            </w:r>
            <w:r>
              <w:rPr>
                <w:rFonts w:ascii="MingLiU" w:eastAsia="MingLiU" w:hint="eastAsia"/>
                <w:lang w:val="zh-TW"/>
              </w:rPr>
              <w:t>播放的播放器必須為</w:t>
            </w:r>
            <w:r>
              <w:rPr>
                <w:lang w:val="zh-TW"/>
              </w:rPr>
              <w:t>v6.37.1</w:t>
            </w:r>
            <w:r>
              <w:rPr>
                <w:rFonts w:ascii="MingLiU" w:eastAsia="MingLiU" w:hint="eastAsia"/>
                <w:lang w:val="zh-TW"/>
              </w:rPr>
              <w:t>或更高版本</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18cd2ce8-e05b-4463-b213-597695e9b415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ac15b7ae-f888-4e9a-9a6c-68a7ab6f6bfa</w:t>
            </w:r>
          </w:p>
        </w:tc>
        <w:tc>
          <w:tcPr>
            <w:tcW w:w="7407" w:type="dxa"/>
            <w:shd w:val="clear" w:color="auto" w:fill="F2F2F2" w:themeFill="background1" w:themeFillShade="F2"/>
          </w:tcPr>
          <w:p w:rsidR="00000000" w:rsidRDefault="00786352">
            <w:pPr>
              <w:rPr>
                <w:noProof/>
              </w:rPr>
            </w:pPr>
            <w:r>
              <w:rPr>
                <w:noProof/>
              </w:rPr>
              <w:t>Back in the Live module, you will be able to select your DRM enabled player and Publish your DRM event.</w:t>
            </w:r>
          </w:p>
        </w:tc>
        <w:tc>
          <w:tcPr>
            <w:tcW w:w="7407" w:type="dxa"/>
          </w:tcPr>
          <w:p w:rsidR="00000000" w:rsidRDefault="00786352">
            <w:pPr>
              <w:rPr>
                <w:lang w:val="zh-TW"/>
              </w:rPr>
            </w:pPr>
            <w:r>
              <w:rPr>
                <w:rFonts w:ascii="MingLiU" w:eastAsia="MingLiU" w:hint="eastAsia"/>
                <w:lang w:val="zh-TW"/>
              </w:rPr>
              <w:t>返回</w:t>
            </w:r>
            <w:r>
              <w:rPr>
                <w:lang w:val="zh-TW"/>
              </w:rPr>
              <w:t>“</w:t>
            </w:r>
            <w:r>
              <w:rPr>
                <w:rFonts w:ascii="MingLiU" w:eastAsia="MingLiU" w:hint="eastAsia"/>
                <w:lang w:val="zh-TW"/>
              </w:rPr>
              <w:t>實時</w:t>
            </w:r>
            <w:r>
              <w:rPr>
                <w:lang w:val="zh-TW"/>
              </w:rPr>
              <w:t>"</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您將能夠選擇啟用</w:t>
            </w:r>
            <w:r>
              <w:rPr>
                <w:lang w:val="zh-TW"/>
              </w:rPr>
              <w:t>DRM</w:t>
            </w:r>
            <w:r>
              <w:rPr>
                <w:rFonts w:ascii="MingLiU" w:eastAsia="MingLiU" w:hint="eastAsia"/>
                <w:lang w:val="zh-TW"/>
              </w:rPr>
              <w:t>的播放器並發布</w:t>
            </w:r>
            <w:r>
              <w:rPr>
                <w:lang w:val="zh-TW"/>
              </w:rPr>
              <w:t>DRM</w:t>
            </w:r>
            <w:r>
              <w:rPr>
                <w:rFonts w:ascii="MingLiU" w:eastAsia="MingLiU" w:hint="eastAsia"/>
                <w:lang w:val="zh-TW"/>
              </w:rPr>
              <w:t>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d37d818b-d6c6-4aa9-88aa-e6ff3bfef6a9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reducing-latency-live-streams.html</w:t>
            </w:r>
          </w:p>
          <w:p w:rsidR="00000000" w:rsidRDefault="00786352">
            <w:pPr>
              <w:jc w:val="center"/>
              <w:rPr>
                <w:b/>
                <w:noProof/>
              </w:rPr>
            </w:pPr>
            <w:r>
              <w:rPr>
                <w:b/>
                <w:noProof/>
              </w:rPr>
              <w:t>MQ971010 ce4a7c85-23e8-4a1c-a067</w:t>
            </w:r>
            <w:r>
              <w:rPr>
                <w:b/>
                <w:noProof/>
              </w:rPr>
              <w:t>-aa700f684d02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ea99267d-2777-49c6-8470-d991d88efd55</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8ea042de-273f-4564-a77b-682378d5ddbd</w:t>
            </w:r>
          </w:p>
        </w:tc>
        <w:tc>
          <w:tcPr>
            <w:tcW w:w="7407" w:type="dxa"/>
            <w:shd w:val="clear" w:color="auto" w:fill="F2F2F2" w:themeFill="background1" w:themeFillShade="F2"/>
          </w:tcPr>
          <w:p w:rsidR="00000000" w:rsidRDefault="00786352">
            <w:pPr>
              <w:rPr>
                <w:noProof/>
              </w:rPr>
            </w:pPr>
            <w:r>
              <w:rPr>
                <w:noProof/>
              </w:rPr>
              <w:t>Reducing Latency for Live Streams parent:</w:t>
            </w:r>
          </w:p>
        </w:tc>
        <w:tc>
          <w:tcPr>
            <w:tcW w:w="7407" w:type="dxa"/>
          </w:tcPr>
          <w:p w:rsidR="00000000" w:rsidRDefault="00786352">
            <w:pPr>
              <w:rPr>
                <w:lang w:val="zh-TW"/>
              </w:rPr>
            </w:pPr>
            <w:r>
              <w:rPr>
                <w:rFonts w:ascii="MingLiU" w:eastAsia="MingLiU" w:hint="eastAsia"/>
                <w:lang w:val="zh-TW"/>
              </w:rPr>
              <w:t>減少實時流父的延遲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675f417b-c53d-4891-9581-5b7238721ca9</w:t>
            </w:r>
          </w:p>
        </w:tc>
        <w:tc>
          <w:tcPr>
            <w:tcW w:w="7407" w:type="dxa"/>
            <w:shd w:val="clear" w:color="auto" w:fill="F2F2F2" w:themeFill="background1" w:themeFillShade="F2"/>
          </w:tcPr>
          <w:p w:rsidR="00000000" w:rsidRDefault="00786352">
            <w:pPr>
              <w:rPr>
                <w:noProof/>
              </w:rPr>
            </w:pPr>
            <w:r>
              <w:rPr>
                <w:noProof/>
              </w:rPr>
              <w:t>General Information ---</w:t>
            </w:r>
          </w:p>
        </w:tc>
        <w:tc>
          <w:tcPr>
            <w:tcW w:w="7407" w:type="dxa"/>
          </w:tcPr>
          <w:p w:rsidR="00000000" w:rsidRDefault="00786352">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0268d2f5-9a14-4898-9c8b-d8c31a09e85f</w:t>
            </w:r>
          </w:p>
        </w:tc>
        <w:tc>
          <w:tcPr>
            <w:tcW w:w="7407" w:type="dxa"/>
            <w:shd w:val="clear" w:color="auto" w:fill="F2F2F2" w:themeFill="background1" w:themeFillShade="F2"/>
          </w:tcPr>
          <w:p w:rsidR="00000000" w:rsidRDefault="00786352">
            <w:pPr>
              <w:rPr>
                <w:noProof/>
              </w:rPr>
            </w:pPr>
            <w:r>
              <w:rPr>
                <w:noProof/>
              </w:rPr>
              <w:t>Reducing Latency for Live Streams</w:t>
            </w:r>
          </w:p>
        </w:tc>
        <w:tc>
          <w:tcPr>
            <w:tcW w:w="7407" w:type="dxa"/>
          </w:tcPr>
          <w:p w:rsidR="00000000" w:rsidRDefault="00786352">
            <w:pPr>
              <w:rPr>
                <w:lang w:val="zh-TW"/>
              </w:rPr>
            </w:pPr>
            <w:r>
              <w:rPr>
                <w:rFonts w:ascii="MingLiU" w:eastAsia="MingLiU" w:hint="eastAsia"/>
                <w:lang w:val="zh-TW"/>
              </w:rPr>
              <w:t>減少實時流的延遲</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5ebd7f43-8bde-4cc3-ba2e-b59bd42015ae</w:t>
            </w:r>
          </w:p>
        </w:tc>
        <w:tc>
          <w:tcPr>
            <w:tcW w:w="7407" w:type="dxa"/>
            <w:shd w:val="clear" w:color="auto" w:fill="F2F2F2" w:themeFill="background1" w:themeFillShade="F2"/>
          </w:tcPr>
          <w:p w:rsidR="00000000" w:rsidRDefault="00786352">
            <w:pPr>
              <w:rPr>
                <w:noProof/>
              </w:rPr>
            </w:pPr>
            <w:r>
              <w:rPr>
                <w:noProof/>
              </w:rPr>
              <w:t>This topic explains how you can reduce latency for you Brightcove Live streams.</w:t>
            </w:r>
          </w:p>
        </w:tc>
        <w:tc>
          <w:tcPr>
            <w:tcW w:w="7407" w:type="dxa"/>
          </w:tcPr>
          <w:p w:rsidR="00000000" w:rsidRDefault="00786352">
            <w:pPr>
              <w:rPr>
                <w:lang w:val="zh-TW"/>
              </w:rPr>
            </w:pPr>
            <w:r>
              <w:rPr>
                <w:rFonts w:ascii="MingLiU" w:eastAsia="MingLiU" w:hint="eastAsia"/>
                <w:lang w:val="zh-TW"/>
              </w:rPr>
              <w:t>本主題說明如何減少</w:t>
            </w:r>
            <w:r>
              <w:rPr>
                <w:lang w:val="zh-TW"/>
              </w:rPr>
              <w:t>Brightcove Live</w:t>
            </w:r>
            <w:r>
              <w:rPr>
                <w:rFonts w:ascii="MingLiU" w:eastAsia="MingLiU" w:hint="eastAsia"/>
                <w:lang w:val="zh-TW"/>
              </w:rPr>
              <w:t>流的延遲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6f40d7e0-77a9-4ba9-bd3c-df80bff7b3e9</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43029a30-bdfa-4cf2-8659-f5858739b8f2</w:t>
            </w:r>
          </w:p>
        </w:tc>
        <w:tc>
          <w:tcPr>
            <w:tcW w:w="7407" w:type="dxa"/>
            <w:shd w:val="clear" w:color="auto" w:fill="F2F2F2" w:themeFill="background1" w:themeFillShade="F2"/>
          </w:tcPr>
          <w:p w:rsidR="00000000" w:rsidRDefault="00786352">
            <w:pPr>
              <w:rPr>
                <w:noProof/>
              </w:rPr>
            </w:pPr>
            <w:r>
              <w:rPr>
                <w:noProof/>
              </w:rPr>
              <w:t>Latency is the time lag between the when something is recorded in real life and when it is seen in a video player.</w:t>
            </w:r>
          </w:p>
        </w:tc>
        <w:tc>
          <w:tcPr>
            <w:tcW w:w="7407" w:type="dxa"/>
          </w:tcPr>
          <w:p w:rsidR="00000000" w:rsidRDefault="00786352">
            <w:pPr>
              <w:rPr>
                <w:lang w:val="zh-TW"/>
              </w:rPr>
            </w:pPr>
            <w:r>
              <w:rPr>
                <w:rFonts w:ascii="MingLiU" w:eastAsia="MingLiU" w:hint="eastAsia"/>
                <w:lang w:val="zh-TW"/>
              </w:rPr>
              <w:t>延遲是指在現實生活中錄製某件事與在視頻播放器中看到某件事之間的時間間隔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8416f6</w:t>
            </w:r>
            <w:r>
              <w:rPr>
                <w:noProof/>
                <w:sz w:val="2"/>
              </w:rPr>
              <w:t>59-80ea-4bd9-98d5-115017e96880</w:t>
            </w:r>
          </w:p>
        </w:tc>
        <w:tc>
          <w:tcPr>
            <w:tcW w:w="7407" w:type="dxa"/>
            <w:shd w:val="clear" w:color="auto" w:fill="F2F2F2" w:themeFill="background1" w:themeFillShade="F2"/>
          </w:tcPr>
          <w:p w:rsidR="00000000" w:rsidRDefault="00786352">
            <w:pPr>
              <w:rPr>
                <w:noProof/>
              </w:rPr>
            </w:pPr>
            <w:r>
              <w:rPr>
                <w:noProof/>
              </w:rPr>
              <w:t>There is, of course, some real time required to transmit a signal from the source through the internet to a viewers player.</w:t>
            </w:r>
          </w:p>
        </w:tc>
        <w:tc>
          <w:tcPr>
            <w:tcW w:w="7407" w:type="dxa"/>
          </w:tcPr>
          <w:p w:rsidR="00000000" w:rsidRDefault="00786352">
            <w:pPr>
              <w:rPr>
                <w:lang w:val="zh-TW"/>
              </w:rPr>
            </w:pPr>
            <w:r>
              <w:rPr>
                <w:rFonts w:ascii="MingLiU" w:eastAsia="MingLiU" w:hint="eastAsia"/>
                <w:lang w:val="zh-TW"/>
              </w:rPr>
              <w:t>當然</w:t>
            </w:r>
            <w:r>
              <w:rPr>
                <w:rFonts w:ascii="Arial Unicode MS" w:eastAsia="Arial Unicode MS" w:hint="eastAsia"/>
                <w:lang w:val="zh-TW"/>
              </w:rPr>
              <w:t>，</w:t>
            </w:r>
            <w:r>
              <w:rPr>
                <w:rFonts w:ascii="MingLiU" w:eastAsia="MingLiU" w:hint="eastAsia"/>
                <w:lang w:val="zh-TW"/>
              </w:rPr>
              <w:t>通過互聯網從信號源向觀眾播放器傳輸信號需要一定的實時性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04d0e983-54f7-42d4-88a1-20141862e813</w:t>
            </w:r>
          </w:p>
        </w:tc>
        <w:tc>
          <w:tcPr>
            <w:tcW w:w="7407" w:type="dxa"/>
            <w:shd w:val="clear" w:color="auto" w:fill="F2F2F2" w:themeFill="background1" w:themeFillShade="F2"/>
          </w:tcPr>
          <w:p w:rsidR="00000000" w:rsidRDefault="00786352">
            <w:pPr>
              <w:rPr>
                <w:noProof/>
              </w:rPr>
            </w:pPr>
            <w:r>
              <w:rPr>
                <w:noProof/>
              </w:rPr>
              <w:t>Latency is aggravated by the</w:t>
            </w:r>
            <w:r>
              <w:rPr>
                <w:noProof/>
              </w:rPr>
              <w:t xml:space="preserve"> fact that online video is transmitted in discreet chunks, called segments.</w:t>
            </w:r>
          </w:p>
        </w:tc>
        <w:tc>
          <w:tcPr>
            <w:tcW w:w="7407" w:type="dxa"/>
          </w:tcPr>
          <w:p w:rsidR="00000000" w:rsidRDefault="00786352">
            <w:pPr>
              <w:rPr>
                <w:lang w:val="zh-TW"/>
              </w:rPr>
            </w:pPr>
            <w:r>
              <w:rPr>
                <w:rFonts w:ascii="MingLiU" w:eastAsia="MingLiU" w:hint="eastAsia"/>
                <w:lang w:val="zh-TW"/>
              </w:rPr>
              <w:t>在線視頻以謹慎的塊</w:t>
            </w:r>
            <w:r>
              <w:rPr>
                <w:rFonts w:ascii="Arial Unicode MS" w:eastAsia="Arial Unicode MS" w:hint="eastAsia"/>
                <w:lang w:val="zh-TW"/>
              </w:rPr>
              <w:t>（</w:t>
            </w:r>
            <w:r>
              <w:rPr>
                <w:rFonts w:ascii="MingLiU" w:eastAsia="MingLiU" w:hint="eastAsia"/>
                <w:lang w:val="zh-TW"/>
              </w:rPr>
              <w:t>稱為段</w:t>
            </w:r>
            <w:r>
              <w:rPr>
                <w:rFonts w:ascii="Arial Unicode MS" w:eastAsia="Arial Unicode MS" w:hint="eastAsia"/>
                <w:lang w:val="zh-TW"/>
              </w:rPr>
              <w:t>）</w:t>
            </w:r>
            <w:r>
              <w:rPr>
                <w:rFonts w:ascii="MingLiU" w:eastAsia="MingLiU" w:hint="eastAsia"/>
                <w:lang w:val="zh-TW"/>
              </w:rPr>
              <w:t>傳輸的事實加劇了延遲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ca060370-d0cd-407a-8841-b706aac7fc6a</w:t>
            </w:r>
          </w:p>
        </w:tc>
        <w:tc>
          <w:tcPr>
            <w:tcW w:w="7407" w:type="dxa"/>
            <w:shd w:val="clear" w:color="auto" w:fill="F2F2F2" w:themeFill="background1" w:themeFillShade="F2"/>
          </w:tcPr>
          <w:p w:rsidR="00000000" w:rsidRDefault="00786352">
            <w:pPr>
              <w:rPr>
                <w:noProof/>
              </w:rPr>
            </w:pPr>
            <w:r>
              <w:rPr>
                <w:noProof/>
              </w:rPr>
              <w:t>Latency can be reduced by shortening the length of the video segments, and the following sections will detail how you can do this.</w:t>
            </w:r>
          </w:p>
        </w:tc>
        <w:tc>
          <w:tcPr>
            <w:tcW w:w="7407" w:type="dxa"/>
          </w:tcPr>
          <w:p w:rsidR="00000000" w:rsidRDefault="00786352">
            <w:pPr>
              <w:rPr>
                <w:lang w:val="zh-TW"/>
              </w:rPr>
            </w:pPr>
            <w:r>
              <w:rPr>
                <w:rFonts w:ascii="MingLiU" w:eastAsia="MingLiU" w:hint="eastAsia"/>
                <w:lang w:val="zh-TW"/>
              </w:rPr>
              <w:t>可以通過縮短視頻片段的長度來減少延遲</w:t>
            </w:r>
            <w:r>
              <w:rPr>
                <w:rFonts w:ascii="Arial Unicode MS" w:eastAsia="Arial Unicode MS" w:hint="eastAsia"/>
                <w:lang w:val="zh-TW"/>
              </w:rPr>
              <w:t>，</w:t>
            </w:r>
            <w:r>
              <w:rPr>
                <w:rFonts w:ascii="MingLiU" w:eastAsia="MingLiU" w:hint="eastAsia"/>
                <w:lang w:val="zh-TW"/>
              </w:rPr>
              <w:t>以下幾節將詳細介紹如何執行此操作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8bcfa7d7-158b-4790-8fb2-d36534214c1c</w:t>
            </w:r>
          </w:p>
        </w:tc>
        <w:tc>
          <w:tcPr>
            <w:tcW w:w="7407" w:type="dxa"/>
            <w:shd w:val="clear" w:color="auto" w:fill="F2F2F2" w:themeFill="background1" w:themeFillShade="F2"/>
          </w:tcPr>
          <w:p w:rsidR="00000000" w:rsidRDefault="00786352">
            <w:pPr>
              <w:rPr>
                <w:noProof/>
              </w:rPr>
            </w:pPr>
            <w:r>
              <w:rPr>
                <w:noProof/>
              </w:rPr>
              <w:t>Be aware, however, that there is a tradeoff: t</w:t>
            </w:r>
            <w:r>
              <w:rPr>
                <w:noProof/>
              </w:rPr>
              <w:t>o insure uninterrupted playback, the player downloads a few video segments ahead of the current playback position (this is called buffering), so that they are ready when needed.</w:t>
            </w:r>
          </w:p>
        </w:tc>
        <w:tc>
          <w:tcPr>
            <w:tcW w:w="7407" w:type="dxa"/>
          </w:tcPr>
          <w:p w:rsidR="00000000" w:rsidRDefault="00786352">
            <w:pPr>
              <w:rPr>
                <w:lang w:val="zh-TW"/>
              </w:rPr>
            </w:pPr>
            <w:r>
              <w:rPr>
                <w:rFonts w:ascii="MingLiU" w:eastAsia="MingLiU" w:hint="eastAsia"/>
                <w:lang w:val="zh-TW"/>
              </w:rPr>
              <w:t>但是請注意</w:t>
            </w:r>
            <w:r>
              <w:rPr>
                <w:rFonts w:ascii="Arial Unicode MS" w:eastAsia="Arial Unicode MS" w:hint="eastAsia"/>
                <w:lang w:val="zh-TW"/>
              </w:rPr>
              <w:t>，</w:t>
            </w:r>
            <w:r>
              <w:rPr>
                <w:rFonts w:ascii="MingLiU" w:eastAsia="MingLiU" w:hint="eastAsia"/>
                <w:lang w:val="zh-TW"/>
              </w:rPr>
              <w:t>這是一個折衷方案</w:t>
            </w:r>
            <w:r>
              <w:rPr>
                <w:rFonts w:ascii="Arial Unicode MS" w:eastAsia="Arial Unicode MS" w:hint="eastAsia"/>
                <w:lang w:val="zh-TW"/>
              </w:rPr>
              <w:t>：</w:t>
            </w:r>
            <w:r>
              <w:rPr>
                <w:rFonts w:ascii="MingLiU" w:eastAsia="MingLiU" w:hint="eastAsia"/>
                <w:lang w:val="zh-TW"/>
              </w:rPr>
              <w:t>為了確保播放不間斷</w:t>
            </w:r>
            <w:r>
              <w:rPr>
                <w:rFonts w:ascii="Arial Unicode MS" w:eastAsia="Arial Unicode MS" w:hint="eastAsia"/>
                <w:lang w:val="zh-TW"/>
              </w:rPr>
              <w:t>，</w:t>
            </w:r>
            <w:r>
              <w:rPr>
                <w:rFonts w:ascii="MingLiU" w:eastAsia="MingLiU" w:hint="eastAsia"/>
                <w:lang w:val="zh-TW"/>
              </w:rPr>
              <w:t>播放器會在當前播放位置之前下載一些視頻片段</w:t>
            </w:r>
            <w:r>
              <w:rPr>
                <w:rFonts w:ascii="Arial Unicode MS" w:eastAsia="Arial Unicode MS" w:hint="eastAsia"/>
                <w:lang w:val="zh-TW"/>
              </w:rPr>
              <w:t>（</w:t>
            </w:r>
            <w:r>
              <w:rPr>
                <w:rFonts w:ascii="MingLiU" w:eastAsia="MingLiU" w:hint="eastAsia"/>
                <w:lang w:val="zh-TW"/>
              </w:rPr>
              <w:t>這稱為緩衝</w:t>
            </w:r>
            <w:r>
              <w:rPr>
                <w:rFonts w:ascii="Arial Unicode MS" w:eastAsia="Arial Unicode MS" w:hint="eastAsia"/>
                <w:lang w:val="zh-TW"/>
              </w:rPr>
              <w:t>），</w:t>
            </w:r>
            <w:r>
              <w:rPr>
                <w:rFonts w:ascii="MingLiU" w:eastAsia="MingLiU" w:hint="eastAsia"/>
                <w:lang w:val="zh-TW"/>
              </w:rPr>
              <w:t>以便在需要時可以準備就緒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 </w:t>
            </w:r>
            <w:r>
              <w:rPr>
                <w:noProof/>
                <w:sz w:val="16"/>
              </w:rPr>
              <w:br/>
            </w:r>
            <w:r>
              <w:rPr>
                <w:noProof/>
                <w:sz w:val="2"/>
              </w:rPr>
              <w:t>677d4</w:t>
            </w:r>
            <w:r>
              <w:rPr>
                <w:noProof/>
                <w:sz w:val="2"/>
              </w:rPr>
              <w:t>1c6-3991-41a3-b80d-fa02e9d8c565</w:t>
            </w:r>
          </w:p>
        </w:tc>
        <w:tc>
          <w:tcPr>
            <w:tcW w:w="7407" w:type="dxa"/>
            <w:shd w:val="clear" w:color="auto" w:fill="F2F2F2" w:themeFill="background1" w:themeFillShade="F2"/>
          </w:tcPr>
          <w:p w:rsidR="00000000" w:rsidRDefault="00786352">
            <w:pPr>
              <w:rPr>
                <w:noProof/>
              </w:rPr>
            </w:pPr>
            <w:r>
              <w:rPr>
                <w:noProof/>
              </w:rPr>
              <w:t>If you shorten the length of segments, the player will be pre-fetching less video data, and chances of playback pausing while the player buffers additional segments will be increased.</w:t>
            </w:r>
          </w:p>
        </w:tc>
        <w:tc>
          <w:tcPr>
            <w:tcW w:w="7407" w:type="dxa"/>
          </w:tcPr>
          <w:p w:rsidR="00000000" w:rsidRDefault="00786352">
            <w:pPr>
              <w:rPr>
                <w:lang w:val="zh-TW"/>
              </w:rPr>
            </w:pPr>
            <w:r>
              <w:rPr>
                <w:rFonts w:ascii="MingLiU" w:eastAsia="MingLiU" w:hint="eastAsia"/>
                <w:lang w:val="zh-TW"/>
              </w:rPr>
              <w:t>如果縮短段的長度</w:t>
            </w:r>
            <w:r>
              <w:rPr>
                <w:rFonts w:ascii="Arial Unicode MS" w:eastAsia="Arial Unicode MS" w:hint="eastAsia"/>
                <w:lang w:val="zh-TW"/>
              </w:rPr>
              <w:t>，</w:t>
            </w:r>
            <w:r>
              <w:rPr>
                <w:rFonts w:ascii="MingLiU" w:eastAsia="MingLiU" w:hint="eastAsia"/>
                <w:lang w:val="zh-TW"/>
              </w:rPr>
              <w:t>則播放器將預取較少的視頻數據</w:t>
            </w:r>
            <w:r>
              <w:rPr>
                <w:rFonts w:ascii="Arial Unicode MS" w:eastAsia="Arial Unicode MS" w:hint="eastAsia"/>
                <w:lang w:val="zh-TW"/>
              </w:rPr>
              <w:t>，</w:t>
            </w:r>
            <w:r>
              <w:rPr>
                <w:rFonts w:ascii="MingLiU" w:eastAsia="MingLiU" w:hint="eastAsia"/>
                <w:lang w:val="zh-TW"/>
              </w:rPr>
              <w:t>並且在播放器緩衝其他段時</w:t>
            </w:r>
            <w:r>
              <w:rPr>
                <w:rFonts w:ascii="Arial Unicode MS" w:eastAsia="Arial Unicode MS" w:hint="eastAsia"/>
                <w:lang w:val="zh-TW"/>
              </w:rPr>
              <w:t>，</w:t>
            </w:r>
            <w:r>
              <w:rPr>
                <w:rFonts w:ascii="MingLiU" w:eastAsia="MingLiU" w:hint="eastAsia"/>
                <w:lang w:val="zh-TW"/>
              </w:rPr>
              <w:t>播放暫</w:t>
            </w:r>
            <w:r>
              <w:rPr>
                <w:rFonts w:ascii="MingLiU" w:eastAsia="MingLiU" w:hint="eastAsia"/>
                <w:lang w:val="zh-TW"/>
              </w:rPr>
              <w:t>停的機會將增加</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83de5f43-f3a7-43a0-abc8-62e36ab591d6</w:t>
            </w:r>
          </w:p>
        </w:tc>
        <w:tc>
          <w:tcPr>
            <w:tcW w:w="7407" w:type="dxa"/>
            <w:shd w:val="clear" w:color="auto" w:fill="F2F2F2" w:themeFill="background1" w:themeFillShade="F2"/>
          </w:tcPr>
          <w:p w:rsidR="00000000" w:rsidRDefault="00786352">
            <w:pPr>
              <w:rPr>
                <w:noProof/>
              </w:rPr>
            </w:pPr>
            <w:r>
              <w:rPr>
                <w:noProof/>
              </w:rPr>
              <w:t>Additional limitations</w:t>
            </w:r>
          </w:p>
        </w:tc>
        <w:tc>
          <w:tcPr>
            <w:tcW w:w="7407" w:type="dxa"/>
          </w:tcPr>
          <w:p w:rsidR="00000000" w:rsidRDefault="00786352">
            <w:pPr>
              <w:rPr>
                <w:lang w:val="zh-TW"/>
              </w:rPr>
            </w:pPr>
            <w:r>
              <w:rPr>
                <w:rFonts w:ascii="MingLiU" w:eastAsia="MingLiU" w:hint="eastAsia"/>
                <w:lang w:val="zh-TW"/>
              </w:rPr>
              <w:t>其他限制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90c9b227-1af5-4d08-b68b-abf196f2605f</w:t>
            </w:r>
          </w:p>
        </w:tc>
        <w:tc>
          <w:tcPr>
            <w:tcW w:w="7407" w:type="dxa"/>
            <w:shd w:val="clear" w:color="auto" w:fill="F2F2F2" w:themeFill="background1" w:themeFillShade="F2"/>
          </w:tcPr>
          <w:p w:rsidR="00000000" w:rsidRDefault="00786352">
            <w:pPr>
              <w:rPr>
                <w:noProof/>
              </w:rPr>
            </w:pPr>
            <w:r>
              <w:rPr>
                <w:noProof/>
              </w:rPr>
              <w:t>The following limitations apply to Live streams using reduced latency:</w:t>
            </w:r>
          </w:p>
        </w:tc>
        <w:tc>
          <w:tcPr>
            <w:tcW w:w="7407" w:type="dxa"/>
          </w:tcPr>
          <w:p w:rsidR="00000000" w:rsidRDefault="00786352">
            <w:pPr>
              <w:rPr>
                <w:lang w:val="zh-TW"/>
              </w:rPr>
            </w:pPr>
            <w:r>
              <w:rPr>
                <w:rFonts w:ascii="MingLiU" w:eastAsia="MingLiU" w:hint="eastAsia"/>
                <w:lang w:val="zh-TW"/>
              </w:rPr>
              <w:t>以下限制適用於使用減少的延遲的實時流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7f42e02d-e139-4a07-b17c-8d2b76687b9d</w:t>
            </w:r>
          </w:p>
        </w:tc>
        <w:tc>
          <w:tcPr>
            <w:tcW w:w="7407" w:type="dxa"/>
            <w:shd w:val="clear" w:color="auto" w:fill="F2F2F2" w:themeFill="background1" w:themeFillShade="F2"/>
          </w:tcPr>
          <w:p w:rsidR="00000000" w:rsidRDefault="00786352">
            <w:pPr>
              <w:rPr>
                <w:noProof/>
              </w:rPr>
            </w:pPr>
            <w:r>
              <w:rPr>
                <w:noProof/>
              </w:rPr>
              <w:t xml:space="preserve">SSAI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786352">
            <w:pPr>
              <w:rPr>
                <w:lang w:val="zh-TW"/>
              </w:rPr>
            </w:pPr>
            <w:r>
              <w:rPr>
                <w:lang w:val="zh-TW"/>
              </w:rPr>
              <w:t>SSAI</w:t>
            </w:r>
            <w:r>
              <w:rPr>
                <w:rFonts w:ascii="MingLiU" w:eastAsia="MingLiU" w:hint="eastAsia"/>
                <w:lang w:val="zh-TW"/>
              </w:rPr>
              <w:t>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9cfcd2d3-7e01-49d9-92b2-de4f9bce26c7</w:t>
            </w:r>
          </w:p>
        </w:tc>
        <w:tc>
          <w:tcPr>
            <w:tcW w:w="7407" w:type="dxa"/>
            <w:shd w:val="clear" w:color="auto" w:fill="F2F2F2" w:themeFill="background1" w:themeFillShade="F2"/>
          </w:tcPr>
          <w:p w:rsidR="00000000" w:rsidRDefault="00786352">
            <w:pPr>
              <w:rPr>
                <w:noProof/>
              </w:rPr>
            </w:pPr>
            <w:r>
              <w:rPr>
                <w:noProof/>
              </w:rPr>
              <w:t xml:space="preserve">DRM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786352">
            <w:pPr>
              <w:rPr>
                <w:lang w:val="zh-TW"/>
              </w:rPr>
            </w:pPr>
            <w:r>
              <w:rPr>
                <w:lang w:val="zh-TW"/>
              </w:rPr>
              <w:t>DRM</w:t>
            </w:r>
            <w:r>
              <w:rPr>
                <w:rFonts w:ascii="MingLiU" w:eastAsia="MingLiU" w:hint="eastAsia"/>
                <w:lang w:val="zh-TW"/>
              </w:rPr>
              <w:t>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支持的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8ffd2cc6-2ae3-45fe-8018-b9e793cfead2</w:t>
            </w:r>
          </w:p>
        </w:tc>
        <w:tc>
          <w:tcPr>
            <w:tcW w:w="7407" w:type="dxa"/>
            <w:shd w:val="clear" w:color="auto" w:fill="F2F2F2" w:themeFill="background1" w:themeFillShade="F2"/>
          </w:tcPr>
          <w:p w:rsidR="00000000" w:rsidRDefault="00786352">
            <w:pPr>
              <w:rPr>
                <w:noProof/>
              </w:rPr>
            </w:pPr>
            <w:r>
              <w:rPr>
                <w:noProof/>
              </w:rPr>
              <w:t xml:space="preserve">The DVR window must be less than </w:t>
            </w:r>
            <w:r>
              <w:rPr>
                <w:rStyle w:val="mqInternal"/>
                <w:noProof/>
              </w:rPr>
              <w:t>[1}</w:t>
            </w:r>
            <w:r>
              <w:rPr>
                <w:noProof/>
              </w:rPr>
              <w:t>5 minutes</w:t>
            </w:r>
            <w:r>
              <w:rPr>
                <w:rStyle w:val="mqInternal"/>
                <w:noProof/>
              </w:rPr>
              <w:t>{2]</w:t>
            </w:r>
          </w:p>
        </w:tc>
        <w:tc>
          <w:tcPr>
            <w:tcW w:w="7407" w:type="dxa"/>
          </w:tcPr>
          <w:p w:rsidR="00000000" w:rsidRDefault="00786352">
            <w:pPr>
              <w:rPr>
                <w:lang w:val="zh-TW"/>
              </w:rPr>
            </w:pPr>
            <w:r>
              <w:rPr>
                <w:lang w:val="zh-TW"/>
              </w:rPr>
              <w:t>DVR</w:t>
            </w:r>
            <w:r>
              <w:rPr>
                <w:rFonts w:ascii="MingLiU" w:eastAsia="MingLiU" w:hint="eastAsia"/>
                <w:lang w:val="zh-TW"/>
              </w:rPr>
              <w:t>窗口必須小於</w:t>
            </w:r>
            <w:r>
              <w:rPr>
                <w:rStyle w:val="mqInternal"/>
                <w:noProof/>
                <w:lang w:val="zh-TW"/>
              </w:rPr>
              <w:t>[1}</w:t>
            </w:r>
            <w:r>
              <w:rPr>
                <w:lang w:val="zh-TW"/>
              </w:rPr>
              <w:t>5</w:t>
            </w:r>
            <w:r>
              <w:rPr>
                <w:rFonts w:ascii="MingLiU" w:eastAsia="MingLiU" w:hint="eastAsia"/>
                <w:lang w:val="zh-TW"/>
              </w:rPr>
              <w:t>分鐘</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8e7db344-972e-464e-9340-49d3f9ad914a</w:t>
            </w:r>
          </w:p>
        </w:tc>
        <w:tc>
          <w:tcPr>
            <w:tcW w:w="7407" w:type="dxa"/>
            <w:shd w:val="clear" w:color="auto" w:fill="F2F2F2" w:themeFill="background1" w:themeFillShade="F2"/>
          </w:tcPr>
          <w:p w:rsidR="00000000" w:rsidRDefault="00786352">
            <w:pPr>
              <w:rPr>
                <w:noProof/>
              </w:rPr>
            </w:pPr>
            <w:r>
              <w:rPr>
                <w:noProof/>
              </w:rPr>
              <w:t xml:space="preserve">No more than </w:t>
            </w:r>
            <w:r>
              <w:rPr>
                <w:rStyle w:val="mqInternal"/>
                <w:noProof/>
              </w:rPr>
              <w:t>[1}</w:t>
            </w:r>
            <w:r>
              <w:rPr>
                <w:noProof/>
              </w:rPr>
              <w:t>4</w:t>
            </w:r>
            <w:r>
              <w:rPr>
                <w:rStyle w:val="mqInternal"/>
                <w:noProof/>
              </w:rPr>
              <w:t>{2]</w:t>
            </w:r>
            <w:r>
              <w:rPr>
                <w:noProof/>
              </w:rPr>
              <w:t xml:space="preserve"> renditions</w:t>
            </w:r>
          </w:p>
        </w:tc>
        <w:tc>
          <w:tcPr>
            <w:tcW w:w="7407" w:type="dxa"/>
          </w:tcPr>
          <w:p w:rsidR="00000000" w:rsidRDefault="00786352">
            <w:pPr>
              <w:rPr>
                <w:lang w:val="zh-TW"/>
              </w:rPr>
            </w:pPr>
            <w:r>
              <w:rPr>
                <w:rFonts w:ascii="MingLiU" w:eastAsia="MingLiU" w:hint="eastAsia"/>
                <w:lang w:val="zh-TW"/>
              </w:rPr>
              <w:t>不超過</w:t>
            </w:r>
            <w:r>
              <w:rPr>
                <w:rStyle w:val="mqInternal"/>
                <w:noProof/>
                <w:lang w:val="zh-TW"/>
              </w:rPr>
              <w:t>[1}</w:t>
            </w:r>
            <w:r>
              <w:rPr>
                <w:lang w:val="zh-TW"/>
              </w:rPr>
              <w:t>4</w:t>
            </w:r>
            <w:r>
              <w:rPr>
                <w:rStyle w:val="mqInternal"/>
                <w:noProof/>
                <w:lang w:val="zh-TW"/>
              </w:rPr>
              <w:t>{2]</w:t>
            </w:r>
            <w:r>
              <w:rPr>
                <w:rFonts w:ascii="MingLiU" w:eastAsia="MingLiU" w:hint="eastAsia"/>
                <w:lang w:val="zh-TW"/>
              </w:rPr>
              <w:t>演繹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9c7f2d9f-5cfe-4b10-a544-ea50d394a6f4</w:t>
            </w:r>
          </w:p>
        </w:tc>
        <w:tc>
          <w:tcPr>
            <w:tcW w:w="7407" w:type="dxa"/>
            <w:shd w:val="clear" w:color="auto" w:fill="F2F2F2" w:themeFill="background1" w:themeFillShade="F2"/>
          </w:tcPr>
          <w:p w:rsidR="00000000" w:rsidRDefault="00786352">
            <w:pPr>
              <w:rPr>
                <w:noProof/>
              </w:rPr>
            </w:pPr>
            <w:r>
              <w:rPr>
                <w:noProof/>
              </w:rPr>
              <w:t>Creating Reduced Latency Live Profile</w:t>
            </w:r>
          </w:p>
        </w:tc>
        <w:tc>
          <w:tcPr>
            <w:tcW w:w="7407" w:type="dxa"/>
          </w:tcPr>
          <w:p w:rsidR="00000000" w:rsidRDefault="00786352">
            <w:pPr>
              <w:rPr>
                <w:lang w:val="zh-TW"/>
              </w:rPr>
            </w:pPr>
            <w:r>
              <w:rPr>
                <w:rFonts w:ascii="MingLiU" w:eastAsia="MingLiU" w:hint="eastAsia"/>
                <w:lang w:val="zh-TW"/>
              </w:rPr>
              <w:t>創建減少延遲的實時配置文件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089763ef-c13e-4c9a-bf58-21888cdac77e</w:t>
            </w:r>
          </w:p>
        </w:tc>
        <w:tc>
          <w:tcPr>
            <w:tcW w:w="7407" w:type="dxa"/>
            <w:shd w:val="clear" w:color="auto" w:fill="F2F2F2" w:themeFill="background1" w:themeFillShade="F2"/>
          </w:tcPr>
          <w:p w:rsidR="00000000" w:rsidRDefault="00786352">
            <w:pPr>
              <w:rPr>
                <w:noProof/>
              </w:rPr>
            </w:pPr>
            <w:r>
              <w:rPr>
                <w:noProof/>
              </w:rPr>
              <w:t>To reduce latency, you will need to create a custom Live profile.</w:t>
            </w:r>
          </w:p>
        </w:tc>
        <w:tc>
          <w:tcPr>
            <w:tcW w:w="7407" w:type="dxa"/>
          </w:tcPr>
          <w:p w:rsidR="00000000" w:rsidRDefault="00786352">
            <w:pPr>
              <w:rPr>
                <w:lang w:val="zh-TW"/>
              </w:rPr>
            </w:pPr>
            <w:r>
              <w:rPr>
                <w:rFonts w:ascii="MingLiU" w:eastAsia="MingLiU" w:hint="eastAsia"/>
                <w:lang w:val="zh-TW"/>
              </w:rPr>
              <w:t>為了減少延遲</w:t>
            </w:r>
            <w:r>
              <w:rPr>
                <w:rFonts w:ascii="Arial Unicode MS" w:eastAsia="Arial Unicode MS" w:hint="eastAsia"/>
                <w:lang w:val="zh-TW"/>
              </w:rPr>
              <w:t>，</w:t>
            </w:r>
            <w:r>
              <w:rPr>
                <w:rFonts w:ascii="MingLiU" w:eastAsia="MingLiU" w:hint="eastAsia"/>
                <w:lang w:val="zh-TW"/>
              </w:rPr>
              <w:t>您將需要創建一個自定義實時配置文件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72bc1581-dea5-4b53-bcab-65bc79e70e74</w:t>
            </w:r>
          </w:p>
        </w:tc>
        <w:tc>
          <w:tcPr>
            <w:tcW w:w="7407" w:type="dxa"/>
            <w:shd w:val="clear" w:color="auto" w:fill="F2F2F2" w:themeFill="background1" w:themeFillShade="F2"/>
          </w:tcPr>
          <w:p w:rsidR="00000000" w:rsidRDefault="00786352">
            <w:pPr>
              <w:rPr>
                <w:noProof/>
              </w:rPr>
            </w:pPr>
            <w:r>
              <w:rPr>
                <w:noProof/>
              </w:rPr>
              <w:t>Follow the steps below:</w:t>
            </w:r>
          </w:p>
        </w:tc>
        <w:tc>
          <w:tcPr>
            <w:tcW w:w="7407" w:type="dxa"/>
          </w:tcPr>
          <w:p w:rsidR="00000000" w:rsidRDefault="00786352">
            <w:pPr>
              <w:rPr>
                <w:lang w:val="zh-TW"/>
              </w:rPr>
            </w:pP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979e71b5-6686-40e2-91fd-5df70f3bbbcf</w:t>
            </w:r>
          </w:p>
        </w:tc>
        <w:tc>
          <w:tcPr>
            <w:tcW w:w="7407" w:type="dxa"/>
            <w:shd w:val="clear" w:color="auto" w:fill="F2F2F2" w:themeFill="background1" w:themeFillShade="F2"/>
          </w:tcPr>
          <w:p w:rsidR="00000000" w:rsidRDefault="00786352">
            <w:pPr>
              <w:rPr>
                <w:noProof/>
              </w:rPr>
            </w:pPr>
            <w:r>
              <w:rPr>
                <w:noProof/>
              </w:rPr>
              <w:t>Login to Studio</w:t>
            </w:r>
          </w:p>
        </w:tc>
        <w:tc>
          <w:tcPr>
            <w:tcW w:w="7407" w:type="dxa"/>
          </w:tcPr>
          <w:p w:rsidR="00000000" w:rsidRDefault="00786352">
            <w:pPr>
              <w:rPr>
                <w:lang w:val="zh-TW"/>
              </w:rPr>
            </w:pPr>
            <w:r>
              <w:rPr>
                <w:rFonts w:ascii="MingLiU" w:eastAsia="MingLiU" w:hint="eastAsia"/>
                <w:lang w:val="zh-TW"/>
              </w:rPr>
              <w:t>登錄工作室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7d104418-e4e4-4128-a612-8f51ff2b7904</w:t>
            </w:r>
          </w:p>
        </w:tc>
        <w:tc>
          <w:tcPr>
            <w:tcW w:w="7407" w:type="dxa"/>
            <w:shd w:val="clear" w:color="auto" w:fill="F2F2F2" w:themeFill="background1" w:themeFillShade="F2"/>
          </w:tcPr>
          <w:p w:rsidR="00000000" w:rsidRDefault="00786352">
            <w:pPr>
              <w:rPr>
                <w:noProof/>
              </w:rPr>
            </w:pPr>
            <w:r>
              <w:rPr>
                <w:noProof/>
              </w:rPr>
              <w:t xml:space="preserve">Go to </w:t>
            </w:r>
            <w:r>
              <w:rPr>
                <w:rStyle w:val="mqInternal"/>
                <w:noProof/>
              </w:rPr>
              <w:t>[1}</w:t>
            </w:r>
            <w:r>
              <w:rPr>
                <w:noProof/>
              </w:rPr>
              <w:t>Admin</w:t>
            </w:r>
            <w:r>
              <w:rPr>
                <w:rStyle w:val="mqInternal"/>
                <w:noProof/>
              </w:rPr>
              <w:t>{2]</w:t>
            </w:r>
            <w:r>
              <w:rPr>
                <w:noProof/>
              </w:rPr>
              <w:t xml:space="preserve"> &gt; </w:t>
            </w:r>
            <w:r>
              <w:rPr>
                <w:rStyle w:val="mqInternal"/>
                <w:noProof/>
              </w:rPr>
              <w:t>[1}</w:t>
            </w:r>
            <w:r>
              <w:rPr>
                <w:noProof/>
              </w:rPr>
              <w:t>Ingest Profiles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去</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攝取個人資料</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d1478e5a-ffae-4a68-9799-ec639edf6ca5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824fb3c7-1e5b-4926-a594-e4ff606b5d1f</w:t>
            </w:r>
          </w:p>
        </w:tc>
        <w:tc>
          <w:tcPr>
            <w:tcW w:w="7407" w:type="dxa"/>
            <w:shd w:val="clear" w:color="auto" w:fill="F2F2F2" w:themeFill="background1" w:themeFillShade="F2"/>
          </w:tcPr>
          <w:p w:rsidR="00000000" w:rsidRDefault="00786352">
            <w:pPr>
              <w:rPr>
                <w:noProof/>
              </w:rPr>
            </w:pPr>
            <w:r>
              <w:rPr>
                <w:noProof/>
              </w:rPr>
              <w:t>Go to Ingest Profiles</w:t>
            </w:r>
          </w:p>
        </w:tc>
        <w:tc>
          <w:tcPr>
            <w:tcW w:w="7407" w:type="dxa"/>
          </w:tcPr>
          <w:p w:rsidR="00000000" w:rsidRDefault="00786352">
            <w:pPr>
              <w:rPr>
                <w:lang w:val="zh-TW"/>
              </w:rPr>
            </w:pPr>
            <w:r>
              <w:rPr>
                <w:rFonts w:ascii="MingLiU" w:eastAsia="MingLiU" w:hint="eastAsia"/>
                <w:lang w:val="zh-TW"/>
              </w:rPr>
              <w:t>轉到提取配置文件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164e9ae8-4190-4363-8c2d-2d3fc35d02a9</w:t>
            </w:r>
          </w:p>
        </w:tc>
        <w:tc>
          <w:tcPr>
            <w:tcW w:w="7407" w:type="dxa"/>
            <w:shd w:val="clear" w:color="auto" w:fill="F2F2F2" w:themeFill="background1" w:themeFillShade="F2"/>
          </w:tcPr>
          <w:p w:rsidR="00000000" w:rsidRDefault="00786352">
            <w:pPr>
              <w:rPr>
                <w:noProof/>
              </w:rPr>
            </w:pPr>
            <w:r>
              <w:rPr>
                <w:noProof/>
              </w:rPr>
              <w:t>Go to Ingest Profiles</w:t>
            </w:r>
          </w:p>
        </w:tc>
        <w:tc>
          <w:tcPr>
            <w:tcW w:w="7407" w:type="dxa"/>
          </w:tcPr>
          <w:p w:rsidR="00000000" w:rsidRDefault="00786352">
            <w:pPr>
              <w:rPr>
                <w:lang w:val="zh-TW"/>
              </w:rPr>
            </w:pPr>
            <w:r>
              <w:rPr>
                <w:rFonts w:ascii="MingLiU" w:eastAsia="MingLiU" w:hint="eastAsia"/>
                <w:lang w:val="zh-TW"/>
              </w:rPr>
              <w:t>轉到提取配置文件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4bc6fe29-1d1d-4002-8768-5936a13d9ab1</w:t>
            </w:r>
          </w:p>
        </w:tc>
        <w:tc>
          <w:tcPr>
            <w:tcW w:w="7407" w:type="dxa"/>
            <w:shd w:val="clear" w:color="auto" w:fill="F2F2F2" w:themeFill="background1" w:themeFillShade="F2"/>
          </w:tcPr>
          <w:p w:rsidR="00000000" w:rsidRDefault="00786352">
            <w:pPr>
              <w:rPr>
                <w:noProof/>
              </w:rPr>
            </w:pPr>
            <w:r>
              <w:rPr>
                <w:noProof/>
              </w:rPr>
              <w:t xml:space="preserve">Select one of the </w:t>
            </w:r>
            <w:r>
              <w:rPr>
                <w:rStyle w:val="mqInternal"/>
                <w:noProof/>
              </w:rPr>
              <w:t>[1}</w:t>
            </w:r>
            <w:r>
              <w:rPr>
                <w:noProof/>
              </w:rPr>
              <w:t>Live</w:t>
            </w:r>
            <w:r>
              <w:rPr>
                <w:rStyle w:val="mqInternal"/>
                <w:noProof/>
              </w:rPr>
              <w:t>{2]</w:t>
            </w:r>
            <w:r>
              <w:rPr>
                <w:noProof/>
              </w:rPr>
              <w:t xml:space="preserve"> ingest profiles with no more than </w:t>
            </w:r>
            <w:r>
              <w:rPr>
                <w:rStyle w:val="mqInternal"/>
                <w:noProof/>
              </w:rPr>
              <w:t>[1}</w:t>
            </w:r>
            <w:r>
              <w:rPr>
                <w:noProof/>
              </w:rPr>
              <w:t>4</w:t>
            </w:r>
            <w:r>
              <w:rPr>
                <w:rStyle w:val="mqInternal"/>
                <w:noProof/>
              </w:rPr>
              <w:t>{2]</w:t>
            </w:r>
            <w:r>
              <w:rPr>
                <w:noProof/>
              </w:rPr>
              <w:t xml:space="preserve"> renditions:</w:t>
            </w:r>
          </w:p>
        </w:tc>
        <w:tc>
          <w:tcPr>
            <w:tcW w:w="7407" w:type="dxa"/>
          </w:tcPr>
          <w:p w:rsidR="00000000" w:rsidRDefault="00786352">
            <w:pPr>
              <w:rPr>
                <w:lang w:val="zh-TW"/>
              </w:rPr>
            </w:pPr>
            <w:r>
              <w:rPr>
                <w:rFonts w:ascii="MingLiU" w:eastAsia="MingLiU" w:hint="eastAsia"/>
                <w:lang w:val="zh-TW"/>
              </w:rPr>
              <w:t>選擇其中之一</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攝取的個人資料不得超過</w:t>
            </w:r>
            <w:r>
              <w:rPr>
                <w:rStyle w:val="mqInternal"/>
                <w:noProof/>
                <w:lang w:val="zh-TW"/>
              </w:rPr>
              <w:t>[1}</w:t>
            </w:r>
            <w:r>
              <w:rPr>
                <w:lang w:val="zh-TW"/>
              </w:rPr>
              <w:t>4</w:t>
            </w:r>
            <w:r>
              <w:rPr>
                <w:rStyle w:val="mqInternal"/>
                <w:noProof/>
                <w:lang w:val="zh-TW"/>
              </w:rPr>
              <w:t>{2]</w:t>
            </w:r>
            <w:r>
              <w:rPr>
                <w:rFonts w:ascii="MingLiU" w:eastAsia="MingLiU" w:hint="eastAsia"/>
                <w:lang w:val="zh-TW"/>
              </w:rPr>
              <w:t>演繹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f22ab6e9-60b</w:t>
            </w:r>
            <w:r>
              <w:rPr>
                <w:noProof/>
                <w:sz w:val="2"/>
              </w:rPr>
              <w:t>0-432f-a222-79262ef75cb8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4cbd6b07-ae7b-4082-86be-8881201af2ce</w:t>
            </w:r>
          </w:p>
        </w:tc>
        <w:tc>
          <w:tcPr>
            <w:tcW w:w="7407" w:type="dxa"/>
            <w:shd w:val="clear" w:color="auto" w:fill="F2F2F2" w:themeFill="background1" w:themeFillShade="F2"/>
          </w:tcPr>
          <w:p w:rsidR="00000000" w:rsidRDefault="00786352">
            <w:pPr>
              <w:rPr>
                <w:noProof/>
              </w:rPr>
            </w:pPr>
            <w:r>
              <w:rPr>
                <w:noProof/>
              </w:rPr>
              <w:t>Select a Live Profile</w:t>
            </w:r>
          </w:p>
        </w:tc>
        <w:tc>
          <w:tcPr>
            <w:tcW w:w="7407" w:type="dxa"/>
          </w:tcPr>
          <w:p w:rsidR="00000000" w:rsidRDefault="00786352">
            <w:pPr>
              <w:rPr>
                <w:lang w:val="zh-TW"/>
              </w:rPr>
            </w:pPr>
            <w:r>
              <w:rPr>
                <w:rFonts w:ascii="MingLiU" w:eastAsia="MingLiU" w:hint="eastAsia"/>
                <w:lang w:val="zh-TW"/>
              </w:rPr>
              <w:t>選擇一個實時配置文件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8ae002e8-a996-4e84-a7ec-033d46144a4b</w:t>
            </w:r>
          </w:p>
        </w:tc>
        <w:tc>
          <w:tcPr>
            <w:tcW w:w="7407" w:type="dxa"/>
            <w:shd w:val="clear" w:color="auto" w:fill="F2F2F2" w:themeFill="background1" w:themeFillShade="F2"/>
          </w:tcPr>
          <w:p w:rsidR="00000000" w:rsidRDefault="00786352">
            <w:pPr>
              <w:rPr>
                <w:noProof/>
              </w:rPr>
            </w:pPr>
            <w:r>
              <w:rPr>
                <w:noProof/>
              </w:rPr>
              <w:t>Select a Live Profile</w:t>
            </w:r>
          </w:p>
        </w:tc>
        <w:tc>
          <w:tcPr>
            <w:tcW w:w="7407" w:type="dxa"/>
          </w:tcPr>
          <w:p w:rsidR="00000000" w:rsidRDefault="00786352">
            <w:pPr>
              <w:rPr>
                <w:lang w:val="zh-TW"/>
              </w:rPr>
            </w:pPr>
            <w:r>
              <w:rPr>
                <w:rFonts w:ascii="MingLiU" w:eastAsia="MingLiU" w:hint="eastAsia"/>
                <w:lang w:val="zh-TW"/>
              </w:rPr>
              <w:t>選擇一個實時配置文件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9361ace0-35fc-42e9-ba56-5514e92a3a12</w:t>
            </w:r>
          </w:p>
        </w:tc>
        <w:tc>
          <w:tcPr>
            <w:tcW w:w="7407" w:type="dxa"/>
            <w:shd w:val="clear" w:color="auto" w:fill="F2F2F2" w:themeFill="background1" w:themeFillShade="F2"/>
          </w:tcPr>
          <w:p w:rsidR="00000000" w:rsidRDefault="00786352">
            <w:pPr>
              <w:rPr>
                <w:noProof/>
              </w:rPr>
            </w:pPr>
            <w:r>
              <w:rPr>
                <w:noProof/>
              </w:rPr>
              <w:t>Click on the link to open the profile</w:t>
            </w:r>
          </w:p>
        </w:tc>
        <w:tc>
          <w:tcPr>
            <w:tcW w:w="7407" w:type="dxa"/>
          </w:tcPr>
          <w:p w:rsidR="00000000" w:rsidRDefault="00786352">
            <w:pPr>
              <w:rPr>
                <w:lang w:val="zh-TW"/>
              </w:rPr>
            </w:pPr>
            <w:r>
              <w:rPr>
                <w:rFonts w:ascii="MingLiU" w:eastAsia="MingLiU" w:hint="eastAsia"/>
                <w:lang w:val="zh-TW"/>
              </w:rPr>
              <w:t>單擊鏈接以打開配置文件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3611d805-aafd-4fe0-88cf-48c009081a7c</w:t>
            </w:r>
          </w:p>
        </w:tc>
        <w:tc>
          <w:tcPr>
            <w:tcW w:w="7407" w:type="dxa"/>
            <w:shd w:val="clear" w:color="auto" w:fill="F2F2F2" w:themeFill="background1" w:themeFillShade="F2"/>
          </w:tcPr>
          <w:p w:rsidR="00000000" w:rsidRDefault="00786352">
            <w:pPr>
              <w:rPr>
                <w:noProof/>
              </w:rPr>
            </w:pPr>
            <w:r>
              <w:rPr>
                <w:noProof/>
              </w:rPr>
              <w:t xml:space="preserve">Click on the </w:t>
            </w:r>
            <w:r>
              <w:rPr>
                <w:rStyle w:val="mqInternal"/>
                <w:noProof/>
              </w:rPr>
              <w:t>[1}</w:t>
            </w:r>
            <w:r>
              <w:rPr>
                <w:noProof/>
              </w:rPr>
              <w:t>Duplicate</w:t>
            </w:r>
            <w:r>
              <w:rPr>
                <w:rStyle w:val="mqInternal"/>
                <w:noProof/>
              </w:rPr>
              <w:t>{2]</w:t>
            </w:r>
            <w:r>
              <w:rPr>
                <w:noProof/>
              </w:rPr>
              <w:t xml:space="preserve"> button to create a new profile based on this one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複製</w:t>
            </w:r>
            <w:r>
              <w:rPr>
                <w:rStyle w:val="mqInternal"/>
                <w:noProof/>
                <w:lang w:val="zh-TW"/>
              </w:rPr>
              <w:t>{2]</w:t>
            </w:r>
            <w:r>
              <w:rPr>
                <w:rFonts w:ascii="MingLiU" w:eastAsia="MingLiU" w:hint="eastAsia"/>
                <w:lang w:val="zh-TW"/>
              </w:rPr>
              <w:t>按鈕可基於此按鈕創建一個新的配置文件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c62ace1f-e862-402e-bbe2-056ce62d288d</w:t>
            </w:r>
          </w:p>
        </w:tc>
        <w:tc>
          <w:tcPr>
            <w:tcW w:w="7407" w:type="dxa"/>
            <w:shd w:val="clear" w:color="auto" w:fill="F2F2F2" w:themeFill="background1" w:themeFillShade="F2"/>
          </w:tcPr>
          <w:p w:rsidR="00000000" w:rsidRDefault="00786352">
            <w:pPr>
              <w:rPr>
                <w:noProof/>
              </w:rPr>
            </w:pPr>
            <w:r>
              <w:rPr>
                <w:noProof/>
              </w:rPr>
              <w:t xml:space="preserve">In the new profile, change the </w:t>
            </w:r>
            <w:r>
              <w:rPr>
                <w:rStyle w:val="mqInternal"/>
                <w:noProof/>
              </w:rPr>
              <w:t>[1}[2]{3]</w:t>
            </w:r>
            <w:r>
              <w:rPr>
                <w:noProof/>
              </w:rPr>
              <w:t xml:space="preserve"> to "Low Latency Profile" (or whatever you want to call it)</w:t>
            </w:r>
          </w:p>
        </w:tc>
        <w:tc>
          <w:tcPr>
            <w:tcW w:w="7407" w:type="dxa"/>
          </w:tcPr>
          <w:p w:rsidR="00000000" w:rsidRDefault="00786352">
            <w:pPr>
              <w:rPr>
                <w:lang w:val="zh-TW"/>
              </w:rPr>
            </w:pPr>
            <w:r>
              <w:rPr>
                <w:rFonts w:ascii="MingLiU" w:eastAsia="MingLiU" w:hint="eastAsia"/>
                <w:lang w:val="zh-TW"/>
              </w:rPr>
              <w:t>在新的配置文件中</w:t>
            </w:r>
            <w:r>
              <w:rPr>
                <w:rFonts w:ascii="Arial Unicode MS" w:eastAsia="Arial Unicode MS" w:hint="eastAsia"/>
                <w:lang w:val="zh-TW"/>
              </w:rPr>
              <w:t>，</w:t>
            </w:r>
            <w:r>
              <w:rPr>
                <w:rFonts w:ascii="MingLiU" w:eastAsia="MingLiU" w:hint="eastAsia"/>
                <w:lang w:val="zh-TW"/>
              </w:rPr>
              <w:t>更改</w:t>
            </w:r>
            <w:r>
              <w:rPr>
                <w:rStyle w:val="mqInternal"/>
                <w:noProof/>
                <w:lang w:val="zh-TW"/>
              </w:rPr>
              <w:t>[1}[2]{3]</w:t>
            </w:r>
            <w:r>
              <w:rPr>
                <w:rFonts w:ascii="MingLiU" w:eastAsia="MingLiU" w:hint="eastAsia"/>
                <w:lang w:val="zh-TW"/>
              </w:rPr>
              <w:t>到</w:t>
            </w:r>
            <w:r>
              <w:rPr>
                <w:lang w:val="zh-TW"/>
              </w:rPr>
              <w:t>“</w:t>
            </w:r>
            <w:r>
              <w:rPr>
                <w:rFonts w:ascii="MingLiU" w:eastAsia="MingLiU" w:hint="eastAsia"/>
                <w:lang w:val="zh-TW"/>
              </w:rPr>
              <w:t>低延遲配置文件</w:t>
            </w:r>
            <w:r>
              <w:rPr>
                <w:lang w:val="zh-TW"/>
              </w:rPr>
              <w:t>"</w:t>
            </w:r>
            <w:r>
              <w:rPr>
                <w:rFonts w:ascii="Arial Unicode MS" w:eastAsia="Arial Unicode MS" w:hint="eastAsia"/>
                <w:lang w:val="zh-TW"/>
              </w:rPr>
              <w:t>（</w:t>
            </w:r>
            <w:r>
              <w:rPr>
                <w:rFonts w:ascii="MingLiU" w:eastAsia="MingLiU" w:hint="eastAsia"/>
                <w:lang w:val="zh-TW"/>
              </w:rPr>
              <w:t>或任何您想調用的名稱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3476763f-6a13-4833-baa9-fd1eb431c9af</w:t>
            </w:r>
          </w:p>
        </w:tc>
        <w:tc>
          <w:tcPr>
            <w:tcW w:w="7407" w:type="dxa"/>
            <w:shd w:val="clear" w:color="auto" w:fill="F2F2F2" w:themeFill="background1" w:themeFillShade="F2"/>
          </w:tcPr>
          <w:p w:rsidR="00000000" w:rsidRDefault="00786352">
            <w:pPr>
              <w:rPr>
                <w:noProof/>
              </w:rPr>
            </w:pPr>
            <w:r>
              <w:rPr>
                <w:noProof/>
              </w:rPr>
              <w:t xml:space="preserve">For each of the </w:t>
            </w:r>
            <w:r>
              <w:rPr>
                <w:rStyle w:val="mqInternal"/>
                <w:noProof/>
              </w:rPr>
              <w:t>[1}[2]{3]</w:t>
            </w:r>
            <w:r>
              <w:rPr>
                <w:noProof/>
              </w:rPr>
              <w:t xml:space="preserve">, change the </w:t>
            </w:r>
            <w:r>
              <w:rPr>
                <w:rStyle w:val="mqInternal"/>
                <w:noProof/>
              </w:rPr>
              <w:t>[1}[5]{3]</w:t>
            </w:r>
            <w:r>
              <w:rPr>
                <w:noProof/>
              </w:rPr>
              <w:t xml:space="preserve"> to </w:t>
            </w:r>
            <w:r>
              <w:rPr>
                <w:rStyle w:val="mqInternal"/>
                <w:noProof/>
              </w:rPr>
              <w:t>[1}[8]{3]</w:t>
            </w:r>
            <w:r>
              <w:rPr>
                <w:noProof/>
              </w:rPr>
              <w:t xml:space="preserve"> to reduce </w:t>
            </w:r>
            <w:r>
              <w:rPr>
                <w:noProof/>
              </w:rPr>
              <w:t>the length of the segments to 2 seconds</w:t>
            </w:r>
          </w:p>
        </w:tc>
        <w:tc>
          <w:tcPr>
            <w:tcW w:w="7407" w:type="dxa"/>
          </w:tcPr>
          <w:p w:rsidR="00000000" w:rsidRDefault="00786352">
            <w:pPr>
              <w:rPr>
                <w:lang w:val="zh-TW"/>
              </w:rPr>
            </w:pPr>
            <w:r>
              <w:rPr>
                <w:rFonts w:ascii="MingLiU" w:eastAsia="MingLiU" w:hint="eastAsia"/>
                <w:lang w:val="zh-TW"/>
              </w:rPr>
              <w:t>對於每個</w:t>
            </w:r>
            <w:r>
              <w:rPr>
                <w:rStyle w:val="mqInternal"/>
                <w:noProof/>
                <w:lang w:val="zh-TW"/>
              </w:rPr>
              <w:t>[1}[2]{3]</w:t>
            </w:r>
            <w:r>
              <w:rPr>
                <w:rFonts w:ascii="Arial Unicode MS" w:eastAsia="Arial Unicode MS" w:hint="eastAsia"/>
                <w:lang w:val="zh-TW"/>
              </w:rPr>
              <w:t>，</w:t>
            </w:r>
            <w:r>
              <w:rPr>
                <w:rFonts w:ascii="MingLiU" w:eastAsia="MingLiU" w:hint="eastAsia"/>
                <w:lang w:val="zh-TW"/>
              </w:rPr>
              <w:t>更改</w:t>
            </w:r>
            <w:r>
              <w:rPr>
                <w:rStyle w:val="mqInternal"/>
                <w:noProof/>
                <w:lang w:val="zh-TW"/>
              </w:rPr>
              <w:t>[1}[5]{3]</w:t>
            </w:r>
            <w:r>
              <w:rPr>
                <w:rFonts w:ascii="MingLiU" w:eastAsia="MingLiU" w:hint="eastAsia"/>
                <w:lang w:val="zh-TW"/>
              </w:rPr>
              <w:t>至</w:t>
            </w:r>
            <w:r>
              <w:rPr>
                <w:rStyle w:val="mqInternal"/>
                <w:noProof/>
                <w:lang w:val="zh-TW"/>
              </w:rPr>
              <w:t>[1}[8]{3]</w:t>
            </w:r>
            <w:r>
              <w:rPr>
                <w:rFonts w:ascii="MingLiU" w:eastAsia="MingLiU" w:hint="eastAsia"/>
                <w:lang w:val="zh-TW"/>
              </w:rPr>
              <w:t>將片段的長度減少到</w:t>
            </w:r>
            <w:r>
              <w:rPr>
                <w:lang w:val="zh-TW"/>
              </w:rPr>
              <w:t>2</w:t>
            </w:r>
            <w:r>
              <w:rPr>
                <w:rFonts w:ascii="MingLiU" w:eastAsia="MingLiU" w:hint="eastAsia"/>
                <w:lang w:val="zh-TW"/>
              </w:rPr>
              <w:t>秒</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3a31690c-93d0-4081-8fa0-a132b4d821ae</w:t>
            </w:r>
          </w:p>
        </w:tc>
        <w:tc>
          <w:tcPr>
            <w:tcW w:w="7407" w:type="dxa"/>
            <w:shd w:val="clear" w:color="auto" w:fill="F2F2F2" w:themeFill="background1" w:themeFillShade="F2"/>
          </w:tcPr>
          <w:p w:rsidR="00000000" w:rsidRDefault="00786352">
            <w:pPr>
              <w:rPr>
                <w:noProof/>
              </w:rPr>
            </w:pPr>
            <w:r>
              <w:rPr>
                <w:noProof/>
              </w:rPr>
              <w:t>Your whole profile should look something like this:</w:t>
            </w:r>
          </w:p>
        </w:tc>
        <w:tc>
          <w:tcPr>
            <w:tcW w:w="7407" w:type="dxa"/>
          </w:tcPr>
          <w:p w:rsidR="00000000" w:rsidRDefault="00786352">
            <w:pPr>
              <w:rPr>
                <w:lang w:val="zh-TW"/>
              </w:rPr>
            </w:pPr>
            <w:r>
              <w:rPr>
                <w:rFonts w:ascii="MingLiU" w:eastAsia="MingLiU" w:hint="eastAsia"/>
                <w:lang w:val="zh-TW"/>
              </w:rPr>
              <w:t>您的整個個人資料應如下所示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49777587-9e97-4dd1-8d5e-cb41807e2e30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w:t>
            </w:r>
            <w:r>
              <w:rPr>
                <w:rStyle w:val="mqInternal"/>
                <w:noProof/>
                <w:lang w:val="zh-TW"/>
              </w:rPr>
              <w:t>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43a2964c-d0c9-4b7e-a9c5-0c2a2eae9831</w:t>
            </w:r>
          </w:p>
        </w:tc>
        <w:tc>
          <w:tcPr>
            <w:tcW w:w="7407" w:type="dxa"/>
            <w:shd w:val="clear" w:color="auto" w:fill="F2F2F2" w:themeFill="background1" w:themeFillShade="F2"/>
          </w:tcPr>
          <w:p w:rsidR="00000000" w:rsidRDefault="00786352">
            <w:pPr>
              <w:rPr>
                <w:noProof/>
              </w:rPr>
            </w:pPr>
            <w:r>
              <w:rPr>
                <w:noProof/>
              </w:rPr>
              <w:t>To use this profile, select when you create a new Live Event in the Live module:</w:t>
            </w:r>
          </w:p>
        </w:tc>
        <w:tc>
          <w:tcPr>
            <w:tcW w:w="7407" w:type="dxa"/>
          </w:tcPr>
          <w:p w:rsidR="00000000" w:rsidRDefault="00786352">
            <w:pPr>
              <w:rPr>
                <w:lang w:val="zh-TW"/>
              </w:rPr>
            </w:pPr>
            <w:r>
              <w:rPr>
                <w:rFonts w:ascii="MingLiU" w:eastAsia="MingLiU" w:hint="eastAsia"/>
                <w:lang w:val="zh-TW"/>
              </w:rPr>
              <w:t>要使用此配置文件</w:t>
            </w:r>
            <w:r>
              <w:rPr>
                <w:rFonts w:ascii="Arial Unicode MS" w:eastAsia="Arial Unicode MS" w:hint="eastAsia"/>
                <w:lang w:val="zh-TW"/>
              </w:rPr>
              <w:t>，</w:t>
            </w:r>
            <w:r>
              <w:rPr>
                <w:rFonts w:ascii="MingLiU" w:eastAsia="MingLiU" w:hint="eastAsia"/>
                <w:lang w:val="zh-TW"/>
              </w:rPr>
              <w:t>請在</w:t>
            </w:r>
            <w:r>
              <w:rPr>
                <w:lang w:val="zh-TW"/>
              </w:rPr>
              <w:t>“</w:t>
            </w:r>
            <w:r>
              <w:rPr>
                <w:rFonts w:ascii="MingLiU" w:eastAsia="MingLiU" w:hint="eastAsia"/>
                <w:lang w:val="zh-TW"/>
              </w:rPr>
              <w:t>實時</w:t>
            </w:r>
            <w:r>
              <w:rPr>
                <w:lang w:val="zh-TW"/>
              </w:rPr>
              <w:t>"</w:t>
            </w:r>
            <w:r>
              <w:rPr>
                <w:rFonts w:ascii="MingLiU" w:eastAsia="MingLiU" w:hint="eastAsia"/>
                <w:lang w:val="zh-TW"/>
              </w:rPr>
              <w:t>模塊中創建新的實時事件時選擇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38 </w:t>
            </w:r>
            <w:r>
              <w:rPr>
                <w:noProof/>
                <w:sz w:val="16"/>
              </w:rPr>
              <w:br/>
            </w:r>
            <w:r>
              <w:rPr>
                <w:noProof/>
                <w:sz w:val="2"/>
              </w:rPr>
              <w:t>626663c8-2bcd-4fe9-96cc-292f74540f51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e513f4ca-36fd-43bf-8d01-24c037b919ee</w:t>
            </w:r>
          </w:p>
        </w:tc>
        <w:tc>
          <w:tcPr>
            <w:tcW w:w="7407" w:type="dxa"/>
            <w:shd w:val="clear" w:color="auto" w:fill="F2F2F2" w:themeFill="background1" w:themeFillShade="F2"/>
          </w:tcPr>
          <w:p w:rsidR="00000000" w:rsidRDefault="00786352">
            <w:pPr>
              <w:rPr>
                <w:noProof/>
              </w:rPr>
            </w:pPr>
            <w:r>
              <w:rPr>
                <w:noProof/>
              </w:rPr>
              <w:t>Create Live Event</w:t>
            </w:r>
          </w:p>
        </w:tc>
        <w:tc>
          <w:tcPr>
            <w:tcW w:w="7407" w:type="dxa"/>
          </w:tcPr>
          <w:p w:rsidR="00000000" w:rsidRDefault="00786352">
            <w:pPr>
              <w:rPr>
                <w:lang w:val="zh-TW"/>
              </w:rPr>
            </w:pPr>
            <w:r>
              <w:rPr>
                <w:rFonts w:ascii="MingLiU" w:eastAsia="MingLiU" w:hint="eastAsia"/>
                <w:lang w:val="zh-TW"/>
              </w:rPr>
              <w:t>建立現場活動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020b5ca4-ab4a-4210-aa8f-d40c51d75fac</w:t>
            </w:r>
          </w:p>
        </w:tc>
        <w:tc>
          <w:tcPr>
            <w:tcW w:w="7407" w:type="dxa"/>
            <w:shd w:val="clear" w:color="auto" w:fill="F2F2F2" w:themeFill="background1" w:themeFillShade="F2"/>
          </w:tcPr>
          <w:p w:rsidR="00000000" w:rsidRDefault="00786352">
            <w:pPr>
              <w:rPr>
                <w:noProof/>
              </w:rPr>
            </w:pPr>
            <w:r>
              <w:rPr>
                <w:noProof/>
              </w:rPr>
              <w:t>Create Live Event</w:t>
            </w:r>
          </w:p>
        </w:tc>
        <w:tc>
          <w:tcPr>
            <w:tcW w:w="7407" w:type="dxa"/>
          </w:tcPr>
          <w:p w:rsidR="00000000" w:rsidRDefault="00786352">
            <w:pPr>
              <w:rPr>
                <w:lang w:val="zh-TW"/>
              </w:rPr>
            </w:pPr>
            <w:r>
              <w:rPr>
                <w:rFonts w:ascii="MingLiU" w:eastAsia="MingLiU" w:hint="eastAsia"/>
                <w:lang w:val="zh-TW"/>
              </w:rPr>
              <w:t>建立現場活動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a8a77746-316f-490c-a0bd-c4eccc31ca2e</w:t>
            </w:r>
          </w:p>
        </w:tc>
        <w:tc>
          <w:tcPr>
            <w:tcW w:w="7407" w:type="dxa"/>
            <w:shd w:val="clear" w:color="auto" w:fill="F2F2F2" w:themeFill="background1" w:themeFillShade="F2"/>
          </w:tcPr>
          <w:p w:rsidR="00000000" w:rsidRDefault="00786352">
            <w:pPr>
              <w:rPr>
                <w:noProof/>
              </w:rPr>
            </w:pPr>
            <w:r>
              <w:rPr>
                <w:noProof/>
              </w:rPr>
              <w:t>Using the Live API</w:t>
            </w:r>
          </w:p>
        </w:tc>
        <w:tc>
          <w:tcPr>
            <w:tcW w:w="7407" w:type="dxa"/>
          </w:tcPr>
          <w:p w:rsidR="00000000" w:rsidRDefault="00786352">
            <w:pPr>
              <w:rPr>
                <w:lang w:val="zh-TW"/>
              </w:rPr>
            </w:pPr>
            <w:r>
              <w:rPr>
                <w:rFonts w:ascii="MingLiU" w:eastAsia="MingLiU" w:hint="eastAsia"/>
                <w:lang w:val="zh-TW"/>
              </w:rPr>
              <w:t>使用實時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c218bc7d-1c5c-44f1-9496-2fbdcb85fcd2</w:t>
            </w:r>
          </w:p>
        </w:tc>
        <w:tc>
          <w:tcPr>
            <w:tcW w:w="7407" w:type="dxa"/>
            <w:shd w:val="clear" w:color="auto" w:fill="F2F2F2" w:themeFill="background1" w:themeFillShade="F2"/>
          </w:tcPr>
          <w:p w:rsidR="00000000" w:rsidRDefault="00786352">
            <w:pPr>
              <w:rPr>
                <w:noProof/>
              </w:rPr>
            </w:pPr>
            <w:r>
              <w:rPr>
                <w:noProof/>
              </w:rPr>
              <w:t>If you want reduced la</w:t>
            </w:r>
            <w:r>
              <w:rPr>
                <w:noProof/>
              </w:rPr>
              <w:t xml:space="preserve">tency, and you use the Live API to create your live jobs, just create the job as you normally do, but include </w:t>
            </w:r>
            <w:r>
              <w:rPr>
                <w:rStyle w:val="mqInternal"/>
                <w:noProof/>
              </w:rPr>
              <w:t>[1}</w:t>
            </w:r>
            <w:r>
              <w:rPr>
                <w:noProof/>
              </w:rPr>
              <w:t>no more than 4 renditions</w:t>
            </w:r>
            <w:r>
              <w:rPr>
                <w:rStyle w:val="mqInternal"/>
                <w:noProof/>
              </w:rPr>
              <w:t>{2]</w:t>
            </w:r>
            <w:r>
              <w:rPr>
                <w:noProof/>
              </w:rPr>
              <w:t xml:space="preserve">, and set </w:t>
            </w:r>
            <w:r>
              <w:rPr>
                <w:rStyle w:val="mqInternal"/>
                <w:noProof/>
              </w:rPr>
              <w:t>[3}[4]{5]</w:t>
            </w:r>
            <w:r>
              <w:rPr>
                <w:noProof/>
              </w:rPr>
              <w:t xml:space="preserve"> for each rendition to </w:t>
            </w:r>
            <w:r>
              <w:rPr>
                <w:rStyle w:val="mqInternal"/>
                <w:noProof/>
              </w:rPr>
              <w:t>[3}[7]{5]</w:t>
            </w:r>
            <w:r>
              <w:rPr>
                <w:noProof/>
              </w:rPr>
              <w:t>.</w:t>
            </w:r>
          </w:p>
        </w:tc>
        <w:tc>
          <w:tcPr>
            <w:tcW w:w="7407" w:type="dxa"/>
          </w:tcPr>
          <w:p w:rsidR="00000000" w:rsidRDefault="00786352">
            <w:pPr>
              <w:rPr>
                <w:lang w:val="zh-TW"/>
              </w:rPr>
            </w:pPr>
            <w:r>
              <w:rPr>
                <w:rFonts w:ascii="MingLiU" w:eastAsia="MingLiU" w:hint="eastAsia"/>
                <w:lang w:val="zh-TW"/>
              </w:rPr>
              <w:t>如果您希望減少延遲</w:t>
            </w:r>
            <w:r>
              <w:rPr>
                <w:rFonts w:ascii="Arial Unicode MS" w:eastAsia="Arial Unicode MS" w:hint="eastAsia"/>
                <w:lang w:val="zh-TW"/>
              </w:rPr>
              <w:t>，</w:t>
            </w:r>
            <w:r>
              <w:rPr>
                <w:rFonts w:ascii="MingLiU" w:eastAsia="MingLiU" w:hint="eastAsia"/>
                <w:lang w:val="zh-TW"/>
              </w:rPr>
              <w:t>並且使用</w:t>
            </w:r>
            <w:r>
              <w:rPr>
                <w:lang w:val="zh-TW"/>
              </w:rPr>
              <w:t>Live API</w:t>
            </w:r>
            <w:r>
              <w:rPr>
                <w:rFonts w:ascii="MingLiU" w:eastAsia="MingLiU" w:hint="eastAsia"/>
                <w:lang w:val="zh-TW"/>
              </w:rPr>
              <w:t>創建實時作業</w:t>
            </w:r>
            <w:r>
              <w:rPr>
                <w:rFonts w:ascii="Arial Unicode MS" w:eastAsia="Arial Unicode MS" w:hint="eastAsia"/>
                <w:lang w:val="zh-TW"/>
              </w:rPr>
              <w:t>，</w:t>
            </w:r>
            <w:r>
              <w:rPr>
                <w:rFonts w:ascii="MingLiU" w:eastAsia="MingLiU" w:hint="eastAsia"/>
                <w:lang w:val="zh-TW"/>
              </w:rPr>
              <w:t>則只需像平常一樣創建作業</w:t>
            </w:r>
            <w:r>
              <w:rPr>
                <w:rFonts w:ascii="Arial Unicode MS" w:eastAsia="Arial Unicode MS" w:hint="eastAsia"/>
                <w:lang w:val="zh-TW"/>
              </w:rPr>
              <w:t>，</w:t>
            </w:r>
            <w:r>
              <w:rPr>
                <w:rFonts w:ascii="MingLiU" w:eastAsia="MingLiU" w:hint="eastAsia"/>
                <w:lang w:val="zh-TW"/>
              </w:rPr>
              <w:t>但要包括</w:t>
            </w:r>
            <w:r>
              <w:rPr>
                <w:rStyle w:val="mqInternal"/>
                <w:noProof/>
                <w:lang w:val="zh-TW"/>
              </w:rPr>
              <w:t>[1}</w:t>
            </w:r>
            <w:r>
              <w:rPr>
                <w:rFonts w:ascii="MingLiU" w:eastAsia="MingLiU" w:hint="eastAsia"/>
                <w:lang w:val="zh-TW"/>
              </w:rPr>
              <w:t>不超過</w:t>
            </w:r>
            <w:r>
              <w:rPr>
                <w:lang w:val="zh-TW"/>
              </w:rPr>
              <w:t>4</w:t>
            </w:r>
            <w:r>
              <w:rPr>
                <w:rFonts w:ascii="MingLiU" w:eastAsia="MingLiU" w:hint="eastAsia"/>
                <w:lang w:val="zh-TW"/>
              </w:rPr>
              <w:t>個演繹</w:t>
            </w:r>
            <w:r>
              <w:rPr>
                <w:rStyle w:val="mqInternal"/>
                <w:noProof/>
                <w:lang w:val="zh-TW"/>
              </w:rPr>
              <w:t>{2]</w:t>
            </w:r>
            <w:r>
              <w:rPr>
                <w:rFonts w:ascii="Arial Unicode MS" w:eastAsia="Arial Unicode MS" w:hint="eastAsia"/>
                <w:lang w:val="zh-TW"/>
              </w:rPr>
              <w:t>，</w:t>
            </w:r>
            <w:r>
              <w:rPr>
                <w:rFonts w:ascii="MingLiU" w:eastAsia="MingLiU" w:hint="eastAsia"/>
                <w:lang w:val="zh-TW"/>
              </w:rPr>
              <w:t>並設</w:t>
            </w:r>
            <w:r>
              <w:rPr>
                <w:rFonts w:ascii="MingLiU" w:eastAsia="MingLiU" w:hint="eastAsia"/>
                <w:lang w:val="zh-TW"/>
              </w:rPr>
              <w:t>置</w:t>
            </w:r>
            <w:r>
              <w:rPr>
                <w:rStyle w:val="mqInternal"/>
                <w:noProof/>
                <w:lang w:val="zh-TW"/>
              </w:rPr>
              <w:t>[3}[4]{5]</w:t>
            </w:r>
            <w:r>
              <w:rPr>
                <w:rFonts w:ascii="MingLiU" w:eastAsia="MingLiU" w:hint="eastAsia"/>
                <w:lang w:val="zh-TW"/>
              </w:rPr>
              <w:t>對於每個演繹</w:t>
            </w:r>
            <w:r>
              <w:rPr>
                <w:rStyle w:val="mqInternal"/>
                <w:noProof/>
                <w:lang w:val="zh-TW"/>
              </w:rPr>
              <w:t>[3}[7]{5]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abecc96f-ea2a-4e35-95d9-cb10a4541f11</w:t>
            </w:r>
          </w:p>
        </w:tc>
        <w:tc>
          <w:tcPr>
            <w:tcW w:w="7407" w:type="dxa"/>
            <w:shd w:val="clear" w:color="auto" w:fill="F2F2F2" w:themeFill="background1" w:themeFillShade="F2"/>
          </w:tcPr>
          <w:p w:rsidR="00000000" w:rsidRDefault="00786352">
            <w:pPr>
              <w:rPr>
                <w:noProof/>
              </w:rPr>
            </w:pPr>
            <w:r>
              <w:rPr>
                <w:noProof/>
              </w:rPr>
              <w:t xml:space="preserve">Also, make sure that observe the other limitations listed in the </w:t>
            </w:r>
            <w:r>
              <w:rPr>
                <w:rStyle w:val="mqInternal"/>
                <w:noProof/>
              </w:rPr>
              <w:t>[1}</w:t>
            </w:r>
            <w:r>
              <w:rPr>
                <w:noProof/>
              </w:rPr>
              <w:t>Introduction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請確保遵守以下內容中列出的其他限制</w:t>
            </w:r>
            <w:r>
              <w:rPr>
                <w:rStyle w:val="mqInternal"/>
                <w:noProof/>
                <w:lang w:val="zh-TW"/>
              </w:rPr>
              <w:t>[1}</w:t>
            </w:r>
            <w:r>
              <w:rPr>
                <w:rFonts w:ascii="MingLiU" w:eastAsia="MingLiU" w:hint="eastAsia"/>
                <w:lang w:val="zh-TW"/>
              </w:rPr>
              <w:t>介紹</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live-video-glossary.html</w:t>
            </w:r>
          </w:p>
          <w:p w:rsidR="00000000" w:rsidRDefault="00786352">
            <w:pPr>
              <w:jc w:val="center"/>
              <w:rPr>
                <w:b/>
                <w:noProof/>
              </w:rPr>
            </w:pPr>
            <w:r>
              <w:rPr>
                <w:b/>
                <w:noProof/>
              </w:rPr>
              <w:t>MQ971010 c0688731-9730-4757-8ed2-0a275c0bf11a</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8d5704b0-3164-4c37-8c1a-486f23eca8b0</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08b7620a-1dda-4a31-8970-45f233ed7a2d</w:t>
            </w:r>
          </w:p>
        </w:tc>
        <w:tc>
          <w:tcPr>
            <w:tcW w:w="7407" w:type="dxa"/>
            <w:shd w:val="clear" w:color="auto" w:fill="F2F2F2" w:themeFill="background1" w:themeFillShade="F2"/>
          </w:tcPr>
          <w:p w:rsidR="00000000" w:rsidRDefault="00786352">
            <w:pPr>
              <w:rPr>
                <w:noProof/>
              </w:rPr>
            </w:pPr>
            <w:r>
              <w:rPr>
                <w:noProof/>
              </w:rPr>
              <w:t>Live Video Glossary parent:</w:t>
            </w:r>
          </w:p>
        </w:tc>
        <w:tc>
          <w:tcPr>
            <w:tcW w:w="7407" w:type="dxa"/>
          </w:tcPr>
          <w:p w:rsidR="00000000" w:rsidRDefault="00786352">
            <w:pPr>
              <w:rPr>
                <w:lang w:val="zh-TW"/>
              </w:rPr>
            </w:pPr>
            <w:r>
              <w:rPr>
                <w:rFonts w:ascii="MingLiU" w:eastAsia="MingLiU" w:hint="eastAsia"/>
                <w:lang w:val="zh-TW"/>
              </w:rPr>
              <w:t>實時視頻詞彙表父級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fdf4d17c-2661-42f6-98e2-4b28a5c31631</w:t>
            </w:r>
          </w:p>
        </w:tc>
        <w:tc>
          <w:tcPr>
            <w:tcW w:w="7407" w:type="dxa"/>
            <w:shd w:val="clear" w:color="auto" w:fill="F2F2F2" w:themeFill="background1" w:themeFillShade="F2"/>
          </w:tcPr>
          <w:p w:rsidR="00000000" w:rsidRDefault="00786352">
            <w:pPr>
              <w:rPr>
                <w:noProof/>
              </w:rPr>
            </w:pPr>
            <w:r>
              <w:rPr>
                <w:noProof/>
              </w:rPr>
              <w:t>General Information ---</w:t>
            </w:r>
          </w:p>
        </w:tc>
        <w:tc>
          <w:tcPr>
            <w:tcW w:w="7407" w:type="dxa"/>
          </w:tcPr>
          <w:p w:rsidR="00000000" w:rsidRDefault="00786352">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7e5cec4c-d2bc-41da-ad95-480ce8c3100a</w:t>
            </w:r>
          </w:p>
        </w:tc>
        <w:tc>
          <w:tcPr>
            <w:tcW w:w="7407" w:type="dxa"/>
            <w:shd w:val="clear" w:color="auto" w:fill="F2F2F2" w:themeFill="background1" w:themeFillShade="F2"/>
          </w:tcPr>
          <w:p w:rsidR="00000000" w:rsidRDefault="00786352">
            <w:pPr>
              <w:rPr>
                <w:noProof/>
              </w:rPr>
            </w:pPr>
            <w:r>
              <w:rPr>
                <w:noProof/>
              </w:rPr>
              <w:t>Live Video Glossary</w:t>
            </w:r>
          </w:p>
        </w:tc>
        <w:tc>
          <w:tcPr>
            <w:tcW w:w="7407" w:type="dxa"/>
          </w:tcPr>
          <w:p w:rsidR="00000000" w:rsidRDefault="00786352">
            <w:pPr>
              <w:rPr>
                <w:lang w:val="zh-TW"/>
              </w:rPr>
            </w:pPr>
            <w:r>
              <w:rPr>
                <w:rFonts w:ascii="MingLiU" w:eastAsia="MingLiU" w:hint="eastAsia"/>
                <w:lang w:val="zh-TW"/>
              </w:rPr>
              <w:t>實時視頻詞彙表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1c38614c-03a3-42eb-886f-252491709fab</w:t>
            </w:r>
          </w:p>
        </w:tc>
        <w:tc>
          <w:tcPr>
            <w:tcW w:w="7407" w:type="dxa"/>
            <w:shd w:val="clear" w:color="auto" w:fill="F2F2F2" w:themeFill="background1" w:themeFillShade="F2"/>
          </w:tcPr>
          <w:p w:rsidR="00000000" w:rsidRDefault="00786352">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 </w:t>
            </w:r>
            <w:r>
              <w:rPr>
                <w:rStyle w:val="mqInternal"/>
                <w:noProof/>
              </w:rPr>
              <w:t>[17}</w:t>
            </w:r>
            <w:r>
              <w:rPr>
                <w:noProof/>
              </w:rPr>
              <w:t>-I-</w:t>
            </w:r>
            <w:r>
              <w:rPr>
                <w:rStyle w:val="mqInternal"/>
                <w:noProof/>
              </w:rPr>
              <w:t>{2]</w:t>
            </w:r>
            <w:r>
              <w:rPr>
                <w:noProof/>
              </w:rPr>
              <w:t xml:space="preserve"> | </w:t>
            </w:r>
            <w:r>
              <w:rPr>
                <w:rStyle w:val="mqInternal"/>
                <w:noProof/>
              </w:rPr>
              <w:t>[19}</w:t>
            </w:r>
            <w:r>
              <w:rPr>
                <w:noProof/>
              </w:rPr>
              <w:t>-J-</w:t>
            </w:r>
            <w:r>
              <w:rPr>
                <w:rStyle w:val="mqInternal"/>
                <w:noProof/>
              </w:rPr>
              <w:t>{2]</w:t>
            </w:r>
            <w:r>
              <w:rPr>
                <w:noProof/>
              </w:rPr>
              <w:t xml:space="preserve"> | </w:t>
            </w:r>
            <w:r>
              <w:rPr>
                <w:rStyle w:val="mqInternal"/>
                <w:noProof/>
              </w:rPr>
              <w:t>[21}</w:t>
            </w:r>
            <w:r>
              <w:rPr>
                <w:noProof/>
              </w:rPr>
              <w:t>-K-</w:t>
            </w:r>
            <w:r>
              <w:rPr>
                <w:rStyle w:val="mqInternal"/>
                <w:noProof/>
              </w:rPr>
              <w:t>{2]</w:t>
            </w:r>
            <w:r>
              <w:rPr>
                <w:noProof/>
              </w:rPr>
              <w:t xml:space="preserve"> | </w:t>
            </w:r>
            <w:r>
              <w:rPr>
                <w:rStyle w:val="mqInternal"/>
                <w:noProof/>
              </w:rPr>
              <w:t>[23}</w:t>
            </w:r>
            <w:r>
              <w:rPr>
                <w:noProof/>
              </w:rPr>
              <w:t>-L-</w:t>
            </w:r>
            <w:r>
              <w:rPr>
                <w:rStyle w:val="mqInternal"/>
                <w:noProof/>
              </w:rPr>
              <w:t>{2]</w:t>
            </w:r>
            <w:r>
              <w:rPr>
                <w:noProof/>
              </w:rPr>
              <w:t xml:space="preserve"> | </w:t>
            </w:r>
            <w:r>
              <w:rPr>
                <w:rStyle w:val="mqInternal"/>
                <w:noProof/>
              </w:rPr>
              <w:t>[25}</w:t>
            </w:r>
            <w:r>
              <w:rPr>
                <w:noProof/>
              </w:rPr>
              <w:t>-M-</w:t>
            </w:r>
            <w:r>
              <w:rPr>
                <w:rStyle w:val="mqInternal"/>
                <w:noProof/>
              </w:rPr>
              <w:t>{2]</w:t>
            </w:r>
            <w:r>
              <w:rPr>
                <w:noProof/>
              </w:rPr>
              <w:t xml:space="preserve"> | </w:t>
            </w:r>
            <w:r>
              <w:rPr>
                <w:rStyle w:val="mqInternal"/>
                <w:noProof/>
              </w:rPr>
              <w:t>[27}</w:t>
            </w:r>
            <w:r>
              <w:rPr>
                <w:noProof/>
              </w:rPr>
              <w:t>-N-</w:t>
            </w:r>
            <w:r>
              <w:rPr>
                <w:rStyle w:val="mqInternal"/>
                <w:noProof/>
              </w:rPr>
              <w:t>{2]</w:t>
            </w:r>
            <w:r>
              <w:rPr>
                <w:noProof/>
              </w:rPr>
              <w:t xml:space="preserve"> | </w:t>
            </w:r>
            <w:r>
              <w:rPr>
                <w:rStyle w:val="mqInternal"/>
                <w:noProof/>
              </w:rPr>
              <w:t>[29}</w:t>
            </w:r>
            <w:r>
              <w:rPr>
                <w:noProof/>
              </w:rPr>
              <w:t>-O-</w:t>
            </w:r>
            <w:r>
              <w:rPr>
                <w:rStyle w:val="mqInternal"/>
                <w:noProof/>
              </w:rPr>
              <w:t>{2]</w:t>
            </w:r>
            <w:r>
              <w:rPr>
                <w:noProof/>
              </w:rPr>
              <w:t xml:space="preserve"> | </w:t>
            </w:r>
            <w:r>
              <w:rPr>
                <w:rStyle w:val="mqInternal"/>
                <w:noProof/>
              </w:rPr>
              <w:t>[31}</w:t>
            </w:r>
            <w:r>
              <w:rPr>
                <w:noProof/>
              </w:rPr>
              <w:t>-P-</w:t>
            </w:r>
            <w:r>
              <w:rPr>
                <w:rStyle w:val="mqInternal"/>
                <w:noProof/>
              </w:rPr>
              <w:t>{2]</w:t>
            </w:r>
            <w:r>
              <w:rPr>
                <w:noProof/>
              </w:rPr>
              <w:t xml:space="preserve"> | </w:t>
            </w:r>
            <w:r>
              <w:rPr>
                <w:rStyle w:val="mqInternal"/>
                <w:noProof/>
              </w:rPr>
              <w:t>[33}</w:t>
            </w:r>
            <w:r>
              <w:rPr>
                <w:noProof/>
              </w:rPr>
              <w:t>-Q-</w:t>
            </w:r>
            <w:r>
              <w:rPr>
                <w:rStyle w:val="mqInternal"/>
                <w:noProof/>
              </w:rPr>
              <w:t>{2]</w:t>
            </w:r>
            <w:r>
              <w:rPr>
                <w:noProof/>
              </w:rPr>
              <w:t xml:space="preserve"> | </w:t>
            </w:r>
            <w:r>
              <w:rPr>
                <w:rStyle w:val="mqInternal"/>
                <w:noProof/>
              </w:rPr>
              <w:t>[35}</w:t>
            </w:r>
            <w:r>
              <w:rPr>
                <w:noProof/>
              </w:rPr>
              <w:t>-R-</w:t>
            </w:r>
            <w:r>
              <w:rPr>
                <w:rStyle w:val="mqInternal"/>
                <w:noProof/>
              </w:rPr>
              <w:t>{2]</w:t>
            </w:r>
            <w:r>
              <w:rPr>
                <w:noProof/>
              </w:rPr>
              <w:t xml:space="preserve"> | </w:t>
            </w:r>
            <w:r>
              <w:rPr>
                <w:rStyle w:val="mqInternal"/>
                <w:noProof/>
              </w:rPr>
              <w:t>[37}</w:t>
            </w:r>
            <w:r>
              <w:rPr>
                <w:noProof/>
              </w:rPr>
              <w:t>-S-</w:t>
            </w:r>
            <w:r>
              <w:rPr>
                <w:rStyle w:val="mqInternal"/>
                <w:noProof/>
              </w:rPr>
              <w:t>{2]</w:t>
            </w:r>
            <w:r>
              <w:rPr>
                <w:noProof/>
              </w:rPr>
              <w:t xml:space="preserve"> | </w:t>
            </w:r>
            <w:r>
              <w:rPr>
                <w:rStyle w:val="mqInternal"/>
                <w:noProof/>
              </w:rPr>
              <w:t>[39}</w:t>
            </w:r>
            <w:r>
              <w:rPr>
                <w:noProof/>
              </w:rPr>
              <w:t>-T-</w:t>
            </w:r>
            <w:r>
              <w:rPr>
                <w:rStyle w:val="mqInternal"/>
                <w:noProof/>
              </w:rPr>
              <w:t>{2]</w:t>
            </w:r>
            <w:r>
              <w:rPr>
                <w:noProof/>
              </w:rPr>
              <w:t xml:space="preserve"> | </w:t>
            </w:r>
            <w:r>
              <w:rPr>
                <w:rStyle w:val="mqInternal"/>
                <w:noProof/>
              </w:rPr>
              <w:t>[41}</w:t>
            </w:r>
            <w:r>
              <w:rPr>
                <w:noProof/>
              </w:rPr>
              <w:t>-U-</w:t>
            </w:r>
            <w:r>
              <w:rPr>
                <w:rStyle w:val="mqInternal"/>
                <w:noProof/>
              </w:rPr>
              <w:t>{2]</w:t>
            </w:r>
            <w:r>
              <w:rPr>
                <w:noProof/>
              </w:rPr>
              <w:t xml:space="preserve"> | </w:t>
            </w:r>
            <w:r>
              <w:rPr>
                <w:rStyle w:val="mqInternal"/>
                <w:noProof/>
              </w:rPr>
              <w:t>[43}</w:t>
            </w:r>
            <w:r>
              <w:rPr>
                <w:noProof/>
              </w:rPr>
              <w:t>-V-</w:t>
            </w:r>
            <w:r>
              <w:rPr>
                <w:rStyle w:val="mqInternal"/>
                <w:noProof/>
              </w:rPr>
              <w:t>{2]</w:t>
            </w:r>
            <w:r>
              <w:rPr>
                <w:noProof/>
              </w:rPr>
              <w:t xml:space="preserve"> | </w:t>
            </w:r>
            <w:r>
              <w:rPr>
                <w:rStyle w:val="mqInternal"/>
                <w:noProof/>
              </w:rPr>
              <w:t>[45}</w:t>
            </w:r>
            <w:r>
              <w:rPr>
                <w:noProof/>
              </w:rPr>
              <w:t>-W-</w:t>
            </w:r>
            <w:r>
              <w:rPr>
                <w:rStyle w:val="mqInternal"/>
                <w:noProof/>
              </w:rPr>
              <w:t>{2]</w:t>
            </w:r>
            <w:r>
              <w:rPr>
                <w:noProof/>
              </w:rPr>
              <w:t xml:space="preserve"> | </w:t>
            </w:r>
            <w:r>
              <w:rPr>
                <w:rStyle w:val="mqInternal"/>
                <w:noProof/>
              </w:rPr>
              <w:t>[47}</w:t>
            </w:r>
            <w:r>
              <w:rPr>
                <w:noProof/>
              </w:rPr>
              <w:t>-X-</w:t>
            </w:r>
            <w:r>
              <w:rPr>
                <w:rStyle w:val="mqInternal"/>
                <w:noProof/>
              </w:rPr>
              <w:t>{2]</w:t>
            </w:r>
            <w:r>
              <w:rPr>
                <w:noProof/>
              </w:rPr>
              <w:t xml:space="preserve"> | </w:t>
            </w:r>
            <w:r>
              <w:rPr>
                <w:rStyle w:val="mqInternal"/>
                <w:noProof/>
              </w:rPr>
              <w:t>[49}</w:t>
            </w:r>
            <w:r>
              <w:rPr>
                <w:noProof/>
              </w:rPr>
              <w:t>-Y-</w:t>
            </w:r>
            <w:r>
              <w:rPr>
                <w:rStyle w:val="mqInternal"/>
                <w:noProof/>
              </w:rPr>
              <w:t>{2]</w:t>
            </w:r>
            <w:r>
              <w:rPr>
                <w:noProof/>
              </w:rPr>
              <w:t xml:space="preserve"> | </w:t>
            </w:r>
            <w:r>
              <w:rPr>
                <w:rStyle w:val="mqInternal"/>
                <w:noProof/>
              </w:rPr>
              <w:t>[51}</w:t>
            </w:r>
            <w:r>
              <w:rPr>
                <w:noProof/>
              </w:rPr>
              <w:t>-Z-</w:t>
            </w:r>
            <w:r>
              <w:rPr>
                <w:rStyle w:val="mqInternal"/>
                <w:noProof/>
              </w:rPr>
              <w:t>{2]</w:t>
            </w:r>
            <w:r>
              <w:rPr>
                <w:noProof/>
              </w:rPr>
              <w:t xml:space="preserve"> |</w:t>
            </w:r>
          </w:p>
        </w:tc>
        <w:tc>
          <w:tcPr>
            <w:tcW w:w="7407" w:type="dxa"/>
          </w:tcPr>
          <w:p w:rsidR="00000000" w:rsidRDefault="00786352">
            <w:pPr>
              <w:rPr>
                <w:lang w:val="zh-TW"/>
              </w:rPr>
            </w:pPr>
            <w:r>
              <w:rPr>
                <w:lang w:val="zh-TW"/>
              </w:rPr>
              <w:t xml:space="preserve">| </w:t>
            </w:r>
            <w:r>
              <w:rPr>
                <w:rStyle w:val="mqInternal"/>
                <w:noProof/>
                <w:lang w:val="zh-TW"/>
              </w:rPr>
              <w:t>[1}</w:t>
            </w:r>
            <w:r>
              <w:rPr>
                <w:lang w:val="zh-TW"/>
              </w:rPr>
              <w:t>-A-</w:t>
            </w:r>
            <w:r>
              <w:rPr>
                <w:rStyle w:val="mqInternal"/>
                <w:noProof/>
                <w:lang w:val="zh-TW"/>
              </w:rPr>
              <w:t>{2]</w:t>
            </w:r>
            <w:r>
              <w:rPr>
                <w:lang w:val="zh-TW"/>
              </w:rPr>
              <w:t xml:space="preserve"> | </w:t>
            </w:r>
            <w:r>
              <w:rPr>
                <w:rStyle w:val="mqInternal"/>
                <w:noProof/>
                <w:lang w:val="zh-TW"/>
              </w:rPr>
              <w:t>[3}</w:t>
            </w:r>
            <w:r>
              <w:rPr>
                <w:lang w:val="zh-TW"/>
              </w:rPr>
              <w:t>-B-</w:t>
            </w:r>
            <w:r>
              <w:rPr>
                <w:rStyle w:val="mqInternal"/>
                <w:noProof/>
                <w:lang w:val="zh-TW"/>
              </w:rPr>
              <w:t>{2]</w:t>
            </w:r>
            <w:r>
              <w:rPr>
                <w:lang w:val="zh-TW"/>
              </w:rPr>
              <w:t xml:space="preserve"> | </w:t>
            </w:r>
            <w:r>
              <w:rPr>
                <w:rStyle w:val="mqInternal"/>
                <w:noProof/>
                <w:lang w:val="zh-TW"/>
              </w:rPr>
              <w:t>[5}</w:t>
            </w:r>
            <w:r>
              <w:rPr>
                <w:lang w:val="zh-TW"/>
              </w:rPr>
              <w:t>-C-</w:t>
            </w:r>
            <w:r>
              <w:rPr>
                <w:rStyle w:val="mqInternal"/>
                <w:noProof/>
                <w:lang w:val="zh-TW"/>
              </w:rPr>
              <w:t>{2]</w:t>
            </w:r>
            <w:r>
              <w:rPr>
                <w:lang w:val="zh-TW"/>
              </w:rPr>
              <w:t xml:space="preserve"> | </w:t>
            </w:r>
            <w:r>
              <w:rPr>
                <w:rStyle w:val="mqInternal"/>
                <w:noProof/>
                <w:lang w:val="zh-TW"/>
              </w:rPr>
              <w:t>[7}</w:t>
            </w:r>
            <w:r>
              <w:rPr>
                <w:lang w:val="zh-TW"/>
              </w:rPr>
              <w:t>-D-</w:t>
            </w:r>
            <w:r>
              <w:rPr>
                <w:rStyle w:val="mqInternal"/>
                <w:noProof/>
                <w:lang w:val="zh-TW"/>
              </w:rPr>
              <w:t>{2]</w:t>
            </w:r>
            <w:r>
              <w:rPr>
                <w:lang w:val="zh-TW"/>
              </w:rPr>
              <w:t xml:space="preserve"> | </w:t>
            </w:r>
            <w:r>
              <w:rPr>
                <w:rStyle w:val="mqInternal"/>
                <w:noProof/>
                <w:lang w:val="zh-TW"/>
              </w:rPr>
              <w:t>[9}</w:t>
            </w:r>
            <w:r>
              <w:rPr>
                <w:lang w:val="zh-TW"/>
              </w:rPr>
              <w:t>-E-</w:t>
            </w:r>
            <w:r>
              <w:rPr>
                <w:rStyle w:val="mqInternal"/>
                <w:noProof/>
                <w:lang w:val="zh-TW"/>
              </w:rPr>
              <w:t>{2]</w:t>
            </w:r>
            <w:r>
              <w:rPr>
                <w:lang w:val="zh-TW"/>
              </w:rPr>
              <w:t xml:space="preserve"> | </w:t>
            </w:r>
            <w:r>
              <w:rPr>
                <w:rStyle w:val="mqInternal"/>
                <w:noProof/>
                <w:lang w:val="zh-TW"/>
              </w:rPr>
              <w:t>[11}</w:t>
            </w:r>
            <w:r>
              <w:rPr>
                <w:lang w:val="zh-TW"/>
              </w:rPr>
              <w:t>-F-</w:t>
            </w:r>
            <w:r>
              <w:rPr>
                <w:rStyle w:val="mqInternal"/>
                <w:noProof/>
                <w:lang w:val="zh-TW"/>
              </w:rPr>
              <w:t>{</w:t>
            </w:r>
            <w:r>
              <w:rPr>
                <w:rStyle w:val="mqInternal"/>
                <w:noProof/>
                <w:lang w:val="zh-TW"/>
              </w:rPr>
              <w:t>2]</w:t>
            </w:r>
            <w:r>
              <w:rPr>
                <w:lang w:val="zh-TW"/>
              </w:rPr>
              <w:t xml:space="preserve"> | </w:t>
            </w:r>
            <w:r>
              <w:rPr>
                <w:rStyle w:val="mqInternal"/>
                <w:noProof/>
                <w:lang w:val="zh-TW"/>
              </w:rPr>
              <w:t>[13}</w:t>
            </w:r>
            <w:r>
              <w:rPr>
                <w:lang w:val="zh-TW"/>
              </w:rPr>
              <w:t>-G-</w:t>
            </w:r>
            <w:r>
              <w:rPr>
                <w:rStyle w:val="mqInternal"/>
                <w:noProof/>
                <w:lang w:val="zh-TW"/>
              </w:rPr>
              <w:t>{2]</w:t>
            </w:r>
            <w:r>
              <w:rPr>
                <w:lang w:val="zh-TW"/>
              </w:rPr>
              <w:t xml:space="preserve"> | </w:t>
            </w:r>
            <w:r>
              <w:rPr>
                <w:rStyle w:val="mqInternal"/>
                <w:noProof/>
                <w:lang w:val="zh-TW"/>
              </w:rPr>
              <w:t>[15}</w:t>
            </w:r>
            <w:r>
              <w:rPr>
                <w:lang w:val="zh-TW"/>
              </w:rPr>
              <w:t>-H-</w:t>
            </w:r>
            <w:r>
              <w:rPr>
                <w:rStyle w:val="mqInternal"/>
                <w:noProof/>
                <w:lang w:val="zh-TW"/>
              </w:rPr>
              <w:t>{2]</w:t>
            </w:r>
            <w:r>
              <w:rPr>
                <w:lang w:val="zh-TW"/>
              </w:rPr>
              <w:t xml:space="preserve"> | </w:t>
            </w:r>
            <w:r>
              <w:rPr>
                <w:rStyle w:val="mqInternal"/>
                <w:noProof/>
                <w:lang w:val="zh-TW"/>
              </w:rPr>
              <w:t>[17}</w:t>
            </w:r>
            <w:r>
              <w:rPr>
                <w:lang w:val="zh-TW"/>
              </w:rPr>
              <w:t>-I-</w:t>
            </w:r>
            <w:r>
              <w:rPr>
                <w:rStyle w:val="mqInternal"/>
                <w:noProof/>
                <w:lang w:val="zh-TW"/>
              </w:rPr>
              <w:t>{2]</w:t>
            </w:r>
            <w:r>
              <w:rPr>
                <w:lang w:val="zh-TW"/>
              </w:rPr>
              <w:t xml:space="preserve"> | </w:t>
            </w:r>
            <w:r>
              <w:rPr>
                <w:rStyle w:val="mqInternal"/>
                <w:noProof/>
                <w:lang w:val="zh-TW"/>
              </w:rPr>
              <w:t>[19}</w:t>
            </w:r>
            <w:r>
              <w:rPr>
                <w:lang w:val="zh-TW"/>
              </w:rPr>
              <w:t>-J-</w:t>
            </w:r>
            <w:r>
              <w:rPr>
                <w:rStyle w:val="mqInternal"/>
                <w:noProof/>
                <w:lang w:val="zh-TW"/>
              </w:rPr>
              <w:t>{2]</w:t>
            </w:r>
            <w:r>
              <w:rPr>
                <w:lang w:val="zh-TW"/>
              </w:rPr>
              <w:t xml:space="preserve"> | </w:t>
            </w:r>
            <w:r>
              <w:rPr>
                <w:rStyle w:val="mqInternal"/>
                <w:noProof/>
                <w:lang w:val="zh-TW"/>
              </w:rPr>
              <w:t>[21}</w:t>
            </w:r>
            <w:r>
              <w:rPr>
                <w:lang w:val="zh-TW"/>
              </w:rPr>
              <w:t>-K-</w:t>
            </w:r>
            <w:r>
              <w:rPr>
                <w:rStyle w:val="mqInternal"/>
                <w:noProof/>
                <w:lang w:val="zh-TW"/>
              </w:rPr>
              <w:t>{2]</w:t>
            </w:r>
            <w:r>
              <w:rPr>
                <w:lang w:val="zh-TW"/>
              </w:rPr>
              <w:t xml:space="preserve"> | </w:t>
            </w:r>
            <w:r>
              <w:rPr>
                <w:rStyle w:val="mqInternal"/>
                <w:noProof/>
                <w:lang w:val="zh-TW"/>
              </w:rPr>
              <w:t>[23}</w:t>
            </w:r>
            <w:r>
              <w:rPr>
                <w:lang w:val="zh-TW"/>
              </w:rPr>
              <w:t>-L-</w:t>
            </w:r>
            <w:r>
              <w:rPr>
                <w:rStyle w:val="mqInternal"/>
                <w:noProof/>
                <w:lang w:val="zh-TW"/>
              </w:rPr>
              <w:t>{2]</w:t>
            </w:r>
            <w:r>
              <w:rPr>
                <w:lang w:val="zh-TW"/>
              </w:rPr>
              <w:t xml:space="preserve"> | </w:t>
            </w:r>
            <w:r>
              <w:rPr>
                <w:rStyle w:val="mqInternal"/>
                <w:noProof/>
                <w:lang w:val="zh-TW"/>
              </w:rPr>
              <w:t>[25}</w:t>
            </w:r>
            <w:r>
              <w:rPr>
                <w:lang w:val="zh-TW"/>
              </w:rPr>
              <w:t>-M-</w:t>
            </w:r>
            <w:r>
              <w:rPr>
                <w:rStyle w:val="mqInternal"/>
                <w:noProof/>
                <w:lang w:val="zh-TW"/>
              </w:rPr>
              <w:t>{2]</w:t>
            </w:r>
            <w:r>
              <w:rPr>
                <w:lang w:val="zh-TW"/>
              </w:rPr>
              <w:t xml:space="preserve"> | </w:t>
            </w:r>
            <w:r>
              <w:rPr>
                <w:rStyle w:val="mqInternal"/>
                <w:noProof/>
                <w:lang w:val="zh-TW"/>
              </w:rPr>
              <w:t>[27}</w:t>
            </w:r>
            <w:r>
              <w:rPr>
                <w:lang w:val="zh-TW"/>
              </w:rPr>
              <w:t>-N-</w:t>
            </w:r>
            <w:r>
              <w:rPr>
                <w:rStyle w:val="mqInternal"/>
                <w:noProof/>
                <w:lang w:val="zh-TW"/>
              </w:rPr>
              <w:t>{2]</w:t>
            </w:r>
            <w:r>
              <w:rPr>
                <w:lang w:val="zh-TW"/>
              </w:rPr>
              <w:t xml:space="preserve"> | </w:t>
            </w:r>
            <w:r>
              <w:rPr>
                <w:rStyle w:val="mqInternal"/>
                <w:noProof/>
                <w:lang w:val="zh-TW"/>
              </w:rPr>
              <w:t>[29}</w:t>
            </w:r>
            <w:r>
              <w:rPr>
                <w:lang w:val="zh-TW"/>
              </w:rPr>
              <w:t>-O-</w:t>
            </w:r>
            <w:r>
              <w:rPr>
                <w:rStyle w:val="mqInternal"/>
                <w:noProof/>
                <w:lang w:val="zh-TW"/>
              </w:rPr>
              <w:t>{2]</w:t>
            </w:r>
            <w:r>
              <w:rPr>
                <w:lang w:val="zh-TW"/>
              </w:rPr>
              <w:t xml:space="preserve"> | </w:t>
            </w:r>
            <w:r>
              <w:rPr>
                <w:rStyle w:val="mqInternal"/>
                <w:noProof/>
                <w:lang w:val="zh-TW"/>
              </w:rPr>
              <w:t>[31}</w:t>
            </w:r>
            <w:r>
              <w:rPr>
                <w:lang w:val="zh-TW"/>
              </w:rPr>
              <w:t>-P-</w:t>
            </w:r>
            <w:r>
              <w:rPr>
                <w:rStyle w:val="mqInternal"/>
                <w:noProof/>
                <w:lang w:val="zh-TW"/>
              </w:rPr>
              <w:t>{2]</w:t>
            </w:r>
            <w:r>
              <w:rPr>
                <w:lang w:val="zh-TW"/>
              </w:rPr>
              <w:t xml:space="preserve"> | </w:t>
            </w:r>
            <w:r>
              <w:rPr>
                <w:rStyle w:val="mqInternal"/>
                <w:noProof/>
                <w:lang w:val="zh-TW"/>
              </w:rPr>
              <w:t>[33}</w:t>
            </w:r>
            <w:r>
              <w:rPr>
                <w:lang w:val="zh-TW"/>
              </w:rPr>
              <w:t>-Q-</w:t>
            </w:r>
            <w:r>
              <w:rPr>
                <w:rStyle w:val="mqInternal"/>
                <w:noProof/>
                <w:lang w:val="zh-TW"/>
              </w:rPr>
              <w:t>{2]</w:t>
            </w:r>
            <w:r>
              <w:rPr>
                <w:lang w:val="zh-TW"/>
              </w:rPr>
              <w:t xml:space="preserve"> | </w:t>
            </w:r>
            <w:r>
              <w:rPr>
                <w:rStyle w:val="mqInternal"/>
                <w:noProof/>
                <w:lang w:val="zh-TW"/>
              </w:rPr>
              <w:t>[35}</w:t>
            </w:r>
            <w:r>
              <w:rPr>
                <w:lang w:val="zh-TW"/>
              </w:rPr>
              <w:t>-R-</w:t>
            </w:r>
            <w:r>
              <w:rPr>
                <w:rStyle w:val="mqInternal"/>
                <w:noProof/>
                <w:lang w:val="zh-TW"/>
              </w:rPr>
              <w:t>{2]</w:t>
            </w:r>
            <w:r>
              <w:rPr>
                <w:lang w:val="zh-TW"/>
              </w:rPr>
              <w:t xml:space="preserve"> | </w:t>
            </w:r>
            <w:r>
              <w:rPr>
                <w:rStyle w:val="mqInternal"/>
                <w:noProof/>
                <w:lang w:val="zh-TW"/>
              </w:rPr>
              <w:t>[37}</w:t>
            </w:r>
            <w:r>
              <w:rPr>
                <w:lang w:val="zh-TW"/>
              </w:rPr>
              <w:t>-S-</w:t>
            </w:r>
            <w:r>
              <w:rPr>
                <w:rStyle w:val="mqInternal"/>
                <w:noProof/>
                <w:lang w:val="zh-TW"/>
              </w:rPr>
              <w:t>{2]</w:t>
            </w:r>
            <w:r>
              <w:rPr>
                <w:lang w:val="zh-TW"/>
              </w:rPr>
              <w:t xml:space="preserve"> | </w:t>
            </w:r>
            <w:r>
              <w:rPr>
                <w:rStyle w:val="mqInternal"/>
                <w:noProof/>
                <w:lang w:val="zh-TW"/>
              </w:rPr>
              <w:t>[39}</w:t>
            </w:r>
            <w:r>
              <w:rPr>
                <w:lang w:val="zh-TW"/>
              </w:rPr>
              <w:t>-T-</w:t>
            </w:r>
            <w:r>
              <w:rPr>
                <w:rStyle w:val="mqInternal"/>
                <w:noProof/>
                <w:lang w:val="zh-TW"/>
              </w:rPr>
              <w:t>{2]</w:t>
            </w:r>
            <w:r>
              <w:rPr>
                <w:lang w:val="zh-TW"/>
              </w:rPr>
              <w:t xml:space="preserve"> | </w:t>
            </w:r>
            <w:r>
              <w:rPr>
                <w:rStyle w:val="mqInternal"/>
                <w:noProof/>
                <w:lang w:val="zh-TW"/>
              </w:rPr>
              <w:t>[41}</w:t>
            </w:r>
            <w:r>
              <w:rPr>
                <w:lang w:val="zh-TW"/>
              </w:rPr>
              <w:t>-U-</w:t>
            </w:r>
            <w:r>
              <w:rPr>
                <w:rStyle w:val="mqInternal"/>
                <w:noProof/>
                <w:lang w:val="zh-TW"/>
              </w:rPr>
              <w:t>{2]</w:t>
            </w:r>
            <w:r>
              <w:rPr>
                <w:lang w:val="zh-TW"/>
              </w:rPr>
              <w:t xml:space="preserve"> | </w:t>
            </w:r>
            <w:r>
              <w:rPr>
                <w:rStyle w:val="mqInternal"/>
                <w:noProof/>
                <w:lang w:val="zh-TW"/>
              </w:rPr>
              <w:t>[43}</w:t>
            </w:r>
            <w:r>
              <w:rPr>
                <w:lang w:val="zh-TW"/>
              </w:rPr>
              <w:t>-V-</w:t>
            </w:r>
            <w:r>
              <w:rPr>
                <w:rStyle w:val="mqInternal"/>
                <w:noProof/>
                <w:lang w:val="zh-TW"/>
              </w:rPr>
              <w:t>{2]</w:t>
            </w:r>
            <w:r>
              <w:rPr>
                <w:lang w:val="zh-TW"/>
              </w:rPr>
              <w:t xml:space="preserve"> | </w:t>
            </w:r>
            <w:r>
              <w:rPr>
                <w:rStyle w:val="mqInternal"/>
                <w:noProof/>
                <w:lang w:val="zh-TW"/>
              </w:rPr>
              <w:t>[45}</w:t>
            </w:r>
            <w:r>
              <w:rPr>
                <w:lang w:val="zh-TW"/>
              </w:rPr>
              <w:t>-W-</w:t>
            </w:r>
            <w:r>
              <w:rPr>
                <w:rStyle w:val="mqInternal"/>
                <w:noProof/>
                <w:lang w:val="zh-TW"/>
              </w:rPr>
              <w:t>{2]</w:t>
            </w:r>
            <w:r>
              <w:rPr>
                <w:lang w:val="zh-TW"/>
              </w:rPr>
              <w:t xml:space="preserve"> | </w:t>
            </w:r>
            <w:r>
              <w:rPr>
                <w:rStyle w:val="mqInternal"/>
                <w:noProof/>
                <w:lang w:val="zh-TW"/>
              </w:rPr>
              <w:t>[47}</w:t>
            </w:r>
            <w:r>
              <w:rPr>
                <w:lang w:val="zh-TW"/>
              </w:rPr>
              <w:t>-X-</w:t>
            </w:r>
            <w:r>
              <w:rPr>
                <w:rStyle w:val="mqInternal"/>
                <w:noProof/>
                <w:lang w:val="zh-TW"/>
              </w:rPr>
              <w:t>{2]</w:t>
            </w:r>
            <w:r>
              <w:rPr>
                <w:lang w:val="zh-TW"/>
              </w:rPr>
              <w:t xml:space="preserve"> | </w:t>
            </w:r>
            <w:r>
              <w:rPr>
                <w:rStyle w:val="mqInternal"/>
                <w:noProof/>
                <w:lang w:val="zh-TW"/>
              </w:rPr>
              <w:t>[49}</w:t>
            </w:r>
            <w:r>
              <w:rPr>
                <w:lang w:val="zh-TW"/>
              </w:rPr>
              <w:t>-Y-</w:t>
            </w:r>
            <w:r>
              <w:rPr>
                <w:rStyle w:val="mqInternal"/>
                <w:noProof/>
                <w:lang w:val="zh-TW"/>
              </w:rPr>
              <w:t>{2]</w:t>
            </w:r>
            <w:r>
              <w:rPr>
                <w:lang w:val="zh-TW"/>
              </w:rPr>
              <w:t xml:space="preserve"> | </w:t>
            </w:r>
            <w:r>
              <w:rPr>
                <w:rStyle w:val="mqInternal"/>
                <w:noProof/>
                <w:lang w:val="zh-TW"/>
              </w:rPr>
              <w:t>[51}</w:t>
            </w:r>
            <w:r>
              <w:rPr>
                <w:lang w:val="zh-TW"/>
              </w:rPr>
              <w:t>-Z-</w:t>
            </w:r>
            <w:r>
              <w:rPr>
                <w:rStyle w:val="mqInternal"/>
                <w:noProof/>
                <w:lang w:val="zh-TW"/>
              </w:rPr>
              <w:t>{2]</w:t>
            </w:r>
            <w:r>
              <w:rPr>
                <w:lang w:val="zh-TW"/>
              </w:rPr>
              <w:t xml:space="preserv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8ef05729-4872-4fcb-b023-3bfd5edf1ea8</w:t>
            </w:r>
          </w:p>
        </w:tc>
        <w:tc>
          <w:tcPr>
            <w:tcW w:w="7407" w:type="dxa"/>
            <w:shd w:val="clear" w:color="auto" w:fill="F2F2F2" w:themeFill="background1" w:themeFillShade="F2"/>
          </w:tcPr>
          <w:p w:rsidR="00000000" w:rsidRDefault="00786352">
            <w:pPr>
              <w:rPr>
                <w:noProof/>
              </w:rPr>
            </w:pPr>
            <w:r>
              <w:rPr>
                <w:noProof/>
              </w:rPr>
              <w:t>A</w:t>
            </w:r>
          </w:p>
        </w:tc>
        <w:tc>
          <w:tcPr>
            <w:tcW w:w="7407" w:type="dxa"/>
          </w:tcPr>
          <w:p w:rsidR="00000000" w:rsidRDefault="00786352">
            <w:pPr>
              <w:rPr>
                <w:lang w:val="zh-TW"/>
              </w:rPr>
            </w:pPr>
            <w:r>
              <w:rPr>
                <w:rFonts w:ascii="MingLiU" w:eastAsia="MingLiU" w:hint="eastAsia"/>
                <w:lang w:val="zh-TW"/>
              </w:rPr>
              <w:t>一種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9c9be1b9-150e-4ccf-b781-dd4f6bf1a81f</w:t>
            </w:r>
          </w:p>
        </w:tc>
        <w:tc>
          <w:tcPr>
            <w:tcW w:w="7407" w:type="dxa"/>
            <w:shd w:val="clear" w:color="auto" w:fill="F2F2F2" w:themeFill="background1" w:themeFillShade="F2"/>
          </w:tcPr>
          <w:p w:rsidR="00000000" w:rsidRDefault="00786352">
            <w:pPr>
              <w:rPr>
                <w:noProof/>
              </w:rPr>
            </w:pPr>
            <w:r>
              <w:rPr>
                <w:noProof/>
              </w:rPr>
              <w:t>Adaptive Bitrate (ABR) Streaming</w:t>
            </w:r>
          </w:p>
        </w:tc>
        <w:tc>
          <w:tcPr>
            <w:tcW w:w="7407" w:type="dxa"/>
          </w:tcPr>
          <w:p w:rsidR="00000000" w:rsidRDefault="00786352">
            <w:pPr>
              <w:rPr>
                <w:lang w:val="zh-TW"/>
              </w:rPr>
            </w:pPr>
            <w:r>
              <w:rPr>
                <w:rFonts w:ascii="MingLiU" w:eastAsia="MingLiU" w:hint="eastAsia"/>
                <w:lang w:val="zh-TW"/>
              </w:rPr>
              <w:t>自適應比特率</w:t>
            </w:r>
            <w:r>
              <w:rPr>
                <w:rFonts w:ascii="Arial Unicode MS" w:eastAsia="Arial Unicode MS" w:hint="eastAsia"/>
                <w:lang w:val="zh-TW"/>
              </w:rPr>
              <w:t>（</w:t>
            </w:r>
            <w:r>
              <w:rPr>
                <w:lang w:val="zh-TW"/>
              </w:rPr>
              <w:t>ABR</w:t>
            </w:r>
            <w:r>
              <w:rPr>
                <w:rFonts w:ascii="Arial Unicode MS" w:eastAsia="Arial Unicode MS" w:hint="eastAsia"/>
                <w:lang w:val="zh-TW"/>
              </w:rPr>
              <w:t>）</w:t>
            </w:r>
            <w:r>
              <w:rPr>
                <w:rFonts w:ascii="MingLiU" w:eastAsia="MingLiU" w:hint="eastAsia"/>
                <w:lang w:val="zh-TW"/>
              </w:rPr>
              <w:t>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a052c672-8c5d-41bb-b116-00be4a0d3d9e</w:t>
            </w:r>
          </w:p>
        </w:tc>
        <w:tc>
          <w:tcPr>
            <w:tcW w:w="7407" w:type="dxa"/>
            <w:shd w:val="clear" w:color="auto" w:fill="F2F2F2" w:themeFill="background1" w:themeFillShade="F2"/>
          </w:tcPr>
          <w:p w:rsidR="00000000" w:rsidRDefault="00786352">
            <w:pPr>
              <w:rPr>
                <w:noProof/>
              </w:rPr>
            </w:pPr>
            <w:r>
              <w:rPr>
                <w:rStyle w:val="mqInternal"/>
                <w:noProof/>
              </w:rPr>
              <w:t>[1]</w:t>
            </w:r>
            <w:r>
              <w:rPr>
                <w:noProof/>
              </w:rPr>
              <w:t>A method of video streaming over the Internet, primarily over HTTP, wh</w:t>
            </w:r>
            <w:r>
              <w:rPr>
                <w:noProof/>
              </w:rPr>
              <w:t>ere the source content is encoded at multiple bitrates, then each bit rate streams are segmented into smaller chunks of data.</w:t>
            </w:r>
          </w:p>
        </w:tc>
        <w:tc>
          <w:tcPr>
            <w:tcW w:w="7407" w:type="dxa"/>
          </w:tcPr>
          <w:p w:rsidR="00000000" w:rsidRDefault="00786352">
            <w:pPr>
              <w:rPr>
                <w:lang w:val="zh-TW"/>
              </w:rPr>
            </w:pPr>
            <w:r>
              <w:rPr>
                <w:rStyle w:val="mqInternal"/>
                <w:noProof/>
                <w:lang w:val="zh-TW"/>
              </w:rPr>
              <w:t>[1]</w:t>
            </w:r>
            <w:r>
              <w:rPr>
                <w:rFonts w:ascii="MingLiU" w:eastAsia="MingLiU" w:hint="eastAsia"/>
                <w:lang w:val="zh-TW"/>
              </w:rPr>
              <w:t>一種通過</w:t>
            </w:r>
            <w:r>
              <w:rPr>
                <w:lang w:val="zh-TW"/>
              </w:rPr>
              <w:t>Internet</w:t>
            </w:r>
            <w:r>
              <w:rPr>
                <w:rFonts w:ascii="MingLiU" w:eastAsia="MingLiU" w:hint="eastAsia"/>
                <w:lang w:val="zh-TW"/>
              </w:rPr>
              <w:t>主要通過</w:t>
            </w:r>
            <w:r>
              <w:rPr>
                <w:lang w:val="zh-TW"/>
              </w:rPr>
              <w:t>HTTP</w:t>
            </w:r>
            <w:r>
              <w:rPr>
                <w:rFonts w:ascii="MingLiU" w:eastAsia="MingLiU" w:hint="eastAsia"/>
                <w:lang w:val="zh-TW"/>
              </w:rPr>
              <w:t>進行視頻流傳輸的方法</w:t>
            </w:r>
            <w:r>
              <w:rPr>
                <w:rFonts w:ascii="Arial Unicode MS" w:eastAsia="Arial Unicode MS" w:hint="eastAsia"/>
                <w:lang w:val="zh-TW"/>
              </w:rPr>
              <w:t>，</w:t>
            </w:r>
            <w:r>
              <w:rPr>
                <w:rFonts w:ascii="MingLiU" w:eastAsia="MingLiU" w:hint="eastAsia"/>
                <w:lang w:val="zh-TW"/>
              </w:rPr>
              <w:t>其中源內容以多種比特率編碼</w:t>
            </w:r>
            <w:r>
              <w:rPr>
                <w:rFonts w:ascii="Arial Unicode MS" w:eastAsia="Arial Unicode MS" w:hint="eastAsia"/>
                <w:lang w:val="zh-TW"/>
              </w:rPr>
              <w:t>，</w:t>
            </w:r>
            <w:r>
              <w:rPr>
                <w:rFonts w:ascii="MingLiU" w:eastAsia="MingLiU" w:hint="eastAsia"/>
                <w:lang w:val="zh-TW"/>
              </w:rPr>
              <w:t>然後將每個比特率流分割成較小的數據塊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b696e160-4fe7-42e3-8657-942564133320</w:t>
            </w:r>
          </w:p>
        </w:tc>
        <w:tc>
          <w:tcPr>
            <w:tcW w:w="7407" w:type="dxa"/>
            <w:shd w:val="clear" w:color="auto" w:fill="F2F2F2" w:themeFill="background1" w:themeFillShade="F2"/>
          </w:tcPr>
          <w:p w:rsidR="00000000" w:rsidRDefault="00786352">
            <w:pPr>
              <w:rPr>
                <w:noProof/>
              </w:rPr>
            </w:pPr>
            <w:r>
              <w:rPr>
                <w:noProof/>
              </w:rPr>
              <w:t>Depending on the available bandwidth, the quality of the media delivered to the client can improve or degrade; thus the Adaptive part.</w:t>
            </w:r>
          </w:p>
        </w:tc>
        <w:tc>
          <w:tcPr>
            <w:tcW w:w="7407" w:type="dxa"/>
          </w:tcPr>
          <w:p w:rsidR="00000000" w:rsidRDefault="00786352">
            <w:pPr>
              <w:rPr>
                <w:lang w:val="zh-TW"/>
              </w:rPr>
            </w:pPr>
            <w:r>
              <w:rPr>
                <w:rFonts w:ascii="MingLiU" w:eastAsia="MingLiU" w:hint="eastAsia"/>
                <w:lang w:val="zh-TW"/>
              </w:rPr>
              <w:t>根據可用帶寬的不同</w:t>
            </w:r>
            <w:r>
              <w:rPr>
                <w:rFonts w:ascii="Arial Unicode MS" w:eastAsia="Arial Unicode MS" w:hint="eastAsia"/>
                <w:lang w:val="zh-TW"/>
              </w:rPr>
              <w:t>，</w:t>
            </w:r>
            <w:r>
              <w:rPr>
                <w:rFonts w:ascii="MingLiU" w:eastAsia="MingLiU" w:hint="eastAsia"/>
                <w:lang w:val="zh-TW"/>
              </w:rPr>
              <w:t>交付給客戶端的媒體質量可能會提高或降低</w:t>
            </w:r>
            <w:r>
              <w:rPr>
                <w:rFonts w:ascii="MS Gothic" w:eastAsia="MS Gothic" w:hAnsi="MS Gothic" w:cs="MS Gothic" w:hint="eastAsia"/>
                <w:lang w:val="zh-TW"/>
              </w:rPr>
              <w:t>。</w:t>
            </w:r>
            <w:r>
              <w:rPr>
                <w:rFonts w:ascii="MingLiU" w:eastAsia="MingLiU" w:hint="eastAsia"/>
                <w:lang w:val="zh-TW"/>
              </w:rPr>
              <w:t>因此是自適應部分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283b3c60-9834-47e4-99d2-3f4f03536165</w:t>
            </w:r>
          </w:p>
        </w:tc>
        <w:tc>
          <w:tcPr>
            <w:tcW w:w="7407" w:type="dxa"/>
            <w:shd w:val="clear" w:color="auto" w:fill="F2F2F2" w:themeFill="background1" w:themeFillShade="F2"/>
          </w:tcPr>
          <w:p w:rsidR="00000000" w:rsidRDefault="00786352">
            <w:pPr>
              <w:rPr>
                <w:noProof/>
              </w:rPr>
            </w:pPr>
            <w:r>
              <w:rPr>
                <w:noProof/>
              </w:rPr>
              <w:t>Advanced Encryption Standard (AES)</w:t>
            </w:r>
          </w:p>
        </w:tc>
        <w:tc>
          <w:tcPr>
            <w:tcW w:w="7407" w:type="dxa"/>
          </w:tcPr>
          <w:p w:rsidR="00000000" w:rsidRDefault="00786352">
            <w:pPr>
              <w:rPr>
                <w:lang w:val="zh-TW"/>
              </w:rPr>
            </w:pPr>
            <w:r>
              <w:rPr>
                <w:rFonts w:ascii="MingLiU" w:eastAsia="MingLiU" w:hint="eastAsia"/>
                <w:lang w:val="zh-TW"/>
              </w:rPr>
              <w:t>高級加密</w:t>
            </w:r>
            <w:r>
              <w:rPr>
                <w:rFonts w:ascii="MingLiU" w:eastAsia="MingLiU" w:hint="eastAsia"/>
                <w:lang w:val="zh-TW"/>
              </w:rPr>
              <w:t>標準</w:t>
            </w:r>
            <w:r>
              <w:rPr>
                <w:rFonts w:ascii="Arial Unicode MS" w:eastAsia="Arial Unicode MS" w:hint="eastAsia"/>
                <w:lang w:val="zh-TW"/>
              </w:rPr>
              <w:t>（</w:t>
            </w:r>
            <w:r>
              <w:rPr>
                <w:lang w:val="zh-TW"/>
              </w:rPr>
              <w:t>AES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e0990ed4-1710-42d2-a0e3-a648e0c0f48f</w:t>
            </w:r>
          </w:p>
        </w:tc>
        <w:tc>
          <w:tcPr>
            <w:tcW w:w="7407" w:type="dxa"/>
            <w:shd w:val="clear" w:color="auto" w:fill="F2F2F2" w:themeFill="background1" w:themeFillShade="F2"/>
          </w:tcPr>
          <w:p w:rsidR="00000000" w:rsidRDefault="00786352">
            <w:pPr>
              <w:rPr>
                <w:noProof/>
              </w:rPr>
            </w:pPr>
            <w:r>
              <w:rPr>
                <w:noProof/>
              </w:rPr>
              <w:t>This is a specification for the symmetric key encryption (where both communicating ends have the same encryption key) of electronic data established by the U.S. National Institute of Standards and Technolog</w:t>
            </w:r>
            <w:r>
              <w:rPr>
                <w:noProof/>
              </w:rPr>
              <w:t>y (NIST).</w:t>
            </w:r>
          </w:p>
        </w:tc>
        <w:tc>
          <w:tcPr>
            <w:tcW w:w="7407" w:type="dxa"/>
          </w:tcPr>
          <w:p w:rsidR="00000000" w:rsidRDefault="00786352">
            <w:pPr>
              <w:rPr>
                <w:lang w:val="zh-TW"/>
              </w:rPr>
            </w:pPr>
            <w:r>
              <w:rPr>
                <w:rFonts w:ascii="MingLiU" w:eastAsia="MingLiU" w:hint="eastAsia"/>
                <w:lang w:val="zh-TW"/>
              </w:rPr>
              <w:t>這是由美國國家標準技術研究院</w:t>
            </w:r>
            <w:r>
              <w:rPr>
                <w:rFonts w:ascii="Arial Unicode MS" w:eastAsia="Arial Unicode MS" w:hint="eastAsia"/>
                <w:lang w:val="zh-TW"/>
              </w:rPr>
              <w:t>（</w:t>
            </w:r>
            <w:r>
              <w:rPr>
                <w:lang w:val="zh-TW"/>
              </w:rPr>
              <w:t>NIST</w:t>
            </w:r>
            <w:r>
              <w:rPr>
                <w:rFonts w:ascii="Arial Unicode MS" w:eastAsia="Arial Unicode MS" w:hint="eastAsia"/>
                <w:lang w:val="zh-TW"/>
              </w:rPr>
              <w:t>）</w:t>
            </w:r>
            <w:r>
              <w:rPr>
                <w:rFonts w:ascii="MingLiU" w:eastAsia="MingLiU" w:hint="eastAsia"/>
                <w:lang w:val="zh-TW"/>
              </w:rPr>
              <w:t>建立的電子數據的對稱密鑰加密</w:t>
            </w:r>
            <w:r>
              <w:rPr>
                <w:rFonts w:ascii="Arial Unicode MS" w:eastAsia="Arial Unicode MS" w:hint="eastAsia"/>
                <w:lang w:val="zh-TW"/>
              </w:rPr>
              <w:t>（</w:t>
            </w:r>
            <w:r>
              <w:rPr>
                <w:rFonts w:ascii="MingLiU" w:eastAsia="MingLiU" w:hint="eastAsia"/>
                <w:lang w:val="zh-TW"/>
              </w:rPr>
              <w:t>其中兩個通信端具有相同的加密密鑰</w:t>
            </w:r>
            <w:r>
              <w:rPr>
                <w:rFonts w:ascii="Arial Unicode MS" w:eastAsia="Arial Unicode MS" w:hint="eastAsia"/>
                <w:lang w:val="zh-TW"/>
              </w:rPr>
              <w:t>）</w:t>
            </w:r>
            <w:r>
              <w:rPr>
                <w:rFonts w:ascii="MingLiU" w:eastAsia="MingLiU" w:hint="eastAsia"/>
                <w:lang w:val="zh-TW"/>
              </w:rPr>
              <w:t>的規範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b8ae31f9-b180-45d2-9ce7-f2dad945c5d5</w:t>
            </w:r>
          </w:p>
        </w:tc>
        <w:tc>
          <w:tcPr>
            <w:tcW w:w="7407" w:type="dxa"/>
            <w:shd w:val="clear" w:color="auto" w:fill="F2F2F2" w:themeFill="background1" w:themeFillShade="F2"/>
          </w:tcPr>
          <w:p w:rsidR="00000000" w:rsidRDefault="00786352">
            <w:pPr>
              <w:rPr>
                <w:noProof/>
              </w:rPr>
            </w:pPr>
            <w:r>
              <w:rPr>
                <w:noProof/>
              </w:rPr>
              <w:t>It is part of Stream Security.</w:t>
            </w:r>
          </w:p>
        </w:tc>
        <w:tc>
          <w:tcPr>
            <w:tcW w:w="7407" w:type="dxa"/>
          </w:tcPr>
          <w:p w:rsidR="00000000" w:rsidRDefault="00786352">
            <w:pPr>
              <w:rPr>
                <w:lang w:val="zh-TW"/>
              </w:rPr>
            </w:pPr>
            <w:r>
              <w:rPr>
                <w:rFonts w:ascii="MingLiU" w:eastAsia="MingLiU" w:hint="eastAsia"/>
                <w:lang w:val="zh-TW"/>
              </w:rPr>
              <w:t>它是</w:t>
            </w:r>
            <w:r>
              <w:rPr>
                <w:lang w:val="zh-TW"/>
              </w:rPr>
              <w:t>Stream Security</w:t>
            </w:r>
            <w:r>
              <w:rPr>
                <w:rFonts w:ascii="MingLiU" w:eastAsia="MingLiU" w:hint="eastAsia"/>
                <w:lang w:val="zh-TW"/>
              </w:rPr>
              <w:t>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42a40114-c06c-4627-b0e0-133804c8eac4</w:t>
            </w:r>
          </w:p>
        </w:tc>
        <w:tc>
          <w:tcPr>
            <w:tcW w:w="7407" w:type="dxa"/>
            <w:shd w:val="clear" w:color="auto" w:fill="F2F2F2" w:themeFill="background1" w:themeFillShade="F2"/>
          </w:tcPr>
          <w:p w:rsidR="00000000" w:rsidRDefault="00786352">
            <w:pPr>
              <w:rPr>
                <w:noProof/>
              </w:rPr>
            </w:pPr>
            <w:r>
              <w:rPr>
                <w:noProof/>
              </w:rPr>
              <w:t>AES is usually followed by a number, such as AES-12</w:t>
            </w:r>
            <w:r>
              <w:rPr>
                <w:noProof/>
              </w:rPr>
              <w:t xml:space="preserve">8 or AES-256, which refer to </w:t>
            </w:r>
            <w:r>
              <w:rPr>
                <w:noProof/>
              </w:rPr>
              <w:lastRenderedPageBreak/>
              <w:t>the cipher block size in bits.</w:t>
            </w:r>
          </w:p>
        </w:tc>
        <w:tc>
          <w:tcPr>
            <w:tcW w:w="7407" w:type="dxa"/>
          </w:tcPr>
          <w:p w:rsidR="00000000" w:rsidRDefault="00786352">
            <w:pPr>
              <w:rPr>
                <w:lang w:val="zh-TW"/>
              </w:rPr>
            </w:pPr>
            <w:r>
              <w:rPr>
                <w:lang w:val="zh-TW"/>
              </w:rPr>
              <w:lastRenderedPageBreak/>
              <w:t>AES</w:t>
            </w:r>
            <w:r>
              <w:rPr>
                <w:rFonts w:ascii="MingLiU" w:eastAsia="MingLiU" w:hint="eastAsia"/>
                <w:lang w:val="zh-TW"/>
              </w:rPr>
              <w:t>通常後面跟一個數字</w:t>
            </w:r>
            <w:r>
              <w:rPr>
                <w:rFonts w:ascii="Arial Unicode MS" w:eastAsia="Arial Unicode MS" w:hint="eastAsia"/>
                <w:lang w:val="zh-TW"/>
              </w:rPr>
              <w:t>，</w:t>
            </w:r>
            <w:r>
              <w:rPr>
                <w:rFonts w:ascii="MingLiU" w:eastAsia="MingLiU" w:hint="eastAsia"/>
                <w:lang w:val="zh-TW"/>
              </w:rPr>
              <w:t>例如</w:t>
            </w:r>
            <w:r>
              <w:rPr>
                <w:lang w:val="zh-TW"/>
              </w:rPr>
              <w:t>AES-128</w:t>
            </w:r>
            <w:r>
              <w:rPr>
                <w:rFonts w:ascii="MingLiU" w:eastAsia="MingLiU" w:hint="eastAsia"/>
                <w:lang w:val="zh-TW"/>
              </w:rPr>
              <w:t>或</w:t>
            </w:r>
            <w:r>
              <w:rPr>
                <w:lang w:val="zh-TW"/>
              </w:rPr>
              <w:t>AES-</w:t>
            </w:r>
            <w:r>
              <w:rPr>
                <w:lang w:val="zh-TW"/>
              </w:rPr>
              <w:lastRenderedPageBreak/>
              <w:t>256</w:t>
            </w:r>
            <w:r>
              <w:rPr>
                <w:rFonts w:ascii="Arial Unicode MS" w:eastAsia="Arial Unicode MS" w:hint="eastAsia"/>
                <w:lang w:val="zh-TW"/>
              </w:rPr>
              <w:t>，</w:t>
            </w:r>
            <w:r>
              <w:rPr>
                <w:rFonts w:ascii="MingLiU" w:eastAsia="MingLiU" w:hint="eastAsia"/>
                <w:lang w:val="zh-TW"/>
              </w:rPr>
              <w:t>它指的是以位為單位的密碼塊大小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14 </w:t>
            </w:r>
            <w:r>
              <w:rPr>
                <w:noProof/>
                <w:sz w:val="16"/>
              </w:rPr>
              <w:br/>
            </w:r>
            <w:r>
              <w:rPr>
                <w:noProof/>
                <w:sz w:val="2"/>
              </w:rPr>
              <w:t>e4950135-7f3b-4136-be9e-3ece5b08a04d</w:t>
            </w:r>
          </w:p>
        </w:tc>
        <w:tc>
          <w:tcPr>
            <w:tcW w:w="7407" w:type="dxa"/>
            <w:shd w:val="clear" w:color="auto" w:fill="F2F2F2" w:themeFill="background1" w:themeFillShade="F2"/>
          </w:tcPr>
          <w:p w:rsidR="00000000" w:rsidRDefault="00786352">
            <w:pPr>
              <w:rPr>
                <w:noProof/>
              </w:rPr>
            </w:pPr>
            <w:r>
              <w:rPr>
                <w:noProof/>
              </w:rPr>
              <w:t>The higher the number, the more secure the encryption is.</w:t>
            </w:r>
          </w:p>
        </w:tc>
        <w:tc>
          <w:tcPr>
            <w:tcW w:w="7407" w:type="dxa"/>
          </w:tcPr>
          <w:p w:rsidR="00000000" w:rsidRDefault="00786352">
            <w:pPr>
              <w:rPr>
                <w:lang w:val="zh-TW"/>
              </w:rPr>
            </w:pPr>
            <w:r>
              <w:rPr>
                <w:rFonts w:ascii="MingLiU" w:eastAsia="MingLiU" w:hint="eastAsia"/>
                <w:lang w:val="zh-TW"/>
              </w:rPr>
              <w:t>數字越高</w:t>
            </w:r>
            <w:r>
              <w:rPr>
                <w:rFonts w:ascii="Arial Unicode MS" w:eastAsia="Arial Unicode MS" w:hint="eastAsia"/>
                <w:lang w:val="zh-TW"/>
              </w:rPr>
              <w:t>，</w:t>
            </w:r>
            <w:r>
              <w:rPr>
                <w:rFonts w:ascii="MingLiU" w:eastAsia="MingLiU" w:hint="eastAsia"/>
                <w:lang w:val="zh-TW"/>
              </w:rPr>
              <w:t>加密越安全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3336992f-1e1b-4364-9a7b-eb0e06ec43b7</w:t>
            </w:r>
          </w:p>
        </w:tc>
        <w:tc>
          <w:tcPr>
            <w:tcW w:w="7407" w:type="dxa"/>
            <w:shd w:val="clear" w:color="auto" w:fill="F2F2F2" w:themeFill="background1" w:themeFillShade="F2"/>
          </w:tcPr>
          <w:p w:rsidR="00000000" w:rsidRDefault="00786352">
            <w:pPr>
              <w:rPr>
                <w:noProof/>
              </w:rPr>
            </w:pPr>
            <w:r>
              <w:rPr>
                <w:noProof/>
              </w:rPr>
              <w:t>B</w:t>
            </w:r>
          </w:p>
        </w:tc>
        <w:tc>
          <w:tcPr>
            <w:tcW w:w="7407" w:type="dxa"/>
          </w:tcPr>
          <w:p w:rsidR="00000000" w:rsidRDefault="00786352">
            <w:pPr>
              <w:rPr>
                <w:lang w:val="zh-TW"/>
              </w:rPr>
            </w:pPr>
            <w:r>
              <w:rPr>
                <w:rFonts w:ascii="MingLiU" w:eastAsia="MingLiU" w:hint="eastAsia"/>
                <w:lang w:val="zh-TW"/>
              </w:rPr>
              <w:t>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d411e4b6-f9f9-45f1-9608-45a63f479a75</w:t>
            </w:r>
          </w:p>
        </w:tc>
        <w:tc>
          <w:tcPr>
            <w:tcW w:w="7407" w:type="dxa"/>
            <w:shd w:val="clear" w:color="auto" w:fill="F2F2F2" w:themeFill="background1" w:themeFillShade="F2"/>
          </w:tcPr>
          <w:p w:rsidR="00000000" w:rsidRDefault="00786352">
            <w:pPr>
              <w:rPr>
                <w:noProof/>
              </w:rPr>
            </w:pPr>
            <w:r>
              <w:rPr>
                <w:noProof/>
              </w:rPr>
              <w:t>Bitrate</w:t>
            </w:r>
          </w:p>
        </w:tc>
        <w:tc>
          <w:tcPr>
            <w:tcW w:w="7407" w:type="dxa"/>
          </w:tcPr>
          <w:p w:rsidR="00000000" w:rsidRDefault="00786352">
            <w:pPr>
              <w:rPr>
                <w:lang w:val="zh-TW"/>
              </w:rPr>
            </w:pPr>
            <w:r>
              <w:rPr>
                <w:rFonts w:ascii="MingLiU" w:eastAsia="MingLiU" w:hint="eastAsia"/>
                <w:lang w:val="zh-TW"/>
              </w:rPr>
              <w:t>比特率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defa3145-ec88-4f03-a0cb-76ba1e0d4e55</w:t>
            </w:r>
          </w:p>
        </w:tc>
        <w:tc>
          <w:tcPr>
            <w:tcW w:w="7407" w:type="dxa"/>
            <w:shd w:val="clear" w:color="auto" w:fill="F2F2F2" w:themeFill="background1" w:themeFillShade="F2"/>
          </w:tcPr>
          <w:p w:rsidR="00000000" w:rsidRDefault="00786352">
            <w:pPr>
              <w:rPr>
                <w:noProof/>
              </w:rPr>
            </w:pPr>
            <w:r>
              <w:rPr>
                <w:noProof/>
              </w:rPr>
              <w:t>The number of bits that are conveyed or processed per unit of time.</w:t>
            </w:r>
          </w:p>
        </w:tc>
        <w:tc>
          <w:tcPr>
            <w:tcW w:w="7407" w:type="dxa"/>
          </w:tcPr>
          <w:p w:rsidR="00000000" w:rsidRDefault="00786352">
            <w:pPr>
              <w:rPr>
                <w:lang w:val="zh-TW"/>
              </w:rPr>
            </w:pPr>
            <w:r>
              <w:rPr>
                <w:rFonts w:ascii="MingLiU" w:eastAsia="MingLiU" w:hint="eastAsia"/>
                <w:lang w:val="zh-TW"/>
              </w:rPr>
              <w:t>每單位時間傳送或處理的位數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f965e694-6af9-4b06-8e6c-7b08bfdab5e8</w:t>
            </w:r>
          </w:p>
        </w:tc>
        <w:tc>
          <w:tcPr>
            <w:tcW w:w="7407" w:type="dxa"/>
            <w:shd w:val="clear" w:color="auto" w:fill="F2F2F2" w:themeFill="background1" w:themeFillShade="F2"/>
          </w:tcPr>
          <w:p w:rsidR="00000000" w:rsidRDefault="00786352">
            <w:pPr>
              <w:rPr>
                <w:noProof/>
              </w:rPr>
            </w:pPr>
            <w:r>
              <w:rPr>
                <w:noProof/>
              </w:rPr>
              <w:t>C</w:t>
            </w:r>
          </w:p>
        </w:tc>
        <w:tc>
          <w:tcPr>
            <w:tcW w:w="7407" w:type="dxa"/>
          </w:tcPr>
          <w:p w:rsidR="00000000" w:rsidRDefault="00786352">
            <w:pPr>
              <w:rPr>
                <w:lang w:val="zh-TW"/>
              </w:rPr>
            </w:pPr>
            <w:r>
              <w:rPr>
                <w:lang w:val="zh-TW"/>
              </w:rPr>
              <w:t>C</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9a608097-7623-4a0d-9f82-105b36861479</w:t>
            </w:r>
          </w:p>
        </w:tc>
        <w:tc>
          <w:tcPr>
            <w:tcW w:w="7407" w:type="dxa"/>
            <w:shd w:val="clear" w:color="auto" w:fill="F2F2F2" w:themeFill="background1" w:themeFillShade="F2"/>
          </w:tcPr>
          <w:p w:rsidR="00000000" w:rsidRDefault="00786352">
            <w:pPr>
              <w:rPr>
                <w:noProof/>
              </w:rPr>
            </w:pPr>
            <w:r>
              <w:rPr>
                <w:noProof/>
              </w:rPr>
              <w:t>Cloud DVR</w:t>
            </w:r>
          </w:p>
        </w:tc>
        <w:tc>
          <w:tcPr>
            <w:tcW w:w="7407" w:type="dxa"/>
          </w:tcPr>
          <w:p w:rsidR="00000000" w:rsidRDefault="00786352">
            <w:pPr>
              <w:rPr>
                <w:lang w:val="zh-TW"/>
              </w:rPr>
            </w:pPr>
            <w:r>
              <w:rPr>
                <w:rFonts w:ascii="MingLiU" w:eastAsia="MingLiU" w:hint="eastAsia"/>
                <w:lang w:val="zh-TW"/>
              </w:rPr>
              <w:t>雲端硬盤錄像機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97621067-1596-4158-9818-46440a46f160</w:t>
            </w:r>
          </w:p>
        </w:tc>
        <w:tc>
          <w:tcPr>
            <w:tcW w:w="7407" w:type="dxa"/>
            <w:shd w:val="clear" w:color="auto" w:fill="F2F2F2" w:themeFill="background1" w:themeFillShade="F2"/>
          </w:tcPr>
          <w:p w:rsidR="00000000" w:rsidRDefault="00786352">
            <w:pPr>
              <w:rPr>
                <w:noProof/>
              </w:rPr>
            </w:pPr>
            <w:r>
              <w:rPr>
                <w:noProof/>
              </w:rPr>
              <w:t>Saving of the live stream video in the Brightcove cloud for an identified period of time.</w:t>
            </w:r>
          </w:p>
        </w:tc>
        <w:tc>
          <w:tcPr>
            <w:tcW w:w="7407" w:type="dxa"/>
          </w:tcPr>
          <w:p w:rsidR="00000000" w:rsidRDefault="00786352">
            <w:pPr>
              <w:rPr>
                <w:lang w:val="zh-TW"/>
              </w:rPr>
            </w:pPr>
            <w:r>
              <w:rPr>
                <w:rFonts w:ascii="MingLiU" w:eastAsia="MingLiU" w:hint="eastAsia"/>
                <w:lang w:val="zh-TW"/>
              </w:rPr>
              <w:t>在確定的時間段內將實時流視頻保存在</w:t>
            </w:r>
            <w:r>
              <w:rPr>
                <w:lang w:val="zh-TW"/>
              </w:rPr>
              <w:t>Brightcove</w:t>
            </w:r>
            <w:r>
              <w:rPr>
                <w:rFonts w:ascii="MingLiU" w:eastAsia="MingLiU" w:hint="eastAsia"/>
                <w:lang w:val="zh-TW"/>
              </w:rPr>
              <w:t>雲中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1f5434dc-949c-425a-9a43-322ee0cc4fc5</w:t>
            </w:r>
          </w:p>
        </w:tc>
        <w:tc>
          <w:tcPr>
            <w:tcW w:w="7407" w:type="dxa"/>
            <w:shd w:val="clear" w:color="auto" w:fill="F2F2F2" w:themeFill="background1" w:themeFillShade="F2"/>
          </w:tcPr>
          <w:p w:rsidR="00000000" w:rsidRDefault="00786352">
            <w:pPr>
              <w:rPr>
                <w:noProof/>
              </w:rPr>
            </w:pPr>
            <w:r>
              <w:rPr>
                <w:noProof/>
              </w:rPr>
              <w:t>Cloud Transcoding</w:t>
            </w:r>
          </w:p>
        </w:tc>
        <w:tc>
          <w:tcPr>
            <w:tcW w:w="7407" w:type="dxa"/>
          </w:tcPr>
          <w:p w:rsidR="00000000" w:rsidRDefault="00786352">
            <w:pPr>
              <w:rPr>
                <w:lang w:val="zh-TW"/>
              </w:rPr>
            </w:pPr>
            <w:r>
              <w:rPr>
                <w:rFonts w:ascii="MingLiU" w:eastAsia="MingLiU" w:hint="eastAsia"/>
                <w:lang w:val="zh-TW"/>
              </w:rPr>
              <w:t>雲轉碼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686c4adc-fd92-47af-85df-69e027e5aa7d</w:t>
            </w:r>
          </w:p>
        </w:tc>
        <w:tc>
          <w:tcPr>
            <w:tcW w:w="7407" w:type="dxa"/>
            <w:shd w:val="clear" w:color="auto" w:fill="F2F2F2" w:themeFill="background1" w:themeFillShade="F2"/>
          </w:tcPr>
          <w:p w:rsidR="00000000" w:rsidRDefault="00786352">
            <w:pPr>
              <w:rPr>
                <w:noProof/>
              </w:rPr>
            </w:pPr>
            <w:r>
              <w:rPr>
                <w:noProof/>
              </w:rPr>
              <w:t>Taking the process of transcoding (converting a video file from one format to another) through a SaaS platform.</w:t>
            </w:r>
          </w:p>
        </w:tc>
        <w:tc>
          <w:tcPr>
            <w:tcW w:w="7407" w:type="dxa"/>
          </w:tcPr>
          <w:p w:rsidR="00000000" w:rsidRDefault="00786352">
            <w:pPr>
              <w:rPr>
                <w:lang w:val="zh-TW"/>
              </w:rPr>
            </w:pPr>
            <w:r>
              <w:rPr>
                <w:rFonts w:ascii="MingLiU" w:eastAsia="MingLiU" w:hint="eastAsia"/>
                <w:lang w:val="zh-TW"/>
              </w:rPr>
              <w:t>通過</w:t>
            </w:r>
            <w:r>
              <w:rPr>
                <w:lang w:val="zh-TW"/>
              </w:rPr>
              <w:t>SaaS</w:t>
            </w:r>
            <w:r>
              <w:rPr>
                <w:rFonts w:ascii="MingLiU" w:eastAsia="MingLiU" w:hint="eastAsia"/>
                <w:lang w:val="zh-TW"/>
              </w:rPr>
              <w:t>平台進行代碼轉換</w:t>
            </w:r>
            <w:r>
              <w:rPr>
                <w:rFonts w:ascii="Arial Unicode MS" w:eastAsia="Arial Unicode MS" w:hint="eastAsia"/>
                <w:lang w:val="zh-TW"/>
              </w:rPr>
              <w:t>（</w:t>
            </w:r>
            <w:r>
              <w:rPr>
                <w:rFonts w:ascii="MingLiU" w:eastAsia="MingLiU" w:hint="eastAsia"/>
                <w:lang w:val="zh-TW"/>
              </w:rPr>
              <w:t>將視頻文件從一種格</w:t>
            </w:r>
            <w:r>
              <w:rPr>
                <w:rFonts w:ascii="MingLiU" w:eastAsia="MingLiU" w:hint="eastAsia"/>
                <w:lang w:val="zh-TW"/>
              </w:rPr>
              <w:t>式轉換為另一種格式</w:t>
            </w:r>
            <w:r>
              <w:rPr>
                <w:rFonts w:ascii="Arial Unicode MS" w:eastAsia="Arial Unicode MS" w:hint="eastAsia"/>
                <w:lang w:val="zh-TW"/>
              </w:rPr>
              <w:t>）</w:t>
            </w:r>
            <w:r>
              <w:rPr>
                <w:rFonts w:ascii="MingLiU" w:eastAsia="MingLiU" w:hint="eastAsia"/>
                <w:lang w:val="zh-TW"/>
              </w:rPr>
              <w:t>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9bf336e3-4a5f-43a8-bb7e-70792c64f59d</w:t>
            </w:r>
          </w:p>
        </w:tc>
        <w:tc>
          <w:tcPr>
            <w:tcW w:w="7407" w:type="dxa"/>
            <w:shd w:val="clear" w:color="auto" w:fill="F2F2F2" w:themeFill="background1" w:themeFillShade="F2"/>
          </w:tcPr>
          <w:p w:rsidR="00000000" w:rsidRDefault="00786352">
            <w:pPr>
              <w:rPr>
                <w:noProof/>
              </w:rPr>
            </w:pPr>
            <w:r>
              <w:rPr>
                <w:noProof/>
              </w:rPr>
              <w:t>Content Delivery Network (CDN)</w:t>
            </w:r>
          </w:p>
        </w:tc>
        <w:tc>
          <w:tcPr>
            <w:tcW w:w="7407" w:type="dxa"/>
          </w:tcPr>
          <w:p w:rsidR="00000000" w:rsidRDefault="00786352">
            <w:pPr>
              <w:rPr>
                <w:lang w:val="zh-TW"/>
              </w:rPr>
            </w:pPr>
            <w:r>
              <w:rPr>
                <w:rFonts w:ascii="MingLiU" w:eastAsia="MingLiU" w:hint="eastAsia"/>
                <w:lang w:val="zh-TW"/>
              </w:rPr>
              <w:t>內容交付網絡</w:t>
            </w:r>
            <w:r>
              <w:rPr>
                <w:rFonts w:ascii="Arial Unicode MS" w:eastAsia="Arial Unicode MS" w:hint="eastAsia"/>
                <w:lang w:val="zh-TW"/>
              </w:rPr>
              <w:t>（</w:t>
            </w:r>
            <w:r>
              <w:rPr>
                <w:lang w:val="zh-TW"/>
              </w:rPr>
              <w:t>CDN</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8e8d436f-1883-4ae1-8a66-a9dc3e8b7469</w:t>
            </w:r>
          </w:p>
        </w:tc>
        <w:tc>
          <w:tcPr>
            <w:tcW w:w="7407" w:type="dxa"/>
            <w:shd w:val="clear" w:color="auto" w:fill="F2F2F2" w:themeFill="background1" w:themeFillShade="F2"/>
          </w:tcPr>
          <w:p w:rsidR="00000000" w:rsidRDefault="00786352">
            <w:pPr>
              <w:rPr>
                <w:noProof/>
              </w:rPr>
            </w:pPr>
            <w:r>
              <w:rPr>
                <w:noProof/>
              </w:rPr>
              <w:t>A system of distributed servers (sometimes referred to as edge servers) that deliver content to a user, based on the geographic location of the user, the origin and the content delivery server.</w:t>
            </w:r>
          </w:p>
        </w:tc>
        <w:tc>
          <w:tcPr>
            <w:tcW w:w="7407" w:type="dxa"/>
          </w:tcPr>
          <w:p w:rsidR="00000000" w:rsidRDefault="00786352">
            <w:pPr>
              <w:rPr>
                <w:lang w:val="zh-TW"/>
              </w:rPr>
            </w:pPr>
            <w:r>
              <w:rPr>
                <w:rFonts w:ascii="MingLiU" w:eastAsia="MingLiU" w:hint="eastAsia"/>
                <w:lang w:val="zh-TW"/>
              </w:rPr>
              <w:t>一種分佈式服務器系統</w:t>
            </w:r>
            <w:r>
              <w:rPr>
                <w:rFonts w:ascii="Arial Unicode MS" w:eastAsia="Arial Unicode MS" w:hint="eastAsia"/>
                <w:lang w:val="zh-TW"/>
              </w:rPr>
              <w:t>（</w:t>
            </w:r>
            <w:r>
              <w:rPr>
                <w:rFonts w:ascii="MingLiU" w:eastAsia="MingLiU" w:hint="eastAsia"/>
                <w:lang w:val="zh-TW"/>
              </w:rPr>
              <w:t>有時稱為邊緣服務器</w:t>
            </w:r>
            <w:r>
              <w:rPr>
                <w:rFonts w:ascii="Arial Unicode MS" w:eastAsia="Arial Unicode MS" w:hint="eastAsia"/>
                <w:lang w:val="zh-TW"/>
              </w:rPr>
              <w:t>），</w:t>
            </w:r>
            <w:r>
              <w:rPr>
                <w:rFonts w:ascii="MingLiU" w:eastAsia="MingLiU" w:hint="eastAsia"/>
                <w:lang w:val="zh-TW"/>
              </w:rPr>
              <w:t>可根據用戶的地理位置</w:t>
            </w:r>
            <w:r>
              <w:rPr>
                <w:rFonts w:ascii="Arial Unicode MS" w:eastAsia="Arial Unicode MS" w:hint="eastAsia"/>
                <w:lang w:val="zh-TW"/>
              </w:rPr>
              <w:t>，</w:t>
            </w:r>
            <w:r>
              <w:rPr>
                <w:rFonts w:ascii="MingLiU" w:eastAsia="MingLiU" w:hint="eastAsia"/>
                <w:lang w:val="zh-TW"/>
              </w:rPr>
              <w:t>來源和內容交付服務器將內容交付給用戶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727f4a3d-718f-4eaa-b212-f0165b272889</w:t>
            </w:r>
          </w:p>
        </w:tc>
        <w:tc>
          <w:tcPr>
            <w:tcW w:w="7407" w:type="dxa"/>
            <w:shd w:val="clear" w:color="auto" w:fill="F2F2F2" w:themeFill="background1" w:themeFillShade="F2"/>
          </w:tcPr>
          <w:p w:rsidR="00000000" w:rsidRDefault="00786352">
            <w:pPr>
              <w:rPr>
                <w:noProof/>
              </w:rPr>
            </w:pPr>
            <w:r>
              <w:rPr>
                <w:noProof/>
              </w:rPr>
              <w:t>CDNs save bandwidth at the core network while serving the content faster to users.</w:t>
            </w:r>
          </w:p>
        </w:tc>
        <w:tc>
          <w:tcPr>
            <w:tcW w:w="7407" w:type="dxa"/>
          </w:tcPr>
          <w:p w:rsidR="00000000" w:rsidRDefault="00786352">
            <w:pPr>
              <w:rPr>
                <w:lang w:val="zh-TW"/>
              </w:rPr>
            </w:pPr>
            <w:r>
              <w:rPr>
                <w:lang w:val="zh-TW"/>
              </w:rPr>
              <w:t>CDN</w:t>
            </w:r>
            <w:r>
              <w:rPr>
                <w:rFonts w:ascii="MingLiU" w:eastAsia="MingLiU" w:hint="eastAsia"/>
                <w:lang w:val="zh-TW"/>
              </w:rPr>
              <w:t>可以節省核心網絡的帶寬</w:t>
            </w:r>
            <w:r>
              <w:rPr>
                <w:rFonts w:ascii="Arial Unicode MS" w:eastAsia="Arial Unicode MS" w:hint="eastAsia"/>
                <w:lang w:val="zh-TW"/>
              </w:rPr>
              <w:t>，</w:t>
            </w:r>
            <w:r>
              <w:rPr>
                <w:rFonts w:ascii="MingLiU" w:eastAsia="MingLiU" w:hint="eastAsia"/>
                <w:lang w:val="zh-TW"/>
              </w:rPr>
              <w:t>同時可以更快地為用戶提供內容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6a03bf37-1832-4384-8217-029aec36a9d6</w:t>
            </w:r>
          </w:p>
        </w:tc>
        <w:tc>
          <w:tcPr>
            <w:tcW w:w="7407" w:type="dxa"/>
            <w:shd w:val="clear" w:color="auto" w:fill="F2F2F2" w:themeFill="background1" w:themeFillShade="F2"/>
          </w:tcPr>
          <w:p w:rsidR="00000000" w:rsidRDefault="00786352">
            <w:pPr>
              <w:rPr>
                <w:noProof/>
              </w:rPr>
            </w:pPr>
            <w:r>
              <w:rPr>
                <w:noProof/>
              </w:rPr>
              <w:t>Cuepoint</w:t>
            </w:r>
          </w:p>
        </w:tc>
        <w:tc>
          <w:tcPr>
            <w:tcW w:w="7407" w:type="dxa"/>
          </w:tcPr>
          <w:p w:rsidR="00000000" w:rsidRDefault="00786352">
            <w:pPr>
              <w:rPr>
                <w:lang w:val="zh-TW"/>
              </w:rPr>
            </w:pPr>
            <w:r>
              <w:rPr>
                <w:rFonts w:ascii="MingLiU" w:eastAsia="MingLiU" w:hint="eastAsia"/>
                <w:lang w:val="zh-TW"/>
              </w:rPr>
              <w:t>提示點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6194a515-5007-461f-8224-1d4897445e3d</w:t>
            </w:r>
          </w:p>
        </w:tc>
        <w:tc>
          <w:tcPr>
            <w:tcW w:w="7407" w:type="dxa"/>
            <w:shd w:val="clear" w:color="auto" w:fill="F2F2F2" w:themeFill="background1" w:themeFillShade="F2"/>
          </w:tcPr>
          <w:p w:rsidR="00000000" w:rsidRDefault="00786352">
            <w:pPr>
              <w:rPr>
                <w:noProof/>
              </w:rPr>
            </w:pPr>
            <w:r>
              <w:rPr>
                <w:noProof/>
              </w:rPr>
              <w:t>A Live C</w:t>
            </w:r>
            <w:r>
              <w:rPr>
                <w:noProof/>
              </w:rPr>
              <w:t>uepoint resource starts an ad break in the broadcast video stream.</w:t>
            </w:r>
          </w:p>
        </w:tc>
        <w:tc>
          <w:tcPr>
            <w:tcW w:w="7407" w:type="dxa"/>
          </w:tcPr>
          <w:p w:rsidR="00000000" w:rsidRDefault="00786352">
            <w:pPr>
              <w:rPr>
                <w:lang w:val="zh-TW"/>
              </w:rPr>
            </w:pPr>
            <w:r>
              <w:rPr>
                <w:lang w:val="zh-TW"/>
              </w:rPr>
              <w:t>Live Cuepoint</w:t>
            </w:r>
            <w:r>
              <w:rPr>
                <w:rFonts w:ascii="MingLiU" w:eastAsia="MingLiU" w:hint="eastAsia"/>
                <w:lang w:val="zh-TW"/>
              </w:rPr>
              <w:t>資源會在廣播視頻流中開始廣告中斷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d9731f11-e2f2-48a6-ba2c-f71d57e3f27e</w:t>
            </w:r>
          </w:p>
        </w:tc>
        <w:tc>
          <w:tcPr>
            <w:tcW w:w="7407" w:type="dxa"/>
            <w:shd w:val="clear" w:color="auto" w:fill="F2F2F2" w:themeFill="background1" w:themeFillShade="F2"/>
          </w:tcPr>
          <w:p w:rsidR="00000000" w:rsidRDefault="00786352">
            <w:pPr>
              <w:rPr>
                <w:noProof/>
              </w:rPr>
            </w:pPr>
            <w:r>
              <w:rPr>
                <w:noProof/>
              </w:rPr>
              <w:t>D</w:t>
            </w:r>
          </w:p>
        </w:tc>
        <w:tc>
          <w:tcPr>
            <w:tcW w:w="7407" w:type="dxa"/>
          </w:tcPr>
          <w:p w:rsidR="00000000" w:rsidRDefault="00786352">
            <w:pPr>
              <w:rPr>
                <w:lang w:val="zh-TW"/>
              </w:rPr>
            </w:pPr>
            <w:r>
              <w:rPr>
                <w:lang w:val="zh-TW"/>
              </w:rPr>
              <w:t>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6c26ecbc-3389-4494-b9c9-ae182b54e1a6</w:t>
            </w:r>
          </w:p>
        </w:tc>
        <w:tc>
          <w:tcPr>
            <w:tcW w:w="7407" w:type="dxa"/>
            <w:shd w:val="clear" w:color="auto" w:fill="F2F2F2" w:themeFill="background1" w:themeFillShade="F2"/>
          </w:tcPr>
          <w:p w:rsidR="00000000" w:rsidRDefault="00786352">
            <w:pPr>
              <w:rPr>
                <w:noProof/>
              </w:rPr>
            </w:pPr>
            <w:r>
              <w:rPr>
                <w:noProof/>
              </w:rPr>
              <w:t>Digital Rights Management (DRM)</w:t>
            </w:r>
          </w:p>
        </w:tc>
        <w:tc>
          <w:tcPr>
            <w:tcW w:w="7407" w:type="dxa"/>
          </w:tcPr>
          <w:p w:rsidR="00000000" w:rsidRDefault="00786352">
            <w:pPr>
              <w:rPr>
                <w:lang w:val="zh-TW"/>
              </w:rPr>
            </w:pPr>
            <w:r>
              <w:rPr>
                <w:rFonts w:ascii="MingLiU" w:eastAsia="MingLiU" w:hint="eastAsia"/>
                <w:lang w:val="zh-TW"/>
              </w:rPr>
              <w:t>數字版權管理</w:t>
            </w:r>
            <w:r>
              <w:rPr>
                <w:rFonts w:ascii="Arial Unicode MS" w:eastAsia="Arial Unicode MS" w:hint="eastAsia"/>
                <w:lang w:val="zh-TW"/>
              </w:rPr>
              <w:t>（</w:t>
            </w:r>
            <w:r>
              <w:rPr>
                <w:lang w:val="zh-TW"/>
              </w:rPr>
              <w:t>DRM</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4f80e5bc-4146-4956-bb68-a0b13444212f</w:t>
            </w:r>
          </w:p>
        </w:tc>
        <w:tc>
          <w:tcPr>
            <w:tcW w:w="7407" w:type="dxa"/>
            <w:shd w:val="clear" w:color="auto" w:fill="F2F2F2" w:themeFill="background1" w:themeFillShade="F2"/>
          </w:tcPr>
          <w:p w:rsidR="00000000" w:rsidRDefault="00786352">
            <w:pPr>
              <w:rPr>
                <w:noProof/>
              </w:rPr>
            </w:pPr>
            <w:r>
              <w:rPr>
                <w:noProof/>
              </w:rPr>
              <w:t xml:space="preserve">It is a technology that is used by content providers to control how video files are used and distributed, preventing unauthorized redistribution of digital media and restrict the ways consumers can copy content they've </w:t>
            </w:r>
            <w:r>
              <w:rPr>
                <w:noProof/>
              </w:rPr>
              <w:t>purchased.</w:t>
            </w:r>
          </w:p>
        </w:tc>
        <w:tc>
          <w:tcPr>
            <w:tcW w:w="7407" w:type="dxa"/>
          </w:tcPr>
          <w:p w:rsidR="00000000" w:rsidRDefault="00786352">
            <w:pPr>
              <w:rPr>
                <w:lang w:val="zh-TW"/>
              </w:rPr>
            </w:pPr>
            <w:r>
              <w:rPr>
                <w:rFonts w:ascii="MingLiU" w:eastAsia="MingLiU" w:hint="eastAsia"/>
                <w:lang w:val="zh-TW"/>
              </w:rPr>
              <w:t>內容提供商使用此技術來控制視頻文件的使用和分發方式</w:t>
            </w:r>
            <w:r>
              <w:rPr>
                <w:rFonts w:ascii="Arial Unicode MS" w:eastAsia="Arial Unicode MS" w:hint="eastAsia"/>
                <w:lang w:val="zh-TW"/>
              </w:rPr>
              <w:t>，</w:t>
            </w:r>
            <w:r>
              <w:rPr>
                <w:rFonts w:ascii="MingLiU" w:eastAsia="MingLiU" w:hint="eastAsia"/>
                <w:lang w:val="zh-TW"/>
              </w:rPr>
              <w:t>防止未經授權的數字媒體重新分發</w:t>
            </w:r>
            <w:r>
              <w:rPr>
                <w:rFonts w:ascii="Arial Unicode MS" w:eastAsia="Arial Unicode MS" w:hint="eastAsia"/>
                <w:lang w:val="zh-TW"/>
              </w:rPr>
              <w:t>，</w:t>
            </w:r>
            <w:r>
              <w:rPr>
                <w:rFonts w:ascii="MingLiU" w:eastAsia="MingLiU" w:hint="eastAsia"/>
                <w:lang w:val="zh-TW"/>
              </w:rPr>
              <w:t>並限制消費者復制已購買內容的方式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b940d044-0c21-4055-87bf-171b0fb34d59</w:t>
            </w:r>
          </w:p>
        </w:tc>
        <w:tc>
          <w:tcPr>
            <w:tcW w:w="7407" w:type="dxa"/>
            <w:shd w:val="clear" w:color="auto" w:fill="F2F2F2" w:themeFill="background1" w:themeFillShade="F2"/>
          </w:tcPr>
          <w:p w:rsidR="00000000" w:rsidRDefault="00786352">
            <w:pPr>
              <w:rPr>
                <w:noProof/>
              </w:rPr>
            </w:pPr>
            <w:r>
              <w:rPr>
                <w:noProof/>
              </w:rPr>
              <w:t>E</w:t>
            </w:r>
          </w:p>
        </w:tc>
        <w:tc>
          <w:tcPr>
            <w:tcW w:w="7407" w:type="dxa"/>
          </w:tcPr>
          <w:p w:rsidR="00000000" w:rsidRDefault="00786352">
            <w:pPr>
              <w:rPr>
                <w:lang w:val="zh-TW"/>
              </w:rPr>
            </w:pPr>
            <w:r>
              <w:rPr>
                <w:lang w:val="zh-TW"/>
              </w:rPr>
              <w:t>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c5add4f9-84f1-46a4-b4f4-2789bd9a04cf</w:t>
            </w:r>
          </w:p>
        </w:tc>
        <w:tc>
          <w:tcPr>
            <w:tcW w:w="7407" w:type="dxa"/>
            <w:shd w:val="clear" w:color="auto" w:fill="F2F2F2" w:themeFill="background1" w:themeFillShade="F2"/>
          </w:tcPr>
          <w:p w:rsidR="00000000" w:rsidRDefault="00786352">
            <w:pPr>
              <w:rPr>
                <w:noProof/>
              </w:rPr>
            </w:pPr>
            <w:r>
              <w:rPr>
                <w:noProof/>
              </w:rPr>
              <w:t>Encoding</w:t>
            </w:r>
          </w:p>
        </w:tc>
        <w:tc>
          <w:tcPr>
            <w:tcW w:w="7407" w:type="dxa"/>
          </w:tcPr>
          <w:p w:rsidR="00000000" w:rsidRDefault="00786352">
            <w:pPr>
              <w:rPr>
                <w:lang w:val="zh-TW"/>
              </w:rPr>
            </w:pPr>
            <w:r>
              <w:rPr>
                <w:rFonts w:ascii="MingLiU" w:eastAsia="MingLiU" w:hint="eastAsia"/>
                <w:lang w:val="zh-TW"/>
              </w:rPr>
              <w:t>編碼方式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847d75f1-7bce-46c6-8ec5-da01370c928b</w:t>
            </w:r>
          </w:p>
        </w:tc>
        <w:tc>
          <w:tcPr>
            <w:tcW w:w="7407" w:type="dxa"/>
            <w:shd w:val="clear" w:color="auto" w:fill="F2F2F2" w:themeFill="background1" w:themeFillShade="F2"/>
          </w:tcPr>
          <w:p w:rsidR="00000000" w:rsidRDefault="00786352">
            <w:pPr>
              <w:rPr>
                <w:noProof/>
              </w:rPr>
            </w:pPr>
            <w:r>
              <w:rPr>
                <w:noProof/>
              </w:rPr>
              <w:t>The process of converting a media source or format to a different format that suits different screen sizes and video quality.</w:t>
            </w:r>
          </w:p>
        </w:tc>
        <w:tc>
          <w:tcPr>
            <w:tcW w:w="7407" w:type="dxa"/>
          </w:tcPr>
          <w:p w:rsidR="00000000" w:rsidRDefault="00786352">
            <w:pPr>
              <w:rPr>
                <w:lang w:val="zh-TW"/>
              </w:rPr>
            </w:pPr>
            <w:r>
              <w:rPr>
                <w:rFonts w:ascii="MingLiU" w:eastAsia="MingLiU" w:hint="eastAsia"/>
                <w:lang w:val="zh-TW"/>
              </w:rPr>
              <w:t>將媒體源或格式轉換為適合不同屏幕尺寸和視頻質量的其他格式的過程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4684cb38-2821-4b5a-9a67-ef7b07ca8460</w:t>
            </w:r>
          </w:p>
        </w:tc>
        <w:tc>
          <w:tcPr>
            <w:tcW w:w="7407" w:type="dxa"/>
            <w:shd w:val="clear" w:color="auto" w:fill="F2F2F2" w:themeFill="background1" w:themeFillShade="F2"/>
          </w:tcPr>
          <w:p w:rsidR="00000000" w:rsidRDefault="00786352">
            <w:pPr>
              <w:rPr>
                <w:noProof/>
              </w:rPr>
            </w:pPr>
            <w:r>
              <w:rPr>
                <w:noProof/>
              </w:rPr>
              <w:t>G</w:t>
            </w:r>
          </w:p>
        </w:tc>
        <w:tc>
          <w:tcPr>
            <w:tcW w:w="7407" w:type="dxa"/>
          </w:tcPr>
          <w:p w:rsidR="00000000" w:rsidRDefault="00786352">
            <w:pPr>
              <w:rPr>
                <w:lang w:val="zh-TW"/>
              </w:rPr>
            </w:pPr>
            <w:r>
              <w:rPr>
                <w:lang w:val="zh-TW"/>
              </w:rPr>
              <w:t>G</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002716f7-9b46-4c7e-a838-af9568225326</w:t>
            </w:r>
          </w:p>
        </w:tc>
        <w:tc>
          <w:tcPr>
            <w:tcW w:w="7407" w:type="dxa"/>
            <w:shd w:val="clear" w:color="auto" w:fill="F2F2F2" w:themeFill="background1" w:themeFillShade="F2"/>
          </w:tcPr>
          <w:p w:rsidR="00000000" w:rsidRDefault="00786352">
            <w:pPr>
              <w:rPr>
                <w:noProof/>
              </w:rPr>
            </w:pPr>
            <w:r>
              <w:rPr>
                <w:noProof/>
              </w:rPr>
              <w:t>Geo restriction</w:t>
            </w:r>
          </w:p>
        </w:tc>
        <w:tc>
          <w:tcPr>
            <w:tcW w:w="7407" w:type="dxa"/>
          </w:tcPr>
          <w:p w:rsidR="00000000" w:rsidRDefault="00786352">
            <w:pPr>
              <w:rPr>
                <w:lang w:val="zh-TW"/>
              </w:rPr>
            </w:pPr>
            <w:r>
              <w:rPr>
                <w:rFonts w:ascii="MingLiU" w:eastAsia="MingLiU" w:hint="eastAsia"/>
                <w:lang w:val="zh-TW"/>
              </w:rPr>
              <w:t>地域限制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f9b41504-6681-4121-b7af-6c6a8c65db05</w:t>
            </w:r>
          </w:p>
        </w:tc>
        <w:tc>
          <w:tcPr>
            <w:tcW w:w="7407" w:type="dxa"/>
            <w:shd w:val="clear" w:color="auto" w:fill="F2F2F2" w:themeFill="background1" w:themeFillShade="F2"/>
          </w:tcPr>
          <w:p w:rsidR="00000000" w:rsidRDefault="00786352">
            <w:pPr>
              <w:rPr>
                <w:noProof/>
              </w:rPr>
            </w:pPr>
            <w:r>
              <w:rPr>
                <w:noProof/>
              </w:rPr>
              <w:t>A form of technological protection measure where access to Internet content is restricted based upon the user's geographical location on the player or CDN level.</w:t>
            </w:r>
          </w:p>
        </w:tc>
        <w:tc>
          <w:tcPr>
            <w:tcW w:w="7407" w:type="dxa"/>
          </w:tcPr>
          <w:p w:rsidR="00000000" w:rsidRDefault="00786352">
            <w:pPr>
              <w:rPr>
                <w:lang w:val="zh-TW"/>
              </w:rPr>
            </w:pPr>
            <w:r>
              <w:rPr>
                <w:rFonts w:ascii="MingLiU" w:eastAsia="MingLiU" w:hint="eastAsia"/>
                <w:lang w:val="zh-TW"/>
              </w:rPr>
              <w:t>一種技術保護措施</w:t>
            </w:r>
            <w:r>
              <w:rPr>
                <w:rFonts w:ascii="Arial Unicode MS" w:eastAsia="Arial Unicode MS" w:hint="eastAsia"/>
                <w:lang w:val="zh-TW"/>
              </w:rPr>
              <w:t>，</w:t>
            </w:r>
            <w:r>
              <w:rPr>
                <w:rFonts w:ascii="MingLiU" w:eastAsia="MingLiU" w:hint="eastAsia"/>
                <w:lang w:val="zh-TW"/>
              </w:rPr>
              <w:t>其中根據用戶在播放器或</w:t>
            </w:r>
            <w:r>
              <w:rPr>
                <w:lang w:val="zh-TW"/>
              </w:rPr>
              <w:t>CDN</w:t>
            </w:r>
            <w:r>
              <w:rPr>
                <w:rFonts w:ascii="MingLiU" w:eastAsia="MingLiU" w:hint="eastAsia"/>
                <w:lang w:val="zh-TW"/>
              </w:rPr>
              <w:t>級別上的地理位置</w:t>
            </w:r>
            <w:r>
              <w:rPr>
                <w:rFonts w:ascii="MingLiU" w:eastAsia="MingLiU" w:hint="eastAsia"/>
                <w:lang w:val="zh-TW"/>
              </w:rPr>
              <w:t>來限制對</w:t>
            </w:r>
            <w:r>
              <w:rPr>
                <w:lang w:val="zh-TW"/>
              </w:rPr>
              <w:t>Internet</w:t>
            </w:r>
            <w:r>
              <w:rPr>
                <w:rFonts w:ascii="MingLiU" w:eastAsia="MingLiU" w:hint="eastAsia"/>
                <w:lang w:val="zh-TW"/>
              </w:rPr>
              <w:t>內容的訪問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37 </w:t>
            </w:r>
            <w:r>
              <w:rPr>
                <w:noProof/>
                <w:sz w:val="16"/>
              </w:rPr>
              <w:br/>
            </w:r>
            <w:r>
              <w:rPr>
                <w:noProof/>
                <w:sz w:val="2"/>
              </w:rPr>
              <w:t>64cfe4c7-9731-4d27-952c-4e87e45de941</w:t>
            </w:r>
          </w:p>
        </w:tc>
        <w:tc>
          <w:tcPr>
            <w:tcW w:w="7407" w:type="dxa"/>
            <w:shd w:val="clear" w:color="auto" w:fill="F2F2F2" w:themeFill="background1" w:themeFillShade="F2"/>
          </w:tcPr>
          <w:p w:rsidR="00000000" w:rsidRDefault="00786352">
            <w:pPr>
              <w:rPr>
                <w:noProof/>
              </w:rPr>
            </w:pPr>
            <w:r>
              <w:rPr>
                <w:noProof/>
              </w:rPr>
              <w:t>It is part of Stream Security.</w:t>
            </w:r>
          </w:p>
        </w:tc>
        <w:tc>
          <w:tcPr>
            <w:tcW w:w="7407" w:type="dxa"/>
          </w:tcPr>
          <w:p w:rsidR="00000000" w:rsidRDefault="00786352">
            <w:pPr>
              <w:rPr>
                <w:lang w:val="zh-TW"/>
              </w:rPr>
            </w:pPr>
            <w:r>
              <w:rPr>
                <w:rFonts w:ascii="MingLiU" w:eastAsia="MingLiU" w:hint="eastAsia"/>
                <w:lang w:val="zh-TW"/>
              </w:rPr>
              <w:t>它是</w:t>
            </w:r>
            <w:r>
              <w:rPr>
                <w:lang w:val="zh-TW"/>
              </w:rPr>
              <w:t>Stream Security</w:t>
            </w:r>
            <w:r>
              <w:rPr>
                <w:rFonts w:ascii="MingLiU" w:eastAsia="MingLiU" w:hint="eastAsia"/>
                <w:lang w:val="zh-TW"/>
              </w:rPr>
              <w:t>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ffeaf345-fe52-4bdd-a23b-90742e9ef9ac</w:t>
            </w:r>
          </w:p>
        </w:tc>
        <w:tc>
          <w:tcPr>
            <w:tcW w:w="7407" w:type="dxa"/>
            <w:shd w:val="clear" w:color="auto" w:fill="F2F2F2" w:themeFill="background1" w:themeFillShade="F2"/>
          </w:tcPr>
          <w:p w:rsidR="00000000" w:rsidRDefault="00786352">
            <w:pPr>
              <w:rPr>
                <w:noProof/>
              </w:rPr>
            </w:pPr>
            <w:r>
              <w:rPr>
                <w:noProof/>
              </w:rPr>
              <w:t>H</w:t>
            </w:r>
          </w:p>
        </w:tc>
        <w:tc>
          <w:tcPr>
            <w:tcW w:w="7407" w:type="dxa"/>
          </w:tcPr>
          <w:p w:rsidR="00000000" w:rsidRDefault="00786352">
            <w:pPr>
              <w:rPr>
                <w:lang w:val="zh-TW"/>
              </w:rPr>
            </w:pPr>
            <w:r>
              <w:rPr>
                <w:lang w:val="zh-TW"/>
              </w:rPr>
              <w:t>H</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e4c6a71b-13ed-4e29-89d0-148d6fa4a630</w:t>
            </w:r>
          </w:p>
        </w:tc>
        <w:tc>
          <w:tcPr>
            <w:tcW w:w="7407" w:type="dxa"/>
            <w:shd w:val="clear" w:color="auto" w:fill="F2F2F2" w:themeFill="background1" w:themeFillShade="F2"/>
          </w:tcPr>
          <w:p w:rsidR="00000000" w:rsidRDefault="00786352">
            <w:pPr>
              <w:rPr>
                <w:noProof/>
              </w:rPr>
            </w:pPr>
            <w:r>
              <w:rPr>
                <w:noProof/>
              </w:rPr>
              <w:t>Hardware Encoder</w:t>
            </w:r>
          </w:p>
        </w:tc>
        <w:tc>
          <w:tcPr>
            <w:tcW w:w="7407" w:type="dxa"/>
          </w:tcPr>
          <w:p w:rsidR="00000000" w:rsidRDefault="00786352">
            <w:pPr>
              <w:rPr>
                <w:lang w:val="zh-TW"/>
              </w:rPr>
            </w:pPr>
            <w:r>
              <w:rPr>
                <w:rFonts w:ascii="MingLiU" w:eastAsia="MingLiU" w:hint="eastAsia"/>
                <w:lang w:val="zh-TW"/>
              </w:rPr>
              <w:t>硬件編碼器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90570a88-8c68-47c1-bc07-77ae49169051</w:t>
            </w:r>
          </w:p>
        </w:tc>
        <w:tc>
          <w:tcPr>
            <w:tcW w:w="7407" w:type="dxa"/>
            <w:shd w:val="clear" w:color="auto" w:fill="F2F2F2" w:themeFill="background1" w:themeFillShade="F2"/>
          </w:tcPr>
          <w:p w:rsidR="00000000" w:rsidRDefault="00786352">
            <w:pPr>
              <w:rPr>
                <w:noProof/>
              </w:rPr>
            </w:pPr>
            <w:r>
              <w:rPr>
                <w:noProof/>
              </w:rPr>
              <w:t>Hardware encoders are dedicated processors that use a designed algorithm to encode video and data into streamable content.</w:t>
            </w:r>
          </w:p>
        </w:tc>
        <w:tc>
          <w:tcPr>
            <w:tcW w:w="7407" w:type="dxa"/>
          </w:tcPr>
          <w:p w:rsidR="00000000" w:rsidRDefault="00786352">
            <w:pPr>
              <w:rPr>
                <w:lang w:val="zh-TW"/>
              </w:rPr>
            </w:pPr>
            <w:r>
              <w:rPr>
                <w:rFonts w:ascii="MingLiU" w:eastAsia="MingLiU" w:hint="eastAsia"/>
                <w:lang w:val="zh-TW"/>
              </w:rPr>
              <w:t>硬件編碼器是專用處理器</w:t>
            </w:r>
            <w:r>
              <w:rPr>
                <w:rFonts w:ascii="Arial Unicode MS" w:eastAsia="Arial Unicode MS" w:hint="eastAsia"/>
                <w:lang w:val="zh-TW"/>
              </w:rPr>
              <w:t>，</w:t>
            </w:r>
            <w:r>
              <w:rPr>
                <w:rFonts w:ascii="MingLiU" w:eastAsia="MingLiU" w:hint="eastAsia"/>
                <w:lang w:val="zh-TW"/>
              </w:rPr>
              <w:t>其使用設計的算法將視頻和數據編碼為可流式傳輸的內容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c99cfafc-1aa8-471c-9fe5-0887bab69cef</w:t>
            </w:r>
          </w:p>
        </w:tc>
        <w:tc>
          <w:tcPr>
            <w:tcW w:w="7407" w:type="dxa"/>
            <w:shd w:val="clear" w:color="auto" w:fill="F2F2F2" w:themeFill="background1" w:themeFillShade="F2"/>
          </w:tcPr>
          <w:p w:rsidR="00000000" w:rsidRDefault="00786352">
            <w:pPr>
              <w:rPr>
                <w:noProof/>
              </w:rPr>
            </w:pPr>
            <w:r>
              <w:rPr>
                <w:noProof/>
              </w:rPr>
              <w:t xml:space="preserve">These encoders </w:t>
            </w:r>
            <w:r>
              <w:rPr>
                <w:noProof/>
              </w:rPr>
              <w:t>can come in smaller, portable boxes or larger permanent fixtures.</w:t>
            </w:r>
          </w:p>
        </w:tc>
        <w:tc>
          <w:tcPr>
            <w:tcW w:w="7407" w:type="dxa"/>
          </w:tcPr>
          <w:p w:rsidR="00000000" w:rsidRDefault="00786352">
            <w:pPr>
              <w:rPr>
                <w:lang w:val="zh-TW"/>
              </w:rPr>
            </w:pPr>
            <w:r>
              <w:rPr>
                <w:rFonts w:ascii="MingLiU" w:eastAsia="MingLiU" w:hint="eastAsia"/>
                <w:lang w:val="zh-TW"/>
              </w:rPr>
              <w:t>這些編碼器可以裝在較小的便攜式盒子中</w:t>
            </w:r>
            <w:r>
              <w:rPr>
                <w:rFonts w:ascii="Arial Unicode MS" w:eastAsia="Arial Unicode MS" w:hint="eastAsia"/>
                <w:lang w:val="zh-TW"/>
              </w:rPr>
              <w:t>，</w:t>
            </w:r>
            <w:r>
              <w:rPr>
                <w:rFonts w:ascii="MingLiU" w:eastAsia="MingLiU" w:hint="eastAsia"/>
                <w:lang w:val="zh-TW"/>
              </w:rPr>
              <w:t>也可以裝在較大的永久性固定裝置中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1ff522c9-6b75-4034-861a-141f65bc81d6</w:t>
            </w:r>
          </w:p>
        </w:tc>
        <w:tc>
          <w:tcPr>
            <w:tcW w:w="7407" w:type="dxa"/>
            <w:shd w:val="clear" w:color="auto" w:fill="F2F2F2" w:themeFill="background1" w:themeFillShade="F2"/>
          </w:tcPr>
          <w:p w:rsidR="00000000" w:rsidRDefault="00786352">
            <w:pPr>
              <w:rPr>
                <w:noProof/>
              </w:rPr>
            </w:pPr>
            <w:r>
              <w:rPr>
                <w:noProof/>
              </w:rPr>
              <w:t>It is part of Encoding.</w:t>
            </w:r>
          </w:p>
        </w:tc>
        <w:tc>
          <w:tcPr>
            <w:tcW w:w="7407" w:type="dxa"/>
          </w:tcPr>
          <w:p w:rsidR="00000000" w:rsidRDefault="00786352">
            <w:pPr>
              <w:rPr>
                <w:lang w:val="zh-TW"/>
              </w:rPr>
            </w:pPr>
            <w:r>
              <w:rPr>
                <w:rFonts w:ascii="MingLiU" w:eastAsia="MingLiU" w:hint="eastAsia"/>
                <w:lang w:val="zh-TW"/>
              </w:rPr>
              <w:t>它是編碼的一部分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6b6bfae4-a565-4584-a1a7-f7fb93c096a8</w:t>
            </w:r>
          </w:p>
        </w:tc>
        <w:tc>
          <w:tcPr>
            <w:tcW w:w="7407" w:type="dxa"/>
            <w:shd w:val="clear" w:color="auto" w:fill="F2F2F2" w:themeFill="background1" w:themeFillShade="F2"/>
          </w:tcPr>
          <w:p w:rsidR="00000000" w:rsidRDefault="00786352">
            <w:pPr>
              <w:rPr>
                <w:noProof/>
              </w:rPr>
            </w:pPr>
            <w:r>
              <w:rPr>
                <w:noProof/>
              </w:rPr>
              <w:t>HTTP Live Streaming (HLS)</w:t>
            </w:r>
          </w:p>
        </w:tc>
        <w:tc>
          <w:tcPr>
            <w:tcW w:w="7407" w:type="dxa"/>
          </w:tcPr>
          <w:p w:rsidR="00000000" w:rsidRDefault="00786352">
            <w:pPr>
              <w:rPr>
                <w:lang w:val="zh-TW"/>
              </w:rPr>
            </w:pPr>
            <w:r>
              <w:rPr>
                <w:lang w:val="zh-TW"/>
              </w:rPr>
              <w:t>HTTP</w:t>
            </w:r>
            <w:r>
              <w:rPr>
                <w:rFonts w:ascii="MingLiU" w:eastAsia="MingLiU" w:hint="eastAsia"/>
                <w:lang w:val="zh-TW"/>
              </w:rPr>
              <w:t>實時流</w:t>
            </w:r>
            <w:r>
              <w:rPr>
                <w:rFonts w:ascii="Arial Unicode MS" w:eastAsia="Arial Unicode MS" w:hint="eastAsia"/>
                <w:lang w:val="zh-TW"/>
              </w:rPr>
              <w:t>（</w:t>
            </w:r>
            <w:r>
              <w:rPr>
                <w:lang w:val="zh-TW"/>
              </w:rPr>
              <w:t>HLS</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e29f0bb4-e4ab-4966-a0cb-f36ed0678c0d</w:t>
            </w:r>
          </w:p>
        </w:tc>
        <w:tc>
          <w:tcPr>
            <w:tcW w:w="7407" w:type="dxa"/>
            <w:shd w:val="clear" w:color="auto" w:fill="F2F2F2" w:themeFill="background1" w:themeFillShade="F2"/>
          </w:tcPr>
          <w:p w:rsidR="00000000" w:rsidRDefault="00786352">
            <w:pPr>
              <w:rPr>
                <w:noProof/>
              </w:rPr>
            </w:pPr>
            <w:r>
              <w:rPr>
                <w:noProof/>
              </w:rPr>
              <w:t>Internet-based media adaptive streaming communication protocol implemented by Apple Inc as part of its QuickTime, Safari, OS X, and iOS software.</w:t>
            </w:r>
          </w:p>
        </w:tc>
        <w:tc>
          <w:tcPr>
            <w:tcW w:w="7407" w:type="dxa"/>
          </w:tcPr>
          <w:p w:rsidR="00000000" w:rsidRDefault="00786352">
            <w:pPr>
              <w:rPr>
                <w:lang w:val="zh-TW"/>
              </w:rPr>
            </w:pPr>
            <w:r>
              <w:rPr>
                <w:rFonts w:ascii="MingLiU" w:eastAsia="MingLiU" w:hint="eastAsia"/>
                <w:lang w:val="zh-TW"/>
              </w:rPr>
              <w:t>蘋果公司作為其</w:t>
            </w:r>
            <w:r>
              <w:rPr>
                <w:lang w:val="zh-TW"/>
              </w:rPr>
              <w:t>QuickTime</w:t>
            </w:r>
            <w:r>
              <w:rPr>
                <w:rFonts w:ascii="Arial Unicode MS" w:eastAsia="Arial Unicode MS" w:hint="eastAsia"/>
                <w:lang w:val="zh-TW"/>
              </w:rPr>
              <w:t>，</w:t>
            </w:r>
            <w:r>
              <w:rPr>
                <w:lang w:val="zh-TW"/>
              </w:rPr>
              <w:t>Safari</w:t>
            </w:r>
            <w:r>
              <w:rPr>
                <w:rFonts w:ascii="Arial Unicode MS" w:eastAsia="Arial Unicode MS" w:hint="eastAsia"/>
                <w:lang w:val="zh-TW"/>
              </w:rPr>
              <w:t>，</w:t>
            </w:r>
            <w:r>
              <w:rPr>
                <w:lang w:val="zh-TW"/>
              </w:rPr>
              <w:t>OS X</w:t>
            </w:r>
            <w:r>
              <w:rPr>
                <w:rFonts w:ascii="MingLiU" w:eastAsia="MingLiU" w:hint="eastAsia"/>
                <w:lang w:val="zh-TW"/>
              </w:rPr>
              <w:t>和</w:t>
            </w:r>
            <w:r>
              <w:rPr>
                <w:lang w:val="zh-TW"/>
              </w:rPr>
              <w:t>iOS</w:t>
            </w:r>
            <w:r>
              <w:rPr>
                <w:rFonts w:ascii="MingLiU" w:eastAsia="MingLiU" w:hint="eastAsia"/>
                <w:lang w:val="zh-TW"/>
              </w:rPr>
              <w:t>軟件的一部分實施的基於</w:t>
            </w:r>
            <w:r>
              <w:rPr>
                <w:lang w:val="zh-TW"/>
              </w:rPr>
              <w:t>Internet</w:t>
            </w:r>
            <w:r>
              <w:rPr>
                <w:rFonts w:ascii="MingLiU" w:eastAsia="MingLiU" w:hint="eastAsia"/>
                <w:lang w:val="zh-TW"/>
              </w:rPr>
              <w:t>的媒體自適應流通信協議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673b11f5-bd1d-4278-b7bc-9a3b376dbbeb</w:t>
            </w:r>
          </w:p>
        </w:tc>
        <w:tc>
          <w:tcPr>
            <w:tcW w:w="7407" w:type="dxa"/>
            <w:shd w:val="clear" w:color="auto" w:fill="F2F2F2" w:themeFill="background1" w:themeFillShade="F2"/>
          </w:tcPr>
          <w:p w:rsidR="00000000" w:rsidRDefault="00786352">
            <w:pPr>
              <w:rPr>
                <w:noProof/>
              </w:rPr>
            </w:pPr>
            <w:r>
              <w:rPr>
                <w:noProof/>
              </w:rPr>
              <w:t>HLS is similar to MPEG Dynamic Adaptive Streaming (DASH).</w:t>
            </w:r>
          </w:p>
        </w:tc>
        <w:tc>
          <w:tcPr>
            <w:tcW w:w="7407" w:type="dxa"/>
          </w:tcPr>
          <w:p w:rsidR="00000000" w:rsidRDefault="00786352">
            <w:pPr>
              <w:rPr>
                <w:lang w:val="zh-TW"/>
              </w:rPr>
            </w:pPr>
            <w:r>
              <w:rPr>
                <w:lang w:val="zh-TW"/>
              </w:rPr>
              <w:t>HLS</w:t>
            </w:r>
            <w:r>
              <w:rPr>
                <w:rFonts w:ascii="MingLiU" w:eastAsia="MingLiU" w:hint="eastAsia"/>
                <w:lang w:val="zh-TW"/>
              </w:rPr>
              <w:t>與</w:t>
            </w:r>
            <w:r>
              <w:rPr>
                <w:lang w:val="zh-TW"/>
              </w:rPr>
              <w:t>MPEG</w:t>
            </w:r>
            <w:r>
              <w:rPr>
                <w:rFonts w:ascii="MingLiU" w:eastAsia="MingLiU" w:hint="eastAsia"/>
                <w:lang w:val="zh-TW"/>
              </w:rPr>
              <w:t>動態自適應流</w:t>
            </w:r>
            <w:r>
              <w:rPr>
                <w:rFonts w:ascii="Arial Unicode MS" w:eastAsia="Arial Unicode MS" w:hint="eastAsia"/>
                <w:lang w:val="zh-TW"/>
              </w:rPr>
              <w:t>（</w:t>
            </w:r>
            <w:r>
              <w:rPr>
                <w:lang w:val="zh-TW"/>
              </w:rPr>
              <w:t>DASH</w:t>
            </w:r>
            <w:r>
              <w:rPr>
                <w:rFonts w:ascii="Arial Unicode MS" w:eastAsia="Arial Unicode MS" w:hint="eastAsia"/>
                <w:lang w:val="zh-TW"/>
              </w:rPr>
              <w:t>）</w:t>
            </w:r>
            <w:r>
              <w:rPr>
                <w:rFonts w:ascii="MingLiU" w:eastAsia="MingLiU" w:hint="eastAsia"/>
                <w:lang w:val="zh-TW"/>
              </w:rPr>
              <w:t>相似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6ba89b80-5220-433d-afa9-4482d9272c37</w:t>
            </w:r>
          </w:p>
        </w:tc>
        <w:tc>
          <w:tcPr>
            <w:tcW w:w="7407" w:type="dxa"/>
            <w:shd w:val="clear" w:color="auto" w:fill="F2F2F2" w:themeFill="background1" w:themeFillShade="F2"/>
          </w:tcPr>
          <w:p w:rsidR="00000000" w:rsidRDefault="00786352">
            <w:pPr>
              <w:rPr>
                <w:noProof/>
              </w:rPr>
            </w:pPr>
            <w:r>
              <w:rPr>
                <w:noProof/>
              </w:rPr>
              <w:t>In the Live module, the number that accompanies HLS (such as hls-720p) refers to the reso</w:t>
            </w:r>
            <w:r>
              <w:rPr>
                <w:noProof/>
              </w:rPr>
              <w:t>lution (the higher the number the higher the resolution).</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實時</w:t>
            </w:r>
            <w:r>
              <w:rPr>
                <w:lang w:val="zh-TW"/>
              </w:rPr>
              <w:t>"</w:t>
            </w:r>
            <w:r>
              <w:rPr>
                <w:rFonts w:ascii="MingLiU" w:eastAsia="MingLiU" w:hint="eastAsia"/>
                <w:lang w:val="zh-TW"/>
              </w:rPr>
              <w:t>模塊中</w:t>
            </w:r>
            <w:r>
              <w:rPr>
                <w:rFonts w:ascii="Arial Unicode MS" w:eastAsia="Arial Unicode MS" w:hint="eastAsia"/>
                <w:lang w:val="zh-TW"/>
              </w:rPr>
              <w:t>，</w:t>
            </w:r>
            <w:r>
              <w:rPr>
                <w:lang w:val="zh-TW"/>
              </w:rPr>
              <w:t>HLS</w:t>
            </w:r>
            <w:r>
              <w:rPr>
                <w:rFonts w:ascii="MingLiU" w:eastAsia="MingLiU" w:hint="eastAsia"/>
                <w:lang w:val="zh-TW"/>
              </w:rPr>
              <w:t>附帶的數字</w:t>
            </w:r>
            <w:r>
              <w:rPr>
                <w:rFonts w:ascii="Arial Unicode MS" w:eastAsia="Arial Unicode MS" w:hint="eastAsia"/>
                <w:lang w:val="zh-TW"/>
              </w:rPr>
              <w:t>（</w:t>
            </w:r>
            <w:r>
              <w:rPr>
                <w:rFonts w:ascii="MingLiU" w:eastAsia="MingLiU" w:hint="eastAsia"/>
                <w:lang w:val="zh-TW"/>
              </w:rPr>
              <w:t>例如</w:t>
            </w:r>
            <w:r>
              <w:rPr>
                <w:lang w:val="zh-TW"/>
              </w:rPr>
              <w:t>hls-720p</w:t>
            </w:r>
            <w:r>
              <w:rPr>
                <w:rFonts w:ascii="Arial Unicode MS" w:eastAsia="Arial Unicode MS" w:hint="eastAsia"/>
                <w:lang w:val="zh-TW"/>
              </w:rPr>
              <w:t>）</w:t>
            </w:r>
            <w:r>
              <w:rPr>
                <w:rFonts w:ascii="MingLiU" w:eastAsia="MingLiU" w:hint="eastAsia"/>
                <w:lang w:val="zh-TW"/>
              </w:rPr>
              <w:t>是指分辨率</w:t>
            </w:r>
            <w:r>
              <w:rPr>
                <w:rFonts w:ascii="Arial Unicode MS" w:eastAsia="Arial Unicode MS" w:hint="eastAsia"/>
                <w:lang w:val="zh-TW"/>
              </w:rPr>
              <w:t>（</w:t>
            </w:r>
            <w:r>
              <w:rPr>
                <w:rFonts w:ascii="MingLiU" w:eastAsia="MingLiU" w:hint="eastAsia"/>
                <w:lang w:val="zh-TW"/>
              </w:rPr>
              <w:t>數字越大</w:t>
            </w:r>
            <w:r>
              <w:rPr>
                <w:rFonts w:ascii="Arial Unicode MS" w:eastAsia="Arial Unicode MS" w:hint="eastAsia"/>
                <w:lang w:val="zh-TW"/>
              </w:rPr>
              <w:t>，</w:t>
            </w:r>
            <w:r>
              <w:rPr>
                <w:rFonts w:ascii="MingLiU" w:eastAsia="MingLiU" w:hint="eastAsia"/>
                <w:lang w:val="zh-TW"/>
              </w:rPr>
              <w:t>分辨率越高</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a70811ef-1b7d-4b97-b317-2aa9e0f4c596</w:t>
            </w:r>
          </w:p>
        </w:tc>
        <w:tc>
          <w:tcPr>
            <w:tcW w:w="7407" w:type="dxa"/>
            <w:shd w:val="clear" w:color="auto" w:fill="F2F2F2" w:themeFill="background1" w:themeFillShade="F2"/>
          </w:tcPr>
          <w:p w:rsidR="00000000" w:rsidRDefault="00786352">
            <w:pPr>
              <w:rPr>
                <w:noProof/>
              </w:rPr>
            </w:pPr>
            <w:r>
              <w:rPr>
                <w:noProof/>
              </w:rPr>
              <w:t>I</w:t>
            </w:r>
          </w:p>
        </w:tc>
        <w:tc>
          <w:tcPr>
            <w:tcW w:w="7407" w:type="dxa"/>
          </w:tcPr>
          <w:p w:rsidR="00000000" w:rsidRDefault="00786352">
            <w:pPr>
              <w:rPr>
                <w:lang w:val="zh-TW"/>
              </w:rPr>
            </w:pPr>
            <w:r>
              <w:rPr>
                <w:rFonts w:ascii="MingLiU" w:eastAsia="MingLiU" w:hint="eastAsia"/>
                <w:lang w:val="zh-TW"/>
              </w:rPr>
              <w:t>一世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31fac754-aeef-4ec4-9a91-3ba4c24738da</w:t>
            </w:r>
          </w:p>
        </w:tc>
        <w:tc>
          <w:tcPr>
            <w:tcW w:w="7407" w:type="dxa"/>
            <w:shd w:val="clear" w:color="auto" w:fill="F2F2F2" w:themeFill="background1" w:themeFillShade="F2"/>
          </w:tcPr>
          <w:p w:rsidR="00000000" w:rsidRDefault="00786352">
            <w:pPr>
              <w:rPr>
                <w:noProof/>
              </w:rPr>
            </w:pPr>
            <w:r>
              <w:rPr>
                <w:noProof/>
              </w:rPr>
              <w:t>Ingest Point</w:t>
            </w:r>
          </w:p>
        </w:tc>
        <w:tc>
          <w:tcPr>
            <w:tcW w:w="7407" w:type="dxa"/>
          </w:tcPr>
          <w:p w:rsidR="00000000" w:rsidRDefault="00786352">
            <w:pPr>
              <w:rPr>
                <w:lang w:val="zh-TW"/>
              </w:rPr>
            </w:pPr>
            <w:r>
              <w:rPr>
                <w:rFonts w:ascii="MingLiU" w:eastAsia="MingLiU" w:hint="eastAsia"/>
                <w:lang w:val="zh-TW"/>
              </w:rPr>
              <w:t>攝取點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8de3384d-7ced-4c66-9c90-970704ed0fa9</w:t>
            </w:r>
          </w:p>
        </w:tc>
        <w:tc>
          <w:tcPr>
            <w:tcW w:w="7407" w:type="dxa"/>
            <w:shd w:val="clear" w:color="auto" w:fill="F2F2F2" w:themeFill="background1" w:themeFillShade="F2"/>
          </w:tcPr>
          <w:p w:rsidR="00000000" w:rsidRDefault="00786352">
            <w:pPr>
              <w:rPr>
                <w:noProof/>
              </w:rPr>
            </w:pPr>
            <w:r>
              <w:rPr>
                <w:noProof/>
              </w:rPr>
              <w:t>The act of consuming video that is sent from a broadcaster in the live backend.</w:t>
            </w:r>
          </w:p>
        </w:tc>
        <w:tc>
          <w:tcPr>
            <w:tcW w:w="7407" w:type="dxa"/>
          </w:tcPr>
          <w:p w:rsidR="00000000" w:rsidRDefault="00786352">
            <w:pPr>
              <w:rPr>
                <w:lang w:val="zh-TW"/>
              </w:rPr>
            </w:pPr>
            <w:r>
              <w:rPr>
                <w:rFonts w:ascii="MingLiU" w:eastAsia="MingLiU" w:hint="eastAsia"/>
                <w:lang w:val="zh-TW"/>
              </w:rPr>
              <w:t>在直播後端中使用從廣播公司發送的視頻的行為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3eea51e6-54be-4729-aa16-5350f71d6b8b</w:t>
            </w:r>
          </w:p>
        </w:tc>
        <w:tc>
          <w:tcPr>
            <w:tcW w:w="7407" w:type="dxa"/>
            <w:shd w:val="clear" w:color="auto" w:fill="F2F2F2" w:themeFill="background1" w:themeFillShade="F2"/>
          </w:tcPr>
          <w:p w:rsidR="00000000" w:rsidRDefault="00786352">
            <w:pPr>
              <w:rPr>
                <w:noProof/>
              </w:rPr>
            </w:pPr>
            <w:r>
              <w:rPr>
                <w:noProof/>
              </w:rPr>
              <w:t>Ingest</w:t>
            </w:r>
          </w:p>
        </w:tc>
        <w:tc>
          <w:tcPr>
            <w:tcW w:w="7407" w:type="dxa"/>
          </w:tcPr>
          <w:p w:rsidR="00000000" w:rsidRDefault="00786352">
            <w:pPr>
              <w:rPr>
                <w:lang w:val="zh-TW"/>
              </w:rPr>
            </w:pPr>
            <w:r>
              <w:rPr>
                <w:rFonts w:ascii="MingLiU" w:eastAsia="MingLiU" w:hint="eastAsia"/>
                <w:lang w:val="zh-TW"/>
              </w:rPr>
              <w:t>攝取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6f42e3b1-000e-441b-993a-8e27c56fe34f</w:t>
            </w:r>
          </w:p>
        </w:tc>
        <w:tc>
          <w:tcPr>
            <w:tcW w:w="7407" w:type="dxa"/>
            <w:shd w:val="clear" w:color="auto" w:fill="F2F2F2" w:themeFill="background1" w:themeFillShade="F2"/>
          </w:tcPr>
          <w:p w:rsidR="00000000" w:rsidRDefault="00786352">
            <w:pPr>
              <w:rPr>
                <w:noProof/>
              </w:rPr>
            </w:pPr>
            <w:r>
              <w:rPr>
                <w:noProof/>
              </w:rPr>
              <w:t>The process of capturing, transferring, or importing video,</w:t>
            </w:r>
            <w:r>
              <w:rPr>
                <w:noProof/>
              </w:rPr>
              <w:t xml:space="preserve"> audio, still images, and metadata to your computer's hard disk, which creates media files.</w:t>
            </w:r>
          </w:p>
        </w:tc>
        <w:tc>
          <w:tcPr>
            <w:tcW w:w="7407" w:type="dxa"/>
          </w:tcPr>
          <w:p w:rsidR="00000000" w:rsidRDefault="00786352">
            <w:pPr>
              <w:rPr>
                <w:lang w:val="zh-TW"/>
              </w:rPr>
            </w:pPr>
            <w:r>
              <w:rPr>
                <w:rFonts w:ascii="MingLiU" w:eastAsia="MingLiU" w:hint="eastAsia"/>
                <w:lang w:val="zh-TW"/>
              </w:rPr>
              <w:t>將視頻</w:t>
            </w:r>
            <w:r>
              <w:rPr>
                <w:rFonts w:ascii="Arial Unicode MS" w:eastAsia="Arial Unicode MS" w:hint="eastAsia"/>
                <w:lang w:val="zh-TW"/>
              </w:rPr>
              <w:t>，</w:t>
            </w:r>
            <w:r>
              <w:rPr>
                <w:rFonts w:ascii="MingLiU" w:eastAsia="MingLiU" w:hint="eastAsia"/>
                <w:lang w:val="zh-TW"/>
              </w:rPr>
              <w:t>音頻</w:t>
            </w:r>
            <w:r>
              <w:rPr>
                <w:rFonts w:ascii="Arial Unicode MS" w:eastAsia="Arial Unicode MS" w:hint="eastAsia"/>
                <w:lang w:val="zh-TW"/>
              </w:rPr>
              <w:t>，</w:t>
            </w:r>
            <w:r>
              <w:rPr>
                <w:rFonts w:ascii="MingLiU" w:eastAsia="MingLiU" w:hint="eastAsia"/>
                <w:lang w:val="zh-TW"/>
              </w:rPr>
              <w:t>靜態圖像和元數據捕獲</w:t>
            </w:r>
            <w:r>
              <w:rPr>
                <w:rFonts w:ascii="Arial Unicode MS" w:eastAsia="Arial Unicode MS" w:hint="eastAsia"/>
                <w:lang w:val="zh-TW"/>
              </w:rPr>
              <w:t>，</w:t>
            </w:r>
            <w:r>
              <w:rPr>
                <w:rFonts w:ascii="MingLiU" w:eastAsia="MingLiU" w:hint="eastAsia"/>
                <w:lang w:val="zh-TW"/>
              </w:rPr>
              <w:t>傳輸或導入到計算機的硬盤中的過程</w:t>
            </w:r>
            <w:r>
              <w:rPr>
                <w:rFonts w:ascii="Arial Unicode MS" w:eastAsia="Arial Unicode MS" w:hint="eastAsia"/>
                <w:lang w:val="zh-TW"/>
              </w:rPr>
              <w:t>，</w:t>
            </w:r>
            <w:r>
              <w:rPr>
                <w:rFonts w:ascii="MingLiU" w:eastAsia="MingLiU" w:hint="eastAsia"/>
                <w:lang w:val="zh-TW"/>
              </w:rPr>
              <w:t>該過程將創建媒體文件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429e5434-1450-4df5-9d25-aae15610ff22</w:t>
            </w:r>
          </w:p>
        </w:tc>
        <w:tc>
          <w:tcPr>
            <w:tcW w:w="7407" w:type="dxa"/>
            <w:shd w:val="clear" w:color="auto" w:fill="F2F2F2" w:themeFill="background1" w:themeFillShade="F2"/>
          </w:tcPr>
          <w:p w:rsidR="00000000" w:rsidRDefault="00786352">
            <w:pPr>
              <w:rPr>
                <w:noProof/>
              </w:rPr>
            </w:pPr>
            <w:r>
              <w:rPr>
                <w:noProof/>
              </w:rPr>
              <w:t>L</w:t>
            </w:r>
          </w:p>
        </w:tc>
        <w:tc>
          <w:tcPr>
            <w:tcW w:w="7407" w:type="dxa"/>
          </w:tcPr>
          <w:p w:rsidR="00000000" w:rsidRDefault="00786352">
            <w:pPr>
              <w:rPr>
                <w:lang w:val="zh-TW"/>
              </w:rPr>
            </w:pPr>
            <w:r>
              <w:rPr>
                <w:rFonts w:ascii="MingLiU" w:eastAsia="MingLiU" w:hint="eastAsia"/>
                <w:lang w:val="zh-TW"/>
              </w:rPr>
              <w:t>大號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d7681558-62dc-427d-ad70-88f5347aebfb</w:t>
            </w:r>
          </w:p>
        </w:tc>
        <w:tc>
          <w:tcPr>
            <w:tcW w:w="7407" w:type="dxa"/>
            <w:shd w:val="clear" w:color="auto" w:fill="F2F2F2" w:themeFill="background1" w:themeFillShade="F2"/>
          </w:tcPr>
          <w:p w:rsidR="00000000" w:rsidRDefault="00786352">
            <w:pPr>
              <w:rPr>
                <w:noProof/>
              </w:rPr>
            </w:pPr>
            <w:r>
              <w:rPr>
                <w:noProof/>
              </w:rPr>
              <w:t>Live Streaming</w:t>
            </w:r>
          </w:p>
        </w:tc>
        <w:tc>
          <w:tcPr>
            <w:tcW w:w="7407" w:type="dxa"/>
          </w:tcPr>
          <w:p w:rsidR="00000000" w:rsidRDefault="00786352">
            <w:pPr>
              <w:rPr>
                <w:lang w:val="zh-TW"/>
              </w:rPr>
            </w:pPr>
            <w:r>
              <w:rPr>
                <w:rFonts w:ascii="MingLiU" w:eastAsia="MingLiU" w:hint="eastAsia"/>
                <w:lang w:val="zh-TW"/>
              </w:rPr>
              <w:t>即時串流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9cdddecf-9995-4a80-9e75-9d6d1721273f</w:t>
            </w:r>
          </w:p>
        </w:tc>
        <w:tc>
          <w:tcPr>
            <w:tcW w:w="7407" w:type="dxa"/>
            <w:shd w:val="clear" w:color="auto" w:fill="F2F2F2" w:themeFill="background1" w:themeFillShade="F2"/>
          </w:tcPr>
          <w:p w:rsidR="00000000" w:rsidRDefault="00786352">
            <w:pPr>
              <w:rPr>
                <w:noProof/>
              </w:rPr>
            </w:pPr>
            <w:r>
              <w:rPr>
                <w:noProof/>
              </w:rPr>
              <w:t>The Streaming of a Live video online to many viewers at one time.</w:t>
            </w:r>
          </w:p>
        </w:tc>
        <w:tc>
          <w:tcPr>
            <w:tcW w:w="7407" w:type="dxa"/>
          </w:tcPr>
          <w:p w:rsidR="00000000" w:rsidRDefault="00786352">
            <w:pPr>
              <w:rPr>
                <w:lang w:val="zh-TW"/>
              </w:rPr>
            </w:pPr>
            <w:r>
              <w:rPr>
                <w:rFonts w:ascii="MingLiU" w:eastAsia="MingLiU" w:hint="eastAsia"/>
                <w:lang w:val="zh-TW"/>
              </w:rPr>
              <w:t>一次向許多觀眾在線流式傳輸實時視頻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ef72a03f-a839-4bac-97c4-df6b9191c103</w:t>
            </w:r>
          </w:p>
        </w:tc>
        <w:tc>
          <w:tcPr>
            <w:tcW w:w="7407" w:type="dxa"/>
            <w:shd w:val="clear" w:color="auto" w:fill="F2F2F2" w:themeFill="background1" w:themeFillShade="F2"/>
          </w:tcPr>
          <w:p w:rsidR="00000000" w:rsidRDefault="00786352">
            <w:pPr>
              <w:rPr>
                <w:noProof/>
              </w:rPr>
            </w:pPr>
            <w:r>
              <w:rPr>
                <w:noProof/>
              </w:rPr>
              <w:t>Latency</w:t>
            </w:r>
          </w:p>
        </w:tc>
        <w:tc>
          <w:tcPr>
            <w:tcW w:w="7407" w:type="dxa"/>
          </w:tcPr>
          <w:p w:rsidR="00000000" w:rsidRDefault="00786352">
            <w:pPr>
              <w:rPr>
                <w:lang w:val="zh-TW"/>
              </w:rPr>
            </w:pPr>
            <w:r>
              <w:rPr>
                <w:rFonts w:ascii="MingLiU" w:eastAsia="MingLiU" w:hint="eastAsia"/>
                <w:lang w:val="zh-TW"/>
              </w:rPr>
              <w:t>潛伏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dd5b4b7e-7347-485c-b4d2-f8d473ef7557</w:t>
            </w:r>
          </w:p>
        </w:tc>
        <w:tc>
          <w:tcPr>
            <w:tcW w:w="7407" w:type="dxa"/>
            <w:shd w:val="clear" w:color="auto" w:fill="F2F2F2" w:themeFill="background1" w:themeFillShade="F2"/>
          </w:tcPr>
          <w:p w:rsidR="00000000" w:rsidRDefault="00786352">
            <w:pPr>
              <w:rPr>
                <w:noProof/>
              </w:rPr>
            </w:pPr>
            <w:r>
              <w:rPr>
                <w:noProof/>
              </w:rPr>
              <w:t>The delay between the camera capturing the event, and the event being displayed to the viewers.</w:t>
            </w:r>
          </w:p>
        </w:tc>
        <w:tc>
          <w:tcPr>
            <w:tcW w:w="7407" w:type="dxa"/>
          </w:tcPr>
          <w:p w:rsidR="00000000" w:rsidRDefault="00786352">
            <w:pPr>
              <w:rPr>
                <w:lang w:val="zh-TW"/>
              </w:rPr>
            </w:pPr>
            <w:r>
              <w:rPr>
                <w:rFonts w:ascii="MingLiU" w:eastAsia="MingLiU" w:hint="eastAsia"/>
                <w:lang w:val="zh-TW"/>
              </w:rPr>
              <w:t>攝像機捕獲事件與事件顯示給觀看者之間的延遲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4e3547b5-f33c-40aa-bb81-069704ddf069</w:t>
            </w:r>
          </w:p>
        </w:tc>
        <w:tc>
          <w:tcPr>
            <w:tcW w:w="7407" w:type="dxa"/>
            <w:shd w:val="clear" w:color="auto" w:fill="F2F2F2" w:themeFill="background1" w:themeFillShade="F2"/>
          </w:tcPr>
          <w:p w:rsidR="00000000" w:rsidRDefault="00786352">
            <w:pPr>
              <w:rPr>
                <w:noProof/>
              </w:rPr>
            </w:pPr>
            <w:r>
              <w:rPr>
                <w:noProof/>
              </w:rPr>
              <w:t>Some causes of delay are:</w:t>
            </w:r>
          </w:p>
        </w:tc>
        <w:tc>
          <w:tcPr>
            <w:tcW w:w="7407" w:type="dxa"/>
          </w:tcPr>
          <w:p w:rsidR="00000000" w:rsidRDefault="00786352">
            <w:pPr>
              <w:rPr>
                <w:lang w:val="zh-TW"/>
              </w:rPr>
            </w:pPr>
            <w:r>
              <w:rPr>
                <w:rFonts w:ascii="MingLiU" w:eastAsia="MingLiU" w:hint="eastAsia"/>
                <w:lang w:val="zh-TW"/>
              </w:rPr>
              <w:t>延遲的一些原因是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e70b18b4-3107-4b83-aa28-1a8674c59dcf</w:t>
            </w:r>
          </w:p>
        </w:tc>
        <w:tc>
          <w:tcPr>
            <w:tcW w:w="7407" w:type="dxa"/>
            <w:shd w:val="clear" w:color="auto" w:fill="F2F2F2" w:themeFill="background1" w:themeFillShade="F2"/>
          </w:tcPr>
          <w:p w:rsidR="00000000" w:rsidRDefault="00786352">
            <w:pPr>
              <w:rPr>
                <w:noProof/>
              </w:rPr>
            </w:pPr>
            <w:r>
              <w:rPr>
                <w:noProof/>
              </w:rPr>
              <w:t>Encoding, Segment</w:t>
            </w:r>
            <w:r>
              <w:rPr>
                <w:noProof/>
              </w:rPr>
              <w:t xml:space="preserve"> size (the amount of time used to create a segment), Network latency, Ingest and Encryption.</w:t>
            </w:r>
          </w:p>
        </w:tc>
        <w:tc>
          <w:tcPr>
            <w:tcW w:w="7407" w:type="dxa"/>
          </w:tcPr>
          <w:p w:rsidR="00000000" w:rsidRDefault="00786352">
            <w:pPr>
              <w:rPr>
                <w:lang w:val="zh-TW"/>
              </w:rPr>
            </w:pPr>
            <w:r>
              <w:rPr>
                <w:rFonts w:ascii="MingLiU" w:eastAsia="MingLiU" w:hint="eastAsia"/>
                <w:lang w:val="zh-TW"/>
              </w:rPr>
              <w:t>編碼</w:t>
            </w:r>
            <w:r>
              <w:rPr>
                <w:rFonts w:ascii="Arial Unicode MS" w:eastAsia="Arial Unicode MS" w:hint="eastAsia"/>
                <w:lang w:val="zh-TW"/>
              </w:rPr>
              <w:t>，</w:t>
            </w:r>
            <w:r>
              <w:rPr>
                <w:rFonts w:ascii="MingLiU" w:eastAsia="MingLiU" w:hint="eastAsia"/>
                <w:lang w:val="zh-TW"/>
              </w:rPr>
              <w:t>段大小</w:t>
            </w:r>
            <w:r>
              <w:rPr>
                <w:rFonts w:ascii="Arial Unicode MS" w:eastAsia="Arial Unicode MS" w:hint="eastAsia"/>
                <w:lang w:val="zh-TW"/>
              </w:rPr>
              <w:t>（</w:t>
            </w:r>
            <w:r>
              <w:rPr>
                <w:rFonts w:ascii="MingLiU" w:eastAsia="MingLiU" w:hint="eastAsia"/>
                <w:lang w:val="zh-TW"/>
              </w:rPr>
              <w:t>用於創建段的時間</w:t>
            </w:r>
            <w:r>
              <w:rPr>
                <w:rFonts w:ascii="Arial Unicode MS" w:eastAsia="Arial Unicode MS" w:hint="eastAsia"/>
                <w:lang w:val="zh-TW"/>
              </w:rPr>
              <w:t>），</w:t>
            </w:r>
            <w:r>
              <w:rPr>
                <w:rFonts w:ascii="MingLiU" w:eastAsia="MingLiU" w:hint="eastAsia"/>
                <w:lang w:val="zh-TW"/>
              </w:rPr>
              <w:t>網絡延遲</w:t>
            </w:r>
            <w:r>
              <w:rPr>
                <w:rFonts w:ascii="Arial Unicode MS" w:eastAsia="Arial Unicode MS" w:hint="eastAsia"/>
                <w:lang w:val="zh-TW"/>
              </w:rPr>
              <w:t>，</w:t>
            </w:r>
            <w:r>
              <w:rPr>
                <w:rFonts w:ascii="MingLiU" w:eastAsia="MingLiU" w:hint="eastAsia"/>
                <w:lang w:val="zh-TW"/>
              </w:rPr>
              <w:t>接收和加密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36abd490-8f6b-462d-bc43-0d2caa073e82</w:t>
            </w:r>
          </w:p>
        </w:tc>
        <w:tc>
          <w:tcPr>
            <w:tcW w:w="7407" w:type="dxa"/>
            <w:shd w:val="clear" w:color="auto" w:fill="F2F2F2" w:themeFill="background1" w:themeFillShade="F2"/>
          </w:tcPr>
          <w:p w:rsidR="00000000" w:rsidRDefault="00786352">
            <w:pPr>
              <w:rPr>
                <w:noProof/>
              </w:rPr>
            </w:pPr>
            <w:r>
              <w:rPr>
                <w:noProof/>
              </w:rPr>
              <w:t>R</w:t>
            </w:r>
          </w:p>
        </w:tc>
        <w:tc>
          <w:tcPr>
            <w:tcW w:w="7407" w:type="dxa"/>
          </w:tcPr>
          <w:p w:rsidR="00000000" w:rsidRDefault="00786352">
            <w:pPr>
              <w:rPr>
                <w:lang w:val="zh-TW"/>
              </w:rPr>
            </w:pPr>
            <w:r>
              <w:rPr>
                <w:lang w:val="zh-TW"/>
              </w:rPr>
              <w:t>\[R</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60 </w:t>
            </w:r>
            <w:r>
              <w:rPr>
                <w:noProof/>
                <w:sz w:val="16"/>
              </w:rPr>
              <w:br/>
            </w:r>
            <w:r>
              <w:rPr>
                <w:noProof/>
                <w:sz w:val="2"/>
              </w:rPr>
              <w:t>4517876b-3067-4e8a-9e5f-6543ce90fbd5</w:t>
            </w:r>
          </w:p>
        </w:tc>
        <w:tc>
          <w:tcPr>
            <w:tcW w:w="7407" w:type="dxa"/>
            <w:shd w:val="clear" w:color="auto" w:fill="F2F2F2" w:themeFill="background1" w:themeFillShade="F2"/>
          </w:tcPr>
          <w:p w:rsidR="00000000" w:rsidRDefault="00786352">
            <w:pPr>
              <w:rPr>
                <w:noProof/>
              </w:rPr>
            </w:pPr>
            <w:r>
              <w:rPr>
                <w:noProof/>
              </w:rPr>
              <w:t>Redundancy</w:t>
            </w:r>
          </w:p>
        </w:tc>
        <w:tc>
          <w:tcPr>
            <w:tcW w:w="7407" w:type="dxa"/>
          </w:tcPr>
          <w:p w:rsidR="00000000" w:rsidRDefault="00786352">
            <w:pPr>
              <w:rPr>
                <w:lang w:val="zh-TW"/>
              </w:rPr>
            </w:pPr>
            <w:r>
              <w:rPr>
                <w:rFonts w:ascii="MingLiU" w:eastAsia="MingLiU" w:hint="eastAsia"/>
                <w:lang w:val="zh-TW"/>
              </w:rPr>
              <w:t>冗餘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0498eb0c-7984-45aa-8031-ab51e687937b</w:t>
            </w:r>
          </w:p>
        </w:tc>
        <w:tc>
          <w:tcPr>
            <w:tcW w:w="7407" w:type="dxa"/>
            <w:shd w:val="clear" w:color="auto" w:fill="F2F2F2" w:themeFill="background1" w:themeFillShade="F2"/>
          </w:tcPr>
          <w:p w:rsidR="00000000" w:rsidRDefault="00786352">
            <w:pPr>
              <w:rPr>
                <w:noProof/>
              </w:rPr>
            </w:pPr>
            <w:r>
              <w:rPr>
                <w:noProof/>
              </w:rPr>
              <w:t>The process of having excess or duplicate video streams that can continue to perform in the event of malfunction of some of the parts.</w:t>
            </w:r>
          </w:p>
        </w:tc>
        <w:tc>
          <w:tcPr>
            <w:tcW w:w="7407" w:type="dxa"/>
          </w:tcPr>
          <w:p w:rsidR="00000000" w:rsidRDefault="00786352">
            <w:pPr>
              <w:rPr>
                <w:lang w:val="zh-TW"/>
              </w:rPr>
            </w:pPr>
            <w:r>
              <w:rPr>
                <w:rFonts w:ascii="MingLiU" w:eastAsia="MingLiU" w:hint="eastAsia"/>
                <w:lang w:val="zh-TW"/>
              </w:rPr>
              <w:t>具有多餘或重複的視頻流的過程</w:t>
            </w:r>
            <w:r>
              <w:rPr>
                <w:rFonts w:ascii="Arial Unicode MS" w:eastAsia="Arial Unicode MS" w:hint="eastAsia"/>
                <w:lang w:val="zh-TW"/>
              </w:rPr>
              <w:t>，</w:t>
            </w:r>
            <w:r>
              <w:rPr>
                <w:rFonts w:ascii="MingLiU" w:eastAsia="MingLiU" w:hint="eastAsia"/>
                <w:lang w:val="zh-TW"/>
              </w:rPr>
              <w:t>在某些部分發生故障的情況下可以繼續執行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da93a98d-96b2-47e8-b5ee-cb4507a186f9</w:t>
            </w:r>
          </w:p>
        </w:tc>
        <w:tc>
          <w:tcPr>
            <w:tcW w:w="7407" w:type="dxa"/>
            <w:shd w:val="clear" w:color="auto" w:fill="F2F2F2" w:themeFill="background1" w:themeFillShade="F2"/>
          </w:tcPr>
          <w:p w:rsidR="00000000" w:rsidRDefault="00786352">
            <w:pPr>
              <w:rPr>
                <w:noProof/>
              </w:rPr>
            </w:pPr>
            <w:r>
              <w:rPr>
                <w:noProof/>
              </w:rPr>
              <w:t>Real-T</w:t>
            </w:r>
            <w:r>
              <w:rPr>
                <w:noProof/>
              </w:rPr>
              <w:t>ime Messaging Protocol (RTMP)</w:t>
            </w:r>
          </w:p>
        </w:tc>
        <w:tc>
          <w:tcPr>
            <w:tcW w:w="7407" w:type="dxa"/>
          </w:tcPr>
          <w:p w:rsidR="00000000" w:rsidRDefault="00786352">
            <w:pPr>
              <w:rPr>
                <w:lang w:val="zh-TW"/>
              </w:rPr>
            </w:pPr>
            <w:r>
              <w:rPr>
                <w:rFonts w:ascii="MingLiU" w:eastAsia="MingLiU" w:hint="eastAsia"/>
                <w:lang w:val="zh-TW"/>
              </w:rPr>
              <w:t>實時消息協議</w:t>
            </w:r>
            <w:r>
              <w:rPr>
                <w:rFonts w:ascii="Arial Unicode MS" w:eastAsia="Arial Unicode MS" w:hint="eastAsia"/>
                <w:lang w:val="zh-TW"/>
              </w:rPr>
              <w:t>（</w:t>
            </w:r>
            <w:r>
              <w:rPr>
                <w:lang w:val="zh-TW"/>
              </w:rPr>
              <w:t>RTMP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c4ba0fdc-70e0-4cb2-a8f3-d296a91db4de</w:t>
            </w:r>
          </w:p>
        </w:tc>
        <w:tc>
          <w:tcPr>
            <w:tcW w:w="7407" w:type="dxa"/>
            <w:shd w:val="clear" w:color="auto" w:fill="F2F2F2" w:themeFill="background1" w:themeFillShade="F2"/>
          </w:tcPr>
          <w:p w:rsidR="00000000" w:rsidRDefault="00786352">
            <w:pPr>
              <w:rPr>
                <w:noProof/>
              </w:rPr>
            </w:pPr>
            <w:r>
              <w:rPr>
                <w:noProof/>
              </w:rPr>
              <w:t>RTMP protocol was designed for high-performance transmission of audio, video, and data between Adobe Flash Platform technologies.</w:t>
            </w:r>
          </w:p>
        </w:tc>
        <w:tc>
          <w:tcPr>
            <w:tcW w:w="7407" w:type="dxa"/>
          </w:tcPr>
          <w:p w:rsidR="00000000" w:rsidRDefault="00786352">
            <w:pPr>
              <w:rPr>
                <w:lang w:val="zh-TW"/>
              </w:rPr>
            </w:pPr>
            <w:r>
              <w:rPr>
                <w:lang w:val="zh-TW"/>
              </w:rPr>
              <w:t>RTMP</w:t>
            </w:r>
            <w:r>
              <w:rPr>
                <w:rFonts w:ascii="MingLiU" w:eastAsia="MingLiU" w:hint="eastAsia"/>
                <w:lang w:val="zh-TW"/>
              </w:rPr>
              <w:t>協議旨在在</w:t>
            </w:r>
            <w:r>
              <w:rPr>
                <w:lang w:val="zh-TW"/>
              </w:rPr>
              <w:t>Adobe Flash Platform</w:t>
            </w:r>
            <w:r>
              <w:rPr>
                <w:rFonts w:ascii="MingLiU" w:eastAsia="MingLiU" w:hint="eastAsia"/>
                <w:lang w:val="zh-TW"/>
              </w:rPr>
              <w:t>技術之間進行音頻</w:t>
            </w:r>
            <w:r>
              <w:rPr>
                <w:rFonts w:ascii="Arial Unicode MS" w:eastAsia="Arial Unicode MS" w:hint="eastAsia"/>
                <w:lang w:val="zh-TW"/>
              </w:rPr>
              <w:t>，</w:t>
            </w:r>
            <w:r>
              <w:rPr>
                <w:rFonts w:ascii="MingLiU" w:eastAsia="MingLiU" w:hint="eastAsia"/>
                <w:lang w:val="zh-TW"/>
              </w:rPr>
              <w:t>視頻和</w:t>
            </w:r>
            <w:r>
              <w:rPr>
                <w:rFonts w:ascii="MingLiU" w:eastAsia="MingLiU" w:hint="eastAsia"/>
                <w:lang w:val="zh-TW"/>
              </w:rPr>
              <w:t>數據的高性能傳輸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c81d342d-5a41-44c3-a42d-d6f95dff3b75</w:t>
            </w:r>
          </w:p>
        </w:tc>
        <w:tc>
          <w:tcPr>
            <w:tcW w:w="7407" w:type="dxa"/>
            <w:shd w:val="clear" w:color="auto" w:fill="F2F2F2" w:themeFill="background1" w:themeFillShade="F2"/>
          </w:tcPr>
          <w:p w:rsidR="00000000" w:rsidRDefault="00786352">
            <w:pPr>
              <w:rPr>
                <w:noProof/>
              </w:rPr>
            </w:pPr>
            <w:r>
              <w:rPr>
                <w:noProof/>
              </w:rPr>
              <w:t>Real-Time Transport Protocol (RTP)</w:t>
            </w:r>
          </w:p>
        </w:tc>
        <w:tc>
          <w:tcPr>
            <w:tcW w:w="7407" w:type="dxa"/>
          </w:tcPr>
          <w:p w:rsidR="00000000" w:rsidRDefault="00786352">
            <w:pPr>
              <w:rPr>
                <w:lang w:val="zh-TW"/>
              </w:rPr>
            </w:pPr>
            <w:r>
              <w:rPr>
                <w:rFonts w:ascii="MingLiU" w:eastAsia="MingLiU" w:hint="eastAsia"/>
                <w:lang w:val="zh-TW"/>
              </w:rPr>
              <w:t>實時傳輸協議</w:t>
            </w:r>
            <w:r>
              <w:rPr>
                <w:rFonts w:ascii="Arial Unicode MS" w:eastAsia="Arial Unicode MS" w:hint="eastAsia"/>
                <w:lang w:val="zh-TW"/>
              </w:rPr>
              <w:t>（</w:t>
            </w:r>
            <w:r>
              <w:rPr>
                <w:lang w:val="zh-TW"/>
              </w:rPr>
              <w:t>RTP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60d29c4e-c56e-4b3d-9429-bdee060c977e</w:t>
            </w:r>
          </w:p>
        </w:tc>
        <w:tc>
          <w:tcPr>
            <w:tcW w:w="7407" w:type="dxa"/>
            <w:shd w:val="clear" w:color="auto" w:fill="F2F2F2" w:themeFill="background1" w:themeFillShade="F2"/>
          </w:tcPr>
          <w:p w:rsidR="00000000" w:rsidRDefault="00786352">
            <w:pPr>
              <w:rPr>
                <w:noProof/>
              </w:rPr>
            </w:pPr>
            <w:r>
              <w:rPr>
                <w:noProof/>
              </w:rPr>
              <w:t>It is a network protocol for delivering audio and video over IP networks.</w:t>
            </w:r>
          </w:p>
        </w:tc>
        <w:tc>
          <w:tcPr>
            <w:tcW w:w="7407" w:type="dxa"/>
          </w:tcPr>
          <w:p w:rsidR="00000000" w:rsidRDefault="00786352">
            <w:pPr>
              <w:rPr>
                <w:lang w:val="zh-TW"/>
              </w:rPr>
            </w:pPr>
            <w:r>
              <w:rPr>
                <w:rFonts w:ascii="MingLiU" w:eastAsia="MingLiU" w:hint="eastAsia"/>
                <w:lang w:val="zh-TW"/>
              </w:rPr>
              <w:t>它是用於通過</w:t>
            </w:r>
            <w:r>
              <w:rPr>
                <w:lang w:val="zh-TW"/>
              </w:rPr>
              <w:t>IP</w:t>
            </w:r>
            <w:r>
              <w:rPr>
                <w:rFonts w:ascii="MingLiU" w:eastAsia="MingLiU" w:hint="eastAsia"/>
                <w:lang w:val="zh-TW"/>
              </w:rPr>
              <w:t>網絡傳送音頻和視頻的網絡協議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b822005c-1856-4685-b299-03441199a1d1</w:t>
            </w:r>
          </w:p>
        </w:tc>
        <w:tc>
          <w:tcPr>
            <w:tcW w:w="7407" w:type="dxa"/>
            <w:shd w:val="clear" w:color="auto" w:fill="F2F2F2" w:themeFill="background1" w:themeFillShade="F2"/>
          </w:tcPr>
          <w:p w:rsidR="00000000" w:rsidRDefault="00786352">
            <w:pPr>
              <w:rPr>
                <w:noProof/>
              </w:rPr>
            </w:pPr>
            <w:r>
              <w:rPr>
                <w:noProof/>
              </w:rPr>
              <w:t>RTP is used in communication and entertainment systems that involve streaming media, such as telephony and video teleconference applications.RTP is designed for end-to-end, real-time transfer of streaming media.</w:t>
            </w:r>
          </w:p>
        </w:tc>
        <w:tc>
          <w:tcPr>
            <w:tcW w:w="7407" w:type="dxa"/>
          </w:tcPr>
          <w:p w:rsidR="00000000" w:rsidRDefault="00786352">
            <w:pPr>
              <w:rPr>
                <w:lang w:val="zh-TW"/>
              </w:rPr>
            </w:pPr>
            <w:r>
              <w:rPr>
                <w:lang w:val="zh-TW"/>
              </w:rPr>
              <w:t>RTP</w:t>
            </w:r>
            <w:r>
              <w:rPr>
                <w:rFonts w:ascii="MingLiU" w:eastAsia="MingLiU" w:hint="eastAsia"/>
                <w:lang w:val="zh-TW"/>
              </w:rPr>
              <w:t>用於涉及</w:t>
            </w:r>
            <w:r>
              <w:rPr>
                <w:rFonts w:ascii="MingLiU" w:eastAsia="MingLiU" w:hint="eastAsia"/>
                <w:lang w:val="zh-TW"/>
              </w:rPr>
              <w:t>流媒體的通信和娛樂系統</w:t>
            </w:r>
            <w:r>
              <w:rPr>
                <w:rFonts w:ascii="Arial Unicode MS" w:eastAsia="Arial Unicode MS" w:hint="eastAsia"/>
                <w:lang w:val="zh-TW"/>
              </w:rPr>
              <w:t>，</w:t>
            </w:r>
            <w:r>
              <w:rPr>
                <w:rFonts w:ascii="MingLiU" w:eastAsia="MingLiU" w:hint="eastAsia"/>
                <w:lang w:val="zh-TW"/>
              </w:rPr>
              <w:t>例如電話和視頻電話會議應用</w:t>
            </w:r>
            <w:r>
              <w:rPr>
                <w:rFonts w:ascii="MS Gothic" w:eastAsia="MS Gothic" w:hAnsi="MS Gothic" w:cs="MS Gothic" w:hint="eastAsia"/>
                <w:lang w:val="zh-TW"/>
              </w:rPr>
              <w:t>。</w:t>
            </w:r>
            <w:r>
              <w:rPr>
                <w:lang w:val="zh-TW"/>
              </w:rPr>
              <w:t>RTP</w:t>
            </w:r>
            <w:r>
              <w:rPr>
                <w:rFonts w:ascii="MingLiU" w:eastAsia="MingLiU" w:hint="eastAsia"/>
                <w:lang w:val="zh-TW"/>
              </w:rPr>
              <w:t>設計用於流媒體的端到端實時傳輸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90f4ed9b-6af6-4b37-9377-efaeb1a3988c</w:t>
            </w:r>
          </w:p>
        </w:tc>
        <w:tc>
          <w:tcPr>
            <w:tcW w:w="7407" w:type="dxa"/>
            <w:shd w:val="clear" w:color="auto" w:fill="F2F2F2" w:themeFill="background1" w:themeFillShade="F2"/>
          </w:tcPr>
          <w:p w:rsidR="00000000" w:rsidRDefault="00786352">
            <w:pPr>
              <w:rPr>
                <w:noProof/>
              </w:rPr>
            </w:pPr>
            <w:r>
              <w:rPr>
                <w:noProof/>
              </w:rPr>
              <w:t>S</w:t>
            </w:r>
          </w:p>
        </w:tc>
        <w:tc>
          <w:tcPr>
            <w:tcW w:w="7407" w:type="dxa"/>
          </w:tcPr>
          <w:p w:rsidR="00000000" w:rsidRDefault="00786352">
            <w:pPr>
              <w:rPr>
                <w:lang w:val="zh-TW"/>
              </w:rPr>
            </w:pPr>
            <w:r>
              <w:rPr>
                <w:rFonts w:ascii="MingLiU" w:eastAsia="MingLiU" w:hint="eastAsia"/>
                <w:lang w:val="zh-TW"/>
              </w:rPr>
              <w:t>小號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9aebb9fc-12e0-4c4d-8c16-69680700382c</w:t>
            </w:r>
          </w:p>
        </w:tc>
        <w:tc>
          <w:tcPr>
            <w:tcW w:w="7407" w:type="dxa"/>
            <w:shd w:val="clear" w:color="auto" w:fill="F2F2F2" w:themeFill="background1" w:themeFillShade="F2"/>
          </w:tcPr>
          <w:p w:rsidR="00000000" w:rsidRDefault="00786352">
            <w:pPr>
              <w:rPr>
                <w:noProof/>
              </w:rPr>
            </w:pPr>
            <w:r>
              <w:rPr>
                <w:noProof/>
              </w:rPr>
              <w:t>Software Encoder</w:t>
            </w:r>
          </w:p>
        </w:tc>
        <w:tc>
          <w:tcPr>
            <w:tcW w:w="7407" w:type="dxa"/>
          </w:tcPr>
          <w:p w:rsidR="00000000" w:rsidRDefault="00786352">
            <w:pPr>
              <w:rPr>
                <w:lang w:val="zh-TW"/>
              </w:rPr>
            </w:pPr>
            <w:r>
              <w:rPr>
                <w:rFonts w:ascii="MingLiU" w:eastAsia="MingLiU" w:hint="eastAsia"/>
                <w:lang w:val="zh-TW"/>
              </w:rPr>
              <w:t>軟件編碼器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43c52284-60b6-4e2c-8971-d7e979f09066</w:t>
            </w:r>
          </w:p>
        </w:tc>
        <w:tc>
          <w:tcPr>
            <w:tcW w:w="7407" w:type="dxa"/>
            <w:shd w:val="clear" w:color="auto" w:fill="F2F2F2" w:themeFill="background1" w:themeFillShade="F2"/>
          </w:tcPr>
          <w:p w:rsidR="00000000" w:rsidRDefault="00786352">
            <w:pPr>
              <w:rPr>
                <w:noProof/>
              </w:rPr>
            </w:pPr>
            <w:r>
              <w:rPr>
                <w:noProof/>
              </w:rPr>
              <w:t>Software encoders are programs that run on a computing device like your laptop or desktop computer.</w:t>
            </w:r>
          </w:p>
        </w:tc>
        <w:tc>
          <w:tcPr>
            <w:tcW w:w="7407" w:type="dxa"/>
          </w:tcPr>
          <w:p w:rsidR="00000000" w:rsidRDefault="00786352">
            <w:pPr>
              <w:rPr>
                <w:lang w:val="zh-TW"/>
              </w:rPr>
            </w:pPr>
            <w:r>
              <w:rPr>
                <w:rFonts w:ascii="MingLiU" w:eastAsia="MingLiU" w:hint="eastAsia"/>
                <w:lang w:val="zh-TW"/>
              </w:rPr>
              <w:t>軟件編碼器是在諸如膝上型計算機或台式計算機的計算設備上運行的程序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9334cc8e-761b-47a9-a4ff-4e53332b78d1</w:t>
            </w:r>
          </w:p>
        </w:tc>
        <w:tc>
          <w:tcPr>
            <w:tcW w:w="7407" w:type="dxa"/>
            <w:shd w:val="clear" w:color="auto" w:fill="F2F2F2" w:themeFill="background1" w:themeFillShade="F2"/>
          </w:tcPr>
          <w:p w:rsidR="00000000" w:rsidRDefault="00786352">
            <w:pPr>
              <w:rPr>
                <w:noProof/>
              </w:rPr>
            </w:pPr>
            <w:r>
              <w:rPr>
                <w:noProof/>
              </w:rPr>
              <w:t>Unlike hardware encoders, these can be easily updated when a new version or upgr</w:t>
            </w:r>
            <w:r>
              <w:rPr>
                <w:noProof/>
              </w:rPr>
              <w:t>ade is available.</w:t>
            </w:r>
          </w:p>
        </w:tc>
        <w:tc>
          <w:tcPr>
            <w:tcW w:w="7407" w:type="dxa"/>
          </w:tcPr>
          <w:p w:rsidR="00000000" w:rsidRDefault="00786352">
            <w:pPr>
              <w:rPr>
                <w:lang w:val="zh-TW"/>
              </w:rPr>
            </w:pPr>
            <w:r>
              <w:rPr>
                <w:rFonts w:ascii="MingLiU" w:eastAsia="MingLiU" w:hint="eastAsia"/>
                <w:lang w:val="zh-TW"/>
              </w:rPr>
              <w:t>與硬件編碼器不同</w:t>
            </w:r>
            <w:r>
              <w:rPr>
                <w:rFonts w:ascii="Arial Unicode MS" w:eastAsia="Arial Unicode MS" w:hint="eastAsia"/>
                <w:lang w:val="zh-TW"/>
              </w:rPr>
              <w:t>，</w:t>
            </w:r>
            <w:r>
              <w:rPr>
                <w:rFonts w:ascii="MingLiU" w:eastAsia="MingLiU" w:hint="eastAsia"/>
                <w:lang w:val="zh-TW"/>
              </w:rPr>
              <w:t>當有新版本或升級可用時</w:t>
            </w:r>
            <w:r>
              <w:rPr>
                <w:rFonts w:ascii="Arial Unicode MS" w:eastAsia="Arial Unicode MS" w:hint="eastAsia"/>
                <w:lang w:val="zh-TW"/>
              </w:rPr>
              <w:t>，</w:t>
            </w:r>
            <w:r>
              <w:rPr>
                <w:rFonts w:ascii="MingLiU" w:eastAsia="MingLiU" w:hint="eastAsia"/>
                <w:lang w:val="zh-TW"/>
              </w:rPr>
              <w:t>可以輕鬆更新這些編碼器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4af566c2-f097-4be1-8364-993305f71c3d</w:t>
            </w:r>
          </w:p>
        </w:tc>
        <w:tc>
          <w:tcPr>
            <w:tcW w:w="7407" w:type="dxa"/>
            <w:shd w:val="clear" w:color="auto" w:fill="F2F2F2" w:themeFill="background1" w:themeFillShade="F2"/>
          </w:tcPr>
          <w:p w:rsidR="00000000" w:rsidRDefault="00786352">
            <w:pPr>
              <w:rPr>
                <w:noProof/>
              </w:rPr>
            </w:pPr>
            <w:r>
              <w:rPr>
                <w:noProof/>
              </w:rPr>
              <w:t>Even though these can lack overall latency speed that hardware encoders can have.</w:t>
            </w:r>
          </w:p>
        </w:tc>
        <w:tc>
          <w:tcPr>
            <w:tcW w:w="7407" w:type="dxa"/>
          </w:tcPr>
          <w:p w:rsidR="00000000" w:rsidRDefault="00786352">
            <w:pPr>
              <w:rPr>
                <w:lang w:val="zh-TW"/>
              </w:rPr>
            </w:pPr>
            <w:r>
              <w:rPr>
                <w:rFonts w:ascii="MingLiU" w:eastAsia="MingLiU" w:hint="eastAsia"/>
                <w:lang w:val="zh-TW"/>
              </w:rPr>
              <w:t>即使這些可能缺少硬件編碼器可以具有的總體延遲速度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e8ee10e1-f3b8-49d0-8ea5-65734a22d391</w:t>
            </w:r>
          </w:p>
        </w:tc>
        <w:tc>
          <w:tcPr>
            <w:tcW w:w="7407" w:type="dxa"/>
            <w:shd w:val="clear" w:color="auto" w:fill="F2F2F2" w:themeFill="background1" w:themeFillShade="F2"/>
          </w:tcPr>
          <w:p w:rsidR="00000000" w:rsidRDefault="00786352">
            <w:pPr>
              <w:rPr>
                <w:noProof/>
              </w:rPr>
            </w:pPr>
            <w:r>
              <w:rPr>
                <w:noProof/>
              </w:rPr>
              <w:t>It is part o</w:t>
            </w:r>
            <w:r>
              <w:rPr>
                <w:noProof/>
              </w:rPr>
              <w:t>f Encoding.</w:t>
            </w:r>
          </w:p>
        </w:tc>
        <w:tc>
          <w:tcPr>
            <w:tcW w:w="7407" w:type="dxa"/>
          </w:tcPr>
          <w:p w:rsidR="00000000" w:rsidRDefault="00786352">
            <w:pPr>
              <w:rPr>
                <w:lang w:val="zh-TW"/>
              </w:rPr>
            </w:pPr>
            <w:r>
              <w:rPr>
                <w:rFonts w:ascii="MingLiU" w:eastAsia="MingLiU" w:hint="eastAsia"/>
                <w:lang w:val="zh-TW"/>
              </w:rPr>
              <w:t>它是編碼的一部分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421fff8d-2278-469d-8ae5-df612e863a57</w:t>
            </w:r>
          </w:p>
        </w:tc>
        <w:tc>
          <w:tcPr>
            <w:tcW w:w="7407" w:type="dxa"/>
            <w:shd w:val="clear" w:color="auto" w:fill="F2F2F2" w:themeFill="background1" w:themeFillShade="F2"/>
          </w:tcPr>
          <w:p w:rsidR="00000000" w:rsidRDefault="00786352">
            <w:pPr>
              <w:rPr>
                <w:noProof/>
              </w:rPr>
            </w:pPr>
            <w:r>
              <w:rPr>
                <w:noProof/>
              </w:rPr>
              <w:t>Single sign-on (SSO)</w:t>
            </w:r>
          </w:p>
        </w:tc>
        <w:tc>
          <w:tcPr>
            <w:tcW w:w="7407" w:type="dxa"/>
          </w:tcPr>
          <w:p w:rsidR="00000000" w:rsidRDefault="00786352">
            <w:pPr>
              <w:rPr>
                <w:lang w:val="zh-TW"/>
              </w:rPr>
            </w:pPr>
            <w:r>
              <w:rPr>
                <w:rFonts w:ascii="MingLiU" w:eastAsia="MingLiU" w:hint="eastAsia"/>
                <w:lang w:val="zh-TW"/>
              </w:rPr>
              <w:t>單點登錄</w:t>
            </w:r>
            <w:r>
              <w:rPr>
                <w:rFonts w:ascii="Arial Unicode MS" w:eastAsia="Arial Unicode MS" w:hint="eastAsia"/>
                <w:lang w:val="zh-TW"/>
              </w:rPr>
              <w:t>（</w:t>
            </w:r>
            <w:r>
              <w:rPr>
                <w:lang w:val="zh-TW"/>
              </w:rPr>
              <w:t>SSO</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4bbed389-b278-4ac5-8085-a7c43bcc8044</w:t>
            </w:r>
          </w:p>
        </w:tc>
        <w:tc>
          <w:tcPr>
            <w:tcW w:w="7407" w:type="dxa"/>
            <w:shd w:val="clear" w:color="auto" w:fill="F2F2F2" w:themeFill="background1" w:themeFillShade="F2"/>
          </w:tcPr>
          <w:p w:rsidR="00000000" w:rsidRDefault="00786352">
            <w:pPr>
              <w:rPr>
                <w:noProof/>
              </w:rPr>
            </w:pPr>
            <w:r>
              <w:rPr>
                <w:noProof/>
              </w:rPr>
              <w:t>Is a session and user authentication service that permits a user to use one set of login credentials (e.g., name and password) to access multiple applications.</w:t>
            </w:r>
          </w:p>
        </w:tc>
        <w:tc>
          <w:tcPr>
            <w:tcW w:w="7407" w:type="dxa"/>
          </w:tcPr>
          <w:p w:rsidR="00000000" w:rsidRDefault="00786352">
            <w:pPr>
              <w:rPr>
                <w:lang w:val="zh-TW"/>
              </w:rPr>
            </w:pPr>
            <w:r>
              <w:rPr>
                <w:rFonts w:ascii="MingLiU" w:eastAsia="MingLiU" w:hint="eastAsia"/>
                <w:lang w:val="zh-TW"/>
              </w:rPr>
              <w:t>是一種會話和用戶身份驗證服務</w:t>
            </w:r>
            <w:r>
              <w:rPr>
                <w:rFonts w:ascii="Arial Unicode MS" w:eastAsia="Arial Unicode MS" w:hint="eastAsia"/>
                <w:lang w:val="zh-TW"/>
              </w:rPr>
              <w:t>，</w:t>
            </w:r>
            <w:r>
              <w:rPr>
                <w:rFonts w:ascii="MingLiU" w:eastAsia="MingLiU" w:hint="eastAsia"/>
                <w:lang w:val="zh-TW"/>
              </w:rPr>
              <w:t>它允許用戶使用一組登錄憑據</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名稱和密碼</w:t>
            </w:r>
            <w:r>
              <w:rPr>
                <w:rFonts w:ascii="Arial Unicode MS" w:eastAsia="Arial Unicode MS" w:hint="eastAsia"/>
                <w:lang w:val="zh-TW"/>
              </w:rPr>
              <w:t>）</w:t>
            </w:r>
            <w:r>
              <w:rPr>
                <w:rFonts w:ascii="MingLiU" w:eastAsia="MingLiU" w:hint="eastAsia"/>
                <w:lang w:val="zh-TW"/>
              </w:rPr>
              <w:t>來訪問多個應用程序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d6bfd67f-1b79-4f61-90b0-b678ef7278ed</w:t>
            </w:r>
          </w:p>
        </w:tc>
        <w:tc>
          <w:tcPr>
            <w:tcW w:w="7407" w:type="dxa"/>
            <w:shd w:val="clear" w:color="auto" w:fill="F2F2F2" w:themeFill="background1" w:themeFillShade="F2"/>
          </w:tcPr>
          <w:p w:rsidR="00000000" w:rsidRDefault="00786352">
            <w:pPr>
              <w:rPr>
                <w:noProof/>
              </w:rPr>
            </w:pPr>
            <w:r>
              <w:rPr>
                <w:noProof/>
              </w:rPr>
              <w:t>Strea</w:t>
            </w:r>
            <w:r>
              <w:rPr>
                <w:noProof/>
              </w:rPr>
              <w:t>m security</w:t>
            </w:r>
          </w:p>
        </w:tc>
        <w:tc>
          <w:tcPr>
            <w:tcW w:w="7407" w:type="dxa"/>
          </w:tcPr>
          <w:p w:rsidR="00000000" w:rsidRDefault="00786352">
            <w:pPr>
              <w:rPr>
                <w:lang w:val="zh-TW"/>
              </w:rPr>
            </w:pPr>
            <w:r>
              <w:rPr>
                <w:rFonts w:ascii="MingLiU" w:eastAsia="MingLiU" w:hint="eastAsia"/>
                <w:lang w:val="zh-TW"/>
              </w:rPr>
              <w:t>流安全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924293bc-6be0-446c-82eb-bb86247bf65b</w:t>
            </w:r>
          </w:p>
        </w:tc>
        <w:tc>
          <w:tcPr>
            <w:tcW w:w="7407" w:type="dxa"/>
            <w:shd w:val="clear" w:color="auto" w:fill="F2F2F2" w:themeFill="background1" w:themeFillShade="F2"/>
          </w:tcPr>
          <w:p w:rsidR="00000000" w:rsidRDefault="00786352">
            <w:pPr>
              <w:rPr>
                <w:noProof/>
              </w:rPr>
            </w:pPr>
            <w:r>
              <w:rPr>
                <w:noProof/>
              </w:rPr>
              <w:t>Precautions to ensure external parties can</w:t>
            </w:r>
            <w:r>
              <w:rPr>
                <w:noProof/>
              </w:rPr>
              <w:t>’</w:t>
            </w:r>
            <w:r>
              <w:rPr>
                <w:noProof/>
              </w:rPr>
              <w:t>t get access to the live stream.</w:t>
            </w:r>
          </w:p>
        </w:tc>
        <w:tc>
          <w:tcPr>
            <w:tcW w:w="7407" w:type="dxa"/>
          </w:tcPr>
          <w:p w:rsidR="00000000" w:rsidRDefault="00786352">
            <w:pPr>
              <w:rPr>
                <w:lang w:val="zh-TW"/>
              </w:rPr>
            </w:pPr>
            <w:r>
              <w:rPr>
                <w:rFonts w:ascii="MingLiU" w:eastAsia="MingLiU" w:hint="eastAsia"/>
                <w:lang w:val="zh-TW"/>
              </w:rPr>
              <w:t>為確保外部參與者無法訪問實時流而採取的預防措施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49d2a403-2e44-4c93-94d3-df3cddb1a998</w:t>
            </w:r>
          </w:p>
        </w:tc>
        <w:tc>
          <w:tcPr>
            <w:tcW w:w="7407" w:type="dxa"/>
            <w:shd w:val="clear" w:color="auto" w:fill="F2F2F2" w:themeFill="background1" w:themeFillShade="F2"/>
          </w:tcPr>
          <w:p w:rsidR="00000000" w:rsidRDefault="00786352">
            <w:pPr>
              <w:rPr>
                <w:noProof/>
              </w:rPr>
            </w:pPr>
            <w:r>
              <w:rPr>
                <w:noProof/>
              </w:rPr>
              <w:t>Slide Synchronization</w:t>
            </w:r>
          </w:p>
        </w:tc>
        <w:tc>
          <w:tcPr>
            <w:tcW w:w="7407" w:type="dxa"/>
          </w:tcPr>
          <w:p w:rsidR="00000000" w:rsidRDefault="00786352">
            <w:pPr>
              <w:rPr>
                <w:lang w:val="zh-TW"/>
              </w:rPr>
            </w:pPr>
            <w:r>
              <w:rPr>
                <w:rFonts w:ascii="MingLiU" w:eastAsia="MingLiU" w:hint="eastAsia"/>
                <w:lang w:val="zh-TW"/>
              </w:rPr>
              <w:t>幻燈片同步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535aad08-5995-48da-8714</w:t>
            </w:r>
            <w:r>
              <w:rPr>
                <w:noProof/>
                <w:sz w:val="2"/>
              </w:rPr>
              <w:t>-3a92f1a75422</w:t>
            </w:r>
          </w:p>
        </w:tc>
        <w:tc>
          <w:tcPr>
            <w:tcW w:w="7407" w:type="dxa"/>
            <w:shd w:val="clear" w:color="auto" w:fill="F2F2F2" w:themeFill="background1" w:themeFillShade="F2"/>
          </w:tcPr>
          <w:p w:rsidR="00000000" w:rsidRDefault="00786352">
            <w:pPr>
              <w:rPr>
                <w:noProof/>
              </w:rPr>
            </w:pPr>
            <w:r>
              <w:rPr>
                <w:noProof/>
              </w:rPr>
              <w:t>Automatically record and sync slides with live stream video with no post-production required.</w:t>
            </w:r>
          </w:p>
        </w:tc>
        <w:tc>
          <w:tcPr>
            <w:tcW w:w="7407" w:type="dxa"/>
          </w:tcPr>
          <w:p w:rsidR="00000000" w:rsidRDefault="00786352">
            <w:pPr>
              <w:rPr>
                <w:lang w:val="zh-TW"/>
              </w:rPr>
            </w:pPr>
            <w:r>
              <w:rPr>
                <w:rFonts w:ascii="MingLiU" w:eastAsia="MingLiU" w:hint="eastAsia"/>
                <w:lang w:val="zh-TW"/>
              </w:rPr>
              <w:t>自動錄製和同步帶有實時流視頻的幻燈片</w:t>
            </w:r>
            <w:r>
              <w:rPr>
                <w:rFonts w:ascii="Arial Unicode MS" w:eastAsia="Arial Unicode MS" w:hint="eastAsia"/>
                <w:lang w:val="zh-TW"/>
              </w:rPr>
              <w:t>，</w:t>
            </w:r>
            <w:r>
              <w:rPr>
                <w:rFonts w:ascii="MingLiU" w:eastAsia="MingLiU" w:hint="eastAsia"/>
                <w:lang w:val="zh-TW"/>
              </w:rPr>
              <w:t>而無需後期製作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15b0a23d-a544-41c7-84a8-e452dc64c1a5</w:t>
            </w:r>
          </w:p>
        </w:tc>
        <w:tc>
          <w:tcPr>
            <w:tcW w:w="7407" w:type="dxa"/>
            <w:shd w:val="clear" w:color="auto" w:fill="F2F2F2" w:themeFill="background1" w:themeFillShade="F2"/>
          </w:tcPr>
          <w:p w:rsidR="00000000" w:rsidRDefault="00786352">
            <w:pPr>
              <w:rPr>
                <w:noProof/>
              </w:rPr>
            </w:pPr>
            <w:r>
              <w:rPr>
                <w:noProof/>
              </w:rPr>
              <w:t>Static Entry Point (SEP)</w:t>
            </w:r>
          </w:p>
        </w:tc>
        <w:tc>
          <w:tcPr>
            <w:tcW w:w="7407" w:type="dxa"/>
          </w:tcPr>
          <w:p w:rsidR="00000000" w:rsidRDefault="00786352">
            <w:pPr>
              <w:rPr>
                <w:lang w:val="zh-TW"/>
              </w:rPr>
            </w:pPr>
            <w:r>
              <w:rPr>
                <w:rFonts w:ascii="MingLiU" w:eastAsia="MingLiU" w:hint="eastAsia"/>
                <w:lang w:val="zh-TW"/>
              </w:rPr>
              <w:t>靜態入口點</w:t>
            </w:r>
            <w:r>
              <w:rPr>
                <w:rFonts w:ascii="Arial Unicode MS" w:eastAsia="Arial Unicode MS" w:hint="eastAsia"/>
                <w:lang w:val="zh-TW"/>
              </w:rPr>
              <w:t>（</w:t>
            </w:r>
            <w:r>
              <w:rPr>
                <w:lang w:val="zh-TW"/>
              </w:rPr>
              <w:t>SEP</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41cedc2f-42ed-4826-b779-513291d887ce</w:t>
            </w:r>
          </w:p>
        </w:tc>
        <w:tc>
          <w:tcPr>
            <w:tcW w:w="7407" w:type="dxa"/>
            <w:shd w:val="clear" w:color="auto" w:fill="F2F2F2" w:themeFill="background1" w:themeFillShade="F2"/>
          </w:tcPr>
          <w:p w:rsidR="00000000" w:rsidRDefault="00786352">
            <w:pPr>
              <w:rPr>
                <w:noProof/>
              </w:rPr>
            </w:pPr>
            <w:r>
              <w:rPr>
                <w:noProof/>
              </w:rPr>
              <w:t>Allows for a long-running live job that can be activated and deactivated while keeping the entry point URLs and playback URLs static and re-usable.</w:t>
            </w:r>
          </w:p>
        </w:tc>
        <w:tc>
          <w:tcPr>
            <w:tcW w:w="7407" w:type="dxa"/>
          </w:tcPr>
          <w:p w:rsidR="00000000" w:rsidRDefault="00786352">
            <w:pPr>
              <w:rPr>
                <w:lang w:val="zh-TW"/>
              </w:rPr>
            </w:pPr>
            <w:r>
              <w:rPr>
                <w:rFonts w:ascii="MingLiU" w:eastAsia="MingLiU" w:hint="eastAsia"/>
                <w:lang w:val="zh-TW"/>
              </w:rPr>
              <w:t>允許長時間運行的實時作業</w:t>
            </w:r>
            <w:r>
              <w:rPr>
                <w:rFonts w:ascii="Arial Unicode MS" w:eastAsia="Arial Unicode MS" w:hint="eastAsia"/>
                <w:lang w:val="zh-TW"/>
              </w:rPr>
              <w:t>，</w:t>
            </w:r>
            <w:r>
              <w:rPr>
                <w:rFonts w:ascii="MingLiU" w:eastAsia="MingLiU" w:hint="eastAsia"/>
                <w:lang w:val="zh-TW"/>
              </w:rPr>
              <w:t>可以激活和停用該作業</w:t>
            </w:r>
            <w:r>
              <w:rPr>
                <w:rFonts w:ascii="Arial Unicode MS" w:eastAsia="Arial Unicode MS" w:hint="eastAsia"/>
                <w:lang w:val="zh-TW"/>
              </w:rPr>
              <w:t>，</w:t>
            </w:r>
            <w:r>
              <w:rPr>
                <w:rFonts w:ascii="MingLiU" w:eastAsia="MingLiU" w:hint="eastAsia"/>
                <w:lang w:val="zh-TW"/>
              </w:rPr>
              <w:t>同時保持入口點</w:t>
            </w:r>
            <w:r>
              <w:rPr>
                <w:lang w:val="zh-TW"/>
              </w:rPr>
              <w:t>URL</w:t>
            </w:r>
            <w:r>
              <w:rPr>
                <w:rFonts w:ascii="MingLiU" w:eastAsia="MingLiU" w:hint="eastAsia"/>
                <w:lang w:val="zh-TW"/>
              </w:rPr>
              <w:t>和回放</w:t>
            </w:r>
            <w:r>
              <w:rPr>
                <w:lang w:val="zh-TW"/>
              </w:rPr>
              <w:t>URL</w:t>
            </w:r>
            <w:r>
              <w:rPr>
                <w:rFonts w:ascii="MingLiU" w:eastAsia="MingLiU" w:hint="eastAsia"/>
                <w:lang w:val="zh-TW"/>
              </w:rPr>
              <w:t>靜態且可重複使用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9147254a-1d33-4ec6-97ec-abb202f55c35</w:t>
            </w:r>
          </w:p>
        </w:tc>
        <w:tc>
          <w:tcPr>
            <w:tcW w:w="7407" w:type="dxa"/>
            <w:shd w:val="clear" w:color="auto" w:fill="F2F2F2" w:themeFill="background1" w:themeFillShade="F2"/>
          </w:tcPr>
          <w:p w:rsidR="00000000" w:rsidRDefault="00786352">
            <w:pPr>
              <w:rPr>
                <w:noProof/>
              </w:rPr>
            </w:pPr>
            <w:r>
              <w:rPr>
                <w:noProof/>
              </w:rPr>
              <w:t xml:space="preserve">This feature allows customers to configure their encoder in their facilities or the </w:t>
            </w:r>
            <w:r>
              <w:rPr>
                <w:noProof/>
              </w:rPr>
              <w:lastRenderedPageBreak/>
              <w:t>field and allows the customer to create their own scheduling logic for live channels or programs.</w:t>
            </w:r>
          </w:p>
        </w:tc>
        <w:tc>
          <w:tcPr>
            <w:tcW w:w="7407" w:type="dxa"/>
          </w:tcPr>
          <w:p w:rsidR="00000000" w:rsidRDefault="00786352">
            <w:pPr>
              <w:rPr>
                <w:lang w:val="zh-TW"/>
              </w:rPr>
            </w:pPr>
            <w:r>
              <w:rPr>
                <w:rFonts w:ascii="MingLiU" w:eastAsia="MingLiU" w:hint="eastAsia"/>
                <w:lang w:val="zh-TW"/>
              </w:rPr>
              <w:lastRenderedPageBreak/>
              <w:t>此功能使客戶可以在自己的設施或現場配置編碼器</w:t>
            </w:r>
            <w:r>
              <w:rPr>
                <w:rFonts w:ascii="Arial Unicode MS" w:eastAsia="Arial Unicode MS" w:hint="eastAsia"/>
                <w:lang w:val="zh-TW"/>
              </w:rPr>
              <w:t>，</w:t>
            </w:r>
            <w:r>
              <w:rPr>
                <w:rFonts w:ascii="MingLiU" w:eastAsia="MingLiU" w:hint="eastAsia"/>
                <w:lang w:val="zh-TW"/>
              </w:rPr>
              <w:t>並允許客戶為直播頻道或節</w:t>
            </w:r>
            <w:r>
              <w:rPr>
                <w:rFonts w:ascii="MingLiU" w:eastAsia="MingLiU" w:hint="eastAsia"/>
                <w:lang w:val="zh-TW"/>
              </w:rPr>
              <w:lastRenderedPageBreak/>
              <w:t>目創建自己的調度邏輯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82 </w:t>
            </w:r>
            <w:r>
              <w:rPr>
                <w:noProof/>
                <w:sz w:val="16"/>
              </w:rPr>
              <w:br/>
            </w:r>
            <w:r>
              <w:rPr>
                <w:noProof/>
                <w:sz w:val="2"/>
              </w:rPr>
              <w:t>03e4a506-7e5c-477d-852</w:t>
            </w:r>
            <w:r>
              <w:rPr>
                <w:noProof/>
                <w:sz w:val="2"/>
              </w:rPr>
              <w:t>f-df828a979479</w:t>
            </w:r>
          </w:p>
        </w:tc>
        <w:tc>
          <w:tcPr>
            <w:tcW w:w="7407" w:type="dxa"/>
            <w:shd w:val="clear" w:color="auto" w:fill="F2F2F2" w:themeFill="background1" w:themeFillShade="F2"/>
          </w:tcPr>
          <w:p w:rsidR="00000000" w:rsidRDefault="00786352">
            <w:pPr>
              <w:rPr>
                <w:noProof/>
              </w:rPr>
            </w:pPr>
            <w:r>
              <w:rPr>
                <w:noProof/>
              </w:rPr>
              <w:t>Secure Reliable Transport(SRT)</w:t>
            </w:r>
          </w:p>
        </w:tc>
        <w:tc>
          <w:tcPr>
            <w:tcW w:w="7407" w:type="dxa"/>
          </w:tcPr>
          <w:p w:rsidR="00000000" w:rsidRDefault="00786352">
            <w:pPr>
              <w:rPr>
                <w:lang w:val="zh-TW"/>
              </w:rPr>
            </w:pPr>
            <w:r>
              <w:rPr>
                <w:rFonts w:ascii="MingLiU" w:eastAsia="MingLiU" w:hint="eastAsia"/>
                <w:lang w:val="zh-TW"/>
              </w:rPr>
              <w:t>安全可靠的傳輸</w:t>
            </w:r>
            <w:r>
              <w:rPr>
                <w:rFonts w:ascii="Arial Unicode MS" w:eastAsia="Arial Unicode MS" w:hint="eastAsia"/>
                <w:lang w:val="zh-TW"/>
              </w:rPr>
              <w:t>（</w:t>
            </w:r>
            <w:r>
              <w:rPr>
                <w:lang w:val="zh-TW"/>
              </w:rPr>
              <w:t>SRT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45554958-aff8-4868-9525-2142ecaec6d9</w:t>
            </w:r>
          </w:p>
        </w:tc>
        <w:tc>
          <w:tcPr>
            <w:tcW w:w="7407" w:type="dxa"/>
            <w:shd w:val="clear" w:color="auto" w:fill="F2F2F2" w:themeFill="background1" w:themeFillShade="F2"/>
          </w:tcPr>
          <w:p w:rsidR="00000000" w:rsidRDefault="00786352">
            <w:pPr>
              <w:rPr>
                <w:noProof/>
              </w:rPr>
            </w:pPr>
            <w:r>
              <w:rPr>
                <w:noProof/>
              </w:rPr>
              <w:t>It is an open-source video transport protocol developed originally by Haivision that optimizes streaming performance across unpredictable networks, such as</w:t>
            </w:r>
            <w:r>
              <w:rPr>
                <w:noProof/>
              </w:rPr>
              <w:t xml:space="preserve"> the Internet, by dynamically adapting to the real-time network conditions between transport endpoints.</w:t>
            </w:r>
          </w:p>
        </w:tc>
        <w:tc>
          <w:tcPr>
            <w:tcW w:w="7407" w:type="dxa"/>
          </w:tcPr>
          <w:p w:rsidR="00000000" w:rsidRDefault="00786352">
            <w:pPr>
              <w:rPr>
                <w:lang w:val="zh-TW"/>
              </w:rPr>
            </w:pPr>
            <w:r>
              <w:rPr>
                <w:rFonts w:ascii="MingLiU" w:eastAsia="MingLiU" w:hint="eastAsia"/>
                <w:lang w:val="zh-TW"/>
              </w:rPr>
              <w:t>它是</w:t>
            </w:r>
            <w:r>
              <w:rPr>
                <w:lang w:val="zh-TW"/>
              </w:rPr>
              <w:t>Haivision</w:t>
            </w:r>
            <w:r>
              <w:rPr>
                <w:rFonts w:ascii="MingLiU" w:eastAsia="MingLiU" w:hint="eastAsia"/>
                <w:lang w:val="zh-TW"/>
              </w:rPr>
              <w:t>最初開發的一種開源視頻傳輸協議</w:t>
            </w:r>
            <w:r>
              <w:rPr>
                <w:rFonts w:ascii="Arial Unicode MS" w:eastAsia="Arial Unicode MS" w:hint="eastAsia"/>
                <w:lang w:val="zh-TW"/>
              </w:rPr>
              <w:t>，</w:t>
            </w:r>
            <w:r>
              <w:rPr>
                <w:rFonts w:ascii="MingLiU" w:eastAsia="MingLiU" w:hint="eastAsia"/>
                <w:lang w:val="zh-TW"/>
              </w:rPr>
              <w:t>它通過動態適應傳輸端點之間的實時網絡條件</w:t>
            </w:r>
            <w:r>
              <w:rPr>
                <w:rFonts w:ascii="Arial Unicode MS" w:eastAsia="Arial Unicode MS" w:hint="eastAsia"/>
                <w:lang w:val="zh-TW"/>
              </w:rPr>
              <w:t>，</w:t>
            </w:r>
            <w:r>
              <w:rPr>
                <w:rFonts w:ascii="MingLiU" w:eastAsia="MingLiU" w:hint="eastAsia"/>
                <w:lang w:val="zh-TW"/>
              </w:rPr>
              <w:t>優化了跨不可預測的網絡</w:t>
            </w:r>
            <w:r>
              <w:rPr>
                <w:rFonts w:ascii="Arial Unicode MS" w:eastAsia="Arial Unicode MS" w:hint="eastAsia"/>
                <w:lang w:val="zh-TW"/>
              </w:rPr>
              <w:t>（</w:t>
            </w:r>
            <w:r>
              <w:rPr>
                <w:rFonts w:ascii="MingLiU" w:eastAsia="MingLiU" w:hint="eastAsia"/>
                <w:lang w:val="zh-TW"/>
              </w:rPr>
              <w:t>例如</w:t>
            </w:r>
            <w:r>
              <w:rPr>
                <w:lang w:val="zh-TW"/>
              </w:rPr>
              <w:t>Internet</w:t>
            </w:r>
            <w:r>
              <w:rPr>
                <w:rFonts w:ascii="Arial Unicode MS" w:eastAsia="Arial Unicode MS" w:hint="eastAsia"/>
                <w:lang w:val="zh-TW"/>
              </w:rPr>
              <w:t>）</w:t>
            </w:r>
            <w:r>
              <w:rPr>
                <w:rFonts w:ascii="MingLiU" w:eastAsia="MingLiU" w:hint="eastAsia"/>
                <w:lang w:val="zh-TW"/>
              </w:rPr>
              <w:t>的流傳輸性能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2c78eb45-30c7-47ed-8fb4-9dc1a36f138d</w:t>
            </w:r>
          </w:p>
        </w:tc>
        <w:tc>
          <w:tcPr>
            <w:tcW w:w="7407" w:type="dxa"/>
            <w:shd w:val="clear" w:color="auto" w:fill="F2F2F2" w:themeFill="background1" w:themeFillShade="F2"/>
          </w:tcPr>
          <w:p w:rsidR="00000000" w:rsidRDefault="00786352">
            <w:pPr>
              <w:rPr>
                <w:noProof/>
              </w:rPr>
            </w:pPr>
            <w:r>
              <w:rPr>
                <w:noProof/>
              </w:rPr>
              <w:t>T</w:t>
            </w:r>
          </w:p>
        </w:tc>
        <w:tc>
          <w:tcPr>
            <w:tcW w:w="7407" w:type="dxa"/>
          </w:tcPr>
          <w:p w:rsidR="00000000" w:rsidRDefault="00786352">
            <w:pPr>
              <w:rPr>
                <w:lang w:val="zh-TW"/>
              </w:rPr>
            </w:pPr>
            <w:r>
              <w:rPr>
                <w:lang w:val="zh-TW"/>
              </w:rPr>
              <w:t>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3498e7c3-011b-4962-b4d0-9a3af75fa869</w:t>
            </w:r>
          </w:p>
        </w:tc>
        <w:tc>
          <w:tcPr>
            <w:tcW w:w="7407" w:type="dxa"/>
            <w:shd w:val="clear" w:color="auto" w:fill="F2F2F2" w:themeFill="background1" w:themeFillShade="F2"/>
          </w:tcPr>
          <w:p w:rsidR="00000000" w:rsidRDefault="00786352">
            <w:pPr>
              <w:rPr>
                <w:noProof/>
              </w:rPr>
            </w:pPr>
            <w:r>
              <w:rPr>
                <w:noProof/>
              </w:rPr>
              <w:t>Transcoding</w:t>
            </w:r>
          </w:p>
        </w:tc>
        <w:tc>
          <w:tcPr>
            <w:tcW w:w="7407" w:type="dxa"/>
          </w:tcPr>
          <w:p w:rsidR="00000000" w:rsidRDefault="00786352">
            <w:pPr>
              <w:rPr>
                <w:lang w:val="zh-TW"/>
              </w:rPr>
            </w:pPr>
            <w:r>
              <w:rPr>
                <w:rFonts w:ascii="MingLiU" w:eastAsia="MingLiU" w:hint="eastAsia"/>
                <w:lang w:val="zh-TW"/>
              </w:rPr>
              <w:t>轉碼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985aa953-06c1-40ff-b239-9e997157b844</w:t>
            </w:r>
          </w:p>
        </w:tc>
        <w:tc>
          <w:tcPr>
            <w:tcW w:w="7407" w:type="dxa"/>
            <w:shd w:val="clear" w:color="auto" w:fill="F2F2F2" w:themeFill="background1" w:themeFillShade="F2"/>
          </w:tcPr>
          <w:p w:rsidR="00000000" w:rsidRDefault="00786352">
            <w:pPr>
              <w:rPr>
                <w:noProof/>
              </w:rPr>
            </w:pPr>
            <w:r>
              <w:rPr>
                <w:noProof/>
              </w:rPr>
              <w:t>Converts a video file from one format to another, to make videos viewable across different platforms.</w:t>
            </w:r>
          </w:p>
        </w:tc>
        <w:tc>
          <w:tcPr>
            <w:tcW w:w="7407" w:type="dxa"/>
          </w:tcPr>
          <w:p w:rsidR="00000000" w:rsidRDefault="00786352">
            <w:pPr>
              <w:rPr>
                <w:lang w:val="zh-TW"/>
              </w:rPr>
            </w:pPr>
            <w:r>
              <w:rPr>
                <w:rFonts w:ascii="MingLiU" w:eastAsia="MingLiU" w:hint="eastAsia"/>
                <w:lang w:val="zh-TW"/>
              </w:rPr>
              <w:t>將視頻文件從一種格式轉換為另一種格式</w:t>
            </w:r>
            <w:r>
              <w:rPr>
                <w:rFonts w:ascii="Arial Unicode MS" w:eastAsia="Arial Unicode MS" w:hint="eastAsia"/>
                <w:lang w:val="zh-TW"/>
              </w:rPr>
              <w:t>，</w:t>
            </w:r>
            <w:r>
              <w:rPr>
                <w:rFonts w:ascii="MingLiU" w:eastAsia="MingLiU" w:hint="eastAsia"/>
                <w:lang w:val="zh-TW"/>
              </w:rPr>
              <w:t>以使視頻可以在不同平台上觀看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06b20c5d-ad68-4865-8</w:t>
            </w:r>
            <w:r>
              <w:rPr>
                <w:noProof/>
                <w:sz w:val="2"/>
              </w:rPr>
              <w:t>ddb-81c1413e1a96</w:t>
            </w:r>
          </w:p>
        </w:tc>
        <w:tc>
          <w:tcPr>
            <w:tcW w:w="7407" w:type="dxa"/>
            <w:shd w:val="clear" w:color="auto" w:fill="F2F2F2" w:themeFill="background1" w:themeFillShade="F2"/>
          </w:tcPr>
          <w:p w:rsidR="00000000" w:rsidRDefault="00786352">
            <w:pPr>
              <w:rPr>
                <w:noProof/>
              </w:rPr>
            </w:pPr>
            <w:r>
              <w:rPr>
                <w:noProof/>
              </w:rPr>
              <w:t>V</w:t>
            </w:r>
          </w:p>
        </w:tc>
        <w:tc>
          <w:tcPr>
            <w:tcW w:w="7407" w:type="dxa"/>
          </w:tcPr>
          <w:p w:rsidR="00000000" w:rsidRDefault="00786352">
            <w:pPr>
              <w:rPr>
                <w:lang w:val="zh-TW"/>
              </w:rPr>
            </w:pPr>
            <w:r>
              <w:rPr>
                <w:rFonts w:ascii="MingLiU" w:eastAsia="MingLiU" w:hint="eastAsia"/>
                <w:lang w:val="zh-TW"/>
              </w:rPr>
              <w:t>伏特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e9fd5a97-40ad-4b7b-993b-734628f70c8c</w:t>
            </w:r>
          </w:p>
        </w:tc>
        <w:tc>
          <w:tcPr>
            <w:tcW w:w="7407" w:type="dxa"/>
            <w:shd w:val="clear" w:color="auto" w:fill="F2F2F2" w:themeFill="background1" w:themeFillShade="F2"/>
          </w:tcPr>
          <w:p w:rsidR="00000000" w:rsidRDefault="00786352">
            <w:pPr>
              <w:rPr>
                <w:noProof/>
              </w:rPr>
            </w:pPr>
            <w:r>
              <w:rPr>
                <w:noProof/>
              </w:rPr>
              <w:t>Video Stream Compression</w:t>
            </w:r>
          </w:p>
        </w:tc>
        <w:tc>
          <w:tcPr>
            <w:tcW w:w="7407" w:type="dxa"/>
          </w:tcPr>
          <w:p w:rsidR="00000000" w:rsidRDefault="00786352">
            <w:pPr>
              <w:rPr>
                <w:lang w:val="zh-TW"/>
              </w:rPr>
            </w:pPr>
            <w:r>
              <w:rPr>
                <w:rFonts w:ascii="MingLiU" w:eastAsia="MingLiU" w:hint="eastAsia"/>
                <w:lang w:val="zh-TW"/>
              </w:rPr>
              <w:t>視頻流壓縮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4a2eabeb-da68-4b59-bc87-bcd90eb046f9</w:t>
            </w:r>
          </w:p>
        </w:tc>
        <w:tc>
          <w:tcPr>
            <w:tcW w:w="7407" w:type="dxa"/>
            <w:shd w:val="clear" w:color="auto" w:fill="F2F2F2" w:themeFill="background1" w:themeFillShade="F2"/>
          </w:tcPr>
          <w:p w:rsidR="00000000" w:rsidRDefault="00786352">
            <w:pPr>
              <w:rPr>
                <w:noProof/>
              </w:rPr>
            </w:pPr>
            <w:r>
              <w:rPr>
                <w:noProof/>
              </w:rPr>
              <w:t>Video compression uses coding techniques to reduce redundancy in video data.</w:t>
            </w:r>
          </w:p>
        </w:tc>
        <w:tc>
          <w:tcPr>
            <w:tcW w:w="7407" w:type="dxa"/>
          </w:tcPr>
          <w:p w:rsidR="00000000" w:rsidRDefault="00786352">
            <w:pPr>
              <w:rPr>
                <w:lang w:val="zh-TW"/>
              </w:rPr>
            </w:pPr>
            <w:r>
              <w:rPr>
                <w:rFonts w:ascii="MingLiU" w:eastAsia="MingLiU" w:hint="eastAsia"/>
                <w:lang w:val="zh-TW"/>
              </w:rPr>
              <w:t>視頻壓縮使用編碼技術來減少視頻數據中的冗餘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19b97716-a87a-4d63-aca1-32a60a1ace81</w:t>
            </w:r>
          </w:p>
        </w:tc>
        <w:tc>
          <w:tcPr>
            <w:tcW w:w="7407" w:type="dxa"/>
            <w:shd w:val="clear" w:color="auto" w:fill="F2F2F2" w:themeFill="background1" w:themeFillShade="F2"/>
          </w:tcPr>
          <w:p w:rsidR="00000000" w:rsidRDefault="00786352">
            <w:pPr>
              <w:rPr>
                <w:noProof/>
              </w:rPr>
            </w:pPr>
            <w:r>
              <w:rPr>
                <w:noProof/>
              </w:rPr>
              <w:t>Compressing a video increases processing efficiency and decreases the overall size of the video being streamed.</w:t>
            </w:r>
          </w:p>
        </w:tc>
        <w:tc>
          <w:tcPr>
            <w:tcW w:w="7407" w:type="dxa"/>
          </w:tcPr>
          <w:p w:rsidR="00000000" w:rsidRDefault="00786352">
            <w:pPr>
              <w:rPr>
                <w:lang w:val="zh-TW"/>
              </w:rPr>
            </w:pPr>
            <w:r>
              <w:rPr>
                <w:rFonts w:ascii="MingLiU" w:eastAsia="MingLiU" w:hint="eastAsia"/>
                <w:lang w:val="zh-TW"/>
              </w:rPr>
              <w:t>壓縮視頻可提高處理效率</w:t>
            </w:r>
            <w:r>
              <w:rPr>
                <w:rFonts w:ascii="Arial Unicode MS" w:eastAsia="Arial Unicode MS" w:hint="eastAsia"/>
                <w:lang w:val="zh-TW"/>
              </w:rPr>
              <w:t>，</w:t>
            </w:r>
            <w:r>
              <w:rPr>
                <w:rFonts w:ascii="MingLiU" w:eastAsia="MingLiU" w:hint="eastAsia"/>
                <w:lang w:val="zh-TW"/>
              </w:rPr>
              <w:t>並減小正在流式傳輸的視頻的整體大小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8c3cbc57-d614-412d-b311-e0c49774e77f</w:t>
            </w:r>
          </w:p>
        </w:tc>
        <w:tc>
          <w:tcPr>
            <w:tcW w:w="7407" w:type="dxa"/>
            <w:shd w:val="clear" w:color="auto" w:fill="F2F2F2" w:themeFill="background1" w:themeFillShade="F2"/>
          </w:tcPr>
          <w:p w:rsidR="00000000" w:rsidRDefault="00786352">
            <w:pPr>
              <w:rPr>
                <w:noProof/>
              </w:rPr>
            </w:pPr>
            <w:r>
              <w:rPr>
                <w:noProof/>
              </w:rPr>
              <w:t>The Industry standard is H.264 (be</w:t>
            </w:r>
            <w:r>
              <w:rPr>
                <w:noProof/>
              </w:rPr>
              <w:t>tter known as MPEG-4).</w:t>
            </w:r>
          </w:p>
        </w:tc>
        <w:tc>
          <w:tcPr>
            <w:tcW w:w="7407" w:type="dxa"/>
          </w:tcPr>
          <w:p w:rsidR="00000000" w:rsidRDefault="00786352">
            <w:pPr>
              <w:rPr>
                <w:lang w:val="zh-TW"/>
              </w:rPr>
            </w:pPr>
            <w:r>
              <w:rPr>
                <w:rFonts w:ascii="MingLiU" w:eastAsia="MingLiU" w:hint="eastAsia"/>
                <w:lang w:val="zh-TW"/>
              </w:rPr>
              <w:t>工業標準是</w:t>
            </w:r>
            <w:r>
              <w:rPr>
                <w:lang w:val="zh-TW"/>
              </w:rPr>
              <w:t>H.264</w:t>
            </w:r>
            <w:r>
              <w:rPr>
                <w:rFonts w:ascii="Arial Unicode MS" w:eastAsia="Arial Unicode MS" w:hint="eastAsia"/>
                <w:lang w:val="zh-TW"/>
              </w:rPr>
              <w:t>（</w:t>
            </w:r>
            <w:r>
              <w:rPr>
                <w:rFonts w:ascii="MingLiU" w:eastAsia="MingLiU" w:hint="eastAsia"/>
                <w:lang w:val="zh-TW"/>
              </w:rPr>
              <w:t>更好地稱為</w:t>
            </w:r>
            <w:r>
              <w:rPr>
                <w:lang w:val="zh-TW"/>
              </w:rPr>
              <w:t>MPEG-4</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eaf735a8-c806-4d79-9e35-fc22119b2547</w:t>
            </w:r>
          </w:p>
        </w:tc>
        <w:tc>
          <w:tcPr>
            <w:tcW w:w="7407" w:type="dxa"/>
            <w:shd w:val="clear" w:color="auto" w:fill="F2F2F2" w:themeFill="background1" w:themeFillShade="F2"/>
          </w:tcPr>
          <w:p w:rsidR="00000000" w:rsidRDefault="00786352">
            <w:pPr>
              <w:rPr>
                <w:noProof/>
              </w:rPr>
            </w:pPr>
            <w:r>
              <w:rPr>
                <w:noProof/>
              </w:rPr>
              <w:t>Video on Demand (VOD)</w:t>
            </w:r>
          </w:p>
        </w:tc>
        <w:tc>
          <w:tcPr>
            <w:tcW w:w="7407" w:type="dxa"/>
          </w:tcPr>
          <w:p w:rsidR="00000000" w:rsidRDefault="00786352">
            <w:pPr>
              <w:rPr>
                <w:lang w:val="zh-TW"/>
              </w:rPr>
            </w:pPr>
            <w:r>
              <w:rPr>
                <w:rFonts w:ascii="MingLiU" w:eastAsia="MingLiU" w:hint="eastAsia"/>
                <w:lang w:val="zh-TW"/>
              </w:rPr>
              <w:t>視頻點播</w:t>
            </w:r>
            <w:r>
              <w:rPr>
                <w:rFonts w:ascii="Arial Unicode MS" w:eastAsia="Arial Unicode MS" w:hint="eastAsia"/>
                <w:lang w:val="zh-TW"/>
              </w:rPr>
              <w:t>（</w:t>
            </w:r>
            <w:r>
              <w:rPr>
                <w:lang w:val="zh-TW"/>
              </w:rPr>
              <w:t>VOD</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6d2fc026-a268-49e2-816a-62a4b12c0948</w:t>
            </w:r>
          </w:p>
        </w:tc>
        <w:tc>
          <w:tcPr>
            <w:tcW w:w="7407" w:type="dxa"/>
            <w:shd w:val="clear" w:color="auto" w:fill="F2F2F2" w:themeFill="background1" w:themeFillShade="F2"/>
          </w:tcPr>
          <w:p w:rsidR="00000000" w:rsidRDefault="00786352">
            <w:pPr>
              <w:rPr>
                <w:noProof/>
              </w:rPr>
            </w:pPr>
            <w:r>
              <w:rPr>
                <w:noProof/>
              </w:rPr>
              <w:t>It is a video media distribution system that allows users to access video entertainment with</w:t>
            </w:r>
            <w:r>
              <w:rPr>
                <w:noProof/>
              </w:rPr>
              <w:t>out a traditional video entertainment device and without the constraints of a typical static broadcasting schedule.</w:t>
            </w:r>
          </w:p>
        </w:tc>
        <w:tc>
          <w:tcPr>
            <w:tcW w:w="7407" w:type="dxa"/>
          </w:tcPr>
          <w:p w:rsidR="00000000" w:rsidRDefault="00786352">
            <w:pPr>
              <w:rPr>
                <w:lang w:val="zh-TW"/>
              </w:rPr>
            </w:pPr>
            <w:r>
              <w:rPr>
                <w:rFonts w:ascii="MingLiU" w:eastAsia="MingLiU" w:hint="eastAsia"/>
                <w:lang w:val="zh-TW"/>
              </w:rPr>
              <w:t>它是一種視頻媒體分發系統</w:t>
            </w:r>
            <w:r>
              <w:rPr>
                <w:rFonts w:ascii="Arial Unicode MS" w:eastAsia="Arial Unicode MS" w:hint="eastAsia"/>
                <w:lang w:val="zh-TW"/>
              </w:rPr>
              <w:t>，</w:t>
            </w:r>
            <w:r>
              <w:rPr>
                <w:rFonts w:ascii="MingLiU" w:eastAsia="MingLiU" w:hint="eastAsia"/>
                <w:lang w:val="zh-TW"/>
              </w:rPr>
              <w:t>允許用戶在沒有傳統視頻娛樂設備且沒有典型靜態廣播時間表約束的情況下訪問視頻娛樂</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creating-live-stream-using-akamai-stream-packaging-and-telestream-wirecast.html</w:t>
            </w:r>
          </w:p>
          <w:p w:rsidR="00000000" w:rsidRDefault="00786352">
            <w:pPr>
              <w:jc w:val="center"/>
              <w:rPr>
                <w:b/>
                <w:noProof/>
              </w:rPr>
            </w:pPr>
            <w:r>
              <w:rPr>
                <w:b/>
                <w:noProof/>
              </w:rPr>
              <w:t>MQ971010 e7b75c9c-d44c-4d92-955c-de2b9ee04261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264ecc9f-9514-47b7-9527-1a10dbae4627</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972d22e8-473b-498a-8361-9acaba8cedcc</w:t>
            </w:r>
          </w:p>
        </w:tc>
        <w:tc>
          <w:tcPr>
            <w:tcW w:w="7407" w:type="dxa"/>
            <w:shd w:val="clear" w:color="auto" w:fill="F2F2F2" w:themeFill="background1" w:themeFillShade="F2"/>
          </w:tcPr>
          <w:p w:rsidR="00000000" w:rsidRDefault="00786352">
            <w:pPr>
              <w:rPr>
                <w:noProof/>
              </w:rPr>
            </w:pPr>
            <w:r>
              <w:rPr>
                <w:noProof/>
              </w:rPr>
              <w:t>Creating a Live Stream Using Akamai Stream Packaging and Telestream Wirecast parent:</w:t>
            </w:r>
          </w:p>
        </w:tc>
        <w:tc>
          <w:tcPr>
            <w:tcW w:w="7407" w:type="dxa"/>
          </w:tcPr>
          <w:p w:rsidR="00000000" w:rsidRDefault="00786352">
            <w:pPr>
              <w:rPr>
                <w:lang w:val="zh-TW"/>
              </w:rPr>
            </w:pPr>
            <w:r>
              <w:rPr>
                <w:rFonts w:ascii="MingLiU" w:eastAsia="MingLiU" w:hint="eastAsia"/>
                <w:lang w:val="zh-TW"/>
              </w:rPr>
              <w:t>使用</w:t>
            </w:r>
            <w:r>
              <w:rPr>
                <w:lang w:val="zh-TW"/>
              </w:rPr>
              <w:t>Ak</w:t>
            </w:r>
            <w:r>
              <w:rPr>
                <w:lang w:val="zh-TW"/>
              </w:rPr>
              <w:t>amai Stream Packaging</w:t>
            </w:r>
            <w:r>
              <w:rPr>
                <w:rFonts w:ascii="MingLiU" w:eastAsia="MingLiU" w:hint="eastAsia"/>
                <w:lang w:val="zh-TW"/>
              </w:rPr>
              <w:t>和</w:t>
            </w:r>
            <w:r>
              <w:rPr>
                <w:lang w:val="zh-TW"/>
              </w:rPr>
              <w:t>Telestream Wirecast</w:t>
            </w:r>
            <w:r>
              <w:rPr>
                <w:rFonts w:ascii="MingLiU" w:eastAsia="MingLiU" w:hint="eastAsia"/>
                <w:lang w:val="zh-TW"/>
              </w:rPr>
              <w:t>父級創建實時流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e9c38d54-8dba-402c-83d1-f3e786baf245</w:t>
            </w:r>
          </w:p>
        </w:tc>
        <w:tc>
          <w:tcPr>
            <w:tcW w:w="7407" w:type="dxa"/>
            <w:shd w:val="clear" w:color="auto" w:fill="F2F2F2" w:themeFill="background1" w:themeFillShade="F2"/>
          </w:tcPr>
          <w:p w:rsidR="00000000" w:rsidRDefault="00786352">
            <w:pPr>
              <w:rPr>
                <w:noProof/>
              </w:rPr>
            </w:pPr>
            <w:r>
              <w:rPr>
                <w:noProof/>
              </w:rPr>
              <w:t>General Information ---</w:t>
            </w:r>
          </w:p>
        </w:tc>
        <w:tc>
          <w:tcPr>
            <w:tcW w:w="7407" w:type="dxa"/>
          </w:tcPr>
          <w:p w:rsidR="00000000" w:rsidRDefault="00786352">
            <w:pPr>
              <w:rPr>
                <w:lang w:val="zh-TW"/>
              </w:rPr>
            </w:pPr>
            <w:r>
              <w:rPr>
                <w:rFonts w:ascii="MingLiU" w:eastAsia="MingLiU" w:hint="eastAsia"/>
                <w:lang w:val="zh-TW"/>
              </w:rPr>
              <w:t>一般信息</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7d88fd44-9964-40d5-b409-866b7b363562</w:t>
            </w:r>
          </w:p>
        </w:tc>
        <w:tc>
          <w:tcPr>
            <w:tcW w:w="7407" w:type="dxa"/>
            <w:shd w:val="clear" w:color="auto" w:fill="F2F2F2" w:themeFill="background1" w:themeFillShade="F2"/>
          </w:tcPr>
          <w:p w:rsidR="00000000" w:rsidRDefault="00786352">
            <w:pPr>
              <w:rPr>
                <w:noProof/>
              </w:rPr>
            </w:pPr>
            <w:r>
              <w:rPr>
                <w:noProof/>
              </w:rPr>
              <w:t>Creating a Live Stream Using Akamai Stream Packaging and Telestream Wirecast</w:t>
            </w:r>
          </w:p>
        </w:tc>
        <w:tc>
          <w:tcPr>
            <w:tcW w:w="7407" w:type="dxa"/>
          </w:tcPr>
          <w:p w:rsidR="00000000" w:rsidRDefault="00786352">
            <w:pPr>
              <w:rPr>
                <w:lang w:val="zh-TW"/>
              </w:rPr>
            </w:pPr>
            <w:r>
              <w:rPr>
                <w:rFonts w:ascii="MingLiU" w:eastAsia="MingLiU" w:hint="eastAsia"/>
                <w:lang w:val="zh-TW"/>
              </w:rPr>
              <w:t>使用</w:t>
            </w:r>
            <w:r>
              <w:rPr>
                <w:lang w:val="zh-TW"/>
              </w:rPr>
              <w:t>Akamai</w:t>
            </w:r>
            <w:r>
              <w:rPr>
                <w:rFonts w:ascii="MingLiU" w:eastAsia="MingLiU" w:hint="eastAsia"/>
                <w:lang w:val="zh-TW"/>
              </w:rPr>
              <w:t>流打包和</w:t>
            </w:r>
            <w:r>
              <w:rPr>
                <w:lang w:val="zh-TW"/>
              </w:rPr>
              <w:t>Telestream Wirecast</w:t>
            </w:r>
            <w:r>
              <w:rPr>
                <w:rFonts w:ascii="MingLiU" w:eastAsia="MingLiU" w:hint="eastAsia"/>
                <w:lang w:val="zh-TW"/>
              </w:rPr>
              <w:t>創建實時流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967acfb0-0903-48f8-84a8-3e897728ee8b</w:t>
            </w:r>
          </w:p>
        </w:tc>
        <w:tc>
          <w:tcPr>
            <w:tcW w:w="7407" w:type="dxa"/>
            <w:shd w:val="clear" w:color="auto" w:fill="F2F2F2" w:themeFill="background1" w:themeFillShade="F2"/>
          </w:tcPr>
          <w:p w:rsidR="00000000" w:rsidRDefault="00786352">
            <w:pPr>
              <w:rPr>
                <w:noProof/>
              </w:rPr>
            </w:pPr>
            <w:r>
              <w:rPr>
                <w:noProof/>
              </w:rPr>
              <w:t>In this topic you will learn how to broadcast a live streaming event using Akamai Stream Packaging and Telestream Wirecast.</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Akamai Stream Packaging</w:t>
            </w:r>
            <w:r>
              <w:rPr>
                <w:rFonts w:ascii="MingLiU" w:eastAsia="MingLiU" w:hint="eastAsia"/>
                <w:lang w:val="zh-TW"/>
              </w:rPr>
              <w:t>和</w:t>
            </w:r>
            <w:r>
              <w:rPr>
                <w:lang w:val="zh-TW"/>
              </w:rPr>
              <w:t>Telestream Wirecast</w:t>
            </w:r>
            <w:r>
              <w:rPr>
                <w:rFonts w:ascii="MingLiU" w:eastAsia="MingLiU" w:hint="eastAsia"/>
                <w:lang w:val="zh-TW"/>
              </w:rPr>
              <w:t>直播直播事件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71f9079d-5d05-42e5-8c96-4c74b412a54c</w:t>
            </w:r>
          </w:p>
        </w:tc>
        <w:tc>
          <w:tcPr>
            <w:tcW w:w="7407" w:type="dxa"/>
            <w:shd w:val="clear" w:color="auto" w:fill="F2F2F2" w:themeFill="background1" w:themeFillShade="F2"/>
          </w:tcPr>
          <w:p w:rsidR="00000000" w:rsidRDefault="00786352">
            <w:pPr>
              <w:rPr>
                <w:noProof/>
              </w:rPr>
            </w:pPr>
            <w:r>
              <w:rPr>
                <w:noProof/>
              </w:rPr>
              <w:t>This topic will help you broadcast a live event using Akamai Stream Packaging,</w:t>
            </w:r>
            <w:r>
              <w:rPr>
                <w:rStyle w:val="mqInternal"/>
                <w:noProof/>
              </w:rPr>
              <w:t>[1]</w:t>
            </w:r>
            <w:r>
              <w:rPr>
                <w:noProof/>
              </w:rPr>
              <w:t>the Telestream Wirecast encoder, remote asset videos and the Brightcove Player.</w:t>
            </w:r>
          </w:p>
        </w:tc>
        <w:tc>
          <w:tcPr>
            <w:tcW w:w="7407" w:type="dxa"/>
          </w:tcPr>
          <w:p w:rsidR="00000000" w:rsidRDefault="00786352">
            <w:pPr>
              <w:rPr>
                <w:lang w:val="zh-TW"/>
              </w:rPr>
            </w:pPr>
            <w:r>
              <w:rPr>
                <w:rFonts w:ascii="MingLiU" w:eastAsia="MingLiU" w:hint="eastAsia"/>
                <w:lang w:val="zh-TW"/>
              </w:rPr>
              <w:t>本主題將幫助您使用</w:t>
            </w:r>
            <w:r>
              <w:rPr>
                <w:lang w:val="zh-TW"/>
              </w:rPr>
              <w:t>Akamai Stream Packaging</w:t>
            </w:r>
            <w:r>
              <w:rPr>
                <w:rFonts w:ascii="MingLiU" w:eastAsia="MingLiU" w:hint="eastAsia"/>
                <w:lang w:val="zh-TW"/>
              </w:rPr>
              <w:t>直播直播活動</w:t>
            </w:r>
            <w:r>
              <w:rPr>
                <w:rFonts w:ascii="Arial Unicode MS" w:eastAsia="Arial Unicode MS" w:hint="eastAsia"/>
                <w:lang w:val="zh-TW"/>
              </w:rPr>
              <w:t>，</w:t>
            </w:r>
            <w:r>
              <w:rPr>
                <w:rStyle w:val="mqInternal"/>
                <w:noProof/>
                <w:lang w:val="zh-TW"/>
              </w:rPr>
              <w:t>[1]</w:t>
            </w:r>
            <w:r>
              <w:rPr>
                <w:lang w:val="zh-TW"/>
              </w:rPr>
              <w:t xml:space="preserve"> Telestream W</w:t>
            </w:r>
            <w:r>
              <w:rPr>
                <w:lang w:val="zh-TW"/>
              </w:rPr>
              <w:t>irecast</w:t>
            </w:r>
            <w:r>
              <w:rPr>
                <w:rFonts w:ascii="MingLiU" w:eastAsia="MingLiU" w:hint="eastAsia"/>
                <w:lang w:val="zh-TW"/>
              </w:rPr>
              <w:t>編碼器</w:t>
            </w:r>
            <w:r>
              <w:rPr>
                <w:rFonts w:ascii="Arial Unicode MS" w:eastAsia="Arial Unicode MS" w:hint="eastAsia"/>
                <w:lang w:val="zh-TW"/>
              </w:rPr>
              <w:t>，</w:t>
            </w:r>
            <w:r>
              <w:rPr>
                <w:rFonts w:ascii="MingLiU" w:eastAsia="MingLiU" w:hint="eastAsia"/>
                <w:lang w:val="zh-TW"/>
              </w:rPr>
              <w:t>遠程資產視頻和</w:t>
            </w:r>
            <w:r>
              <w:rPr>
                <w:lang w:val="zh-TW"/>
              </w:rPr>
              <w:t>Brightcove Player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459848ad-e444-4a3c-9e09-2d228612449e</w:t>
            </w:r>
          </w:p>
        </w:tc>
        <w:tc>
          <w:tcPr>
            <w:tcW w:w="7407" w:type="dxa"/>
            <w:shd w:val="clear" w:color="auto" w:fill="F2F2F2" w:themeFill="background1" w:themeFillShade="F2"/>
          </w:tcPr>
          <w:p w:rsidR="00000000" w:rsidRDefault="00786352">
            <w:pPr>
              <w:rPr>
                <w:noProof/>
              </w:rPr>
            </w:pPr>
            <w:r>
              <w:rPr>
                <w:noProof/>
              </w:rPr>
              <w:t>Other encoders can also be used.</w:t>
            </w:r>
          </w:p>
        </w:tc>
        <w:tc>
          <w:tcPr>
            <w:tcW w:w="7407" w:type="dxa"/>
          </w:tcPr>
          <w:p w:rsidR="00000000" w:rsidRDefault="00786352">
            <w:pPr>
              <w:rPr>
                <w:lang w:val="zh-TW"/>
              </w:rPr>
            </w:pPr>
            <w:r>
              <w:rPr>
                <w:rFonts w:ascii="MingLiU" w:eastAsia="MingLiU" w:hint="eastAsia"/>
                <w:lang w:val="zh-TW"/>
              </w:rPr>
              <w:t>也可以使用其他編碼器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 </w:t>
            </w:r>
            <w:r>
              <w:rPr>
                <w:noProof/>
                <w:sz w:val="16"/>
              </w:rPr>
              <w:br/>
            </w:r>
            <w:r>
              <w:rPr>
                <w:noProof/>
                <w:sz w:val="2"/>
              </w:rPr>
              <w:t>324da1a6-8d8d-4811-ae88-04be74a466b7</w:t>
            </w:r>
          </w:p>
        </w:tc>
        <w:tc>
          <w:tcPr>
            <w:tcW w:w="7407" w:type="dxa"/>
            <w:shd w:val="clear" w:color="auto" w:fill="F2F2F2" w:themeFill="background1" w:themeFillShade="F2"/>
          </w:tcPr>
          <w:p w:rsidR="00000000" w:rsidRDefault="00786352">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w:t>
            </w:r>
            <w:r>
              <w:rPr>
                <w:lang w:val="zh-TW"/>
              </w:rPr>
              <w:t>Brightcove</w:t>
            </w:r>
            <w:r>
              <w:rPr>
                <w:rFonts w:ascii="MingLiU" w:eastAsia="MingLiU" w:hint="eastAsia"/>
                <w:lang w:val="zh-TW"/>
              </w:rPr>
              <w:t>提供的用於傳輸實時流視頻的所有選項的列表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傳送直播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ebcb0942-d42a-4f52-a489-6ee077b95328</w:t>
            </w:r>
          </w:p>
        </w:tc>
        <w:tc>
          <w:tcPr>
            <w:tcW w:w="7407" w:type="dxa"/>
            <w:shd w:val="clear" w:color="auto" w:fill="F2F2F2" w:themeFill="background1" w:themeFillShade="F2"/>
          </w:tcPr>
          <w:p w:rsidR="00000000" w:rsidRDefault="00786352">
            <w:pPr>
              <w:rPr>
                <w:noProof/>
              </w:rPr>
            </w:pPr>
            <w:r>
              <w:rPr>
                <w:noProof/>
              </w:rPr>
              <w:t>To broadcast a live stream using Akamai</w:t>
            </w:r>
            <w:r>
              <w:rPr>
                <w:noProof/>
              </w:rPr>
              <w:t xml:space="preserve"> Stream Packaging, you will:</w:t>
            </w:r>
          </w:p>
        </w:tc>
        <w:tc>
          <w:tcPr>
            <w:tcW w:w="7407" w:type="dxa"/>
          </w:tcPr>
          <w:p w:rsidR="00000000" w:rsidRDefault="00786352">
            <w:pPr>
              <w:rPr>
                <w:lang w:val="zh-TW"/>
              </w:rPr>
            </w:pPr>
            <w:r>
              <w:rPr>
                <w:rFonts w:ascii="MingLiU" w:eastAsia="MingLiU" w:hint="eastAsia"/>
                <w:lang w:val="zh-TW"/>
              </w:rPr>
              <w:t>要使用</w:t>
            </w:r>
            <w:r>
              <w:rPr>
                <w:lang w:val="zh-TW"/>
              </w:rPr>
              <w:t>Akamai Stream Packaging</w:t>
            </w:r>
            <w:r>
              <w:rPr>
                <w:rFonts w:ascii="MingLiU" w:eastAsia="MingLiU" w:hint="eastAsia"/>
                <w:lang w:val="zh-TW"/>
              </w:rPr>
              <w:t>直播直播</w:t>
            </w:r>
            <w:r>
              <w:rPr>
                <w:rFonts w:ascii="Arial Unicode MS" w:eastAsia="Arial Unicode MS" w:hint="eastAsia"/>
                <w:lang w:val="zh-TW"/>
              </w:rPr>
              <w:t>，</w:t>
            </w:r>
            <w:r>
              <w:rPr>
                <w:rFonts w:ascii="MingLiU" w:eastAsia="MingLiU" w:hint="eastAsia"/>
                <w:lang w:val="zh-TW"/>
              </w:rPr>
              <w:t>您將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562b5075-adea-458b-9d93-693d940b540b</w:t>
            </w:r>
          </w:p>
        </w:tc>
        <w:tc>
          <w:tcPr>
            <w:tcW w:w="7407" w:type="dxa"/>
            <w:shd w:val="clear" w:color="auto" w:fill="F2F2F2" w:themeFill="background1" w:themeFillShade="F2"/>
          </w:tcPr>
          <w:p w:rsidR="00000000" w:rsidRDefault="00786352">
            <w:pPr>
              <w:rPr>
                <w:noProof/>
              </w:rPr>
            </w:pPr>
            <w:r>
              <w:rPr>
                <w:rStyle w:val="mqInternal"/>
                <w:noProof/>
              </w:rPr>
              <w:t>[1}</w:t>
            </w:r>
            <w:r>
              <w:rPr>
                <w:noProof/>
              </w:rPr>
              <w:t>Enable your Video Cloud account for live streaming</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啟用您的視頻雲帳戶進行實時流式傳輸</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05fd950a-0abf-4c43-8a36-e2f544b7b26b</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live stream vid</w:t>
            </w:r>
            <w:r>
              <w:rPr>
                <w:noProof/>
              </w:rPr>
              <w:t>eo using the Media module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使用媒體模塊創建直播視頻</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9c94c2e2-715b-4bd1-9ca4-d4f47538b14b</w:t>
            </w:r>
          </w:p>
        </w:tc>
        <w:tc>
          <w:tcPr>
            <w:tcW w:w="7407" w:type="dxa"/>
            <w:shd w:val="clear" w:color="auto" w:fill="F2F2F2" w:themeFill="background1" w:themeFillShade="F2"/>
          </w:tcPr>
          <w:p w:rsidR="00000000" w:rsidRDefault="00786352">
            <w:pPr>
              <w:rPr>
                <w:noProof/>
              </w:rPr>
            </w:pPr>
            <w:r>
              <w:rPr>
                <w:rStyle w:val="mqInternal"/>
                <w:noProof/>
              </w:rPr>
              <w:t>[1}</w:t>
            </w:r>
            <w:r>
              <w:rPr>
                <w:noProof/>
              </w:rPr>
              <w:t>Configure Telestream Wirecast for a live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為直播活動配置</w:t>
            </w:r>
            <w:r>
              <w:rPr>
                <w:lang w:val="zh-TW"/>
              </w:rPr>
              <w:t>Telestream Wirecast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6a01ea2e-c2f2-4b52-a6be-91eef2816ff1</w:t>
            </w:r>
          </w:p>
        </w:tc>
        <w:tc>
          <w:tcPr>
            <w:tcW w:w="7407" w:type="dxa"/>
            <w:shd w:val="clear" w:color="auto" w:fill="F2F2F2" w:themeFill="background1" w:themeFillShade="F2"/>
          </w:tcPr>
          <w:p w:rsidR="00000000" w:rsidRDefault="00786352">
            <w:pPr>
              <w:rPr>
                <w:noProof/>
              </w:rPr>
            </w:pPr>
            <w:r>
              <w:rPr>
                <w:rStyle w:val="mqInternal"/>
                <w:noProof/>
              </w:rPr>
              <w:t>[1}</w:t>
            </w:r>
            <w:r>
              <w:rPr>
                <w:noProof/>
              </w:rPr>
              <w:t>Generate the publishing code for a live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生成現場活動的發布代碼</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b42ebfa6-5f2e-4d7d-9b18-1bf4f18090cf</w:t>
            </w:r>
          </w:p>
        </w:tc>
        <w:tc>
          <w:tcPr>
            <w:tcW w:w="7407" w:type="dxa"/>
            <w:shd w:val="clear" w:color="auto" w:fill="F2F2F2" w:themeFill="background1" w:themeFillShade="F2"/>
          </w:tcPr>
          <w:p w:rsidR="00000000" w:rsidRDefault="00786352">
            <w:pPr>
              <w:rPr>
                <w:noProof/>
              </w:rPr>
            </w:pPr>
            <w:r>
              <w:rPr>
                <w:noProof/>
              </w:rPr>
              <w:t>Enabling your Video Cloud account for live streaming</w:t>
            </w:r>
          </w:p>
        </w:tc>
        <w:tc>
          <w:tcPr>
            <w:tcW w:w="7407" w:type="dxa"/>
          </w:tcPr>
          <w:p w:rsidR="00000000" w:rsidRDefault="00786352">
            <w:pPr>
              <w:rPr>
                <w:lang w:val="zh-TW"/>
              </w:rPr>
            </w:pPr>
            <w:r>
              <w:rPr>
                <w:rFonts w:ascii="MingLiU" w:eastAsia="MingLiU" w:hint="eastAsia"/>
                <w:lang w:val="zh-TW"/>
              </w:rPr>
              <w:t>啟用您的</w:t>
            </w:r>
            <w:r>
              <w:rPr>
                <w:lang w:val="zh-TW"/>
              </w:rPr>
              <w:t>Video Cloud</w:t>
            </w:r>
            <w:r>
              <w:rPr>
                <w:rFonts w:ascii="MingLiU" w:eastAsia="MingLiU" w:hint="eastAsia"/>
                <w:lang w:val="zh-TW"/>
              </w:rPr>
              <w:t>帳戶進行實時流式傳輸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b784a105-82ca-4935-a1cc-f015249cf933</w:t>
            </w:r>
          </w:p>
        </w:tc>
        <w:tc>
          <w:tcPr>
            <w:tcW w:w="7407" w:type="dxa"/>
            <w:shd w:val="clear" w:color="auto" w:fill="F2F2F2" w:themeFill="background1" w:themeFillShade="F2"/>
          </w:tcPr>
          <w:p w:rsidR="00000000" w:rsidRDefault="00786352">
            <w:pPr>
              <w:rPr>
                <w:noProof/>
              </w:rPr>
            </w:pPr>
            <w:r>
              <w:rPr>
                <w:noProof/>
              </w:rPr>
              <w:t>Before you can conduct a l</w:t>
            </w:r>
            <w:r>
              <w:rPr>
                <w:noProof/>
              </w:rPr>
              <w:t xml:space="preserve">ive streaming event, you should contact </w:t>
            </w:r>
            <w:r>
              <w:rPr>
                <w:rStyle w:val="mqInternal"/>
                <w:noProof/>
              </w:rPr>
              <w:t>[1}</w:t>
            </w:r>
            <w:r>
              <w:rPr>
                <w:noProof/>
              </w:rPr>
              <w:t>Brightcove Support</w:t>
            </w:r>
            <w:r>
              <w:rPr>
                <w:rStyle w:val="mqInternal"/>
                <w:noProof/>
              </w:rPr>
              <w:t>{2]</w:t>
            </w:r>
            <w:r>
              <w:rPr>
                <w:noProof/>
              </w:rPr>
              <w:t xml:space="preserve"> and let them know you would like your Video Cloud account enabled for live streaming.</w:t>
            </w:r>
          </w:p>
        </w:tc>
        <w:tc>
          <w:tcPr>
            <w:tcW w:w="7407" w:type="dxa"/>
          </w:tcPr>
          <w:p w:rsidR="00000000" w:rsidRDefault="00786352">
            <w:pPr>
              <w:rPr>
                <w:lang w:val="zh-TW"/>
              </w:rPr>
            </w:pPr>
            <w:r>
              <w:rPr>
                <w:rFonts w:ascii="MingLiU" w:eastAsia="MingLiU" w:hint="eastAsia"/>
                <w:lang w:val="zh-TW"/>
              </w:rPr>
              <w:t>在進行直播活動之前</w:t>
            </w:r>
            <w:r>
              <w:rPr>
                <w:rFonts w:ascii="Arial Unicode MS" w:eastAsia="Arial Unicode MS" w:hint="eastAsia"/>
                <w:lang w:val="zh-TW"/>
              </w:rPr>
              <w:t>，</w:t>
            </w:r>
            <w:r>
              <w:rPr>
                <w:rFonts w:ascii="MingLiU" w:eastAsia="MingLiU" w:hint="eastAsia"/>
                <w:lang w:val="zh-TW"/>
              </w:rPr>
              <w:t>您應該聯繫</w:t>
            </w:r>
            <w:r>
              <w:rPr>
                <w:rStyle w:val="mqInternal"/>
                <w:noProof/>
                <w:lang w:val="zh-TW"/>
              </w:rPr>
              <w:t>[1}</w:t>
            </w:r>
            <w:r>
              <w:rPr>
                <w:lang w:val="zh-TW"/>
              </w:rPr>
              <w:t>Brightcove</w:t>
            </w:r>
            <w:r>
              <w:rPr>
                <w:rFonts w:ascii="MingLiU" w:eastAsia="MingLiU" w:hint="eastAsia"/>
                <w:lang w:val="zh-TW"/>
              </w:rPr>
              <w:t>支持</w:t>
            </w:r>
            <w:r>
              <w:rPr>
                <w:rStyle w:val="mqInternal"/>
                <w:noProof/>
                <w:lang w:val="zh-TW"/>
              </w:rPr>
              <w:t>{2]</w:t>
            </w:r>
            <w:r>
              <w:rPr>
                <w:rFonts w:ascii="MingLiU" w:eastAsia="MingLiU" w:hint="eastAsia"/>
                <w:lang w:val="zh-TW"/>
              </w:rPr>
              <w:t>並讓他們知道您希望您的視頻雲帳戶啟用實時流式傳輸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ac1bc7cf-f2d7-4c5f-8bda-84390f5fa15e</w:t>
            </w:r>
          </w:p>
        </w:tc>
        <w:tc>
          <w:tcPr>
            <w:tcW w:w="7407" w:type="dxa"/>
            <w:shd w:val="clear" w:color="auto" w:fill="F2F2F2" w:themeFill="background1" w:themeFillShade="F2"/>
          </w:tcPr>
          <w:p w:rsidR="00000000" w:rsidRDefault="00786352">
            <w:pPr>
              <w:rPr>
                <w:noProof/>
              </w:rPr>
            </w:pPr>
            <w:r>
              <w:rPr>
                <w:rStyle w:val="mqInternal"/>
                <w:noProof/>
              </w:rPr>
              <w:t>[1}</w:t>
            </w:r>
            <w:r>
              <w:rPr>
                <w:noProof/>
              </w:rPr>
              <w:t>A</w:t>
            </w:r>
            <w:r>
              <w:rPr>
                <w:noProof/>
              </w:rPr>
              <w:t>lso request that stream packaging be enabled for the account.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還要求為該帳戶啟用流打包</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85c47151-22b8-4ecd-9442-81fbaad5531d</w:t>
            </w:r>
          </w:p>
        </w:tc>
        <w:tc>
          <w:tcPr>
            <w:tcW w:w="7407" w:type="dxa"/>
            <w:shd w:val="clear" w:color="auto" w:fill="F2F2F2" w:themeFill="background1" w:themeFillShade="F2"/>
          </w:tcPr>
          <w:p w:rsidR="00000000" w:rsidRDefault="00786352">
            <w:pPr>
              <w:rPr>
                <w:noProof/>
              </w:rPr>
            </w:pPr>
            <w:r>
              <w:rPr>
                <w:noProof/>
              </w:rPr>
              <w:t>When your account is configured, you will receive an email with a set of credentials and configuration information that will be n</w:t>
            </w:r>
            <w:r>
              <w:rPr>
                <w:noProof/>
              </w:rPr>
              <w:t>eeded to setup live streaming.</w:t>
            </w:r>
          </w:p>
        </w:tc>
        <w:tc>
          <w:tcPr>
            <w:tcW w:w="7407" w:type="dxa"/>
          </w:tcPr>
          <w:p w:rsidR="00000000" w:rsidRDefault="00786352">
            <w:pPr>
              <w:rPr>
                <w:lang w:val="zh-TW"/>
              </w:rPr>
            </w:pPr>
            <w:r>
              <w:rPr>
                <w:rFonts w:ascii="MingLiU" w:eastAsia="MingLiU" w:hint="eastAsia"/>
                <w:lang w:val="zh-TW"/>
              </w:rPr>
              <w:t>配置帳戶後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其中包含設置實時流所需的一組憑據和配置信息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e0293965-8577-4c68-a2cd-5b12076dc94a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797d9ab0-eb4f-4e8f-aee8-67104b05e7c1</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9f5fd484-8a27-4b78-bdff-f8614f479067</w:t>
            </w:r>
          </w:p>
        </w:tc>
        <w:tc>
          <w:tcPr>
            <w:tcW w:w="7407" w:type="dxa"/>
            <w:shd w:val="clear" w:color="auto" w:fill="F2F2F2" w:themeFill="background1" w:themeFillShade="F2"/>
          </w:tcPr>
          <w:p w:rsidR="00000000" w:rsidRDefault="00786352">
            <w:pPr>
              <w:rPr>
                <w:noProof/>
              </w:rPr>
            </w:pPr>
            <w:r>
              <w:rPr>
                <w:noProof/>
              </w:rPr>
              <w:t>Credentials for Akamai HD are provisioned geographically based on your encoder IP.</w:t>
            </w:r>
          </w:p>
        </w:tc>
        <w:tc>
          <w:tcPr>
            <w:tcW w:w="7407" w:type="dxa"/>
          </w:tcPr>
          <w:p w:rsidR="00000000" w:rsidRDefault="00786352">
            <w:pPr>
              <w:rPr>
                <w:lang w:val="zh-TW"/>
              </w:rPr>
            </w:pPr>
            <w:r>
              <w:rPr>
                <w:lang w:val="zh-TW"/>
              </w:rPr>
              <w:t>Akamai HD</w:t>
            </w:r>
            <w:r>
              <w:rPr>
                <w:rFonts w:ascii="MingLiU" w:eastAsia="MingLiU" w:hint="eastAsia"/>
                <w:lang w:val="zh-TW"/>
              </w:rPr>
              <w:t>的憑據根據您的編碼器</w:t>
            </w:r>
            <w:r>
              <w:rPr>
                <w:lang w:val="zh-TW"/>
              </w:rPr>
              <w:t>IP</w:t>
            </w:r>
            <w:r>
              <w:rPr>
                <w:rFonts w:ascii="MingLiU" w:eastAsia="MingLiU" w:hint="eastAsia"/>
                <w:lang w:val="zh-TW"/>
              </w:rPr>
              <w:t>在地理位置上進行了設置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26405eb5-751e-4086-b765-e137dfcd42d6</w:t>
            </w:r>
          </w:p>
        </w:tc>
        <w:tc>
          <w:tcPr>
            <w:tcW w:w="7407" w:type="dxa"/>
            <w:shd w:val="clear" w:color="auto" w:fill="F2F2F2" w:themeFill="background1" w:themeFillShade="F2"/>
          </w:tcPr>
          <w:p w:rsidR="00000000" w:rsidRDefault="00786352">
            <w:pPr>
              <w:rPr>
                <w:noProof/>
              </w:rPr>
            </w:pPr>
            <w:r>
              <w:rPr>
                <w:noProof/>
              </w:rPr>
              <w:t>If you plan on having an event in a new location, you should provide Brightcove Support with an e</w:t>
            </w:r>
            <w:r>
              <w:rPr>
                <w:noProof/>
              </w:rPr>
              <w:t>xternal and pingable IP address for the encoder at the new location.</w:t>
            </w:r>
          </w:p>
        </w:tc>
        <w:tc>
          <w:tcPr>
            <w:tcW w:w="7407" w:type="dxa"/>
          </w:tcPr>
          <w:p w:rsidR="00000000" w:rsidRDefault="00786352">
            <w:pPr>
              <w:rPr>
                <w:lang w:val="zh-TW"/>
              </w:rPr>
            </w:pPr>
            <w:r>
              <w:rPr>
                <w:rFonts w:ascii="MingLiU" w:eastAsia="MingLiU" w:hint="eastAsia"/>
                <w:lang w:val="zh-TW"/>
              </w:rPr>
              <w:t>如果您打算在新的位置舉辦活動</w:t>
            </w:r>
            <w:r>
              <w:rPr>
                <w:rFonts w:ascii="Arial Unicode MS" w:eastAsia="Arial Unicode MS" w:hint="eastAsia"/>
                <w:lang w:val="zh-TW"/>
              </w:rPr>
              <w:t>，</w:t>
            </w:r>
            <w:r>
              <w:rPr>
                <w:rFonts w:ascii="MingLiU" w:eastAsia="MingLiU" w:hint="eastAsia"/>
                <w:lang w:val="zh-TW"/>
              </w:rPr>
              <w:t>則應為</w:t>
            </w:r>
            <w:r>
              <w:rPr>
                <w:lang w:val="zh-TW"/>
              </w:rPr>
              <w:t>Brightcove</w:t>
            </w:r>
            <w:r>
              <w:rPr>
                <w:rFonts w:ascii="MingLiU" w:eastAsia="MingLiU" w:hint="eastAsia"/>
                <w:lang w:val="zh-TW"/>
              </w:rPr>
              <w:t>支持人員提供新位置的編碼器的外部可</w:t>
            </w:r>
            <w:r>
              <w:rPr>
                <w:lang w:val="zh-TW"/>
              </w:rPr>
              <w:t>ping IP</w:t>
            </w:r>
            <w:r>
              <w:rPr>
                <w:rFonts w:ascii="MingLiU" w:eastAsia="MingLiU" w:hint="eastAsia"/>
                <w:lang w:val="zh-TW"/>
              </w:rPr>
              <w:t>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4a70cc5f-c2c4-43a9-8308-4c4236a02e2e</w:t>
            </w:r>
          </w:p>
        </w:tc>
        <w:tc>
          <w:tcPr>
            <w:tcW w:w="7407" w:type="dxa"/>
            <w:shd w:val="clear" w:color="auto" w:fill="F2F2F2" w:themeFill="background1" w:themeFillShade="F2"/>
          </w:tcPr>
          <w:p w:rsidR="00000000" w:rsidRDefault="00786352">
            <w:pPr>
              <w:rPr>
                <w:noProof/>
              </w:rPr>
            </w:pPr>
            <w:r>
              <w:rPr>
                <w:noProof/>
              </w:rPr>
              <w:t xml:space="preserve">By doing so, Akamai can re-provision the entry point at the closest possible location to </w:t>
            </w:r>
            <w:r>
              <w:rPr>
                <w:noProof/>
              </w:rPr>
              <w:t>reduce latency and risk of interruption by travelling over as little of the public internet as possible.</w:t>
            </w:r>
          </w:p>
        </w:tc>
        <w:tc>
          <w:tcPr>
            <w:tcW w:w="7407" w:type="dxa"/>
          </w:tcPr>
          <w:p w:rsidR="00000000" w:rsidRDefault="00786352">
            <w:pPr>
              <w:rPr>
                <w:lang w:val="zh-TW"/>
              </w:rPr>
            </w:pPr>
            <w:r>
              <w:rPr>
                <w:rFonts w:ascii="MingLiU" w:eastAsia="MingLiU" w:hint="eastAsia"/>
                <w:lang w:val="zh-TW"/>
              </w:rPr>
              <w:t>這樣</w:t>
            </w:r>
            <w:r>
              <w:rPr>
                <w:rFonts w:ascii="Arial Unicode MS" w:eastAsia="Arial Unicode MS" w:hint="eastAsia"/>
                <w:lang w:val="zh-TW"/>
              </w:rPr>
              <w:t>，</w:t>
            </w:r>
            <w:r>
              <w:rPr>
                <w:lang w:val="zh-TW"/>
              </w:rPr>
              <w:t>Akamai</w:t>
            </w:r>
            <w:r>
              <w:rPr>
                <w:rFonts w:ascii="MingLiU" w:eastAsia="MingLiU" w:hint="eastAsia"/>
                <w:lang w:val="zh-TW"/>
              </w:rPr>
              <w:t>可以在盡可能少的公共互聯網上旅行</w:t>
            </w:r>
            <w:r>
              <w:rPr>
                <w:rFonts w:ascii="Arial Unicode MS" w:eastAsia="Arial Unicode MS" w:hint="eastAsia"/>
                <w:lang w:val="zh-TW"/>
              </w:rPr>
              <w:t>，</w:t>
            </w:r>
            <w:r>
              <w:rPr>
                <w:rFonts w:ascii="MingLiU" w:eastAsia="MingLiU" w:hint="eastAsia"/>
                <w:lang w:val="zh-TW"/>
              </w:rPr>
              <w:t>從而在盡可能近的位置重新設置入口點</w:t>
            </w:r>
            <w:r>
              <w:rPr>
                <w:rFonts w:ascii="Arial Unicode MS" w:eastAsia="Arial Unicode MS" w:hint="eastAsia"/>
                <w:lang w:val="zh-TW"/>
              </w:rPr>
              <w:t>，</w:t>
            </w:r>
            <w:r>
              <w:rPr>
                <w:rFonts w:ascii="MingLiU" w:eastAsia="MingLiU" w:hint="eastAsia"/>
                <w:lang w:val="zh-TW"/>
              </w:rPr>
              <w:t>以減少等待時間和中斷風險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628f6582-b034-45dd-bc87-7ca351ba13df</w:t>
            </w:r>
          </w:p>
        </w:tc>
        <w:tc>
          <w:tcPr>
            <w:tcW w:w="7407" w:type="dxa"/>
            <w:shd w:val="clear" w:color="auto" w:fill="F2F2F2" w:themeFill="background1" w:themeFillShade="F2"/>
          </w:tcPr>
          <w:p w:rsidR="00000000" w:rsidRDefault="00786352">
            <w:pPr>
              <w:rPr>
                <w:noProof/>
              </w:rPr>
            </w:pPr>
            <w:r>
              <w:rPr>
                <w:noProof/>
              </w:rPr>
              <w:t>Brightcove Support needs to know this well in advance as the change takes some time to propagate within Akamai's network.</w:t>
            </w:r>
          </w:p>
        </w:tc>
        <w:tc>
          <w:tcPr>
            <w:tcW w:w="7407" w:type="dxa"/>
          </w:tcPr>
          <w:p w:rsidR="00000000" w:rsidRDefault="00786352">
            <w:pPr>
              <w:rPr>
                <w:lang w:val="zh-TW"/>
              </w:rPr>
            </w:pPr>
            <w:r>
              <w:rPr>
                <w:lang w:val="zh-TW"/>
              </w:rPr>
              <w:t>Brightcove</w:t>
            </w:r>
            <w:r>
              <w:rPr>
                <w:rFonts w:ascii="MingLiU" w:eastAsia="MingLiU" w:hint="eastAsia"/>
                <w:lang w:val="zh-TW"/>
              </w:rPr>
              <w:t>支持人員需要提前了解這一點</w:t>
            </w:r>
            <w:r>
              <w:rPr>
                <w:rFonts w:ascii="Arial Unicode MS" w:eastAsia="Arial Unicode MS" w:hint="eastAsia"/>
                <w:lang w:val="zh-TW"/>
              </w:rPr>
              <w:t>，</w:t>
            </w:r>
            <w:r>
              <w:rPr>
                <w:rFonts w:ascii="MingLiU" w:eastAsia="MingLiU" w:hint="eastAsia"/>
                <w:lang w:val="zh-TW"/>
              </w:rPr>
              <w:t>因為更改需要一些時間才能在</w:t>
            </w:r>
            <w:r>
              <w:rPr>
                <w:lang w:val="zh-TW"/>
              </w:rPr>
              <w:t>Akamai</w:t>
            </w:r>
            <w:r>
              <w:rPr>
                <w:rFonts w:ascii="MingLiU" w:eastAsia="MingLiU" w:hint="eastAsia"/>
                <w:lang w:val="zh-TW"/>
              </w:rPr>
              <w:t>的網絡中傳播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7e4a0d82-11ea-49cb-895b-4edc34e348fe</w:t>
            </w:r>
          </w:p>
        </w:tc>
        <w:tc>
          <w:tcPr>
            <w:tcW w:w="7407" w:type="dxa"/>
            <w:shd w:val="clear" w:color="auto" w:fill="F2F2F2" w:themeFill="background1" w:themeFillShade="F2"/>
          </w:tcPr>
          <w:p w:rsidR="00000000" w:rsidRDefault="00786352">
            <w:pPr>
              <w:rPr>
                <w:noProof/>
              </w:rPr>
            </w:pPr>
            <w:r>
              <w:rPr>
                <w:noProof/>
              </w:rPr>
              <w:t>If the encoder is not yet at the location, that is fine, so long as there is an externally pingable IP address on the network to use.</w:t>
            </w:r>
          </w:p>
        </w:tc>
        <w:tc>
          <w:tcPr>
            <w:tcW w:w="7407" w:type="dxa"/>
          </w:tcPr>
          <w:p w:rsidR="00000000" w:rsidRDefault="00786352">
            <w:pPr>
              <w:rPr>
                <w:lang w:val="zh-TW"/>
              </w:rPr>
            </w:pPr>
            <w:r>
              <w:rPr>
                <w:rFonts w:ascii="MingLiU" w:eastAsia="MingLiU" w:hint="eastAsia"/>
                <w:lang w:val="zh-TW"/>
              </w:rPr>
              <w:t>如果編碼器還不在該位置</w:t>
            </w:r>
            <w:r>
              <w:rPr>
                <w:rFonts w:ascii="Arial Unicode MS" w:eastAsia="Arial Unicode MS" w:hint="eastAsia"/>
                <w:lang w:val="zh-TW"/>
              </w:rPr>
              <w:t>，</w:t>
            </w:r>
            <w:r>
              <w:rPr>
                <w:rFonts w:ascii="MingLiU" w:eastAsia="MingLiU" w:hint="eastAsia"/>
                <w:lang w:val="zh-TW"/>
              </w:rPr>
              <w:t>那很好</w:t>
            </w:r>
            <w:r>
              <w:rPr>
                <w:rFonts w:ascii="Arial Unicode MS" w:eastAsia="Arial Unicode MS" w:hint="eastAsia"/>
                <w:lang w:val="zh-TW"/>
              </w:rPr>
              <w:t>，</w:t>
            </w:r>
            <w:r>
              <w:rPr>
                <w:rFonts w:ascii="MingLiU" w:eastAsia="MingLiU" w:hint="eastAsia"/>
                <w:lang w:val="zh-TW"/>
              </w:rPr>
              <w:t>只要網絡上有一個外部可</w:t>
            </w:r>
            <w:r>
              <w:rPr>
                <w:lang w:val="zh-TW"/>
              </w:rPr>
              <w:t>ping</w:t>
            </w:r>
            <w:r>
              <w:rPr>
                <w:rFonts w:ascii="MingLiU" w:eastAsia="MingLiU" w:hint="eastAsia"/>
                <w:lang w:val="zh-TW"/>
              </w:rPr>
              <w:t>通的</w:t>
            </w:r>
            <w:r>
              <w:rPr>
                <w:lang w:val="zh-TW"/>
              </w:rPr>
              <w:t>IP</w:t>
            </w:r>
            <w:r>
              <w:rPr>
                <w:rFonts w:ascii="MingLiU" w:eastAsia="MingLiU" w:hint="eastAsia"/>
                <w:lang w:val="zh-TW"/>
              </w:rPr>
              <w:t>地址即可使用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dd543333-046c-4271-aebd-d9925abaa748</w:t>
            </w:r>
          </w:p>
        </w:tc>
        <w:tc>
          <w:tcPr>
            <w:tcW w:w="7407" w:type="dxa"/>
            <w:shd w:val="clear" w:color="auto" w:fill="F2F2F2" w:themeFill="background1" w:themeFillShade="F2"/>
          </w:tcPr>
          <w:p w:rsidR="00000000" w:rsidRDefault="00786352">
            <w:pPr>
              <w:rPr>
                <w:noProof/>
              </w:rPr>
            </w:pPr>
            <w:r>
              <w:rPr>
                <w:noProof/>
              </w:rPr>
              <w:t>Creating a live stream video using th</w:t>
            </w:r>
            <w:r>
              <w:rPr>
                <w:noProof/>
              </w:rPr>
              <w:t>e Media module</w:t>
            </w:r>
          </w:p>
        </w:tc>
        <w:tc>
          <w:tcPr>
            <w:tcW w:w="7407" w:type="dxa"/>
          </w:tcPr>
          <w:p w:rsidR="00000000" w:rsidRDefault="00786352">
            <w:pPr>
              <w:rPr>
                <w:lang w:val="zh-TW"/>
              </w:rPr>
            </w:pPr>
            <w:r>
              <w:rPr>
                <w:rFonts w:ascii="MingLiU" w:eastAsia="MingLiU" w:hint="eastAsia"/>
                <w:lang w:val="zh-TW"/>
              </w:rPr>
              <w:t>使用媒體模塊創建直播視頻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b51f804e-3822-4eeb-b174-2e88b87022f0</w:t>
            </w:r>
          </w:p>
        </w:tc>
        <w:tc>
          <w:tcPr>
            <w:tcW w:w="7407" w:type="dxa"/>
            <w:shd w:val="clear" w:color="auto" w:fill="F2F2F2" w:themeFill="background1" w:themeFillShade="F2"/>
          </w:tcPr>
          <w:p w:rsidR="00000000" w:rsidRDefault="00786352">
            <w:pPr>
              <w:rPr>
                <w:noProof/>
              </w:rPr>
            </w:pPr>
            <w:r>
              <w:rPr>
                <w:noProof/>
              </w:rPr>
              <w:t>You must create a video with remote assets in your video library to handle the live stream.</w:t>
            </w:r>
          </w:p>
        </w:tc>
        <w:tc>
          <w:tcPr>
            <w:tcW w:w="7407" w:type="dxa"/>
          </w:tcPr>
          <w:p w:rsidR="00000000" w:rsidRDefault="00786352">
            <w:pPr>
              <w:rPr>
                <w:lang w:val="zh-TW"/>
              </w:rPr>
            </w:pPr>
            <w:r>
              <w:rPr>
                <w:rFonts w:ascii="MingLiU" w:eastAsia="MingLiU" w:hint="eastAsia"/>
                <w:lang w:val="zh-TW"/>
              </w:rPr>
              <w:t>您必須在視頻庫中創建具有遠程資產的視頻才能處理實時流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ebd18458-ff8e-4a9c-b84a-460b646a7485</w:t>
            </w:r>
          </w:p>
        </w:tc>
        <w:tc>
          <w:tcPr>
            <w:tcW w:w="7407" w:type="dxa"/>
            <w:shd w:val="clear" w:color="auto" w:fill="F2F2F2" w:themeFill="background1" w:themeFillShade="F2"/>
          </w:tcPr>
          <w:p w:rsidR="00000000" w:rsidRDefault="00786352">
            <w:pPr>
              <w:rPr>
                <w:noProof/>
              </w:rPr>
            </w:pPr>
            <w:r>
              <w:rPr>
                <w:noProof/>
              </w:rPr>
              <w:t>Remote assets are used w</w:t>
            </w:r>
            <w:r>
              <w:rPr>
                <w:noProof/>
              </w:rPr>
              <w:t xml:space="preserve">hen you maintain your video files on your own or a </w:t>
            </w:r>
            <w:r>
              <w:rPr>
                <w:noProof/>
              </w:rPr>
              <w:lastRenderedPageBreak/>
              <w:t>third-party system and then provide Brightcove with the URL of the video file when you create the video.</w:t>
            </w:r>
          </w:p>
        </w:tc>
        <w:tc>
          <w:tcPr>
            <w:tcW w:w="7407" w:type="dxa"/>
          </w:tcPr>
          <w:p w:rsidR="00000000" w:rsidRDefault="00786352">
            <w:pPr>
              <w:rPr>
                <w:lang w:val="zh-TW"/>
              </w:rPr>
            </w:pPr>
            <w:r>
              <w:rPr>
                <w:rFonts w:ascii="MingLiU" w:eastAsia="MingLiU" w:hint="eastAsia"/>
                <w:lang w:val="zh-TW"/>
              </w:rPr>
              <w:lastRenderedPageBreak/>
              <w:t>當您在自己或第三方系統上維護視頻文件</w:t>
            </w:r>
            <w:r>
              <w:rPr>
                <w:rFonts w:ascii="Arial Unicode MS" w:eastAsia="Arial Unicode MS" w:hint="eastAsia"/>
                <w:lang w:val="zh-TW"/>
              </w:rPr>
              <w:t>，</w:t>
            </w:r>
            <w:r>
              <w:rPr>
                <w:rFonts w:ascii="MingLiU" w:eastAsia="MingLiU" w:hint="eastAsia"/>
                <w:lang w:val="zh-TW"/>
              </w:rPr>
              <w:t>然後在創建視頻時向</w:t>
            </w:r>
            <w:r>
              <w:rPr>
                <w:lang w:val="zh-TW"/>
              </w:rPr>
              <w:t>Brightcove</w:t>
            </w:r>
            <w:r>
              <w:rPr>
                <w:rFonts w:ascii="MingLiU" w:eastAsia="MingLiU" w:hint="eastAsia"/>
                <w:lang w:val="zh-TW"/>
              </w:rPr>
              <w:t>提供視</w:t>
            </w:r>
            <w:r>
              <w:rPr>
                <w:rFonts w:ascii="MingLiU" w:eastAsia="MingLiU" w:hint="eastAsia"/>
                <w:lang w:val="zh-TW"/>
              </w:rPr>
              <w:lastRenderedPageBreak/>
              <w:t>頻文件的</w:t>
            </w:r>
            <w:r>
              <w:rPr>
                <w:lang w:val="zh-TW"/>
              </w:rPr>
              <w:t>URL</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將使用遠程資產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28 </w:t>
            </w:r>
            <w:r>
              <w:rPr>
                <w:noProof/>
                <w:sz w:val="16"/>
              </w:rPr>
              <w:br/>
            </w:r>
            <w:r>
              <w:rPr>
                <w:noProof/>
                <w:sz w:val="2"/>
              </w:rPr>
              <w:t>35c35d77-ffda-4226-8e8f-defe5ff15efe</w:t>
            </w:r>
          </w:p>
        </w:tc>
        <w:tc>
          <w:tcPr>
            <w:tcW w:w="7407" w:type="dxa"/>
            <w:shd w:val="clear" w:color="auto" w:fill="F2F2F2" w:themeFill="background1" w:themeFillShade="F2"/>
          </w:tcPr>
          <w:p w:rsidR="00000000" w:rsidRDefault="00786352">
            <w:pPr>
              <w:rPr>
                <w:noProof/>
              </w:rPr>
            </w:pPr>
            <w:r>
              <w:rPr>
                <w:noProof/>
              </w:rPr>
              <w:t xml:space="preserve">Remote assets are created using the </w:t>
            </w:r>
            <w:r>
              <w:rPr>
                <w:rStyle w:val="mqInternal"/>
                <w:noProof/>
              </w:rPr>
              <w:t>[1}</w:t>
            </w:r>
            <w:r>
              <w:rPr>
                <w:noProof/>
              </w:rPr>
              <w:t>Media module</w:t>
            </w:r>
            <w:r>
              <w:rPr>
                <w:rStyle w:val="mqInternal"/>
                <w:noProof/>
              </w:rPr>
              <w:t>{2]</w:t>
            </w:r>
            <w:r>
              <w:rPr>
                <w:noProof/>
              </w:rPr>
              <w:t xml:space="preserve"> or by using the </w:t>
            </w:r>
            <w:r>
              <w:rPr>
                <w:rStyle w:val="mqInternal"/>
                <w:noProof/>
              </w:rPr>
              <w:t>[3}</w:t>
            </w:r>
            <w:r>
              <w:rPr>
                <w:noProof/>
              </w:rPr>
              <w:t>CMS API</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遠程資產是使用</w:t>
            </w:r>
            <w:r>
              <w:rPr>
                <w:rStyle w:val="mqInternal"/>
                <w:noProof/>
                <w:lang w:val="zh-TW"/>
              </w:rPr>
              <w:t>[1}</w:t>
            </w:r>
            <w:r>
              <w:rPr>
                <w:rFonts w:ascii="MingLiU" w:eastAsia="MingLiU" w:hint="eastAsia"/>
                <w:lang w:val="zh-TW"/>
              </w:rPr>
              <w:t>媒體模塊</w:t>
            </w:r>
            <w:r>
              <w:rPr>
                <w:rStyle w:val="mqInternal"/>
                <w:noProof/>
                <w:lang w:val="zh-TW"/>
              </w:rPr>
              <w:t>{2]</w:t>
            </w:r>
            <w:r>
              <w:rPr>
                <w:rFonts w:ascii="MingLiU" w:eastAsia="MingLiU" w:hint="eastAsia"/>
                <w:lang w:val="zh-TW"/>
              </w:rPr>
              <w:t>或使用</w:t>
            </w:r>
            <w:r>
              <w:rPr>
                <w:rStyle w:val="mqInternal"/>
                <w:noProof/>
                <w:lang w:val="zh-TW"/>
              </w:rPr>
              <w:t>[3}</w:t>
            </w:r>
            <w:r>
              <w:rPr>
                <w:lang w:val="zh-TW"/>
              </w:rPr>
              <w:t>CMS API</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01343654-2c28-4147-ad05-e5204cb7347c</w:t>
            </w:r>
          </w:p>
        </w:tc>
        <w:tc>
          <w:tcPr>
            <w:tcW w:w="7407" w:type="dxa"/>
            <w:shd w:val="clear" w:color="auto" w:fill="F2F2F2" w:themeFill="background1" w:themeFillShade="F2"/>
          </w:tcPr>
          <w:p w:rsidR="00000000" w:rsidRDefault="00786352">
            <w:pPr>
              <w:rPr>
                <w:noProof/>
              </w:rPr>
            </w:pPr>
            <w:r>
              <w:rPr>
                <w:noProof/>
              </w:rPr>
              <w:t>Follow these steps to create a remote asset video using the Media module.</w:t>
            </w:r>
          </w:p>
        </w:tc>
        <w:tc>
          <w:tcPr>
            <w:tcW w:w="7407" w:type="dxa"/>
          </w:tcPr>
          <w:p w:rsidR="00000000" w:rsidRDefault="00786352">
            <w:pPr>
              <w:rPr>
                <w:lang w:val="zh-TW"/>
              </w:rPr>
            </w:pPr>
            <w:r>
              <w:rPr>
                <w:rFonts w:ascii="MingLiU" w:eastAsia="MingLiU" w:hint="eastAsia"/>
                <w:lang w:val="zh-TW"/>
              </w:rPr>
              <w:t>請按照以下步驟使用</w:t>
            </w:r>
            <w:r>
              <w:rPr>
                <w:lang w:val="zh-TW"/>
              </w:rPr>
              <w:t>“</w:t>
            </w:r>
            <w:r>
              <w:rPr>
                <w:rFonts w:ascii="MingLiU" w:eastAsia="MingLiU" w:hint="eastAsia"/>
                <w:lang w:val="zh-TW"/>
              </w:rPr>
              <w:t>媒體</w:t>
            </w:r>
            <w:r>
              <w:rPr>
                <w:lang w:val="zh-TW"/>
              </w:rPr>
              <w:t>"</w:t>
            </w:r>
            <w:r>
              <w:rPr>
                <w:rFonts w:ascii="MingLiU" w:eastAsia="MingLiU" w:hint="eastAsia"/>
                <w:lang w:val="zh-TW"/>
              </w:rPr>
              <w:t>模塊創建遠</w:t>
            </w:r>
            <w:r>
              <w:rPr>
                <w:rFonts w:ascii="MingLiU" w:eastAsia="MingLiU" w:hint="eastAsia"/>
                <w:lang w:val="zh-TW"/>
              </w:rPr>
              <w:t>程資產視頻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0c8ec633-7c37-4765-a6bc-4fda4a7e845e</w:t>
            </w:r>
          </w:p>
        </w:tc>
        <w:tc>
          <w:tcPr>
            <w:tcW w:w="7407" w:type="dxa"/>
            <w:shd w:val="clear" w:color="auto" w:fill="F2F2F2" w:themeFill="background1" w:themeFillShade="F2"/>
          </w:tcPr>
          <w:p w:rsidR="00000000" w:rsidRDefault="00786352">
            <w:pPr>
              <w:rPr>
                <w:noProof/>
              </w:rPr>
            </w:pPr>
            <w:r>
              <w:rPr>
                <w:noProof/>
              </w:rPr>
              <w:t>Open the Media module.</w:t>
            </w:r>
          </w:p>
        </w:tc>
        <w:tc>
          <w:tcPr>
            <w:tcW w:w="7407" w:type="dxa"/>
          </w:tcPr>
          <w:p w:rsidR="00000000" w:rsidRDefault="00786352">
            <w:pPr>
              <w:rPr>
                <w:lang w:val="zh-TW"/>
              </w:rPr>
            </w:pPr>
            <w:r>
              <w:rPr>
                <w:rFonts w:ascii="MingLiU" w:eastAsia="MingLiU" w:hint="eastAsia"/>
                <w:lang w:val="zh-TW"/>
              </w:rPr>
              <w:t>打開媒體模塊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a7dd09f7-75bd-4315-9a8c-60d1f9423b15</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 Add Remote Video</w:t>
            </w:r>
            <w:r>
              <w:rPr>
                <w:rStyle w:val="mqInternal"/>
                <w:noProof/>
              </w:rPr>
              <w:t>{2]</w:t>
            </w:r>
            <w:r>
              <w:rPr>
                <w:noProof/>
              </w:rPr>
              <w:t xml:space="preserve"> in the side navigation panel.</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添加遠程視頻</w:t>
            </w:r>
            <w:r>
              <w:rPr>
                <w:rStyle w:val="mqInternal"/>
                <w:noProof/>
                <w:lang w:val="zh-TW"/>
              </w:rPr>
              <w:t>{2]</w:t>
            </w:r>
            <w:r>
              <w:rPr>
                <w:rFonts w:ascii="MingLiU" w:eastAsia="MingLiU" w:hint="eastAsia"/>
                <w:lang w:val="zh-TW"/>
              </w:rPr>
              <w:t>在側面導航面板中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b2d8dd8f-fbe9-41b3-bab8-7ef100e2c305</w:t>
            </w:r>
          </w:p>
        </w:tc>
        <w:tc>
          <w:tcPr>
            <w:tcW w:w="7407" w:type="dxa"/>
            <w:shd w:val="clear" w:color="auto" w:fill="F2F2F2" w:themeFill="background1" w:themeFillShade="F2"/>
          </w:tcPr>
          <w:p w:rsidR="00000000" w:rsidRDefault="00786352">
            <w:pPr>
              <w:rPr>
                <w:noProof/>
              </w:rPr>
            </w:pPr>
            <w:r>
              <w:rPr>
                <w:noProof/>
              </w:rPr>
              <w:t xml:space="preserve">Enter </w:t>
            </w:r>
            <w:r>
              <w:rPr>
                <w:noProof/>
              </w:rPr>
              <w:t xml:space="preserve">a </w:t>
            </w:r>
            <w:r>
              <w:rPr>
                <w:rStyle w:val="mqInternal"/>
                <w:noProof/>
              </w:rPr>
              <w:t>[1}</w:t>
            </w:r>
            <w:r>
              <w:rPr>
                <w:noProof/>
              </w:rPr>
              <w:t>Video Name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影片名稱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9144c99a-d134-41e5-8b6b-72b0bf51a9d3</w:t>
            </w:r>
          </w:p>
        </w:tc>
        <w:tc>
          <w:tcPr>
            <w:tcW w:w="7407" w:type="dxa"/>
            <w:shd w:val="clear" w:color="auto" w:fill="F2F2F2" w:themeFill="background1" w:themeFillShade="F2"/>
          </w:tcPr>
          <w:p w:rsidR="00000000" w:rsidRDefault="00786352">
            <w:pPr>
              <w:rPr>
                <w:noProof/>
              </w:rPr>
            </w:pPr>
            <w:r>
              <w:rPr>
                <w:noProof/>
              </w:rPr>
              <w:t xml:space="preserve">Set the </w:t>
            </w:r>
            <w:r>
              <w:rPr>
                <w:rStyle w:val="mqInternal"/>
                <w:noProof/>
              </w:rPr>
              <w:t>[1}</w:t>
            </w:r>
            <w:r>
              <w:rPr>
                <w:noProof/>
              </w:rPr>
              <w:t>Video Type</w:t>
            </w:r>
            <w:r>
              <w:rPr>
                <w:rStyle w:val="mqInternal"/>
                <w:noProof/>
              </w:rPr>
              <w:t>{2]</w:t>
            </w:r>
            <w:r>
              <w:rPr>
                <w:noProof/>
              </w:rPr>
              <w:t xml:space="preserve"> to </w:t>
            </w:r>
            <w:r>
              <w:rPr>
                <w:rStyle w:val="mqInternal"/>
                <w:noProof/>
              </w:rPr>
              <w:t>[1}</w:t>
            </w:r>
            <w:r>
              <w:rPr>
                <w:noProof/>
              </w:rPr>
              <w:t>Live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影片類型</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居住</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d663c897-4e92-4898-8c40-801841821823</w:t>
            </w:r>
          </w:p>
        </w:tc>
        <w:tc>
          <w:tcPr>
            <w:tcW w:w="7407" w:type="dxa"/>
            <w:shd w:val="clear" w:color="auto" w:fill="F2F2F2" w:themeFill="background1" w:themeFillShade="F2"/>
          </w:tcPr>
          <w:p w:rsidR="00000000" w:rsidRDefault="00786352">
            <w:pPr>
              <w:rPr>
                <w:noProof/>
              </w:rPr>
            </w:pPr>
            <w:r>
              <w:rPr>
                <w:noProof/>
              </w:rPr>
              <w:t xml:space="preserve">Set the </w:t>
            </w:r>
            <w:r>
              <w:rPr>
                <w:rStyle w:val="mqInternal"/>
                <w:noProof/>
              </w:rPr>
              <w:t>[1}</w:t>
            </w:r>
            <w:r>
              <w:rPr>
                <w:noProof/>
              </w:rPr>
              <w:t>Format</w:t>
            </w:r>
            <w:r>
              <w:rPr>
                <w:rStyle w:val="mqInternal"/>
                <w:noProof/>
              </w:rPr>
              <w:t>{2]</w:t>
            </w:r>
            <w:r>
              <w:rPr>
                <w:noProof/>
              </w:rPr>
              <w:t xml:space="preserve"> to </w:t>
            </w:r>
            <w:r>
              <w:rPr>
                <w:rStyle w:val="mqInternal"/>
                <w:noProof/>
              </w:rPr>
              <w:t>[1}</w:t>
            </w:r>
            <w:r>
              <w:rPr>
                <w:noProof/>
              </w:rPr>
              <w:t>HLS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格式</w:t>
            </w:r>
            <w:r>
              <w:rPr>
                <w:rStyle w:val="mqInternal"/>
                <w:noProof/>
                <w:lang w:val="zh-TW"/>
              </w:rPr>
              <w:t>{2]</w:t>
            </w:r>
            <w:r>
              <w:rPr>
                <w:rFonts w:ascii="MingLiU" w:eastAsia="MingLiU" w:hint="eastAsia"/>
                <w:lang w:val="zh-TW"/>
              </w:rPr>
              <w:t>至</w:t>
            </w:r>
            <w:r>
              <w:rPr>
                <w:rStyle w:val="mqInternal"/>
                <w:noProof/>
                <w:lang w:val="zh-TW"/>
              </w:rPr>
              <w:t>[1}</w:t>
            </w:r>
            <w:r>
              <w:rPr>
                <w:lang w:val="zh-TW"/>
              </w:rPr>
              <w:t>HLS</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27424bef-c6c0-45db-9994-e5cdc759f3d5</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Rendition URL</w:t>
            </w:r>
            <w:r>
              <w:rPr>
                <w:rStyle w:val="mqInternal"/>
                <w:noProof/>
              </w:rPr>
              <w:t>{2]</w:t>
            </w:r>
            <w:r>
              <w:rPr>
                <w:noProof/>
              </w:rPr>
              <w:t>, start with the</w:t>
            </w:r>
            <w:r>
              <w:rPr>
                <w:rStyle w:val="mqInternal"/>
                <w:noProof/>
              </w:rPr>
              <w:t>[1}</w:t>
            </w:r>
            <w:r>
              <w:rPr>
                <w:noProof/>
              </w:rPr>
              <w:t xml:space="preserve"> ARL</w:t>
            </w:r>
            <w:r>
              <w:rPr>
                <w:rStyle w:val="mqInternal"/>
                <w:noProof/>
              </w:rPr>
              <w:t>{2]</w:t>
            </w:r>
            <w:r>
              <w:rPr>
                <w:noProof/>
              </w:rPr>
              <w:t xml:space="preserve"> value provided on your email from Brightcove Support.</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渲染網址</w:t>
            </w:r>
            <w:r>
              <w:rPr>
                <w:rStyle w:val="mqInternal"/>
                <w:noProof/>
                <w:lang w:val="zh-TW"/>
              </w:rPr>
              <w:t>{2]</w:t>
            </w:r>
            <w:r>
              <w:rPr>
                <w:rFonts w:ascii="Arial Unicode MS" w:eastAsia="Arial Unicode MS" w:hint="eastAsia"/>
                <w:lang w:val="zh-TW"/>
              </w:rPr>
              <w:t>，</w:t>
            </w:r>
            <w:r>
              <w:rPr>
                <w:rFonts w:ascii="MingLiU" w:eastAsia="MingLiU" w:hint="eastAsia"/>
                <w:lang w:val="zh-TW"/>
              </w:rPr>
              <w:t>從</w:t>
            </w:r>
            <w:r>
              <w:rPr>
                <w:rStyle w:val="mqInternal"/>
                <w:noProof/>
                <w:lang w:val="zh-TW"/>
              </w:rPr>
              <w:t>[1}</w:t>
            </w:r>
            <w:r>
              <w:rPr>
                <w:lang w:val="zh-TW"/>
              </w:rPr>
              <w:t>ARL</w:t>
            </w:r>
            <w:r>
              <w:rPr>
                <w:rStyle w:val="mqInternal"/>
                <w:noProof/>
                <w:lang w:val="zh-TW"/>
              </w:rPr>
              <w:t>{2]</w:t>
            </w:r>
            <w:r>
              <w:rPr>
                <w:lang w:val="zh-TW"/>
              </w:rPr>
              <w:t xml:space="preserve"> Brightcove</w:t>
            </w:r>
            <w:r>
              <w:rPr>
                <w:rFonts w:ascii="MingLiU" w:eastAsia="MingLiU" w:hint="eastAsia"/>
                <w:lang w:val="zh-TW"/>
              </w:rPr>
              <w:t>支持部門在您的電子郵件中提供的價值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e896d919-2276-4dce-9d23-e895ec3cc50b</w:t>
            </w:r>
          </w:p>
        </w:tc>
        <w:tc>
          <w:tcPr>
            <w:tcW w:w="7407" w:type="dxa"/>
            <w:shd w:val="clear" w:color="auto" w:fill="F2F2F2" w:themeFill="background1" w:themeFillShade="F2"/>
          </w:tcPr>
          <w:p w:rsidR="00000000" w:rsidRDefault="00786352">
            <w:pPr>
              <w:rPr>
                <w:noProof/>
              </w:rPr>
            </w:pPr>
            <w:r>
              <w:rPr>
                <w:noProof/>
              </w:rPr>
              <w:t>The ARL URL will</w:t>
            </w:r>
            <w:r>
              <w:rPr>
                <w:noProof/>
              </w:rPr>
              <w:t xml:space="preserve"> be of the format:</w:t>
            </w:r>
          </w:p>
        </w:tc>
        <w:tc>
          <w:tcPr>
            <w:tcW w:w="7407" w:type="dxa"/>
          </w:tcPr>
          <w:p w:rsidR="00000000" w:rsidRDefault="00786352">
            <w:pPr>
              <w:rPr>
                <w:lang w:val="zh-TW"/>
              </w:rPr>
            </w:pPr>
            <w:r>
              <w:rPr>
                <w:lang w:val="zh-TW"/>
              </w:rPr>
              <w:t>ARL URL</w:t>
            </w:r>
            <w:r>
              <w:rPr>
                <w:rFonts w:ascii="MingLiU" w:eastAsia="MingLiU" w:hint="eastAsia"/>
                <w:lang w:val="zh-TW"/>
              </w:rPr>
              <w:t>的格式為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1804dfa3-d2ea-4f27-bc7e-c33d0c5da05d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bdea2853-8d2f-4ae8-a31a-666789a26bfd</w:t>
            </w:r>
          </w:p>
        </w:tc>
        <w:tc>
          <w:tcPr>
            <w:tcW w:w="7407" w:type="dxa"/>
            <w:shd w:val="clear" w:color="auto" w:fill="F2F2F2" w:themeFill="background1" w:themeFillShade="F2"/>
          </w:tcPr>
          <w:p w:rsidR="00000000" w:rsidRDefault="00786352">
            <w:pPr>
              <w:rPr>
                <w:noProof/>
              </w:rPr>
            </w:pPr>
            <w:r>
              <w:rPr>
                <w:noProof/>
              </w:rPr>
              <w:t xml:space="preserve">You must replace the </w:t>
            </w:r>
            <w:r>
              <w:rPr>
                <w:rStyle w:val="mqInternal"/>
                <w:noProof/>
              </w:rPr>
              <w:t>[1}</w:t>
            </w:r>
            <w:r>
              <w:rPr>
                <w:noProof/>
              </w:rPr>
              <w:t>EVENT and ANGLE</w:t>
            </w:r>
            <w:r>
              <w:rPr>
                <w:rStyle w:val="mqInternal"/>
                <w:noProof/>
              </w:rPr>
              <w:t>{2]</w:t>
            </w:r>
            <w:r>
              <w:rPr>
                <w:noProof/>
              </w:rPr>
              <w:t xml:space="preserve"> placeholders with values.</w:t>
            </w:r>
          </w:p>
        </w:tc>
        <w:tc>
          <w:tcPr>
            <w:tcW w:w="7407" w:type="dxa"/>
          </w:tcPr>
          <w:p w:rsidR="00000000" w:rsidRDefault="00786352">
            <w:pPr>
              <w:rPr>
                <w:lang w:val="zh-TW"/>
              </w:rPr>
            </w:pPr>
            <w:r>
              <w:rPr>
                <w:rFonts w:ascii="MingLiU" w:eastAsia="MingLiU" w:hint="eastAsia"/>
                <w:lang w:val="zh-TW"/>
              </w:rPr>
              <w:t>您必須更換</w:t>
            </w:r>
            <w:r>
              <w:rPr>
                <w:rStyle w:val="mqInternal"/>
                <w:noProof/>
                <w:lang w:val="zh-TW"/>
              </w:rPr>
              <w:t>[1}</w:t>
            </w:r>
            <w:r>
              <w:rPr>
                <w:rFonts w:ascii="MingLiU" w:eastAsia="MingLiU" w:hint="eastAsia"/>
                <w:lang w:val="zh-TW"/>
              </w:rPr>
              <w:t>事件和角度</w:t>
            </w:r>
            <w:r>
              <w:rPr>
                <w:rStyle w:val="mqInternal"/>
                <w:noProof/>
                <w:lang w:val="zh-TW"/>
              </w:rPr>
              <w:t>{2]</w:t>
            </w:r>
            <w:r>
              <w:rPr>
                <w:rFonts w:ascii="MingLiU" w:eastAsia="MingLiU" w:hint="eastAsia"/>
                <w:lang w:val="zh-TW"/>
              </w:rPr>
              <w:t>具有值的佔位符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015dfad3-b2d8-49e0-8e73-86f89c35c5f8</w:t>
            </w:r>
          </w:p>
        </w:tc>
        <w:tc>
          <w:tcPr>
            <w:tcW w:w="7407" w:type="dxa"/>
            <w:shd w:val="clear" w:color="auto" w:fill="F2F2F2" w:themeFill="background1" w:themeFillShade="F2"/>
          </w:tcPr>
          <w:p w:rsidR="00000000" w:rsidRDefault="00786352">
            <w:pPr>
              <w:rPr>
                <w:noProof/>
              </w:rPr>
            </w:pPr>
            <w:r>
              <w:rPr>
                <w:rStyle w:val="mqInternal"/>
                <w:noProof/>
              </w:rPr>
              <w:t>[1}</w:t>
            </w:r>
            <w:r>
              <w:rPr>
                <w:noProof/>
              </w:rPr>
              <w:t>BITRATE</w:t>
            </w:r>
            <w:r>
              <w:rPr>
                <w:rStyle w:val="mqInternal"/>
                <w:noProof/>
              </w:rPr>
              <w:t>{2]</w:t>
            </w:r>
            <w:r>
              <w:rPr>
                <w:noProof/>
              </w:rPr>
              <w:t xml:space="preserve"> will not be used.</w:t>
            </w:r>
          </w:p>
        </w:tc>
        <w:tc>
          <w:tcPr>
            <w:tcW w:w="7407" w:type="dxa"/>
          </w:tcPr>
          <w:p w:rsidR="00000000" w:rsidRDefault="00786352">
            <w:pPr>
              <w:rPr>
                <w:lang w:val="zh-TW"/>
              </w:rPr>
            </w:pPr>
            <w:r>
              <w:rPr>
                <w:rStyle w:val="mqInternal"/>
                <w:noProof/>
                <w:lang w:val="zh-TW"/>
              </w:rPr>
              <w:t>[1}</w:t>
            </w:r>
            <w:r>
              <w:rPr>
                <w:rFonts w:ascii="MingLiU" w:eastAsia="MingLiU" w:hint="eastAsia"/>
                <w:lang w:val="zh-TW"/>
              </w:rPr>
              <w:t>比特率</w:t>
            </w:r>
            <w:r>
              <w:rPr>
                <w:rStyle w:val="mqInternal"/>
                <w:noProof/>
                <w:lang w:val="zh-TW"/>
              </w:rPr>
              <w:t>{2]</w:t>
            </w:r>
            <w:r>
              <w:rPr>
                <w:rFonts w:ascii="MingLiU" w:eastAsia="MingLiU" w:hint="eastAsia"/>
                <w:lang w:val="zh-TW"/>
              </w:rPr>
              <w:t>將不會被使用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667d73b3-fe45-4b77-8a12-befc254d5dfd</w:t>
            </w:r>
          </w:p>
        </w:tc>
        <w:tc>
          <w:tcPr>
            <w:tcW w:w="7407" w:type="dxa"/>
            <w:shd w:val="clear" w:color="auto" w:fill="F2F2F2" w:themeFill="background1" w:themeFillShade="F2"/>
          </w:tcPr>
          <w:p w:rsidR="00000000" w:rsidRDefault="00786352">
            <w:pPr>
              <w:rPr>
                <w:noProof/>
              </w:rPr>
            </w:pPr>
            <w:r>
              <w:rPr>
                <w:noProof/>
              </w:rPr>
              <w:t>For example, your URL might be: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您的</w:t>
            </w:r>
            <w:r>
              <w:rPr>
                <w:lang w:val="zh-TW"/>
              </w:rPr>
              <w:t>URL</w:t>
            </w:r>
            <w:r>
              <w:rPr>
                <w:rFonts w:ascii="MingLiU" w:eastAsia="MingLiU" w:hint="eastAsia"/>
                <w:lang w:val="zh-TW"/>
              </w:rPr>
              <w:t>可能是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a00c4c59-eae7-4dcb-a5b7-d85cdd33605b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f116691a-a8a0-42</w:t>
            </w:r>
            <w:r>
              <w:rPr>
                <w:noProof/>
                <w:sz w:val="2"/>
              </w:rPr>
              <w:t>08-b6c6-8dd6e262bfb7</w:t>
            </w:r>
          </w:p>
        </w:tc>
        <w:tc>
          <w:tcPr>
            <w:tcW w:w="7407" w:type="dxa"/>
            <w:shd w:val="clear" w:color="auto" w:fill="F2F2F2" w:themeFill="background1" w:themeFillShade="F2"/>
          </w:tcPr>
          <w:p w:rsidR="00000000" w:rsidRDefault="00786352">
            <w:pPr>
              <w:rPr>
                <w:noProof/>
              </w:rPr>
            </w:pPr>
            <w:r>
              <w:rPr>
                <w:noProof/>
              </w:rPr>
              <w:t xml:space="preserve">Insert an </w:t>
            </w:r>
            <w:r>
              <w:rPr>
                <w:rStyle w:val="mqInternal"/>
                <w:noProof/>
              </w:rPr>
              <w:t>[1}</w:t>
            </w:r>
            <w:r>
              <w:rPr>
                <w:noProof/>
              </w:rPr>
              <w:t>i</w:t>
            </w:r>
            <w:r>
              <w:rPr>
                <w:rStyle w:val="mqInternal"/>
                <w:noProof/>
              </w:rPr>
              <w:t>{2]</w:t>
            </w:r>
            <w:r>
              <w:rPr>
                <w:noProof/>
              </w:rPr>
              <w:t xml:space="preserve"> in the URL after the </w:t>
            </w:r>
            <w:r>
              <w:rPr>
                <w:rStyle w:val="mqInternal"/>
                <w:noProof/>
              </w:rPr>
              <w:t>[1}</w:t>
            </w:r>
            <w:r>
              <w:rPr>
                <w:noProof/>
              </w:rPr>
              <w:t>akamaihd.net</w:t>
            </w:r>
            <w:r>
              <w:rPr>
                <w:rStyle w:val="mqInternal"/>
                <w:noProof/>
              </w:rPr>
              <w:t>{2]</w:t>
            </w:r>
            <w:r>
              <w:rPr>
                <w:noProof/>
              </w:rPr>
              <w:t xml:space="preserve"> part of the URL:</w:t>
            </w:r>
          </w:p>
        </w:tc>
        <w:tc>
          <w:tcPr>
            <w:tcW w:w="7407" w:type="dxa"/>
          </w:tcPr>
          <w:p w:rsidR="00000000" w:rsidRDefault="00786352">
            <w:pPr>
              <w:rPr>
                <w:lang w:val="zh-TW"/>
              </w:rPr>
            </w:pPr>
            <w:r>
              <w:rPr>
                <w:rFonts w:ascii="MingLiU" w:eastAsia="MingLiU" w:hint="eastAsia"/>
                <w:lang w:val="zh-TW"/>
              </w:rPr>
              <w:t>插入</w:t>
            </w:r>
            <w:r>
              <w:rPr>
                <w:rStyle w:val="mqInternal"/>
                <w:noProof/>
                <w:lang w:val="zh-TW"/>
              </w:rPr>
              <w:t>[1}</w:t>
            </w:r>
            <w:r>
              <w:rPr>
                <w:rFonts w:ascii="MingLiU" w:eastAsia="MingLiU" w:hint="eastAsia"/>
                <w:lang w:val="zh-TW"/>
              </w:rPr>
              <w:t>一世</w:t>
            </w:r>
            <w:r>
              <w:rPr>
                <w:rStyle w:val="mqInternal"/>
                <w:noProof/>
                <w:lang w:val="zh-TW"/>
              </w:rPr>
              <w:t>{2]</w:t>
            </w:r>
            <w:r>
              <w:rPr>
                <w:rFonts w:ascii="MingLiU" w:eastAsia="MingLiU" w:hint="eastAsia"/>
                <w:lang w:val="zh-TW"/>
              </w:rPr>
              <w:t>在網址之後</w:t>
            </w:r>
            <w:r>
              <w:rPr>
                <w:rStyle w:val="mqInternal"/>
                <w:noProof/>
                <w:lang w:val="zh-TW"/>
              </w:rPr>
              <w:t>[1}</w:t>
            </w:r>
            <w:r>
              <w:rPr>
                <w:lang w:val="zh-TW"/>
              </w:rPr>
              <w:t>akamaihd.net</w:t>
            </w:r>
            <w:r>
              <w:rPr>
                <w:rStyle w:val="mqInternal"/>
                <w:noProof/>
                <w:lang w:val="zh-TW"/>
              </w:rPr>
              <w:t>{2]</w:t>
            </w:r>
            <w:r>
              <w:rPr>
                <w:rFonts w:ascii="MingLiU" w:eastAsia="MingLiU" w:hint="eastAsia"/>
                <w:lang w:val="zh-TW"/>
              </w:rPr>
              <w:t>網址的一部分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30ece06d-d90c-4475-997c-bebd19ace837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62fd3053-7c15-4f7e-9c6a-b3d1a5afb276</w:t>
            </w:r>
          </w:p>
        </w:tc>
        <w:tc>
          <w:tcPr>
            <w:tcW w:w="7407" w:type="dxa"/>
            <w:shd w:val="clear" w:color="auto" w:fill="F2F2F2" w:themeFill="background1" w:themeFillShade="F2"/>
          </w:tcPr>
          <w:p w:rsidR="00000000" w:rsidRDefault="00786352">
            <w:pPr>
              <w:rPr>
                <w:noProof/>
              </w:rPr>
            </w:pPr>
            <w:r>
              <w:rPr>
                <w:noProof/>
              </w:rPr>
              <w:t xml:space="preserve">Also, append </w:t>
            </w:r>
            <w:r>
              <w:rPr>
                <w:rStyle w:val="mqInternal"/>
                <w:noProof/>
              </w:rPr>
              <w:t>[1</w:t>
            </w:r>
            <w:r>
              <w:rPr>
                <w:rStyle w:val="mqInternal"/>
                <w:noProof/>
              </w:rPr>
              <w:t>}</w:t>
            </w:r>
            <w:r>
              <w:rPr>
                <w:noProof/>
              </w:rPr>
              <w:t>/master.m3u8</w:t>
            </w:r>
            <w:r>
              <w:rPr>
                <w:rStyle w:val="mqInternal"/>
                <w:noProof/>
              </w:rPr>
              <w:t>{2]</w:t>
            </w:r>
            <w:r>
              <w:rPr>
                <w:noProof/>
              </w:rPr>
              <w:t xml:space="preserve"> to the end of the URL.</w:t>
            </w:r>
          </w:p>
        </w:tc>
        <w:tc>
          <w:tcPr>
            <w:tcW w:w="7407" w:type="dxa"/>
          </w:tcPr>
          <w:p w:rsidR="00000000" w:rsidRDefault="00786352">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附加</w:t>
            </w:r>
            <w:r>
              <w:rPr>
                <w:rStyle w:val="mqInternal"/>
                <w:noProof/>
                <w:lang w:val="zh-TW"/>
              </w:rPr>
              <w:t>[1}</w:t>
            </w:r>
            <w:r>
              <w:rPr>
                <w:lang w:val="zh-TW"/>
              </w:rPr>
              <w:t>/master.m3u8</w:t>
            </w:r>
            <w:r>
              <w:rPr>
                <w:rStyle w:val="mqInternal"/>
                <w:noProof/>
                <w:lang w:val="zh-TW"/>
              </w:rPr>
              <w:t>{2]</w:t>
            </w:r>
            <w:r>
              <w:rPr>
                <w:rFonts w:ascii="MingLiU" w:eastAsia="MingLiU" w:hint="eastAsia"/>
                <w:lang w:val="zh-TW"/>
              </w:rPr>
              <w:t>到</w:t>
            </w:r>
            <w:r>
              <w:rPr>
                <w:lang w:val="zh-TW"/>
              </w:rPr>
              <w:t>URL</w:t>
            </w:r>
            <w:r>
              <w:rPr>
                <w:rFonts w:ascii="MingLiU" w:eastAsia="MingLiU" w:hint="eastAsia"/>
                <w:lang w:val="zh-TW"/>
              </w:rPr>
              <w:t>的末尾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43af3ab3-1c7f-4445-b52f-b15ab1ed7a23</w:t>
            </w:r>
          </w:p>
        </w:tc>
        <w:tc>
          <w:tcPr>
            <w:tcW w:w="7407" w:type="dxa"/>
            <w:shd w:val="clear" w:color="auto" w:fill="F2F2F2" w:themeFill="background1" w:themeFillShade="F2"/>
          </w:tcPr>
          <w:p w:rsidR="00000000" w:rsidRDefault="00786352">
            <w:pPr>
              <w:rPr>
                <w:noProof/>
              </w:rPr>
            </w:pPr>
            <w:r>
              <w:rPr>
                <w:noProof/>
              </w:rPr>
              <w:t>The final rendition URL should look similar to:</w:t>
            </w:r>
          </w:p>
        </w:tc>
        <w:tc>
          <w:tcPr>
            <w:tcW w:w="7407" w:type="dxa"/>
          </w:tcPr>
          <w:p w:rsidR="00000000" w:rsidRDefault="00786352">
            <w:pPr>
              <w:rPr>
                <w:lang w:val="zh-TW"/>
              </w:rPr>
            </w:pPr>
            <w:r>
              <w:rPr>
                <w:rFonts w:ascii="MingLiU" w:eastAsia="MingLiU" w:hint="eastAsia"/>
                <w:lang w:val="zh-TW"/>
              </w:rPr>
              <w:t>最終呈現</w:t>
            </w:r>
            <w:r>
              <w:rPr>
                <w:lang w:val="zh-TW"/>
              </w:rPr>
              <w:t>URL</w:t>
            </w:r>
            <w:r>
              <w:rPr>
                <w:rFonts w:ascii="MingLiU" w:eastAsia="MingLiU" w:hint="eastAsia"/>
                <w:lang w:val="zh-TW"/>
              </w:rPr>
              <w:t>應該類似於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1bddb4bd-5fd7-46fb-9bcb-404b89a01dc8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a6cb06b1-b2d5</w:t>
            </w:r>
            <w:r>
              <w:rPr>
                <w:noProof/>
                <w:sz w:val="2"/>
              </w:rPr>
              <w:t>-4d19-a552-e41c1c03b099</w:t>
            </w:r>
          </w:p>
        </w:tc>
        <w:tc>
          <w:tcPr>
            <w:tcW w:w="7407" w:type="dxa"/>
            <w:shd w:val="clear" w:color="auto" w:fill="F2F2F2" w:themeFill="background1" w:themeFillShade="F2"/>
          </w:tcPr>
          <w:p w:rsidR="00000000" w:rsidRDefault="00786352">
            <w:pPr>
              <w:rPr>
                <w:noProof/>
              </w:rPr>
            </w:pPr>
            <w:r>
              <w:rPr>
                <w:noProof/>
              </w:rPr>
              <w:t xml:space="preserve">Paste the formatted URL into the </w:t>
            </w:r>
            <w:r>
              <w:rPr>
                <w:rStyle w:val="mqInternal"/>
                <w:noProof/>
              </w:rPr>
              <w:t>[1}</w:t>
            </w:r>
            <w:r>
              <w:rPr>
                <w:noProof/>
              </w:rPr>
              <w:t>URL</w:t>
            </w:r>
            <w:r>
              <w:rPr>
                <w:rStyle w:val="mqInternal"/>
                <w:noProof/>
              </w:rPr>
              <w:t>{2]</w:t>
            </w:r>
            <w:r>
              <w:rPr>
                <w:noProof/>
              </w:rPr>
              <w:t xml:space="preserve"> field and click </w:t>
            </w:r>
            <w:r>
              <w:rPr>
                <w:rStyle w:val="mqInternal"/>
                <w:noProof/>
              </w:rPr>
              <w:t>[1}</w:t>
            </w:r>
            <w:r>
              <w:rPr>
                <w:noProof/>
              </w:rPr>
              <w:t>Add Rendition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將格式化的</w:t>
            </w:r>
            <w:r>
              <w:rPr>
                <w:lang w:val="zh-TW"/>
              </w:rPr>
              <w:t>URL</w:t>
            </w:r>
            <w:r>
              <w:rPr>
                <w:rFonts w:ascii="MingLiU" w:eastAsia="MingLiU" w:hint="eastAsia"/>
                <w:lang w:val="zh-TW"/>
              </w:rPr>
              <w:t>粘貼到</w:t>
            </w:r>
            <w:r>
              <w:rPr>
                <w:rStyle w:val="mqInternal"/>
                <w:noProof/>
                <w:lang w:val="zh-TW"/>
              </w:rPr>
              <w:t>[1}</w:t>
            </w:r>
            <w:r>
              <w:rPr>
                <w:rFonts w:ascii="MingLiU" w:eastAsia="MingLiU" w:hint="eastAsia"/>
                <w:lang w:val="zh-TW"/>
              </w:rPr>
              <w:t>網址</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添加渲染</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35785283-f258-4c3e-a78e-3621a58eecce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594664cf-9a8f-45cb-b03b-cc08102b8c7c</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w:t>
            </w:r>
            <w:r>
              <w:rPr>
                <w:rStyle w:val="mqInternal"/>
                <w:noProof/>
              </w:rPr>
              <w:t>{2]</w:t>
            </w:r>
            <w:r>
              <w:rPr>
                <w:noProof/>
              </w:rPr>
              <w:t xml:space="preserve"> to save the remote asset video.</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保存遠程資產視頻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9ae0cb78-b8ca-4978-8942-9e6620a0c1f6</w:t>
            </w:r>
          </w:p>
        </w:tc>
        <w:tc>
          <w:tcPr>
            <w:tcW w:w="7407" w:type="dxa"/>
            <w:shd w:val="clear" w:color="auto" w:fill="F2F2F2" w:themeFill="background1" w:themeFillShade="F2"/>
          </w:tcPr>
          <w:p w:rsidR="00000000" w:rsidRDefault="00786352">
            <w:pPr>
              <w:rPr>
                <w:noProof/>
              </w:rPr>
            </w:pPr>
            <w:r>
              <w:rPr>
                <w:noProof/>
              </w:rPr>
              <w:t>Confirm that the remote asset appears in the Media module.</w:t>
            </w:r>
          </w:p>
        </w:tc>
        <w:tc>
          <w:tcPr>
            <w:tcW w:w="7407" w:type="dxa"/>
          </w:tcPr>
          <w:p w:rsidR="00000000" w:rsidRDefault="00786352">
            <w:pPr>
              <w:rPr>
                <w:lang w:val="zh-TW"/>
              </w:rPr>
            </w:pPr>
            <w:r>
              <w:rPr>
                <w:rFonts w:ascii="MingLiU" w:eastAsia="MingLiU" w:hint="eastAsia"/>
                <w:lang w:val="zh-TW"/>
              </w:rPr>
              <w:t>確認遠程資產出現在</w:t>
            </w:r>
            <w:r>
              <w:rPr>
                <w:lang w:val="zh-TW"/>
              </w:rPr>
              <w:t>“</w:t>
            </w:r>
            <w:r>
              <w:rPr>
                <w:rFonts w:ascii="MingLiU" w:eastAsia="MingLiU" w:hint="eastAsia"/>
                <w:lang w:val="zh-TW"/>
              </w:rPr>
              <w:t>媒體</w:t>
            </w:r>
            <w:r>
              <w:rPr>
                <w:lang w:val="zh-TW"/>
              </w:rPr>
              <w:t>"</w:t>
            </w:r>
            <w:r>
              <w:rPr>
                <w:rFonts w:ascii="MingLiU" w:eastAsia="MingLiU" w:hint="eastAsia"/>
                <w:lang w:val="zh-TW"/>
              </w:rPr>
              <w:t>模塊中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95c7c623-da70-4c5b-b0a7-5bd968b30052</w:t>
            </w:r>
          </w:p>
        </w:tc>
        <w:tc>
          <w:tcPr>
            <w:tcW w:w="7407" w:type="dxa"/>
            <w:shd w:val="clear" w:color="auto" w:fill="F2F2F2" w:themeFill="background1" w:themeFillShade="F2"/>
          </w:tcPr>
          <w:p w:rsidR="00000000" w:rsidRDefault="00786352">
            <w:pPr>
              <w:rPr>
                <w:noProof/>
              </w:rPr>
            </w:pPr>
            <w:r>
              <w:rPr>
                <w:rStyle w:val="mqInternal"/>
                <w:noProof/>
              </w:rPr>
              <w:t>[1}</w:t>
            </w:r>
            <w:r>
              <w:rPr>
                <w:noProof/>
              </w:rPr>
              <w:t>Activate</w:t>
            </w:r>
            <w:r>
              <w:rPr>
                <w:rStyle w:val="mqInternal"/>
                <w:noProof/>
              </w:rPr>
              <w:t>{2]</w:t>
            </w:r>
            <w:r>
              <w:rPr>
                <w:noProof/>
              </w:rPr>
              <w:t xml:space="preserve"> the remote asset video if n</w:t>
            </w:r>
            <w:r>
              <w:rPr>
                <w:noProof/>
              </w:rPr>
              <w:t>eeded.</w:t>
            </w:r>
          </w:p>
        </w:tc>
        <w:tc>
          <w:tcPr>
            <w:tcW w:w="7407" w:type="dxa"/>
          </w:tcPr>
          <w:p w:rsidR="00000000" w:rsidRDefault="00786352">
            <w:pPr>
              <w:rPr>
                <w:lang w:val="zh-TW"/>
              </w:rPr>
            </w:pPr>
            <w:r>
              <w:rPr>
                <w:rStyle w:val="mqInternal"/>
                <w:noProof/>
                <w:lang w:val="zh-TW"/>
              </w:rPr>
              <w:t>[1}</w:t>
            </w:r>
            <w:r>
              <w:rPr>
                <w:rFonts w:ascii="MingLiU" w:eastAsia="MingLiU" w:hint="eastAsia"/>
                <w:lang w:val="zh-TW"/>
              </w:rPr>
              <w:t>啟用</w:t>
            </w:r>
            <w:r>
              <w:rPr>
                <w:rStyle w:val="mqInternal"/>
                <w:noProof/>
                <w:lang w:val="zh-TW"/>
              </w:rPr>
              <w:t>{2]</w:t>
            </w:r>
            <w:r>
              <w:rPr>
                <w:rFonts w:ascii="MingLiU" w:eastAsia="MingLiU" w:hint="eastAsia"/>
                <w:lang w:val="zh-TW"/>
              </w:rPr>
              <w:t>遠程資產視頻</w:t>
            </w:r>
            <w:r>
              <w:rPr>
                <w:rFonts w:ascii="Arial Unicode MS" w:eastAsia="Arial Unicode MS" w:hint="eastAsia"/>
                <w:lang w:val="zh-TW"/>
              </w:rPr>
              <w:t>（</w:t>
            </w:r>
            <w:r>
              <w:rPr>
                <w:rFonts w:ascii="MingLiU" w:eastAsia="MingLiU" w:hint="eastAsia"/>
                <w:lang w:val="zh-TW"/>
              </w:rPr>
              <w:t>如果需要</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7adee170-fc40-46e3-843d-d8b8e8dfd59d</w:t>
            </w:r>
          </w:p>
        </w:tc>
        <w:tc>
          <w:tcPr>
            <w:tcW w:w="7407" w:type="dxa"/>
            <w:shd w:val="clear" w:color="auto" w:fill="F2F2F2" w:themeFill="background1" w:themeFillShade="F2"/>
          </w:tcPr>
          <w:p w:rsidR="00000000" w:rsidRDefault="00786352">
            <w:pPr>
              <w:rPr>
                <w:noProof/>
              </w:rPr>
            </w:pPr>
            <w:r>
              <w:rPr>
                <w:noProof/>
              </w:rPr>
              <w:t>After you create a remote asset video in the Media module, you can edit its metadata like any other video.</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媒體</w:t>
            </w:r>
            <w:r>
              <w:rPr>
                <w:lang w:val="zh-TW"/>
              </w:rPr>
              <w:t>"</w:t>
            </w:r>
            <w:r>
              <w:rPr>
                <w:rFonts w:ascii="MingLiU" w:eastAsia="MingLiU" w:hint="eastAsia"/>
                <w:lang w:val="zh-TW"/>
              </w:rPr>
              <w:t>模塊中創建遠程資產視頻後</w:t>
            </w:r>
            <w:r>
              <w:rPr>
                <w:rFonts w:ascii="Arial Unicode MS" w:eastAsia="Arial Unicode MS" w:hint="eastAsia"/>
                <w:lang w:val="zh-TW"/>
              </w:rPr>
              <w:t>，</w:t>
            </w:r>
            <w:r>
              <w:rPr>
                <w:rFonts w:ascii="MingLiU" w:eastAsia="MingLiU" w:hint="eastAsia"/>
                <w:lang w:val="zh-TW"/>
              </w:rPr>
              <w:t>您可以像其他任何視頻一樣編輯其元數據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94a47a66-1a57-4e12-bf0d-b0d6487720f5</w:t>
            </w:r>
          </w:p>
        </w:tc>
        <w:tc>
          <w:tcPr>
            <w:tcW w:w="7407" w:type="dxa"/>
            <w:shd w:val="clear" w:color="auto" w:fill="F2F2F2" w:themeFill="background1" w:themeFillShade="F2"/>
          </w:tcPr>
          <w:p w:rsidR="00000000" w:rsidRDefault="00786352">
            <w:pPr>
              <w:rPr>
                <w:noProof/>
              </w:rPr>
            </w:pPr>
            <w:r>
              <w:rPr>
                <w:noProof/>
              </w:rPr>
              <w:t>Configuring Telestream Wirecast for a live event</w:t>
            </w:r>
          </w:p>
        </w:tc>
        <w:tc>
          <w:tcPr>
            <w:tcW w:w="7407" w:type="dxa"/>
          </w:tcPr>
          <w:p w:rsidR="00000000" w:rsidRDefault="00786352">
            <w:pPr>
              <w:rPr>
                <w:lang w:val="zh-TW"/>
              </w:rPr>
            </w:pPr>
            <w:r>
              <w:rPr>
                <w:rFonts w:ascii="MingLiU" w:eastAsia="MingLiU" w:hint="eastAsia"/>
                <w:lang w:val="zh-TW"/>
              </w:rPr>
              <w:t>為直播活動配置</w:t>
            </w:r>
            <w:r>
              <w:rPr>
                <w:lang w:val="zh-TW"/>
              </w:rPr>
              <w:t>Telestream Wirecast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54 </w:t>
            </w:r>
            <w:r>
              <w:rPr>
                <w:noProof/>
                <w:sz w:val="16"/>
              </w:rPr>
              <w:br/>
            </w:r>
            <w:r>
              <w:rPr>
                <w:noProof/>
                <w:sz w:val="2"/>
              </w:rPr>
              <w:t>9790d1c3-256b-447f-99ce-b013c2328e97</w:t>
            </w:r>
          </w:p>
        </w:tc>
        <w:tc>
          <w:tcPr>
            <w:tcW w:w="7407" w:type="dxa"/>
            <w:shd w:val="clear" w:color="auto" w:fill="F2F2F2" w:themeFill="background1" w:themeFillShade="F2"/>
          </w:tcPr>
          <w:p w:rsidR="00000000" w:rsidRDefault="00786352">
            <w:pPr>
              <w:rPr>
                <w:noProof/>
              </w:rPr>
            </w:pPr>
            <w:r>
              <w:rPr>
                <w:noProof/>
              </w:rPr>
              <w:t>In this section, we will configure and use the Telestream Wirecast encoder to support a live streamin</w:t>
            </w:r>
            <w:r>
              <w:rPr>
                <w:noProof/>
              </w:rPr>
              <w:t>g event.</w:t>
            </w:r>
          </w:p>
        </w:tc>
        <w:tc>
          <w:tcPr>
            <w:tcW w:w="7407" w:type="dxa"/>
          </w:tcPr>
          <w:p w:rsidR="00000000" w:rsidRDefault="00786352">
            <w:pPr>
              <w:rPr>
                <w:lang w:val="zh-TW"/>
              </w:rPr>
            </w:pPr>
            <w:r>
              <w:rPr>
                <w:rFonts w:ascii="MingLiU" w:eastAsia="MingLiU" w:hint="eastAsia"/>
                <w:lang w:val="zh-TW"/>
              </w:rPr>
              <w:t>在本節中</w:t>
            </w:r>
            <w:r>
              <w:rPr>
                <w:rFonts w:ascii="Arial Unicode MS" w:eastAsia="Arial Unicode MS" w:hint="eastAsia"/>
                <w:lang w:val="zh-TW"/>
              </w:rPr>
              <w:t>，</w:t>
            </w:r>
            <w:r>
              <w:rPr>
                <w:rFonts w:ascii="MingLiU" w:eastAsia="MingLiU" w:hint="eastAsia"/>
                <w:lang w:val="zh-TW"/>
              </w:rPr>
              <w:t>我們將配置並使用</w:t>
            </w:r>
            <w:r>
              <w:rPr>
                <w:lang w:val="zh-TW"/>
              </w:rPr>
              <w:t>Telestream Wirecast</w:t>
            </w:r>
            <w:r>
              <w:rPr>
                <w:rFonts w:ascii="MingLiU" w:eastAsia="MingLiU" w:hint="eastAsia"/>
                <w:lang w:val="zh-TW"/>
              </w:rPr>
              <w:t>編碼器來支持直播事件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23ca15bf-6b09-4931-a903-290973ba6b72</w:t>
            </w:r>
          </w:p>
        </w:tc>
        <w:tc>
          <w:tcPr>
            <w:tcW w:w="7407" w:type="dxa"/>
            <w:shd w:val="clear" w:color="auto" w:fill="F2F2F2" w:themeFill="background1" w:themeFillShade="F2"/>
          </w:tcPr>
          <w:p w:rsidR="00000000" w:rsidRDefault="00786352">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786352">
            <w:pPr>
              <w:rPr>
                <w:lang w:val="zh-TW"/>
              </w:rPr>
            </w:pPr>
            <w:r>
              <w:rPr>
                <w:lang w:val="zh-TW"/>
              </w:rPr>
              <w:t>Telestream Wirec</w:t>
            </w:r>
            <w:r>
              <w:rPr>
                <w:lang w:val="zh-TW"/>
              </w:rPr>
              <w:t>ast</w:t>
            </w:r>
            <w:r>
              <w:rPr>
                <w:rFonts w:ascii="MingLiU" w:eastAsia="MingLiU" w:hint="eastAsia"/>
                <w:lang w:val="zh-TW"/>
              </w:rPr>
              <w:t>軟件是一個桌面應用程序</w:t>
            </w:r>
            <w:r>
              <w:rPr>
                <w:rFonts w:ascii="Arial Unicode MS" w:eastAsia="Arial Unicode MS" w:hint="eastAsia"/>
                <w:lang w:val="zh-TW"/>
              </w:rPr>
              <w:t>，</w:t>
            </w:r>
            <w:r>
              <w:rPr>
                <w:rFonts w:ascii="MingLiU" w:eastAsia="MingLiU" w:hint="eastAsia"/>
                <w:lang w:val="zh-TW"/>
              </w:rPr>
              <w:t>可以捕獲來自攝像機的輸入並生成可以由</w:t>
            </w:r>
            <w:r>
              <w:rPr>
                <w:lang w:val="zh-TW"/>
              </w:rPr>
              <w:t>CDN</w:t>
            </w:r>
            <w:r>
              <w:rPr>
                <w:rFonts w:ascii="MingLiU" w:eastAsia="MingLiU" w:hint="eastAsia"/>
                <w:lang w:val="zh-TW"/>
              </w:rPr>
              <w:t>傳送的流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8abe2944-439b-41e0-a988-5d53b33cc307</w:t>
            </w:r>
          </w:p>
        </w:tc>
        <w:tc>
          <w:tcPr>
            <w:tcW w:w="7407" w:type="dxa"/>
            <w:shd w:val="clear" w:color="auto" w:fill="F2F2F2" w:themeFill="background1" w:themeFillShade="F2"/>
          </w:tcPr>
          <w:p w:rsidR="00000000" w:rsidRDefault="00786352">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存在一些可用的基於硬件和其他基於軟</w:t>
            </w:r>
            <w:r>
              <w:rPr>
                <w:rFonts w:ascii="MingLiU" w:eastAsia="MingLiU" w:hint="eastAsia"/>
                <w:lang w:val="zh-TW"/>
              </w:rPr>
              <w:t>件的編碼解決方案</w:t>
            </w:r>
            <w:r>
              <w:rPr>
                <w:rFonts w:ascii="Arial Unicode MS" w:eastAsia="Arial Unicode MS" w:hint="eastAsia"/>
                <w:lang w:val="zh-TW"/>
              </w:rPr>
              <w:t>，</w:t>
            </w:r>
            <w:r>
              <w:rPr>
                <w:rFonts w:ascii="MingLiU" w:eastAsia="MingLiU" w:hint="eastAsia"/>
                <w:lang w:val="zh-TW"/>
              </w:rPr>
              <w:t>它們可能更適合於傳遞實時流事件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3bd30c50-afb5-4c40-95ee-347bd49edaf7</w:t>
            </w:r>
          </w:p>
        </w:tc>
        <w:tc>
          <w:tcPr>
            <w:tcW w:w="7407" w:type="dxa"/>
            <w:shd w:val="clear" w:color="auto" w:fill="F2F2F2" w:themeFill="background1" w:themeFillShade="F2"/>
          </w:tcPr>
          <w:p w:rsidR="00000000" w:rsidRDefault="00786352">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您可以從以下網址下載</w:t>
            </w:r>
            <w:r>
              <w:rPr>
                <w:lang w:val="zh-TW"/>
              </w:rPr>
              <w:t>Wirecast</w:t>
            </w:r>
            <w:r>
              <w:rPr>
                <w:rFonts w:ascii="MingLiU" w:eastAsia="MingLiU" w:hint="eastAsia"/>
                <w:lang w:val="zh-TW"/>
              </w:rPr>
              <w:t>軟件的試用版</w:t>
            </w:r>
            <w:r>
              <w:rPr>
                <w:rFonts w:ascii="Arial Unicode MS" w:eastAsia="Arial Unicode MS" w:hint="eastAsia"/>
                <w:lang w:val="zh-TW"/>
              </w:rPr>
              <w:t>：</w:t>
            </w:r>
            <w:r>
              <w:rPr>
                <w:rStyle w:val="mqInternal"/>
                <w:noProof/>
                <w:lang w:val="zh-TW"/>
              </w:rPr>
              <w:t>[1}</w:t>
            </w:r>
            <w:r>
              <w:rPr>
                <w:lang w:val="zh-TW"/>
              </w:rPr>
              <w:t xml:space="preserve"> Telestream</w:t>
            </w:r>
            <w:r>
              <w:rPr>
                <w:rFonts w:ascii="MingLiU" w:eastAsia="MingLiU" w:hint="eastAsia"/>
                <w:lang w:val="zh-TW"/>
              </w:rPr>
              <w:t>網站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f8ce41e2-5e2c-425e-9425-d5ae0ccfb28a</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w:t>
            </w:r>
            <w:r>
              <w:rPr>
                <w:rFonts w:ascii="MingLiU" w:eastAsia="MingLiU" w:hint="eastAsia"/>
                <w:lang w:val="zh-TW"/>
              </w:rPr>
              <w:t>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fbafe05a-72b4-40a9-a153-410edee42c67</w:t>
            </w:r>
          </w:p>
        </w:tc>
        <w:tc>
          <w:tcPr>
            <w:tcW w:w="7407" w:type="dxa"/>
            <w:shd w:val="clear" w:color="auto" w:fill="F2F2F2" w:themeFill="background1" w:themeFillShade="F2"/>
          </w:tcPr>
          <w:p w:rsidR="00000000" w:rsidRDefault="00786352">
            <w:pPr>
              <w:rPr>
                <w:noProof/>
              </w:rPr>
            </w:pPr>
            <w:r>
              <w:rPr>
                <w:noProof/>
              </w:rPr>
              <w:t>You should have the Wirecast software installed and a camera connected to your computer before proceeding.</w:t>
            </w:r>
          </w:p>
        </w:tc>
        <w:tc>
          <w:tcPr>
            <w:tcW w:w="7407" w:type="dxa"/>
          </w:tcPr>
          <w:p w:rsidR="00000000" w:rsidRDefault="00786352">
            <w:pPr>
              <w:rPr>
                <w:lang w:val="zh-TW"/>
              </w:rPr>
            </w:pPr>
            <w:r>
              <w:rPr>
                <w:rFonts w:ascii="MingLiU" w:eastAsia="MingLiU" w:hint="eastAsia"/>
                <w:lang w:val="zh-TW"/>
              </w:rPr>
              <w:t>在繼續操作之前</w:t>
            </w:r>
            <w:r>
              <w:rPr>
                <w:rFonts w:ascii="Arial Unicode MS" w:eastAsia="Arial Unicode MS" w:hint="eastAsia"/>
                <w:lang w:val="zh-TW"/>
              </w:rPr>
              <w:t>，</w:t>
            </w:r>
            <w:r>
              <w:rPr>
                <w:rFonts w:ascii="MingLiU" w:eastAsia="MingLiU" w:hint="eastAsia"/>
                <w:lang w:val="zh-TW"/>
              </w:rPr>
              <w:t>您應該已經安裝了</w:t>
            </w:r>
            <w:r>
              <w:rPr>
                <w:lang w:val="zh-TW"/>
              </w:rPr>
              <w:t>Wirecast</w:t>
            </w:r>
            <w:r>
              <w:rPr>
                <w:rFonts w:ascii="MingLiU" w:eastAsia="MingLiU" w:hint="eastAsia"/>
                <w:lang w:val="zh-TW"/>
              </w:rPr>
              <w:t>軟件並已將相機連接到計算機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36e9c1c9-456b-4eee-92c0-54f6cf585cfb</w:t>
            </w:r>
          </w:p>
        </w:tc>
        <w:tc>
          <w:tcPr>
            <w:tcW w:w="7407" w:type="dxa"/>
            <w:shd w:val="clear" w:color="auto" w:fill="F2F2F2" w:themeFill="background1" w:themeFillShade="F2"/>
          </w:tcPr>
          <w:p w:rsidR="00000000" w:rsidRDefault="00786352">
            <w:pPr>
              <w:rPr>
                <w:noProof/>
              </w:rPr>
            </w:pPr>
            <w:r>
              <w:rPr>
                <w:noProof/>
              </w:rPr>
              <w:t>To configure Wirecast f</w:t>
            </w:r>
            <w:r>
              <w:rPr>
                <w:noProof/>
              </w:rPr>
              <w:t>or a live event, follow these steps.</w:t>
            </w:r>
          </w:p>
        </w:tc>
        <w:tc>
          <w:tcPr>
            <w:tcW w:w="7407" w:type="dxa"/>
          </w:tcPr>
          <w:p w:rsidR="00000000" w:rsidRDefault="00786352">
            <w:pPr>
              <w:rPr>
                <w:lang w:val="zh-TW"/>
              </w:rPr>
            </w:pPr>
            <w:r>
              <w:rPr>
                <w:rFonts w:ascii="MingLiU" w:eastAsia="MingLiU" w:hint="eastAsia"/>
                <w:lang w:val="zh-TW"/>
              </w:rPr>
              <w:t>要為現場直播配置</w:t>
            </w:r>
            <w:r>
              <w:rPr>
                <w:lang w:val="zh-TW"/>
              </w:rPr>
              <w:t>Wirecast</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94ecf337-5981-44be-bfb8-229be90a66dc</w:t>
            </w:r>
          </w:p>
        </w:tc>
        <w:tc>
          <w:tcPr>
            <w:tcW w:w="7407" w:type="dxa"/>
            <w:shd w:val="clear" w:color="auto" w:fill="F2F2F2" w:themeFill="background1" w:themeFillShade="F2"/>
          </w:tcPr>
          <w:p w:rsidR="00000000" w:rsidRDefault="00786352">
            <w:pPr>
              <w:rPr>
                <w:noProof/>
              </w:rPr>
            </w:pPr>
            <w:r>
              <w:rPr>
                <w:noProof/>
              </w:rPr>
              <w:t>Open Wirecast.</w:t>
            </w:r>
          </w:p>
        </w:tc>
        <w:tc>
          <w:tcPr>
            <w:tcW w:w="7407" w:type="dxa"/>
          </w:tcPr>
          <w:p w:rsidR="00000000" w:rsidRDefault="00786352">
            <w:pPr>
              <w:rPr>
                <w:lang w:val="zh-TW"/>
              </w:rPr>
            </w:pPr>
            <w:r>
              <w:rPr>
                <w:rFonts w:ascii="MingLiU" w:eastAsia="MingLiU" w:hint="eastAsia"/>
                <w:lang w:val="zh-TW"/>
              </w:rPr>
              <w:t>打開有線廣播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177faa0b-3470-4f0e-8b7e-79b8ceeab75e</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lang w:val="zh-TW"/>
              </w:rPr>
              <w:t>+</w:t>
            </w:r>
            <w:r>
              <w:rPr>
                <w:rStyle w:val="mqInternal"/>
                <w:noProof/>
                <w:lang w:val="zh-TW"/>
              </w:rPr>
              <w:t>{2]</w:t>
            </w:r>
            <w:r>
              <w:rPr>
                <w:rFonts w:ascii="MingLiU" w:eastAsia="MingLiU" w:hint="eastAsia"/>
                <w:lang w:val="zh-TW"/>
              </w:rPr>
              <w:t>然後選擇</w:t>
            </w:r>
            <w:r>
              <w:rPr>
                <w:rStyle w:val="mqInternal"/>
                <w:noProof/>
                <w:lang w:val="zh-TW"/>
              </w:rPr>
              <w:t>[1}</w:t>
            </w:r>
            <w:r>
              <w:rPr>
                <w:rFonts w:ascii="MingLiU" w:eastAsia="MingLiU" w:hint="eastAsia"/>
                <w:lang w:val="zh-TW"/>
              </w:rPr>
              <w:t>視頻截取</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18309f86-05b6-4ce2-a03c-12d7bd9b4397</w:t>
            </w:r>
          </w:p>
        </w:tc>
        <w:tc>
          <w:tcPr>
            <w:tcW w:w="7407" w:type="dxa"/>
            <w:shd w:val="clear" w:color="auto" w:fill="F2F2F2" w:themeFill="background1" w:themeFillShade="F2"/>
          </w:tcPr>
          <w:p w:rsidR="00000000" w:rsidRDefault="00786352">
            <w:pPr>
              <w:rPr>
                <w:noProof/>
              </w:rPr>
            </w:pPr>
            <w:r>
              <w:rPr>
                <w:noProof/>
              </w:rPr>
              <w:t>Select your camera from the list.</w:t>
            </w:r>
          </w:p>
        </w:tc>
        <w:tc>
          <w:tcPr>
            <w:tcW w:w="7407" w:type="dxa"/>
          </w:tcPr>
          <w:p w:rsidR="00000000" w:rsidRDefault="00786352">
            <w:pPr>
              <w:rPr>
                <w:lang w:val="zh-TW"/>
              </w:rPr>
            </w:pPr>
            <w:r>
              <w:rPr>
                <w:rFonts w:ascii="MingLiU" w:eastAsia="MingLiU" w:hint="eastAsia"/>
                <w:lang w:val="zh-TW"/>
              </w:rPr>
              <w:t>從列表中選擇您的相機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d7f31f5a-28f8-429f-8643-e96b76bcca70</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f8ad8d35-8d9b-42a7-a9a5-d24c2cad24a2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c35d36e3-a859-4399-af5d-8a9a19c50e36</w:t>
            </w:r>
          </w:p>
        </w:tc>
        <w:tc>
          <w:tcPr>
            <w:tcW w:w="7407" w:type="dxa"/>
            <w:shd w:val="clear" w:color="auto" w:fill="F2F2F2" w:themeFill="background1" w:themeFillShade="F2"/>
          </w:tcPr>
          <w:p w:rsidR="00000000" w:rsidRDefault="00786352">
            <w:pPr>
              <w:rPr>
                <w:noProof/>
              </w:rPr>
            </w:pPr>
            <w:r>
              <w:rPr>
                <w:noProof/>
              </w:rPr>
              <w:t>Confirm th</w:t>
            </w:r>
            <w:r>
              <w:rPr>
                <w:noProof/>
              </w:rPr>
              <w:t>at the selected video source appears in the preview pane.</w:t>
            </w:r>
          </w:p>
        </w:tc>
        <w:tc>
          <w:tcPr>
            <w:tcW w:w="7407" w:type="dxa"/>
          </w:tcPr>
          <w:p w:rsidR="00000000" w:rsidRDefault="00786352">
            <w:pPr>
              <w:rPr>
                <w:lang w:val="zh-TW"/>
              </w:rPr>
            </w:pPr>
            <w:r>
              <w:rPr>
                <w:rFonts w:ascii="MingLiU" w:eastAsia="MingLiU" w:hint="eastAsia"/>
                <w:lang w:val="zh-TW"/>
              </w:rPr>
              <w:t>確認選定的視頻源出現在預覽窗格中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6dbfe913-669b-4411-a896-2a43375cd5f7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c53ac4db-1512-4b75-91ac-92d4cd97ddd3</w:t>
            </w:r>
          </w:p>
        </w:tc>
        <w:tc>
          <w:tcPr>
            <w:tcW w:w="7407" w:type="dxa"/>
            <w:shd w:val="clear" w:color="auto" w:fill="F2F2F2" w:themeFill="background1" w:themeFillShade="F2"/>
          </w:tcPr>
          <w:p w:rsidR="00000000" w:rsidRDefault="00786352">
            <w:pPr>
              <w:rPr>
                <w:noProof/>
              </w:rPr>
            </w:pPr>
            <w:r>
              <w:rPr>
                <w:noProof/>
              </w:rPr>
              <w:t>Click the arrow button (</w:t>
            </w:r>
            <w:r>
              <w:rPr>
                <w:rStyle w:val="mqInternal"/>
                <w:noProof/>
              </w:rPr>
              <w:t>[1]</w:t>
            </w:r>
            <w:r>
              <w:rPr>
                <w:noProof/>
              </w:rPr>
              <w:t>) to make the camera shot the live shot.</w:t>
            </w:r>
          </w:p>
        </w:tc>
        <w:tc>
          <w:tcPr>
            <w:tcW w:w="7407" w:type="dxa"/>
          </w:tcPr>
          <w:p w:rsidR="00000000" w:rsidRDefault="00786352">
            <w:pPr>
              <w:rPr>
                <w:lang w:val="zh-TW"/>
              </w:rPr>
            </w:pPr>
            <w:r>
              <w:rPr>
                <w:rFonts w:ascii="MingLiU" w:eastAsia="MingLiU" w:hint="eastAsia"/>
                <w:lang w:val="zh-TW"/>
              </w:rPr>
              <w:t>點擊箭頭按鈕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以使相機拍攝到實</w:t>
            </w:r>
            <w:r>
              <w:rPr>
                <w:rFonts w:ascii="MingLiU" w:eastAsia="MingLiU" w:hint="eastAsia"/>
                <w:lang w:val="zh-TW"/>
              </w:rPr>
              <w:t>況鏡頭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3f1978bd-f8da-4499-9bf7-1f49e9406f4f</w:t>
            </w:r>
          </w:p>
        </w:tc>
        <w:tc>
          <w:tcPr>
            <w:tcW w:w="7407" w:type="dxa"/>
            <w:shd w:val="clear" w:color="auto" w:fill="F2F2F2" w:themeFill="background1" w:themeFillShade="F2"/>
          </w:tcPr>
          <w:p w:rsidR="00000000" w:rsidRDefault="00786352">
            <w:pPr>
              <w:rPr>
                <w:noProof/>
              </w:rPr>
            </w:pPr>
            <w:r>
              <w:rPr>
                <w:noProof/>
              </w:rPr>
              <w:t>Click the stream button (</w:t>
            </w:r>
            <w:r>
              <w:rPr>
                <w:rStyle w:val="mqInternal"/>
                <w:noProof/>
              </w:rPr>
              <w:t>[1]</w:t>
            </w:r>
            <w:r>
              <w:rPr>
                <w:noProof/>
              </w:rPr>
              <w:t>).</w:t>
            </w:r>
          </w:p>
        </w:tc>
        <w:tc>
          <w:tcPr>
            <w:tcW w:w="7407" w:type="dxa"/>
          </w:tcPr>
          <w:p w:rsidR="00000000" w:rsidRDefault="00786352">
            <w:pPr>
              <w:rPr>
                <w:lang w:val="zh-TW"/>
              </w:rPr>
            </w:pPr>
            <w:r>
              <w:rPr>
                <w:rFonts w:ascii="MingLiU" w:eastAsia="MingLiU" w:hint="eastAsia"/>
                <w:lang w:val="zh-TW"/>
              </w:rPr>
              <w:t>點擊信息流按鈕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aa924125-2353-4058-a4bb-730b783d8a9c</w:t>
            </w:r>
          </w:p>
        </w:tc>
        <w:tc>
          <w:tcPr>
            <w:tcW w:w="7407" w:type="dxa"/>
            <w:shd w:val="clear" w:color="auto" w:fill="F2F2F2" w:themeFill="background1" w:themeFillShade="F2"/>
          </w:tcPr>
          <w:p w:rsidR="00000000" w:rsidRDefault="00786352">
            <w:pPr>
              <w:rPr>
                <w:noProof/>
              </w:rPr>
            </w:pPr>
            <w:r>
              <w:rPr>
                <w:noProof/>
              </w:rPr>
              <w:t>You will be prompted to enter the Output Settings.</w:t>
            </w:r>
          </w:p>
        </w:tc>
        <w:tc>
          <w:tcPr>
            <w:tcW w:w="7407" w:type="dxa"/>
          </w:tcPr>
          <w:p w:rsidR="00000000" w:rsidRDefault="00786352">
            <w:pPr>
              <w:rPr>
                <w:lang w:val="zh-TW"/>
              </w:rPr>
            </w:pPr>
            <w:r>
              <w:rPr>
                <w:rFonts w:ascii="MingLiU" w:eastAsia="MingLiU" w:hint="eastAsia"/>
                <w:lang w:val="zh-TW"/>
              </w:rPr>
              <w:t>系統將提示您輸入輸出設置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2e77549f-e4cc-4898-91c6-b56c4296381a</w:t>
            </w:r>
          </w:p>
        </w:tc>
        <w:tc>
          <w:tcPr>
            <w:tcW w:w="7407" w:type="dxa"/>
            <w:shd w:val="clear" w:color="auto" w:fill="F2F2F2" w:themeFill="background1" w:themeFillShade="F2"/>
          </w:tcPr>
          <w:p w:rsidR="00000000" w:rsidRDefault="00786352">
            <w:pPr>
              <w:rPr>
                <w:noProof/>
              </w:rPr>
            </w:pPr>
            <w:r>
              <w:rPr>
                <w:noProof/>
              </w:rPr>
              <w:t xml:space="preserve">Set the </w:t>
            </w:r>
            <w:r>
              <w:rPr>
                <w:rStyle w:val="mqInternal"/>
                <w:noProof/>
              </w:rPr>
              <w:t>[1}</w:t>
            </w:r>
            <w:r>
              <w:rPr>
                <w:noProof/>
              </w:rPr>
              <w:t>De</w:t>
            </w:r>
            <w:r>
              <w:rPr>
                <w:noProof/>
              </w:rPr>
              <w:t>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目的地</w:t>
            </w:r>
            <w:r>
              <w:rPr>
                <w:rStyle w:val="mqInternal"/>
                <w:noProof/>
                <w:lang w:val="zh-TW"/>
              </w:rPr>
              <w:t>{2]</w:t>
            </w:r>
            <w:r>
              <w:rPr>
                <w:rFonts w:ascii="MingLiU" w:eastAsia="MingLiU" w:hint="eastAsia"/>
                <w:lang w:val="zh-TW"/>
              </w:rPr>
              <w:t>至</w:t>
            </w:r>
            <w:r>
              <w:rPr>
                <w:rStyle w:val="mqInternal"/>
                <w:noProof/>
                <w:lang w:val="zh-TW"/>
              </w:rPr>
              <w:t>[1}</w:t>
            </w:r>
            <w:r>
              <w:rPr>
                <w:lang w:val="zh-TW"/>
              </w:rPr>
              <w:t>RTMP</w:t>
            </w:r>
            <w:r>
              <w:rPr>
                <w:rFonts w:ascii="MingLiU" w:eastAsia="MingLiU" w:hint="eastAsia"/>
                <w:lang w:val="zh-TW"/>
              </w:rPr>
              <w:t>服務器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23206d78-cb30-4332-a1d1-d4e312adeeb6</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98840bf3-db62-4497-b48f-da07590631b0</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Primary Entrypoint</w:t>
            </w:r>
            <w:r>
              <w:rPr>
                <w:rStyle w:val="mqInternal"/>
                <w:noProof/>
              </w:rPr>
              <w:t>{2]</w:t>
            </w:r>
            <w:r>
              <w:rPr>
                <w:noProof/>
              </w:rPr>
              <w:t xml:space="preserve"> value provided on the email from Brightcove Support.</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地址</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使用</w:t>
            </w:r>
            <w:r>
              <w:rPr>
                <w:rStyle w:val="mqInternal"/>
                <w:noProof/>
                <w:lang w:val="zh-TW"/>
              </w:rPr>
              <w:t>[1}</w:t>
            </w:r>
            <w:r>
              <w:rPr>
                <w:rFonts w:ascii="MingLiU" w:eastAsia="MingLiU" w:hint="eastAsia"/>
                <w:lang w:val="zh-TW"/>
              </w:rPr>
              <w:t>主要入口點</w:t>
            </w:r>
            <w:r>
              <w:rPr>
                <w:rStyle w:val="mqInternal"/>
                <w:noProof/>
                <w:lang w:val="zh-TW"/>
              </w:rPr>
              <w:t>{2]</w:t>
            </w:r>
            <w:r>
              <w:rPr>
                <w:lang w:val="zh-TW"/>
              </w:rPr>
              <w:t xml:space="preserve"> Brightcove</w:t>
            </w:r>
            <w:r>
              <w:rPr>
                <w:rFonts w:ascii="MingLiU" w:eastAsia="MingLiU" w:hint="eastAsia"/>
                <w:lang w:val="zh-TW"/>
              </w:rPr>
              <w:t>支持人員在電子郵件中提供的價值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ecbb2019-07ec-4bca-8e0d-c6b3a16def35</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Stream</w:t>
            </w:r>
            <w:r>
              <w:rPr>
                <w:rStyle w:val="mqInternal"/>
                <w:noProof/>
              </w:rPr>
              <w:t>{2]</w:t>
            </w:r>
            <w:r>
              <w:rPr>
                <w:noProof/>
              </w:rPr>
              <w:t>, use the \[EVENT_ANGLE_BITRATE]@394443 value that was used when defining the remote as</w:t>
            </w:r>
            <w:r>
              <w:rPr>
                <w:noProof/>
              </w:rPr>
              <w:t>set URL.</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溪流</w:t>
            </w:r>
            <w:r>
              <w:rPr>
                <w:rStyle w:val="mqInternal"/>
                <w:noProof/>
                <w:lang w:val="zh-TW"/>
              </w:rPr>
              <w:t>{2]</w:t>
            </w:r>
            <w:r>
              <w:rPr>
                <w:rFonts w:ascii="Arial Unicode MS" w:eastAsia="Arial Unicode MS" w:hint="eastAsia"/>
                <w:lang w:val="zh-TW"/>
              </w:rPr>
              <w:t>，</w:t>
            </w:r>
            <w:r>
              <w:rPr>
                <w:rFonts w:ascii="MingLiU" w:eastAsia="MingLiU" w:hint="eastAsia"/>
                <w:lang w:val="zh-TW"/>
              </w:rPr>
              <w:t>請使用在定義遠程資產</w:t>
            </w:r>
            <w:r>
              <w:rPr>
                <w:lang w:val="zh-TW"/>
              </w:rPr>
              <w:t>URL</w:t>
            </w:r>
            <w:r>
              <w:rPr>
                <w:rFonts w:ascii="MingLiU" w:eastAsia="MingLiU" w:hint="eastAsia"/>
                <w:lang w:val="zh-TW"/>
              </w:rPr>
              <w:t>時使用的</w:t>
            </w:r>
            <w:r>
              <w:rPr>
                <w:lang w:val="zh-TW"/>
              </w:rPr>
              <w:t>\[EVENT_ANGLE_BITRATE] @ 394443</w:t>
            </w:r>
            <w:r>
              <w:rPr>
                <w:rFonts w:ascii="MingLiU" w:eastAsia="MingLiU" w:hint="eastAsia"/>
                <w:lang w:val="zh-TW"/>
              </w:rPr>
              <w:t>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1a720bb9-32fb-439f-b52e-08eedda41355</w:t>
            </w:r>
          </w:p>
        </w:tc>
        <w:tc>
          <w:tcPr>
            <w:tcW w:w="7407" w:type="dxa"/>
            <w:shd w:val="clear" w:color="auto" w:fill="F2F2F2" w:themeFill="background1" w:themeFillShade="F2"/>
          </w:tcPr>
          <w:p w:rsidR="00000000" w:rsidRDefault="00786352">
            <w:pPr>
              <w:rPr>
                <w:noProof/>
              </w:rPr>
            </w:pPr>
            <w:r>
              <w:rPr>
                <w:noProof/>
              </w:rPr>
              <w:t>Make sure to use the same values for the EVENT and ANGLE you used when creating the remote asset.</w:t>
            </w:r>
          </w:p>
        </w:tc>
        <w:tc>
          <w:tcPr>
            <w:tcW w:w="7407" w:type="dxa"/>
          </w:tcPr>
          <w:p w:rsidR="00000000" w:rsidRDefault="00786352">
            <w:pPr>
              <w:rPr>
                <w:lang w:val="zh-TW"/>
              </w:rPr>
            </w:pPr>
            <w:r>
              <w:rPr>
                <w:rFonts w:ascii="MingLiU" w:eastAsia="MingLiU" w:hint="eastAsia"/>
                <w:lang w:val="zh-TW"/>
              </w:rPr>
              <w:t>確保為創建遠程資產時使用的</w:t>
            </w:r>
            <w:r>
              <w:rPr>
                <w:lang w:val="zh-TW"/>
              </w:rPr>
              <w:t>EVENT</w:t>
            </w:r>
            <w:r>
              <w:rPr>
                <w:rFonts w:ascii="MingLiU" w:eastAsia="MingLiU" w:hint="eastAsia"/>
                <w:lang w:val="zh-TW"/>
              </w:rPr>
              <w:t>和</w:t>
            </w:r>
            <w:r>
              <w:rPr>
                <w:lang w:val="zh-TW"/>
              </w:rPr>
              <w:t>ANGLE</w:t>
            </w:r>
            <w:r>
              <w:rPr>
                <w:rFonts w:ascii="MingLiU" w:eastAsia="MingLiU" w:hint="eastAsia"/>
                <w:lang w:val="zh-TW"/>
              </w:rPr>
              <w:t>使用相同的值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76 </w:t>
            </w:r>
            <w:r>
              <w:rPr>
                <w:noProof/>
                <w:sz w:val="16"/>
              </w:rPr>
              <w:br/>
            </w:r>
            <w:r>
              <w:rPr>
                <w:noProof/>
                <w:sz w:val="2"/>
              </w:rPr>
              <w:t>5befaae3</w:t>
            </w:r>
            <w:r>
              <w:rPr>
                <w:noProof/>
                <w:sz w:val="2"/>
              </w:rPr>
              <w:t>-62aa-4f8c-b4c1-8fa0b2979312</w:t>
            </w:r>
          </w:p>
        </w:tc>
        <w:tc>
          <w:tcPr>
            <w:tcW w:w="7407" w:type="dxa"/>
            <w:shd w:val="clear" w:color="auto" w:fill="F2F2F2" w:themeFill="background1" w:themeFillShade="F2"/>
          </w:tcPr>
          <w:p w:rsidR="00000000" w:rsidRDefault="00786352">
            <w:pPr>
              <w:rPr>
                <w:noProof/>
              </w:rPr>
            </w:pPr>
            <w:r>
              <w:rPr>
                <w:noProof/>
              </w:rPr>
              <w:t>Set the BITRATE value to the bitrate set in Wirecast.</w:t>
            </w:r>
          </w:p>
        </w:tc>
        <w:tc>
          <w:tcPr>
            <w:tcW w:w="7407" w:type="dxa"/>
          </w:tcPr>
          <w:p w:rsidR="00000000" w:rsidRDefault="00786352">
            <w:pPr>
              <w:rPr>
                <w:lang w:val="zh-TW"/>
              </w:rPr>
            </w:pPr>
            <w:r>
              <w:rPr>
                <w:rFonts w:ascii="MingLiU" w:eastAsia="MingLiU" w:hint="eastAsia"/>
                <w:lang w:val="zh-TW"/>
              </w:rPr>
              <w:t>將</w:t>
            </w:r>
            <w:r>
              <w:rPr>
                <w:lang w:val="zh-TW"/>
              </w:rPr>
              <w:t>BITRATE</w:t>
            </w:r>
            <w:r>
              <w:rPr>
                <w:rFonts w:ascii="MingLiU" w:eastAsia="MingLiU" w:hint="eastAsia"/>
                <w:lang w:val="zh-TW"/>
              </w:rPr>
              <w:t>值設置為</w:t>
            </w:r>
            <w:r>
              <w:rPr>
                <w:lang w:val="zh-TW"/>
              </w:rPr>
              <w:t>Wirecast</w:t>
            </w:r>
            <w:r>
              <w:rPr>
                <w:rFonts w:ascii="MingLiU" w:eastAsia="MingLiU" w:hint="eastAsia"/>
                <w:lang w:val="zh-TW"/>
              </w:rPr>
              <w:t>中設置的比特率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9c32b990-1044-4044-ab43-baa65c833d28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b8acd27c-77c7-48c2-bcfb-f474ab21a33c</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Set Credentials...</w:t>
            </w:r>
            <w:r>
              <w:rPr>
                <w:rStyle w:val="mqInternal"/>
                <w:noProof/>
              </w:rPr>
              <w:t>{2]</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設置憑據</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daa1d0e8-eca2-4b40-ae64-2e5bae786ed9</w:t>
            </w:r>
          </w:p>
        </w:tc>
        <w:tc>
          <w:tcPr>
            <w:tcW w:w="7407" w:type="dxa"/>
            <w:shd w:val="clear" w:color="auto" w:fill="F2F2F2" w:themeFill="background1" w:themeFillShade="F2"/>
          </w:tcPr>
          <w:p w:rsidR="00000000" w:rsidRDefault="00786352">
            <w:pPr>
              <w:rPr>
                <w:noProof/>
              </w:rPr>
            </w:pPr>
            <w:r>
              <w:rPr>
                <w:noProof/>
              </w:rPr>
              <w:t xml:space="preserve">Enter the </w:t>
            </w:r>
            <w:r>
              <w:rPr>
                <w:rStyle w:val="mqInternal"/>
                <w:noProof/>
              </w:rPr>
              <w:t>[1}</w:t>
            </w:r>
            <w:r>
              <w:rPr>
                <w:noProof/>
              </w:rPr>
              <w:t>Username</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 xml:space="preserve"> provided on the email from Brightcove Support.</w:t>
            </w:r>
          </w:p>
        </w:tc>
        <w:tc>
          <w:tcPr>
            <w:tcW w:w="7407" w:type="dxa"/>
          </w:tcPr>
          <w:p w:rsidR="00000000" w:rsidRDefault="00786352">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用戶名</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ingLiU" w:eastAsia="MingLiU" w:hint="eastAsia"/>
                <w:lang w:val="zh-TW"/>
              </w:rPr>
              <w:t>由</w:t>
            </w:r>
            <w:r>
              <w:rPr>
                <w:lang w:val="zh-TW"/>
              </w:rPr>
              <w:t>Brightcove</w:t>
            </w:r>
            <w:r>
              <w:rPr>
                <w:rFonts w:ascii="MingLiU" w:eastAsia="MingLiU" w:hint="eastAsia"/>
                <w:lang w:val="zh-TW"/>
              </w:rPr>
              <w:t>支持人員在電子郵件中提供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34e9efa5-6904-4db4-b25b-9305d73a908e</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4afca729</w:t>
            </w:r>
            <w:r>
              <w:rPr>
                <w:noProof/>
                <w:sz w:val="2"/>
              </w:rPr>
              <w:t>-f181-43f3-9946-b8c81a5f0389</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w:t>
            </w:r>
            <w:r>
              <w:rPr>
                <w:rStyle w:val="mqInternal"/>
                <w:noProof/>
              </w:rPr>
              <w:t>{2]</w:t>
            </w:r>
            <w:r>
              <w:rPr>
                <w:noProof/>
              </w:rPr>
              <w:t xml:space="preserve"> to save the output settings.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保存輸出設置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95cde36d-5193-4b74-a95b-b5f46ad0eea7</w:t>
            </w:r>
          </w:p>
        </w:tc>
        <w:tc>
          <w:tcPr>
            <w:tcW w:w="7407" w:type="dxa"/>
            <w:shd w:val="clear" w:color="auto" w:fill="F2F2F2" w:themeFill="background1" w:themeFillShade="F2"/>
          </w:tcPr>
          <w:p w:rsidR="00000000" w:rsidRDefault="00786352">
            <w:pPr>
              <w:rPr>
                <w:noProof/>
              </w:rPr>
            </w:pPr>
            <w:r>
              <w:rPr>
                <w:noProof/>
              </w:rPr>
              <w:t>Click the stream button.</w:t>
            </w:r>
          </w:p>
        </w:tc>
        <w:tc>
          <w:tcPr>
            <w:tcW w:w="7407" w:type="dxa"/>
          </w:tcPr>
          <w:p w:rsidR="00000000" w:rsidRDefault="00786352">
            <w:pPr>
              <w:rPr>
                <w:lang w:val="zh-TW"/>
              </w:rPr>
            </w:pPr>
            <w:r>
              <w:rPr>
                <w:rFonts w:ascii="MingLiU" w:eastAsia="MingLiU" w:hint="eastAsia"/>
                <w:lang w:val="zh-TW"/>
              </w:rPr>
              <w:t>點擊信息流按鈕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878c7368-d90f-4bfb-a8c4-e2dfa71e475b</w:t>
            </w:r>
          </w:p>
        </w:tc>
        <w:tc>
          <w:tcPr>
            <w:tcW w:w="7407" w:type="dxa"/>
            <w:shd w:val="clear" w:color="auto" w:fill="F2F2F2" w:themeFill="background1" w:themeFillShade="F2"/>
          </w:tcPr>
          <w:p w:rsidR="00000000" w:rsidRDefault="00786352">
            <w:pPr>
              <w:rPr>
                <w:noProof/>
              </w:rPr>
            </w:pPr>
            <w:r>
              <w:rPr>
                <w:noProof/>
              </w:rPr>
              <w:t>The live stream should begin.</w:t>
            </w:r>
          </w:p>
        </w:tc>
        <w:tc>
          <w:tcPr>
            <w:tcW w:w="7407" w:type="dxa"/>
          </w:tcPr>
          <w:p w:rsidR="00000000" w:rsidRDefault="00786352">
            <w:pPr>
              <w:rPr>
                <w:lang w:val="zh-TW"/>
              </w:rPr>
            </w:pPr>
            <w:r>
              <w:rPr>
                <w:rFonts w:ascii="MingLiU" w:eastAsia="MingLiU" w:hint="eastAsia"/>
                <w:lang w:val="zh-TW"/>
              </w:rPr>
              <w:t>直播應該開始了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8e64d57e-77b2-4f6b-ac22-9b6cca433162</w:t>
            </w:r>
          </w:p>
        </w:tc>
        <w:tc>
          <w:tcPr>
            <w:tcW w:w="7407" w:type="dxa"/>
            <w:shd w:val="clear" w:color="auto" w:fill="F2F2F2" w:themeFill="background1" w:themeFillShade="F2"/>
          </w:tcPr>
          <w:p w:rsidR="00000000" w:rsidRDefault="00786352">
            <w:pPr>
              <w:rPr>
                <w:noProof/>
              </w:rPr>
            </w:pPr>
            <w:r>
              <w:rPr>
                <w:noProof/>
              </w:rPr>
              <w:t>Generating the publishing code for a live event</w:t>
            </w:r>
          </w:p>
        </w:tc>
        <w:tc>
          <w:tcPr>
            <w:tcW w:w="7407" w:type="dxa"/>
          </w:tcPr>
          <w:p w:rsidR="00000000" w:rsidRDefault="00786352">
            <w:pPr>
              <w:rPr>
                <w:lang w:val="zh-TW"/>
              </w:rPr>
            </w:pPr>
            <w:r>
              <w:rPr>
                <w:rFonts w:ascii="MingLiU" w:eastAsia="MingLiU" w:hint="eastAsia"/>
                <w:lang w:val="zh-TW"/>
              </w:rPr>
              <w:t>為現場活動生成發布代碼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c6747a00-714d-47ce-9ceb-d946f0ec7601</w:t>
            </w:r>
          </w:p>
        </w:tc>
        <w:tc>
          <w:tcPr>
            <w:tcW w:w="7407" w:type="dxa"/>
            <w:shd w:val="clear" w:color="auto" w:fill="F2F2F2" w:themeFill="background1" w:themeFillShade="F2"/>
          </w:tcPr>
          <w:p w:rsidR="00000000" w:rsidRDefault="00786352">
            <w:pPr>
              <w:rPr>
                <w:noProof/>
              </w:rPr>
            </w:pPr>
            <w:r>
              <w:rPr>
                <w:noProof/>
              </w:rPr>
              <w:t>Open the Media module.</w:t>
            </w:r>
          </w:p>
        </w:tc>
        <w:tc>
          <w:tcPr>
            <w:tcW w:w="7407" w:type="dxa"/>
          </w:tcPr>
          <w:p w:rsidR="00000000" w:rsidRDefault="00786352">
            <w:pPr>
              <w:rPr>
                <w:lang w:val="zh-TW"/>
              </w:rPr>
            </w:pPr>
            <w:r>
              <w:rPr>
                <w:rFonts w:ascii="MingLiU" w:eastAsia="MingLiU" w:hint="eastAsia"/>
                <w:lang w:val="zh-TW"/>
              </w:rPr>
              <w:t>打開媒體模塊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fb5144e1-2ded-4763-b62d-0f91aa6a1001</w:t>
            </w:r>
          </w:p>
        </w:tc>
        <w:tc>
          <w:tcPr>
            <w:tcW w:w="7407" w:type="dxa"/>
            <w:shd w:val="clear" w:color="auto" w:fill="F2F2F2" w:themeFill="background1" w:themeFillShade="F2"/>
          </w:tcPr>
          <w:p w:rsidR="00000000" w:rsidRDefault="00786352">
            <w:pPr>
              <w:rPr>
                <w:noProof/>
              </w:rPr>
            </w:pPr>
            <w:r>
              <w:rPr>
                <w:noProof/>
              </w:rPr>
              <w:t>Select the live stream remote asset video.</w:t>
            </w:r>
          </w:p>
        </w:tc>
        <w:tc>
          <w:tcPr>
            <w:tcW w:w="7407" w:type="dxa"/>
          </w:tcPr>
          <w:p w:rsidR="00000000" w:rsidRDefault="00786352">
            <w:pPr>
              <w:rPr>
                <w:lang w:val="zh-TW"/>
              </w:rPr>
            </w:pPr>
            <w:r>
              <w:rPr>
                <w:rFonts w:ascii="MingLiU" w:eastAsia="MingLiU" w:hint="eastAsia"/>
                <w:lang w:val="zh-TW"/>
              </w:rPr>
              <w:t>選</w:t>
            </w:r>
            <w:r>
              <w:rPr>
                <w:rFonts w:ascii="MingLiU" w:eastAsia="MingLiU" w:hint="eastAsia"/>
                <w:lang w:val="zh-TW"/>
              </w:rPr>
              <w:t>擇實時流遠程資產視頻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893c8837-aae1-4773-a09b-eb73b91649dc</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發布和嵌入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0ad445e6-0042-4efc-b13f-4713e5366b6e</w:t>
            </w:r>
          </w:p>
        </w:tc>
        <w:tc>
          <w:tcPr>
            <w:tcW w:w="7407" w:type="dxa"/>
            <w:shd w:val="clear" w:color="auto" w:fill="F2F2F2" w:themeFill="background1" w:themeFillShade="F2"/>
          </w:tcPr>
          <w:p w:rsidR="00000000" w:rsidRDefault="00786352">
            <w:pPr>
              <w:rPr>
                <w:noProof/>
              </w:rPr>
            </w:pPr>
            <w:r>
              <w:rPr>
                <w:noProof/>
              </w:rPr>
              <w:t>Select a player.</w:t>
            </w:r>
          </w:p>
        </w:tc>
        <w:tc>
          <w:tcPr>
            <w:tcW w:w="7407" w:type="dxa"/>
          </w:tcPr>
          <w:p w:rsidR="00000000" w:rsidRDefault="00786352">
            <w:pPr>
              <w:rPr>
                <w:lang w:val="zh-TW"/>
              </w:rPr>
            </w:pPr>
            <w:r>
              <w:rPr>
                <w:rFonts w:ascii="MingLiU" w:eastAsia="MingLiU" w:hint="eastAsia"/>
                <w:lang w:val="zh-TW"/>
              </w:rPr>
              <w:t>選擇一個球員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16ae2a71-5384-4330-acb9-de4ae618a1d7</w:t>
            </w:r>
          </w:p>
        </w:tc>
        <w:tc>
          <w:tcPr>
            <w:tcW w:w="7407" w:type="dxa"/>
            <w:shd w:val="clear" w:color="auto" w:fill="F2F2F2" w:themeFill="background1" w:themeFillShade="F2"/>
          </w:tcPr>
          <w:p w:rsidR="00000000" w:rsidRDefault="00786352">
            <w:pPr>
              <w:rPr>
                <w:noProof/>
              </w:rPr>
            </w:pPr>
            <w:r>
              <w:rPr>
                <w:noProof/>
              </w:rPr>
              <w:t>Click on the player URL to preview the live stream in a browser.</w:t>
            </w:r>
          </w:p>
        </w:tc>
        <w:tc>
          <w:tcPr>
            <w:tcW w:w="7407" w:type="dxa"/>
          </w:tcPr>
          <w:p w:rsidR="00000000" w:rsidRDefault="00786352">
            <w:pPr>
              <w:rPr>
                <w:lang w:val="zh-TW"/>
              </w:rPr>
            </w:pPr>
            <w:r>
              <w:rPr>
                <w:rFonts w:ascii="MingLiU" w:eastAsia="MingLiU" w:hint="eastAsia"/>
                <w:lang w:val="zh-TW"/>
              </w:rPr>
              <w:t>單擊播放器</w:t>
            </w:r>
            <w:r>
              <w:rPr>
                <w:lang w:val="zh-TW"/>
              </w:rPr>
              <w:t>URL</w:t>
            </w:r>
            <w:r>
              <w:rPr>
                <w:rFonts w:ascii="Arial Unicode MS" w:eastAsia="Arial Unicode MS" w:hint="eastAsia"/>
                <w:lang w:val="zh-TW"/>
              </w:rPr>
              <w:t>，</w:t>
            </w:r>
            <w:r>
              <w:rPr>
                <w:rFonts w:ascii="MingLiU" w:eastAsia="MingLiU" w:hint="eastAsia"/>
                <w:lang w:val="zh-TW"/>
              </w:rPr>
              <w:t>以在瀏覽器中預覽實時流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4101bda2-dd37-4111-a117-69c16fae8c1c</w:t>
            </w:r>
          </w:p>
        </w:tc>
        <w:tc>
          <w:tcPr>
            <w:tcW w:w="7407" w:type="dxa"/>
            <w:shd w:val="clear" w:color="auto" w:fill="F2F2F2" w:themeFill="background1" w:themeFillShade="F2"/>
          </w:tcPr>
          <w:p w:rsidR="00000000" w:rsidRDefault="00786352">
            <w:pPr>
              <w:rPr>
                <w:noProof/>
              </w:rPr>
            </w:pPr>
            <w:r>
              <w:rPr>
                <w:noProof/>
              </w:rPr>
              <w:t>For further help</w:t>
            </w:r>
          </w:p>
        </w:tc>
        <w:tc>
          <w:tcPr>
            <w:tcW w:w="7407" w:type="dxa"/>
          </w:tcPr>
          <w:p w:rsidR="00000000" w:rsidRDefault="00786352">
            <w:pPr>
              <w:rPr>
                <w:lang w:val="zh-TW"/>
              </w:rPr>
            </w:pPr>
            <w:r>
              <w:rPr>
                <w:rFonts w:ascii="MingLiU" w:eastAsia="MingLiU" w:hint="eastAsia"/>
                <w:lang w:val="zh-TW"/>
              </w:rPr>
              <w:t>尋求進一步的幫助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ea88922e-7a15-4c09-982f-d967fd49c5a5</w:t>
            </w:r>
          </w:p>
        </w:tc>
        <w:tc>
          <w:tcPr>
            <w:tcW w:w="7407" w:type="dxa"/>
            <w:shd w:val="clear" w:color="auto" w:fill="F2F2F2" w:themeFill="background1" w:themeFillShade="F2"/>
          </w:tcPr>
          <w:p w:rsidR="00000000" w:rsidRDefault="00786352">
            <w:pPr>
              <w:rPr>
                <w:noProof/>
              </w:rPr>
            </w:pPr>
            <w:r>
              <w:rPr>
                <w:noProof/>
              </w:rPr>
              <w:t>If you need help getting your live event to work, Brightcove Support is available to help.</w:t>
            </w:r>
          </w:p>
        </w:tc>
        <w:tc>
          <w:tcPr>
            <w:tcW w:w="7407" w:type="dxa"/>
          </w:tcPr>
          <w:p w:rsidR="00000000" w:rsidRDefault="00786352">
            <w:pPr>
              <w:rPr>
                <w:lang w:val="zh-TW"/>
              </w:rPr>
            </w:pPr>
            <w:r>
              <w:rPr>
                <w:rFonts w:ascii="MingLiU" w:eastAsia="MingLiU" w:hint="eastAsia"/>
                <w:lang w:val="zh-TW"/>
              </w:rPr>
              <w:t>如果您需要幫助以使現場活動開始進行</w:t>
            </w:r>
            <w:r>
              <w:rPr>
                <w:rFonts w:ascii="Arial Unicode MS" w:eastAsia="Arial Unicode MS" w:hint="eastAsia"/>
                <w:lang w:val="zh-TW"/>
              </w:rPr>
              <w:t>，</w:t>
            </w:r>
            <w:r>
              <w:rPr>
                <w:lang w:val="zh-TW"/>
              </w:rPr>
              <w:t>Brightcove</w:t>
            </w:r>
            <w:r>
              <w:rPr>
                <w:rFonts w:ascii="MingLiU" w:eastAsia="MingLiU" w:hint="eastAsia"/>
                <w:lang w:val="zh-TW"/>
              </w:rPr>
              <w:t>支持人員將為您提供幫助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78e3b3d2-3175-4fab-a15d-e8fd6a263423</w:t>
            </w:r>
          </w:p>
        </w:tc>
        <w:tc>
          <w:tcPr>
            <w:tcW w:w="7407" w:type="dxa"/>
            <w:shd w:val="clear" w:color="auto" w:fill="F2F2F2" w:themeFill="background1" w:themeFillShade="F2"/>
          </w:tcPr>
          <w:p w:rsidR="00000000" w:rsidRDefault="00786352">
            <w:pPr>
              <w:rPr>
                <w:noProof/>
              </w:rPr>
            </w:pPr>
            <w:r>
              <w:rPr>
                <w:noProof/>
              </w:rPr>
              <w:t xml:space="preserve">You can submit a case </w:t>
            </w:r>
            <w:r>
              <w:rPr>
                <w:rStyle w:val="mqInternal"/>
                <w:noProof/>
              </w:rPr>
              <w:t>[1}</w:t>
            </w:r>
            <w:r>
              <w:rPr>
                <w:noProof/>
              </w:rPr>
              <w:t>here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您可以提交案件</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28122c45-da0e-4aa0-a936-9ce101de1612</w:t>
            </w:r>
          </w:p>
        </w:tc>
        <w:tc>
          <w:tcPr>
            <w:tcW w:w="7407" w:type="dxa"/>
            <w:shd w:val="clear" w:color="auto" w:fill="F2F2F2" w:themeFill="background1" w:themeFillShade="F2"/>
          </w:tcPr>
          <w:p w:rsidR="00000000" w:rsidRDefault="00786352">
            <w:pPr>
              <w:rPr>
                <w:noProof/>
              </w:rPr>
            </w:pPr>
            <w:r>
              <w:rPr>
                <w:noProof/>
              </w:rPr>
              <w:t>To make sure you get the fastest response possible, below is a list of what Brightcove Support will need to solve the problem.</w:t>
            </w:r>
          </w:p>
        </w:tc>
        <w:tc>
          <w:tcPr>
            <w:tcW w:w="7407" w:type="dxa"/>
          </w:tcPr>
          <w:p w:rsidR="00000000" w:rsidRDefault="00786352">
            <w:pPr>
              <w:rPr>
                <w:lang w:val="zh-TW"/>
              </w:rPr>
            </w:pPr>
            <w:r>
              <w:rPr>
                <w:rFonts w:ascii="MingLiU" w:eastAsia="MingLiU" w:hint="eastAsia"/>
                <w:lang w:val="zh-TW"/>
              </w:rPr>
              <w:t>為確保獲得最快的響應</w:t>
            </w:r>
            <w:r>
              <w:rPr>
                <w:rFonts w:ascii="Arial Unicode MS" w:eastAsia="Arial Unicode MS" w:hint="eastAsia"/>
                <w:lang w:val="zh-TW"/>
              </w:rPr>
              <w:t>，</w:t>
            </w:r>
            <w:r>
              <w:rPr>
                <w:rFonts w:ascii="MingLiU" w:eastAsia="MingLiU" w:hint="eastAsia"/>
                <w:lang w:val="zh-TW"/>
              </w:rPr>
              <w:t>以下是</w:t>
            </w:r>
            <w:r>
              <w:rPr>
                <w:lang w:val="zh-TW"/>
              </w:rPr>
              <w:t>Brightcove</w:t>
            </w:r>
            <w:r>
              <w:rPr>
                <w:rFonts w:ascii="MingLiU" w:eastAsia="MingLiU" w:hint="eastAsia"/>
                <w:lang w:val="zh-TW"/>
              </w:rPr>
              <w:t>支持人員解決該問題所需的清單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a85b45c4-3e54-4af1-9ef9-131b9baaa7ac</w:t>
            </w:r>
          </w:p>
        </w:tc>
        <w:tc>
          <w:tcPr>
            <w:tcW w:w="7407" w:type="dxa"/>
            <w:shd w:val="clear" w:color="auto" w:fill="F2F2F2" w:themeFill="background1" w:themeFillShade="F2"/>
          </w:tcPr>
          <w:p w:rsidR="00000000" w:rsidRDefault="00786352">
            <w:pPr>
              <w:rPr>
                <w:noProof/>
              </w:rPr>
            </w:pPr>
            <w:r>
              <w:rPr>
                <w:noProof/>
              </w:rPr>
              <w:t>The specif</w:t>
            </w:r>
            <w:r>
              <w:rPr>
                <w:noProof/>
              </w:rPr>
              <w:t>ic symptoms the stream is having.</w:t>
            </w:r>
          </w:p>
        </w:tc>
        <w:tc>
          <w:tcPr>
            <w:tcW w:w="7407" w:type="dxa"/>
          </w:tcPr>
          <w:p w:rsidR="00000000" w:rsidRDefault="00786352">
            <w:pPr>
              <w:rPr>
                <w:lang w:val="zh-TW"/>
              </w:rPr>
            </w:pPr>
            <w:r>
              <w:rPr>
                <w:rFonts w:ascii="MingLiU" w:eastAsia="MingLiU" w:hint="eastAsia"/>
                <w:lang w:val="zh-TW"/>
              </w:rPr>
              <w:t>流所具有的特定症狀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45dd2bdf-a695-4056-ad3a-8aeed74a1310</w:t>
            </w:r>
          </w:p>
        </w:tc>
        <w:tc>
          <w:tcPr>
            <w:tcW w:w="7407" w:type="dxa"/>
            <w:shd w:val="clear" w:color="auto" w:fill="F2F2F2" w:themeFill="background1" w:themeFillShade="F2"/>
          </w:tcPr>
          <w:p w:rsidR="00000000" w:rsidRDefault="00786352">
            <w:pPr>
              <w:rPr>
                <w:noProof/>
              </w:rPr>
            </w:pPr>
            <w:r>
              <w:rPr>
                <w:noProof/>
              </w:rPr>
              <w:t>For example, does it not play at all or does it stutter or freeze?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它根本不播放還是停頓或凍結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962e4a03-7a75-4a57-ad3c-7ffe73c3f005</w:t>
            </w:r>
          </w:p>
        </w:tc>
        <w:tc>
          <w:tcPr>
            <w:tcW w:w="7407" w:type="dxa"/>
            <w:shd w:val="clear" w:color="auto" w:fill="F2F2F2" w:themeFill="background1" w:themeFillShade="F2"/>
          </w:tcPr>
          <w:p w:rsidR="00000000" w:rsidRDefault="00786352">
            <w:pPr>
              <w:rPr>
                <w:noProof/>
              </w:rPr>
            </w:pPr>
            <w:r>
              <w:rPr>
                <w:noProof/>
              </w:rPr>
              <w:t>Whether this stream worked correctly in the past</w:t>
            </w:r>
          </w:p>
        </w:tc>
        <w:tc>
          <w:tcPr>
            <w:tcW w:w="7407" w:type="dxa"/>
          </w:tcPr>
          <w:p w:rsidR="00000000" w:rsidRDefault="00786352">
            <w:pPr>
              <w:rPr>
                <w:lang w:val="zh-TW"/>
              </w:rPr>
            </w:pPr>
            <w:r>
              <w:rPr>
                <w:rFonts w:ascii="MingLiU" w:eastAsia="MingLiU" w:hint="eastAsia"/>
                <w:lang w:val="zh-TW"/>
              </w:rPr>
              <w:t>過去該流是否正常工作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a8ca081d-97de-4095-b5c4-9bbefc54db26</w:t>
            </w:r>
          </w:p>
        </w:tc>
        <w:tc>
          <w:tcPr>
            <w:tcW w:w="7407" w:type="dxa"/>
            <w:shd w:val="clear" w:color="auto" w:fill="F2F2F2" w:themeFill="background1" w:themeFillShade="F2"/>
          </w:tcPr>
          <w:p w:rsidR="00000000" w:rsidRDefault="00786352">
            <w:pPr>
              <w:rPr>
                <w:noProof/>
              </w:rPr>
            </w:pPr>
            <w:r>
              <w:rPr>
                <w:noProof/>
              </w:rPr>
              <w:t>The entry point URL you are using in your encoder</w:t>
            </w:r>
          </w:p>
        </w:tc>
        <w:tc>
          <w:tcPr>
            <w:tcW w:w="7407" w:type="dxa"/>
          </w:tcPr>
          <w:p w:rsidR="00000000" w:rsidRDefault="00786352">
            <w:pPr>
              <w:rPr>
                <w:lang w:val="zh-TW"/>
              </w:rPr>
            </w:pPr>
            <w:r>
              <w:rPr>
                <w:rFonts w:ascii="MingLiU" w:eastAsia="MingLiU" w:hint="eastAsia"/>
                <w:lang w:val="zh-TW"/>
              </w:rPr>
              <w:t>您在編碼器中使用的入口點</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37dcc72d-7dcb-4d33-a1d4-9f5413897f18</w:t>
            </w:r>
          </w:p>
        </w:tc>
        <w:tc>
          <w:tcPr>
            <w:tcW w:w="7407" w:type="dxa"/>
            <w:shd w:val="clear" w:color="auto" w:fill="F2F2F2" w:themeFill="background1" w:themeFillShade="F2"/>
          </w:tcPr>
          <w:p w:rsidR="00000000" w:rsidRDefault="00786352">
            <w:pPr>
              <w:rPr>
                <w:noProof/>
              </w:rPr>
            </w:pPr>
            <w:r>
              <w:rPr>
                <w:noProof/>
              </w:rPr>
              <w:t>The stream name</w:t>
            </w:r>
          </w:p>
        </w:tc>
        <w:tc>
          <w:tcPr>
            <w:tcW w:w="7407" w:type="dxa"/>
          </w:tcPr>
          <w:p w:rsidR="00000000" w:rsidRDefault="00786352">
            <w:pPr>
              <w:rPr>
                <w:lang w:val="zh-TW"/>
              </w:rPr>
            </w:pPr>
            <w:r>
              <w:rPr>
                <w:rFonts w:ascii="MingLiU" w:eastAsia="MingLiU" w:hint="eastAsia"/>
                <w:lang w:val="zh-TW"/>
              </w:rPr>
              <w:t>流名稱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d1ea73f5-a8c0-457e-b015-ac4492a46751</w:t>
            </w:r>
          </w:p>
        </w:tc>
        <w:tc>
          <w:tcPr>
            <w:tcW w:w="7407" w:type="dxa"/>
            <w:shd w:val="clear" w:color="auto" w:fill="F2F2F2" w:themeFill="background1" w:themeFillShade="F2"/>
          </w:tcPr>
          <w:p w:rsidR="00000000" w:rsidRDefault="00786352">
            <w:pPr>
              <w:rPr>
                <w:noProof/>
              </w:rPr>
            </w:pPr>
            <w:r>
              <w:rPr>
                <w:noProof/>
              </w:rPr>
              <w:t>The encoding software and hardware are you using</w:t>
            </w:r>
          </w:p>
        </w:tc>
        <w:tc>
          <w:tcPr>
            <w:tcW w:w="7407" w:type="dxa"/>
          </w:tcPr>
          <w:p w:rsidR="00000000" w:rsidRDefault="00786352">
            <w:pPr>
              <w:rPr>
                <w:lang w:val="zh-TW"/>
              </w:rPr>
            </w:pPr>
            <w:r>
              <w:rPr>
                <w:rFonts w:ascii="MingLiU" w:eastAsia="MingLiU" w:hint="eastAsia"/>
                <w:lang w:val="zh-TW"/>
              </w:rPr>
              <w:t>您正在使用的編碼軟件和硬件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3a18c47c-7a04-4643-bb5a-8ddfa66d4bc5</w:t>
            </w:r>
          </w:p>
        </w:tc>
        <w:tc>
          <w:tcPr>
            <w:tcW w:w="7407" w:type="dxa"/>
            <w:shd w:val="clear" w:color="auto" w:fill="F2F2F2" w:themeFill="background1" w:themeFillShade="F2"/>
          </w:tcPr>
          <w:p w:rsidR="00000000" w:rsidRDefault="00786352">
            <w:pPr>
              <w:rPr>
                <w:noProof/>
              </w:rPr>
            </w:pPr>
            <w:r>
              <w:rPr>
                <w:noProof/>
              </w:rPr>
              <w:t>The URL to the player to which you have published the live event</w:t>
            </w:r>
          </w:p>
        </w:tc>
        <w:tc>
          <w:tcPr>
            <w:tcW w:w="7407" w:type="dxa"/>
          </w:tcPr>
          <w:p w:rsidR="00000000" w:rsidRDefault="00786352">
            <w:pPr>
              <w:rPr>
                <w:lang w:val="zh-TW"/>
              </w:rPr>
            </w:pPr>
            <w:r>
              <w:rPr>
                <w:rFonts w:ascii="MingLiU" w:eastAsia="MingLiU" w:hint="eastAsia"/>
                <w:lang w:val="zh-TW"/>
              </w:rPr>
              <w:t>您向其發布了直播活動的播放器的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82b83710-5afd-432b-87a7</w:t>
            </w:r>
            <w:r>
              <w:rPr>
                <w:noProof/>
                <w:sz w:val="2"/>
              </w:rPr>
              <w:t>-83774a9211f9</w:t>
            </w:r>
          </w:p>
        </w:tc>
        <w:tc>
          <w:tcPr>
            <w:tcW w:w="7407" w:type="dxa"/>
            <w:shd w:val="clear" w:color="auto" w:fill="F2F2F2" w:themeFill="background1" w:themeFillShade="F2"/>
          </w:tcPr>
          <w:p w:rsidR="00000000" w:rsidRDefault="00786352">
            <w:pPr>
              <w:rPr>
                <w:noProof/>
              </w:rPr>
            </w:pPr>
            <w:r>
              <w:rPr>
                <w:noProof/>
              </w:rPr>
              <w:t>The video ID of your live remote asset</w:t>
            </w:r>
          </w:p>
        </w:tc>
        <w:tc>
          <w:tcPr>
            <w:tcW w:w="7407" w:type="dxa"/>
          </w:tcPr>
          <w:p w:rsidR="00000000" w:rsidRDefault="00786352">
            <w:pPr>
              <w:rPr>
                <w:lang w:val="zh-TW"/>
              </w:rPr>
            </w:pPr>
            <w:r>
              <w:rPr>
                <w:rFonts w:ascii="MingLiU" w:eastAsia="MingLiU" w:hint="eastAsia"/>
                <w:lang w:val="zh-TW"/>
              </w:rPr>
              <w:t>您的實時遠程資產的視頻</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f1fd5073-3196-4361-8409-e1b4dae52803</w:t>
            </w:r>
          </w:p>
        </w:tc>
        <w:tc>
          <w:tcPr>
            <w:tcW w:w="7407" w:type="dxa"/>
            <w:shd w:val="clear" w:color="auto" w:fill="F2F2F2" w:themeFill="background1" w:themeFillShade="F2"/>
          </w:tcPr>
          <w:p w:rsidR="00000000" w:rsidRDefault="00786352">
            <w:pPr>
              <w:rPr>
                <w:noProof/>
              </w:rPr>
            </w:pPr>
            <w:r>
              <w:rPr>
                <w:noProof/>
              </w:rPr>
              <w:t>The results of a trace-route from your encoder to the publishing point host</w:t>
            </w:r>
          </w:p>
        </w:tc>
        <w:tc>
          <w:tcPr>
            <w:tcW w:w="7407" w:type="dxa"/>
          </w:tcPr>
          <w:p w:rsidR="00000000" w:rsidRDefault="00786352">
            <w:pPr>
              <w:rPr>
                <w:lang w:val="zh-TW"/>
              </w:rPr>
            </w:pPr>
            <w:r>
              <w:rPr>
                <w:rFonts w:ascii="MingLiU" w:eastAsia="MingLiU" w:hint="eastAsia"/>
                <w:lang w:val="zh-TW"/>
              </w:rPr>
              <w:t>從編碼器到發佈點主機的跟踪路由的結果</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lastRenderedPageBreak/>
              <w:t>index.html</w:t>
            </w:r>
          </w:p>
          <w:p w:rsidR="00000000" w:rsidRDefault="00786352">
            <w:pPr>
              <w:jc w:val="center"/>
              <w:rPr>
                <w:b/>
                <w:noProof/>
              </w:rPr>
            </w:pPr>
            <w:r>
              <w:rPr>
                <w:b/>
                <w:noProof/>
              </w:rPr>
              <w:t>MQ971010 9f0638df-37d9-41eb-921a-74f59139c4ec</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62382e69-cbc7-44bd-b4b3-25e4d9fb9d4f</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99724293-d283-49e8-8025-5b3549a2286e</w:t>
            </w:r>
          </w:p>
        </w:tc>
        <w:tc>
          <w:tcPr>
            <w:tcW w:w="7407" w:type="dxa"/>
            <w:shd w:val="clear" w:color="auto" w:fill="F2F2F2" w:themeFill="background1" w:themeFillShade="F2"/>
          </w:tcPr>
          <w:p w:rsidR="00000000" w:rsidRDefault="00786352">
            <w:pPr>
              <w:rPr>
                <w:noProof/>
              </w:rPr>
            </w:pPr>
            <w:r>
              <w:rPr>
                <w:noProof/>
              </w:rPr>
              <w:t>Using the Live Module description:</w:t>
            </w:r>
          </w:p>
        </w:tc>
        <w:tc>
          <w:tcPr>
            <w:tcW w:w="7407" w:type="dxa"/>
          </w:tcPr>
          <w:p w:rsidR="00000000" w:rsidRDefault="00786352">
            <w:pPr>
              <w:rPr>
                <w:lang w:val="zh-TW"/>
              </w:rPr>
            </w:pPr>
            <w:r>
              <w:rPr>
                <w:rFonts w:ascii="MingLiU" w:eastAsia="MingLiU" w:hint="eastAsia"/>
                <w:lang w:val="zh-TW"/>
              </w:rPr>
              <w:t>使用實時模塊說明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05fdf6bc-347e-4111-bd2e-b14cbcd77116</w:t>
            </w:r>
          </w:p>
        </w:tc>
        <w:tc>
          <w:tcPr>
            <w:tcW w:w="7407" w:type="dxa"/>
            <w:shd w:val="clear" w:color="auto" w:fill="F2F2F2" w:themeFill="background1" w:themeFillShade="F2"/>
          </w:tcPr>
          <w:p w:rsidR="00000000" w:rsidRDefault="00786352">
            <w:pPr>
              <w:rPr>
                <w:noProof/>
              </w:rPr>
            </w:pPr>
            <w:r>
              <w:rPr>
                <w:noProof/>
              </w:rPr>
              <w:t>Learn how to broadcast a live event using the Live module. parent:</w:t>
            </w:r>
          </w:p>
        </w:tc>
        <w:tc>
          <w:tcPr>
            <w:tcW w:w="7407" w:type="dxa"/>
          </w:tcPr>
          <w:p w:rsidR="00000000" w:rsidRDefault="00786352">
            <w:pPr>
              <w:rPr>
                <w:lang w:val="zh-TW"/>
              </w:rPr>
            </w:pPr>
            <w:r>
              <w:rPr>
                <w:rFonts w:ascii="MingLiU" w:eastAsia="MingLiU" w:hint="eastAsia"/>
                <w:lang w:val="zh-TW"/>
              </w:rPr>
              <w:t>了解如何使用</w:t>
            </w:r>
            <w:r>
              <w:rPr>
                <w:lang w:val="zh-TW"/>
              </w:rPr>
              <w:t>“</w:t>
            </w:r>
            <w:r>
              <w:rPr>
                <w:rFonts w:ascii="MingLiU" w:eastAsia="MingLiU" w:hint="eastAsia"/>
                <w:lang w:val="zh-TW"/>
              </w:rPr>
              <w:t>直播</w:t>
            </w:r>
            <w:r>
              <w:rPr>
                <w:lang w:val="zh-TW"/>
              </w:rPr>
              <w:t>"</w:t>
            </w:r>
            <w:r>
              <w:rPr>
                <w:rFonts w:ascii="MingLiU" w:eastAsia="MingLiU" w:hint="eastAsia"/>
                <w:lang w:val="zh-TW"/>
              </w:rPr>
              <w:t>模塊播放直播事件</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f76242df-3ef9-472b-a55f-997e3e38d2e4</w:t>
            </w:r>
          </w:p>
        </w:tc>
        <w:tc>
          <w:tcPr>
            <w:tcW w:w="7407" w:type="dxa"/>
            <w:shd w:val="clear" w:color="auto" w:fill="F2F2F2" w:themeFill="background1" w:themeFillShade="F2"/>
          </w:tcPr>
          <w:p w:rsidR="00000000" w:rsidRDefault="00786352">
            <w:pPr>
              <w:rPr>
                <w:noProof/>
              </w:rPr>
            </w:pPr>
            <w:r>
              <w:rPr>
                <w:noProof/>
              </w:rPr>
              <w:t>Home ---</w:t>
            </w:r>
          </w:p>
        </w:tc>
        <w:tc>
          <w:tcPr>
            <w:tcW w:w="7407" w:type="dxa"/>
          </w:tcPr>
          <w:p w:rsidR="00000000" w:rsidRDefault="00786352">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25f6fea7-a94b-4f85-a85e-49ec782120ff</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c9e0062b-1a47-465e-9491-6b57a55b1f37</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f2a27345-5b8c-4f2d-baf5-ada9473061ab</w:t>
            </w:r>
          </w:p>
        </w:tc>
        <w:tc>
          <w:tcPr>
            <w:tcW w:w="7407" w:type="dxa"/>
            <w:shd w:val="clear" w:color="auto" w:fill="F2F2F2" w:themeFill="background1" w:themeFillShade="F2"/>
          </w:tcPr>
          <w:p w:rsidR="00000000" w:rsidRDefault="00786352">
            <w:pPr>
              <w:rPr>
                <w:noProof/>
              </w:rPr>
            </w:pPr>
            <w:r>
              <w:rPr>
                <w:noProof/>
              </w:rPr>
              <w:t>Topics in this section</w:t>
            </w:r>
          </w:p>
        </w:tc>
        <w:tc>
          <w:tcPr>
            <w:tcW w:w="7407" w:type="dxa"/>
          </w:tcPr>
          <w:p w:rsidR="00000000" w:rsidRDefault="00786352">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04a23cd5-35ab-4638-a27f-d3f737fd25e8</w:t>
            </w:r>
          </w:p>
        </w:tc>
        <w:tc>
          <w:tcPr>
            <w:tcW w:w="7407" w:type="dxa"/>
            <w:shd w:val="clear" w:color="auto" w:fill="F2F2F2" w:themeFill="background1" w:themeFillShade="F2"/>
          </w:tcPr>
          <w:p w:rsidR="00000000" w:rsidRDefault="00786352">
            <w:pPr>
              <w:rPr>
                <w:noProof/>
              </w:rPr>
            </w:pPr>
            <w:r>
              <w:rPr>
                <w:noProof/>
              </w:rPr>
              <w:t>\{% for item in site.data.navigation %} \{</w:t>
            </w:r>
            <w:r>
              <w:rPr>
                <w:noProof/>
              </w:rPr>
              <w:t>% if item.name == page.title %} \{% for entry in item.docs %}</w:t>
            </w:r>
          </w:p>
        </w:tc>
        <w:tc>
          <w:tcPr>
            <w:tcW w:w="7407" w:type="dxa"/>
          </w:tcPr>
          <w:p w:rsidR="00000000" w:rsidRDefault="00786352">
            <w:pPr>
              <w:rPr>
                <w:lang w:val="zh-TW"/>
              </w:rPr>
            </w:pPr>
            <w:r>
              <w:rPr>
                <w:lang w:val="zh-TW"/>
              </w:rPr>
              <w:t>\{% for item in site.data.navigation %} \{% if item.name == page.title %} \{% for entry in item.docs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3e8ead60-0ade-4ebd-8225-9e94d9f5632d</w:t>
            </w:r>
          </w:p>
        </w:tc>
        <w:tc>
          <w:tcPr>
            <w:tcW w:w="7407" w:type="dxa"/>
            <w:shd w:val="clear" w:color="auto" w:fill="F2F2F2" w:themeFill="background1" w:themeFillShade="F2"/>
          </w:tcPr>
          <w:p w:rsidR="00000000" w:rsidRDefault="00786352">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786352">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0b54d690-f874-47bc-a7e1-95ccd2444238</w:t>
            </w:r>
          </w:p>
        </w:tc>
        <w:tc>
          <w:tcPr>
            <w:tcW w:w="7407" w:type="dxa"/>
            <w:shd w:val="clear" w:color="auto" w:fill="F2F2F2" w:themeFill="background1" w:themeFillShade="F2"/>
          </w:tcPr>
          <w:p w:rsidR="00000000" w:rsidRDefault="00786352">
            <w:pPr>
              <w:rPr>
                <w:noProof/>
              </w:rPr>
            </w:pPr>
            <w:r>
              <w:rPr>
                <w:noProof/>
              </w:rPr>
              <w:t>\{% for subentry in entry.docs %}</w:t>
            </w:r>
          </w:p>
        </w:tc>
        <w:tc>
          <w:tcPr>
            <w:tcW w:w="7407" w:type="dxa"/>
          </w:tcPr>
          <w:p w:rsidR="00000000" w:rsidRDefault="00786352">
            <w:pPr>
              <w:rPr>
                <w:lang w:val="zh-TW"/>
              </w:rPr>
            </w:pPr>
            <w:r>
              <w:rPr>
                <w:lang w:val="zh-TW"/>
              </w:rPr>
              <w:t>\{% for subentry in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eaa02931-0922-4f75-b394-18093fbbb334</w:t>
            </w:r>
          </w:p>
        </w:tc>
        <w:tc>
          <w:tcPr>
            <w:tcW w:w="7407" w:type="dxa"/>
            <w:shd w:val="clear" w:color="auto" w:fill="F2F2F2" w:themeFill="background1" w:themeFillShade="F2"/>
          </w:tcPr>
          <w:p w:rsidR="00000000" w:rsidRDefault="00786352">
            <w:pPr>
              <w:rPr>
                <w:noProof/>
              </w:rPr>
            </w:pPr>
            <w:r>
              <w:rPr>
                <w:rStyle w:val="mqInternal"/>
                <w:noProof/>
              </w:rPr>
              <w:t>[1}</w:t>
            </w:r>
            <w:r>
              <w:rPr>
                <w:noProof/>
              </w:rPr>
              <w:t>\{\{ subentry.name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a9136742-ba4a-4208-ac2a-417a654925dd</w:t>
            </w:r>
          </w:p>
        </w:tc>
        <w:tc>
          <w:tcPr>
            <w:tcW w:w="7407" w:type="dxa"/>
            <w:shd w:val="clear" w:color="auto" w:fill="F2F2F2" w:themeFill="background1" w:themeFillShade="F2"/>
          </w:tcPr>
          <w:p w:rsidR="00000000" w:rsidRDefault="00786352">
            <w:pPr>
              <w:rPr>
                <w:noProof/>
              </w:rPr>
            </w:pPr>
            <w:r>
              <w:rPr>
                <w:noProof/>
              </w:rPr>
              <w:t>\{% endfor %}</w:t>
            </w:r>
          </w:p>
        </w:tc>
        <w:tc>
          <w:tcPr>
            <w:tcW w:w="7407" w:type="dxa"/>
          </w:tcPr>
          <w:p w:rsidR="00000000" w:rsidRDefault="00786352">
            <w:pPr>
              <w:rPr>
                <w:lang w:val="zh-TW"/>
              </w:rPr>
            </w:pPr>
            <w:r>
              <w:rPr>
                <w:lang w:val="zh-TW"/>
              </w:rPr>
              <w:t>\{% endfor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ef48136e-bcca-40a3-9a78-9e1e6c803d56</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 endif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de103133-5d05-4d50-92b2-189e5d0104d5</w:t>
            </w:r>
          </w:p>
        </w:tc>
        <w:tc>
          <w:tcPr>
            <w:tcW w:w="7407" w:type="dxa"/>
            <w:shd w:val="clear" w:color="auto" w:fill="F2F2F2" w:themeFill="background1" w:themeFillShade="F2"/>
          </w:tcPr>
          <w:p w:rsidR="00000000" w:rsidRDefault="00786352">
            <w:pPr>
              <w:rPr>
                <w:noProof/>
              </w:rPr>
            </w:pPr>
            <w:r>
              <w:rPr>
                <w:noProof/>
              </w:rPr>
              <w:t>\{% endfor %} \{% endif %} \{% endfor %}</w:t>
            </w:r>
          </w:p>
        </w:tc>
        <w:tc>
          <w:tcPr>
            <w:tcW w:w="7407" w:type="dxa"/>
          </w:tcPr>
          <w:p w:rsidR="00000000" w:rsidRDefault="00786352">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host-inxpo-live.html</w:t>
            </w:r>
          </w:p>
          <w:p w:rsidR="00000000" w:rsidRDefault="00786352">
            <w:pPr>
              <w:jc w:val="center"/>
              <w:rPr>
                <w:b/>
                <w:noProof/>
              </w:rPr>
            </w:pPr>
            <w:r>
              <w:rPr>
                <w:b/>
                <w:noProof/>
              </w:rPr>
              <w:t>MQ971010 0244a3e5-6bb4-41fa-8411-a5901230554b</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e30bbbac-4ced-410a-a5ce-1d107c00fb87</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1b27c00c-a923-4895-b26e-85f0055df631</w:t>
            </w:r>
          </w:p>
        </w:tc>
        <w:tc>
          <w:tcPr>
            <w:tcW w:w="7407" w:type="dxa"/>
            <w:shd w:val="clear" w:color="auto" w:fill="F2F2F2" w:themeFill="background1" w:themeFillShade="F2"/>
          </w:tcPr>
          <w:p w:rsidR="00000000" w:rsidRDefault="00786352">
            <w:pPr>
              <w:rPr>
                <w:noProof/>
              </w:rPr>
            </w:pPr>
            <w:r>
              <w:rPr>
                <w:noProof/>
              </w:rPr>
              <w:t>Host an INXPO Event on Brightcove Live description:</w:t>
            </w:r>
          </w:p>
        </w:tc>
        <w:tc>
          <w:tcPr>
            <w:tcW w:w="7407" w:type="dxa"/>
          </w:tcPr>
          <w:p w:rsidR="00000000" w:rsidRDefault="00786352">
            <w:pPr>
              <w:rPr>
                <w:lang w:val="zh-TW"/>
              </w:rPr>
            </w:pPr>
            <w:r>
              <w:rPr>
                <w:rFonts w:ascii="MingLiU" w:eastAsia="MingLiU" w:hint="eastAsia"/>
                <w:lang w:val="zh-TW"/>
              </w:rPr>
              <w:t>在</w:t>
            </w:r>
            <w:r>
              <w:rPr>
                <w:lang w:val="zh-TW"/>
              </w:rPr>
              <w:t>Brightcove Live</w:t>
            </w:r>
            <w:r>
              <w:rPr>
                <w:rFonts w:ascii="MingLiU" w:eastAsia="MingLiU" w:hint="eastAsia"/>
                <w:lang w:val="zh-TW"/>
              </w:rPr>
              <w:t>上舉辦</w:t>
            </w:r>
            <w:r>
              <w:rPr>
                <w:lang w:val="zh-TW"/>
              </w:rPr>
              <w:t>INXPO</w:t>
            </w:r>
            <w:r>
              <w:rPr>
                <w:rFonts w:ascii="MingLiU" w:eastAsia="MingLiU" w:hint="eastAsia"/>
                <w:lang w:val="zh-TW"/>
              </w:rPr>
              <w:t>活動說明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e73a3d4c-d222-49a1-8259-826d9384fa69</w:t>
            </w:r>
          </w:p>
        </w:tc>
        <w:tc>
          <w:tcPr>
            <w:tcW w:w="7407" w:type="dxa"/>
            <w:shd w:val="clear" w:color="auto" w:fill="F2F2F2" w:themeFill="background1" w:themeFillShade="F2"/>
          </w:tcPr>
          <w:p w:rsidR="00000000" w:rsidRDefault="00786352">
            <w:pPr>
              <w:rPr>
                <w:noProof/>
              </w:rPr>
            </w:pPr>
            <w:r>
              <w:rPr>
                <w:noProof/>
              </w:rPr>
              <w:t>In this topic, you will learn how to stream an INXPO event on Brightcove Live. parent:</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Brightcove Live</w:t>
            </w:r>
            <w:r>
              <w:rPr>
                <w:rFonts w:ascii="MingLiU" w:eastAsia="MingLiU" w:hint="eastAsia"/>
                <w:lang w:val="zh-TW"/>
              </w:rPr>
              <w:t>上流式傳輸</w:t>
            </w:r>
            <w:r>
              <w:rPr>
                <w:lang w:val="zh-TW"/>
              </w:rPr>
              <w:t>INXPO</w:t>
            </w:r>
            <w:r>
              <w:rPr>
                <w:rFonts w:ascii="MingLiU" w:eastAsia="MingLiU" w:hint="eastAsia"/>
                <w:lang w:val="zh-TW"/>
              </w:rPr>
              <w:t>事件</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f2a5d90f-d173-4bdd-8aa4-2eb38685633a</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1b4fff70-58f7-489b-8e6c-ff4b4d3c30a6</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b202cfcd-7ea7-437e-bf02-b575d20032a4</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d8d37a25-adee-4068-a0ef-60effc6cc185</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b73c95db-69cd-4d83-b42a-b52a22eecbe8</w:t>
            </w:r>
          </w:p>
        </w:tc>
        <w:tc>
          <w:tcPr>
            <w:tcW w:w="7407" w:type="dxa"/>
            <w:shd w:val="clear" w:color="auto" w:fill="F2F2F2" w:themeFill="background1" w:themeFillShade="F2"/>
          </w:tcPr>
          <w:p w:rsidR="00000000" w:rsidRDefault="00786352">
            <w:pPr>
              <w:rPr>
                <w:noProof/>
              </w:rPr>
            </w:pPr>
            <w:r>
              <w:rPr>
                <w:rStyle w:val="mqInternal"/>
                <w:noProof/>
              </w:rPr>
              <w:t>[1}</w:t>
            </w:r>
            <w:r>
              <w:rPr>
                <w:noProof/>
              </w:rPr>
              <w:t>INXPO</w:t>
            </w:r>
            <w:r>
              <w:rPr>
                <w:rStyle w:val="mqInternal"/>
                <w:noProof/>
              </w:rPr>
              <w:t>{2]</w:t>
            </w:r>
            <w:r>
              <w:rPr>
                <w:noProof/>
              </w:rPr>
              <w:t xml:space="preserve"> is a video streaming platform, for creating TV-style event experiences.</w:t>
            </w:r>
          </w:p>
        </w:tc>
        <w:tc>
          <w:tcPr>
            <w:tcW w:w="7407" w:type="dxa"/>
          </w:tcPr>
          <w:p w:rsidR="00000000" w:rsidRDefault="00786352">
            <w:pPr>
              <w:rPr>
                <w:lang w:val="zh-TW"/>
              </w:rPr>
            </w:pPr>
            <w:r>
              <w:rPr>
                <w:rStyle w:val="mqInternal"/>
                <w:noProof/>
                <w:lang w:val="zh-TW"/>
              </w:rPr>
              <w:t>[1}</w:t>
            </w:r>
            <w:r>
              <w:rPr>
                <w:lang w:val="zh-TW"/>
              </w:rPr>
              <w:t>INXPO</w:t>
            </w:r>
            <w:r>
              <w:rPr>
                <w:rStyle w:val="mqInternal"/>
                <w:noProof/>
                <w:lang w:val="zh-TW"/>
              </w:rPr>
              <w:t>{2]</w:t>
            </w:r>
            <w:r>
              <w:rPr>
                <w:rFonts w:ascii="MingLiU" w:eastAsia="MingLiU" w:hint="eastAsia"/>
                <w:lang w:val="zh-TW"/>
              </w:rPr>
              <w:t>是一個視頻流媒體平台</w:t>
            </w:r>
            <w:r>
              <w:rPr>
                <w:rFonts w:ascii="Arial Unicode MS" w:eastAsia="Arial Unicode MS" w:hint="eastAsia"/>
                <w:lang w:val="zh-TW"/>
              </w:rPr>
              <w:t>，</w:t>
            </w:r>
            <w:r>
              <w:rPr>
                <w:rFonts w:ascii="MingLiU" w:eastAsia="MingLiU" w:hint="eastAsia"/>
                <w:lang w:val="zh-TW"/>
              </w:rPr>
              <w:t>用於創建電視風格的事件體驗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fe657126-685a-4fb4-841e-bd8fa61b7d7d</w:t>
            </w:r>
          </w:p>
        </w:tc>
        <w:tc>
          <w:tcPr>
            <w:tcW w:w="7407" w:type="dxa"/>
            <w:shd w:val="clear" w:color="auto" w:fill="F2F2F2" w:themeFill="background1" w:themeFillShade="F2"/>
          </w:tcPr>
          <w:p w:rsidR="00000000" w:rsidRDefault="00786352">
            <w:pPr>
              <w:rPr>
                <w:noProof/>
              </w:rPr>
            </w:pPr>
            <w:r>
              <w:rPr>
                <w:noProof/>
              </w:rPr>
              <w:t>To reach a larger audience, you can leverage Brightcove L</w:t>
            </w:r>
            <w:r>
              <w:rPr>
                <w:noProof/>
              </w:rPr>
              <w:t>ive to stream your event.</w:t>
            </w:r>
          </w:p>
        </w:tc>
        <w:tc>
          <w:tcPr>
            <w:tcW w:w="7407" w:type="dxa"/>
          </w:tcPr>
          <w:p w:rsidR="00000000" w:rsidRDefault="00786352">
            <w:pPr>
              <w:rPr>
                <w:lang w:val="zh-TW"/>
              </w:rPr>
            </w:pPr>
            <w:r>
              <w:rPr>
                <w:rFonts w:ascii="MingLiU" w:eastAsia="MingLiU" w:hint="eastAsia"/>
                <w:lang w:val="zh-TW"/>
              </w:rPr>
              <w:t>為了吸引更多的觀眾</w:t>
            </w:r>
            <w:r>
              <w:rPr>
                <w:rFonts w:ascii="Arial Unicode MS" w:eastAsia="Arial Unicode MS" w:hint="eastAsia"/>
                <w:lang w:val="zh-TW"/>
              </w:rPr>
              <w:t>，</w:t>
            </w:r>
            <w:r>
              <w:rPr>
                <w:rFonts w:ascii="MingLiU" w:eastAsia="MingLiU" w:hint="eastAsia"/>
                <w:lang w:val="zh-TW"/>
              </w:rPr>
              <w:t>您可以利用</w:t>
            </w:r>
            <w:r>
              <w:rPr>
                <w:lang w:val="zh-TW"/>
              </w:rPr>
              <w:t>Brightcove Live</w:t>
            </w:r>
            <w:r>
              <w:rPr>
                <w:rFonts w:ascii="MingLiU" w:eastAsia="MingLiU" w:hint="eastAsia"/>
                <w:lang w:val="zh-TW"/>
              </w:rPr>
              <w:t>來直播您的活動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f7acf483-0c1c-4ac7-ba18-4f4b690651a1</w:t>
            </w:r>
          </w:p>
        </w:tc>
        <w:tc>
          <w:tcPr>
            <w:tcW w:w="7407" w:type="dxa"/>
            <w:shd w:val="clear" w:color="auto" w:fill="F2F2F2" w:themeFill="background1" w:themeFillShade="F2"/>
          </w:tcPr>
          <w:p w:rsidR="00000000" w:rsidRDefault="00786352">
            <w:pPr>
              <w:rPr>
                <w:noProof/>
              </w:rPr>
            </w:pPr>
            <w:r>
              <w:rPr>
                <w:noProof/>
              </w:rPr>
              <w:t>Steps</w:t>
            </w:r>
          </w:p>
        </w:tc>
        <w:tc>
          <w:tcPr>
            <w:tcW w:w="7407" w:type="dxa"/>
          </w:tcPr>
          <w:p w:rsidR="00000000" w:rsidRDefault="00786352">
            <w:pPr>
              <w:rPr>
                <w:lang w:val="zh-TW"/>
              </w:rPr>
            </w:pPr>
            <w:r>
              <w:rPr>
                <w:rFonts w:ascii="MingLiU" w:eastAsia="MingLiU" w:hint="eastAsia"/>
                <w:lang w:val="zh-TW"/>
              </w:rPr>
              <w:t>腳步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8bd761c9-8738-4813-9cac-f983f893d4b1</w:t>
            </w:r>
          </w:p>
        </w:tc>
        <w:tc>
          <w:tcPr>
            <w:tcW w:w="7407" w:type="dxa"/>
            <w:shd w:val="clear" w:color="auto" w:fill="F2F2F2" w:themeFill="background1" w:themeFillShade="F2"/>
          </w:tcPr>
          <w:p w:rsidR="00000000" w:rsidRDefault="00786352">
            <w:pPr>
              <w:rPr>
                <w:noProof/>
              </w:rPr>
            </w:pPr>
            <w:r>
              <w:rPr>
                <w:noProof/>
              </w:rPr>
              <w:t>Follow these steps to host a meeting to Brightcove Live:</w:t>
            </w:r>
          </w:p>
        </w:tc>
        <w:tc>
          <w:tcPr>
            <w:tcW w:w="7407" w:type="dxa"/>
          </w:tcPr>
          <w:p w:rsidR="00000000" w:rsidRDefault="00786352">
            <w:pPr>
              <w:rPr>
                <w:lang w:val="zh-TW"/>
              </w:rPr>
            </w:pPr>
            <w:r>
              <w:rPr>
                <w:rFonts w:ascii="MingLiU" w:eastAsia="MingLiU" w:hint="eastAsia"/>
                <w:lang w:val="zh-TW"/>
              </w:rPr>
              <w:t>請按照以下步驟主持</w:t>
            </w:r>
            <w:r>
              <w:rPr>
                <w:lang w:val="zh-TW"/>
              </w:rPr>
              <w:t>Brightcove Live</w:t>
            </w:r>
            <w:r>
              <w:rPr>
                <w:rFonts w:ascii="MingLiU" w:eastAsia="MingLiU" w:hint="eastAsia"/>
                <w:lang w:val="zh-TW"/>
              </w:rPr>
              <w:t>會議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368dce0a-ec8a-4788-b2e2-4f7c07e5e50e</w:t>
            </w:r>
          </w:p>
        </w:tc>
        <w:tc>
          <w:tcPr>
            <w:tcW w:w="7407" w:type="dxa"/>
            <w:shd w:val="clear" w:color="auto" w:fill="F2F2F2" w:themeFill="background1" w:themeFillShade="F2"/>
          </w:tcPr>
          <w:p w:rsidR="00000000" w:rsidRDefault="00786352">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Video Cloud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創建一個</w:t>
            </w:r>
            <w:r>
              <w:rPr>
                <w:rStyle w:val="mqInternal"/>
                <w:noProof/>
                <w:lang w:val="zh-TW"/>
              </w:rPr>
              <w:t>[1}</w:t>
            </w:r>
            <w:r>
              <w:rPr>
                <w:rFonts w:ascii="MingLiU" w:eastAsia="MingLiU" w:hint="eastAsia"/>
                <w:lang w:val="zh-TW"/>
              </w:rPr>
              <w:t>使用實時模塊的實時事件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f016db9b-b5d4-4383-bc34-a81281c23dfc</w:t>
            </w:r>
          </w:p>
        </w:tc>
        <w:tc>
          <w:tcPr>
            <w:tcW w:w="7407" w:type="dxa"/>
            <w:shd w:val="clear" w:color="auto" w:fill="F2F2F2" w:themeFill="background1" w:themeFillShade="F2"/>
          </w:tcPr>
          <w:p w:rsidR="00000000" w:rsidRDefault="00786352">
            <w:pPr>
              <w:rPr>
                <w:noProof/>
              </w:rPr>
            </w:pPr>
            <w:r>
              <w:rPr>
                <w:noProof/>
              </w:rPr>
              <w:t>If you want to save the broadcast after it</w:t>
            </w:r>
            <w:r>
              <w:rPr>
                <w:noProof/>
              </w:rPr>
              <w:t>’</w:t>
            </w:r>
            <w:r>
              <w:rPr>
                <w:noProof/>
              </w:rPr>
              <w:t>s complete, make s</w:t>
            </w:r>
            <w:r>
              <w:rPr>
                <w:noProof/>
              </w:rPr>
              <w:t xml:space="preserve">ure to check the </w:t>
            </w:r>
            <w:r>
              <w:rPr>
                <w:rStyle w:val="mqInternal"/>
                <w:noProof/>
              </w:rPr>
              <w:lastRenderedPageBreak/>
              <w:t>[1}</w:t>
            </w:r>
            <w:r>
              <w:rPr>
                <w:noProof/>
              </w:rPr>
              <w:t>Convert event to video asset when complete</w:t>
            </w:r>
            <w:r>
              <w:rPr>
                <w:rStyle w:val="mqInternal"/>
                <w:noProof/>
              </w:rPr>
              <w:t>{2]</w:t>
            </w:r>
            <w:r>
              <w:rPr>
                <w:noProof/>
              </w:rPr>
              <w:t xml:space="preserve"> checkbox!</w:t>
            </w:r>
          </w:p>
        </w:tc>
        <w:tc>
          <w:tcPr>
            <w:tcW w:w="7407" w:type="dxa"/>
          </w:tcPr>
          <w:p w:rsidR="00000000" w:rsidRDefault="00786352">
            <w:pPr>
              <w:rPr>
                <w:lang w:val="zh-TW"/>
              </w:rPr>
            </w:pPr>
            <w:r>
              <w:rPr>
                <w:rFonts w:ascii="MingLiU" w:eastAsia="MingLiU" w:hint="eastAsia"/>
                <w:lang w:val="zh-TW"/>
              </w:rPr>
              <w:lastRenderedPageBreak/>
              <w:t>如果要在廣播完成後保存廣播</w:t>
            </w:r>
            <w:r>
              <w:rPr>
                <w:rFonts w:ascii="Arial Unicode MS" w:eastAsia="Arial Unicode MS" w:hint="eastAsia"/>
                <w:lang w:val="zh-TW"/>
              </w:rPr>
              <w:t>，</w:t>
            </w:r>
            <w:r>
              <w:rPr>
                <w:rFonts w:ascii="MingLiU" w:eastAsia="MingLiU" w:hint="eastAsia"/>
                <w:lang w:val="zh-TW"/>
              </w:rPr>
              <w:t>請確保選中</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複</w:t>
            </w:r>
            <w:r>
              <w:rPr>
                <w:rFonts w:ascii="MingLiU" w:eastAsia="MingLiU" w:hint="eastAsia"/>
                <w:lang w:val="zh-TW"/>
              </w:rPr>
              <w:lastRenderedPageBreak/>
              <w:t>選框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14 </w:t>
            </w:r>
            <w:r>
              <w:rPr>
                <w:noProof/>
                <w:sz w:val="16"/>
              </w:rPr>
              <w:br/>
            </w:r>
            <w:r>
              <w:rPr>
                <w:noProof/>
                <w:sz w:val="2"/>
              </w:rPr>
              <w:t>64b7ef8c-31e1-4f14-a67a-f04f6f0eb595</w:t>
            </w:r>
          </w:p>
        </w:tc>
        <w:tc>
          <w:tcPr>
            <w:tcW w:w="7407" w:type="dxa"/>
            <w:shd w:val="clear" w:color="auto" w:fill="F2F2F2" w:themeFill="background1" w:themeFillShade="F2"/>
          </w:tcPr>
          <w:p w:rsidR="00000000" w:rsidRDefault="00786352">
            <w:pPr>
              <w:rPr>
                <w:noProof/>
              </w:rPr>
            </w:pPr>
            <w:r>
              <w:rPr>
                <w:noProof/>
              </w:rPr>
              <w:t xml:space="preserve">Once you create the Live event, copy the Streaming RTMP URL and Streaming Key from the </w:t>
            </w:r>
            <w:r>
              <w:rPr>
                <w:rStyle w:val="mqInternal"/>
                <w:noProof/>
              </w:rPr>
              <w:t>[1}</w:t>
            </w:r>
            <w:r>
              <w:rPr>
                <w:noProof/>
              </w:rPr>
              <w:t>Contr</w:t>
            </w:r>
            <w:r>
              <w:rPr>
                <w:noProof/>
              </w:rPr>
              <w:t>ol Room</w:t>
            </w:r>
            <w:r>
              <w:rPr>
                <w:rStyle w:val="mqInternal"/>
                <w:noProof/>
              </w:rPr>
              <w:t>{2]</w:t>
            </w:r>
            <w:r>
              <w:rPr>
                <w:noProof/>
              </w:rPr>
              <w:t xml:space="preserve"> panel.</w:t>
            </w:r>
          </w:p>
        </w:tc>
        <w:tc>
          <w:tcPr>
            <w:tcW w:w="7407" w:type="dxa"/>
          </w:tcPr>
          <w:p w:rsidR="00000000" w:rsidRDefault="00786352">
            <w:pPr>
              <w:rPr>
                <w:lang w:val="zh-TW"/>
              </w:rPr>
            </w:pPr>
            <w:r>
              <w:rPr>
                <w:rFonts w:ascii="MingLiU" w:eastAsia="MingLiU" w:hint="eastAsia"/>
                <w:lang w:val="zh-TW"/>
              </w:rPr>
              <w:t>創建實況事件後</w:t>
            </w:r>
            <w:r>
              <w:rPr>
                <w:rFonts w:ascii="Arial Unicode MS" w:eastAsia="Arial Unicode MS" w:hint="eastAsia"/>
                <w:lang w:val="zh-TW"/>
              </w:rPr>
              <w:t>，</w:t>
            </w:r>
            <w:r>
              <w:rPr>
                <w:rFonts w:ascii="MingLiU" w:eastAsia="MingLiU" w:hint="eastAsia"/>
                <w:lang w:val="zh-TW"/>
              </w:rPr>
              <w:t>請從</w:t>
            </w:r>
            <w:r>
              <w:rPr>
                <w:rStyle w:val="mqInternal"/>
                <w:noProof/>
                <w:lang w:val="zh-TW"/>
              </w:rPr>
              <w:t>[1}</w:t>
            </w:r>
            <w:r>
              <w:rPr>
                <w:rFonts w:ascii="MingLiU" w:eastAsia="MingLiU" w:hint="eastAsia"/>
                <w:lang w:val="zh-TW"/>
              </w:rPr>
              <w:t>控制室</w:t>
            </w:r>
            <w:r>
              <w:rPr>
                <w:rStyle w:val="mqInternal"/>
                <w:noProof/>
                <w:lang w:val="zh-TW"/>
              </w:rPr>
              <w:t>{2]</w:t>
            </w:r>
            <w:r>
              <w:rPr>
                <w:rFonts w:ascii="MingLiU" w:eastAsia="MingLiU" w:hint="eastAsia"/>
                <w:lang w:val="zh-TW"/>
              </w:rPr>
              <w:t>控制板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432eee46-1ce9-4d4a-9bc4-34e5e00e41a3</w:t>
            </w:r>
          </w:p>
        </w:tc>
        <w:tc>
          <w:tcPr>
            <w:tcW w:w="7407" w:type="dxa"/>
            <w:shd w:val="clear" w:color="auto" w:fill="F2F2F2" w:themeFill="background1" w:themeFillShade="F2"/>
          </w:tcPr>
          <w:p w:rsidR="00000000" w:rsidRDefault="00786352">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786352">
            <w:pPr>
              <w:rPr>
                <w:lang w:val="zh-TW"/>
              </w:rPr>
            </w:pPr>
            <w:r>
              <w:rPr>
                <w:rFonts w:ascii="MingLiU" w:eastAsia="MingLiU" w:hint="eastAsia"/>
                <w:lang w:val="zh-TW"/>
              </w:rPr>
              <w:t>流式</w:t>
            </w:r>
            <w:r>
              <w:rPr>
                <w:lang w:val="zh-TW"/>
              </w:rPr>
              <w:t xml:space="preserve">RTMP URL- </w:t>
            </w:r>
            <w:r>
              <w:rPr>
                <w:rStyle w:val="mqInternal"/>
                <w:noProof/>
                <w:lang w:val="zh-TW"/>
              </w:rPr>
              <w:t>[1}</w:t>
            </w:r>
            <w:r>
              <w:rPr>
                <w:rFonts w:ascii="MingLiU" w:eastAsia="MingLiU" w:hint="eastAsia"/>
                <w:lang w:val="zh-TW"/>
              </w:rPr>
              <w:t>流端點</w:t>
            </w:r>
            <w:r>
              <w:rPr>
                <w:lang w:val="zh-TW"/>
              </w:rPr>
              <w:t>URL</w:t>
            </w:r>
            <w:r>
              <w:rPr>
                <w:rStyle w:val="mqInternal"/>
                <w:noProof/>
                <w:lang w:val="zh-TW"/>
              </w:rPr>
              <w:t>{2]</w:t>
            </w:r>
            <w:r>
              <w:rPr>
                <w:rFonts w:ascii="Arial Unicode MS" w:eastAsia="Arial Unicode MS" w:hint="eastAsia"/>
                <w:lang w:val="zh-TW"/>
              </w:rPr>
              <w:t>（</w:t>
            </w:r>
            <w:r>
              <w:rPr>
                <w:rFonts w:ascii="MingLiU" w:eastAsia="MingLiU" w:hint="eastAsia"/>
                <w:lang w:val="zh-TW"/>
              </w:rPr>
              <w:t>您可以在</w:t>
            </w:r>
            <w:r>
              <w:rPr>
                <w:lang w:val="zh-TW"/>
              </w:rPr>
              <w:t>Brightcove Live Control Room</w:t>
            </w:r>
            <w:r>
              <w:rPr>
                <w:rFonts w:ascii="MingLiU" w:eastAsia="MingLiU" w:hint="eastAsia"/>
                <w:lang w:val="zh-TW"/>
              </w:rPr>
              <w:t>中找到端點</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9d2bbca8-192f-4d1b-b523-02beee192d7f</w:t>
            </w:r>
          </w:p>
        </w:tc>
        <w:tc>
          <w:tcPr>
            <w:tcW w:w="7407" w:type="dxa"/>
            <w:shd w:val="clear" w:color="auto" w:fill="F2F2F2" w:themeFill="background1" w:themeFillShade="F2"/>
          </w:tcPr>
          <w:p w:rsidR="00000000" w:rsidRDefault="00786352">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流密鑰</w:t>
            </w:r>
            <w:r>
              <w:rPr>
                <w:lang w:val="zh-TW"/>
              </w:rPr>
              <w:t xml:space="preserve">- </w:t>
            </w:r>
            <w:r>
              <w:rPr>
                <w:rStyle w:val="mqInternal"/>
                <w:noProof/>
                <w:lang w:val="zh-TW"/>
              </w:rPr>
              <w:t>[1}</w:t>
            </w:r>
            <w:r>
              <w:rPr>
                <w:rFonts w:ascii="MingLiU" w:eastAsia="MingLiU" w:hint="eastAsia"/>
                <w:lang w:val="zh-TW"/>
              </w:rPr>
              <w:t>流名稱</w:t>
            </w:r>
            <w:r>
              <w:rPr>
                <w:rStyle w:val="mqInternal"/>
                <w:noProof/>
                <w:lang w:val="zh-TW"/>
              </w:rPr>
              <w:t>{2]</w:t>
            </w:r>
            <w:r>
              <w:rPr>
                <w:rFonts w:ascii="Arial Unicode MS" w:eastAsia="Arial Unicode MS" w:hint="eastAsia"/>
                <w:lang w:val="zh-TW"/>
              </w:rPr>
              <w:t>（</w:t>
            </w:r>
            <w:r>
              <w:rPr>
                <w:rFonts w:ascii="MingLiU" w:eastAsia="MingLiU" w:hint="eastAsia"/>
                <w:lang w:val="zh-TW"/>
              </w:rPr>
              <w:t>在</w:t>
            </w:r>
            <w:r>
              <w:rPr>
                <w:lang w:val="zh-TW"/>
              </w:rPr>
              <w:t>Brightcove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流名稱始終為</w:t>
            </w:r>
            <w:r>
              <w:rPr>
                <w:rStyle w:val="mqInternal"/>
                <w:noProof/>
                <w:lang w:val="zh-TW"/>
              </w:rPr>
              <w:t>[1}</w:t>
            </w:r>
            <w:r>
              <w:rPr>
                <w:lang w:val="zh-TW"/>
              </w:rPr>
              <w:t>“</w:t>
            </w:r>
            <w:r>
              <w:rPr>
                <w:rFonts w:ascii="MingLiU" w:eastAsia="MingLiU" w:hint="eastAsia"/>
                <w:lang w:val="zh-TW"/>
              </w:rPr>
              <w:t>活</w:t>
            </w:r>
            <w:r>
              <w:rPr>
                <w:lang w:val="zh-TW"/>
              </w:rPr>
              <w:t>"</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363d60ee-07a1-4fa6-a127-7246ece58a22</w:t>
            </w:r>
          </w:p>
        </w:tc>
        <w:tc>
          <w:tcPr>
            <w:tcW w:w="7407" w:type="dxa"/>
            <w:shd w:val="clear" w:color="auto" w:fill="F2F2F2" w:themeFill="background1" w:themeFillShade="F2"/>
          </w:tcPr>
          <w:p w:rsidR="00000000" w:rsidRDefault="00786352">
            <w:pPr>
              <w:rPr>
                <w:noProof/>
              </w:rPr>
            </w:pPr>
            <w:r>
              <w:rPr>
                <w:noProof/>
              </w:rPr>
              <w:t>Publish and Embed the player for this Live event in your website/intranet page, and note the page URL.</w:t>
            </w:r>
          </w:p>
        </w:tc>
        <w:tc>
          <w:tcPr>
            <w:tcW w:w="7407" w:type="dxa"/>
          </w:tcPr>
          <w:p w:rsidR="00000000" w:rsidRDefault="00786352">
            <w:pPr>
              <w:rPr>
                <w:lang w:val="zh-TW"/>
              </w:rPr>
            </w:pPr>
            <w:r>
              <w:rPr>
                <w:rFonts w:ascii="MingLiU" w:eastAsia="MingLiU" w:hint="eastAsia"/>
                <w:lang w:val="zh-TW"/>
              </w:rPr>
              <w:t>在您的網站</w:t>
            </w:r>
            <w:r>
              <w:rPr>
                <w:lang w:val="zh-TW"/>
              </w:rPr>
              <w:t>/</w:t>
            </w:r>
            <w:r>
              <w:rPr>
                <w:rFonts w:ascii="MingLiU" w:eastAsia="MingLiU" w:hint="eastAsia"/>
                <w:lang w:val="zh-TW"/>
              </w:rPr>
              <w:t>內聯網頁面上發布此</w:t>
            </w:r>
            <w:r>
              <w:rPr>
                <w:lang w:val="zh-TW"/>
              </w:rPr>
              <w:t>Live</w:t>
            </w:r>
            <w:r>
              <w:rPr>
                <w:rFonts w:ascii="MingLiU" w:eastAsia="MingLiU" w:hint="eastAsia"/>
                <w:lang w:val="zh-TW"/>
              </w:rPr>
              <w:t>事件的播放器並將其嵌入到您的網站</w:t>
            </w:r>
            <w:r>
              <w:rPr>
                <w:lang w:val="zh-TW"/>
              </w:rPr>
              <w:t>/</w:t>
            </w:r>
            <w:r>
              <w:rPr>
                <w:rFonts w:ascii="MingLiU" w:eastAsia="MingLiU" w:hint="eastAsia"/>
                <w:lang w:val="zh-TW"/>
              </w:rPr>
              <w:t>內聯網頁面中</w:t>
            </w:r>
            <w:r>
              <w:rPr>
                <w:rFonts w:ascii="Arial Unicode MS" w:eastAsia="Arial Unicode MS" w:hint="eastAsia"/>
                <w:lang w:val="zh-TW"/>
              </w:rPr>
              <w:t>，</w:t>
            </w:r>
            <w:r>
              <w:rPr>
                <w:rFonts w:ascii="MingLiU" w:eastAsia="MingLiU" w:hint="eastAsia"/>
                <w:lang w:val="zh-TW"/>
              </w:rPr>
              <w:t>並記下頁面</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be4e4629-a863-47e5-9930-1030882c3af9</w:t>
            </w:r>
          </w:p>
        </w:tc>
        <w:tc>
          <w:tcPr>
            <w:tcW w:w="7407" w:type="dxa"/>
            <w:shd w:val="clear" w:color="auto" w:fill="F2F2F2" w:themeFill="background1" w:themeFillShade="F2"/>
          </w:tcPr>
          <w:p w:rsidR="00000000" w:rsidRDefault="00786352">
            <w:pPr>
              <w:rPr>
                <w:noProof/>
              </w:rPr>
            </w:pPr>
            <w:r>
              <w:rPr>
                <w:noProof/>
              </w:rPr>
              <w:t>Configure the Streaming Session</w:t>
            </w:r>
          </w:p>
        </w:tc>
        <w:tc>
          <w:tcPr>
            <w:tcW w:w="7407" w:type="dxa"/>
          </w:tcPr>
          <w:p w:rsidR="00000000" w:rsidRDefault="00786352">
            <w:pPr>
              <w:rPr>
                <w:lang w:val="zh-TW"/>
              </w:rPr>
            </w:pPr>
            <w:r>
              <w:rPr>
                <w:rFonts w:ascii="MingLiU" w:eastAsia="MingLiU" w:hint="eastAsia"/>
                <w:lang w:val="zh-TW"/>
              </w:rPr>
              <w:t>配置流會話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4b208735-6575-4172-8783-71fe211a8c64</w:t>
            </w:r>
          </w:p>
        </w:tc>
        <w:tc>
          <w:tcPr>
            <w:tcW w:w="7407" w:type="dxa"/>
            <w:shd w:val="clear" w:color="auto" w:fill="F2F2F2" w:themeFill="background1" w:themeFillShade="F2"/>
          </w:tcPr>
          <w:p w:rsidR="00000000" w:rsidRDefault="00786352">
            <w:pPr>
              <w:rPr>
                <w:noProof/>
              </w:rPr>
            </w:pPr>
            <w:r>
              <w:rPr>
                <w:noProof/>
              </w:rPr>
              <w:t>With the Streaming RTMP URL and Streaming Key you must configure them on the INXPO producer tool.</w:t>
            </w:r>
          </w:p>
        </w:tc>
        <w:tc>
          <w:tcPr>
            <w:tcW w:w="7407" w:type="dxa"/>
          </w:tcPr>
          <w:p w:rsidR="00000000" w:rsidRDefault="00786352">
            <w:pPr>
              <w:rPr>
                <w:lang w:val="zh-TW"/>
              </w:rPr>
            </w:pPr>
            <w:r>
              <w:rPr>
                <w:rFonts w:ascii="MingLiU" w:eastAsia="MingLiU" w:hint="eastAsia"/>
                <w:lang w:val="zh-TW"/>
              </w:rPr>
              <w:t>必須使用流</w:t>
            </w:r>
            <w:r>
              <w:rPr>
                <w:lang w:val="zh-TW"/>
              </w:rPr>
              <w:t>RTMP URL</w:t>
            </w:r>
            <w:r>
              <w:rPr>
                <w:rFonts w:ascii="MingLiU" w:eastAsia="MingLiU" w:hint="eastAsia"/>
                <w:lang w:val="zh-TW"/>
              </w:rPr>
              <w:t>和流密鑰在</w:t>
            </w:r>
            <w:r>
              <w:rPr>
                <w:lang w:val="zh-TW"/>
              </w:rPr>
              <w:t>INXPO</w:t>
            </w:r>
            <w:r>
              <w:rPr>
                <w:rFonts w:ascii="MingLiU" w:eastAsia="MingLiU" w:hint="eastAsia"/>
                <w:lang w:val="zh-TW"/>
              </w:rPr>
              <w:t>生產者工具上對其進行配置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47fb8e76-730f-443e-a0ba-49e0f0560857</w:t>
            </w:r>
          </w:p>
        </w:tc>
        <w:tc>
          <w:tcPr>
            <w:tcW w:w="7407" w:type="dxa"/>
            <w:shd w:val="clear" w:color="auto" w:fill="F2F2F2" w:themeFill="background1" w:themeFillShade="F2"/>
          </w:tcPr>
          <w:p w:rsidR="00000000" w:rsidRDefault="00786352">
            <w:pPr>
              <w:rPr>
                <w:noProof/>
              </w:rPr>
            </w:pPr>
            <w:r>
              <w:rPr>
                <w:noProof/>
              </w:rPr>
              <w:t>Go to the INXPO producer tool and click th</w:t>
            </w:r>
            <w:r>
              <w:rPr>
                <w:noProof/>
              </w:rPr>
              <w:t>e 3 dots icon to reach the Output Details section.</w:t>
            </w:r>
          </w:p>
        </w:tc>
        <w:tc>
          <w:tcPr>
            <w:tcW w:w="7407" w:type="dxa"/>
          </w:tcPr>
          <w:p w:rsidR="00000000" w:rsidRDefault="00786352">
            <w:pPr>
              <w:rPr>
                <w:lang w:val="zh-TW"/>
              </w:rPr>
            </w:pPr>
            <w:r>
              <w:rPr>
                <w:rFonts w:ascii="MingLiU" w:eastAsia="MingLiU" w:hint="eastAsia"/>
                <w:lang w:val="zh-TW"/>
              </w:rPr>
              <w:t>轉到</w:t>
            </w:r>
            <w:r>
              <w:rPr>
                <w:lang w:val="zh-TW"/>
              </w:rPr>
              <w:t>INXPO</w:t>
            </w:r>
            <w:r>
              <w:rPr>
                <w:rFonts w:ascii="MingLiU" w:eastAsia="MingLiU" w:hint="eastAsia"/>
                <w:lang w:val="zh-TW"/>
              </w:rPr>
              <w:t>生產者工具</w:t>
            </w:r>
            <w:r>
              <w:rPr>
                <w:rFonts w:ascii="Arial Unicode MS" w:eastAsia="Arial Unicode MS" w:hint="eastAsia"/>
                <w:lang w:val="zh-TW"/>
              </w:rPr>
              <w:t>，</w:t>
            </w:r>
            <w:r>
              <w:rPr>
                <w:rFonts w:ascii="MingLiU" w:eastAsia="MingLiU" w:hint="eastAsia"/>
                <w:lang w:val="zh-TW"/>
              </w:rPr>
              <w:t>然後單擊</w:t>
            </w:r>
            <w:r>
              <w:rPr>
                <w:lang w:val="zh-TW"/>
              </w:rPr>
              <w:t>3</w:t>
            </w:r>
            <w:r>
              <w:rPr>
                <w:rFonts w:ascii="MingLiU" w:eastAsia="MingLiU" w:hint="eastAsia"/>
                <w:lang w:val="zh-TW"/>
              </w:rPr>
              <w:t>點圖標以到達</w:t>
            </w:r>
            <w:r>
              <w:rPr>
                <w:lang w:val="zh-TW"/>
              </w:rPr>
              <w:t>“</w:t>
            </w:r>
            <w:r>
              <w:rPr>
                <w:rFonts w:ascii="MingLiU" w:eastAsia="MingLiU" w:hint="eastAsia"/>
                <w:lang w:val="zh-TW"/>
              </w:rPr>
              <w:t>輸出詳細信息</w:t>
            </w:r>
            <w:r>
              <w:rPr>
                <w:lang w:val="zh-TW"/>
              </w:rPr>
              <w:t>"</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cbf38878-bafa-45fa-a03e-3f757473c7f0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93247eb3-0c0a-45fe-aed5-9048210a684b</w:t>
            </w:r>
          </w:p>
        </w:tc>
        <w:tc>
          <w:tcPr>
            <w:tcW w:w="7407" w:type="dxa"/>
            <w:shd w:val="clear" w:color="auto" w:fill="F2F2F2" w:themeFill="background1" w:themeFillShade="F2"/>
          </w:tcPr>
          <w:p w:rsidR="00000000" w:rsidRDefault="00786352">
            <w:pPr>
              <w:rPr>
                <w:noProof/>
              </w:rPr>
            </w:pPr>
            <w:r>
              <w:rPr>
                <w:noProof/>
              </w:rPr>
              <w:t>Click the pencil icon.</w:t>
            </w:r>
          </w:p>
        </w:tc>
        <w:tc>
          <w:tcPr>
            <w:tcW w:w="7407" w:type="dxa"/>
          </w:tcPr>
          <w:p w:rsidR="00000000" w:rsidRDefault="00786352">
            <w:pPr>
              <w:rPr>
                <w:lang w:val="zh-TW"/>
              </w:rPr>
            </w:pPr>
            <w:r>
              <w:rPr>
                <w:rFonts w:ascii="MingLiU" w:eastAsia="MingLiU" w:hint="eastAsia"/>
                <w:lang w:val="zh-TW"/>
              </w:rPr>
              <w:t>點擊鉛筆圖標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0c12bfc1-3338-428b-9130-aa52fc74af97</w:t>
            </w:r>
          </w:p>
        </w:tc>
        <w:tc>
          <w:tcPr>
            <w:tcW w:w="7407" w:type="dxa"/>
            <w:shd w:val="clear" w:color="auto" w:fill="F2F2F2" w:themeFill="background1" w:themeFillShade="F2"/>
          </w:tcPr>
          <w:p w:rsidR="00000000" w:rsidRDefault="00786352">
            <w:pPr>
              <w:rPr>
                <w:noProof/>
              </w:rPr>
            </w:pPr>
            <w:r>
              <w:rPr>
                <w:noProof/>
              </w:rPr>
              <w:t>Fill the following details with your Brightcove Live event credentials.</w:t>
            </w:r>
          </w:p>
        </w:tc>
        <w:tc>
          <w:tcPr>
            <w:tcW w:w="7407" w:type="dxa"/>
          </w:tcPr>
          <w:p w:rsidR="00000000" w:rsidRDefault="00786352">
            <w:pPr>
              <w:rPr>
                <w:lang w:val="zh-TW"/>
              </w:rPr>
            </w:pPr>
            <w:r>
              <w:rPr>
                <w:rFonts w:ascii="MingLiU" w:eastAsia="MingLiU" w:hint="eastAsia"/>
                <w:lang w:val="zh-TW"/>
              </w:rPr>
              <w:t>使用您的</w:t>
            </w:r>
            <w:r>
              <w:rPr>
                <w:lang w:val="zh-TW"/>
              </w:rPr>
              <w:t>Brightcove Live</w:t>
            </w:r>
            <w:r>
              <w:rPr>
                <w:rFonts w:ascii="MingLiU" w:eastAsia="MingLiU" w:hint="eastAsia"/>
                <w:lang w:val="zh-TW"/>
              </w:rPr>
              <w:t>事件憑據填寫以下詳細信息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07dc6b11-5512-4fbe-9774-750ad6d15942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ce53c407-4e54-401d-9f63-84e46e1e7349</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Title</w:t>
            </w:r>
            <w:r>
              <w:rPr>
                <w:rStyle w:val="mqInternal"/>
                <w:noProof/>
              </w:rPr>
              <w:t>{2]</w:t>
            </w:r>
            <w:r>
              <w:rPr>
                <w:noProof/>
              </w:rPr>
              <w:t xml:space="preserve"> field, add the Brightcove Live Stream Name.</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標題</w:t>
            </w:r>
            <w:r>
              <w:rPr>
                <w:rStyle w:val="mqInternal"/>
                <w:noProof/>
                <w:lang w:val="zh-TW"/>
              </w:rPr>
              <w:t>{2]</w:t>
            </w:r>
            <w:r>
              <w:rPr>
                <w:rFonts w:ascii="MingLiU" w:eastAsia="MingLiU" w:hint="eastAsia"/>
                <w:lang w:val="zh-TW"/>
              </w:rPr>
              <w:t>字段中</w:t>
            </w:r>
            <w:r>
              <w:rPr>
                <w:rFonts w:ascii="Arial Unicode MS" w:eastAsia="Arial Unicode MS" w:hint="eastAsia"/>
                <w:lang w:val="zh-TW"/>
              </w:rPr>
              <w:t>，</w:t>
            </w:r>
            <w:r>
              <w:rPr>
                <w:rFonts w:ascii="MingLiU" w:eastAsia="MingLiU" w:hint="eastAsia"/>
                <w:lang w:val="zh-TW"/>
              </w:rPr>
              <w:t>添加</w:t>
            </w:r>
            <w:r>
              <w:rPr>
                <w:lang w:val="zh-TW"/>
              </w:rPr>
              <w:t>Brightcove</w:t>
            </w:r>
            <w:r>
              <w:rPr>
                <w:rFonts w:ascii="MingLiU" w:eastAsia="MingLiU" w:hint="eastAsia"/>
                <w:lang w:val="zh-TW"/>
              </w:rPr>
              <w:t>實時流名稱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42edc198-4ae9-4262-8609-f0f0faec5c49</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Encoding Profile</w:t>
            </w:r>
            <w:r>
              <w:rPr>
                <w:rStyle w:val="mqInternal"/>
                <w:noProof/>
              </w:rPr>
              <w:t>{2]</w:t>
            </w:r>
            <w:r>
              <w:rPr>
                <w:noProof/>
              </w:rPr>
              <w:t xml:space="preserve"> field, select the default encoding profile which settings define how the encoder compresses and delivers </w:t>
            </w:r>
            <w:r>
              <w:rPr>
                <w:noProof/>
              </w:rPr>
              <w:t>the webcast to attendees.</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編碼配置文件</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選擇默認的編碼配置文件</w:t>
            </w:r>
            <w:r>
              <w:rPr>
                <w:rFonts w:ascii="Arial Unicode MS" w:eastAsia="Arial Unicode MS" w:hint="eastAsia"/>
                <w:lang w:val="zh-TW"/>
              </w:rPr>
              <w:t>，</w:t>
            </w:r>
            <w:r>
              <w:rPr>
                <w:rFonts w:ascii="MingLiU" w:eastAsia="MingLiU" w:hint="eastAsia"/>
                <w:lang w:val="zh-TW"/>
              </w:rPr>
              <w:t>該設置定義了編碼器如何壓縮網絡廣播並將其傳遞給與會者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72bdb73e-9d13-4195-a79b-1bd60b977909</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RTMP URL</w:t>
            </w:r>
            <w:r>
              <w:rPr>
                <w:rStyle w:val="mqInternal"/>
                <w:noProof/>
              </w:rPr>
              <w:t>{2]</w:t>
            </w:r>
            <w:r>
              <w:rPr>
                <w:noProof/>
              </w:rPr>
              <w:t xml:space="preserve"> field, insert the Brightcove Streaming Endpoint URL.</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lang w:val="zh-TW"/>
              </w:rPr>
              <w:t>RTMP</w:t>
            </w:r>
            <w:r>
              <w:rPr>
                <w:rFonts w:ascii="MingLiU" w:eastAsia="MingLiU" w:hint="eastAsia"/>
                <w:lang w:val="zh-TW"/>
              </w:rPr>
              <w:t>網址</w:t>
            </w:r>
            <w:r>
              <w:rPr>
                <w:rStyle w:val="mqInternal"/>
                <w:noProof/>
                <w:lang w:val="zh-TW"/>
              </w:rPr>
              <w:t>{2]</w:t>
            </w:r>
            <w:r>
              <w:rPr>
                <w:rFonts w:ascii="MingLiU" w:eastAsia="MingLiU" w:hint="eastAsia"/>
                <w:lang w:val="zh-TW"/>
              </w:rPr>
              <w:t>字段</w:t>
            </w:r>
            <w:r>
              <w:rPr>
                <w:rFonts w:ascii="Arial Unicode MS" w:eastAsia="Arial Unicode MS" w:hint="eastAsia"/>
                <w:lang w:val="zh-TW"/>
              </w:rPr>
              <w:t>，</w:t>
            </w:r>
            <w:r>
              <w:rPr>
                <w:rFonts w:ascii="MingLiU" w:eastAsia="MingLiU" w:hint="eastAsia"/>
                <w:lang w:val="zh-TW"/>
              </w:rPr>
              <w:t>插入</w:t>
            </w:r>
            <w:r>
              <w:rPr>
                <w:lang w:val="zh-TW"/>
              </w:rPr>
              <w:t>Brightcove Streaming Endpoint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079043dc-9a3b-4299-b9eb-641ffd233ae2</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OK</w:t>
            </w:r>
            <w:r>
              <w:rPr>
                <w:rStyle w:val="mqInternal"/>
                <w:noProof/>
              </w:rPr>
              <w:t>{2]</w:t>
            </w:r>
            <w:r>
              <w:rPr>
                <w:noProof/>
              </w:rPr>
              <w:t xml:space="preserve"> button, and that's it.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僅此而已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5ad1c282-bb52-401a-8242-279d0b5a4083</w:t>
            </w:r>
          </w:p>
        </w:tc>
        <w:tc>
          <w:tcPr>
            <w:tcW w:w="7407" w:type="dxa"/>
            <w:shd w:val="clear" w:color="auto" w:fill="F2F2F2" w:themeFill="background1" w:themeFillShade="F2"/>
          </w:tcPr>
          <w:p w:rsidR="00000000" w:rsidRDefault="00786352">
            <w:pPr>
              <w:rPr>
                <w:noProof/>
              </w:rPr>
            </w:pPr>
            <w:r>
              <w:rPr>
                <w:noProof/>
              </w:rPr>
              <w:t>You're live!</w:t>
            </w:r>
          </w:p>
        </w:tc>
        <w:tc>
          <w:tcPr>
            <w:tcW w:w="7407" w:type="dxa"/>
          </w:tcPr>
          <w:p w:rsidR="00000000" w:rsidRDefault="00786352">
            <w:pPr>
              <w:rPr>
                <w:lang w:val="zh-TW"/>
              </w:rPr>
            </w:pPr>
            <w:r>
              <w:rPr>
                <w:rFonts w:ascii="MingLiU" w:eastAsia="MingLiU" w:hint="eastAsia"/>
                <w:lang w:val="zh-TW"/>
              </w:rPr>
              <w:t>你還活著</w:t>
            </w:r>
            <w:r>
              <w:rPr>
                <w:rFonts w:ascii="Arial Unicode MS" w:eastAsia="Arial Unicode MS"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host-avaya-conference-brightcove-live.html</w:t>
            </w:r>
          </w:p>
          <w:p w:rsidR="00000000" w:rsidRDefault="00786352">
            <w:pPr>
              <w:jc w:val="center"/>
              <w:rPr>
                <w:b/>
                <w:noProof/>
              </w:rPr>
            </w:pPr>
            <w:r>
              <w:rPr>
                <w:b/>
                <w:noProof/>
              </w:rPr>
              <w:t>MQ971010 a7dfddcd-d25b-4baa-bbd0-061284c54555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957c1434-69e5-46b8-a8f1-53985475a1a4</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01904918-3521-465d-98eb-6fa4009e3cfd</w:t>
            </w:r>
          </w:p>
        </w:tc>
        <w:tc>
          <w:tcPr>
            <w:tcW w:w="7407" w:type="dxa"/>
            <w:shd w:val="clear" w:color="auto" w:fill="F2F2F2" w:themeFill="background1" w:themeFillShade="F2"/>
          </w:tcPr>
          <w:p w:rsidR="00000000" w:rsidRDefault="00786352">
            <w:pPr>
              <w:rPr>
                <w:noProof/>
              </w:rPr>
            </w:pPr>
            <w:r>
              <w:rPr>
                <w:noProof/>
              </w:rPr>
              <w:t>Host an Avaya Conference on Brightcove Live description:</w:t>
            </w:r>
          </w:p>
        </w:tc>
        <w:tc>
          <w:tcPr>
            <w:tcW w:w="7407" w:type="dxa"/>
          </w:tcPr>
          <w:p w:rsidR="00000000" w:rsidRDefault="00786352">
            <w:pPr>
              <w:rPr>
                <w:lang w:val="zh-TW"/>
              </w:rPr>
            </w:pPr>
            <w:r>
              <w:rPr>
                <w:rFonts w:ascii="MingLiU" w:eastAsia="MingLiU" w:hint="eastAsia"/>
                <w:lang w:val="zh-TW"/>
              </w:rPr>
              <w:t>在</w:t>
            </w:r>
            <w:r>
              <w:rPr>
                <w:lang w:val="zh-TW"/>
              </w:rPr>
              <w:t>Brightcove Live</w:t>
            </w:r>
            <w:r>
              <w:rPr>
                <w:rFonts w:ascii="MingLiU" w:eastAsia="MingLiU" w:hint="eastAsia"/>
                <w:lang w:val="zh-TW"/>
              </w:rPr>
              <w:t>上主持</w:t>
            </w:r>
            <w:r>
              <w:rPr>
                <w:lang w:val="zh-TW"/>
              </w:rPr>
              <w:t>Avaya</w:t>
            </w:r>
            <w:r>
              <w:rPr>
                <w:rFonts w:ascii="MingLiU" w:eastAsia="MingLiU" w:hint="eastAsia"/>
                <w:lang w:val="zh-TW"/>
              </w:rPr>
              <w:t>會議說明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2d49261b-f633-4a69-b57e-2b0b608f15f1</w:t>
            </w:r>
          </w:p>
        </w:tc>
        <w:tc>
          <w:tcPr>
            <w:tcW w:w="7407" w:type="dxa"/>
            <w:shd w:val="clear" w:color="auto" w:fill="F2F2F2" w:themeFill="background1" w:themeFillShade="F2"/>
          </w:tcPr>
          <w:p w:rsidR="00000000" w:rsidRDefault="00786352">
            <w:pPr>
              <w:rPr>
                <w:noProof/>
              </w:rPr>
            </w:pPr>
            <w:r>
              <w:rPr>
                <w:noProof/>
              </w:rPr>
              <w:t>In this topic, you will l</w:t>
            </w:r>
            <w:r>
              <w:rPr>
                <w:noProof/>
              </w:rPr>
              <w:t>earn how to stream an Avaya conference or webinar on Brightcove Live. parent:</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Brightcove Live</w:t>
            </w:r>
            <w:r>
              <w:rPr>
                <w:rFonts w:ascii="MingLiU" w:eastAsia="MingLiU" w:hint="eastAsia"/>
                <w:lang w:val="zh-TW"/>
              </w:rPr>
              <w:t>上流式傳輸</w:t>
            </w:r>
            <w:r>
              <w:rPr>
                <w:lang w:val="zh-TW"/>
              </w:rPr>
              <w:t>Avaya</w:t>
            </w:r>
            <w:r>
              <w:rPr>
                <w:rFonts w:ascii="MingLiU" w:eastAsia="MingLiU" w:hint="eastAsia"/>
                <w:lang w:val="zh-TW"/>
              </w:rPr>
              <w:t>會議或網絡研討會</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ca097622-9ca0-4905-9f59-15174764ec1a</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570c7ddd-2e17-45eb-adf1-d74e70040269</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w:t>
            </w:r>
            <w:r>
              <w:rPr>
                <w:lang w:val="zh-TW"/>
              </w:rPr>
              <w:t xml:space="preserve"> page.title }}</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 </w:t>
            </w:r>
            <w:r>
              <w:rPr>
                <w:noProof/>
                <w:sz w:val="16"/>
              </w:rPr>
              <w:br/>
            </w:r>
            <w:r>
              <w:rPr>
                <w:noProof/>
                <w:sz w:val="2"/>
              </w:rPr>
              <w:t>7c1dea9c-54f3-4f97-814a-2ce4145cf02b</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9d0cf3e5-cabc-4987-bf9b-f659ab9acc96</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5c31cdb1-c75b-4969-8d8f-595b6ba049f3</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Avaya Rooms Systems </w:t>
            </w:r>
            <w:r>
              <w:rPr>
                <w:rStyle w:val="mqInternal"/>
                <w:noProof/>
              </w:rPr>
              <w:t>{2]</w:t>
            </w:r>
            <w:r>
              <w:rPr>
                <w:noProof/>
              </w:rPr>
              <w:t xml:space="preserve"> is a video conferencing application that allows you to meet with other people online.</w:t>
            </w:r>
          </w:p>
        </w:tc>
        <w:tc>
          <w:tcPr>
            <w:tcW w:w="7407" w:type="dxa"/>
          </w:tcPr>
          <w:p w:rsidR="00000000" w:rsidRDefault="00786352">
            <w:pPr>
              <w:rPr>
                <w:lang w:val="zh-TW"/>
              </w:rPr>
            </w:pPr>
            <w:r>
              <w:rPr>
                <w:rStyle w:val="mqInternal"/>
                <w:noProof/>
                <w:lang w:val="zh-TW"/>
              </w:rPr>
              <w:t>[1}</w:t>
            </w:r>
            <w:r>
              <w:rPr>
                <w:lang w:val="zh-TW"/>
              </w:rPr>
              <w:t>Avaya Rooms</w:t>
            </w:r>
            <w:r>
              <w:rPr>
                <w:rFonts w:ascii="MingLiU" w:eastAsia="MingLiU" w:hint="eastAsia"/>
                <w:lang w:val="zh-TW"/>
              </w:rPr>
              <w:t>系統</w:t>
            </w:r>
            <w:r>
              <w:rPr>
                <w:rStyle w:val="mqInternal"/>
                <w:noProof/>
                <w:lang w:val="zh-TW"/>
              </w:rPr>
              <w:t>{2]</w:t>
            </w:r>
            <w:r>
              <w:rPr>
                <w:rFonts w:ascii="MingLiU" w:eastAsia="MingLiU" w:hint="eastAsia"/>
                <w:lang w:val="zh-TW"/>
              </w:rPr>
              <w:t>是一個視頻會議應用程序</w:t>
            </w:r>
            <w:r>
              <w:rPr>
                <w:rFonts w:ascii="Arial Unicode MS" w:eastAsia="Arial Unicode MS" w:hint="eastAsia"/>
                <w:lang w:val="zh-TW"/>
              </w:rPr>
              <w:t>，</w:t>
            </w:r>
            <w:r>
              <w:rPr>
                <w:rFonts w:ascii="MingLiU" w:eastAsia="MingLiU" w:hint="eastAsia"/>
                <w:lang w:val="zh-TW"/>
              </w:rPr>
              <w:t>它使您可以在線與其他人見面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fb3cec9d-5c1b-4aa4-b871-82662d8580a1</w:t>
            </w:r>
          </w:p>
        </w:tc>
        <w:tc>
          <w:tcPr>
            <w:tcW w:w="7407" w:type="dxa"/>
            <w:shd w:val="clear" w:color="auto" w:fill="F2F2F2" w:themeFill="background1" w:themeFillShade="F2"/>
          </w:tcPr>
          <w:p w:rsidR="00000000" w:rsidRDefault="00786352">
            <w:pPr>
              <w:rPr>
                <w:noProof/>
              </w:rPr>
            </w:pPr>
            <w:r>
              <w:rPr>
                <w:noProof/>
              </w:rPr>
              <w:t>To reach a larger audience, you can leverage Brightcove Live to stream your meetin</w:t>
            </w:r>
            <w:r>
              <w:rPr>
                <w:noProof/>
              </w:rPr>
              <w:t>g for others to see.</w:t>
            </w:r>
          </w:p>
        </w:tc>
        <w:tc>
          <w:tcPr>
            <w:tcW w:w="7407" w:type="dxa"/>
          </w:tcPr>
          <w:p w:rsidR="00000000" w:rsidRDefault="00786352">
            <w:pPr>
              <w:rPr>
                <w:lang w:val="zh-TW"/>
              </w:rPr>
            </w:pPr>
            <w:r>
              <w:rPr>
                <w:rFonts w:ascii="MingLiU" w:eastAsia="MingLiU" w:hint="eastAsia"/>
                <w:lang w:val="zh-TW"/>
              </w:rPr>
              <w:t>為了吸引更多的觀眾</w:t>
            </w:r>
            <w:r>
              <w:rPr>
                <w:rFonts w:ascii="Arial Unicode MS" w:eastAsia="Arial Unicode MS" w:hint="eastAsia"/>
                <w:lang w:val="zh-TW"/>
              </w:rPr>
              <w:t>，</w:t>
            </w:r>
            <w:r>
              <w:rPr>
                <w:rFonts w:ascii="MingLiU" w:eastAsia="MingLiU" w:hint="eastAsia"/>
                <w:lang w:val="zh-TW"/>
              </w:rPr>
              <w:t>您可以利用</w:t>
            </w:r>
            <w:r>
              <w:rPr>
                <w:lang w:val="zh-TW"/>
              </w:rPr>
              <w:t>Brightcove Live</w:t>
            </w:r>
            <w:r>
              <w:rPr>
                <w:rFonts w:ascii="MingLiU" w:eastAsia="MingLiU" w:hint="eastAsia"/>
                <w:lang w:val="zh-TW"/>
              </w:rPr>
              <w:t>來直播會議</w:t>
            </w:r>
            <w:r>
              <w:rPr>
                <w:rFonts w:ascii="Arial Unicode MS" w:eastAsia="Arial Unicode MS" w:hint="eastAsia"/>
                <w:lang w:val="zh-TW"/>
              </w:rPr>
              <w:t>，</w:t>
            </w:r>
            <w:r>
              <w:rPr>
                <w:rFonts w:ascii="MingLiU" w:eastAsia="MingLiU" w:hint="eastAsia"/>
                <w:lang w:val="zh-TW"/>
              </w:rPr>
              <w:t>以供其他人觀看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c59df7aa-49f7-4311-9abc-0d6deced5a8d</w:t>
            </w:r>
          </w:p>
        </w:tc>
        <w:tc>
          <w:tcPr>
            <w:tcW w:w="7407" w:type="dxa"/>
            <w:shd w:val="clear" w:color="auto" w:fill="F2F2F2" w:themeFill="background1" w:themeFillShade="F2"/>
          </w:tcPr>
          <w:p w:rsidR="00000000" w:rsidRDefault="00786352">
            <w:pPr>
              <w:rPr>
                <w:noProof/>
              </w:rPr>
            </w:pPr>
            <w:r>
              <w:rPr>
                <w:noProof/>
              </w:rPr>
              <w:t>Steps</w:t>
            </w:r>
          </w:p>
        </w:tc>
        <w:tc>
          <w:tcPr>
            <w:tcW w:w="7407" w:type="dxa"/>
          </w:tcPr>
          <w:p w:rsidR="00000000" w:rsidRDefault="00786352">
            <w:pPr>
              <w:rPr>
                <w:lang w:val="zh-TW"/>
              </w:rPr>
            </w:pPr>
            <w:r>
              <w:rPr>
                <w:rFonts w:ascii="MingLiU" w:eastAsia="MingLiU" w:hint="eastAsia"/>
                <w:lang w:val="zh-TW"/>
              </w:rPr>
              <w:t>腳步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b95da24c-dd8a-4e6f-845c-bebebb630ec9</w:t>
            </w:r>
          </w:p>
        </w:tc>
        <w:tc>
          <w:tcPr>
            <w:tcW w:w="7407" w:type="dxa"/>
            <w:shd w:val="clear" w:color="auto" w:fill="F2F2F2" w:themeFill="background1" w:themeFillShade="F2"/>
          </w:tcPr>
          <w:p w:rsidR="00000000" w:rsidRDefault="00786352">
            <w:pPr>
              <w:rPr>
                <w:noProof/>
              </w:rPr>
            </w:pPr>
            <w:r>
              <w:rPr>
                <w:noProof/>
              </w:rPr>
              <w:t>Follow these steps to host a meeting to Brightcove Live:</w:t>
            </w:r>
          </w:p>
        </w:tc>
        <w:tc>
          <w:tcPr>
            <w:tcW w:w="7407" w:type="dxa"/>
          </w:tcPr>
          <w:p w:rsidR="00000000" w:rsidRDefault="00786352">
            <w:pPr>
              <w:rPr>
                <w:lang w:val="zh-TW"/>
              </w:rPr>
            </w:pPr>
            <w:r>
              <w:rPr>
                <w:rFonts w:ascii="MingLiU" w:eastAsia="MingLiU" w:hint="eastAsia"/>
                <w:lang w:val="zh-TW"/>
              </w:rPr>
              <w:t>請按照以下步驟主持</w:t>
            </w:r>
            <w:r>
              <w:rPr>
                <w:lang w:val="zh-TW"/>
              </w:rPr>
              <w:t>Brightcove Live</w:t>
            </w:r>
            <w:r>
              <w:rPr>
                <w:rFonts w:ascii="MingLiU" w:eastAsia="MingLiU" w:hint="eastAsia"/>
                <w:lang w:val="zh-TW"/>
              </w:rPr>
              <w:t>會議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dc865715-158e-45cd-a58e-57118d4f7f02</w:t>
            </w:r>
          </w:p>
        </w:tc>
        <w:tc>
          <w:tcPr>
            <w:tcW w:w="7407" w:type="dxa"/>
            <w:shd w:val="clear" w:color="auto" w:fill="F2F2F2" w:themeFill="background1" w:themeFillShade="F2"/>
          </w:tcPr>
          <w:p w:rsidR="00000000" w:rsidRDefault="00786352">
            <w:pPr>
              <w:rPr>
                <w:noProof/>
              </w:rPr>
            </w:pPr>
            <w:r>
              <w:rPr>
                <w:noProof/>
              </w:rPr>
              <w:t xml:space="preserve">In Video Cloud Studio, create a </w:t>
            </w:r>
            <w:r>
              <w:rPr>
                <w:rStyle w:val="mqInternal"/>
                <w:noProof/>
              </w:rPr>
              <w:t>[1}</w:t>
            </w:r>
            <w:r>
              <w:rPr>
                <w:noProof/>
              </w:rPr>
              <w:t>Live event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Video Cloud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創建一個</w:t>
            </w:r>
            <w:r>
              <w:rPr>
                <w:rStyle w:val="mqInternal"/>
                <w:noProof/>
                <w:lang w:val="zh-TW"/>
              </w:rPr>
              <w:t>[1}</w:t>
            </w:r>
            <w:r>
              <w:rPr>
                <w:rFonts w:ascii="MingLiU" w:eastAsia="MingLiU" w:hint="eastAsia"/>
                <w:lang w:val="zh-TW"/>
              </w:rPr>
              <w:t>使用實時模塊的實時事件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4b1ebee2-3845-4058-a0af-89bd4a48270e</w:t>
            </w:r>
          </w:p>
        </w:tc>
        <w:tc>
          <w:tcPr>
            <w:tcW w:w="7407" w:type="dxa"/>
            <w:shd w:val="clear" w:color="auto" w:fill="F2F2F2" w:themeFill="background1" w:themeFillShade="F2"/>
          </w:tcPr>
          <w:p w:rsidR="00000000" w:rsidRDefault="00786352">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786352">
            <w:pPr>
              <w:rPr>
                <w:lang w:val="zh-TW"/>
              </w:rPr>
            </w:pPr>
            <w:r>
              <w:rPr>
                <w:rFonts w:ascii="MingLiU" w:eastAsia="MingLiU" w:hint="eastAsia"/>
                <w:lang w:val="zh-TW"/>
              </w:rPr>
              <w:t>如果要在廣播完成後保存廣播</w:t>
            </w:r>
            <w:r>
              <w:rPr>
                <w:rFonts w:ascii="Arial Unicode MS" w:eastAsia="Arial Unicode MS" w:hint="eastAsia"/>
                <w:lang w:val="zh-TW"/>
              </w:rPr>
              <w:t>，</w:t>
            </w:r>
            <w:r>
              <w:rPr>
                <w:rFonts w:ascii="MingLiU" w:eastAsia="MingLiU" w:hint="eastAsia"/>
                <w:lang w:val="zh-TW"/>
              </w:rPr>
              <w:t>請確保選中</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複選框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0fdccc86-edb7-4b2e-afbc-25b7994d3dd1</w:t>
            </w:r>
          </w:p>
        </w:tc>
        <w:tc>
          <w:tcPr>
            <w:tcW w:w="7407" w:type="dxa"/>
            <w:shd w:val="clear" w:color="auto" w:fill="F2F2F2" w:themeFill="background1" w:themeFillShade="F2"/>
          </w:tcPr>
          <w:p w:rsidR="00000000" w:rsidRDefault="00786352">
            <w:pPr>
              <w:rPr>
                <w:noProof/>
              </w:rPr>
            </w:pPr>
            <w:r>
              <w:rPr>
                <w:noProof/>
              </w:rPr>
              <w:t>Once you create the Live event, copy the Streaming RTMP URL and Streaming Key</w:t>
            </w:r>
            <w:r>
              <w:rPr>
                <w:noProof/>
              </w:rPr>
              <w:t xml:space="preserve"> from the </w:t>
            </w:r>
            <w:r>
              <w:rPr>
                <w:rStyle w:val="mqInternal"/>
                <w:noProof/>
              </w:rPr>
              <w:t>[1}</w:t>
            </w:r>
            <w:r>
              <w:rPr>
                <w:noProof/>
              </w:rPr>
              <w:t>Control Room</w:t>
            </w:r>
            <w:r>
              <w:rPr>
                <w:rStyle w:val="mqInternal"/>
                <w:noProof/>
              </w:rPr>
              <w:t>{2]</w:t>
            </w:r>
            <w:r>
              <w:rPr>
                <w:noProof/>
              </w:rPr>
              <w:t xml:space="preserve"> panel.</w:t>
            </w:r>
          </w:p>
        </w:tc>
        <w:tc>
          <w:tcPr>
            <w:tcW w:w="7407" w:type="dxa"/>
          </w:tcPr>
          <w:p w:rsidR="00000000" w:rsidRDefault="00786352">
            <w:pPr>
              <w:rPr>
                <w:lang w:val="zh-TW"/>
              </w:rPr>
            </w:pPr>
            <w:r>
              <w:rPr>
                <w:rFonts w:ascii="MingLiU" w:eastAsia="MingLiU" w:hint="eastAsia"/>
                <w:lang w:val="zh-TW"/>
              </w:rPr>
              <w:t>創建實況事件後</w:t>
            </w:r>
            <w:r>
              <w:rPr>
                <w:rFonts w:ascii="Arial Unicode MS" w:eastAsia="Arial Unicode MS" w:hint="eastAsia"/>
                <w:lang w:val="zh-TW"/>
              </w:rPr>
              <w:t>，</w:t>
            </w:r>
            <w:r>
              <w:rPr>
                <w:rFonts w:ascii="MingLiU" w:eastAsia="MingLiU" w:hint="eastAsia"/>
                <w:lang w:val="zh-TW"/>
              </w:rPr>
              <w:t>請從</w:t>
            </w:r>
            <w:r>
              <w:rPr>
                <w:rStyle w:val="mqInternal"/>
                <w:noProof/>
                <w:lang w:val="zh-TW"/>
              </w:rPr>
              <w:t>[1}</w:t>
            </w:r>
            <w:r>
              <w:rPr>
                <w:rFonts w:ascii="MingLiU" w:eastAsia="MingLiU" w:hint="eastAsia"/>
                <w:lang w:val="zh-TW"/>
              </w:rPr>
              <w:t>控制室</w:t>
            </w:r>
            <w:r>
              <w:rPr>
                <w:rStyle w:val="mqInternal"/>
                <w:noProof/>
                <w:lang w:val="zh-TW"/>
              </w:rPr>
              <w:t>{2]</w:t>
            </w:r>
            <w:r>
              <w:rPr>
                <w:rFonts w:ascii="MingLiU" w:eastAsia="MingLiU" w:hint="eastAsia"/>
                <w:lang w:val="zh-TW"/>
              </w:rPr>
              <w:t>控制板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f4cbe399-1795-4772-9707-e36b8f70ed53</w:t>
            </w:r>
          </w:p>
        </w:tc>
        <w:tc>
          <w:tcPr>
            <w:tcW w:w="7407" w:type="dxa"/>
            <w:shd w:val="clear" w:color="auto" w:fill="F2F2F2" w:themeFill="background1" w:themeFillShade="F2"/>
          </w:tcPr>
          <w:p w:rsidR="00000000" w:rsidRDefault="00786352">
            <w:pPr>
              <w:rPr>
                <w:noProof/>
              </w:rPr>
            </w:pPr>
            <w:r>
              <w:rPr>
                <w:noProof/>
              </w:rPr>
              <w:t xml:space="preserve">Streaming RTMP URL - </w:t>
            </w:r>
            <w:r>
              <w:rPr>
                <w:rStyle w:val="mqInternal"/>
                <w:noProof/>
              </w:rPr>
              <w:t>[1}</w:t>
            </w:r>
            <w:r>
              <w:rPr>
                <w:noProof/>
              </w:rPr>
              <w:t>Streaming Endpoint URL</w:t>
            </w:r>
            <w:r>
              <w:rPr>
                <w:rStyle w:val="mqInternal"/>
                <w:noProof/>
              </w:rPr>
              <w:t>{2]</w:t>
            </w:r>
            <w:r>
              <w:rPr>
                <w:noProof/>
              </w:rPr>
              <w:t xml:space="preserve"> (You can find the endpoint URL in the Brightcove Live Control Room</w:t>
            </w:r>
          </w:p>
        </w:tc>
        <w:tc>
          <w:tcPr>
            <w:tcW w:w="7407" w:type="dxa"/>
          </w:tcPr>
          <w:p w:rsidR="00000000" w:rsidRDefault="00786352">
            <w:pPr>
              <w:rPr>
                <w:lang w:val="zh-TW"/>
              </w:rPr>
            </w:pPr>
            <w:r>
              <w:rPr>
                <w:rFonts w:ascii="MingLiU" w:eastAsia="MingLiU" w:hint="eastAsia"/>
                <w:lang w:val="zh-TW"/>
              </w:rPr>
              <w:t>流式</w:t>
            </w:r>
            <w:r>
              <w:rPr>
                <w:lang w:val="zh-TW"/>
              </w:rPr>
              <w:t xml:space="preserve">RTMP URL- </w:t>
            </w:r>
            <w:r>
              <w:rPr>
                <w:rStyle w:val="mqInternal"/>
                <w:noProof/>
                <w:lang w:val="zh-TW"/>
              </w:rPr>
              <w:t>[1}</w:t>
            </w:r>
            <w:r>
              <w:rPr>
                <w:rFonts w:ascii="MingLiU" w:eastAsia="MingLiU" w:hint="eastAsia"/>
                <w:lang w:val="zh-TW"/>
              </w:rPr>
              <w:t>流端點</w:t>
            </w:r>
            <w:r>
              <w:rPr>
                <w:lang w:val="zh-TW"/>
              </w:rPr>
              <w:t>URL</w:t>
            </w:r>
            <w:r>
              <w:rPr>
                <w:rStyle w:val="mqInternal"/>
                <w:noProof/>
                <w:lang w:val="zh-TW"/>
              </w:rPr>
              <w:t>{2]</w:t>
            </w:r>
            <w:r>
              <w:rPr>
                <w:rFonts w:ascii="Arial Unicode MS" w:eastAsia="Arial Unicode MS" w:hint="eastAsia"/>
                <w:lang w:val="zh-TW"/>
              </w:rPr>
              <w:t>（</w:t>
            </w:r>
            <w:r>
              <w:rPr>
                <w:rFonts w:ascii="MingLiU" w:eastAsia="MingLiU" w:hint="eastAsia"/>
                <w:lang w:val="zh-TW"/>
              </w:rPr>
              <w:t>您可以在</w:t>
            </w:r>
            <w:r>
              <w:rPr>
                <w:lang w:val="zh-TW"/>
              </w:rPr>
              <w:t>Brightcove Live Control Room</w:t>
            </w:r>
            <w:r>
              <w:rPr>
                <w:rFonts w:ascii="MingLiU" w:eastAsia="MingLiU" w:hint="eastAsia"/>
                <w:lang w:val="zh-TW"/>
              </w:rPr>
              <w:t>中找到端點</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a30929b2-9843-4688-80e9-5e917a59a2c6</w:t>
            </w:r>
          </w:p>
        </w:tc>
        <w:tc>
          <w:tcPr>
            <w:tcW w:w="7407" w:type="dxa"/>
            <w:shd w:val="clear" w:color="auto" w:fill="F2F2F2" w:themeFill="background1" w:themeFillShade="F2"/>
          </w:tcPr>
          <w:p w:rsidR="00000000" w:rsidRDefault="00786352">
            <w:pPr>
              <w:rPr>
                <w:noProof/>
              </w:rPr>
            </w:pPr>
            <w:r>
              <w:rPr>
                <w:noProof/>
              </w:rPr>
              <w:t xml:space="preserve">Streaming Key - </w:t>
            </w:r>
            <w:r>
              <w:rPr>
                <w:rStyle w:val="mqInternal"/>
                <w:noProof/>
              </w:rPr>
              <w:t>[1}</w:t>
            </w:r>
            <w:r>
              <w:rPr>
                <w:noProof/>
              </w:rPr>
              <w:t>Stream Name</w:t>
            </w:r>
            <w:r>
              <w:rPr>
                <w:rStyle w:val="mqInternal"/>
                <w:noProof/>
              </w:rPr>
              <w:t>{2]</w:t>
            </w:r>
            <w:r>
              <w:rPr>
                <w:noProof/>
              </w:rPr>
              <w:t xml:space="preserv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流密鑰</w:t>
            </w:r>
            <w:r>
              <w:rPr>
                <w:lang w:val="zh-TW"/>
              </w:rPr>
              <w:t xml:space="preserve">- </w:t>
            </w:r>
            <w:r>
              <w:rPr>
                <w:rStyle w:val="mqInternal"/>
                <w:noProof/>
                <w:lang w:val="zh-TW"/>
              </w:rPr>
              <w:t>[1}</w:t>
            </w:r>
            <w:r>
              <w:rPr>
                <w:rFonts w:ascii="MingLiU" w:eastAsia="MingLiU" w:hint="eastAsia"/>
                <w:lang w:val="zh-TW"/>
              </w:rPr>
              <w:t>流名稱</w:t>
            </w:r>
            <w:r>
              <w:rPr>
                <w:rStyle w:val="mqInternal"/>
                <w:noProof/>
                <w:lang w:val="zh-TW"/>
              </w:rPr>
              <w:t>{2]</w:t>
            </w:r>
            <w:r>
              <w:rPr>
                <w:rFonts w:ascii="Arial Unicode MS" w:eastAsia="Arial Unicode MS" w:hint="eastAsia"/>
                <w:lang w:val="zh-TW"/>
              </w:rPr>
              <w:t>（</w:t>
            </w:r>
            <w:r>
              <w:rPr>
                <w:rFonts w:ascii="MingLiU" w:eastAsia="MingLiU" w:hint="eastAsia"/>
                <w:lang w:val="zh-TW"/>
              </w:rPr>
              <w:t>在</w:t>
            </w:r>
            <w:r>
              <w:rPr>
                <w:lang w:val="zh-TW"/>
              </w:rPr>
              <w:t>Brightcove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流名稱始終為</w:t>
            </w:r>
            <w:r>
              <w:rPr>
                <w:rStyle w:val="mqInternal"/>
                <w:noProof/>
                <w:lang w:val="zh-TW"/>
              </w:rPr>
              <w:t>[1}</w:t>
            </w:r>
            <w:r>
              <w:rPr>
                <w:lang w:val="zh-TW"/>
              </w:rPr>
              <w:t>“</w:t>
            </w:r>
            <w:r>
              <w:rPr>
                <w:rFonts w:ascii="MingLiU" w:eastAsia="MingLiU" w:hint="eastAsia"/>
                <w:lang w:val="zh-TW"/>
              </w:rPr>
              <w:t>活</w:t>
            </w:r>
            <w:r>
              <w:rPr>
                <w:lang w:val="zh-TW"/>
              </w:rPr>
              <w:t>"</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13a9c039-d282-4943-a103-4d03f937b2d2</w:t>
            </w:r>
          </w:p>
        </w:tc>
        <w:tc>
          <w:tcPr>
            <w:tcW w:w="7407" w:type="dxa"/>
            <w:shd w:val="clear" w:color="auto" w:fill="F2F2F2" w:themeFill="background1" w:themeFillShade="F2"/>
          </w:tcPr>
          <w:p w:rsidR="00000000" w:rsidRDefault="00786352">
            <w:pPr>
              <w:rPr>
                <w:noProof/>
              </w:rPr>
            </w:pPr>
            <w:r>
              <w:rPr>
                <w:noProof/>
              </w:rPr>
              <w:t>Publish and Embed the player for this Live event in your website/intranet page, and note the page URL.</w:t>
            </w:r>
          </w:p>
        </w:tc>
        <w:tc>
          <w:tcPr>
            <w:tcW w:w="7407" w:type="dxa"/>
          </w:tcPr>
          <w:p w:rsidR="00000000" w:rsidRDefault="00786352">
            <w:pPr>
              <w:rPr>
                <w:lang w:val="zh-TW"/>
              </w:rPr>
            </w:pPr>
            <w:r>
              <w:rPr>
                <w:rFonts w:ascii="MingLiU" w:eastAsia="MingLiU" w:hint="eastAsia"/>
                <w:lang w:val="zh-TW"/>
              </w:rPr>
              <w:t>在您的網站</w:t>
            </w:r>
            <w:r>
              <w:rPr>
                <w:lang w:val="zh-TW"/>
              </w:rPr>
              <w:t>/</w:t>
            </w:r>
            <w:r>
              <w:rPr>
                <w:rFonts w:ascii="MingLiU" w:eastAsia="MingLiU" w:hint="eastAsia"/>
                <w:lang w:val="zh-TW"/>
              </w:rPr>
              <w:t>內聯網頁面上發布此</w:t>
            </w:r>
            <w:r>
              <w:rPr>
                <w:lang w:val="zh-TW"/>
              </w:rPr>
              <w:t>Live</w:t>
            </w:r>
            <w:r>
              <w:rPr>
                <w:rFonts w:ascii="MingLiU" w:eastAsia="MingLiU" w:hint="eastAsia"/>
                <w:lang w:val="zh-TW"/>
              </w:rPr>
              <w:t>事件的播放器並將其嵌入到您的網站</w:t>
            </w:r>
            <w:r>
              <w:rPr>
                <w:lang w:val="zh-TW"/>
              </w:rPr>
              <w:t>/</w:t>
            </w:r>
            <w:r>
              <w:rPr>
                <w:rFonts w:ascii="MingLiU" w:eastAsia="MingLiU" w:hint="eastAsia"/>
                <w:lang w:val="zh-TW"/>
              </w:rPr>
              <w:t>內聯網頁面中</w:t>
            </w:r>
            <w:r>
              <w:rPr>
                <w:rFonts w:ascii="Arial Unicode MS" w:eastAsia="Arial Unicode MS" w:hint="eastAsia"/>
                <w:lang w:val="zh-TW"/>
              </w:rPr>
              <w:t>，</w:t>
            </w:r>
            <w:r>
              <w:rPr>
                <w:rFonts w:ascii="MingLiU" w:eastAsia="MingLiU" w:hint="eastAsia"/>
                <w:lang w:val="zh-TW"/>
              </w:rPr>
              <w:t>並記下頁面</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2b1fbb85-78ca-4635-9803-de6c12882235</w:t>
            </w:r>
          </w:p>
        </w:tc>
        <w:tc>
          <w:tcPr>
            <w:tcW w:w="7407" w:type="dxa"/>
            <w:shd w:val="clear" w:color="auto" w:fill="F2F2F2" w:themeFill="background1" w:themeFillShade="F2"/>
          </w:tcPr>
          <w:p w:rsidR="00000000" w:rsidRDefault="00786352">
            <w:pPr>
              <w:rPr>
                <w:noProof/>
              </w:rPr>
            </w:pPr>
            <w:r>
              <w:rPr>
                <w:noProof/>
              </w:rPr>
              <w:t>Configure the Streaming Session</w:t>
            </w:r>
          </w:p>
        </w:tc>
        <w:tc>
          <w:tcPr>
            <w:tcW w:w="7407" w:type="dxa"/>
          </w:tcPr>
          <w:p w:rsidR="00000000" w:rsidRDefault="00786352">
            <w:pPr>
              <w:rPr>
                <w:lang w:val="zh-TW"/>
              </w:rPr>
            </w:pPr>
            <w:r>
              <w:rPr>
                <w:rFonts w:ascii="MingLiU" w:eastAsia="MingLiU" w:hint="eastAsia"/>
                <w:lang w:val="zh-TW"/>
              </w:rPr>
              <w:t>配置流會話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5ca669bf-7c2e-</w:t>
            </w:r>
            <w:r>
              <w:rPr>
                <w:noProof/>
                <w:sz w:val="2"/>
              </w:rPr>
              <w:t>45a6-8b75-d9ec0924a3ca</w:t>
            </w:r>
          </w:p>
        </w:tc>
        <w:tc>
          <w:tcPr>
            <w:tcW w:w="7407" w:type="dxa"/>
            <w:shd w:val="clear" w:color="auto" w:fill="F2F2F2" w:themeFill="background1" w:themeFillShade="F2"/>
          </w:tcPr>
          <w:p w:rsidR="00000000" w:rsidRDefault="00786352">
            <w:pPr>
              <w:rPr>
                <w:noProof/>
              </w:rPr>
            </w:pPr>
            <w:r>
              <w:rPr>
                <w:noProof/>
              </w:rPr>
              <w:t>With the Streaming RTMP URL and Streaming Key you must configure them on the Avaya Codec Unit.</w:t>
            </w:r>
          </w:p>
        </w:tc>
        <w:tc>
          <w:tcPr>
            <w:tcW w:w="7407" w:type="dxa"/>
          </w:tcPr>
          <w:p w:rsidR="00000000" w:rsidRDefault="00786352">
            <w:pPr>
              <w:rPr>
                <w:lang w:val="zh-TW"/>
              </w:rPr>
            </w:pPr>
            <w:r>
              <w:rPr>
                <w:rFonts w:ascii="MingLiU" w:eastAsia="MingLiU" w:hint="eastAsia"/>
                <w:lang w:val="zh-TW"/>
              </w:rPr>
              <w:t>您必須使用流</w:t>
            </w:r>
            <w:r>
              <w:rPr>
                <w:lang w:val="zh-TW"/>
              </w:rPr>
              <w:t>RTMP URL</w:t>
            </w:r>
            <w:r>
              <w:rPr>
                <w:rFonts w:ascii="MingLiU" w:eastAsia="MingLiU" w:hint="eastAsia"/>
                <w:lang w:val="zh-TW"/>
              </w:rPr>
              <w:t>和流密鑰在</w:t>
            </w:r>
            <w:r>
              <w:rPr>
                <w:lang w:val="zh-TW"/>
              </w:rPr>
              <w:t>Avaya</w:t>
            </w:r>
            <w:r>
              <w:rPr>
                <w:rFonts w:ascii="MingLiU" w:eastAsia="MingLiU" w:hint="eastAsia"/>
                <w:lang w:val="zh-TW"/>
              </w:rPr>
              <w:t>編解碼器單元上對其進行配置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a663a98d-48aa-4bca-8123-ae75334b58b1</w:t>
            </w:r>
          </w:p>
        </w:tc>
        <w:tc>
          <w:tcPr>
            <w:tcW w:w="7407" w:type="dxa"/>
            <w:shd w:val="clear" w:color="auto" w:fill="F2F2F2" w:themeFill="background1" w:themeFillShade="F2"/>
          </w:tcPr>
          <w:p w:rsidR="00000000" w:rsidRDefault="00786352">
            <w:pPr>
              <w:rPr>
                <w:noProof/>
              </w:rPr>
            </w:pPr>
            <w:r>
              <w:rPr>
                <w:noProof/>
              </w:rPr>
              <w:t xml:space="preserve">In the Avaya GUI, go to </w:t>
            </w:r>
            <w:r>
              <w:rPr>
                <w:rStyle w:val="mqInternal"/>
                <w:noProof/>
              </w:rPr>
              <w:t>[1}</w:t>
            </w:r>
            <w:r>
              <w:rPr>
                <w:noProof/>
              </w:rPr>
              <w:t>CONFIGURE &gt; STREAMING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Avaya GUI</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轉到</w:t>
            </w:r>
            <w:r>
              <w:rPr>
                <w:rStyle w:val="mqInternal"/>
                <w:noProof/>
                <w:lang w:val="zh-TW"/>
              </w:rPr>
              <w:t>[1}</w:t>
            </w:r>
            <w:r>
              <w:rPr>
                <w:rFonts w:ascii="MingLiU" w:eastAsia="MingLiU" w:hint="eastAsia"/>
                <w:lang w:val="zh-TW"/>
              </w:rPr>
              <w:t>配置</w:t>
            </w:r>
            <w:r>
              <w:rPr>
                <w:lang w:val="zh-TW"/>
              </w:rPr>
              <w:t>&gt;</w:t>
            </w:r>
            <w:r>
              <w:rPr>
                <w:rFonts w:ascii="MingLiU" w:eastAsia="MingLiU" w:hint="eastAsia"/>
                <w:lang w:val="zh-TW"/>
              </w:rPr>
              <w:t>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4e1c286b-4e42-4898-b756-78e6118091a3</w:t>
            </w:r>
          </w:p>
        </w:tc>
        <w:tc>
          <w:tcPr>
            <w:tcW w:w="7407" w:type="dxa"/>
            <w:shd w:val="clear" w:color="auto" w:fill="F2F2F2" w:themeFill="background1" w:themeFillShade="F2"/>
          </w:tcPr>
          <w:p w:rsidR="00000000" w:rsidRDefault="00786352">
            <w:pPr>
              <w:rPr>
                <w:noProof/>
              </w:rPr>
            </w:pPr>
            <w:r>
              <w:rPr>
                <w:noProof/>
              </w:rPr>
              <w:t xml:space="preserve">(Optional) In Avaya Website, go to </w:t>
            </w:r>
            <w:r>
              <w:rPr>
                <w:rStyle w:val="mqInternal"/>
                <w:noProof/>
              </w:rPr>
              <w:t>[1}</w:t>
            </w:r>
            <w:r>
              <w:rPr>
                <w:noProof/>
              </w:rPr>
              <w:t>ADMINISTRATOR SETTINGS &gt; UTILITIES&gt; STREAMING</w:t>
            </w:r>
            <w:r>
              <w:rPr>
                <w:rStyle w:val="mqInternal"/>
                <w:noProof/>
              </w:rPr>
              <w:t>{2]</w:t>
            </w:r>
            <w:r>
              <w:rPr>
                <w:noProof/>
              </w:rPr>
              <w:t>.</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可選</w:t>
            </w:r>
            <w:r>
              <w:rPr>
                <w:rFonts w:ascii="Arial Unicode MS" w:eastAsia="Arial Unicode MS" w:hint="eastAsia"/>
                <w:lang w:val="zh-TW"/>
              </w:rPr>
              <w:t>）</w:t>
            </w:r>
            <w:r>
              <w:rPr>
                <w:rFonts w:ascii="MingLiU" w:eastAsia="MingLiU" w:hint="eastAsia"/>
                <w:lang w:val="zh-TW"/>
              </w:rPr>
              <w:t>在</w:t>
            </w:r>
            <w:r>
              <w:rPr>
                <w:lang w:val="zh-TW"/>
              </w:rPr>
              <w:t>Avaya</w:t>
            </w:r>
            <w:r>
              <w:rPr>
                <w:rFonts w:ascii="MingLiU" w:eastAsia="MingLiU" w:hint="eastAsia"/>
                <w:lang w:val="zh-TW"/>
              </w:rPr>
              <w:t>網站中</w:t>
            </w:r>
            <w:r>
              <w:rPr>
                <w:rFonts w:ascii="Arial Unicode MS" w:eastAsia="Arial Unicode MS" w:hint="eastAsia"/>
                <w:lang w:val="zh-TW"/>
              </w:rPr>
              <w:t>，</w:t>
            </w:r>
            <w:r>
              <w:rPr>
                <w:rFonts w:ascii="MingLiU" w:eastAsia="MingLiU" w:hint="eastAsia"/>
                <w:lang w:val="zh-TW"/>
              </w:rPr>
              <w:t>轉到</w:t>
            </w:r>
            <w:r>
              <w:rPr>
                <w:rStyle w:val="mqInternal"/>
                <w:noProof/>
                <w:lang w:val="zh-TW"/>
              </w:rPr>
              <w:t>[1}</w:t>
            </w:r>
            <w:r>
              <w:rPr>
                <w:rFonts w:ascii="MingLiU" w:eastAsia="MingLiU" w:hint="eastAsia"/>
                <w:lang w:val="zh-TW"/>
              </w:rPr>
              <w:t>管理者設置</w:t>
            </w:r>
            <w:r>
              <w:rPr>
                <w:lang w:val="zh-TW"/>
              </w:rPr>
              <w:t>&gt;</w:t>
            </w:r>
            <w:r>
              <w:rPr>
                <w:rFonts w:ascii="MingLiU" w:eastAsia="MingLiU" w:hint="eastAsia"/>
                <w:lang w:val="zh-TW"/>
              </w:rPr>
              <w:t>實用程序</w:t>
            </w:r>
            <w:r>
              <w:rPr>
                <w:lang w:val="zh-TW"/>
              </w:rPr>
              <w:t>&gt;</w:t>
            </w:r>
            <w:r>
              <w:rPr>
                <w:rFonts w:ascii="MingLiU" w:eastAsia="MingLiU" w:hint="eastAsia"/>
                <w:lang w:val="zh-TW"/>
              </w:rPr>
              <w:t>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c76f9556-4550-41c3-9609-79e41754189a</w:t>
            </w:r>
          </w:p>
        </w:tc>
        <w:tc>
          <w:tcPr>
            <w:tcW w:w="7407" w:type="dxa"/>
            <w:shd w:val="clear" w:color="auto" w:fill="F2F2F2" w:themeFill="background1" w:themeFillShade="F2"/>
          </w:tcPr>
          <w:p w:rsidR="00000000" w:rsidRDefault="00786352">
            <w:pPr>
              <w:rPr>
                <w:noProof/>
              </w:rPr>
            </w:pPr>
            <w:r>
              <w:rPr>
                <w:noProof/>
              </w:rPr>
              <w:t>Insert your Streaming R</w:t>
            </w:r>
            <w:r>
              <w:rPr>
                <w:noProof/>
              </w:rPr>
              <w:t>TMP URL.</w:t>
            </w:r>
          </w:p>
        </w:tc>
        <w:tc>
          <w:tcPr>
            <w:tcW w:w="7407" w:type="dxa"/>
          </w:tcPr>
          <w:p w:rsidR="00000000" w:rsidRDefault="00786352">
            <w:pPr>
              <w:rPr>
                <w:lang w:val="zh-TW"/>
              </w:rPr>
            </w:pPr>
            <w:r>
              <w:rPr>
                <w:rFonts w:ascii="MingLiU" w:eastAsia="MingLiU" w:hint="eastAsia"/>
                <w:lang w:val="zh-TW"/>
              </w:rPr>
              <w:t>插入您的流式</w:t>
            </w:r>
            <w:r>
              <w:rPr>
                <w:lang w:val="zh-TW"/>
              </w:rPr>
              <w:t>RTMP 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5f5fd629-2bc1-44b3-ac72-dfc3886ca8a0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fd557364-7804-4444-81a8-87df29178950</w:t>
            </w:r>
          </w:p>
        </w:tc>
        <w:tc>
          <w:tcPr>
            <w:tcW w:w="7407" w:type="dxa"/>
            <w:shd w:val="clear" w:color="auto" w:fill="F2F2F2" w:themeFill="background1" w:themeFillShade="F2"/>
          </w:tcPr>
          <w:p w:rsidR="00000000" w:rsidRDefault="00786352">
            <w:pPr>
              <w:rPr>
                <w:noProof/>
              </w:rPr>
            </w:pPr>
            <w:r>
              <w:rPr>
                <w:noProof/>
              </w:rPr>
              <w:t>Insert your Streaming Key.</w:t>
            </w:r>
          </w:p>
        </w:tc>
        <w:tc>
          <w:tcPr>
            <w:tcW w:w="7407" w:type="dxa"/>
          </w:tcPr>
          <w:p w:rsidR="00000000" w:rsidRDefault="00786352">
            <w:pPr>
              <w:rPr>
                <w:lang w:val="zh-TW"/>
              </w:rPr>
            </w:pPr>
            <w:r>
              <w:rPr>
                <w:rFonts w:ascii="MingLiU" w:eastAsia="MingLiU" w:hint="eastAsia"/>
                <w:lang w:val="zh-TW"/>
              </w:rPr>
              <w:t>插入您的流密鑰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59c4235d-48dd-4505-b20e-4569e8d9261e</w:t>
            </w:r>
          </w:p>
        </w:tc>
        <w:tc>
          <w:tcPr>
            <w:tcW w:w="7407" w:type="dxa"/>
            <w:shd w:val="clear" w:color="auto" w:fill="F2F2F2" w:themeFill="background1" w:themeFillShade="F2"/>
          </w:tcPr>
          <w:p w:rsidR="00000000" w:rsidRDefault="00786352">
            <w:pPr>
              <w:rPr>
                <w:noProof/>
              </w:rPr>
            </w:pPr>
            <w:r>
              <w:rPr>
                <w:noProof/>
              </w:rPr>
              <w:t>Start/Stop the Streaming Session</w:t>
            </w:r>
          </w:p>
        </w:tc>
        <w:tc>
          <w:tcPr>
            <w:tcW w:w="7407" w:type="dxa"/>
          </w:tcPr>
          <w:p w:rsidR="00000000" w:rsidRDefault="00786352">
            <w:pPr>
              <w:rPr>
                <w:lang w:val="zh-TW"/>
              </w:rPr>
            </w:pPr>
            <w:r>
              <w:rPr>
                <w:rFonts w:ascii="MingLiU" w:eastAsia="MingLiU" w:hint="eastAsia"/>
                <w:lang w:val="zh-TW"/>
              </w:rPr>
              <w:t>開始</w:t>
            </w:r>
            <w:r>
              <w:rPr>
                <w:lang w:val="zh-TW"/>
              </w:rPr>
              <w:t>/</w:t>
            </w:r>
            <w:r>
              <w:rPr>
                <w:rFonts w:ascii="MingLiU" w:eastAsia="MingLiU" w:hint="eastAsia"/>
                <w:lang w:val="zh-TW"/>
              </w:rPr>
              <w:t>停止流會話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18723ae9-7937-46da-9df3-fa5c6672572b</w:t>
            </w:r>
          </w:p>
        </w:tc>
        <w:tc>
          <w:tcPr>
            <w:tcW w:w="7407" w:type="dxa"/>
            <w:shd w:val="clear" w:color="auto" w:fill="F2F2F2" w:themeFill="background1" w:themeFillShade="F2"/>
          </w:tcPr>
          <w:p w:rsidR="00000000" w:rsidRDefault="00786352">
            <w:pPr>
              <w:rPr>
                <w:noProof/>
              </w:rPr>
            </w:pPr>
            <w:r>
              <w:rPr>
                <w:noProof/>
              </w:rPr>
              <w:t>To start or stop the streaming session, follow these steps:</w:t>
            </w:r>
          </w:p>
        </w:tc>
        <w:tc>
          <w:tcPr>
            <w:tcW w:w="7407" w:type="dxa"/>
          </w:tcPr>
          <w:p w:rsidR="00000000" w:rsidRDefault="00786352">
            <w:pPr>
              <w:rPr>
                <w:lang w:val="zh-TW"/>
              </w:rPr>
            </w:pPr>
            <w:r>
              <w:rPr>
                <w:rFonts w:ascii="MingLiU" w:eastAsia="MingLiU" w:hint="eastAsia"/>
                <w:lang w:val="zh-TW"/>
              </w:rPr>
              <w:t>要啟動或停止流會話</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8b913873-d922-451a-b42e-5f23e394b04f</w:t>
            </w:r>
          </w:p>
        </w:tc>
        <w:tc>
          <w:tcPr>
            <w:tcW w:w="7407" w:type="dxa"/>
            <w:shd w:val="clear" w:color="auto" w:fill="F2F2F2" w:themeFill="background1" w:themeFillShade="F2"/>
          </w:tcPr>
          <w:p w:rsidR="00000000" w:rsidRDefault="00786352">
            <w:pPr>
              <w:rPr>
                <w:noProof/>
              </w:rPr>
            </w:pPr>
            <w:r>
              <w:rPr>
                <w:noProof/>
              </w:rPr>
              <w:t xml:space="preserve">Go to </w:t>
            </w:r>
            <w:r>
              <w:rPr>
                <w:rStyle w:val="mqInternal"/>
                <w:noProof/>
              </w:rPr>
              <w:t>[1}</w:t>
            </w:r>
            <w:r>
              <w:rPr>
                <w:noProof/>
              </w:rPr>
              <w:t>HOME PAGE &gt; MORE &gt;STREAMING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去</w:t>
            </w:r>
            <w:r>
              <w:rPr>
                <w:rStyle w:val="mqInternal"/>
                <w:noProof/>
                <w:lang w:val="zh-TW"/>
              </w:rPr>
              <w:t>[1}</w:t>
            </w:r>
            <w:r>
              <w:rPr>
                <w:rFonts w:ascii="MingLiU" w:eastAsia="MingLiU" w:hint="eastAsia"/>
                <w:lang w:val="zh-TW"/>
              </w:rPr>
              <w:t>主頁</w:t>
            </w:r>
            <w:r>
              <w:rPr>
                <w:lang w:val="zh-TW"/>
              </w:rPr>
              <w:t>&gt;</w:t>
            </w:r>
            <w:r>
              <w:rPr>
                <w:rFonts w:ascii="MingLiU" w:eastAsia="MingLiU" w:hint="eastAsia"/>
                <w:lang w:val="zh-TW"/>
              </w:rPr>
              <w:t>更多</w:t>
            </w:r>
            <w:r>
              <w:rPr>
                <w:lang w:val="zh-TW"/>
              </w:rPr>
              <w:t>&gt;</w:t>
            </w:r>
            <w:r>
              <w:rPr>
                <w:rFonts w:ascii="MingLiU" w:eastAsia="MingLiU" w:hint="eastAsia"/>
                <w:lang w:val="zh-TW"/>
              </w:rPr>
              <w:t>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71f865ab-5fe7-47dc-bdbd-e368a357a8</w:t>
            </w:r>
            <w:r>
              <w:rPr>
                <w:noProof/>
                <w:sz w:val="2"/>
              </w:rPr>
              <w:t>b9</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Streaming</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流媒體</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29 </w:t>
            </w:r>
            <w:r>
              <w:rPr>
                <w:noProof/>
                <w:sz w:val="16"/>
              </w:rPr>
              <w:br/>
            </w:r>
            <w:r>
              <w:rPr>
                <w:noProof/>
                <w:sz w:val="2"/>
              </w:rPr>
              <w:t>b568c504-9cb0-4bc2-a091-084c8b52a778</w:t>
            </w:r>
          </w:p>
        </w:tc>
        <w:tc>
          <w:tcPr>
            <w:tcW w:w="7407" w:type="dxa"/>
            <w:shd w:val="clear" w:color="auto" w:fill="F2F2F2" w:themeFill="background1" w:themeFillShade="F2"/>
          </w:tcPr>
          <w:p w:rsidR="00000000" w:rsidRDefault="00786352">
            <w:pPr>
              <w:rPr>
                <w:noProof/>
              </w:rPr>
            </w:pPr>
            <w:r>
              <w:rPr>
                <w:noProof/>
              </w:rPr>
              <w:t>This will start the live stream.</w:t>
            </w:r>
          </w:p>
        </w:tc>
        <w:tc>
          <w:tcPr>
            <w:tcW w:w="7407" w:type="dxa"/>
          </w:tcPr>
          <w:p w:rsidR="00000000" w:rsidRDefault="00786352">
            <w:pPr>
              <w:rPr>
                <w:lang w:val="zh-TW"/>
              </w:rPr>
            </w:pPr>
            <w:r>
              <w:rPr>
                <w:rFonts w:ascii="MingLiU" w:eastAsia="MingLiU" w:hint="eastAsia"/>
                <w:lang w:val="zh-TW"/>
              </w:rPr>
              <w:t>這將開始直播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c459ebc7-27a6-4568-b83d-b2744a09c414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1a2c261d-e084-4bfe-85c7-520be594e15a</w:t>
            </w:r>
          </w:p>
        </w:tc>
        <w:tc>
          <w:tcPr>
            <w:tcW w:w="7407" w:type="dxa"/>
            <w:shd w:val="clear" w:color="auto" w:fill="F2F2F2" w:themeFill="background1" w:themeFillShade="F2"/>
          </w:tcPr>
          <w:p w:rsidR="00000000" w:rsidRDefault="00786352">
            <w:pPr>
              <w:rPr>
                <w:noProof/>
              </w:rPr>
            </w:pPr>
            <w:r>
              <w:rPr>
                <w:noProof/>
              </w:rPr>
              <w:t>The RTMP Streaming is enabled by default.</w:t>
            </w:r>
          </w:p>
        </w:tc>
        <w:tc>
          <w:tcPr>
            <w:tcW w:w="7407" w:type="dxa"/>
          </w:tcPr>
          <w:p w:rsidR="00000000" w:rsidRDefault="00786352">
            <w:pPr>
              <w:rPr>
                <w:lang w:val="zh-TW"/>
              </w:rPr>
            </w:pPr>
            <w:r>
              <w:rPr>
                <w:rFonts w:ascii="MingLiU" w:eastAsia="MingLiU" w:hint="eastAsia"/>
                <w:lang w:val="zh-TW"/>
              </w:rPr>
              <w:t>默認情況下</w:t>
            </w:r>
            <w:r>
              <w:rPr>
                <w:rFonts w:ascii="Arial Unicode MS" w:eastAsia="Arial Unicode MS" w:hint="eastAsia"/>
                <w:lang w:val="zh-TW"/>
              </w:rPr>
              <w:t>，</w:t>
            </w:r>
            <w:r>
              <w:rPr>
                <w:lang w:val="zh-TW"/>
              </w:rPr>
              <w:t>RTMP</w:t>
            </w:r>
            <w:r>
              <w:rPr>
                <w:rFonts w:ascii="MingLiU" w:eastAsia="MingLiU" w:hint="eastAsia"/>
                <w:lang w:val="zh-TW"/>
              </w:rPr>
              <w:t>流已啟用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a41a054a-2b8f-499d-b270-3d31506ec2f2</w:t>
            </w:r>
          </w:p>
        </w:tc>
        <w:tc>
          <w:tcPr>
            <w:tcW w:w="7407" w:type="dxa"/>
            <w:shd w:val="clear" w:color="auto" w:fill="F2F2F2" w:themeFill="background1" w:themeFillShade="F2"/>
          </w:tcPr>
          <w:p w:rsidR="00000000" w:rsidRDefault="00786352">
            <w:pPr>
              <w:rPr>
                <w:noProof/>
              </w:rPr>
            </w:pPr>
            <w:r>
              <w:rPr>
                <w:noProof/>
              </w:rPr>
              <w:t xml:space="preserve">To disable it, in the Avaya platform go to </w:t>
            </w:r>
            <w:r>
              <w:rPr>
                <w:rStyle w:val="mqInternal"/>
                <w:noProof/>
              </w:rPr>
              <w:t>[1}</w:t>
            </w:r>
            <w:r>
              <w:rPr>
                <w:noProof/>
              </w:rPr>
              <w:t>CONFIGURE &gt; ADVANCED &gt; UTILITIES &gt; STREAMING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要禁用它</w:t>
            </w:r>
            <w:r>
              <w:rPr>
                <w:rFonts w:ascii="Arial Unicode MS" w:eastAsia="Arial Unicode MS" w:hint="eastAsia"/>
                <w:lang w:val="zh-TW"/>
              </w:rPr>
              <w:t>，</w:t>
            </w:r>
            <w:r>
              <w:rPr>
                <w:rFonts w:ascii="MingLiU" w:eastAsia="MingLiU" w:hint="eastAsia"/>
                <w:lang w:val="zh-TW"/>
              </w:rPr>
              <w:t>請在</w:t>
            </w:r>
            <w:r>
              <w:rPr>
                <w:lang w:val="zh-TW"/>
              </w:rPr>
              <w:t>Avaya</w:t>
            </w:r>
            <w:r>
              <w:rPr>
                <w:rFonts w:ascii="MingLiU" w:eastAsia="MingLiU" w:hint="eastAsia"/>
                <w:lang w:val="zh-TW"/>
              </w:rPr>
              <w:t>平台中轉到</w:t>
            </w:r>
            <w:r>
              <w:rPr>
                <w:rStyle w:val="mqInternal"/>
                <w:noProof/>
                <w:lang w:val="zh-TW"/>
              </w:rPr>
              <w:t>[1}</w:t>
            </w:r>
            <w:r>
              <w:rPr>
                <w:rFonts w:ascii="MingLiU" w:eastAsia="MingLiU" w:hint="eastAsia"/>
                <w:lang w:val="zh-TW"/>
              </w:rPr>
              <w:t>配置</w:t>
            </w:r>
            <w:r>
              <w:rPr>
                <w:lang w:val="zh-TW"/>
              </w:rPr>
              <w:t>&gt;</w:t>
            </w:r>
            <w:r>
              <w:rPr>
                <w:rFonts w:ascii="MingLiU" w:eastAsia="MingLiU" w:hint="eastAsia"/>
                <w:lang w:val="zh-TW"/>
              </w:rPr>
              <w:t>高級</w:t>
            </w:r>
            <w:r>
              <w:rPr>
                <w:lang w:val="zh-TW"/>
              </w:rPr>
              <w:t>&gt;</w:t>
            </w:r>
            <w:r>
              <w:rPr>
                <w:rFonts w:ascii="MingLiU" w:eastAsia="MingLiU" w:hint="eastAsia"/>
                <w:lang w:val="zh-TW"/>
              </w:rPr>
              <w:t>實用程序</w:t>
            </w:r>
            <w:r>
              <w:rPr>
                <w:lang w:val="zh-TW"/>
              </w:rPr>
              <w:t>&gt;</w:t>
            </w:r>
            <w:r>
              <w:rPr>
                <w:rFonts w:ascii="MingLiU" w:eastAsia="MingLiU" w:hint="eastAsia"/>
                <w:lang w:val="zh-TW"/>
              </w:rPr>
              <w:t>流</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host-cisco-webex-confer</w:t>
            </w:r>
            <w:r>
              <w:rPr>
                <w:b/>
                <w:noProof/>
              </w:rPr>
              <w:t>ence-brightcove-live.html</w:t>
            </w:r>
          </w:p>
          <w:p w:rsidR="00000000" w:rsidRDefault="00786352">
            <w:pPr>
              <w:jc w:val="center"/>
              <w:rPr>
                <w:b/>
                <w:noProof/>
              </w:rPr>
            </w:pPr>
            <w:r>
              <w:rPr>
                <w:b/>
                <w:noProof/>
              </w:rPr>
              <w:t>MQ971010 9eec306b-a201-4a95-8974-2ea52cef32f9</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22191fbb-d778-4b2f-9584-6b187a809a5a</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997a2727-419a-44a0-a886-55f9c4027c5c</w:t>
            </w:r>
          </w:p>
        </w:tc>
        <w:tc>
          <w:tcPr>
            <w:tcW w:w="7407" w:type="dxa"/>
            <w:shd w:val="clear" w:color="auto" w:fill="F2F2F2" w:themeFill="background1" w:themeFillShade="F2"/>
          </w:tcPr>
          <w:p w:rsidR="00000000" w:rsidRDefault="00786352">
            <w:pPr>
              <w:rPr>
                <w:noProof/>
              </w:rPr>
            </w:pPr>
            <w:r>
              <w:rPr>
                <w:noProof/>
              </w:rPr>
              <w:t>Host a Cisco Webex Conference to Brightcove Live description:</w:t>
            </w:r>
          </w:p>
        </w:tc>
        <w:tc>
          <w:tcPr>
            <w:tcW w:w="7407" w:type="dxa"/>
          </w:tcPr>
          <w:p w:rsidR="00000000" w:rsidRDefault="00786352">
            <w:pPr>
              <w:rPr>
                <w:lang w:val="zh-TW"/>
              </w:rPr>
            </w:pPr>
            <w:r>
              <w:rPr>
                <w:rFonts w:ascii="MingLiU" w:eastAsia="MingLiU" w:hint="eastAsia"/>
                <w:lang w:val="zh-TW"/>
              </w:rPr>
              <w:t>主持一次</w:t>
            </w:r>
            <w:r>
              <w:rPr>
                <w:lang w:val="zh-TW"/>
              </w:rPr>
              <w:t>Cisco Webex Conference</w:t>
            </w:r>
            <w:r>
              <w:rPr>
                <w:rFonts w:ascii="MingLiU" w:eastAsia="MingLiU" w:hint="eastAsia"/>
                <w:lang w:val="zh-TW"/>
              </w:rPr>
              <w:t>到</w:t>
            </w:r>
            <w:r>
              <w:rPr>
                <w:lang w:val="zh-TW"/>
              </w:rPr>
              <w:t>Brightcove Live</w:t>
            </w:r>
            <w:r>
              <w:rPr>
                <w:rFonts w:ascii="MingLiU" w:eastAsia="MingLiU" w:hint="eastAsia"/>
                <w:lang w:val="zh-TW"/>
              </w:rPr>
              <w:t>的描述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7cbb99e7-cd66-49c9-9689-1c6359e54e96</w:t>
            </w:r>
          </w:p>
        </w:tc>
        <w:tc>
          <w:tcPr>
            <w:tcW w:w="7407" w:type="dxa"/>
            <w:shd w:val="clear" w:color="auto" w:fill="F2F2F2" w:themeFill="background1" w:themeFillShade="F2"/>
          </w:tcPr>
          <w:p w:rsidR="00000000" w:rsidRDefault="00786352">
            <w:pPr>
              <w:rPr>
                <w:noProof/>
              </w:rPr>
            </w:pPr>
            <w:r>
              <w:rPr>
                <w:noProof/>
              </w:rPr>
              <w:t>In this topic, you will learn how to stream a Cisco Webex conference with Brightcove Live. parent:</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您將學習如何通過</w:t>
            </w:r>
            <w:r>
              <w:rPr>
                <w:lang w:val="zh-TW"/>
              </w:rPr>
              <w:t>Brightcove Live</w:t>
            </w:r>
            <w:r>
              <w:rPr>
                <w:rFonts w:ascii="MingLiU" w:eastAsia="MingLiU" w:hint="eastAsia"/>
                <w:lang w:val="zh-TW"/>
              </w:rPr>
              <w:t>流式傳輸</w:t>
            </w:r>
            <w:r>
              <w:rPr>
                <w:lang w:val="zh-TW"/>
              </w:rPr>
              <w:t>Cisco Webex</w:t>
            </w:r>
            <w:r>
              <w:rPr>
                <w:rFonts w:ascii="MingLiU" w:eastAsia="MingLiU" w:hint="eastAsia"/>
                <w:lang w:val="zh-TW"/>
              </w:rPr>
              <w:t>會議</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a5217707-c3bc-40f4-b70c-81d195e84b25</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a9f43f21-c54e-4034-8817-f2855d8ab041</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73c93dcd-e9e3-4bb1-9973-106909701313</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c512f4b1-a860-4fba-ac24-b990fe325960</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a537ea8a-c1c3-401a-9b64-594d4dccbce2</w:t>
            </w:r>
          </w:p>
        </w:tc>
        <w:tc>
          <w:tcPr>
            <w:tcW w:w="7407" w:type="dxa"/>
            <w:shd w:val="clear" w:color="auto" w:fill="F2F2F2" w:themeFill="background1" w:themeFillShade="F2"/>
          </w:tcPr>
          <w:p w:rsidR="00000000" w:rsidRDefault="00786352">
            <w:pPr>
              <w:rPr>
                <w:noProof/>
              </w:rPr>
            </w:pPr>
            <w:r>
              <w:rPr>
                <w:rStyle w:val="mqInternal"/>
                <w:noProof/>
              </w:rPr>
              <w:t>[1}</w:t>
            </w:r>
            <w:r>
              <w:rPr>
                <w:noProof/>
              </w:rPr>
              <w:t>Cisco Webex</w:t>
            </w:r>
            <w:r>
              <w:rPr>
                <w:rStyle w:val="mqInternal"/>
                <w:noProof/>
              </w:rPr>
              <w:t>{2]</w:t>
            </w:r>
            <w:r>
              <w:rPr>
                <w:noProof/>
              </w:rPr>
              <w:t xml:space="preserve"> is a video conferencing application that allows you to meet with other people online.</w:t>
            </w:r>
          </w:p>
        </w:tc>
        <w:tc>
          <w:tcPr>
            <w:tcW w:w="7407" w:type="dxa"/>
          </w:tcPr>
          <w:p w:rsidR="00000000" w:rsidRDefault="00786352">
            <w:pPr>
              <w:rPr>
                <w:lang w:val="zh-TW"/>
              </w:rPr>
            </w:pPr>
            <w:r>
              <w:rPr>
                <w:rStyle w:val="mqInternal"/>
                <w:noProof/>
                <w:lang w:val="zh-TW"/>
              </w:rPr>
              <w:t>[1}</w:t>
            </w:r>
            <w:r>
              <w:rPr>
                <w:rFonts w:ascii="MingLiU" w:eastAsia="MingLiU" w:hint="eastAsia"/>
                <w:lang w:val="zh-TW"/>
              </w:rPr>
              <w:t>思科</w:t>
            </w:r>
            <w:r>
              <w:rPr>
                <w:lang w:val="zh-TW"/>
              </w:rPr>
              <w:t>Webex</w:t>
            </w:r>
            <w:r>
              <w:rPr>
                <w:rStyle w:val="mqInternal"/>
                <w:noProof/>
                <w:lang w:val="zh-TW"/>
              </w:rPr>
              <w:t>{2]</w:t>
            </w:r>
            <w:r>
              <w:rPr>
                <w:rFonts w:ascii="MingLiU" w:eastAsia="MingLiU" w:hint="eastAsia"/>
                <w:lang w:val="zh-TW"/>
              </w:rPr>
              <w:t>是一個視頻會議應用程序</w:t>
            </w:r>
            <w:r>
              <w:rPr>
                <w:rFonts w:ascii="Arial Unicode MS" w:eastAsia="Arial Unicode MS" w:hint="eastAsia"/>
                <w:lang w:val="zh-TW"/>
              </w:rPr>
              <w:t>，</w:t>
            </w:r>
            <w:r>
              <w:rPr>
                <w:rFonts w:ascii="MingLiU" w:eastAsia="MingLiU" w:hint="eastAsia"/>
                <w:lang w:val="zh-TW"/>
              </w:rPr>
              <w:t>它使您可以在線與其他人見面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52e8be59-da9e-4535-9ec3-1681fed7225b</w:t>
            </w:r>
          </w:p>
        </w:tc>
        <w:tc>
          <w:tcPr>
            <w:tcW w:w="7407" w:type="dxa"/>
            <w:shd w:val="clear" w:color="auto" w:fill="F2F2F2" w:themeFill="background1" w:themeFillShade="F2"/>
          </w:tcPr>
          <w:p w:rsidR="00000000" w:rsidRDefault="00786352">
            <w:pPr>
              <w:rPr>
                <w:noProof/>
              </w:rPr>
            </w:pPr>
            <w:r>
              <w:rPr>
                <w:noProof/>
              </w:rPr>
              <w:t>To reach a larger audience, you can leverage Brightcove Live to stream your meeting for others to see.</w:t>
            </w:r>
          </w:p>
        </w:tc>
        <w:tc>
          <w:tcPr>
            <w:tcW w:w="7407" w:type="dxa"/>
          </w:tcPr>
          <w:p w:rsidR="00000000" w:rsidRDefault="00786352">
            <w:pPr>
              <w:rPr>
                <w:lang w:val="zh-TW"/>
              </w:rPr>
            </w:pPr>
            <w:r>
              <w:rPr>
                <w:rFonts w:ascii="MingLiU" w:eastAsia="MingLiU" w:hint="eastAsia"/>
                <w:lang w:val="zh-TW"/>
              </w:rPr>
              <w:t>為了吸引更多的觀眾</w:t>
            </w:r>
            <w:r>
              <w:rPr>
                <w:rFonts w:ascii="Arial Unicode MS" w:eastAsia="Arial Unicode MS" w:hint="eastAsia"/>
                <w:lang w:val="zh-TW"/>
              </w:rPr>
              <w:t>，</w:t>
            </w:r>
            <w:r>
              <w:rPr>
                <w:rFonts w:ascii="MingLiU" w:eastAsia="MingLiU" w:hint="eastAsia"/>
                <w:lang w:val="zh-TW"/>
              </w:rPr>
              <w:t>您可以利用</w:t>
            </w:r>
            <w:r>
              <w:rPr>
                <w:lang w:val="zh-TW"/>
              </w:rPr>
              <w:t>Brightcove Live</w:t>
            </w:r>
            <w:r>
              <w:rPr>
                <w:rFonts w:ascii="MingLiU" w:eastAsia="MingLiU" w:hint="eastAsia"/>
                <w:lang w:val="zh-TW"/>
              </w:rPr>
              <w:t>來直播會議</w:t>
            </w:r>
            <w:r>
              <w:rPr>
                <w:rFonts w:ascii="Arial Unicode MS" w:eastAsia="Arial Unicode MS" w:hint="eastAsia"/>
                <w:lang w:val="zh-TW"/>
              </w:rPr>
              <w:t>，</w:t>
            </w:r>
            <w:r>
              <w:rPr>
                <w:rFonts w:ascii="MingLiU" w:eastAsia="MingLiU" w:hint="eastAsia"/>
                <w:lang w:val="zh-TW"/>
              </w:rPr>
              <w:t>以供其他人觀看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c8f74607-f3e5-438f-ba70-0652eaef5f00</w:t>
            </w:r>
          </w:p>
        </w:tc>
        <w:tc>
          <w:tcPr>
            <w:tcW w:w="7407" w:type="dxa"/>
            <w:shd w:val="clear" w:color="auto" w:fill="F2F2F2" w:themeFill="background1" w:themeFillShade="F2"/>
          </w:tcPr>
          <w:p w:rsidR="00000000" w:rsidRDefault="00786352">
            <w:pPr>
              <w:rPr>
                <w:noProof/>
              </w:rPr>
            </w:pPr>
            <w:r>
              <w:rPr>
                <w:noProof/>
              </w:rPr>
              <w:t>Steps</w:t>
            </w:r>
          </w:p>
        </w:tc>
        <w:tc>
          <w:tcPr>
            <w:tcW w:w="7407" w:type="dxa"/>
          </w:tcPr>
          <w:p w:rsidR="00000000" w:rsidRDefault="00786352">
            <w:pPr>
              <w:rPr>
                <w:lang w:val="zh-TW"/>
              </w:rPr>
            </w:pPr>
            <w:r>
              <w:rPr>
                <w:rFonts w:ascii="MingLiU" w:eastAsia="MingLiU" w:hint="eastAsia"/>
                <w:lang w:val="zh-TW"/>
              </w:rPr>
              <w:t>腳步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79e43f73-68f5-4082-9b9c-b3e2749325f6</w:t>
            </w:r>
          </w:p>
        </w:tc>
        <w:tc>
          <w:tcPr>
            <w:tcW w:w="7407" w:type="dxa"/>
            <w:shd w:val="clear" w:color="auto" w:fill="F2F2F2" w:themeFill="background1" w:themeFillShade="F2"/>
          </w:tcPr>
          <w:p w:rsidR="00000000" w:rsidRDefault="00786352">
            <w:pPr>
              <w:rPr>
                <w:noProof/>
              </w:rPr>
            </w:pPr>
            <w:r>
              <w:rPr>
                <w:noProof/>
              </w:rPr>
              <w:t>Follow these steps to host a meeting to Brightcove Live:</w:t>
            </w:r>
          </w:p>
        </w:tc>
        <w:tc>
          <w:tcPr>
            <w:tcW w:w="7407" w:type="dxa"/>
          </w:tcPr>
          <w:p w:rsidR="00000000" w:rsidRDefault="00786352">
            <w:pPr>
              <w:rPr>
                <w:lang w:val="zh-TW"/>
              </w:rPr>
            </w:pPr>
            <w:r>
              <w:rPr>
                <w:rFonts w:ascii="MingLiU" w:eastAsia="MingLiU" w:hint="eastAsia"/>
                <w:lang w:val="zh-TW"/>
              </w:rPr>
              <w:t>請按照以下步驟主持</w:t>
            </w:r>
            <w:r>
              <w:rPr>
                <w:lang w:val="zh-TW"/>
              </w:rPr>
              <w:t>Brightcove Live</w:t>
            </w:r>
            <w:r>
              <w:rPr>
                <w:rFonts w:ascii="MingLiU" w:eastAsia="MingLiU" w:hint="eastAsia"/>
                <w:lang w:val="zh-TW"/>
              </w:rPr>
              <w:t>會議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941db80a-be7e-4a43-b3ec-8b477e817ad5</w:t>
            </w:r>
          </w:p>
        </w:tc>
        <w:tc>
          <w:tcPr>
            <w:tcW w:w="7407" w:type="dxa"/>
            <w:shd w:val="clear" w:color="auto" w:fill="F2F2F2" w:themeFill="background1" w:themeFillShade="F2"/>
          </w:tcPr>
          <w:p w:rsidR="00000000" w:rsidRDefault="00786352">
            <w:pPr>
              <w:rPr>
                <w:noProof/>
              </w:rPr>
            </w:pPr>
            <w:r>
              <w:rPr>
                <w:noProof/>
              </w:rPr>
              <w:t>Log into your Cisco Webex platform as site admin.</w:t>
            </w:r>
          </w:p>
        </w:tc>
        <w:tc>
          <w:tcPr>
            <w:tcW w:w="7407" w:type="dxa"/>
          </w:tcPr>
          <w:p w:rsidR="00000000" w:rsidRDefault="00786352">
            <w:pPr>
              <w:rPr>
                <w:lang w:val="zh-TW"/>
              </w:rPr>
            </w:pPr>
            <w:r>
              <w:rPr>
                <w:rFonts w:ascii="MingLiU" w:eastAsia="MingLiU" w:hint="eastAsia"/>
                <w:lang w:val="zh-TW"/>
              </w:rPr>
              <w:t>以站點管理員身份登錄到</w:t>
            </w:r>
            <w:r>
              <w:rPr>
                <w:lang w:val="zh-TW"/>
              </w:rPr>
              <w:t>Cisco Webex</w:t>
            </w:r>
            <w:r>
              <w:rPr>
                <w:rFonts w:ascii="MingLiU" w:eastAsia="MingLiU" w:hint="eastAsia"/>
                <w:lang w:val="zh-TW"/>
              </w:rPr>
              <w:t>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535e52cc-cd</w:t>
            </w:r>
            <w:r>
              <w:rPr>
                <w:noProof/>
                <w:sz w:val="2"/>
              </w:rPr>
              <w:t>4d-43b9-a59d-76370374d9de</w:t>
            </w:r>
          </w:p>
        </w:tc>
        <w:tc>
          <w:tcPr>
            <w:tcW w:w="7407" w:type="dxa"/>
            <w:shd w:val="clear" w:color="auto" w:fill="F2F2F2" w:themeFill="background1" w:themeFillShade="F2"/>
          </w:tcPr>
          <w:p w:rsidR="00000000" w:rsidRDefault="00786352">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xml:space="preserve">, enable </w:t>
            </w:r>
            <w:r>
              <w:rPr>
                <w:rStyle w:val="mqInternal"/>
                <w:noProof/>
              </w:rPr>
              <w:t>[5}</w:t>
            </w:r>
            <w:r>
              <w:rPr>
                <w:noProof/>
              </w:rPr>
              <w:t>live stream access</w:t>
            </w:r>
            <w:r>
              <w:rPr>
                <w:rStyle w:val="mqInternal"/>
                <w:noProof/>
              </w:rPr>
              <w:t>{6]</w:t>
            </w:r>
            <w:r>
              <w:rPr>
                <w:noProof/>
              </w:rPr>
              <w:t xml:space="preserve"> to </w:t>
            </w:r>
            <w:r>
              <w:rPr>
                <w:rStyle w:val="mqInternal"/>
                <w:noProof/>
              </w:rPr>
              <w:t>[1}</w:t>
            </w:r>
            <w:r>
              <w:rPr>
                <w:noProof/>
              </w:rPr>
              <w:t>Other streaming services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網站管理</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控制中心</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使能夠</w:t>
            </w:r>
            <w:r>
              <w:rPr>
                <w:rStyle w:val="mqInternal"/>
                <w:noProof/>
                <w:lang w:val="zh-TW"/>
              </w:rPr>
              <w:t>[5}</w:t>
            </w:r>
            <w:r>
              <w:rPr>
                <w:rFonts w:ascii="MingLiU" w:eastAsia="MingLiU" w:hint="eastAsia"/>
                <w:lang w:val="zh-TW"/>
              </w:rPr>
              <w:t>直播訪問</w:t>
            </w:r>
            <w:r>
              <w:rPr>
                <w:rStyle w:val="mqInternal"/>
                <w:noProof/>
                <w:lang w:val="zh-TW"/>
              </w:rPr>
              <w:t>{6]</w:t>
            </w:r>
            <w:r>
              <w:rPr>
                <w:rFonts w:ascii="MingLiU" w:eastAsia="MingLiU" w:hint="eastAsia"/>
                <w:lang w:val="zh-TW"/>
              </w:rPr>
              <w:t>至</w:t>
            </w:r>
            <w:r>
              <w:rPr>
                <w:rStyle w:val="mqInternal"/>
                <w:noProof/>
                <w:lang w:val="zh-TW"/>
              </w:rPr>
              <w:t>[1}</w:t>
            </w:r>
            <w:r>
              <w:rPr>
                <w:rFonts w:ascii="MingLiU" w:eastAsia="MingLiU" w:hint="eastAsia"/>
                <w:lang w:val="zh-TW"/>
              </w:rPr>
              <w:t>其他流媒體服務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a3af5631-8e94-4fc2-b876-1d106801d3bd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8312eb29-4089-47a1-a975-95433a60c0bb</w:t>
            </w:r>
          </w:p>
        </w:tc>
        <w:tc>
          <w:tcPr>
            <w:tcW w:w="7407" w:type="dxa"/>
            <w:shd w:val="clear" w:color="auto" w:fill="F2F2F2" w:themeFill="background1" w:themeFillShade="F2"/>
          </w:tcPr>
          <w:p w:rsidR="00000000" w:rsidRDefault="00786352">
            <w:pPr>
              <w:rPr>
                <w:noProof/>
              </w:rPr>
            </w:pPr>
            <w:r>
              <w:rPr>
                <w:noProof/>
              </w:rPr>
              <w:t>Live streaming providers</w:t>
            </w:r>
          </w:p>
        </w:tc>
        <w:tc>
          <w:tcPr>
            <w:tcW w:w="7407" w:type="dxa"/>
          </w:tcPr>
          <w:p w:rsidR="00000000" w:rsidRDefault="00786352">
            <w:pPr>
              <w:rPr>
                <w:lang w:val="zh-TW"/>
              </w:rPr>
            </w:pPr>
            <w:r>
              <w:rPr>
                <w:rFonts w:ascii="MingLiU" w:eastAsia="MingLiU" w:hint="eastAsia"/>
                <w:lang w:val="zh-TW"/>
              </w:rPr>
              <w:t>實時流媒體提供商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082b991b-2cd6-4962-a26d-3e9a23f17366</w:t>
            </w:r>
          </w:p>
        </w:tc>
        <w:tc>
          <w:tcPr>
            <w:tcW w:w="7407" w:type="dxa"/>
            <w:shd w:val="clear" w:color="auto" w:fill="F2F2F2" w:themeFill="background1" w:themeFillShade="F2"/>
          </w:tcPr>
          <w:p w:rsidR="00000000" w:rsidRDefault="00786352">
            <w:pPr>
              <w:rPr>
                <w:noProof/>
              </w:rPr>
            </w:pPr>
            <w:r>
              <w:rPr>
                <w:noProof/>
              </w:rPr>
              <w:t>Live streaming providers</w:t>
            </w:r>
          </w:p>
        </w:tc>
        <w:tc>
          <w:tcPr>
            <w:tcW w:w="7407" w:type="dxa"/>
          </w:tcPr>
          <w:p w:rsidR="00000000" w:rsidRDefault="00786352">
            <w:pPr>
              <w:rPr>
                <w:lang w:val="zh-TW"/>
              </w:rPr>
            </w:pPr>
            <w:r>
              <w:rPr>
                <w:rFonts w:ascii="MingLiU" w:eastAsia="MingLiU" w:hint="eastAsia"/>
                <w:lang w:val="zh-TW"/>
              </w:rPr>
              <w:t>實時流媒體提供商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4ecce3f2-0157-4f7a-81d2-9c98877468c5</w:t>
            </w:r>
          </w:p>
        </w:tc>
        <w:tc>
          <w:tcPr>
            <w:tcW w:w="7407" w:type="dxa"/>
            <w:shd w:val="clear" w:color="auto" w:fill="F2F2F2" w:themeFill="background1" w:themeFillShade="F2"/>
          </w:tcPr>
          <w:p w:rsidR="00000000" w:rsidRDefault="00786352">
            <w:pPr>
              <w:rPr>
                <w:noProof/>
              </w:rPr>
            </w:pPr>
            <w:r>
              <w:rPr>
                <w:noProof/>
              </w:rPr>
              <w:t xml:space="preserve">Using either the </w:t>
            </w:r>
            <w:r>
              <w:rPr>
                <w:rStyle w:val="mqInternal"/>
                <w:noProof/>
              </w:rPr>
              <w:t>[1}</w:t>
            </w:r>
            <w:r>
              <w:rPr>
                <w:noProof/>
              </w:rPr>
              <w:t>Site Administration</w:t>
            </w:r>
            <w:r>
              <w:rPr>
                <w:rStyle w:val="mqInternal"/>
                <w:noProof/>
              </w:rPr>
              <w:t>{2]</w:t>
            </w:r>
            <w:r>
              <w:rPr>
                <w:noProof/>
              </w:rPr>
              <w:t xml:space="preserve"> or </w:t>
            </w:r>
            <w:r>
              <w:rPr>
                <w:rStyle w:val="mqInternal"/>
                <w:noProof/>
              </w:rPr>
              <w:t>[1}</w:t>
            </w:r>
            <w:r>
              <w:rPr>
                <w:noProof/>
              </w:rPr>
              <w:t>Control Hub</w:t>
            </w:r>
            <w:r>
              <w:rPr>
                <w:rStyle w:val="mqInternal"/>
                <w:noProof/>
              </w:rPr>
              <w:t>{2]</w:t>
            </w:r>
            <w:r>
              <w:rPr>
                <w:noProof/>
              </w:rPr>
              <w:t>, enable live streaming for individual users.</w:t>
            </w:r>
          </w:p>
        </w:tc>
        <w:tc>
          <w:tcPr>
            <w:tcW w:w="7407" w:type="dxa"/>
          </w:tcPr>
          <w:p w:rsidR="00000000" w:rsidRDefault="00786352">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網站管理</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控制中心</w:t>
            </w:r>
            <w:r>
              <w:rPr>
                <w:rStyle w:val="mqInternal"/>
                <w:noProof/>
                <w:lang w:val="zh-TW"/>
              </w:rPr>
              <w:t>{2]</w:t>
            </w:r>
            <w:r>
              <w:rPr>
                <w:rFonts w:ascii="Arial Unicode MS" w:eastAsia="Arial Unicode MS" w:hint="eastAsia"/>
                <w:lang w:val="zh-TW"/>
              </w:rPr>
              <w:t>，</w:t>
            </w:r>
            <w:r>
              <w:rPr>
                <w:rFonts w:ascii="MingLiU" w:eastAsia="MingLiU" w:hint="eastAsia"/>
                <w:lang w:val="zh-TW"/>
              </w:rPr>
              <w:t>為單個用戶啟用實時流式傳輸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aa016dd0-0bf5-441a-808a-acceac4bf2ce</w:t>
            </w:r>
          </w:p>
        </w:tc>
        <w:tc>
          <w:tcPr>
            <w:tcW w:w="7407" w:type="dxa"/>
            <w:shd w:val="clear" w:color="auto" w:fill="F2F2F2" w:themeFill="background1" w:themeFillShade="F2"/>
          </w:tcPr>
          <w:p w:rsidR="00000000" w:rsidRDefault="00786352">
            <w:pPr>
              <w:rPr>
                <w:noProof/>
              </w:rPr>
            </w:pPr>
            <w:r>
              <w:rPr>
                <w:noProof/>
              </w:rPr>
              <w:t xml:space="preserve">Navigate to </w:t>
            </w:r>
            <w:r>
              <w:rPr>
                <w:rStyle w:val="mqInternal"/>
                <w:noProof/>
              </w:rPr>
              <w:t>[1}</w:t>
            </w:r>
            <w:r>
              <w:rPr>
                <w:noProof/>
              </w:rPr>
              <w:t>Users</w:t>
            </w:r>
            <w:r>
              <w:rPr>
                <w:rStyle w:val="mqInternal"/>
                <w:noProof/>
              </w:rPr>
              <w:t>{2]</w:t>
            </w:r>
            <w:r>
              <w:rPr>
                <w:noProof/>
              </w:rPr>
              <w:t xml:space="preserve"> and select a user account to update.</w:t>
            </w:r>
          </w:p>
        </w:tc>
        <w:tc>
          <w:tcPr>
            <w:tcW w:w="7407" w:type="dxa"/>
          </w:tcPr>
          <w:p w:rsidR="00000000" w:rsidRDefault="00786352">
            <w:pPr>
              <w:rPr>
                <w:lang w:val="zh-TW"/>
              </w:rPr>
            </w:pPr>
            <w:r>
              <w:rPr>
                <w:rFonts w:ascii="MingLiU" w:eastAsia="MingLiU" w:hint="eastAsia"/>
                <w:lang w:val="zh-TW"/>
              </w:rPr>
              <w:t>導航</w:t>
            </w:r>
            <w:r>
              <w:rPr>
                <w:rStyle w:val="mqInternal"/>
                <w:noProof/>
                <w:lang w:val="zh-TW"/>
              </w:rPr>
              <w:t>[1}</w:t>
            </w:r>
            <w:r>
              <w:rPr>
                <w:rFonts w:ascii="MingLiU" w:eastAsia="MingLiU" w:hint="eastAsia"/>
                <w:lang w:val="zh-TW"/>
              </w:rPr>
              <w:t>用戶數</w:t>
            </w:r>
            <w:r>
              <w:rPr>
                <w:rStyle w:val="mqInternal"/>
                <w:noProof/>
                <w:lang w:val="zh-TW"/>
              </w:rPr>
              <w:t>{2]</w:t>
            </w:r>
            <w:r>
              <w:rPr>
                <w:rFonts w:ascii="MingLiU" w:eastAsia="MingLiU" w:hint="eastAsia"/>
                <w:lang w:val="zh-TW"/>
              </w:rPr>
              <w:t>並選擇一個要更新的用戶帳戶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21286ab2-c1b5-4f60-a283-e9a20cbb1082</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Advanced User Settings and Tracking Codes</w:t>
            </w:r>
            <w:r>
              <w:rPr>
                <w:rStyle w:val="mqInternal"/>
                <w:noProof/>
              </w:rPr>
              <w:t>{2]</w:t>
            </w:r>
            <w:r>
              <w:rPr>
                <w:noProof/>
              </w:rPr>
              <w:t xml:space="preserve"> section for the user, and check the </w:t>
            </w:r>
            <w:r>
              <w:rPr>
                <w:rStyle w:val="mqInternal"/>
                <w:noProof/>
              </w:rPr>
              <w:t>[1}</w:t>
            </w:r>
            <w:r>
              <w:rPr>
                <w:noProof/>
              </w:rPr>
              <w:t>Enable Live Streaming</w:t>
            </w:r>
            <w:r>
              <w:rPr>
                <w:rStyle w:val="mqInternal"/>
                <w:noProof/>
              </w:rPr>
              <w:t>{2]</w:t>
            </w:r>
            <w:r>
              <w:rPr>
                <w:noProof/>
              </w:rPr>
              <w:t xml:space="preserve"> box.</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高級用戶設置和跟踪代碼</w:t>
            </w:r>
            <w:r>
              <w:rPr>
                <w:rStyle w:val="mqInternal"/>
                <w:noProof/>
                <w:lang w:val="zh-TW"/>
              </w:rPr>
              <w:t>{2]</w:t>
            </w:r>
            <w:r>
              <w:rPr>
                <w:rFonts w:ascii="MingLiU" w:eastAsia="MingLiU" w:hint="eastAsia"/>
                <w:lang w:val="zh-TW"/>
              </w:rPr>
              <w:t>用戶部分</w:t>
            </w:r>
            <w:r>
              <w:rPr>
                <w:rFonts w:ascii="Arial Unicode MS" w:eastAsia="Arial Unicode MS" w:hint="eastAsia"/>
                <w:lang w:val="zh-TW"/>
              </w:rPr>
              <w:t>，</w:t>
            </w:r>
            <w:r>
              <w:rPr>
                <w:rFonts w:ascii="MingLiU" w:eastAsia="MingLiU" w:hint="eastAsia"/>
                <w:lang w:val="zh-TW"/>
              </w:rPr>
              <w:t>然後檢查</w:t>
            </w:r>
            <w:r>
              <w:rPr>
                <w:rStyle w:val="mqInternal"/>
                <w:noProof/>
                <w:lang w:val="zh-TW"/>
              </w:rPr>
              <w:t>[1}</w:t>
            </w:r>
            <w:r>
              <w:rPr>
                <w:rFonts w:ascii="MingLiU" w:eastAsia="MingLiU" w:hint="eastAsia"/>
                <w:lang w:val="zh-TW"/>
              </w:rPr>
              <w:t>啟用直播</w:t>
            </w:r>
            <w:r>
              <w:rPr>
                <w:rStyle w:val="mqInternal"/>
                <w:noProof/>
                <w:lang w:val="zh-TW"/>
              </w:rPr>
              <w:t>{2]</w:t>
            </w:r>
            <w:r>
              <w:rPr>
                <w:rFonts w:ascii="MingLiU" w:eastAsia="MingLiU" w:hint="eastAsia"/>
                <w:lang w:val="zh-TW"/>
              </w:rPr>
              <w:t>盒子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612ef19a-90da-4a3f-93a5-36da14cd7977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21 </w:t>
            </w:r>
            <w:r>
              <w:rPr>
                <w:noProof/>
                <w:sz w:val="16"/>
              </w:rPr>
              <w:br/>
            </w:r>
            <w:r>
              <w:rPr>
                <w:noProof/>
                <w:sz w:val="2"/>
              </w:rPr>
              <w:t>447c267e-1b3b-4423-ba9f-12461143a23c</w:t>
            </w:r>
          </w:p>
        </w:tc>
        <w:tc>
          <w:tcPr>
            <w:tcW w:w="7407" w:type="dxa"/>
            <w:shd w:val="clear" w:color="auto" w:fill="F2F2F2" w:themeFill="background1" w:themeFillShade="F2"/>
          </w:tcPr>
          <w:p w:rsidR="00000000" w:rsidRDefault="00786352">
            <w:pPr>
              <w:rPr>
                <w:noProof/>
              </w:rPr>
            </w:pPr>
            <w:r>
              <w:rPr>
                <w:noProof/>
              </w:rPr>
              <w:t>User settings</w:t>
            </w:r>
          </w:p>
        </w:tc>
        <w:tc>
          <w:tcPr>
            <w:tcW w:w="7407" w:type="dxa"/>
          </w:tcPr>
          <w:p w:rsidR="00000000" w:rsidRDefault="00786352">
            <w:pPr>
              <w:rPr>
                <w:lang w:val="zh-TW"/>
              </w:rPr>
            </w:pPr>
            <w:r>
              <w:rPr>
                <w:rFonts w:ascii="MingLiU" w:eastAsia="MingLiU" w:hint="eastAsia"/>
                <w:lang w:val="zh-TW"/>
              </w:rPr>
              <w:t>用戶設置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56677a03-43ce-4291-ba79-38d4833f2cc8</w:t>
            </w:r>
          </w:p>
        </w:tc>
        <w:tc>
          <w:tcPr>
            <w:tcW w:w="7407" w:type="dxa"/>
            <w:shd w:val="clear" w:color="auto" w:fill="F2F2F2" w:themeFill="background1" w:themeFillShade="F2"/>
          </w:tcPr>
          <w:p w:rsidR="00000000" w:rsidRDefault="00786352">
            <w:pPr>
              <w:rPr>
                <w:noProof/>
              </w:rPr>
            </w:pPr>
            <w:r>
              <w:rPr>
                <w:noProof/>
              </w:rPr>
              <w:t>User settings</w:t>
            </w:r>
          </w:p>
        </w:tc>
        <w:tc>
          <w:tcPr>
            <w:tcW w:w="7407" w:type="dxa"/>
          </w:tcPr>
          <w:p w:rsidR="00000000" w:rsidRDefault="00786352">
            <w:pPr>
              <w:rPr>
                <w:lang w:val="zh-TW"/>
              </w:rPr>
            </w:pPr>
            <w:r>
              <w:rPr>
                <w:rFonts w:ascii="MingLiU" w:eastAsia="MingLiU" w:hint="eastAsia"/>
                <w:lang w:val="zh-TW"/>
              </w:rPr>
              <w:t>用戶設置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c8099ad4-9f78-43e5-8786-79625398c3f7</w:t>
            </w:r>
          </w:p>
        </w:tc>
        <w:tc>
          <w:tcPr>
            <w:tcW w:w="7407" w:type="dxa"/>
            <w:shd w:val="clear" w:color="auto" w:fill="F2F2F2" w:themeFill="background1" w:themeFillShade="F2"/>
          </w:tcPr>
          <w:p w:rsidR="00000000" w:rsidRDefault="00786352">
            <w:pPr>
              <w:rPr>
                <w:noProof/>
              </w:rPr>
            </w:pPr>
            <w:r>
              <w:rPr>
                <w:noProof/>
              </w:rPr>
              <w:t xml:space="preserve">Log into </w:t>
            </w:r>
            <w:r>
              <w:rPr>
                <w:rStyle w:val="mqInternal"/>
                <w:noProof/>
              </w:rPr>
              <w:t>[1}</w:t>
            </w:r>
            <w:r>
              <w:rPr>
                <w:noProof/>
              </w:rPr>
              <w:t>Brightcove's Video Cloud Studio</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登錄到</w:t>
            </w:r>
            <w:r>
              <w:rPr>
                <w:rStyle w:val="mqInternal"/>
                <w:noProof/>
                <w:lang w:val="zh-TW"/>
              </w:rPr>
              <w:t>[1}</w:t>
            </w:r>
            <w:r>
              <w:rPr>
                <w:lang w:val="zh-TW"/>
              </w:rPr>
              <w:t>Brightcove</w:t>
            </w:r>
            <w:r>
              <w:rPr>
                <w:rFonts w:ascii="MingLiU" w:eastAsia="MingLiU" w:hint="eastAsia"/>
                <w:lang w:val="zh-TW"/>
              </w:rPr>
              <w:t>的</w:t>
            </w:r>
            <w:r>
              <w:rPr>
                <w:lang w:val="zh-TW"/>
              </w:rPr>
              <w:t>Video Cloud Studio</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1e53470c-78d4-42b9-afed-8178438bdc2c</w:t>
            </w:r>
          </w:p>
        </w:tc>
        <w:tc>
          <w:tcPr>
            <w:tcW w:w="7407" w:type="dxa"/>
            <w:shd w:val="clear" w:color="auto" w:fill="F2F2F2" w:themeFill="background1" w:themeFillShade="F2"/>
          </w:tcPr>
          <w:p w:rsidR="00000000" w:rsidRDefault="00786352">
            <w:pPr>
              <w:rPr>
                <w:noProof/>
              </w:rPr>
            </w:pPr>
            <w:r>
              <w:rPr>
                <w:noProof/>
              </w:rPr>
              <w:t>Navigate to the Live module and create a Brightcove Live Event.</w:t>
            </w:r>
          </w:p>
        </w:tc>
        <w:tc>
          <w:tcPr>
            <w:tcW w:w="7407" w:type="dxa"/>
          </w:tcPr>
          <w:p w:rsidR="00000000" w:rsidRDefault="00786352">
            <w:pPr>
              <w:rPr>
                <w:lang w:val="zh-TW"/>
              </w:rPr>
            </w:pPr>
            <w:r>
              <w:rPr>
                <w:rFonts w:ascii="MingLiU" w:eastAsia="MingLiU" w:hint="eastAsia"/>
                <w:lang w:val="zh-TW"/>
              </w:rPr>
              <w:t>導航到</w:t>
            </w:r>
            <w:r>
              <w:rPr>
                <w:lang w:val="zh-TW"/>
              </w:rPr>
              <w:t>“</w:t>
            </w:r>
            <w:r>
              <w:rPr>
                <w:rFonts w:ascii="MingLiU" w:eastAsia="MingLiU" w:hint="eastAsia"/>
                <w:lang w:val="zh-TW"/>
              </w:rPr>
              <w:t>實時</w:t>
            </w:r>
            <w:r>
              <w:rPr>
                <w:lang w:val="zh-TW"/>
              </w:rPr>
              <w:t>"</w:t>
            </w:r>
            <w:r>
              <w:rPr>
                <w:rFonts w:ascii="MingLiU" w:eastAsia="MingLiU" w:hint="eastAsia"/>
                <w:lang w:val="zh-TW"/>
              </w:rPr>
              <w:t>模塊並創建一個</w:t>
            </w:r>
            <w:r>
              <w:rPr>
                <w:lang w:val="zh-TW"/>
              </w:rPr>
              <w:t>Brightcove</w:t>
            </w:r>
            <w:r>
              <w:rPr>
                <w:rFonts w:ascii="MingLiU" w:eastAsia="MingLiU" w:hint="eastAsia"/>
                <w:lang w:val="zh-TW"/>
              </w:rPr>
              <w:t>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e317717a-9e16-4a32-8fba-db03efb853f2</w:t>
            </w:r>
          </w:p>
        </w:tc>
        <w:tc>
          <w:tcPr>
            <w:tcW w:w="7407" w:type="dxa"/>
            <w:shd w:val="clear" w:color="auto" w:fill="F2F2F2" w:themeFill="background1" w:themeFillShade="F2"/>
          </w:tcPr>
          <w:p w:rsidR="00000000" w:rsidRDefault="00786352">
            <w:pPr>
              <w:rPr>
                <w:noProof/>
              </w:rPr>
            </w:pPr>
            <w:r>
              <w:rPr>
                <w:noProof/>
              </w:rPr>
              <w:t xml:space="preserve">For details, see the </w:t>
            </w:r>
            <w:r>
              <w:rPr>
                <w:rStyle w:val="mqInternal"/>
                <w:noProof/>
              </w:rPr>
              <w:t>[1}</w:t>
            </w:r>
            <w:r>
              <w:rPr>
                <w:noProof/>
              </w:rPr>
              <w:t>Creating and Managing Live Events using the Live Module</w:t>
            </w:r>
            <w:r>
              <w:rPr>
                <w:rStyle w:val="mqInternal"/>
                <w:noProof/>
              </w:rPr>
              <w:t>{2]</w:t>
            </w:r>
            <w:r>
              <w:rPr>
                <w:noProof/>
              </w:rPr>
              <w:t xml:space="preserve"> document.</w:t>
            </w:r>
          </w:p>
        </w:tc>
        <w:tc>
          <w:tcPr>
            <w:tcW w:w="7407" w:type="dxa"/>
          </w:tcPr>
          <w:p w:rsidR="00000000" w:rsidRDefault="00786352">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使用實時模塊創建和管理實時事件</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81320217-786d-472d-a4ac-a9af7e3346ea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ac8b65ec-d2f9-4d3e-84f3-00833d9a03f5</w:t>
            </w:r>
          </w:p>
        </w:tc>
        <w:tc>
          <w:tcPr>
            <w:tcW w:w="7407" w:type="dxa"/>
            <w:shd w:val="clear" w:color="auto" w:fill="F2F2F2" w:themeFill="background1" w:themeFillShade="F2"/>
          </w:tcPr>
          <w:p w:rsidR="00000000" w:rsidRDefault="00786352">
            <w:pPr>
              <w:rPr>
                <w:noProof/>
              </w:rPr>
            </w:pPr>
            <w:r>
              <w:rPr>
                <w:noProof/>
              </w:rPr>
              <w:t>Video Cloud Studio</w:t>
            </w:r>
          </w:p>
        </w:tc>
        <w:tc>
          <w:tcPr>
            <w:tcW w:w="7407" w:type="dxa"/>
          </w:tcPr>
          <w:p w:rsidR="00000000" w:rsidRDefault="00786352">
            <w:pPr>
              <w:rPr>
                <w:lang w:val="zh-TW"/>
              </w:rPr>
            </w:pPr>
            <w:r>
              <w:rPr>
                <w:lang w:val="zh-TW"/>
              </w:rPr>
              <w:t>Video Cloud Studio</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d10c6ed1-3d2e-444d-9290-4aefd60de3d4</w:t>
            </w:r>
          </w:p>
        </w:tc>
        <w:tc>
          <w:tcPr>
            <w:tcW w:w="7407" w:type="dxa"/>
            <w:shd w:val="clear" w:color="auto" w:fill="F2F2F2" w:themeFill="background1" w:themeFillShade="F2"/>
          </w:tcPr>
          <w:p w:rsidR="00000000" w:rsidRDefault="00786352">
            <w:pPr>
              <w:rPr>
                <w:noProof/>
              </w:rPr>
            </w:pPr>
            <w:r>
              <w:rPr>
                <w:noProof/>
              </w:rPr>
              <w:t>Video Cloud Studio</w:t>
            </w:r>
          </w:p>
        </w:tc>
        <w:tc>
          <w:tcPr>
            <w:tcW w:w="7407" w:type="dxa"/>
          </w:tcPr>
          <w:p w:rsidR="00000000" w:rsidRDefault="00786352">
            <w:pPr>
              <w:rPr>
                <w:lang w:val="zh-TW"/>
              </w:rPr>
            </w:pPr>
            <w:r>
              <w:rPr>
                <w:lang w:val="zh-TW"/>
              </w:rPr>
              <w:t>Video Cloud Studio</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90876a37-1be9-47d6-96cb-f134e08122cf</w:t>
            </w:r>
          </w:p>
        </w:tc>
        <w:tc>
          <w:tcPr>
            <w:tcW w:w="7407" w:type="dxa"/>
            <w:shd w:val="clear" w:color="auto" w:fill="F2F2F2" w:themeFill="background1" w:themeFillShade="F2"/>
          </w:tcPr>
          <w:p w:rsidR="00000000" w:rsidRDefault="00786352">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786352">
            <w:pPr>
              <w:rPr>
                <w:lang w:val="zh-TW"/>
              </w:rPr>
            </w:pPr>
            <w:r>
              <w:rPr>
                <w:rFonts w:ascii="MingLiU" w:eastAsia="MingLiU" w:hint="eastAsia"/>
                <w:lang w:val="zh-TW"/>
              </w:rPr>
              <w:t>如果要在廣播完成後保存廣播</w:t>
            </w:r>
            <w:r>
              <w:rPr>
                <w:rFonts w:ascii="Arial Unicode MS" w:eastAsia="Arial Unicode MS" w:hint="eastAsia"/>
                <w:lang w:val="zh-TW"/>
              </w:rPr>
              <w:t>，</w:t>
            </w:r>
            <w:r>
              <w:rPr>
                <w:rFonts w:ascii="MingLiU" w:eastAsia="MingLiU" w:hint="eastAsia"/>
                <w:lang w:val="zh-TW"/>
              </w:rPr>
              <w:t>請確保選中</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複選框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c427c94d-e018-4e0d-a6c5-7f53b73fb177</w:t>
            </w:r>
          </w:p>
        </w:tc>
        <w:tc>
          <w:tcPr>
            <w:tcW w:w="7407" w:type="dxa"/>
            <w:shd w:val="clear" w:color="auto" w:fill="F2F2F2" w:themeFill="background1" w:themeFillShade="F2"/>
          </w:tcPr>
          <w:p w:rsidR="00000000" w:rsidRDefault="00786352">
            <w:pPr>
              <w:rPr>
                <w:noProof/>
              </w:rPr>
            </w:pPr>
            <w:r>
              <w:rPr>
                <w:noProof/>
              </w:rPr>
              <w:t>When you create this event, you will be provided the following information:</w:t>
            </w:r>
          </w:p>
        </w:tc>
        <w:tc>
          <w:tcPr>
            <w:tcW w:w="7407" w:type="dxa"/>
          </w:tcPr>
          <w:p w:rsidR="00000000" w:rsidRDefault="00786352">
            <w:pPr>
              <w:rPr>
                <w:lang w:val="zh-TW"/>
              </w:rPr>
            </w:pPr>
            <w:r>
              <w:rPr>
                <w:rFonts w:ascii="MingLiU" w:eastAsia="MingLiU" w:hint="eastAsia"/>
                <w:lang w:val="zh-TW"/>
              </w:rPr>
              <w:t>創建此事件時</w:t>
            </w:r>
            <w:r>
              <w:rPr>
                <w:rFonts w:ascii="Arial Unicode MS" w:eastAsia="Arial Unicode MS" w:hint="eastAsia"/>
                <w:lang w:val="zh-TW"/>
              </w:rPr>
              <w:t>，</w:t>
            </w:r>
            <w:r>
              <w:rPr>
                <w:rFonts w:ascii="MingLiU" w:eastAsia="MingLiU" w:hint="eastAsia"/>
                <w:lang w:val="zh-TW"/>
              </w:rPr>
              <w:t>將為您提供以下信息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44e8bc4e-3418-472a-a071-2ba1227b8b8e</w:t>
            </w:r>
          </w:p>
        </w:tc>
        <w:tc>
          <w:tcPr>
            <w:tcW w:w="7407" w:type="dxa"/>
            <w:shd w:val="clear" w:color="auto" w:fill="F2F2F2" w:themeFill="background1" w:themeFillShade="F2"/>
          </w:tcPr>
          <w:p w:rsidR="00000000" w:rsidRDefault="00786352">
            <w:pPr>
              <w:rPr>
                <w:noProof/>
              </w:rPr>
            </w:pPr>
            <w:r>
              <w:rPr>
                <w:rStyle w:val="mqInternal"/>
                <w:noProof/>
              </w:rPr>
              <w:t>[1}</w:t>
            </w:r>
            <w:r>
              <w:rPr>
                <w:noProof/>
              </w:rPr>
              <w:t>Endpoint (RTMP URL)</w:t>
            </w:r>
            <w:r>
              <w:rPr>
                <w:rStyle w:val="mqInternal"/>
                <w:noProof/>
              </w:rPr>
              <w:t>{2]</w:t>
            </w:r>
            <w:r>
              <w:rPr>
                <w:noProof/>
              </w:rPr>
              <w:t xml:space="preserve"> - Streaming URL</w:t>
            </w:r>
          </w:p>
        </w:tc>
        <w:tc>
          <w:tcPr>
            <w:tcW w:w="7407" w:type="dxa"/>
          </w:tcPr>
          <w:p w:rsidR="00000000" w:rsidRDefault="00786352">
            <w:pPr>
              <w:rPr>
                <w:lang w:val="zh-TW"/>
              </w:rPr>
            </w:pPr>
            <w:r>
              <w:rPr>
                <w:rStyle w:val="mqInternal"/>
                <w:noProof/>
                <w:lang w:val="zh-TW"/>
              </w:rPr>
              <w:t>[1}</w:t>
            </w:r>
            <w:r>
              <w:rPr>
                <w:rFonts w:ascii="MingLiU" w:eastAsia="MingLiU" w:hint="eastAsia"/>
                <w:lang w:val="zh-TW"/>
              </w:rPr>
              <w:t>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串流網址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9b1eb123-b9</w:t>
            </w:r>
            <w:r>
              <w:rPr>
                <w:noProof/>
                <w:sz w:val="2"/>
              </w:rPr>
              <w:t>65-4cce-a4f2-156176ee08b0</w:t>
            </w:r>
          </w:p>
        </w:tc>
        <w:tc>
          <w:tcPr>
            <w:tcW w:w="7407" w:type="dxa"/>
            <w:shd w:val="clear" w:color="auto" w:fill="F2F2F2" w:themeFill="background1" w:themeFillShade="F2"/>
          </w:tcPr>
          <w:p w:rsidR="00000000" w:rsidRDefault="00786352">
            <w:pPr>
              <w:rPr>
                <w:noProof/>
              </w:rPr>
            </w:pPr>
            <w:r>
              <w:rPr>
                <w:rStyle w:val="mqInternal"/>
                <w:noProof/>
              </w:rPr>
              <w:t>[1}</w:t>
            </w:r>
            <w:r>
              <w:rPr>
                <w:noProof/>
              </w:rPr>
              <w:t>Stream Name</w:t>
            </w:r>
            <w:r>
              <w:rPr>
                <w:rStyle w:val="mqInternal"/>
                <w:noProof/>
              </w:rPr>
              <w:t>{2]</w:t>
            </w:r>
            <w:r>
              <w:rPr>
                <w:noProof/>
              </w:rPr>
              <w:t xml:space="preserve"> - Streaming key, where the value is always </w:t>
            </w:r>
            <w:r>
              <w:rPr>
                <w:rStyle w:val="mqInternal"/>
                <w:noProof/>
              </w:rPr>
              <w:t>[1}</w:t>
            </w:r>
            <w:r>
              <w:rPr>
                <w:noProof/>
              </w:rPr>
              <w:t>alive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流名稱</w:t>
            </w:r>
            <w:r>
              <w:rPr>
                <w:rStyle w:val="mqInternal"/>
                <w:noProof/>
                <w:lang w:val="zh-TW"/>
              </w:rPr>
              <w:t>{2]</w:t>
            </w:r>
            <w:r>
              <w:rPr>
                <w:lang w:val="zh-TW"/>
              </w:rPr>
              <w:t xml:space="preserve"> -</w:t>
            </w:r>
            <w:r>
              <w:rPr>
                <w:rFonts w:ascii="MingLiU" w:eastAsia="MingLiU" w:hint="eastAsia"/>
                <w:lang w:val="zh-TW"/>
              </w:rPr>
              <w:t>流鍵</w:t>
            </w:r>
            <w:r>
              <w:rPr>
                <w:rFonts w:ascii="Arial Unicode MS" w:eastAsia="Arial Unicode MS" w:hint="eastAsia"/>
                <w:lang w:val="zh-TW"/>
              </w:rPr>
              <w:t>，</w:t>
            </w:r>
            <w:r>
              <w:rPr>
                <w:rFonts w:ascii="MingLiU" w:eastAsia="MingLiU" w:hint="eastAsia"/>
                <w:lang w:val="zh-TW"/>
              </w:rPr>
              <w:t>該值始終為</w:t>
            </w:r>
            <w:r>
              <w:rPr>
                <w:rStyle w:val="mqInternal"/>
                <w:noProof/>
                <w:lang w:val="zh-TW"/>
              </w:rPr>
              <w:t>[1}</w:t>
            </w:r>
            <w:r>
              <w:rPr>
                <w:rFonts w:ascii="MingLiU" w:eastAsia="MingLiU" w:hint="eastAsia"/>
                <w:lang w:val="zh-TW"/>
              </w:rPr>
              <w:t>活</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57431295-86b2-4ce1-a141-47b385e11abb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15d1562f-401e-4702-a7cd-09621e822b82</w:t>
            </w:r>
          </w:p>
        </w:tc>
        <w:tc>
          <w:tcPr>
            <w:tcW w:w="7407" w:type="dxa"/>
            <w:shd w:val="clear" w:color="auto" w:fill="F2F2F2" w:themeFill="background1" w:themeFillShade="F2"/>
          </w:tcPr>
          <w:p w:rsidR="00000000" w:rsidRDefault="00786352">
            <w:pPr>
              <w:rPr>
                <w:noProof/>
              </w:rPr>
            </w:pPr>
            <w:r>
              <w:rPr>
                <w:noProof/>
              </w:rPr>
              <w:t>Stream URL and name</w:t>
            </w:r>
          </w:p>
        </w:tc>
        <w:tc>
          <w:tcPr>
            <w:tcW w:w="7407" w:type="dxa"/>
          </w:tcPr>
          <w:p w:rsidR="00000000" w:rsidRDefault="00786352">
            <w:pPr>
              <w:rPr>
                <w:lang w:val="zh-TW"/>
              </w:rPr>
            </w:pPr>
            <w:r>
              <w:rPr>
                <w:rFonts w:ascii="MingLiU" w:eastAsia="MingLiU" w:hint="eastAsia"/>
                <w:lang w:val="zh-TW"/>
              </w:rPr>
              <w:t>流</w:t>
            </w:r>
            <w:r>
              <w:rPr>
                <w:lang w:val="zh-TW"/>
              </w:rPr>
              <w:t>URL</w:t>
            </w:r>
            <w:r>
              <w:rPr>
                <w:rFonts w:ascii="MingLiU" w:eastAsia="MingLiU" w:hint="eastAsia"/>
                <w:lang w:val="zh-TW"/>
              </w:rPr>
              <w:t>和名稱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ce5afe38-ac9b-4bac-aa15-b7450a3f669f</w:t>
            </w:r>
          </w:p>
        </w:tc>
        <w:tc>
          <w:tcPr>
            <w:tcW w:w="7407" w:type="dxa"/>
            <w:shd w:val="clear" w:color="auto" w:fill="F2F2F2" w:themeFill="background1" w:themeFillShade="F2"/>
          </w:tcPr>
          <w:p w:rsidR="00000000" w:rsidRDefault="00786352">
            <w:pPr>
              <w:rPr>
                <w:noProof/>
              </w:rPr>
            </w:pPr>
            <w:r>
              <w:rPr>
                <w:noProof/>
              </w:rPr>
              <w:t>Stream URL and name</w:t>
            </w:r>
          </w:p>
        </w:tc>
        <w:tc>
          <w:tcPr>
            <w:tcW w:w="7407" w:type="dxa"/>
          </w:tcPr>
          <w:p w:rsidR="00000000" w:rsidRDefault="00786352">
            <w:pPr>
              <w:rPr>
                <w:lang w:val="zh-TW"/>
              </w:rPr>
            </w:pPr>
            <w:r>
              <w:rPr>
                <w:rFonts w:ascii="MingLiU" w:eastAsia="MingLiU" w:hint="eastAsia"/>
                <w:lang w:val="zh-TW"/>
              </w:rPr>
              <w:t>流</w:t>
            </w:r>
            <w:r>
              <w:rPr>
                <w:lang w:val="zh-TW"/>
              </w:rPr>
              <w:t>URL</w:t>
            </w:r>
            <w:r>
              <w:rPr>
                <w:rFonts w:ascii="MingLiU" w:eastAsia="MingLiU" w:hint="eastAsia"/>
                <w:lang w:val="zh-TW"/>
              </w:rPr>
              <w:t>和名稱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e82bab5a-b83b-4aab-b76e-2779bfddfefe</w:t>
            </w:r>
          </w:p>
        </w:tc>
        <w:tc>
          <w:tcPr>
            <w:tcW w:w="7407" w:type="dxa"/>
            <w:shd w:val="clear" w:color="auto" w:fill="F2F2F2" w:themeFill="background1" w:themeFillShade="F2"/>
          </w:tcPr>
          <w:p w:rsidR="00000000" w:rsidRDefault="00786352">
            <w:pPr>
              <w:rPr>
                <w:noProof/>
              </w:rPr>
            </w:pPr>
            <w:r>
              <w:rPr>
                <w:noProof/>
              </w:rPr>
              <w:t>Publish and embed the player for this live event into your website or intranet page.</w:t>
            </w:r>
          </w:p>
        </w:tc>
        <w:tc>
          <w:tcPr>
            <w:tcW w:w="7407" w:type="dxa"/>
          </w:tcPr>
          <w:p w:rsidR="00000000" w:rsidRDefault="00786352">
            <w:pPr>
              <w:rPr>
                <w:lang w:val="zh-TW"/>
              </w:rPr>
            </w:pPr>
            <w:r>
              <w:rPr>
                <w:rFonts w:ascii="MingLiU" w:eastAsia="MingLiU" w:hint="eastAsia"/>
                <w:lang w:val="zh-TW"/>
              </w:rPr>
              <w:t>發布此直播活動的播放器並將其嵌入到您的網站或</w:t>
            </w:r>
            <w:r>
              <w:rPr>
                <w:lang w:val="zh-TW"/>
              </w:rPr>
              <w:t>Intranet</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ec0cdf56-6ff5-4209-a632-</w:t>
            </w:r>
            <w:r>
              <w:rPr>
                <w:noProof/>
                <w:sz w:val="2"/>
              </w:rPr>
              <w:t>653a140d7aaf</w:t>
            </w:r>
          </w:p>
        </w:tc>
        <w:tc>
          <w:tcPr>
            <w:tcW w:w="7407" w:type="dxa"/>
            <w:shd w:val="clear" w:color="auto" w:fill="F2F2F2" w:themeFill="background1" w:themeFillShade="F2"/>
          </w:tcPr>
          <w:p w:rsidR="00000000" w:rsidRDefault="00786352">
            <w:pPr>
              <w:rPr>
                <w:noProof/>
              </w:rPr>
            </w:pPr>
            <w:r>
              <w:rPr>
                <w:noProof/>
              </w:rPr>
              <w:t>Copy the page URL to your clipboard.</w:t>
            </w:r>
          </w:p>
        </w:tc>
        <w:tc>
          <w:tcPr>
            <w:tcW w:w="7407" w:type="dxa"/>
          </w:tcPr>
          <w:p w:rsidR="00000000" w:rsidRDefault="00786352">
            <w:pPr>
              <w:rPr>
                <w:lang w:val="zh-TW"/>
              </w:rPr>
            </w:pPr>
            <w:r>
              <w:rPr>
                <w:rFonts w:ascii="MingLiU" w:eastAsia="MingLiU" w:hint="eastAsia"/>
                <w:lang w:val="zh-TW"/>
              </w:rPr>
              <w:t>將頁面</w:t>
            </w:r>
            <w:r>
              <w:rPr>
                <w:lang w:val="zh-TW"/>
              </w:rPr>
              <w:t>URL</w:t>
            </w:r>
            <w:r>
              <w:rPr>
                <w:rFonts w:ascii="MingLiU" w:eastAsia="MingLiU" w:hint="eastAsia"/>
                <w:lang w:val="zh-TW"/>
              </w:rPr>
              <w:t>複製到剪貼板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bcdea7f0-d8e5-4411-a7f0-85dd4216de50</w:t>
            </w:r>
          </w:p>
        </w:tc>
        <w:tc>
          <w:tcPr>
            <w:tcW w:w="7407" w:type="dxa"/>
            <w:shd w:val="clear" w:color="auto" w:fill="F2F2F2" w:themeFill="background1" w:themeFillShade="F2"/>
          </w:tcPr>
          <w:p w:rsidR="00000000" w:rsidRDefault="00786352">
            <w:pPr>
              <w:rPr>
                <w:noProof/>
              </w:rPr>
            </w:pPr>
            <w:r>
              <w:rPr>
                <w:noProof/>
              </w:rPr>
              <w:t>Return to the Cisco Webex application.</w:t>
            </w:r>
          </w:p>
        </w:tc>
        <w:tc>
          <w:tcPr>
            <w:tcW w:w="7407" w:type="dxa"/>
          </w:tcPr>
          <w:p w:rsidR="00000000" w:rsidRDefault="00786352">
            <w:pPr>
              <w:rPr>
                <w:lang w:val="zh-TW"/>
              </w:rPr>
            </w:pPr>
            <w:r>
              <w:rPr>
                <w:rFonts w:ascii="MingLiU" w:eastAsia="MingLiU" w:hint="eastAsia"/>
                <w:lang w:val="zh-TW"/>
              </w:rPr>
              <w:t>返回到</w:t>
            </w:r>
            <w:r>
              <w:rPr>
                <w:lang w:val="zh-TW"/>
              </w:rPr>
              <w:t>Cisco Webex</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df16d90b-43b5-479a-a5fd-58a4d29f14b8</w:t>
            </w:r>
          </w:p>
        </w:tc>
        <w:tc>
          <w:tcPr>
            <w:tcW w:w="7407" w:type="dxa"/>
            <w:shd w:val="clear" w:color="auto" w:fill="F2F2F2" w:themeFill="background1" w:themeFillShade="F2"/>
          </w:tcPr>
          <w:p w:rsidR="00000000" w:rsidRDefault="00786352">
            <w:pPr>
              <w:rPr>
                <w:noProof/>
              </w:rPr>
            </w:pPr>
            <w:r>
              <w:rPr>
                <w:noProof/>
              </w:rPr>
              <w:t>Start or schedule your Webex meeting.</w:t>
            </w:r>
          </w:p>
        </w:tc>
        <w:tc>
          <w:tcPr>
            <w:tcW w:w="7407" w:type="dxa"/>
          </w:tcPr>
          <w:p w:rsidR="00000000" w:rsidRDefault="00786352">
            <w:pPr>
              <w:rPr>
                <w:lang w:val="zh-TW"/>
              </w:rPr>
            </w:pPr>
            <w:r>
              <w:rPr>
                <w:rFonts w:ascii="MingLiU" w:eastAsia="MingLiU" w:hint="eastAsia"/>
                <w:lang w:val="zh-TW"/>
              </w:rPr>
              <w:t>開始或安排您的</w:t>
            </w:r>
            <w:r>
              <w:rPr>
                <w:lang w:val="zh-TW"/>
              </w:rPr>
              <w:t>Webex</w:t>
            </w:r>
            <w:r>
              <w:rPr>
                <w:rFonts w:ascii="MingLiU" w:eastAsia="MingLiU" w:hint="eastAsia"/>
                <w:lang w:val="zh-TW"/>
              </w:rPr>
              <w:t>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5a283faf-77fa-456b-b38a-cf8f92826b73</w:t>
            </w:r>
          </w:p>
        </w:tc>
        <w:tc>
          <w:tcPr>
            <w:tcW w:w="7407" w:type="dxa"/>
            <w:shd w:val="clear" w:color="auto" w:fill="F2F2F2" w:themeFill="background1" w:themeFillShade="F2"/>
          </w:tcPr>
          <w:p w:rsidR="00000000" w:rsidRDefault="00786352">
            <w:pPr>
              <w:rPr>
                <w:noProof/>
              </w:rPr>
            </w:pPr>
            <w:r>
              <w:rPr>
                <w:noProof/>
              </w:rPr>
              <w:t xml:space="preserve">To do this, select the vertical 3-dot icon and select </w:t>
            </w:r>
            <w:r>
              <w:rPr>
                <w:rStyle w:val="mqInternal"/>
                <w:noProof/>
              </w:rPr>
              <w:t>[1}</w:t>
            </w:r>
            <w:r>
              <w:rPr>
                <w:noProof/>
              </w:rPr>
              <w:t>Start Live Streaming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請選擇垂直的</w:t>
            </w:r>
            <w:r>
              <w:rPr>
                <w:lang w:val="zh-TW"/>
              </w:rPr>
              <w:t>3</w:t>
            </w:r>
            <w:r>
              <w:rPr>
                <w:rFonts w:ascii="MingLiU" w:eastAsia="MingLiU" w:hint="eastAsia"/>
                <w:lang w:val="zh-TW"/>
              </w:rPr>
              <w:t>點圖標</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開始直播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849993a9-ff21-4e2b-a74c-127c7c887be3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18b6c414-5131-48c5-b638-f6d4903dfff6</w:t>
            </w:r>
          </w:p>
        </w:tc>
        <w:tc>
          <w:tcPr>
            <w:tcW w:w="7407" w:type="dxa"/>
            <w:shd w:val="clear" w:color="auto" w:fill="F2F2F2" w:themeFill="background1" w:themeFillShade="F2"/>
          </w:tcPr>
          <w:p w:rsidR="00000000" w:rsidRDefault="00786352">
            <w:pPr>
              <w:rPr>
                <w:noProof/>
              </w:rPr>
            </w:pPr>
            <w:r>
              <w:rPr>
                <w:noProof/>
              </w:rPr>
              <w:t>Start Webex meeting</w:t>
            </w:r>
          </w:p>
        </w:tc>
        <w:tc>
          <w:tcPr>
            <w:tcW w:w="7407" w:type="dxa"/>
          </w:tcPr>
          <w:p w:rsidR="00000000" w:rsidRDefault="00786352">
            <w:pPr>
              <w:rPr>
                <w:lang w:val="zh-TW"/>
              </w:rPr>
            </w:pPr>
            <w:r>
              <w:rPr>
                <w:rFonts w:ascii="MingLiU" w:eastAsia="MingLiU" w:hint="eastAsia"/>
                <w:lang w:val="zh-TW"/>
              </w:rPr>
              <w:t>開始</w:t>
            </w:r>
            <w:r>
              <w:rPr>
                <w:lang w:val="zh-TW"/>
              </w:rPr>
              <w:t>Webex</w:t>
            </w:r>
            <w:r>
              <w:rPr>
                <w:rFonts w:ascii="MingLiU" w:eastAsia="MingLiU" w:hint="eastAsia"/>
                <w:lang w:val="zh-TW"/>
              </w:rPr>
              <w:t>會議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bf096099-c480-408f-946d-ab2e65bb9ef3</w:t>
            </w:r>
          </w:p>
        </w:tc>
        <w:tc>
          <w:tcPr>
            <w:tcW w:w="7407" w:type="dxa"/>
            <w:shd w:val="clear" w:color="auto" w:fill="F2F2F2" w:themeFill="background1" w:themeFillShade="F2"/>
          </w:tcPr>
          <w:p w:rsidR="00000000" w:rsidRDefault="00786352">
            <w:pPr>
              <w:rPr>
                <w:noProof/>
              </w:rPr>
            </w:pPr>
            <w:r>
              <w:rPr>
                <w:noProof/>
              </w:rPr>
              <w:t>Start Webex meeting</w:t>
            </w:r>
          </w:p>
        </w:tc>
        <w:tc>
          <w:tcPr>
            <w:tcW w:w="7407" w:type="dxa"/>
          </w:tcPr>
          <w:p w:rsidR="00000000" w:rsidRDefault="00786352">
            <w:pPr>
              <w:rPr>
                <w:lang w:val="zh-TW"/>
              </w:rPr>
            </w:pPr>
            <w:r>
              <w:rPr>
                <w:rFonts w:ascii="MingLiU" w:eastAsia="MingLiU" w:hint="eastAsia"/>
                <w:lang w:val="zh-TW"/>
              </w:rPr>
              <w:t>開始</w:t>
            </w:r>
            <w:r>
              <w:rPr>
                <w:lang w:val="zh-TW"/>
              </w:rPr>
              <w:t>Webex</w:t>
            </w:r>
            <w:r>
              <w:rPr>
                <w:rFonts w:ascii="MingLiU" w:eastAsia="MingLiU" w:hint="eastAsia"/>
                <w:lang w:val="zh-TW"/>
              </w:rPr>
              <w:t>會議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4c18d720-3354-43c7-a56e-a20f6289ed47</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Other streaming service information</w:t>
            </w:r>
            <w:r>
              <w:rPr>
                <w:rStyle w:val="mqInternal"/>
                <w:noProof/>
              </w:rPr>
              <w:t>{2]</w:t>
            </w:r>
            <w:r>
              <w:rPr>
                <w:noProof/>
              </w:rPr>
              <w:t xml:space="preserve"> dialog, enter the following:</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其他流媒體服務信息</w:t>
            </w:r>
            <w:r>
              <w:rPr>
                <w:rStyle w:val="mqInternal"/>
                <w:noProof/>
                <w:lang w:val="zh-TW"/>
              </w:rPr>
              <w:t>{2]</w:t>
            </w:r>
            <w:r>
              <w:rPr>
                <w:rFonts w:ascii="MingLiU" w:eastAsia="MingLiU" w:hint="eastAsia"/>
                <w:lang w:val="zh-TW"/>
              </w:rPr>
              <w:t>對話框中</w:t>
            </w:r>
            <w:r>
              <w:rPr>
                <w:rFonts w:ascii="Arial Unicode MS" w:eastAsia="Arial Unicode MS" w:hint="eastAsia"/>
                <w:lang w:val="zh-TW"/>
              </w:rPr>
              <w:t>，</w:t>
            </w:r>
            <w:r>
              <w:rPr>
                <w:rFonts w:ascii="MingLiU" w:eastAsia="MingLiU" w:hint="eastAsia"/>
                <w:lang w:val="zh-TW"/>
              </w:rPr>
              <w:t>輸入以下內容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1b90e3e9-bee5-4cff-b9bc-47dfd895989b</w:t>
            </w:r>
          </w:p>
        </w:tc>
        <w:tc>
          <w:tcPr>
            <w:tcW w:w="7407" w:type="dxa"/>
            <w:shd w:val="clear" w:color="auto" w:fill="F2F2F2" w:themeFill="background1" w:themeFillShade="F2"/>
          </w:tcPr>
          <w:p w:rsidR="00000000" w:rsidRDefault="00786352">
            <w:pPr>
              <w:rPr>
                <w:noProof/>
              </w:rPr>
            </w:pPr>
            <w:r>
              <w:rPr>
                <w:rStyle w:val="mqInternal"/>
                <w:noProof/>
              </w:rPr>
              <w:t>[1}</w:t>
            </w:r>
            <w:r>
              <w:rPr>
                <w:noProof/>
              </w:rPr>
              <w:t>Streaming service</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流媒體服務</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2ecf9a62-d7eb-429e-a288-0b9db3062eac</w:t>
            </w:r>
          </w:p>
        </w:tc>
        <w:tc>
          <w:tcPr>
            <w:tcW w:w="7407" w:type="dxa"/>
            <w:shd w:val="clear" w:color="auto" w:fill="F2F2F2" w:themeFill="background1" w:themeFillShade="F2"/>
          </w:tcPr>
          <w:p w:rsidR="00000000" w:rsidRDefault="00786352">
            <w:pPr>
              <w:rPr>
                <w:noProof/>
              </w:rPr>
            </w:pPr>
            <w:r>
              <w:rPr>
                <w:noProof/>
              </w:rPr>
              <w:t xml:space="preserve">Use </w:t>
            </w:r>
            <w:r>
              <w:rPr>
                <w:rStyle w:val="mqInternal"/>
                <w:noProof/>
              </w:rPr>
              <w:t>[1}[2]{3]</w:t>
            </w:r>
          </w:p>
        </w:tc>
        <w:tc>
          <w:tcPr>
            <w:tcW w:w="7407" w:type="dxa"/>
          </w:tcPr>
          <w:p w:rsidR="00000000" w:rsidRDefault="00786352">
            <w:pPr>
              <w:rPr>
                <w:lang w:val="zh-TW"/>
              </w:rPr>
            </w:pPr>
            <w:r>
              <w:rPr>
                <w:rFonts w:ascii="MingLiU" w:eastAsia="MingLiU" w:hint="eastAsia"/>
                <w:lang w:val="zh-TW"/>
              </w:rPr>
              <w:t>用</w:t>
            </w: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d4aa5032-7194-45fa-bc3e-6134f1ba2993</w:t>
            </w:r>
          </w:p>
        </w:tc>
        <w:tc>
          <w:tcPr>
            <w:tcW w:w="7407" w:type="dxa"/>
            <w:shd w:val="clear" w:color="auto" w:fill="F2F2F2" w:themeFill="background1" w:themeFillShade="F2"/>
          </w:tcPr>
          <w:p w:rsidR="00000000" w:rsidRDefault="00786352">
            <w:pPr>
              <w:rPr>
                <w:noProof/>
              </w:rPr>
            </w:pPr>
            <w:r>
              <w:rPr>
                <w:rStyle w:val="mqInternal"/>
                <w:noProof/>
              </w:rPr>
              <w:t>[1}</w:t>
            </w:r>
            <w:r>
              <w:rPr>
                <w:noProof/>
              </w:rPr>
              <w:t>Target stream link</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目標流鏈接</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48 </w:t>
            </w:r>
            <w:r>
              <w:rPr>
                <w:noProof/>
                <w:sz w:val="16"/>
              </w:rPr>
              <w:br/>
            </w:r>
            <w:r>
              <w:rPr>
                <w:noProof/>
                <w:sz w:val="2"/>
              </w:rPr>
              <w:t>49a7933d-163a-4022-a62e-9a758b4db261</w:t>
            </w:r>
          </w:p>
        </w:tc>
        <w:tc>
          <w:tcPr>
            <w:tcW w:w="7407" w:type="dxa"/>
            <w:shd w:val="clear" w:color="auto" w:fill="F2F2F2" w:themeFill="background1" w:themeFillShade="F2"/>
          </w:tcPr>
          <w:p w:rsidR="00000000" w:rsidRDefault="00786352">
            <w:pPr>
              <w:rPr>
                <w:noProof/>
              </w:rPr>
            </w:pPr>
            <w:r>
              <w:rPr>
                <w:noProof/>
              </w:rPr>
              <w:t xml:space="preserve">Use the </w:t>
            </w:r>
            <w:r>
              <w:rPr>
                <w:rStyle w:val="mqInternal"/>
                <w:noProof/>
              </w:rPr>
              <w:t>[1}</w:t>
            </w:r>
            <w:r>
              <w:rPr>
                <w:noProof/>
              </w:rPr>
              <w:t>Endpoint (RTMP URL)</w:t>
            </w:r>
            <w:r>
              <w:rPr>
                <w:rStyle w:val="mqInternal"/>
                <w:noProof/>
              </w:rPr>
              <w:t>{2]</w:t>
            </w:r>
            <w:r>
              <w:rPr>
                <w:noProof/>
              </w:rPr>
              <w:t xml:space="preserve"> value from Brightcove Live.</w:t>
            </w:r>
          </w:p>
        </w:tc>
        <w:tc>
          <w:tcPr>
            <w:tcW w:w="7407" w:type="dxa"/>
          </w:tcPr>
          <w:p w:rsidR="00000000" w:rsidRDefault="00786352">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rFonts w:ascii="MingLiU" w:eastAsia="MingLiU" w:hint="eastAsia"/>
                <w:lang w:val="zh-TW"/>
              </w:rPr>
              <w:t>來自</w:t>
            </w:r>
            <w:r>
              <w:rPr>
                <w:lang w:val="zh-TW"/>
              </w:rPr>
              <w:t>Brightcove Live</w:t>
            </w:r>
            <w:r>
              <w:rPr>
                <w:rFonts w:ascii="MingLiU" w:eastAsia="MingLiU" w:hint="eastAsia"/>
                <w:lang w:val="zh-TW"/>
              </w:rPr>
              <w:t>的價值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d2aeb52c-6719-43ef-a2ef-6b587c2dffb4</w:t>
            </w:r>
          </w:p>
        </w:tc>
        <w:tc>
          <w:tcPr>
            <w:tcW w:w="7407" w:type="dxa"/>
            <w:shd w:val="clear" w:color="auto" w:fill="F2F2F2" w:themeFill="background1" w:themeFillShade="F2"/>
          </w:tcPr>
          <w:p w:rsidR="00000000" w:rsidRDefault="00786352">
            <w:pPr>
              <w:rPr>
                <w:noProof/>
              </w:rPr>
            </w:pPr>
            <w:r>
              <w:rPr>
                <w:rStyle w:val="mqInternal"/>
                <w:noProof/>
              </w:rPr>
              <w:t>[1}</w:t>
            </w:r>
            <w:r>
              <w:rPr>
                <w:noProof/>
              </w:rPr>
              <w:t>Target stream key</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目標流鍵</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b5e0b926-48b0-4c68-9a62-15efbd7d825f</w:t>
            </w:r>
          </w:p>
        </w:tc>
        <w:tc>
          <w:tcPr>
            <w:tcW w:w="7407" w:type="dxa"/>
            <w:shd w:val="clear" w:color="auto" w:fill="F2F2F2" w:themeFill="background1" w:themeFillShade="F2"/>
          </w:tcPr>
          <w:p w:rsidR="00000000" w:rsidRDefault="00786352">
            <w:pPr>
              <w:rPr>
                <w:noProof/>
              </w:rPr>
            </w:pPr>
            <w:r>
              <w:rPr>
                <w:noProof/>
              </w:rPr>
              <w:t xml:space="preserve">Use </w:t>
            </w:r>
            <w:r>
              <w:rPr>
                <w:rStyle w:val="mqInternal"/>
                <w:noProof/>
              </w:rPr>
              <w:t>[1}[2]{3]</w:t>
            </w:r>
            <w:r>
              <w:rPr>
                <w:noProof/>
              </w:rPr>
              <w:t xml:space="preserve"> (It is always this value)</w:t>
            </w:r>
          </w:p>
        </w:tc>
        <w:tc>
          <w:tcPr>
            <w:tcW w:w="7407" w:type="dxa"/>
          </w:tcPr>
          <w:p w:rsidR="00000000" w:rsidRDefault="00786352">
            <w:pPr>
              <w:rPr>
                <w:lang w:val="zh-TW"/>
              </w:rPr>
            </w:pPr>
            <w:r>
              <w:rPr>
                <w:rFonts w:ascii="MingLiU" w:eastAsia="MingLiU" w:hint="eastAsia"/>
                <w:lang w:val="zh-TW"/>
              </w:rPr>
              <w:t>用</w:t>
            </w:r>
            <w:r>
              <w:rPr>
                <w:rStyle w:val="mqInternal"/>
                <w:noProof/>
                <w:lang w:val="zh-TW"/>
              </w:rPr>
              <w:t>[1}[2]{3]</w:t>
            </w:r>
            <w:r>
              <w:rPr>
                <w:rFonts w:ascii="Arial Unicode MS" w:eastAsia="Arial Unicode MS" w:hint="eastAsia"/>
                <w:lang w:val="zh-TW"/>
              </w:rPr>
              <w:t>（</w:t>
            </w:r>
            <w:r>
              <w:rPr>
                <w:rFonts w:ascii="MingLiU" w:eastAsia="MingLiU" w:hint="eastAsia"/>
                <w:lang w:val="zh-TW"/>
              </w:rPr>
              <w:t>始終是此值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aa298481-b3c4-4f45-9bf2-f8faeb4a2e18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bc7f0eb8-cd90-4b14-ba16-8c4242dd213a</w:t>
            </w:r>
          </w:p>
        </w:tc>
        <w:tc>
          <w:tcPr>
            <w:tcW w:w="7407" w:type="dxa"/>
            <w:shd w:val="clear" w:color="auto" w:fill="F2F2F2" w:themeFill="background1" w:themeFillShade="F2"/>
          </w:tcPr>
          <w:p w:rsidR="00000000" w:rsidRDefault="00786352">
            <w:pPr>
              <w:rPr>
                <w:noProof/>
              </w:rPr>
            </w:pPr>
            <w:r>
              <w:rPr>
                <w:noProof/>
              </w:rPr>
              <w:t>Streaming information</w:t>
            </w:r>
          </w:p>
        </w:tc>
        <w:tc>
          <w:tcPr>
            <w:tcW w:w="7407" w:type="dxa"/>
          </w:tcPr>
          <w:p w:rsidR="00000000" w:rsidRDefault="00786352">
            <w:pPr>
              <w:rPr>
                <w:lang w:val="zh-TW"/>
              </w:rPr>
            </w:pPr>
            <w:r>
              <w:rPr>
                <w:rFonts w:ascii="MingLiU" w:eastAsia="MingLiU" w:hint="eastAsia"/>
                <w:lang w:val="zh-TW"/>
              </w:rPr>
              <w:t>流信息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32a705db-c298-406a-a5c7-66df85c64584</w:t>
            </w:r>
          </w:p>
        </w:tc>
        <w:tc>
          <w:tcPr>
            <w:tcW w:w="7407" w:type="dxa"/>
            <w:shd w:val="clear" w:color="auto" w:fill="F2F2F2" w:themeFill="background1" w:themeFillShade="F2"/>
          </w:tcPr>
          <w:p w:rsidR="00000000" w:rsidRDefault="00786352">
            <w:pPr>
              <w:rPr>
                <w:noProof/>
              </w:rPr>
            </w:pPr>
            <w:r>
              <w:rPr>
                <w:noProof/>
              </w:rPr>
              <w:t>S</w:t>
            </w:r>
            <w:r>
              <w:rPr>
                <w:noProof/>
              </w:rPr>
              <w:t>treaming information</w:t>
            </w:r>
          </w:p>
        </w:tc>
        <w:tc>
          <w:tcPr>
            <w:tcW w:w="7407" w:type="dxa"/>
          </w:tcPr>
          <w:p w:rsidR="00000000" w:rsidRDefault="00786352">
            <w:pPr>
              <w:rPr>
                <w:lang w:val="zh-TW"/>
              </w:rPr>
            </w:pPr>
            <w:r>
              <w:rPr>
                <w:rFonts w:ascii="MingLiU" w:eastAsia="MingLiU" w:hint="eastAsia"/>
                <w:lang w:val="zh-TW"/>
              </w:rPr>
              <w:t>流信息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d4df57a0-a966-4a61-a877-2b52736b4fff</w:t>
            </w:r>
          </w:p>
        </w:tc>
        <w:tc>
          <w:tcPr>
            <w:tcW w:w="7407" w:type="dxa"/>
            <w:shd w:val="clear" w:color="auto" w:fill="F2F2F2" w:themeFill="background1" w:themeFillShade="F2"/>
          </w:tcPr>
          <w:p w:rsidR="00000000" w:rsidRDefault="00786352">
            <w:pPr>
              <w:rPr>
                <w:noProof/>
              </w:rPr>
            </w:pPr>
            <w:r>
              <w:rPr>
                <w:noProof/>
              </w:rPr>
              <w:t>That's it.</w:t>
            </w:r>
          </w:p>
        </w:tc>
        <w:tc>
          <w:tcPr>
            <w:tcW w:w="7407" w:type="dxa"/>
          </w:tcPr>
          <w:p w:rsidR="00000000" w:rsidRDefault="00786352">
            <w:pPr>
              <w:rPr>
                <w:lang w:val="zh-TW"/>
              </w:rPr>
            </w:pPr>
            <w:r>
              <w:rPr>
                <w:rFonts w:ascii="MingLiU" w:eastAsia="MingLiU" w:hint="eastAsia"/>
                <w:lang w:val="zh-TW"/>
              </w:rPr>
              <w:t>就是這樣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25799618-bd6e-473c-9f73-f08d20b7d00a</w:t>
            </w:r>
          </w:p>
        </w:tc>
        <w:tc>
          <w:tcPr>
            <w:tcW w:w="7407" w:type="dxa"/>
            <w:shd w:val="clear" w:color="auto" w:fill="F2F2F2" w:themeFill="background1" w:themeFillShade="F2"/>
          </w:tcPr>
          <w:p w:rsidR="00000000" w:rsidRDefault="00786352">
            <w:pPr>
              <w:rPr>
                <w:noProof/>
              </w:rPr>
            </w:pPr>
            <w:r>
              <w:rPr>
                <w:noProof/>
              </w:rPr>
              <w:t>You're live!</w:t>
            </w:r>
          </w:p>
        </w:tc>
        <w:tc>
          <w:tcPr>
            <w:tcW w:w="7407" w:type="dxa"/>
          </w:tcPr>
          <w:p w:rsidR="00000000" w:rsidRDefault="00786352">
            <w:pPr>
              <w:rPr>
                <w:lang w:val="zh-TW"/>
              </w:rPr>
            </w:pPr>
            <w:r>
              <w:rPr>
                <w:rFonts w:ascii="MingLiU" w:eastAsia="MingLiU" w:hint="eastAsia"/>
                <w:lang w:val="zh-TW"/>
              </w:rPr>
              <w:t>你還活著</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c3eb907a-a9d5-4a31-b115-f71e6cea45f4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30c82a63-4d33-4ec1-abd2-11389a64a30a</w:t>
            </w:r>
          </w:p>
        </w:tc>
        <w:tc>
          <w:tcPr>
            <w:tcW w:w="7407" w:type="dxa"/>
            <w:shd w:val="clear" w:color="auto" w:fill="F2F2F2" w:themeFill="background1" w:themeFillShade="F2"/>
          </w:tcPr>
          <w:p w:rsidR="00000000" w:rsidRDefault="00786352">
            <w:pPr>
              <w:rPr>
                <w:noProof/>
              </w:rPr>
            </w:pPr>
            <w:r>
              <w:rPr>
                <w:noProof/>
              </w:rPr>
              <w:t>Stream live to Brightcove</w:t>
            </w:r>
          </w:p>
        </w:tc>
        <w:tc>
          <w:tcPr>
            <w:tcW w:w="7407" w:type="dxa"/>
          </w:tcPr>
          <w:p w:rsidR="00000000" w:rsidRDefault="00786352">
            <w:pPr>
              <w:rPr>
                <w:lang w:val="zh-TW"/>
              </w:rPr>
            </w:pPr>
            <w:r>
              <w:rPr>
                <w:rFonts w:ascii="MingLiU" w:eastAsia="MingLiU" w:hint="eastAsia"/>
                <w:lang w:val="zh-TW"/>
              </w:rPr>
              <w:t>直播到</w:t>
            </w:r>
            <w:r>
              <w:rPr>
                <w:lang w:val="zh-TW"/>
              </w:rPr>
              <w:t>Brightcove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71bd4334-fb0b-45bf-9fd5-a501b55d42be</w:t>
            </w:r>
          </w:p>
        </w:tc>
        <w:tc>
          <w:tcPr>
            <w:tcW w:w="7407" w:type="dxa"/>
            <w:shd w:val="clear" w:color="auto" w:fill="F2F2F2" w:themeFill="background1" w:themeFillShade="F2"/>
          </w:tcPr>
          <w:p w:rsidR="00000000" w:rsidRDefault="00786352">
            <w:pPr>
              <w:rPr>
                <w:noProof/>
              </w:rPr>
            </w:pPr>
            <w:r>
              <w:rPr>
                <w:noProof/>
              </w:rPr>
              <w:t>Stream live to Brightcove</w:t>
            </w:r>
          </w:p>
        </w:tc>
        <w:tc>
          <w:tcPr>
            <w:tcW w:w="7407" w:type="dxa"/>
          </w:tcPr>
          <w:p w:rsidR="00000000" w:rsidRDefault="00786352">
            <w:pPr>
              <w:rPr>
                <w:lang w:val="zh-TW"/>
              </w:rPr>
            </w:pPr>
            <w:r>
              <w:rPr>
                <w:rFonts w:ascii="MingLiU" w:eastAsia="MingLiU" w:hint="eastAsia"/>
                <w:lang w:val="zh-TW"/>
              </w:rPr>
              <w:t>直播到</w:t>
            </w:r>
            <w:r>
              <w:rPr>
                <w:lang w:val="zh-TW"/>
              </w:rPr>
              <w:t>Brightcove</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host-zoom-conference-brightcove-live.html</w:t>
            </w:r>
          </w:p>
          <w:p w:rsidR="00000000" w:rsidRDefault="00786352">
            <w:pPr>
              <w:jc w:val="center"/>
              <w:rPr>
                <w:b/>
                <w:noProof/>
              </w:rPr>
            </w:pPr>
            <w:r>
              <w:rPr>
                <w:b/>
                <w:noProof/>
              </w:rPr>
              <w:t>MQ971010 a7438663-d8f2-43a7-9114-edaa0c8589cd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ad7281ee-4dd7-4beb-b782-11062c556b49</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4600d150-791b-4a3a-b790-1c8e94a294f6</w:t>
            </w:r>
          </w:p>
        </w:tc>
        <w:tc>
          <w:tcPr>
            <w:tcW w:w="7407" w:type="dxa"/>
            <w:shd w:val="clear" w:color="auto" w:fill="F2F2F2" w:themeFill="background1" w:themeFillShade="F2"/>
          </w:tcPr>
          <w:p w:rsidR="00000000" w:rsidRDefault="00786352">
            <w:pPr>
              <w:rPr>
                <w:noProof/>
              </w:rPr>
            </w:pPr>
            <w:r>
              <w:rPr>
                <w:noProof/>
              </w:rPr>
              <w:t>Host a Zoom Conference on Brightcove Live description:</w:t>
            </w:r>
          </w:p>
        </w:tc>
        <w:tc>
          <w:tcPr>
            <w:tcW w:w="7407" w:type="dxa"/>
          </w:tcPr>
          <w:p w:rsidR="00000000" w:rsidRDefault="00786352">
            <w:pPr>
              <w:rPr>
                <w:lang w:val="zh-TW"/>
              </w:rPr>
            </w:pPr>
            <w:r>
              <w:rPr>
                <w:rFonts w:ascii="MingLiU" w:eastAsia="MingLiU" w:hint="eastAsia"/>
                <w:lang w:val="zh-TW"/>
              </w:rPr>
              <w:t>在</w:t>
            </w:r>
            <w:r>
              <w:rPr>
                <w:lang w:val="zh-TW"/>
              </w:rPr>
              <w:t>Brightcove Live</w:t>
            </w:r>
            <w:r>
              <w:rPr>
                <w:rFonts w:ascii="MingLiU" w:eastAsia="MingLiU" w:hint="eastAsia"/>
                <w:lang w:val="zh-TW"/>
              </w:rPr>
              <w:t>上主持一次縮放會議說明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ed776608-88fb-4379-ab48-6413464ce9a3</w:t>
            </w:r>
          </w:p>
        </w:tc>
        <w:tc>
          <w:tcPr>
            <w:tcW w:w="7407" w:type="dxa"/>
            <w:shd w:val="clear" w:color="auto" w:fill="F2F2F2" w:themeFill="background1" w:themeFillShade="F2"/>
          </w:tcPr>
          <w:p w:rsidR="00000000" w:rsidRDefault="00786352">
            <w:pPr>
              <w:rPr>
                <w:noProof/>
              </w:rPr>
            </w:pPr>
            <w:r>
              <w:rPr>
                <w:noProof/>
              </w:rPr>
              <w:t>In this topic, you will learn how to stream a Zoom conference or web</w:t>
            </w:r>
            <w:r>
              <w:rPr>
                <w:noProof/>
              </w:rPr>
              <w:t>inar on Brightcove Live. parent:</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w:t>
            </w:r>
            <w:r>
              <w:rPr>
                <w:lang w:val="zh-TW"/>
              </w:rPr>
              <w:t>Brightcove Live</w:t>
            </w:r>
            <w:r>
              <w:rPr>
                <w:rFonts w:ascii="MingLiU" w:eastAsia="MingLiU" w:hint="eastAsia"/>
                <w:lang w:val="zh-TW"/>
              </w:rPr>
              <w:t>上流式傳輸</w:t>
            </w:r>
            <w:r>
              <w:rPr>
                <w:lang w:val="zh-TW"/>
              </w:rPr>
              <w:t>Zoom</w:t>
            </w:r>
            <w:r>
              <w:rPr>
                <w:rFonts w:ascii="MingLiU" w:eastAsia="MingLiU" w:hint="eastAsia"/>
                <w:lang w:val="zh-TW"/>
              </w:rPr>
              <w:t>會議或網絡研討會</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ecc5bdee-43cf-4b37-a3ba-03aaafc66f77</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7f4c2319-967c-4770-a6e5-ba6a01a51cb8</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1bfa7a01-ca8b-4dbd-b23d-49936a85745b</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1195fe4b-63b8-4481-8a01-8afdddec6655</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c0007f4b-5f7c-487d-ae9e-e3e614d11e3f</w:t>
            </w:r>
          </w:p>
        </w:tc>
        <w:tc>
          <w:tcPr>
            <w:tcW w:w="7407" w:type="dxa"/>
            <w:shd w:val="clear" w:color="auto" w:fill="F2F2F2" w:themeFill="background1" w:themeFillShade="F2"/>
          </w:tcPr>
          <w:p w:rsidR="00000000" w:rsidRDefault="00786352">
            <w:pPr>
              <w:rPr>
                <w:noProof/>
              </w:rPr>
            </w:pPr>
            <w:r>
              <w:rPr>
                <w:rStyle w:val="mqInternal"/>
                <w:noProof/>
              </w:rPr>
              <w:t>[1}</w:t>
            </w:r>
            <w:r>
              <w:rPr>
                <w:noProof/>
              </w:rPr>
              <w:t>Zoom Video Communications</w:t>
            </w:r>
            <w:r>
              <w:rPr>
                <w:rStyle w:val="mqInternal"/>
                <w:noProof/>
              </w:rPr>
              <w:t>{2]</w:t>
            </w:r>
            <w:r>
              <w:rPr>
                <w:noProof/>
              </w:rPr>
              <w:t xml:space="preserve"> is a technology company that offers a cloud-based, peer-to-peer software platform for teleconferencing, telecommuting, and distance education.</w:t>
            </w:r>
          </w:p>
        </w:tc>
        <w:tc>
          <w:tcPr>
            <w:tcW w:w="7407" w:type="dxa"/>
          </w:tcPr>
          <w:p w:rsidR="00000000" w:rsidRDefault="00786352">
            <w:pPr>
              <w:rPr>
                <w:lang w:val="zh-TW"/>
              </w:rPr>
            </w:pPr>
            <w:r>
              <w:rPr>
                <w:rStyle w:val="mqInternal"/>
                <w:noProof/>
                <w:lang w:val="zh-TW"/>
              </w:rPr>
              <w:t>[1}</w:t>
            </w:r>
            <w:r>
              <w:rPr>
                <w:rFonts w:ascii="MingLiU" w:eastAsia="MingLiU" w:hint="eastAsia"/>
                <w:lang w:val="zh-TW"/>
              </w:rPr>
              <w:t>變焦視頻通訊</w:t>
            </w:r>
            <w:r>
              <w:rPr>
                <w:rStyle w:val="mqInternal"/>
                <w:noProof/>
                <w:lang w:val="zh-TW"/>
              </w:rPr>
              <w:t>{2]</w:t>
            </w:r>
            <w:r>
              <w:rPr>
                <w:rFonts w:ascii="MingLiU" w:eastAsia="MingLiU" w:hint="eastAsia"/>
                <w:lang w:val="zh-TW"/>
              </w:rPr>
              <w:t>是一家技術公司</w:t>
            </w:r>
            <w:r>
              <w:rPr>
                <w:rFonts w:ascii="Arial Unicode MS" w:eastAsia="Arial Unicode MS" w:hint="eastAsia"/>
                <w:lang w:val="zh-TW"/>
              </w:rPr>
              <w:t>，</w:t>
            </w:r>
            <w:r>
              <w:rPr>
                <w:rFonts w:ascii="MingLiU" w:eastAsia="MingLiU" w:hint="eastAsia"/>
                <w:lang w:val="zh-TW"/>
              </w:rPr>
              <w:t>提供基於雲的對等軟件平台</w:t>
            </w:r>
            <w:r>
              <w:rPr>
                <w:rFonts w:ascii="Arial Unicode MS" w:eastAsia="Arial Unicode MS" w:hint="eastAsia"/>
                <w:lang w:val="zh-TW"/>
              </w:rPr>
              <w:t>，</w:t>
            </w:r>
            <w:r>
              <w:rPr>
                <w:rFonts w:ascii="MingLiU" w:eastAsia="MingLiU" w:hint="eastAsia"/>
                <w:lang w:val="zh-TW"/>
              </w:rPr>
              <w:t>用於電話會議</w:t>
            </w:r>
            <w:r>
              <w:rPr>
                <w:rFonts w:ascii="Arial Unicode MS" w:eastAsia="Arial Unicode MS" w:hint="eastAsia"/>
                <w:lang w:val="zh-TW"/>
              </w:rPr>
              <w:t>，</w:t>
            </w:r>
            <w:r>
              <w:rPr>
                <w:rFonts w:ascii="MingLiU" w:eastAsia="MingLiU" w:hint="eastAsia"/>
                <w:lang w:val="zh-TW"/>
              </w:rPr>
              <w:t>遠程通勤和遠程教育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c0d36866-b2fa-4dc3-aa5e-179b18439346</w:t>
            </w:r>
          </w:p>
        </w:tc>
        <w:tc>
          <w:tcPr>
            <w:tcW w:w="7407" w:type="dxa"/>
            <w:shd w:val="clear" w:color="auto" w:fill="F2F2F2" w:themeFill="background1" w:themeFillShade="F2"/>
          </w:tcPr>
          <w:p w:rsidR="00000000" w:rsidRDefault="00786352">
            <w:pPr>
              <w:rPr>
                <w:noProof/>
              </w:rPr>
            </w:pPr>
            <w:r>
              <w:rPr>
                <w:noProof/>
              </w:rPr>
              <w:t>To reach a larger audience, you can leverage Brightcove Live to stream your meeting for others to see.</w:t>
            </w:r>
          </w:p>
        </w:tc>
        <w:tc>
          <w:tcPr>
            <w:tcW w:w="7407" w:type="dxa"/>
          </w:tcPr>
          <w:p w:rsidR="00000000" w:rsidRDefault="00786352">
            <w:pPr>
              <w:rPr>
                <w:lang w:val="zh-TW"/>
              </w:rPr>
            </w:pPr>
            <w:r>
              <w:rPr>
                <w:rFonts w:ascii="MingLiU" w:eastAsia="MingLiU" w:hint="eastAsia"/>
                <w:lang w:val="zh-TW"/>
              </w:rPr>
              <w:t>為了吸引更多的觀眾</w:t>
            </w:r>
            <w:r>
              <w:rPr>
                <w:rFonts w:ascii="Arial Unicode MS" w:eastAsia="Arial Unicode MS" w:hint="eastAsia"/>
                <w:lang w:val="zh-TW"/>
              </w:rPr>
              <w:t>，</w:t>
            </w:r>
            <w:r>
              <w:rPr>
                <w:rFonts w:ascii="MingLiU" w:eastAsia="MingLiU" w:hint="eastAsia"/>
                <w:lang w:val="zh-TW"/>
              </w:rPr>
              <w:t>您可以利用</w:t>
            </w:r>
            <w:r>
              <w:rPr>
                <w:lang w:val="zh-TW"/>
              </w:rPr>
              <w:t>Brightcove Live</w:t>
            </w:r>
            <w:r>
              <w:rPr>
                <w:rFonts w:ascii="MingLiU" w:eastAsia="MingLiU" w:hint="eastAsia"/>
                <w:lang w:val="zh-TW"/>
              </w:rPr>
              <w:t>來直播會議</w:t>
            </w:r>
            <w:r>
              <w:rPr>
                <w:rFonts w:ascii="Arial Unicode MS" w:eastAsia="Arial Unicode MS" w:hint="eastAsia"/>
                <w:lang w:val="zh-TW"/>
              </w:rPr>
              <w:t>，</w:t>
            </w:r>
            <w:r>
              <w:rPr>
                <w:rFonts w:ascii="MingLiU" w:eastAsia="MingLiU" w:hint="eastAsia"/>
                <w:lang w:val="zh-TW"/>
              </w:rPr>
              <w:t>以供其他人觀看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ec371db0-dba8-4c87-b4aa-f95aa635bda9</w:t>
            </w:r>
          </w:p>
        </w:tc>
        <w:tc>
          <w:tcPr>
            <w:tcW w:w="7407" w:type="dxa"/>
            <w:shd w:val="clear" w:color="auto" w:fill="F2F2F2" w:themeFill="background1" w:themeFillShade="F2"/>
          </w:tcPr>
          <w:p w:rsidR="00000000" w:rsidRDefault="00786352">
            <w:pPr>
              <w:rPr>
                <w:noProof/>
              </w:rPr>
            </w:pPr>
            <w:r>
              <w:rPr>
                <w:noProof/>
              </w:rPr>
              <w:t>Steps</w:t>
            </w:r>
          </w:p>
        </w:tc>
        <w:tc>
          <w:tcPr>
            <w:tcW w:w="7407" w:type="dxa"/>
          </w:tcPr>
          <w:p w:rsidR="00000000" w:rsidRDefault="00786352">
            <w:pPr>
              <w:rPr>
                <w:lang w:val="zh-TW"/>
              </w:rPr>
            </w:pPr>
            <w:r>
              <w:rPr>
                <w:rFonts w:ascii="MingLiU" w:eastAsia="MingLiU" w:hint="eastAsia"/>
                <w:lang w:val="zh-TW"/>
              </w:rPr>
              <w:t>腳步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e689217d-e9db-49dd-bd3b-2b1ead8bb881</w:t>
            </w:r>
          </w:p>
        </w:tc>
        <w:tc>
          <w:tcPr>
            <w:tcW w:w="7407" w:type="dxa"/>
            <w:shd w:val="clear" w:color="auto" w:fill="F2F2F2" w:themeFill="background1" w:themeFillShade="F2"/>
          </w:tcPr>
          <w:p w:rsidR="00000000" w:rsidRDefault="00786352">
            <w:pPr>
              <w:rPr>
                <w:noProof/>
              </w:rPr>
            </w:pPr>
            <w:r>
              <w:rPr>
                <w:noProof/>
              </w:rPr>
              <w:t>Follow these st</w:t>
            </w:r>
            <w:r>
              <w:rPr>
                <w:noProof/>
              </w:rPr>
              <w:t>eps to host a conference or webinar to Brightcove Live:</w:t>
            </w:r>
          </w:p>
        </w:tc>
        <w:tc>
          <w:tcPr>
            <w:tcW w:w="7407" w:type="dxa"/>
          </w:tcPr>
          <w:p w:rsidR="00000000" w:rsidRDefault="00786352">
            <w:pPr>
              <w:rPr>
                <w:lang w:val="zh-TW"/>
              </w:rPr>
            </w:pPr>
            <w:r>
              <w:rPr>
                <w:rFonts w:ascii="MingLiU" w:eastAsia="MingLiU" w:hint="eastAsia"/>
                <w:lang w:val="zh-TW"/>
              </w:rPr>
              <w:t>請按照以下步驟主持</w:t>
            </w:r>
            <w:r>
              <w:rPr>
                <w:lang w:val="zh-TW"/>
              </w:rPr>
              <w:t>Brightcove Live</w:t>
            </w:r>
            <w:r>
              <w:rPr>
                <w:rFonts w:ascii="MingLiU" w:eastAsia="MingLiU" w:hint="eastAsia"/>
                <w:lang w:val="zh-TW"/>
              </w:rPr>
              <w:t>的會議或網絡研討會</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77d5e0ef-3cc8-49c5-9b3b-73a53de63af1</w:t>
            </w:r>
          </w:p>
        </w:tc>
        <w:tc>
          <w:tcPr>
            <w:tcW w:w="7407" w:type="dxa"/>
            <w:shd w:val="clear" w:color="auto" w:fill="F2F2F2" w:themeFill="background1" w:themeFillShade="F2"/>
          </w:tcPr>
          <w:p w:rsidR="00000000" w:rsidRDefault="00786352">
            <w:pPr>
              <w:rPr>
                <w:noProof/>
              </w:rPr>
            </w:pPr>
            <w:r>
              <w:rPr>
                <w:noProof/>
              </w:rPr>
              <w:t>Conferences</w:t>
            </w:r>
          </w:p>
        </w:tc>
        <w:tc>
          <w:tcPr>
            <w:tcW w:w="7407" w:type="dxa"/>
          </w:tcPr>
          <w:p w:rsidR="00000000" w:rsidRDefault="00786352">
            <w:pPr>
              <w:rPr>
                <w:lang w:val="zh-TW"/>
              </w:rPr>
            </w:pPr>
            <w:r>
              <w:rPr>
                <w:rFonts w:ascii="MingLiU" w:eastAsia="MingLiU" w:hint="eastAsia"/>
                <w:lang w:val="zh-TW"/>
              </w:rPr>
              <w:t>專題會議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71a6c981-533a-4708-acb0-fabd69f328fa</w:t>
            </w:r>
          </w:p>
        </w:tc>
        <w:tc>
          <w:tcPr>
            <w:tcW w:w="7407" w:type="dxa"/>
            <w:shd w:val="clear" w:color="auto" w:fill="F2F2F2" w:themeFill="background1" w:themeFillShade="F2"/>
          </w:tcPr>
          <w:p w:rsidR="00000000" w:rsidRDefault="00786352">
            <w:pPr>
              <w:rPr>
                <w:noProof/>
              </w:rPr>
            </w:pPr>
            <w:r>
              <w:rPr>
                <w:noProof/>
              </w:rPr>
              <w:t>For Zoom conferences, do the following:</w:t>
            </w:r>
          </w:p>
        </w:tc>
        <w:tc>
          <w:tcPr>
            <w:tcW w:w="7407" w:type="dxa"/>
          </w:tcPr>
          <w:p w:rsidR="00000000" w:rsidRDefault="00786352">
            <w:pPr>
              <w:rPr>
                <w:lang w:val="zh-TW"/>
              </w:rPr>
            </w:pPr>
            <w:r>
              <w:rPr>
                <w:rFonts w:ascii="MingLiU" w:eastAsia="MingLiU" w:hint="eastAsia"/>
                <w:lang w:val="zh-TW"/>
              </w:rPr>
              <w:t>對於</w:t>
            </w:r>
            <w:r>
              <w:rPr>
                <w:lang w:val="zh-TW"/>
              </w:rPr>
              <w:t>Zoom</w:t>
            </w:r>
            <w:r>
              <w:rPr>
                <w:rFonts w:ascii="MingLiU" w:eastAsia="MingLiU" w:hint="eastAsia"/>
                <w:lang w:val="zh-TW"/>
              </w:rPr>
              <w:t>會議</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e385e4f8-e5d3-4c3d-91e8-d77ca4cb2a87</w:t>
            </w:r>
          </w:p>
        </w:tc>
        <w:tc>
          <w:tcPr>
            <w:tcW w:w="7407" w:type="dxa"/>
            <w:shd w:val="clear" w:color="auto" w:fill="F2F2F2" w:themeFill="background1" w:themeFillShade="F2"/>
          </w:tcPr>
          <w:p w:rsidR="00000000" w:rsidRDefault="00786352">
            <w:pPr>
              <w:rPr>
                <w:noProof/>
              </w:rPr>
            </w:pPr>
            <w:r>
              <w:rPr>
                <w:noProof/>
              </w:rPr>
              <w:t xml:space="preserve">Navigate to your Zoom Meeting </w:t>
            </w:r>
            <w:r>
              <w:rPr>
                <w:rStyle w:val="mqInternal"/>
                <w:noProof/>
              </w:rPr>
              <w:t>[1}</w:t>
            </w:r>
            <w:r>
              <w:rPr>
                <w:noProof/>
              </w:rPr>
              <w:t>Settings</w:t>
            </w:r>
            <w:r>
              <w:rPr>
                <w:rStyle w:val="mqInternal"/>
                <w:noProof/>
              </w:rPr>
              <w:t>{2]</w:t>
            </w:r>
            <w:r>
              <w:rPr>
                <w:noProof/>
              </w:rPr>
              <w:t xml:space="preserve"> and scroll to the </w:t>
            </w:r>
            <w:r>
              <w:rPr>
                <w:rStyle w:val="mqInternal"/>
                <w:noProof/>
              </w:rPr>
              <w:t>[3}</w:t>
            </w:r>
            <w:r>
              <w:rPr>
                <w:noProof/>
              </w:rPr>
              <w:t>In Meeting (Advanced</w:t>
            </w:r>
            <w:r>
              <w:rPr>
                <w:rStyle w:val="mqInternal"/>
                <w:noProof/>
              </w:rPr>
              <w:t>{4]</w:t>
            </w:r>
            <w:r>
              <w:rPr>
                <w:noProof/>
              </w:rPr>
              <w:t xml:space="preserve"> section.</w:t>
            </w:r>
          </w:p>
        </w:tc>
        <w:tc>
          <w:tcPr>
            <w:tcW w:w="7407" w:type="dxa"/>
          </w:tcPr>
          <w:p w:rsidR="00000000" w:rsidRDefault="00786352">
            <w:pPr>
              <w:rPr>
                <w:lang w:val="zh-TW"/>
              </w:rPr>
            </w:pPr>
            <w:r>
              <w:rPr>
                <w:rFonts w:ascii="MingLiU" w:eastAsia="MingLiU" w:hint="eastAsia"/>
                <w:lang w:val="zh-TW"/>
              </w:rPr>
              <w:t>導航到您的</w:t>
            </w:r>
            <w:r>
              <w:rPr>
                <w:lang w:val="zh-TW"/>
              </w:rPr>
              <w:t xml:space="preserve">Zoom Meeting </w:t>
            </w:r>
            <w:r>
              <w:rPr>
                <w:rStyle w:val="mqInternal"/>
                <w:noProof/>
                <w:lang w:val="zh-TW"/>
              </w:rPr>
              <w:t>[1}</w:t>
            </w:r>
            <w:r>
              <w:rPr>
                <w:rFonts w:ascii="MingLiU" w:eastAsia="MingLiU" w:hint="eastAsia"/>
                <w:lang w:val="zh-TW"/>
              </w:rPr>
              <w:t>設定值</w:t>
            </w:r>
            <w:r>
              <w:rPr>
                <w:rStyle w:val="mqInternal"/>
                <w:noProof/>
                <w:lang w:val="zh-TW"/>
              </w:rPr>
              <w:t>{2]</w:t>
            </w:r>
            <w:r>
              <w:rPr>
                <w:rFonts w:ascii="MingLiU" w:eastAsia="MingLiU" w:hint="eastAsia"/>
                <w:lang w:val="zh-TW"/>
              </w:rPr>
              <w:t>並滾動到</w:t>
            </w:r>
            <w:r>
              <w:rPr>
                <w:rStyle w:val="mqInternal"/>
                <w:noProof/>
                <w:lang w:val="zh-TW"/>
              </w:rPr>
              <w:t>[3}</w:t>
            </w:r>
            <w:r>
              <w:rPr>
                <w:rFonts w:ascii="MingLiU" w:eastAsia="MingLiU" w:hint="eastAsia"/>
                <w:lang w:val="zh-TW"/>
              </w:rPr>
              <w:t>會議中</w:t>
            </w:r>
            <w:r>
              <w:rPr>
                <w:rFonts w:ascii="Arial Unicode MS" w:eastAsia="Arial Unicode MS" w:hint="eastAsia"/>
                <w:lang w:val="zh-TW"/>
              </w:rPr>
              <w:t>（</w:t>
            </w:r>
            <w:r>
              <w:rPr>
                <w:rFonts w:ascii="MingLiU" w:eastAsia="MingLiU" w:hint="eastAsia"/>
                <w:lang w:val="zh-TW"/>
              </w:rPr>
              <w:t>高級</w:t>
            </w:r>
            <w:r>
              <w:rPr>
                <w:rStyle w:val="mqInternal"/>
                <w:noProof/>
                <w:lang w:val="zh-TW"/>
              </w:rPr>
              <w:t>{4]</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15 </w:t>
            </w:r>
            <w:r>
              <w:rPr>
                <w:noProof/>
                <w:sz w:val="16"/>
              </w:rPr>
              <w:br/>
            </w:r>
            <w:r>
              <w:rPr>
                <w:noProof/>
                <w:sz w:val="2"/>
              </w:rPr>
              <w:t>129af171-6437-48f7-a953-e1c5a5fb1e2d</w:t>
            </w:r>
          </w:p>
        </w:tc>
        <w:tc>
          <w:tcPr>
            <w:tcW w:w="7407" w:type="dxa"/>
            <w:shd w:val="clear" w:color="auto" w:fill="F2F2F2" w:themeFill="background1" w:themeFillShade="F2"/>
          </w:tcPr>
          <w:p w:rsidR="00000000" w:rsidRDefault="00786352">
            <w:pPr>
              <w:rPr>
                <w:noProof/>
              </w:rPr>
            </w:pPr>
            <w:r>
              <w:rPr>
                <w:noProof/>
              </w:rPr>
              <w:t xml:space="preserve">Enable the </w:t>
            </w:r>
            <w:r>
              <w:rPr>
                <w:rStyle w:val="mqInternal"/>
                <w:noProof/>
              </w:rPr>
              <w:t>[1}</w:t>
            </w:r>
            <w:r>
              <w:rPr>
                <w:noProof/>
              </w:rPr>
              <w:t>Allow live stream</w:t>
            </w:r>
            <w:r>
              <w:rPr>
                <w:noProof/>
              </w:rPr>
              <w:t>ing meetings</w:t>
            </w:r>
            <w:r>
              <w:rPr>
                <w:rStyle w:val="mqInternal"/>
                <w:noProof/>
              </w:rPr>
              <w:t>{2]</w:t>
            </w:r>
            <w:r>
              <w:rPr>
                <w:noProof/>
              </w:rPr>
              <w:t xml:space="preserve"> option by clicking the toggle switch.</w:t>
            </w:r>
          </w:p>
        </w:tc>
        <w:tc>
          <w:tcPr>
            <w:tcW w:w="7407" w:type="dxa"/>
          </w:tcPr>
          <w:p w:rsidR="00000000" w:rsidRDefault="00786352">
            <w:pPr>
              <w:rPr>
                <w:lang w:val="zh-TW"/>
              </w:rPr>
            </w:pPr>
            <w:r>
              <w:rPr>
                <w:rFonts w:ascii="MingLiU" w:eastAsia="MingLiU" w:hint="eastAsia"/>
                <w:lang w:val="zh-TW"/>
              </w:rPr>
              <w:t>啟用</w:t>
            </w:r>
            <w:r>
              <w:rPr>
                <w:rStyle w:val="mqInternal"/>
                <w:noProof/>
                <w:lang w:val="zh-TW"/>
              </w:rPr>
              <w:t>[1}</w:t>
            </w:r>
            <w:r>
              <w:rPr>
                <w:rFonts w:ascii="MingLiU" w:eastAsia="MingLiU" w:hint="eastAsia"/>
                <w:lang w:val="zh-TW"/>
              </w:rPr>
              <w:t>允許直播會議</w:t>
            </w:r>
            <w:r>
              <w:rPr>
                <w:rStyle w:val="mqInternal"/>
                <w:noProof/>
                <w:lang w:val="zh-TW"/>
              </w:rPr>
              <w:t>{2]</w:t>
            </w:r>
            <w:r>
              <w:rPr>
                <w:rFonts w:ascii="MingLiU" w:eastAsia="MingLiU" w:hint="eastAsia"/>
                <w:lang w:val="zh-TW"/>
              </w:rPr>
              <w:t>單擊撥動開關選擇選項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3cb6f735-6cec-49b9-b3cb-047fcfba303d</w:t>
            </w:r>
          </w:p>
        </w:tc>
        <w:tc>
          <w:tcPr>
            <w:tcW w:w="7407" w:type="dxa"/>
            <w:shd w:val="clear" w:color="auto" w:fill="F2F2F2" w:themeFill="background1" w:themeFillShade="F2"/>
          </w:tcPr>
          <w:p w:rsidR="00000000" w:rsidRDefault="00786352">
            <w:pPr>
              <w:rPr>
                <w:noProof/>
              </w:rPr>
            </w:pPr>
            <w:r>
              <w:rPr>
                <w:noProof/>
              </w:rPr>
              <w:t>If you don</w:t>
            </w:r>
            <w:r>
              <w:rPr>
                <w:noProof/>
              </w:rPr>
              <w:t>’</w:t>
            </w:r>
            <w:r>
              <w:rPr>
                <w:noProof/>
              </w:rPr>
              <w:t>t see this option, talk to your Zoom Account Manager about how to add this feature to your account.</w:t>
            </w:r>
          </w:p>
        </w:tc>
        <w:tc>
          <w:tcPr>
            <w:tcW w:w="7407" w:type="dxa"/>
          </w:tcPr>
          <w:p w:rsidR="00000000" w:rsidRDefault="00786352">
            <w:pPr>
              <w:rPr>
                <w:lang w:val="zh-TW"/>
              </w:rPr>
            </w:pPr>
            <w:r>
              <w:rPr>
                <w:rFonts w:ascii="MingLiU" w:eastAsia="MingLiU" w:hint="eastAsia"/>
                <w:lang w:val="zh-TW"/>
              </w:rPr>
              <w:t>如果您沒有看到此選項</w:t>
            </w:r>
            <w:r>
              <w:rPr>
                <w:rFonts w:ascii="Arial Unicode MS" w:eastAsia="Arial Unicode MS" w:hint="eastAsia"/>
                <w:lang w:val="zh-TW"/>
              </w:rPr>
              <w:t>，</w:t>
            </w:r>
            <w:r>
              <w:rPr>
                <w:rFonts w:ascii="MingLiU" w:eastAsia="MingLiU" w:hint="eastAsia"/>
                <w:lang w:val="zh-TW"/>
              </w:rPr>
              <w:t>請與您的</w:t>
            </w:r>
            <w:r>
              <w:rPr>
                <w:lang w:val="zh-TW"/>
              </w:rPr>
              <w:t>Zoom Acc</w:t>
            </w:r>
            <w:r>
              <w:rPr>
                <w:lang w:val="zh-TW"/>
              </w:rPr>
              <w:t>ount Manager</w:t>
            </w:r>
            <w:r>
              <w:rPr>
                <w:rFonts w:ascii="MingLiU" w:eastAsia="MingLiU" w:hint="eastAsia"/>
                <w:lang w:val="zh-TW"/>
              </w:rPr>
              <w:t>聯繫</w:t>
            </w:r>
            <w:r>
              <w:rPr>
                <w:rFonts w:ascii="Arial Unicode MS" w:eastAsia="Arial Unicode MS" w:hint="eastAsia"/>
                <w:lang w:val="zh-TW"/>
              </w:rPr>
              <w:t>，</w:t>
            </w:r>
            <w:r>
              <w:rPr>
                <w:rFonts w:ascii="MingLiU" w:eastAsia="MingLiU" w:hint="eastAsia"/>
                <w:lang w:val="zh-TW"/>
              </w:rPr>
              <w:t>以了解如何將此功能添加到您的帳戶中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54568378-e1fb-4012-ac79-54f7c523f58b</w:t>
            </w:r>
          </w:p>
        </w:tc>
        <w:tc>
          <w:tcPr>
            <w:tcW w:w="7407" w:type="dxa"/>
            <w:shd w:val="clear" w:color="auto" w:fill="F2F2F2" w:themeFill="background1" w:themeFillShade="F2"/>
          </w:tcPr>
          <w:p w:rsidR="00000000" w:rsidRDefault="00786352">
            <w:pPr>
              <w:rPr>
                <w:noProof/>
              </w:rPr>
            </w:pPr>
            <w:r>
              <w:rPr>
                <w:noProof/>
              </w:rPr>
              <w:t xml:space="preserve">Select </w:t>
            </w:r>
            <w:r>
              <w:rPr>
                <w:rStyle w:val="mqInternal"/>
                <w:noProof/>
              </w:rPr>
              <w:t>[1}</w:t>
            </w:r>
            <w:r>
              <w:rPr>
                <w:noProof/>
              </w:rPr>
              <w:t>Custom Live Streaming Service</w:t>
            </w:r>
            <w:r>
              <w:rPr>
                <w:rStyle w:val="mqInternal"/>
                <w:noProof/>
              </w:rPr>
              <w:t>{2]</w:t>
            </w:r>
            <w:r>
              <w:rPr>
                <w:noProof/>
              </w:rPr>
              <w:t>, and optionally enter text notes in the box.</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定制直播服務</w:t>
            </w:r>
            <w:r>
              <w:rPr>
                <w:rStyle w:val="mqInternal"/>
                <w:noProof/>
                <w:lang w:val="zh-TW"/>
              </w:rPr>
              <w:t>{2]</w:t>
            </w:r>
            <w:r>
              <w:rPr>
                <w:rFonts w:ascii="Arial Unicode MS" w:eastAsia="Arial Unicode MS" w:hint="eastAsia"/>
                <w:lang w:val="zh-TW"/>
              </w:rPr>
              <w:t>，</w:t>
            </w:r>
            <w:r>
              <w:rPr>
                <w:rFonts w:ascii="MingLiU" w:eastAsia="MingLiU" w:hint="eastAsia"/>
                <w:lang w:val="zh-TW"/>
              </w:rPr>
              <w:t>還可以在框中輸入文字註釋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1102b1ad-7327-4eb1-9969-f1143e1260aa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7826e9be-b560-4934-9e31-45c7f80a2668</w:t>
            </w:r>
          </w:p>
        </w:tc>
        <w:tc>
          <w:tcPr>
            <w:tcW w:w="7407" w:type="dxa"/>
            <w:shd w:val="clear" w:color="auto" w:fill="F2F2F2" w:themeFill="background1" w:themeFillShade="F2"/>
          </w:tcPr>
          <w:p w:rsidR="00000000" w:rsidRDefault="00786352">
            <w:pPr>
              <w:rPr>
                <w:noProof/>
              </w:rPr>
            </w:pPr>
            <w:r>
              <w:rPr>
                <w:noProof/>
              </w:rPr>
              <w:t>Webinars</w:t>
            </w:r>
          </w:p>
        </w:tc>
        <w:tc>
          <w:tcPr>
            <w:tcW w:w="7407" w:type="dxa"/>
          </w:tcPr>
          <w:p w:rsidR="00000000" w:rsidRDefault="00786352">
            <w:pPr>
              <w:rPr>
                <w:lang w:val="zh-TW"/>
              </w:rPr>
            </w:pPr>
            <w:r>
              <w:rPr>
                <w:rFonts w:ascii="MingLiU" w:eastAsia="MingLiU" w:hint="eastAsia"/>
                <w:lang w:val="zh-TW"/>
              </w:rPr>
              <w:t>網絡研討會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16b600dc-8f30-4a86-be50-0b98d0f34e0d</w:t>
            </w:r>
          </w:p>
        </w:tc>
        <w:tc>
          <w:tcPr>
            <w:tcW w:w="7407" w:type="dxa"/>
            <w:shd w:val="clear" w:color="auto" w:fill="F2F2F2" w:themeFill="background1" w:themeFillShade="F2"/>
          </w:tcPr>
          <w:p w:rsidR="00000000" w:rsidRDefault="00786352">
            <w:pPr>
              <w:rPr>
                <w:noProof/>
              </w:rPr>
            </w:pPr>
            <w:r>
              <w:rPr>
                <w:noProof/>
              </w:rPr>
              <w:t>For Zoom webinars, do the following:</w:t>
            </w:r>
          </w:p>
        </w:tc>
        <w:tc>
          <w:tcPr>
            <w:tcW w:w="7407" w:type="dxa"/>
          </w:tcPr>
          <w:p w:rsidR="00000000" w:rsidRDefault="00786352">
            <w:pPr>
              <w:rPr>
                <w:lang w:val="zh-TW"/>
              </w:rPr>
            </w:pPr>
            <w:r>
              <w:rPr>
                <w:rFonts w:ascii="MingLiU" w:eastAsia="MingLiU" w:hint="eastAsia"/>
                <w:lang w:val="zh-TW"/>
              </w:rPr>
              <w:t>對於</w:t>
            </w:r>
            <w:r>
              <w:rPr>
                <w:lang w:val="zh-TW"/>
              </w:rPr>
              <w:t>Zoom</w:t>
            </w:r>
            <w:r>
              <w:rPr>
                <w:rFonts w:ascii="MingLiU" w:eastAsia="MingLiU" w:hint="eastAsia"/>
                <w:lang w:val="zh-TW"/>
              </w:rPr>
              <w:t>網絡研討會</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30b1dfba-ce3c-4d4e-826c-fe6d78eb8740</w:t>
            </w:r>
          </w:p>
        </w:tc>
        <w:tc>
          <w:tcPr>
            <w:tcW w:w="7407" w:type="dxa"/>
            <w:shd w:val="clear" w:color="auto" w:fill="F2F2F2" w:themeFill="background1" w:themeFillShade="F2"/>
          </w:tcPr>
          <w:p w:rsidR="00000000" w:rsidRDefault="00786352">
            <w:pPr>
              <w:rPr>
                <w:noProof/>
              </w:rPr>
            </w:pPr>
            <w:r>
              <w:rPr>
                <w:noProof/>
              </w:rPr>
              <w:t xml:space="preserve">Navigate to your our Zoom Webinar Settings and scroll to the </w:t>
            </w:r>
            <w:r>
              <w:rPr>
                <w:rStyle w:val="mqInternal"/>
                <w:noProof/>
              </w:rPr>
              <w:t>[</w:t>
            </w:r>
            <w:r>
              <w:rPr>
                <w:rStyle w:val="mqInternal"/>
                <w:noProof/>
              </w:rPr>
              <w:t>1}</w:t>
            </w:r>
            <w:r>
              <w:rPr>
                <w:noProof/>
              </w:rPr>
              <w:t>In Webinar Settings</w:t>
            </w:r>
            <w:r>
              <w:rPr>
                <w:rStyle w:val="mqInternal"/>
                <w:noProof/>
              </w:rPr>
              <w:t>{2]</w:t>
            </w:r>
            <w:r>
              <w:rPr>
                <w:noProof/>
              </w:rPr>
              <w:t xml:space="preserve"> section.</w:t>
            </w:r>
          </w:p>
        </w:tc>
        <w:tc>
          <w:tcPr>
            <w:tcW w:w="7407" w:type="dxa"/>
          </w:tcPr>
          <w:p w:rsidR="00000000" w:rsidRDefault="00786352">
            <w:pPr>
              <w:rPr>
                <w:lang w:val="zh-TW"/>
              </w:rPr>
            </w:pPr>
            <w:r>
              <w:rPr>
                <w:rFonts w:ascii="MingLiU" w:eastAsia="MingLiU" w:hint="eastAsia"/>
                <w:lang w:val="zh-TW"/>
              </w:rPr>
              <w:t>導航到您的</w:t>
            </w:r>
            <w:r>
              <w:rPr>
                <w:lang w:val="zh-TW"/>
              </w:rPr>
              <w:t>“</w:t>
            </w:r>
            <w:r>
              <w:rPr>
                <w:rFonts w:ascii="MingLiU" w:eastAsia="MingLiU" w:hint="eastAsia"/>
                <w:lang w:val="zh-TW"/>
              </w:rPr>
              <w:t>縮放網絡研討會設置</w:t>
            </w:r>
            <w:r>
              <w:rPr>
                <w:lang w:val="zh-TW"/>
              </w:rPr>
              <w:t>"</w:t>
            </w:r>
            <w:r>
              <w:rPr>
                <w:rFonts w:ascii="Arial Unicode MS" w:eastAsia="Arial Unicode MS" w:hint="eastAsia"/>
                <w:lang w:val="zh-TW"/>
              </w:rPr>
              <w:t>，</w:t>
            </w:r>
            <w:r>
              <w:rPr>
                <w:rFonts w:ascii="MingLiU" w:eastAsia="MingLiU" w:hint="eastAsia"/>
                <w:lang w:val="zh-TW"/>
              </w:rPr>
              <w:t>然後滾動到</w:t>
            </w:r>
            <w:r>
              <w:rPr>
                <w:rStyle w:val="mqInternal"/>
                <w:noProof/>
                <w:lang w:val="zh-TW"/>
              </w:rPr>
              <w:t>[1}</w:t>
            </w:r>
            <w:r>
              <w:rPr>
                <w:rFonts w:ascii="MingLiU" w:eastAsia="MingLiU" w:hint="eastAsia"/>
                <w:lang w:val="zh-TW"/>
              </w:rPr>
              <w:t>在網絡研討會設置中</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a5b58eda-db3d-4209-8b77-f170559623b3</w:t>
            </w:r>
          </w:p>
        </w:tc>
        <w:tc>
          <w:tcPr>
            <w:tcW w:w="7407" w:type="dxa"/>
            <w:shd w:val="clear" w:color="auto" w:fill="F2F2F2" w:themeFill="background1" w:themeFillShade="F2"/>
          </w:tcPr>
          <w:p w:rsidR="00000000" w:rsidRDefault="00786352">
            <w:pPr>
              <w:rPr>
                <w:noProof/>
              </w:rPr>
            </w:pPr>
            <w:r>
              <w:rPr>
                <w:noProof/>
              </w:rPr>
              <w:t xml:space="preserve">Enable the </w:t>
            </w:r>
            <w:r>
              <w:rPr>
                <w:rStyle w:val="mqInternal"/>
                <w:noProof/>
              </w:rPr>
              <w:t>[1}</w:t>
            </w:r>
            <w:r>
              <w:rPr>
                <w:noProof/>
              </w:rPr>
              <w:t>Allow hosts to live stream their webinars</w:t>
            </w:r>
            <w:r>
              <w:rPr>
                <w:rStyle w:val="mqInternal"/>
                <w:noProof/>
              </w:rPr>
              <w:t>{2]</w:t>
            </w:r>
            <w:r>
              <w:rPr>
                <w:noProof/>
              </w:rPr>
              <w:t xml:space="preserve"> option.</w:t>
            </w:r>
          </w:p>
        </w:tc>
        <w:tc>
          <w:tcPr>
            <w:tcW w:w="7407" w:type="dxa"/>
          </w:tcPr>
          <w:p w:rsidR="00000000" w:rsidRDefault="00786352">
            <w:pPr>
              <w:rPr>
                <w:lang w:val="zh-TW"/>
              </w:rPr>
            </w:pPr>
            <w:r>
              <w:rPr>
                <w:rFonts w:ascii="MingLiU" w:eastAsia="MingLiU" w:hint="eastAsia"/>
                <w:lang w:val="zh-TW"/>
              </w:rPr>
              <w:t>啟用</w:t>
            </w:r>
            <w:r>
              <w:rPr>
                <w:rStyle w:val="mqInternal"/>
                <w:noProof/>
                <w:lang w:val="zh-TW"/>
              </w:rPr>
              <w:t>[1}</w:t>
            </w:r>
            <w:r>
              <w:rPr>
                <w:rFonts w:ascii="MingLiU" w:eastAsia="MingLiU" w:hint="eastAsia"/>
                <w:lang w:val="zh-TW"/>
              </w:rPr>
              <w:t>允許主持人直播他們的網絡研討會</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ce7e1e2b-a82f-4972-9f36-2a40150f8f30</w:t>
            </w:r>
          </w:p>
        </w:tc>
        <w:tc>
          <w:tcPr>
            <w:tcW w:w="7407" w:type="dxa"/>
            <w:shd w:val="clear" w:color="auto" w:fill="F2F2F2" w:themeFill="background1" w:themeFillShade="F2"/>
          </w:tcPr>
          <w:p w:rsidR="00000000" w:rsidRDefault="00786352">
            <w:pPr>
              <w:rPr>
                <w:noProof/>
              </w:rPr>
            </w:pPr>
            <w:r>
              <w:rPr>
                <w:noProof/>
              </w:rPr>
              <w:t xml:space="preserve">Select </w:t>
            </w:r>
            <w:r>
              <w:rPr>
                <w:rStyle w:val="mqInternal"/>
                <w:noProof/>
              </w:rPr>
              <w:t>[1}</w:t>
            </w:r>
            <w:r>
              <w:rPr>
                <w:noProof/>
              </w:rPr>
              <w:t>Custom Streaming Service</w:t>
            </w:r>
            <w:r>
              <w:rPr>
                <w:rStyle w:val="mqInternal"/>
                <w:noProof/>
              </w:rPr>
              <w:t>{2]</w:t>
            </w:r>
            <w:r>
              <w:rPr>
                <w:noProof/>
              </w:rPr>
              <w:t>, and save.</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定制流媒體服務</w:t>
            </w:r>
            <w:r>
              <w:rPr>
                <w:rStyle w:val="mqInternal"/>
                <w:noProof/>
                <w:lang w:val="zh-TW"/>
              </w:rPr>
              <w:t>{2]</w:t>
            </w:r>
            <w:r>
              <w:rPr>
                <w:rFonts w:ascii="Arial Unicode MS" w:eastAsia="Arial Unicode MS" w:hint="eastAsia"/>
                <w:lang w:val="zh-TW"/>
              </w:rPr>
              <w:t>，</w:t>
            </w:r>
            <w:r>
              <w:rPr>
                <w:rFonts w:ascii="MingLiU" w:eastAsia="MingLiU" w:hint="eastAsia"/>
                <w:lang w:val="zh-TW"/>
              </w:rPr>
              <w:t>然後保存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e920ded2-ae7f-4ca0-915b-8d1f2ee50975</w:t>
            </w:r>
          </w:p>
        </w:tc>
        <w:tc>
          <w:tcPr>
            <w:tcW w:w="7407" w:type="dxa"/>
            <w:shd w:val="clear" w:color="auto" w:fill="F2F2F2" w:themeFill="background1" w:themeFillShade="F2"/>
          </w:tcPr>
          <w:p w:rsidR="00000000" w:rsidRDefault="00786352">
            <w:pPr>
              <w:rPr>
                <w:noProof/>
              </w:rPr>
            </w:pPr>
            <w:r>
              <w:rPr>
                <w:noProof/>
              </w:rPr>
              <w:t xml:space="preserve">In Video Cloud Studio, create a </w:t>
            </w:r>
            <w:r>
              <w:rPr>
                <w:rStyle w:val="mqInternal"/>
                <w:noProof/>
              </w:rPr>
              <w:t>[1}</w:t>
            </w:r>
            <w:r>
              <w:rPr>
                <w:noProof/>
              </w:rPr>
              <w:t>Live event using the Media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Video Cloud 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創建一個</w:t>
            </w:r>
            <w:r>
              <w:rPr>
                <w:rStyle w:val="mqInternal"/>
                <w:noProof/>
                <w:lang w:val="zh-TW"/>
              </w:rPr>
              <w:t>[1}</w:t>
            </w:r>
            <w:r>
              <w:rPr>
                <w:rFonts w:ascii="MingLiU" w:eastAsia="MingLiU" w:hint="eastAsia"/>
                <w:lang w:val="zh-TW"/>
              </w:rPr>
              <w:t>使用媒體模塊的現場直播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7a0ae92d-c437-45c3-88aa-8671c6ce5954</w:t>
            </w:r>
          </w:p>
        </w:tc>
        <w:tc>
          <w:tcPr>
            <w:tcW w:w="7407" w:type="dxa"/>
            <w:shd w:val="clear" w:color="auto" w:fill="F2F2F2" w:themeFill="background1" w:themeFillShade="F2"/>
          </w:tcPr>
          <w:p w:rsidR="00000000" w:rsidRDefault="00786352">
            <w:pPr>
              <w:rPr>
                <w:noProof/>
              </w:rPr>
            </w:pPr>
            <w:r>
              <w:rPr>
                <w:noProof/>
              </w:rPr>
              <w:t>If you want to save the broadcast after it</w:t>
            </w:r>
            <w:r>
              <w:rPr>
                <w:noProof/>
              </w:rPr>
              <w:t>’</w:t>
            </w:r>
            <w:r>
              <w:rPr>
                <w:noProof/>
              </w:rPr>
              <w:t xml:space="preserve">s complete, make sure to check the </w:t>
            </w:r>
            <w:r>
              <w:rPr>
                <w:rStyle w:val="mqInternal"/>
                <w:noProof/>
              </w:rPr>
              <w:t>[1}</w:t>
            </w:r>
            <w:r>
              <w:rPr>
                <w:noProof/>
              </w:rPr>
              <w:t>Convert event to video asset when complete</w:t>
            </w:r>
            <w:r>
              <w:rPr>
                <w:rStyle w:val="mqInternal"/>
                <w:noProof/>
              </w:rPr>
              <w:t>{2]</w:t>
            </w:r>
            <w:r>
              <w:rPr>
                <w:noProof/>
              </w:rPr>
              <w:t xml:space="preserve"> checkbox!</w:t>
            </w:r>
          </w:p>
        </w:tc>
        <w:tc>
          <w:tcPr>
            <w:tcW w:w="7407" w:type="dxa"/>
          </w:tcPr>
          <w:p w:rsidR="00000000" w:rsidRDefault="00786352">
            <w:pPr>
              <w:rPr>
                <w:lang w:val="zh-TW"/>
              </w:rPr>
            </w:pPr>
            <w:r>
              <w:rPr>
                <w:rFonts w:ascii="MingLiU" w:eastAsia="MingLiU" w:hint="eastAsia"/>
                <w:lang w:val="zh-TW"/>
              </w:rPr>
              <w:t>如果要在廣播完成後保存廣播</w:t>
            </w:r>
            <w:r>
              <w:rPr>
                <w:rFonts w:ascii="Arial Unicode MS" w:eastAsia="Arial Unicode MS" w:hint="eastAsia"/>
                <w:lang w:val="zh-TW"/>
              </w:rPr>
              <w:t>，</w:t>
            </w:r>
            <w:r>
              <w:rPr>
                <w:rFonts w:ascii="MingLiU" w:eastAsia="MingLiU" w:hint="eastAsia"/>
                <w:lang w:val="zh-TW"/>
              </w:rPr>
              <w:t>請確保選中</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複選框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26470c30-bd74-4ec2-9a24-a21001914e</w:t>
            </w:r>
            <w:r>
              <w:rPr>
                <w:noProof/>
                <w:sz w:val="2"/>
              </w:rPr>
              <w:t>21</w:t>
            </w:r>
          </w:p>
        </w:tc>
        <w:tc>
          <w:tcPr>
            <w:tcW w:w="7407" w:type="dxa"/>
            <w:shd w:val="clear" w:color="auto" w:fill="F2F2F2" w:themeFill="background1" w:themeFillShade="F2"/>
          </w:tcPr>
          <w:p w:rsidR="00000000" w:rsidRDefault="00786352">
            <w:pPr>
              <w:rPr>
                <w:noProof/>
              </w:rPr>
            </w:pPr>
            <w:r>
              <w:rPr>
                <w:noProof/>
              </w:rPr>
              <w:t>When you create a live event, you will have access to the Streaming URL and Streaming Key.</w:t>
            </w:r>
          </w:p>
        </w:tc>
        <w:tc>
          <w:tcPr>
            <w:tcW w:w="7407" w:type="dxa"/>
          </w:tcPr>
          <w:p w:rsidR="00000000" w:rsidRDefault="00786352">
            <w:pPr>
              <w:rPr>
                <w:lang w:val="zh-TW"/>
              </w:rPr>
            </w:pPr>
            <w:r>
              <w:rPr>
                <w:rFonts w:ascii="MingLiU" w:eastAsia="MingLiU" w:hint="eastAsia"/>
                <w:lang w:val="zh-TW"/>
              </w:rPr>
              <w:t>創建現場活動時</w:t>
            </w:r>
            <w:r>
              <w:rPr>
                <w:rFonts w:ascii="Arial Unicode MS" w:eastAsia="Arial Unicode MS" w:hint="eastAsia"/>
                <w:lang w:val="zh-TW"/>
              </w:rPr>
              <w:t>，</w:t>
            </w:r>
            <w:r>
              <w:rPr>
                <w:rFonts w:ascii="MingLiU" w:eastAsia="MingLiU" w:hint="eastAsia"/>
                <w:lang w:val="zh-TW"/>
              </w:rPr>
              <w:t>您將有權訪問流</w:t>
            </w:r>
            <w:r>
              <w:rPr>
                <w:lang w:val="zh-TW"/>
              </w:rPr>
              <w:t>URL</w:t>
            </w:r>
            <w:r>
              <w:rPr>
                <w:rFonts w:ascii="MingLiU" w:eastAsia="MingLiU" w:hint="eastAsia"/>
                <w:lang w:val="zh-TW"/>
              </w:rPr>
              <w:t>和流密鑰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538b5dcf-61f8-4534-9928-7c20a8c95803</w:t>
            </w:r>
          </w:p>
        </w:tc>
        <w:tc>
          <w:tcPr>
            <w:tcW w:w="7407" w:type="dxa"/>
            <w:shd w:val="clear" w:color="auto" w:fill="F2F2F2" w:themeFill="background1" w:themeFillShade="F2"/>
          </w:tcPr>
          <w:p w:rsidR="00000000" w:rsidRDefault="00786352">
            <w:pPr>
              <w:rPr>
                <w:noProof/>
              </w:rPr>
            </w:pPr>
            <w:r>
              <w:rPr>
                <w:noProof/>
              </w:rPr>
              <w:t>Streaming URL - Streaming endp</w:t>
            </w:r>
            <w:r>
              <w:rPr>
                <w:noProof/>
              </w:rPr>
              <w:t>oint URL (You can find the endpoint URL in the Brightcove Live Control Room</w:t>
            </w:r>
          </w:p>
        </w:tc>
        <w:tc>
          <w:tcPr>
            <w:tcW w:w="7407" w:type="dxa"/>
          </w:tcPr>
          <w:p w:rsidR="00000000" w:rsidRDefault="00786352">
            <w:pPr>
              <w:rPr>
                <w:lang w:val="zh-TW"/>
              </w:rPr>
            </w:pPr>
            <w:r>
              <w:rPr>
                <w:rFonts w:ascii="MingLiU" w:eastAsia="MingLiU" w:hint="eastAsia"/>
                <w:lang w:val="zh-TW"/>
              </w:rPr>
              <w:t>流</w:t>
            </w:r>
            <w:r>
              <w:rPr>
                <w:lang w:val="zh-TW"/>
              </w:rPr>
              <w:t>URL-</w:t>
            </w:r>
            <w:r>
              <w:rPr>
                <w:rFonts w:ascii="MingLiU" w:eastAsia="MingLiU" w:hint="eastAsia"/>
                <w:lang w:val="zh-TW"/>
              </w:rPr>
              <w:t>流端點</w:t>
            </w:r>
            <w:r>
              <w:rPr>
                <w:lang w:val="zh-TW"/>
              </w:rPr>
              <w:t>URL</w:t>
            </w:r>
            <w:r>
              <w:rPr>
                <w:rFonts w:ascii="Arial Unicode MS" w:eastAsia="Arial Unicode MS" w:hint="eastAsia"/>
                <w:lang w:val="zh-TW"/>
              </w:rPr>
              <w:t>（</w:t>
            </w:r>
            <w:r>
              <w:rPr>
                <w:rFonts w:ascii="MingLiU" w:eastAsia="MingLiU" w:hint="eastAsia"/>
                <w:lang w:val="zh-TW"/>
              </w:rPr>
              <w:t>您可以在</w:t>
            </w:r>
            <w:r>
              <w:rPr>
                <w:lang w:val="zh-TW"/>
              </w:rPr>
              <w:t>Brightcove Live Control Room</w:t>
            </w:r>
            <w:r>
              <w:rPr>
                <w:rFonts w:ascii="MingLiU" w:eastAsia="MingLiU" w:hint="eastAsia"/>
                <w:lang w:val="zh-TW"/>
              </w:rPr>
              <w:t>中找到端點</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1e1fb7c2-e990-4069-bb6c-ef284044a99c</w:t>
            </w:r>
          </w:p>
        </w:tc>
        <w:tc>
          <w:tcPr>
            <w:tcW w:w="7407" w:type="dxa"/>
            <w:shd w:val="clear" w:color="auto" w:fill="F2F2F2" w:themeFill="background1" w:themeFillShade="F2"/>
          </w:tcPr>
          <w:p w:rsidR="00000000" w:rsidRDefault="00786352">
            <w:pPr>
              <w:rPr>
                <w:noProof/>
              </w:rPr>
            </w:pPr>
            <w:r>
              <w:rPr>
                <w:noProof/>
              </w:rPr>
              <w:t xml:space="preserve">Streaming Key - Stream Name (In Brightcove, the Stream Name is always </w:t>
            </w:r>
            <w:r>
              <w:rPr>
                <w:rStyle w:val="mqInternal"/>
                <w:noProof/>
              </w:rPr>
              <w:t>[1}</w:t>
            </w:r>
            <w:r>
              <w:rPr>
                <w:noProof/>
              </w:rPr>
              <w:t>"alive"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流鍵</w:t>
            </w:r>
            <w:r>
              <w:rPr>
                <w:lang w:val="zh-TW"/>
              </w:rPr>
              <w:t>-</w:t>
            </w:r>
            <w:r>
              <w:rPr>
                <w:rFonts w:ascii="MingLiU" w:eastAsia="MingLiU" w:hint="eastAsia"/>
                <w:lang w:val="zh-TW"/>
              </w:rPr>
              <w:t>流名稱</w:t>
            </w:r>
            <w:r>
              <w:rPr>
                <w:rFonts w:ascii="Arial Unicode MS" w:eastAsia="Arial Unicode MS" w:hint="eastAsia"/>
                <w:lang w:val="zh-TW"/>
              </w:rPr>
              <w:t>（</w:t>
            </w:r>
            <w:r>
              <w:rPr>
                <w:rFonts w:ascii="MingLiU" w:eastAsia="MingLiU" w:hint="eastAsia"/>
                <w:lang w:val="zh-TW"/>
              </w:rPr>
              <w:t>在</w:t>
            </w:r>
            <w:r>
              <w:rPr>
                <w:lang w:val="zh-TW"/>
              </w:rPr>
              <w:t>Brightcove</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流名稱始終為</w:t>
            </w:r>
            <w:r>
              <w:rPr>
                <w:rStyle w:val="mqInternal"/>
                <w:noProof/>
                <w:lang w:val="zh-TW"/>
              </w:rPr>
              <w:t>[1}</w:t>
            </w:r>
            <w:r>
              <w:rPr>
                <w:lang w:val="zh-TW"/>
              </w:rPr>
              <w:t>“</w:t>
            </w:r>
            <w:r>
              <w:rPr>
                <w:rFonts w:ascii="MingLiU" w:eastAsia="MingLiU" w:hint="eastAsia"/>
                <w:lang w:val="zh-TW"/>
              </w:rPr>
              <w:t>活</w:t>
            </w:r>
            <w:r>
              <w:rPr>
                <w:lang w:val="zh-TW"/>
              </w:rPr>
              <w:t>"</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cde52088-14bf-4918-9fe2-f18997d4ae4d</w:t>
            </w:r>
          </w:p>
        </w:tc>
        <w:tc>
          <w:tcPr>
            <w:tcW w:w="7407" w:type="dxa"/>
            <w:shd w:val="clear" w:color="auto" w:fill="F2F2F2" w:themeFill="background1" w:themeFillShade="F2"/>
          </w:tcPr>
          <w:p w:rsidR="00000000" w:rsidRDefault="00786352">
            <w:pPr>
              <w:rPr>
                <w:noProof/>
              </w:rPr>
            </w:pPr>
            <w:r>
              <w:rPr>
                <w:noProof/>
              </w:rPr>
              <w:t>Publish and Embed the player for this Live event in your website/intranet page, and note the page URL.</w:t>
            </w:r>
          </w:p>
        </w:tc>
        <w:tc>
          <w:tcPr>
            <w:tcW w:w="7407" w:type="dxa"/>
          </w:tcPr>
          <w:p w:rsidR="00000000" w:rsidRDefault="00786352">
            <w:pPr>
              <w:rPr>
                <w:lang w:val="zh-TW"/>
              </w:rPr>
            </w:pPr>
            <w:r>
              <w:rPr>
                <w:rFonts w:ascii="MingLiU" w:eastAsia="MingLiU" w:hint="eastAsia"/>
                <w:lang w:val="zh-TW"/>
              </w:rPr>
              <w:t>在您的網站</w:t>
            </w:r>
            <w:r>
              <w:rPr>
                <w:lang w:val="zh-TW"/>
              </w:rPr>
              <w:t>/</w:t>
            </w:r>
            <w:r>
              <w:rPr>
                <w:rFonts w:ascii="MingLiU" w:eastAsia="MingLiU" w:hint="eastAsia"/>
                <w:lang w:val="zh-TW"/>
              </w:rPr>
              <w:t>內聯網頁面上發布此</w:t>
            </w:r>
            <w:r>
              <w:rPr>
                <w:lang w:val="zh-TW"/>
              </w:rPr>
              <w:t>Live</w:t>
            </w:r>
            <w:r>
              <w:rPr>
                <w:rFonts w:ascii="MingLiU" w:eastAsia="MingLiU" w:hint="eastAsia"/>
                <w:lang w:val="zh-TW"/>
              </w:rPr>
              <w:t>事件的播放器並將其嵌入到您的網站</w:t>
            </w:r>
            <w:r>
              <w:rPr>
                <w:lang w:val="zh-TW"/>
              </w:rPr>
              <w:t>/</w:t>
            </w:r>
            <w:r>
              <w:rPr>
                <w:rFonts w:ascii="MingLiU" w:eastAsia="MingLiU" w:hint="eastAsia"/>
                <w:lang w:val="zh-TW"/>
              </w:rPr>
              <w:t>內聯網頁面中</w:t>
            </w:r>
            <w:r>
              <w:rPr>
                <w:rFonts w:ascii="Arial Unicode MS" w:eastAsia="Arial Unicode MS" w:hint="eastAsia"/>
                <w:lang w:val="zh-TW"/>
              </w:rPr>
              <w:t>，</w:t>
            </w:r>
            <w:r>
              <w:rPr>
                <w:rFonts w:ascii="MingLiU" w:eastAsia="MingLiU" w:hint="eastAsia"/>
                <w:lang w:val="zh-TW"/>
              </w:rPr>
              <w:t>並記下頁面</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8d5c5053-f901-45</w:t>
            </w:r>
            <w:r>
              <w:rPr>
                <w:noProof/>
                <w:sz w:val="2"/>
              </w:rPr>
              <w:t>60-85a4-23b45413818b</w:t>
            </w:r>
          </w:p>
        </w:tc>
        <w:tc>
          <w:tcPr>
            <w:tcW w:w="7407" w:type="dxa"/>
            <w:shd w:val="clear" w:color="auto" w:fill="F2F2F2" w:themeFill="background1" w:themeFillShade="F2"/>
          </w:tcPr>
          <w:p w:rsidR="00000000" w:rsidRDefault="00786352">
            <w:pPr>
              <w:rPr>
                <w:noProof/>
              </w:rPr>
            </w:pPr>
            <w:r>
              <w:rPr>
                <w:noProof/>
              </w:rPr>
              <w:t>Conferences</w:t>
            </w:r>
          </w:p>
        </w:tc>
        <w:tc>
          <w:tcPr>
            <w:tcW w:w="7407" w:type="dxa"/>
          </w:tcPr>
          <w:p w:rsidR="00000000" w:rsidRDefault="00786352">
            <w:pPr>
              <w:rPr>
                <w:lang w:val="zh-TW"/>
              </w:rPr>
            </w:pPr>
            <w:r>
              <w:rPr>
                <w:rFonts w:ascii="MingLiU" w:eastAsia="MingLiU" w:hint="eastAsia"/>
                <w:lang w:val="zh-TW"/>
              </w:rPr>
              <w:t>專題會議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d7c6414e-207f-46b5-bb12-a2f192f83e01</w:t>
            </w:r>
          </w:p>
        </w:tc>
        <w:tc>
          <w:tcPr>
            <w:tcW w:w="7407" w:type="dxa"/>
            <w:shd w:val="clear" w:color="auto" w:fill="F2F2F2" w:themeFill="background1" w:themeFillShade="F2"/>
          </w:tcPr>
          <w:p w:rsidR="00000000" w:rsidRDefault="00786352">
            <w:pPr>
              <w:rPr>
                <w:noProof/>
              </w:rPr>
            </w:pPr>
            <w:r>
              <w:rPr>
                <w:noProof/>
              </w:rPr>
              <w:t xml:space="preserve">For Zoom conferences, navigate to your </w:t>
            </w:r>
            <w:r>
              <w:rPr>
                <w:rStyle w:val="mqInternal"/>
                <w:noProof/>
              </w:rPr>
              <w:t>[1}</w:t>
            </w:r>
            <w:r>
              <w:rPr>
                <w:noProof/>
              </w:rPr>
              <w:t>scheduled meeting</w:t>
            </w:r>
            <w:r>
              <w:rPr>
                <w:rStyle w:val="mqInternal"/>
                <w:noProof/>
              </w:rPr>
              <w:t>{2]</w:t>
            </w:r>
            <w:r>
              <w:rPr>
                <w:noProof/>
              </w:rPr>
              <w:t xml:space="preserve"> list and select the meeting that you would like to stream.</w:t>
            </w:r>
          </w:p>
        </w:tc>
        <w:tc>
          <w:tcPr>
            <w:tcW w:w="7407" w:type="dxa"/>
          </w:tcPr>
          <w:p w:rsidR="00000000" w:rsidRDefault="00786352">
            <w:pPr>
              <w:rPr>
                <w:lang w:val="zh-TW"/>
              </w:rPr>
            </w:pPr>
            <w:r>
              <w:rPr>
                <w:rFonts w:ascii="MingLiU" w:eastAsia="MingLiU" w:hint="eastAsia"/>
                <w:lang w:val="zh-TW"/>
              </w:rPr>
              <w:t>對於</w:t>
            </w:r>
            <w:r>
              <w:rPr>
                <w:lang w:val="zh-TW"/>
              </w:rPr>
              <w:t>Zoom</w:t>
            </w:r>
            <w:r>
              <w:rPr>
                <w:rFonts w:ascii="MingLiU" w:eastAsia="MingLiU" w:hint="eastAsia"/>
                <w:lang w:val="zh-TW"/>
              </w:rPr>
              <w:t>會議</w:t>
            </w:r>
            <w:r>
              <w:rPr>
                <w:rFonts w:ascii="Arial Unicode MS" w:eastAsia="Arial Unicode MS" w:hint="eastAsia"/>
                <w:lang w:val="zh-TW"/>
              </w:rPr>
              <w:t>，</w:t>
            </w:r>
            <w:r>
              <w:rPr>
                <w:rFonts w:ascii="MingLiU" w:eastAsia="MingLiU" w:hint="eastAsia"/>
                <w:lang w:val="zh-TW"/>
              </w:rPr>
              <w:t>請導航到您的</w:t>
            </w:r>
            <w:r>
              <w:rPr>
                <w:rStyle w:val="mqInternal"/>
                <w:noProof/>
                <w:lang w:val="zh-TW"/>
              </w:rPr>
              <w:t>[1}</w:t>
            </w:r>
            <w:r>
              <w:rPr>
                <w:rFonts w:ascii="MingLiU" w:eastAsia="MingLiU" w:hint="eastAsia"/>
                <w:lang w:val="zh-TW"/>
              </w:rPr>
              <w:t>預定會議</w:t>
            </w:r>
            <w:r>
              <w:rPr>
                <w:rStyle w:val="mqInternal"/>
                <w:noProof/>
                <w:lang w:val="zh-TW"/>
              </w:rPr>
              <w:t>{2]</w:t>
            </w:r>
            <w:r>
              <w:rPr>
                <w:rFonts w:ascii="MingLiU" w:eastAsia="MingLiU" w:hint="eastAsia"/>
                <w:lang w:val="zh-TW"/>
              </w:rPr>
              <w:t>列表並選擇您要流式傳輸的會議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27ee97ba-fecb-47d0-8513-9a12b339b0d0</w:t>
            </w:r>
          </w:p>
        </w:tc>
        <w:tc>
          <w:tcPr>
            <w:tcW w:w="7407" w:type="dxa"/>
            <w:shd w:val="clear" w:color="auto" w:fill="F2F2F2" w:themeFill="background1" w:themeFillShade="F2"/>
          </w:tcPr>
          <w:p w:rsidR="00000000" w:rsidRDefault="00786352">
            <w:pPr>
              <w:rPr>
                <w:noProof/>
              </w:rPr>
            </w:pPr>
            <w:r>
              <w:rPr>
                <w:noProof/>
              </w:rPr>
              <w:t>Webinars</w:t>
            </w:r>
          </w:p>
        </w:tc>
        <w:tc>
          <w:tcPr>
            <w:tcW w:w="7407" w:type="dxa"/>
          </w:tcPr>
          <w:p w:rsidR="00000000" w:rsidRDefault="00786352">
            <w:pPr>
              <w:rPr>
                <w:lang w:val="zh-TW"/>
              </w:rPr>
            </w:pPr>
            <w:r>
              <w:rPr>
                <w:rFonts w:ascii="MingLiU" w:eastAsia="MingLiU" w:hint="eastAsia"/>
                <w:lang w:val="zh-TW"/>
              </w:rPr>
              <w:t>網絡研討會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1e8584ba-9ad6-4856-96df-2bad142f4ee0</w:t>
            </w:r>
          </w:p>
        </w:tc>
        <w:tc>
          <w:tcPr>
            <w:tcW w:w="7407" w:type="dxa"/>
            <w:shd w:val="clear" w:color="auto" w:fill="F2F2F2" w:themeFill="background1" w:themeFillShade="F2"/>
          </w:tcPr>
          <w:p w:rsidR="00000000" w:rsidRDefault="00786352">
            <w:pPr>
              <w:rPr>
                <w:noProof/>
              </w:rPr>
            </w:pPr>
            <w:r>
              <w:rPr>
                <w:noProof/>
              </w:rPr>
              <w:t xml:space="preserve">For Zoom webinars, return to the </w:t>
            </w:r>
            <w:r>
              <w:rPr>
                <w:rStyle w:val="mqInternal"/>
                <w:noProof/>
              </w:rPr>
              <w:t>[1}</w:t>
            </w:r>
            <w:r>
              <w:rPr>
                <w:noProof/>
              </w:rPr>
              <w:t>Webinars screen</w:t>
            </w:r>
            <w:r>
              <w:rPr>
                <w:rStyle w:val="mqInternal"/>
                <w:noProof/>
              </w:rPr>
              <w:t>{2]</w:t>
            </w:r>
            <w:r>
              <w:rPr>
                <w:noProof/>
              </w:rPr>
              <w:t>, and schedule a Webinar.</w:t>
            </w:r>
          </w:p>
        </w:tc>
        <w:tc>
          <w:tcPr>
            <w:tcW w:w="7407" w:type="dxa"/>
          </w:tcPr>
          <w:p w:rsidR="00000000" w:rsidRDefault="00786352">
            <w:pPr>
              <w:rPr>
                <w:lang w:val="zh-TW"/>
              </w:rPr>
            </w:pPr>
            <w:r>
              <w:rPr>
                <w:rFonts w:ascii="MingLiU" w:eastAsia="MingLiU" w:hint="eastAsia"/>
                <w:lang w:val="zh-TW"/>
              </w:rPr>
              <w:t>對於</w:t>
            </w:r>
            <w:r>
              <w:rPr>
                <w:lang w:val="zh-TW"/>
              </w:rPr>
              <w:t>Zoom</w:t>
            </w:r>
            <w:r>
              <w:rPr>
                <w:rFonts w:ascii="MingLiU" w:eastAsia="MingLiU" w:hint="eastAsia"/>
                <w:lang w:val="zh-TW"/>
              </w:rPr>
              <w:t>網絡研討會</w:t>
            </w:r>
            <w:r>
              <w:rPr>
                <w:rFonts w:ascii="Arial Unicode MS" w:eastAsia="Arial Unicode MS" w:hint="eastAsia"/>
                <w:lang w:val="zh-TW"/>
              </w:rPr>
              <w:t>，</w:t>
            </w:r>
            <w:r>
              <w:rPr>
                <w:rFonts w:ascii="MingLiU" w:eastAsia="MingLiU" w:hint="eastAsia"/>
                <w:lang w:val="zh-TW"/>
              </w:rPr>
              <w:t>請返回</w:t>
            </w:r>
            <w:r>
              <w:rPr>
                <w:rStyle w:val="mqInternal"/>
                <w:noProof/>
                <w:lang w:val="zh-TW"/>
              </w:rPr>
              <w:t>[1}</w:t>
            </w:r>
            <w:r>
              <w:rPr>
                <w:rFonts w:ascii="MingLiU" w:eastAsia="MingLiU" w:hint="eastAsia"/>
                <w:lang w:val="zh-TW"/>
              </w:rPr>
              <w:t>網絡研討會屏幕</w:t>
            </w:r>
            <w:r>
              <w:rPr>
                <w:rStyle w:val="mqInternal"/>
                <w:noProof/>
                <w:lang w:val="zh-TW"/>
              </w:rPr>
              <w:t>{2]</w:t>
            </w:r>
            <w:r>
              <w:rPr>
                <w:rFonts w:ascii="Arial Unicode MS" w:eastAsia="Arial Unicode MS" w:hint="eastAsia"/>
                <w:lang w:val="zh-TW"/>
              </w:rPr>
              <w:t>，</w:t>
            </w:r>
            <w:r>
              <w:rPr>
                <w:rFonts w:ascii="MingLiU" w:eastAsia="MingLiU" w:hint="eastAsia"/>
                <w:lang w:val="zh-TW"/>
              </w:rPr>
              <w:t>並安排一個網絡研討會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3bd8cf62-22cb-4fd7-9888-b036672e14be</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Live Streaming</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即時串流</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36b723bf-61ba-4086-9fc7-d8917de44c8d</w:t>
            </w:r>
          </w:p>
        </w:tc>
        <w:tc>
          <w:tcPr>
            <w:tcW w:w="7407" w:type="dxa"/>
            <w:shd w:val="clear" w:color="auto" w:fill="F2F2F2" w:themeFill="background1" w:themeFillShade="F2"/>
          </w:tcPr>
          <w:p w:rsidR="00000000" w:rsidRDefault="00786352">
            <w:pPr>
              <w:rPr>
                <w:noProof/>
              </w:rPr>
            </w:pPr>
            <w:r>
              <w:rPr>
                <w:noProof/>
              </w:rPr>
              <w:t xml:space="preserve">Scroll to the </w:t>
            </w:r>
            <w:r>
              <w:rPr>
                <w:rStyle w:val="mqInternal"/>
                <w:noProof/>
              </w:rPr>
              <w:t>[1}</w:t>
            </w:r>
            <w:r>
              <w:rPr>
                <w:noProof/>
              </w:rPr>
              <w:t>Live Streaming</w:t>
            </w:r>
            <w:r>
              <w:rPr>
                <w:rStyle w:val="mqInternal"/>
                <w:noProof/>
              </w:rPr>
              <w:t>{2]</w:t>
            </w:r>
            <w:r>
              <w:rPr>
                <w:noProof/>
              </w:rPr>
              <w:t xml:space="preserve"> section</w:t>
            </w:r>
          </w:p>
        </w:tc>
        <w:tc>
          <w:tcPr>
            <w:tcW w:w="7407" w:type="dxa"/>
          </w:tcPr>
          <w:p w:rsidR="00000000" w:rsidRDefault="00786352">
            <w:pPr>
              <w:rPr>
                <w:lang w:val="zh-TW"/>
              </w:rPr>
            </w:pPr>
            <w:r>
              <w:rPr>
                <w:rFonts w:ascii="MingLiU" w:eastAsia="MingLiU" w:hint="eastAsia"/>
                <w:lang w:val="zh-TW"/>
              </w:rPr>
              <w:t>滾動到</w:t>
            </w:r>
            <w:r>
              <w:rPr>
                <w:rStyle w:val="mqInternal"/>
                <w:noProof/>
                <w:lang w:val="zh-TW"/>
              </w:rPr>
              <w:t>[1}</w:t>
            </w:r>
            <w:r>
              <w:rPr>
                <w:rFonts w:ascii="MingLiU" w:eastAsia="MingLiU" w:hint="eastAsia"/>
                <w:lang w:val="zh-TW"/>
              </w:rPr>
              <w:t>即時串流</w:t>
            </w:r>
            <w:r>
              <w:rPr>
                <w:rStyle w:val="mqInternal"/>
                <w:noProof/>
                <w:lang w:val="zh-TW"/>
              </w:rPr>
              <w:t>{2]</w:t>
            </w:r>
            <w:r>
              <w:rPr>
                <w:rFonts w:ascii="MingLiU" w:eastAsia="MingLiU" w:hint="eastAsia"/>
                <w:lang w:val="zh-TW"/>
              </w:rPr>
              <w:t>部分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2449357a-ec92-4538-b7d2-f72843bb514a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37 </w:t>
            </w:r>
            <w:r>
              <w:rPr>
                <w:noProof/>
                <w:sz w:val="16"/>
              </w:rPr>
              <w:br/>
            </w:r>
            <w:r>
              <w:rPr>
                <w:noProof/>
                <w:sz w:val="2"/>
              </w:rPr>
              <w:t>f51d4ccf-66e6-4daf-9f95-19d77f683f5a</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configure live stream settings</w:t>
            </w:r>
            <w:r>
              <w:rPr>
                <w:rStyle w:val="mqInternal"/>
                <w:noProof/>
              </w:rPr>
              <w:t>{2]</w:t>
            </w:r>
            <w:r>
              <w:rPr>
                <w:noProof/>
              </w:rPr>
              <w:t xml:space="preserve"> link.</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配置直播設置</w:t>
            </w:r>
            <w:r>
              <w:rPr>
                <w:rStyle w:val="mqInternal"/>
                <w:noProof/>
                <w:lang w:val="zh-TW"/>
              </w:rPr>
              <w:t>{2]</w:t>
            </w:r>
            <w:r>
              <w:rPr>
                <w:rFonts w:ascii="MingLiU" w:eastAsia="MingLiU" w:hint="eastAsia"/>
                <w:lang w:val="zh-TW"/>
              </w:rPr>
              <w:t>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6b5d57ef-c208-483a-b1bf-29666776e42b</w:t>
            </w:r>
          </w:p>
        </w:tc>
        <w:tc>
          <w:tcPr>
            <w:tcW w:w="7407" w:type="dxa"/>
            <w:shd w:val="clear" w:color="auto" w:fill="F2F2F2" w:themeFill="background1" w:themeFillShade="F2"/>
          </w:tcPr>
          <w:p w:rsidR="00000000" w:rsidRDefault="00786352">
            <w:pPr>
              <w:rPr>
                <w:noProof/>
              </w:rPr>
            </w:pPr>
            <w:r>
              <w:rPr>
                <w:noProof/>
              </w:rPr>
              <w:t>Here you will enter the Streaming URL, Streaming Key and the URL of the page where you are hosting the player.</w:t>
            </w:r>
          </w:p>
        </w:tc>
        <w:tc>
          <w:tcPr>
            <w:tcW w:w="7407" w:type="dxa"/>
          </w:tcPr>
          <w:p w:rsidR="00000000" w:rsidRDefault="00786352">
            <w:pPr>
              <w:rPr>
                <w:lang w:val="zh-TW"/>
              </w:rPr>
            </w:pPr>
            <w:r>
              <w:rPr>
                <w:rFonts w:ascii="MingLiU" w:eastAsia="MingLiU" w:hint="eastAsia"/>
                <w:lang w:val="zh-TW"/>
              </w:rPr>
              <w:t>在此處</w:t>
            </w:r>
            <w:r>
              <w:rPr>
                <w:rFonts w:ascii="Arial Unicode MS" w:eastAsia="Arial Unicode MS" w:hint="eastAsia"/>
                <w:lang w:val="zh-TW"/>
              </w:rPr>
              <w:t>，</w:t>
            </w:r>
            <w:r>
              <w:rPr>
                <w:rFonts w:ascii="MingLiU" w:eastAsia="MingLiU" w:hint="eastAsia"/>
                <w:lang w:val="zh-TW"/>
              </w:rPr>
              <w:t>您將輸入</w:t>
            </w:r>
            <w:r>
              <w:rPr>
                <w:lang w:val="zh-TW"/>
              </w:rPr>
              <w:t>“</w:t>
            </w:r>
            <w:r>
              <w:rPr>
                <w:rFonts w:ascii="MingLiU" w:eastAsia="MingLiU" w:hint="eastAsia"/>
                <w:lang w:val="zh-TW"/>
              </w:rPr>
              <w:t>流</w:t>
            </w:r>
            <w:r>
              <w:rPr>
                <w:lang w:val="zh-TW"/>
              </w:rPr>
              <w:t>URL"</w:t>
            </w:r>
            <w:r>
              <w:rPr>
                <w:rFonts w:ascii="Arial Unicode MS" w:eastAsia="Arial Unicode MS" w:hint="eastAsia"/>
                <w:lang w:val="zh-TW"/>
              </w:rPr>
              <w:t>，</w:t>
            </w:r>
            <w:r>
              <w:rPr>
                <w:lang w:val="zh-TW"/>
              </w:rPr>
              <w:t>“</w:t>
            </w:r>
            <w:r>
              <w:rPr>
                <w:rFonts w:ascii="MingLiU" w:eastAsia="MingLiU" w:hint="eastAsia"/>
                <w:lang w:val="zh-TW"/>
              </w:rPr>
              <w:t>流密鑰</w:t>
            </w:r>
            <w:r>
              <w:rPr>
                <w:lang w:val="zh-TW"/>
              </w:rPr>
              <w:t>"</w:t>
            </w:r>
            <w:r>
              <w:rPr>
                <w:rFonts w:ascii="MingLiU" w:eastAsia="MingLiU" w:hint="eastAsia"/>
                <w:lang w:val="zh-TW"/>
              </w:rPr>
              <w:t>和託管播放器的頁面的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f9e60b88-ac71-4f81-bdcc-fe859af20046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66daf9db-435c-43c2-a71a-067410561491</w:t>
            </w:r>
          </w:p>
        </w:tc>
        <w:tc>
          <w:tcPr>
            <w:tcW w:w="7407" w:type="dxa"/>
            <w:shd w:val="clear" w:color="auto" w:fill="F2F2F2" w:themeFill="background1" w:themeFillShade="F2"/>
          </w:tcPr>
          <w:p w:rsidR="00000000" w:rsidRDefault="00786352">
            <w:pPr>
              <w:rPr>
                <w:noProof/>
              </w:rPr>
            </w:pPr>
            <w:r>
              <w:rPr>
                <w:noProof/>
              </w:rPr>
              <w:t xml:space="preserve">From your Zoom call, select the </w:t>
            </w:r>
            <w:r>
              <w:rPr>
                <w:rStyle w:val="mqInternal"/>
                <w:noProof/>
              </w:rPr>
              <w:t>[1}</w:t>
            </w:r>
            <w:r>
              <w:rPr>
                <w:noProof/>
              </w:rPr>
              <w:t>MORE</w:t>
            </w:r>
            <w:r>
              <w:rPr>
                <w:rStyle w:val="mqInternal"/>
                <w:noProof/>
              </w:rPr>
              <w:t>{2]</w:t>
            </w:r>
            <w:r>
              <w:rPr>
                <w:noProof/>
              </w:rPr>
              <w:t xml:space="preserve"> button, and select the </w:t>
            </w:r>
            <w:r>
              <w:rPr>
                <w:rStyle w:val="mqInternal"/>
                <w:noProof/>
              </w:rPr>
              <w:t>[1}</w:t>
            </w:r>
            <w:r>
              <w:rPr>
                <w:noProof/>
              </w:rPr>
              <w:t>Live on Custom Live Streaming Service</w:t>
            </w:r>
            <w:r>
              <w:rPr>
                <w:rStyle w:val="mqInternal"/>
                <w:noProof/>
              </w:rPr>
              <w:t>{2]</w:t>
            </w:r>
            <w:r>
              <w:rPr>
                <w:noProof/>
              </w:rPr>
              <w:t xml:space="preserve"> option.</w:t>
            </w:r>
          </w:p>
        </w:tc>
        <w:tc>
          <w:tcPr>
            <w:tcW w:w="7407" w:type="dxa"/>
          </w:tcPr>
          <w:p w:rsidR="00000000" w:rsidRDefault="00786352">
            <w:pPr>
              <w:rPr>
                <w:lang w:val="zh-TW"/>
              </w:rPr>
            </w:pPr>
            <w:r>
              <w:rPr>
                <w:rFonts w:ascii="MingLiU" w:eastAsia="MingLiU" w:hint="eastAsia"/>
                <w:lang w:val="zh-TW"/>
              </w:rPr>
              <w:t>在您的</w:t>
            </w:r>
            <w:r>
              <w:rPr>
                <w:lang w:val="zh-TW"/>
              </w:rPr>
              <w:t>Zoom</w:t>
            </w:r>
            <w:r>
              <w:rPr>
                <w:rFonts w:ascii="MingLiU" w:eastAsia="MingLiU" w:hint="eastAsia"/>
                <w:lang w:val="zh-TW"/>
              </w:rPr>
              <w:t>通話中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更多的</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直播自定義直播服務</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10d49806-c177-4ce0-a6c2-a433c52633f7</w:t>
            </w:r>
          </w:p>
        </w:tc>
        <w:tc>
          <w:tcPr>
            <w:tcW w:w="7407" w:type="dxa"/>
            <w:shd w:val="clear" w:color="auto" w:fill="F2F2F2" w:themeFill="background1" w:themeFillShade="F2"/>
          </w:tcPr>
          <w:p w:rsidR="00000000" w:rsidRDefault="00786352">
            <w:pPr>
              <w:rPr>
                <w:noProof/>
              </w:rPr>
            </w:pPr>
            <w:r>
              <w:rPr>
                <w:noProof/>
              </w:rPr>
              <w:t>This will start the live stream.</w:t>
            </w:r>
          </w:p>
        </w:tc>
        <w:tc>
          <w:tcPr>
            <w:tcW w:w="7407" w:type="dxa"/>
          </w:tcPr>
          <w:p w:rsidR="00000000" w:rsidRDefault="00786352">
            <w:pPr>
              <w:rPr>
                <w:lang w:val="zh-TW"/>
              </w:rPr>
            </w:pPr>
            <w:r>
              <w:rPr>
                <w:rFonts w:ascii="MingLiU" w:eastAsia="MingLiU" w:hint="eastAsia"/>
                <w:lang w:val="zh-TW"/>
              </w:rPr>
              <w:t>這將開始直播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b4d7789f-d2a8-4c69-811a-611e0126df15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scheduling-live-event.html</w:t>
            </w:r>
          </w:p>
          <w:p w:rsidR="00000000" w:rsidRDefault="00786352">
            <w:pPr>
              <w:jc w:val="center"/>
              <w:rPr>
                <w:b/>
                <w:noProof/>
              </w:rPr>
            </w:pPr>
            <w:r>
              <w:rPr>
                <w:b/>
                <w:noProof/>
              </w:rPr>
              <w:t>MQ971010 abcfb61a-5195-4f5d-bd9d-199f7ce9522f</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af1d1e87-8ad0-459a-9f00-0458f67cb9a7</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bd2ac037-ec43-449b-be1c-799d8aecf61a</w:t>
            </w:r>
          </w:p>
        </w:tc>
        <w:tc>
          <w:tcPr>
            <w:tcW w:w="7407" w:type="dxa"/>
            <w:shd w:val="clear" w:color="auto" w:fill="F2F2F2" w:themeFill="background1" w:themeFillShade="F2"/>
          </w:tcPr>
          <w:p w:rsidR="00000000" w:rsidRDefault="00786352">
            <w:pPr>
              <w:rPr>
                <w:noProof/>
              </w:rPr>
            </w:pPr>
            <w:r>
              <w:rPr>
                <w:noProof/>
              </w:rPr>
              <w:t>Scheduling Live SEP Events parent:</w:t>
            </w:r>
          </w:p>
        </w:tc>
        <w:tc>
          <w:tcPr>
            <w:tcW w:w="7407" w:type="dxa"/>
          </w:tcPr>
          <w:p w:rsidR="00000000" w:rsidRDefault="00786352">
            <w:pPr>
              <w:rPr>
                <w:lang w:val="zh-TW"/>
              </w:rPr>
            </w:pPr>
            <w:r>
              <w:rPr>
                <w:rFonts w:ascii="MingLiU" w:eastAsia="MingLiU" w:hint="eastAsia"/>
                <w:lang w:val="zh-TW"/>
              </w:rPr>
              <w:t>安排實時</w:t>
            </w:r>
            <w:r>
              <w:rPr>
                <w:lang w:val="zh-TW"/>
              </w:rPr>
              <w:t>SEP</w:t>
            </w:r>
            <w:r>
              <w:rPr>
                <w:rFonts w:ascii="MingLiU" w:eastAsia="MingLiU" w:hint="eastAsia"/>
                <w:lang w:val="zh-TW"/>
              </w:rPr>
              <w:t>活動的父級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0d708eec-f65c-4b06-a74e-20f4110eb459</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5e9e90d1-78f2-4c63-b434-8b1615ad856f</w:t>
            </w:r>
          </w:p>
        </w:tc>
        <w:tc>
          <w:tcPr>
            <w:tcW w:w="7407" w:type="dxa"/>
            <w:shd w:val="clear" w:color="auto" w:fill="F2F2F2" w:themeFill="background1" w:themeFillShade="F2"/>
          </w:tcPr>
          <w:p w:rsidR="00000000" w:rsidRDefault="00786352">
            <w:pPr>
              <w:rPr>
                <w:noProof/>
              </w:rPr>
            </w:pPr>
            <w:r>
              <w:rPr>
                <w:noProof/>
              </w:rPr>
              <w:t>Auto Start/Stop of Live Events with Static Entry Points</w:t>
            </w:r>
          </w:p>
        </w:tc>
        <w:tc>
          <w:tcPr>
            <w:tcW w:w="7407" w:type="dxa"/>
          </w:tcPr>
          <w:p w:rsidR="00000000" w:rsidRDefault="00786352">
            <w:pPr>
              <w:rPr>
                <w:lang w:val="zh-TW"/>
              </w:rPr>
            </w:pPr>
            <w:r>
              <w:rPr>
                <w:rFonts w:ascii="MingLiU" w:eastAsia="MingLiU" w:hint="eastAsia"/>
                <w:lang w:val="zh-TW"/>
              </w:rPr>
              <w:t>自動啟動</w:t>
            </w:r>
            <w:r>
              <w:rPr>
                <w:lang w:val="zh-TW"/>
              </w:rPr>
              <w:t>/</w:t>
            </w:r>
            <w:r>
              <w:rPr>
                <w:rFonts w:ascii="MingLiU" w:eastAsia="MingLiU" w:hint="eastAsia"/>
                <w:lang w:val="zh-TW"/>
              </w:rPr>
              <w:t>停止具有靜態入口點的實時事件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429439fd-8593-4421-b6af-17a84c42668d</w:t>
            </w:r>
          </w:p>
        </w:tc>
        <w:tc>
          <w:tcPr>
            <w:tcW w:w="7407" w:type="dxa"/>
            <w:shd w:val="clear" w:color="auto" w:fill="F2F2F2" w:themeFill="background1" w:themeFillShade="F2"/>
          </w:tcPr>
          <w:p w:rsidR="00000000" w:rsidRDefault="00786352">
            <w:pPr>
              <w:rPr>
                <w:noProof/>
              </w:rPr>
            </w:pPr>
            <w:r>
              <w:rPr>
                <w:noProof/>
              </w:rPr>
              <w:t>This feature allows the user to schedule and manage the start and stop time of one or many Live Job events.</w:t>
            </w:r>
          </w:p>
        </w:tc>
        <w:tc>
          <w:tcPr>
            <w:tcW w:w="7407" w:type="dxa"/>
          </w:tcPr>
          <w:p w:rsidR="00000000" w:rsidRDefault="00786352">
            <w:pPr>
              <w:rPr>
                <w:lang w:val="zh-TW"/>
              </w:rPr>
            </w:pPr>
            <w:r>
              <w:rPr>
                <w:rFonts w:ascii="MingLiU" w:eastAsia="MingLiU" w:hint="eastAsia"/>
                <w:lang w:val="zh-TW"/>
              </w:rPr>
              <w:t>此功能使用戶可以計劃和管理一個或多個實時作業事件的開始和停止時</w:t>
            </w:r>
            <w:r>
              <w:rPr>
                <w:rFonts w:ascii="MingLiU" w:eastAsia="MingLiU" w:hint="eastAsia"/>
                <w:lang w:val="zh-TW"/>
              </w:rPr>
              <w:t>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803215a4-7ac2-4ed2-9114-a36e28c2ccfb</w:t>
            </w:r>
          </w:p>
        </w:tc>
        <w:tc>
          <w:tcPr>
            <w:tcW w:w="7407" w:type="dxa"/>
            <w:shd w:val="clear" w:color="auto" w:fill="F2F2F2" w:themeFill="background1" w:themeFillShade="F2"/>
          </w:tcPr>
          <w:p w:rsidR="00000000" w:rsidRDefault="00786352">
            <w:pPr>
              <w:rPr>
                <w:noProof/>
              </w:rPr>
            </w:pPr>
            <w:r>
              <w:rPr>
                <w:noProof/>
              </w:rPr>
              <w:t>Prerequisites</w:t>
            </w:r>
          </w:p>
        </w:tc>
        <w:tc>
          <w:tcPr>
            <w:tcW w:w="7407" w:type="dxa"/>
          </w:tcPr>
          <w:p w:rsidR="00000000" w:rsidRDefault="00786352">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46eace64-c29a-4071-91a7-3244dce5eb36</w:t>
            </w:r>
          </w:p>
        </w:tc>
        <w:tc>
          <w:tcPr>
            <w:tcW w:w="7407" w:type="dxa"/>
            <w:shd w:val="clear" w:color="auto" w:fill="F2F2F2" w:themeFill="background1" w:themeFillShade="F2"/>
          </w:tcPr>
          <w:p w:rsidR="00000000" w:rsidRDefault="00786352">
            <w:pPr>
              <w:rPr>
                <w:noProof/>
              </w:rPr>
            </w:pPr>
            <w:r>
              <w:rPr>
                <w:noProof/>
              </w:rPr>
              <w:t>In order to schedule events a SEP (Static Entry Point) type of Live event must be created.</w:t>
            </w:r>
          </w:p>
        </w:tc>
        <w:tc>
          <w:tcPr>
            <w:tcW w:w="7407" w:type="dxa"/>
          </w:tcPr>
          <w:p w:rsidR="00000000" w:rsidRDefault="00786352">
            <w:pPr>
              <w:rPr>
                <w:lang w:val="zh-TW"/>
              </w:rPr>
            </w:pPr>
            <w:r>
              <w:rPr>
                <w:rFonts w:ascii="MingLiU" w:eastAsia="MingLiU" w:hint="eastAsia"/>
                <w:lang w:val="zh-TW"/>
              </w:rPr>
              <w:t>為了安排事件</w:t>
            </w:r>
            <w:r>
              <w:rPr>
                <w:rFonts w:ascii="Arial Unicode MS" w:eastAsia="Arial Unicode MS" w:hint="eastAsia"/>
                <w:lang w:val="zh-TW"/>
              </w:rPr>
              <w:t>，</w:t>
            </w:r>
            <w:r>
              <w:rPr>
                <w:rFonts w:ascii="MingLiU" w:eastAsia="MingLiU" w:hint="eastAsia"/>
                <w:lang w:val="zh-TW"/>
              </w:rPr>
              <w:t>必須創建</w:t>
            </w:r>
            <w:r>
              <w:rPr>
                <w:lang w:val="zh-TW"/>
              </w:rPr>
              <w:t>SEP</w:t>
            </w:r>
            <w:r>
              <w:rPr>
                <w:rFonts w:ascii="Arial Unicode MS" w:eastAsia="Arial Unicode MS" w:hint="eastAsia"/>
                <w:lang w:val="zh-TW"/>
              </w:rPr>
              <w:t>（</w:t>
            </w:r>
            <w:r>
              <w:rPr>
                <w:rFonts w:ascii="MingLiU" w:eastAsia="MingLiU" w:hint="eastAsia"/>
                <w:lang w:val="zh-TW"/>
              </w:rPr>
              <w:t>靜態入口點</w:t>
            </w:r>
            <w:r>
              <w:rPr>
                <w:rFonts w:ascii="Arial Unicode MS" w:eastAsia="Arial Unicode MS" w:hint="eastAsia"/>
                <w:lang w:val="zh-TW"/>
              </w:rPr>
              <w:t>）</w:t>
            </w:r>
            <w:r>
              <w:rPr>
                <w:rFonts w:ascii="MingLiU" w:eastAsia="MingLiU" w:hint="eastAsia"/>
                <w:lang w:val="zh-TW"/>
              </w:rPr>
              <w:t>類型的實時事件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ada8007f-cb8e-47b7-93fa-d5f</w:t>
            </w:r>
            <w:r>
              <w:rPr>
                <w:noProof/>
                <w:sz w:val="2"/>
              </w:rPr>
              <w:t>f782de5ed</w:t>
            </w:r>
          </w:p>
        </w:tc>
        <w:tc>
          <w:tcPr>
            <w:tcW w:w="7407" w:type="dxa"/>
            <w:shd w:val="clear" w:color="auto" w:fill="F2F2F2" w:themeFill="background1" w:themeFillShade="F2"/>
          </w:tcPr>
          <w:p w:rsidR="00000000" w:rsidRDefault="00786352">
            <w:pPr>
              <w:rPr>
                <w:noProof/>
              </w:rPr>
            </w:pPr>
            <w:r>
              <w:rPr>
                <w:noProof/>
              </w:rPr>
              <w:t>Currently, the scheduling of redundant groups is not supported.</w:t>
            </w:r>
          </w:p>
        </w:tc>
        <w:tc>
          <w:tcPr>
            <w:tcW w:w="7407" w:type="dxa"/>
          </w:tcPr>
          <w:p w:rsidR="00000000" w:rsidRDefault="00786352">
            <w:pPr>
              <w:rPr>
                <w:lang w:val="zh-TW"/>
              </w:rPr>
            </w:pPr>
            <w:r>
              <w:rPr>
                <w:rFonts w:ascii="MingLiU" w:eastAsia="MingLiU" w:hint="eastAsia"/>
                <w:lang w:val="zh-TW"/>
              </w:rPr>
              <w:t>當前</w:t>
            </w:r>
            <w:r>
              <w:rPr>
                <w:rFonts w:ascii="Arial Unicode MS" w:eastAsia="Arial Unicode MS" w:hint="eastAsia"/>
                <w:lang w:val="zh-TW"/>
              </w:rPr>
              <w:t>，</w:t>
            </w:r>
            <w:r>
              <w:rPr>
                <w:rFonts w:ascii="MingLiU" w:eastAsia="MingLiU" w:hint="eastAsia"/>
                <w:lang w:val="zh-TW"/>
              </w:rPr>
              <w:t>不支持冗餘組的調度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34d67365-14bf-4774-917b-d35b7583b9b5</w:t>
            </w:r>
          </w:p>
        </w:tc>
        <w:tc>
          <w:tcPr>
            <w:tcW w:w="7407" w:type="dxa"/>
            <w:shd w:val="clear" w:color="auto" w:fill="F2F2F2" w:themeFill="background1" w:themeFillShade="F2"/>
          </w:tcPr>
          <w:p w:rsidR="00000000" w:rsidRDefault="00786352">
            <w:pPr>
              <w:rPr>
                <w:noProof/>
              </w:rPr>
            </w:pPr>
            <w:r>
              <w:rPr>
                <w:noProof/>
              </w:rPr>
              <w:t>Recommendations and Best Practices</w:t>
            </w:r>
          </w:p>
        </w:tc>
        <w:tc>
          <w:tcPr>
            <w:tcW w:w="7407" w:type="dxa"/>
          </w:tcPr>
          <w:p w:rsidR="00000000" w:rsidRDefault="00786352">
            <w:pPr>
              <w:rPr>
                <w:lang w:val="zh-TW"/>
              </w:rPr>
            </w:pPr>
            <w:r>
              <w:rPr>
                <w:rFonts w:ascii="MingLiU" w:eastAsia="MingLiU" w:hint="eastAsia"/>
                <w:lang w:val="zh-TW"/>
              </w:rPr>
              <w:t>建議和最佳做法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63fc7224-eed9-47b5-a718-aef463bf32d5</w:t>
            </w:r>
          </w:p>
        </w:tc>
        <w:tc>
          <w:tcPr>
            <w:tcW w:w="7407" w:type="dxa"/>
            <w:shd w:val="clear" w:color="auto" w:fill="F2F2F2" w:themeFill="background1" w:themeFillShade="F2"/>
          </w:tcPr>
          <w:p w:rsidR="00000000" w:rsidRDefault="00786352">
            <w:pPr>
              <w:rPr>
                <w:noProof/>
              </w:rPr>
            </w:pPr>
            <w:r>
              <w:rPr>
                <w:noProof/>
              </w:rPr>
              <w:t>For best results, please follow the directions below.</w:t>
            </w:r>
          </w:p>
        </w:tc>
        <w:tc>
          <w:tcPr>
            <w:tcW w:w="7407" w:type="dxa"/>
          </w:tcPr>
          <w:p w:rsidR="00000000" w:rsidRDefault="00786352">
            <w:pPr>
              <w:rPr>
                <w:lang w:val="zh-TW"/>
              </w:rPr>
            </w:pPr>
            <w:r>
              <w:rPr>
                <w:rFonts w:ascii="MingLiU" w:eastAsia="MingLiU" w:hint="eastAsia"/>
                <w:lang w:val="zh-TW"/>
              </w:rPr>
              <w:t>為了獲得最佳效果</w:t>
            </w:r>
            <w:r>
              <w:rPr>
                <w:rFonts w:ascii="Arial Unicode MS" w:eastAsia="Arial Unicode MS" w:hint="eastAsia"/>
                <w:lang w:val="zh-TW"/>
              </w:rPr>
              <w:t>，</w:t>
            </w:r>
            <w:r>
              <w:rPr>
                <w:rFonts w:ascii="MingLiU" w:eastAsia="MingLiU" w:hint="eastAsia"/>
                <w:lang w:val="zh-TW"/>
              </w:rPr>
              <w:t>請按照以下說明進行操作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223f1037-edcb-41ff-adf8-d86f7c1bd518</w:t>
            </w:r>
          </w:p>
        </w:tc>
        <w:tc>
          <w:tcPr>
            <w:tcW w:w="7407" w:type="dxa"/>
            <w:shd w:val="clear" w:color="auto" w:fill="F2F2F2" w:themeFill="background1" w:themeFillShade="F2"/>
          </w:tcPr>
          <w:p w:rsidR="00000000" w:rsidRDefault="00786352">
            <w:pPr>
              <w:rPr>
                <w:noProof/>
              </w:rPr>
            </w:pPr>
            <w:r>
              <w:rPr>
                <w:noProof/>
              </w:rPr>
              <w:t>Six pending activations can be scheduled at a time.</w:t>
            </w:r>
          </w:p>
        </w:tc>
        <w:tc>
          <w:tcPr>
            <w:tcW w:w="7407" w:type="dxa"/>
          </w:tcPr>
          <w:p w:rsidR="00000000" w:rsidRDefault="00786352">
            <w:pPr>
              <w:rPr>
                <w:lang w:val="zh-TW"/>
              </w:rPr>
            </w:pPr>
            <w:r>
              <w:rPr>
                <w:rFonts w:ascii="MingLiU" w:eastAsia="MingLiU" w:hint="eastAsia"/>
                <w:lang w:val="zh-TW"/>
              </w:rPr>
              <w:t>一次可以安排六個未決的激活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0fafe851-8707-4017-9dfb-04ce223b72d5</w:t>
            </w:r>
          </w:p>
        </w:tc>
        <w:tc>
          <w:tcPr>
            <w:tcW w:w="7407" w:type="dxa"/>
            <w:shd w:val="clear" w:color="auto" w:fill="F2F2F2" w:themeFill="background1" w:themeFillShade="F2"/>
          </w:tcPr>
          <w:p w:rsidR="00000000" w:rsidRDefault="00786352">
            <w:pPr>
              <w:rPr>
                <w:noProof/>
              </w:rPr>
            </w:pPr>
            <w:r>
              <w:rPr>
                <w:noProof/>
              </w:rPr>
              <w:t>If more are needed, please contact customer support.</w:t>
            </w:r>
          </w:p>
        </w:tc>
        <w:tc>
          <w:tcPr>
            <w:tcW w:w="7407" w:type="dxa"/>
          </w:tcPr>
          <w:p w:rsidR="00000000" w:rsidRDefault="00786352">
            <w:pPr>
              <w:rPr>
                <w:lang w:val="zh-TW"/>
              </w:rPr>
            </w:pPr>
            <w:r>
              <w:rPr>
                <w:rFonts w:ascii="MingLiU" w:eastAsia="MingLiU" w:hint="eastAsia"/>
                <w:lang w:val="zh-TW"/>
              </w:rPr>
              <w:t>如果需要更多</w:t>
            </w:r>
            <w:r>
              <w:rPr>
                <w:rFonts w:ascii="Arial Unicode MS" w:eastAsia="Arial Unicode MS" w:hint="eastAsia"/>
                <w:lang w:val="zh-TW"/>
              </w:rPr>
              <w:t>，</w:t>
            </w:r>
            <w:r>
              <w:rPr>
                <w:rFonts w:ascii="MingLiU" w:eastAsia="MingLiU" w:hint="eastAsia"/>
                <w:lang w:val="zh-TW"/>
              </w:rPr>
              <w:t>請聯繫客戶支持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b2ccc51a-7dc7-47c1-b418-183e97ac3e24</w:t>
            </w:r>
          </w:p>
        </w:tc>
        <w:tc>
          <w:tcPr>
            <w:tcW w:w="7407" w:type="dxa"/>
            <w:shd w:val="clear" w:color="auto" w:fill="F2F2F2" w:themeFill="background1" w:themeFillShade="F2"/>
          </w:tcPr>
          <w:p w:rsidR="00000000" w:rsidRDefault="00786352">
            <w:pPr>
              <w:rPr>
                <w:noProof/>
              </w:rPr>
            </w:pPr>
            <w:r>
              <w:rPr>
                <w:noProof/>
              </w:rPr>
              <w:t xml:space="preserve">Once the SEP is activated, the default Maximum waiting time is still valid (see </w:t>
            </w:r>
            <w:r>
              <w:rPr>
                <w:rStyle w:val="mqInternal"/>
                <w:noProof/>
              </w:rPr>
              <w:t>[1}</w:t>
            </w:r>
            <w:r>
              <w:rPr>
                <w:noProof/>
              </w:rPr>
              <w:t>Live API:</w:t>
            </w:r>
          </w:p>
        </w:tc>
        <w:tc>
          <w:tcPr>
            <w:tcW w:w="7407" w:type="dxa"/>
          </w:tcPr>
          <w:p w:rsidR="00000000" w:rsidRDefault="00786352">
            <w:pPr>
              <w:rPr>
                <w:lang w:val="zh-TW"/>
              </w:rPr>
            </w:pPr>
            <w:r>
              <w:rPr>
                <w:rFonts w:ascii="MingLiU" w:eastAsia="MingLiU" w:hint="eastAsia"/>
                <w:lang w:val="zh-TW"/>
              </w:rPr>
              <w:t>激活</w:t>
            </w:r>
            <w:r>
              <w:rPr>
                <w:lang w:val="zh-TW"/>
              </w:rPr>
              <w:t>SEP</w:t>
            </w:r>
            <w:r>
              <w:rPr>
                <w:rFonts w:ascii="MingLiU" w:eastAsia="MingLiU" w:hint="eastAsia"/>
                <w:lang w:val="zh-TW"/>
              </w:rPr>
              <w:t>後</w:t>
            </w:r>
            <w:r>
              <w:rPr>
                <w:rFonts w:ascii="Arial Unicode MS" w:eastAsia="Arial Unicode MS" w:hint="eastAsia"/>
                <w:lang w:val="zh-TW"/>
              </w:rPr>
              <w:t>，</w:t>
            </w:r>
            <w:r>
              <w:rPr>
                <w:rFonts w:ascii="MingLiU" w:eastAsia="MingLiU" w:hint="eastAsia"/>
                <w:lang w:val="zh-TW"/>
              </w:rPr>
              <w:t>默認的</w:t>
            </w:r>
            <w:r>
              <w:rPr>
                <w:lang w:val="zh-TW"/>
              </w:rPr>
              <w:t>“</w:t>
            </w:r>
            <w:r>
              <w:rPr>
                <w:rFonts w:ascii="MingLiU" w:eastAsia="MingLiU" w:hint="eastAsia"/>
                <w:lang w:val="zh-TW"/>
              </w:rPr>
              <w:t>最長等待時間</w:t>
            </w:r>
            <w:r>
              <w:rPr>
                <w:lang w:val="zh-TW"/>
              </w:rPr>
              <w:t>"</w:t>
            </w:r>
            <w:r>
              <w:rPr>
                <w:rFonts w:ascii="MingLiU" w:eastAsia="MingLiU" w:hint="eastAsia"/>
                <w:lang w:val="zh-TW"/>
              </w:rPr>
              <w:t>仍然有效</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50584340-1abd-4e47-ab41-285d4c7a5d3e</w:t>
            </w:r>
          </w:p>
        </w:tc>
        <w:tc>
          <w:tcPr>
            <w:tcW w:w="7407" w:type="dxa"/>
            <w:shd w:val="clear" w:color="auto" w:fill="F2F2F2" w:themeFill="background1" w:themeFillShade="F2"/>
          </w:tcPr>
          <w:p w:rsidR="00000000" w:rsidRDefault="00786352">
            <w:pPr>
              <w:rPr>
                <w:noProof/>
              </w:rPr>
            </w:pPr>
            <w:r>
              <w:rPr>
                <w:noProof/>
              </w:rPr>
              <w:t>Static Entry Points for more information</w:t>
            </w:r>
            <w:r>
              <w:rPr>
                <w:rStyle w:val="mqInternal"/>
                <w:noProof/>
              </w:rPr>
              <w:t>{1]</w:t>
            </w:r>
            <w:r>
              <w:rPr>
                <w:noProof/>
              </w:rPr>
              <w:t>).</w:t>
            </w:r>
          </w:p>
        </w:tc>
        <w:tc>
          <w:tcPr>
            <w:tcW w:w="7407" w:type="dxa"/>
          </w:tcPr>
          <w:p w:rsidR="00000000" w:rsidRDefault="00786352">
            <w:pPr>
              <w:rPr>
                <w:lang w:val="zh-TW"/>
              </w:rPr>
            </w:pPr>
            <w:r>
              <w:rPr>
                <w:rFonts w:ascii="MingLiU" w:eastAsia="MingLiU" w:hint="eastAsia"/>
                <w:lang w:val="zh-TW"/>
              </w:rPr>
              <w:t>靜態入口點以獲取更多信息</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f28044ae-2733-49a3-8a46-5d63ceb1f71e</w:t>
            </w:r>
          </w:p>
        </w:tc>
        <w:tc>
          <w:tcPr>
            <w:tcW w:w="7407" w:type="dxa"/>
            <w:shd w:val="clear" w:color="auto" w:fill="F2F2F2" w:themeFill="background1" w:themeFillShade="F2"/>
          </w:tcPr>
          <w:p w:rsidR="00000000" w:rsidRDefault="00786352">
            <w:pPr>
              <w:rPr>
                <w:noProof/>
              </w:rPr>
            </w:pPr>
            <w:r>
              <w:rPr>
                <w:noProof/>
              </w:rPr>
              <w:t xml:space="preserve">Note that the limitations described in the </w:t>
            </w:r>
            <w:r>
              <w:rPr>
                <w:rStyle w:val="mqInternal"/>
                <w:noProof/>
              </w:rPr>
              <w:t>[1}</w:t>
            </w:r>
            <w:r>
              <w:rPr>
                <w:noProof/>
              </w:rPr>
              <w:t>Static Entry Points</w:t>
            </w:r>
            <w:r>
              <w:rPr>
                <w:rStyle w:val="mqInternal"/>
                <w:noProof/>
              </w:rPr>
              <w:t>{2]</w:t>
            </w:r>
            <w:r>
              <w:rPr>
                <w:noProof/>
              </w:rPr>
              <w:t xml:space="preserve"> are still valid.</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Style w:val="mqInternal"/>
                <w:noProof/>
                <w:lang w:val="zh-TW"/>
              </w:rPr>
              <w:t>[1}</w:t>
            </w:r>
            <w:r>
              <w:rPr>
                <w:rFonts w:ascii="MingLiU" w:eastAsia="MingLiU" w:hint="eastAsia"/>
                <w:lang w:val="zh-TW"/>
              </w:rPr>
              <w:t>靜態入口點</w:t>
            </w:r>
            <w:r>
              <w:rPr>
                <w:rStyle w:val="mqInternal"/>
                <w:noProof/>
                <w:lang w:val="zh-TW"/>
              </w:rPr>
              <w:t>{2]</w:t>
            </w:r>
            <w:r>
              <w:rPr>
                <w:rFonts w:ascii="MingLiU" w:eastAsia="MingLiU" w:hint="eastAsia"/>
                <w:lang w:val="zh-TW"/>
              </w:rPr>
              <w:t>仍然有效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e</w:t>
            </w:r>
            <w:r>
              <w:rPr>
                <w:noProof/>
                <w:sz w:val="2"/>
              </w:rPr>
              <w:t>698f38d-7f49-44e8-8871-ba8921c2e051</w:t>
            </w:r>
          </w:p>
        </w:tc>
        <w:tc>
          <w:tcPr>
            <w:tcW w:w="7407" w:type="dxa"/>
            <w:shd w:val="clear" w:color="auto" w:fill="F2F2F2" w:themeFill="background1" w:themeFillShade="F2"/>
          </w:tcPr>
          <w:p w:rsidR="00000000" w:rsidRDefault="00786352">
            <w:pPr>
              <w:rPr>
                <w:noProof/>
              </w:rPr>
            </w:pPr>
            <w:r>
              <w:rPr>
                <w:noProof/>
              </w:rPr>
              <w:t>Scheduling Panel in the Control Room</w:t>
            </w:r>
          </w:p>
        </w:tc>
        <w:tc>
          <w:tcPr>
            <w:tcW w:w="7407" w:type="dxa"/>
          </w:tcPr>
          <w:p w:rsidR="00000000" w:rsidRDefault="00786352">
            <w:pPr>
              <w:rPr>
                <w:lang w:val="zh-TW"/>
              </w:rPr>
            </w:pPr>
            <w:r>
              <w:rPr>
                <w:rFonts w:ascii="MingLiU" w:eastAsia="MingLiU" w:hint="eastAsia"/>
                <w:lang w:val="zh-TW"/>
              </w:rPr>
              <w:t>控制室中的調度面板</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d9f43b24-e178-45b7-9c71-fcea6030fb37</w:t>
            </w:r>
          </w:p>
        </w:tc>
        <w:tc>
          <w:tcPr>
            <w:tcW w:w="7407" w:type="dxa"/>
            <w:shd w:val="clear" w:color="auto" w:fill="F2F2F2" w:themeFill="background1" w:themeFillShade="F2"/>
          </w:tcPr>
          <w:p w:rsidR="00000000" w:rsidRDefault="00786352">
            <w:pPr>
              <w:rPr>
                <w:noProof/>
              </w:rPr>
            </w:pPr>
            <w:r>
              <w:rPr>
                <w:noProof/>
              </w:rPr>
              <w:t>If a Live account is enabled for Auto Start/Stop, a Scheduling panel will be available on the top right corner of the control room, under the preview player.</w:t>
            </w:r>
          </w:p>
        </w:tc>
        <w:tc>
          <w:tcPr>
            <w:tcW w:w="7407" w:type="dxa"/>
          </w:tcPr>
          <w:p w:rsidR="00000000" w:rsidRDefault="00786352">
            <w:pPr>
              <w:rPr>
                <w:lang w:val="zh-TW"/>
              </w:rPr>
            </w:pPr>
            <w:r>
              <w:rPr>
                <w:rFonts w:ascii="MingLiU" w:eastAsia="MingLiU" w:hint="eastAsia"/>
                <w:lang w:val="zh-TW"/>
              </w:rPr>
              <w:t>如果啟用了</w:t>
            </w:r>
            <w:r>
              <w:rPr>
                <w:lang w:val="zh-TW"/>
              </w:rPr>
              <w:t>“</w:t>
            </w:r>
            <w:r>
              <w:rPr>
                <w:rFonts w:ascii="MingLiU" w:eastAsia="MingLiU" w:hint="eastAsia"/>
                <w:lang w:val="zh-TW"/>
              </w:rPr>
              <w:t>自動啟動</w:t>
            </w:r>
            <w:r>
              <w:rPr>
                <w:lang w:val="zh-TW"/>
              </w:rPr>
              <w:t>/</w:t>
            </w:r>
            <w:r>
              <w:rPr>
                <w:rFonts w:ascii="MingLiU" w:eastAsia="MingLiU" w:hint="eastAsia"/>
                <w:lang w:val="zh-TW"/>
              </w:rPr>
              <w:t>停止</w:t>
            </w:r>
            <w:r>
              <w:rPr>
                <w:lang w:val="zh-TW"/>
              </w:rPr>
              <w:t>"</w:t>
            </w:r>
            <w:r>
              <w:rPr>
                <w:rFonts w:ascii="MingLiU" w:eastAsia="MingLiU" w:hint="eastAsia"/>
                <w:lang w:val="zh-TW"/>
              </w:rPr>
              <w:t>的實時帳戶</w:t>
            </w:r>
            <w:r>
              <w:rPr>
                <w:rFonts w:ascii="Arial Unicode MS" w:eastAsia="Arial Unicode MS" w:hint="eastAsia"/>
                <w:lang w:val="zh-TW"/>
              </w:rPr>
              <w:t>，</w:t>
            </w:r>
            <w:r>
              <w:rPr>
                <w:rFonts w:ascii="MingLiU" w:eastAsia="MingLiU" w:hint="eastAsia"/>
                <w:lang w:val="zh-TW"/>
              </w:rPr>
              <w:t>則在預覽播放器下方控制室的右上角將提供</w:t>
            </w:r>
            <w:r>
              <w:rPr>
                <w:lang w:val="zh-TW"/>
              </w:rPr>
              <w:t>“</w:t>
            </w:r>
            <w:r>
              <w:rPr>
                <w:rFonts w:ascii="MingLiU" w:eastAsia="MingLiU" w:hint="eastAsia"/>
                <w:lang w:val="zh-TW"/>
              </w:rPr>
              <w:t>調度</w:t>
            </w:r>
            <w:r>
              <w:rPr>
                <w:lang w:val="zh-TW"/>
              </w:rPr>
              <w:t>"</w:t>
            </w:r>
            <w:r>
              <w:rPr>
                <w:rFonts w:ascii="MingLiU" w:eastAsia="MingLiU" w:hint="eastAsia"/>
                <w:lang w:val="zh-TW"/>
              </w:rPr>
              <w:t>面板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18 </w:t>
            </w:r>
            <w:r>
              <w:rPr>
                <w:noProof/>
                <w:sz w:val="16"/>
              </w:rPr>
              <w:br/>
            </w:r>
            <w:r>
              <w:rPr>
                <w:noProof/>
                <w:sz w:val="2"/>
              </w:rPr>
              <w:t>69b77c47-6d89-456b-93a4-151cb684c799</w:t>
            </w:r>
          </w:p>
        </w:tc>
        <w:tc>
          <w:tcPr>
            <w:tcW w:w="7407" w:type="dxa"/>
            <w:shd w:val="clear" w:color="auto" w:fill="F2F2F2" w:themeFill="background1" w:themeFillShade="F2"/>
          </w:tcPr>
          <w:p w:rsidR="00000000" w:rsidRDefault="00786352">
            <w:pPr>
              <w:rPr>
                <w:noProof/>
              </w:rPr>
            </w:pPr>
            <w:r>
              <w:rPr>
                <w:noProof/>
              </w:rPr>
              <w:t>To use Au</w:t>
            </w:r>
            <w:r>
              <w:rPr>
                <w:noProof/>
              </w:rPr>
              <w:t>to Start/Stop, follow the instructions below:</w:t>
            </w:r>
          </w:p>
        </w:tc>
        <w:tc>
          <w:tcPr>
            <w:tcW w:w="7407" w:type="dxa"/>
          </w:tcPr>
          <w:p w:rsidR="00000000" w:rsidRDefault="00786352">
            <w:pPr>
              <w:rPr>
                <w:lang w:val="zh-TW"/>
              </w:rPr>
            </w:pPr>
            <w:r>
              <w:rPr>
                <w:rFonts w:ascii="MingLiU" w:eastAsia="MingLiU" w:hint="eastAsia"/>
                <w:lang w:val="zh-TW"/>
              </w:rPr>
              <w:t>要使用自動啟動</w:t>
            </w:r>
            <w:r>
              <w:rPr>
                <w:lang w:val="zh-TW"/>
              </w:rPr>
              <w:t>/</w:t>
            </w:r>
            <w:r>
              <w:rPr>
                <w:rFonts w:ascii="MingLiU" w:eastAsia="MingLiU" w:hint="eastAsia"/>
                <w:lang w:val="zh-TW"/>
              </w:rPr>
              <w:t>停止</w:t>
            </w:r>
            <w:r>
              <w:rPr>
                <w:rFonts w:ascii="Arial Unicode MS" w:eastAsia="Arial Unicode MS" w:hint="eastAsia"/>
                <w:lang w:val="zh-TW"/>
              </w:rPr>
              <w:t>，</w:t>
            </w:r>
            <w:r>
              <w:rPr>
                <w:rFonts w:ascii="MingLiU" w:eastAsia="MingLiU" w:hint="eastAsia"/>
                <w:lang w:val="zh-TW"/>
              </w:rPr>
              <w:t>請按照以下說明進行操作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96ded658-bacb-4dc5-b678-f295ac304b3f</w:t>
            </w:r>
          </w:p>
        </w:tc>
        <w:tc>
          <w:tcPr>
            <w:tcW w:w="7407" w:type="dxa"/>
            <w:shd w:val="clear" w:color="auto" w:fill="F2F2F2" w:themeFill="background1" w:themeFillShade="F2"/>
          </w:tcPr>
          <w:p w:rsidR="00000000" w:rsidRDefault="00786352">
            <w:pPr>
              <w:rPr>
                <w:noProof/>
              </w:rPr>
            </w:pPr>
            <w:r>
              <w:rPr>
                <w:noProof/>
              </w:rPr>
              <w:t>In the Live module, create a new Live event with a Static Entry Point or visit a previously created one.</w:t>
            </w:r>
          </w:p>
        </w:tc>
        <w:tc>
          <w:tcPr>
            <w:tcW w:w="7407" w:type="dxa"/>
          </w:tcPr>
          <w:p w:rsidR="00000000" w:rsidRDefault="00786352">
            <w:pPr>
              <w:rPr>
                <w:lang w:val="zh-TW"/>
              </w:rPr>
            </w:pPr>
            <w:r>
              <w:rPr>
                <w:rFonts w:ascii="MingLiU" w:eastAsia="MingLiU" w:hint="eastAsia"/>
                <w:lang w:val="zh-TW"/>
              </w:rPr>
              <w:t>在實時模塊中</w:t>
            </w:r>
            <w:r>
              <w:rPr>
                <w:rFonts w:ascii="Arial Unicode MS" w:eastAsia="Arial Unicode MS" w:hint="eastAsia"/>
                <w:lang w:val="zh-TW"/>
              </w:rPr>
              <w:t>，</w:t>
            </w:r>
            <w:r>
              <w:rPr>
                <w:rFonts w:ascii="MingLiU" w:eastAsia="MingLiU" w:hint="eastAsia"/>
                <w:lang w:val="zh-TW"/>
              </w:rPr>
              <w:t>使用靜態入口點創建一個新的實時事件</w:t>
            </w:r>
            <w:r>
              <w:rPr>
                <w:rFonts w:ascii="Arial Unicode MS" w:eastAsia="Arial Unicode MS" w:hint="eastAsia"/>
                <w:lang w:val="zh-TW"/>
              </w:rPr>
              <w:t>，</w:t>
            </w:r>
            <w:r>
              <w:rPr>
                <w:rFonts w:ascii="MingLiU" w:eastAsia="MingLiU" w:hint="eastAsia"/>
                <w:lang w:val="zh-TW"/>
              </w:rPr>
              <w:t>或訪問以前創建的事件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f78347d6-a42d-4b63-94a3-a4b0a92bb38b</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Control Room</w:t>
            </w:r>
            <w:r>
              <w:rPr>
                <w:rStyle w:val="mqInternal"/>
                <w:noProof/>
              </w:rPr>
              <w:t>{2]</w:t>
            </w:r>
            <w:r>
              <w:rPr>
                <w:noProof/>
              </w:rPr>
              <w:t>, a new panel named Scheduling is going to be available.</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控制室</w:t>
            </w:r>
            <w:r>
              <w:rPr>
                <w:rStyle w:val="mqInternal"/>
                <w:noProof/>
                <w:lang w:val="zh-TW"/>
              </w:rPr>
              <w:t>{2]</w:t>
            </w:r>
            <w:r>
              <w:rPr>
                <w:rFonts w:ascii="Arial Unicode MS" w:eastAsia="Arial Unicode MS" w:hint="eastAsia"/>
                <w:lang w:val="zh-TW"/>
              </w:rPr>
              <w:t>，</w:t>
            </w:r>
            <w:r>
              <w:rPr>
                <w:rFonts w:ascii="MingLiU" w:eastAsia="MingLiU" w:hint="eastAsia"/>
                <w:lang w:val="zh-TW"/>
              </w:rPr>
              <w:t>一個名為</w:t>
            </w:r>
            <w:r>
              <w:rPr>
                <w:lang w:val="zh-TW"/>
              </w:rPr>
              <w:t>Scheduling</w:t>
            </w:r>
            <w:r>
              <w:rPr>
                <w:rFonts w:ascii="MingLiU" w:eastAsia="MingLiU" w:hint="eastAsia"/>
                <w:lang w:val="zh-TW"/>
              </w:rPr>
              <w:t>的新面板將可用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3354825d-3a8b-49fe-9cab-4fa8380e691f</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 Add Schedule</w:t>
            </w:r>
            <w:r>
              <w:rPr>
                <w:rStyle w:val="mqInternal"/>
                <w:noProof/>
              </w:rPr>
              <w:t>{2]</w:t>
            </w:r>
            <w:r>
              <w:rPr>
                <w:noProof/>
              </w:rPr>
              <w:t xml:space="preserve"> to create a new auto activation and deactivation.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lang w:val="zh-TW"/>
              </w:rPr>
              <w:t>+</w:t>
            </w:r>
            <w:r>
              <w:rPr>
                <w:rFonts w:ascii="MingLiU" w:eastAsia="MingLiU" w:hint="eastAsia"/>
                <w:lang w:val="zh-TW"/>
              </w:rPr>
              <w:t>添加時間表</w:t>
            </w:r>
            <w:r>
              <w:rPr>
                <w:rStyle w:val="mqInternal"/>
                <w:noProof/>
                <w:lang w:val="zh-TW"/>
              </w:rPr>
              <w:t>{2]</w:t>
            </w:r>
            <w:r>
              <w:rPr>
                <w:rFonts w:ascii="MingLiU" w:eastAsia="MingLiU" w:hint="eastAsia"/>
                <w:lang w:val="zh-TW"/>
              </w:rPr>
              <w:t>創建新的自動激活和停用功能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e837accf-9022-49b4-a332-cb0548281484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07909691-fe32-4b7c-8bfa-f8b92552f454</w:t>
            </w:r>
          </w:p>
        </w:tc>
        <w:tc>
          <w:tcPr>
            <w:tcW w:w="7407" w:type="dxa"/>
            <w:shd w:val="clear" w:color="auto" w:fill="F2F2F2" w:themeFill="background1" w:themeFillShade="F2"/>
          </w:tcPr>
          <w:p w:rsidR="00000000" w:rsidRDefault="00786352">
            <w:pPr>
              <w:rPr>
                <w:noProof/>
              </w:rPr>
            </w:pPr>
            <w:r>
              <w:rPr>
                <w:noProof/>
              </w:rPr>
              <w:t>Modify the start and end dates to the desired activation and deactivation, respectiv</w:t>
            </w:r>
            <w:r>
              <w:rPr>
                <w:noProof/>
              </w:rPr>
              <w:t>ely.</w:t>
            </w:r>
          </w:p>
        </w:tc>
        <w:tc>
          <w:tcPr>
            <w:tcW w:w="7407" w:type="dxa"/>
          </w:tcPr>
          <w:p w:rsidR="00000000" w:rsidRDefault="00786352">
            <w:pPr>
              <w:rPr>
                <w:lang w:val="zh-TW"/>
              </w:rPr>
            </w:pPr>
            <w:r>
              <w:rPr>
                <w:rFonts w:ascii="MingLiU" w:eastAsia="MingLiU" w:hint="eastAsia"/>
                <w:lang w:val="zh-TW"/>
              </w:rPr>
              <w:t>將開始日期和結束日期分別修改為所需的激活和停用狀態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8e7baf51-2cdd-44da-b5dd-5659aae9f90e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ff490a7f-e8ab-4059-aea5-24e08314ce68</w:t>
            </w:r>
          </w:p>
        </w:tc>
        <w:tc>
          <w:tcPr>
            <w:tcW w:w="7407" w:type="dxa"/>
            <w:shd w:val="clear" w:color="auto" w:fill="F2F2F2" w:themeFill="background1" w:themeFillShade="F2"/>
          </w:tcPr>
          <w:p w:rsidR="00000000" w:rsidRDefault="00786352">
            <w:pPr>
              <w:rPr>
                <w:noProof/>
              </w:rPr>
            </w:pPr>
            <w:r>
              <w:rPr>
                <w:noProof/>
              </w:rPr>
              <w:t>While we do not prevent multiple schedules from running at the same time, the conflicting rows will be shown with a warning.</w:t>
            </w:r>
          </w:p>
        </w:tc>
        <w:tc>
          <w:tcPr>
            <w:tcW w:w="7407" w:type="dxa"/>
          </w:tcPr>
          <w:p w:rsidR="00000000" w:rsidRDefault="00786352">
            <w:pPr>
              <w:rPr>
                <w:lang w:val="zh-TW"/>
              </w:rPr>
            </w:pPr>
            <w:r>
              <w:rPr>
                <w:rFonts w:ascii="MingLiU" w:eastAsia="MingLiU" w:hint="eastAsia"/>
                <w:lang w:val="zh-TW"/>
              </w:rPr>
              <w:t>儘管我們不阻止</w:t>
            </w:r>
            <w:r>
              <w:rPr>
                <w:rFonts w:ascii="MingLiU" w:eastAsia="MingLiU" w:hint="eastAsia"/>
                <w:lang w:val="zh-TW"/>
              </w:rPr>
              <w:t>同時運行多個計劃</w:t>
            </w:r>
            <w:r>
              <w:rPr>
                <w:rFonts w:ascii="Arial Unicode MS" w:eastAsia="Arial Unicode MS" w:hint="eastAsia"/>
                <w:lang w:val="zh-TW"/>
              </w:rPr>
              <w:t>，</w:t>
            </w:r>
            <w:r>
              <w:rPr>
                <w:rFonts w:ascii="MingLiU" w:eastAsia="MingLiU" w:hint="eastAsia"/>
                <w:lang w:val="zh-TW"/>
              </w:rPr>
              <w:t>但衝突行將顯示警告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a4d6f43b-0424-4f7e-9ef1-65b0242bf9af</w:t>
            </w:r>
          </w:p>
        </w:tc>
        <w:tc>
          <w:tcPr>
            <w:tcW w:w="7407" w:type="dxa"/>
            <w:shd w:val="clear" w:color="auto" w:fill="F2F2F2" w:themeFill="background1" w:themeFillShade="F2"/>
          </w:tcPr>
          <w:p w:rsidR="00000000" w:rsidRDefault="00786352">
            <w:pPr>
              <w:rPr>
                <w:noProof/>
              </w:rPr>
            </w:pPr>
            <w:r>
              <w:rPr>
                <w:noProof/>
              </w:rPr>
              <w:t>Conflicting schedules are likely to fail if not addressed prior to the activation time.</w:t>
            </w:r>
          </w:p>
        </w:tc>
        <w:tc>
          <w:tcPr>
            <w:tcW w:w="7407" w:type="dxa"/>
          </w:tcPr>
          <w:p w:rsidR="00000000" w:rsidRDefault="00786352">
            <w:pPr>
              <w:rPr>
                <w:lang w:val="zh-TW"/>
              </w:rPr>
            </w:pPr>
            <w:r>
              <w:rPr>
                <w:rFonts w:ascii="MingLiU" w:eastAsia="MingLiU" w:hint="eastAsia"/>
                <w:lang w:val="zh-TW"/>
              </w:rPr>
              <w:t>如果在激活時間之前未解決衝突的計劃</w:t>
            </w:r>
            <w:r>
              <w:rPr>
                <w:rFonts w:ascii="Arial Unicode MS" w:eastAsia="Arial Unicode MS" w:hint="eastAsia"/>
                <w:lang w:val="zh-TW"/>
              </w:rPr>
              <w:t>，</w:t>
            </w:r>
            <w:r>
              <w:rPr>
                <w:rFonts w:ascii="MingLiU" w:eastAsia="MingLiU" w:hint="eastAsia"/>
                <w:lang w:val="zh-TW"/>
              </w:rPr>
              <w:t>則可能會失敗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ffa45d90-781a-41b7-a4a0-bfbe1fc9f9a5</w:t>
            </w:r>
          </w:p>
        </w:tc>
        <w:tc>
          <w:tcPr>
            <w:tcW w:w="7407" w:type="dxa"/>
            <w:shd w:val="clear" w:color="auto" w:fill="F2F2F2" w:themeFill="background1" w:themeFillShade="F2"/>
          </w:tcPr>
          <w:p w:rsidR="00000000" w:rsidRDefault="00786352">
            <w:pPr>
              <w:rPr>
                <w:noProof/>
              </w:rPr>
            </w:pPr>
            <w:r>
              <w:rPr>
                <w:noProof/>
              </w:rPr>
              <w:t>To avoid the warning, simply delete on</w:t>
            </w:r>
            <w:r>
              <w:rPr>
                <w:noProof/>
              </w:rPr>
              <w:t>e of the rows or adjust the times.</w:t>
            </w:r>
          </w:p>
        </w:tc>
        <w:tc>
          <w:tcPr>
            <w:tcW w:w="7407" w:type="dxa"/>
          </w:tcPr>
          <w:p w:rsidR="00000000" w:rsidRDefault="00786352">
            <w:pPr>
              <w:rPr>
                <w:lang w:val="zh-TW"/>
              </w:rPr>
            </w:pPr>
            <w:r>
              <w:rPr>
                <w:rFonts w:ascii="MingLiU" w:eastAsia="MingLiU" w:hint="eastAsia"/>
                <w:lang w:val="zh-TW"/>
              </w:rPr>
              <w:t>為避免警告</w:t>
            </w:r>
            <w:r>
              <w:rPr>
                <w:rFonts w:ascii="Arial Unicode MS" w:eastAsia="Arial Unicode MS" w:hint="eastAsia"/>
                <w:lang w:val="zh-TW"/>
              </w:rPr>
              <w:t>，</w:t>
            </w:r>
            <w:r>
              <w:rPr>
                <w:rFonts w:ascii="MingLiU" w:eastAsia="MingLiU" w:hint="eastAsia"/>
                <w:lang w:val="zh-TW"/>
              </w:rPr>
              <w:t>只需刪除其中一行或調整時間即可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45df5568-f5cb-4ba5-9869-bd7405f28de5</w:t>
            </w:r>
          </w:p>
        </w:tc>
        <w:tc>
          <w:tcPr>
            <w:tcW w:w="7407" w:type="dxa"/>
            <w:shd w:val="clear" w:color="auto" w:fill="F2F2F2" w:themeFill="background1" w:themeFillShade="F2"/>
          </w:tcPr>
          <w:p w:rsidR="00000000" w:rsidRDefault="00786352">
            <w:pPr>
              <w:rPr>
                <w:noProof/>
              </w:rPr>
            </w:pPr>
            <w:r>
              <w:rPr>
                <w:noProof/>
              </w:rPr>
              <w:t xml:space="preserve">To create a second schedule, click again the </w:t>
            </w:r>
            <w:r>
              <w:rPr>
                <w:rStyle w:val="mqInternal"/>
                <w:noProof/>
              </w:rPr>
              <w:t>[1}</w:t>
            </w:r>
            <w:r>
              <w:rPr>
                <w:noProof/>
              </w:rPr>
              <w:t>+ Add Schedule</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要創建第二個時間表</w:t>
            </w:r>
            <w:r>
              <w:rPr>
                <w:rFonts w:ascii="Arial Unicode MS" w:eastAsia="Arial Unicode MS" w:hint="eastAsia"/>
                <w:lang w:val="zh-TW"/>
              </w:rPr>
              <w:t>，</w:t>
            </w:r>
            <w:r>
              <w:rPr>
                <w:rFonts w:ascii="MingLiU" w:eastAsia="MingLiU" w:hint="eastAsia"/>
                <w:lang w:val="zh-TW"/>
              </w:rPr>
              <w:t>請再次單擊</w:t>
            </w:r>
            <w:r>
              <w:rPr>
                <w:rStyle w:val="mqInternal"/>
                <w:noProof/>
                <w:lang w:val="zh-TW"/>
              </w:rPr>
              <w:t>[1}</w:t>
            </w:r>
            <w:r>
              <w:rPr>
                <w:lang w:val="zh-TW"/>
              </w:rPr>
              <w:t>+</w:t>
            </w:r>
            <w:r>
              <w:rPr>
                <w:rFonts w:ascii="MingLiU" w:eastAsia="MingLiU" w:hint="eastAsia"/>
                <w:lang w:val="zh-TW"/>
              </w:rPr>
              <w:t>添加時間表</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81c5036d-4492-4611-a296-f5fa8c0213e5</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 Add Schedule</w:t>
            </w:r>
            <w:r>
              <w:rPr>
                <w:rStyle w:val="mqInternal"/>
                <w:noProof/>
              </w:rPr>
              <w:t>{2]</w:t>
            </w:r>
            <w:r>
              <w:rPr>
                <w:noProof/>
              </w:rPr>
              <w:t xml:space="preserve"> button will be automatically disabled when the limit of pending activations is reached.</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lang w:val="zh-TW"/>
              </w:rPr>
              <w:t>+</w:t>
            </w:r>
            <w:r>
              <w:rPr>
                <w:rFonts w:ascii="MingLiU" w:eastAsia="MingLiU" w:hint="eastAsia"/>
                <w:lang w:val="zh-TW"/>
              </w:rPr>
              <w:t>添加時間表</w:t>
            </w:r>
            <w:r>
              <w:rPr>
                <w:rStyle w:val="mqInternal"/>
                <w:noProof/>
                <w:lang w:val="zh-TW"/>
              </w:rPr>
              <w:t>{2]</w:t>
            </w:r>
            <w:r>
              <w:rPr>
                <w:rFonts w:ascii="MingLiU" w:eastAsia="MingLiU" w:hint="eastAsia"/>
                <w:lang w:val="zh-TW"/>
              </w:rPr>
              <w:t>當達到未決激活的限制時</w:t>
            </w:r>
            <w:r>
              <w:rPr>
                <w:rFonts w:ascii="Arial Unicode MS" w:eastAsia="Arial Unicode MS" w:hint="eastAsia"/>
                <w:lang w:val="zh-TW"/>
              </w:rPr>
              <w:t>，</w:t>
            </w:r>
            <w:r>
              <w:rPr>
                <w:rFonts w:ascii="MingLiU" w:eastAsia="MingLiU" w:hint="eastAsia"/>
                <w:lang w:val="zh-TW"/>
              </w:rPr>
              <w:t>該按鈕將被自動禁用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4b7ca500-bb3a-474a-856f-cda2718f8e58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a46949e6-8c05-4fc6-90a1-f71f7df6f811</w:t>
            </w:r>
          </w:p>
        </w:tc>
        <w:tc>
          <w:tcPr>
            <w:tcW w:w="7407" w:type="dxa"/>
            <w:shd w:val="clear" w:color="auto" w:fill="F2F2F2" w:themeFill="background1" w:themeFillShade="F2"/>
          </w:tcPr>
          <w:p w:rsidR="00000000" w:rsidRDefault="00786352">
            <w:pPr>
              <w:rPr>
                <w:noProof/>
              </w:rPr>
            </w:pPr>
            <w:r>
              <w:rPr>
                <w:noProof/>
              </w:rPr>
              <w:t xml:space="preserve">To delete a schedule, </w:t>
            </w:r>
            <w:r>
              <w:rPr>
                <w:noProof/>
              </w:rPr>
              <w:t xml:space="preserve">click the </w:t>
            </w:r>
            <w:r>
              <w:rPr>
                <w:rStyle w:val="mqInternal"/>
                <w:noProof/>
              </w:rPr>
              <w:t>[1]</w:t>
            </w:r>
            <w:r>
              <w:rPr>
                <w:noProof/>
              </w:rPr>
              <w:t xml:space="preserve"> icon.</w:t>
            </w:r>
          </w:p>
        </w:tc>
        <w:tc>
          <w:tcPr>
            <w:tcW w:w="7407" w:type="dxa"/>
          </w:tcPr>
          <w:p w:rsidR="00000000" w:rsidRDefault="00786352">
            <w:pPr>
              <w:rPr>
                <w:lang w:val="zh-TW"/>
              </w:rPr>
            </w:pPr>
            <w:r>
              <w:rPr>
                <w:rFonts w:ascii="MingLiU" w:eastAsia="MingLiU" w:hint="eastAsia"/>
                <w:lang w:val="zh-TW"/>
              </w:rPr>
              <w:t>要刪除時間表</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86d022b9-23c6-4f63-89e6-5df39a842219</w:t>
            </w:r>
          </w:p>
        </w:tc>
        <w:tc>
          <w:tcPr>
            <w:tcW w:w="7407" w:type="dxa"/>
            <w:shd w:val="clear" w:color="auto" w:fill="F2F2F2" w:themeFill="background1" w:themeFillShade="F2"/>
          </w:tcPr>
          <w:p w:rsidR="00000000" w:rsidRDefault="00786352">
            <w:pPr>
              <w:rPr>
                <w:noProof/>
              </w:rPr>
            </w:pPr>
            <w:r>
              <w:rPr>
                <w:noProof/>
              </w:rPr>
              <w:t>Schedule events will turn yellow as a warning when there are conflicting schedules.</w:t>
            </w:r>
          </w:p>
        </w:tc>
        <w:tc>
          <w:tcPr>
            <w:tcW w:w="7407" w:type="dxa"/>
          </w:tcPr>
          <w:p w:rsidR="00000000" w:rsidRDefault="00786352">
            <w:pPr>
              <w:rPr>
                <w:lang w:val="zh-TW"/>
              </w:rPr>
            </w:pPr>
            <w:r>
              <w:rPr>
                <w:rFonts w:ascii="MingLiU" w:eastAsia="MingLiU" w:hint="eastAsia"/>
                <w:lang w:val="zh-TW"/>
              </w:rPr>
              <w:t>時間表發生衝突時</w:t>
            </w:r>
            <w:r>
              <w:rPr>
                <w:rFonts w:ascii="Arial Unicode MS" w:eastAsia="Arial Unicode MS" w:hint="eastAsia"/>
                <w:lang w:val="zh-TW"/>
              </w:rPr>
              <w:t>，</w:t>
            </w:r>
            <w:r>
              <w:rPr>
                <w:rFonts w:ascii="MingLiU" w:eastAsia="MingLiU" w:hint="eastAsia"/>
                <w:lang w:val="zh-TW"/>
              </w:rPr>
              <w:t>時間表事件將變為黃色</w:t>
            </w:r>
            <w:r>
              <w:rPr>
                <w:rFonts w:ascii="Arial Unicode MS" w:eastAsia="Arial Unicode MS" w:hint="eastAsia"/>
                <w:lang w:val="zh-TW"/>
              </w:rPr>
              <w:t>，</w:t>
            </w:r>
            <w:r>
              <w:rPr>
                <w:rFonts w:ascii="MingLiU" w:eastAsia="MingLiU" w:hint="eastAsia"/>
                <w:lang w:val="zh-TW"/>
              </w:rPr>
              <w:t>作為警告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2270e1c0-c524-43b6-b20e-001d71f7ee9b</w:t>
            </w:r>
          </w:p>
        </w:tc>
        <w:tc>
          <w:tcPr>
            <w:tcW w:w="7407" w:type="dxa"/>
            <w:shd w:val="clear" w:color="auto" w:fill="F2F2F2" w:themeFill="background1" w:themeFillShade="F2"/>
          </w:tcPr>
          <w:p w:rsidR="00000000" w:rsidRDefault="00786352">
            <w:pPr>
              <w:rPr>
                <w:noProof/>
              </w:rPr>
            </w:pPr>
            <w:r>
              <w:rPr>
                <w:noProof/>
              </w:rPr>
              <w:t>Scheduled events will turn red when there is a fail on the streaming for any reason.</w:t>
            </w:r>
          </w:p>
        </w:tc>
        <w:tc>
          <w:tcPr>
            <w:tcW w:w="7407" w:type="dxa"/>
          </w:tcPr>
          <w:p w:rsidR="00000000" w:rsidRDefault="00786352">
            <w:pPr>
              <w:rPr>
                <w:lang w:val="zh-TW"/>
              </w:rPr>
            </w:pPr>
            <w:r>
              <w:rPr>
                <w:rFonts w:ascii="MingLiU" w:eastAsia="MingLiU" w:hint="eastAsia"/>
                <w:lang w:val="zh-TW"/>
              </w:rPr>
              <w:t>當流由於任何原因失敗時</w:t>
            </w:r>
            <w:r>
              <w:rPr>
                <w:rFonts w:ascii="Arial Unicode MS" w:eastAsia="Arial Unicode MS" w:hint="eastAsia"/>
                <w:lang w:val="zh-TW"/>
              </w:rPr>
              <w:t>，</w:t>
            </w:r>
            <w:r>
              <w:rPr>
                <w:rFonts w:ascii="MingLiU" w:eastAsia="MingLiU" w:hint="eastAsia"/>
                <w:lang w:val="zh-TW"/>
              </w:rPr>
              <w:t>計劃的事件將變為紅色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549242ee-b40f-47e0-ae5f-84d8d5a45c16</w:t>
            </w:r>
          </w:p>
        </w:tc>
        <w:tc>
          <w:tcPr>
            <w:tcW w:w="7407" w:type="dxa"/>
            <w:shd w:val="clear" w:color="auto" w:fill="F2F2F2" w:themeFill="background1" w:themeFillShade="F2"/>
          </w:tcPr>
          <w:p w:rsidR="00000000" w:rsidRDefault="00786352">
            <w:pPr>
              <w:rPr>
                <w:noProof/>
              </w:rPr>
            </w:pPr>
            <w:r>
              <w:rPr>
                <w:noProof/>
              </w:rPr>
              <w:t>The failed schedules will remain visible for 7 days.</w:t>
            </w:r>
          </w:p>
        </w:tc>
        <w:tc>
          <w:tcPr>
            <w:tcW w:w="7407" w:type="dxa"/>
          </w:tcPr>
          <w:p w:rsidR="00000000" w:rsidRDefault="00786352">
            <w:pPr>
              <w:rPr>
                <w:lang w:val="zh-TW"/>
              </w:rPr>
            </w:pPr>
            <w:r>
              <w:rPr>
                <w:rFonts w:ascii="MingLiU" w:eastAsia="MingLiU" w:hint="eastAsia"/>
                <w:lang w:val="zh-TW"/>
              </w:rPr>
              <w:t>失敗的日程表將保持可見</w:t>
            </w:r>
            <w:r>
              <w:rPr>
                <w:lang w:val="zh-TW"/>
              </w:rPr>
              <w:t>7</w:t>
            </w:r>
            <w:r>
              <w:rPr>
                <w:rFonts w:ascii="MingLiU" w:eastAsia="MingLiU" w:hint="eastAsia"/>
                <w:lang w:val="zh-TW"/>
              </w:rPr>
              <w:t>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10111caa-a52c-4866-b8c8-ac0e98697c0f</w:t>
            </w:r>
          </w:p>
        </w:tc>
        <w:tc>
          <w:tcPr>
            <w:tcW w:w="7407" w:type="dxa"/>
            <w:shd w:val="clear" w:color="auto" w:fill="F2F2F2" w:themeFill="background1" w:themeFillShade="F2"/>
          </w:tcPr>
          <w:p w:rsidR="00000000" w:rsidRDefault="00786352">
            <w:pPr>
              <w:rPr>
                <w:noProof/>
              </w:rPr>
            </w:pPr>
            <w:r>
              <w:rPr>
                <w:noProof/>
              </w:rPr>
              <w:t>Viewing Upcoming Activations</w:t>
            </w:r>
          </w:p>
        </w:tc>
        <w:tc>
          <w:tcPr>
            <w:tcW w:w="7407" w:type="dxa"/>
          </w:tcPr>
          <w:p w:rsidR="00000000" w:rsidRDefault="00786352">
            <w:pPr>
              <w:rPr>
                <w:lang w:val="zh-TW"/>
              </w:rPr>
            </w:pPr>
            <w:r>
              <w:rPr>
                <w:rFonts w:ascii="MingLiU" w:eastAsia="MingLiU" w:hint="eastAsia"/>
                <w:lang w:val="zh-TW"/>
              </w:rPr>
              <w:t>查看即將進行的激活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313764ed-e405-4531-b4b5-470779bf66b4</w:t>
            </w:r>
          </w:p>
        </w:tc>
        <w:tc>
          <w:tcPr>
            <w:tcW w:w="7407" w:type="dxa"/>
            <w:shd w:val="clear" w:color="auto" w:fill="F2F2F2" w:themeFill="background1" w:themeFillShade="F2"/>
          </w:tcPr>
          <w:p w:rsidR="00000000" w:rsidRDefault="00786352">
            <w:pPr>
              <w:rPr>
                <w:noProof/>
              </w:rPr>
            </w:pPr>
            <w:r>
              <w:rPr>
                <w:noProof/>
              </w:rPr>
              <w:t xml:space="preserve">Once scheduled activations are created, you can view them in the </w:t>
            </w:r>
            <w:r>
              <w:rPr>
                <w:rStyle w:val="mqInternal"/>
                <w:noProof/>
              </w:rPr>
              <w:t>[1}</w:t>
            </w:r>
            <w:r>
              <w:rPr>
                <w:noProof/>
              </w:rPr>
              <w:t xml:space="preserve">Manage Events &gt; Standby </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創建計劃的激活後</w:t>
            </w:r>
            <w:r>
              <w:rPr>
                <w:rFonts w:ascii="Arial Unicode MS" w:eastAsia="Arial Unicode MS" w:hint="eastAsia"/>
                <w:lang w:val="zh-TW"/>
              </w:rPr>
              <w:t>，</w:t>
            </w:r>
            <w:r>
              <w:rPr>
                <w:rFonts w:ascii="MingLiU" w:eastAsia="MingLiU" w:hint="eastAsia"/>
                <w:lang w:val="zh-TW"/>
              </w:rPr>
              <w:t>您可以在</w:t>
            </w:r>
            <w:r>
              <w:rPr>
                <w:rStyle w:val="mqInternal"/>
                <w:noProof/>
                <w:lang w:val="zh-TW"/>
              </w:rPr>
              <w:t>[1}</w:t>
            </w:r>
            <w:r>
              <w:rPr>
                <w:rFonts w:ascii="MingLiU" w:eastAsia="MingLiU" w:hint="eastAsia"/>
                <w:lang w:val="zh-TW"/>
              </w:rPr>
              <w:t>管理活動</w:t>
            </w:r>
            <w:r>
              <w:rPr>
                <w:lang w:val="zh-TW"/>
              </w:rPr>
              <w:t>&gt;</w:t>
            </w:r>
            <w:r>
              <w:rPr>
                <w:rFonts w:ascii="MingLiU" w:eastAsia="MingLiU" w:hint="eastAsia"/>
                <w:lang w:val="zh-TW"/>
              </w:rPr>
              <w:t>待機</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29</w:t>
            </w:r>
            <w:r>
              <w:rPr>
                <w:noProof/>
                <w:sz w:val="2"/>
              </w:rPr>
              <w:t>455b46-f257-452a-856f-27d8c3747ae4</w:t>
            </w:r>
          </w:p>
        </w:tc>
        <w:tc>
          <w:tcPr>
            <w:tcW w:w="7407" w:type="dxa"/>
            <w:shd w:val="clear" w:color="auto" w:fill="F2F2F2" w:themeFill="background1" w:themeFillShade="F2"/>
          </w:tcPr>
          <w:p w:rsidR="00000000" w:rsidRDefault="00786352">
            <w:pPr>
              <w:rPr>
                <w:noProof/>
              </w:rPr>
            </w:pPr>
            <w:r>
              <w:rPr>
                <w:noProof/>
              </w:rPr>
              <w:t xml:space="preserve">The next upcoming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dates are shown under the </w:t>
            </w:r>
            <w:r>
              <w:rPr>
                <w:rStyle w:val="mqInternal"/>
                <w:noProof/>
              </w:rPr>
              <w:t>[1}</w:t>
            </w:r>
            <w:r>
              <w:rPr>
                <w:noProof/>
              </w:rPr>
              <w:t>Upcoming</w:t>
            </w:r>
            <w:r>
              <w:rPr>
                <w:rStyle w:val="mqInternal"/>
                <w:noProof/>
              </w:rPr>
              <w:t>{2]</w:t>
            </w:r>
            <w:r>
              <w:rPr>
                <w:noProof/>
              </w:rPr>
              <w:t xml:space="preserve"> title.</w:t>
            </w:r>
          </w:p>
        </w:tc>
        <w:tc>
          <w:tcPr>
            <w:tcW w:w="7407" w:type="dxa"/>
          </w:tcPr>
          <w:p w:rsidR="00000000" w:rsidRDefault="00786352">
            <w:pPr>
              <w:rPr>
                <w:lang w:val="zh-TW"/>
              </w:rPr>
            </w:pPr>
            <w:r>
              <w:rPr>
                <w:rFonts w:ascii="MingLiU" w:eastAsia="MingLiU" w:hint="eastAsia"/>
                <w:lang w:val="zh-TW"/>
              </w:rPr>
              <w:t>下一個即將到來</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停止</w:t>
            </w:r>
            <w:r>
              <w:rPr>
                <w:rStyle w:val="mqInternal"/>
                <w:noProof/>
                <w:lang w:val="zh-TW"/>
              </w:rPr>
              <w:t>{2]</w:t>
            </w:r>
            <w:r>
              <w:rPr>
                <w:rFonts w:ascii="MingLiU" w:eastAsia="MingLiU" w:hint="eastAsia"/>
                <w:lang w:val="zh-TW"/>
              </w:rPr>
              <w:t>日期顯示在</w:t>
            </w:r>
            <w:r>
              <w:rPr>
                <w:rStyle w:val="mqInternal"/>
                <w:noProof/>
                <w:lang w:val="zh-TW"/>
              </w:rPr>
              <w:t>[1}</w:t>
            </w:r>
            <w:r>
              <w:rPr>
                <w:rFonts w:ascii="MingLiU" w:eastAsia="MingLiU" w:hint="eastAsia"/>
                <w:lang w:val="zh-TW"/>
              </w:rPr>
              <w:t>即將來臨</w:t>
            </w:r>
            <w:r>
              <w:rPr>
                <w:rStyle w:val="mqInternal"/>
                <w:noProof/>
                <w:lang w:val="zh-TW"/>
              </w:rPr>
              <w:t>{2]</w:t>
            </w:r>
            <w:r>
              <w:rPr>
                <w:rFonts w:ascii="MingLiU" w:eastAsia="MingLiU" w:hint="eastAsia"/>
                <w:lang w:val="zh-TW"/>
              </w:rPr>
              <w:t>標題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dbcd5173-89b2-400f-aa07-3f5cc2ea0029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db0a58b8-bd9a-4f12-80ef-0a4784b6aa77</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Show</w:t>
            </w:r>
            <w:r>
              <w:rPr>
                <w:rStyle w:val="mqInternal"/>
                <w:noProof/>
              </w:rPr>
              <w:t>{2]</w:t>
            </w:r>
            <w:r>
              <w:rPr>
                <w:noProof/>
              </w:rPr>
              <w:t xml:space="preserve"> select box allows you to display only scheduled events.</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表演</w:t>
            </w:r>
            <w:r>
              <w:rPr>
                <w:rStyle w:val="mqInternal"/>
                <w:noProof/>
                <w:lang w:val="zh-TW"/>
              </w:rPr>
              <w:t>{2]</w:t>
            </w:r>
            <w:r>
              <w:rPr>
                <w:rFonts w:ascii="MingLiU" w:eastAsia="MingLiU" w:hint="eastAsia"/>
                <w:lang w:val="zh-TW"/>
              </w:rPr>
              <w:t>選擇框允許您僅顯示計劃的事件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ad2faa39-eaf3-457c-ba66-411c39569bfd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4f23b51e-6cd6-4ba9-93af-ca362471b596</w:t>
            </w:r>
          </w:p>
        </w:tc>
        <w:tc>
          <w:tcPr>
            <w:tcW w:w="7407" w:type="dxa"/>
            <w:shd w:val="clear" w:color="auto" w:fill="F2F2F2" w:themeFill="background1" w:themeFillShade="F2"/>
          </w:tcPr>
          <w:p w:rsidR="00000000" w:rsidRDefault="00786352">
            <w:pPr>
              <w:rPr>
                <w:noProof/>
              </w:rPr>
            </w:pPr>
            <w:r>
              <w:rPr>
                <w:noProof/>
              </w:rPr>
              <w:t>Once an event starts will be di</w:t>
            </w:r>
            <w:r>
              <w:rPr>
                <w:noProof/>
              </w:rPr>
              <w:t xml:space="preserve">splayed on the </w:t>
            </w:r>
            <w:r>
              <w:rPr>
                <w:rStyle w:val="mqInternal"/>
                <w:noProof/>
              </w:rPr>
              <w:t>[1}</w:t>
            </w:r>
            <w:r>
              <w:rPr>
                <w:noProof/>
              </w:rPr>
              <w:t>Live</w:t>
            </w:r>
            <w:r>
              <w:rPr>
                <w:rStyle w:val="mqInternal"/>
                <w:noProof/>
              </w:rPr>
              <w:t>{2]</w:t>
            </w:r>
            <w:r>
              <w:rPr>
                <w:noProof/>
              </w:rPr>
              <w:t xml:space="preserve"> tab, and the </w:t>
            </w:r>
            <w:r>
              <w:rPr>
                <w:rStyle w:val="mqInternal"/>
                <w:noProof/>
              </w:rPr>
              <w:t>[1}</w:t>
            </w:r>
            <w:r>
              <w:rPr>
                <w:noProof/>
              </w:rPr>
              <w:t>Start</w:t>
            </w:r>
            <w:r>
              <w:rPr>
                <w:rStyle w:val="mqInternal"/>
                <w:noProof/>
              </w:rPr>
              <w:t>{2]</w:t>
            </w:r>
            <w:r>
              <w:rPr>
                <w:noProof/>
              </w:rPr>
              <w:t xml:space="preserve"> time will be disabled.</w:t>
            </w:r>
          </w:p>
        </w:tc>
        <w:tc>
          <w:tcPr>
            <w:tcW w:w="7407" w:type="dxa"/>
          </w:tcPr>
          <w:p w:rsidR="00000000" w:rsidRDefault="00786352">
            <w:pPr>
              <w:rPr>
                <w:lang w:val="zh-TW"/>
              </w:rPr>
            </w:pPr>
            <w:r>
              <w:rPr>
                <w:rFonts w:ascii="MingLiU" w:eastAsia="MingLiU" w:hint="eastAsia"/>
                <w:lang w:val="zh-TW"/>
              </w:rPr>
              <w:t>活動開始後</w:t>
            </w:r>
            <w:r>
              <w:rPr>
                <w:rFonts w:ascii="Arial Unicode MS" w:eastAsia="Arial Unicode MS" w:hint="eastAsia"/>
                <w:lang w:val="zh-TW"/>
              </w:rPr>
              <w:t>，</w:t>
            </w:r>
            <w:r>
              <w:rPr>
                <w:rFonts w:ascii="MingLiU" w:eastAsia="MingLiU" w:hint="eastAsia"/>
                <w:lang w:val="zh-TW"/>
              </w:rPr>
              <w:t>會在</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然後</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時間將被禁用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ffabf5c2-36dc-4b63-833d-39c22ae6222d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lastRenderedPageBreak/>
              <w:t>client-side-preroll-with-live-ssai.html</w:t>
            </w:r>
          </w:p>
          <w:p w:rsidR="00000000" w:rsidRDefault="00786352">
            <w:pPr>
              <w:jc w:val="center"/>
              <w:rPr>
                <w:b/>
                <w:noProof/>
              </w:rPr>
            </w:pPr>
            <w:r>
              <w:rPr>
                <w:b/>
                <w:noProof/>
              </w:rPr>
              <w:t>MQ971010 39a3ff38-f8ed-4b0f-b997-787a0dd39c23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e073a38f-2102-45c6-9926-2caa1de5edf5</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1392ca0f-ecdb-4903-b9f3-a96c49e01141</w:t>
            </w:r>
          </w:p>
        </w:tc>
        <w:tc>
          <w:tcPr>
            <w:tcW w:w="7407" w:type="dxa"/>
            <w:shd w:val="clear" w:color="auto" w:fill="F2F2F2" w:themeFill="background1" w:themeFillShade="F2"/>
          </w:tcPr>
          <w:p w:rsidR="00000000" w:rsidRDefault="00786352">
            <w:pPr>
              <w:rPr>
                <w:noProof/>
              </w:rPr>
            </w:pPr>
            <w:r>
              <w:rPr>
                <w:noProof/>
              </w:rPr>
              <w:t>'Client-Side Pre-roll Ads with Live SSAI' description:</w:t>
            </w:r>
          </w:p>
        </w:tc>
        <w:tc>
          <w:tcPr>
            <w:tcW w:w="7407" w:type="dxa"/>
          </w:tcPr>
          <w:p w:rsidR="00000000" w:rsidRDefault="00786352">
            <w:pPr>
              <w:rPr>
                <w:lang w:val="zh-TW"/>
              </w:rPr>
            </w:pPr>
            <w:r>
              <w:rPr>
                <w:lang w:val="zh-TW"/>
              </w:rPr>
              <w:t>“</w:t>
            </w:r>
            <w:r>
              <w:rPr>
                <w:rFonts w:ascii="MingLiU" w:eastAsia="MingLiU" w:hint="eastAsia"/>
                <w:lang w:val="zh-TW"/>
              </w:rPr>
              <w:t>具有實時</w:t>
            </w:r>
            <w:r>
              <w:rPr>
                <w:lang w:val="zh-TW"/>
              </w:rPr>
              <w:t>SSAI</w:t>
            </w:r>
            <w:r>
              <w:rPr>
                <w:rFonts w:ascii="MingLiU" w:eastAsia="MingLiU" w:hint="eastAsia"/>
                <w:lang w:val="zh-TW"/>
              </w:rPr>
              <w:t>的客戶端前置廣告</w:t>
            </w:r>
            <w:r>
              <w:rPr>
                <w:lang w:val="zh-TW"/>
              </w:rPr>
              <w:t>"</w:t>
            </w:r>
            <w:r>
              <w:rPr>
                <w:rFonts w:ascii="MingLiU" w:eastAsia="MingLiU" w:hint="eastAsia"/>
                <w:lang w:val="zh-TW"/>
              </w:rPr>
              <w:t>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1764aad8-5b01-47e8-bd99-05c20ff283a5</w:t>
            </w:r>
          </w:p>
        </w:tc>
        <w:tc>
          <w:tcPr>
            <w:tcW w:w="7407" w:type="dxa"/>
            <w:shd w:val="clear" w:color="auto" w:fill="F2F2F2" w:themeFill="background1" w:themeFillShade="F2"/>
          </w:tcPr>
          <w:p w:rsidR="00000000" w:rsidRDefault="00786352">
            <w:pPr>
              <w:rPr>
                <w:noProof/>
              </w:rPr>
            </w:pPr>
            <w:r>
              <w:rPr>
                <w:noProof/>
              </w:rPr>
              <w:t xml:space="preserve">In this topic, you will learn how use </w:t>
            </w:r>
            <w:r>
              <w:rPr>
                <w:noProof/>
              </w:rPr>
              <w:t>Brightcove Player to play a client-side pre-roll ad with live streams enabled for server-side ad insertion (SSAI). parent:</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Player</w:t>
            </w:r>
            <w:r>
              <w:rPr>
                <w:rFonts w:ascii="MingLiU" w:eastAsia="MingLiU" w:hint="eastAsia"/>
                <w:lang w:val="zh-TW"/>
              </w:rPr>
              <w:t>播放啟用了服務器端廣告插入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實時流的客戶端前置廣告</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c7e5def4-9e31-41f1-b34d-100b99d34b12</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29eb28d9-d4d5-43cb-b8b2-e4f14fe5cde9</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868a7c12-3826-443c-801b-d491dfeda73a</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582c0cd0-a18d-4cf2-a460-7ca5316087cc</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fd3a452c-9171-4596-bea1-8ea79e6c8</w:t>
            </w:r>
            <w:r>
              <w:rPr>
                <w:noProof/>
                <w:sz w:val="2"/>
              </w:rPr>
              <w:t>76d</w:t>
            </w:r>
          </w:p>
        </w:tc>
        <w:tc>
          <w:tcPr>
            <w:tcW w:w="7407" w:type="dxa"/>
            <w:shd w:val="clear" w:color="auto" w:fill="F2F2F2" w:themeFill="background1" w:themeFillShade="F2"/>
          </w:tcPr>
          <w:p w:rsidR="00000000" w:rsidRDefault="00786352">
            <w:pPr>
              <w:rPr>
                <w:noProof/>
              </w:rPr>
            </w:pPr>
            <w:r>
              <w:rPr>
                <w:noProof/>
              </w:rPr>
              <w:t>When delivering live streams with server-side ad insertion (SSAI) using Brightcove Player, you can insert a client-side pre-roll ad.</w:t>
            </w:r>
          </w:p>
        </w:tc>
        <w:tc>
          <w:tcPr>
            <w:tcW w:w="7407" w:type="dxa"/>
          </w:tcPr>
          <w:p w:rsidR="00000000" w:rsidRDefault="00786352">
            <w:pPr>
              <w:rPr>
                <w:lang w:val="zh-TW"/>
              </w:rPr>
            </w:pPr>
            <w:r>
              <w:rPr>
                <w:rFonts w:ascii="MingLiU" w:eastAsia="MingLiU" w:hint="eastAsia"/>
                <w:lang w:val="zh-TW"/>
              </w:rPr>
              <w:t>使用</w:t>
            </w:r>
            <w:r>
              <w:rPr>
                <w:lang w:val="zh-TW"/>
              </w:rPr>
              <w:t>Brightcove Player</w:t>
            </w:r>
            <w:r>
              <w:rPr>
                <w:rFonts w:ascii="MingLiU" w:eastAsia="MingLiU" w:hint="eastAsia"/>
                <w:lang w:val="zh-TW"/>
              </w:rPr>
              <w:t>通過服務器端廣告插入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交付實時流時</w:t>
            </w:r>
            <w:r>
              <w:rPr>
                <w:rFonts w:ascii="Arial Unicode MS" w:eastAsia="Arial Unicode MS" w:hint="eastAsia"/>
                <w:lang w:val="zh-TW"/>
              </w:rPr>
              <w:t>，</w:t>
            </w:r>
            <w:r>
              <w:rPr>
                <w:rFonts w:ascii="MingLiU" w:eastAsia="MingLiU" w:hint="eastAsia"/>
                <w:lang w:val="zh-TW"/>
              </w:rPr>
              <w:t>您可以插入客戶端的前置廣告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c0a5c970-a2ee-4987-8862-71baf4689dc4</w:t>
            </w:r>
          </w:p>
        </w:tc>
        <w:tc>
          <w:tcPr>
            <w:tcW w:w="7407" w:type="dxa"/>
            <w:shd w:val="clear" w:color="auto" w:fill="F2F2F2" w:themeFill="background1" w:themeFillShade="F2"/>
          </w:tcPr>
          <w:p w:rsidR="00000000" w:rsidRDefault="00786352">
            <w:pPr>
              <w:rPr>
                <w:noProof/>
              </w:rPr>
            </w:pPr>
            <w:r>
              <w:rPr>
                <w:noProof/>
              </w:rPr>
              <w:t>For client-side ads, this feature supports IMA ads.</w:t>
            </w:r>
          </w:p>
        </w:tc>
        <w:tc>
          <w:tcPr>
            <w:tcW w:w="7407" w:type="dxa"/>
          </w:tcPr>
          <w:p w:rsidR="00000000" w:rsidRDefault="00786352">
            <w:pPr>
              <w:rPr>
                <w:lang w:val="zh-TW"/>
              </w:rPr>
            </w:pPr>
            <w:r>
              <w:rPr>
                <w:rFonts w:ascii="MingLiU" w:eastAsia="MingLiU" w:hint="eastAsia"/>
                <w:lang w:val="zh-TW"/>
              </w:rPr>
              <w:t>對於客戶端廣告</w:t>
            </w:r>
            <w:r>
              <w:rPr>
                <w:rFonts w:ascii="Arial Unicode MS" w:eastAsia="Arial Unicode MS" w:hint="eastAsia"/>
                <w:lang w:val="zh-TW"/>
              </w:rPr>
              <w:t>，</w:t>
            </w:r>
            <w:r>
              <w:rPr>
                <w:rFonts w:ascii="MingLiU" w:eastAsia="MingLiU" w:hint="eastAsia"/>
                <w:lang w:val="zh-TW"/>
              </w:rPr>
              <w:t>此功能支持</w:t>
            </w:r>
            <w:r>
              <w:rPr>
                <w:lang w:val="zh-TW"/>
              </w:rPr>
              <w:t>IMA</w:t>
            </w:r>
            <w:r>
              <w:rPr>
                <w:rFonts w:ascii="MingLiU" w:eastAsia="MingLiU" w:hint="eastAsia"/>
                <w:lang w:val="zh-TW"/>
              </w:rPr>
              <w:t>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c9631764-86eb-457c-b578-0cfcc5f8e611</w:t>
            </w:r>
          </w:p>
        </w:tc>
        <w:tc>
          <w:tcPr>
            <w:tcW w:w="7407" w:type="dxa"/>
            <w:shd w:val="clear" w:color="auto" w:fill="F2F2F2" w:themeFill="background1" w:themeFillShade="F2"/>
          </w:tcPr>
          <w:p w:rsidR="00000000" w:rsidRDefault="00786352">
            <w:pPr>
              <w:rPr>
                <w:noProof/>
              </w:rPr>
            </w:pPr>
            <w:r>
              <w:rPr>
                <w:noProof/>
              </w:rPr>
              <w:t>This feature requires the following:</w:t>
            </w:r>
          </w:p>
        </w:tc>
        <w:tc>
          <w:tcPr>
            <w:tcW w:w="7407" w:type="dxa"/>
          </w:tcPr>
          <w:p w:rsidR="00000000" w:rsidRDefault="00786352">
            <w:pPr>
              <w:rPr>
                <w:lang w:val="zh-TW"/>
              </w:rPr>
            </w:pPr>
            <w:r>
              <w:rPr>
                <w:rFonts w:ascii="MingLiU" w:eastAsia="MingLiU" w:hint="eastAsia"/>
                <w:lang w:val="zh-TW"/>
              </w:rPr>
              <w:t>此功能需要滿足以下條件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db8a0207-5e1e-4953-9185-902e4a87e20e</w:t>
            </w:r>
          </w:p>
        </w:tc>
        <w:tc>
          <w:tcPr>
            <w:tcW w:w="7407" w:type="dxa"/>
            <w:shd w:val="clear" w:color="auto" w:fill="F2F2F2" w:themeFill="background1" w:themeFillShade="F2"/>
          </w:tcPr>
          <w:p w:rsidR="00000000" w:rsidRDefault="00786352">
            <w:pPr>
              <w:rPr>
                <w:noProof/>
              </w:rPr>
            </w:pPr>
            <w:r>
              <w:rPr>
                <w:noProof/>
              </w:rPr>
              <w:t>IMA3 plugin v3.5.0+</w:t>
            </w:r>
          </w:p>
        </w:tc>
        <w:tc>
          <w:tcPr>
            <w:tcW w:w="7407" w:type="dxa"/>
          </w:tcPr>
          <w:p w:rsidR="00000000" w:rsidRDefault="00786352">
            <w:pPr>
              <w:rPr>
                <w:lang w:val="zh-TW"/>
              </w:rPr>
            </w:pPr>
            <w:r>
              <w:rPr>
                <w:lang w:val="zh-TW"/>
              </w:rPr>
              <w:t>IMA3</w:t>
            </w:r>
            <w:r>
              <w:rPr>
                <w:rFonts w:ascii="MingLiU" w:eastAsia="MingLiU" w:hint="eastAsia"/>
                <w:lang w:val="zh-TW"/>
              </w:rPr>
              <w:t>插件</w:t>
            </w:r>
            <w:r>
              <w:rPr>
                <w:lang w:val="zh-TW"/>
              </w:rPr>
              <w:t>v3.5.0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98a95970-d</w:t>
            </w:r>
            <w:r>
              <w:rPr>
                <w:noProof/>
                <w:sz w:val="2"/>
              </w:rPr>
              <w:t>0d9-48a1-b7f3-56bd1a172f05</w:t>
            </w:r>
          </w:p>
        </w:tc>
        <w:tc>
          <w:tcPr>
            <w:tcW w:w="7407" w:type="dxa"/>
            <w:shd w:val="clear" w:color="auto" w:fill="F2F2F2" w:themeFill="background1" w:themeFillShade="F2"/>
          </w:tcPr>
          <w:p w:rsidR="00000000" w:rsidRDefault="00786352">
            <w:pPr>
              <w:rPr>
                <w:noProof/>
              </w:rPr>
            </w:pPr>
            <w:r>
              <w:rPr>
                <w:noProof/>
              </w:rPr>
              <w:t>SSAI plugin v1.11.0+</w:t>
            </w:r>
          </w:p>
        </w:tc>
        <w:tc>
          <w:tcPr>
            <w:tcW w:w="7407" w:type="dxa"/>
          </w:tcPr>
          <w:p w:rsidR="00000000" w:rsidRDefault="00786352">
            <w:pPr>
              <w:rPr>
                <w:lang w:val="zh-TW"/>
              </w:rPr>
            </w:pPr>
            <w:r>
              <w:rPr>
                <w:lang w:val="zh-TW"/>
              </w:rPr>
              <w:t>SSAI</w:t>
            </w:r>
            <w:r>
              <w:rPr>
                <w:rFonts w:ascii="MingLiU" w:eastAsia="MingLiU" w:hint="eastAsia"/>
                <w:lang w:val="zh-TW"/>
              </w:rPr>
              <w:t>插件</w:t>
            </w:r>
            <w:r>
              <w:rPr>
                <w:lang w:val="zh-TW"/>
              </w:rPr>
              <w:t>v1.11.0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00070e7c-b269-41b5-8b79-e3b87f9ab2ff</w:t>
            </w:r>
          </w:p>
        </w:tc>
        <w:tc>
          <w:tcPr>
            <w:tcW w:w="7407" w:type="dxa"/>
            <w:shd w:val="clear" w:color="auto" w:fill="F2F2F2" w:themeFill="background1" w:themeFillShade="F2"/>
          </w:tcPr>
          <w:p w:rsidR="00000000" w:rsidRDefault="00786352">
            <w:pPr>
              <w:rPr>
                <w:noProof/>
              </w:rPr>
            </w:pPr>
            <w:r>
              <w:rPr>
                <w:noProof/>
              </w:rPr>
              <w:t>Brightcove Player version 6.44.0+</w:t>
            </w:r>
          </w:p>
        </w:tc>
        <w:tc>
          <w:tcPr>
            <w:tcW w:w="7407" w:type="dxa"/>
          </w:tcPr>
          <w:p w:rsidR="00000000" w:rsidRDefault="00786352">
            <w:pPr>
              <w:rPr>
                <w:lang w:val="zh-TW"/>
              </w:rPr>
            </w:pPr>
            <w:r>
              <w:rPr>
                <w:lang w:val="zh-TW"/>
              </w:rPr>
              <w:t>Brightcove Player</w:t>
            </w:r>
            <w:r>
              <w:rPr>
                <w:rFonts w:ascii="MingLiU" w:eastAsia="MingLiU" w:hint="eastAsia"/>
                <w:lang w:val="zh-TW"/>
              </w:rPr>
              <w:t>版本</w:t>
            </w:r>
            <w:r>
              <w:rPr>
                <w:lang w:val="zh-TW"/>
              </w:rPr>
              <w:t>6.44.0+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798f7d0b-89c5-431b-a3f8-6a62256da873</w:t>
            </w:r>
          </w:p>
        </w:tc>
        <w:tc>
          <w:tcPr>
            <w:tcW w:w="7407" w:type="dxa"/>
            <w:shd w:val="clear" w:color="auto" w:fill="F2F2F2" w:themeFill="background1" w:themeFillShade="F2"/>
          </w:tcPr>
          <w:p w:rsidR="00000000" w:rsidRDefault="00786352">
            <w:pPr>
              <w:rPr>
                <w:noProof/>
              </w:rPr>
            </w:pPr>
            <w:r>
              <w:rPr>
                <w:noProof/>
              </w:rPr>
              <w:t>Caveats</w:t>
            </w:r>
          </w:p>
        </w:tc>
        <w:tc>
          <w:tcPr>
            <w:tcW w:w="7407" w:type="dxa"/>
          </w:tcPr>
          <w:p w:rsidR="00000000" w:rsidRDefault="00786352">
            <w:pPr>
              <w:rPr>
                <w:lang w:val="zh-TW"/>
              </w:rPr>
            </w:pPr>
            <w:r>
              <w:rPr>
                <w:rFonts w:ascii="MingLiU" w:eastAsia="MingLiU" w:hint="eastAsia"/>
                <w:lang w:val="zh-TW"/>
              </w:rPr>
              <w:t>注意事項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141234e7-c6d9-4e85-b83c-1ec1df16c586</w:t>
            </w:r>
          </w:p>
        </w:tc>
        <w:tc>
          <w:tcPr>
            <w:tcW w:w="7407" w:type="dxa"/>
            <w:shd w:val="clear" w:color="auto" w:fill="F2F2F2" w:themeFill="background1" w:themeFillShade="F2"/>
          </w:tcPr>
          <w:p w:rsidR="00000000" w:rsidRDefault="00786352">
            <w:pPr>
              <w:rPr>
                <w:noProof/>
              </w:rPr>
            </w:pPr>
            <w:r>
              <w:rPr>
                <w:noProof/>
              </w:rPr>
              <w:t>Customers using this feature must be using Dynamic Delivery.</w:t>
            </w:r>
          </w:p>
        </w:tc>
        <w:tc>
          <w:tcPr>
            <w:tcW w:w="7407" w:type="dxa"/>
          </w:tcPr>
          <w:p w:rsidR="00000000" w:rsidRDefault="00786352">
            <w:pPr>
              <w:rPr>
                <w:lang w:val="zh-TW"/>
              </w:rPr>
            </w:pPr>
            <w:r>
              <w:rPr>
                <w:rFonts w:ascii="MingLiU" w:eastAsia="MingLiU" w:hint="eastAsia"/>
                <w:lang w:val="zh-TW"/>
              </w:rPr>
              <w:t>使用此功能的客戶必須使用動態交付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bf757a4d-4138-4561-8dde-3ab3acfbb3da</w:t>
            </w:r>
          </w:p>
        </w:tc>
        <w:tc>
          <w:tcPr>
            <w:tcW w:w="7407" w:type="dxa"/>
            <w:shd w:val="clear" w:color="auto" w:fill="F2F2F2" w:themeFill="background1" w:themeFillShade="F2"/>
          </w:tcPr>
          <w:p w:rsidR="00000000" w:rsidRDefault="00786352">
            <w:pPr>
              <w:rPr>
                <w:noProof/>
              </w:rPr>
            </w:pPr>
            <w:r>
              <w:rPr>
                <w:noProof/>
              </w:rPr>
              <w:t>Only IMA and SSAI plugins are supported (no FreeWheel).</w:t>
            </w:r>
          </w:p>
        </w:tc>
        <w:tc>
          <w:tcPr>
            <w:tcW w:w="7407" w:type="dxa"/>
          </w:tcPr>
          <w:p w:rsidR="00000000" w:rsidRDefault="00786352">
            <w:pPr>
              <w:rPr>
                <w:lang w:val="zh-TW"/>
              </w:rPr>
            </w:pPr>
            <w:r>
              <w:rPr>
                <w:rFonts w:ascii="MingLiU" w:eastAsia="MingLiU" w:hint="eastAsia"/>
                <w:lang w:val="zh-TW"/>
              </w:rPr>
              <w:t>僅支持</w:t>
            </w:r>
            <w:r>
              <w:rPr>
                <w:lang w:val="zh-TW"/>
              </w:rPr>
              <w:t>IMA</w:t>
            </w:r>
            <w:r>
              <w:rPr>
                <w:rFonts w:ascii="MingLiU" w:eastAsia="MingLiU" w:hint="eastAsia"/>
                <w:lang w:val="zh-TW"/>
              </w:rPr>
              <w:t>和</w:t>
            </w:r>
            <w:r>
              <w:rPr>
                <w:lang w:val="zh-TW"/>
              </w:rPr>
              <w:t>SSAI</w:t>
            </w:r>
            <w:r>
              <w:rPr>
                <w:rFonts w:ascii="MingLiU" w:eastAsia="MingLiU" w:hint="eastAsia"/>
                <w:lang w:val="zh-TW"/>
              </w:rPr>
              <w:t>插件</w:t>
            </w:r>
            <w:r>
              <w:rPr>
                <w:rFonts w:ascii="Arial Unicode MS" w:eastAsia="Arial Unicode MS" w:hint="eastAsia"/>
                <w:lang w:val="zh-TW"/>
              </w:rPr>
              <w:t>（</w:t>
            </w:r>
            <w:r>
              <w:rPr>
                <w:rFonts w:ascii="MingLiU" w:eastAsia="MingLiU" w:hint="eastAsia"/>
                <w:lang w:val="zh-TW"/>
              </w:rPr>
              <w:t>不支持</w:t>
            </w:r>
            <w:r>
              <w:rPr>
                <w:lang w:val="zh-TW"/>
              </w:rPr>
              <w:t>FreeWheel</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60224e0a</w:t>
            </w:r>
            <w:r>
              <w:rPr>
                <w:noProof/>
                <w:sz w:val="2"/>
              </w:rPr>
              <w:t>-8ca8-4278-9429-6a7e0ecb101f</w:t>
            </w:r>
          </w:p>
        </w:tc>
        <w:tc>
          <w:tcPr>
            <w:tcW w:w="7407" w:type="dxa"/>
            <w:shd w:val="clear" w:color="auto" w:fill="F2F2F2" w:themeFill="background1" w:themeFillShade="F2"/>
          </w:tcPr>
          <w:p w:rsidR="00000000" w:rsidRDefault="00786352">
            <w:pPr>
              <w:rPr>
                <w:noProof/>
              </w:rPr>
            </w:pPr>
            <w:r>
              <w:rPr>
                <w:noProof/>
              </w:rPr>
              <w:t>Currently, this feature only supports a single player on the page.</w:t>
            </w:r>
          </w:p>
        </w:tc>
        <w:tc>
          <w:tcPr>
            <w:tcW w:w="7407" w:type="dxa"/>
          </w:tcPr>
          <w:p w:rsidR="00000000" w:rsidRDefault="00786352">
            <w:pPr>
              <w:rPr>
                <w:lang w:val="zh-TW"/>
              </w:rPr>
            </w:pPr>
            <w:r>
              <w:rPr>
                <w:rFonts w:ascii="MingLiU" w:eastAsia="MingLiU" w:hint="eastAsia"/>
                <w:lang w:val="zh-TW"/>
              </w:rPr>
              <w:t>當前</w:t>
            </w:r>
            <w:r>
              <w:rPr>
                <w:rFonts w:ascii="Arial Unicode MS" w:eastAsia="Arial Unicode MS" w:hint="eastAsia"/>
                <w:lang w:val="zh-TW"/>
              </w:rPr>
              <w:t>，</w:t>
            </w:r>
            <w:r>
              <w:rPr>
                <w:rFonts w:ascii="MingLiU" w:eastAsia="MingLiU" w:hint="eastAsia"/>
                <w:lang w:val="zh-TW"/>
              </w:rPr>
              <w:t>此功能僅支持頁面上的單個播放器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741d9932-2fba-4d9d-9d78-4dcbec72144b</w:t>
            </w:r>
          </w:p>
        </w:tc>
        <w:tc>
          <w:tcPr>
            <w:tcW w:w="7407" w:type="dxa"/>
            <w:shd w:val="clear" w:color="auto" w:fill="F2F2F2" w:themeFill="background1" w:themeFillShade="F2"/>
          </w:tcPr>
          <w:p w:rsidR="00000000" w:rsidRDefault="00786352">
            <w:pPr>
              <w:rPr>
                <w:noProof/>
              </w:rPr>
            </w:pPr>
            <w:r>
              <w:rPr>
                <w:noProof/>
              </w:rPr>
              <w:t>Getting started</w:t>
            </w:r>
          </w:p>
        </w:tc>
        <w:tc>
          <w:tcPr>
            <w:tcW w:w="7407" w:type="dxa"/>
          </w:tcPr>
          <w:p w:rsidR="00000000" w:rsidRDefault="00786352">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6165f18b-0d71-4e6e-8bb9-35d3a79d0493</w:t>
            </w:r>
          </w:p>
        </w:tc>
        <w:tc>
          <w:tcPr>
            <w:tcW w:w="7407" w:type="dxa"/>
            <w:shd w:val="clear" w:color="auto" w:fill="F2F2F2" w:themeFill="background1" w:themeFillShade="F2"/>
          </w:tcPr>
          <w:p w:rsidR="00000000" w:rsidRDefault="00786352">
            <w:pPr>
              <w:rPr>
                <w:noProof/>
              </w:rPr>
            </w:pPr>
            <w:r>
              <w:rPr>
                <w:noProof/>
              </w:rPr>
              <w:t>To play a client-side IMA pre-roll ad with a live SSAI stream, follow these steps:</w:t>
            </w:r>
          </w:p>
        </w:tc>
        <w:tc>
          <w:tcPr>
            <w:tcW w:w="7407" w:type="dxa"/>
          </w:tcPr>
          <w:p w:rsidR="00000000" w:rsidRDefault="00786352">
            <w:pPr>
              <w:rPr>
                <w:lang w:val="zh-TW"/>
              </w:rPr>
            </w:pPr>
            <w:r>
              <w:rPr>
                <w:rFonts w:ascii="MingLiU" w:eastAsia="MingLiU" w:hint="eastAsia"/>
                <w:lang w:val="zh-TW"/>
              </w:rPr>
              <w:t>要使用實時</w:t>
            </w:r>
            <w:r>
              <w:rPr>
                <w:lang w:val="zh-TW"/>
              </w:rPr>
              <w:t>SSAI</w:t>
            </w:r>
            <w:r>
              <w:rPr>
                <w:rFonts w:ascii="MingLiU" w:eastAsia="MingLiU" w:hint="eastAsia"/>
                <w:lang w:val="zh-TW"/>
              </w:rPr>
              <w:t>流播放客戶端</w:t>
            </w:r>
            <w:r>
              <w:rPr>
                <w:lang w:val="zh-TW"/>
              </w:rPr>
              <w:t>IMA</w:t>
            </w:r>
            <w:r>
              <w:rPr>
                <w:rFonts w:ascii="MingLiU" w:eastAsia="MingLiU" w:hint="eastAsia"/>
                <w:lang w:val="zh-TW"/>
              </w:rPr>
              <w:t>前置廣告</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eb0c0be5-ec96-486f-a063-e4b6a81285e3</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an SSAI-enabled live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創建啟用了</w:t>
            </w:r>
            <w:r>
              <w:rPr>
                <w:lang w:val="zh-TW"/>
              </w:rPr>
              <w:t>SSAI</w:t>
            </w:r>
            <w:r>
              <w:rPr>
                <w:rFonts w:ascii="MingLiU" w:eastAsia="MingLiU" w:hint="eastAsia"/>
                <w:lang w:val="zh-TW"/>
              </w:rPr>
              <w:t>的實時流</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06277ab8-a6c6-4e10-af70-7c1cbcafacc8</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Brightcove player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創建一個</w:t>
            </w:r>
            <w:r>
              <w:rPr>
                <w:lang w:val="zh-TW"/>
              </w:rPr>
              <w:t>Brightcove</w:t>
            </w:r>
            <w:r>
              <w:rPr>
                <w:rFonts w:ascii="MingLiU" w:eastAsia="MingLiU" w:hint="eastAsia"/>
                <w:lang w:val="zh-TW"/>
              </w:rPr>
              <w:t>播放器</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f563c801-43ec-43b5-99b3-28b47e493e4a</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Implement client-side pre-roll using Studio </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w:t>
            </w:r>
            <w:r>
              <w:rPr>
                <w:lang w:val="zh-TW"/>
              </w:rPr>
              <w:t>Studio</w:t>
            </w:r>
            <w:r>
              <w:rPr>
                <w:rFonts w:ascii="MingLiU" w:eastAsia="MingLiU" w:hint="eastAsia"/>
                <w:lang w:val="zh-TW"/>
              </w:rPr>
              <w:t>實施客戶端預貼</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7bef8629-75b0-4f03-974e-ee7f666cb87a</w:t>
            </w:r>
          </w:p>
        </w:tc>
        <w:tc>
          <w:tcPr>
            <w:tcW w:w="7407" w:type="dxa"/>
            <w:shd w:val="clear" w:color="auto" w:fill="F2F2F2" w:themeFill="background1" w:themeFillShade="F2"/>
          </w:tcPr>
          <w:p w:rsidR="00000000" w:rsidRDefault="00786352">
            <w:pPr>
              <w:rPr>
                <w:noProof/>
              </w:rPr>
            </w:pPr>
            <w:r>
              <w:rPr>
                <w:noProof/>
              </w:rPr>
              <w:t>Creat</w:t>
            </w:r>
            <w:r>
              <w:rPr>
                <w:noProof/>
              </w:rPr>
              <w:t>e an SSAI-enabled live stream</w:t>
            </w:r>
          </w:p>
        </w:tc>
        <w:tc>
          <w:tcPr>
            <w:tcW w:w="7407" w:type="dxa"/>
          </w:tcPr>
          <w:p w:rsidR="00000000" w:rsidRDefault="00786352">
            <w:pPr>
              <w:rPr>
                <w:lang w:val="zh-TW"/>
              </w:rPr>
            </w:pPr>
            <w:r>
              <w:rPr>
                <w:rFonts w:ascii="MingLiU" w:eastAsia="MingLiU" w:hint="eastAsia"/>
                <w:lang w:val="zh-TW"/>
              </w:rPr>
              <w:t>創建啟用了</w:t>
            </w:r>
            <w:r>
              <w:rPr>
                <w:lang w:val="zh-TW"/>
              </w:rPr>
              <w:t>SSAI</w:t>
            </w:r>
            <w:r>
              <w:rPr>
                <w:rFonts w:ascii="MingLiU" w:eastAsia="MingLiU" w:hint="eastAsia"/>
                <w:lang w:val="zh-TW"/>
              </w:rPr>
              <w:t>的實時流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bc689668-a7fb-4ce5-b230-79e6d7f5b118</w:t>
            </w:r>
          </w:p>
        </w:tc>
        <w:tc>
          <w:tcPr>
            <w:tcW w:w="7407" w:type="dxa"/>
            <w:shd w:val="clear" w:color="auto" w:fill="F2F2F2" w:themeFill="background1" w:themeFillShade="F2"/>
          </w:tcPr>
          <w:p w:rsidR="00000000" w:rsidRDefault="00786352">
            <w:pPr>
              <w:rPr>
                <w:noProof/>
              </w:rPr>
            </w:pPr>
            <w:r>
              <w:rPr>
                <w:noProof/>
              </w:rPr>
              <w:t>The Live module supports Server-Side Ad Insertion (SSAI) enabling server-side ads can be requested and displayed during a live stream.</w:t>
            </w:r>
          </w:p>
        </w:tc>
        <w:tc>
          <w:tcPr>
            <w:tcW w:w="7407" w:type="dxa"/>
          </w:tcPr>
          <w:p w:rsidR="00000000" w:rsidRDefault="00786352">
            <w:pPr>
              <w:rPr>
                <w:lang w:val="zh-TW"/>
              </w:rPr>
            </w:pPr>
            <w:r>
              <w:rPr>
                <w:rFonts w:ascii="MingLiU" w:eastAsia="MingLiU" w:hint="eastAsia"/>
                <w:lang w:val="zh-TW"/>
              </w:rPr>
              <w:t>實時模塊支持服務器端廣告插入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從而可以在實時流中請求並顯示</w:t>
            </w:r>
            <w:r>
              <w:rPr>
                <w:rFonts w:ascii="MingLiU" w:eastAsia="MingLiU" w:hint="eastAsia"/>
                <w:lang w:val="zh-TW"/>
              </w:rPr>
              <w:t>服務</w:t>
            </w:r>
            <w:r>
              <w:rPr>
                <w:rFonts w:ascii="MingLiU" w:eastAsia="MingLiU" w:hint="eastAsia"/>
                <w:lang w:val="zh-TW"/>
              </w:rPr>
              <w:lastRenderedPageBreak/>
              <w:t>器端廣告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25 </w:t>
            </w:r>
            <w:r>
              <w:rPr>
                <w:noProof/>
                <w:sz w:val="16"/>
              </w:rPr>
              <w:br/>
            </w:r>
            <w:r>
              <w:rPr>
                <w:noProof/>
                <w:sz w:val="2"/>
              </w:rPr>
              <w:t>40d90904-e7ba-41ac-b816-476e7e0d0b65</w:t>
            </w:r>
          </w:p>
        </w:tc>
        <w:tc>
          <w:tcPr>
            <w:tcW w:w="7407" w:type="dxa"/>
            <w:shd w:val="clear" w:color="auto" w:fill="F2F2F2" w:themeFill="background1" w:themeFillShade="F2"/>
          </w:tcPr>
          <w:p w:rsidR="00000000" w:rsidRDefault="00786352">
            <w:pPr>
              <w:rPr>
                <w:noProof/>
              </w:rPr>
            </w:pPr>
            <w:r>
              <w:rPr>
                <w:noProof/>
              </w:rPr>
              <w:t>To create your live stream, see the following:</w:t>
            </w:r>
          </w:p>
        </w:tc>
        <w:tc>
          <w:tcPr>
            <w:tcW w:w="7407" w:type="dxa"/>
          </w:tcPr>
          <w:p w:rsidR="00000000" w:rsidRDefault="00786352">
            <w:pPr>
              <w:rPr>
                <w:lang w:val="zh-TW"/>
              </w:rPr>
            </w:pPr>
            <w:r>
              <w:rPr>
                <w:rFonts w:ascii="MingLiU" w:eastAsia="MingLiU" w:hint="eastAsia"/>
                <w:lang w:val="zh-TW"/>
              </w:rPr>
              <w:t>要創建實時流</w:t>
            </w:r>
            <w:r>
              <w:rPr>
                <w:rFonts w:ascii="Arial Unicode MS" w:eastAsia="Arial Unicode MS" w:hint="eastAsia"/>
                <w:lang w:val="zh-TW"/>
              </w:rPr>
              <w:t>，</w:t>
            </w:r>
            <w:r>
              <w:rPr>
                <w:rFonts w:ascii="MingLiU" w:eastAsia="MingLiU" w:hint="eastAsia"/>
                <w:lang w:val="zh-TW"/>
              </w:rPr>
              <w:t>請參見以下內容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2b527807-e0ff-4a90-9db3-17a0adffbce0</w:t>
            </w:r>
          </w:p>
        </w:tc>
        <w:tc>
          <w:tcPr>
            <w:tcW w:w="7407" w:type="dxa"/>
            <w:shd w:val="clear" w:color="auto" w:fill="F2F2F2" w:themeFill="background1" w:themeFillShade="F2"/>
          </w:tcPr>
          <w:p w:rsidR="00000000" w:rsidRDefault="00786352">
            <w:pPr>
              <w:rPr>
                <w:noProof/>
              </w:rPr>
            </w:pPr>
            <w:r>
              <w:rPr>
                <w:rStyle w:val="mqInternal"/>
                <w:noProof/>
              </w:rPr>
              <w:t>[1}</w:t>
            </w:r>
            <w:r>
              <w:rPr>
                <w:noProof/>
              </w:rPr>
              <w:t>Implementing Server-Side Ads in the Live Module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在實時模塊中實施服務器端廣告</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763ad731-8b96-4cc4-99b7-9fb8d212d3db</w:t>
            </w:r>
          </w:p>
        </w:tc>
        <w:tc>
          <w:tcPr>
            <w:tcW w:w="7407" w:type="dxa"/>
            <w:shd w:val="clear" w:color="auto" w:fill="F2F2F2" w:themeFill="background1" w:themeFillShade="F2"/>
          </w:tcPr>
          <w:p w:rsidR="00000000" w:rsidRDefault="00786352">
            <w:pPr>
              <w:rPr>
                <w:noProof/>
              </w:rPr>
            </w:pPr>
            <w:r>
              <w:rPr>
                <w:noProof/>
              </w:rPr>
              <w:t>Create a Brightcove player</w:t>
            </w:r>
          </w:p>
        </w:tc>
        <w:tc>
          <w:tcPr>
            <w:tcW w:w="7407" w:type="dxa"/>
          </w:tcPr>
          <w:p w:rsidR="00000000" w:rsidRDefault="00786352">
            <w:pPr>
              <w:rPr>
                <w:lang w:val="zh-TW"/>
              </w:rPr>
            </w:pPr>
            <w:r>
              <w:rPr>
                <w:rFonts w:ascii="MingLiU" w:eastAsia="MingLiU" w:hint="eastAsia"/>
                <w:lang w:val="zh-TW"/>
              </w:rPr>
              <w:t>創建一個</w:t>
            </w:r>
            <w:r>
              <w:rPr>
                <w:lang w:val="zh-TW"/>
              </w:rPr>
              <w:t>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9b4649be-9ebb-404c-9018-3eab63ab8fc6</w:t>
            </w:r>
          </w:p>
        </w:tc>
        <w:tc>
          <w:tcPr>
            <w:tcW w:w="7407" w:type="dxa"/>
            <w:shd w:val="clear" w:color="auto" w:fill="F2F2F2" w:themeFill="background1" w:themeFillShade="F2"/>
          </w:tcPr>
          <w:p w:rsidR="00000000" w:rsidRDefault="00786352">
            <w:pPr>
              <w:rPr>
                <w:noProof/>
              </w:rPr>
            </w:pPr>
            <w:r>
              <w:rPr>
                <w:noProof/>
              </w:rPr>
              <w:t>Create a new Brightcove player using Video Cloud Studio.</w:t>
            </w:r>
          </w:p>
        </w:tc>
        <w:tc>
          <w:tcPr>
            <w:tcW w:w="7407" w:type="dxa"/>
          </w:tcPr>
          <w:p w:rsidR="00000000" w:rsidRDefault="00786352">
            <w:pPr>
              <w:rPr>
                <w:lang w:val="zh-TW"/>
              </w:rPr>
            </w:pPr>
            <w:r>
              <w:rPr>
                <w:rFonts w:ascii="MingLiU" w:eastAsia="MingLiU" w:hint="eastAsia"/>
                <w:lang w:val="zh-TW"/>
              </w:rPr>
              <w:t>使用</w:t>
            </w:r>
            <w:r>
              <w:rPr>
                <w:lang w:val="zh-TW"/>
              </w:rPr>
              <w:t>Video Cloud Studio</w:t>
            </w:r>
            <w:r>
              <w:rPr>
                <w:rFonts w:ascii="MingLiU" w:eastAsia="MingLiU" w:hint="eastAsia"/>
                <w:lang w:val="zh-TW"/>
              </w:rPr>
              <w:t>創建一個新的</w:t>
            </w:r>
            <w:r>
              <w:rPr>
                <w:lang w:val="zh-TW"/>
              </w:rPr>
              <w:t>Brightcove</w:t>
            </w:r>
            <w:r>
              <w:rPr>
                <w:rFonts w:ascii="MingLiU" w:eastAsia="MingLiU" w:hint="eastAsia"/>
                <w:lang w:val="zh-TW"/>
              </w:rPr>
              <w:t>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3e391c10-c38c-46b2-8296-53eb4aabf753</w:t>
            </w:r>
          </w:p>
        </w:tc>
        <w:tc>
          <w:tcPr>
            <w:tcW w:w="7407" w:type="dxa"/>
            <w:shd w:val="clear" w:color="auto" w:fill="F2F2F2" w:themeFill="background1" w:themeFillShade="F2"/>
          </w:tcPr>
          <w:p w:rsidR="00000000" w:rsidRDefault="00786352">
            <w:pPr>
              <w:rPr>
                <w:noProof/>
              </w:rPr>
            </w:pPr>
            <w:r>
              <w:rPr>
                <w:noProof/>
              </w:rPr>
              <w:t xml:space="preserve">For details, see the </w:t>
            </w:r>
            <w:r>
              <w:rPr>
                <w:rStyle w:val="mqInternal"/>
                <w:noProof/>
              </w:rPr>
              <w:t>[1}</w:t>
            </w:r>
            <w:r>
              <w:rPr>
                <w:noProof/>
              </w:rPr>
              <w:t>Quick Start:</w:t>
            </w:r>
          </w:p>
        </w:tc>
        <w:tc>
          <w:tcPr>
            <w:tcW w:w="7407" w:type="dxa"/>
          </w:tcPr>
          <w:p w:rsidR="00000000" w:rsidRDefault="00786352">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快速開始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3a5ccfa8-4c0c-4fc7-af78-9d39d3bbfad6</w:t>
            </w:r>
          </w:p>
        </w:tc>
        <w:tc>
          <w:tcPr>
            <w:tcW w:w="7407" w:type="dxa"/>
            <w:shd w:val="clear" w:color="auto" w:fill="F2F2F2" w:themeFill="background1" w:themeFillShade="F2"/>
          </w:tcPr>
          <w:p w:rsidR="00000000" w:rsidRDefault="00786352">
            <w:pPr>
              <w:rPr>
                <w:noProof/>
              </w:rPr>
            </w:pPr>
            <w:r>
              <w:rPr>
                <w:noProof/>
              </w:rPr>
              <w:t>Creating and Styling a Player</w:t>
            </w:r>
            <w:r>
              <w:rPr>
                <w:rStyle w:val="mqInternal"/>
                <w:noProof/>
              </w:rPr>
              <w:t>{1]</w:t>
            </w:r>
            <w:r>
              <w:rPr>
                <w:noProof/>
              </w:rPr>
              <w:t xml:space="preserve"> document.</w:t>
            </w:r>
          </w:p>
        </w:tc>
        <w:tc>
          <w:tcPr>
            <w:tcW w:w="7407" w:type="dxa"/>
          </w:tcPr>
          <w:p w:rsidR="00000000" w:rsidRDefault="00786352">
            <w:pPr>
              <w:rPr>
                <w:lang w:val="zh-TW"/>
              </w:rPr>
            </w:pPr>
            <w:r>
              <w:rPr>
                <w:rFonts w:ascii="MingLiU" w:eastAsia="MingLiU" w:hint="eastAsia"/>
                <w:lang w:val="zh-TW"/>
              </w:rPr>
              <w:t>創建播放器和样式</w:t>
            </w:r>
            <w:r>
              <w:rPr>
                <w:rStyle w:val="mqInternal"/>
                <w:noProof/>
                <w:lang w:val="zh-TW"/>
              </w:rPr>
              <w:t>{1]</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d161d692-9a5e-482c-b534-08e8e84ce9f8</w:t>
            </w:r>
          </w:p>
        </w:tc>
        <w:tc>
          <w:tcPr>
            <w:tcW w:w="7407" w:type="dxa"/>
            <w:shd w:val="clear" w:color="auto" w:fill="F2F2F2" w:themeFill="background1" w:themeFillShade="F2"/>
          </w:tcPr>
          <w:p w:rsidR="00000000" w:rsidRDefault="00786352">
            <w:pPr>
              <w:rPr>
                <w:noProof/>
              </w:rPr>
            </w:pPr>
            <w:r>
              <w:rPr>
                <w:noProof/>
              </w:rPr>
              <w:t>You must use a Brightcove Player version 6.44.0+.</w:t>
            </w:r>
          </w:p>
        </w:tc>
        <w:tc>
          <w:tcPr>
            <w:tcW w:w="7407" w:type="dxa"/>
          </w:tcPr>
          <w:p w:rsidR="00000000" w:rsidRDefault="00786352">
            <w:pPr>
              <w:rPr>
                <w:lang w:val="zh-TW"/>
              </w:rPr>
            </w:pPr>
            <w:r>
              <w:rPr>
                <w:rFonts w:ascii="MingLiU" w:eastAsia="MingLiU" w:hint="eastAsia"/>
                <w:lang w:val="zh-TW"/>
              </w:rPr>
              <w:t>您必須使用</w:t>
            </w:r>
            <w:r>
              <w:rPr>
                <w:lang w:val="zh-TW"/>
              </w:rPr>
              <w:t>Brightcove Player 6.44.0+</w:t>
            </w:r>
            <w:r>
              <w:rPr>
                <w:rFonts w:ascii="MingLiU" w:eastAsia="MingLiU" w:hint="eastAsia"/>
                <w:lang w:val="zh-TW"/>
              </w:rPr>
              <w:t>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e32df71f-08cd-44a8-8c92-d52224f95502</w:t>
            </w:r>
          </w:p>
        </w:tc>
        <w:tc>
          <w:tcPr>
            <w:tcW w:w="7407" w:type="dxa"/>
            <w:shd w:val="clear" w:color="auto" w:fill="F2F2F2" w:themeFill="background1" w:themeFillShade="F2"/>
          </w:tcPr>
          <w:p w:rsidR="00000000" w:rsidRDefault="00786352">
            <w:pPr>
              <w:rPr>
                <w:noProof/>
              </w:rPr>
            </w:pPr>
            <w:r>
              <w:rPr>
                <w:noProof/>
              </w:rPr>
              <w:t>Implementing client-side pre-roll using Studio</w:t>
            </w:r>
          </w:p>
        </w:tc>
        <w:tc>
          <w:tcPr>
            <w:tcW w:w="7407" w:type="dxa"/>
          </w:tcPr>
          <w:p w:rsidR="00000000" w:rsidRDefault="00786352">
            <w:pPr>
              <w:rPr>
                <w:lang w:val="zh-TW"/>
              </w:rPr>
            </w:pPr>
            <w:r>
              <w:rPr>
                <w:rFonts w:ascii="MingLiU" w:eastAsia="MingLiU" w:hint="eastAsia"/>
                <w:lang w:val="zh-TW"/>
              </w:rPr>
              <w:t>使用</w:t>
            </w:r>
            <w:r>
              <w:rPr>
                <w:lang w:val="zh-TW"/>
              </w:rPr>
              <w:t>Studio</w:t>
            </w:r>
            <w:r>
              <w:rPr>
                <w:rFonts w:ascii="MingLiU" w:eastAsia="MingLiU" w:hint="eastAsia"/>
                <w:lang w:val="zh-TW"/>
              </w:rPr>
              <w:t>實施客戶端預貼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20940ad5-6e05-49f2-8a52-a80b5d4eb744</w:t>
            </w:r>
          </w:p>
        </w:tc>
        <w:tc>
          <w:tcPr>
            <w:tcW w:w="7407" w:type="dxa"/>
            <w:shd w:val="clear" w:color="auto" w:fill="F2F2F2" w:themeFill="background1" w:themeFillShade="F2"/>
          </w:tcPr>
          <w:p w:rsidR="00000000" w:rsidRDefault="00786352">
            <w:pPr>
              <w:rPr>
                <w:noProof/>
              </w:rPr>
            </w:pPr>
            <w:r>
              <w:rPr>
                <w:noProof/>
              </w:rPr>
              <w:t>The easiest way to config</w:t>
            </w:r>
            <w:r>
              <w:rPr>
                <w:noProof/>
              </w:rPr>
              <w:t>ure your player for auto-failover ads is with Video Cloud Studio.</w:t>
            </w:r>
          </w:p>
        </w:tc>
        <w:tc>
          <w:tcPr>
            <w:tcW w:w="7407" w:type="dxa"/>
          </w:tcPr>
          <w:p w:rsidR="00000000" w:rsidRDefault="00786352">
            <w:pPr>
              <w:rPr>
                <w:lang w:val="zh-TW"/>
              </w:rPr>
            </w:pPr>
            <w:r>
              <w:rPr>
                <w:rFonts w:ascii="MingLiU" w:eastAsia="MingLiU" w:hint="eastAsia"/>
                <w:lang w:val="zh-TW"/>
              </w:rPr>
              <w:t>為視頻播放器配置自動故障轉移廣告的最簡單方法是使用</w:t>
            </w:r>
            <w:r>
              <w:rPr>
                <w:lang w:val="zh-TW"/>
              </w:rPr>
              <w:t>Video Cloud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21c71c9b-1ff1-4074-87ed-5177499cb4f8</w:t>
            </w:r>
          </w:p>
        </w:tc>
        <w:tc>
          <w:tcPr>
            <w:tcW w:w="7407" w:type="dxa"/>
            <w:shd w:val="clear" w:color="auto" w:fill="F2F2F2" w:themeFill="background1" w:themeFillShade="F2"/>
          </w:tcPr>
          <w:p w:rsidR="00000000" w:rsidRDefault="00786352">
            <w:pPr>
              <w:rPr>
                <w:noProof/>
              </w:rPr>
            </w:pPr>
            <w:r>
              <w:rPr>
                <w:noProof/>
              </w:rPr>
              <w:t>Once you have created an ad configuration and player, then you are ready to configure the player for auto-failover as follows:</w:t>
            </w:r>
          </w:p>
        </w:tc>
        <w:tc>
          <w:tcPr>
            <w:tcW w:w="7407" w:type="dxa"/>
          </w:tcPr>
          <w:p w:rsidR="00000000" w:rsidRDefault="00786352">
            <w:pPr>
              <w:rPr>
                <w:lang w:val="zh-TW"/>
              </w:rPr>
            </w:pPr>
            <w:r>
              <w:rPr>
                <w:rFonts w:ascii="MingLiU" w:eastAsia="MingLiU" w:hint="eastAsia"/>
                <w:lang w:val="zh-TW"/>
              </w:rPr>
              <w:t>創建廣告配置和播放器後</w:t>
            </w:r>
            <w:r>
              <w:rPr>
                <w:rFonts w:ascii="Arial Unicode MS" w:eastAsia="Arial Unicode MS" w:hint="eastAsia"/>
                <w:lang w:val="zh-TW"/>
              </w:rPr>
              <w:t>，</w:t>
            </w:r>
            <w:r>
              <w:rPr>
                <w:rFonts w:ascii="MingLiU" w:eastAsia="MingLiU" w:hint="eastAsia"/>
                <w:lang w:val="zh-TW"/>
              </w:rPr>
              <w:t>即可按以下步驟配置播放器以進行自動故障轉移</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50f2a34b-fde7-46d8-922e-1d3ebe4f465d</w:t>
            </w:r>
          </w:p>
        </w:tc>
        <w:tc>
          <w:tcPr>
            <w:tcW w:w="7407" w:type="dxa"/>
            <w:shd w:val="clear" w:color="auto" w:fill="F2F2F2" w:themeFill="background1" w:themeFillShade="F2"/>
          </w:tcPr>
          <w:p w:rsidR="00000000" w:rsidRDefault="00786352">
            <w:pPr>
              <w:rPr>
                <w:noProof/>
              </w:rPr>
            </w:pPr>
            <w:r>
              <w:rPr>
                <w:noProof/>
              </w:rPr>
              <w:t xml:space="preserve">Open the </w:t>
            </w:r>
            <w:r>
              <w:rPr>
                <w:rStyle w:val="mqInternal"/>
                <w:noProof/>
              </w:rPr>
              <w:t>[1}</w:t>
            </w:r>
            <w:r>
              <w:rPr>
                <w:noProof/>
              </w:rPr>
              <w:t>PLAYERS</w:t>
            </w:r>
            <w:r>
              <w:rPr>
                <w:rStyle w:val="mqInternal"/>
                <w:noProof/>
              </w:rPr>
              <w:t>{2]</w:t>
            </w:r>
            <w:r>
              <w:rPr>
                <w:noProof/>
              </w:rPr>
              <w:t xml:space="preserve"> module and locate the player </w:t>
            </w:r>
            <w:r>
              <w:rPr>
                <w:noProof/>
              </w:rPr>
              <w:t>to which you want to add advertising functionality.</w:t>
            </w:r>
          </w:p>
        </w:tc>
        <w:tc>
          <w:tcPr>
            <w:tcW w:w="7407" w:type="dxa"/>
          </w:tcPr>
          <w:p w:rsidR="00000000" w:rsidRDefault="00786352">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選手們</w:t>
            </w:r>
            <w:r>
              <w:rPr>
                <w:rStyle w:val="mqInternal"/>
                <w:noProof/>
                <w:lang w:val="zh-TW"/>
              </w:rPr>
              <w:t>{2]</w:t>
            </w:r>
            <w:r>
              <w:rPr>
                <w:rFonts w:ascii="MingLiU" w:eastAsia="MingLiU" w:hint="eastAsia"/>
                <w:lang w:val="zh-TW"/>
              </w:rPr>
              <w:t>模塊並找到要向其添加廣告功能的播放器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67ab2809-08db-4a88-8523-d7b1f375e82c</w:t>
            </w:r>
          </w:p>
        </w:tc>
        <w:tc>
          <w:tcPr>
            <w:tcW w:w="7407" w:type="dxa"/>
            <w:shd w:val="clear" w:color="auto" w:fill="F2F2F2" w:themeFill="background1" w:themeFillShade="F2"/>
          </w:tcPr>
          <w:p w:rsidR="00000000" w:rsidRDefault="00786352">
            <w:pPr>
              <w:rPr>
                <w:noProof/>
              </w:rPr>
            </w:pPr>
            <w:r>
              <w:rPr>
                <w:noProof/>
              </w:rPr>
              <w:t>Select the link for the player to open the player's properties.</w:t>
            </w:r>
          </w:p>
        </w:tc>
        <w:tc>
          <w:tcPr>
            <w:tcW w:w="7407" w:type="dxa"/>
          </w:tcPr>
          <w:p w:rsidR="00000000" w:rsidRDefault="00786352">
            <w:pPr>
              <w:rPr>
                <w:lang w:val="zh-TW"/>
              </w:rPr>
            </w:pPr>
            <w:r>
              <w:rPr>
                <w:rFonts w:ascii="MingLiU" w:eastAsia="MingLiU" w:hint="eastAsia"/>
                <w:lang w:val="zh-TW"/>
              </w:rPr>
              <w:t>選擇播放器的鏈接以打開播放器的屬性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519fcc9f-505a-4f39-a787-942306c4c51a</w:t>
            </w:r>
          </w:p>
        </w:tc>
        <w:tc>
          <w:tcPr>
            <w:tcW w:w="7407" w:type="dxa"/>
            <w:shd w:val="clear" w:color="auto" w:fill="F2F2F2" w:themeFill="background1" w:themeFillShade="F2"/>
          </w:tcPr>
          <w:p w:rsidR="00000000" w:rsidRDefault="00786352">
            <w:pPr>
              <w:rPr>
                <w:noProof/>
              </w:rPr>
            </w:pPr>
            <w:r>
              <w:rPr>
                <w:noProof/>
              </w:rPr>
              <w:t>In the</w:t>
            </w:r>
            <w:r>
              <w:rPr>
                <w:noProof/>
              </w:rPr>
              <w:t xml:space="preserve"> left navigation menu, select </w:t>
            </w:r>
            <w:r>
              <w:rPr>
                <w:rStyle w:val="mqInternal"/>
                <w:noProof/>
              </w:rPr>
              <w:t>[1}</w:t>
            </w:r>
            <w:r>
              <w:rPr>
                <w:noProof/>
              </w:rPr>
              <w:t>Advertising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在左側導航菜單中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廣告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dbf41c47-00cf-4b88-92ac-a5dd6606b93e</w:t>
            </w:r>
          </w:p>
        </w:tc>
        <w:tc>
          <w:tcPr>
            <w:tcW w:w="7407" w:type="dxa"/>
            <w:shd w:val="clear" w:color="auto" w:fill="F2F2F2" w:themeFill="background1" w:themeFillShade="F2"/>
          </w:tcPr>
          <w:p w:rsidR="00000000" w:rsidRDefault="00786352">
            <w:pPr>
              <w:rPr>
                <w:noProof/>
              </w:rPr>
            </w:pPr>
            <w:r>
              <w:rPr>
                <w:noProof/>
              </w:rPr>
              <w:t xml:space="preserve">Check the </w:t>
            </w:r>
            <w:r>
              <w:rPr>
                <w:rStyle w:val="mqInternal"/>
                <w:noProof/>
              </w:rPr>
              <w:t>[1}</w:t>
            </w:r>
            <w:r>
              <w:rPr>
                <w:noProof/>
              </w:rPr>
              <w:t>Enable Client-Side (IMA)</w:t>
            </w:r>
            <w:r>
              <w:rPr>
                <w:rStyle w:val="mqInternal"/>
                <w:noProof/>
              </w:rPr>
              <w:t>{2]</w:t>
            </w:r>
            <w:r>
              <w:rPr>
                <w:noProof/>
              </w:rPr>
              <w:t xml:space="preserve"> checkbox.</w:t>
            </w:r>
          </w:p>
        </w:tc>
        <w:tc>
          <w:tcPr>
            <w:tcW w:w="7407" w:type="dxa"/>
          </w:tcPr>
          <w:p w:rsidR="00000000" w:rsidRDefault="00786352">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啟用客戶端</w:t>
            </w:r>
            <w:r>
              <w:rPr>
                <w:rFonts w:ascii="Arial Unicode MS" w:eastAsia="Arial Unicode MS" w:hint="eastAsia"/>
                <w:lang w:val="zh-TW"/>
              </w:rPr>
              <w:t>（</w:t>
            </w:r>
            <w:r>
              <w:rPr>
                <w:lang w:val="zh-TW"/>
              </w:rPr>
              <w:t>IMA</w:t>
            </w:r>
            <w:r>
              <w:rPr>
                <w:rFonts w:ascii="Arial Unicode MS" w:eastAsia="Arial Unicode MS" w:hint="eastAsia"/>
                <w:lang w:val="zh-TW"/>
              </w:rPr>
              <w:t>）</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7b53bbb3-f4c2-4855-aa2c-50424d43d0b1</w:t>
            </w:r>
          </w:p>
        </w:tc>
        <w:tc>
          <w:tcPr>
            <w:tcW w:w="7407" w:type="dxa"/>
            <w:shd w:val="clear" w:color="auto" w:fill="F2F2F2" w:themeFill="background1" w:themeFillShade="F2"/>
          </w:tcPr>
          <w:p w:rsidR="00000000" w:rsidRDefault="00786352">
            <w:pPr>
              <w:rPr>
                <w:noProof/>
              </w:rPr>
            </w:pPr>
            <w:r>
              <w:rPr>
                <w:noProof/>
              </w:rPr>
              <w:t>Include the URL for your IMA Ad Tag.</w:t>
            </w:r>
          </w:p>
        </w:tc>
        <w:tc>
          <w:tcPr>
            <w:tcW w:w="7407" w:type="dxa"/>
          </w:tcPr>
          <w:p w:rsidR="00000000" w:rsidRDefault="00786352">
            <w:pPr>
              <w:rPr>
                <w:lang w:val="zh-TW"/>
              </w:rPr>
            </w:pPr>
            <w:r>
              <w:rPr>
                <w:rFonts w:ascii="MingLiU" w:eastAsia="MingLiU" w:hint="eastAsia"/>
                <w:lang w:val="zh-TW"/>
              </w:rPr>
              <w:t>包括您的</w:t>
            </w:r>
            <w:r>
              <w:rPr>
                <w:lang w:val="zh-TW"/>
              </w:rPr>
              <w:t>IMA</w:t>
            </w:r>
            <w:r>
              <w:rPr>
                <w:rFonts w:ascii="MingLiU" w:eastAsia="MingLiU" w:hint="eastAsia"/>
                <w:lang w:val="zh-TW"/>
              </w:rPr>
              <w:t>廣告代碼的網址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851c6f5d-093e-4d08-a2ce-aef858174976</w:t>
            </w:r>
          </w:p>
        </w:tc>
        <w:tc>
          <w:tcPr>
            <w:tcW w:w="7407" w:type="dxa"/>
            <w:shd w:val="clear" w:color="auto" w:fill="F2F2F2" w:themeFill="background1" w:themeFillShade="F2"/>
          </w:tcPr>
          <w:p w:rsidR="00000000" w:rsidRDefault="00786352">
            <w:pPr>
              <w:rPr>
                <w:noProof/>
              </w:rPr>
            </w:pPr>
            <w:r>
              <w:rPr>
                <w:noProof/>
              </w:rPr>
              <w:t>For this example, we will use the sample Ad Tag URL.</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我們將使用示例廣告代碼網址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19efad9b-42a8-4b1f-a5f4-ce6c00fa0958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705077c8-ed4d-4a58-8eba-424cdbe5</w:t>
            </w:r>
            <w:r>
              <w:rPr>
                <w:noProof/>
                <w:sz w:val="2"/>
              </w:rPr>
              <w:t>1c60</w:t>
            </w:r>
          </w:p>
        </w:tc>
        <w:tc>
          <w:tcPr>
            <w:tcW w:w="7407" w:type="dxa"/>
            <w:shd w:val="clear" w:color="auto" w:fill="F2F2F2" w:themeFill="background1" w:themeFillShade="F2"/>
          </w:tcPr>
          <w:p w:rsidR="00000000" w:rsidRDefault="00786352">
            <w:pPr>
              <w:rPr>
                <w:noProof/>
              </w:rPr>
            </w:pPr>
            <w:r>
              <w:rPr>
                <w:noProof/>
              </w:rPr>
              <w:t>Enable client-side ads</w:t>
            </w:r>
          </w:p>
        </w:tc>
        <w:tc>
          <w:tcPr>
            <w:tcW w:w="7407" w:type="dxa"/>
          </w:tcPr>
          <w:p w:rsidR="00000000" w:rsidRDefault="00786352">
            <w:pPr>
              <w:rPr>
                <w:lang w:val="zh-TW"/>
              </w:rPr>
            </w:pPr>
            <w:r>
              <w:rPr>
                <w:rFonts w:ascii="MingLiU" w:eastAsia="MingLiU" w:hint="eastAsia"/>
                <w:lang w:val="zh-TW"/>
              </w:rPr>
              <w:t>啟用客戶端廣告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a2f3cc8c-9560-4a39-af76-f8319ce3e04d</w:t>
            </w:r>
          </w:p>
        </w:tc>
        <w:tc>
          <w:tcPr>
            <w:tcW w:w="7407" w:type="dxa"/>
            <w:shd w:val="clear" w:color="auto" w:fill="F2F2F2" w:themeFill="background1" w:themeFillShade="F2"/>
          </w:tcPr>
          <w:p w:rsidR="00000000" w:rsidRDefault="00786352">
            <w:pPr>
              <w:rPr>
                <w:noProof/>
              </w:rPr>
            </w:pPr>
            <w:r>
              <w:rPr>
                <w:noProof/>
              </w:rPr>
              <w:t>Enable client-side ads</w:t>
            </w:r>
          </w:p>
        </w:tc>
        <w:tc>
          <w:tcPr>
            <w:tcW w:w="7407" w:type="dxa"/>
          </w:tcPr>
          <w:p w:rsidR="00000000" w:rsidRDefault="00786352">
            <w:pPr>
              <w:rPr>
                <w:lang w:val="zh-TW"/>
              </w:rPr>
            </w:pPr>
            <w:r>
              <w:rPr>
                <w:rFonts w:ascii="MingLiU" w:eastAsia="MingLiU" w:hint="eastAsia"/>
                <w:lang w:val="zh-TW"/>
              </w:rPr>
              <w:t>啟用客戶端廣告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0bffd0d5-a757-4dd6-a9d3-3d97f9931fd3</w:t>
            </w:r>
          </w:p>
        </w:tc>
        <w:tc>
          <w:tcPr>
            <w:tcW w:w="7407" w:type="dxa"/>
            <w:shd w:val="clear" w:color="auto" w:fill="F2F2F2" w:themeFill="background1" w:themeFillShade="F2"/>
          </w:tcPr>
          <w:p w:rsidR="00000000" w:rsidRDefault="00786352">
            <w:pPr>
              <w:rPr>
                <w:noProof/>
              </w:rPr>
            </w:pPr>
            <w:r>
              <w:rPr>
                <w:noProof/>
              </w:rPr>
              <w:t xml:space="preserve">For details about the player advertising properties, see the </w:t>
            </w:r>
            <w:r>
              <w:rPr>
                <w:rStyle w:val="mqInternal"/>
                <w:noProof/>
              </w:rPr>
              <w:t>[1}</w:t>
            </w:r>
            <w:r>
              <w:rPr>
                <w:noProof/>
              </w:rPr>
              <w:t>Configuring Player Advertising using the Players Module</w:t>
            </w:r>
            <w:r>
              <w:rPr>
                <w:rStyle w:val="mqInternal"/>
                <w:noProof/>
              </w:rPr>
              <w:t>{2]</w:t>
            </w:r>
            <w:r>
              <w:rPr>
                <w:noProof/>
              </w:rPr>
              <w:t xml:space="preserve"> document.</w:t>
            </w:r>
          </w:p>
        </w:tc>
        <w:tc>
          <w:tcPr>
            <w:tcW w:w="7407" w:type="dxa"/>
          </w:tcPr>
          <w:p w:rsidR="00000000" w:rsidRDefault="00786352">
            <w:pPr>
              <w:rPr>
                <w:lang w:val="zh-TW"/>
              </w:rPr>
            </w:pPr>
            <w:r>
              <w:rPr>
                <w:rFonts w:ascii="MingLiU" w:eastAsia="MingLiU" w:hint="eastAsia"/>
                <w:lang w:val="zh-TW"/>
              </w:rPr>
              <w:t>有關播放器廣告屬性的詳細信息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使用播放器模塊配置播放器廣告</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9825bb18-06ac-4e96-98a8-addd37bf572c</w:t>
            </w:r>
          </w:p>
        </w:tc>
        <w:tc>
          <w:tcPr>
            <w:tcW w:w="7407" w:type="dxa"/>
            <w:shd w:val="clear" w:color="auto" w:fill="F2F2F2" w:themeFill="background1" w:themeFillShade="F2"/>
          </w:tcPr>
          <w:p w:rsidR="00000000" w:rsidRDefault="00786352">
            <w:pPr>
              <w:rPr>
                <w:noProof/>
              </w:rPr>
            </w:pPr>
            <w:r>
              <w:rPr>
                <w:noProof/>
              </w:rPr>
              <w:t xml:space="preserve">Check the </w:t>
            </w:r>
            <w:r>
              <w:rPr>
                <w:rStyle w:val="mqInternal"/>
                <w:noProof/>
              </w:rPr>
              <w:t>[1}</w:t>
            </w:r>
            <w:r>
              <w:rPr>
                <w:noProof/>
              </w:rPr>
              <w:t>Enable Server-Side (SSAI)</w:t>
            </w:r>
            <w:r>
              <w:rPr>
                <w:rStyle w:val="mqInternal"/>
                <w:noProof/>
              </w:rPr>
              <w:t>{2]</w:t>
            </w:r>
            <w:r>
              <w:rPr>
                <w:noProof/>
              </w:rPr>
              <w:t xml:space="preserve"> checkbox.</w:t>
            </w:r>
          </w:p>
        </w:tc>
        <w:tc>
          <w:tcPr>
            <w:tcW w:w="7407" w:type="dxa"/>
          </w:tcPr>
          <w:p w:rsidR="00000000" w:rsidRDefault="00786352">
            <w:pPr>
              <w:rPr>
                <w:lang w:val="zh-TW"/>
              </w:rPr>
            </w:pPr>
            <w:r>
              <w:rPr>
                <w:rFonts w:ascii="MingLiU" w:eastAsia="MingLiU" w:hint="eastAsia"/>
                <w:lang w:val="zh-TW"/>
              </w:rPr>
              <w:t>檢查</w:t>
            </w:r>
            <w:r>
              <w:rPr>
                <w:rStyle w:val="mqInternal"/>
                <w:noProof/>
                <w:lang w:val="zh-TW"/>
              </w:rPr>
              <w:t>[1}</w:t>
            </w:r>
            <w:r>
              <w:rPr>
                <w:rFonts w:ascii="MingLiU" w:eastAsia="MingLiU" w:hint="eastAsia"/>
                <w:lang w:val="zh-TW"/>
              </w:rPr>
              <w:t>啟用服務器端</w:t>
            </w:r>
            <w:r>
              <w:rPr>
                <w:rFonts w:ascii="Arial Unicode MS" w:eastAsia="Arial Unicode MS" w:hint="eastAsia"/>
                <w:lang w:val="zh-TW"/>
              </w:rPr>
              <w:t>（</w:t>
            </w:r>
            <w:r>
              <w:rPr>
                <w:lang w:val="zh-TW"/>
              </w:rPr>
              <w:t>SSAI</w:t>
            </w:r>
            <w:r>
              <w:rPr>
                <w:rFonts w:ascii="Arial Unicode MS" w:eastAsia="Arial Unicode MS" w:hint="eastAsia"/>
                <w:lang w:val="zh-TW"/>
              </w:rPr>
              <w:t>）</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433c73b8-cacd-4b35-b7</w:t>
            </w:r>
            <w:r>
              <w:rPr>
                <w:noProof/>
                <w:sz w:val="2"/>
              </w:rPr>
              <w:t>4d-883b22f29235</w:t>
            </w:r>
          </w:p>
        </w:tc>
        <w:tc>
          <w:tcPr>
            <w:tcW w:w="7407" w:type="dxa"/>
            <w:shd w:val="clear" w:color="auto" w:fill="F2F2F2" w:themeFill="background1" w:themeFillShade="F2"/>
          </w:tcPr>
          <w:p w:rsidR="00000000" w:rsidRDefault="00786352">
            <w:pPr>
              <w:rPr>
                <w:noProof/>
              </w:rPr>
            </w:pPr>
            <w:r>
              <w:rPr>
                <w:noProof/>
              </w:rPr>
              <w:t>The server-side option will not appear unless your account has been enabled for SSAI.</w:t>
            </w:r>
          </w:p>
        </w:tc>
        <w:tc>
          <w:tcPr>
            <w:tcW w:w="7407" w:type="dxa"/>
          </w:tcPr>
          <w:p w:rsidR="00000000" w:rsidRDefault="00786352">
            <w:pPr>
              <w:rPr>
                <w:lang w:val="zh-TW"/>
              </w:rPr>
            </w:pPr>
            <w:r>
              <w:rPr>
                <w:rFonts w:ascii="MingLiU" w:eastAsia="MingLiU" w:hint="eastAsia"/>
                <w:lang w:val="zh-TW"/>
              </w:rPr>
              <w:t>除非您的帳戶已啟用</w:t>
            </w:r>
            <w:r>
              <w:rPr>
                <w:lang w:val="zh-TW"/>
              </w:rPr>
              <w:t>SSAI</w:t>
            </w:r>
            <w:r>
              <w:rPr>
                <w:rFonts w:ascii="Arial Unicode MS" w:eastAsia="Arial Unicode MS" w:hint="eastAsia"/>
                <w:lang w:val="zh-TW"/>
              </w:rPr>
              <w:t>，</w:t>
            </w:r>
            <w:r>
              <w:rPr>
                <w:rFonts w:ascii="MingLiU" w:eastAsia="MingLiU" w:hint="eastAsia"/>
                <w:lang w:val="zh-TW"/>
              </w:rPr>
              <w:t>否則服務器端選項將不會出現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bb325949-29f6-4857-93e1-9441b52b46c4</w:t>
            </w:r>
          </w:p>
        </w:tc>
        <w:tc>
          <w:tcPr>
            <w:tcW w:w="7407" w:type="dxa"/>
            <w:shd w:val="clear" w:color="auto" w:fill="F2F2F2" w:themeFill="background1" w:themeFillShade="F2"/>
          </w:tcPr>
          <w:p w:rsidR="00000000" w:rsidRDefault="00786352">
            <w:pPr>
              <w:rPr>
                <w:noProof/>
              </w:rPr>
            </w:pPr>
            <w:r>
              <w:rPr>
                <w:noProof/>
              </w:rPr>
              <w:t xml:space="preserve">From the </w:t>
            </w:r>
            <w:r>
              <w:rPr>
                <w:rStyle w:val="mqInternal"/>
                <w:noProof/>
              </w:rPr>
              <w:t>[1}</w:t>
            </w:r>
            <w:r>
              <w:rPr>
                <w:noProof/>
              </w:rPr>
              <w:t>Select Configuration</w:t>
            </w:r>
            <w:r>
              <w:rPr>
                <w:rStyle w:val="mqInternal"/>
                <w:noProof/>
              </w:rPr>
              <w:t>{2]</w:t>
            </w:r>
            <w:r>
              <w:rPr>
                <w:noProof/>
              </w:rPr>
              <w:t xml:space="preserve"> dropdown menu, select the ad configuration that</w:t>
            </w:r>
            <w:r>
              <w:rPr>
                <w:noProof/>
              </w:rPr>
              <w:t xml:space="preserve"> you would like to associate with this player.</w:t>
            </w:r>
          </w:p>
        </w:tc>
        <w:tc>
          <w:tcPr>
            <w:tcW w:w="7407" w:type="dxa"/>
          </w:tcPr>
          <w:p w:rsidR="00000000" w:rsidRDefault="00786352">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選擇配置</w:t>
            </w:r>
            <w:r>
              <w:rPr>
                <w:rStyle w:val="mqInternal"/>
                <w:noProof/>
                <w:lang w:val="zh-TW"/>
              </w:rPr>
              <w:t>{2]</w:t>
            </w:r>
            <w:r>
              <w:rPr>
                <w:rFonts w:ascii="MingLiU" w:eastAsia="MingLiU" w:hint="eastAsia"/>
                <w:lang w:val="zh-TW"/>
              </w:rPr>
              <w:t>下拉菜單中</w:t>
            </w:r>
            <w:r>
              <w:rPr>
                <w:rFonts w:ascii="Arial Unicode MS" w:eastAsia="Arial Unicode MS" w:hint="eastAsia"/>
                <w:lang w:val="zh-TW"/>
              </w:rPr>
              <w:t>，</w:t>
            </w:r>
            <w:r>
              <w:rPr>
                <w:rFonts w:ascii="MingLiU" w:eastAsia="MingLiU" w:hint="eastAsia"/>
                <w:lang w:val="zh-TW"/>
              </w:rPr>
              <w:t>選擇要與此播放器關聯的廣告配置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f603d348-72ea-40a9-aadb-20c7e7cc4be9</w:t>
            </w:r>
          </w:p>
        </w:tc>
        <w:tc>
          <w:tcPr>
            <w:tcW w:w="7407" w:type="dxa"/>
            <w:shd w:val="clear" w:color="auto" w:fill="F2F2F2" w:themeFill="background1" w:themeFillShade="F2"/>
          </w:tcPr>
          <w:p w:rsidR="00000000" w:rsidRDefault="00786352">
            <w:pPr>
              <w:rPr>
                <w:noProof/>
              </w:rPr>
            </w:pPr>
            <w:r>
              <w:rPr>
                <w:noProof/>
              </w:rPr>
              <w:t xml:space="preserve">If you want overlays to display over your ads, check the </w:t>
            </w:r>
            <w:r>
              <w:rPr>
                <w:rStyle w:val="mqInternal"/>
                <w:noProof/>
              </w:rPr>
              <w:t>[1}</w:t>
            </w:r>
            <w:r>
              <w:rPr>
                <w:noProof/>
              </w:rPr>
              <w:t xml:space="preserve">Enable ad </w:t>
            </w:r>
            <w:r>
              <w:rPr>
                <w:noProof/>
              </w:rPr>
              <w:lastRenderedPageBreak/>
              <w:t>information overlays</w:t>
            </w:r>
            <w:r>
              <w:rPr>
                <w:rStyle w:val="mqInternal"/>
                <w:noProof/>
              </w:rPr>
              <w:t>{2]</w:t>
            </w:r>
            <w:r>
              <w:rPr>
                <w:noProof/>
              </w:rPr>
              <w:t xml:space="preserve"> checkbox.</w:t>
            </w:r>
          </w:p>
        </w:tc>
        <w:tc>
          <w:tcPr>
            <w:tcW w:w="7407" w:type="dxa"/>
          </w:tcPr>
          <w:p w:rsidR="00000000" w:rsidRDefault="00786352">
            <w:pPr>
              <w:rPr>
                <w:lang w:val="zh-TW"/>
              </w:rPr>
            </w:pPr>
            <w:r>
              <w:rPr>
                <w:rFonts w:ascii="MingLiU" w:eastAsia="MingLiU" w:hint="eastAsia"/>
                <w:lang w:val="zh-TW"/>
              </w:rPr>
              <w:lastRenderedPageBreak/>
              <w:t>如果您希望在廣告上展示重疊式廣告</w:t>
            </w:r>
            <w:r>
              <w:rPr>
                <w:rFonts w:ascii="Arial Unicode MS" w:eastAsia="Arial Unicode MS" w:hint="eastAsia"/>
                <w:lang w:val="zh-TW"/>
              </w:rPr>
              <w:t>，</w:t>
            </w:r>
            <w:r>
              <w:rPr>
                <w:rFonts w:ascii="MingLiU" w:eastAsia="MingLiU" w:hint="eastAsia"/>
                <w:lang w:val="zh-TW"/>
              </w:rPr>
              <w:t>請選中</w:t>
            </w:r>
            <w:r>
              <w:rPr>
                <w:rStyle w:val="mqInternal"/>
                <w:noProof/>
                <w:lang w:val="zh-TW"/>
              </w:rPr>
              <w:t>[1}</w:t>
            </w:r>
            <w:r>
              <w:rPr>
                <w:rFonts w:ascii="MingLiU" w:eastAsia="MingLiU" w:hint="eastAsia"/>
                <w:lang w:val="zh-TW"/>
              </w:rPr>
              <w:t>啟用廣告信</w:t>
            </w:r>
            <w:r>
              <w:rPr>
                <w:rFonts w:ascii="MingLiU" w:eastAsia="MingLiU" w:hint="eastAsia"/>
                <w:lang w:val="zh-TW"/>
              </w:rPr>
              <w:t>息疊加層</w:t>
            </w:r>
            <w:r>
              <w:rPr>
                <w:rStyle w:val="mqInternal"/>
                <w:noProof/>
                <w:lang w:val="zh-TW"/>
              </w:rPr>
              <w:t>{2]</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d69fd63f-2af4-4a10-8e55-6cbce6ea629b</w:t>
            </w:r>
          </w:p>
        </w:tc>
        <w:tc>
          <w:tcPr>
            <w:tcW w:w="7407" w:type="dxa"/>
            <w:shd w:val="clear" w:color="auto" w:fill="F2F2F2" w:themeFill="background1" w:themeFillShade="F2"/>
          </w:tcPr>
          <w:p w:rsidR="00000000" w:rsidRDefault="00786352">
            <w:pPr>
              <w:rPr>
                <w:noProof/>
              </w:rPr>
            </w:pPr>
            <w:r>
              <w:rPr>
                <w:noProof/>
              </w:rPr>
              <w:t>This includes "Learn More" and ad count down overlays.</w:t>
            </w:r>
          </w:p>
        </w:tc>
        <w:tc>
          <w:tcPr>
            <w:tcW w:w="7407" w:type="dxa"/>
          </w:tcPr>
          <w:p w:rsidR="00000000" w:rsidRDefault="00786352">
            <w:pPr>
              <w:rPr>
                <w:lang w:val="zh-TW"/>
              </w:rPr>
            </w:pPr>
            <w:r>
              <w:rPr>
                <w:rFonts w:ascii="MingLiU" w:eastAsia="MingLiU" w:hint="eastAsia"/>
                <w:lang w:val="zh-TW"/>
              </w:rPr>
              <w:t>這包括</w:t>
            </w:r>
            <w:r>
              <w:rPr>
                <w:lang w:val="zh-TW"/>
              </w:rPr>
              <w:t>“</w:t>
            </w:r>
            <w:r>
              <w:rPr>
                <w:rFonts w:ascii="MingLiU" w:eastAsia="MingLiU" w:hint="eastAsia"/>
                <w:lang w:val="zh-TW"/>
              </w:rPr>
              <w:t>了解詳情</w:t>
            </w:r>
            <w:r>
              <w:rPr>
                <w:lang w:val="zh-TW"/>
              </w:rPr>
              <w:t>"</w:t>
            </w:r>
            <w:r>
              <w:rPr>
                <w:rFonts w:ascii="MingLiU" w:eastAsia="MingLiU" w:hint="eastAsia"/>
                <w:lang w:val="zh-TW"/>
              </w:rPr>
              <w:t>和廣告倒計時重疊式廣告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d8923d48-e78c-4615-9ed2-f174ea4f9a28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f0d1ee51-1ec7-4272-a5d5-6f026a37d890</w:t>
            </w:r>
          </w:p>
        </w:tc>
        <w:tc>
          <w:tcPr>
            <w:tcW w:w="7407" w:type="dxa"/>
            <w:shd w:val="clear" w:color="auto" w:fill="F2F2F2" w:themeFill="background1" w:themeFillShade="F2"/>
          </w:tcPr>
          <w:p w:rsidR="00000000" w:rsidRDefault="00786352">
            <w:pPr>
              <w:rPr>
                <w:noProof/>
              </w:rPr>
            </w:pPr>
            <w:r>
              <w:rPr>
                <w:noProof/>
              </w:rPr>
              <w:t>Enable SSAI</w:t>
            </w:r>
          </w:p>
        </w:tc>
        <w:tc>
          <w:tcPr>
            <w:tcW w:w="7407" w:type="dxa"/>
          </w:tcPr>
          <w:p w:rsidR="00000000" w:rsidRDefault="00786352">
            <w:pPr>
              <w:rPr>
                <w:lang w:val="zh-TW"/>
              </w:rPr>
            </w:pPr>
            <w:r>
              <w:rPr>
                <w:rFonts w:ascii="MingLiU" w:eastAsia="MingLiU" w:hint="eastAsia"/>
                <w:lang w:val="zh-TW"/>
              </w:rPr>
              <w:t>啟用</w:t>
            </w:r>
            <w:r>
              <w:rPr>
                <w:lang w:val="zh-TW"/>
              </w:rPr>
              <w:t>SSAI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799cc2ce-</w:t>
            </w:r>
            <w:r>
              <w:rPr>
                <w:noProof/>
                <w:sz w:val="2"/>
              </w:rPr>
              <w:t>b9df-4925-8aa3-1ea3f57dfed0</w:t>
            </w:r>
          </w:p>
        </w:tc>
        <w:tc>
          <w:tcPr>
            <w:tcW w:w="7407" w:type="dxa"/>
            <w:shd w:val="clear" w:color="auto" w:fill="F2F2F2" w:themeFill="background1" w:themeFillShade="F2"/>
          </w:tcPr>
          <w:p w:rsidR="00000000" w:rsidRDefault="00786352">
            <w:pPr>
              <w:rPr>
                <w:noProof/>
              </w:rPr>
            </w:pPr>
            <w:r>
              <w:rPr>
                <w:noProof/>
              </w:rPr>
              <w:t>Enable SSAI</w:t>
            </w:r>
          </w:p>
        </w:tc>
        <w:tc>
          <w:tcPr>
            <w:tcW w:w="7407" w:type="dxa"/>
          </w:tcPr>
          <w:p w:rsidR="00000000" w:rsidRDefault="00786352">
            <w:pPr>
              <w:rPr>
                <w:lang w:val="zh-TW"/>
              </w:rPr>
            </w:pPr>
            <w:r>
              <w:rPr>
                <w:rFonts w:ascii="MingLiU" w:eastAsia="MingLiU" w:hint="eastAsia"/>
                <w:lang w:val="zh-TW"/>
              </w:rPr>
              <w:t>啟用</w:t>
            </w:r>
            <w:r>
              <w:rPr>
                <w:lang w:val="zh-TW"/>
              </w:rPr>
              <w:t>SSAI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8a266753-cf37-48bc-b130-e70e7ad4dfc8</w:t>
            </w:r>
          </w:p>
        </w:tc>
        <w:tc>
          <w:tcPr>
            <w:tcW w:w="7407" w:type="dxa"/>
            <w:shd w:val="clear" w:color="auto" w:fill="F2F2F2" w:themeFill="background1" w:themeFillShade="F2"/>
          </w:tcPr>
          <w:p w:rsidR="00000000" w:rsidRDefault="00786352">
            <w:pPr>
              <w:rPr>
                <w:noProof/>
              </w:rPr>
            </w:pPr>
            <w:r>
              <w:rPr>
                <w:noProof/>
              </w:rPr>
              <w:t>Overlays will not display until you enable them here and configure them in your VAST ad tag.</w:t>
            </w:r>
          </w:p>
        </w:tc>
        <w:tc>
          <w:tcPr>
            <w:tcW w:w="7407" w:type="dxa"/>
          </w:tcPr>
          <w:p w:rsidR="00000000" w:rsidRDefault="00786352">
            <w:pPr>
              <w:rPr>
                <w:lang w:val="zh-TW"/>
              </w:rPr>
            </w:pPr>
            <w:r>
              <w:rPr>
                <w:rFonts w:ascii="MingLiU" w:eastAsia="MingLiU" w:hint="eastAsia"/>
                <w:lang w:val="zh-TW"/>
              </w:rPr>
              <w:t>除非您在此處啟用重疊式廣告並在</w:t>
            </w:r>
            <w:r>
              <w:rPr>
                <w:lang w:val="zh-TW"/>
              </w:rPr>
              <w:t>VAST</w:t>
            </w:r>
            <w:r>
              <w:rPr>
                <w:rFonts w:ascii="MingLiU" w:eastAsia="MingLiU" w:hint="eastAsia"/>
                <w:lang w:val="zh-TW"/>
              </w:rPr>
              <w:t>廣告代碼中對其進行配置</w:t>
            </w:r>
            <w:r>
              <w:rPr>
                <w:rFonts w:ascii="Arial Unicode MS" w:eastAsia="Arial Unicode MS" w:hint="eastAsia"/>
                <w:lang w:val="zh-TW"/>
              </w:rPr>
              <w:t>，</w:t>
            </w:r>
            <w:r>
              <w:rPr>
                <w:rFonts w:ascii="MingLiU" w:eastAsia="MingLiU" w:hint="eastAsia"/>
                <w:lang w:val="zh-TW"/>
              </w:rPr>
              <w:t>否則重疊式廣告將不會顯示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aeb88073-313a-46e6-b981-ebc15360a9c0</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6851b26e-3ed9-4543-baae-8fa359f98581</w:t>
            </w:r>
          </w:p>
        </w:tc>
        <w:tc>
          <w:tcPr>
            <w:tcW w:w="7407" w:type="dxa"/>
            <w:shd w:val="clear" w:color="auto" w:fill="F2F2F2" w:themeFill="background1" w:themeFillShade="F2"/>
          </w:tcPr>
          <w:p w:rsidR="00000000" w:rsidRDefault="00786352">
            <w:pPr>
              <w:rPr>
                <w:noProof/>
              </w:rPr>
            </w:pPr>
            <w:r>
              <w:rPr>
                <w:noProof/>
              </w:rPr>
              <w:t xml:space="preserve">In the left navigation menu, select </w:t>
            </w:r>
            <w:r>
              <w:rPr>
                <w:rStyle w:val="mqInternal"/>
                <w:noProof/>
              </w:rPr>
              <w:t>[1}</w:t>
            </w:r>
            <w:r>
              <w:rPr>
                <w:noProof/>
              </w:rPr>
              <w:t>JSON Editor</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在左側導航菜單中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lang w:val="zh-TW"/>
              </w:rPr>
              <w:t>JSON</w:t>
            </w:r>
            <w:r>
              <w:rPr>
                <w:rFonts w:ascii="MingLiU" w:eastAsia="MingLiU" w:hint="eastAsia"/>
                <w:lang w:val="zh-TW"/>
              </w:rPr>
              <w:t>編輯器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f22aec1b-cd62-445c-8021-0d3725bb2d2c</w:t>
            </w:r>
          </w:p>
        </w:tc>
        <w:tc>
          <w:tcPr>
            <w:tcW w:w="7407" w:type="dxa"/>
            <w:shd w:val="clear" w:color="auto" w:fill="F2F2F2" w:themeFill="background1" w:themeFillShade="F2"/>
          </w:tcPr>
          <w:p w:rsidR="00000000" w:rsidRDefault="00786352">
            <w:pPr>
              <w:rPr>
                <w:noProof/>
              </w:rPr>
            </w:pPr>
            <w:r>
              <w:rPr>
                <w:noProof/>
              </w:rPr>
              <w:t xml:space="preserve">In the JSON editor, scroll down until you see the </w:t>
            </w:r>
            <w:r>
              <w:rPr>
                <w:rStyle w:val="mqInternal"/>
                <w:noProof/>
              </w:rPr>
              <w:t>[1}[2]{3]</w:t>
            </w:r>
            <w:r>
              <w:rPr>
                <w:noProof/>
              </w:rPr>
              <w:t xml:space="preserve"> property.</w:t>
            </w:r>
          </w:p>
        </w:tc>
        <w:tc>
          <w:tcPr>
            <w:tcW w:w="7407" w:type="dxa"/>
          </w:tcPr>
          <w:p w:rsidR="00000000" w:rsidRDefault="00786352">
            <w:pPr>
              <w:rPr>
                <w:lang w:val="zh-TW"/>
              </w:rPr>
            </w:pPr>
            <w:r>
              <w:rPr>
                <w:rFonts w:ascii="MingLiU" w:eastAsia="MingLiU" w:hint="eastAsia"/>
                <w:lang w:val="zh-TW"/>
              </w:rPr>
              <w:t>在</w:t>
            </w:r>
            <w:r>
              <w:rPr>
                <w:lang w:val="zh-TW"/>
              </w:rPr>
              <w:t>JSON</w:t>
            </w:r>
            <w:r>
              <w:rPr>
                <w:rFonts w:ascii="MingLiU" w:eastAsia="MingLiU" w:hint="eastAsia"/>
                <w:lang w:val="zh-TW"/>
              </w:rPr>
              <w:t>編輯器中</w:t>
            </w:r>
            <w:r>
              <w:rPr>
                <w:rFonts w:ascii="Arial Unicode MS" w:eastAsia="Arial Unicode MS" w:hint="eastAsia"/>
                <w:lang w:val="zh-TW"/>
              </w:rPr>
              <w:t>，</w:t>
            </w:r>
            <w:r>
              <w:rPr>
                <w:rFonts w:ascii="MingLiU" w:eastAsia="MingLiU" w:hint="eastAsia"/>
                <w:lang w:val="zh-TW"/>
              </w:rPr>
              <w:t>向下滾動</w:t>
            </w:r>
            <w:r>
              <w:rPr>
                <w:rFonts w:ascii="Arial Unicode MS" w:eastAsia="Arial Unicode MS" w:hint="eastAsia"/>
                <w:lang w:val="zh-TW"/>
              </w:rPr>
              <w:t>，</w:t>
            </w:r>
            <w:r>
              <w:rPr>
                <w:rFonts w:ascii="MingLiU" w:eastAsia="MingLiU" w:hint="eastAsia"/>
                <w:lang w:val="zh-TW"/>
              </w:rPr>
              <w:t>直到看到</w:t>
            </w:r>
            <w:r>
              <w:rPr>
                <w:rStyle w:val="mqInternal"/>
                <w:noProof/>
                <w:lang w:val="zh-TW"/>
              </w:rPr>
              <w:t>[1}[2]{3]</w:t>
            </w:r>
            <w:r>
              <w:rPr>
                <w:rFonts w:ascii="MingLiU" w:eastAsia="MingLiU" w:hint="eastAsia"/>
                <w:lang w:val="zh-TW"/>
              </w:rPr>
              <w:t>財產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cf68ce74-05b4-4143-a62b-186ed22f0ed9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78f9c5ed-eecf-4a5f-b235-0b6afacd1311</w:t>
            </w:r>
          </w:p>
        </w:tc>
        <w:tc>
          <w:tcPr>
            <w:tcW w:w="7407" w:type="dxa"/>
            <w:shd w:val="clear" w:color="auto" w:fill="F2F2F2" w:themeFill="background1" w:themeFillShade="F2"/>
          </w:tcPr>
          <w:p w:rsidR="00000000" w:rsidRDefault="00786352">
            <w:pPr>
              <w:rPr>
                <w:noProof/>
              </w:rPr>
            </w:pPr>
            <w:r>
              <w:rPr>
                <w:noProof/>
              </w:rPr>
              <w:t>Ad failover property</w:t>
            </w:r>
          </w:p>
        </w:tc>
        <w:tc>
          <w:tcPr>
            <w:tcW w:w="7407" w:type="dxa"/>
          </w:tcPr>
          <w:p w:rsidR="00000000" w:rsidRDefault="00786352">
            <w:pPr>
              <w:rPr>
                <w:lang w:val="zh-TW"/>
              </w:rPr>
            </w:pPr>
            <w:r>
              <w:rPr>
                <w:rFonts w:ascii="MingLiU" w:eastAsia="MingLiU" w:hint="eastAsia"/>
                <w:lang w:val="zh-TW"/>
              </w:rPr>
              <w:t>廣告故障轉移屬性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db9cc738-a690-4b39-860e-8c47c43ffbeb</w:t>
            </w:r>
          </w:p>
        </w:tc>
        <w:tc>
          <w:tcPr>
            <w:tcW w:w="7407" w:type="dxa"/>
            <w:shd w:val="clear" w:color="auto" w:fill="F2F2F2" w:themeFill="background1" w:themeFillShade="F2"/>
          </w:tcPr>
          <w:p w:rsidR="00000000" w:rsidRDefault="00786352">
            <w:pPr>
              <w:rPr>
                <w:noProof/>
              </w:rPr>
            </w:pPr>
            <w:r>
              <w:rPr>
                <w:noProof/>
              </w:rPr>
              <w:t>Ad failover property</w:t>
            </w:r>
          </w:p>
        </w:tc>
        <w:tc>
          <w:tcPr>
            <w:tcW w:w="7407" w:type="dxa"/>
          </w:tcPr>
          <w:p w:rsidR="00000000" w:rsidRDefault="00786352">
            <w:pPr>
              <w:rPr>
                <w:lang w:val="zh-TW"/>
              </w:rPr>
            </w:pPr>
            <w:r>
              <w:rPr>
                <w:rFonts w:ascii="MingLiU" w:eastAsia="MingLiU" w:hint="eastAsia"/>
                <w:lang w:val="zh-TW"/>
              </w:rPr>
              <w:t>廣告故障轉移屬性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498e22a2-5519-44cf-a662-c47a1ca13a0c</w:t>
            </w:r>
          </w:p>
        </w:tc>
        <w:tc>
          <w:tcPr>
            <w:tcW w:w="7407" w:type="dxa"/>
            <w:shd w:val="clear" w:color="auto" w:fill="F2F2F2" w:themeFill="background1" w:themeFillShade="F2"/>
          </w:tcPr>
          <w:p w:rsidR="00000000" w:rsidRDefault="00786352">
            <w:pPr>
              <w:rPr>
                <w:noProof/>
              </w:rPr>
            </w:pPr>
            <w:r>
              <w:rPr>
                <w:noProof/>
              </w:rPr>
              <w:t xml:space="preserve">Replace the </w:t>
            </w:r>
            <w:r>
              <w:rPr>
                <w:rStyle w:val="mqInternal"/>
                <w:noProof/>
              </w:rPr>
              <w:t>[1}[2]{3]</w:t>
            </w:r>
            <w:r>
              <w:rPr>
                <w:noProof/>
              </w:rPr>
              <w:t xml:space="preserve"> property with the following:</w:t>
            </w:r>
          </w:p>
        </w:tc>
        <w:tc>
          <w:tcPr>
            <w:tcW w:w="7407" w:type="dxa"/>
          </w:tcPr>
          <w:p w:rsidR="00000000" w:rsidRDefault="00786352">
            <w:pPr>
              <w:rPr>
                <w:lang w:val="zh-TW"/>
              </w:rPr>
            </w:pPr>
            <w:r>
              <w:rPr>
                <w:rFonts w:ascii="MingLiU" w:eastAsia="MingLiU" w:hint="eastAsia"/>
                <w:lang w:val="zh-TW"/>
              </w:rPr>
              <w:t>更換</w:t>
            </w:r>
            <w:r>
              <w:rPr>
                <w:rStyle w:val="mqInternal"/>
                <w:noProof/>
                <w:lang w:val="zh-TW"/>
              </w:rPr>
              <w:t>[1}[2]{3]</w:t>
            </w:r>
            <w:r>
              <w:rPr>
                <w:rFonts w:ascii="MingLiU" w:eastAsia="MingLiU" w:hint="eastAsia"/>
                <w:lang w:val="zh-TW"/>
              </w:rPr>
              <w:t>具有以下內容的屬性</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e9289122-c017-4d9f-96a0-92788386fab1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829f9dda-3577-4716-be83-60e083608a1e</w:t>
            </w:r>
          </w:p>
        </w:tc>
        <w:tc>
          <w:tcPr>
            <w:tcW w:w="7407" w:type="dxa"/>
            <w:shd w:val="clear" w:color="auto" w:fill="F2F2F2" w:themeFill="background1" w:themeFillShade="F2"/>
          </w:tcPr>
          <w:p w:rsidR="00000000" w:rsidRDefault="00786352">
            <w:pPr>
              <w:rPr>
                <w:noProof/>
              </w:rPr>
            </w:pPr>
            <w:r>
              <w:rPr>
                <w:noProof/>
              </w:rPr>
              <w:t>Your JSON editor should look similar to this:</w:t>
            </w:r>
          </w:p>
        </w:tc>
        <w:tc>
          <w:tcPr>
            <w:tcW w:w="7407" w:type="dxa"/>
          </w:tcPr>
          <w:p w:rsidR="00000000" w:rsidRDefault="00786352">
            <w:pPr>
              <w:rPr>
                <w:lang w:val="zh-TW"/>
              </w:rPr>
            </w:pPr>
            <w:r>
              <w:rPr>
                <w:rFonts w:ascii="MingLiU" w:eastAsia="MingLiU" w:hint="eastAsia"/>
                <w:lang w:val="zh-TW"/>
              </w:rPr>
              <w:t>您的</w:t>
            </w:r>
            <w:r>
              <w:rPr>
                <w:lang w:val="zh-TW"/>
              </w:rPr>
              <w:t>JSON</w:t>
            </w:r>
            <w:r>
              <w:rPr>
                <w:rFonts w:ascii="MingLiU" w:eastAsia="MingLiU" w:hint="eastAsia"/>
                <w:lang w:val="zh-TW"/>
              </w:rPr>
              <w:t>編輯器應類似於以下內容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1d60f0d4-19e4-4aca-8039-4fcc37fd5816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de6834bc-c97c-4e1a-9d00-52477e7fe8ac</w:t>
            </w:r>
          </w:p>
        </w:tc>
        <w:tc>
          <w:tcPr>
            <w:tcW w:w="7407" w:type="dxa"/>
            <w:shd w:val="clear" w:color="auto" w:fill="F2F2F2" w:themeFill="background1" w:themeFillShade="F2"/>
          </w:tcPr>
          <w:p w:rsidR="00000000" w:rsidRDefault="00786352">
            <w:pPr>
              <w:rPr>
                <w:noProof/>
              </w:rPr>
            </w:pPr>
            <w:r>
              <w:rPr>
                <w:noProof/>
              </w:rPr>
              <w:t>IMA pre-roll property</w:t>
            </w:r>
          </w:p>
        </w:tc>
        <w:tc>
          <w:tcPr>
            <w:tcW w:w="7407" w:type="dxa"/>
          </w:tcPr>
          <w:p w:rsidR="00000000" w:rsidRDefault="00786352">
            <w:pPr>
              <w:rPr>
                <w:lang w:val="zh-TW"/>
              </w:rPr>
            </w:pPr>
            <w:r>
              <w:rPr>
                <w:lang w:val="zh-TW"/>
              </w:rPr>
              <w:t>IMA</w:t>
            </w:r>
            <w:r>
              <w:rPr>
                <w:rFonts w:ascii="MingLiU" w:eastAsia="MingLiU" w:hint="eastAsia"/>
                <w:lang w:val="zh-TW"/>
              </w:rPr>
              <w:t>片頭廣告資源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a1e0a7c1-99df-4595-9bd7-75db375fb822</w:t>
            </w:r>
          </w:p>
        </w:tc>
        <w:tc>
          <w:tcPr>
            <w:tcW w:w="7407" w:type="dxa"/>
            <w:shd w:val="clear" w:color="auto" w:fill="F2F2F2" w:themeFill="background1" w:themeFillShade="F2"/>
          </w:tcPr>
          <w:p w:rsidR="00000000" w:rsidRDefault="00786352">
            <w:pPr>
              <w:rPr>
                <w:noProof/>
              </w:rPr>
            </w:pPr>
            <w:r>
              <w:rPr>
                <w:noProof/>
              </w:rPr>
              <w:t>IMA pre-roll property</w:t>
            </w:r>
          </w:p>
        </w:tc>
        <w:tc>
          <w:tcPr>
            <w:tcW w:w="7407" w:type="dxa"/>
          </w:tcPr>
          <w:p w:rsidR="00000000" w:rsidRDefault="00786352">
            <w:pPr>
              <w:rPr>
                <w:lang w:val="zh-TW"/>
              </w:rPr>
            </w:pPr>
            <w:r>
              <w:rPr>
                <w:lang w:val="zh-TW"/>
              </w:rPr>
              <w:t>IMA</w:t>
            </w:r>
            <w:r>
              <w:rPr>
                <w:rFonts w:ascii="MingLiU" w:eastAsia="MingLiU" w:hint="eastAsia"/>
                <w:lang w:val="zh-TW"/>
              </w:rPr>
              <w:t>片頭廣告資源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38817111-29d1-45c1-bfc5-484c0c4ac6fc</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deb35e15-f28b-4dbe-8c65-bb71483ff6ae</w:t>
            </w:r>
          </w:p>
        </w:tc>
        <w:tc>
          <w:tcPr>
            <w:tcW w:w="7407" w:type="dxa"/>
            <w:shd w:val="clear" w:color="auto" w:fill="F2F2F2" w:themeFill="background1" w:themeFillShade="F2"/>
          </w:tcPr>
          <w:p w:rsidR="00000000" w:rsidRDefault="00786352">
            <w:pPr>
              <w:rPr>
                <w:noProof/>
              </w:rPr>
            </w:pPr>
            <w:r>
              <w:rPr>
                <w:noProof/>
              </w:rPr>
              <w:t xml:space="preserve">To publish the player, select </w:t>
            </w:r>
            <w:r>
              <w:rPr>
                <w:rStyle w:val="mqInternal"/>
                <w:noProof/>
              </w:rPr>
              <w:t>[1}</w:t>
            </w:r>
            <w:r>
              <w:rPr>
                <w:noProof/>
              </w:rPr>
              <w:t>Publish &amp; Embed &gt; Publish Changes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要發布播放器</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發布和嵌入</w:t>
            </w:r>
            <w:r>
              <w:rPr>
                <w:lang w:val="zh-TW"/>
              </w:rPr>
              <w:t>&gt;</w:t>
            </w:r>
            <w:r>
              <w:rPr>
                <w:rFonts w:ascii="MingLiU" w:eastAsia="MingLiU" w:hint="eastAsia"/>
                <w:lang w:val="zh-TW"/>
              </w:rPr>
              <w:t>發布更改</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1dc6204f-05d2-446a-9dbb-c8e7bcc1be25</w:t>
            </w:r>
          </w:p>
        </w:tc>
        <w:tc>
          <w:tcPr>
            <w:tcW w:w="7407" w:type="dxa"/>
            <w:shd w:val="clear" w:color="auto" w:fill="F2F2F2" w:themeFill="background1" w:themeFillShade="F2"/>
          </w:tcPr>
          <w:p w:rsidR="00000000" w:rsidRDefault="00786352">
            <w:pPr>
              <w:rPr>
                <w:noProof/>
              </w:rPr>
            </w:pPr>
            <w:r>
              <w:rPr>
                <w:noProof/>
              </w:rPr>
              <w:t>Now, you are ready to publish your live event.</w:t>
            </w:r>
          </w:p>
        </w:tc>
        <w:tc>
          <w:tcPr>
            <w:tcW w:w="7407" w:type="dxa"/>
          </w:tcPr>
          <w:p w:rsidR="00000000" w:rsidRDefault="00786352">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您可以發布實時事件了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7fea868d-d4b3-4ea8-9c17-54255fca0117</w:t>
            </w:r>
          </w:p>
        </w:tc>
        <w:tc>
          <w:tcPr>
            <w:tcW w:w="7407" w:type="dxa"/>
            <w:shd w:val="clear" w:color="auto" w:fill="F2F2F2" w:themeFill="background1" w:themeFillShade="F2"/>
          </w:tcPr>
          <w:p w:rsidR="00000000" w:rsidRDefault="00786352">
            <w:pPr>
              <w:rPr>
                <w:noProof/>
              </w:rPr>
            </w:pPr>
            <w:r>
              <w:rPr>
                <w:noProof/>
              </w:rPr>
              <w:t xml:space="preserve">For details, see the </w:t>
            </w:r>
            <w:r>
              <w:rPr>
                <w:rStyle w:val="mqInternal"/>
                <w:noProof/>
              </w:rPr>
              <w:t>[1}</w:t>
            </w:r>
            <w:r>
              <w:rPr>
                <w:noProof/>
              </w:rPr>
              <w:t>Implementing Server-Side Ads in the Live Module</w:t>
            </w:r>
            <w:r>
              <w:rPr>
                <w:rStyle w:val="mqInternal"/>
                <w:noProof/>
              </w:rPr>
              <w:t>{2]</w:t>
            </w:r>
            <w:r>
              <w:rPr>
                <w:noProof/>
              </w:rPr>
              <w:t xml:space="preserve"> document.</w:t>
            </w:r>
          </w:p>
        </w:tc>
        <w:tc>
          <w:tcPr>
            <w:tcW w:w="7407" w:type="dxa"/>
          </w:tcPr>
          <w:p w:rsidR="00000000" w:rsidRDefault="00786352">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在實時模塊中實施服務器端廣告</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live-redundancy.html</w:t>
            </w:r>
          </w:p>
          <w:p w:rsidR="00000000" w:rsidRDefault="00786352">
            <w:pPr>
              <w:jc w:val="center"/>
              <w:rPr>
                <w:b/>
                <w:noProof/>
              </w:rPr>
            </w:pPr>
            <w:r>
              <w:rPr>
                <w:b/>
                <w:noProof/>
              </w:rPr>
              <w:t>MQ971010 3623b3dd-22e9-4b0c-a65a-8448ef864339</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3f3cdb0e-2db0-4466-9afc-cc2171d85582</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ce92a852-3bad-4f82-8934-43856fe3248b</w:t>
            </w:r>
          </w:p>
        </w:tc>
        <w:tc>
          <w:tcPr>
            <w:tcW w:w="7407" w:type="dxa"/>
            <w:shd w:val="clear" w:color="auto" w:fill="F2F2F2" w:themeFill="background1" w:themeFillShade="F2"/>
          </w:tcPr>
          <w:p w:rsidR="00000000" w:rsidRDefault="00786352">
            <w:pPr>
              <w:rPr>
                <w:noProof/>
              </w:rPr>
            </w:pPr>
            <w:r>
              <w:rPr>
                <w:noProof/>
              </w:rPr>
              <w:t>Live Redundancy description:</w:t>
            </w:r>
          </w:p>
        </w:tc>
        <w:tc>
          <w:tcPr>
            <w:tcW w:w="7407" w:type="dxa"/>
          </w:tcPr>
          <w:p w:rsidR="00000000" w:rsidRDefault="00786352">
            <w:pPr>
              <w:rPr>
                <w:lang w:val="zh-TW"/>
              </w:rPr>
            </w:pPr>
            <w:r>
              <w:rPr>
                <w:rFonts w:ascii="MingLiU" w:eastAsia="MingLiU" w:hint="eastAsia"/>
                <w:lang w:val="zh-TW"/>
              </w:rPr>
              <w:t>實時冗餘描述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724617e2-640f-4f66-b7ed-7f5319f62e85</w:t>
            </w:r>
          </w:p>
        </w:tc>
        <w:tc>
          <w:tcPr>
            <w:tcW w:w="7407" w:type="dxa"/>
            <w:shd w:val="clear" w:color="auto" w:fill="F2F2F2" w:themeFill="background1" w:themeFillShade="F2"/>
          </w:tcPr>
          <w:p w:rsidR="00000000" w:rsidRDefault="00786352">
            <w:pPr>
              <w:rPr>
                <w:noProof/>
              </w:rPr>
            </w:pPr>
            <w:r>
              <w:rPr>
                <w:noProof/>
              </w:rPr>
              <w:t>'In this topic, you will learn how to create Redundancy streams for your Live event.</w:t>
            </w:r>
          </w:p>
        </w:tc>
        <w:tc>
          <w:tcPr>
            <w:tcW w:w="7407" w:type="dxa"/>
          </w:tcPr>
          <w:p w:rsidR="00000000" w:rsidRDefault="0078635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您將學習如何為現場活動創建冗餘流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197ec724-ae61-4638-a34a-2e8</w:t>
            </w:r>
            <w:r>
              <w:rPr>
                <w:noProof/>
                <w:sz w:val="2"/>
              </w:rPr>
              <w:t>76878375e</w:t>
            </w:r>
          </w:p>
        </w:tc>
        <w:tc>
          <w:tcPr>
            <w:tcW w:w="7407" w:type="dxa"/>
            <w:shd w:val="clear" w:color="auto" w:fill="F2F2F2" w:themeFill="background1" w:themeFillShade="F2"/>
          </w:tcPr>
          <w:p w:rsidR="00000000" w:rsidRDefault="00786352">
            <w:pPr>
              <w:rPr>
                <w:noProof/>
              </w:rPr>
            </w:pPr>
            <w:r>
              <w:rPr>
                <w:noProof/>
              </w:rPr>
              <w:t>Redundancy will allow you to combine 2 or more Live Jobs into a single stream with automatic failover for uninterrupted reliable playback.' parent:</w:t>
            </w:r>
          </w:p>
        </w:tc>
        <w:tc>
          <w:tcPr>
            <w:tcW w:w="7407" w:type="dxa"/>
          </w:tcPr>
          <w:p w:rsidR="00000000" w:rsidRDefault="00786352">
            <w:pPr>
              <w:rPr>
                <w:lang w:val="zh-TW"/>
              </w:rPr>
            </w:pPr>
            <w:r>
              <w:rPr>
                <w:rFonts w:ascii="MingLiU" w:eastAsia="MingLiU" w:hint="eastAsia"/>
                <w:lang w:val="zh-TW"/>
              </w:rPr>
              <w:t>冗餘將使您可以將</w:t>
            </w:r>
            <w:r>
              <w:rPr>
                <w:lang w:val="zh-TW"/>
              </w:rPr>
              <w:t>2</w:t>
            </w:r>
            <w:r>
              <w:rPr>
                <w:rFonts w:ascii="MingLiU" w:eastAsia="MingLiU" w:hint="eastAsia"/>
                <w:lang w:val="zh-TW"/>
              </w:rPr>
              <w:t>個或多個</w:t>
            </w:r>
            <w:r>
              <w:rPr>
                <w:lang w:val="zh-TW"/>
              </w:rPr>
              <w:t xml:space="preserve">Live </w:t>
            </w:r>
            <w:r>
              <w:rPr>
                <w:lang w:val="zh-TW"/>
              </w:rPr>
              <w:lastRenderedPageBreak/>
              <w:t>Jobs</w:t>
            </w:r>
            <w:r>
              <w:rPr>
                <w:rFonts w:ascii="MingLiU" w:eastAsia="MingLiU" w:hint="eastAsia"/>
                <w:lang w:val="zh-TW"/>
              </w:rPr>
              <w:t>組合到一個流中</w:t>
            </w:r>
            <w:r>
              <w:rPr>
                <w:rFonts w:ascii="Arial Unicode MS" w:eastAsia="Arial Unicode MS" w:hint="eastAsia"/>
                <w:lang w:val="zh-TW"/>
              </w:rPr>
              <w:t>，</w:t>
            </w:r>
            <w:r>
              <w:rPr>
                <w:rFonts w:ascii="MingLiU" w:eastAsia="MingLiU" w:hint="eastAsia"/>
                <w:lang w:val="zh-TW"/>
              </w:rPr>
              <w:t>並具有自動故障轉移功能</w:t>
            </w:r>
            <w:r>
              <w:rPr>
                <w:rFonts w:ascii="Arial Unicode MS" w:eastAsia="Arial Unicode MS" w:hint="eastAsia"/>
                <w:lang w:val="zh-TW"/>
              </w:rPr>
              <w:t>，</w:t>
            </w:r>
            <w:r>
              <w:rPr>
                <w:rFonts w:ascii="MingLiU" w:eastAsia="MingLiU" w:hint="eastAsia"/>
                <w:lang w:val="zh-TW"/>
              </w:rPr>
              <w:t>以實現不間斷的可靠播放</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 </w:t>
            </w:r>
            <w:r>
              <w:rPr>
                <w:noProof/>
                <w:sz w:val="16"/>
              </w:rPr>
              <w:br/>
            </w:r>
            <w:r>
              <w:rPr>
                <w:noProof/>
                <w:sz w:val="2"/>
              </w:rPr>
              <w:t>bdc6abab-cf9a-431b-b958-061e274a03f7</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d27e767f-d696-47f8-b237-c13431489e21</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a5eb3951-2840-49fb-9d5e-657a5e514918</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4a171486-06a7-4803-a081-6c27ce70fa47</w:t>
            </w:r>
          </w:p>
        </w:tc>
        <w:tc>
          <w:tcPr>
            <w:tcW w:w="7407" w:type="dxa"/>
            <w:shd w:val="clear" w:color="auto" w:fill="F2F2F2" w:themeFill="background1" w:themeFillShade="F2"/>
          </w:tcPr>
          <w:p w:rsidR="00000000" w:rsidRDefault="00786352">
            <w:pPr>
              <w:rPr>
                <w:noProof/>
              </w:rPr>
            </w:pPr>
            <w:r>
              <w:rPr>
                <w:noProof/>
              </w:rPr>
              <w:t>Enabling Live Redundancy</w:t>
            </w:r>
          </w:p>
        </w:tc>
        <w:tc>
          <w:tcPr>
            <w:tcW w:w="7407" w:type="dxa"/>
          </w:tcPr>
          <w:p w:rsidR="00000000" w:rsidRDefault="00786352">
            <w:pPr>
              <w:rPr>
                <w:lang w:val="zh-TW"/>
              </w:rPr>
            </w:pPr>
            <w:r>
              <w:rPr>
                <w:rFonts w:ascii="MingLiU" w:eastAsia="MingLiU" w:hint="eastAsia"/>
                <w:lang w:val="zh-TW"/>
              </w:rPr>
              <w:t>啟用實時冗餘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bc077a53-62cd-451b-b69d-c4af2af3b085</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99b4634a-d3b3-4e28-88a1-a859f20c7bec</w:t>
            </w:r>
          </w:p>
        </w:tc>
        <w:tc>
          <w:tcPr>
            <w:tcW w:w="7407" w:type="dxa"/>
            <w:shd w:val="clear" w:color="auto" w:fill="F2F2F2" w:themeFill="background1" w:themeFillShade="F2"/>
          </w:tcPr>
          <w:p w:rsidR="00000000" w:rsidRDefault="00786352">
            <w:pPr>
              <w:rPr>
                <w:noProof/>
              </w:rPr>
            </w:pPr>
            <w:r>
              <w:rPr>
                <w:noProof/>
              </w:rPr>
              <w:t>Every account has a SEP (Static Entry Point) limit of 3, with the exception of us-west-2 which will have a limit of 10.</w:t>
            </w:r>
          </w:p>
        </w:tc>
        <w:tc>
          <w:tcPr>
            <w:tcW w:w="7407" w:type="dxa"/>
          </w:tcPr>
          <w:p w:rsidR="00000000" w:rsidRDefault="00786352">
            <w:pPr>
              <w:rPr>
                <w:lang w:val="zh-TW"/>
              </w:rPr>
            </w:pPr>
            <w:r>
              <w:rPr>
                <w:rFonts w:ascii="MingLiU" w:eastAsia="MingLiU" w:hint="eastAsia"/>
                <w:lang w:val="zh-TW"/>
              </w:rPr>
              <w:t>每個帳戶的</w:t>
            </w:r>
            <w:r>
              <w:rPr>
                <w:lang w:val="zh-TW"/>
              </w:rPr>
              <w:t>SEP</w:t>
            </w:r>
            <w:r>
              <w:rPr>
                <w:rFonts w:ascii="Arial Unicode MS" w:eastAsia="Arial Unicode MS" w:hint="eastAsia"/>
                <w:lang w:val="zh-TW"/>
              </w:rPr>
              <w:t>（</w:t>
            </w:r>
            <w:r>
              <w:rPr>
                <w:rFonts w:ascii="MingLiU" w:eastAsia="MingLiU" w:hint="eastAsia"/>
                <w:lang w:val="zh-TW"/>
              </w:rPr>
              <w:t>靜</w:t>
            </w:r>
            <w:r>
              <w:rPr>
                <w:rFonts w:ascii="MingLiU" w:eastAsia="MingLiU" w:hint="eastAsia"/>
                <w:lang w:val="zh-TW"/>
              </w:rPr>
              <w:t>態入口點</w:t>
            </w:r>
            <w:r>
              <w:rPr>
                <w:rFonts w:ascii="Arial Unicode MS" w:eastAsia="Arial Unicode MS" w:hint="eastAsia"/>
                <w:lang w:val="zh-TW"/>
              </w:rPr>
              <w:t>）</w:t>
            </w:r>
            <w:r>
              <w:rPr>
                <w:rFonts w:ascii="MingLiU" w:eastAsia="MingLiU" w:hint="eastAsia"/>
                <w:lang w:val="zh-TW"/>
              </w:rPr>
              <w:t>限制為</w:t>
            </w:r>
            <w:r>
              <w:rPr>
                <w:lang w:val="zh-TW"/>
              </w:rPr>
              <w:t>3</w:t>
            </w:r>
            <w:r>
              <w:rPr>
                <w:rFonts w:ascii="Arial Unicode MS" w:eastAsia="Arial Unicode MS" w:hint="eastAsia"/>
                <w:lang w:val="zh-TW"/>
              </w:rPr>
              <w:t>，</w:t>
            </w:r>
            <w:r>
              <w:rPr>
                <w:lang w:val="zh-TW"/>
              </w:rPr>
              <w:t>us-west-2</w:t>
            </w:r>
            <w:r>
              <w:rPr>
                <w:rFonts w:ascii="MingLiU" w:eastAsia="MingLiU" w:hint="eastAsia"/>
                <w:lang w:val="zh-TW"/>
              </w:rPr>
              <w:t>除外</w:t>
            </w:r>
            <w:r>
              <w:rPr>
                <w:rFonts w:ascii="Arial Unicode MS" w:eastAsia="Arial Unicode MS" w:hint="eastAsia"/>
                <w:lang w:val="zh-TW"/>
              </w:rPr>
              <w:t>，</w:t>
            </w:r>
            <w:r>
              <w:rPr>
                <w:rFonts w:ascii="MingLiU" w:eastAsia="MingLiU" w:hint="eastAsia"/>
                <w:lang w:val="zh-TW"/>
              </w:rPr>
              <w:t>其限制為</w:t>
            </w:r>
            <w:r>
              <w:rPr>
                <w:lang w:val="zh-TW"/>
              </w:rPr>
              <w:t>10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a78737e2-b273-4f27-820a-cd3649895612</w:t>
            </w:r>
          </w:p>
        </w:tc>
        <w:tc>
          <w:tcPr>
            <w:tcW w:w="7407" w:type="dxa"/>
            <w:shd w:val="clear" w:color="auto" w:fill="F2F2F2" w:themeFill="background1" w:themeFillShade="F2"/>
          </w:tcPr>
          <w:p w:rsidR="00000000" w:rsidRDefault="00786352">
            <w:pPr>
              <w:rPr>
                <w:noProof/>
              </w:rPr>
            </w:pPr>
            <w:r>
              <w:rPr>
                <w:noProof/>
              </w:rPr>
              <w:t>If you need an increase please contact Brightcove support.</w:t>
            </w:r>
          </w:p>
        </w:tc>
        <w:tc>
          <w:tcPr>
            <w:tcW w:w="7407" w:type="dxa"/>
          </w:tcPr>
          <w:p w:rsidR="00000000" w:rsidRDefault="00786352">
            <w:pPr>
              <w:rPr>
                <w:lang w:val="zh-TW"/>
              </w:rPr>
            </w:pPr>
            <w:r>
              <w:rPr>
                <w:rFonts w:ascii="MingLiU" w:eastAsia="MingLiU" w:hint="eastAsia"/>
                <w:lang w:val="zh-TW"/>
              </w:rPr>
              <w:t>如果您需要加價</w:t>
            </w:r>
            <w:r>
              <w:rPr>
                <w:rFonts w:ascii="Arial Unicode MS" w:eastAsia="Arial Unicode MS" w:hint="eastAsia"/>
                <w:lang w:val="zh-TW"/>
              </w:rPr>
              <w:t>，</w:t>
            </w:r>
            <w:r>
              <w:rPr>
                <w:rFonts w:ascii="MingLiU" w:eastAsia="MingLiU" w:hint="eastAsia"/>
                <w:lang w:val="zh-TW"/>
              </w:rPr>
              <w:t>請聯繫</w:t>
            </w:r>
            <w:r>
              <w:rPr>
                <w:lang w:val="zh-TW"/>
              </w:rPr>
              <w:t>Brightcove</w:t>
            </w:r>
            <w:r>
              <w:rPr>
                <w:rFonts w:ascii="MingLiU" w:eastAsia="MingLiU" w:hint="eastAsia"/>
                <w:lang w:val="zh-TW"/>
              </w:rPr>
              <w:t>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ce52a7ea-9a18-4772-8b40-51399e674833</w:t>
            </w:r>
          </w:p>
        </w:tc>
        <w:tc>
          <w:tcPr>
            <w:tcW w:w="7407" w:type="dxa"/>
            <w:shd w:val="clear" w:color="auto" w:fill="F2F2F2" w:themeFill="background1" w:themeFillShade="F2"/>
          </w:tcPr>
          <w:p w:rsidR="00000000" w:rsidRDefault="00786352">
            <w:pPr>
              <w:rPr>
                <w:noProof/>
              </w:rPr>
            </w:pPr>
            <w:r>
              <w:rPr>
                <w:noProof/>
              </w:rPr>
              <w:t>If you are using redundancy with SSAI, you must insert ads into all jobs in the group at the same time.</w:t>
            </w:r>
          </w:p>
        </w:tc>
        <w:tc>
          <w:tcPr>
            <w:tcW w:w="7407" w:type="dxa"/>
          </w:tcPr>
          <w:p w:rsidR="00000000" w:rsidRDefault="00786352">
            <w:pPr>
              <w:rPr>
                <w:lang w:val="zh-TW"/>
              </w:rPr>
            </w:pPr>
            <w:r>
              <w:rPr>
                <w:rFonts w:ascii="MingLiU" w:eastAsia="MingLiU" w:hint="eastAsia"/>
                <w:lang w:val="zh-TW"/>
              </w:rPr>
              <w:t>如果您將冗餘與</w:t>
            </w:r>
            <w:r>
              <w:rPr>
                <w:lang w:val="zh-TW"/>
              </w:rPr>
              <w:t>SSAI</w:t>
            </w:r>
            <w:r>
              <w:rPr>
                <w:rFonts w:ascii="MingLiU" w:eastAsia="MingLiU" w:hint="eastAsia"/>
                <w:lang w:val="zh-TW"/>
              </w:rPr>
              <w:t>一起使用</w:t>
            </w:r>
            <w:r>
              <w:rPr>
                <w:rFonts w:ascii="Arial Unicode MS" w:eastAsia="Arial Unicode MS" w:hint="eastAsia"/>
                <w:lang w:val="zh-TW"/>
              </w:rPr>
              <w:t>，</w:t>
            </w:r>
            <w:r>
              <w:rPr>
                <w:rFonts w:ascii="MingLiU" w:eastAsia="MingLiU" w:hint="eastAsia"/>
                <w:lang w:val="zh-TW"/>
              </w:rPr>
              <w:t>則必須同時將廣告插入組中的所有作業中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e9098c54-319f-45e2-a6d0-f9574fd30cd8</w:t>
            </w:r>
          </w:p>
        </w:tc>
        <w:tc>
          <w:tcPr>
            <w:tcW w:w="7407" w:type="dxa"/>
            <w:shd w:val="clear" w:color="auto" w:fill="F2F2F2" w:themeFill="background1" w:themeFillShade="F2"/>
          </w:tcPr>
          <w:p w:rsidR="00000000" w:rsidRDefault="00786352">
            <w:pPr>
              <w:rPr>
                <w:noProof/>
              </w:rPr>
            </w:pPr>
            <w:r>
              <w:rPr>
                <w:noProof/>
              </w:rPr>
              <w:t xml:space="preserve">The Live Redundancy feature is activated by adding two or more streams to </w:t>
            </w:r>
            <w:r>
              <w:rPr>
                <w:noProof/>
              </w:rPr>
              <w:t>your event in the Brightcove Live Platform.</w:t>
            </w:r>
          </w:p>
        </w:tc>
        <w:tc>
          <w:tcPr>
            <w:tcW w:w="7407" w:type="dxa"/>
          </w:tcPr>
          <w:p w:rsidR="00000000" w:rsidRDefault="00786352">
            <w:pPr>
              <w:rPr>
                <w:lang w:val="zh-TW"/>
              </w:rPr>
            </w:pPr>
            <w:r>
              <w:rPr>
                <w:rFonts w:ascii="MingLiU" w:eastAsia="MingLiU" w:hint="eastAsia"/>
                <w:lang w:val="zh-TW"/>
              </w:rPr>
              <w:t>通過在</w:t>
            </w:r>
            <w:r>
              <w:rPr>
                <w:lang w:val="zh-TW"/>
              </w:rPr>
              <w:t>Brightcove Live Platform</w:t>
            </w:r>
            <w:r>
              <w:rPr>
                <w:rFonts w:ascii="MingLiU" w:eastAsia="MingLiU" w:hint="eastAsia"/>
                <w:lang w:val="zh-TW"/>
              </w:rPr>
              <w:t>中向事件添加兩個或更多流</w:t>
            </w:r>
            <w:r>
              <w:rPr>
                <w:rFonts w:ascii="Arial Unicode MS" w:eastAsia="Arial Unicode MS" w:hint="eastAsia"/>
                <w:lang w:val="zh-TW"/>
              </w:rPr>
              <w:t>，</w:t>
            </w:r>
            <w:r>
              <w:rPr>
                <w:rFonts w:ascii="MingLiU" w:eastAsia="MingLiU" w:hint="eastAsia"/>
                <w:lang w:val="zh-TW"/>
              </w:rPr>
              <w:t>可以激活</w:t>
            </w:r>
            <w:r>
              <w:rPr>
                <w:lang w:val="zh-TW"/>
              </w:rPr>
              <w:t>Live Redundancy</w:t>
            </w:r>
            <w:r>
              <w:rPr>
                <w:rFonts w:ascii="MingLiU" w:eastAsia="MingLiU" w:hint="eastAsia"/>
                <w:lang w:val="zh-TW"/>
              </w:rPr>
              <w:t>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073a0869-2947-45ef-878f-c02eb30db009</w:t>
            </w:r>
          </w:p>
        </w:tc>
        <w:tc>
          <w:tcPr>
            <w:tcW w:w="7407" w:type="dxa"/>
            <w:shd w:val="clear" w:color="auto" w:fill="F2F2F2" w:themeFill="background1" w:themeFillShade="F2"/>
          </w:tcPr>
          <w:p w:rsidR="00000000" w:rsidRDefault="00786352">
            <w:pPr>
              <w:rPr>
                <w:noProof/>
              </w:rPr>
            </w:pPr>
            <w:r>
              <w:rPr>
                <w:noProof/>
              </w:rPr>
              <w:t>First Create a Live event.</w:t>
            </w:r>
          </w:p>
        </w:tc>
        <w:tc>
          <w:tcPr>
            <w:tcW w:w="7407" w:type="dxa"/>
          </w:tcPr>
          <w:p w:rsidR="00000000" w:rsidRDefault="00786352">
            <w:pPr>
              <w:rPr>
                <w:lang w:val="zh-TW"/>
              </w:rPr>
            </w:pPr>
            <w:r>
              <w:rPr>
                <w:rFonts w:ascii="MingLiU" w:eastAsia="MingLiU" w:hint="eastAsia"/>
                <w:lang w:val="zh-TW"/>
              </w:rPr>
              <w:t>首先創建一個直播活動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7bb915b9-9bf1-439f-9d3b-f0037b955121</w:t>
            </w:r>
          </w:p>
        </w:tc>
        <w:tc>
          <w:tcPr>
            <w:tcW w:w="7407" w:type="dxa"/>
            <w:shd w:val="clear" w:color="auto" w:fill="F2F2F2" w:themeFill="background1" w:themeFillShade="F2"/>
          </w:tcPr>
          <w:p w:rsidR="00000000" w:rsidRDefault="00786352">
            <w:pPr>
              <w:rPr>
                <w:noProof/>
              </w:rPr>
            </w:pPr>
            <w:r>
              <w:rPr>
                <w:noProof/>
              </w:rPr>
              <w:t>(For more information in h</w:t>
            </w:r>
            <w:r>
              <w:rPr>
                <w:noProof/>
              </w:rPr>
              <w:t xml:space="preserve">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有關如何創建直播活動的更多信息</w:t>
            </w:r>
            <w:r>
              <w:rPr>
                <w:rFonts w:ascii="Arial Unicode MS" w:eastAsia="Arial Unicode MS" w:hint="eastAsia"/>
                <w:lang w:val="zh-TW"/>
              </w:rPr>
              <w:t>，</w:t>
            </w:r>
            <w:r>
              <w:rPr>
                <w:rFonts w:ascii="MingLiU" w:eastAsia="MingLiU" w:hint="eastAsia"/>
                <w:lang w:val="zh-TW"/>
              </w:rPr>
              <w:t>請</w:t>
            </w:r>
            <w:r>
              <w:rPr>
                <w:rStyle w:val="mqInternal"/>
                <w:noProof/>
                <w:lang w:val="zh-TW"/>
              </w:rPr>
              <w:t>[1}</w:t>
            </w:r>
            <w:r>
              <w:rPr>
                <w:rFonts w:ascii="MingLiU" w:eastAsia="MingLiU" w:hint="eastAsia"/>
                <w:lang w:val="zh-TW"/>
              </w:rPr>
              <w:t>點擊這裡</w:t>
            </w:r>
            <w:r>
              <w:rPr>
                <w:rStyle w:val="mqInternal"/>
                <w:noProof/>
                <w:lang w:val="zh-TW"/>
              </w:rPr>
              <w:t>{2]</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3f425c38-a010-4660-901d-c3a00af17b85</w:t>
            </w:r>
          </w:p>
        </w:tc>
        <w:tc>
          <w:tcPr>
            <w:tcW w:w="7407" w:type="dxa"/>
            <w:shd w:val="clear" w:color="auto" w:fill="F2F2F2" w:themeFill="background1" w:themeFillShade="F2"/>
          </w:tcPr>
          <w:p w:rsidR="00000000" w:rsidRDefault="00786352">
            <w:pPr>
              <w:rPr>
                <w:noProof/>
              </w:rPr>
            </w:pPr>
            <w:r>
              <w:rPr>
                <w:noProof/>
              </w:rPr>
              <w:t xml:space="preserve">Go to the </w:t>
            </w:r>
            <w:r>
              <w:rPr>
                <w:rStyle w:val="mqInternal"/>
                <w:noProof/>
              </w:rPr>
              <w:t>[1}</w:t>
            </w:r>
            <w:r>
              <w:rPr>
                <w:noProof/>
              </w:rPr>
              <w:t>Stream Options</w:t>
            </w:r>
            <w:r>
              <w:rPr>
                <w:rStyle w:val="mqInternal"/>
                <w:noProof/>
              </w:rPr>
              <w:t>{2]</w:t>
            </w:r>
            <w:r>
              <w:rPr>
                <w:noProof/>
              </w:rPr>
              <w:t>, these options will allow you to name and select the region of your streams.</w:t>
            </w:r>
          </w:p>
        </w:tc>
        <w:tc>
          <w:tcPr>
            <w:tcW w:w="7407" w:type="dxa"/>
          </w:tcPr>
          <w:p w:rsidR="00000000" w:rsidRDefault="00786352">
            <w:pPr>
              <w:rPr>
                <w:lang w:val="zh-TW"/>
              </w:rPr>
            </w:pPr>
            <w:r>
              <w:rPr>
                <w:rFonts w:ascii="MingLiU" w:eastAsia="MingLiU" w:hint="eastAsia"/>
                <w:lang w:val="zh-TW"/>
              </w:rPr>
              <w:t>轉到</w:t>
            </w:r>
            <w:r>
              <w:rPr>
                <w:rStyle w:val="mqInternal"/>
                <w:noProof/>
                <w:lang w:val="zh-TW"/>
              </w:rPr>
              <w:t>[1}</w:t>
            </w:r>
            <w:r>
              <w:rPr>
                <w:rFonts w:ascii="MingLiU" w:eastAsia="MingLiU" w:hint="eastAsia"/>
                <w:lang w:val="zh-TW"/>
              </w:rPr>
              <w:t>流選項</w:t>
            </w:r>
            <w:r>
              <w:rPr>
                <w:rStyle w:val="mqInternal"/>
                <w:noProof/>
                <w:lang w:val="zh-TW"/>
              </w:rPr>
              <w:t>{2]</w:t>
            </w:r>
            <w:r>
              <w:rPr>
                <w:rFonts w:ascii="Arial Unicode MS" w:eastAsia="Arial Unicode MS" w:hint="eastAsia"/>
                <w:lang w:val="zh-TW"/>
              </w:rPr>
              <w:t>，</w:t>
            </w:r>
            <w:r>
              <w:rPr>
                <w:rFonts w:ascii="MingLiU" w:eastAsia="MingLiU" w:hint="eastAsia"/>
                <w:lang w:val="zh-TW"/>
              </w:rPr>
              <w:t>這些選項將允許您命名和</w:t>
            </w:r>
            <w:r>
              <w:rPr>
                <w:rFonts w:ascii="MingLiU" w:eastAsia="MingLiU" w:hint="eastAsia"/>
                <w:lang w:val="zh-TW"/>
              </w:rPr>
              <w:t>選擇流的區域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84f28253-c24b-4564-9236-15d35de45e02</w:t>
            </w:r>
          </w:p>
        </w:tc>
        <w:tc>
          <w:tcPr>
            <w:tcW w:w="7407" w:type="dxa"/>
            <w:shd w:val="clear" w:color="auto" w:fill="F2F2F2" w:themeFill="background1" w:themeFillShade="F2"/>
          </w:tcPr>
          <w:p w:rsidR="00000000" w:rsidRDefault="00786352">
            <w:pPr>
              <w:rPr>
                <w:noProof/>
              </w:rPr>
            </w:pPr>
            <w:r>
              <w:rPr>
                <w:noProof/>
              </w:rPr>
              <w:t xml:space="preserve">Click in the </w:t>
            </w:r>
            <w:r>
              <w:rPr>
                <w:rStyle w:val="mqInternal"/>
                <w:noProof/>
              </w:rPr>
              <w:t>[1}</w:t>
            </w:r>
            <w:r>
              <w:rPr>
                <w:noProof/>
              </w:rPr>
              <w:t xml:space="preserve"> (+) Add a Backup Stream </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Arial Unicode MS" w:eastAsia="Arial Unicode MS" w:hint="eastAsia"/>
                <w:lang w:val="zh-TW"/>
              </w:rPr>
              <w:t>（</w:t>
            </w:r>
            <w:r>
              <w:rPr>
                <w:lang w:val="zh-TW"/>
              </w:rPr>
              <w:t>+</w:t>
            </w:r>
            <w:r>
              <w:rPr>
                <w:rFonts w:ascii="Arial Unicode MS" w:eastAsia="Arial Unicode MS" w:hint="eastAsia"/>
                <w:lang w:val="zh-TW"/>
              </w:rPr>
              <w:t>）</w:t>
            </w:r>
            <w:r>
              <w:rPr>
                <w:rFonts w:ascii="MingLiU" w:eastAsia="MingLiU" w:hint="eastAsia"/>
                <w:lang w:val="zh-TW"/>
              </w:rPr>
              <w:t>添加備份流</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527cb293-cc15-4388-92f8-67658600216b</w:t>
            </w:r>
          </w:p>
        </w:tc>
        <w:tc>
          <w:tcPr>
            <w:tcW w:w="7407" w:type="dxa"/>
            <w:shd w:val="clear" w:color="auto" w:fill="F2F2F2" w:themeFill="background1" w:themeFillShade="F2"/>
          </w:tcPr>
          <w:p w:rsidR="00000000" w:rsidRDefault="00786352">
            <w:pPr>
              <w:rPr>
                <w:noProof/>
              </w:rPr>
            </w:pPr>
            <w:r>
              <w:rPr>
                <w:noProof/>
              </w:rPr>
              <w:t>If you don't see the Add a Backup Stream button then backup streaming has not been enabled for your account.</w:t>
            </w:r>
          </w:p>
        </w:tc>
        <w:tc>
          <w:tcPr>
            <w:tcW w:w="7407" w:type="dxa"/>
          </w:tcPr>
          <w:p w:rsidR="00000000" w:rsidRDefault="00786352">
            <w:pPr>
              <w:rPr>
                <w:lang w:val="zh-TW"/>
              </w:rPr>
            </w:pPr>
            <w:r>
              <w:rPr>
                <w:rFonts w:ascii="MingLiU" w:eastAsia="MingLiU" w:hint="eastAsia"/>
                <w:lang w:val="zh-TW"/>
              </w:rPr>
              <w:t>如果沒有看到</w:t>
            </w:r>
            <w:r>
              <w:rPr>
                <w:lang w:val="zh-TW"/>
              </w:rPr>
              <w:t>“</w:t>
            </w:r>
            <w:r>
              <w:rPr>
                <w:rFonts w:ascii="MingLiU" w:eastAsia="MingLiU" w:hint="eastAsia"/>
                <w:lang w:val="zh-TW"/>
              </w:rPr>
              <w:t>添加備份流</w:t>
            </w:r>
            <w:r>
              <w:rPr>
                <w:lang w:val="zh-TW"/>
              </w:rPr>
              <w:t>"</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則說明您的帳戶未啟用備份流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bf68b5e3-faf6-452f-b27b-773715089590</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48621c1b-7d5e-4b58-9499-d5a71fd09436</w:t>
            </w:r>
          </w:p>
        </w:tc>
        <w:tc>
          <w:tcPr>
            <w:tcW w:w="7407" w:type="dxa"/>
            <w:shd w:val="clear" w:color="auto" w:fill="F2F2F2" w:themeFill="background1" w:themeFillShade="F2"/>
          </w:tcPr>
          <w:p w:rsidR="00000000" w:rsidRDefault="00786352">
            <w:pPr>
              <w:rPr>
                <w:noProof/>
              </w:rPr>
            </w:pPr>
            <w:r>
              <w:rPr>
                <w:noProof/>
              </w:rPr>
              <w:t>Please contact Brightc</w:t>
            </w:r>
            <w:r>
              <w:rPr>
                <w:noProof/>
              </w:rPr>
              <w:t>ove Support to enable this option in your account.</w:t>
            </w:r>
          </w:p>
        </w:tc>
        <w:tc>
          <w:tcPr>
            <w:tcW w:w="7407" w:type="dxa"/>
          </w:tcPr>
          <w:p w:rsidR="00000000" w:rsidRDefault="00786352">
            <w:pPr>
              <w:rPr>
                <w:lang w:val="zh-TW"/>
              </w:rPr>
            </w:pPr>
            <w:r>
              <w:rPr>
                <w:rFonts w:ascii="MingLiU" w:eastAsia="MingLiU" w:hint="eastAsia"/>
                <w:lang w:val="zh-TW"/>
              </w:rPr>
              <w:t>請聯繫</w:t>
            </w:r>
            <w:r>
              <w:rPr>
                <w:lang w:val="zh-TW"/>
              </w:rPr>
              <w:t>Brightcove</w:t>
            </w:r>
            <w:r>
              <w:rPr>
                <w:rFonts w:ascii="MingLiU" w:eastAsia="MingLiU" w:hint="eastAsia"/>
                <w:lang w:val="zh-TW"/>
              </w:rPr>
              <w:t>支持以在您的帳戶中啟用此選項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ad5e3f3c-d1c1-4991-95a0-9f4f0212120f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4cacbec2-950b-472c-96c5-c6b73b915214</w:t>
            </w:r>
          </w:p>
        </w:tc>
        <w:tc>
          <w:tcPr>
            <w:tcW w:w="7407" w:type="dxa"/>
            <w:shd w:val="clear" w:color="auto" w:fill="F2F2F2" w:themeFill="background1" w:themeFillShade="F2"/>
          </w:tcPr>
          <w:p w:rsidR="00000000" w:rsidRDefault="00786352">
            <w:pPr>
              <w:rPr>
                <w:noProof/>
              </w:rPr>
            </w:pPr>
            <w:r>
              <w:rPr>
                <w:noProof/>
              </w:rPr>
              <w:t xml:space="preserve">By clicking the </w:t>
            </w:r>
            <w:r>
              <w:rPr>
                <w:rStyle w:val="mqInternal"/>
                <w:noProof/>
              </w:rPr>
              <w:t>[1}</w:t>
            </w:r>
            <w:r>
              <w:rPr>
                <w:noProof/>
              </w:rPr>
              <w:t>Add a Backup Stream</w:t>
            </w:r>
            <w:r>
              <w:rPr>
                <w:rStyle w:val="mqInternal"/>
                <w:noProof/>
              </w:rPr>
              <w:t>{2]</w:t>
            </w:r>
            <w:r>
              <w:rPr>
                <w:noProof/>
              </w:rPr>
              <w:t xml:space="preserve"> button you will add a backup (redundancy) stream for your Live video.</w:t>
            </w:r>
          </w:p>
        </w:tc>
        <w:tc>
          <w:tcPr>
            <w:tcW w:w="7407" w:type="dxa"/>
          </w:tcPr>
          <w:p w:rsidR="00000000" w:rsidRDefault="00786352">
            <w:pPr>
              <w:rPr>
                <w:lang w:val="zh-TW"/>
              </w:rPr>
            </w:pPr>
            <w:r>
              <w:rPr>
                <w:rFonts w:ascii="MingLiU" w:eastAsia="MingLiU" w:hint="eastAsia"/>
                <w:lang w:val="zh-TW"/>
              </w:rPr>
              <w:t>通過點擊</w:t>
            </w:r>
            <w:r>
              <w:rPr>
                <w:rStyle w:val="mqInternal"/>
                <w:noProof/>
                <w:lang w:val="zh-TW"/>
              </w:rPr>
              <w:t>[1}</w:t>
            </w:r>
            <w:r>
              <w:rPr>
                <w:rFonts w:ascii="MingLiU" w:eastAsia="MingLiU" w:hint="eastAsia"/>
                <w:lang w:val="zh-TW"/>
              </w:rPr>
              <w:t>添加備份流</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您將為實時視頻添加備份</w:t>
            </w:r>
            <w:r>
              <w:rPr>
                <w:rFonts w:ascii="Arial Unicode MS" w:eastAsia="Arial Unicode MS" w:hint="eastAsia"/>
                <w:lang w:val="zh-TW"/>
              </w:rPr>
              <w:t>（</w:t>
            </w:r>
            <w:r>
              <w:rPr>
                <w:rFonts w:ascii="MingLiU" w:eastAsia="MingLiU" w:hint="eastAsia"/>
                <w:lang w:val="zh-TW"/>
              </w:rPr>
              <w:t>冗餘</w:t>
            </w:r>
            <w:r>
              <w:rPr>
                <w:rFonts w:ascii="Arial Unicode MS" w:eastAsia="Arial Unicode MS" w:hint="eastAsia"/>
                <w:lang w:val="zh-TW"/>
              </w:rPr>
              <w:t>）</w:t>
            </w:r>
            <w:r>
              <w:rPr>
                <w:rFonts w:ascii="MingLiU" w:eastAsia="MingLiU" w:hint="eastAsia"/>
                <w:lang w:val="zh-TW"/>
              </w:rPr>
              <w:t>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d7c74f1a-da86-4e52-a308-8dd45131a54d</w:t>
            </w:r>
          </w:p>
        </w:tc>
        <w:tc>
          <w:tcPr>
            <w:tcW w:w="7407" w:type="dxa"/>
            <w:shd w:val="clear" w:color="auto" w:fill="F2F2F2" w:themeFill="background1" w:themeFillShade="F2"/>
          </w:tcPr>
          <w:p w:rsidR="00000000" w:rsidRDefault="00786352">
            <w:pPr>
              <w:rPr>
                <w:noProof/>
              </w:rPr>
            </w:pPr>
            <w:r>
              <w:rPr>
                <w:noProof/>
              </w:rPr>
              <w:t>You can add up as many as your account limit supports.</w:t>
            </w:r>
          </w:p>
        </w:tc>
        <w:tc>
          <w:tcPr>
            <w:tcW w:w="7407" w:type="dxa"/>
          </w:tcPr>
          <w:p w:rsidR="00000000" w:rsidRDefault="00786352">
            <w:pPr>
              <w:rPr>
                <w:lang w:val="zh-TW"/>
              </w:rPr>
            </w:pPr>
            <w:r>
              <w:rPr>
                <w:rFonts w:ascii="MingLiU" w:eastAsia="MingLiU" w:hint="eastAsia"/>
                <w:lang w:val="zh-TW"/>
              </w:rPr>
              <w:t>您最多可以添加帳戶限制支持的數量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ec2da3b3-2094-41f2-8131-c5966</w:t>
            </w:r>
            <w:r>
              <w:rPr>
                <w:noProof/>
                <w:sz w:val="2"/>
              </w:rPr>
              <w:t>b54d43b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f21cfea4-6c70-4368-844b-8b1f6a6310e3</w:t>
            </w:r>
          </w:p>
        </w:tc>
        <w:tc>
          <w:tcPr>
            <w:tcW w:w="7407" w:type="dxa"/>
            <w:shd w:val="clear" w:color="auto" w:fill="F2F2F2" w:themeFill="background1" w:themeFillShade="F2"/>
          </w:tcPr>
          <w:p w:rsidR="00000000" w:rsidRDefault="00786352">
            <w:pPr>
              <w:rPr>
                <w:noProof/>
              </w:rPr>
            </w:pPr>
            <w:r>
              <w:rPr>
                <w:noProof/>
              </w:rPr>
              <w:t>You may have redundant groups counting against your account limit.</w:t>
            </w:r>
          </w:p>
        </w:tc>
        <w:tc>
          <w:tcPr>
            <w:tcW w:w="7407" w:type="dxa"/>
          </w:tcPr>
          <w:p w:rsidR="00000000" w:rsidRDefault="00786352">
            <w:pPr>
              <w:rPr>
                <w:lang w:val="zh-TW"/>
              </w:rPr>
            </w:pPr>
            <w:r>
              <w:rPr>
                <w:rFonts w:ascii="MingLiU" w:eastAsia="MingLiU" w:hint="eastAsia"/>
                <w:lang w:val="zh-TW"/>
              </w:rPr>
              <w:t>您可能有多餘的組計入您的帳戶限制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9858e30a-68be-405f-afaa-ff366a552a7c</w:t>
            </w:r>
          </w:p>
        </w:tc>
        <w:tc>
          <w:tcPr>
            <w:tcW w:w="7407" w:type="dxa"/>
            <w:shd w:val="clear" w:color="auto" w:fill="F2F2F2" w:themeFill="background1" w:themeFillShade="F2"/>
          </w:tcPr>
          <w:p w:rsidR="00000000" w:rsidRDefault="00786352">
            <w:pPr>
              <w:rPr>
                <w:noProof/>
              </w:rPr>
            </w:pPr>
            <w:r>
              <w:rPr>
                <w:noProof/>
              </w:rPr>
              <w:t xml:space="preserve">Once an event with redundant streams completes or is canceled it is no </w:t>
            </w:r>
            <w:r>
              <w:rPr>
                <w:noProof/>
              </w:rPr>
              <w:t>longer visible in the Live Module.</w:t>
            </w:r>
          </w:p>
        </w:tc>
        <w:tc>
          <w:tcPr>
            <w:tcW w:w="7407" w:type="dxa"/>
          </w:tcPr>
          <w:p w:rsidR="00000000" w:rsidRDefault="00786352">
            <w:pPr>
              <w:rPr>
                <w:lang w:val="zh-TW"/>
              </w:rPr>
            </w:pPr>
            <w:r>
              <w:rPr>
                <w:rFonts w:ascii="MingLiU" w:eastAsia="MingLiU" w:hint="eastAsia"/>
                <w:lang w:val="zh-TW"/>
              </w:rPr>
              <w:t>具有冗餘流的事件一旦完成或被取消</w:t>
            </w:r>
            <w:r>
              <w:rPr>
                <w:rFonts w:ascii="Arial Unicode MS" w:eastAsia="Arial Unicode MS" w:hint="eastAsia"/>
                <w:lang w:val="zh-TW"/>
              </w:rPr>
              <w:t>，</w:t>
            </w:r>
            <w:r>
              <w:rPr>
                <w:rFonts w:ascii="MingLiU" w:eastAsia="MingLiU" w:hint="eastAsia"/>
                <w:lang w:val="zh-TW"/>
              </w:rPr>
              <w:t>則在實時模塊中將不再可見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cf95a621-b2a3-4ca8-9e5f-ebb31826e7c6</w:t>
            </w:r>
          </w:p>
        </w:tc>
        <w:tc>
          <w:tcPr>
            <w:tcW w:w="7407" w:type="dxa"/>
            <w:shd w:val="clear" w:color="auto" w:fill="F2F2F2" w:themeFill="background1" w:themeFillShade="F2"/>
          </w:tcPr>
          <w:p w:rsidR="00000000" w:rsidRDefault="00786352">
            <w:pPr>
              <w:rPr>
                <w:noProof/>
              </w:rPr>
            </w:pPr>
            <w:r>
              <w:rPr>
                <w:noProof/>
              </w:rPr>
              <w:t>However, such events can be listed and deleted via the Live API.</w:t>
            </w:r>
          </w:p>
        </w:tc>
        <w:tc>
          <w:tcPr>
            <w:tcW w:w="7407" w:type="dxa"/>
          </w:tcPr>
          <w:p w:rsidR="00000000" w:rsidRDefault="00786352">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可以通過</w:t>
            </w:r>
            <w:r>
              <w:rPr>
                <w:lang w:val="zh-TW"/>
              </w:rPr>
              <w:t>Live API</w:t>
            </w:r>
            <w:r>
              <w:rPr>
                <w:rFonts w:ascii="MingLiU" w:eastAsia="MingLiU" w:hint="eastAsia"/>
                <w:lang w:val="zh-TW"/>
              </w:rPr>
              <w:t>列出和刪除此類事件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28 </w:t>
            </w:r>
            <w:r>
              <w:rPr>
                <w:noProof/>
                <w:sz w:val="16"/>
              </w:rPr>
              <w:br/>
            </w:r>
            <w:r>
              <w:rPr>
                <w:noProof/>
                <w:sz w:val="2"/>
              </w:rPr>
              <w:t>d34bfbc2-b3c1-4c92-b2ac-c26e13bd35df</w:t>
            </w:r>
          </w:p>
        </w:tc>
        <w:tc>
          <w:tcPr>
            <w:tcW w:w="7407" w:type="dxa"/>
            <w:shd w:val="clear" w:color="auto" w:fill="F2F2F2" w:themeFill="background1" w:themeFillShade="F2"/>
          </w:tcPr>
          <w:p w:rsidR="00000000" w:rsidRDefault="00786352">
            <w:pPr>
              <w:rPr>
                <w:noProof/>
              </w:rPr>
            </w:pPr>
            <w:r>
              <w:rPr>
                <w:noProof/>
              </w:rPr>
              <w:t xml:space="preserve">See </w:t>
            </w:r>
            <w:r>
              <w:rPr>
                <w:rStyle w:val="mqInternal"/>
                <w:noProof/>
              </w:rPr>
              <w:t>[1}</w:t>
            </w:r>
            <w:r>
              <w:rPr>
                <w:noProof/>
              </w:rPr>
              <w:t>Live API:</w:t>
            </w:r>
          </w:p>
        </w:tc>
        <w:tc>
          <w:tcPr>
            <w:tcW w:w="7407" w:type="dxa"/>
          </w:tcPr>
          <w:p w:rsidR="00000000" w:rsidRDefault="00786352">
            <w:pPr>
              <w:rPr>
                <w:lang w:val="zh-TW"/>
              </w:rPr>
            </w:pPr>
            <w:r>
              <w:rPr>
                <w:rFonts w:ascii="MingLiU" w:eastAsia="MingLiU" w:hint="eastAsia"/>
                <w:lang w:val="zh-TW"/>
              </w:rPr>
              <w:t>看</w:t>
            </w:r>
            <w:r>
              <w:rPr>
                <w:rStyle w:val="mqInternal"/>
                <w:noProof/>
                <w:lang w:val="zh-TW"/>
              </w:rPr>
              <w:t>[1}</w:t>
            </w:r>
            <w:r>
              <w:rPr>
                <w:rFonts w:ascii="MingLiU" w:eastAsia="MingLiU" w:hint="eastAsia"/>
                <w:lang w:val="zh-TW"/>
              </w:rPr>
              <w:t>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f9b67f78-b03a-415b-b185-03367c7a2a0b</w:t>
            </w:r>
          </w:p>
        </w:tc>
        <w:tc>
          <w:tcPr>
            <w:tcW w:w="7407" w:type="dxa"/>
            <w:shd w:val="clear" w:color="auto" w:fill="F2F2F2" w:themeFill="background1" w:themeFillShade="F2"/>
          </w:tcPr>
          <w:p w:rsidR="00000000" w:rsidRDefault="00786352">
            <w:pPr>
              <w:rPr>
                <w:noProof/>
              </w:rPr>
            </w:pPr>
            <w:r>
              <w:rPr>
                <w:noProof/>
              </w:rPr>
              <w:t>Redundant Groups.</w:t>
            </w:r>
            <w:r>
              <w:rPr>
                <w:rStyle w:val="mqInternal"/>
                <w:noProof/>
              </w:rPr>
              <w:t>{1]</w:t>
            </w:r>
          </w:p>
        </w:tc>
        <w:tc>
          <w:tcPr>
            <w:tcW w:w="7407" w:type="dxa"/>
          </w:tcPr>
          <w:p w:rsidR="00000000" w:rsidRDefault="00786352">
            <w:pPr>
              <w:rPr>
                <w:lang w:val="zh-TW"/>
              </w:rPr>
            </w:pPr>
            <w:r>
              <w:rPr>
                <w:rFonts w:ascii="MingLiU" w:eastAsia="MingLiU" w:hint="eastAsia"/>
                <w:lang w:val="zh-TW"/>
              </w:rPr>
              <w:t>冗餘組</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fc28b222-5d59-4b0f-b7b0-3ed8e23cd184</w:t>
            </w:r>
          </w:p>
        </w:tc>
        <w:tc>
          <w:tcPr>
            <w:tcW w:w="7407" w:type="dxa"/>
            <w:shd w:val="clear" w:color="auto" w:fill="F2F2F2" w:themeFill="background1" w:themeFillShade="F2"/>
          </w:tcPr>
          <w:p w:rsidR="00000000" w:rsidRDefault="00786352">
            <w:pPr>
              <w:rPr>
                <w:noProof/>
              </w:rPr>
            </w:pPr>
            <w:r>
              <w:rPr>
                <w:noProof/>
              </w:rPr>
              <w:t>Name your Primary and Backup streams, and select a region that is closest to where your encoder is located.</w:t>
            </w:r>
          </w:p>
        </w:tc>
        <w:tc>
          <w:tcPr>
            <w:tcW w:w="7407" w:type="dxa"/>
          </w:tcPr>
          <w:p w:rsidR="00000000" w:rsidRDefault="00786352">
            <w:pPr>
              <w:rPr>
                <w:lang w:val="zh-TW"/>
              </w:rPr>
            </w:pPr>
            <w:r>
              <w:rPr>
                <w:rFonts w:ascii="MingLiU" w:eastAsia="MingLiU" w:hint="eastAsia"/>
                <w:lang w:val="zh-TW"/>
              </w:rPr>
              <w:t>命名您的主要流和備用流</w:t>
            </w:r>
            <w:r>
              <w:rPr>
                <w:rFonts w:ascii="Arial Unicode MS" w:eastAsia="Arial Unicode MS" w:hint="eastAsia"/>
                <w:lang w:val="zh-TW"/>
              </w:rPr>
              <w:t>，</w:t>
            </w:r>
            <w:r>
              <w:rPr>
                <w:rFonts w:ascii="MingLiU" w:eastAsia="MingLiU" w:hint="eastAsia"/>
                <w:lang w:val="zh-TW"/>
              </w:rPr>
              <w:t>然後</w:t>
            </w:r>
            <w:r>
              <w:rPr>
                <w:rFonts w:ascii="MingLiU" w:eastAsia="MingLiU" w:hint="eastAsia"/>
                <w:lang w:val="zh-TW"/>
              </w:rPr>
              <w:t>選擇一個最接近編碼器所在區域的區域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22138221-1997-43e3-9aaf-de0c93021848</w:t>
            </w:r>
          </w:p>
        </w:tc>
        <w:tc>
          <w:tcPr>
            <w:tcW w:w="7407" w:type="dxa"/>
            <w:shd w:val="clear" w:color="auto" w:fill="F2F2F2" w:themeFill="background1" w:themeFillShade="F2"/>
          </w:tcPr>
          <w:p w:rsidR="00000000" w:rsidRDefault="00786352">
            <w:pPr>
              <w:rPr>
                <w:noProof/>
              </w:rPr>
            </w:pPr>
            <w:r>
              <w:rPr>
                <w:noProof/>
              </w:rPr>
              <w:t xml:space="preserve">By default, the </w:t>
            </w:r>
            <w:r>
              <w:rPr>
                <w:rStyle w:val="mqInternal"/>
                <w:noProof/>
              </w:rPr>
              <w:t>[1}</w:t>
            </w:r>
            <w:r>
              <w:rPr>
                <w:noProof/>
              </w:rPr>
              <w:t>Primary stream</w:t>
            </w:r>
            <w:r>
              <w:rPr>
                <w:rStyle w:val="mqInternal"/>
                <w:noProof/>
              </w:rPr>
              <w:t>{2]</w:t>
            </w:r>
            <w:r>
              <w:rPr>
                <w:noProof/>
              </w:rPr>
              <w:t xml:space="preserve"> region is set to Oregon (US West) which will produce bad results if you are streaming from another continent.</w:t>
            </w:r>
          </w:p>
        </w:tc>
        <w:tc>
          <w:tcPr>
            <w:tcW w:w="7407" w:type="dxa"/>
          </w:tcPr>
          <w:p w:rsidR="00000000" w:rsidRDefault="00786352">
            <w:pPr>
              <w:rPr>
                <w:lang w:val="zh-TW"/>
              </w:rPr>
            </w:pPr>
            <w:r>
              <w:rPr>
                <w:rFonts w:ascii="MingLiU" w:eastAsia="MingLiU" w:hint="eastAsia"/>
                <w:lang w:val="zh-TW"/>
              </w:rPr>
              <w:t>默認情況下</w:t>
            </w:r>
            <w:r>
              <w:rPr>
                <w:rFonts w:ascii="Arial Unicode MS" w:eastAsia="Arial Unicode MS" w:hint="eastAsia"/>
                <w:lang w:val="zh-TW"/>
              </w:rPr>
              <w:t>，</w:t>
            </w:r>
            <w:r>
              <w:rPr>
                <w:rStyle w:val="mqInternal"/>
                <w:noProof/>
                <w:lang w:val="zh-TW"/>
              </w:rPr>
              <w:t>[1}</w:t>
            </w:r>
            <w:r>
              <w:rPr>
                <w:rFonts w:ascii="MingLiU" w:eastAsia="MingLiU" w:hint="eastAsia"/>
                <w:lang w:val="zh-TW"/>
              </w:rPr>
              <w:t>主流</w:t>
            </w:r>
            <w:r>
              <w:rPr>
                <w:rStyle w:val="mqInternal"/>
                <w:noProof/>
                <w:lang w:val="zh-TW"/>
              </w:rPr>
              <w:t>{2]</w:t>
            </w:r>
            <w:r>
              <w:rPr>
                <w:rFonts w:ascii="MingLiU" w:eastAsia="MingLiU" w:hint="eastAsia"/>
                <w:lang w:val="zh-TW"/>
              </w:rPr>
              <w:t>地區設置為俄勒岡州</w:t>
            </w:r>
            <w:r>
              <w:rPr>
                <w:rFonts w:ascii="Arial Unicode MS" w:eastAsia="Arial Unicode MS" w:hint="eastAsia"/>
                <w:lang w:val="zh-TW"/>
              </w:rPr>
              <w:t>（</w:t>
            </w:r>
            <w:r>
              <w:rPr>
                <w:rFonts w:ascii="MingLiU" w:eastAsia="MingLiU" w:hint="eastAsia"/>
                <w:lang w:val="zh-TW"/>
              </w:rPr>
              <w:t>美國西部</w:t>
            </w:r>
            <w:r>
              <w:rPr>
                <w:rFonts w:ascii="Arial Unicode MS" w:eastAsia="Arial Unicode MS" w:hint="eastAsia"/>
                <w:lang w:val="zh-TW"/>
              </w:rPr>
              <w:t>），</w:t>
            </w:r>
            <w:r>
              <w:rPr>
                <w:rFonts w:ascii="MingLiU" w:eastAsia="MingLiU" w:hint="eastAsia"/>
                <w:lang w:val="zh-TW"/>
              </w:rPr>
              <w:t>如果您是從其他大洲來的話</w:t>
            </w:r>
            <w:r>
              <w:rPr>
                <w:rFonts w:ascii="Arial Unicode MS" w:eastAsia="Arial Unicode MS" w:hint="eastAsia"/>
                <w:lang w:val="zh-TW"/>
              </w:rPr>
              <w:t>，</w:t>
            </w:r>
            <w:r>
              <w:rPr>
                <w:rFonts w:ascii="MingLiU" w:eastAsia="MingLiU" w:hint="eastAsia"/>
                <w:lang w:val="zh-TW"/>
              </w:rPr>
              <w:t>將會產生不</w:t>
            </w:r>
            <w:r>
              <w:rPr>
                <w:rFonts w:ascii="MingLiU" w:eastAsia="MingLiU" w:hint="eastAsia"/>
                <w:lang w:val="zh-TW"/>
              </w:rPr>
              <w:t>好的結果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03f576a4-044b-43c5-bb7c-c73d97bf65f4</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 xml:space="preserve">Reference ID </w:t>
            </w:r>
            <w:r>
              <w:rPr>
                <w:rStyle w:val="mqInternal"/>
                <w:noProof/>
              </w:rPr>
              <w:t>{2]</w:t>
            </w:r>
            <w:r>
              <w:rPr>
                <w:noProof/>
              </w:rPr>
              <w:t xml:space="preserve"> is an optional identifier for internal use and must be unique (max 150 characters).</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參考編號</w:t>
            </w:r>
            <w:r>
              <w:rPr>
                <w:rStyle w:val="mqInternal"/>
                <w:noProof/>
                <w:lang w:val="zh-TW"/>
              </w:rPr>
              <w:t>{2]</w:t>
            </w:r>
            <w:r>
              <w:rPr>
                <w:rFonts w:ascii="MingLiU" w:eastAsia="MingLiU" w:hint="eastAsia"/>
                <w:lang w:val="zh-TW"/>
              </w:rPr>
              <w:t>是內部使用的可選標識符</w:t>
            </w:r>
            <w:r>
              <w:rPr>
                <w:rFonts w:ascii="Arial Unicode MS" w:eastAsia="Arial Unicode MS" w:hint="eastAsia"/>
                <w:lang w:val="zh-TW"/>
              </w:rPr>
              <w:t>，</w:t>
            </w:r>
            <w:r>
              <w:rPr>
                <w:rFonts w:ascii="MingLiU" w:eastAsia="MingLiU" w:hint="eastAsia"/>
                <w:lang w:val="zh-TW"/>
              </w:rPr>
              <w:t>並且必須是唯一的</w:t>
            </w:r>
            <w:r>
              <w:rPr>
                <w:rFonts w:ascii="Arial Unicode MS" w:eastAsia="Arial Unicode MS" w:hint="eastAsia"/>
                <w:lang w:val="zh-TW"/>
              </w:rPr>
              <w:t>（</w:t>
            </w:r>
            <w:r>
              <w:rPr>
                <w:rFonts w:ascii="MingLiU" w:eastAsia="MingLiU" w:hint="eastAsia"/>
                <w:lang w:val="zh-TW"/>
              </w:rPr>
              <w:t>最多</w:t>
            </w:r>
            <w:r>
              <w:rPr>
                <w:lang w:val="zh-TW"/>
              </w:rPr>
              <w:t>150</w:t>
            </w:r>
            <w:r>
              <w:rPr>
                <w:rFonts w:ascii="MingLiU" w:eastAsia="MingLiU" w:hint="eastAsia"/>
                <w:lang w:val="zh-TW"/>
              </w:rPr>
              <w:t>個字符</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3db3953f-8168-48b5-bfcc-42ede381f6ab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dc9ef224-395b-47ef-970d-90c4ee598888</w:t>
            </w:r>
          </w:p>
        </w:tc>
        <w:tc>
          <w:tcPr>
            <w:tcW w:w="7407" w:type="dxa"/>
            <w:shd w:val="clear" w:color="auto" w:fill="F2F2F2" w:themeFill="background1" w:themeFillShade="F2"/>
          </w:tcPr>
          <w:p w:rsidR="00000000" w:rsidRDefault="00786352">
            <w:pPr>
              <w:rPr>
                <w:noProof/>
              </w:rPr>
            </w:pPr>
            <w:r>
              <w:rPr>
                <w:noProof/>
              </w:rPr>
              <w:t>Continue to set up your Live event as you will normally do.</w:t>
            </w:r>
          </w:p>
        </w:tc>
        <w:tc>
          <w:tcPr>
            <w:tcW w:w="7407" w:type="dxa"/>
          </w:tcPr>
          <w:p w:rsidR="00000000" w:rsidRDefault="00786352">
            <w:pPr>
              <w:rPr>
                <w:lang w:val="zh-TW"/>
              </w:rPr>
            </w:pPr>
            <w:r>
              <w:rPr>
                <w:rFonts w:ascii="MingLiU" w:eastAsia="MingLiU" w:hint="eastAsia"/>
                <w:lang w:val="zh-TW"/>
              </w:rPr>
              <w:t>像往常一樣繼續設置現場活動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2e30af85-3ab4-4a51-8033-7beaa237cc36</w:t>
            </w:r>
          </w:p>
        </w:tc>
        <w:tc>
          <w:tcPr>
            <w:tcW w:w="7407" w:type="dxa"/>
            <w:shd w:val="clear" w:color="auto" w:fill="F2F2F2" w:themeFill="background1" w:themeFillShade="F2"/>
          </w:tcPr>
          <w:p w:rsidR="00000000" w:rsidRDefault="00786352">
            <w:pPr>
              <w:rPr>
                <w:noProof/>
              </w:rPr>
            </w:pPr>
            <w:r>
              <w:rPr>
                <w:noProof/>
              </w:rPr>
              <w:t xml:space="preserve">For more information on how to create a Live event please </w:t>
            </w:r>
            <w:r>
              <w:rPr>
                <w:rStyle w:val="mqInternal"/>
                <w:noProof/>
              </w:rPr>
              <w:t>[1}</w:t>
            </w:r>
            <w:r>
              <w:rPr>
                <w:noProof/>
              </w:rPr>
              <w:t>click here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有關如何創建直播活動的更多信息</w:t>
            </w:r>
            <w:r>
              <w:rPr>
                <w:rFonts w:ascii="Arial Unicode MS" w:eastAsia="Arial Unicode MS" w:hint="eastAsia"/>
                <w:lang w:val="zh-TW"/>
              </w:rPr>
              <w:t>，</w:t>
            </w:r>
            <w:r>
              <w:rPr>
                <w:rFonts w:ascii="MingLiU" w:eastAsia="MingLiU" w:hint="eastAsia"/>
                <w:lang w:val="zh-TW"/>
              </w:rPr>
              <w:t>請</w:t>
            </w:r>
            <w:r>
              <w:rPr>
                <w:rStyle w:val="mqInternal"/>
                <w:noProof/>
                <w:lang w:val="zh-TW"/>
              </w:rPr>
              <w:t>[1}</w:t>
            </w:r>
            <w:r>
              <w:rPr>
                <w:rFonts w:ascii="MingLiU" w:eastAsia="MingLiU" w:hint="eastAsia"/>
                <w:lang w:val="zh-TW"/>
              </w:rPr>
              <w:t>點擊這裡</w:t>
            </w:r>
            <w:r>
              <w:rPr>
                <w:rStyle w:val="mqInternal"/>
                <w:noProof/>
                <w:lang w:val="zh-TW"/>
              </w:rPr>
              <w:t>{2</w:t>
            </w:r>
            <w:r>
              <w:rPr>
                <w:rStyle w:val="mqInternal"/>
                <w:noProof/>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e4b6a607-1743-42dd-81ea-194d2b191abc</w:t>
            </w:r>
          </w:p>
        </w:tc>
        <w:tc>
          <w:tcPr>
            <w:tcW w:w="7407" w:type="dxa"/>
            <w:shd w:val="clear" w:color="auto" w:fill="F2F2F2" w:themeFill="background1" w:themeFillShade="F2"/>
          </w:tcPr>
          <w:p w:rsidR="00000000" w:rsidRDefault="00786352">
            <w:pPr>
              <w:rPr>
                <w:noProof/>
              </w:rPr>
            </w:pPr>
            <w:r>
              <w:rPr>
                <w:noProof/>
              </w:rPr>
              <w:t>Alternatively, you can also add a new stream from the control room window:</w:t>
            </w:r>
          </w:p>
        </w:tc>
        <w:tc>
          <w:tcPr>
            <w:tcW w:w="7407" w:type="dxa"/>
          </w:tcPr>
          <w:p w:rsidR="00000000" w:rsidRDefault="00786352">
            <w:pPr>
              <w:rPr>
                <w:lang w:val="zh-TW"/>
              </w:rPr>
            </w:pPr>
            <w:r>
              <w:rPr>
                <w:rFonts w:ascii="MingLiU" w:eastAsia="MingLiU" w:hint="eastAsia"/>
                <w:lang w:val="zh-TW"/>
              </w:rPr>
              <w:t>或者</w:t>
            </w:r>
            <w:r>
              <w:rPr>
                <w:rFonts w:ascii="Arial Unicode MS" w:eastAsia="Arial Unicode MS" w:hint="eastAsia"/>
                <w:lang w:val="zh-TW"/>
              </w:rPr>
              <w:t>，</w:t>
            </w:r>
            <w:r>
              <w:rPr>
                <w:rFonts w:ascii="MingLiU" w:eastAsia="MingLiU" w:hint="eastAsia"/>
                <w:lang w:val="zh-TW"/>
              </w:rPr>
              <w:t>您也可以從控制室窗口添加新的流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3c556a17-5c01-444c-ac85-d61a55c8aa8b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39fb42a4-9530-4327-a188-8465da5fb4bd</w:t>
            </w:r>
          </w:p>
        </w:tc>
        <w:tc>
          <w:tcPr>
            <w:tcW w:w="7407" w:type="dxa"/>
            <w:shd w:val="clear" w:color="auto" w:fill="F2F2F2" w:themeFill="background1" w:themeFillShade="F2"/>
          </w:tcPr>
          <w:p w:rsidR="00000000" w:rsidRDefault="00786352">
            <w:pPr>
              <w:rPr>
                <w:noProof/>
              </w:rPr>
            </w:pPr>
            <w:r>
              <w:rPr>
                <w:noProof/>
              </w:rPr>
              <w:t xml:space="preserve">Add your Backup Stream </w:t>
            </w:r>
            <w:r>
              <w:rPr>
                <w:noProof/>
              </w:rPr>
              <w:t>information and region.</w:t>
            </w:r>
          </w:p>
        </w:tc>
        <w:tc>
          <w:tcPr>
            <w:tcW w:w="7407" w:type="dxa"/>
          </w:tcPr>
          <w:p w:rsidR="00000000" w:rsidRDefault="00786352">
            <w:pPr>
              <w:rPr>
                <w:lang w:val="zh-TW"/>
              </w:rPr>
            </w:pPr>
            <w:r>
              <w:rPr>
                <w:rFonts w:ascii="MingLiU" w:eastAsia="MingLiU" w:hint="eastAsia"/>
                <w:lang w:val="zh-TW"/>
              </w:rPr>
              <w:t>添加您的備份流信息和區域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37cbbc37-f6ca-4b84-bba1-70f06f85ac7d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a2c210b9-295f-48e0-b5d9-856406aab229</w:t>
            </w:r>
          </w:p>
        </w:tc>
        <w:tc>
          <w:tcPr>
            <w:tcW w:w="7407" w:type="dxa"/>
            <w:shd w:val="clear" w:color="auto" w:fill="F2F2F2" w:themeFill="background1" w:themeFillShade="F2"/>
          </w:tcPr>
          <w:p w:rsidR="00000000" w:rsidRDefault="00786352">
            <w:pPr>
              <w:rPr>
                <w:noProof/>
              </w:rPr>
            </w:pPr>
            <w:r>
              <w:rPr>
                <w:noProof/>
              </w:rPr>
              <w:t xml:space="preserve">In the Control Room you will be able to see the </w:t>
            </w:r>
            <w:r>
              <w:rPr>
                <w:rStyle w:val="mqInternal"/>
                <w:noProof/>
              </w:rPr>
              <w:t>[1}</w:t>
            </w:r>
            <w:r>
              <w:rPr>
                <w:noProof/>
              </w:rPr>
              <w:t>Endpoint</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details of each of your streams.</w:t>
            </w:r>
          </w:p>
        </w:tc>
        <w:tc>
          <w:tcPr>
            <w:tcW w:w="7407" w:type="dxa"/>
          </w:tcPr>
          <w:p w:rsidR="00000000" w:rsidRDefault="00786352">
            <w:pPr>
              <w:rPr>
                <w:lang w:val="zh-TW"/>
              </w:rPr>
            </w:pPr>
            <w:r>
              <w:rPr>
                <w:rFonts w:ascii="MingLiU" w:eastAsia="MingLiU" w:hint="eastAsia"/>
                <w:lang w:val="zh-TW"/>
              </w:rPr>
              <w:t>在控制室中</w:t>
            </w:r>
            <w:r>
              <w:rPr>
                <w:rFonts w:ascii="Arial Unicode MS" w:eastAsia="Arial Unicode MS" w:hint="eastAsia"/>
                <w:lang w:val="zh-TW"/>
              </w:rPr>
              <w:t>，</w:t>
            </w:r>
            <w:r>
              <w:rPr>
                <w:rFonts w:ascii="MingLiU" w:eastAsia="MingLiU" w:hint="eastAsia"/>
                <w:lang w:val="zh-TW"/>
              </w:rPr>
              <w:t>您將</w:t>
            </w:r>
            <w:r>
              <w:rPr>
                <w:rFonts w:ascii="MingLiU" w:eastAsia="MingLiU" w:hint="eastAsia"/>
                <w:lang w:val="zh-TW"/>
              </w:rPr>
              <w:t>可以看到</w:t>
            </w:r>
            <w:r>
              <w:rPr>
                <w:rStyle w:val="mqInternal"/>
                <w:noProof/>
                <w:lang w:val="zh-TW"/>
              </w:rPr>
              <w:t>[1}</w:t>
            </w:r>
            <w:r>
              <w:rPr>
                <w:rFonts w:ascii="MingLiU" w:eastAsia="MingLiU" w:hint="eastAsia"/>
                <w:lang w:val="zh-TW"/>
              </w:rPr>
              <w:t>終點</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流名稱</w:t>
            </w:r>
            <w:r>
              <w:rPr>
                <w:rStyle w:val="mqInternal"/>
                <w:noProof/>
                <w:lang w:val="zh-TW"/>
              </w:rPr>
              <w:t>{2]</w:t>
            </w:r>
            <w:r>
              <w:rPr>
                <w:rFonts w:ascii="MingLiU" w:eastAsia="MingLiU" w:hint="eastAsia"/>
                <w:lang w:val="zh-TW"/>
              </w:rPr>
              <w:t>每個流的詳細信息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a9a7840a-910e-49af-9b29-54f1960a484a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24e3d3fa-5299-4903-88fe-0aca9ef38fb6</w:t>
            </w:r>
          </w:p>
        </w:tc>
        <w:tc>
          <w:tcPr>
            <w:tcW w:w="7407" w:type="dxa"/>
            <w:shd w:val="clear" w:color="auto" w:fill="F2F2F2" w:themeFill="background1" w:themeFillShade="F2"/>
          </w:tcPr>
          <w:p w:rsidR="00000000" w:rsidRDefault="00786352">
            <w:pPr>
              <w:rPr>
                <w:noProof/>
              </w:rPr>
            </w:pPr>
            <w:r>
              <w:rPr>
                <w:noProof/>
              </w:rPr>
              <w:t xml:space="preserve">You can review all the streams information in the </w:t>
            </w:r>
            <w:r>
              <w:rPr>
                <w:rStyle w:val="mqInternal"/>
                <w:noProof/>
              </w:rPr>
              <w:t>[1}</w:t>
            </w:r>
            <w:r>
              <w:rPr>
                <w:noProof/>
              </w:rPr>
              <w:t>Control Room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您可以在</w:t>
            </w:r>
            <w:r>
              <w:rPr>
                <w:rStyle w:val="mqInternal"/>
                <w:noProof/>
                <w:lang w:val="zh-TW"/>
              </w:rPr>
              <w:t>[1}</w:t>
            </w:r>
            <w:r>
              <w:rPr>
                <w:rFonts w:ascii="MingLiU" w:eastAsia="MingLiU" w:hint="eastAsia"/>
                <w:lang w:val="zh-TW"/>
              </w:rPr>
              <w:t>控制室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a6f149a3-478e-47e3-9d6f-1485d5b59909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0eea0ba4-e0ef-4c80-9d0d-91578d4ebd1f</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21f46e44-36c0-4aa0-9641-d21f9c33926e</w:t>
            </w:r>
          </w:p>
        </w:tc>
        <w:tc>
          <w:tcPr>
            <w:tcW w:w="7407" w:type="dxa"/>
            <w:shd w:val="clear" w:color="auto" w:fill="F2F2F2" w:themeFill="background1" w:themeFillShade="F2"/>
          </w:tcPr>
          <w:p w:rsidR="00000000" w:rsidRDefault="00786352">
            <w:pPr>
              <w:rPr>
                <w:noProof/>
              </w:rPr>
            </w:pPr>
            <w:r>
              <w:rPr>
                <w:noProof/>
              </w:rPr>
              <w:t>If you created a single-stream event and you add a redundancy stream in the Control Room, you will need to republish your player embed code to benefit from re</w:t>
            </w:r>
            <w:r>
              <w:rPr>
                <w:noProof/>
              </w:rPr>
              <w:t>dundancy.</w:t>
            </w:r>
          </w:p>
        </w:tc>
        <w:tc>
          <w:tcPr>
            <w:tcW w:w="7407" w:type="dxa"/>
          </w:tcPr>
          <w:p w:rsidR="00000000" w:rsidRDefault="00786352">
            <w:pPr>
              <w:rPr>
                <w:lang w:val="zh-TW"/>
              </w:rPr>
            </w:pPr>
            <w:r>
              <w:rPr>
                <w:rFonts w:ascii="MingLiU" w:eastAsia="MingLiU" w:hint="eastAsia"/>
                <w:lang w:val="zh-TW"/>
              </w:rPr>
              <w:t>如果您創建了單流事件</w:t>
            </w:r>
            <w:r>
              <w:rPr>
                <w:rFonts w:ascii="Arial Unicode MS" w:eastAsia="Arial Unicode MS" w:hint="eastAsia"/>
                <w:lang w:val="zh-TW"/>
              </w:rPr>
              <w:t>，</w:t>
            </w:r>
            <w:r>
              <w:rPr>
                <w:rFonts w:ascii="MingLiU" w:eastAsia="MingLiU" w:hint="eastAsia"/>
                <w:lang w:val="zh-TW"/>
              </w:rPr>
              <w:t>並在控制室中添加了冗餘流</w:t>
            </w:r>
            <w:r>
              <w:rPr>
                <w:rFonts w:ascii="Arial Unicode MS" w:eastAsia="Arial Unicode MS" w:hint="eastAsia"/>
                <w:lang w:val="zh-TW"/>
              </w:rPr>
              <w:t>，</w:t>
            </w:r>
            <w:r>
              <w:rPr>
                <w:rFonts w:ascii="MingLiU" w:eastAsia="MingLiU" w:hint="eastAsia"/>
                <w:lang w:val="zh-TW"/>
              </w:rPr>
              <w:t>則您將需要重新發布您的播放器嵌入代碼</w:t>
            </w:r>
            <w:r>
              <w:rPr>
                <w:rFonts w:ascii="Arial Unicode MS" w:eastAsia="Arial Unicode MS" w:hint="eastAsia"/>
                <w:lang w:val="zh-TW"/>
              </w:rPr>
              <w:t>，</w:t>
            </w:r>
            <w:r>
              <w:rPr>
                <w:rFonts w:ascii="MingLiU" w:eastAsia="MingLiU" w:hint="eastAsia"/>
                <w:lang w:val="zh-TW"/>
              </w:rPr>
              <w:t>以便從冗餘中受益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c9215cc1-0845-47c6-8762-afba98392bae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c07051c7-9573-46d3-9662-dd7bc3d7724c</w:t>
            </w:r>
          </w:p>
        </w:tc>
        <w:tc>
          <w:tcPr>
            <w:tcW w:w="7407" w:type="dxa"/>
            <w:shd w:val="clear" w:color="auto" w:fill="F2F2F2" w:themeFill="background1" w:themeFillShade="F2"/>
          </w:tcPr>
          <w:p w:rsidR="00000000" w:rsidRDefault="00786352">
            <w:pPr>
              <w:rPr>
                <w:noProof/>
              </w:rPr>
            </w:pPr>
            <w:r>
              <w:rPr>
                <w:noProof/>
              </w:rPr>
              <w:t>Clipping</w:t>
            </w:r>
          </w:p>
        </w:tc>
        <w:tc>
          <w:tcPr>
            <w:tcW w:w="7407" w:type="dxa"/>
          </w:tcPr>
          <w:p w:rsidR="00000000" w:rsidRDefault="00786352">
            <w:pPr>
              <w:rPr>
                <w:lang w:val="zh-TW"/>
              </w:rPr>
            </w:pPr>
            <w:r>
              <w:rPr>
                <w:rFonts w:ascii="MingLiU" w:eastAsia="MingLiU" w:hint="eastAsia"/>
                <w:lang w:val="zh-TW"/>
              </w:rPr>
              <w:t>剪裁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4b1b1fca-fda6-421e-a87f-3e5e92787f19</w:t>
            </w:r>
          </w:p>
        </w:tc>
        <w:tc>
          <w:tcPr>
            <w:tcW w:w="7407" w:type="dxa"/>
            <w:shd w:val="clear" w:color="auto" w:fill="F2F2F2" w:themeFill="background1" w:themeFillShade="F2"/>
          </w:tcPr>
          <w:p w:rsidR="00000000" w:rsidRDefault="00786352">
            <w:pPr>
              <w:rPr>
                <w:noProof/>
              </w:rPr>
            </w:pPr>
            <w:r>
              <w:rPr>
                <w:noProof/>
              </w:rPr>
              <w:t>Video Clipping will be available for each of your streams, just by selecting the desired stream from the drop-down menu.</w:t>
            </w:r>
          </w:p>
        </w:tc>
        <w:tc>
          <w:tcPr>
            <w:tcW w:w="7407" w:type="dxa"/>
          </w:tcPr>
          <w:p w:rsidR="00000000" w:rsidRDefault="00786352">
            <w:pPr>
              <w:rPr>
                <w:lang w:val="zh-TW"/>
              </w:rPr>
            </w:pPr>
            <w:r>
              <w:rPr>
                <w:rFonts w:ascii="MingLiU" w:eastAsia="MingLiU" w:hint="eastAsia"/>
                <w:lang w:val="zh-TW"/>
              </w:rPr>
              <w:t>您只需從下拉菜單中選擇所需的視頻流</w:t>
            </w:r>
            <w:r>
              <w:rPr>
                <w:rFonts w:ascii="Arial Unicode MS" w:eastAsia="Arial Unicode MS" w:hint="eastAsia"/>
                <w:lang w:val="zh-TW"/>
              </w:rPr>
              <w:t>，</w:t>
            </w:r>
            <w:r>
              <w:rPr>
                <w:rFonts w:ascii="MingLiU" w:eastAsia="MingLiU" w:hint="eastAsia"/>
                <w:lang w:val="zh-TW"/>
              </w:rPr>
              <w:t>即可對您的每個視頻流進行視頻剪輯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b73e46fa-7303-4da8-a5c0-807baa635f11</w:t>
            </w:r>
          </w:p>
        </w:tc>
        <w:tc>
          <w:tcPr>
            <w:tcW w:w="7407" w:type="dxa"/>
            <w:shd w:val="clear" w:color="auto" w:fill="F2F2F2" w:themeFill="background1" w:themeFillShade="F2"/>
          </w:tcPr>
          <w:p w:rsidR="00000000" w:rsidRDefault="00786352">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有關創建剪輯的信息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使用實時模塊創建視頻剪輯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7634df16-4a56-4229-9c3d-69a90b923190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1afea88e-fb5a-47c8-9907-1551a40ea135</w:t>
            </w:r>
          </w:p>
        </w:tc>
        <w:tc>
          <w:tcPr>
            <w:tcW w:w="7407" w:type="dxa"/>
            <w:shd w:val="clear" w:color="auto" w:fill="F2F2F2" w:themeFill="background1" w:themeFillShade="F2"/>
          </w:tcPr>
          <w:p w:rsidR="00000000" w:rsidRDefault="00786352">
            <w:pPr>
              <w:rPr>
                <w:noProof/>
              </w:rPr>
            </w:pPr>
            <w:r>
              <w:rPr>
                <w:noProof/>
              </w:rPr>
              <w:t>Second stream selection.</w:t>
            </w:r>
          </w:p>
        </w:tc>
        <w:tc>
          <w:tcPr>
            <w:tcW w:w="7407" w:type="dxa"/>
          </w:tcPr>
          <w:p w:rsidR="00000000" w:rsidRDefault="00786352">
            <w:pPr>
              <w:rPr>
                <w:lang w:val="zh-TW"/>
              </w:rPr>
            </w:pPr>
            <w:r>
              <w:rPr>
                <w:rFonts w:ascii="MingLiU" w:eastAsia="MingLiU" w:hint="eastAsia"/>
                <w:lang w:val="zh-TW"/>
              </w:rPr>
              <w:t>第二流選擇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bdcdb82d-fe73-4aa6-9512-c828dedc68cd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53 </w:t>
            </w:r>
            <w:r>
              <w:rPr>
                <w:noProof/>
                <w:sz w:val="16"/>
              </w:rPr>
              <w:br/>
            </w:r>
            <w:r>
              <w:rPr>
                <w:noProof/>
                <w:sz w:val="2"/>
              </w:rPr>
              <w:t>fe1cd5b7-93e7-4e81-b538-e0eab4058cc7</w:t>
            </w:r>
          </w:p>
        </w:tc>
        <w:tc>
          <w:tcPr>
            <w:tcW w:w="7407" w:type="dxa"/>
            <w:shd w:val="clear" w:color="auto" w:fill="F2F2F2" w:themeFill="background1" w:themeFillShade="F2"/>
          </w:tcPr>
          <w:p w:rsidR="00000000" w:rsidRDefault="00786352">
            <w:pPr>
              <w:rPr>
                <w:noProof/>
              </w:rPr>
            </w:pPr>
            <w:r>
              <w:rPr>
                <w:noProof/>
              </w:rPr>
              <w:t>Monitoring</w:t>
            </w:r>
          </w:p>
        </w:tc>
        <w:tc>
          <w:tcPr>
            <w:tcW w:w="7407" w:type="dxa"/>
          </w:tcPr>
          <w:p w:rsidR="00000000" w:rsidRDefault="00786352">
            <w:pPr>
              <w:rPr>
                <w:lang w:val="zh-TW"/>
              </w:rPr>
            </w:pPr>
            <w:r>
              <w:rPr>
                <w:rFonts w:ascii="MingLiU" w:eastAsia="MingLiU" w:hint="eastAsia"/>
                <w:lang w:val="zh-TW"/>
              </w:rPr>
              <w:t>監控方式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8f4a5544-5db8-4a18-857f-f0adec87cf7a</w:t>
            </w:r>
          </w:p>
        </w:tc>
        <w:tc>
          <w:tcPr>
            <w:tcW w:w="7407" w:type="dxa"/>
            <w:shd w:val="clear" w:color="auto" w:fill="F2F2F2" w:themeFill="background1" w:themeFillShade="F2"/>
          </w:tcPr>
          <w:p w:rsidR="00000000" w:rsidRDefault="00786352">
            <w:pPr>
              <w:rPr>
                <w:noProof/>
              </w:rPr>
            </w:pPr>
            <w:r>
              <w:rPr>
                <w:noProof/>
              </w:rPr>
              <w:t>Click in the Monitoring tab below the preview player to view monitoring information.</w:t>
            </w:r>
          </w:p>
        </w:tc>
        <w:tc>
          <w:tcPr>
            <w:tcW w:w="7407" w:type="dxa"/>
          </w:tcPr>
          <w:p w:rsidR="00000000" w:rsidRDefault="00786352">
            <w:pPr>
              <w:rPr>
                <w:lang w:val="zh-TW"/>
              </w:rPr>
            </w:pPr>
            <w:r>
              <w:rPr>
                <w:rFonts w:ascii="MingLiU" w:eastAsia="MingLiU" w:hint="eastAsia"/>
                <w:lang w:val="zh-TW"/>
              </w:rPr>
              <w:t>單擊預覽播放器下方的</w:t>
            </w:r>
            <w:r>
              <w:rPr>
                <w:lang w:val="zh-TW"/>
              </w:rPr>
              <w:t>“</w:t>
            </w:r>
            <w:r>
              <w:rPr>
                <w:rFonts w:ascii="MingLiU" w:eastAsia="MingLiU" w:hint="eastAsia"/>
                <w:lang w:val="zh-TW"/>
              </w:rPr>
              <w:t>監視</w:t>
            </w:r>
            <w:r>
              <w:rPr>
                <w:lang w:val="zh-TW"/>
              </w:rPr>
              <w:t>"</w:t>
            </w:r>
            <w:r>
              <w:rPr>
                <w:rFonts w:ascii="MingLiU" w:eastAsia="MingLiU" w:hint="eastAsia"/>
                <w:lang w:val="zh-TW"/>
              </w:rPr>
              <w:t>選項卡</w:t>
            </w:r>
            <w:r>
              <w:rPr>
                <w:rFonts w:ascii="Arial Unicode MS" w:eastAsia="Arial Unicode MS" w:hint="eastAsia"/>
                <w:lang w:val="zh-TW"/>
              </w:rPr>
              <w:t>，</w:t>
            </w:r>
            <w:r>
              <w:rPr>
                <w:rFonts w:ascii="MingLiU" w:eastAsia="MingLiU" w:hint="eastAsia"/>
                <w:lang w:val="zh-TW"/>
              </w:rPr>
              <w:t>以查看監視信息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4990aebc-a044-450d-88ee-7b5c2fc7eb18</w:t>
            </w:r>
          </w:p>
        </w:tc>
        <w:tc>
          <w:tcPr>
            <w:tcW w:w="7407" w:type="dxa"/>
            <w:shd w:val="clear" w:color="auto" w:fill="F2F2F2" w:themeFill="background1" w:themeFillShade="F2"/>
          </w:tcPr>
          <w:p w:rsidR="00000000" w:rsidRDefault="00786352">
            <w:pPr>
              <w:rPr>
                <w:noProof/>
              </w:rPr>
            </w:pPr>
            <w:r>
              <w:rPr>
                <w:noProof/>
              </w:rPr>
              <w:t>Mon</w:t>
            </w:r>
            <w:r>
              <w:rPr>
                <w:noProof/>
              </w:rPr>
              <w:t>itoring will be available for each of your streams, just by selecting the desired stream from the drop-down menu.</w:t>
            </w:r>
          </w:p>
        </w:tc>
        <w:tc>
          <w:tcPr>
            <w:tcW w:w="7407" w:type="dxa"/>
          </w:tcPr>
          <w:p w:rsidR="00000000" w:rsidRDefault="00786352">
            <w:pPr>
              <w:rPr>
                <w:lang w:val="zh-TW"/>
              </w:rPr>
            </w:pPr>
            <w:r>
              <w:rPr>
                <w:rFonts w:ascii="MingLiU" w:eastAsia="MingLiU" w:hint="eastAsia"/>
                <w:lang w:val="zh-TW"/>
              </w:rPr>
              <w:t>只需從下拉菜單中選擇所需的流</w:t>
            </w:r>
            <w:r>
              <w:rPr>
                <w:rFonts w:ascii="Arial Unicode MS" w:eastAsia="Arial Unicode MS" w:hint="eastAsia"/>
                <w:lang w:val="zh-TW"/>
              </w:rPr>
              <w:t>，</w:t>
            </w:r>
            <w:r>
              <w:rPr>
                <w:rFonts w:ascii="MingLiU" w:eastAsia="MingLiU" w:hint="eastAsia"/>
                <w:lang w:val="zh-TW"/>
              </w:rPr>
              <w:t>即可對每個流進行監視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9b7bc2f1-17d2-4b9e-a5f0-94c8066ee536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ba238f07-edee-4e37-be6b-9e12a76aca60</w:t>
            </w:r>
          </w:p>
        </w:tc>
        <w:tc>
          <w:tcPr>
            <w:tcW w:w="7407" w:type="dxa"/>
            <w:shd w:val="clear" w:color="auto" w:fill="F2F2F2" w:themeFill="background1" w:themeFillShade="F2"/>
          </w:tcPr>
          <w:p w:rsidR="00000000" w:rsidRDefault="00786352">
            <w:pPr>
              <w:rPr>
                <w:noProof/>
              </w:rPr>
            </w:pPr>
            <w:r>
              <w:rPr>
                <w:noProof/>
              </w:rPr>
              <w:t>The monitoring information is available while an event is in progress and for up to 1 hour after the event ends.</w:t>
            </w:r>
          </w:p>
        </w:tc>
        <w:tc>
          <w:tcPr>
            <w:tcW w:w="7407" w:type="dxa"/>
          </w:tcPr>
          <w:p w:rsidR="00000000" w:rsidRDefault="00786352">
            <w:pPr>
              <w:rPr>
                <w:lang w:val="zh-TW"/>
              </w:rPr>
            </w:pPr>
            <w:r>
              <w:rPr>
                <w:rFonts w:ascii="MingLiU" w:eastAsia="MingLiU" w:hint="eastAsia"/>
                <w:lang w:val="zh-TW"/>
              </w:rPr>
              <w:t>事件進行過程中以及事件結束後最多</w:t>
            </w:r>
            <w:r>
              <w:rPr>
                <w:lang w:val="zh-TW"/>
              </w:rPr>
              <w:t>1</w:t>
            </w:r>
            <w:r>
              <w:rPr>
                <w:rFonts w:ascii="MingLiU" w:eastAsia="MingLiU" w:hint="eastAsia"/>
                <w:lang w:val="zh-TW"/>
              </w:rPr>
              <w:t>小時內都可以使用監視信息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f5804947-f308-4901-a16b-61205eee3874</w:t>
            </w:r>
          </w:p>
        </w:tc>
        <w:tc>
          <w:tcPr>
            <w:tcW w:w="7407" w:type="dxa"/>
            <w:shd w:val="clear" w:color="auto" w:fill="F2F2F2" w:themeFill="background1" w:themeFillShade="F2"/>
          </w:tcPr>
          <w:p w:rsidR="00000000" w:rsidRDefault="00786352">
            <w:pPr>
              <w:rPr>
                <w:noProof/>
              </w:rPr>
            </w:pPr>
            <w:r>
              <w:rPr>
                <w:noProof/>
              </w:rPr>
              <w:t>Limitations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45e87e1c-b1b3-4228-8001-20ae785919b0</w:t>
            </w:r>
          </w:p>
        </w:tc>
        <w:tc>
          <w:tcPr>
            <w:tcW w:w="7407" w:type="dxa"/>
            <w:shd w:val="clear" w:color="auto" w:fill="F2F2F2" w:themeFill="background1" w:themeFillShade="F2"/>
          </w:tcPr>
          <w:p w:rsidR="00000000" w:rsidRDefault="00786352">
            <w:pPr>
              <w:rPr>
                <w:noProof/>
              </w:rPr>
            </w:pPr>
            <w:r>
              <w:rPr>
                <w:noProof/>
              </w:rPr>
              <w:t>Live redunda</w:t>
            </w:r>
            <w:r>
              <w:rPr>
                <w:noProof/>
              </w:rPr>
              <w:t xml:space="preserve">ncy </w:t>
            </w:r>
            <w:r>
              <w:rPr>
                <w:rStyle w:val="mqInternal"/>
                <w:noProof/>
              </w:rPr>
              <w:t>[1}</w:t>
            </w:r>
            <w:r>
              <w:rPr>
                <w:noProof/>
              </w:rPr>
              <w:t>cannot</w:t>
            </w:r>
            <w:r>
              <w:rPr>
                <w:rStyle w:val="mqInternal"/>
                <w:noProof/>
              </w:rPr>
              <w:t>{2]</w:t>
            </w:r>
            <w:r>
              <w:rPr>
                <w:noProof/>
              </w:rPr>
              <w:t xml:space="preserve"> be used with DRM-protected live streams.</w:t>
            </w:r>
          </w:p>
        </w:tc>
        <w:tc>
          <w:tcPr>
            <w:tcW w:w="7407" w:type="dxa"/>
          </w:tcPr>
          <w:p w:rsidR="00000000" w:rsidRDefault="00786352">
            <w:pPr>
              <w:rPr>
                <w:lang w:val="zh-TW"/>
              </w:rPr>
            </w:pPr>
            <w:r>
              <w:rPr>
                <w:rFonts w:ascii="MingLiU" w:eastAsia="MingLiU" w:hint="eastAsia"/>
                <w:lang w:val="zh-TW"/>
              </w:rPr>
              <w:t>實時冗餘</w:t>
            </w:r>
            <w:r>
              <w:rPr>
                <w:rStyle w:val="mqInternal"/>
                <w:noProof/>
                <w:lang w:val="zh-TW"/>
              </w:rPr>
              <w:t>[1}</w:t>
            </w:r>
            <w:r>
              <w:rPr>
                <w:rFonts w:ascii="MingLiU" w:eastAsia="MingLiU" w:hint="eastAsia"/>
                <w:lang w:val="zh-TW"/>
              </w:rPr>
              <w:t>不能</w:t>
            </w:r>
            <w:r>
              <w:rPr>
                <w:rStyle w:val="mqInternal"/>
                <w:noProof/>
                <w:lang w:val="zh-TW"/>
              </w:rPr>
              <w:t>{2]</w:t>
            </w:r>
            <w:r>
              <w:rPr>
                <w:rFonts w:ascii="MingLiU" w:eastAsia="MingLiU" w:hint="eastAsia"/>
                <w:lang w:val="zh-TW"/>
              </w:rPr>
              <w:t>與受</w:t>
            </w:r>
            <w:r>
              <w:rPr>
                <w:lang w:val="zh-TW"/>
              </w:rPr>
              <w:t>DRM</w:t>
            </w:r>
            <w:r>
              <w:rPr>
                <w:rFonts w:ascii="MingLiU" w:eastAsia="MingLiU" w:hint="eastAsia"/>
                <w:lang w:val="zh-TW"/>
              </w:rPr>
              <w:t>保護的直播流一起使用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reviewing-live-analytics.html</w:t>
            </w:r>
          </w:p>
          <w:p w:rsidR="00000000" w:rsidRDefault="00786352">
            <w:pPr>
              <w:jc w:val="center"/>
              <w:rPr>
                <w:b/>
                <w:noProof/>
              </w:rPr>
            </w:pPr>
            <w:r>
              <w:rPr>
                <w:b/>
                <w:noProof/>
              </w:rPr>
              <w:t>MQ971010 5b42d725-a28c-4c28-889a-7b82434e7748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cfdcb4a7-fc15-4dd1-8f9c-4bb6c593eeb0</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1f192ca3-d2cd-448b-b728-aa2ce6cc9c96</w:t>
            </w:r>
          </w:p>
        </w:tc>
        <w:tc>
          <w:tcPr>
            <w:tcW w:w="7407" w:type="dxa"/>
            <w:shd w:val="clear" w:color="auto" w:fill="F2F2F2" w:themeFill="background1" w:themeFillShade="F2"/>
          </w:tcPr>
          <w:p w:rsidR="00000000" w:rsidRDefault="00786352">
            <w:pPr>
              <w:rPr>
                <w:noProof/>
              </w:rPr>
            </w:pPr>
            <w:r>
              <w:rPr>
                <w:noProof/>
              </w:rPr>
              <w:t>Reviewing Live Analytics parent:</w:t>
            </w:r>
          </w:p>
        </w:tc>
        <w:tc>
          <w:tcPr>
            <w:tcW w:w="7407" w:type="dxa"/>
          </w:tcPr>
          <w:p w:rsidR="00000000" w:rsidRDefault="00786352">
            <w:pPr>
              <w:rPr>
                <w:lang w:val="zh-TW"/>
              </w:rPr>
            </w:pPr>
            <w:r>
              <w:rPr>
                <w:rFonts w:ascii="MingLiU" w:eastAsia="MingLiU" w:hint="eastAsia"/>
                <w:lang w:val="zh-TW"/>
              </w:rPr>
              <w:t>查看</w:t>
            </w:r>
            <w:r>
              <w:rPr>
                <w:lang w:val="zh-TW"/>
              </w:rPr>
              <w:t>Live Analytics</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fb89fe11-8a07-4f0c-a935-305d8c810f13</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a136952a-682e-44f3-a8b8-1db0d2873d3c</w:t>
            </w:r>
          </w:p>
        </w:tc>
        <w:tc>
          <w:tcPr>
            <w:tcW w:w="7407" w:type="dxa"/>
            <w:shd w:val="clear" w:color="auto" w:fill="F2F2F2" w:themeFill="background1" w:themeFillShade="F2"/>
          </w:tcPr>
          <w:p w:rsidR="00000000" w:rsidRDefault="00786352">
            <w:pPr>
              <w:rPr>
                <w:noProof/>
              </w:rPr>
            </w:pPr>
            <w:r>
              <w:rPr>
                <w:noProof/>
              </w:rPr>
              <w:t>Reviewing Live Analytics</w:t>
            </w:r>
          </w:p>
        </w:tc>
        <w:tc>
          <w:tcPr>
            <w:tcW w:w="7407" w:type="dxa"/>
          </w:tcPr>
          <w:p w:rsidR="00000000" w:rsidRDefault="00786352">
            <w:pPr>
              <w:rPr>
                <w:lang w:val="zh-TW"/>
              </w:rPr>
            </w:pPr>
            <w:r>
              <w:rPr>
                <w:rFonts w:ascii="MingLiU" w:eastAsia="MingLiU" w:hint="eastAsia"/>
                <w:lang w:val="zh-TW"/>
              </w:rPr>
              <w:t>查看實時分析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013e9817-bb03-4447-89a9-faa381c831db</w:t>
            </w:r>
          </w:p>
        </w:tc>
        <w:tc>
          <w:tcPr>
            <w:tcW w:w="7407" w:type="dxa"/>
            <w:shd w:val="clear" w:color="auto" w:fill="F2F2F2" w:themeFill="background1" w:themeFillShade="F2"/>
          </w:tcPr>
          <w:p w:rsidR="00000000" w:rsidRDefault="00786352">
            <w:pPr>
              <w:rPr>
                <w:noProof/>
              </w:rPr>
            </w:pPr>
            <w:r>
              <w:rPr>
                <w:noProof/>
              </w:rPr>
              <w:t>In this topic you will learn about the live analytics that are provided by the Live module.</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您將了解實時模塊提供的實時分析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dc4bd76d-bd25-4504-9c22-8f3e39ea3c66</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68356491-93da-4052-95a2-6916c63d47c6</w:t>
            </w:r>
          </w:p>
        </w:tc>
        <w:tc>
          <w:tcPr>
            <w:tcW w:w="7407" w:type="dxa"/>
            <w:shd w:val="clear" w:color="auto" w:fill="F2F2F2" w:themeFill="background1" w:themeFillShade="F2"/>
          </w:tcPr>
          <w:p w:rsidR="00000000" w:rsidRDefault="00786352">
            <w:pPr>
              <w:rPr>
                <w:noProof/>
              </w:rPr>
            </w:pPr>
            <w:r>
              <w:rPr>
                <w:noProof/>
              </w:rPr>
              <w:t>The Live m</w:t>
            </w:r>
            <w:r>
              <w:rPr>
                <w:noProof/>
              </w:rPr>
              <w:t>odule provides reports on live streaming event or channel performance.</w:t>
            </w:r>
          </w:p>
        </w:tc>
        <w:tc>
          <w:tcPr>
            <w:tcW w:w="7407" w:type="dxa"/>
          </w:tcPr>
          <w:p w:rsidR="00000000" w:rsidRDefault="00786352">
            <w:pPr>
              <w:rPr>
                <w:lang w:val="zh-TW"/>
              </w:rPr>
            </w:pPr>
            <w:r>
              <w:rPr>
                <w:rFonts w:ascii="MingLiU" w:eastAsia="MingLiU" w:hint="eastAsia"/>
                <w:lang w:val="zh-TW"/>
              </w:rPr>
              <w:t>實時模塊提供有關實時流事件或頻道性能的報告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33950bf9-e10d-4cf6-bc9e-692f6f638273</w:t>
            </w:r>
          </w:p>
        </w:tc>
        <w:tc>
          <w:tcPr>
            <w:tcW w:w="7407" w:type="dxa"/>
            <w:shd w:val="clear" w:color="auto" w:fill="F2F2F2" w:themeFill="background1" w:themeFillShade="F2"/>
          </w:tcPr>
          <w:p w:rsidR="00000000" w:rsidRDefault="00786352">
            <w:pPr>
              <w:rPr>
                <w:noProof/>
              </w:rPr>
            </w:pPr>
            <w:r>
              <w:rPr>
                <w:noProof/>
              </w:rPr>
              <w:t>Information including real-time concurrent viewers and aggregated post-event data about the viewers stream time, geograph</w:t>
            </w:r>
            <w:r>
              <w:rPr>
                <w:noProof/>
              </w:rPr>
              <w:t>y, and devices are available.</w:t>
            </w:r>
          </w:p>
        </w:tc>
        <w:tc>
          <w:tcPr>
            <w:tcW w:w="7407" w:type="dxa"/>
          </w:tcPr>
          <w:p w:rsidR="00000000" w:rsidRDefault="00786352">
            <w:pPr>
              <w:rPr>
                <w:lang w:val="zh-TW"/>
              </w:rPr>
            </w:pPr>
            <w:r>
              <w:rPr>
                <w:rFonts w:ascii="MingLiU" w:eastAsia="MingLiU" w:hint="eastAsia"/>
                <w:lang w:val="zh-TW"/>
              </w:rPr>
              <w:t>包括實時並發查看器以及有關查看器的流後時間</w:t>
            </w:r>
            <w:r>
              <w:rPr>
                <w:rFonts w:ascii="Arial Unicode MS" w:eastAsia="Arial Unicode MS" w:hint="eastAsia"/>
                <w:lang w:val="zh-TW"/>
              </w:rPr>
              <w:t>，</w:t>
            </w:r>
            <w:r>
              <w:rPr>
                <w:rFonts w:ascii="MingLiU" w:eastAsia="MingLiU" w:hint="eastAsia"/>
                <w:lang w:val="zh-TW"/>
              </w:rPr>
              <w:t>地理位置和設備的聚合事件後數據在內的信息均可用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89326f49-a1e9-4535-8ca4-61ebc919c3fe</w:t>
            </w:r>
          </w:p>
        </w:tc>
        <w:tc>
          <w:tcPr>
            <w:tcW w:w="7407" w:type="dxa"/>
            <w:shd w:val="clear" w:color="auto" w:fill="F2F2F2" w:themeFill="background1" w:themeFillShade="F2"/>
          </w:tcPr>
          <w:p w:rsidR="00000000" w:rsidRDefault="00786352">
            <w:pPr>
              <w:rPr>
                <w:noProof/>
              </w:rPr>
            </w:pPr>
            <w:r>
              <w:rPr>
                <w:noProof/>
              </w:rPr>
              <w:t>To view live analytics, follow these steps:</w:t>
            </w:r>
          </w:p>
        </w:tc>
        <w:tc>
          <w:tcPr>
            <w:tcW w:w="7407" w:type="dxa"/>
          </w:tcPr>
          <w:p w:rsidR="00000000" w:rsidRDefault="00786352">
            <w:pPr>
              <w:rPr>
                <w:lang w:val="zh-TW"/>
              </w:rPr>
            </w:pPr>
            <w:r>
              <w:rPr>
                <w:rFonts w:ascii="MingLiU" w:eastAsia="MingLiU" w:hint="eastAsia"/>
                <w:lang w:val="zh-TW"/>
              </w:rPr>
              <w:t>要查看實時分析</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b067d1c3-6903-4668-9376-ecc596e35a92</w:t>
            </w:r>
          </w:p>
        </w:tc>
        <w:tc>
          <w:tcPr>
            <w:tcW w:w="7407" w:type="dxa"/>
            <w:shd w:val="clear" w:color="auto" w:fill="F2F2F2" w:themeFill="background1" w:themeFillShade="F2"/>
          </w:tcPr>
          <w:p w:rsidR="00000000" w:rsidRDefault="00786352">
            <w:pPr>
              <w:rPr>
                <w:noProof/>
              </w:rPr>
            </w:pPr>
            <w:r>
              <w:rPr>
                <w:noProof/>
              </w:rPr>
              <w:t xml:space="preserve">Open the </w:t>
            </w:r>
            <w:r>
              <w:rPr>
                <w:rStyle w:val="mqInternal"/>
                <w:noProof/>
              </w:rPr>
              <w:t>[1}</w:t>
            </w:r>
            <w:r>
              <w:rPr>
                <w:noProof/>
              </w:rPr>
              <w:t>Live</w:t>
            </w:r>
            <w:r>
              <w:rPr>
                <w:rStyle w:val="mqInternal"/>
                <w:noProof/>
              </w:rPr>
              <w:t>{2]</w:t>
            </w:r>
            <w:r>
              <w:rPr>
                <w:noProof/>
              </w:rPr>
              <w:t xml:space="preserve"> module.</w:t>
            </w:r>
          </w:p>
        </w:tc>
        <w:tc>
          <w:tcPr>
            <w:tcW w:w="7407" w:type="dxa"/>
          </w:tcPr>
          <w:p w:rsidR="00000000" w:rsidRDefault="00786352">
            <w:pPr>
              <w:rPr>
                <w:lang w:val="zh-TW"/>
              </w:rPr>
            </w:pPr>
            <w:r>
              <w:rPr>
                <w:rFonts w:ascii="MingLiU" w:eastAsia="MingLiU" w:hint="eastAsia"/>
                <w:lang w:val="zh-TW"/>
              </w:rPr>
              <w:t>打開</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4a1ebdbd-b6c3-4fb5-8a3c-f8251324b028</w:t>
            </w:r>
          </w:p>
        </w:tc>
        <w:tc>
          <w:tcPr>
            <w:tcW w:w="7407" w:type="dxa"/>
            <w:shd w:val="clear" w:color="auto" w:fill="F2F2F2" w:themeFill="background1" w:themeFillShade="F2"/>
          </w:tcPr>
          <w:p w:rsidR="00000000" w:rsidRDefault="00786352">
            <w:pPr>
              <w:rPr>
                <w:noProof/>
              </w:rPr>
            </w:pPr>
            <w:r>
              <w:rPr>
                <w:noProof/>
              </w:rPr>
              <w:t>Click on an event name.</w:t>
            </w:r>
          </w:p>
        </w:tc>
        <w:tc>
          <w:tcPr>
            <w:tcW w:w="7407" w:type="dxa"/>
          </w:tcPr>
          <w:p w:rsidR="00000000" w:rsidRDefault="00786352">
            <w:pPr>
              <w:rPr>
                <w:lang w:val="zh-TW"/>
              </w:rPr>
            </w:pPr>
            <w:r>
              <w:rPr>
                <w:rFonts w:ascii="MingLiU" w:eastAsia="MingLiU" w:hint="eastAsia"/>
                <w:lang w:val="zh-TW"/>
              </w:rPr>
              <w:t>單擊事件名稱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b90fdfe6-199b-495e-979c-ad45969cdfcd</w:t>
            </w:r>
          </w:p>
        </w:tc>
        <w:tc>
          <w:tcPr>
            <w:tcW w:w="7407" w:type="dxa"/>
            <w:shd w:val="clear" w:color="auto" w:fill="F2F2F2" w:themeFill="background1" w:themeFillShade="F2"/>
          </w:tcPr>
          <w:p w:rsidR="00000000" w:rsidRDefault="00786352">
            <w:pPr>
              <w:rPr>
                <w:noProof/>
              </w:rPr>
            </w:pPr>
            <w:r>
              <w:rPr>
                <w:noProof/>
              </w:rPr>
              <w:t>Click</w:t>
            </w:r>
            <w:r>
              <w:rPr>
                <w:rStyle w:val="mqInternal"/>
                <w:noProof/>
              </w:rPr>
              <w:t>[1][2}</w:t>
            </w:r>
            <w:r>
              <w:rPr>
                <w:noProof/>
              </w:rPr>
              <w:t>Reporting</w:t>
            </w:r>
            <w:r>
              <w:rPr>
                <w:rStyle w:val="mqInternal"/>
                <w:noProof/>
              </w:rPr>
              <w:t>{3][1]</w:t>
            </w:r>
            <w:r>
              <w:rPr>
                <w:noProof/>
              </w:rPr>
              <w:t>in the left navigation.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[1][2}</w:t>
            </w:r>
            <w:r>
              <w:rPr>
                <w:rFonts w:ascii="MingLiU" w:eastAsia="MingLiU" w:hint="eastAsia"/>
                <w:lang w:val="zh-TW"/>
              </w:rPr>
              <w:t>正在匯報</w:t>
            </w:r>
            <w:r>
              <w:rPr>
                <w:rStyle w:val="mqInternal"/>
                <w:noProof/>
                <w:lang w:val="zh-TW"/>
              </w:rPr>
              <w:t>{3][1]</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9bb3be10-1ff6-4f19-a0eb-5f3a4ed7bc0e</w:t>
            </w:r>
          </w:p>
        </w:tc>
        <w:tc>
          <w:tcPr>
            <w:tcW w:w="7407" w:type="dxa"/>
            <w:shd w:val="clear" w:color="auto" w:fill="F2F2F2" w:themeFill="background1" w:themeFillShade="F2"/>
          </w:tcPr>
          <w:p w:rsidR="00000000" w:rsidRDefault="00786352">
            <w:pPr>
              <w:rPr>
                <w:noProof/>
              </w:rPr>
            </w:pPr>
            <w:r>
              <w:rPr>
                <w:noProof/>
              </w:rPr>
              <w:t>The analytic</w:t>
            </w:r>
            <w:r>
              <w:rPr>
                <w:noProof/>
              </w:rPr>
              <w:t>s dashboard is organized into the following sections:</w:t>
            </w:r>
          </w:p>
        </w:tc>
        <w:tc>
          <w:tcPr>
            <w:tcW w:w="7407" w:type="dxa"/>
          </w:tcPr>
          <w:p w:rsidR="00000000" w:rsidRDefault="00786352">
            <w:pPr>
              <w:rPr>
                <w:lang w:val="zh-TW"/>
              </w:rPr>
            </w:pPr>
            <w:r>
              <w:rPr>
                <w:rFonts w:ascii="MingLiU" w:eastAsia="MingLiU" w:hint="eastAsia"/>
                <w:lang w:val="zh-TW"/>
              </w:rPr>
              <w:t>分析儀表板分為以下幾部分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ae1269ed-fb7c-4e97-86fa-c36832410c4c</w:t>
            </w:r>
          </w:p>
        </w:tc>
        <w:tc>
          <w:tcPr>
            <w:tcW w:w="7407" w:type="dxa"/>
            <w:shd w:val="clear" w:color="auto" w:fill="F2F2F2" w:themeFill="background1" w:themeFillShade="F2"/>
          </w:tcPr>
          <w:p w:rsidR="00000000" w:rsidRDefault="00786352">
            <w:pPr>
              <w:rPr>
                <w:noProof/>
              </w:rPr>
            </w:pPr>
            <w:r>
              <w:rPr>
                <w:rStyle w:val="mqInternal"/>
                <w:noProof/>
              </w:rPr>
              <w:t>[1}</w:t>
            </w:r>
            <w:r>
              <w:rPr>
                <w:noProof/>
              </w:rPr>
              <w:t>Snapshot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快照</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64b54b17-2dbe-4a0d-b95e-f8b44a388d30</w:t>
            </w:r>
          </w:p>
        </w:tc>
        <w:tc>
          <w:tcPr>
            <w:tcW w:w="7407" w:type="dxa"/>
            <w:shd w:val="clear" w:color="auto" w:fill="F2F2F2" w:themeFill="background1" w:themeFillShade="F2"/>
          </w:tcPr>
          <w:p w:rsidR="00000000" w:rsidRDefault="00786352">
            <w:pPr>
              <w:rPr>
                <w:noProof/>
              </w:rPr>
            </w:pPr>
            <w:r>
              <w:rPr>
                <w:rStyle w:val="mqInternal"/>
                <w:noProof/>
              </w:rPr>
              <w:t>[1}</w:t>
            </w:r>
            <w:r>
              <w:rPr>
                <w:noProof/>
              </w:rPr>
              <w:t>Views by Device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按設備查看</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a282249b-c4ff-46da-ada0-056b1fbb4c44</w:t>
            </w:r>
          </w:p>
        </w:tc>
        <w:tc>
          <w:tcPr>
            <w:tcW w:w="7407" w:type="dxa"/>
            <w:shd w:val="clear" w:color="auto" w:fill="F2F2F2" w:themeFill="background1" w:themeFillShade="F2"/>
          </w:tcPr>
          <w:p w:rsidR="00000000" w:rsidRDefault="00786352">
            <w:pPr>
              <w:rPr>
                <w:noProof/>
              </w:rPr>
            </w:pPr>
            <w:r>
              <w:rPr>
                <w:rStyle w:val="mqInternal"/>
                <w:noProof/>
              </w:rPr>
              <w:t>[1}</w:t>
            </w:r>
            <w:r>
              <w:rPr>
                <w:noProof/>
              </w:rPr>
              <w:t>Views by Country</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國家觀看次數</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db6c2dd5-aa47-49b6-9b16-8c214cbc7663</w:t>
            </w:r>
          </w:p>
        </w:tc>
        <w:tc>
          <w:tcPr>
            <w:tcW w:w="7407" w:type="dxa"/>
            <w:shd w:val="clear" w:color="auto" w:fill="F2F2F2" w:themeFill="background1" w:themeFillShade="F2"/>
          </w:tcPr>
          <w:p w:rsidR="00000000" w:rsidRDefault="00786352">
            <w:pPr>
              <w:rPr>
                <w:noProof/>
              </w:rPr>
            </w:pPr>
            <w:r>
              <w:rPr>
                <w:noProof/>
              </w:rPr>
              <w:t>Snapshot</w:t>
            </w:r>
          </w:p>
        </w:tc>
        <w:tc>
          <w:tcPr>
            <w:tcW w:w="7407" w:type="dxa"/>
          </w:tcPr>
          <w:p w:rsidR="00000000" w:rsidRDefault="00786352">
            <w:pPr>
              <w:rPr>
                <w:lang w:val="zh-TW"/>
              </w:rPr>
            </w:pPr>
            <w:r>
              <w:rPr>
                <w:rFonts w:ascii="MingLiU" w:eastAsia="MingLiU" w:hint="eastAsia"/>
                <w:lang w:val="zh-TW"/>
              </w:rPr>
              <w:t>快照</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18 </w:t>
            </w:r>
            <w:r>
              <w:rPr>
                <w:noProof/>
                <w:sz w:val="16"/>
              </w:rPr>
              <w:br/>
            </w:r>
            <w:r>
              <w:rPr>
                <w:noProof/>
                <w:sz w:val="2"/>
              </w:rPr>
              <w:t>bfc3e959-df88-495b-bfe8-b4cffabbc476</w:t>
            </w:r>
          </w:p>
        </w:tc>
        <w:tc>
          <w:tcPr>
            <w:tcW w:w="7407" w:type="dxa"/>
            <w:shd w:val="clear" w:color="auto" w:fill="F2F2F2" w:themeFill="background1" w:themeFillShade="F2"/>
          </w:tcPr>
          <w:p w:rsidR="00000000" w:rsidRDefault="00786352">
            <w:pPr>
              <w:rPr>
                <w:noProof/>
              </w:rPr>
            </w:pPr>
            <w:r>
              <w:rPr>
                <w:noProof/>
              </w:rPr>
              <w:t>The Snapshot section will display</w:t>
            </w:r>
          </w:p>
        </w:tc>
        <w:tc>
          <w:tcPr>
            <w:tcW w:w="7407" w:type="dxa"/>
          </w:tcPr>
          <w:p w:rsidR="00000000" w:rsidRDefault="00786352">
            <w:pPr>
              <w:rPr>
                <w:lang w:val="zh-TW"/>
              </w:rPr>
            </w:pPr>
            <w:r>
              <w:rPr>
                <w:rFonts w:ascii="MingLiU" w:eastAsia="MingLiU" w:hint="eastAsia"/>
                <w:lang w:val="zh-TW"/>
              </w:rPr>
              <w:t>將顯示</w:t>
            </w:r>
            <w:r>
              <w:rPr>
                <w:lang w:val="zh-TW"/>
              </w:rPr>
              <w:t>“</w:t>
            </w:r>
            <w:r>
              <w:rPr>
                <w:rFonts w:ascii="MingLiU" w:eastAsia="MingLiU" w:hint="eastAsia"/>
                <w:lang w:val="zh-TW"/>
              </w:rPr>
              <w:t>快照</w:t>
            </w:r>
            <w:r>
              <w:rPr>
                <w:lang w:val="zh-TW"/>
              </w:rPr>
              <w:t>"</w:t>
            </w:r>
            <w:r>
              <w:rPr>
                <w:rFonts w:ascii="MingLiU" w:eastAsia="MingLiU" w:hint="eastAsia"/>
                <w:lang w:val="zh-TW"/>
              </w:rPr>
              <w:t>部分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5c9bfaf7-a881-48f1-9fcd-93f0f75a766c</w:t>
            </w:r>
          </w:p>
        </w:tc>
        <w:tc>
          <w:tcPr>
            <w:tcW w:w="7407" w:type="dxa"/>
            <w:shd w:val="clear" w:color="auto" w:fill="F2F2F2" w:themeFill="background1" w:themeFillShade="F2"/>
          </w:tcPr>
          <w:p w:rsidR="00000000" w:rsidRDefault="00786352">
            <w:pPr>
              <w:rPr>
                <w:noProof/>
              </w:rPr>
            </w:pPr>
            <w:r>
              <w:rPr>
                <w:rStyle w:val="mqInternal"/>
                <w:noProof/>
              </w:rPr>
              <w:t>[1}</w:t>
            </w:r>
            <w:r>
              <w:rPr>
                <w:noProof/>
              </w:rPr>
              <w:t>Total Views</w:t>
            </w:r>
            <w:r>
              <w:rPr>
                <w:rStyle w:val="mqInternal"/>
                <w:noProof/>
              </w:rPr>
              <w:t>{2]</w:t>
            </w:r>
            <w:r>
              <w:rPr>
                <w:noProof/>
              </w:rPr>
              <w:t xml:space="preserve"> - Total nu</w:t>
            </w:r>
            <w:r>
              <w:rPr>
                <w:noProof/>
              </w:rPr>
              <w:t>mber of views over the duration of the live stream.</w:t>
            </w:r>
          </w:p>
        </w:tc>
        <w:tc>
          <w:tcPr>
            <w:tcW w:w="7407" w:type="dxa"/>
          </w:tcPr>
          <w:p w:rsidR="00000000" w:rsidRDefault="00786352">
            <w:pPr>
              <w:rPr>
                <w:lang w:val="zh-TW"/>
              </w:rPr>
            </w:pPr>
            <w:r>
              <w:rPr>
                <w:rStyle w:val="mqInternal"/>
                <w:noProof/>
                <w:lang w:val="zh-TW"/>
              </w:rPr>
              <w:t>[1}</w:t>
            </w:r>
            <w:r>
              <w:rPr>
                <w:rFonts w:ascii="MingLiU" w:eastAsia="MingLiU" w:hint="eastAsia"/>
                <w:lang w:val="zh-TW"/>
              </w:rPr>
              <w:t>總瀏覽</w:t>
            </w:r>
            <w:r>
              <w:rPr>
                <w:rStyle w:val="mqInternal"/>
                <w:noProof/>
                <w:lang w:val="zh-TW"/>
              </w:rPr>
              <w:t>{2]</w:t>
            </w:r>
            <w:r>
              <w:rPr>
                <w:lang w:val="zh-TW"/>
              </w:rPr>
              <w:t xml:space="preserve"> -</w:t>
            </w:r>
            <w:r>
              <w:rPr>
                <w:rFonts w:ascii="MingLiU" w:eastAsia="MingLiU" w:hint="eastAsia"/>
                <w:lang w:val="zh-TW"/>
              </w:rPr>
              <w:t>直播期間的觀看總數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000f5894-7622-468b-bc6f-2a4504d2a5f5</w:t>
            </w:r>
          </w:p>
        </w:tc>
        <w:tc>
          <w:tcPr>
            <w:tcW w:w="7407" w:type="dxa"/>
            <w:shd w:val="clear" w:color="auto" w:fill="F2F2F2" w:themeFill="background1" w:themeFillShade="F2"/>
          </w:tcPr>
          <w:p w:rsidR="00000000" w:rsidRDefault="00786352">
            <w:pPr>
              <w:rPr>
                <w:noProof/>
              </w:rPr>
            </w:pPr>
            <w:r>
              <w:rPr>
                <w:rStyle w:val="mqInternal"/>
                <w:noProof/>
              </w:rPr>
              <w:t>[1}</w:t>
            </w:r>
            <w:r>
              <w:rPr>
                <w:noProof/>
              </w:rPr>
              <w:t>Unique Viewers</w:t>
            </w:r>
            <w:r>
              <w:rPr>
                <w:rStyle w:val="mqInternal"/>
                <w:noProof/>
              </w:rPr>
              <w:t>{2]</w:t>
            </w:r>
            <w:r>
              <w:rPr>
                <w:noProof/>
              </w:rPr>
              <w:t xml:space="preserve"> - Total number of unique viewers watching the stream.</w:t>
            </w:r>
          </w:p>
        </w:tc>
        <w:tc>
          <w:tcPr>
            <w:tcW w:w="7407" w:type="dxa"/>
          </w:tcPr>
          <w:p w:rsidR="00000000" w:rsidRDefault="00786352">
            <w:pPr>
              <w:rPr>
                <w:lang w:val="zh-TW"/>
              </w:rPr>
            </w:pPr>
            <w:r>
              <w:rPr>
                <w:rStyle w:val="mqInternal"/>
                <w:noProof/>
                <w:lang w:val="zh-TW"/>
              </w:rPr>
              <w:t>[1}</w:t>
            </w:r>
            <w:r>
              <w:rPr>
                <w:rFonts w:ascii="MingLiU" w:eastAsia="MingLiU" w:hint="eastAsia"/>
                <w:lang w:val="zh-TW"/>
              </w:rPr>
              <w:t>不重複觀看者</w:t>
            </w:r>
            <w:r>
              <w:rPr>
                <w:rStyle w:val="mqInternal"/>
                <w:noProof/>
                <w:lang w:val="zh-TW"/>
              </w:rPr>
              <w:t>{2]</w:t>
            </w:r>
            <w:r>
              <w:rPr>
                <w:lang w:val="zh-TW"/>
              </w:rPr>
              <w:t xml:space="preserve"> -</w:t>
            </w:r>
            <w:r>
              <w:rPr>
                <w:rFonts w:ascii="MingLiU" w:eastAsia="MingLiU" w:hint="eastAsia"/>
                <w:lang w:val="zh-TW"/>
              </w:rPr>
              <w:t>觀看視頻流的唯一身份觀看者總數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eaae78ed-ed60-4079-a6a3-949acd700c2d</w:t>
            </w:r>
          </w:p>
        </w:tc>
        <w:tc>
          <w:tcPr>
            <w:tcW w:w="7407" w:type="dxa"/>
            <w:shd w:val="clear" w:color="auto" w:fill="F2F2F2" w:themeFill="background1" w:themeFillShade="F2"/>
          </w:tcPr>
          <w:p w:rsidR="00000000" w:rsidRDefault="00786352">
            <w:pPr>
              <w:rPr>
                <w:noProof/>
              </w:rPr>
            </w:pPr>
            <w:r>
              <w:rPr>
                <w:noProof/>
              </w:rPr>
              <w:t>For example, if the same user connects to the live stream two separate times within an hour, they would count as 1 unique viewer.</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如果同一用戶在一個小時內兩次單獨連接到實時流</w:t>
            </w:r>
            <w:r>
              <w:rPr>
                <w:rFonts w:ascii="Arial Unicode MS" w:eastAsia="Arial Unicode MS" w:hint="eastAsia"/>
                <w:lang w:val="zh-TW"/>
              </w:rPr>
              <w:t>，</w:t>
            </w:r>
            <w:r>
              <w:rPr>
                <w:rFonts w:ascii="MingLiU" w:eastAsia="MingLiU" w:hint="eastAsia"/>
                <w:lang w:val="zh-TW"/>
              </w:rPr>
              <w:t>則他們將被視為</w:t>
            </w:r>
            <w:r>
              <w:rPr>
                <w:lang w:val="zh-TW"/>
              </w:rPr>
              <w:t>1</w:t>
            </w:r>
            <w:r>
              <w:rPr>
                <w:rFonts w:ascii="MingLiU" w:eastAsia="MingLiU" w:hint="eastAsia"/>
                <w:lang w:val="zh-TW"/>
              </w:rPr>
              <w:t>個唯一的觀看者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5770ba34-6e29-4d8d-bc9b-11c5c4704797</w:t>
            </w:r>
          </w:p>
        </w:tc>
        <w:tc>
          <w:tcPr>
            <w:tcW w:w="7407" w:type="dxa"/>
            <w:shd w:val="clear" w:color="auto" w:fill="F2F2F2" w:themeFill="background1" w:themeFillShade="F2"/>
          </w:tcPr>
          <w:p w:rsidR="00000000" w:rsidRDefault="00786352">
            <w:pPr>
              <w:rPr>
                <w:noProof/>
              </w:rPr>
            </w:pPr>
            <w:r>
              <w:rPr>
                <w:rStyle w:val="mqInternal"/>
                <w:noProof/>
              </w:rPr>
              <w:t>[1}</w:t>
            </w:r>
            <w:r>
              <w:rPr>
                <w:noProof/>
              </w:rPr>
              <w:t>Avg View Time</w:t>
            </w:r>
            <w:r>
              <w:rPr>
                <w:rStyle w:val="mqInternal"/>
                <w:noProof/>
              </w:rPr>
              <w:t>{2]</w:t>
            </w:r>
            <w:r>
              <w:rPr>
                <w:noProof/>
              </w:rPr>
              <w:t xml:space="preserve"> - Average time of consumption for any given session.</w:t>
            </w:r>
          </w:p>
        </w:tc>
        <w:tc>
          <w:tcPr>
            <w:tcW w:w="7407" w:type="dxa"/>
          </w:tcPr>
          <w:p w:rsidR="00000000" w:rsidRDefault="00786352">
            <w:pPr>
              <w:rPr>
                <w:lang w:val="zh-TW"/>
              </w:rPr>
            </w:pPr>
            <w:r>
              <w:rPr>
                <w:rStyle w:val="mqInternal"/>
                <w:noProof/>
                <w:lang w:val="zh-TW"/>
              </w:rPr>
              <w:t>[1}</w:t>
            </w:r>
            <w:r>
              <w:rPr>
                <w:rFonts w:ascii="MingLiU" w:eastAsia="MingLiU" w:hint="eastAsia"/>
                <w:lang w:val="zh-TW"/>
              </w:rPr>
              <w:t>平均觀看時間</w:t>
            </w:r>
            <w:r>
              <w:rPr>
                <w:rStyle w:val="mqInternal"/>
                <w:noProof/>
                <w:lang w:val="zh-TW"/>
              </w:rPr>
              <w:t>{2]</w:t>
            </w:r>
            <w:r>
              <w:rPr>
                <w:lang w:val="zh-TW"/>
              </w:rPr>
              <w:t xml:space="preserve"> -</w:t>
            </w:r>
            <w:r>
              <w:rPr>
                <w:rFonts w:ascii="MingLiU" w:eastAsia="MingLiU" w:hint="eastAsia"/>
                <w:lang w:val="zh-TW"/>
              </w:rPr>
              <w:t>任何給定會話的平均消耗時間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e6c9d80d-d4c4-48be-8366-c2617ba44688</w:t>
            </w:r>
          </w:p>
        </w:tc>
        <w:tc>
          <w:tcPr>
            <w:tcW w:w="7407" w:type="dxa"/>
            <w:shd w:val="clear" w:color="auto" w:fill="F2F2F2" w:themeFill="background1" w:themeFillShade="F2"/>
          </w:tcPr>
          <w:p w:rsidR="00000000" w:rsidRDefault="00786352">
            <w:pPr>
              <w:rPr>
                <w:noProof/>
              </w:rPr>
            </w:pPr>
            <w:r>
              <w:rPr>
                <w:noProof/>
              </w:rPr>
              <w:t>For example, if User A watches one-minute of content and User B watches two minutes of content the Avg View Time is</w:t>
            </w:r>
            <w:r>
              <w:rPr>
                <w:noProof/>
              </w:rPr>
              <w:t xml:space="preserve"> 1.5 minutes.</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如果用戶</w:t>
            </w:r>
            <w:r>
              <w:rPr>
                <w:lang w:val="zh-TW"/>
              </w:rPr>
              <w:t>A</w:t>
            </w:r>
            <w:r>
              <w:rPr>
                <w:rFonts w:ascii="MingLiU" w:eastAsia="MingLiU" w:hint="eastAsia"/>
                <w:lang w:val="zh-TW"/>
              </w:rPr>
              <w:t>觀看一分鐘的內容</w:t>
            </w:r>
            <w:r>
              <w:rPr>
                <w:rFonts w:ascii="Arial Unicode MS" w:eastAsia="Arial Unicode MS" w:hint="eastAsia"/>
                <w:lang w:val="zh-TW"/>
              </w:rPr>
              <w:t>，</w:t>
            </w:r>
            <w:r>
              <w:rPr>
                <w:rFonts w:ascii="MingLiU" w:eastAsia="MingLiU" w:hint="eastAsia"/>
                <w:lang w:val="zh-TW"/>
              </w:rPr>
              <w:t>而用戶</w:t>
            </w:r>
            <w:r>
              <w:rPr>
                <w:lang w:val="zh-TW"/>
              </w:rPr>
              <w:t>B</w:t>
            </w:r>
            <w:r>
              <w:rPr>
                <w:rFonts w:ascii="MingLiU" w:eastAsia="MingLiU" w:hint="eastAsia"/>
                <w:lang w:val="zh-TW"/>
              </w:rPr>
              <w:t>觀看兩分鐘的內容</w:t>
            </w:r>
            <w:r>
              <w:rPr>
                <w:rFonts w:ascii="Arial Unicode MS" w:eastAsia="Arial Unicode MS" w:hint="eastAsia"/>
                <w:lang w:val="zh-TW"/>
              </w:rPr>
              <w:t>，</w:t>
            </w:r>
            <w:r>
              <w:rPr>
                <w:rFonts w:ascii="MingLiU" w:eastAsia="MingLiU" w:hint="eastAsia"/>
                <w:lang w:val="zh-TW"/>
              </w:rPr>
              <w:t>則平均觀看時間為</w:t>
            </w:r>
            <w:r>
              <w:rPr>
                <w:lang w:val="zh-TW"/>
              </w:rPr>
              <w:t>1.5</w:t>
            </w:r>
            <w:r>
              <w:rPr>
                <w:rFonts w:ascii="MingLiU" w:eastAsia="MingLiU" w:hint="eastAsia"/>
                <w:lang w:val="zh-TW"/>
              </w:rPr>
              <w:t>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61c75323-5d4c-4095-943d-56d3e65ea01d</w:t>
            </w:r>
          </w:p>
        </w:tc>
        <w:tc>
          <w:tcPr>
            <w:tcW w:w="7407" w:type="dxa"/>
            <w:shd w:val="clear" w:color="auto" w:fill="F2F2F2" w:themeFill="background1" w:themeFillShade="F2"/>
          </w:tcPr>
          <w:p w:rsidR="00000000" w:rsidRDefault="00786352">
            <w:pPr>
              <w:rPr>
                <w:noProof/>
              </w:rPr>
            </w:pPr>
            <w:r>
              <w:rPr>
                <w:rStyle w:val="mqInternal"/>
                <w:noProof/>
              </w:rPr>
              <w:t>[1}</w:t>
            </w:r>
            <w:r>
              <w:rPr>
                <w:noProof/>
              </w:rPr>
              <w:t>Total Viewed Time</w:t>
            </w:r>
            <w:r>
              <w:rPr>
                <w:rStyle w:val="mqInternal"/>
                <w:noProof/>
              </w:rPr>
              <w:t>{2]</w:t>
            </w:r>
            <w:r>
              <w:rPr>
                <w:noProof/>
              </w:rPr>
              <w:t xml:space="preserve"> - The total number of time consumed over the duration of the stream displayed in </w:t>
            </w:r>
            <w:r>
              <w:rPr>
                <w:rStyle w:val="mqInternal"/>
                <w:noProof/>
              </w:rPr>
              <w:t>[3}</w:t>
            </w:r>
            <w:r>
              <w:rPr>
                <w:noProof/>
              </w:rPr>
              <w:t>hours:minutes:seconds</w:t>
            </w:r>
            <w:r>
              <w:rPr>
                <w:rStyle w:val="mqInternal"/>
                <w:noProof/>
              </w:rPr>
              <w:t>{4]</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總觀看時間</w:t>
            </w:r>
            <w:r>
              <w:rPr>
                <w:rStyle w:val="mqInternal"/>
                <w:noProof/>
                <w:lang w:val="zh-TW"/>
              </w:rPr>
              <w:t>{2]</w:t>
            </w:r>
            <w:r>
              <w:rPr>
                <w:lang w:val="zh-TW"/>
              </w:rPr>
              <w:t xml:space="preserve"> -</w:t>
            </w:r>
            <w:r>
              <w:rPr>
                <w:rFonts w:ascii="MingLiU" w:eastAsia="MingLiU" w:hint="eastAsia"/>
                <w:lang w:val="zh-TW"/>
              </w:rPr>
              <w:t>顯示在其中的流持</w:t>
            </w:r>
            <w:r>
              <w:rPr>
                <w:rFonts w:ascii="MingLiU" w:eastAsia="MingLiU" w:hint="eastAsia"/>
                <w:lang w:val="zh-TW"/>
              </w:rPr>
              <w:t>續時間內消耗的總時間</w:t>
            </w:r>
            <w:r>
              <w:rPr>
                <w:rStyle w:val="mqInternal"/>
                <w:noProof/>
                <w:lang w:val="zh-TW"/>
              </w:rPr>
              <w:t>[3}</w:t>
            </w:r>
            <w:r>
              <w:rPr>
                <w:rFonts w:ascii="MingLiU" w:eastAsia="MingLiU" w:hint="eastAsia"/>
                <w:lang w:val="zh-TW"/>
              </w:rPr>
              <w:t>小時</w:t>
            </w:r>
            <w:r>
              <w:rPr>
                <w:rFonts w:ascii="Arial Unicode MS" w:eastAsia="Arial Unicode MS" w:hint="eastAsia"/>
                <w:lang w:val="zh-TW"/>
              </w:rPr>
              <w:t>：</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秒</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a01ae720-32fc-4479-a900-2b18bcbe5823</w:t>
            </w:r>
          </w:p>
        </w:tc>
        <w:tc>
          <w:tcPr>
            <w:tcW w:w="7407" w:type="dxa"/>
            <w:shd w:val="clear" w:color="auto" w:fill="F2F2F2" w:themeFill="background1" w:themeFillShade="F2"/>
          </w:tcPr>
          <w:p w:rsidR="00000000" w:rsidRDefault="00786352">
            <w:pPr>
              <w:rPr>
                <w:noProof/>
              </w:rPr>
            </w:pPr>
            <w:r>
              <w:rPr>
                <w:rStyle w:val="mqInternal"/>
                <w:noProof/>
              </w:rPr>
              <w:t>[1}</w:t>
            </w:r>
            <w:r>
              <w:rPr>
                <w:noProof/>
              </w:rPr>
              <w:t>Ad Starts</w:t>
            </w:r>
            <w:r>
              <w:rPr>
                <w:rStyle w:val="mqInternal"/>
                <w:noProof/>
              </w:rPr>
              <w:t>{2]</w:t>
            </w:r>
            <w:r>
              <w:rPr>
                <w:noProof/>
              </w:rPr>
              <w:t xml:space="preserve"> - Number of ad starts</w:t>
            </w:r>
          </w:p>
        </w:tc>
        <w:tc>
          <w:tcPr>
            <w:tcW w:w="7407" w:type="dxa"/>
          </w:tcPr>
          <w:p w:rsidR="00000000" w:rsidRDefault="00786352">
            <w:pPr>
              <w:rPr>
                <w:lang w:val="zh-TW"/>
              </w:rPr>
            </w:pPr>
            <w:r>
              <w:rPr>
                <w:rStyle w:val="mqInternal"/>
                <w:noProof/>
                <w:lang w:val="zh-TW"/>
              </w:rPr>
              <w:t>[1}</w:t>
            </w:r>
            <w:r>
              <w:rPr>
                <w:rFonts w:ascii="MingLiU" w:eastAsia="MingLiU" w:hint="eastAsia"/>
                <w:lang w:val="zh-TW"/>
              </w:rPr>
              <w:t>廣告開始</w:t>
            </w:r>
            <w:r>
              <w:rPr>
                <w:rStyle w:val="mqInternal"/>
                <w:noProof/>
                <w:lang w:val="zh-TW"/>
              </w:rPr>
              <w:t>{2]</w:t>
            </w:r>
            <w:r>
              <w:rPr>
                <w:lang w:val="zh-TW"/>
              </w:rPr>
              <w:t xml:space="preserve"> -</w:t>
            </w:r>
            <w:r>
              <w:rPr>
                <w:rFonts w:ascii="MingLiU" w:eastAsia="MingLiU" w:hint="eastAsia"/>
                <w:lang w:val="zh-TW"/>
              </w:rPr>
              <w:t>廣告開始數量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e7af44ed-21ab-458a-84b8-72d709e3d724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1d40f2c8-1aa0-477d-8c78-6d71d8b5a655</w:t>
            </w:r>
          </w:p>
        </w:tc>
        <w:tc>
          <w:tcPr>
            <w:tcW w:w="7407" w:type="dxa"/>
            <w:shd w:val="clear" w:color="auto" w:fill="F2F2F2" w:themeFill="background1" w:themeFillShade="F2"/>
          </w:tcPr>
          <w:p w:rsidR="00000000" w:rsidRDefault="00786352">
            <w:pPr>
              <w:rPr>
                <w:noProof/>
              </w:rPr>
            </w:pPr>
            <w:r>
              <w:rPr>
                <w:noProof/>
              </w:rPr>
              <w:t>A graph displaying Concurrent Viewers will be displayed below the Snapshot.</w:t>
            </w:r>
          </w:p>
        </w:tc>
        <w:tc>
          <w:tcPr>
            <w:tcW w:w="7407" w:type="dxa"/>
          </w:tcPr>
          <w:p w:rsidR="00000000" w:rsidRDefault="00786352">
            <w:pPr>
              <w:rPr>
                <w:lang w:val="zh-TW"/>
              </w:rPr>
            </w:pPr>
            <w:r>
              <w:rPr>
                <w:rFonts w:ascii="MingLiU" w:eastAsia="MingLiU" w:hint="eastAsia"/>
                <w:lang w:val="zh-TW"/>
              </w:rPr>
              <w:t>顯示並發查看器的圖形將顯示在快照下方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cf16c400-5aaa-45dc-b475-2aa9e5c1ffbd</w:t>
            </w:r>
          </w:p>
        </w:tc>
        <w:tc>
          <w:tcPr>
            <w:tcW w:w="7407" w:type="dxa"/>
            <w:shd w:val="clear" w:color="auto" w:fill="F2F2F2" w:themeFill="background1" w:themeFillShade="F2"/>
          </w:tcPr>
          <w:p w:rsidR="00000000" w:rsidRDefault="00786352">
            <w:pPr>
              <w:rPr>
                <w:noProof/>
              </w:rPr>
            </w:pPr>
            <w:r>
              <w:rPr>
                <w:noProof/>
              </w:rPr>
              <w:t>Concurrent viewers measures the number of sessions connected to the stream at any given time regardless of position.</w:t>
            </w:r>
          </w:p>
        </w:tc>
        <w:tc>
          <w:tcPr>
            <w:tcW w:w="7407" w:type="dxa"/>
          </w:tcPr>
          <w:p w:rsidR="00000000" w:rsidRDefault="00786352">
            <w:pPr>
              <w:rPr>
                <w:lang w:val="zh-TW"/>
              </w:rPr>
            </w:pPr>
            <w:r>
              <w:rPr>
                <w:rFonts w:ascii="MingLiU" w:eastAsia="MingLiU" w:hint="eastAsia"/>
                <w:lang w:val="zh-TW"/>
              </w:rPr>
              <w:t>並</w:t>
            </w:r>
            <w:r>
              <w:rPr>
                <w:rFonts w:ascii="MingLiU" w:eastAsia="MingLiU" w:hint="eastAsia"/>
                <w:lang w:val="zh-TW"/>
              </w:rPr>
              <w:t>發查看器衡量在任何給定時間連接到流的會話數</w:t>
            </w:r>
            <w:r>
              <w:rPr>
                <w:rFonts w:ascii="Arial Unicode MS" w:eastAsia="Arial Unicode MS" w:hint="eastAsia"/>
                <w:lang w:val="zh-TW"/>
              </w:rPr>
              <w:t>，</w:t>
            </w:r>
            <w:r>
              <w:rPr>
                <w:rFonts w:ascii="MingLiU" w:eastAsia="MingLiU" w:hint="eastAsia"/>
                <w:lang w:val="zh-TW"/>
              </w:rPr>
              <w:t>而不管位置如何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32017a36-aed7-4452-b7fe-1248bad96d88</w:t>
            </w:r>
          </w:p>
        </w:tc>
        <w:tc>
          <w:tcPr>
            <w:tcW w:w="7407" w:type="dxa"/>
            <w:shd w:val="clear" w:color="auto" w:fill="F2F2F2" w:themeFill="background1" w:themeFillShade="F2"/>
          </w:tcPr>
          <w:p w:rsidR="00000000" w:rsidRDefault="00786352">
            <w:pPr>
              <w:rPr>
                <w:noProof/>
              </w:rPr>
            </w:pPr>
            <w:r>
              <w:rPr>
                <w:noProof/>
              </w:rPr>
              <w:t>For example, if 10 users are watching the live stream at the live edge and 5 users are watching in the DVR window (10 minutes behind live) the concurrent viewers for the minute will b</w:t>
            </w:r>
            <w:r>
              <w:rPr>
                <w:noProof/>
              </w:rPr>
              <w:t>e 15 users.</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如果</w:t>
            </w:r>
            <w:r>
              <w:rPr>
                <w:lang w:val="zh-TW"/>
              </w:rPr>
              <w:t>10</w:t>
            </w:r>
            <w:r>
              <w:rPr>
                <w:rFonts w:ascii="MingLiU" w:eastAsia="MingLiU" w:hint="eastAsia"/>
                <w:lang w:val="zh-TW"/>
              </w:rPr>
              <w:t>個用戶在實時邊緣觀看直播</w:t>
            </w:r>
            <w:r>
              <w:rPr>
                <w:rFonts w:ascii="Arial Unicode MS" w:eastAsia="Arial Unicode MS" w:hint="eastAsia"/>
                <w:lang w:val="zh-TW"/>
              </w:rPr>
              <w:t>，</w:t>
            </w:r>
            <w:r>
              <w:rPr>
                <w:rFonts w:ascii="MingLiU" w:eastAsia="MingLiU" w:hint="eastAsia"/>
                <w:lang w:val="zh-TW"/>
              </w:rPr>
              <w:t>而</w:t>
            </w:r>
            <w:r>
              <w:rPr>
                <w:lang w:val="zh-TW"/>
              </w:rPr>
              <w:t>5</w:t>
            </w:r>
            <w:r>
              <w:rPr>
                <w:rFonts w:ascii="MingLiU" w:eastAsia="MingLiU" w:hint="eastAsia"/>
                <w:lang w:val="zh-TW"/>
              </w:rPr>
              <w:t>個用戶在</w:t>
            </w:r>
            <w:r>
              <w:rPr>
                <w:lang w:val="zh-TW"/>
              </w:rPr>
              <w:t>DVR</w:t>
            </w:r>
            <w:r>
              <w:rPr>
                <w:rFonts w:ascii="MingLiU" w:eastAsia="MingLiU" w:hint="eastAsia"/>
                <w:lang w:val="zh-TW"/>
              </w:rPr>
              <w:t>窗口中觀看</w:t>
            </w:r>
            <w:r>
              <w:rPr>
                <w:rFonts w:ascii="Arial Unicode MS" w:eastAsia="Arial Unicode MS" w:hint="eastAsia"/>
                <w:lang w:val="zh-TW"/>
              </w:rPr>
              <w:t>（</w:t>
            </w:r>
            <w:r>
              <w:rPr>
                <w:rFonts w:ascii="MingLiU" w:eastAsia="MingLiU" w:hint="eastAsia"/>
                <w:lang w:val="zh-TW"/>
              </w:rPr>
              <w:t>比現場直播晚</w:t>
            </w:r>
            <w:r>
              <w:rPr>
                <w:lang w:val="zh-TW"/>
              </w:rPr>
              <w:t>10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則該分鐘的並發觀眾將是</w:t>
            </w:r>
            <w:r>
              <w:rPr>
                <w:lang w:val="zh-TW"/>
              </w:rPr>
              <w:t>15</w:t>
            </w:r>
            <w:r>
              <w:rPr>
                <w:rFonts w:ascii="MingLiU" w:eastAsia="MingLiU" w:hint="eastAsia"/>
                <w:lang w:val="zh-TW"/>
              </w:rPr>
              <w:t>個用戶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75f7763a-3161-496a-8a66-2ca48642f4d7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3e9df21a-ca60-4eb0-9a55-cdabb52d1cca</w:t>
            </w:r>
          </w:p>
        </w:tc>
        <w:tc>
          <w:tcPr>
            <w:tcW w:w="7407" w:type="dxa"/>
            <w:shd w:val="clear" w:color="auto" w:fill="F2F2F2" w:themeFill="background1" w:themeFillShade="F2"/>
          </w:tcPr>
          <w:p w:rsidR="00000000" w:rsidRDefault="00786352">
            <w:pPr>
              <w:rPr>
                <w:noProof/>
              </w:rPr>
            </w:pPr>
            <w:r>
              <w:rPr>
                <w:noProof/>
              </w:rPr>
              <w:t>Views by Device</w:t>
            </w:r>
          </w:p>
        </w:tc>
        <w:tc>
          <w:tcPr>
            <w:tcW w:w="7407" w:type="dxa"/>
          </w:tcPr>
          <w:p w:rsidR="00000000" w:rsidRDefault="00786352">
            <w:pPr>
              <w:rPr>
                <w:lang w:val="zh-TW"/>
              </w:rPr>
            </w:pPr>
            <w:r>
              <w:rPr>
                <w:rFonts w:ascii="MingLiU" w:eastAsia="MingLiU" w:hint="eastAsia"/>
                <w:lang w:val="zh-TW"/>
              </w:rPr>
              <w:t>按設備查看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ce738e1f-7532-4987-aa4f-0f08294b9d97</w:t>
            </w:r>
          </w:p>
        </w:tc>
        <w:tc>
          <w:tcPr>
            <w:tcW w:w="7407" w:type="dxa"/>
            <w:shd w:val="clear" w:color="auto" w:fill="F2F2F2" w:themeFill="background1" w:themeFillShade="F2"/>
          </w:tcPr>
          <w:p w:rsidR="00000000" w:rsidRDefault="00786352">
            <w:pPr>
              <w:rPr>
                <w:noProof/>
              </w:rPr>
            </w:pPr>
            <w:r>
              <w:rPr>
                <w:noProof/>
              </w:rPr>
              <w:t>The Views by Device section will display</w:t>
            </w:r>
            <w:r>
              <w:rPr>
                <w:rStyle w:val="mqInternal"/>
                <w:noProof/>
              </w:rPr>
              <w:t>[1]</w:t>
            </w:r>
            <w:r>
              <w:rPr>
                <w:noProof/>
              </w:rPr>
              <w:t>a graph with the number of views by device.</w:t>
            </w:r>
          </w:p>
        </w:tc>
        <w:tc>
          <w:tcPr>
            <w:tcW w:w="7407" w:type="dxa"/>
          </w:tcPr>
          <w:p w:rsidR="00000000" w:rsidRDefault="00786352">
            <w:pPr>
              <w:rPr>
                <w:lang w:val="zh-TW"/>
              </w:rPr>
            </w:pPr>
            <w:r>
              <w:rPr>
                <w:rFonts w:ascii="MingLiU" w:eastAsia="MingLiU" w:hint="eastAsia"/>
                <w:lang w:val="zh-TW"/>
              </w:rPr>
              <w:t>將顯示</w:t>
            </w:r>
            <w:r>
              <w:rPr>
                <w:lang w:val="zh-TW"/>
              </w:rPr>
              <w:t>“</w:t>
            </w:r>
            <w:r>
              <w:rPr>
                <w:rFonts w:ascii="MingLiU" w:eastAsia="MingLiU" w:hint="eastAsia"/>
                <w:lang w:val="zh-TW"/>
              </w:rPr>
              <w:t>按設備查看</w:t>
            </w:r>
            <w:r>
              <w:rPr>
                <w:lang w:val="zh-TW"/>
              </w:rPr>
              <w:t>"</w:t>
            </w:r>
            <w:r>
              <w:rPr>
                <w:rFonts w:ascii="MingLiU" w:eastAsia="MingLiU" w:hint="eastAsia"/>
                <w:lang w:val="zh-TW"/>
              </w:rPr>
              <w:t>部分</w:t>
            </w:r>
            <w:r>
              <w:rPr>
                <w:rStyle w:val="mqInternal"/>
                <w:noProof/>
                <w:lang w:val="zh-TW"/>
              </w:rPr>
              <w:t>[1]</w:t>
            </w:r>
            <w:r>
              <w:rPr>
                <w:rFonts w:ascii="MingLiU" w:eastAsia="MingLiU" w:hint="eastAsia"/>
                <w:lang w:val="zh-TW"/>
              </w:rPr>
              <w:t>一個圖表</w:t>
            </w:r>
            <w:r>
              <w:rPr>
                <w:rFonts w:ascii="Arial Unicode MS" w:eastAsia="Arial Unicode MS" w:hint="eastAsia"/>
                <w:lang w:val="zh-TW"/>
              </w:rPr>
              <w:t>，</w:t>
            </w:r>
            <w:r>
              <w:rPr>
                <w:rFonts w:ascii="MingLiU" w:eastAsia="MingLiU" w:hint="eastAsia"/>
                <w:lang w:val="zh-TW"/>
              </w:rPr>
              <w:t>其中包含按設備顯示的觀看次數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4b0e797d-da70-4238-902f-21c74c7850c4</w:t>
            </w:r>
          </w:p>
        </w:tc>
        <w:tc>
          <w:tcPr>
            <w:tcW w:w="7407" w:type="dxa"/>
            <w:shd w:val="clear" w:color="auto" w:fill="F2F2F2" w:themeFill="background1" w:themeFillShade="F2"/>
          </w:tcPr>
          <w:p w:rsidR="00000000" w:rsidRDefault="00786352">
            <w:pPr>
              <w:rPr>
                <w:noProof/>
              </w:rPr>
            </w:pPr>
            <w:r>
              <w:rPr>
                <w:noProof/>
              </w:rPr>
              <w:t>Possible device types are:</w:t>
            </w:r>
          </w:p>
        </w:tc>
        <w:tc>
          <w:tcPr>
            <w:tcW w:w="7407" w:type="dxa"/>
          </w:tcPr>
          <w:p w:rsidR="00000000" w:rsidRDefault="00786352">
            <w:pPr>
              <w:rPr>
                <w:lang w:val="zh-TW"/>
              </w:rPr>
            </w:pPr>
            <w:r>
              <w:rPr>
                <w:rFonts w:ascii="MingLiU" w:eastAsia="MingLiU" w:hint="eastAsia"/>
                <w:lang w:val="zh-TW"/>
              </w:rPr>
              <w:t>可能的設備類型為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3182817e-cdb8-43db-96d3-2e0f961d1cf6</w:t>
            </w:r>
          </w:p>
        </w:tc>
        <w:tc>
          <w:tcPr>
            <w:tcW w:w="7407" w:type="dxa"/>
            <w:shd w:val="clear" w:color="auto" w:fill="F2F2F2" w:themeFill="background1" w:themeFillShade="F2"/>
          </w:tcPr>
          <w:p w:rsidR="00000000" w:rsidRDefault="00786352">
            <w:pPr>
              <w:rPr>
                <w:noProof/>
              </w:rPr>
            </w:pPr>
            <w:r>
              <w:rPr>
                <w:rStyle w:val="mqInternal"/>
                <w:noProof/>
              </w:rPr>
              <w:t>[1}</w:t>
            </w:r>
            <w:r>
              <w:rPr>
                <w:noProof/>
              </w:rPr>
              <w:t>Desktop</w:t>
            </w:r>
            <w:r>
              <w:rPr>
                <w:rStyle w:val="mqInternal"/>
                <w:noProof/>
              </w:rPr>
              <w:t>{2</w:t>
            </w:r>
            <w:r>
              <w:rPr>
                <w:rStyle w:val="mqInternal"/>
                <w:noProof/>
              </w:rPr>
              <w:t>][3]</w:t>
            </w:r>
            <w:r>
              <w:rPr>
                <w:noProof/>
              </w:rPr>
              <w:t>- Includes desktop and laptop computers</w:t>
            </w:r>
          </w:p>
        </w:tc>
        <w:tc>
          <w:tcPr>
            <w:tcW w:w="7407" w:type="dxa"/>
          </w:tcPr>
          <w:p w:rsidR="00000000" w:rsidRDefault="00786352">
            <w:pPr>
              <w:rPr>
                <w:lang w:val="zh-TW"/>
              </w:rPr>
            </w:pPr>
            <w:r>
              <w:rPr>
                <w:rStyle w:val="mqInternal"/>
                <w:noProof/>
                <w:lang w:val="zh-TW"/>
              </w:rPr>
              <w:t>[1}</w:t>
            </w:r>
            <w:r>
              <w:rPr>
                <w:rFonts w:ascii="MingLiU" w:eastAsia="MingLiU" w:hint="eastAsia"/>
                <w:lang w:val="zh-TW"/>
              </w:rPr>
              <w:t>桌面</w:t>
            </w:r>
            <w:r>
              <w:rPr>
                <w:rStyle w:val="mqInternal"/>
                <w:noProof/>
                <w:lang w:val="zh-TW"/>
              </w:rPr>
              <w:t>{2][3]</w:t>
            </w:r>
            <w:r>
              <w:rPr>
                <w:lang w:val="zh-TW"/>
              </w:rPr>
              <w:t xml:space="preserve"> -</w:t>
            </w:r>
            <w:r>
              <w:rPr>
                <w:rFonts w:ascii="MingLiU" w:eastAsia="MingLiU" w:hint="eastAsia"/>
                <w:lang w:val="zh-TW"/>
              </w:rPr>
              <w:t>包括台式機和筆記本電腦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dae0079c-2fd9-4c70-9a85-f928d33bf854</w:t>
            </w:r>
          </w:p>
        </w:tc>
        <w:tc>
          <w:tcPr>
            <w:tcW w:w="7407" w:type="dxa"/>
            <w:shd w:val="clear" w:color="auto" w:fill="F2F2F2" w:themeFill="background1" w:themeFillShade="F2"/>
          </w:tcPr>
          <w:p w:rsidR="00000000" w:rsidRDefault="00786352">
            <w:pPr>
              <w:rPr>
                <w:noProof/>
              </w:rPr>
            </w:pPr>
            <w:r>
              <w:rPr>
                <w:rStyle w:val="mqInternal"/>
                <w:noProof/>
              </w:rPr>
              <w:t>[1}</w:t>
            </w:r>
            <w:r>
              <w:rPr>
                <w:noProof/>
              </w:rPr>
              <w:t>Tablet</w:t>
            </w:r>
            <w:r>
              <w:rPr>
                <w:rStyle w:val="mqInternal"/>
                <w:noProof/>
              </w:rPr>
              <w:t>{2][3]</w:t>
            </w:r>
            <w:r>
              <w:rPr>
                <w:noProof/>
              </w:rPr>
              <w:t>- Includes iPads, Android tablets, etc.</w:t>
            </w:r>
          </w:p>
        </w:tc>
        <w:tc>
          <w:tcPr>
            <w:tcW w:w="7407" w:type="dxa"/>
          </w:tcPr>
          <w:p w:rsidR="00000000" w:rsidRDefault="00786352">
            <w:pPr>
              <w:rPr>
                <w:lang w:val="zh-TW"/>
              </w:rPr>
            </w:pPr>
            <w:r>
              <w:rPr>
                <w:rStyle w:val="mqInternal"/>
                <w:noProof/>
                <w:lang w:val="zh-TW"/>
              </w:rPr>
              <w:t>[1}</w:t>
            </w:r>
            <w:r>
              <w:rPr>
                <w:rFonts w:ascii="MingLiU" w:eastAsia="MingLiU" w:hint="eastAsia"/>
                <w:lang w:val="zh-TW"/>
              </w:rPr>
              <w:t>藥片</w:t>
            </w:r>
            <w:r>
              <w:rPr>
                <w:rStyle w:val="mqInternal"/>
                <w:noProof/>
                <w:lang w:val="zh-TW"/>
              </w:rPr>
              <w:t>{2][3]</w:t>
            </w:r>
            <w:r>
              <w:rPr>
                <w:lang w:val="zh-TW"/>
              </w:rPr>
              <w:t xml:space="preserve"> -</w:t>
            </w:r>
            <w:r>
              <w:rPr>
                <w:rFonts w:ascii="MingLiU" w:eastAsia="MingLiU" w:hint="eastAsia"/>
                <w:lang w:val="zh-TW"/>
              </w:rPr>
              <w:t>包括</w:t>
            </w:r>
            <w:r>
              <w:rPr>
                <w:lang w:val="zh-TW"/>
              </w:rPr>
              <w:t>iPad</w:t>
            </w:r>
            <w:r>
              <w:rPr>
                <w:rFonts w:ascii="Arial Unicode MS" w:eastAsia="Arial Unicode MS" w:hint="eastAsia"/>
                <w:lang w:val="zh-TW"/>
              </w:rPr>
              <w:t>，</w:t>
            </w:r>
            <w:r>
              <w:rPr>
                <w:lang w:val="zh-TW"/>
              </w:rPr>
              <w:t>Android</w:t>
            </w:r>
            <w:r>
              <w:rPr>
                <w:rFonts w:ascii="MingLiU" w:eastAsia="MingLiU" w:hint="eastAsia"/>
                <w:lang w:val="zh-TW"/>
              </w:rPr>
              <w:t>平板電腦等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96461239-b854-40fa-98f0-2ab013981c1d</w:t>
            </w:r>
          </w:p>
        </w:tc>
        <w:tc>
          <w:tcPr>
            <w:tcW w:w="7407" w:type="dxa"/>
            <w:shd w:val="clear" w:color="auto" w:fill="F2F2F2" w:themeFill="background1" w:themeFillShade="F2"/>
          </w:tcPr>
          <w:p w:rsidR="00000000" w:rsidRDefault="00786352">
            <w:pPr>
              <w:rPr>
                <w:noProof/>
              </w:rPr>
            </w:pPr>
            <w:r>
              <w:rPr>
                <w:rStyle w:val="mqInternal"/>
                <w:noProof/>
              </w:rPr>
              <w:t>[1}</w:t>
            </w:r>
            <w:r>
              <w:rPr>
                <w:noProof/>
              </w:rPr>
              <w:t>Mobile</w:t>
            </w:r>
            <w:r>
              <w:rPr>
                <w:rStyle w:val="mqInternal"/>
                <w:noProof/>
              </w:rPr>
              <w:t>{2]</w:t>
            </w:r>
            <w:r>
              <w:rPr>
                <w:rStyle w:val="mqInternal"/>
                <w:noProof/>
              </w:rPr>
              <w:t>[3]</w:t>
            </w:r>
            <w:r>
              <w:rPr>
                <w:noProof/>
              </w:rPr>
              <w:t>- Mobile phones</w:t>
            </w:r>
          </w:p>
        </w:tc>
        <w:tc>
          <w:tcPr>
            <w:tcW w:w="7407" w:type="dxa"/>
          </w:tcPr>
          <w:p w:rsidR="00000000" w:rsidRDefault="00786352">
            <w:pPr>
              <w:rPr>
                <w:lang w:val="zh-TW"/>
              </w:rPr>
            </w:pPr>
            <w:r>
              <w:rPr>
                <w:rStyle w:val="mqInternal"/>
                <w:noProof/>
                <w:lang w:val="zh-TW"/>
              </w:rPr>
              <w:t>[1}</w:t>
            </w:r>
            <w:r>
              <w:rPr>
                <w:rFonts w:ascii="MingLiU" w:eastAsia="MingLiU" w:hint="eastAsia"/>
                <w:lang w:val="zh-TW"/>
              </w:rPr>
              <w:t>移動的</w:t>
            </w:r>
            <w:r>
              <w:rPr>
                <w:rStyle w:val="mqInternal"/>
                <w:noProof/>
                <w:lang w:val="zh-TW"/>
              </w:rPr>
              <w:t>{2][3]</w:t>
            </w:r>
            <w:r>
              <w:rPr>
                <w:lang w:val="zh-TW"/>
              </w:rPr>
              <w:t xml:space="preserve"> -</w:t>
            </w:r>
            <w:r>
              <w:rPr>
                <w:rFonts w:ascii="MingLiU" w:eastAsia="MingLiU" w:hint="eastAsia"/>
                <w:lang w:val="zh-TW"/>
              </w:rPr>
              <w:t>手機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4a14db12-4573-49fb-8dcd-a1e718f8fc50</w:t>
            </w:r>
          </w:p>
        </w:tc>
        <w:tc>
          <w:tcPr>
            <w:tcW w:w="7407" w:type="dxa"/>
            <w:shd w:val="clear" w:color="auto" w:fill="F2F2F2" w:themeFill="background1" w:themeFillShade="F2"/>
          </w:tcPr>
          <w:p w:rsidR="00000000" w:rsidRDefault="00786352">
            <w:pPr>
              <w:rPr>
                <w:noProof/>
              </w:rPr>
            </w:pPr>
            <w:r>
              <w:rPr>
                <w:rStyle w:val="mqInternal"/>
                <w:noProof/>
              </w:rPr>
              <w:t>[1}</w:t>
            </w:r>
            <w:r>
              <w:rPr>
                <w:noProof/>
              </w:rPr>
              <w:t>Connected TV/Game Console/Companion Device</w:t>
            </w:r>
            <w:r>
              <w:rPr>
                <w:rStyle w:val="mqInternal"/>
                <w:noProof/>
              </w:rPr>
              <w:t>{2][3]</w:t>
            </w:r>
            <w:r>
              <w:rPr>
                <w:noProof/>
              </w:rPr>
              <w:t>- Includes Smart TVs, set-top boxes and game consoles</w:t>
            </w:r>
          </w:p>
        </w:tc>
        <w:tc>
          <w:tcPr>
            <w:tcW w:w="7407" w:type="dxa"/>
          </w:tcPr>
          <w:p w:rsidR="00000000" w:rsidRDefault="00786352">
            <w:pPr>
              <w:rPr>
                <w:lang w:val="zh-TW"/>
              </w:rPr>
            </w:pPr>
            <w:r>
              <w:rPr>
                <w:rStyle w:val="mqInternal"/>
                <w:noProof/>
                <w:lang w:val="zh-TW"/>
              </w:rPr>
              <w:t>[1}</w:t>
            </w:r>
            <w:r>
              <w:rPr>
                <w:rFonts w:ascii="MingLiU" w:eastAsia="MingLiU" w:hint="eastAsia"/>
                <w:lang w:val="zh-TW"/>
              </w:rPr>
              <w:t>連接的電視</w:t>
            </w:r>
            <w:r>
              <w:rPr>
                <w:lang w:val="zh-TW"/>
              </w:rPr>
              <w:t>/</w:t>
            </w:r>
            <w:r>
              <w:rPr>
                <w:rFonts w:ascii="MingLiU" w:eastAsia="MingLiU" w:hint="eastAsia"/>
                <w:lang w:val="zh-TW"/>
              </w:rPr>
              <w:t>遊戲機</w:t>
            </w:r>
            <w:r>
              <w:rPr>
                <w:lang w:val="zh-TW"/>
              </w:rPr>
              <w:t>/</w:t>
            </w:r>
            <w:r>
              <w:rPr>
                <w:rFonts w:ascii="MingLiU" w:eastAsia="MingLiU" w:hint="eastAsia"/>
                <w:lang w:val="zh-TW"/>
              </w:rPr>
              <w:t>伴侶設備</w:t>
            </w:r>
            <w:r>
              <w:rPr>
                <w:rStyle w:val="mqInternal"/>
                <w:noProof/>
                <w:lang w:val="zh-TW"/>
              </w:rPr>
              <w:t>{2][3]</w:t>
            </w:r>
            <w:r>
              <w:rPr>
                <w:lang w:val="zh-TW"/>
              </w:rPr>
              <w:t xml:space="preserve"> -</w:t>
            </w:r>
            <w:r>
              <w:rPr>
                <w:rFonts w:ascii="MingLiU" w:eastAsia="MingLiU" w:hint="eastAsia"/>
                <w:lang w:val="zh-TW"/>
              </w:rPr>
              <w:t>包括智能電視</w:t>
            </w:r>
            <w:r>
              <w:rPr>
                <w:rFonts w:ascii="Arial Unicode MS" w:eastAsia="Arial Unicode MS" w:hint="eastAsia"/>
                <w:lang w:val="zh-TW"/>
              </w:rPr>
              <w:t>，</w:t>
            </w:r>
            <w:r>
              <w:rPr>
                <w:rFonts w:ascii="MingLiU" w:eastAsia="MingLiU" w:hint="eastAsia"/>
                <w:lang w:val="zh-TW"/>
              </w:rPr>
              <w:t>機頂盒和遊戲機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2c7f3b65-7fe0-4e22-bc39-09fd</w:t>
            </w:r>
            <w:r>
              <w:rPr>
                <w:noProof/>
                <w:sz w:val="2"/>
              </w:rPr>
              <w:t>ee277581</w:t>
            </w:r>
          </w:p>
        </w:tc>
        <w:tc>
          <w:tcPr>
            <w:tcW w:w="7407" w:type="dxa"/>
            <w:shd w:val="clear" w:color="auto" w:fill="F2F2F2" w:themeFill="background1" w:themeFillShade="F2"/>
          </w:tcPr>
          <w:p w:rsidR="00000000" w:rsidRDefault="00786352">
            <w:pPr>
              <w:rPr>
                <w:noProof/>
              </w:rPr>
            </w:pPr>
            <w:r>
              <w:rPr>
                <w:rStyle w:val="mqInternal"/>
                <w:noProof/>
              </w:rPr>
              <w:t>[1}</w:t>
            </w:r>
            <w:r>
              <w:rPr>
                <w:noProof/>
              </w:rPr>
              <w:t>Other</w:t>
            </w:r>
            <w:r>
              <w:rPr>
                <w:rStyle w:val="mqInternal"/>
                <w:noProof/>
              </w:rPr>
              <w:t>{2][3]</w:t>
            </w:r>
            <w:r>
              <w:rPr>
                <w:noProof/>
              </w:rPr>
              <w:t>- For user-agents which are not mapped to any of the above</w:t>
            </w:r>
          </w:p>
        </w:tc>
        <w:tc>
          <w:tcPr>
            <w:tcW w:w="7407" w:type="dxa"/>
          </w:tcPr>
          <w:p w:rsidR="00000000" w:rsidRDefault="00786352">
            <w:pPr>
              <w:rPr>
                <w:lang w:val="zh-TW"/>
              </w:rPr>
            </w:pPr>
            <w:r>
              <w:rPr>
                <w:rStyle w:val="mqInternal"/>
                <w:noProof/>
                <w:lang w:val="zh-TW"/>
              </w:rPr>
              <w:t>[1}</w:t>
            </w:r>
            <w:r>
              <w:rPr>
                <w:rFonts w:ascii="MingLiU" w:eastAsia="MingLiU" w:hint="eastAsia"/>
                <w:lang w:val="zh-TW"/>
              </w:rPr>
              <w:t>其他</w:t>
            </w:r>
            <w:r>
              <w:rPr>
                <w:rStyle w:val="mqInternal"/>
                <w:noProof/>
                <w:lang w:val="zh-TW"/>
              </w:rPr>
              <w:t>{2][3]</w:t>
            </w:r>
            <w:r>
              <w:rPr>
                <w:lang w:val="zh-TW"/>
              </w:rPr>
              <w:t xml:space="preserve"> -</w:t>
            </w:r>
            <w:r>
              <w:rPr>
                <w:rFonts w:ascii="MingLiU" w:eastAsia="MingLiU" w:hint="eastAsia"/>
                <w:lang w:val="zh-TW"/>
              </w:rPr>
              <w:t>對於未映射到上述任何內容的用戶代理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cd65dece-4fa2-46dd-9ce6-75326cc1dfd8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0566dcbb-4826-4e59-a24c-c6cc96e0250d</w:t>
            </w:r>
          </w:p>
        </w:tc>
        <w:tc>
          <w:tcPr>
            <w:tcW w:w="7407" w:type="dxa"/>
            <w:shd w:val="clear" w:color="auto" w:fill="F2F2F2" w:themeFill="background1" w:themeFillShade="F2"/>
          </w:tcPr>
          <w:p w:rsidR="00000000" w:rsidRDefault="00786352">
            <w:pPr>
              <w:rPr>
                <w:noProof/>
              </w:rPr>
            </w:pPr>
            <w:r>
              <w:rPr>
                <w:noProof/>
              </w:rPr>
              <w:t>Views by Country</w:t>
            </w:r>
          </w:p>
        </w:tc>
        <w:tc>
          <w:tcPr>
            <w:tcW w:w="7407" w:type="dxa"/>
          </w:tcPr>
          <w:p w:rsidR="00000000" w:rsidRDefault="00786352">
            <w:pPr>
              <w:rPr>
                <w:lang w:val="zh-TW"/>
              </w:rPr>
            </w:pPr>
            <w:r>
              <w:rPr>
                <w:rFonts w:ascii="MingLiU" w:eastAsia="MingLiU" w:hint="eastAsia"/>
                <w:lang w:val="zh-TW"/>
              </w:rPr>
              <w:t>國家觀看次數</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41 </w:t>
            </w:r>
            <w:r>
              <w:rPr>
                <w:noProof/>
                <w:sz w:val="16"/>
              </w:rPr>
              <w:br/>
            </w:r>
            <w:r>
              <w:rPr>
                <w:noProof/>
                <w:sz w:val="2"/>
              </w:rPr>
              <w:t>068bd498-1eb3-4bf0-a4f5-676569e2af45</w:t>
            </w:r>
          </w:p>
        </w:tc>
        <w:tc>
          <w:tcPr>
            <w:tcW w:w="7407" w:type="dxa"/>
            <w:shd w:val="clear" w:color="auto" w:fill="F2F2F2" w:themeFill="background1" w:themeFillShade="F2"/>
          </w:tcPr>
          <w:p w:rsidR="00000000" w:rsidRDefault="00786352">
            <w:pPr>
              <w:rPr>
                <w:noProof/>
              </w:rPr>
            </w:pPr>
            <w:r>
              <w:rPr>
                <w:noProof/>
              </w:rPr>
              <w:t>The Views by Country section will display a graph with the number of views by country.</w:t>
            </w:r>
          </w:p>
        </w:tc>
        <w:tc>
          <w:tcPr>
            <w:tcW w:w="7407" w:type="dxa"/>
          </w:tcPr>
          <w:p w:rsidR="00000000" w:rsidRDefault="00786352">
            <w:pPr>
              <w:rPr>
                <w:lang w:val="zh-TW"/>
              </w:rPr>
            </w:pPr>
            <w:r>
              <w:rPr>
                <w:lang w:val="zh-TW"/>
              </w:rPr>
              <w:t>“</w:t>
            </w:r>
            <w:r>
              <w:rPr>
                <w:rFonts w:ascii="MingLiU" w:eastAsia="MingLiU" w:hint="eastAsia"/>
                <w:lang w:val="zh-TW"/>
              </w:rPr>
              <w:t>按國家</w:t>
            </w:r>
            <w:r>
              <w:rPr>
                <w:lang w:val="zh-TW"/>
              </w:rPr>
              <w:t>/</w:t>
            </w:r>
            <w:r>
              <w:rPr>
                <w:rFonts w:ascii="MingLiU" w:eastAsia="MingLiU" w:hint="eastAsia"/>
                <w:lang w:val="zh-TW"/>
              </w:rPr>
              <w:t>地區查看</w:t>
            </w:r>
            <w:r>
              <w:rPr>
                <w:lang w:val="zh-TW"/>
              </w:rPr>
              <w:t>"</w:t>
            </w:r>
            <w:r>
              <w:rPr>
                <w:rFonts w:ascii="MingLiU" w:eastAsia="MingLiU" w:hint="eastAsia"/>
                <w:lang w:val="zh-TW"/>
              </w:rPr>
              <w:t>部分將顯示一個圖表</w:t>
            </w:r>
            <w:r>
              <w:rPr>
                <w:rFonts w:ascii="Arial Unicode MS" w:eastAsia="Arial Unicode MS" w:hint="eastAsia"/>
                <w:lang w:val="zh-TW"/>
              </w:rPr>
              <w:t>，</w:t>
            </w:r>
            <w:r>
              <w:rPr>
                <w:rFonts w:ascii="MingLiU" w:eastAsia="MingLiU" w:hint="eastAsia"/>
                <w:lang w:val="zh-TW"/>
              </w:rPr>
              <w:t>其中包含按國家</w:t>
            </w:r>
            <w:r>
              <w:rPr>
                <w:lang w:val="zh-TW"/>
              </w:rPr>
              <w:t>/</w:t>
            </w:r>
            <w:r>
              <w:rPr>
                <w:rFonts w:ascii="MingLiU" w:eastAsia="MingLiU" w:hint="eastAsia"/>
                <w:lang w:val="zh-TW"/>
              </w:rPr>
              <w:t>地區查看的次數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38b8281f-ad0b-4c39-ba17-906a4f12c2ed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fb3226f8-83ec-4beb-800d-493ed257b561</w:t>
            </w:r>
          </w:p>
        </w:tc>
        <w:tc>
          <w:tcPr>
            <w:tcW w:w="7407" w:type="dxa"/>
            <w:shd w:val="clear" w:color="auto" w:fill="F2F2F2" w:themeFill="background1" w:themeFillShade="F2"/>
          </w:tcPr>
          <w:p w:rsidR="00000000" w:rsidRDefault="00786352">
            <w:pPr>
              <w:rPr>
                <w:noProof/>
              </w:rPr>
            </w:pPr>
            <w:r>
              <w:rPr>
                <w:noProof/>
              </w:rPr>
              <w:t>Exp</w:t>
            </w:r>
            <w:r>
              <w:rPr>
                <w:noProof/>
              </w:rPr>
              <w:t>orting report data</w:t>
            </w:r>
          </w:p>
        </w:tc>
        <w:tc>
          <w:tcPr>
            <w:tcW w:w="7407" w:type="dxa"/>
          </w:tcPr>
          <w:p w:rsidR="00000000" w:rsidRDefault="00786352">
            <w:pPr>
              <w:rPr>
                <w:lang w:val="zh-TW"/>
              </w:rPr>
            </w:pPr>
            <w:r>
              <w:rPr>
                <w:rFonts w:ascii="MingLiU" w:eastAsia="MingLiU" w:hint="eastAsia"/>
                <w:lang w:val="zh-TW"/>
              </w:rPr>
              <w:t>導出報告數據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9b8fd1f8-0744-460b-abe0-f7efd99b87e1</w:t>
            </w:r>
          </w:p>
        </w:tc>
        <w:tc>
          <w:tcPr>
            <w:tcW w:w="7407" w:type="dxa"/>
            <w:shd w:val="clear" w:color="auto" w:fill="F2F2F2" w:themeFill="background1" w:themeFillShade="F2"/>
          </w:tcPr>
          <w:p w:rsidR="00000000" w:rsidRDefault="00786352">
            <w:pPr>
              <w:rPr>
                <w:noProof/>
              </w:rPr>
            </w:pPr>
            <w:r>
              <w:rPr>
                <w:noProof/>
              </w:rPr>
              <w:t xml:space="preserve">The live event report data can be exported to a Microsoft Excel file by clicking on the </w:t>
            </w:r>
            <w:r>
              <w:rPr>
                <w:rStyle w:val="mqInternal"/>
                <w:noProof/>
              </w:rPr>
              <w:t>[1}</w:t>
            </w:r>
            <w:r>
              <w:rPr>
                <w:noProof/>
              </w:rPr>
              <w:t>XLSX</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可以通過單擊實時事件報告數據將其導出到</w:t>
            </w:r>
            <w:r>
              <w:rPr>
                <w:lang w:val="zh-TW"/>
              </w:rPr>
              <w:t>Microsoft Excel</w:t>
            </w:r>
            <w:r>
              <w:rPr>
                <w:rFonts w:ascii="MingLiU" w:eastAsia="MingLiU" w:hint="eastAsia"/>
                <w:lang w:val="zh-TW"/>
              </w:rPr>
              <w:t>文件</w:t>
            </w:r>
            <w:r>
              <w:rPr>
                <w:rFonts w:ascii="MS Gothic" w:eastAsia="MS Gothic" w:hAnsi="MS Gothic" w:cs="MS Gothic" w:hint="eastAsia"/>
                <w:lang w:val="zh-TW"/>
              </w:rPr>
              <w:t>。</w:t>
            </w:r>
            <w:r>
              <w:rPr>
                <w:rStyle w:val="mqInternal"/>
                <w:noProof/>
                <w:lang w:val="zh-TW"/>
              </w:rPr>
              <w:t>[1}</w:t>
            </w:r>
            <w:r>
              <w:rPr>
                <w:lang w:val="zh-TW"/>
              </w:rPr>
              <w:t xml:space="preserve"> XLSX</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827147d7-419b-407d-9b60-ed34e14d0cd8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0d1f1631-5585-43ad-9b74-c1ed7ae7d872</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586603e9-b57e-452d-a8a1-c6459892f2db</w:t>
            </w:r>
          </w:p>
        </w:tc>
        <w:tc>
          <w:tcPr>
            <w:tcW w:w="7407" w:type="dxa"/>
            <w:shd w:val="clear" w:color="auto" w:fill="F2F2F2" w:themeFill="background1" w:themeFillShade="F2"/>
          </w:tcPr>
          <w:p w:rsidR="00000000" w:rsidRDefault="00786352">
            <w:pPr>
              <w:rPr>
                <w:noProof/>
              </w:rPr>
            </w:pPr>
            <w:r>
              <w:rPr>
                <w:noProof/>
              </w:rPr>
              <w:t>Here are notes related to live analytics:</w:t>
            </w:r>
          </w:p>
        </w:tc>
        <w:tc>
          <w:tcPr>
            <w:tcW w:w="7407" w:type="dxa"/>
          </w:tcPr>
          <w:p w:rsidR="00000000" w:rsidRDefault="00786352">
            <w:pPr>
              <w:rPr>
                <w:lang w:val="zh-TW"/>
              </w:rPr>
            </w:pPr>
            <w:r>
              <w:rPr>
                <w:rFonts w:ascii="MingLiU" w:eastAsia="MingLiU" w:hint="eastAsia"/>
                <w:lang w:val="zh-TW"/>
              </w:rPr>
              <w:t>以下是與實時分析有關的註釋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678230cf-f72c-41b0-8710-b7b549b250ff</w:t>
            </w:r>
          </w:p>
        </w:tc>
        <w:tc>
          <w:tcPr>
            <w:tcW w:w="7407" w:type="dxa"/>
            <w:shd w:val="clear" w:color="auto" w:fill="F2F2F2" w:themeFill="background1" w:themeFillShade="F2"/>
          </w:tcPr>
          <w:p w:rsidR="00000000" w:rsidRDefault="00786352">
            <w:pPr>
              <w:rPr>
                <w:noProof/>
              </w:rPr>
            </w:pPr>
            <w:r>
              <w:rPr>
                <w:noProof/>
              </w:rPr>
              <w:t>Analytics are recorded for the default live video ID generated with a Live event.</w:t>
            </w:r>
          </w:p>
        </w:tc>
        <w:tc>
          <w:tcPr>
            <w:tcW w:w="7407" w:type="dxa"/>
          </w:tcPr>
          <w:p w:rsidR="00000000" w:rsidRDefault="00786352">
            <w:pPr>
              <w:rPr>
                <w:lang w:val="zh-TW"/>
              </w:rPr>
            </w:pPr>
            <w:r>
              <w:rPr>
                <w:rFonts w:ascii="MingLiU" w:eastAsia="MingLiU" w:hint="eastAsia"/>
                <w:lang w:val="zh-TW"/>
              </w:rPr>
              <w:t>會記錄通過實時事件生成的默認實時視頻</w:t>
            </w:r>
            <w:r>
              <w:rPr>
                <w:lang w:val="zh-TW"/>
              </w:rPr>
              <w:t>ID</w:t>
            </w:r>
            <w:r>
              <w:rPr>
                <w:rFonts w:ascii="MingLiU" w:eastAsia="MingLiU" w:hint="eastAsia"/>
                <w:lang w:val="zh-TW"/>
              </w:rPr>
              <w:t>的</w:t>
            </w:r>
            <w:r>
              <w:rPr>
                <w:lang w:val="zh-TW"/>
              </w:rPr>
              <w:t>Analytics</w:t>
            </w:r>
            <w:r>
              <w:rPr>
                <w:rFonts w:ascii="Arial Unicode MS" w:eastAsia="Arial Unicode MS" w:hint="eastAsia"/>
                <w:lang w:val="zh-TW"/>
              </w:rPr>
              <w:t>（</w:t>
            </w:r>
            <w:r>
              <w:rPr>
                <w:rFonts w:ascii="MingLiU" w:eastAsia="MingLiU" w:hint="eastAsia"/>
                <w:lang w:val="zh-TW"/>
              </w:rPr>
              <w:t>分析</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091fa812-950c-45b7-b6b7-29b1e88554c0</w:t>
            </w:r>
          </w:p>
        </w:tc>
        <w:tc>
          <w:tcPr>
            <w:tcW w:w="7407" w:type="dxa"/>
            <w:shd w:val="clear" w:color="auto" w:fill="F2F2F2" w:themeFill="background1" w:themeFillShade="F2"/>
          </w:tcPr>
          <w:p w:rsidR="00000000" w:rsidRDefault="00786352">
            <w:pPr>
              <w:rPr>
                <w:noProof/>
              </w:rPr>
            </w:pPr>
            <w:r>
              <w:rPr>
                <w:noProof/>
              </w:rPr>
              <w:t>If a customer takes the m3u8 playlist for playback, or creates a remote asset with it (a new vid</w:t>
            </w:r>
            <w:r>
              <w:rPr>
                <w:noProof/>
              </w:rPr>
              <w:t>eo ID), the analytics won't be collected for the new asset.</w:t>
            </w:r>
          </w:p>
        </w:tc>
        <w:tc>
          <w:tcPr>
            <w:tcW w:w="7407" w:type="dxa"/>
          </w:tcPr>
          <w:p w:rsidR="00000000" w:rsidRDefault="00786352">
            <w:pPr>
              <w:rPr>
                <w:lang w:val="zh-TW"/>
              </w:rPr>
            </w:pPr>
            <w:r>
              <w:rPr>
                <w:rFonts w:ascii="MingLiU" w:eastAsia="MingLiU" w:hint="eastAsia"/>
                <w:lang w:val="zh-TW"/>
              </w:rPr>
              <w:t>如果客戶採用</w:t>
            </w:r>
            <w:r>
              <w:rPr>
                <w:lang w:val="zh-TW"/>
              </w:rPr>
              <w:t>m3u8</w:t>
            </w:r>
            <w:r>
              <w:rPr>
                <w:rFonts w:ascii="MingLiU" w:eastAsia="MingLiU" w:hint="eastAsia"/>
                <w:lang w:val="zh-TW"/>
              </w:rPr>
              <w:t>播放列表進行播放</w:t>
            </w:r>
            <w:r>
              <w:rPr>
                <w:rFonts w:ascii="Arial Unicode MS" w:eastAsia="Arial Unicode MS" w:hint="eastAsia"/>
                <w:lang w:val="zh-TW"/>
              </w:rPr>
              <w:t>，</w:t>
            </w:r>
            <w:r>
              <w:rPr>
                <w:rFonts w:ascii="MingLiU" w:eastAsia="MingLiU" w:hint="eastAsia"/>
                <w:lang w:val="zh-TW"/>
              </w:rPr>
              <w:t>或使用該列表創建遠程資產</w:t>
            </w:r>
            <w:r>
              <w:rPr>
                <w:rFonts w:ascii="Arial Unicode MS" w:eastAsia="Arial Unicode MS" w:hint="eastAsia"/>
                <w:lang w:val="zh-TW"/>
              </w:rPr>
              <w:t>（</w:t>
            </w:r>
            <w:r>
              <w:rPr>
                <w:rFonts w:ascii="MingLiU" w:eastAsia="MingLiU" w:hint="eastAsia"/>
                <w:lang w:val="zh-TW"/>
              </w:rPr>
              <w:t>新的視頻</w:t>
            </w:r>
            <w:r>
              <w:rPr>
                <w:lang w:val="zh-TW"/>
              </w:rPr>
              <w:t>ID</w:t>
            </w:r>
            <w:r>
              <w:rPr>
                <w:rFonts w:ascii="Arial Unicode MS" w:eastAsia="Arial Unicode MS" w:hint="eastAsia"/>
                <w:lang w:val="zh-TW"/>
              </w:rPr>
              <w:t>），</w:t>
            </w:r>
            <w:r>
              <w:rPr>
                <w:rFonts w:ascii="MingLiU" w:eastAsia="MingLiU" w:hint="eastAsia"/>
                <w:lang w:val="zh-TW"/>
              </w:rPr>
              <w:t>則不會收集新資產的分析數據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154058b8-8dde-4cd4-a5f4-2ad9fc1fa672</w:t>
            </w:r>
          </w:p>
        </w:tc>
        <w:tc>
          <w:tcPr>
            <w:tcW w:w="7407" w:type="dxa"/>
            <w:shd w:val="clear" w:color="auto" w:fill="F2F2F2" w:themeFill="background1" w:themeFillShade="F2"/>
          </w:tcPr>
          <w:p w:rsidR="00000000" w:rsidRDefault="00786352">
            <w:pPr>
              <w:rPr>
                <w:noProof/>
              </w:rPr>
            </w:pPr>
            <w:r>
              <w:rPr>
                <w:noProof/>
              </w:rPr>
              <w:t xml:space="preserve">Only </w:t>
            </w:r>
            <w:r>
              <w:rPr>
                <w:rStyle w:val="mqInternal"/>
                <w:noProof/>
              </w:rPr>
              <w:t>[1}</w:t>
            </w:r>
            <w:r>
              <w:rPr>
                <w:noProof/>
              </w:rPr>
              <w:t>Concurrent Viewers</w:t>
            </w:r>
            <w:r>
              <w:rPr>
                <w:rStyle w:val="mqInternal"/>
                <w:noProof/>
              </w:rPr>
              <w:t>{2]</w:t>
            </w:r>
            <w:r>
              <w:rPr>
                <w:noProof/>
              </w:rPr>
              <w:t xml:space="preserve"> will be presented in real-time; other metrics will be collected and aggregated with a delay similar to standard analytics</w:t>
            </w:r>
          </w:p>
        </w:tc>
        <w:tc>
          <w:tcPr>
            <w:tcW w:w="7407" w:type="dxa"/>
          </w:tcPr>
          <w:p w:rsidR="00000000" w:rsidRDefault="00786352">
            <w:pPr>
              <w:rPr>
                <w:lang w:val="zh-TW"/>
              </w:rPr>
            </w:pPr>
            <w:r>
              <w:rPr>
                <w:rFonts w:ascii="MingLiU" w:eastAsia="MingLiU" w:hint="eastAsia"/>
                <w:lang w:val="zh-TW"/>
              </w:rPr>
              <w:t>僅有的</w:t>
            </w:r>
            <w:r>
              <w:rPr>
                <w:rStyle w:val="mqInternal"/>
                <w:noProof/>
                <w:lang w:val="zh-TW"/>
              </w:rPr>
              <w:t>[1}</w:t>
            </w:r>
            <w:r>
              <w:rPr>
                <w:rFonts w:ascii="MingLiU" w:eastAsia="MingLiU" w:hint="eastAsia"/>
                <w:lang w:val="zh-TW"/>
              </w:rPr>
              <w:t>並發觀眾</w:t>
            </w:r>
            <w:r>
              <w:rPr>
                <w:rStyle w:val="mqInternal"/>
                <w:noProof/>
                <w:lang w:val="zh-TW"/>
              </w:rPr>
              <w:t>{2]</w:t>
            </w:r>
            <w:r>
              <w:rPr>
                <w:rFonts w:ascii="MingLiU" w:eastAsia="MingLiU" w:hint="eastAsia"/>
                <w:lang w:val="zh-TW"/>
              </w:rPr>
              <w:t>將實時呈現</w:t>
            </w:r>
            <w:r>
              <w:rPr>
                <w:rFonts w:ascii="Arial Unicode MS" w:eastAsia="Arial Unicode MS" w:hint="eastAsia"/>
                <w:lang w:val="zh-TW"/>
              </w:rPr>
              <w:t>；</w:t>
            </w:r>
            <w:r>
              <w:rPr>
                <w:rFonts w:ascii="MingLiU" w:eastAsia="MingLiU" w:hint="eastAsia"/>
                <w:lang w:val="zh-TW"/>
              </w:rPr>
              <w:t>其他指標的收集和匯總會延遲</w:t>
            </w:r>
            <w:r>
              <w:rPr>
                <w:rFonts w:ascii="Arial Unicode MS" w:eastAsia="Arial Unicode MS" w:hint="eastAsia"/>
                <w:lang w:val="zh-TW"/>
              </w:rPr>
              <w:t>，</w:t>
            </w:r>
            <w:r>
              <w:rPr>
                <w:rFonts w:ascii="MingLiU" w:eastAsia="MingLiU" w:hint="eastAsia"/>
                <w:lang w:val="zh-TW"/>
              </w:rPr>
              <w:t>類似於標準分析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05ba5ca3-83d9-4f11-9a00-5a76c0dfc21c</w:t>
            </w:r>
          </w:p>
        </w:tc>
        <w:tc>
          <w:tcPr>
            <w:tcW w:w="7407" w:type="dxa"/>
            <w:shd w:val="clear" w:color="auto" w:fill="F2F2F2" w:themeFill="background1" w:themeFillShade="F2"/>
          </w:tcPr>
          <w:p w:rsidR="00000000" w:rsidRDefault="00786352">
            <w:pPr>
              <w:rPr>
                <w:noProof/>
              </w:rPr>
            </w:pPr>
            <w:r>
              <w:rPr>
                <w:rStyle w:val="mqInternal"/>
                <w:noProof/>
              </w:rPr>
              <w:t>[1}</w:t>
            </w:r>
            <w:r>
              <w:rPr>
                <w:noProof/>
              </w:rPr>
              <w:t>Concurrent Viewers</w:t>
            </w:r>
            <w:r>
              <w:rPr>
                <w:rStyle w:val="mqInternal"/>
                <w:noProof/>
              </w:rPr>
              <w:t>{2]</w:t>
            </w:r>
            <w:r>
              <w:rPr>
                <w:noProof/>
              </w:rPr>
              <w:t xml:space="preserve"> is only accurate for streams that are delivered with the Brightcove Player and SDKs</w:t>
            </w:r>
          </w:p>
        </w:tc>
        <w:tc>
          <w:tcPr>
            <w:tcW w:w="7407" w:type="dxa"/>
          </w:tcPr>
          <w:p w:rsidR="00000000" w:rsidRDefault="00786352">
            <w:pPr>
              <w:rPr>
                <w:lang w:val="zh-TW"/>
              </w:rPr>
            </w:pPr>
            <w:r>
              <w:rPr>
                <w:rStyle w:val="mqInternal"/>
                <w:noProof/>
                <w:lang w:val="zh-TW"/>
              </w:rPr>
              <w:t>[1}</w:t>
            </w:r>
            <w:r>
              <w:rPr>
                <w:rFonts w:ascii="MingLiU" w:eastAsia="MingLiU" w:hint="eastAsia"/>
                <w:lang w:val="zh-TW"/>
              </w:rPr>
              <w:t>並發觀眾</w:t>
            </w:r>
            <w:r>
              <w:rPr>
                <w:rStyle w:val="mqInternal"/>
                <w:noProof/>
                <w:lang w:val="zh-TW"/>
              </w:rPr>
              <w:t>{2]</w:t>
            </w:r>
            <w:r>
              <w:rPr>
                <w:rFonts w:ascii="MingLiU" w:eastAsia="MingLiU" w:hint="eastAsia"/>
                <w:lang w:val="zh-TW"/>
              </w:rPr>
              <w:t>僅適用於</w:t>
            </w:r>
            <w:r>
              <w:rPr>
                <w:lang w:val="zh-TW"/>
              </w:rPr>
              <w:t>Brightcove Player</w:t>
            </w:r>
            <w:r>
              <w:rPr>
                <w:rFonts w:ascii="MingLiU" w:eastAsia="MingLiU" w:hint="eastAsia"/>
                <w:lang w:val="zh-TW"/>
              </w:rPr>
              <w:t>和</w:t>
            </w:r>
            <w:r>
              <w:rPr>
                <w:lang w:val="zh-TW"/>
              </w:rPr>
              <w:t>SDK</w:t>
            </w:r>
            <w:r>
              <w:rPr>
                <w:rFonts w:ascii="MingLiU" w:eastAsia="MingLiU" w:hint="eastAsia"/>
                <w:lang w:val="zh-TW"/>
              </w:rPr>
              <w:t>隨附的流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75a4852d-b068-415a-b49b-008e82f55cd5</w:t>
            </w:r>
          </w:p>
        </w:tc>
        <w:tc>
          <w:tcPr>
            <w:tcW w:w="7407" w:type="dxa"/>
            <w:shd w:val="clear" w:color="auto" w:fill="F2F2F2" w:themeFill="background1" w:themeFillShade="F2"/>
          </w:tcPr>
          <w:p w:rsidR="00000000" w:rsidRDefault="00786352">
            <w:pPr>
              <w:rPr>
                <w:noProof/>
              </w:rPr>
            </w:pPr>
            <w:r>
              <w:rPr>
                <w:noProof/>
              </w:rPr>
              <w:t>Data will be available for up to 32 days after the event</w:t>
            </w:r>
          </w:p>
        </w:tc>
        <w:tc>
          <w:tcPr>
            <w:tcW w:w="7407" w:type="dxa"/>
          </w:tcPr>
          <w:p w:rsidR="00000000" w:rsidRDefault="00786352">
            <w:pPr>
              <w:rPr>
                <w:lang w:val="zh-TW"/>
              </w:rPr>
            </w:pPr>
            <w:r>
              <w:rPr>
                <w:rFonts w:ascii="MingLiU" w:eastAsia="MingLiU" w:hint="eastAsia"/>
                <w:lang w:val="zh-TW"/>
              </w:rPr>
              <w:t>活動結束後最多</w:t>
            </w:r>
            <w:r>
              <w:rPr>
                <w:lang w:val="zh-TW"/>
              </w:rPr>
              <w:t>32</w:t>
            </w:r>
            <w:r>
              <w:rPr>
                <w:rFonts w:ascii="MingLiU" w:eastAsia="MingLiU" w:hint="eastAsia"/>
                <w:lang w:val="zh-TW"/>
              </w:rPr>
              <w:t>天內可獲得數據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618832ea-9</w:t>
            </w:r>
            <w:r>
              <w:rPr>
                <w:noProof/>
                <w:sz w:val="2"/>
              </w:rPr>
              <w:t>4d3-4f1c-b00d-da3ec7f7c660</w:t>
            </w:r>
          </w:p>
        </w:tc>
        <w:tc>
          <w:tcPr>
            <w:tcW w:w="7407" w:type="dxa"/>
            <w:shd w:val="clear" w:color="auto" w:fill="F2F2F2" w:themeFill="background1" w:themeFillShade="F2"/>
          </w:tcPr>
          <w:p w:rsidR="00000000" w:rsidRDefault="00786352">
            <w:pPr>
              <w:rPr>
                <w:noProof/>
              </w:rPr>
            </w:pPr>
            <w:r>
              <w:rPr>
                <w:noProof/>
              </w:rPr>
              <w:t>Real-time is defined by the aggregated sessions over a one-minute interval</w:t>
            </w:r>
          </w:p>
        </w:tc>
        <w:tc>
          <w:tcPr>
            <w:tcW w:w="7407" w:type="dxa"/>
          </w:tcPr>
          <w:p w:rsidR="00000000" w:rsidRDefault="00786352">
            <w:pPr>
              <w:rPr>
                <w:lang w:val="zh-TW"/>
              </w:rPr>
            </w:pPr>
            <w:r>
              <w:rPr>
                <w:rFonts w:ascii="MingLiU" w:eastAsia="MingLiU" w:hint="eastAsia"/>
                <w:lang w:val="zh-TW"/>
              </w:rPr>
              <w:t>實時由一分鐘間隔內的聚合會話定義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2829c197-983f-4303-a5e0-15acb8a89257</w:t>
            </w:r>
          </w:p>
        </w:tc>
        <w:tc>
          <w:tcPr>
            <w:tcW w:w="7407" w:type="dxa"/>
            <w:shd w:val="clear" w:color="auto" w:fill="F2F2F2" w:themeFill="background1" w:themeFillShade="F2"/>
          </w:tcPr>
          <w:p w:rsidR="00000000" w:rsidRDefault="00786352">
            <w:pPr>
              <w:rPr>
                <w:noProof/>
              </w:rPr>
            </w:pPr>
            <w:r>
              <w:rPr>
                <w:noProof/>
              </w:rPr>
              <w:t>With recurring events (static entry points), analytics will be provided from the start of the m</w:t>
            </w:r>
            <w:r>
              <w:rPr>
                <w:noProof/>
              </w:rPr>
              <w:t>ost recent activation</w:t>
            </w:r>
          </w:p>
        </w:tc>
        <w:tc>
          <w:tcPr>
            <w:tcW w:w="7407" w:type="dxa"/>
          </w:tcPr>
          <w:p w:rsidR="00000000" w:rsidRDefault="00786352">
            <w:pPr>
              <w:rPr>
                <w:lang w:val="zh-TW"/>
              </w:rPr>
            </w:pPr>
            <w:r>
              <w:rPr>
                <w:rFonts w:ascii="MingLiU" w:eastAsia="MingLiU" w:hint="eastAsia"/>
                <w:lang w:val="zh-TW"/>
              </w:rPr>
              <w:t>對於重複發生的事件</w:t>
            </w:r>
            <w:r>
              <w:rPr>
                <w:rFonts w:ascii="Arial Unicode MS" w:eastAsia="Arial Unicode MS" w:hint="eastAsia"/>
                <w:lang w:val="zh-TW"/>
              </w:rPr>
              <w:t>（</w:t>
            </w:r>
            <w:r>
              <w:rPr>
                <w:rFonts w:ascii="MingLiU" w:eastAsia="MingLiU" w:hint="eastAsia"/>
                <w:lang w:val="zh-TW"/>
              </w:rPr>
              <w:t>靜態入口點</w:t>
            </w:r>
            <w:r>
              <w:rPr>
                <w:rFonts w:ascii="Arial Unicode MS" w:eastAsia="Arial Unicode MS" w:hint="eastAsia"/>
                <w:lang w:val="zh-TW"/>
              </w:rPr>
              <w:t>），</w:t>
            </w:r>
            <w:r>
              <w:rPr>
                <w:rFonts w:ascii="MingLiU" w:eastAsia="MingLiU" w:hint="eastAsia"/>
                <w:lang w:val="zh-TW"/>
              </w:rPr>
              <w:t>將從最近一次激活開始就提供分析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6c279d14-b0f7-4330-a30b-705f26fae6b4</w:t>
            </w:r>
          </w:p>
        </w:tc>
        <w:tc>
          <w:tcPr>
            <w:tcW w:w="7407" w:type="dxa"/>
            <w:shd w:val="clear" w:color="auto" w:fill="F2F2F2" w:themeFill="background1" w:themeFillShade="F2"/>
          </w:tcPr>
          <w:p w:rsidR="00000000" w:rsidRDefault="00786352">
            <w:pPr>
              <w:rPr>
                <w:noProof/>
              </w:rPr>
            </w:pPr>
            <w:r>
              <w:rPr>
                <w:noProof/>
              </w:rPr>
              <w:t>At the moment, the analytics module cannot fetch the precise "unique viewer" data and has a discrepancy between LIVE module analytics.</w:t>
            </w:r>
          </w:p>
        </w:tc>
        <w:tc>
          <w:tcPr>
            <w:tcW w:w="7407" w:type="dxa"/>
          </w:tcPr>
          <w:p w:rsidR="00000000" w:rsidRDefault="00786352">
            <w:pPr>
              <w:rPr>
                <w:lang w:val="zh-TW"/>
              </w:rPr>
            </w:pPr>
            <w:r>
              <w:rPr>
                <w:rFonts w:ascii="MingLiU" w:eastAsia="MingLiU" w:hint="eastAsia"/>
                <w:lang w:val="zh-TW"/>
              </w:rPr>
              <w:t>目前</w:t>
            </w:r>
            <w:r>
              <w:rPr>
                <w:rFonts w:ascii="Arial Unicode MS" w:eastAsia="Arial Unicode MS" w:hint="eastAsia"/>
                <w:lang w:val="zh-TW"/>
              </w:rPr>
              <w:t>，</w:t>
            </w:r>
            <w:r>
              <w:rPr>
                <w:rFonts w:ascii="MingLiU" w:eastAsia="MingLiU" w:hint="eastAsia"/>
                <w:lang w:val="zh-TW"/>
              </w:rPr>
              <w:t>分析模塊無法獲取精確的</w:t>
            </w:r>
            <w:r>
              <w:rPr>
                <w:lang w:val="zh-TW"/>
              </w:rPr>
              <w:t>“</w:t>
            </w:r>
            <w:r>
              <w:rPr>
                <w:rFonts w:ascii="MingLiU" w:eastAsia="MingLiU" w:hint="eastAsia"/>
                <w:lang w:val="zh-TW"/>
              </w:rPr>
              <w:t>唯一查看器</w:t>
            </w:r>
            <w:r>
              <w:rPr>
                <w:lang w:val="zh-TW"/>
              </w:rPr>
              <w:t>"</w:t>
            </w:r>
            <w:r>
              <w:rPr>
                <w:rFonts w:ascii="MingLiU" w:eastAsia="MingLiU" w:hint="eastAsia"/>
                <w:lang w:val="zh-TW"/>
              </w:rPr>
              <w:t>數據</w:t>
            </w:r>
            <w:r>
              <w:rPr>
                <w:rFonts w:ascii="Arial Unicode MS" w:eastAsia="Arial Unicode MS" w:hint="eastAsia"/>
                <w:lang w:val="zh-TW"/>
              </w:rPr>
              <w:t>，</w:t>
            </w:r>
            <w:r>
              <w:rPr>
                <w:rFonts w:ascii="MingLiU" w:eastAsia="MingLiU" w:hint="eastAsia"/>
                <w:lang w:val="zh-TW"/>
              </w:rPr>
              <w:t>並且</w:t>
            </w:r>
            <w:r>
              <w:rPr>
                <w:lang w:val="zh-TW"/>
              </w:rPr>
              <w:t>LIVE</w:t>
            </w:r>
            <w:r>
              <w:rPr>
                <w:rFonts w:ascii="MingLiU" w:eastAsia="MingLiU" w:hint="eastAsia"/>
                <w:lang w:val="zh-TW"/>
              </w:rPr>
              <w:t>模塊分析之間存在差異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6f5b4b13-9329-4a31-80fb-c33746035bb4</w:t>
            </w:r>
          </w:p>
        </w:tc>
        <w:tc>
          <w:tcPr>
            <w:tcW w:w="7407" w:type="dxa"/>
            <w:shd w:val="clear" w:color="auto" w:fill="F2F2F2" w:themeFill="background1" w:themeFillShade="F2"/>
          </w:tcPr>
          <w:p w:rsidR="00000000" w:rsidRDefault="00786352">
            <w:pPr>
              <w:rPr>
                <w:noProof/>
              </w:rPr>
            </w:pPr>
            <w:r>
              <w:rPr>
                <w:noProof/>
              </w:rPr>
              <w:t>Please use the LIVE Analytics UI to confirm the number of viewers.</w:t>
            </w:r>
          </w:p>
        </w:tc>
        <w:tc>
          <w:tcPr>
            <w:tcW w:w="7407" w:type="dxa"/>
          </w:tcPr>
          <w:p w:rsidR="00000000" w:rsidRDefault="00786352">
            <w:pPr>
              <w:rPr>
                <w:lang w:val="zh-TW"/>
              </w:rPr>
            </w:pPr>
            <w:r>
              <w:rPr>
                <w:rFonts w:ascii="MingLiU" w:eastAsia="MingLiU" w:hint="eastAsia"/>
                <w:lang w:val="zh-TW"/>
              </w:rPr>
              <w:t>請使用</w:t>
            </w:r>
            <w:r>
              <w:rPr>
                <w:lang w:val="zh-TW"/>
              </w:rPr>
              <w:t>LIVE Analytics UI</w:t>
            </w:r>
            <w:r>
              <w:rPr>
                <w:rFonts w:ascii="MingLiU" w:eastAsia="MingLiU" w:hint="eastAsia"/>
                <w:lang w:val="zh-TW"/>
              </w:rPr>
              <w:t>確認觀看人數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096874f5-09e0-426a-909f-9eb5236e31f3</w:t>
            </w:r>
          </w:p>
        </w:tc>
        <w:tc>
          <w:tcPr>
            <w:tcW w:w="7407" w:type="dxa"/>
            <w:shd w:val="clear" w:color="auto" w:fill="F2F2F2" w:themeFill="background1" w:themeFillShade="F2"/>
          </w:tcPr>
          <w:p w:rsidR="00000000" w:rsidRDefault="00786352">
            <w:pPr>
              <w:rPr>
                <w:noProof/>
              </w:rPr>
            </w:pPr>
            <w:r>
              <w:rPr>
                <w:noProof/>
              </w:rPr>
              <w:t>Certain ad blockers will pr</w:t>
            </w:r>
            <w:r>
              <w:rPr>
                <w:noProof/>
              </w:rPr>
              <w:t>event Live analytics data from loading properly, as shown below:</w:t>
            </w:r>
          </w:p>
        </w:tc>
        <w:tc>
          <w:tcPr>
            <w:tcW w:w="7407" w:type="dxa"/>
          </w:tcPr>
          <w:p w:rsidR="00000000" w:rsidRDefault="00786352">
            <w:pPr>
              <w:rPr>
                <w:lang w:val="zh-TW"/>
              </w:rPr>
            </w:pPr>
            <w:r>
              <w:rPr>
                <w:rFonts w:ascii="MingLiU" w:eastAsia="MingLiU" w:hint="eastAsia"/>
                <w:lang w:val="zh-TW"/>
              </w:rPr>
              <w:t>某些廣告攔截器將阻止實時分析數據的正確加載</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58e01683-7618-49f7-bff6-aa20185c9963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7c6747da-f30d-42bf-a8cc-6e97fcd04fee</w:t>
            </w:r>
          </w:p>
        </w:tc>
        <w:tc>
          <w:tcPr>
            <w:tcW w:w="7407" w:type="dxa"/>
            <w:shd w:val="clear" w:color="auto" w:fill="F2F2F2" w:themeFill="background1" w:themeFillShade="F2"/>
          </w:tcPr>
          <w:p w:rsidR="00000000" w:rsidRDefault="00786352">
            <w:pPr>
              <w:rPr>
                <w:noProof/>
              </w:rPr>
            </w:pPr>
            <w:r>
              <w:rPr>
                <w:noProof/>
              </w:rPr>
              <w:t>Ad Blocker Blocks Analytics Data</w:t>
            </w:r>
          </w:p>
        </w:tc>
        <w:tc>
          <w:tcPr>
            <w:tcW w:w="7407" w:type="dxa"/>
          </w:tcPr>
          <w:p w:rsidR="00000000" w:rsidRDefault="00786352">
            <w:pPr>
              <w:rPr>
                <w:lang w:val="zh-TW"/>
              </w:rPr>
            </w:pPr>
            <w:r>
              <w:rPr>
                <w:rFonts w:ascii="MingLiU" w:eastAsia="MingLiU" w:hint="eastAsia"/>
                <w:lang w:val="zh-TW"/>
              </w:rPr>
              <w:t>廣告攔截器阻止分析數據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0dbfd395-2243-4201-a8ad-fb038849c130</w:t>
            </w:r>
          </w:p>
        </w:tc>
        <w:tc>
          <w:tcPr>
            <w:tcW w:w="7407" w:type="dxa"/>
            <w:shd w:val="clear" w:color="auto" w:fill="F2F2F2" w:themeFill="background1" w:themeFillShade="F2"/>
          </w:tcPr>
          <w:p w:rsidR="00000000" w:rsidRDefault="00786352">
            <w:pPr>
              <w:rPr>
                <w:noProof/>
              </w:rPr>
            </w:pPr>
            <w:r>
              <w:rPr>
                <w:noProof/>
              </w:rPr>
              <w:t>Ad Blocker Blocks Analytics Data</w:t>
            </w:r>
          </w:p>
        </w:tc>
        <w:tc>
          <w:tcPr>
            <w:tcW w:w="7407" w:type="dxa"/>
          </w:tcPr>
          <w:p w:rsidR="00000000" w:rsidRDefault="00786352">
            <w:pPr>
              <w:rPr>
                <w:lang w:val="zh-TW"/>
              </w:rPr>
            </w:pPr>
            <w:r>
              <w:rPr>
                <w:rFonts w:ascii="MingLiU" w:eastAsia="MingLiU" w:hint="eastAsia"/>
                <w:lang w:val="zh-TW"/>
              </w:rPr>
              <w:t>廣告攔截器阻止分析數據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60c53b23-5df2-4803-a045-089e35c6cd35</w:t>
            </w:r>
          </w:p>
        </w:tc>
        <w:tc>
          <w:tcPr>
            <w:tcW w:w="7407" w:type="dxa"/>
            <w:shd w:val="clear" w:color="auto" w:fill="F2F2F2" w:themeFill="background1" w:themeFillShade="F2"/>
          </w:tcPr>
          <w:p w:rsidR="00000000" w:rsidRDefault="00786352">
            <w:pPr>
              <w:rPr>
                <w:noProof/>
              </w:rPr>
            </w:pPr>
            <w:r>
              <w:rPr>
                <w:noProof/>
              </w:rPr>
              <w:t>Disabling the ad blocker should resolve the issue.</w:t>
            </w:r>
          </w:p>
        </w:tc>
        <w:tc>
          <w:tcPr>
            <w:tcW w:w="7407" w:type="dxa"/>
          </w:tcPr>
          <w:p w:rsidR="00000000" w:rsidRDefault="00786352">
            <w:pPr>
              <w:rPr>
                <w:lang w:val="zh-TW"/>
              </w:rPr>
            </w:pPr>
            <w:r>
              <w:rPr>
                <w:rFonts w:ascii="MingLiU" w:eastAsia="MingLiU" w:hint="eastAsia"/>
                <w:lang w:val="zh-TW"/>
              </w:rPr>
              <w:t>禁用廣告攔截器可以解決此問題</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zoom-live-integration.html</w:t>
            </w:r>
          </w:p>
          <w:p w:rsidR="00000000" w:rsidRDefault="00786352">
            <w:pPr>
              <w:jc w:val="center"/>
              <w:rPr>
                <w:b/>
                <w:noProof/>
              </w:rPr>
            </w:pPr>
            <w:r>
              <w:rPr>
                <w:b/>
                <w:noProof/>
              </w:rPr>
              <w:t>MQ971010 99dc158f-c99e-489d-a59a-d4e2</w:t>
            </w:r>
            <w:r>
              <w:rPr>
                <w:b/>
                <w:noProof/>
              </w:rPr>
              <w:t>9ae93f17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2bddae15-6e18-4718-897a-8fc168a44cf3</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 </w:t>
            </w:r>
            <w:r>
              <w:rPr>
                <w:noProof/>
                <w:sz w:val="16"/>
              </w:rPr>
              <w:br/>
            </w:r>
            <w:r>
              <w:rPr>
                <w:noProof/>
                <w:sz w:val="2"/>
              </w:rPr>
              <w:t>e4622195-a5c0-496e-a851-69303535d5f4</w:t>
            </w:r>
          </w:p>
        </w:tc>
        <w:tc>
          <w:tcPr>
            <w:tcW w:w="7407" w:type="dxa"/>
            <w:shd w:val="clear" w:color="auto" w:fill="F2F2F2" w:themeFill="background1" w:themeFillShade="F2"/>
          </w:tcPr>
          <w:p w:rsidR="00000000" w:rsidRDefault="00786352">
            <w:pPr>
              <w:rPr>
                <w:noProof/>
              </w:rPr>
            </w:pPr>
            <w:r>
              <w:rPr>
                <w:noProof/>
              </w:rPr>
              <w:t>Brightcove Live - Zoom Integration parent:</w:t>
            </w:r>
          </w:p>
        </w:tc>
        <w:tc>
          <w:tcPr>
            <w:tcW w:w="7407" w:type="dxa"/>
          </w:tcPr>
          <w:p w:rsidR="00000000" w:rsidRDefault="00786352">
            <w:pPr>
              <w:rPr>
                <w:lang w:val="zh-TW"/>
              </w:rPr>
            </w:pPr>
            <w:r>
              <w:rPr>
                <w:lang w:val="zh-TW"/>
              </w:rPr>
              <w:t>Brightcove Live-</w:t>
            </w:r>
            <w:r>
              <w:rPr>
                <w:rFonts w:ascii="MingLiU" w:eastAsia="MingLiU" w:hint="eastAsia"/>
                <w:lang w:val="zh-TW"/>
              </w:rPr>
              <w:t>縮放集成父級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54d27193-672b-4e66-885d-e88064a3bd5e</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603cd36e-933d-4d93-a63c-554fdf01be61</w:t>
            </w:r>
          </w:p>
        </w:tc>
        <w:tc>
          <w:tcPr>
            <w:tcW w:w="7407" w:type="dxa"/>
            <w:shd w:val="clear" w:color="auto" w:fill="F2F2F2" w:themeFill="background1" w:themeFillShade="F2"/>
          </w:tcPr>
          <w:p w:rsidR="00000000" w:rsidRDefault="00786352">
            <w:pPr>
              <w:rPr>
                <w:noProof/>
              </w:rPr>
            </w:pPr>
            <w:r>
              <w:rPr>
                <w:noProof/>
              </w:rPr>
              <w:t>Integrating a Zoom meeting into Brightcove Live</w:t>
            </w:r>
          </w:p>
        </w:tc>
        <w:tc>
          <w:tcPr>
            <w:tcW w:w="7407" w:type="dxa"/>
          </w:tcPr>
          <w:p w:rsidR="00000000" w:rsidRDefault="00786352">
            <w:pPr>
              <w:rPr>
                <w:lang w:val="zh-TW"/>
              </w:rPr>
            </w:pPr>
            <w:r>
              <w:rPr>
                <w:rFonts w:ascii="MingLiU" w:eastAsia="MingLiU" w:hint="eastAsia"/>
                <w:lang w:val="zh-TW"/>
              </w:rPr>
              <w:t>將</w:t>
            </w:r>
            <w:r>
              <w:rPr>
                <w:lang w:val="zh-TW"/>
              </w:rPr>
              <w:t>Zoom</w:t>
            </w:r>
            <w:r>
              <w:rPr>
                <w:rFonts w:ascii="MingLiU" w:eastAsia="MingLiU" w:hint="eastAsia"/>
                <w:lang w:val="zh-TW"/>
              </w:rPr>
              <w:t>會議集成到</w:t>
            </w:r>
            <w:r>
              <w:rPr>
                <w:lang w:val="zh-TW"/>
              </w:rPr>
              <w:t>Brightcove Live</w:t>
            </w:r>
            <w:r>
              <w:rPr>
                <w:rFonts w:ascii="MingLiU" w:eastAsia="MingLiU" w:hint="eastAsia"/>
                <w:lang w:val="zh-TW"/>
              </w:rPr>
              <w:t>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a5422254-1c96-4cb8-a8b6-55455c8974e0</w:t>
            </w:r>
          </w:p>
        </w:tc>
        <w:tc>
          <w:tcPr>
            <w:tcW w:w="7407" w:type="dxa"/>
            <w:shd w:val="clear" w:color="auto" w:fill="F2F2F2" w:themeFill="background1" w:themeFillShade="F2"/>
          </w:tcPr>
          <w:p w:rsidR="00000000" w:rsidRDefault="00786352">
            <w:pPr>
              <w:rPr>
                <w:noProof/>
              </w:rPr>
            </w:pPr>
            <w:r>
              <w:rPr>
                <w:noProof/>
              </w:rPr>
              <w:t>The Brightcove Live Zoom integration allows to you to broadcast Zoom meetings easily using Brightcove Live.</w:t>
            </w:r>
          </w:p>
        </w:tc>
        <w:tc>
          <w:tcPr>
            <w:tcW w:w="7407" w:type="dxa"/>
          </w:tcPr>
          <w:p w:rsidR="00000000" w:rsidRDefault="00786352">
            <w:pPr>
              <w:rPr>
                <w:lang w:val="zh-TW"/>
              </w:rPr>
            </w:pPr>
            <w:r>
              <w:rPr>
                <w:lang w:val="zh-TW"/>
              </w:rPr>
              <w:t>Brightcove Live Zoom</w:t>
            </w:r>
            <w:r>
              <w:rPr>
                <w:rFonts w:ascii="MingLiU" w:eastAsia="MingLiU" w:hint="eastAsia"/>
                <w:lang w:val="zh-TW"/>
              </w:rPr>
              <w:t>集成使您可以使用</w:t>
            </w:r>
            <w:r>
              <w:rPr>
                <w:lang w:val="zh-TW"/>
              </w:rPr>
              <w:t>Brightcove Live</w:t>
            </w:r>
            <w:r>
              <w:rPr>
                <w:rFonts w:ascii="MingLiU" w:eastAsia="MingLiU" w:hint="eastAsia"/>
                <w:lang w:val="zh-TW"/>
              </w:rPr>
              <w:t>輕鬆廣播</w:t>
            </w:r>
            <w:r>
              <w:rPr>
                <w:lang w:val="zh-TW"/>
              </w:rPr>
              <w:t>Zoom</w:t>
            </w:r>
            <w:r>
              <w:rPr>
                <w:rFonts w:ascii="MingLiU" w:eastAsia="MingLiU" w:hint="eastAsia"/>
                <w:lang w:val="zh-TW"/>
              </w:rPr>
              <w:t>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17e0f31b-f9e6-4a8a-833f-7e79f230ec02</w:t>
            </w:r>
          </w:p>
        </w:tc>
        <w:tc>
          <w:tcPr>
            <w:tcW w:w="7407" w:type="dxa"/>
            <w:shd w:val="clear" w:color="auto" w:fill="F2F2F2" w:themeFill="background1" w:themeFillShade="F2"/>
          </w:tcPr>
          <w:p w:rsidR="00000000" w:rsidRDefault="00786352">
            <w:pPr>
              <w:rPr>
                <w:noProof/>
              </w:rPr>
            </w:pPr>
            <w:r>
              <w:rPr>
                <w:noProof/>
              </w:rPr>
              <w:t>Prerequisites</w:t>
            </w:r>
          </w:p>
        </w:tc>
        <w:tc>
          <w:tcPr>
            <w:tcW w:w="7407" w:type="dxa"/>
          </w:tcPr>
          <w:p w:rsidR="00000000" w:rsidRDefault="00786352">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ffa1296e-857b-4ee7-a6bb-afff4</w:t>
            </w:r>
            <w:r>
              <w:rPr>
                <w:noProof/>
                <w:sz w:val="2"/>
              </w:rPr>
              <w:t>99201a1</w:t>
            </w:r>
          </w:p>
        </w:tc>
        <w:tc>
          <w:tcPr>
            <w:tcW w:w="7407" w:type="dxa"/>
            <w:shd w:val="clear" w:color="auto" w:fill="F2F2F2" w:themeFill="background1" w:themeFillShade="F2"/>
          </w:tcPr>
          <w:p w:rsidR="00000000" w:rsidRDefault="00786352">
            <w:pPr>
              <w:rPr>
                <w:noProof/>
              </w:rPr>
            </w:pPr>
            <w:r>
              <w:rPr>
                <w:noProof/>
              </w:rPr>
              <w:t>In the Zoom Marketplace</w:t>
            </w:r>
          </w:p>
        </w:tc>
        <w:tc>
          <w:tcPr>
            <w:tcW w:w="7407" w:type="dxa"/>
          </w:tcPr>
          <w:p w:rsidR="00000000" w:rsidRDefault="00786352">
            <w:pPr>
              <w:rPr>
                <w:lang w:val="zh-TW"/>
              </w:rPr>
            </w:pPr>
            <w:r>
              <w:rPr>
                <w:rFonts w:ascii="MingLiU" w:eastAsia="MingLiU" w:hint="eastAsia"/>
                <w:lang w:val="zh-TW"/>
              </w:rPr>
              <w:t>在</w:t>
            </w:r>
            <w:r>
              <w:rPr>
                <w:lang w:val="zh-TW"/>
              </w:rPr>
              <w:t>Zoom Marketplace</w:t>
            </w:r>
            <w:r>
              <w:rPr>
                <w:rFonts w:ascii="MingLiU" w:eastAsia="MingLiU" w:hint="eastAsia"/>
                <w:lang w:val="zh-TW"/>
              </w:rPr>
              <w:t>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af0eac1e-5a3d-4995-b8b4-9e6c04daeb3b</w:t>
            </w:r>
          </w:p>
        </w:tc>
        <w:tc>
          <w:tcPr>
            <w:tcW w:w="7407" w:type="dxa"/>
            <w:shd w:val="clear" w:color="auto" w:fill="F2F2F2" w:themeFill="background1" w:themeFillShade="F2"/>
          </w:tcPr>
          <w:p w:rsidR="00000000" w:rsidRDefault="00786352">
            <w:pPr>
              <w:rPr>
                <w:noProof/>
              </w:rPr>
            </w:pPr>
            <w:r>
              <w:rPr>
                <w:noProof/>
              </w:rPr>
              <w:t xml:space="preserve">Zoom integration with Brightcove Live is managed by the </w:t>
            </w:r>
            <w:r>
              <w:rPr>
                <w:rStyle w:val="mqInternal"/>
                <w:noProof/>
              </w:rPr>
              <w:t>[1}</w:t>
            </w:r>
            <w:r>
              <w:rPr>
                <w:noProof/>
              </w:rPr>
              <w:t>Brightcove Live Connect</w:t>
            </w:r>
            <w:r>
              <w:rPr>
                <w:rStyle w:val="mqInternal"/>
                <w:noProof/>
              </w:rPr>
              <w:t>{2]</w:t>
            </w:r>
            <w:r>
              <w:rPr>
                <w:noProof/>
              </w:rPr>
              <w:t xml:space="preserve"> app in the Zoom Marketplace.</w:t>
            </w:r>
          </w:p>
        </w:tc>
        <w:tc>
          <w:tcPr>
            <w:tcW w:w="7407" w:type="dxa"/>
          </w:tcPr>
          <w:p w:rsidR="00000000" w:rsidRDefault="00786352">
            <w:pPr>
              <w:rPr>
                <w:lang w:val="zh-TW"/>
              </w:rPr>
            </w:pPr>
            <w:r>
              <w:rPr>
                <w:rFonts w:ascii="MingLiU" w:eastAsia="MingLiU" w:hint="eastAsia"/>
                <w:lang w:val="zh-TW"/>
              </w:rPr>
              <w:t>與</w:t>
            </w:r>
            <w:r>
              <w:rPr>
                <w:lang w:val="zh-TW"/>
              </w:rPr>
              <w:t>Brightcove Live</w:t>
            </w:r>
            <w:r>
              <w:rPr>
                <w:rFonts w:ascii="MingLiU" w:eastAsia="MingLiU" w:hint="eastAsia"/>
                <w:lang w:val="zh-TW"/>
              </w:rPr>
              <w:t>的縮放集成由</w:t>
            </w:r>
            <w:r>
              <w:rPr>
                <w:rStyle w:val="mqInternal"/>
                <w:noProof/>
                <w:lang w:val="zh-TW"/>
              </w:rPr>
              <w:t>[1}</w:t>
            </w:r>
            <w:r>
              <w:rPr>
                <w:lang w:val="zh-TW"/>
              </w:rPr>
              <w:t>Brightcove Live Connect</w:t>
            </w:r>
            <w:r>
              <w:rPr>
                <w:rStyle w:val="mqInternal"/>
                <w:noProof/>
                <w:lang w:val="zh-TW"/>
              </w:rPr>
              <w:t>{</w:t>
            </w:r>
            <w:r>
              <w:rPr>
                <w:rStyle w:val="mqInternal"/>
                <w:noProof/>
                <w:lang w:val="zh-TW"/>
              </w:rPr>
              <w:t>2]</w:t>
            </w:r>
            <w:r>
              <w:rPr>
                <w:rFonts w:ascii="MingLiU" w:eastAsia="MingLiU" w:hint="eastAsia"/>
                <w:lang w:val="zh-TW"/>
              </w:rPr>
              <w:t>縮放市場中的應用程序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1a6313d9-c106-43b9-a33e-01878b0cdef3</w:t>
            </w:r>
          </w:p>
        </w:tc>
        <w:tc>
          <w:tcPr>
            <w:tcW w:w="7407" w:type="dxa"/>
            <w:shd w:val="clear" w:color="auto" w:fill="F2F2F2" w:themeFill="background1" w:themeFillShade="F2"/>
          </w:tcPr>
          <w:p w:rsidR="00000000" w:rsidRDefault="00786352">
            <w:pPr>
              <w:rPr>
                <w:noProof/>
              </w:rPr>
            </w:pPr>
            <w:r>
              <w:rPr>
                <w:noProof/>
              </w:rPr>
              <w:t>It is an account-level app intended for use by licensed Owner or Admin-level Zoom accounts.</w:t>
            </w:r>
          </w:p>
        </w:tc>
        <w:tc>
          <w:tcPr>
            <w:tcW w:w="7407" w:type="dxa"/>
          </w:tcPr>
          <w:p w:rsidR="00000000" w:rsidRDefault="00786352">
            <w:pPr>
              <w:rPr>
                <w:lang w:val="zh-TW"/>
              </w:rPr>
            </w:pPr>
            <w:r>
              <w:rPr>
                <w:rFonts w:ascii="MingLiU" w:eastAsia="MingLiU" w:hint="eastAsia"/>
                <w:lang w:val="zh-TW"/>
              </w:rPr>
              <w:t>這是一個帳戶級別的應用程序</w:t>
            </w:r>
            <w:r>
              <w:rPr>
                <w:rFonts w:ascii="Arial Unicode MS" w:eastAsia="Arial Unicode MS" w:hint="eastAsia"/>
                <w:lang w:val="zh-TW"/>
              </w:rPr>
              <w:t>，</w:t>
            </w:r>
            <w:r>
              <w:rPr>
                <w:rFonts w:ascii="MingLiU" w:eastAsia="MingLiU" w:hint="eastAsia"/>
                <w:lang w:val="zh-TW"/>
              </w:rPr>
              <w:t>僅供授權的所有者或管理員級別的</w:t>
            </w:r>
            <w:r>
              <w:rPr>
                <w:lang w:val="zh-TW"/>
              </w:rPr>
              <w:t>Zoom</w:t>
            </w:r>
            <w:r>
              <w:rPr>
                <w:rFonts w:ascii="MingLiU" w:eastAsia="MingLiU" w:hint="eastAsia"/>
                <w:lang w:val="zh-TW"/>
              </w:rPr>
              <w:t>帳戶使用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1c78cf48-b316-42e7-b686-b0602712d6cc</w:t>
            </w:r>
          </w:p>
        </w:tc>
        <w:tc>
          <w:tcPr>
            <w:tcW w:w="7407" w:type="dxa"/>
            <w:shd w:val="clear" w:color="auto" w:fill="F2F2F2" w:themeFill="background1" w:themeFillShade="F2"/>
          </w:tcPr>
          <w:p w:rsidR="00000000" w:rsidRDefault="00786352">
            <w:pPr>
              <w:rPr>
                <w:noProof/>
              </w:rPr>
            </w:pPr>
            <w:r>
              <w:rPr>
                <w:noProof/>
              </w:rPr>
              <w:t>Please ensure your Zoom account has the correct privileges to support the integration.</w:t>
            </w:r>
          </w:p>
        </w:tc>
        <w:tc>
          <w:tcPr>
            <w:tcW w:w="7407" w:type="dxa"/>
          </w:tcPr>
          <w:p w:rsidR="00000000" w:rsidRDefault="00786352">
            <w:pPr>
              <w:rPr>
                <w:lang w:val="zh-TW"/>
              </w:rPr>
            </w:pPr>
            <w:r>
              <w:rPr>
                <w:rFonts w:ascii="MingLiU" w:eastAsia="MingLiU" w:hint="eastAsia"/>
                <w:lang w:val="zh-TW"/>
              </w:rPr>
              <w:t>請確保您的</w:t>
            </w:r>
            <w:r>
              <w:rPr>
                <w:lang w:val="zh-TW"/>
              </w:rPr>
              <w:t>Zoom</w:t>
            </w:r>
            <w:r>
              <w:rPr>
                <w:rFonts w:ascii="MingLiU" w:eastAsia="MingLiU" w:hint="eastAsia"/>
                <w:lang w:val="zh-TW"/>
              </w:rPr>
              <w:t>帳戶具有支持集成的正確特權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9010d1ce-832d-45b0-9a72-b84676b1f4d1</w:t>
            </w:r>
          </w:p>
        </w:tc>
        <w:tc>
          <w:tcPr>
            <w:tcW w:w="7407" w:type="dxa"/>
            <w:shd w:val="clear" w:color="auto" w:fill="F2F2F2" w:themeFill="background1" w:themeFillShade="F2"/>
          </w:tcPr>
          <w:p w:rsidR="00000000" w:rsidRDefault="00786352">
            <w:pPr>
              <w:rPr>
                <w:noProof/>
              </w:rPr>
            </w:pPr>
            <w:r>
              <w:rPr>
                <w:noProof/>
              </w:rPr>
              <w:t>In Brightcove Video Cloud</w:t>
            </w:r>
          </w:p>
        </w:tc>
        <w:tc>
          <w:tcPr>
            <w:tcW w:w="7407" w:type="dxa"/>
          </w:tcPr>
          <w:p w:rsidR="00000000" w:rsidRDefault="00786352">
            <w:pPr>
              <w:rPr>
                <w:lang w:val="zh-TW"/>
              </w:rPr>
            </w:pPr>
            <w:r>
              <w:rPr>
                <w:rFonts w:ascii="MingLiU" w:eastAsia="MingLiU" w:hint="eastAsia"/>
                <w:lang w:val="zh-TW"/>
              </w:rPr>
              <w:t>在</w:t>
            </w:r>
            <w:r>
              <w:rPr>
                <w:lang w:val="zh-TW"/>
              </w:rPr>
              <w:t>Brightcove</w:t>
            </w:r>
            <w:r>
              <w:rPr>
                <w:rFonts w:ascii="MingLiU" w:eastAsia="MingLiU" w:hint="eastAsia"/>
                <w:lang w:val="zh-TW"/>
              </w:rPr>
              <w:t>視頻雲中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40fd5c2f-f267-41bc-a39e-690801b82c7e</w:t>
            </w:r>
          </w:p>
        </w:tc>
        <w:tc>
          <w:tcPr>
            <w:tcW w:w="7407" w:type="dxa"/>
            <w:shd w:val="clear" w:color="auto" w:fill="F2F2F2" w:themeFill="background1" w:themeFillShade="F2"/>
          </w:tcPr>
          <w:p w:rsidR="00000000" w:rsidRDefault="00786352">
            <w:pPr>
              <w:rPr>
                <w:noProof/>
              </w:rPr>
            </w:pPr>
            <w:r>
              <w:rPr>
                <w:noProof/>
              </w:rPr>
              <w:t xml:space="preserve">Before starting an </w:t>
            </w:r>
            <w:r>
              <w:rPr>
                <w:noProof/>
              </w:rPr>
              <w:t>integration, you must have a custom metadata field to track whether an event is streaming from Zoom.</w:t>
            </w:r>
          </w:p>
        </w:tc>
        <w:tc>
          <w:tcPr>
            <w:tcW w:w="7407" w:type="dxa"/>
          </w:tcPr>
          <w:p w:rsidR="00000000" w:rsidRDefault="00786352">
            <w:pPr>
              <w:rPr>
                <w:lang w:val="zh-TW"/>
              </w:rPr>
            </w:pPr>
            <w:r>
              <w:rPr>
                <w:rFonts w:ascii="MingLiU" w:eastAsia="MingLiU" w:hint="eastAsia"/>
                <w:lang w:val="zh-TW"/>
              </w:rPr>
              <w:t>在開始集成之前</w:t>
            </w:r>
            <w:r>
              <w:rPr>
                <w:rFonts w:ascii="Arial Unicode MS" w:eastAsia="Arial Unicode MS" w:hint="eastAsia"/>
                <w:lang w:val="zh-TW"/>
              </w:rPr>
              <w:t>，</w:t>
            </w:r>
            <w:r>
              <w:rPr>
                <w:rFonts w:ascii="MingLiU" w:eastAsia="MingLiU" w:hint="eastAsia"/>
                <w:lang w:val="zh-TW"/>
              </w:rPr>
              <w:t>您必須具有一個自定義元數據字段</w:t>
            </w:r>
            <w:r>
              <w:rPr>
                <w:rFonts w:ascii="Arial Unicode MS" w:eastAsia="Arial Unicode MS" w:hint="eastAsia"/>
                <w:lang w:val="zh-TW"/>
              </w:rPr>
              <w:t>，</w:t>
            </w:r>
            <w:r>
              <w:rPr>
                <w:rFonts w:ascii="MingLiU" w:eastAsia="MingLiU" w:hint="eastAsia"/>
                <w:lang w:val="zh-TW"/>
              </w:rPr>
              <w:t>以跟踪事件是否正在從</w:t>
            </w:r>
            <w:r>
              <w:rPr>
                <w:lang w:val="zh-TW"/>
              </w:rPr>
              <w:t>Zoom</w:t>
            </w:r>
            <w:r>
              <w:rPr>
                <w:rFonts w:ascii="MingLiU" w:eastAsia="MingLiU" w:hint="eastAsia"/>
                <w:lang w:val="zh-TW"/>
              </w:rPr>
              <w:t>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daaea25c-4851-45d8-b1a0-47356b514115</w:t>
            </w:r>
          </w:p>
        </w:tc>
        <w:tc>
          <w:tcPr>
            <w:tcW w:w="7407" w:type="dxa"/>
            <w:shd w:val="clear" w:color="auto" w:fill="F2F2F2" w:themeFill="background1" w:themeFillShade="F2"/>
          </w:tcPr>
          <w:p w:rsidR="00000000" w:rsidRDefault="00786352">
            <w:pPr>
              <w:rPr>
                <w:noProof/>
              </w:rPr>
            </w:pPr>
            <w:r>
              <w:rPr>
                <w:noProof/>
              </w:rPr>
              <w:t xml:space="preserve">This will track the state of the integration between sessions, i.e., </w:t>
            </w:r>
            <w:r>
              <w:rPr>
                <w:noProof/>
              </w:rPr>
              <w:t>if an event is currently linked to a Zoom meeting.</w:t>
            </w:r>
          </w:p>
        </w:tc>
        <w:tc>
          <w:tcPr>
            <w:tcW w:w="7407" w:type="dxa"/>
          </w:tcPr>
          <w:p w:rsidR="00000000" w:rsidRDefault="00786352">
            <w:pPr>
              <w:rPr>
                <w:lang w:val="zh-TW"/>
              </w:rPr>
            </w:pPr>
            <w:r>
              <w:rPr>
                <w:rFonts w:ascii="MingLiU" w:eastAsia="MingLiU" w:hint="eastAsia"/>
                <w:lang w:val="zh-TW"/>
              </w:rPr>
              <w:t>這將跟踪會話之間的集成狀態</w:t>
            </w:r>
            <w:r>
              <w:rPr>
                <w:rFonts w:ascii="Arial Unicode MS" w:eastAsia="Arial Unicode MS" w:hint="eastAsia"/>
                <w:lang w:val="zh-TW"/>
              </w:rPr>
              <w:t>，</w:t>
            </w:r>
            <w:r>
              <w:rPr>
                <w:rFonts w:ascii="MingLiU" w:eastAsia="MingLiU" w:hint="eastAsia"/>
                <w:lang w:val="zh-TW"/>
              </w:rPr>
              <w:t>即當前是否將某個事件鏈接到</w:t>
            </w:r>
            <w:r>
              <w:rPr>
                <w:lang w:val="zh-TW"/>
              </w:rPr>
              <w:t>Zoom</w:t>
            </w:r>
            <w:r>
              <w:rPr>
                <w:rFonts w:ascii="MingLiU" w:eastAsia="MingLiU" w:hint="eastAsia"/>
                <w:lang w:val="zh-TW"/>
              </w:rPr>
              <w:t>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c602d7bb-fa55-4b97-86b9-665544ebf286</w:t>
            </w:r>
          </w:p>
        </w:tc>
        <w:tc>
          <w:tcPr>
            <w:tcW w:w="7407" w:type="dxa"/>
            <w:shd w:val="clear" w:color="auto" w:fill="F2F2F2" w:themeFill="background1" w:themeFillShade="F2"/>
          </w:tcPr>
          <w:p w:rsidR="00000000" w:rsidRDefault="00786352">
            <w:pPr>
              <w:rPr>
                <w:noProof/>
              </w:rPr>
            </w:pPr>
            <w:r>
              <w:rPr>
                <w:noProof/>
              </w:rPr>
              <w:t xml:space="preserve">For specific details on how to add the custom metadata field, please review the </w:t>
            </w:r>
            <w:r>
              <w:rPr>
                <w:rStyle w:val="mqInternal"/>
                <w:noProof/>
              </w:rPr>
              <w:t>[1}</w:t>
            </w:r>
            <w:r>
              <w:rPr>
                <w:noProof/>
              </w:rPr>
              <w:t>following documentation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有關如何添加自定義元數據字段的具體</w:t>
            </w:r>
            <w:r>
              <w:rPr>
                <w:rFonts w:ascii="MingLiU" w:eastAsia="MingLiU" w:hint="eastAsia"/>
                <w:lang w:val="zh-TW"/>
              </w:rPr>
              <w:t>詳細信息</w:t>
            </w:r>
            <w:r>
              <w:rPr>
                <w:rFonts w:ascii="Arial Unicode MS" w:eastAsia="Arial Unicode MS" w:hint="eastAsia"/>
                <w:lang w:val="zh-TW"/>
              </w:rPr>
              <w:t>，</w:t>
            </w:r>
            <w:r>
              <w:rPr>
                <w:rFonts w:ascii="MingLiU" w:eastAsia="MingLiU" w:hint="eastAsia"/>
                <w:lang w:val="zh-TW"/>
              </w:rPr>
              <w:t>請查看</w:t>
            </w:r>
            <w:r>
              <w:rPr>
                <w:rStyle w:val="mqInternal"/>
                <w:noProof/>
                <w:lang w:val="zh-TW"/>
              </w:rPr>
              <w:t>[1}</w:t>
            </w:r>
            <w:r>
              <w:rPr>
                <w:rFonts w:ascii="MingLiU" w:eastAsia="MingLiU" w:hint="eastAsia"/>
                <w:lang w:val="zh-TW"/>
              </w:rPr>
              <w:t>以下文件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8e5ca858-9d6c-4c8a-9bf5-56dd8e069ac2</w:t>
            </w:r>
          </w:p>
        </w:tc>
        <w:tc>
          <w:tcPr>
            <w:tcW w:w="7407" w:type="dxa"/>
            <w:shd w:val="clear" w:color="auto" w:fill="F2F2F2" w:themeFill="background1" w:themeFillShade="F2"/>
          </w:tcPr>
          <w:p w:rsidR="00000000" w:rsidRDefault="00786352">
            <w:pPr>
              <w:rPr>
                <w:noProof/>
              </w:rPr>
            </w:pPr>
            <w:r>
              <w:rPr>
                <w:noProof/>
              </w:rPr>
              <w:t xml:space="preserve">Go to </w:t>
            </w:r>
            <w:r>
              <w:rPr>
                <w:rStyle w:val="mqInternal"/>
                <w:noProof/>
              </w:rPr>
              <w:t>[1}</w:t>
            </w:r>
            <w:r>
              <w:rPr>
                <w:noProof/>
              </w:rPr>
              <w:t>Video Cloud Studio</w:t>
            </w:r>
            <w:r>
              <w:rPr>
                <w:rStyle w:val="mqInternal"/>
                <w:noProof/>
              </w:rPr>
              <w:t>{2]</w:t>
            </w:r>
            <w:r>
              <w:rPr>
                <w:noProof/>
              </w:rPr>
              <w:t xml:space="preserve"> &gt; </w:t>
            </w:r>
            <w:r>
              <w:rPr>
                <w:rStyle w:val="mqInternal"/>
                <w:noProof/>
              </w:rPr>
              <w:t>[1}</w:t>
            </w:r>
            <w:r>
              <w:rPr>
                <w:noProof/>
              </w:rPr>
              <w:t>Admin</w:t>
            </w:r>
            <w:r>
              <w:rPr>
                <w:rStyle w:val="mqInternal"/>
                <w:noProof/>
              </w:rPr>
              <w:t>{2]</w:t>
            </w:r>
            <w:r>
              <w:rPr>
                <w:noProof/>
              </w:rPr>
              <w:t xml:space="preserve"> &gt; </w:t>
            </w:r>
            <w:r>
              <w:rPr>
                <w:rStyle w:val="mqInternal"/>
                <w:noProof/>
              </w:rPr>
              <w:t>[1}</w:t>
            </w:r>
            <w:r>
              <w:rPr>
                <w:noProof/>
              </w:rPr>
              <w:t>Video Fields</w:t>
            </w:r>
            <w:r>
              <w:rPr>
                <w:rStyle w:val="mqInternal"/>
                <w:noProof/>
              </w:rPr>
              <w:t>{2]</w:t>
            </w:r>
            <w:r>
              <w:rPr>
                <w:noProof/>
              </w:rPr>
              <w:t xml:space="preserve"> &gt; </w:t>
            </w:r>
            <w:r>
              <w:rPr>
                <w:rStyle w:val="mqInternal"/>
                <w:noProof/>
              </w:rPr>
              <w:t>[1}</w:t>
            </w:r>
            <w:r>
              <w:rPr>
                <w:noProof/>
              </w:rPr>
              <w:t>Add Custom Field</w:t>
            </w:r>
            <w:r>
              <w:rPr>
                <w:rStyle w:val="mqInternal"/>
                <w:noProof/>
              </w:rPr>
              <w:t>{2]</w:t>
            </w:r>
          </w:p>
        </w:tc>
        <w:tc>
          <w:tcPr>
            <w:tcW w:w="7407" w:type="dxa"/>
          </w:tcPr>
          <w:p w:rsidR="00000000" w:rsidRDefault="00786352">
            <w:pPr>
              <w:rPr>
                <w:lang w:val="zh-TW"/>
              </w:rPr>
            </w:pPr>
            <w:r>
              <w:rPr>
                <w:rFonts w:ascii="MingLiU" w:eastAsia="MingLiU" w:hint="eastAsia"/>
                <w:lang w:val="zh-TW"/>
              </w:rPr>
              <w:t>去</w:t>
            </w:r>
            <w:r>
              <w:rPr>
                <w:rStyle w:val="mqInternal"/>
                <w:noProof/>
                <w:lang w:val="zh-TW"/>
              </w:rPr>
              <w:t>[1}</w:t>
            </w:r>
            <w:r>
              <w:rPr>
                <w:lang w:val="zh-TW"/>
              </w:rPr>
              <w:t>Video Cloud Studio</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行政</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視頻場</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添加自定義字段</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8c94edc0-a2b3-4cc0-a30d-201f787fc15d</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5e5ea66b-d5e1-468d-b3aa-7577012175d8</w:t>
            </w:r>
          </w:p>
        </w:tc>
        <w:tc>
          <w:tcPr>
            <w:tcW w:w="7407" w:type="dxa"/>
            <w:shd w:val="clear" w:color="auto" w:fill="F2F2F2" w:themeFill="background1" w:themeFillShade="F2"/>
          </w:tcPr>
          <w:p w:rsidR="00000000" w:rsidRDefault="00786352">
            <w:pPr>
              <w:rPr>
                <w:noProof/>
              </w:rPr>
            </w:pPr>
            <w:r>
              <w:rPr>
                <w:noProof/>
              </w:rPr>
              <w:t xml:space="preserve">Write a </w:t>
            </w:r>
            <w:r>
              <w:rPr>
                <w:rStyle w:val="mqInternal"/>
                <w:noProof/>
              </w:rPr>
              <w:t>[1}</w:t>
            </w:r>
            <w:r>
              <w:rPr>
                <w:noProof/>
              </w:rPr>
              <w:t>Display Name</w:t>
            </w:r>
            <w:r>
              <w:rPr>
                <w:rStyle w:val="mqInternal"/>
                <w:noProof/>
              </w:rPr>
              <w:t>{2]</w:t>
            </w:r>
            <w:r>
              <w:rPr>
                <w:noProof/>
              </w:rPr>
              <w:t xml:space="preserve"> for your custom metadata field.</w:t>
            </w:r>
          </w:p>
        </w:tc>
        <w:tc>
          <w:tcPr>
            <w:tcW w:w="7407" w:type="dxa"/>
          </w:tcPr>
          <w:p w:rsidR="00000000" w:rsidRDefault="00786352">
            <w:pPr>
              <w:rPr>
                <w:lang w:val="zh-TW"/>
              </w:rPr>
            </w:pPr>
            <w:r>
              <w:rPr>
                <w:rFonts w:ascii="MingLiU" w:eastAsia="MingLiU" w:hint="eastAsia"/>
                <w:lang w:val="zh-TW"/>
              </w:rPr>
              <w:t>寫一個</w:t>
            </w:r>
            <w:r>
              <w:rPr>
                <w:rStyle w:val="mqInternal"/>
                <w:noProof/>
                <w:lang w:val="zh-TW"/>
              </w:rPr>
              <w:t>[1}</w:t>
            </w:r>
            <w:r>
              <w:rPr>
                <w:rFonts w:ascii="MingLiU" w:eastAsia="MingLiU" w:hint="eastAsia"/>
                <w:lang w:val="zh-TW"/>
              </w:rPr>
              <w:t>顯示名稱</w:t>
            </w:r>
            <w:r>
              <w:rPr>
                <w:rStyle w:val="mqInternal"/>
                <w:noProof/>
                <w:lang w:val="zh-TW"/>
              </w:rPr>
              <w:t>{2]</w:t>
            </w:r>
            <w:r>
              <w:rPr>
                <w:rFonts w:ascii="MingLiU" w:eastAsia="MingLiU" w:hint="eastAsia"/>
                <w:lang w:val="zh-TW"/>
              </w:rPr>
              <w:t>用於您的自定義元數據字段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1676c188-dc83-42f5-b7a2-c5897dc0d0d1</w:t>
            </w:r>
          </w:p>
        </w:tc>
        <w:tc>
          <w:tcPr>
            <w:tcW w:w="7407" w:type="dxa"/>
            <w:shd w:val="clear" w:color="auto" w:fill="F2F2F2" w:themeFill="background1" w:themeFillShade="F2"/>
          </w:tcPr>
          <w:p w:rsidR="00000000" w:rsidRDefault="00786352">
            <w:pPr>
              <w:rPr>
                <w:noProof/>
              </w:rPr>
            </w:pPr>
            <w:r>
              <w:rPr>
                <w:noProof/>
              </w:rPr>
              <w:t>For the Internal Name field, you should write</w:t>
            </w:r>
            <w:r>
              <w:rPr>
                <w:noProof/>
              </w:rPr>
              <w:t xml:space="preserve">: </w:t>
            </w:r>
            <w:r>
              <w:rPr>
                <w:rStyle w:val="mqInternal"/>
                <w:noProof/>
              </w:rPr>
              <w:t>[1}</w:t>
            </w:r>
            <w:r>
              <w:rPr>
                <w:noProof/>
              </w:rPr>
              <w:t>bc_meeting_id</w:t>
            </w:r>
            <w:r>
              <w:rPr>
                <w:rStyle w:val="mqInternal"/>
                <w:noProof/>
              </w:rPr>
              <w:t>{2]</w:t>
            </w:r>
          </w:p>
        </w:tc>
        <w:tc>
          <w:tcPr>
            <w:tcW w:w="7407" w:type="dxa"/>
          </w:tcPr>
          <w:p w:rsidR="00000000" w:rsidRDefault="00786352">
            <w:pPr>
              <w:rPr>
                <w:lang w:val="zh-TW"/>
              </w:rPr>
            </w:pPr>
            <w:r>
              <w:rPr>
                <w:rFonts w:ascii="MingLiU" w:eastAsia="MingLiU" w:hint="eastAsia"/>
                <w:lang w:val="zh-TW"/>
              </w:rPr>
              <w:t>對於內部名稱字段</w:t>
            </w:r>
            <w:r>
              <w:rPr>
                <w:rFonts w:ascii="Arial Unicode MS" w:eastAsia="Arial Unicode MS" w:hint="eastAsia"/>
                <w:lang w:val="zh-TW"/>
              </w:rPr>
              <w:t>，</w:t>
            </w:r>
            <w:r>
              <w:rPr>
                <w:rFonts w:ascii="MingLiU" w:eastAsia="MingLiU" w:hint="eastAsia"/>
                <w:lang w:val="zh-TW"/>
              </w:rPr>
              <w:t>您應該輸入</w:t>
            </w:r>
            <w:r>
              <w:rPr>
                <w:rFonts w:ascii="Arial Unicode MS" w:eastAsia="Arial Unicode MS" w:hint="eastAsia"/>
                <w:lang w:val="zh-TW"/>
              </w:rPr>
              <w:t>：</w:t>
            </w:r>
            <w:r>
              <w:rPr>
                <w:rStyle w:val="mqInternal"/>
                <w:noProof/>
                <w:lang w:val="zh-TW"/>
              </w:rPr>
              <w:t>[1}</w:t>
            </w:r>
            <w:r>
              <w:rPr>
                <w:lang w:val="zh-TW"/>
              </w:rPr>
              <w:t xml:space="preserve"> bc_meeting_id</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5fd06f42-62b4-426e-8d2b-b2770caaef9d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06a4e785-1dc5-4785-9141-46de18db3a14</w:t>
            </w:r>
          </w:p>
        </w:tc>
        <w:tc>
          <w:tcPr>
            <w:tcW w:w="7407" w:type="dxa"/>
            <w:shd w:val="clear" w:color="auto" w:fill="F2F2F2" w:themeFill="background1" w:themeFillShade="F2"/>
          </w:tcPr>
          <w:p w:rsidR="00000000" w:rsidRDefault="00786352">
            <w:pPr>
              <w:rPr>
                <w:noProof/>
              </w:rPr>
            </w:pPr>
            <w:r>
              <w:rPr>
                <w:noProof/>
              </w:rPr>
              <w:t xml:space="preserve">Write a </w:t>
            </w:r>
            <w:r>
              <w:rPr>
                <w:rStyle w:val="mqInternal"/>
                <w:noProof/>
              </w:rPr>
              <w:t>[1}</w:t>
            </w:r>
            <w:r>
              <w:rPr>
                <w:noProof/>
              </w:rPr>
              <w:t>Description</w:t>
            </w:r>
            <w:r>
              <w:rPr>
                <w:rStyle w:val="mqInternal"/>
                <w:noProof/>
              </w:rPr>
              <w:t>{2]</w:t>
            </w:r>
            <w:r>
              <w:rPr>
                <w:noProof/>
              </w:rPr>
              <w:t xml:space="preserve"> for your custom metadata field.</w:t>
            </w:r>
          </w:p>
        </w:tc>
        <w:tc>
          <w:tcPr>
            <w:tcW w:w="7407" w:type="dxa"/>
          </w:tcPr>
          <w:p w:rsidR="00000000" w:rsidRDefault="00786352">
            <w:pPr>
              <w:rPr>
                <w:lang w:val="zh-TW"/>
              </w:rPr>
            </w:pPr>
            <w:r>
              <w:rPr>
                <w:rFonts w:ascii="MingLiU" w:eastAsia="MingLiU" w:hint="eastAsia"/>
                <w:lang w:val="zh-TW"/>
              </w:rPr>
              <w:t>寫一個</w:t>
            </w:r>
            <w:r>
              <w:rPr>
                <w:rStyle w:val="mqInternal"/>
                <w:noProof/>
                <w:lang w:val="zh-TW"/>
              </w:rPr>
              <w:t>[1}</w:t>
            </w:r>
            <w:r>
              <w:rPr>
                <w:rFonts w:ascii="MingLiU" w:eastAsia="MingLiU" w:hint="eastAsia"/>
                <w:lang w:val="zh-TW"/>
              </w:rPr>
              <w:t>描述</w:t>
            </w:r>
            <w:r>
              <w:rPr>
                <w:rStyle w:val="mqInternal"/>
                <w:noProof/>
                <w:lang w:val="zh-TW"/>
              </w:rPr>
              <w:t>{2]</w:t>
            </w:r>
            <w:r>
              <w:rPr>
                <w:rFonts w:ascii="MingLiU" w:eastAsia="MingLiU" w:hint="eastAsia"/>
                <w:lang w:val="zh-TW"/>
              </w:rPr>
              <w:t>用於您的自定義元數據字段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1c2609ad-1fef-41c8-a7bd-60bd0cacb016</w:t>
            </w:r>
          </w:p>
        </w:tc>
        <w:tc>
          <w:tcPr>
            <w:tcW w:w="7407" w:type="dxa"/>
            <w:shd w:val="clear" w:color="auto" w:fill="F2F2F2" w:themeFill="background1" w:themeFillShade="F2"/>
          </w:tcPr>
          <w:p w:rsidR="00000000" w:rsidRDefault="00786352">
            <w:pPr>
              <w:rPr>
                <w:noProof/>
              </w:rPr>
            </w:pPr>
            <w:r>
              <w:rPr>
                <w:noProof/>
              </w:rPr>
              <w:t>Best Practices</w:t>
            </w:r>
          </w:p>
        </w:tc>
        <w:tc>
          <w:tcPr>
            <w:tcW w:w="7407" w:type="dxa"/>
          </w:tcPr>
          <w:p w:rsidR="00000000" w:rsidRDefault="00786352">
            <w:pPr>
              <w:rPr>
                <w:lang w:val="zh-TW"/>
              </w:rPr>
            </w:pPr>
            <w:r>
              <w:rPr>
                <w:rFonts w:ascii="MingLiU" w:eastAsia="MingLiU" w:hint="eastAsia"/>
                <w:lang w:val="zh-TW"/>
              </w:rPr>
              <w:t>最佳實踐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c126b364-8a99-4bca-a633-fc43623ebde2</w:t>
            </w:r>
          </w:p>
        </w:tc>
        <w:tc>
          <w:tcPr>
            <w:tcW w:w="7407" w:type="dxa"/>
            <w:shd w:val="clear" w:color="auto" w:fill="F2F2F2" w:themeFill="background1" w:themeFillShade="F2"/>
          </w:tcPr>
          <w:p w:rsidR="00000000" w:rsidRDefault="00786352">
            <w:pPr>
              <w:rPr>
                <w:noProof/>
              </w:rPr>
            </w:pPr>
            <w:r>
              <w:rPr>
                <w:noProof/>
              </w:rPr>
              <w:t>For best results, please follow the directions below.</w:t>
            </w:r>
          </w:p>
        </w:tc>
        <w:tc>
          <w:tcPr>
            <w:tcW w:w="7407" w:type="dxa"/>
          </w:tcPr>
          <w:p w:rsidR="00000000" w:rsidRDefault="00786352">
            <w:pPr>
              <w:rPr>
                <w:lang w:val="zh-TW"/>
              </w:rPr>
            </w:pPr>
            <w:r>
              <w:rPr>
                <w:rFonts w:ascii="MingLiU" w:eastAsia="MingLiU" w:hint="eastAsia"/>
                <w:lang w:val="zh-TW"/>
              </w:rPr>
              <w:t>為了獲得最佳效果</w:t>
            </w:r>
            <w:r>
              <w:rPr>
                <w:rFonts w:ascii="Arial Unicode MS" w:eastAsia="Arial Unicode MS" w:hint="eastAsia"/>
                <w:lang w:val="zh-TW"/>
              </w:rPr>
              <w:t>，</w:t>
            </w:r>
            <w:r>
              <w:rPr>
                <w:rFonts w:ascii="MingLiU" w:eastAsia="MingLiU" w:hint="eastAsia"/>
                <w:lang w:val="zh-TW"/>
              </w:rPr>
              <w:t>請按照以下說明進行操作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c2818b6c-499a-4c33-b2c7-4ab412566d27</w:t>
            </w:r>
          </w:p>
        </w:tc>
        <w:tc>
          <w:tcPr>
            <w:tcW w:w="7407" w:type="dxa"/>
            <w:shd w:val="clear" w:color="auto" w:fill="F2F2F2" w:themeFill="background1" w:themeFillShade="F2"/>
          </w:tcPr>
          <w:p w:rsidR="00000000" w:rsidRDefault="00786352">
            <w:pPr>
              <w:rPr>
                <w:noProof/>
              </w:rPr>
            </w:pPr>
            <w:r>
              <w:rPr>
                <w:noProof/>
              </w:rPr>
              <w:t xml:space="preserve">Use the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Stop</w:t>
            </w:r>
            <w:r>
              <w:rPr>
                <w:rStyle w:val="mqInternal"/>
                <w:noProof/>
              </w:rPr>
              <w:t>{2]</w:t>
            </w:r>
            <w:r>
              <w:rPr>
                <w:noProof/>
              </w:rPr>
              <w:t xml:space="preserve"> Broa</w:t>
            </w:r>
            <w:r>
              <w:rPr>
                <w:noProof/>
              </w:rPr>
              <w:t>dcasting buttons in the control room rather than the host Zoom player.</w:t>
            </w:r>
          </w:p>
        </w:tc>
        <w:tc>
          <w:tcPr>
            <w:tcW w:w="7407" w:type="dxa"/>
          </w:tcPr>
          <w:p w:rsidR="00000000" w:rsidRDefault="00786352">
            <w:pPr>
              <w:rPr>
                <w:lang w:val="zh-TW"/>
              </w:rPr>
            </w:pPr>
            <w:r>
              <w:rPr>
                <w:rFonts w:ascii="MingLiU" w:eastAsia="MingLiU" w:hint="eastAsia"/>
                <w:lang w:val="zh-TW"/>
              </w:rPr>
              <w:t>使用</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停止</w:t>
            </w:r>
            <w:r>
              <w:rPr>
                <w:rStyle w:val="mqInternal"/>
                <w:noProof/>
                <w:lang w:val="zh-TW"/>
              </w:rPr>
              <w:t>{2]</w:t>
            </w:r>
            <w:r>
              <w:rPr>
                <w:rFonts w:ascii="MingLiU" w:eastAsia="MingLiU" w:hint="eastAsia"/>
                <w:lang w:val="zh-TW"/>
              </w:rPr>
              <w:t>控制室而不是主機</w:t>
            </w:r>
            <w:r>
              <w:rPr>
                <w:lang w:val="zh-TW"/>
              </w:rPr>
              <w:t>Zoom</w:t>
            </w:r>
            <w:r>
              <w:rPr>
                <w:rFonts w:ascii="MingLiU" w:eastAsia="MingLiU" w:hint="eastAsia"/>
                <w:lang w:val="zh-TW"/>
              </w:rPr>
              <w:t>播放器中的廣播按鈕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24 </w:t>
            </w:r>
            <w:r>
              <w:rPr>
                <w:noProof/>
                <w:sz w:val="16"/>
              </w:rPr>
              <w:br/>
            </w:r>
            <w:r>
              <w:rPr>
                <w:noProof/>
                <w:sz w:val="2"/>
              </w:rPr>
              <w:t>79f7dde8-974b-4380-aee8-206ee8d95ef0</w:t>
            </w:r>
          </w:p>
        </w:tc>
        <w:tc>
          <w:tcPr>
            <w:tcW w:w="7407" w:type="dxa"/>
            <w:shd w:val="clear" w:color="auto" w:fill="F2F2F2" w:themeFill="background1" w:themeFillShade="F2"/>
          </w:tcPr>
          <w:p w:rsidR="00000000" w:rsidRDefault="00786352">
            <w:pPr>
              <w:rPr>
                <w:noProof/>
              </w:rPr>
            </w:pPr>
            <w:r>
              <w:rPr>
                <w:noProof/>
              </w:rPr>
              <w:t>Avoid streaming multiple Zoom meetings at the same time under a single account.</w:t>
            </w:r>
          </w:p>
        </w:tc>
        <w:tc>
          <w:tcPr>
            <w:tcW w:w="7407" w:type="dxa"/>
          </w:tcPr>
          <w:p w:rsidR="00000000" w:rsidRDefault="00786352">
            <w:pPr>
              <w:rPr>
                <w:lang w:val="zh-TW"/>
              </w:rPr>
            </w:pPr>
            <w:r>
              <w:rPr>
                <w:rFonts w:ascii="MingLiU" w:eastAsia="MingLiU" w:hint="eastAsia"/>
                <w:lang w:val="zh-TW"/>
              </w:rPr>
              <w:t>避免在單個帳戶下同時流式傳輸多個</w:t>
            </w:r>
            <w:r>
              <w:rPr>
                <w:lang w:val="zh-TW"/>
              </w:rPr>
              <w:t>Zoom</w:t>
            </w:r>
            <w:r>
              <w:rPr>
                <w:rFonts w:ascii="MingLiU" w:eastAsia="MingLiU" w:hint="eastAsia"/>
                <w:lang w:val="zh-TW"/>
              </w:rPr>
              <w:t>會</w:t>
            </w:r>
            <w:r>
              <w:rPr>
                <w:rFonts w:ascii="MingLiU" w:eastAsia="MingLiU" w:hint="eastAsia"/>
                <w:lang w:val="zh-TW"/>
              </w:rPr>
              <w:t>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75516f93-c041-407e-b241-35f1915c07c5</w:t>
            </w:r>
          </w:p>
        </w:tc>
        <w:tc>
          <w:tcPr>
            <w:tcW w:w="7407" w:type="dxa"/>
            <w:shd w:val="clear" w:color="auto" w:fill="F2F2F2" w:themeFill="background1" w:themeFillShade="F2"/>
          </w:tcPr>
          <w:p w:rsidR="00000000" w:rsidRDefault="00786352">
            <w:pPr>
              <w:rPr>
                <w:noProof/>
              </w:rPr>
            </w:pPr>
            <w:r>
              <w:rPr>
                <w:noProof/>
              </w:rPr>
              <w:t>Creating a Zoom Meeting</w:t>
            </w:r>
          </w:p>
        </w:tc>
        <w:tc>
          <w:tcPr>
            <w:tcW w:w="7407" w:type="dxa"/>
          </w:tcPr>
          <w:p w:rsidR="00000000" w:rsidRDefault="00786352">
            <w:pPr>
              <w:rPr>
                <w:lang w:val="zh-TW"/>
              </w:rPr>
            </w:pPr>
            <w:r>
              <w:rPr>
                <w:rFonts w:ascii="MingLiU" w:eastAsia="MingLiU" w:hint="eastAsia"/>
                <w:lang w:val="zh-TW"/>
              </w:rPr>
              <w:t>創建一個縮放會議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b20533b8-472b-4270-85ef-fadb0532d77c</w:t>
            </w:r>
          </w:p>
        </w:tc>
        <w:tc>
          <w:tcPr>
            <w:tcW w:w="7407" w:type="dxa"/>
            <w:shd w:val="clear" w:color="auto" w:fill="F2F2F2" w:themeFill="background1" w:themeFillShade="F2"/>
          </w:tcPr>
          <w:p w:rsidR="00000000" w:rsidRDefault="00786352">
            <w:pPr>
              <w:rPr>
                <w:noProof/>
              </w:rPr>
            </w:pPr>
            <w:r>
              <w:rPr>
                <w:noProof/>
              </w:rPr>
              <w:t xml:space="preserve">First, access your </w:t>
            </w:r>
            <w:r>
              <w:rPr>
                <w:rStyle w:val="mqInternal"/>
                <w:noProof/>
              </w:rPr>
              <w:t>[1}</w:t>
            </w:r>
            <w:r>
              <w:rPr>
                <w:noProof/>
              </w:rPr>
              <w:t>Zoom account</w:t>
            </w:r>
            <w:r>
              <w:rPr>
                <w:rStyle w:val="mqInternal"/>
                <w:noProof/>
              </w:rPr>
              <w:t>{2]</w:t>
            </w:r>
            <w:r>
              <w:rPr>
                <w:noProof/>
              </w:rPr>
              <w:t>, and create a Zoom meeting.</w:t>
            </w:r>
          </w:p>
        </w:tc>
        <w:tc>
          <w:tcPr>
            <w:tcW w:w="7407" w:type="dxa"/>
          </w:tcPr>
          <w:p w:rsidR="00000000" w:rsidRDefault="00786352">
            <w:pPr>
              <w:rPr>
                <w:lang w:val="zh-TW"/>
              </w:rPr>
            </w:pPr>
            <w:r>
              <w:rPr>
                <w:rFonts w:ascii="MingLiU" w:eastAsia="MingLiU" w:hint="eastAsia"/>
                <w:lang w:val="zh-TW"/>
              </w:rPr>
              <w:t>首先</w:t>
            </w:r>
            <w:r>
              <w:rPr>
                <w:rFonts w:ascii="Arial Unicode MS" w:eastAsia="Arial Unicode MS" w:hint="eastAsia"/>
                <w:lang w:val="zh-TW"/>
              </w:rPr>
              <w:t>，</w:t>
            </w:r>
            <w:r>
              <w:rPr>
                <w:rFonts w:ascii="MingLiU" w:eastAsia="MingLiU" w:hint="eastAsia"/>
                <w:lang w:val="zh-TW"/>
              </w:rPr>
              <w:t>訪問您的</w:t>
            </w:r>
            <w:r>
              <w:rPr>
                <w:rStyle w:val="mqInternal"/>
                <w:noProof/>
                <w:lang w:val="zh-TW"/>
              </w:rPr>
              <w:t>[1}</w:t>
            </w:r>
            <w:r>
              <w:rPr>
                <w:rFonts w:ascii="MingLiU" w:eastAsia="MingLiU" w:hint="eastAsia"/>
                <w:lang w:val="zh-TW"/>
              </w:rPr>
              <w:t>縮放帳戶</w:t>
            </w:r>
            <w:r>
              <w:rPr>
                <w:rStyle w:val="mqInternal"/>
                <w:noProof/>
                <w:lang w:val="zh-TW"/>
              </w:rPr>
              <w:t>{2]</w:t>
            </w:r>
            <w:r>
              <w:rPr>
                <w:rFonts w:ascii="Arial Unicode MS" w:eastAsia="Arial Unicode MS" w:hint="eastAsia"/>
                <w:lang w:val="zh-TW"/>
              </w:rPr>
              <w:t>，</w:t>
            </w:r>
            <w:r>
              <w:rPr>
                <w:rFonts w:ascii="MingLiU" w:eastAsia="MingLiU" w:hint="eastAsia"/>
                <w:lang w:val="zh-TW"/>
              </w:rPr>
              <w:t>然後創建一個縮放會議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e4c9a74b-5f6c-44a2-94c0-1bea453b884</w:t>
            </w:r>
            <w:r>
              <w:rPr>
                <w:noProof/>
                <w:sz w:val="2"/>
              </w:rPr>
              <w:t>7</w:t>
            </w:r>
          </w:p>
        </w:tc>
        <w:tc>
          <w:tcPr>
            <w:tcW w:w="7407" w:type="dxa"/>
            <w:shd w:val="clear" w:color="auto" w:fill="F2F2F2" w:themeFill="background1" w:themeFillShade="F2"/>
          </w:tcPr>
          <w:p w:rsidR="00000000" w:rsidRDefault="00786352">
            <w:pPr>
              <w:rPr>
                <w:noProof/>
              </w:rPr>
            </w:pPr>
            <w:r>
              <w:rPr>
                <w:noProof/>
              </w:rPr>
              <w:t xml:space="preserve">For information on how to create a Zoom meeting, please follow the </w:t>
            </w:r>
            <w:r>
              <w:rPr>
                <w:rStyle w:val="mqInternal"/>
                <w:noProof/>
              </w:rPr>
              <w:t>[1}</w:t>
            </w:r>
            <w:r>
              <w:rPr>
                <w:noProof/>
              </w:rPr>
              <w:t>Zoom Documentation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有關如何創建</w:t>
            </w:r>
            <w:r>
              <w:rPr>
                <w:lang w:val="zh-TW"/>
              </w:rPr>
              <w:t>Zoom</w:t>
            </w:r>
            <w:r>
              <w:rPr>
                <w:rFonts w:ascii="MingLiU" w:eastAsia="MingLiU" w:hint="eastAsia"/>
                <w:lang w:val="zh-TW"/>
              </w:rPr>
              <w:t>會議的信息</w:t>
            </w:r>
            <w:r>
              <w:rPr>
                <w:rFonts w:ascii="Arial Unicode MS" w:eastAsia="Arial Unicode MS" w:hint="eastAsia"/>
                <w:lang w:val="zh-TW"/>
              </w:rPr>
              <w:t>，</w:t>
            </w:r>
            <w:r>
              <w:rPr>
                <w:rFonts w:ascii="MingLiU" w:eastAsia="MingLiU" w:hint="eastAsia"/>
                <w:lang w:val="zh-TW"/>
              </w:rPr>
              <w:t>請按照</w:t>
            </w:r>
            <w:r>
              <w:rPr>
                <w:rStyle w:val="mqInternal"/>
                <w:noProof/>
                <w:lang w:val="zh-TW"/>
              </w:rPr>
              <w:t>[1}</w:t>
            </w:r>
            <w:r>
              <w:rPr>
                <w:rFonts w:ascii="MingLiU" w:eastAsia="MingLiU" w:hint="eastAsia"/>
                <w:lang w:val="zh-TW"/>
              </w:rPr>
              <w:t>放大文檔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06f431cc-6a43-4e35-a5bb-e8aedaf294e0</w:t>
            </w:r>
          </w:p>
        </w:tc>
        <w:tc>
          <w:tcPr>
            <w:tcW w:w="7407" w:type="dxa"/>
            <w:shd w:val="clear" w:color="auto" w:fill="F2F2F2" w:themeFill="background1" w:themeFillShade="F2"/>
          </w:tcPr>
          <w:p w:rsidR="00000000" w:rsidRDefault="00786352">
            <w:pPr>
              <w:rPr>
                <w:noProof/>
              </w:rPr>
            </w:pPr>
            <w:r>
              <w:rPr>
                <w:noProof/>
              </w:rPr>
              <w:t xml:space="preserve">In Zoom, go to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Meeting (Advanced)</w:t>
            </w:r>
            <w:r>
              <w:rPr>
                <w:rStyle w:val="mqInternal"/>
                <w:noProof/>
              </w:rPr>
              <w:t>{2]</w:t>
            </w:r>
            <w:r>
              <w:rPr>
                <w:noProof/>
              </w:rPr>
              <w:t xml:space="preserve"> &gt; </w:t>
            </w:r>
            <w:r>
              <w:rPr>
                <w:rStyle w:val="mqInternal"/>
                <w:noProof/>
              </w:rPr>
              <w:t>[1}</w:t>
            </w:r>
            <w:r>
              <w:rPr>
                <w:noProof/>
              </w:rPr>
              <w:t>live streaming meetings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在縮放中</w:t>
            </w:r>
            <w:r>
              <w:rPr>
                <w:rFonts w:ascii="Arial Unicode MS" w:eastAsia="Arial Unicode MS" w:hint="eastAsia"/>
                <w:lang w:val="zh-TW"/>
              </w:rPr>
              <w:t>，</w:t>
            </w:r>
            <w:r>
              <w:rPr>
                <w:rFonts w:ascii="MingLiU" w:eastAsia="MingLiU" w:hint="eastAsia"/>
                <w:lang w:val="zh-TW"/>
              </w:rPr>
              <w:t>轉到</w:t>
            </w:r>
            <w:r>
              <w:rPr>
                <w:rStyle w:val="mqInternal"/>
                <w:noProof/>
                <w:lang w:val="zh-TW"/>
              </w:rPr>
              <w:t>[1}</w:t>
            </w:r>
            <w:r>
              <w:rPr>
                <w:rFonts w:ascii="MingLiU" w:eastAsia="MingLiU" w:hint="eastAsia"/>
                <w:lang w:val="zh-TW"/>
              </w:rPr>
              <w:t>設定值</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會議</w:t>
            </w:r>
            <w:r>
              <w:rPr>
                <w:rFonts w:ascii="Arial Unicode MS" w:eastAsia="Arial Unicode MS" w:hint="eastAsia"/>
                <w:lang w:val="zh-TW"/>
              </w:rPr>
              <w:t>（</w:t>
            </w:r>
            <w:r>
              <w:rPr>
                <w:rFonts w:ascii="MingLiU" w:eastAsia="MingLiU" w:hint="eastAsia"/>
                <w:lang w:val="zh-TW"/>
              </w:rPr>
              <w:t>高級</w:t>
            </w:r>
            <w:r>
              <w:rPr>
                <w:rFonts w:ascii="Arial Unicode MS" w:eastAsia="Arial Unicode MS" w:hint="eastAsia"/>
                <w:lang w:val="zh-TW"/>
              </w:rPr>
              <w:t>）</w:t>
            </w:r>
            <w:r>
              <w:rPr>
                <w:rStyle w:val="mqInternal"/>
                <w:noProof/>
                <w:lang w:val="zh-TW"/>
              </w:rPr>
              <w:t>{2]</w:t>
            </w:r>
            <w:r>
              <w:rPr>
                <w:lang w:val="zh-TW"/>
              </w:rPr>
              <w:t xml:space="preserve"> &gt; </w:t>
            </w:r>
            <w:r>
              <w:rPr>
                <w:rStyle w:val="mqInternal"/>
                <w:noProof/>
                <w:lang w:val="zh-TW"/>
              </w:rPr>
              <w:t>[1}</w:t>
            </w:r>
            <w:r>
              <w:rPr>
                <w:rFonts w:ascii="MingLiU" w:eastAsia="MingLiU" w:hint="eastAsia"/>
                <w:lang w:val="zh-TW"/>
              </w:rPr>
              <w:t>直播會議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fb4fa6d8-b5ed-4559-b9a2-ab878bf997fe</w:t>
            </w:r>
          </w:p>
        </w:tc>
        <w:tc>
          <w:tcPr>
            <w:tcW w:w="7407" w:type="dxa"/>
            <w:shd w:val="clear" w:color="auto" w:fill="F2F2F2" w:themeFill="background1" w:themeFillShade="F2"/>
          </w:tcPr>
          <w:p w:rsidR="00000000" w:rsidRDefault="00786352">
            <w:pPr>
              <w:rPr>
                <w:noProof/>
              </w:rPr>
            </w:pPr>
            <w:r>
              <w:rPr>
                <w:noProof/>
              </w:rPr>
              <w:t xml:space="preserve">Make sure your Zoom account settings have the </w:t>
            </w:r>
            <w:r>
              <w:rPr>
                <w:rStyle w:val="mqInternal"/>
                <w:noProof/>
              </w:rPr>
              <w:t>[1}</w:t>
            </w:r>
            <w:r>
              <w:rPr>
                <w:noProof/>
              </w:rPr>
              <w:t>Custom Live Streaming Service</w:t>
            </w:r>
            <w:r>
              <w:rPr>
                <w:rStyle w:val="mqInternal"/>
                <w:noProof/>
              </w:rPr>
              <w:t>{2]</w:t>
            </w:r>
            <w:r>
              <w:rPr>
                <w:noProof/>
              </w:rPr>
              <w:t xml:space="preserve"> enabled.</w:t>
            </w:r>
          </w:p>
        </w:tc>
        <w:tc>
          <w:tcPr>
            <w:tcW w:w="7407" w:type="dxa"/>
          </w:tcPr>
          <w:p w:rsidR="00000000" w:rsidRDefault="00786352">
            <w:pPr>
              <w:rPr>
                <w:lang w:val="zh-TW"/>
              </w:rPr>
            </w:pPr>
            <w:r>
              <w:rPr>
                <w:rFonts w:ascii="MingLiU" w:eastAsia="MingLiU" w:hint="eastAsia"/>
                <w:lang w:val="zh-TW"/>
              </w:rPr>
              <w:t>確保您的</w:t>
            </w:r>
            <w:r>
              <w:rPr>
                <w:lang w:val="zh-TW"/>
              </w:rPr>
              <w:t>Zoom</w:t>
            </w:r>
            <w:r>
              <w:rPr>
                <w:rFonts w:ascii="MingLiU" w:eastAsia="MingLiU" w:hint="eastAsia"/>
                <w:lang w:val="zh-TW"/>
              </w:rPr>
              <w:t>帳戶設置具有</w:t>
            </w:r>
            <w:r>
              <w:rPr>
                <w:rStyle w:val="mqInternal"/>
                <w:noProof/>
                <w:lang w:val="zh-TW"/>
              </w:rPr>
              <w:t>[1}</w:t>
            </w:r>
            <w:r>
              <w:rPr>
                <w:rFonts w:ascii="MingLiU" w:eastAsia="MingLiU" w:hint="eastAsia"/>
                <w:lang w:val="zh-TW"/>
              </w:rPr>
              <w:t>定制直播服務</w:t>
            </w:r>
            <w:r>
              <w:rPr>
                <w:rStyle w:val="mqInternal"/>
                <w:noProof/>
                <w:lang w:val="zh-TW"/>
              </w:rPr>
              <w:t>{2]</w:t>
            </w:r>
            <w:r>
              <w:rPr>
                <w:rFonts w:ascii="MingLiU" w:eastAsia="MingLiU" w:hint="eastAsia"/>
                <w:lang w:val="zh-TW"/>
              </w:rPr>
              <w:t>已啟用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d7139e40-fddc-417c-8467-10421f87ac4f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29c36f9f-5064-41a0-81d8-ca5ab3bb32bb</w:t>
            </w:r>
          </w:p>
        </w:tc>
        <w:tc>
          <w:tcPr>
            <w:tcW w:w="7407" w:type="dxa"/>
            <w:shd w:val="clear" w:color="auto" w:fill="F2F2F2" w:themeFill="background1" w:themeFillShade="F2"/>
          </w:tcPr>
          <w:p w:rsidR="00000000" w:rsidRDefault="00786352">
            <w:pPr>
              <w:rPr>
                <w:noProof/>
              </w:rPr>
            </w:pPr>
            <w:r>
              <w:rPr>
                <w:noProof/>
              </w:rPr>
              <w:t>Integrating the Zoom Account with Brightcove Live</w:t>
            </w:r>
          </w:p>
        </w:tc>
        <w:tc>
          <w:tcPr>
            <w:tcW w:w="7407" w:type="dxa"/>
          </w:tcPr>
          <w:p w:rsidR="00000000" w:rsidRDefault="00786352">
            <w:pPr>
              <w:rPr>
                <w:lang w:val="zh-TW"/>
              </w:rPr>
            </w:pPr>
            <w:r>
              <w:rPr>
                <w:rFonts w:ascii="MingLiU" w:eastAsia="MingLiU" w:hint="eastAsia"/>
                <w:lang w:val="zh-TW"/>
              </w:rPr>
              <w:t>將</w:t>
            </w:r>
            <w:r>
              <w:rPr>
                <w:lang w:val="zh-TW"/>
              </w:rPr>
              <w:t>Zoom</w:t>
            </w:r>
            <w:r>
              <w:rPr>
                <w:rFonts w:ascii="MingLiU" w:eastAsia="MingLiU" w:hint="eastAsia"/>
                <w:lang w:val="zh-TW"/>
              </w:rPr>
              <w:t>帳戶與</w:t>
            </w:r>
            <w:r>
              <w:rPr>
                <w:lang w:val="zh-TW"/>
              </w:rPr>
              <w:t>Brightcove Live</w:t>
            </w:r>
            <w:r>
              <w:rPr>
                <w:rFonts w:ascii="MingLiU" w:eastAsia="MingLiU" w:hint="eastAsia"/>
                <w:lang w:val="zh-TW"/>
              </w:rPr>
              <w:t>集成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1ec1dcdc-bd52-41a9-b9bb-fe1832f783a9</w:t>
            </w:r>
          </w:p>
        </w:tc>
        <w:tc>
          <w:tcPr>
            <w:tcW w:w="7407" w:type="dxa"/>
            <w:shd w:val="clear" w:color="auto" w:fill="F2F2F2" w:themeFill="background1" w:themeFillShade="F2"/>
          </w:tcPr>
          <w:p w:rsidR="00000000" w:rsidRDefault="00786352">
            <w:pPr>
              <w:rPr>
                <w:noProof/>
              </w:rPr>
            </w:pPr>
            <w:r>
              <w:rPr>
                <w:noProof/>
              </w:rPr>
              <w:t>To integrate a Zoom account with Brightcove Live, follow these steps:</w:t>
            </w:r>
          </w:p>
        </w:tc>
        <w:tc>
          <w:tcPr>
            <w:tcW w:w="7407" w:type="dxa"/>
          </w:tcPr>
          <w:p w:rsidR="00000000" w:rsidRDefault="00786352">
            <w:pPr>
              <w:rPr>
                <w:lang w:val="zh-TW"/>
              </w:rPr>
            </w:pPr>
            <w:r>
              <w:rPr>
                <w:rFonts w:ascii="MingLiU" w:eastAsia="MingLiU" w:hint="eastAsia"/>
                <w:lang w:val="zh-TW"/>
              </w:rPr>
              <w:t>要將</w:t>
            </w:r>
            <w:r>
              <w:rPr>
                <w:lang w:val="zh-TW"/>
              </w:rPr>
              <w:t>Zoom</w:t>
            </w:r>
            <w:r>
              <w:rPr>
                <w:rFonts w:ascii="MingLiU" w:eastAsia="MingLiU" w:hint="eastAsia"/>
                <w:lang w:val="zh-TW"/>
              </w:rPr>
              <w:t>帳戶與</w:t>
            </w:r>
            <w:r>
              <w:rPr>
                <w:lang w:val="zh-TW"/>
              </w:rPr>
              <w:t>Brightcove Live</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33846067-f5c1-44bd-ba01-e0c0b803c9eb</w:t>
            </w:r>
          </w:p>
        </w:tc>
        <w:tc>
          <w:tcPr>
            <w:tcW w:w="7407" w:type="dxa"/>
            <w:shd w:val="clear" w:color="auto" w:fill="F2F2F2" w:themeFill="background1" w:themeFillShade="F2"/>
          </w:tcPr>
          <w:p w:rsidR="00000000" w:rsidRDefault="00786352">
            <w:pPr>
              <w:rPr>
                <w:noProof/>
              </w:rPr>
            </w:pPr>
            <w:r>
              <w:rPr>
                <w:noProof/>
              </w:rPr>
              <w:t>Log in to Video Cloud Studio.</w:t>
            </w:r>
          </w:p>
        </w:tc>
        <w:tc>
          <w:tcPr>
            <w:tcW w:w="7407" w:type="dxa"/>
          </w:tcPr>
          <w:p w:rsidR="00000000" w:rsidRDefault="00786352">
            <w:pPr>
              <w:rPr>
                <w:lang w:val="zh-TW"/>
              </w:rPr>
            </w:pPr>
            <w:r>
              <w:rPr>
                <w:rFonts w:ascii="MingLiU" w:eastAsia="MingLiU" w:hint="eastAsia"/>
                <w:lang w:val="zh-TW"/>
              </w:rPr>
              <w:t>登錄到</w:t>
            </w:r>
            <w:r>
              <w:rPr>
                <w:lang w:val="zh-TW"/>
              </w:rPr>
              <w:t>Video Cloud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8f740f0e-6e47-45f6-8302-bf66f6a29f21</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行政</w:t>
            </w:r>
            <w:r>
              <w:rPr>
                <w:rStyle w:val="mqInternal"/>
                <w:noProof/>
                <w:lang w:val="zh-TW"/>
              </w:rPr>
              <w:t>{2]</w:t>
            </w:r>
            <w:r>
              <w:rPr>
                <w:rFonts w:ascii="MingLiU" w:eastAsia="MingLiU" w:hint="eastAsia"/>
                <w:lang w:val="zh-TW"/>
              </w:rPr>
              <w:t>導航標題中的按鈕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a834b08c-023a-4ace-8ca9-537960ceeb0e</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整合方式</w:t>
            </w:r>
            <w:r>
              <w:rPr>
                <w:rStyle w:val="mqInternal"/>
                <w:noProof/>
                <w:lang w:val="zh-TW"/>
              </w:rPr>
              <w:t>{2]</w:t>
            </w:r>
            <w:r>
              <w:rPr>
                <w:rFonts w:ascii="MingLiU" w:eastAsia="MingLiU" w:hint="eastAsia"/>
                <w:lang w:val="zh-TW"/>
              </w:rPr>
              <w:t>下拉菜單中的選項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b4bfb1b0-d209-4c91-a0c2-c4b41727868e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bd3fef34-0bd5-4ef2-a52c-39af587d21bb</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Add Integration</w:t>
            </w:r>
            <w:r>
              <w:rPr>
                <w:rStyle w:val="mqInternal"/>
                <w:noProof/>
              </w:rPr>
              <w:t>{2]</w:t>
            </w:r>
            <w:r>
              <w:rPr>
                <w:noProof/>
              </w:rPr>
              <w:t xml:space="preserve"> button to link one or more Zoom accounts to Brightcove Video Cloud.</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添加集成</w:t>
            </w:r>
            <w:r>
              <w:rPr>
                <w:rStyle w:val="mqInternal"/>
                <w:noProof/>
                <w:lang w:val="zh-TW"/>
              </w:rPr>
              <w:t>{2]</w:t>
            </w:r>
            <w:r>
              <w:rPr>
                <w:rFonts w:ascii="MingLiU" w:eastAsia="MingLiU" w:hint="eastAsia"/>
                <w:lang w:val="zh-TW"/>
              </w:rPr>
              <w:t>按鈕將一個或多個</w:t>
            </w:r>
            <w:r>
              <w:rPr>
                <w:lang w:val="zh-TW"/>
              </w:rPr>
              <w:t>Zoom</w:t>
            </w:r>
            <w:r>
              <w:rPr>
                <w:rFonts w:ascii="MingLiU" w:eastAsia="MingLiU" w:hint="eastAsia"/>
                <w:lang w:val="zh-TW"/>
              </w:rPr>
              <w:t>帳戶鏈接到</w:t>
            </w:r>
            <w:r>
              <w:rPr>
                <w:lang w:val="zh-TW"/>
              </w:rPr>
              <w:t>Brightcove Video Cloud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1f378992-ef8f-49f3-8711-82e2c9288410</w:t>
            </w:r>
          </w:p>
        </w:tc>
        <w:tc>
          <w:tcPr>
            <w:tcW w:w="7407" w:type="dxa"/>
            <w:shd w:val="clear" w:color="auto" w:fill="F2F2F2" w:themeFill="background1" w:themeFillShade="F2"/>
          </w:tcPr>
          <w:p w:rsidR="00000000" w:rsidRDefault="00786352">
            <w:pPr>
              <w:rPr>
                <w:noProof/>
              </w:rPr>
            </w:pPr>
            <w:r>
              <w:rPr>
                <w:noProof/>
              </w:rPr>
              <w:t>A pop-up window requesting access to your Zoom account will appear.</w:t>
            </w:r>
          </w:p>
        </w:tc>
        <w:tc>
          <w:tcPr>
            <w:tcW w:w="7407" w:type="dxa"/>
          </w:tcPr>
          <w:p w:rsidR="00000000" w:rsidRDefault="00786352">
            <w:pPr>
              <w:rPr>
                <w:lang w:val="zh-TW"/>
              </w:rPr>
            </w:pPr>
            <w:r>
              <w:rPr>
                <w:rFonts w:ascii="MingLiU" w:eastAsia="MingLiU" w:hint="eastAsia"/>
                <w:lang w:val="zh-TW"/>
              </w:rPr>
              <w:t>將會出現一個彈出窗口</w:t>
            </w:r>
            <w:r>
              <w:rPr>
                <w:rFonts w:ascii="Arial Unicode MS" w:eastAsia="Arial Unicode MS" w:hint="eastAsia"/>
                <w:lang w:val="zh-TW"/>
              </w:rPr>
              <w:t>，</w:t>
            </w:r>
            <w:r>
              <w:rPr>
                <w:rFonts w:ascii="MingLiU" w:eastAsia="MingLiU" w:hint="eastAsia"/>
                <w:lang w:val="zh-TW"/>
              </w:rPr>
              <w:t>要求您訪問您的</w:t>
            </w:r>
            <w:r>
              <w:rPr>
                <w:lang w:val="zh-TW"/>
              </w:rPr>
              <w:t>Zoom</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d3bc53c9-51d3-4a23-a9d3-ab7ae55e76c2</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Authorize</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授權</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3ca43e9f-3f21-4bee-b7c5-256ef5707739</w:t>
            </w:r>
          </w:p>
        </w:tc>
        <w:tc>
          <w:tcPr>
            <w:tcW w:w="7407" w:type="dxa"/>
            <w:shd w:val="clear" w:color="auto" w:fill="F2F2F2" w:themeFill="background1" w:themeFillShade="F2"/>
          </w:tcPr>
          <w:p w:rsidR="00000000" w:rsidRDefault="00786352">
            <w:pPr>
              <w:rPr>
                <w:noProof/>
              </w:rPr>
            </w:pPr>
            <w:r>
              <w:rPr>
                <w:noProof/>
              </w:rPr>
              <w:t>Provide your Zoom credentials to integrate the account.</w:t>
            </w:r>
          </w:p>
        </w:tc>
        <w:tc>
          <w:tcPr>
            <w:tcW w:w="7407" w:type="dxa"/>
          </w:tcPr>
          <w:p w:rsidR="00000000" w:rsidRDefault="00786352">
            <w:pPr>
              <w:rPr>
                <w:lang w:val="zh-TW"/>
              </w:rPr>
            </w:pPr>
            <w:r>
              <w:rPr>
                <w:rFonts w:ascii="MingLiU" w:eastAsia="MingLiU" w:hint="eastAsia"/>
                <w:lang w:val="zh-TW"/>
              </w:rPr>
              <w:t>提供您的</w:t>
            </w:r>
            <w:r>
              <w:rPr>
                <w:lang w:val="zh-TW"/>
              </w:rPr>
              <w:t>Zoom</w:t>
            </w:r>
            <w:r>
              <w:rPr>
                <w:rFonts w:ascii="MingLiU" w:eastAsia="MingLiU" w:hint="eastAsia"/>
                <w:lang w:val="zh-TW"/>
              </w:rPr>
              <w:t>憑據以集成該帳戶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d991bc4d-8ad7-4a1e-8018-fabc5798fd27</w:t>
            </w:r>
          </w:p>
        </w:tc>
        <w:tc>
          <w:tcPr>
            <w:tcW w:w="7407" w:type="dxa"/>
            <w:shd w:val="clear" w:color="auto" w:fill="F2F2F2" w:themeFill="background1" w:themeFillShade="F2"/>
          </w:tcPr>
          <w:p w:rsidR="00000000" w:rsidRDefault="00786352">
            <w:pPr>
              <w:rPr>
                <w:noProof/>
              </w:rPr>
            </w:pPr>
            <w:r>
              <w:rPr>
                <w:noProof/>
              </w:rPr>
              <w:t>Adding the Zoom Integration to a Brightcove Live event</w:t>
            </w:r>
          </w:p>
        </w:tc>
        <w:tc>
          <w:tcPr>
            <w:tcW w:w="7407" w:type="dxa"/>
          </w:tcPr>
          <w:p w:rsidR="00000000" w:rsidRDefault="00786352">
            <w:pPr>
              <w:rPr>
                <w:lang w:val="zh-TW"/>
              </w:rPr>
            </w:pPr>
            <w:r>
              <w:rPr>
                <w:rFonts w:ascii="MingLiU" w:eastAsia="MingLiU" w:hint="eastAsia"/>
                <w:lang w:val="zh-TW"/>
              </w:rPr>
              <w:t>將</w:t>
            </w:r>
            <w:r>
              <w:rPr>
                <w:lang w:val="zh-TW"/>
              </w:rPr>
              <w:t>Zoom</w:t>
            </w:r>
            <w:r>
              <w:rPr>
                <w:rFonts w:ascii="MingLiU" w:eastAsia="MingLiU" w:hint="eastAsia"/>
                <w:lang w:val="zh-TW"/>
              </w:rPr>
              <w:t>集成添加到</w:t>
            </w:r>
            <w:r>
              <w:rPr>
                <w:lang w:val="zh-TW"/>
              </w:rPr>
              <w:t>Brightcove Live</w:t>
            </w:r>
            <w:r>
              <w:rPr>
                <w:rFonts w:ascii="MingLiU" w:eastAsia="MingLiU" w:hint="eastAsia"/>
                <w:lang w:val="zh-TW"/>
              </w:rPr>
              <w:t>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4b775b98-dfda-4fd1-8633-9290d70c4faf</w:t>
            </w:r>
          </w:p>
        </w:tc>
        <w:tc>
          <w:tcPr>
            <w:tcW w:w="7407" w:type="dxa"/>
            <w:shd w:val="clear" w:color="auto" w:fill="F2F2F2" w:themeFill="background1" w:themeFillShade="F2"/>
          </w:tcPr>
          <w:p w:rsidR="00000000" w:rsidRDefault="00786352">
            <w:pPr>
              <w:rPr>
                <w:noProof/>
              </w:rPr>
            </w:pPr>
            <w:r>
              <w:rPr>
                <w:noProof/>
              </w:rPr>
              <w:t>To add the Zoom integration to Brightcove Live event, follow these steps:</w:t>
            </w:r>
          </w:p>
        </w:tc>
        <w:tc>
          <w:tcPr>
            <w:tcW w:w="7407" w:type="dxa"/>
          </w:tcPr>
          <w:p w:rsidR="00000000" w:rsidRDefault="00786352">
            <w:pPr>
              <w:rPr>
                <w:lang w:val="zh-TW"/>
              </w:rPr>
            </w:pPr>
            <w:r>
              <w:rPr>
                <w:rFonts w:ascii="MingLiU" w:eastAsia="MingLiU" w:hint="eastAsia"/>
                <w:lang w:val="zh-TW"/>
              </w:rPr>
              <w:t>要將</w:t>
            </w:r>
            <w:r>
              <w:rPr>
                <w:lang w:val="zh-TW"/>
              </w:rPr>
              <w:t>Zoom</w:t>
            </w:r>
            <w:r>
              <w:rPr>
                <w:rFonts w:ascii="MingLiU" w:eastAsia="MingLiU" w:hint="eastAsia"/>
                <w:lang w:val="zh-TW"/>
              </w:rPr>
              <w:t>集成添加到</w:t>
            </w:r>
            <w:r>
              <w:rPr>
                <w:lang w:val="zh-TW"/>
              </w:rPr>
              <w:t>Brightcove Live</w:t>
            </w:r>
            <w:r>
              <w:rPr>
                <w:rFonts w:ascii="MingLiU" w:eastAsia="MingLiU" w:hint="eastAsia"/>
                <w:lang w:val="zh-TW"/>
              </w:rPr>
              <w:t>事件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82c50da0-703f-4868-9569-6b7b8e2a4386</w:t>
            </w:r>
          </w:p>
        </w:tc>
        <w:tc>
          <w:tcPr>
            <w:tcW w:w="7407" w:type="dxa"/>
            <w:shd w:val="clear" w:color="auto" w:fill="F2F2F2" w:themeFill="background1" w:themeFillShade="F2"/>
          </w:tcPr>
          <w:p w:rsidR="00000000" w:rsidRDefault="00786352">
            <w:pPr>
              <w:rPr>
                <w:noProof/>
              </w:rPr>
            </w:pPr>
            <w:r>
              <w:rPr>
                <w:noProof/>
              </w:rPr>
              <w:t xml:space="preserve">Navigate to the </w:t>
            </w:r>
            <w:r>
              <w:rPr>
                <w:rStyle w:val="mqInternal"/>
                <w:noProof/>
              </w:rPr>
              <w:t>[1}</w:t>
            </w:r>
            <w:r>
              <w:rPr>
                <w:noProof/>
              </w:rPr>
              <w:t>Live module</w:t>
            </w:r>
            <w:r>
              <w:rPr>
                <w:rStyle w:val="mqInternal"/>
                <w:noProof/>
              </w:rPr>
              <w:t>{2]</w:t>
            </w:r>
            <w:r>
              <w:rPr>
                <w:noProof/>
              </w:rPr>
              <w:t xml:space="preserve"> in Video Cloud.</w:t>
            </w:r>
          </w:p>
        </w:tc>
        <w:tc>
          <w:tcPr>
            <w:tcW w:w="7407" w:type="dxa"/>
          </w:tcPr>
          <w:p w:rsidR="00000000" w:rsidRDefault="00786352">
            <w:pPr>
              <w:rPr>
                <w:lang w:val="zh-TW"/>
              </w:rPr>
            </w:pPr>
            <w:r>
              <w:rPr>
                <w:rFonts w:ascii="MingLiU" w:eastAsia="MingLiU" w:hint="eastAsia"/>
                <w:lang w:val="zh-TW"/>
              </w:rPr>
              <w:t>導航到</w:t>
            </w:r>
            <w:r>
              <w:rPr>
                <w:rStyle w:val="mqInternal"/>
                <w:noProof/>
                <w:lang w:val="zh-TW"/>
              </w:rPr>
              <w:t>[1}</w:t>
            </w:r>
            <w:r>
              <w:rPr>
                <w:rFonts w:ascii="MingLiU" w:eastAsia="MingLiU" w:hint="eastAsia"/>
                <w:lang w:val="zh-TW"/>
              </w:rPr>
              <w:t>實時模塊</w:t>
            </w:r>
            <w:r>
              <w:rPr>
                <w:rStyle w:val="mqInternal"/>
                <w:noProof/>
                <w:lang w:val="zh-TW"/>
              </w:rPr>
              <w:t>{2]</w:t>
            </w:r>
            <w:r>
              <w:rPr>
                <w:rFonts w:ascii="MingLiU" w:eastAsia="MingLiU" w:hint="eastAsia"/>
                <w:lang w:val="zh-TW"/>
              </w:rPr>
              <w:t>在視頻雲中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26d3d9e2-1561-4d77-8f21-30493f29cd3b</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on the Live </w:t>
            </w:r>
            <w:r>
              <w:rPr>
                <w:rStyle w:val="mqInternal"/>
                <w:noProof/>
              </w:rPr>
              <w:t>[1}</w:t>
            </w:r>
            <w:r>
              <w:rPr>
                <w:noProof/>
              </w:rPr>
              <w:t>Manage Events</w:t>
            </w:r>
            <w:r>
              <w:rPr>
                <w:rStyle w:val="mqInternal"/>
                <w:noProof/>
              </w:rPr>
              <w:t>{2]</w:t>
            </w:r>
            <w:r>
              <w:rPr>
                <w:noProof/>
              </w:rPr>
              <w:t xml:space="preserve"> page.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ingLiU" w:eastAsia="MingLiU" w:hint="eastAsia"/>
                <w:lang w:val="zh-TW"/>
              </w:rPr>
              <w:t>直播按鈕</w:t>
            </w:r>
            <w:r>
              <w:rPr>
                <w:rStyle w:val="mqInternal"/>
                <w:noProof/>
                <w:lang w:val="zh-TW"/>
              </w:rPr>
              <w:t>[1}</w:t>
            </w:r>
            <w:r>
              <w:rPr>
                <w:rFonts w:ascii="MingLiU" w:eastAsia="MingLiU" w:hint="eastAsia"/>
                <w:lang w:val="zh-TW"/>
              </w:rPr>
              <w:t>管理活動</w:t>
            </w:r>
            <w:r>
              <w:rPr>
                <w:rStyle w:val="mqInternal"/>
                <w:noProof/>
                <w:lang w:val="zh-TW"/>
              </w:rPr>
              <w:t>{2]</w:t>
            </w:r>
            <w:r>
              <w:rPr>
                <w:rFonts w:ascii="MingLiU" w:eastAsia="MingLiU" w:hint="eastAsia"/>
                <w:lang w:val="zh-TW"/>
              </w:rPr>
              <w:t>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88849a77-7026-4704-9c01-dfab6214adeb</w:t>
            </w:r>
          </w:p>
        </w:tc>
        <w:tc>
          <w:tcPr>
            <w:tcW w:w="7407" w:type="dxa"/>
            <w:shd w:val="clear" w:color="auto" w:fill="F2F2F2" w:themeFill="background1" w:themeFillShade="F2"/>
          </w:tcPr>
          <w:p w:rsidR="00000000" w:rsidRDefault="00786352">
            <w:pPr>
              <w:rPr>
                <w:noProof/>
              </w:rPr>
            </w:pPr>
            <w:r>
              <w:rPr>
                <w:noProof/>
              </w:rPr>
              <w:t xml:space="preserve">For complete information on how to create a Live event please review the </w:t>
            </w:r>
            <w:r>
              <w:rPr>
                <w:rStyle w:val="mqInternal"/>
                <w:noProof/>
              </w:rPr>
              <w:t>[1}</w:t>
            </w:r>
            <w:r>
              <w:rPr>
                <w:noProof/>
              </w:rPr>
              <w:t>Creating and Managing Live Events using the Live Module</w:t>
            </w:r>
            <w:r>
              <w:rPr>
                <w:rStyle w:val="mqInternal"/>
                <w:noProof/>
              </w:rPr>
              <w:t>{2]</w:t>
            </w:r>
            <w:r>
              <w:rPr>
                <w:noProof/>
              </w:rPr>
              <w:t xml:space="preserve"> documentation.</w:t>
            </w:r>
          </w:p>
        </w:tc>
        <w:tc>
          <w:tcPr>
            <w:tcW w:w="7407" w:type="dxa"/>
          </w:tcPr>
          <w:p w:rsidR="00000000" w:rsidRDefault="00786352">
            <w:pPr>
              <w:rPr>
                <w:lang w:val="zh-TW"/>
              </w:rPr>
            </w:pPr>
            <w:r>
              <w:rPr>
                <w:rFonts w:ascii="MingLiU" w:eastAsia="MingLiU" w:hint="eastAsia"/>
                <w:lang w:val="zh-TW"/>
              </w:rPr>
              <w:t>有關如何創建直播活動的完整信息</w:t>
            </w:r>
            <w:r>
              <w:rPr>
                <w:rFonts w:ascii="Arial Unicode MS" w:eastAsia="Arial Unicode MS" w:hint="eastAsia"/>
                <w:lang w:val="zh-TW"/>
              </w:rPr>
              <w:t>，</w:t>
            </w:r>
            <w:r>
              <w:rPr>
                <w:rFonts w:ascii="MingLiU" w:eastAsia="MingLiU" w:hint="eastAsia"/>
                <w:lang w:val="zh-TW"/>
              </w:rPr>
              <w:t>請查看</w:t>
            </w:r>
            <w:r>
              <w:rPr>
                <w:rStyle w:val="mqInternal"/>
                <w:noProof/>
                <w:lang w:val="zh-TW"/>
              </w:rPr>
              <w:t>[1}</w:t>
            </w:r>
            <w:r>
              <w:rPr>
                <w:rFonts w:ascii="MingLiU" w:eastAsia="MingLiU" w:hint="eastAsia"/>
                <w:lang w:val="zh-TW"/>
              </w:rPr>
              <w:t>使用實時模塊創建和管理實時事件</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19b890db-4b25-4a8c-87af-c768d512013e</w:t>
            </w:r>
          </w:p>
        </w:tc>
        <w:tc>
          <w:tcPr>
            <w:tcW w:w="7407" w:type="dxa"/>
            <w:shd w:val="clear" w:color="auto" w:fill="F2F2F2" w:themeFill="background1" w:themeFillShade="F2"/>
          </w:tcPr>
          <w:p w:rsidR="00000000" w:rsidRDefault="00786352">
            <w:pPr>
              <w:rPr>
                <w:noProof/>
              </w:rPr>
            </w:pPr>
            <w:r>
              <w:rPr>
                <w:noProof/>
              </w:rPr>
              <w:t xml:space="preserve">Fill in the Live event details as normal, until you reach the </w:t>
            </w:r>
            <w:r>
              <w:rPr>
                <w:rStyle w:val="mqInternal"/>
                <w:noProof/>
              </w:rPr>
              <w:t>[1}</w:t>
            </w:r>
            <w:r>
              <w:rPr>
                <w:noProof/>
              </w:rPr>
              <w:t>Integrations</w:t>
            </w:r>
            <w:r>
              <w:rPr>
                <w:rStyle w:val="mqInternal"/>
                <w:noProof/>
              </w:rPr>
              <w:t>{2]</w:t>
            </w:r>
            <w:r>
              <w:rPr>
                <w:noProof/>
              </w:rPr>
              <w:t xml:space="preserve"> section.</w:t>
            </w:r>
          </w:p>
        </w:tc>
        <w:tc>
          <w:tcPr>
            <w:tcW w:w="7407" w:type="dxa"/>
          </w:tcPr>
          <w:p w:rsidR="00000000" w:rsidRDefault="00786352">
            <w:pPr>
              <w:rPr>
                <w:lang w:val="zh-TW"/>
              </w:rPr>
            </w:pPr>
            <w:r>
              <w:rPr>
                <w:rFonts w:ascii="MingLiU" w:eastAsia="MingLiU" w:hint="eastAsia"/>
                <w:lang w:val="zh-TW"/>
              </w:rPr>
              <w:t>像往常一樣填寫直播活動的詳細信息</w:t>
            </w:r>
            <w:r>
              <w:rPr>
                <w:rFonts w:ascii="Arial Unicode MS" w:eastAsia="Arial Unicode MS" w:hint="eastAsia"/>
                <w:lang w:val="zh-TW"/>
              </w:rPr>
              <w:t>，</w:t>
            </w:r>
            <w:r>
              <w:rPr>
                <w:rFonts w:ascii="MingLiU" w:eastAsia="MingLiU" w:hint="eastAsia"/>
                <w:lang w:val="zh-TW"/>
              </w:rPr>
              <w:t>直到您到達</w:t>
            </w:r>
            <w:r>
              <w:rPr>
                <w:rStyle w:val="mqInternal"/>
                <w:noProof/>
                <w:lang w:val="zh-TW"/>
              </w:rPr>
              <w:t>[1}</w:t>
            </w:r>
            <w:r>
              <w:rPr>
                <w:rFonts w:ascii="MingLiU" w:eastAsia="MingLiU" w:hint="eastAsia"/>
                <w:lang w:val="zh-TW"/>
              </w:rPr>
              <w:t>整合方式</w:t>
            </w:r>
            <w:r>
              <w:rPr>
                <w:rStyle w:val="mqInternal"/>
                <w:noProof/>
                <w:lang w:val="zh-TW"/>
              </w:rPr>
              <w:t>{2]</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337ffdbf-0bd1-45e3-a6d8-5662093ee158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cdc20828-78b0-4d0a-a100-4826c5bff760</w:t>
            </w:r>
          </w:p>
        </w:tc>
        <w:tc>
          <w:tcPr>
            <w:tcW w:w="7407" w:type="dxa"/>
            <w:shd w:val="clear" w:color="auto" w:fill="F2F2F2" w:themeFill="background1" w:themeFillShade="F2"/>
          </w:tcPr>
          <w:p w:rsidR="00000000" w:rsidRDefault="00786352">
            <w:pPr>
              <w:rPr>
                <w:noProof/>
              </w:rPr>
            </w:pPr>
            <w:r>
              <w:rPr>
                <w:noProof/>
              </w:rPr>
              <w:t>C</w:t>
            </w:r>
            <w:r>
              <w:rPr>
                <w:noProof/>
              </w:rPr>
              <w:t xml:space="preserve">lick the </w:t>
            </w:r>
            <w:r>
              <w:rPr>
                <w:rStyle w:val="mqInternal"/>
                <w:noProof/>
              </w:rPr>
              <w:t>[1}</w:t>
            </w:r>
            <w:r>
              <w:rPr>
                <w:noProof/>
              </w:rPr>
              <w:t>Add Integration</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添加集成</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49 </w:t>
            </w:r>
            <w:r>
              <w:rPr>
                <w:noProof/>
                <w:sz w:val="16"/>
              </w:rPr>
              <w:br/>
            </w:r>
            <w:r>
              <w:rPr>
                <w:noProof/>
                <w:sz w:val="2"/>
              </w:rPr>
              <w:t>3c092125-f766-4028-8e98-9973410676ab</w:t>
            </w:r>
          </w:p>
        </w:tc>
        <w:tc>
          <w:tcPr>
            <w:tcW w:w="7407" w:type="dxa"/>
            <w:shd w:val="clear" w:color="auto" w:fill="F2F2F2" w:themeFill="background1" w:themeFillShade="F2"/>
          </w:tcPr>
          <w:p w:rsidR="00000000" w:rsidRDefault="00786352">
            <w:pPr>
              <w:rPr>
                <w:noProof/>
              </w:rPr>
            </w:pPr>
            <w:r>
              <w:rPr>
                <w:noProof/>
              </w:rPr>
              <w:t>You will be able to see a list of your active and scheduled Zoom meetings.</w:t>
            </w:r>
          </w:p>
        </w:tc>
        <w:tc>
          <w:tcPr>
            <w:tcW w:w="7407" w:type="dxa"/>
          </w:tcPr>
          <w:p w:rsidR="00000000" w:rsidRDefault="00786352">
            <w:pPr>
              <w:rPr>
                <w:lang w:val="zh-TW"/>
              </w:rPr>
            </w:pPr>
            <w:r>
              <w:rPr>
                <w:rFonts w:ascii="MingLiU" w:eastAsia="MingLiU" w:hint="eastAsia"/>
                <w:lang w:val="zh-TW"/>
              </w:rPr>
              <w:t>您將能夠看到正在進行的和預定的</w:t>
            </w:r>
            <w:r>
              <w:rPr>
                <w:lang w:val="zh-TW"/>
              </w:rPr>
              <w:t>Zoom</w:t>
            </w:r>
            <w:r>
              <w:rPr>
                <w:rFonts w:ascii="MingLiU" w:eastAsia="MingLiU" w:hint="eastAsia"/>
                <w:lang w:val="zh-TW"/>
              </w:rPr>
              <w:t>會議的列表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df11fe2c-abf6-4ce9-8b26-d96e321d3e71</w:t>
            </w:r>
          </w:p>
        </w:tc>
        <w:tc>
          <w:tcPr>
            <w:tcW w:w="7407" w:type="dxa"/>
            <w:shd w:val="clear" w:color="auto" w:fill="F2F2F2" w:themeFill="background1" w:themeFillShade="F2"/>
          </w:tcPr>
          <w:p w:rsidR="00000000" w:rsidRDefault="00786352">
            <w:pPr>
              <w:rPr>
                <w:noProof/>
              </w:rPr>
            </w:pPr>
            <w:r>
              <w:rPr>
                <w:noProof/>
              </w:rPr>
              <w:t>Click the dropdown menu.</w:t>
            </w:r>
          </w:p>
        </w:tc>
        <w:tc>
          <w:tcPr>
            <w:tcW w:w="7407" w:type="dxa"/>
          </w:tcPr>
          <w:p w:rsidR="00000000" w:rsidRDefault="00786352">
            <w:pPr>
              <w:rPr>
                <w:lang w:val="zh-TW"/>
              </w:rPr>
            </w:pPr>
            <w:r>
              <w:rPr>
                <w:rFonts w:ascii="MingLiU" w:eastAsia="MingLiU" w:hint="eastAsia"/>
                <w:lang w:val="zh-TW"/>
              </w:rPr>
              <w:t>點擊下拉菜單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d07cef85-a52b-4c36-8bd5-182555d8f77c</w:t>
            </w:r>
          </w:p>
        </w:tc>
        <w:tc>
          <w:tcPr>
            <w:tcW w:w="7407" w:type="dxa"/>
            <w:shd w:val="clear" w:color="auto" w:fill="F2F2F2" w:themeFill="background1" w:themeFillShade="F2"/>
          </w:tcPr>
          <w:p w:rsidR="00000000" w:rsidRDefault="00786352">
            <w:pPr>
              <w:rPr>
                <w:noProof/>
              </w:rPr>
            </w:pPr>
            <w:r>
              <w:rPr>
                <w:noProof/>
              </w:rPr>
              <w:t>Select your meeting.</w:t>
            </w:r>
          </w:p>
        </w:tc>
        <w:tc>
          <w:tcPr>
            <w:tcW w:w="7407" w:type="dxa"/>
          </w:tcPr>
          <w:p w:rsidR="00000000" w:rsidRDefault="00786352">
            <w:pPr>
              <w:rPr>
                <w:lang w:val="zh-TW"/>
              </w:rPr>
            </w:pPr>
            <w:r>
              <w:rPr>
                <w:rFonts w:ascii="MingLiU" w:eastAsia="MingLiU" w:hint="eastAsia"/>
                <w:lang w:val="zh-TW"/>
              </w:rPr>
              <w:t>選擇會議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9df63c10-cd8f-426e-ba36-6744f533c20f</w:t>
            </w:r>
          </w:p>
        </w:tc>
        <w:tc>
          <w:tcPr>
            <w:tcW w:w="7407" w:type="dxa"/>
            <w:shd w:val="clear" w:color="auto" w:fill="F2F2F2" w:themeFill="background1" w:themeFillShade="F2"/>
          </w:tcPr>
          <w:p w:rsidR="00000000" w:rsidRDefault="00786352">
            <w:pPr>
              <w:rPr>
                <w:noProof/>
              </w:rPr>
            </w:pPr>
            <w:r>
              <w:rPr>
                <w:noProof/>
              </w:rPr>
              <w:t xml:space="preserve">In this example, I am choosing the </w:t>
            </w:r>
            <w:r>
              <w:rPr>
                <w:rStyle w:val="mqInternal"/>
                <w:noProof/>
              </w:rPr>
              <w:t>[1}</w:t>
            </w:r>
            <w:r>
              <w:rPr>
                <w:noProof/>
              </w:rPr>
              <w:t>Test Docs Meeting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我選擇了</w:t>
            </w:r>
            <w:r>
              <w:rPr>
                <w:rStyle w:val="mqInternal"/>
                <w:noProof/>
                <w:lang w:val="zh-TW"/>
              </w:rPr>
              <w:t>[1}</w:t>
            </w:r>
            <w:r>
              <w:rPr>
                <w:rFonts w:ascii="MingLiU" w:eastAsia="MingLiU" w:hint="eastAsia"/>
                <w:lang w:val="zh-TW"/>
              </w:rPr>
              <w:t>測試文件會議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85c9096c-c79e-4ca6-bed5-c7fda001903c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7e2e94a6-9cda-40f7-8dd2-52cbb1bbfe5c</w:t>
            </w:r>
          </w:p>
        </w:tc>
        <w:tc>
          <w:tcPr>
            <w:tcW w:w="7407" w:type="dxa"/>
            <w:shd w:val="clear" w:color="auto" w:fill="F2F2F2" w:themeFill="background1" w:themeFillShade="F2"/>
          </w:tcPr>
          <w:p w:rsidR="00000000" w:rsidRDefault="00786352">
            <w:pPr>
              <w:rPr>
                <w:noProof/>
              </w:rPr>
            </w:pPr>
            <w:r>
              <w:rPr>
                <w:noProof/>
              </w:rPr>
              <w:t>Only one integration can be added to an event at a time.</w:t>
            </w:r>
          </w:p>
        </w:tc>
        <w:tc>
          <w:tcPr>
            <w:tcW w:w="7407" w:type="dxa"/>
          </w:tcPr>
          <w:p w:rsidR="00000000" w:rsidRDefault="00786352">
            <w:pPr>
              <w:rPr>
                <w:lang w:val="zh-TW"/>
              </w:rPr>
            </w:pPr>
            <w:r>
              <w:rPr>
                <w:rFonts w:ascii="MingLiU" w:eastAsia="MingLiU" w:hint="eastAsia"/>
                <w:lang w:val="zh-TW"/>
              </w:rPr>
              <w:t>一次只能將一個集成添加到事件中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72cafb38-b2bf-4cee-a636-f3a70ba0cfc9</w:t>
            </w:r>
          </w:p>
        </w:tc>
        <w:tc>
          <w:tcPr>
            <w:tcW w:w="7407" w:type="dxa"/>
            <w:shd w:val="clear" w:color="auto" w:fill="F2F2F2" w:themeFill="background1" w:themeFillShade="F2"/>
          </w:tcPr>
          <w:p w:rsidR="00000000" w:rsidRDefault="00786352">
            <w:pPr>
              <w:rPr>
                <w:noProof/>
              </w:rPr>
            </w:pPr>
            <w:r>
              <w:rPr>
                <w:noProof/>
              </w:rPr>
              <w:t xml:space="preserve">To clear the integration click on the </w:t>
            </w:r>
            <w:r>
              <w:rPr>
                <w:rStyle w:val="mqInternal"/>
                <w:noProof/>
              </w:rPr>
              <w:t>[1}</w:t>
            </w:r>
            <w:r>
              <w:rPr>
                <w:noProof/>
              </w:rPr>
              <w:t>Remove Integration</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要清除集成</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刪除集成</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110b724f-e3c6-4032-89e7-4594b60dba92</w:t>
            </w:r>
          </w:p>
        </w:tc>
        <w:tc>
          <w:tcPr>
            <w:tcW w:w="7407" w:type="dxa"/>
            <w:shd w:val="clear" w:color="auto" w:fill="F2F2F2" w:themeFill="background1" w:themeFillShade="F2"/>
          </w:tcPr>
          <w:p w:rsidR="00000000" w:rsidRDefault="00786352">
            <w:pPr>
              <w:rPr>
                <w:noProof/>
              </w:rPr>
            </w:pPr>
            <w:r>
              <w:rPr>
                <w:noProof/>
              </w:rPr>
              <w:t xml:space="preserve">If you want to have more than one account, you will be able to do so in the </w:t>
            </w:r>
            <w:r>
              <w:rPr>
                <w:rStyle w:val="mqInternal"/>
                <w:noProof/>
              </w:rPr>
              <w:t>[1}</w:t>
            </w:r>
            <w:r>
              <w:rPr>
                <w:noProof/>
              </w:rPr>
              <w:t>Admin &gt; Integrations</w:t>
            </w:r>
            <w:r>
              <w:rPr>
                <w:rStyle w:val="mqInternal"/>
                <w:noProof/>
              </w:rPr>
              <w:t>{2]</w:t>
            </w:r>
            <w:r>
              <w:rPr>
                <w:noProof/>
              </w:rPr>
              <w:t xml:space="preserve"> panel.</w:t>
            </w:r>
          </w:p>
        </w:tc>
        <w:tc>
          <w:tcPr>
            <w:tcW w:w="7407" w:type="dxa"/>
          </w:tcPr>
          <w:p w:rsidR="00000000" w:rsidRDefault="00786352">
            <w:pPr>
              <w:rPr>
                <w:lang w:val="zh-TW"/>
              </w:rPr>
            </w:pPr>
            <w:r>
              <w:rPr>
                <w:rFonts w:ascii="MingLiU" w:eastAsia="MingLiU" w:hint="eastAsia"/>
                <w:lang w:val="zh-TW"/>
              </w:rPr>
              <w:t>如果您想擁有多個帳戶</w:t>
            </w:r>
            <w:r>
              <w:rPr>
                <w:rFonts w:ascii="Arial Unicode MS" w:eastAsia="Arial Unicode MS" w:hint="eastAsia"/>
                <w:lang w:val="zh-TW"/>
              </w:rPr>
              <w:t>，</w:t>
            </w:r>
            <w:r>
              <w:rPr>
                <w:rFonts w:ascii="MingLiU" w:eastAsia="MingLiU" w:hint="eastAsia"/>
                <w:lang w:val="zh-TW"/>
              </w:rPr>
              <w:t>則可以在</w:t>
            </w:r>
            <w:r>
              <w:rPr>
                <w:rStyle w:val="mqInternal"/>
                <w:noProof/>
                <w:lang w:val="zh-TW"/>
              </w:rPr>
              <w:t>[1}</w:t>
            </w:r>
            <w:r>
              <w:rPr>
                <w:rFonts w:ascii="MingLiU" w:eastAsia="MingLiU" w:hint="eastAsia"/>
                <w:lang w:val="zh-TW"/>
              </w:rPr>
              <w:t>管理員</w:t>
            </w:r>
            <w:r>
              <w:rPr>
                <w:lang w:val="zh-TW"/>
              </w:rPr>
              <w:t>&gt;</w:t>
            </w:r>
            <w:r>
              <w:rPr>
                <w:rFonts w:ascii="MingLiU" w:eastAsia="MingLiU" w:hint="eastAsia"/>
                <w:lang w:val="zh-TW"/>
              </w:rPr>
              <w:t>集成</w:t>
            </w:r>
            <w:r>
              <w:rPr>
                <w:rStyle w:val="mqInternal"/>
                <w:noProof/>
                <w:lang w:val="zh-TW"/>
              </w:rPr>
              <w:t>{2]</w:t>
            </w:r>
            <w:r>
              <w:rPr>
                <w:rFonts w:ascii="MingLiU" w:eastAsia="MingLiU" w:hint="eastAsia"/>
                <w:lang w:val="zh-TW"/>
              </w:rPr>
              <w:t>控制板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655544ba-1d61-469c-a570-e4b4a5034b1e</w:t>
            </w:r>
          </w:p>
        </w:tc>
        <w:tc>
          <w:tcPr>
            <w:tcW w:w="7407" w:type="dxa"/>
            <w:shd w:val="clear" w:color="auto" w:fill="F2F2F2" w:themeFill="background1" w:themeFillShade="F2"/>
          </w:tcPr>
          <w:p w:rsidR="00000000" w:rsidRDefault="00786352">
            <w:pPr>
              <w:rPr>
                <w:noProof/>
              </w:rPr>
            </w:pPr>
            <w:r>
              <w:rPr>
                <w:noProof/>
              </w:rPr>
              <w:t xml:space="preserve">Once ready to create the Live event, click on the </w:t>
            </w:r>
            <w:r>
              <w:rPr>
                <w:rStyle w:val="mqInternal"/>
                <w:noProof/>
              </w:rPr>
              <w:t>[1}</w:t>
            </w:r>
            <w:r>
              <w:rPr>
                <w:noProof/>
              </w:rPr>
              <w:t>Create Event</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準備好創建直播活動後</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建立活動</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4a348793-918b-4ece-aa14-6af6482c01b0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739135a2-651b-4ef8-8dfd-2420d78b9119</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Control Room</w:t>
            </w:r>
            <w:r>
              <w:rPr>
                <w:rStyle w:val="mqInternal"/>
                <w:noProof/>
              </w:rPr>
              <w:t>{2]</w:t>
            </w:r>
            <w:r>
              <w:rPr>
                <w:noProof/>
              </w:rPr>
              <w:t>, there will be a tabbed option to stream your meeting from Zoom.</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控制室</w:t>
            </w:r>
            <w:r>
              <w:rPr>
                <w:rStyle w:val="mqInternal"/>
                <w:noProof/>
                <w:lang w:val="zh-TW"/>
              </w:rPr>
              <w:t>{2]</w:t>
            </w:r>
            <w:r>
              <w:rPr>
                <w:rFonts w:ascii="Arial Unicode MS" w:eastAsia="Arial Unicode MS" w:hint="eastAsia"/>
                <w:lang w:val="zh-TW"/>
              </w:rPr>
              <w:t>，</w:t>
            </w:r>
            <w:r>
              <w:rPr>
                <w:rFonts w:ascii="MingLiU" w:eastAsia="MingLiU" w:hint="eastAsia"/>
                <w:lang w:val="zh-TW"/>
              </w:rPr>
              <w:t>將有一個選項卡式選項可用於通過</w:t>
            </w:r>
            <w:r>
              <w:rPr>
                <w:lang w:val="zh-TW"/>
              </w:rPr>
              <w:t>Zoom</w:t>
            </w:r>
            <w:r>
              <w:rPr>
                <w:rFonts w:ascii="MingLiU" w:eastAsia="MingLiU" w:hint="eastAsia"/>
                <w:lang w:val="zh-TW"/>
              </w:rPr>
              <w:t>傳輸會議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95ce174b-99b3-43c2-be1f-28715208793a</w:t>
            </w:r>
          </w:p>
        </w:tc>
        <w:tc>
          <w:tcPr>
            <w:tcW w:w="7407" w:type="dxa"/>
            <w:shd w:val="clear" w:color="auto" w:fill="F2F2F2" w:themeFill="background1" w:themeFillShade="F2"/>
          </w:tcPr>
          <w:p w:rsidR="00000000" w:rsidRDefault="00786352">
            <w:pPr>
              <w:rPr>
                <w:noProof/>
              </w:rPr>
            </w:pPr>
            <w:r>
              <w:rPr>
                <w:noProof/>
              </w:rPr>
              <w:t>If you prefer not to use the integration source, switch back to the Ingest URL tab in the top left part.</w:t>
            </w:r>
          </w:p>
        </w:tc>
        <w:tc>
          <w:tcPr>
            <w:tcW w:w="7407" w:type="dxa"/>
          </w:tcPr>
          <w:p w:rsidR="00000000" w:rsidRDefault="00786352">
            <w:pPr>
              <w:rPr>
                <w:lang w:val="zh-TW"/>
              </w:rPr>
            </w:pPr>
            <w:r>
              <w:rPr>
                <w:rFonts w:ascii="MingLiU" w:eastAsia="MingLiU" w:hint="eastAsia"/>
                <w:lang w:val="zh-TW"/>
              </w:rPr>
              <w:t>如果</w:t>
            </w:r>
            <w:r>
              <w:rPr>
                <w:rFonts w:ascii="MingLiU" w:eastAsia="MingLiU" w:hint="eastAsia"/>
                <w:lang w:val="zh-TW"/>
              </w:rPr>
              <w:t>您不想使用集成源</w:t>
            </w:r>
            <w:r>
              <w:rPr>
                <w:rFonts w:ascii="Arial Unicode MS" w:eastAsia="Arial Unicode MS" w:hint="eastAsia"/>
                <w:lang w:val="zh-TW"/>
              </w:rPr>
              <w:t>，</w:t>
            </w:r>
            <w:r>
              <w:rPr>
                <w:rFonts w:ascii="MingLiU" w:eastAsia="MingLiU" w:hint="eastAsia"/>
                <w:lang w:val="zh-TW"/>
              </w:rPr>
              <w:t>請切換回左上方的</w:t>
            </w:r>
            <w:r>
              <w:rPr>
                <w:lang w:val="zh-TW"/>
              </w:rPr>
              <w:t>Ingest URL</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d54afebf-1494-4b9c-9d9d-b4ea72d38ada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48ef37cb-d5a2-4f22-8715-dc01580fa044</w:t>
            </w:r>
          </w:p>
        </w:tc>
        <w:tc>
          <w:tcPr>
            <w:tcW w:w="7407" w:type="dxa"/>
            <w:shd w:val="clear" w:color="auto" w:fill="F2F2F2" w:themeFill="background1" w:themeFillShade="F2"/>
          </w:tcPr>
          <w:p w:rsidR="00000000" w:rsidRDefault="00786352">
            <w:pPr>
              <w:rPr>
                <w:noProof/>
              </w:rPr>
            </w:pPr>
            <w:r>
              <w:rPr>
                <w:noProof/>
              </w:rPr>
              <w:t xml:space="preserve">If your Zoom meeting was recently created, try syncing with Zoom again using the </w:t>
            </w:r>
            <w:r>
              <w:rPr>
                <w:rStyle w:val="mqInternal"/>
                <w:noProof/>
              </w:rPr>
              <w:t>[1}</w:t>
            </w:r>
            <w:r>
              <w:rPr>
                <w:noProof/>
              </w:rPr>
              <w:t>Sync</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如果您最近創建了</w:t>
            </w:r>
            <w:r>
              <w:rPr>
                <w:lang w:val="zh-TW"/>
              </w:rPr>
              <w:t>Zoom</w:t>
            </w:r>
            <w:r>
              <w:rPr>
                <w:rFonts w:ascii="MingLiU" w:eastAsia="MingLiU" w:hint="eastAsia"/>
                <w:lang w:val="zh-TW"/>
              </w:rPr>
              <w:t>會議</w:t>
            </w:r>
            <w:r>
              <w:rPr>
                <w:rFonts w:ascii="Arial Unicode MS" w:eastAsia="Arial Unicode MS" w:hint="eastAsia"/>
                <w:lang w:val="zh-TW"/>
              </w:rPr>
              <w:t>，</w:t>
            </w:r>
            <w:r>
              <w:rPr>
                <w:rFonts w:ascii="MingLiU" w:eastAsia="MingLiU" w:hint="eastAsia"/>
                <w:lang w:val="zh-TW"/>
              </w:rPr>
              <w:t>請嘗試使用再次與</w:t>
            </w:r>
            <w:r>
              <w:rPr>
                <w:lang w:val="zh-TW"/>
              </w:rPr>
              <w:t>Zoom</w:t>
            </w:r>
            <w:r>
              <w:rPr>
                <w:rFonts w:ascii="MingLiU" w:eastAsia="MingLiU" w:hint="eastAsia"/>
                <w:lang w:val="zh-TW"/>
              </w:rPr>
              <w:t>同步</w:t>
            </w:r>
            <w:r>
              <w:rPr>
                <w:rStyle w:val="mqInternal"/>
                <w:noProof/>
                <w:lang w:val="zh-TW"/>
              </w:rPr>
              <w:t>[1}</w:t>
            </w:r>
            <w:r>
              <w:rPr>
                <w:rFonts w:ascii="MingLiU" w:eastAsia="MingLiU" w:hint="eastAsia"/>
                <w:lang w:val="zh-TW"/>
              </w:rPr>
              <w:t>同</w:t>
            </w:r>
            <w:r>
              <w:rPr>
                <w:rFonts w:ascii="MingLiU" w:eastAsia="MingLiU" w:hint="eastAsia"/>
                <w:lang w:val="zh-TW"/>
              </w:rPr>
              <w:t>步</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2f975670-76ce-453b-8d53-59cf668b5031</w:t>
            </w:r>
          </w:p>
        </w:tc>
        <w:tc>
          <w:tcPr>
            <w:tcW w:w="7407" w:type="dxa"/>
            <w:shd w:val="clear" w:color="auto" w:fill="F2F2F2" w:themeFill="background1" w:themeFillShade="F2"/>
          </w:tcPr>
          <w:p w:rsidR="00000000" w:rsidRDefault="00786352">
            <w:pPr>
              <w:rPr>
                <w:noProof/>
              </w:rPr>
            </w:pPr>
            <w:r>
              <w:rPr>
                <w:noProof/>
              </w:rPr>
              <w:t xml:space="preserve">If your meeting is still not showing up after syncing, try verifying that your meeting is </w:t>
            </w:r>
            <w:r>
              <w:rPr>
                <w:rStyle w:val="mqInternal"/>
                <w:noProof/>
              </w:rPr>
              <w:t>[1}</w:t>
            </w:r>
            <w:r>
              <w:rPr>
                <w:noProof/>
              </w:rPr>
              <w:t>Scheduled</w:t>
            </w:r>
            <w:r>
              <w:rPr>
                <w:rStyle w:val="mqInternal"/>
                <w:noProof/>
              </w:rPr>
              <w:t>{2]</w:t>
            </w:r>
            <w:r>
              <w:rPr>
                <w:noProof/>
              </w:rPr>
              <w:t xml:space="preserve"> in Zoom and that you have fewer than 30 meetings scheduled.</w:t>
            </w:r>
          </w:p>
        </w:tc>
        <w:tc>
          <w:tcPr>
            <w:tcW w:w="7407" w:type="dxa"/>
          </w:tcPr>
          <w:p w:rsidR="00000000" w:rsidRDefault="00786352">
            <w:pPr>
              <w:rPr>
                <w:lang w:val="zh-TW"/>
              </w:rPr>
            </w:pPr>
            <w:r>
              <w:rPr>
                <w:rFonts w:ascii="MingLiU" w:eastAsia="MingLiU" w:hint="eastAsia"/>
                <w:lang w:val="zh-TW"/>
              </w:rPr>
              <w:t>如果您的會議在同步後仍未顯示</w:t>
            </w:r>
            <w:r>
              <w:rPr>
                <w:rFonts w:ascii="Arial Unicode MS" w:eastAsia="Arial Unicode MS" w:hint="eastAsia"/>
                <w:lang w:val="zh-TW"/>
              </w:rPr>
              <w:t>，</w:t>
            </w:r>
            <w:r>
              <w:rPr>
                <w:rFonts w:ascii="MingLiU" w:eastAsia="MingLiU" w:hint="eastAsia"/>
                <w:lang w:val="zh-TW"/>
              </w:rPr>
              <w:t>請嘗試驗證您的會議是否</w:t>
            </w:r>
            <w:r>
              <w:rPr>
                <w:rStyle w:val="mqInternal"/>
                <w:noProof/>
                <w:lang w:val="zh-TW"/>
              </w:rPr>
              <w:t>[1}</w:t>
            </w:r>
            <w:r>
              <w:rPr>
                <w:rFonts w:ascii="MingLiU" w:eastAsia="MingLiU" w:hint="eastAsia"/>
                <w:lang w:val="zh-TW"/>
              </w:rPr>
              <w:t>預定的</w:t>
            </w:r>
            <w:r>
              <w:rPr>
                <w:rStyle w:val="mqInternal"/>
                <w:noProof/>
                <w:lang w:val="zh-TW"/>
              </w:rPr>
              <w:t>{2]</w:t>
            </w:r>
            <w:r>
              <w:rPr>
                <w:rFonts w:ascii="MingLiU" w:eastAsia="MingLiU" w:hint="eastAsia"/>
                <w:lang w:val="zh-TW"/>
              </w:rPr>
              <w:t>在</w:t>
            </w:r>
            <w:r>
              <w:rPr>
                <w:lang w:val="zh-TW"/>
              </w:rPr>
              <w:t>Zoom</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並且您安排的會議少於</w:t>
            </w:r>
            <w:r>
              <w:rPr>
                <w:lang w:val="zh-TW"/>
              </w:rPr>
              <w:t>30</w:t>
            </w:r>
            <w:r>
              <w:rPr>
                <w:rFonts w:ascii="MingLiU" w:eastAsia="MingLiU" w:hint="eastAsia"/>
                <w:lang w:val="zh-TW"/>
              </w:rPr>
              <w:t>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383ec8ec-ad80-4e7d-b7ff-f866519b8ab5</w:t>
            </w:r>
          </w:p>
        </w:tc>
        <w:tc>
          <w:tcPr>
            <w:tcW w:w="7407" w:type="dxa"/>
            <w:shd w:val="clear" w:color="auto" w:fill="F2F2F2" w:themeFill="background1" w:themeFillShade="F2"/>
          </w:tcPr>
          <w:p w:rsidR="00000000" w:rsidRDefault="00786352">
            <w:pPr>
              <w:rPr>
                <w:noProof/>
              </w:rPr>
            </w:pPr>
            <w:r>
              <w:rPr>
                <w:noProof/>
              </w:rPr>
              <w:t xml:space="preserve">Head on to your </w:t>
            </w:r>
            <w:r>
              <w:rPr>
                <w:rStyle w:val="mqInternal"/>
                <w:noProof/>
              </w:rPr>
              <w:t>[1}</w:t>
            </w:r>
            <w:r>
              <w:rPr>
                <w:noProof/>
              </w:rPr>
              <w:t>Zoom meeting</w:t>
            </w:r>
            <w:r>
              <w:rPr>
                <w:rStyle w:val="mqInternal"/>
                <w:noProof/>
              </w:rPr>
              <w:t>{2]</w:t>
            </w:r>
            <w:r>
              <w:rPr>
                <w:noProof/>
              </w:rPr>
              <w:t xml:space="preserve"> account.</w:t>
            </w:r>
          </w:p>
        </w:tc>
        <w:tc>
          <w:tcPr>
            <w:tcW w:w="7407" w:type="dxa"/>
          </w:tcPr>
          <w:p w:rsidR="00000000" w:rsidRDefault="00786352">
            <w:pPr>
              <w:rPr>
                <w:lang w:val="zh-TW"/>
              </w:rPr>
            </w:pPr>
            <w:r>
              <w:rPr>
                <w:rFonts w:ascii="MingLiU" w:eastAsia="MingLiU" w:hint="eastAsia"/>
                <w:lang w:val="zh-TW"/>
              </w:rPr>
              <w:t>前往您的</w:t>
            </w:r>
            <w:r>
              <w:rPr>
                <w:rStyle w:val="mqInternal"/>
                <w:noProof/>
                <w:lang w:val="zh-TW"/>
              </w:rPr>
              <w:t>[1}</w:t>
            </w:r>
            <w:r>
              <w:rPr>
                <w:rFonts w:ascii="MingLiU" w:eastAsia="MingLiU" w:hint="eastAsia"/>
                <w:lang w:val="zh-TW"/>
              </w:rPr>
              <w:t>變焦會議</w:t>
            </w:r>
            <w:r>
              <w:rPr>
                <w:rStyle w:val="mqInternal"/>
                <w:noProof/>
                <w:lang w:val="zh-TW"/>
              </w:rPr>
              <w:t>{2]</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f65d92f8-e42c-44e8-bdbc-abf213fcb093</w:t>
            </w:r>
          </w:p>
        </w:tc>
        <w:tc>
          <w:tcPr>
            <w:tcW w:w="7407" w:type="dxa"/>
            <w:shd w:val="clear" w:color="auto" w:fill="F2F2F2" w:themeFill="background1" w:themeFillShade="F2"/>
          </w:tcPr>
          <w:p w:rsidR="00000000" w:rsidRDefault="00786352">
            <w:pPr>
              <w:rPr>
                <w:noProof/>
              </w:rPr>
            </w:pPr>
            <w:r>
              <w:rPr>
                <w:noProof/>
              </w:rPr>
              <w:t xml:space="preserve">Click the blue </w:t>
            </w:r>
            <w:r>
              <w:rPr>
                <w:rStyle w:val="mqInternal"/>
                <w:noProof/>
              </w:rPr>
              <w:t>[1}</w:t>
            </w:r>
            <w:r>
              <w:rPr>
                <w:noProof/>
              </w:rPr>
              <w:t>Start</w:t>
            </w:r>
            <w:r>
              <w:rPr>
                <w:rStyle w:val="mqInternal"/>
                <w:noProof/>
              </w:rPr>
              <w:t>{2]</w:t>
            </w:r>
            <w:r>
              <w:rPr>
                <w:noProof/>
              </w:rPr>
              <w:t xml:space="preserve"> button to start your meeting.</w:t>
            </w:r>
          </w:p>
        </w:tc>
        <w:tc>
          <w:tcPr>
            <w:tcW w:w="7407" w:type="dxa"/>
          </w:tcPr>
          <w:p w:rsidR="00000000" w:rsidRDefault="00786352">
            <w:pPr>
              <w:rPr>
                <w:lang w:val="zh-TW"/>
              </w:rPr>
            </w:pPr>
            <w:r>
              <w:rPr>
                <w:rFonts w:ascii="MingLiU" w:eastAsia="MingLiU" w:hint="eastAsia"/>
                <w:lang w:val="zh-TW"/>
              </w:rPr>
              <w:t>點擊藍色</w:t>
            </w:r>
            <w:r>
              <w:rPr>
                <w:rStyle w:val="mqInternal"/>
                <w:noProof/>
                <w:lang w:val="zh-TW"/>
              </w:rPr>
              <w:t>[1}</w:t>
            </w:r>
            <w:r>
              <w:rPr>
                <w:rFonts w:ascii="MingLiU" w:eastAsia="MingLiU" w:hint="eastAsia"/>
                <w:lang w:val="zh-TW"/>
              </w:rPr>
              <w:t>開始</w:t>
            </w:r>
            <w:r>
              <w:rPr>
                <w:rStyle w:val="mqInternal"/>
                <w:noProof/>
                <w:lang w:val="zh-TW"/>
              </w:rPr>
              <w:t>{2]</w:t>
            </w:r>
            <w:r>
              <w:rPr>
                <w:rFonts w:ascii="MingLiU" w:eastAsia="MingLiU" w:hint="eastAsia"/>
                <w:lang w:val="zh-TW"/>
              </w:rPr>
              <w:t>按鈕開始您的會議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1159a743-a86a-471e-b1af-61ad481be62a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79afed41-39ce-4cf5-ade5-1c20d15e0ac6</w:t>
            </w:r>
          </w:p>
        </w:tc>
        <w:tc>
          <w:tcPr>
            <w:tcW w:w="7407" w:type="dxa"/>
            <w:shd w:val="clear" w:color="auto" w:fill="F2F2F2" w:themeFill="background1" w:themeFillShade="F2"/>
          </w:tcPr>
          <w:p w:rsidR="00000000" w:rsidRDefault="00786352">
            <w:pPr>
              <w:rPr>
                <w:noProof/>
              </w:rPr>
            </w:pPr>
            <w:r>
              <w:rPr>
                <w:noProof/>
              </w:rPr>
              <w:t>Due to a Zoom limitation, before starting to broadcast the Zoom meeting to Brightcove Live, the Zoom meeting has to be started.</w:t>
            </w:r>
          </w:p>
        </w:tc>
        <w:tc>
          <w:tcPr>
            <w:tcW w:w="7407" w:type="dxa"/>
          </w:tcPr>
          <w:p w:rsidR="00000000" w:rsidRDefault="00786352">
            <w:pPr>
              <w:rPr>
                <w:lang w:val="zh-TW"/>
              </w:rPr>
            </w:pPr>
            <w:r>
              <w:rPr>
                <w:rFonts w:ascii="MingLiU" w:eastAsia="MingLiU" w:hint="eastAsia"/>
                <w:lang w:val="zh-TW"/>
              </w:rPr>
              <w:t>由於</w:t>
            </w:r>
            <w:r>
              <w:rPr>
                <w:lang w:val="zh-TW"/>
              </w:rPr>
              <w:t>Zoom</w:t>
            </w:r>
            <w:r>
              <w:rPr>
                <w:rFonts w:ascii="MingLiU" w:eastAsia="MingLiU" w:hint="eastAsia"/>
                <w:lang w:val="zh-TW"/>
              </w:rPr>
              <w:t>的限制</w:t>
            </w:r>
            <w:r>
              <w:rPr>
                <w:rFonts w:ascii="Arial Unicode MS" w:eastAsia="Arial Unicode MS" w:hint="eastAsia"/>
                <w:lang w:val="zh-TW"/>
              </w:rPr>
              <w:t>，</w:t>
            </w:r>
            <w:r>
              <w:rPr>
                <w:rFonts w:ascii="MingLiU" w:eastAsia="MingLiU" w:hint="eastAsia"/>
                <w:lang w:val="zh-TW"/>
              </w:rPr>
              <w:t>在開始向</w:t>
            </w:r>
            <w:r>
              <w:rPr>
                <w:lang w:val="zh-TW"/>
              </w:rPr>
              <w:t>Brightcove Live</w:t>
            </w:r>
            <w:r>
              <w:rPr>
                <w:rFonts w:ascii="MingLiU" w:eastAsia="MingLiU" w:hint="eastAsia"/>
                <w:lang w:val="zh-TW"/>
              </w:rPr>
              <w:t>廣播</w:t>
            </w:r>
            <w:r>
              <w:rPr>
                <w:lang w:val="zh-TW"/>
              </w:rPr>
              <w:t>Zoom</w:t>
            </w:r>
            <w:r>
              <w:rPr>
                <w:rFonts w:ascii="MingLiU" w:eastAsia="MingLiU" w:hint="eastAsia"/>
                <w:lang w:val="zh-TW"/>
              </w:rPr>
              <w:t>會議之前</w:t>
            </w:r>
            <w:r>
              <w:rPr>
                <w:rFonts w:ascii="Arial Unicode MS" w:eastAsia="Arial Unicode MS" w:hint="eastAsia"/>
                <w:lang w:val="zh-TW"/>
              </w:rPr>
              <w:t>，</w:t>
            </w:r>
            <w:r>
              <w:rPr>
                <w:rFonts w:ascii="MingLiU" w:eastAsia="MingLiU" w:hint="eastAsia"/>
                <w:lang w:val="zh-TW"/>
              </w:rPr>
              <w:t>必</w:t>
            </w:r>
            <w:r>
              <w:rPr>
                <w:rFonts w:ascii="MingLiU" w:eastAsia="MingLiU" w:hint="eastAsia"/>
                <w:lang w:val="zh-TW"/>
              </w:rPr>
              <w:t>須開始</w:t>
            </w:r>
            <w:r>
              <w:rPr>
                <w:lang w:val="zh-TW"/>
              </w:rPr>
              <w:t>Zoom</w:t>
            </w:r>
            <w:r>
              <w:rPr>
                <w:rFonts w:ascii="MingLiU" w:eastAsia="MingLiU" w:hint="eastAsia"/>
                <w:lang w:val="zh-TW"/>
              </w:rPr>
              <w:t>會議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548c57d4-abe4-40cd-8cbe-b4a2924df2c4</w:t>
            </w:r>
          </w:p>
        </w:tc>
        <w:tc>
          <w:tcPr>
            <w:tcW w:w="7407" w:type="dxa"/>
            <w:shd w:val="clear" w:color="auto" w:fill="F2F2F2" w:themeFill="background1" w:themeFillShade="F2"/>
          </w:tcPr>
          <w:p w:rsidR="00000000" w:rsidRDefault="00786352">
            <w:pPr>
              <w:rPr>
                <w:noProof/>
              </w:rPr>
            </w:pPr>
            <w:r>
              <w:rPr>
                <w:noProof/>
              </w:rPr>
              <w:t xml:space="preserve">Back In the Brightcove Live </w:t>
            </w:r>
            <w:r>
              <w:rPr>
                <w:rStyle w:val="mqInternal"/>
                <w:noProof/>
              </w:rPr>
              <w:t>[1}</w:t>
            </w:r>
            <w:r>
              <w:rPr>
                <w:noProof/>
              </w:rPr>
              <w:t>Control Room</w:t>
            </w:r>
            <w:r>
              <w:rPr>
                <w:rStyle w:val="mqInternal"/>
                <w:noProof/>
              </w:rPr>
              <w:t>{2]</w:t>
            </w:r>
            <w:r>
              <w:rPr>
                <w:noProof/>
              </w:rPr>
              <w:t xml:space="preserve">, click the </w:t>
            </w:r>
            <w:r>
              <w:rPr>
                <w:rStyle w:val="mqInternal"/>
                <w:noProof/>
              </w:rPr>
              <w:t>[1}</w:t>
            </w:r>
            <w:r>
              <w:rPr>
                <w:noProof/>
              </w:rPr>
              <w:t>Start Broadcasting</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回到</w:t>
            </w:r>
            <w:r>
              <w:rPr>
                <w:lang w:val="zh-TW"/>
              </w:rPr>
              <w:t xml:space="preserve">Brightcove Live </w:t>
            </w:r>
            <w:r>
              <w:rPr>
                <w:rStyle w:val="mqInternal"/>
                <w:noProof/>
                <w:lang w:val="zh-TW"/>
              </w:rPr>
              <w:t>[1}</w:t>
            </w:r>
            <w:r>
              <w:rPr>
                <w:rFonts w:ascii="MingLiU" w:eastAsia="MingLiU" w:hint="eastAsia"/>
                <w:lang w:val="zh-TW"/>
              </w:rPr>
              <w:t>控制室</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點擊</w:t>
            </w:r>
            <w:r>
              <w:rPr>
                <w:rStyle w:val="mqInternal"/>
                <w:noProof/>
                <w:lang w:val="zh-TW"/>
              </w:rPr>
              <w:t>[1}</w:t>
            </w:r>
            <w:r>
              <w:rPr>
                <w:rFonts w:ascii="MingLiU" w:eastAsia="MingLiU" w:hint="eastAsia"/>
                <w:lang w:val="zh-TW"/>
              </w:rPr>
              <w:t>開始廣播</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f4718df6-0e35-4947-b770-5cc29b46035e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4eed553d-6fec-460a-b560-b909484f4e36</w:t>
            </w:r>
          </w:p>
        </w:tc>
        <w:tc>
          <w:tcPr>
            <w:tcW w:w="7407" w:type="dxa"/>
            <w:shd w:val="clear" w:color="auto" w:fill="F2F2F2" w:themeFill="background1" w:themeFillShade="F2"/>
          </w:tcPr>
          <w:p w:rsidR="00000000" w:rsidRDefault="00786352">
            <w:pPr>
              <w:rPr>
                <w:noProof/>
              </w:rPr>
            </w:pPr>
            <w:r>
              <w:rPr>
                <w:noProof/>
              </w:rPr>
              <w:t xml:space="preserve">After the last step, you will be able to see your Zoom Meeting in the </w:t>
            </w:r>
            <w:r>
              <w:rPr>
                <w:rStyle w:val="mqInternal"/>
                <w:noProof/>
              </w:rPr>
              <w:t>[1}</w:t>
            </w:r>
            <w:r>
              <w:rPr>
                <w:noProof/>
              </w:rPr>
              <w:t>Control Room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完成最後一步後</w:t>
            </w:r>
            <w:r>
              <w:rPr>
                <w:rFonts w:ascii="Arial Unicode MS" w:eastAsia="Arial Unicode MS" w:hint="eastAsia"/>
                <w:lang w:val="zh-TW"/>
              </w:rPr>
              <w:t>，</w:t>
            </w:r>
            <w:r>
              <w:rPr>
                <w:rFonts w:ascii="MingLiU" w:eastAsia="MingLiU" w:hint="eastAsia"/>
                <w:lang w:val="zh-TW"/>
              </w:rPr>
              <w:t>您將可以在</w:t>
            </w:r>
            <w:r>
              <w:rPr>
                <w:rStyle w:val="mqInternal"/>
                <w:noProof/>
                <w:lang w:val="zh-TW"/>
              </w:rPr>
              <w:t>[1}</w:t>
            </w:r>
            <w:r>
              <w:rPr>
                <w:rFonts w:ascii="MingLiU" w:eastAsia="MingLiU" w:hint="eastAsia"/>
                <w:lang w:val="zh-TW"/>
              </w:rPr>
              <w:t>控制室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5d38b570-74db-4766-9b32-4d34431298f2</w:t>
            </w:r>
          </w:p>
        </w:tc>
        <w:tc>
          <w:tcPr>
            <w:tcW w:w="7407" w:type="dxa"/>
            <w:shd w:val="clear" w:color="auto" w:fill="F2F2F2" w:themeFill="background1" w:themeFillShade="F2"/>
          </w:tcPr>
          <w:p w:rsidR="00000000" w:rsidRDefault="00786352">
            <w:pPr>
              <w:rPr>
                <w:noProof/>
              </w:rPr>
            </w:pPr>
            <w:r>
              <w:rPr>
                <w:noProof/>
              </w:rPr>
              <w:t>At any time during the Zoom Meeting, you can stop and restart b</w:t>
            </w:r>
            <w:r>
              <w:rPr>
                <w:noProof/>
              </w:rPr>
              <w:t>roadcasting.</w:t>
            </w:r>
          </w:p>
        </w:tc>
        <w:tc>
          <w:tcPr>
            <w:tcW w:w="7407" w:type="dxa"/>
          </w:tcPr>
          <w:p w:rsidR="00000000" w:rsidRDefault="00786352">
            <w:pPr>
              <w:rPr>
                <w:lang w:val="zh-TW"/>
              </w:rPr>
            </w:pPr>
            <w:r>
              <w:rPr>
                <w:rFonts w:ascii="MingLiU" w:eastAsia="MingLiU" w:hint="eastAsia"/>
                <w:lang w:val="zh-TW"/>
              </w:rPr>
              <w:t>在縮放會議期間的任何時間</w:t>
            </w:r>
            <w:r>
              <w:rPr>
                <w:rFonts w:ascii="Arial Unicode MS" w:eastAsia="Arial Unicode MS" w:hint="eastAsia"/>
                <w:lang w:val="zh-TW"/>
              </w:rPr>
              <w:t>，</w:t>
            </w:r>
            <w:r>
              <w:rPr>
                <w:rFonts w:ascii="MingLiU" w:eastAsia="MingLiU" w:hint="eastAsia"/>
                <w:lang w:val="zh-TW"/>
              </w:rPr>
              <w:t>您都可以停止並重新開始廣播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9c07ee8d-846f-4e38-9945-012d0b74f22f</w:t>
            </w:r>
          </w:p>
        </w:tc>
        <w:tc>
          <w:tcPr>
            <w:tcW w:w="7407" w:type="dxa"/>
            <w:shd w:val="clear" w:color="auto" w:fill="F2F2F2" w:themeFill="background1" w:themeFillShade="F2"/>
          </w:tcPr>
          <w:p w:rsidR="00000000" w:rsidRDefault="00786352">
            <w:pPr>
              <w:rPr>
                <w:noProof/>
              </w:rPr>
            </w:pPr>
            <w:r>
              <w:rPr>
                <w:noProof/>
              </w:rPr>
              <w:t>However, if you are not actively broadcasting the event may time out if the gap exceeds the Event reconnect time.</w:t>
            </w:r>
          </w:p>
        </w:tc>
        <w:tc>
          <w:tcPr>
            <w:tcW w:w="7407" w:type="dxa"/>
          </w:tcPr>
          <w:p w:rsidR="00000000" w:rsidRDefault="00786352">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如果您未積極廣播事件</w:t>
            </w:r>
            <w:r>
              <w:rPr>
                <w:rFonts w:ascii="Arial Unicode MS" w:eastAsia="Arial Unicode MS" w:hint="eastAsia"/>
                <w:lang w:val="zh-TW"/>
              </w:rPr>
              <w:t>，</w:t>
            </w:r>
            <w:r>
              <w:rPr>
                <w:rFonts w:ascii="MingLiU" w:eastAsia="MingLiU" w:hint="eastAsia"/>
                <w:lang w:val="zh-TW"/>
              </w:rPr>
              <w:t>則如果間隔超過事件重新連接時間</w:t>
            </w:r>
            <w:r>
              <w:rPr>
                <w:rFonts w:ascii="Arial Unicode MS" w:eastAsia="Arial Unicode MS" w:hint="eastAsia"/>
                <w:lang w:val="zh-TW"/>
              </w:rPr>
              <w:t>，</w:t>
            </w:r>
            <w:r>
              <w:rPr>
                <w:rFonts w:ascii="MingLiU" w:eastAsia="MingLiU" w:hint="eastAsia"/>
                <w:lang w:val="zh-TW"/>
              </w:rPr>
              <w:t>則事件可能會超時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73 </w:t>
            </w:r>
            <w:r>
              <w:rPr>
                <w:noProof/>
                <w:sz w:val="16"/>
              </w:rPr>
              <w:br/>
            </w:r>
            <w:r>
              <w:rPr>
                <w:noProof/>
                <w:sz w:val="2"/>
              </w:rPr>
              <w:t>cb7d0c87-b184-</w:t>
            </w:r>
            <w:r>
              <w:rPr>
                <w:noProof/>
                <w:sz w:val="2"/>
              </w:rPr>
              <w:t>4ae7-b1d7-24a15a3a47bf</w:t>
            </w:r>
          </w:p>
        </w:tc>
        <w:tc>
          <w:tcPr>
            <w:tcW w:w="7407" w:type="dxa"/>
            <w:shd w:val="clear" w:color="auto" w:fill="F2F2F2" w:themeFill="background1" w:themeFillShade="F2"/>
          </w:tcPr>
          <w:p w:rsidR="00000000" w:rsidRDefault="00786352">
            <w:pPr>
              <w:rPr>
                <w:noProof/>
              </w:rPr>
            </w:pPr>
            <w:r>
              <w:rPr>
                <w:noProof/>
              </w:rPr>
              <w:t>Zoom broadcast over Brightcove will be delayed by approximately 20 seconds.</w:t>
            </w:r>
          </w:p>
        </w:tc>
        <w:tc>
          <w:tcPr>
            <w:tcW w:w="7407" w:type="dxa"/>
          </w:tcPr>
          <w:p w:rsidR="00000000" w:rsidRDefault="00786352">
            <w:pPr>
              <w:rPr>
                <w:lang w:val="zh-TW"/>
              </w:rPr>
            </w:pPr>
            <w:r>
              <w:rPr>
                <w:rFonts w:ascii="MingLiU" w:eastAsia="MingLiU" w:hint="eastAsia"/>
                <w:lang w:val="zh-TW"/>
              </w:rPr>
              <w:t>通過</w:t>
            </w:r>
            <w:r>
              <w:rPr>
                <w:lang w:val="zh-TW"/>
              </w:rPr>
              <w:t>Brightcove</w:t>
            </w:r>
            <w:r>
              <w:rPr>
                <w:rFonts w:ascii="MingLiU" w:eastAsia="MingLiU" w:hint="eastAsia"/>
                <w:lang w:val="zh-TW"/>
              </w:rPr>
              <w:t>播放的變焦廣播將延遲大約</w:t>
            </w:r>
            <w:r>
              <w:rPr>
                <w:lang w:val="zh-TW"/>
              </w:rPr>
              <w:t>20</w:t>
            </w:r>
            <w:r>
              <w:rPr>
                <w:rFonts w:ascii="MingLiU" w:eastAsia="MingLiU" w:hint="eastAsia"/>
                <w:lang w:val="zh-TW"/>
              </w:rPr>
              <w:t>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6271e77d-3986-4ec6-818d-c42297d492a2</w:t>
            </w:r>
          </w:p>
        </w:tc>
        <w:tc>
          <w:tcPr>
            <w:tcW w:w="7407" w:type="dxa"/>
            <w:shd w:val="clear" w:color="auto" w:fill="F2F2F2" w:themeFill="background1" w:themeFillShade="F2"/>
          </w:tcPr>
          <w:p w:rsidR="00000000" w:rsidRDefault="00786352">
            <w:pPr>
              <w:rPr>
                <w:noProof/>
              </w:rPr>
            </w:pPr>
            <w:r>
              <w:rPr>
                <w:noProof/>
              </w:rPr>
              <w:t xml:space="preserve">If the Zoom meeting does not start streaming after 20 seconds you can click </w:t>
            </w:r>
            <w:r>
              <w:rPr>
                <w:rStyle w:val="mqInternal"/>
                <w:noProof/>
              </w:rPr>
              <w:t>[1}</w:t>
            </w:r>
            <w:r>
              <w:rPr>
                <w:noProof/>
              </w:rPr>
              <w:t>Stop Br</w:t>
            </w:r>
            <w:r>
              <w:rPr>
                <w:noProof/>
              </w:rPr>
              <w:t>oadcasting</w:t>
            </w:r>
            <w:r>
              <w:rPr>
                <w:rStyle w:val="mqInternal"/>
                <w:noProof/>
              </w:rPr>
              <w:t>{2]</w:t>
            </w:r>
            <w:r>
              <w:rPr>
                <w:noProof/>
              </w:rPr>
              <w:t xml:space="preserve"> and then </w:t>
            </w:r>
            <w:r>
              <w:rPr>
                <w:rStyle w:val="mqInternal"/>
                <w:noProof/>
              </w:rPr>
              <w:t>[1}</w:t>
            </w:r>
            <w:r>
              <w:rPr>
                <w:noProof/>
              </w:rPr>
              <w:t>Start Broadcasting</w:t>
            </w:r>
            <w:r>
              <w:rPr>
                <w:rStyle w:val="mqInternal"/>
                <w:noProof/>
              </w:rPr>
              <w:t>{2]</w:t>
            </w:r>
            <w:r>
              <w:rPr>
                <w:noProof/>
              </w:rPr>
              <w:t xml:space="preserve"> again.</w:t>
            </w:r>
          </w:p>
        </w:tc>
        <w:tc>
          <w:tcPr>
            <w:tcW w:w="7407" w:type="dxa"/>
          </w:tcPr>
          <w:p w:rsidR="00000000" w:rsidRDefault="00786352">
            <w:pPr>
              <w:rPr>
                <w:lang w:val="zh-TW"/>
              </w:rPr>
            </w:pPr>
            <w:r>
              <w:rPr>
                <w:rFonts w:ascii="MingLiU" w:eastAsia="MingLiU" w:hint="eastAsia"/>
                <w:lang w:val="zh-TW"/>
              </w:rPr>
              <w:t>如果</w:t>
            </w:r>
            <w:r>
              <w:rPr>
                <w:lang w:val="zh-TW"/>
              </w:rPr>
              <w:t>Zoom</w:t>
            </w:r>
            <w:r>
              <w:rPr>
                <w:rFonts w:ascii="MingLiU" w:eastAsia="MingLiU" w:hint="eastAsia"/>
                <w:lang w:val="zh-TW"/>
              </w:rPr>
              <w:t>會議在</w:t>
            </w:r>
            <w:r>
              <w:rPr>
                <w:lang w:val="zh-TW"/>
              </w:rPr>
              <w:t>20</w:t>
            </w:r>
            <w:r>
              <w:rPr>
                <w:rFonts w:ascii="MingLiU" w:eastAsia="MingLiU" w:hint="eastAsia"/>
                <w:lang w:val="zh-TW"/>
              </w:rPr>
              <w:t>秒後仍未開始流式傳輸</w:t>
            </w:r>
            <w:r>
              <w:rPr>
                <w:rFonts w:ascii="Arial Unicode MS" w:eastAsia="Arial Unicode MS" w:hint="eastAsia"/>
                <w:lang w:val="zh-TW"/>
              </w:rPr>
              <w:t>，</w:t>
            </w:r>
            <w:r>
              <w:rPr>
                <w:rFonts w:ascii="MingLiU" w:eastAsia="MingLiU" w:hint="eastAsia"/>
                <w:lang w:val="zh-TW"/>
              </w:rPr>
              <w:t>則可以單擊</w:t>
            </w:r>
            <w:r>
              <w:rPr>
                <w:rStyle w:val="mqInternal"/>
                <w:noProof/>
                <w:lang w:val="zh-TW"/>
              </w:rPr>
              <w:t>[1}</w:t>
            </w:r>
            <w:r>
              <w:rPr>
                <w:rFonts w:ascii="MingLiU" w:eastAsia="MingLiU" w:hint="eastAsia"/>
                <w:lang w:val="zh-TW"/>
              </w:rPr>
              <w:t>停止廣播</w:t>
            </w:r>
            <w:r>
              <w:rPr>
                <w:rStyle w:val="mqInternal"/>
                <w:noProof/>
                <w:lang w:val="zh-TW"/>
              </w:rPr>
              <w:t>{2]</w:t>
            </w:r>
            <w:r>
              <w:rPr>
                <w:rFonts w:ascii="MingLiU" w:eastAsia="MingLiU" w:hint="eastAsia"/>
                <w:lang w:val="zh-TW"/>
              </w:rPr>
              <w:t>然後</w:t>
            </w:r>
            <w:r>
              <w:rPr>
                <w:rStyle w:val="mqInternal"/>
                <w:noProof/>
                <w:lang w:val="zh-TW"/>
              </w:rPr>
              <w:t>[1}</w:t>
            </w:r>
            <w:r>
              <w:rPr>
                <w:rFonts w:ascii="MingLiU" w:eastAsia="MingLiU" w:hint="eastAsia"/>
                <w:lang w:val="zh-TW"/>
              </w:rPr>
              <w:t>開始廣播</w:t>
            </w:r>
            <w:r>
              <w:rPr>
                <w:rStyle w:val="mqInternal"/>
                <w:noProof/>
                <w:lang w:val="zh-TW"/>
              </w:rPr>
              <w:t>{2]</w:t>
            </w:r>
            <w:r>
              <w:rPr>
                <w:rFonts w:ascii="MingLiU" w:eastAsia="MingLiU" w:hint="eastAsia"/>
                <w:lang w:val="zh-TW"/>
              </w:rPr>
              <w:t>再次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e7074c0d-2201-4e9d-8c98-0ae1534b7d5a</w:t>
            </w:r>
          </w:p>
        </w:tc>
        <w:tc>
          <w:tcPr>
            <w:tcW w:w="7407" w:type="dxa"/>
            <w:shd w:val="clear" w:color="auto" w:fill="F2F2F2" w:themeFill="background1" w:themeFillShade="F2"/>
          </w:tcPr>
          <w:p w:rsidR="00000000" w:rsidRDefault="00786352">
            <w:pPr>
              <w:rPr>
                <w:noProof/>
              </w:rPr>
            </w:pPr>
            <w:r>
              <w:rPr>
                <w:noProof/>
              </w:rPr>
              <w:t>Because the Zoom stream is a third-party service, some advanced Live features may not be supported, including SSAI.</w:t>
            </w:r>
          </w:p>
        </w:tc>
        <w:tc>
          <w:tcPr>
            <w:tcW w:w="7407" w:type="dxa"/>
          </w:tcPr>
          <w:p w:rsidR="00000000" w:rsidRDefault="00786352">
            <w:pPr>
              <w:rPr>
                <w:lang w:val="zh-TW"/>
              </w:rPr>
            </w:pPr>
            <w:r>
              <w:rPr>
                <w:rFonts w:ascii="MingLiU" w:eastAsia="MingLiU" w:hint="eastAsia"/>
                <w:lang w:val="zh-TW"/>
              </w:rPr>
              <w:t>由於</w:t>
            </w:r>
            <w:r>
              <w:rPr>
                <w:lang w:val="zh-TW"/>
              </w:rPr>
              <w:t>Zoom</w:t>
            </w:r>
            <w:r>
              <w:rPr>
                <w:rFonts w:ascii="MingLiU" w:eastAsia="MingLiU" w:hint="eastAsia"/>
                <w:lang w:val="zh-TW"/>
              </w:rPr>
              <w:t>流是第三方服務</w:t>
            </w:r>
            <w:r>
              <w:rPr>
                <w:rFonts w:ascii="Arial Unicode MS" w:eastAsia="Arial Unicode MS" w:hint="eastAsia"/>
                <w:lang w:val="zh-TW"/>
              </w:rPr>
              <w:t>，</w:t>
            </w:r>
            <w:r>
              <w:rPr>
                <w:rFonts w:ascii="MingLiU" w:eastAsia="MingLiU" w:hint="eastAsia"/>
                <w:lang w:val="zh-TW"/>
              </w:rPr>
              <w:t>因此可能不支持某些高級實時功能</w:t>
            </w:r>
            <w:r>
              <w:rPr>
                <w:rFonts w:ascii="Arial Unicode MS" w:eastAsia="Arial Unicode MS" w:hint="eastAsia"/>
                <w:lang w:val="zh-TW"/>
              </w:rPr>
              <w:t>，</w:t>
            </w:r>
            <w:r>
              <w:rPr>
                <w:rFonts w:ascii="MingLiU" w:eastAsia="MingLiU" w:hint="eastAsia"/>
                <w:lang w:val="zh-TW"/>
              </w:rPr>
              <w:t>包括</w:t>
            </w:r>
            <w:r>
              <w:rPr>
                <w:lang w:val="zh-TW"/>
              </w:rPr>
              <w:t>SSAI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198d3e7d-ce5b-4552-9316-df5f01a15f07</w:t>
            </w:r>
          </w:p>
        </w:tc>
        <w:tc>
          <w:tcPr>
            <w:tcW w:w="7407" w:type="dxa"/>
            <w:shd w:val="clear" w:color="auto" w:fill="F2F2F2" w:themeFill="background1" w:themeFillShade="F2"/>
          </w:tcPr>
          <w:p w:rsidR="00000000" w:rsidRDefault="00786352">
            <w:pPr>
              <w:rPr>
                <w:noProof/>
              </w:rPr>
            </w:pPr>
            <w:r>
              <w:rPr>
                <w:noProof/>
              </w:rPr>
              <w:t>Uninstalling the Zoom Integration</w:t>
            </w:r>
          </w:p>
        </w:tc>
        <w:tc>
          <w:tcPr>
            <w:tcW w:w="7407" w:type="dxa"/>
          </w:tcPr>
          <w:p w:rsidR="00000000" w:rsidRDefault="00786352">
            <w:pPr>
              <w:rPr>
                <w:lang w:val="zh-TW"/>
              </w:rPr>
            </w:pPr>
            <w:r>
              <w:rPr>
                <w:rFonts w:ascii="MingLiU" w:eastAsia="MingLiU" w:hint="eastAsia"/>
                <w:lang w:val="zh-TW"/>
              </w:rPr>
              <w:t>卸載</w:t>
            </w:r>
            <w:r>
              <w:rPr>
                <w:lang w:val="zh-TW"/>
              </w:rPr>
              <w:t>Zoom Integration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1a</w:t>
            </w:r>
            <w:r>
              <w:rPr>
                <w:noProof/>
                <w:sz w:val="2"/>
              </w:rPr>
              <w:t>a0e0d0-9a8a-44b2-924a-f16a36fda011</w:t>
            </w:r>
          </w:p>
        </w:tc>
        <w:tc>
          <w:tcPr>
            <w:tcW w:w="7407" w:type="dxa"/>
            <w:shd w:val="clear" w:color="auto" w:fill="F2F2F2" w:themeFill="background1" w:themeFillShade="F2"/>
          </w:tcPr>
          <w:p w:rsidR="00000000" w:rsidRDefault="00786352">
            <w:pPr>
              <w:rPr>
                <w:noProof/>
              </w:rPr>
            </w:pPr>
            <w:r>
              <w:rPr>
                <w:noProof/>
              </w:rPr>
              <w:t>Remove the integration from Video Cloud</w:t>
            </w:r>
          </w:p>
        </w:tc>
        <w:tc>
          <w:tcPr>
            <w:tcW w:w="7407" w:type="dxa"/>
          </w:tcPr>
          <w:p w:rsidR="00000000" w:rsidRDefault="00786352">
            <w:pPr>
              <w:rPr>
                <w:lang w:val="zh-TW"/>
              </w:rPr>
            </w:pPr>
            <w:r>
              <w:rPr>
                <w:rFonts w:ascii="MingLiU" w:eastAsia="MingLiU" w:hint="eastAsia"/>
                <w:lang w:val="zh-TW"/>
              </w:rPr>
              <w:t>從</w:t>
            </w:r>
            <w:r>
              <w:rPr>
                <w:lang w:val="zh-TW"/>
              </w:rPr>
              <w:t>Video Cloud</w:t>
            </w:r>
            <w:r>
              <w:rPr>
                <w:rFonts w:ascii="MingLiU" w:eastAsia="MingLiU" w:hint="eastAsia"/>
                <w:lang w:val="zh-TW"/>
              </w:rPr>
              <w:t>刪除集成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20d69fb9-9c60-4ff6-b11f-39024eebb173</w:t>
            </w:r>
          </w:p>
        </w:tc>
        <w:tc>
          <w:tcPr>
            <w:tcW w:w="7407" w:type="dxa"/>
            <w:shd w:val="clear" w:color="auto" w:fill="F2F2F2" w:themeFill="background1" w:themeFillShade="F2"/>
          </w:tcPr>
          <w:p w:rsidR="00000000" w:rsidRDefault="00786352">
            <w:pPr>
              <w:rPr>
                <w:noProof/>
              </w:rPr>
            </w:pPr>
            <w:r>
              <w:rPr>
                <w:noProof/>
              </w:rPr>
              <w:t>To remove Zoom integrations from your account within Brightcove:</w:t>
            </w:r>
          </w:p>
        </w:tc>
        <w:tc>
          <w:tcPr>
            <w:tcW w:w="7407" w:type="dxa"/>
          </w:tcPr>
          <w:p w:rsidR="00000000" w:rsidRDefault="00786352">
            <w:pPr>
              <w:rPr>
                <w:lang w:val="zh-TW"/>
              </w:rPr>
            </w:pPr>
            <w:r>
              <w:rPr>
                <w:rFonts w:ascii="MingLiU" w:eastAsia="MingLiU" w:hint="eastAsia"/>
                <w:lang w:val="zh-TW"/>
              </w:rPr>
              <w:t>要在</w:t>
            </w:r>
            <w:r>
              <w:rPr>
                <w:lang w:val="zh-TW"/>
              </w:rPr>
              <w:t>Brightcove</w:t>
            </w:r>
            <w:r>
              <w:rPr>
                <w:rFonts w:ascii="MingLiU" w:eastAsia="MingLiU" w:hint="eastAsia"/>
                <w:lang w:val="zh-TW"/>
              </w:rPr>
              <w:t>中從您的帳戶中刪除</w:t>
            </w:r>
            <w:r>
              <w:rPr>
                <w:lang w:val="zh-TW"/>
              </w:rPr>
              <w:t>Zoom</w:t>
            </w:r>
            <w:r>
              <w:rPr>
                <w:rFonts w:ascii="MingLiU" w:eastAsia="MingLiU" w:hint="eastAsia"/>
                <w:lang w:val="zh-TW"/>
              </w:rPr>
              <w:t>集成</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8a2ce00d-2bd8-41aa-8ca3-8c33d1d1ee44</w:t>
            </w:r>
          </w:p>
        </w:tc>
        <w:tc>
          <w:tcPr>
            <w:tcW w:w="7407" w:type="dxa"/>
            <w:shd w:val="clear" w:color="auto" w:fill="F2F2F2" w:themeFill="background1" w:themeFillShade="F2"/>
          </w:tcPr>
          <w:p w:rsidR="00000000" w:rsidRDefault="00786352">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登錄到</w:t>
            </w:r>
            <w:r>
              <w:rPr>
                <w:rStyle w:val="mqInternal"/>
                <w:noProof/>
                <w:lang w:val="zh-TW"/>
              </w:rPr>
              <w:t>[1}</w:t>
            </w:r>
            <w:r>
              <w:rPr>
                <w:lang w:val="zh-TW"/>
              </w:rPr>
              <w:t>Video Cloud Studio</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cd97d66b-3fc9-4b37-bba0-c8b0f00625de</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Admin</w:t>
            </w:r>
            <w:r>
              <w:rPr>
                <w:rStyle w:val="mqInternal"/>
                <w:noProof/>
              </w:rPr>
              <w:t>{2]</w:t>
            </w:r>
            <w:r>
              <w:rPr>
                <w:noProof/>
              </w:rPr>
              <w:t xml:space="preserve"> button in the navigation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行政</w:t>
            </w:r>
            <w:r>
              <w:rPr>
                <w:rStyle w:val="mqInternal"/>
                <w:noProof/>
                <w:lang w:val="zh-TW"/>
              </w:rPr>
              <w:t>{2]</w:t>
            </w:r>
            <w:r>
              <w:rPr>
                <w:rFonts w:ascii="MingLiU" w:eastAsia="MingLiU" w:hint="eastAsia"/>
                <w:lang w:val="zh-TW"/>
              </w:rPr>
              <w:t>導航標題中的按鈕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95b48312-f3ed-4bfc-b6af-f7acf6df4986</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Integrations</w:t>
            </w:r>
            <w:r>
              <w:rPr>
                <w:rStyle w:val="mqInternal"/>
                <w:noProof/>
              </w:rPr>
              <w:t>{2]</w:t>
            </w:r>
            <w:r>
              <w:rPr>
                <w:noProof/>
              </w:rPr>
              <w:t xml:space="preserve"> option from the dropdown menu.</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整合方式</w:t>
            </w:r>
            <w:r>
              <w:rPr>
                <w:rStyle w:val="mqInternal"/>
                <w:noProof/>
                <w:lang w:val="zh-TW"/>
              </w:rPr>
              <w:t>{2]</w:t>
            </w:r>
            <w:r>
              <w:rPr>
                <w:rFonts w:ascii="MingLiU" w:eastAsia="MingLiU" w:hint="eastAsia"/>
                <w:lang w:val="zh-TW"/>
              </w:rPr>
              <w:t>下拉菜單中的選項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a99aa1c9-22b5-403c-9a98-1a72e3f14187</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Trash</w:t>
            </w:r>
            <w:r>
              <w:rPr>
                <w:rStyle w:val="mqInternal"/>
                <w:noProof/>
              </w:rPr>
              <w:t>{2]</w:t>
            </w:r>
            <w:r>
              <w:rPr>
                <w:noProof/>
              </w:rPr>
              <w:t xml:space="preserve"> icon.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垃圾</w:t>
            </w:r>
            <w:r>
              <w:rPr>
                <w:rStyle w:val="mqInternal"/>
                <w:noProof/>
                <w:lang w:val="zh-TW"/>
              </w:rPr>
              <w:t>{2]</w:t>
            </w:r>
            <w:r>
              <w:rPr>
                <w:rFonts w:ascii="MingLiU" w:eastAsia="MingLiU" w:hint="eastAsia"/>
                <w:lang w:val="zh-TW"/>
              </w:rPr>
              <w:t>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976fba4f-5489-442e-ae1f-28a0236c8c74</w:t>
            </w:r>
          </w:p>
        </w:tc>
        <w:tc>
          <w:tcPr>
            <w:tcW w:w="7407" w:type="dxa"/>
            <w:shd w:val="clear" w:color="auto" w:fill="F2F2F2" w:themeFill="background1" w:themeFillShade="F2"/>
          </w:tcPr>
          <w:p w:rsidR="00000000" w:rsidRDefault="00786352">
            <w:pPr>
              <w:rPr>
                <w:noProof/>
              </w:rPr>
            </w:pPr>
            <w:r>
              <w:rPr>
                <w:noProof/>
              </w:rPr>
              <w:t>When asked</w:t>
            </w:r>
            <w:r>
              <w:rPr>
                <w:noProof/>
              </w:rPr>
              <w:t xml:space="preserve"> to confirm, click the </w:t>
            </w:r>
            <w:r>
              <w:rPr>
                <w:rStyle w:val="mqInternal"/>
                <w:noProof/>
              </w:rPr>
              <w:t>[1}</w:t>
            </w:r>
            <w:r>
              <w:rPr>
                <w:noProof/>
              </w:rPr>
              <w:t>Confirm</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當要求確認時</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確認</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3b14268b-bf3a-4d5c-af1d-15f2e9fe8625</w:t>
            </w:r>
          </w:p>
        </w:tc>
        <w:tc>
          <w:tcPr>
            <w:tcW w:w="7407" w:type="dxa"/>
            <w:shd w:val="clear" w:color="auto" w:fill="F2F2F2" w:themeFill="background1" w:themeFillShade="F2"/>
          </w:tcPr>
          <w:p w:rsidR="00000000" w:rsidRDefault="00786352">
            <w:pPr>
              <w:rPr>
                <w:noProof/>
              </w:rPr>
            </w:pPr>
            <w:r>
              <w:rPr>
                <w:noProof/>
              </w:rPr>
              <w:t>To remove Brightcove Live Connect from your Zoom account</w:t>
            </w:r>
          </w:p>
        </w:tc>
        <w:tc>
          <w:tcPr>
            <w:tcW w:w="7407" w:type="dxa"/>
          </w:tcPr>
          <w:p w:rsidR="00000000" w:rsidRDefault="00786352">
            <w:pPr>
              <w:rPr>
                <w:lang w:val="zh-TW"/>
              </w:rPr>
            </w:pPr>
            <w:r>
              <w:rPr>
                <w:rFonts w:ascii="MingLiU" w:eastAsia="MingLiU" w:hint="eastAsia"/>
                <w:lang w:val="zh-TW"/>
              </w:rPr>
              <w:t>從</w:t>
            </w:r>
            <w:r>
              <w:rPr>
                <w:lang w:val="zh-TW"/>
              </w:rPr>
              <w:t>Zoom</w:t>
            </w:r>
            <w:r>
              <w:rPr>
                <w:rFonts w:ascii="MingLiU" w:eastAsia="MingLiU" w:hint="eastAsia"/>
                <w:lang w:val="zh-TW"/>
              </w:rPr>
              <w:t>帳戶中刪除</w:t>
            </w:r>
            <w:r>
              <w:rPr>
                <w:lang w:val="zh-TW"/>
              </w:rPr>
              <w:t>Brightcove Live Connect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7d4fef8e-4c3a-484f-ac90-21fd9db7a152</w:t>
            </w:r>
          </w:p>
        </w:tc>
        <w:tc>
          <w:tcPr>
            <w:tcW w:w="7407" w:type="dxa"/>
            <w:shd w:val="clear" w:color="auto" w:fill="F2F2F2" w:themeFill="background1" w:themeFillShade="F2"/>
          </w:tcPr>
          <w:p w:rsidR="00000000" w:rsidRDefault="00786352">
            <w:pPr>
              <w:rPr>
                <w:noProof/>
              </w:rPr>
            </w:pPr>
            <w:r>
              <w:rPr>
                <w:noProof/>
              </w:rPr>
              <w:t xml:space="preserve">You can completely remove the </w:t>
            </w:r>
            <w:r>
              <w:rPr>
                <w:rStyle w:val="mqInternal"/>
                <w:noProof/>
              </w:rPr>
              <w:t>[1}</w:t>
            </w:r>
            <w:r>
              <w:rPr>
                <w:noProof/>
              </w:rPr>
              <w:t>Brightcove Live Connect</w:t>
            </w:r>
            <w:r>
              <w:rPr>
                <w:rStyle w:val="mqInternal"/>
                <w:noProof/>
              </w:rPr>
              <w:t>{2]</w:t>
            </w:r>
            <w:r>
              <w:rPr>
                <w:noProof/>
              </w:rPr>
              <w:t xml:space="preserve"> app from your Zoom account by connecting to Zoom:</w:t>
            </w:r>
          </w:p>
        </w:tc>
        <w:tc>
          <w:tcPr>
            <w:tcW w:w="7407" w:type="dxa"/>
          </w:tcPr>
          <w:p w:rsidR="00000000" w:rsidRDefault="00786352">
            <w:pPr>
              <w:rPr>
                <w:lang w:val="zh-TW"/>
              </w:rPr>
            </w:pPr>
            <w:r>
              <w:rPr>
                <w:rFonts w:ascii="MingLiU" w:eastAsia="MingLiU" w:hint="eastAsia"/>
                <w:lang w:val="zh-TW"/>
              </w:rPr>
              <w:t>您可以完全刪除</w:t>
            </w:r>
            <w:r>
              <w:rPr>
                <w:rStyle w:val="mqInternal"/>
                <w:noProof/>
                <w:lang w:val="zh-TW"/>
              </w:rPr>
              <w:t>[1}</w:t>
            </w:r>
            <w:r>
              <w:rPr>
                <w:lang w:val="zh-TW"/>
              </w:rPr>
              <w:t>Brightcove Live Connect</w:t>
            </w:r>
            <w:r>
              <w:rPr>
                <w:rStyle w:val="mqInternal"/>
                <w:noProof/>
                <w:lang w:val="zh-TW"/>
              </w:rPr>
              <w:t>{2]</w:t>
            </w:r>
            <w:r>
              <w:rPr>
                <w:rFonts w:ascii="MingLiU" w:eastAsia="MingLiU" w:hint="eastAsia"/>
                <w:lang w:val="zh-TW"/>
              </w:rPr>
              <w:t>通過連接到</w:t>
            </w:r>
            <w:r>
              <w:rPr>
                <w:lang w:val="zh-TW"/>
              </w:rPr>
              <w:t>Zoom</w:t>
            </w:r>
            <w:r>
              <w:rPr>
                <w:rFonts w:ascii="Arial Unicode MS" w:eastAsia="Arial Unicode MS" w:hint="eastAsia"/>
                <w:lang w:val="zh-TW"/>
              </w:rPr>
              <w:t>，</w:t>
            </w:r>
            <w:r>
              <w:rPr>
                <w:rFonts w:ascii="MingLiU" w:eastAsia="MingLiU" w:hint="eastAsia"/>
                <w:lang w:val="zh-TW"/>
              </w:rPr>
              <w:t>從您的</w:t>
            </w:r>
            <w:r>
              <w:rPr>
                <w:lang w:val="zh-TW"/>
              </w:rPr>
              <w:t>Zoom</w:t>
            </w:r>
            <w:r>
              <w:rPr>
                <w:rFonts w:ascii="MingLiU" w:eastAsia="MingLiU" w:hint="eastAsia"/>
                <w:lang w:val="zh-TW"/>
              </w:rPr>
              <w:t>帳戶中訪問該應用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00f82e1f-8543-482b-8895-eb8d6de8a3a6</w:t>
            </w:r>
          </w:p>
        </w:tc>
        <w:tc>
          <w:tcPr>
            <w:tcW w:w="7407" w:type="dxa"/>
            <w:shd w:val="clear" w:color="auto" w:fill="F2F2F2" w:themeFill="background1" w:themeFillShade="F2"/>
          </w:tcPr>
          <w:p w:rsidR="00000000" w:rsidRDefault="00786352">
            <w:pPr>
              <w:rPr>
                <w:noProof/>
              </w:rPr>
            </w:pPr>
            <w:r>
              <w:rPr>
                <w:noProof/>
              </w:rPr>
              <w:t>Login to your Zoom Account and navigate t</w:t>
            </w:r>
            <w:r>
              <w:rPr>
                <w:noProof/>
              </w:rPr>
              <w:t xml:space="preserve">o the </w:t>
            </w:r>
            <w:r>
              <w:rPr>
                <w:rStyle w:val="mqInternal"/>
                <w:noProof/>
              </w:rPr>
              <w:t>[1}</w:t>
            </w:r>
            <w:r>
              <w:rPr>
                <w:noProof/>
              </w:rPr>
              <w:t>Zoom App Marketplace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登錄到您的</w:t>
            </w:r>
            <w:r>
              <w:rPr>
                <w:lang w:val="zh-TW"/>
              </w:rPr>
              <w:t>Zoom</w:t>
            </w:r>
            <w:r>
              <w:rPr>
                <w:rFonts w:ascii="MingLiU" w:eastAsia="MingLiU" w:hint="eastAsia"/>
                <w:lang w:val="zh-TW"/>
              </w:rPr>
              <w:t>帳戶並導航到</w:t>
            </w:r>
            <w:r>
              <w:rPr>
                <w:rStyle w:val="mqInternal"/>
                <w:noProof/>
                <w:lang w:val="zh-TW"/>
              </w:rPr>
              <w:t>[1}</w:t>
            </w:r>
            <w:r>
              <w:rPr>
                <w:rFonts w:ascii="MingLiU" w:eastAsia="MingLiU" w:hint="eastAsia"/>
                <w:lang w:val="zh-TW"/>
              </w:rPr>
              <w:t>縮放應用市場</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8b89528e-cbfb-4386-a7b6-ee2580175e54</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Manage &gt; Installed Apps</w:t>
            </w:r>
            <w:r>
              <w:rPr>
                <w:rStyle w:val="mqInternal"/>
                <w:noProof/>
              </w:rPr>
              <w:t>{2]</w:t>
            </w:r>
            <w:r>
              <w:rPr>
                <w:noProof/>
              </w:rPr>
              <w:t xml:space="preserve"> or search for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管理</w:t>
            </w:r>
            <w:r>
              <w:rPr>
                <w:lang w:val="zh-TW"/>
              </w:rPr>
              <w:t>&gt;</w:t>
            </w:r>
            <w:r>
              <w:rPr>
                <w:rFonts w:ascii="MingLiU" w:eastAsia="MingLiU" w:hint="eastAsia"/>
                <w:lang w:val="zh-TW"/>
              </w:rPr>
              <w:t>已安裝的應用</w:t>
            </w:r>
            <w:r>
              <w:rPr>
                <w:rStyle w:val="mqInternal"/>
                <w:noProof/>
                <w:lang w:val="zh-TW"/>
              </w:rPr>
              <w:t>{2]</w:t>
            </w:r>
            <w:r>
              <w:rPr>
                <w:rFonts w:ascii="MingLiU" w:eastAsia="MingLiU" w:hint="eastAsia"/>
                <w:lang w:val="zh-TW"/>
              </w:rPr>
              <w:t>或搜索</w:t>
            </w:r>
            <w:r>
              <w:rPr>
                <w:rStyle w:val="mqInternal"/>
                <w:noProof/>
                <w:lang w:val="zh-TW"/>
              </w:rPr>
              <w:t>[1}</w:t>
            </w:r>
            <w:r>
              <w:rPr>
                <w:rFonts w:ascii="MingLiU" w:eastAsia="MingLiU" w:hint="eastAsia"/>
                <w:lang w:val="zh-TW"/>
              </w:rPr>
              <w:t>布萊頓灣</w:t>
            </w:r>
            <w:r>
              <w:rPr>
                <w:rStyle w:val="mqInternal"/>
                <w:noProof/>
                <w:lang w:val="zh-TW"/>
              </w:rPr>
              <w:t>{2]</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6156a675-6df9-4b9a-8eee-6ef8d2e56fb9</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Brightcove</w:t>
            </w:r>
            <w:r>
              <w:rPr>
                <w:rStyle w:val="mqInternal"/>
                <w:noProof/>
              </w:rPr>
              <w:t>{2]</w:t>
            </w:r>
            <w:r>
              <w:rPr>
                <w:noProof/>
              </w:rPr>
              <w:t xml:space="preserve"> app.</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布萊頓灣</w:t>
            </w:r>
            <w:r>
              <w:rPr>
                <w:rStyle w:val="mqInternal"/>
                <w:noProof/>
                <w:lang w:val="zh-TW"/>
              </w:rPr>
              <w:t>{2]</w:t>
            </w:r>
            <w:r>
              <w:rPr>
                <w:rFonts w:ascii="MingLiU" w:eastAsia="MingLiU" w:hint="eastAsia"/>
                <w:lang w:val="zh-TW"/>
              </w:rPr>
              <w:t>應用程序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f9ea78be-ed7b-412d-839f-a6e2f6324ff3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Uninstall</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卸載</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using-live-rtmp-outputs-stream-facebook-and-youtube.html</w:t>
            </w:r>
          </w:p>
          <w:p w:rsidR="00000000" w:rsidRDefault="00786352">
            <w:pPr>
              <w:jc w:val="center"/>
              <w:rPr>
                <w:b/>
                <w:noProof/>
              </w:rPr>
            </w:pPr>
            <w:r>
              <w:rPr>
                <w:b/>
                <w:noProof/>
              </w:rPr>
              <w:t>MQ971010 400beca1-8a1f-4d4e-be8a-c6bb95e896c4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0fb4cc44-713a-42ab-a10c-b041c75daafb</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aaf07f23-2d06-4766-b559-652ab59fb9ab</w:t>
            </w:r>
          </w:p>
        </w:tc>
        <w:tc>
          <w:tcPr>
            <w:tcW w:w="7407" w:type="dxa"/>
            <w:shd w:val="clear" w:color="auto" w:fill="F2F2F2" w:themeFill="background1" w:themeFillShade="F2"/>
          </w:tcPr>
          <w:p w:rsidR="00000000" w:rsidRDefault="00786352">
            <w:pPr>
              <w:rPr>
                <w:noProof/>
              </w:rPr>
            </w:pPr>
            <w:r>
              <w:rPr>
                <w:noProof/>
              </w:rPr>
              <w:t>Using Live RTMP Outputs to Stream to Facebook and YouTube parent:</w:t>
            </w:r>
          </w:p>
        </w:tc>
        <w:tc>
          <w:tcPr>
            <w:tcW w:w="7407" w:type="dxa"/>
          </w:tcPr>
          <w:p w:rsidR="00000000" w:rsidRDefault="00786352">
            <w:pPr>
              <w:rPr>
                <w:lang w:val="zh-TW"/>
              </w:rPr>
            </w:pPr>
            <w:r>
              <w:rPr>
                <w:rFonts w:ascii="MingLiU" w:eastAsia="MingLiU" w:hint="eastAsia"/>
                <w:lang w:val="zh-TW"/>
              </w:rPr>
              <w:t>使用實時</w:t>
            </w:r>
            <w:r>
              <w:rPr>
                <w:lang w:val="zh-TW"/>
              </w:rPr>
              <w:t>RTMP</w:t>
            </w:r>
            <w:r>
              <w:rPr>
                <w:rFonts w:ascii="MingLiU" w:eastAsia="MingLiU" w:hint="eastAsia"/>
                <w:lang w:val="zh-TW"/>
              </w:rPr>
              <w:t>輸出流式傳輸到</w:t>
            </w:r>
            <w:r>
              <w:rPr>
                <w:lang w:val="zh-TW"/>
              </w:rPr>
              <w:t>Facebook</w:t>
            </w:r>
            <w:r>
              <w:rPr>
                <w:rFonts w:ascii="MingLiU" w:eastAsia="MingLiU" w:hint="eastAsia"/>
                <w:lang w:val="zh-TW"/>
              </w:rPr>
              <w:t>和</w:t>
            </w:r>
            <w:r>
              <w:rPr>
                <w:lang w:val="zh-TW"/>
              </w:rPr>
              <w:t>YouTube</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e4e1fe01-5536-4e71-8f15-1d3040a0a90d</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9eca7b11-aad1-419b-ad97-9ce0a58ad3dc</w:t>
            </w:r>
          </w:p>
        </w:tc>
        <w:tc>
          <w:tcPr>
            <w:tcW w:w="7407" w:type="dxa"/>
            <w:shd w:val="clear" w:color="auto" w:fill="F2F2F2" w:themeFill="background1" w:themeFillShade="F2"/>
          </w:tcPr>
          <w:p w:rsidR="00000000" w:rsidRDefault="00786352">
            <w:pPr>
              <w:rPr>
                <w:noProof/>
              </w:rPr>
            </w:pPr>
            <w:r>
              <w:rPr>
                <w:noProof/>
              </w:rPr>
              <w:t>Using Live RTMP Outputs to Stream to Facebook and YouTube</w:t>
            </w:r>
          </w:p>
        </w:tc>
        <w:tc>
          <w:tcPr>
            <w:tcW w:w="7407" w:type="dxa"/>
          </w:tcPr>
          <w:p w:rsidR="00000000" w:rsidRDefault="00786352">
            <w:pPr>
              <w:rPr>
                <w:lang w:val="zh-TW"/>
              </w:rPr>
            </w:pPr>
            <w:r>
              <w:rPr>
                <w:rFonts w:ascii="MingLiU" w:eastAsia="MingLiU" w:hint="eastAsia"/>
                <w:lang w:val="zh-TW"/>
              </w:rPr>
              <w:t>使用實時</w:t>
            </w:r>
            <w:r>
              <w:rPr>
                <w:lang w:val="zh-TW"/>
              </w:rPr>
              <w:t>RTMP</w:t>
            </w:r>
            <w:r>
              <w:rPr>
                <w:rFonts w:ascii="MingLiU" w:eastAsia="MingLiU" w:hint="eastAsia"/>
                <w:lang w:val="zh-TW"/>
              </w:rPr>
              <w:t>輸出流式傳輸到</w:t>
            </w:r>
            <w:r>
              <w:rPr>
                <w:lang w:val="zh-TW"/>
              </w:rPr>
              <w:t>Facebook</w:t>
            </w:r>
            <w:r>
              <w:rPr>
                <w:rFonts w:ascii="MingLiU" w:eastAsia="MingLiU" w:hint="eastAsia"/>
                <w:lang w:val="zh-TW"/>
              </w:rPr>
              <w:t>和</w:t>
            </w:r>
            <w:r>
              <w:rPr>
                <w:lang w:val="zh-TW"/>
              </w:rPr>
              <w:t>YouTube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66059586-e9da-454c-9ca9-fa08c65e35ea</w:t>
            </w:r>
          </w:p>
        </w:tc>
        <w:tc>
          <w:tcPr>
            <w:tcW w:w="7407" w:type="dxa"/>
            <w:shd w:val="clear" w:color="auto" w:fill="F2F2F2" w:themeFill="background1" w:themeFillShade="F2"/>
          </w:tcPr>
          <w:p w:rsidR="00000000" w:rsidRDefault="00786352">
            <w:pPr>
              <w:rPr>
                <w:noProof/>
              </w:rPr>
            </w:pPr>
            <w:r>
              <w:rPr>
                <w:noProof/>
              </w:rPr>
              <w:t>In this topic you will le</w:t>
            </w:r>
            <w:r>
              <w:rPr>
                <w:noProof/>
              </w:rPr>
              <w:t>arn how to use RTMP outputs in the Live module to stream live events to Facebook and YouTube.</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您將學習如何在實時模塊中使用</w:t>
            </w:r>
            <w:r>
              <w:rPr>
                <w:lang w:val="zh-TW"/>
              </w:rPr>
              <w:t>RTMP</w:t>
            </w:r>
            <w:r>
              <w:rPr>
                <w:rFonts w:ascii="MingLiU" w:eastAsia="MingLiU" w:hint="eastAsia"/>
                <w:lang w:val="zh-TW"/>
              </w:rPr>
              <w:t>輸出將實時事件流式傳輸到</w:t>
            </w:r>
            <w:r>
              <w:rPr>
                <w:lang w:val="zh-TW"/>
              </w:rPr>
              <w:t>Facebook</w:t>
            </w:r>
            <w:r>
              <w:rPr>
                <w:rFonts w:ascii="MingLiU" w:eastAsia="MingLiU" w:hint="eastAsia"/>
                <w:lang w:val="zh-TW"/>
              </w:rPr>
              <w:t>和</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6522983b-23f8-4b10-9b5a-fd0facb030e3</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 </w:t>
            </w:r>
            <w:r>
              <w:rPr>
                <w:noProof/>
                <w:sz w:val="16"/>
              </w:rPr>
              <w:br/>
            </w:r>
            <w:r>
              <w:rPr>
                <w:noProof/>
                <w:sz w:val="2"/>
              </w:rPr>
              <w:t>fa9c020f-ef98-4491-83e6-085816f332b3</w:t>
            </w:r>
          </w:p>
        </w:tc>
        <w:tc>
          <w:tcPr>
            <w:tcW w:w="7407" w:type="dxa"/>
            <w:shd w:val="clear" w:color="auto" w:fill="F2F2F2" w:themeFill="background1" w:themeFillShade="F2"/>
          </w:tcPr>
          <w:p w:rsidR="00000000" w:rsidRDefault="00786352">
            <w:pPr>
              <w:rPr>
                <w:noProof/>
              </w:rPr>
            </w:pPr>
            <w:r>
              <w:rPr>
                <w:noProof/>
              </w:rPr>
              <w:t>The Live m</w:t>
            </w:r>
            <w:r>
              <w:rPr>
                <w:noProof/>
              </w:rPr>
              <w:t>odule can be used to broadcast a live event to both desktop and mobile devices.</w:t>
            </w:r>
          </w:p>
        </w:tc>
        <w:tc>
          <w:tcPr>
            <w:tcW w:w="7407" w:type="dxa"/>
          </w:tcPr>
          <w:p w:rsidR="00000000" w:rsidRDefault="00786352">
            <w:pPr>
              <w:rPr>
                <w:lang w:val="zh-TW"/>
              </w:rPr>
            </w:pPr>
            <w:r>
              <w:rPr>
                <w:rFonts w:ascii="MingLiU" w:eastAsia="MingLiU" w:hint="eastAsia"/>
                <w:lang w:val="zh-TW"/>
              </w:rPr>
              <w:t>實時模塊可用於將實時事件廣播到台式機和移動設備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fce3ee54-a8a0-4b7d-9873-63b2708f8736</w:t>
            </w:r>
          </w:p>
        </w:tc>
        <w:tc>
          <w:tcPr>
            <w:tcW w:w="7407" w:type="dxa"/>
            <w:shd w:val="clear" w:color="auto" w:fill="F2F2F2" w:themeFill="background1" w:themeFillShade="F2"/>
          </w:tcPr>
          <w:p w:rsidR="00000000" w:rsidRDefault="00786352">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786352">
            <w:pPr>
              <w:rPr>
                <w:lang w:val="zh-TW"/>
              </w:rPr>
            </w:pPr>
            <w:r>
              <w:rPr>
                <w:rFonts w:ascii="MingLiU" w:eastAsia="MingLiU" w:hint="eastAsia"/>
                <w:lang w:val="zh-TW"/>
              </w:rPr>
              <w:t>在將事件信息輸入實時模塊後</w:t>
            </w:r>
            <w:r>
              <w:rPr>
                <w:rFonts w:ascii="Arial Unicode MS" w:eastAsia="Arial Unicode MS" w:hint="eastAsia"/>
                <w:lang w:val="zh-TW"/>
              </w:rPr>
              <w:t>，</w:t>
            </w:r>
            <w:r>
              <w:rPr>
                <w:rFonts w:ascii="MingLiU" w:eastAsia="MingLiU" w:hint="eastAsia"/>
                <w:lang w:val="zh-TW"/>
              </w:rPr>
              <w:t>將為您提供一組編碼器設置</w:t>
            </w:r>
            <w:r>
              <w:rPr>
                <w:rFonts w:ascii="Arial Unicode MS" w:eastAsia="Arial Unicode MS" w:hint="eastAsia"/>
                <w:lang w:val="zh-TW"/>
              </w:rPr>
              <w:t>，</w:t>
            </w:r>
            <w:r>
              <w:rPr>
                <w:rFonts w:ascii="MingLiU" w:eastAsia="MingLiU" w:hint="eastAsia"/>
                <w:lang w:val="zh-TW"/>
              </w:rPr>
              <w:t>您可以將它們插入現場編碼器中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19321672-be2b-4092-ac51-d80124a6d95a</w:t>
            </w:r>
          </w:p>
        </w:tc>
        <w:tc>
          <w:tcPr>
            <w:tcW w:w="7407" w:type="dxa"/>
            <w:shd w:val="clear" w:color="auto" w:fill="F2F2F2" w:themeFill="background1" w:themeFillShade="F2"/>
          </w:tcPr>
          <w:p w:rsidR="00000000" w:rsidRDefault="00786352">
            <w:pPr>
              <w:rPr>
                <w:noProof/>
              </w:rPr>
            </w:pPr>
            <w:r>
              <w:rPr>
                <w:noProof/>
              </w:rPr>
              <w:t>Typically, the live</w:t>
            </w:r>
            <w:r>
              <w:rPr>
                <w:noProof/>
              </w:rPr>
              <w:t xml:space="preserve"> stream will be published inside of a Brightcove Player.</w:t>
            </w:r>
          </w:p>
        </w:tc>
        <w:tc>
          <w:tcPr>
            <w:tcW w:w="7407" w:type="dxa"/>
          </w:tcPr>
          <w:p w:rsidR="00000000" w:rsidRDefault="00786352">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實時流將在</w:t>
            </w:r>
            <w:r>
              <w:rPr>
                <w:lang w:val="zh-TW"/>
              </w:rPr>
              <w:t>Brightcove Player</w:t>
            </w:r>
            <w:r>
              <w:rPr>
                <w:rFonts w:ascii="MingLiU" w:eastAsia="MingLiU" w:hint="eastAsia"/>
                <w:lang w:val="zh-TW"/>
              </w:rPr>
              <w:t>內部發布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dd041915-6d31-4070-bdbd-ff8aef6a7ca7</w:t>
            </w:r>
          </w:p>
        </w:tc>
        <w:tc>
          <w:tcPr>
            <w:tcW w:w="7407" w:type="dxa"/>
            <w:shd w:val="clear" w:color="auto" w:fill="F2F2F2" w:themeFill="background1" w:themeFillShade="F2"/>
          </w:tcPr>
          <w:p w:rsidR="00000000" w:rsidRDefault="00786352">
            <w:pPr>
              <w:rPr>
                <w:noProof/>
              </w:rPr>
            </w:pPr>
            <w:r>
              <w:rPr>
                <w:noProof/>
              </w:rPr>
              <w:t>The Live module Control Room page provides the ability to enter additional RTMP output URLs.</w:t>
            </w:r>
          </w:p>
        </w:tc>
        <w:tc>
          <w:tcPr>
            <w:tcW w:w="7407" w:type="dxa"/>
          </w:tcPr>
          <w:p w:rsidR="00000000" w:rsidRDefault="00786352">
            <w:pPr>
              <w:rPr>
                <w:lang w:val="zh-TW"/>
              </w:rPr>
            </w:pPr>
            <w:r>
              <w:rPr>
                <w:rFonts w:ascii="MingLiU" w:eastAsia="MingLiU" w:hint="eastAsia"/>
                <w:lang w:val="zh-TW"/>
              </w:rPr>
              <w:t>實時模塊</w:t>
            </w:r>
            <w:r>
              <w:rPr>
                <w:lang w:val="zh-TW"/>
              </w:rPr>
              <w:t>“</w:t>
            </w:r>
            <w:r>
              <w:rPr>
                <w:rFonts w:ascii="MingLiU" w:eastAsia="MingLiU" w:hint="eastAsia"/>
                <w:lang w:val="zh-TW"/>
              </w:rPr>
              <w:t>控制室</w:t>
            </w:r>
            <w:r>
              <w:rPr>
                <w:lang w:val="zh-TW"/>
              </w:rPr>
              <w:t>"</w:t>
            </w:r>
            <w:r>
              <w:rPr>
                <w:rFonts w:ascii="MingLiU" w:eastAsia="MingLiU" w:hint="eastAsia"/>
                <w:lang w:val="zh-TW"/>
              </w:rPr>
              <w:t>頁面提供了輸入其他</w:t>
            </w:r>
            <w:r>
              <w:rPr>
                <w:lang w:val="zh-TW"/>
              </w:rPr>
              <w:t>RTMP</w:t>
            </w:r>
            <w:r>
              <w:rPr>
                <w:rFonts w:ascii="MingLiU" w:eastAsia="MingLiU" w:hint="eastAsia"/>
                <w:lang w:val="zh-TW"/>
              </w:rPr>
              <w:t>輸出</w:t>
            </w:r>
            <w:r>
              <w:rPr>
                <w:lang w:val="zh-TW"/>
              </w:rPr>
              <w:t>URL</w:t>
            </w:r>
            <w:r>
              <w:rPr>
                <w:rFonts w:ascii="MingLiU" w:eastAsia="MingLiU" w:hint="eastAsia"/>
                <w:lang w:val="zh-TW"/>
              </w:rPr>
              <w:t>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ec120c09-b324-45c3-802e-0f496999d703</w:t>
            </w:r>
          </w:p>
        </w:tc>
        <w:tc>
          <w:tcPr>
            <w:tcW w:w="7407" w:type="dxa"/>
            <w:shd w:val="clear" w:color="auto" w:fill="F2F2F2" w:themeFill="background1" w:themeFillShade="F2"/>
          </w:tcPr>
          <w:p w:rsidR="00000000" w:rsidRDefault="00786352">
            <w:pPr>
              <w:rPr>
                <w:noProof/>
              </w:rPr>
            </w:pPr>
            <w:r>
              <w:rPr>
                <w:noProof/>
              </w:rPr>
              <w:t>The RTMP output settings can be used to send the live stream to social media sites.</w:t>
            </w:r>
          </w:p>
        </w:tc>
        <w:tc>
          <w:tcPr>
            <w:tcW w:w="7407" w:type="dxa"/>
          </w:tcPr>
          <w:p w:rsidR="00000000" w:rsidRDefault="00786352">
            <w:pPr>
              <w:rPr>
                <w:lang w:val="zh-TW"/>
              </w:rPr>
            </w:pPr>
            <w:r>
              <w:rPr>
                <w:lang w:val="zh-TW"/>
              </w:rPr>
              <w:t>RTMP</w:t>
            </w:r>
            <w:r>
              <w:rPr>
                <w:rFonts w:ascii="MingLiU" w:eastAsia="MingLiU" w:hint="eastAsia"/>
                <w:lang w:val="zh-TW"/>
              </w:rPr>
              <w:t>輸出設置可用於將實時流發送到社交媒體站點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71e1e244-735d-41c5-8921-ccad7cd1078a</w:t>
            </w:r>
          </w:p>
        </w:tc>
        <w:tc>
          <w:tcPr>
            <w:tcW w:w="7407" w:type="dxa"/>
            <w:shd w:val="clear" w:color="auto" w:fill="F2F2F2" w:themeFill="background1" w:themeFillShade="F2"/>
          </w:tcPr>
          <w:p w:rsidR="00000000" w:rsidRDefault="00786352">
            <w:pPr>
              <w:rPr>
                <w:noProof/>
              </w:rPr>
            </w:pPr>
            <w:r>
              <w:rPr>
                <w:noProof/>
              </w:rPr>
              <w:t>Note that RTMP output hours will be billed against event hours.</w:t>
            </w:r>
            <w:r>
              <w:rPr>
                <w:rStyle w:val="mqInternal"/>
                <w:noProof/>
              </w:rPr>
              <w:t>[1]</w:t>
            </w:r>
            <w:r>
              <w:rPr>
                <w:noProof/>
              </w:rPr>
              <w:t>This topic will cover the steps to create a simple live event and then show how the RTMP outputs can be used to stream a live event to Facebook and YouTube.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lang w:val="zh-TW"/>
              </w:rPr>
              <w:t>RTMP</w:t>
            </w:r>
            <w:r>
              <w:rPr>
                <w:rFonts w:ascii="MingLiU" w:eastAsia="MingLiU" w:hint="eastAsia"/>
                <w:lang w:val="zh-TW"/>
              </w:rPr>
              <w:t>輸出小時數將根據事件小時數計費</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本主題將介紹創建一個簡單的實時事件的步驟</w:t>
            </w:r>
            <w:r>
              <w:rPr>
                <w:rFonts w:ascii="Arial Unicode MS" w:eastAsia="Arial Unicode MS" w:hint="eastAsia"/>
                <w:lang w:val="zh-TW"/>
              </w:rPr>
              <w:t>，</w:t>
            </w:r>
            <w:r>
              <w:rPr>
                <w:rFonts w:ascii="MingLiU" w:eastAsia="MingLiU" w:hint="eastAsia"/>
                <w:lang w:val="zh-TW"/>
              </w:rPr>
              <w:t>然後說明如何使用</w:t>
            </w:r>
            <w:r>
              <w:rPr>
                <w:lang w:val="zh-TW"/>
              </w:rPr>
              <w:t>RTMP</w:t>
            </w:r>
            <w:r>
              <w:rPr>
                <w:rFonts w:ascii="MingLiU" w:eastAsia="MingLiU" w:hint="eastAsia"/>
                <w:lang w:val="zh-TW"/>
              </w:rPr>
              <w:t>輸出將實時事件流式傳輸到</w:t>
            </w:r>
            <w:r>
              <w:rPr>
                <w:lang w:val="zh-TW"/>
              </w:rPr>
              <w:t>Facebook</w:t>
            </w:r>
            <w:r>
              <w:rPr>
                <w:rFonts w:ascii="MingLiU" w:eastAsia="MingLiU" w:hint="eastAsia"/>
                <w:lang w:val="zh-TW"/>
              </w:rPr>
              <w:t>和</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3f902135-ba1b-4c7a-b0cd-eb3f08019c68</w:t>
            </w:r>
          </w:p>
        </w:tc>
        <w:tc>
          <w:tcPr>
            <w:tcW w:w="7407" w:type="dxa"/>
            <w:shd w:val="clear" w:color="auto" w:fill="F2F2F2" w:themeFill="background1" w:themeFillShade="F2"/>
          </w:tcPr>
          <w:p w:rsidR="00000000" w:rsidRDefault="00786352">
            <w:pPr>
              <w:rPr>
                <w:noProof/>
              </w:rPr>
            </w:pPr>
            <w:r>
              <w:rPr>
                <w:noProof/>
              </w:rPr>
              <w:t>Ads, including server-side ads (SSAI), will not be streamed to RTMP outputs.</w:t>
            </w:r>
          </w:p>
        </w:tc>
        <w:tc>
          <w:tcPr>
            <w:tcW w:w="7407" w:type="dxa"/>
          </w:tcPr>
          <w:p w:rsidR="00000000" w:rsidRDefault="00786352">
            <w:pPr>
              <w:rPr>
                <w:lang w:val="zh-TW"/>
              </w:rPr>
            </w:pPr>
            <w:r>
              <w:rPr>
                <w:rFonts w:ascii="MingLiU" w:eastAsia="MingLiU" w:hint="eastAsia"/>
                <w:lang w:val="zh-TW"/>
              </w:rPr>
              <w:t>廣告</w:t>
            </w:r>
            <w:r>
              <w:rPr>
                <w:rFonts w:ascii="Arial Unicode MS" w:eastAsia="Arial Unicode MS" w:hint="eastAsia"/>
                <w:lang w:val="zh-TW"/>
              </w:rPr>
              <w:t>，</w:t>
            </w:r>
            <w:r>
              <w:rPr>
                <w:rFonts w:ascii="MingLiU" w:eastAsia="MingLiU" w:hint="eastAsia"/>
                <w:lang w:val="zh-TW"/>
              </w:rPr>
              <w:t>包括服務器端廣告</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將不會流式傳輸到</w:t>
            </w:r>
            <w:r>
              <w:rPr>
                <w:lang w:val="zh-TW"/>
              </w:rPr>
              <w:t>RTMP</w:t>
            </w:r>
            <w:r>
              <w:rPr>
                <w:rFonts w:ascii="MingLiU" w:eastAsia="MingLiU" w:hint="eastAsia"/>
                <w:lang w:val="zh-TW"/>
              </w:rPr>
              <w:t>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64fa7607-ccbb-4908-a8d7-d6743150e293</w:t>
            </w:r>
          </w:p>
        </w:tc>
        <w:tc>
          <w:tcPr>
            <w:tcW w:w="7407" w:type="dxa"/>
            <w:shd w:val="clear" w:color="auto" w:fill="F2F2F2" w:themeFill="background1" w:themeFillShade="F2"/>
          </w:tcPr>
          <w:p w:rsidR="00000000" w:rsidRDefault="00786352">
            <w:pPr>
              <w:rPr>
                <w:noProof/>
              </w:rPr>
            </w:pPr>
            <w:r>
              <w:rPr>
                <w:noProof/>
              </w:rPr>
              <w:t>The ad-free stream will be used instead.</w:t>
            </w:r>
          </w:p>
        </w:tc>
        <w:tc>
          <w:tcPr>
            <w:tcW w:w="7407" w:type="dxa"/>
          </w:tcPr>
          <w:p w:rsidR="00000000" w:rsidRDefault="00786352">
            <w:pPr>
              <w:rPr>
                <w:lang w:val="zh-TW"/>
              </w:rPr>
            </w:pPr>
            <w:r>
              <w:rPr>
                <w:rFonts w:ascii="MingLiU" w:eastAsia="MingLiU" w:hint="eastAsia"/>
                <w:lang w:val="zh-TW"/>
              </w:rPr>
              <w:t>改而使用無廣告流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c480c8eb-7139-4a56-a0e8-b3293b9f5c03</w:t>
            </w:r>
          </w:p>
        </w:tc>
        <w:tc>
          <w:tcPr>
            <w:tcW w:w="7407" w:type="dxa"/>
            <w:shd w:val="clear" w:color="auto" w:fill="F2F2F2" w:themeFill="background1" w:themeFillShade="F2"/>
          </w:tcPr>
          <w:p w:rsidR="00000000" w:rsidRDefault="00786352">
            <w:pPr>
              <w:rPr>
                <w:noProof/>
              </w:rPr>
            </w:pPr>
            <w:r>
              <w:rPr>
                <w:noProof/>
              </w:rPr>
              <w:t>RTMP outputs are limited to 5 outputs per live job.</w:t>
            </w:r>
          </w:p>
        </w:tc>
        <w:tc>
          <w:tcPr>
            <w:tcW w:w="7407" w:type="dxa"/>
          </w:tcPr>
          <w:p w:rsidR="00000000" w:rsidRDefault="00786352">
            <w:pPr>
              <w:rPr>
                <w:lang w:val="zh-TW"/>
              </w:rPr>
            </w:pPr>
            <w:r>
              <w:rPr>
                <w:rFonts w:ascii="MingLiU" w:eastAsia="MingLiU" w:hint="eastAsia"/>
                <w:lang w:val="zh-TW"/>
              </w:rPr>
              <w:t>每個現場作業的</w:t>
            </w:r>
            <w:r>
              <w:rPr>
                <w:lang w:val="zh-TW"/>
              </w:rPr>
              <w:t>RTMP</w:t>
            </w:r>
            <w:r>
              <w:rPr>
                <w:rFonts w:ascii="MingLiU" w:eastAsia="MingLiU" w:hint="eastAsia"/>
                <w:lang w:val="zh-TW"/>
              </w:rPr>
              <w:t>輸出限制為</w:t>
            </w:r>
            <w:r>
              <w:rPr>
                <w:lang w:val="zh-TW"/>
              </w:rPr>
              <w:t>5</w:t>
            </w:r>
            <w:r>
              <w:rPr>
                <w:rFonts w:ascii="MingLiU" w:eastAsia="MingLiU" w:hint="eastAsia"/>
                <w:lang w:val="zh-TW"/>
              </w:rPr>
              <w:t>個輸出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c42ecf12-88c6-4b69-b61a-3d02e96e60df</w:t>
            </w:r>
          </w:p>
        </w:tc>
        <w:tc>
          <w:tcPr>
            <w:tcW w:w="7407" w:type="dxa"/>
            <w:shd w:val="clear" w:color="auto" w:fill="F2F2F2" w:themeFill="background1" w:themeFillShade="F2"/>
          </w:tcPr>
          <w:p w:rsidR="00000000" w:rsidRDefault="00786352">
            <w:pPr>
              <w:rPr>
                <w:noProof/>
              </w:rPr>
            </w:pPr>
            <w:r>
              <w:rPr>
                <w:noProof/>
              </w:rPr>
              <w:t>This limitation includes connections marked as an error.</w:t>
            </w:r>
          </w:p>
        </w:tc>
        <w:tc>
          <w:tcPr>
            <w:tcW w:w="7407" w:type="dxa"/>
          </w:tcPr>
          <w:p w:rsidR="00000000" w:rsidRDefault="00786352">
            <w:pPr>
              <w:rPr>
                <w:lang w:val="zh-TW"/>
              </w:rPr>
            </w:pPr>
            <w:r>
              <w:rPr>
                <w:rFonts w:ascii="MingLiU" w:eastAsia="MingLiU" w:hint="eastAsia"/>
                <w:lang w:val="zh-TW"/>
              </w:rPr>
              <w:t>此限制包括標記為錯誤的連接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eec7c17d-9a2f-43fa-b2b1-16</w:t>
            </w:r>
            <w:r>
              <w:rPr>
                <w:noProof/>
                <w:sz w:val="2"/>
              </w:rPr>
              <w:t>7f7c69c436</w:t>
            </w:r>
          </w:p>
        </w:tc>
        <w:tc>
          <w:tcPr>
            <w:tcW w:w="7407" w:type="dxa"/>
            <w:shd w:val="clear" w:color="auto" w:fill="F2F2F2" w:themeFill="background1" w:themeFillShade="F2"/>
          </w:tcPr>
          <w:p w:rsidR="00000000" w:rsidRDefault="00786352">
            <w:pPr>
              <w:rPr>
                <w:noProof/>
              </w:rPr>
            </w:pPr>
            <w:r>
              <w:rPr>
                <w:noProof/>
              </w:rPr>
              <w:t>Creating a new event</w:t>
            </w:r>
          </w:p>
        </w:tc>
        <w:tc>
          <w:tcPr>
            <w:tcW w:w="7407" w:type="dxa"/>
          </w:tcPr>
          <w:p w:rsidR="00000000" w:rsidRDefault="00786352">
            <w:pPr>
              <w:rPr>
                <w:lang w:val="zh-TW"/>
              </w:rPr>
            </w:pPr>
            <w:r>
              <w:rPr>
                <w:rFonts w:ascii="MingLiU" w:eastAsia="MingLiU" w:hint="eastAsia"/>
                <w:lang w:val="zh-TW"/>
              </w:rPr>
              <w:t>創建一個新事件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72936c89-8fe8-42df-9881-a0ccf72667d0</w:t>
            </w:r>
          </w:p>
        </w:tc>
        <w:tc>
          <w:tcPr>
            <w:tcW w:w="7407" w:type="dxa"/>
            <w:shd w:val="clear" w:color="auto" w:fill="F2F2F2" w:themeFill="background1" w:themeFillShade="F2"/>
          </w:tcPr>
          <w:p w:rsidR="00000000" w:rsidRDefault="00786352">
            <w:pPr>
              <w:rPr>
                <w:noProof/>
              </w:rPr>
            </w:pPr>
            <w:r>
              <w:rPr>
                <w:noProof/>
              </w:rPr>
              <w:t>To create a new event, follow these steps.</w:t>
            </w:r>
          </w:p>
        </w:tc>
        <w:tc>
          <w:tcPr>
            <w:tcW w:w="7407" w:type="dxa"/>
          </w:tcPr>
          <w:p w:rsidR="00000000" w:rsidRDefault="00786352">
            <w:pPr>
              <w:rPr>
                <w:lang w:val="zh-TW"/>
              </w:rPr>
            </w:pPr>
            <w:r>
              <w:rPr>
                <w:rFonts w:ascii="MingLiU" w:eastAsia="MingLiU" w:hint="eastAsia"/>
                <w:lang w:val="zh-TW"/>
              </w:rPr>
              <w:t>要創建一個新事件</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18cb9c28-437c-41e9-bdb7-2f5068a4ef75</w:t>
            </w:r>
          </w:p>
        </w:tc>
        <w:tc>
          <w:tcPr>
            <w:tcW w:w="7407" w:type="dxa"/>
            <w:shd w:val="clear" w:color="auto" w:fill="F2F2F2" w:themeFill="background1" w:themeFillShade="F2"/>
          </w:tcPr>
          <w:p w:rsidR="00000000" w:rsidRDefault="00786352">
            <w:pPr>
              <w:rPr>
                <w:noProof/>
              </w:rPr>
            </w:pPr>
            <w:r>
              <w:rPr>
                <w:noProof/>
              </w:rPr>
              <w:t>Open the Live module.</w:t>
            </w:r>
          </w:p>
        </w:tc>
        <w:tc>
          <w:tcPr>
            <w:tcW w:w="7407" w:type="dxa"/>
          </w:tcPr>
          <w:p w:rsidR="00000000" w:rsidRDefault="00786352">
            <w:pPr>
              <w:rPr>
                <w:lang w:val="zh-TW"/>
              </w:rPr>
            </w:pPr>
            <w:r>
              <w:rPr>
                <w:rFonts w:ascii="MingLiU" w:eastAsia="MingLiU" w:hint="eastAsia"/>
                <w:lang w:val="zh-TW"/>
              </w:rPr>
              <w:t>打開實時模塊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68124c09-3d78-46a5-b1b3-23c80cae5272</w:t>
            </w:r>
          </w:p>
        </w:tc>
        <w:tc>
          <w:tcPr>
            <w:tcW w:w="7407" w:type="dxa"/>
            <w:shd w:val="clear" w:color="auto" w:fill="F2F2F2" w:themeFill="background1" w:themeFillShade="F2"/>
          </w:tcPr>
          <w:p w:rsidR="00000000" w:rsidRDefault="00786352">
            <w:pPr>
              <w:rPr>
                <w:noProof/>
              </w:rPr>
            </w:pPr>
            <w:r>
              <w:rPr>
                <w:noProof/>
              </w:rPr>
              <w:t xml:space="preserve">From the Manage Events page click the </w:t>
            </w:r>
            <w:r>
              <w:rPr>
                <w:rStyle w:val="mqInternal"/>
                <w:noProof/>
              </w:rPr>
              <w:t>[1}</w:t>
            </w:r>
            <w:r>
              <w:rPr>
                <w:noProof/>
              </w:rPr>
              <w:t>Create Event</w:t>
            </w:r>
            <w:r>
              <w:rPr>
                <w:rStyle w:val="mqInternal"/>
                <w:noProof/>
              </w:rPr>
              <w:t>{2]</w:t>
            </w:r>
            <w:r>
              <w:rPr>
                <w:noProof/>
              </w:rPr>
              <w:t xml:space="preserve"> button or click </w:t>
            </w:r>
            <w:r>
              <w:rPr>
                <w:rStyle w:val="mqInternal"/>
                <w:noProof/>
              </w:rPr>
              <w:t>[1}</w:t>
            </w:r>
            <w:r>
              <w:rPr>
                <w:noProof/>
              </w:rPr>
              <w:t>Create Live Event</w:t>
            </w:r>
            <w:r>
              <w:rPr>
                <w:rStyle w:val="mqInternal"/>
                <w:noProof/>
              </w:rPr>
              <w:t>{2]</w:t>
            </w:r>
            <w:r>
              <w:rPr>
                <w:noProof/>
              </w:rPr>
              <w:t xml:space="preserve"> or </w:t>
            </w:r>
            <w:r>
              <w:rPr>
                <w:rStyle w:val="mqInternal"/>
                <w:noProof/>
              </w:rPr>
              <w:t>[1}</w:t>
            </w:r>
            <w:r>
              <w:rPr>
                <w:noProof/>
              </w:rPr>
              <w:t>Create Live Channel</w:t>
            </w:r>
            <w:r>
              <w:rPr>
                <w:rStyle w:val="mqInternal"/>
                <w:noProof/>
              </w:rPr>
              <w:t>{2]</w:t>
            </w:r>
            <w:r>
              <w:rPr>
                <w:noProof/>
              </w:rPr>
              <w:t xml:space="preserve"> in the left navigation.</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管理事件</w:t>
            </w:r>
            <w:r>
              <w:rPr>
                <w:lang w:val="zh-TW"/>
              </w:rPr>
              <w:t>"</w:t>
            </w:r>
            <w:r>
              <w:rPr>
                <w:rFonts w:ascii="MingLiU" w:eastAsia="MingLiU" w:hint="eastAsia"/>
                <w:lang w:val="zh-TW"/>
              </w:rPr>
              <w:t>頁面中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建立活動</w:t>
            </w:r>
            <w:r>
              <w:rPr>
                <w:rStyle w:val="mqInternal"/>
                <w:noProof/>
                <w:lang w:val="zh-TW"/>
              </w:rPr>
              <w:t>{2]</w:t>
            </w:r>
            <w:r>
              <w:rPr>
                <w:rFonts w:ascii="MingLiU" w:eastAsia="MingLiU" w:hint="eastAsia"/>
                <w:lang w:val="zh-TW"/>
              </w:rPr>
              <w:t>按鈕或單擊</w:t>
            </w:r>
            <w:r>
              <w:rPr>
                <w:rStyle w:val="mqInternal"/>
                <w:noProof/>
                <w:lang w:val="zh-TW"/>
              </w:rPr>
              <w:t>[1}</w:t>
            </w:r>
            <w:r>
              <w:rPr>
                <w:rFonts w:ascii="MingLiU" w:eastAsia="MingLiU" w:hint="eastAsia"/>
                <w:lang w:val="zh-TW"/>
              </w:rPr>
              <w:t>建立現場活動</w:t>
            </w:r>
            <w:r>
              <w:rPr>
                <w:rStyle w:val="mqInternal"/>
                <w:noProof/>
                <w:lang w:val="zh-TW"/>
              </w:rPr>
              <w:t>{2]</w:t>
            </w:r>
            <w:r>
              <w:rPr>
                <w:rFonts w:ascii="MingLiU" w:eastAsia="MingLiU" w:hint="eastAsia"/>
                <w:lang w:val="zh-TW"/>
              </w:rPr>
              <w:t>或者</w:t>
            </w:r>
            <w:r>
              <w:rPr>
                <w:rStyle w:val="mqInternal"/>
                <w:noProof/>
                <w:lang w:val="zh-TW"/>
              </w:rPr>
              <w:t>[1}</w:t>
            </w:r>
            <w:r>
              <w:rPr>
                <w:rFonts w:ascii="MingLiU" w:eastAsia="MingLiU" w:hint="eastAsia"/>
                <w:lang w:val="zh-TW"/>
              </w:rPr>
              <w:t>建立直播頻道</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e8d6ea31-1045-494c-b98c-e9da192a81b4</w:t>
            </w:r>
          </w:p>
        </w:tc>
        <w:tc>
          <w:tcPr>
            <w:tcW w:w="7407" w:type="dxa"/>
            <w:shd w:val="clear" w:color="auto" w:fill="F2F2F2" w:themeFill="background1" w:themeFillShade="F2"/>
          </w:tcPr>
          <w:p w:rsidR="00000000" w:rsidRDefault="00786352">
            <w:pPr>
              <w:rPr>
                <w:noProof/>
              </w:rPr>
            </w:pPr>
            <w:r>
              <w:rPr>
                <w:noProof/>
              </w:rPr>
              <w:t>The Create Live Event or Create Live Channel page will open.</w:t>
            </w:r>
          </w:p>
        </w:tc>
        <w:tc>
          <w:tcPr>
            <w:tcW w:w="7407" w:type="dxa"/>
          </w:tcPr>
          <w:p w:rsidR="00000000" w:rsidRDefault="00786352">
            <w:pPr>
              <w:rPr>
                <w:lang w:val="zh-TW"/>
              </w:rPr>
            </w:pPr>
            <w:r>
              <w:rPr>
                <w:rFonts w:ascii="MingLiU" w:eastAsia="MingLiU" w:hint="eastAsia"/>
                <w:lang w:val="zh-TW"/>
              </w:rPr>
              <w:t>將打開</w:t>
            </w:r>
            <w:r>
              <w:rPr>
                <w:lang w:val="zh-TW"/>
              </w:rPr>
              <w:t>“</w:t>
            </w:r>
            <w:r>
              <w:rPr>
                <w:rFonts w:ascii="MingLiU" w:eastAsia="MingLiU" w:hint="eastAsia"/>
                <w:lang w:val="zh-TW"/>
              </w:rPr>
              <w:t>創建直播事件</w:t>
            </w:r>
            <w:r>
              <w:rPr>
                <w:lang w:val="zh-TW"/>
              </w:rPr>
              <w:t>"</w:t>
            </w:r>
            <w:r>
              <w:rPr>
                <w:rFonts w:ascii="MingLiU" w:eastAsia="MingLiU" w:hint="eastAsia"/>
                <w:lang w:val="zh-TW"/>
              </w:rPr>
              <w:t>或</w:t>
            </w:r>
            <w:r>
              <w:rPr>
                <w:lang w:val="zh-TW"/>
              </w:rPr>
              <w:t>“</w:t>
            </w:r>
            <w:r>
              <w:rPr>
                <w:rFonts w:ascii="MingLiU" w:eastAsia="MingLiU" w:hint="eastAsia"/>
                <w:lang w:val="zh-TW"/>
              </w:rPr>
              <w:t>創建直播頻道</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b94cf9b2-c22d-47d3-a1ec-de1b96cc453d</w:t>
            </w:r>
          </w:p>
        </w:tc>
        <w:tc>
          <w:tcPr>
            <w:tcW w:w="7407" w:type="dxa"/>
            <w:shd w:val="clear" w:color="auto" w:fill="F2F2F2" w:themeFill="background1" w:themeFillShade="F2"/>
          </w:tcPr>
          <w:p w:rsidR="00000000" w:rsidRDefault="00786352">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custom fields.</w:t>
            </w:r>
          </w:p>
        </w:tc>
        <w:tc>
          <w:tcPr>
            <w:tcW w:w="7407" w:type="dxa"/>
          </w:tcPr>
          <w:p w:rsidR="00000000" w:rsidRDefault="00786352">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活動名稱</w:t>
            </w:r>
            <w:r>
              <w:rPr>
                <w:rStyle w:val="mqInternal"/>
                <w:noProof/>
                <w:lang w:val="zh-TW"/>
              </w:rPr>
              <w:t>{2]</w:t>
            </w:r>
            <w:r>
              <w:rPr>
                <w:rFonts w:ascii="MingLiU" w:eastAsia="MingLiU" w:hint="eastAsia"/>
                <w:lang w:val="zh-TW"/>
              </w:rPr>
              <w:t>以及任何必填的自定義字段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f80384ae-e4cc-4696-b495-1119170752df</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實時攝取資料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d982b988-fd85-4b52-9504-b23b64d7767e</w:t>
            </w:r>
          </w:p>
        </w:tc>
        <w:tc>
          <w:tcPr>
            <w:tcW w:w="7407" w:type="dxa"/>
            <w:shd w:val="clear" w:color="auto" w:fill="F2F2F2" w:themeFill="background1" w:themeFillShade="F2"/>
          </w:tcPr>
          <w:p w:rsidR="00000000" w:rsidRDefault="00786352">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r>
              <w:rPr>
                <w:noProof/>
              </w:rPr>
              <w:t>.</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將實時視頻的</w:t>
            </w:r>
            <w:r>
              <w:rPr>
                <w:lang w:val="zh-TW"/>
              </w:rPr>
              <w:t>VOD</w:t>
            </w:r>
            <w:r>
              <w:rPr>
                <w:rFonts w:ascii="MingLiU" w:eastAsia="MingLiU" w:hint="eastAsia"/>
                <w:lang w:val="zh-TW"/>
              </w:rPr>
              <w:t>版本保存到您的</w:t>
            </w:r>
            <w:r>
              <w:rPr>
                <w:lang w:val="zh-TW"/>
              </w:rPr>
              <w:t>Video Cloud</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74ae8c18-5403-4092-9ab3-a6bea3c503b3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configure the advanced options as appropriate.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並適當配置高級選項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179a1c84-68f5-4e38-b7b9-fb9af2f7b302</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Start Streaming</w:t>
            </w:r>
            <w:r>
              <w:rPr>
                <w:rStyle w:val="mqInternal"/>
                <w:noProof/>
              </w:rPr>
              <w:t>{2]</w:t>
            </w:r>
            <w:r>
              <w:rPr>
                <w:noProof/>
              </w:rPr>
              <w:t xml:space="preserve"> to start the live event.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開始流式傳輸</w:t>
            </w:r>
            <w:r>
              <w:rPr>
                <w:rStyle w:val="mqInternal"/>
                <w:noProof/>
                <w:lang w:val="zh-TW"/>
              </w:rPr>
              <w:t>{2]</w:t>
            </w:r>
            <w:r>
              <w:rPr>
                <w:rFonts w:ascii="MingLiU" w:eastAsia="MingLiU" w:hint="eastAsia"/>
                <w:lang w:val="zh-TW"/>
              </w:rPr>
              <w:t>開始直播活動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6066b1b8-f977-4f5d-831d-4b9740b829d5</w:t>
            </w:r>
          </w:p>
        </w:tc>
        <w:tc>
          <w:tcPr>
            <w:tcW w:w="7407" w:type="dxa"/>
            <w:shd w:val="clear" w:color="auto" w:fill="F2F2F2" w:themeFill="background1" w:themeFillShade="F2"/>
          </w:tcPr>
          <w:p w:rsidR="00000000" w:rsidRDefault="00786352">
            <w:pPr>
              <w:rPr>
                <w:noProof/>
              </w:rPr>
            </w:pPr>
            <w:r>
              <w:rPr>
                <w:noProof/>
              </w:rPr>
              <w:t xml:space="preserve">The Control Room page will open with details 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w:t>
            </w:r>
            <w:r>
              <w:rPr>
                <w:noProof/>
              </w:rPr>
              <w:t xml:space="preserve"> be </w:t>
            </w:r>
            <w:r>
              <w:rPr>
                <w:noProof/>
              </w:rPr>
              <w:lastRenderedPageBreak/>
              <w:t>used by your encoder.</w:t>
            </w:r>
          </w:p>
        </w:tc>
        <w:tc>
          <w:tcPr>
            <w:tcW w:w="7407" w:type="dxa"/>
          </w:tcPr>
          <w:p w:rsidR="00000000" w:rsidRDefault="00786352">
            <w:pPr>
              <w:rPr>
                <w:lang w:val="zh-TW"/>
              </w:rPr>
            </w:pPr>
            <w:r>
              <w:rPr>
                <w:lang w:val="zh-TW"/>
              </w:rPr>
              <w:lastRenderedPageBreak/>
              <w:t>“</w:t>
            </w:r>
            <w:r>
              <w:rPr>
                <w:rFonts w:ascii="MingLiU" w:eastAsia="MingLiU" w:hint="eastAsia"/>
                <w:lang w:val="zh-TW"/>
              </w:rPr>
              <w:t>控制室</w:t>
            </w:r>
            <w:r>
              <w:rPr>
                <w:lang w:val="zh-TW"/>
              </w:rPr>
              <w:t>"</w:t>
            </w:r>
            <w:r>
              <w:rPr>
                <w:rFonts w:ascii="MingLiU" w:eastAsia="MingLiU" w:hint="eastAsia"/>
                <w:lang w:val="zh-TW"/>
              </w:rPr>
              <w:t>頁面將打開</w:t>
            </w:r>
            <w:r>
              <w:rPr>
                <w:rFonts w:ascii="Arial Unicode MS" w:eastAsia="Arial Unicode MS" w:hint="eastAsia"/>
                <w:lang w:val="zh-TW"/>
              </w:rPr>
              <w:t>，</w:t>
            </w:r>
            <w:r>
              <w:rPr>
                <w:rFonts w:ascii="MingLiU" w:eastAsia="MingLiU" w:hint="eastAsia"/>
                <w:lang w:val="zh-TW"/>
              </w:rPr>
              <w:t>其中包含有關現場活動的詳細信息</w:t>
            </w:r>
            <w:r>
              <w:rPr>
                <w:rFonts w:ascii="Arial Unicode MS" w:eastAsia="Arial Unicode MS" w:hint="eastAsia"/>
                <w:lang w:val="zh-TW"/>
              </w:rPr>
              <w:t>，</w:t>
            </w:r>
            <w:r>
              <w:rPr>
                <w:rFonts w:ascii="MingLiU" w:eastAsia="MingLiU" w:hint="eastAsia"/>
                <w:lang w:val="zh-TW"/>
              </w:rPr>
              <w:t>包括</w:t>
            </w:r>
            <w:r>
              <w:rPr>
                <w:rStyle w:val="mqInternal"/>
                <w:noProof/>
                <w:lang w:val="zh-TW"/>
              </w:rPr>
              <w:t>[1}</w:t>
            </w:r>
            <w:r>
              <w:rPr>
                <w:rFonts w:ascii="MingLiU" w:eastAsia="MingLiU" w:hint="eastAsia"/>
                <w:lang w:val="zh-TW"/>
              </w:rPr>
              <w:t>流式傳輸端點</w:t>
            </w:r>
            <w:r>
              <w:rPr>
                <w:rFonts w:ascii="Arial Unicode MS" w:eastAsia="Arial Unicode MS" w:hint="eastAsia"/>
                <w:lang w:val="zh-TW"/>
              </w:rPr>
              <w:lastRenderedPageBreak/>
              <w:t>（</w:t>
            </w:r>
            <w:r>
              <w:rPr>
                <w:lang w:val="zh-TW"/>
              </w:rPr>
              <w:t>RTMP URL</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流名稱</w:t>
            </w:r>
            <w:r>
              <w:rPr>
                <w:rStyle w:val="mqInternal"/>
                <w:noProof/>
                <w:lang w:val="zh-TW"/>
              </w:rPr>
              <w:t>{2]</w:t>
            </w:r>
            <w:r>
              <w:rPr>
                <w:rFonts w:ascii="MingLiU" w:eastAsia="MingLiU" w:hint="eastAsia"/>
                <w:lang w:val="zh-TW"/>
              </w:rPr>
              <w:t>將由您的編碼器使用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28 </w:t>
            </w:r>
            <w:r>
              <w:rPr>
                <w:noProof/>
                <w:sz w:val="16"/>
              </w:rPr>
              <w:br/>
            </w:r>
            <w:r>
              <w:rPr>
                <w:noProof/>
                <w:sz w:val="2"/>
              </w:rPr>
              <w:t>adae9d98-34c1-44e3-b579-a1949347659e</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ea3b37d6-b89b-4f52-836f-f4e0c51dca2c</w:t>
            </w:r>
          </w:p>
        </w:tc>
        <w:tc>
          <w:tcPr>
            <w:tcW w:w="7407" w:type="dxa"/>
            <w:shd w:val="clear" w:color="auto" w:fill="F2F2F2" w:themeFill="background1" w:themeFillShade="F2"/>
          </w:tcPr>
          <w:p w:rsidR="00000000" w:rsidRDefault="00786352">
            <w:pPr>
              <w:rPr>
                <w:noProof/>
              </w:rPr>
            </w:pPr>
            <w:r>
              <w:rPr>
                <w:noProof/>
              </w:rPr>
              <w:t>It will take about a minute to process your streams.</w:t>
            </w:r>
          </w:p>
        </w:tc>
        <w:tc>
          <w:tcPr>
            <w:tcW w:w="7407" w:type="dxa"/>
          </w:tcPr>
          <w:p w:rsidR="00000000" w:rsidRDefault="00786352">
            <w:pPr>
              <w:rPr>
                <w:lang w:val="zh-TW"/>
              </w:rPr>
            </w:pPr>
            <w:r>
              <w:rPr>
                <w:rFonts w:ascii="MingLiU" w:eastAsia="MingLiU" w:hint="eastAsia"/>
                <w:lang w:val="zh-TW"/>
              </w:rPr>
              <w:t>處理您的視頻流大約需要</w:t>
            </w:r>
            <w:r>
              <w:rPr>
                <w:rFonts w:ascii="MingLiU" w:eastAsia="MingLiU" w:hint="eastAsia"/>
                <w:lang w:val="zh-TW"/>
              </w:rPr>
              <w:t>一分鐘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29d96ecf-8b49-459a-b7e1-345c2168328b</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8b26ef0c-37ea-4f1c-8222-583fbfad3e11</w:t>
            </w:r>
          </w:p>
        </w:tc>
        <w:tc>
          <w:tcPr>
            <w:tcW w:w="7407" w:type="dxa"/>
            <w:shd w:val="clear" w:color="auto" w:fill="F2F2F2" w:themeFill="background1" w:themeFillShade="F2"/>
          </w:tcPr>
          <w:p w:rsidR="00000000" w:rsidRDefault="00786352">
            <w:pPr>
              <w:rPr>
                <w:noProof/>
              </w:rPr>
            </w:pPr>
            <w:r>
              <w:rPr>
                <w:noProof/>
              </w:rPr>
              <w:t>By default, the encoder must be started within 30 minutes from when a new event is created.</w:t>
            </w:r>
          </w:p>
        </w:tc>
        <w:tc>
          <w:tcPr>
            <w:tcW w:w="7407" w:type="dxa"/>
          </w:tcPr>
          <w:p w:rsidR="00000000" w:rsidRDefault="00786352">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編碼器必須在創建新事件後的</w:t>
            </w:r>
            <w:r>
              <w:rPr>
                <w:lang w:val="zh-TW"/>
              </w:rPr>
              <w:t>30</w:t>
            </w:r>
            <w:r>
              <w:rPr>
                <w:rFonts w:ascii="MingLiU" w:eastAsia="MingLiU" w:hint="eastAsia"/>
                <w:lang w:val="zh-TW"/>
              </w:rPr>
              <w:t>分鐘內啟動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f7ed10ee-dd6a-4f1f-8b03-e449d140</w:t>
            </w:r>
            <w:r>
              <w:rPr>
                <w:noProof/>
                <w:sz w:val="2"/>
              </w:rPr>
              <w:t>ffac</w:t>
            </w:r>
          </w:p>
        </w:tc>
        <w:tc>
          <w:tcPr>
            <w:tcW w:w="7407" w:type="dxa"/>
            <w:shd w:val="clear" w:color="auto" w:fill="F2F2F2" w:themeFill="background1" w:themeFillShade="F2"/>
          </w:tcPr>
          <w:p w:rsidR="00000000" w:rsidRDefault="00786352">
            <w:pPr>
              <w:rPr>
                <w:noProof/>
              </w:rPr>
            </w:pPr>
            <w:r>
              <w:rPr>
                <w:noProof/>
              </w:rPr>
              <w:t>Start streaming from the encoder and the live stream will appear in the Control Room page.</w:t>
            </w:r>
          </w:p>
        </w:tc>
        <w:tc>
          <w:tcPr>
            <w:tcW w:w="7407" w:type="dxa"/>
          </w:tcPr>
          <w:p w:rsidR="00000000" w:rsidRDefault="00786352">
            <w:pPr>
              <w:rPr>
                <w:lang w:val="zh-TW"/>
              </w:rPr>
            </w:pPr>
            <w:r>
              <w:rPr>
                <w:rFonts w:ascii="MingLiU" w:eastAsia="MingLiU" w:hint="eastAsia"/>
                <w:lang w:val="zh-TW"/>
              </w:rPr>
              <w:t>從編碼器開始流式傳輸</w:t>
            </w:r>
            <w:r>
              <w:rPr>
                <w:rFonts w:ascii="Arial Unicode MS" w:eastAsia="Arial Unicode MS" w:hint="eastAsia"/>
                <w:lang w:val="zh-TW"/>
              </w:rPr>
              <w:t>，</w:t>
            </w:r>
            <w:r>
              <w:rPr>
                <w:rFonts w:ascii="MingLiU" w:eastAsia="MingLiU" w:hint="eastAsia"/>
                <w:lang w:val="zh-TW"/>
              </w:rPr>
              <w:t>實時流式傳輸將出現在</w:t>
            </w:r>
            <w:r>
              <w:rPr>
                <w:lang w:val="zh-TW"/>
              </w:rPr>
              <w:t>“</w:t>
            </w:r>
            <w:r>
              <w:rPr>
                <w:rFonts w:ascii="MingLiU" w:eastAsia="MingLiU" w:hint="eastAsia"/>
                <w:lang w:val="zh-TW"/>
              </w:rPr>
              <w:t>控制室</w:t>
            </w:r>
            <w:r>
              <w:rPr>
                <w:lang w:val="zh-TW"/>
              </w:rPr>
              <w:t>"</w:t>
            </w:r>
            <w:r>
              <w:rPr>
                <w:rFonts w:ascii="MingLiU" w:eastAsia="MingLiU" w:hint="eastAsia"/>
                <w:lang w:val="zh-TW"/>
              </w:rPr>
              <w:t>頁面中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14fdfa37-ff9e-481f-a18e-0c48a87911e6</w:t>
            </w:r>
          </w:p>
        </w:tc>
        <w:tc>
          <w:tcPr>
            <w:tcW w:w="7407" w:type="dxa"/>
            <w:shd w:val="clear" w:color="auto" w:fill="F2F2F2" w:themeFill="background1" w:themeFillShade="F2"/>
          </w:tcPr>
          <w:p w:rsidR="00000000" w:rsidRDefault="00786352">
            <w:pPr>
              <w:rPr>
                <w:noProof/>
              </w:rPr>
            </w:pPr>
            <w:r>
              <w:rPr>
                <w:noProof/>
              </w:rPr>
              <w:t xml:space="preserve">Once the live event has started, the live stream can be sent to </w:t>
            </w:r>
            <w:r>
              <w:rPr>
                <w:rStyle w:val="mqInternal"/>
                <w:noProof/>
              </w:rPr>
              <w:t>[1}</w:t>
            </w:r>
            <w:r>
              <w:rPr>
                <w:noProof/>
              </w:rPr>
              <w:t>Facebook</w:t>
            </w:r>
            <w:r>
              <w:rPr>
                <w:rStyle w:val="mqInternal"/>
                <w:noProof/>
              </w:rPr>
              <w:t>{2]</w:t>
            </w:r>
            <w:r>
              <w:rPr>
                <w:noProof/>
              </w:rPr>
              <w:t xml:space="preserve"> and/or </w:t>
            </w:r>
            <w:r>
              <w:rPr>
                <w:rStyle w:val="mqInternal"/>
                <w:noProof/>
              </w:rPr>
              <w:t>[3}</w:t>
            </w:r>
            <w:r>
              <w:rPr>
                <w:noProof/>
              </w:rPr>
              <w:t>YouTube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直播活動開始後</w:t>
            </w:r>
            <w:r>
              <w:rPr>
                <w:rFonts w:ascii="Arial Unicode MS" w:eastAsia="Arial Unicode MS" w:hint="eastAsia"/>
                <w:lang w:val="zh-TW"/>
              </w:rPr>
              <w:t>，</w:t>
            </w:r>
            <w:r>
              <w:rPr>
                <w:rFonts w:ascii="MingLiU" w:eastAsia="MingLiU" w:hint="eastAsia"/>
                <w:lang w:val="zh-TW"/>
              </w:rPr>
              <w:t>可以將直播流發送到</w:t>
            </w:r>
            <w:r>
              <w:rPr>
                <w:rStyle w:val="mqInternal"/>
                <w:noProof/>
                <w:lang w:val="zh-TW"/>
              </w:rPr>
              <w:t>[1}</w:t>
            </w:r>
            <w:r>
              <w:rPr>
                <w:lang w:val="zh-TW"/>
              </w:rPr>
              <w:t>Facebook</w:t>
            </w:r>
            <w:r>
              <w:rPr>
                <w:rStyle w:val="mqInternal"/>
                <w:noProof/>
                <w:lang w:val="zh-TW"/>
              </w:rPr>
              <w:t>{2]</w:t>
            </w:r>
            <w:r>
              <w:rPr>
                <w:rFonts w:ascii="MingLiU" w:eastAsia="MingLiU" w:hint="eastAsia"/>
                <w:lang w:val="zh-TW"/>
              </w:rPr>
              <w:t>和</w:t>
            </w:r>
            <w:r>
              <w:rPr>
                <w:lang w:val="zh-TW"/>
              </w:rPr>
              <w:t>/</w:t>
            </w:r>
            <w:r>
              <w:rPr>
                <w:rFonts w:ascii="MingLiU" w:eastAsia="MingLiU" w:hint="eastAsia"/>
                <w:lang w:val="zh-TW"/>
              </w:rPr>
              <w:t>或</w:t>
            </w:r>
            <w:r>
              <w:rPr>
                <w:rStyle w:val="mqInternal"/>
                <w:noProof/>
                <w:lang w:val="zh-TW"/>
              </w:rPr>
              <w:t>[3}</w:t>
            </w:r>
            <w:r>
              <w:rPr>
                <w:lang w:val="zh-TW"/>
              </w:rPr>
              <w:t>YouTube</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ed1e3526-10b5-4db6-9a29-256fd2dd7752</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45c2347b-e70a-4cc9-9309-d8cccf7fa084</w:t>
            </w:r>
          </w:p>
        </w:tc>
        <w:tc>
          <w:tcPr>
            <w:tcW w:w="7407" w:type="dxa"/>
            <w:shd w:val="clear" w:color="auto" w:fill="F2F2F2" w:themeFill="background1" w:themeFillShade="F2"/>
          </w:tcPr>
          <w:p w:rsidR="00000000" w:rsidRDefault="00786352">
            <w:pPr>
              <w:rPr>
                <w:noProof/>
              </w:rPr>
            </w:pPr>
            <w:r>
              <w:rPr>
                <w:noProof/>
              </w:rPr>
              <w:t>Make sure the encoder is closed/stopped when the live stream is complete.</w:t>
            </w:r>
          </w:p>
        </w:tc>
        <w:tc>
          <w:tcPr>
            <w:tcW w:w="7407" w:type="dxa"/>
          </w:tcPr>
          <w:p w:rsidR="00000000" w:rsidRDefault="00786352">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請確保關閉</w:t>
            </w:r>
            <w:r>
              <w:rPr>
                <w:lang w:val="zh-TW"/>
              </w:rPr>
              <w:t>/</w:t>
            </w:r>
            <w:r>
              <w:rPr>
                <w:rFonts w:ascii="MingLiU" w:eastAsia="MingLiU" w:hint="eastAsia"/>
                <w:lang w:val="zh-TW"/>
              </w:rPr>
              <w:t>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fc326d37-9c80-4aee-9151-caa0bbfed8b0</w:t>
            </w:r>
          </w:p>
        </w:tc>
        <w:tc>
          <w:tcPr>
            <w:tcW w:w="7407" w:type="dxa"/>
            <w:shd w:val="clear" w:color="auto" w:fill="F2F2F2" w:themeFill="background1" w:themeFillShade="F2"/>
          </w:tcPr>
          <w:p w:rsidR="00000000" w:rsidRDefault="00786352">
            <w:pPr>
              <w:rPr>
                <w:noProof/>
              </w:rPr>
            </w:pPr>
            <w:r>
              <w:rPr>
                <w:noProof/>
              </w:rPr>
              <w:t>Leaving a connection open between any encoder and Brightcove, even when no data is being sent, may result in unexpected connection charges.</w:t>
            </w:r>
          </w:p>
        </w:tc>
        <w:tc>
          <w:tcPr>
            <w:tcW w:w="7407" w:type="dxa"/>
          </w:tcPr>
          <w:p w:rsidR="00000000" w:rsidRDefault="00786352">
            <w:pPr>
              <w:rPr>
                <w:lang w:val="zh-TW"/>
              </w:rPr>
            </w:pPr>
            <w:r>
              <w:rPr>
                <w:rFonts w:ascii="MingLiU" w:eastAsia="MingLiU" w:hint="eastAsia"/>
                <w:lang w:val="zh-TW"/>
              </w:rPr>
              <w:t>即使未發送任何數據</w:t>
            </w:r>
            <w:r>
              <w:rPr>
                <w:rFonts w:ascii="Arial Unicode MS" w:eastAsia="Arial Unicode MS" w:hint="eastAsia"/>
                <w:lang w:val="zh-TW"/>
              </w:rPr>
              <w:t>，</w:t>
            </w:r>
            <w:r>
              <w:rPr>
                <w:rFonts w:ascii="MingLiU" w:eastAsia="MingLiU" w:hint="eastAsia"/>
                <w:lang w:val="zh-TW"/>
              </w:rPr>
              <w:t>任何編碼器與</w:t>
            </w:r>
            <w:r>
              <w:rPr>
                <w:lang w:val="zh-TW"/>
              </w:rPr>
              <w:t>Brightcove</w:t>
            </w:r>
            <w:r>
              <w:rPr>
                <w:rFonts w:ascii="MingLiU" w:eastAsia="MingLiU" w:hint="eastAsia"/>
                <w:lang w:val="zh-TW"/>
              </w:rPr>
              <w:t>之間的連接都保持打開狀態可能會導致意外的連接費用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36004b88-e04a-4275-baa</w:t>
            </w:r>
            <w:r>
              <w:rPr>
                <w:noProof/>
                <w:sz w:val="2"/>
              </w:rPr>
              <w:t>d-d32ee7540062</w:t>
            </w:r>
          </w:p>
        </w:tc>
        <w:tc>
          <w:tcPr>
            <w:tcW w:w="7407" w:type="dxa"/>
            <w:shd w:val="clear" w:color="auto" w:fill="F2F2F2" w:themeFill="background1" w:themeFillShade="F2"/>
          </w:tcPr>
          <w:p w:rsidR="00000000" w:rsidRDefault="00786352">
            <w:pPr>
              <w:rPr>
                <w:noProof/>
              </w:rPr>
            </w:pPr>
            <w:r>
              <w:rPr>
                <w:noProof/>
              </w:rPr>
              <w:t>Streaming to Facebook Live</w:t>
            </w:r>
          </w:p>
        </w:tc>
        <w:tc>
          <w:tcPr>
            <w:tcW w:w="7407" w:type="dxa"/>
          </w:tcPr>
          <w:p w:rsidR="00000000" w:rsidRDefault="00786352">
            <w:pPr>
              <w:rPr>
                <w:lang w:val="zh-TW"/>
              </w:rPr>
            </w:pPr>
            <w:r>
              <w:rPr>
                <w:rFonts w:ascii="MingLiU" w:eastAsia="MingLiU" w:hint="eastAsia"/>
                <w:lang w:val="zh-TW"/>
              </w:rPr>
              <w:t>流到</w:t>
            </w:r>
            <w:r>
              <w:rPr>
                <w:lang w:val="zh-TW"/>
              </w:rPr>
              <w:t>Facebook Live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840ea4b4-fdf5-4cb0-819b-d1198c4fb0ea</w:t>
            </w:r>
          </w:p>
        </w:tc>
        <w:tc>
          <w:tcPr>
            <w:tcW w:w="7407" w:type="dxa"/>
            <w:shd w:val="clear" w:color="auto" w:fill="F2F2F2" w:themeFill="background1" w:themeFillShade="F2"/>
          </w:tcPr>
          <w:p w:rsidR="00000000" w:rsidRDefault="00786352">
            <w:pPr>
              <w:rPr>
                <w:noProof/>
              </w:rPr>
            </w:pPr>
            <w:r>
              <w:rPr>
                <w:noProof/>
              </w:rPr>
              <w:t>Facebook Live</w:t>
            </w:r>
            <w:r>
              <w:rPr>
                <w:rStyle w:val="mqInternal"/>
                <w:noProof/>
              </w:rPr>
              <w:t>[1]</w:t>
            </w:r>
            <w:r>
              <w:rPr>
                <w:noProof/>
              </w:rPr>
              <w:t>is a</w:t>
            </w:r>
            <w:r>
              <w:rPr>
                <w:rStyle w:val="mqInternal"/>
                <w:noProof/>
              </w:rPr>
              <w:t>[1]</w:t>
            </w:r>
            <w:r>
              <w:rPr>
                <w:noProof/>
              </w:rPr>
              <w:t>live</w:t>
            </w:r>
            <w:r>
              <w:rPr>
                <w:rStyle w:val="mqInternal"/>
                <w:noProof/>
              </w:rPr>
              <w:t>[1]</w:t>
            </w:r>
            <w:r>
              <w:rPr>
                <w:noProof/>
              </w:rPr>
              <w:t>video streaming feature on</w:t>
            </w:r>
            <w:r>
              <w:rPr>
                <w:rStyle w:val="mqInternal"/>
                <w:noProof/>
              </w:rPr>
              <w:t>[1]</w:t>
            </w:r>
            <w:r>
              <w:rPr>
                <w:noProof/>
              </w:rPr>
              <w:t>Facebook</w:t>
            </w:r>
            <w:r>
              <w:rPr>
                <w:rStyle w:val="mqInternal"/>
                <w:noProof/>
              </w:rPr>
              <w:t>[1]</w:t>
            </w:r>
            <w:r>
              <w:rPr>
                <w:noProof/>
              </w:rPr>
              <w:t>that allows you to broadcast a</w:t>
            </w:r>
            <w:r>
              <w:rPr>
                <w:rStyle w:val="mqInternal"/>
                <w:noProof/>
              </w:rPr>
              <w:t>[1]</w:t>
            </w:r>
            <w:r>
              <w:rPr>
                <w:noProof/>
              </w:rPr>
              <w:t>live</w:t>
            </w:r>
            <w:r>
              <w:rPr>
                <w:rStyle w:val="mqInternal"/>
                <w:noProof/>
              </w:rPr>
              <w:t>[1]</w:t>
            </w:r>
            <w:r>
              <w:rPr>
                <w:noProof/>
              </w:rPr>
              <w:t>event out to your audience through your company page or personal profile.</w:t>
            </w:r>
          </w:p>
        </w:tc>
        <w:tc>
          <w:tcPr>
            <w:tcW w:w="7407" w:type="dxa"/>
          </w:tcPr>
          <w:p w:rsidR="00000000" w:rsidRDefault="00786352">
            <w:pPr>
              <w:rPr>
                <w:lang w:val="zh-TW"/>
              </w:rPr>
            </w:pPr>
            <w:r>
              <w:rPr>
                <w:rFonts w:ascii="MingLiU" w:eastAsia="MingLiU" w:hint="eastAsia"/>
                <w:lang w:val="zh-TW"/>
              </w:rPr>
              <w:t>臉譜網直播</w:t>
            </w:r>
            <w:r>
              <w:rPr>
                <w:rStyle w:val="mqInternal"/>
                <w:noProof/>
                <w:lang w:val="zh-TW"/>
              </w:rPr>
              <w:t>[1]</w:t>
            </w:r>
            <w:r>
              <w:rPr>
                <w:rFonts w:ascii="MingLiU" w:eastAsia="MingLiU" w:hint="eastAsia"/>
                <w:lang w:val="zh-TW"/>
              </w:rPr>
              <w:t>是一個</w:t>
            </w:r>
            <w:r>
              <w:rPr>
                <w:rStyle w:val="mqInternal"/>
                <w:noProof/>
                <w:lang w:val="zh-TW"/>
              </w:rPr>
              <w:t>[1]</w:t>
            </w:r>
            <w:r>
              <w:rPr>
                <w:rFonts w:ascii="MingLiU" w:eastAsia="MingLiU" w:hint="eastAsia"/>
                <w:lang w:val="zh-TW"/>
              </w:rPr>
              <w:t>居住</w:t>
            </w:r>
            <w:r>
              <w:rPr>
                <w:rStyle w:val="mqInternal"/>
                <w:noProof/>
                <w:lang w:val="zh-TW"/>
              </w:rPr>
              <w:t>[1]</w:t>
            </w:r>
            <w:r>
              <w:rPr>
                <w:rFonts w:ascii="MingLiU" w:eastAsia="MingLiU" w:hint="eastAsia"/>
                <w:lang w:val="zh-TW"/>
              </w:rPr>
              <w:t>上的視頻流功能</w:t>
            </w:r>
            <w:r>
              <w:rPr>
                <w:rStyle w:val="mqInternal"/>
                <w:noProof/>
                <w:lang w:val="zh-TW"/>
              </w:rPr>
              <w:t>[1]</w:t>
            </w:r>
            <w:r>
              <w:rPr>
                <w:lang w:val="zh-TW"/>
              </w:rPr>
              <w:t xml:space="preserve"> Facebook </w:t>
            </w:r>
            <w:r>
              <w:rPr>
                <w:rStyle w:val="mqInternal"/>
                <w:noProof/>
                <w:lang w:val="zh-TW"/>
              </w:rPr>
              <w:t>[1]</w:t>
            </w:r>
            <w:r>
              <w:rPr>
                <w:rFonts w:ascii="MingLiU" w:eastAsia="MingLiU" w:hint="eastAsia"/>
                <w:lang w:val="zh-TW"/>
              </w:rPr>
              <w:t>可以讓您播放</w:t>
            </w:r>
            <w:r>
              <w:rPr>
                <w:rStyle w:val="mqInternal"/>
                <w:noProof/>
                <w:lang w:val="zh-TW"/>
              </w:rPr>
              <w:t>[1]</w:t>
            </w:r>
            <w:r>
              <w:rPr>
                <w:rFonts w:ascii="MingLiU" w:eastAsia="MingLiU" w:hint="eastAsia"/>
                <w:lang w:val="zh-TW"/>
              </w:rPr>
              <w:t>居住</w:t>
            </w:r>
            <w:r>
              <w:rPr>
                <w:rStyle w:val="mqInternal"/>
                <w:noProof/>
                <w:lang w:val="zh-TW"/>
              </w:rPr>
              <w:t>[1]</w:t>
            </w:r>
            <w:r>
              <w:rPr>
                <w:rFonts w:ascii="MingLiU" w:eastAsia="MingLiU" w:hint="eastAsia"/>
                <w:lang w:val="zh-TW"/>
              </w:rPr>
              <w:t>通過公司頁面或個人資料向受眾群體展示事件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3433164a-71ba-48fb-9489-161decc1383b</w:t>
            </w:r>
          </w:p>
        </w:tc>
        <w:tc>
          <w:tcPr>
            <w:tcW w:w="7407" w:type="dxa"/>
            <w:shd w:val="clear" w:color="auto" w:fill="F2F2F2" w:themeFill="background1" w:themeFillShade="F2"/>
          </w:tcPr>
          <w:p w:rsidR="00000000" w:rsidRDefault="00786352">
            <w:pPr>
              <w:rPr>
                <w:noProof/>
              </w:rPr>
            </w:pPr>
            <w:r>
              <w:rPr>
                <w:noProof/>
              </w:rPr>
              <w:t>Live videos will show up in an individual's news feed during t</w:t>
            </w:r>
            <w:r>
              <w:rPr>
                <w:noProof/>
              </w:rPr>
              <w:t>he</w:t>
            </w:r>
            <w:r>
              <w:rPr>
                <w:rStyle w:val="mqInternal"/>
                <w:noProof/>
              </w:rPr>
              <w:t>[1]</w:t>
            </w:r>
            <w:r>
              <w:rPr>
                <w:noProof/>
              </w:rPr>
              <w:t>live event, as well as after the</w:t>
            </w:r>
            <w:r>
              <w:rPr>
                <w:rStyle w:val="mqInternal"/>
                <w:noProof/>
              </w:rPr>
              <w:t>[1]</w:t>
            </w:r>
            <w:r>
              <w:rPr>
                <w:noProof/>
              </w:rPr>
              <w:t>event has ended.</w:t>
            </w:r>
          </w:p>
        </w:tc>
        <w:tc>
          <w:tcPr>
            <w:tcW w:w="7407" w:type="dxa"/>
          </w:tcPr>
          <w:p w:rsidR="00000000" w:rsidRDefault="00786352">
            <w:pPr>
              <w:rPr>
                <w:lang w:val="zh-TW"/>
              </w:rPr>
            </w:pPr>
            <w:r>
              <w:rPr>
                <w:rFonts w:ascii="MingLiU" w:eastAsia="MingLiU" w:hint="eastAsia"/>
                <w:lang w:val="zh-TW"/>
              </w:rPr>
              <w:t>直播視頻將在</w:t>
            </w:r>
            <w:r>
              <w:rPr>
                <w:rStyle w:val="mqInternal"/>
                <w:noProof/>
                <w:lang w:val="zh-TW"/>
              </w:rPr>
              <w:t>[1]</w:t>
            </w:r>
            <w:r>
              <w:rPr>
                <w:rFonts w:ascii="MingLiU" w:eastAsia="MingLiU" w:hint="eastAsia"/>
                <w:lang w:val="zh-TW"/>
              </w:rPr>
              <w:t>直播活動以及</w:t>
            </w:r>
            <w:r>
              <w:rPr>
                <w:rStyle w:val="mqInternal"/>
                <w:noProof/>
                <w:lang w:val="zh-TW"/>
              </w:rPr>
              <w:t>[1]</w:t>
            </w:r>
            <w:r>
              <w:rPr>
                <w:rFonts w:ascii="MingLiU" w:eastAsia="MingLiU" w:hint="eastAsia"/>
                <w:lang w:val="zh-TW"/>
              </w:rPr>
              <w:t>活動已結束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c19c770f-c33e-436a-9ce6-db7f4f0ef3d3</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88aa39c0-2c5e-4fe2-bbec-ddd733f472e9</w:t>
            </w:r>
          </w:p>
        </w:tc>
        <w:tc>
          <w:tcPr>
            <w:tcW w:w="7407" w:type="dxa"/>
            <w:shd w:val="clear" w:color="auto" w:fill="F2F2F2" w:themeFill="background1" w:themeFillShade="F2"/>
          </w:tcPr>
          <w:p w:rsidR="00000000" w:rsidRDefault="00786352">
            <w:pPr>
              <w:rPr>
                <w:noProof/>
              </w:rPr>
            </w:pPr>
            <w:r>
              <w:rPr>
                <w:noProof/>
              </w:rPr>
              <w:t xml:space="preserve">For complete details on Facebook live streaming, check the </w:t>
            </w:r>
            <w:r>
              <w:rPr>
                <w:rStyle w:val="mqInternal"/>
                <w:noProof/>
              </w:rPr>
              <w:t>[1}</w:t>
            </w:r>
            <w:r>
              <w:rPr>
                <w:noProof/>
              </w:rPr>
              <w:t>Facebook documenta</w:t>
            </w:r>
            <w:r>
              <w:rPr>
                <w:noProof/>
              </w:rPr>
              <w:t>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w:t>
            </w:r>
            <w:r>
              <w:rPr>
                <w:lang w:val="zh-TW"/>
              </w:rPr>
              <w:t>Facebook</w:t>
            </w:r>
            <w:r>
              <w:rPr>
                <w:rFonts w:ascii="MingLiU" w:eastAsia="MingLiU" w:hint="eastAsia"/>
                <w:lang w:val="zh-TW"/>
              </w:rPr>
              <w:t>直播的完整詳細信息</w:t>
            </w:r>
            <w:r>
              <w:rPr>
                <w:rFonts w:ascii="Arial Unicode MS" w:eastAsia="Arial Unicode MS" w:hint="eastAsia"/>
                <w:lang w:val="zh-TW"/>
              </w:rPr>
              <w:t>，</w:t>
            </w:r>
            <w:r>
              <w:rPr>
                <w:rFonts w:ascii="MingLiU" w:eastAsia="MingLiU" w:hint="eastAsia"/>
                <w:lang w:val="zh-TW"/>
              </w:rPr>
              <w:t>請查看</w:t>
            </w:r>
            <w:r>
              <w:rPr>
                <w:rStyle w:val="mqInternal"/>
                <w:noProof/>
                <w:lang w:val="zh-TW"/>
              </w:rPr>
              <w:t>[1}</w:t>
            </w:r>
            <w:r>
              <w:rPr>
                <w:lang w:val="zh-TW"/>
              </w:rPr>
              <w:t>Facebook</w:t>
            </w:r>
            <w:r>
              <w:rPr>
                <w:rFonts w:ascii="MingLiU" w:eastAsia="MingLiU" w:hint="eastAsia"/>
                <w:lang w:val="zh-TW"/>
              </w:rPr>
              <w:t>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21de90a4-1305-4fd5-a028-fbd483aa64c5</w:t>
            </w:r>
          </w:p>
        </w:tc>
        <w:tc>
          <w:tcPr>
            <w:tcW w:w="7407" w:type="dxa"/>
            <w:shd w:val="clear" w:color="auto" w:fill="F2F2F2" w:themeFill="background1" w:themeFillShade="F2"/>
          </w:tcPr>
          <w:p w:rsidR="00000000" w:rsidRDefault="00786352">
            <w:pPr>
              <w:rPr>
                <w:noProof/>
              </w:rPr>
            </w:pPr>
            <w:r>
              <w:rPr>
                <w:noProof/>
              </w:rPr>
              <w:t>Once the live streaming has started in the Live module, follow these steps to use the live stream in Facebook.</w:t>
            </w:r>
          </w:p>
        </w:tc>
        <w:tc>
          <w:tcPr>
            <w:tcW w:w="7407" w:type="dxa"/>
          </w:tcPr>
          <w:p w:rsidR="00000000" w:rsidRDefault="00786352">
            <w:pPr>
              <w:rPr>
                <w:lang w:val="zh-TW"/>
              </w:rPr>
            </w:pPr>
            <w:r>
              <w:rPr>
                <w:rFonts w:ascii="MingLiU" w:eastAsia="MingLiU" w:hint="eastAsia"/>
                <w:lang w:val="zh-TW"/>
              </w:rPr>
              <w:t>在實時模塊中啟動實時流後</w:t>
            </w:r>
            <w:r>
              <w:rPr>
                <w:rFonts w:ascii="Arial Unicode MS" w:eastAsia="Arial Unicode MS" w:hint="eastAsia"/>
                <w:lang w:val="zh-TW"/>
              </w:rPr>
              <w:t>，</w:t>
            </w:r>
            <w:r>
              <w:rPr>
                <w:rFonts w:ascii="MingLiU" w:eastAsia="MingLiU" w:hint="eastAsia"/>
                <w:lang w:val="zh-TW"/>
              </w:rPr>
              <w:t>請按照以下步驟在</w:t>
            </w:r>
            <w:r>
              <w:rPr>
                <w:lang w:val="zh-TW"/>
              </w:rPr>
              <w:t>Facebook</w:t>
            </w:r>
            <w:r>
              <w:rPr>
                <w:rFonts w:ascii="MingLiU" w:eastAsia="MingLiU" w:hint="eastAsia"/>
                <w:lang w:val="zh-TW"/>
              </w:rPr>
              <w:t>中使用實時流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015c622e-dc73-447a-87e5-03f6c144bfbf</w:t>
            </w:r>
          </w:p>
        </w:tc>
        <w:tc>
          <w:tcPr>
            <w:tcW w:w="7407" w:type="dxa"/>
            <w:shd w:val="clear" w:color="auto" w:fill="F2F2F2" w:themeFill="background1" w:themeFillShade="F2"/>
          </w:tcPr>
          <w:p w:rsidR="00000000" w:rsidRDefault="00786352">
            <w:pPr>
              <w:rPr>
                <w:noProof/>
              </w:rPr>
            </w:pPr>
            <w:r>
              <w:rPr>
                <w:noProof/>
              </w:rPr>
              <w:t>Login to your Facebook account.</w:t>
            </w:r>
          </w:p>
        </w:tc>
        <w:tc>
          <w:tcPr>
            <w:tcW w:w="7407" w:type="dxa"/>
          </w:tcPr>
          <w:p w:rsidR="00000000" w:rsidRDefault="00786352">
            <w:pPr>
              <w:rPr>
                <w:lang w:val="zh-TW"/>
              </w:rPr>
            </w:pPr>
            <w:r>
              <w:rPr>
                <w:rFonts w:ascii="MingLiU" w:eastAsia="MingLiU" w:hint="eastAsia"/>
                <w:lang w:val="zh-TW"/>
              </w:rPr>
              <w:t>登錄到您的</w:t>
            </w:r>
            <w:r>
              <w:rPr>
                <w:lang w:val="zh-TW"/>
              </w:rPr>
              <w:t>Facebook</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8b16907a-4588-44f6-8e30-63b431c59aa5</w:t>
            </w:r>
          </w:p>
        </w:tc>
        <w:tc>
          <w:tcPr>
            <w:tcW w:w="7407" w:type="dxa"/>
            <w:shd w:val="clear" w:color="auto" w:fill="F2F2F2" w:themeFill="background1" w:themeFillShade="F2"/>
          </w:tcPr>
          <w:p w:rsidR="00000000" w:rsidRDefault="00786352">
            <w:pPr>
              <w:rPr>
                <w:noProof/>
              </w:rPr>
            </w:pPr>
            <w:r>
              <w:rPr>
                <w:noProof/>
              </w:rPr>
              <w:t xml:space="preserve">Create a new post and click on the </w:t>
            </w:r>
            <w:r>
              <w:rPr>
                <w:rStyle w:val="mqInternal"/>
                <w:noProof/>
              </w:rPr>
              <w:t>[1}</w:t>
            </w:r>
            <w:r>
              <w:rPr>
                <w:noProof/>
              </w:rPr>
              <w:t>Live Video</w:t>
            </w:r>
            <w:r>
              <w:rPr>
                <w:rStyle w:val="mqInternal"/>
                <w:noProof/>
              </w:rPr>
              <w:t>{2]</w:t>
            </w:r>
            <w:r>
              <w:rPr>
                <w:noProof/>
              </w:rPr>
              <w:t xml:space="preserve"> option.</w:t>
            </w:r>
          </w:p>
        </w:tc>
        <w:tc>
          <w:tcPr>
            <w:tcW w:w="7407" w:type="dxa"/>
          </w:tcPr>
          <w:p w:rsidR="00000000" w:rsidRDefault="00786352">
            <w:pPr>
              <w:rPr>
                <w:lang w:val="zh-TW"/>
              </w:rPr>
            </w:pPr>
            <w:r>
              <w:rPr>
                <w:rFonts w:ascii="MingLiU" w:eastAsia="MingLiU" w:hint="eastAsia"/>
                <w:lang w:val="zh-TW"/>
              </w:rPr>
              <w:t>創建一個新帖子</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實況視頻</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feb956a1-70fb-4c2f-ad2d-24f939be3325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8b904ec6-f826-4e32-891d-f2da7729d82f</w:t>
            </w:r>
          </w:p>
        </w:tc>
        <w:tc>
          <w:tcPr>
            <w:tcW w:w="7407" w:type="dxa"/>
            <w:shd w:val="clear" w:color="auto" w:fill="F2F2F2" w:themeFill="background1" w:themeFillShade="F2"/>
          </w:tcPr>
          <w:p w:rsidR="00000000" w:rsidRDefault="00786352">
            <w:pPr>
              <w:rPr>
                <w:noProof/>
              </w:rPr>
            </w:pPr>
            <w:r>
              <w:rPr>
                <w:noProof/>
              </w:rPr>
              <w:t>Facebook may prompt for access to your computer camera and mic.</w:t>
            </w:r>
          </w:p>
        </w:tc>
        <w:tc>
          <w:tcPr>
            <w:tcW w:w="7407" w:type="dxa"/>
          </w:tcPr>
          <w:p w:rsidR="00000000" w:rsidRDefault="00786352">
            <w:pPr>
              <w:rPr>
                <w:lang w:val="zh-TW"/>
              </w:rPr>
            </w:pPr>
            <w:r>
              <w:rPr>
                <w:lang w:val="zh-TW"/>
              </w:rPr>
              <w:t>Facebook</w:t>
            </w:r>
            <w:r>
              <w:rPr>
                <w:rFonts w:ascii="MingLiU" w:eastAsia="MingLiU" w:hint="eastAsia"/>
                <w:lang w:val="zh-TW"/>
              </w:rPr>
              <w:t>可能會提示您訪問您的計算機攝像頭和麥克風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32ad975c-8f70-4101-b98c-8e68962e5e3e</w:t>
            </w:r>
          </w:p>
        </w:tc>
        <w:tc>
          <w:tcPr>
            <w:tcW w:w="7407" w:type="dxa"/>
            <w:shd w:val="clear" w:color="auto" w:fill="F2F2F2" w:themeFill="background1" w:themeFillShade="F2"/>
          </w:tcPr>
          <w:p w:rsidR="00000000" w:rsidRDefault="00786352">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本主題使用外部</w:t>
            </w:r>
            <w:r>
              <w:rPr>
                <w:lang w:val="zh-TW"/>
              </w:rPr>
              <w:t>DSLR</w:t>
            </w:r>
            <w:r>
              <w:rPr>
                <w:rFonts w:ascii="MingLiU" w:eastAsia="MingLiU" w:hint="eastAsia"/>
                <w:lang w:val="zh-TW"/>
              </w:rPr>
              <w:t>攝像機進行活動</w:t>
            </w:r>
            <w:r>
              <w:rPr>
                <w:rFonts w:ascii="Arial Unicode MS" w:eastAsia="Arial Unicode MS" w:hint="eastAsia"/>
                <w:lang w:val="zh-TW"/>
              </w:rPr>
              <w:t>，</w:t>
            </w:r>
            <w:r>
              <w:rPr>
                <w:rFonts w:ascii="MingLiU" w:eastAsia="MingLiU" w:hint="eastAsia"/>
                <w:lang w:val="zh-TW"/>
              </w:rPr>
              <w:t>因此請單擊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32d9fc35-13ed-46b9-ae3c-217d1623428c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d5dd3632-c30b-48c5-8fb1-a2820a82646a</w:t>
            </w:r>
          </w:p>
        </w:tc>
        <w:tc>
          <w:tcPr>
            <w:tcW w:w="7407" w:type="dxa"/>
            <w:shd w:val="clear" w:color="auto" w:fill="F2F2F2" w:themeFill="background1" w:themeFillShade="F2"/>
          </w:tcPr>
          <w:p w:rsidR="00000000" w:rsidRDefault="00786352">
            <w:pPr>
              <w:rPr>
                <w:noProof/>
              </w:rPr>
            </w:pPr>
            <w:r>
              <w:rPr>
                <w:noProof/>
              </w:rPr>
              <w:t xml:space="preserve">Facebook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Key</w:t>
            </w:r>
            <w:r>
              <w:rPr>
                <w:rStyle w:val="mqInternal"/>
                <w:noProof/>
              </w:rPr>
              <w:t>{2]</w:t>
            </w:r>
            <w:r>
              <w:rPr>
                <w:noProof/>
              </w:rPr>
              <w:t>.</w:t>
            </w:r>
          </w:p>
        </w:tc>
        <w:tc>
          <w:tcPr>
            <w:tcW w:w="7407" w:type="dxa"/>
          </w:tcPr>
          <w:p w:rsidR="00000000" w:rsidRDefault="00786352">
            <w:pPr>
              <w:rPr>
                <w:lang w:val="zh-TW"/>
              </w:rPr>
            </w:pPr>
            <w:r>
              <w:rPr>
                <w:lang w:val="zh-TW"/>
              </w:rPr>
              <w:t>Facebook</w:t>
            </w:r>
            <w:r>
              <w:rPr>
                <w:rFonts w:ascii="MingLiU" w:eastAsia="MingLiU" w:hint="eastAsia"/>
                <w:lang w:val="zh-TW"/>
              </w:rPr>
              <w:t>將顯示一個</w:t>
            </w:r>
            <w:r>
              <w:rPr>
                <w:rStyle w:val="mqInternal"/>
                <w:noProof/>
                <w:lang w:val="zh-TW"/>
              </w:rPr>
              <w:t>[1}</w:t>
            </w:r>
            <w:r>
              <w:rPr>
                <w:rFonts w:ascii="MingLiU" w:eastAsia="MingLiU" w:hint="eastAsia"/>
                <w:lang w:val="zh-TW"/>
              </w:rPr>
              <w:t>服務器網址</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流密鑰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50 </w:t>
            </w:r>
            <w:r>
              <w:rPr>
                <w:noProof/>
                <w:sz w:val="16"/>
              </w:rPr>
              <w:br/>
            </w:r>
            <w:r>
              <w:rPr>
                <w:noProof/>
                <w:sz w:val="2"/>
              </w:rPr>
              <w:t>9012b4e0-4fe5-4c53-8b5e-24a9b64deee1</w:t>
            </w:r>
          </w:p>
        </w:tc>
        <w:tc>
          <w:tcPr>
            <w:tcW w:w="7407" w:type="dxa"/>
            <w:shd w:val="clear" w:color="auto" w:fill="F2F2F2" w:themeFill="background1" w:themeFillShade="F2"/>
          </w:tcPr>
          <w:p w:rsidR="00000000" w:rsidRDefault="00786352">
            <w:pPr>
              <w:rPr>
                <w:noProof/>
              </w:rPr>
            </w:pPr>
            <w:r>
              <w:rPr>
                <w:noProof/>
              </w:rPr>
              <w:t>These values will be used in the Live module.</w:t>
            </w:r>
          </w:p>
        </w:tc>
        <w:tc>
          <w:tcPr>
            <w:tcW w:w="7407" w:type="dxa"/>
          </w:tcPr>
          <w:p w:rsidR="00000000" w:rsidRDefault="00786352">
            <w:pPr>
              <w:rPr>
                <w:lang w:val="zh-TW"/>
              </w:rPr>
            </w:pPr>
            <w:r>
              <w:rPr>
                <w:rFonts w:ascii="MingLiU" w:eastAsia="MingLiU" w:hint="eastAsia"/>
                <w:lang w:val="zh-TW"/>
              </w:rPr>
              <w:t>這些值將在實時模塊中使用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6ab8f990-17c6-40c6-8625-8c99268f0f7f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d1bf4a6d-e3e8-44be-b50b-05a8c6c5ea3e</w:t>
            </w:r>
          </w:p>
        </w:tc>
        <w:tc>
          <w:tcPr>
            <w:tcW w:w="7407" w:type="dxa"/>
            <w:shd w:val="clear" w:color="auto" w:fill="F2F2F2" w:themeFill="background1" w:themeFillShade="F2"/>
          </w:tcPr>
          <w:p w:rsidR="00000000" w:rsidRDefault="00786352">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786352">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服務器網址</w:t>
            </w:r>
            <w:r>
              <w:rPr>
                <w:rStyle w:val="mqInternal"/>
                <w:noProof/>
                <w:lang w:val="zh-TW"/>
              </w:rPr>
              <w:t>{2]</w:t>
            </w:r>
            <w:r>
              <w:rPr>
                <w:rFonts w:ascii="MingLiU" w:eastAsia="MingLiU" w:hint="eastAsia"/>
                <w:lang w:val="zh-TW"/>
              </w:rPr>
              <w:t>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fbc87edd-2777-446a-93c5-427c01dcd8fc</w:t>
            </w:r>
          </w:p>
        </w:tc>
        <w:tc>
          <w:tcPr>
            <w:tcW w:w="7407" w:type="dxa"/>
            <w:shd w:val="clear" w:color="auto" w:fill="F2F2F2" w:themeFill="background1" w:themeFillShade="F2"/>
          </w:tcPr>
          <w:p w:rsidR="00000000" w:rsidRDefault="00786352">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786352">
            <w:pPr>
              <w:rPr>
                <w:lang w:val="zh-TW"/>
              </w:rPr>
            </w:pPr>
            <w:r>
              <w:rPr>
                <w:rFonts w:ascii="MingLiU" w:eastAsia="MingLiU" w:hint="eastAsia"/>
                <w:lang w:val="zh-TW"/>
              </w:rPr>
              <w:t>在實時模塊中</w:t>
            </w:r>
            <w:r>
              <w:rPr>
                <w:rFonts w:ascii="Arial Unicode MS" w:eastAsia="Arial Unicode MS" w:hint="eastAsia"/>
                <w:lang w:val="zh-TW"/>
              </w:rPr>
              <w:t>，</w:t>
            </w:r>
            <w:r>
              <w:rPr>
                <w:rFonts w:ascii="MingLiU" w:eastAsia="MingLiU" w:hint="eastAsia"/>
                <w:lang w:val="zh-TW"/>
              </w:rPr>
              <w:t>粘貼</w:t>
            </w:r>
            <w:r>
              <w:rPr>
                <w:rStyle w:val="mqInternal"/>
                <w:noProof/>
                <w:lang w:val="zh-TW"/>
              </w:rPr>
              <w:t>[1}</w:t>
            </w:r>
            <w:r>
              <w:rPr>
                <w:rFonts w:ascii="MingLiU" w:eastAsia="MingLiU" w:hint="eastAsia"/>
                <w:lang w:val="zh-TW"/>
              </w:rPr>
              <w:t>服務器網址</w:t>
            </w:r>
            <w:r>
              <w:rPr>
                <w:rStyle w:val="mqInternal"/>
                <w:noProof/>
                <w:lang w:val="zh-TW"/>
              </w:rPr>
              <w:t>{2]</w:t>
            </w:r>
            <w:r>
              <w:rPr>
                <w:rFonts w:ascii="MingLiU" w:eastAsia="MingLiU" w:hint="eastAsia"/>
                <w:lang w:val="zh-TW"/>
              </w:rPr>
              <w:t>進入</w:t>
            </w:r>
            <w:r>
              <w:rPr>
                <w:rStyle w:val="mqInternal"/>
                <w:noProof/>
                <w:lang w:val="zh-TW"/>
              </w:rPr>
              <w:t>[1}</w:t>
            </w:r>
            <w:r>
              <w:rPr>
                <w:lang w:val="zh-TW"/>
              </w:rPr>
              <w:t>RTMP</w:t>
            </w:r>
            <w:r>
              <w:rPr>
                <w:rFonts w:ascii="MingLiU" w:eastAsia="MingLiU" w:hint="eastAsia"/>
                <w:lang w:val="zh-TW"/>
              </w:rPr>
              <w:t>輸出網址</w:t>
            </w:r>
            <w:r>
              <w:rPr>
                <w:rStyle w:val="mqInternal"/>
                <w:noProof/>
                <w:lang w:val="zh-TW"/>
              </w:rPr>
              <w:t>{2]</w:t>
            </w:r>
            <w:r>
              <w:rPr>
                <w:lang w:val="zh-TW"/>
              </w:rPr>
              <w:t>“</w:t>
            </w:r>
            <w:r>
              <w:rPr>
                <w:rFonts w:ascii="MingLiU" w:eastAsia="MingLiU" w:hint="eastAsia"/>
                <w:lang w:val="zh-TW"/>
              </w:rPr>
              <w:t>控制室</w:t>
            </w:r>
            <w:r>
              <w:rPr>
                <w:lang w:val="zh-TW"/>
              </w:rPr>
              <w:t>"</w:t>
            </w:r>
            <w:r>
              <w:rPr>
                <w:rFonts w:ascii="MingLiU" w:eastAsia="MingLiU" w:hint="eastAsia"/>
                <w:lang w:val="zh-TW"/>
              </w:rPr>
              <w:t>頁面上的字段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0930028a-ff7f-4b24-8e7d-146a3efbb31f</w:t>
            </w:r>
          </w:p>
        </w:tc>
        <w:tc>
          <w:tcPr>
            <w:tcW w:w="7407" w:type="dxa"/>
            <w:shd w:val="clear" w:color="auto" w:fill="F2F2F2" w:themeFill="background1" w:themeFillShade="F2"/>
          </w:tcPr>
          <w:p w:rsidR="00000000" w:rsidRDefault="00786352">
            <w:pPr>
              <w:rPr>
                <w:noProof/>
              </w:rPr>
            </w:pPr>
            <w:r>
              <w:rPr>
                <w:noProof/>
              </w:rPr>
              <w:t xml:space="preserve">Copy the </w:t>
            </w:r>
            <w:r>
              <w:rPr>
                <w:rStyle w:val="mqInternal"/>
                <w:noProof/>
              </w:rPr>
              <w:t>[1}</w:t>
            </w:r>
            <w:r>
              <w:rPr>
                <w:noProof/>
              </w:rPr>
              <w:t>Strea</w:t>
            </w:r>
            <w:r>
              <w:rPr>
                <w:noProof/>
              </w:rPr>
              <w:t>m Key</w:t>
            </w:r>
            <w:r>
              <w:rPr>
                <w:rStyle w:val="mqInternal"/>
                <w:noProof/>
              </w:rPr>
              <w:t>{2]</w:t>
            </w:r>
            <w:r>
              <w:rPr>
                <w:noProof/>
              </w:rPr>
              <w:t xml:space="preserve"> from Facebook to the clipboard.</w:t>
            </w:r>
          </w:p>
        </w:tc>
        <w:tc>
          <w:tcPr>
            <w:tcW w:w="7407" w:type="dxa"/>
          </w:tcPr>
          <w:p w:rsidR="00000000" w:rsidRDefault="00786352">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流密鑰</w:t>
            </w:r>
            <w:r>
              <w:rPr>
                <w:rStyle w:val="mqInternal"/>
                <w:noProof/>
                <w:lang w:val="zh-TW"/>
              </w:rPr>
              <w:t>{2]</w:t>
            </w:r>
            <w:r>
              <w:rPr>
                <w:rFonts w:ascii="MingLiU" w:eastAsia="MingLiU" w:hint="eastAsia"/>
                <w:lang w:val="zh-TW"/>
              </w:rPr>
              <w:t>從</w:t>
            </w:r>
            <w:r>
              <w:rPr>
                <w:lang w:val="zh-TW"/>
              </w:rPr>
              <w:t>Facebook</w:t>
            </w:r>
            <w:r>
              <w:rPr>
                <w:rFonts w:ascii="MingLiU" w:eastAsia="MingLiU" w:hint="eastAsia"/>
                <w:lang w:val="zh-TW"/>
              </w:rPr>
              <w:t>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984ce695-ed93-4c29-a067-a83d4643952f</w:t>
            </w:r>
          </w:p>
        </w:tc>
        <w:tc>
          <w:tcPr>
            <w:tcW w:w="7407" w:type="dxa"/>
            <w:shd w:val="clear" w:color="auto" w:fill="F2F2F2" w:themeFill="background1" w:themeFillShade="F2"/>
          </w:tcPr>
          <w:p w:rsidR="00000000" w:rsidRDefault="00786352">
            <w:pPr>
              <w:rPr>
                <w:noProof/>
              </w:rPr>
            </w:pPr>
            <w:r>
              <w:rPr>
                <w:noProof/>
              </w:rPr>
              <w:t xml:space="preserve">In the Live module, paste the </w:t>
            </w:r>
            <w:r>
              <w:rPr>
                <w:rStyle w:val="mqInternal"/>
                <w:noProof/>
              </w:rPr>
              <w:t>[1}</w:t>
            </w:r>
            <w:r>
              <w:rPr>
                <w:noProof/>
              </w:rPr>
              <w:t>Stream 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786352">
            <w:pPr>
              <w:rPr>
                <w:lang w:val="zh-TW"/>
              </w:rPr>
            </w:pPr>
            <w:r>
              <w:rPr>
                <w:rFonts w:ascii="MingLiU" w:eastAsia="MingLiU" w:hint="eastAsia"/>
                <w:lang w:val="zh-TW"/>
              </w:rPr>
              <w:t>在實時模塊中</w:t>
            </w:r>
            <w:r>
              <w:rPr>
                <w:rFonts w:ascii="Arial Unicode MS" w:eastAsia="Arial Unicode MS" w:hint="eastAsia"/>
                <w:lang w:val="zh-TW"/>
              </w:rPr>
              <w:t>，</w:t>
            </w:r>
            <w:r>
              <w:rPr>
                <w:rFonts w:ascii="MingLiU" w:eastAsia="MingLiU" w:hint="eastAsia"/>
                <w:lang w:val="zh-TW"/>
              </w:rPr>
              <w:t>粘貼</w:t>
            </w:r>
            <w:r>
              <w:rPr>
                <w:rStyle w:val="mqInternal"/>
                <w:noProof/>
                <w:lang w:val="zh-TW"/>
              </w:rPr>
              <w:t>[1}</w:t>
            </w:r>
            <w:r>
              <w:rPr>
                <w:rFonts w:ascii="MingLiU" w:eastAsia="MingLiU" w:hint="eastAsia"/>
                <w:lang w:val="zh-TW"/>
              </w:rPr>
              <w:t>流密鑰</w:t>
            </w:r>
            <w:r>
              <w:rPr>
                <w:rStyle w:val="mqInternal"/>
                <w:noProof/>
                <w:lang w:val="zh-TW"/>
              </w:rPr>
              <w:t>{2]</w:t>
            </w:r>
            <w:r>
              <w:rPr>
                <w:rFonts w:ascii="MingLiU" w:eastAsia="MingLiU" w:hint="eastAsia"/>
                <w:lang w:val="zh-TW"/>
              </w:rPr>
              <w:t>在結束時</w:t>
            </w:r>
            <w:r>
              <w:rPr>
                <w:rStyle w:val="mqInternal"/>
                <w:noProof/>
                <w:lang w:val="zh-TW"/>
              </w:rPr>
              <w:t>[1}</w:t>
            </w:r>
            <w:r>
              <w:rPr>
                <w:lang w:val="zh-TW"/>
              </w:rPr>
              <w:t>RTMP</w:t>
            </w:r>
            <w:r>
              <w:rPr>
                <w:rFonts w:ascii="MingLiU" w:eastAsia="MingLiU" w:hint="eastAsia"/>
                <w:lang w:val="zh-TW"/>
              </w:rPr>
              <w:t>輸出網址</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58dcec07-1aef-450c-bc66-ef807fd07996</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Facebook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Key</w:t>
            </w:r>
            <w:r>
              <w:rPr>
                <w:rStyle w:val="mqInternal"/>
                <w:noProof/>
              </w:rPr>
              <w:t>{2]</w:t>
            </w:r>
            <w:r>
              <w:rPr>
                <w:noProof/>
              </w:rPr>
              <w:t xml:space="preserve"> appended, all as one value.</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lang w:val="zh-TW"/>
              </w:rPr>
              <w:t>RTMP</w:t>
            </w:r>
            <w:r>
              <w:rPr>
                <w:rFonts w:ascii="MingLiU" w:eastAsia="MingLiU" w:hint="eastAsia"/>
                <w:lang w:val="zh-TW"/>
              </w:rPr>
              <w:t>輸出網址</w:t>
            </w:r>
            <w:r>
              <w:rPr>
                <w:rStyle w:val="mqInternal"/>
                <w:noProof/>
                <w:lang w:val="zh-TW"/>
              </w:rPr>
              <w:t>{2]</w:t>
            </w:r>
            <w:r>
              <w:rPr>
                <w:rFonts w:ascii="MingLiU" w:eastAsia="MingLiU" w:hint="eastAsia"/>
                <w:lang w:val="zh-TW"/>
              </w:rPr>
              <w:t>領域將是</w:t>
            </w:r>
            <w:r>
              <w:rPr>
                <w:lang w:val="zh-TW"/>
              </w:rPr>
              <w:t xml:space="preserve">Facebook </w:t>
            </w:r>
            <w:r>
              <w:rPr>
                <w:rStyle w:val="mqInternal"/>
                <w:noProof/>
                <w:lang w:val="zh-TW"/>
              </w:rPr>
              <w:t>[1}</w:t>
            </w:r>
            <w:r>
              <w:rPr>
                <w:rFonts w:ascii="MingLiU" w:eastAsia="MingLiU" w:hint="eastAsia"/>
                <w:lang w:val="zh-TW"/>
              </w:rPr>
              <w:t>服務器網址</w:t>
            </w:r>
            <w:r>
              <w:rPr>
                <w:rStyle w:val="mqInternal"/>
                <w:noProof/>
                <w:lang w:val="zh-TW"/>
              </w:rPr>
              <w:t>{2]</w:t>
            </w:r>
            <w:r>
              <w:rPr>
                <w:rFonts w:ascii="MingLiU" w:eastAsia="MingLiU" w:hint="eastAsia"/>
                <w:lang w:val="zh-TW"/>
              </w:rPr>
              <w:t>與</w:t>
            </w:r>
            <w:r>
              <w:rPr>
                <w:rStyle w:val="mqInternal"/>
                <w:noProof/>
                <w:lang w:val="zh-TW"/>
              </w:rPr>
              <w:t>[1}</w:t>
            </w:r>
            <w:r>
              <w:rPr>
                <w:rFonts w:ascii="MingLiU" w:eastAsia="MingLiU" w:hint="eastAsia"/>
                <w:lang w:val="zh-TW"/>
              </w:rPr>
              <w:t>流密鑰</w:t>
            </w:r>
            <w:r>
              <w:rPr>
                <w:rStyle w:val="mqInternal"/>
                <w:noProof/>
                <w:lang w:val="zh-TW"/>
              </w:rPr>
              <w:t>{2]</w:t>
            </w:r>
            <w:r>
              <w:rPr>
                <w:rFonts w:ascii="MingLiU" w:eastAsia="MingLiU" w:hint="eastAsia"/>
                <w:lang w:val="zh-TW"/>
              </w:rPr>
              <w:t>附加</w:t>
            </w:r>
            <w:r>
              <w:rPr>
                <w:rFonts w:ascii="Arial Unicode MS" w:eastAsia="Arial Unicode MS" w:hint="eastAsia"/>
                <w:lang w:val="zh-TW"/>
              </w:rPr>
              <w:t>，</w:t>
            </w:r>
            <w:r>
              <w:rPr>
                <w:rFonts w:ascii="MingLiU" w:eastAsia="MingLiU" w:hint="eastAsia"/>
                <w:lang w:val="zh-TW"/>
              </w:rPr>
              <w:t>全部作為一個值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6ff8eb9a-0f7f-4041-a364-6c2f4</w:t>
            </w:r>
            <w:r>
              <w:rPr>
                <w:noProof/>
                <w:sz w:val="2"/>
              </w:rPr>
              <w:t>85afd6c</w:t>
            </w:r>
          </w:p>
        </w:tc>
        <w:tc>
          <w:tcPr>
            <w:tcW w:w="7407" w:type="dxa"/>
            <w:shd w:val="clear" w:color="auto" w:fill="F2F2F2" w:themeFill="background1" w:themeFillShade="F2"/>
          </w:tcPr>
          <w:p w:rsidR="00000000" w:rsidRDefault="00786352">
            <w:pPr>
              <w:rPr>
                <w:noProof/>
              </w:rPr>
            </w:pPr>
            <w:r>
              <w:rPr>
                <w:noProof/>
              </w:rPr>
              <w:t xml:space="preserve">Note: 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786352">
            <w:pPr>
              <w:rPr>
                <w:lang w:val="zh-TW"/>
              </w:rPr>
            </w:pPr>
            <w:r>
              <w:rPr>
                <w:rFonts w:ascii="MingLiU" w:eastAsia="MingLiU" w:hint="eastAsia"/>
                <w:lang w:val="zh-TW"/>
              </w:rPr>
              <w:t>注意</w:t>
            </w:r>
            <w:r>
              <w:rPr>
                <w:rFonts w:ascii="Arial Unicode MS" w:eastAsia="Arial Unicode MS" w:hint="eastAsia"/>
                <w:lang w:val="zh-TW"/>
              </w:rPr>
              <w:t>：</w:t>
            </w:r>
            <w:r>
              <w:rPr>
                <w:rStyle w:val="mqInternal"/>
                <w:noProof/>
                <w:lang w:val="zh-TW"/>
              </w:rPr>
              <w:t>[1}</w:t>
            </w:r>
            <w:r>
              <w:rPr>
                <w:rFonts w:ascii="MingLiU" w:eastAsia="MingLiU" w:hint="eastAsia"/>
                <w:lang w:val="zh-TW"/>
              </w:rPr>
              <w:t>僅</w:t>
            </w:r>
            <w:r>
              <w:rPr>
                <w:lang w:val="zh-TW"/>
              </w:rPr>
              <w:t>RTMP URL</w:t>
            </w:r>
            <w:r>
              <w:rPr>
                <w:rFonts w:ascii="MingLiU" w:eastAsia="MingLiU" w:hint="eastAsia"/>
                <w:lang w:val="zh-TW"/>
              </w:rPr>
              <w:t>支持的當前格式</w:t>
            </w:r>
            <w:r>
              <w:rPr>
                <w:rStyle w:val="mqInternal"/>
                <w:noProof/>
                <w:lang w:val="zh-TW"/>
              </w:rPr>
              <w:t>{2]</w:t>
            </w:r>
            <w:r>
              <w:rPr>
                <w:rFonts w:ascii="MingLiU" w:eastAsia="MingLiU" w:hint="eastAsia"/>
                <w:lang w:val="zh-TW"/>
              </w:rPr>
              <w:t>是</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3c1142a6-f0cd-4fbb-80df-356f78d96618</w:t>
            </w:r>
          </w:p>
        </w:tc>
        <w:tc>
          <w:tcPr>
            <w:tcW w:w="7407" w:type="dxa"/>
            <w:shd w:val="clear" w:color="auto" w:fill="F2F2F2" w:themeFill="background1" w:themeFillShade="F2"/>
          </w:tcPr>
          <w:p w:rsidR="00000000" w:rsidRDefault="00786352">
            <w:pPr>
              <w:rPr>
                <w:noProof/>
              </w:rPr>
            </w:pPr>
            <w:r>
              <w:rPr>
                <w:noProof/>
              </w:rPr>
              <w:t xml:space="preserve">Select a rendition from the </w:t>
            </w:r>
            <w:r>
              <w:rPr>
                <w:rStyle w:val="mqInternal"/>
                <w:noProof/>
              </w:rPr>
              <w:t>[1}</w:t>
            </w:r>
            <w:r>
              <w:rPr>
                <w:noProof/>
              </w:rPr>
              <w:t>Select Rendition</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從</w:t>
            </w:r>
            <w:r>
              <w:rPr>
                <w:rStyle w:val="mqInternal"/>
                <w:noProof/>
                <w:lang w:val="zh-TW"/>
              </w:rPr>
              <w:t>[1}</w:t>
            </w:r>
            <w:r>
              <w:rPr>
                <w:rFonts w:ascii="MingLiU" w:eastAsia="MingLiU" w:hint="eastAsia"/>
                <w:lang w:val="zh-TW"/>
              </w:rPr>
              <w:t>選擇渲染</w:t>
            </w:r>
            <w:r>
              <w:rPr>
                <w:rStyle w:val="mqInternal"/>
                <w:noProof/>
                <w:lang w:val="zh-TW"/>
              </w:rPr>
              <w:t>{2]</w:t>
            </w:r>
            <w:r>
              <w:rPr>
                <w:rFonts w:ascii="MingLiU" w:eastAsia="MingLiU" w:hint="eastAsia"/>
                <w:lang w:val="zh-TW"/>
              </w:rPr>
              <w:t>下拉菜單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w:t>
            </w:r>
            <w:r>
              <w:rPr>
                <w:lang w:val="zh-TW"/>
              </w:rPr>
              <w:t>RTMP</w:t>
            </w:r>
            <w:r>
              <w:rPr>
                <w:rFonts w:ascii="MingLiU" w:eastAsia="MingLiU" w:hint="eastAsia"/>
                <w:lang w:val="zh-TW"/>
              </w:rPr>
              <w:t>輸出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1fbf627e-ff10-42ff-bd42-b714993c189b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13491e0f-b565-4422-ac2d-b97b52875cc1</w:t>
            </w:r>
          </w:p>
        </w:tc>
        <w:tc>
          <w:tcPr>
            <w:tcW w:w="7407" w:type="dxa"/>
            <w:shd w:val="clear" w:color="auto" w:fill="F2F2F2" w:themeFill="background1" w:themeFillShade="F2"/>
          </w:tcPr>
          <w:p w:rsidR="00000000" w:rsidRDefault="00786352">
            <w:pPr>
              <w:rPr>
                <w:noProof/>
              </w:rPr>
            </w:pPr>
            <w:r>
              <w:rPr>
                <w:noProof/>
              </w:rPr>
              <w:t>Below the RTMP section, confirm that the connection was successful.</w:t>
            </w:r>
          </w:p>
        </w:tc>
        <w:tc>
          <w:tcPr>
            <w:tcW w:w="7407" w:type="dxa"/>
          </w:tcPr>
          <w:p w:rsidR="00000000" w:rsidRDefault="00786352">
            <w:pPr>
              <w:rPr>
                <w:lang w:val="zh-TW"/>
              </w:rPr>
            </w:pPr>
            <w:r>
              <w:rPr>
                <w:rFonts w:ascii="MingLiU" w:eastAsia="MingLiU" w:hint="eastAsia"/>
                <w:lang w:val="zh-TW"/>
              </w:rPr>
              <w:t>在</w:t>
            </w:r>
            <w:r>
              <w:rPr>
                <w:lang w:val="zh-TW"/>
              </w:rPr>
              <w:t>“</w:t>
            </w:r>
            <w:r>
              <w:rPr>
                <w:lang w:val="zh-TW"/>
              </w:rPr>
              <w:t>RTMP"</w:t>
            </w:r>
            <w:r>
              <w:rPr>
                <w:rFonts w:ascii="MingLiU" w:eastAsia="MingLiU" w:hint="eastAsia"/>
                <w:lang w:val="zh-TW"/>
              </w:rPr>
              <w:t>部分下</w:t>
            </w:r>
            <w:r>
              <w:rPr>
                <w:rFonts w:ascii="Arial Unicode MS" w:eastAsia="Arial Unicode MS" w:hint="eastAsia"/>
                <w:lang w:val="zh-TW"/>
              </w:rPr>
              <w:t>，</w:t>
            </w:r>
            <w:r>
              <w:rPr>
                <w:rFonts w:ascii="MingLiU" w:eastAsia="MingLiU" w:hint="eastAsia"/>
                <w:lang w:val="zh-TW"/>
              </w:rPr>
              <w:t>確認連接成功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c818bdfe-765d-4a48-818c-edb0865c367a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a54960ec-de6e-4ca2-aa4b-f08bce0e4cc3</w:t>
            </w:r>
          </w:p>
        </w:tc>
        <w:tc>
          <w:tcPr>
            <w:tcW w:w="7407" w:type="dxa"/>
            <w:shd w:val="clear" w:color="auto" w:fill="F2F2F2" w:themeFill="background1" w:themeFillShade="F2"/>
          </w:tcPr>
          <w:p w:rsidR="00000000" w:rsidRDefault="00786352">
            <w:pPr>
              <w:rPr>
                <w:noProof/>
              </w:rPr>
            </w:pPr>
            <w:r>
              <w:rPr>
                <w:noProof/>
              </w:rPr>
              <w:t>Confirm the live stream appears in Facebook.</w:t>
            </w:r>
          </w:p>
        </w:tc>
        <w:tc>
          <w:tcPr>
            <w:tcW w:w="7407" w:type="dxa"/>
          </w:tcPr>
          <w:p w:rsidR="00000000" w:rsidRDefault="00786352">
            <w:pPr>
              <w:rPr>
                <w:lang w:val="zh-TW"/>
              </w:rPr>
            </w:pPr>
            <w:r>
              <w:rPr>
                <w:rFonts w:ascii="MingLiU" w:eastAsia="MingLiU" w:hint="eastAsia"/>
                <w:lang w:val="zh-TW"/>
              </w:rPr>
              <w:t>確認實時流出現在</w:t>
            </w:r>
            <w:r>
              <w:rPr>
                <w:lang w:val="zh-TW"/>
              </w:rPr>
              <w:t>Facebook</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12ba8167-a263-4850-b922-658463b96861</w:t>
            </w:r>
          </w:p>
        </w:tc>
        <w:tc>
          <w:tcPr>
            <w:tcW w:w="7407" w:type="dxa"/>
            <w:shd w:val="clear" w:color="auto" w:fill="F2F2F2" w:themeFill="background1" w:themeFillShade="F2"/>
          </w:tcPr>
          <w:p w:rsidR="00000000" w:rsidRDefault="00786352">
            <w:pPr>
              <w:rPr>
                <w:noProof/>
              </w:rPr>
            </w:pPr>
            <w:r>
              <w:rPr>
                <w:noProof/>
              </w:rPr>
              <w:t>Enter a title and description for Facebook.</w:t>
            </w:r>
          </w:p>
        </w:tc>
        <w:tc>
          <w:tcPr>
            <w:tcW w:w="7407" w:type="dxa"/>
          </w:tcPr>
          <w:p w:rsidR="00000000" w:rsidRDefault="00786352">
            <w:pPr>
              <w:rPr>
                <w:lang w:val="zh-TW"/>
              </w:rPr>
            </w:pPr>
            <w:r>
              <w:rPr>
                <w:rFonts w:ascii="MingLiU" w:eastAsia="MingLiU" w:hint="eastAsia"/>
                <w:lang w:val="zh-TW"/>
              </w:rPr>
              <w:t>輸入</w:t>
            </w:r>
            <w:r>
              <w:rPr>
                <w:lang w:val="zh-TW"/>
              </w:rPr>
              <w:t>Facebook</w:t>
            </w:r>
            <w:r>
              <w:rPr>
                <w:rFonts w:ascii="MingLiU" w:eastAsia="MingLiU" w:hint="eastAsia"/>
                <w:lang w:val="zh-TW"/>
              </w:rPr>
              <w:t>的標題和描述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481ecf84-022e-4470-9591-a232b1f57549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705c19fc-ffea-4951-bf73-ff2dde9b7235</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Go Live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上線</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bc0aa5cd-991c-4c6e-a393-008e0eed6288</w:t>
            </w:r>
          </w:p>
        </w:tc>
        <w:tc>
          <w:tcPr>
            <w:tcW w:w="7407" w:type="dxa"/>
            <w:shd w:val="clear" w:color="auto" w:fill="F2F2F2" w:themeFill="background1" w:themeFillShade="F2"/>
          </w:tcPr>
          <w:p w:rsidR="00000000" w:rsidRDefault="00786352">
            <w:pPr>
              <w:rPr>
                <w:noProof/>
              </w:rPr>
            </w:pPr>
            <w:r>
              <w:rPr>
                <w:noProof/>
              </w:rPr>
              <w:t>The live stream will begin in Facebook.</w:t>
            </w:r>
          </w:p>
        </w:tc>
        <w:tc>
          <w:tcPr>
            <w:tcW w:w="7407" w:type="dxa"/>
          </w:tcPr>
          <w:p w:rsidR="00000000" w:rsidRDefault="00786352">
            <w:pPr>
              <w:rPr>
                <w:lang w:val="zh-TW"/>
              </w:rPr>
            </w:pPr>
            <w:r>
              <w:rPr>
                <w:rFonts w:ascii="MingLiU" w:eastAsia="MingLiU" w:hint="eastAsia"/>
                <w:lang w:val="zh-TW"/>
              </w:rPr>
              <w:t>直播將在</w:t>
            </w:r>
            <w:r>
              <w:rPr>
                <w:lang w:val="zh-TW"/>
              </w:rPr>
              <w:t>Facebook</w:t>
            </w:r>
            <w:r>
              <w:rPr>
                <w:rFonts w:ascii="MingLiU" w:eastAsia="MingLiU" w:hint="eastAsia"/>
                <w:lang w:val="zh-TW"/>
              </w:rPr>
              <w:t>中開始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91c93cfd-9fde-4220-93af-367c1bef</w:t>
            </w:r>
            <w:r>
              <w:rPr>
                <w:noProof/>
                <w:sz w:val="2"/>
              </w:rPr>
              <w:t>1ffd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0afb3529-4dbe-4e96-a847-480dfa3d0344</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Finish</w:t>
            </w:r>
            <w:r>
              <w:rPr>
                <w:rStyle w:val="mqInternal"/>
                <w:noProof/>
              </w:rPr>
              <w:t>{2]</w:t>
            </w:r>
            <w:r>
              <w:rPr>
                <w:noProof/>
              </w:rPr>
              <w:t xml:space="preserve"> to end the Facebook live stream.</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結束</w:t>
            </w:r>
            <w:r>
              <w:rPr>
                <w:rStyle w:val="mqInternal"/>
                <w:noProof/>
                <w:lang w:val="zh-TW"/>
              </w:rPr>
              <w:t>{2]</w:t>
            </w:r>
            <w:r>
              <w:rPr>
                <w:rFonts w:ascii="MingLiU" w:eastAsia="MingLiU" w:hint="eastAsia"/>
                <w:lang w:val="zh-TW"/>
              </w:rPr>
              <w:t>結束</w:t>
            </w:r>
            <w:r>
              <w:rPr>
                <w:lang w:val="zh-TW"/>
              </w:rPr>
              <w:t>Facebook</w:t>
            </w:r>
            <w:r>
              <w:rPr>
                <w:rFonts w:ascii="MingLiU" w:eastAsia="MingLiU" w:hint="eastAsia"/>
                <w:lang w:val="zh-TW"/>
              </w:rPr>
              <w:t>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c8618266-e21d-48de-b11f-1976be00186d</w:t>
            </w:r>
          </w:p>
        </w:tc>
        <w:tc>
          <w:tcPr>
            <w:tcW w:w="7407" w:type="dxa"/>
            <w:shd w:val="clear" w:color="auto" w:fill="F2F2F2" w:themeFill="background1" w:themeFillShade="F2"/>
          </w:tcPr>
          <w:p w:rsidR="00000000" w:rsidRDefault="00786352">
            <w:pPr>
              <w:rPr>
                <w:noProof/>
              </w:rPr>
            </w:pPr>
            <w:r>
              <w:rPr>
                <w:noProof/>
              </w:rPr>
              <w:t>Remember to stop the encoder as well when the event is complete.</w:t>
            </w:r>
          </w:p>
        </w:tc>
        <w:tc>
          <w:tcPr>
            <w:tcW w:w="7407" w:type="dxa"/>
          </w:tcPr>
          <w:p w:rsidR="00000000" w:rsidRDefault="00786352">
            <w:pPr>
              <w:rPr>
                <w:lang w:val="zh-TW"/>
              </w:rPr>
            </w:pPr>
            <w:r>
              <w:rPr>
                <w:rFonts w:ascii="MingLiU" w:eastAsia="MingLiU" w:hint="eastAsia"/>
                <w:lang w:val="zh-TW"/>
              </w:rPr>
              <w:t>當事件完成時</w:t>
            </w:r>
            <w:r>
              <w:rPr>
                <w:rFonts w:ascii="Arial Unicode MS" w:eastAsia="Arial Unicode MS" w:hint="eastAsia"/>
                <w:lang w:val="zh-TW"/>
              </w:rPr>
              <w:t>，</w:t>
            </w:r>
            <w:r>
              <w:rPr>
                <w:rFonts w:ascii="MingLiU" w:eastAsia="MingLiU" w:hint="eastAsia"/>
                <w:lang w:val="zh-TW"/>
              </w:rPr>
              <w:t>請記住也要停止編碼器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7be61068-663b-4c28-8161-02ef6bbac995</w:t>
            </w:r>
          </w:p>
        </w:tc>
        <w:tc>
          <w:tcPr>
            <w:tcW w:w="7407" w:type="dxa"/>
            <w:shd w:val="clear" w:color="auto" w:fill="F2F2F2" w:themeFill="background1" w:themeFillShade="F2"/>
          </w:tcPr>
          <w:p w:rsidR="00000000" w:rsidRDefault="00786352">
            <w:pPr>
              <w:rPr>
                <w:noProof/>
              </w:rPr>
            </w:pPr>
            <w:r>
              <w:rPr>
                <w:noProof/>
              </w:rPr>
              <w:t>Streaming to YouTube</w:t>
            </w:r>
          </w:p>
        </w:tc>
        <w:tc>
          <w:tcPr>
            <w:tcW w:w="7407" w:type="dxa"/>
          </w:tcPr>
          <w:p w:rsidR="00000000" w:rsidRDefault="00786352">
            <w:pPr>
              <w:rPr>
                <w:lang w:val="zh-TW"/>
              </w:rPr>
            </w:pPr>
            <w:r>
              <w:rPr>
                <w:rFonts w:ascii="MingLiU" w:eastAsia="MingLiU" w:hint="eastAsia"/>
                <w:lang w:val="zh-TW"/>
              </w:rPr>
              <w:t>流式傳輸到</w:t>
            </w:r>
            <w:r>
              <w:rPr>
                <w:lang w:val="zh-TW"/>
              </w:rPr>
              <w:t>YouTube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977d0bd1-7089-4ed1-b8bd-faaaa09b5475</w:t>
            </w:r>
          </w:p>
        </w:tc>
        <w:tc>
          <w:tcPr>
            <w:tcW w:w="7407" w:type="dxa"/>
            <w:shd w:val="clear" w:color="auto" w:fill="F2F2F2" w:themeFill="background1" w:themeFillShade="F2"/>
          </w:tcPr>
          <w:p w:rsidR="00000000" w:rsidRDefault="00786352">
            <w:pPr>
              <w:rPr>
                <w:noProof/>
              </w:rPr>
            </w:pPr>
            <w:r>
              <w:rPr>
                <w:noProof/>
              </w:rPr>
              <w:t>YouTube provides the ability to deliver live streaming video to your audience.</w:t>
            </w:r>
          </w:p>
        </w:tc>
        <w:tc>
          <w:tcPr>
            <w:tcW w:w="7407" w:type="dxa"/>
          </w:tcPr>
          <w:p w:rsidR="00000000" w:rsidRDefault="00786352">
            <w:pPr>
              <w:rPr>
                <w:lang w:val="zh-TW"/>
              </w:rPr>
            </w:pPr>
            <w:r>
              <w:rPr>
                <w:lang w:val="zh-TW"/>
              </w:rPr>
              <w:t>YouTube</w:t>
            </w:r>
            <w:r>
              <w:rPr>
                <w:rFonts w:ascii="MingLiU" w:eastAsia="MingLiU" w:hint="eastAsia"/>
                <w:lang w:val="zh-TW"/>
              </w:rPr>
              <w:t>提供了向觀眾提供實時流視頻的功能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6f4425dd-fa29-40ee-9102-16c3</w:t>
            </w:r>
            <w:r>
              <w:rPr>
                <w:noProof/>
                <w:sz w:val="2"/>
              </w:rPr>
              <w:t>30fd8764</w:t>
            </w:r>
          </w:p>
        </w:tc>
        <w:tc>
          <w:tcPr>
            <w:tcW w:w="7407" w:type="dxa"/>
            <w:shd w:val="clear" w:color="auto" w:fill="F2F2F2" w:themeFill="background1" w:themeFillShade="F2"/>
          </w:tcPr>
          <w:p w:rsidR="00000000" w:rsidRDefault="00786352">
            <w:pPr>
              <w:rPr>
                <w:noProof/>
              </w:rPr>
            </w:pPr>
            <w:r>
              <w:rPr>
                <w:noProof/>
              </w:rPr>
              <w:t>Before you begin a live stream for the first time, you have to enable your YouTube channel.</w:t>
            </w:r>
          </w:p>
        </w:tc>
        <w:tc>
          <w:tcPr>
            <w:tcW w:w="7407" w:type="dxa"/>
          </w:tcPr>
          <w:p w:rsidR="00000000" w:rsidRDefault="00786352">
            <w:pPr>
              <w:rPr>
                <w:lang w:val="zh-TW"/>
              </w:rPr>
            </w:pPr>
            <w:r>
              <w:rPr>
                <w:rFonts w:ascii="MingLiU" w:eastAsia="MingLiU" w:hint="eastAsia"/>
                <w:lang w:val="zh-TW"/>
              </w:rPr>
              <w:t>首次開始直播之前</w:t>
            </w:r>
            <w:r>
              <w:rPr>
                <w:rFonts w:ascii="Arial Unicode MS" w:eastAsia="Arial Unicode MS" w:hint="eastAsia"/>
                <w:lang w:val="zh-TW"/>
              </w:rPr>
              <w:t>，</w:t>
            </w:r>
            <w:r>
              <w:rPr>
                <w:rFonts w:ascii="MingLiU" w:eastAsia="MingLiU" w:hint="eastAsia"/>
                <w:lang w:val="zh-TW"/>
              </w:rPr>
              <w:t>您必須啟用您的</w:t>
            </w:r>
            <w:r>
              <w:rPr>
                <w:lang w:val="zh-TW"/>
              </w:rPr>
              <w:t>YouTube</w:t>
            </w:r>
            <w:r>
              <w:rPr>
                <w:rFonts w:ascii="MingLiU" w:eastAsia="MingLiU" w:hint="eastAsia"/>
                <w:lang w:val="zh-TW"/>
              </w:rPr>
              <w:t>頻道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8d81cb08-525c-42e6-b825-594ac51ec43b</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d2e3622f-6107-46f6-bc94-3fd2d1aca074</w:t>
            </w:r>
          </w:p>
        </w:tc>
        <w:tc>
          <w:tcPr>
            <w:tcW w:w="7407" w:type="dxa"/>
            <w:shd w:val="clear" w:color="auto" w:fill="F2F2F2" w:themeFill="background1" w:themeFillShade="F2"/>
          </w:tcPr>
          <w:p w:rsidR="00000000" w:rsidRDefault="00786352">
            <w:pPr>
              <w:rPr>
                <w:noProof/>
              </w:rPr>
            </w:pPr>
            <w:r>
              <w:rPr>
                <w:noProof/>
              </w:rPr>
              <w:t>Enabling</w:t>
            </w:r>
            <w:r>
              <w:rPr>
                <w:rStyle w:val="mqInternal"/>
                <w:noProof/>
              </w:rPr>
              <w:t>[1]</w:t>
            </w:r>
            <w:r>
              <w:rPr>
                <w:noProof/>
              </w:rPr>
              <w:t>a live stream for the first time may take up to 24 hours.</w:t>
            </w:r>
          </w:p>
        </w:tc>
        <w:tc>
          <w:tcPr>
            <w:tcW w:w="7407" w:type="dxa"/>
          </w:tcPr>
          <w:p w:rsidR="00000000" w:rsidRDefault="00786352">
            <w:pPr>
              <w:rPr>
                <w:lang w:val="zh-TW"/>
              </w:rPr>
            </w:pPr>
            <w:r>
              <w:rPr>
                <w:rFonts w:ascii="MingLiU" w:eastAsia="MingLiU" w:hint="eastAsia"/>
                <w:lang w:val="zh-TW"/>
              </w:rPr>
              <w:t>啟用</w:t>
            </w:r>
            <w:r>
              <w:rPr>
                <w:rStyle w:val="mqInternal"/>
                <w:noProof/>
                <w:lang w:val="zh-TW"/>
              </w:rPr>
              <w:t>[1]</w:t>
            </w:r>
            <w:r>
              <w:rPr>
                <w:rFonts w:ascii="MingLiU" w:eastAsia="MingLiU" w:hint="eastAsia"/>
                <w:lang w:val="zh-TW"/>
              </w:rPr>
              <w:t>首次直播可能需要</w:t>
            </w:r>
            <w:r>
              <w:rPr>
                <w:lang w:val="zh-TW"/>
              </w:rPr>
              <w:t>24</w:t>
            </w:r>
            <w:r>
              <w:rPr>
                <w:rFonts w:ascii="MingLiU" w:eastAsia="MingLiU" w:hint="eastAsia"/>
                <w:lang w:val="zh-TW"/>
              </w:rPr>
              <w:t>小時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48a5c1c2-4af2-436a-971d-f882ccb1f053</w:t>
            </w:r>
          </w:p>
        </w:tc>
        <w:tc>
          <w:tcPr>
            <w:tcW w:w="7407" w:type="dxa"/>
            <w:shd w:val="clear" w:color="auto" w:fill="F2F2F2" w:themeFill="background1" w:themeFillShade="F2"/>
          </w:tcPr>
          <w:p w:rsidR="00000000" w:rsidRDefault="00786352">
            <w:pPr>
              <w:rPr>
                <w:noProof/>
              </w:rPr>
            </w:pPr>
            <w:r>
              <w:rPr>
                <w:noProof/>
              </w:rPr>
              <w:t>Once enabled, your</w:t>
            </w:r>
            <w:r>
              <w:rPr>
                <w:rStyle w:val="mqInternal"/>
                <w:noProof/>
              </w:rPr>
              <w:t>[1]</w:t>
            </w:r>
            <w:r>
              <w:rPr>
                <w:noProof/>
              </w:rPr>
              <w:t>stream can go live instantly.</w:t>
            </w:r>
          </w:p>
        </w:tc>
        <w:tc>
          <w:tcPr>
            <w:tcW w:w="7407" w:type="dxa"/>
          </w:tcPr>
          <w:p w:rsidR="00000000" w:rsidRDefault="00786352">
            <w:pPr>
              <w:rPr>
                <w:lang w:val="zh-TW"/>
              </w:rPr>
            </w:pPr>
            <w:r>
              <w:rPr>
                <w:rFonts w:ascii="MingLiU" w:eastAsia="MingLiU" w:hint="eastAsia"/>
                <w:lang w:val="zh-TW"/>
              </w:rPr>
              <w:t>啟用後</w:t>
            </w:r>
            <w:r>
              <w:rPr>
                <w:rFonts w:ascii="Arial Unicode MS" w:eastAsia="Arial Unicode MS" w:hint="eastAsia"/>
                <w:lang w:val="zh-TW"/>
              </w:rPr>
              <w:t>，</w:t>
            </w:r>
            <w:r>
              <w:rPr>
                <w:rFonts w:ascii="MingLiU" w:eastAsia="MingLiU" w:hint="eastAsia"/>
                <w:lang w:val="zh-TW"/>
              </w:rPr>
              <w:t>您的</w:t>
            </w:r>
            <w:r>
              <w:rPr>
                <w:rStyle w:val="mqInternal"/>
                <w:noProof/>
                <w:lang w:val="zh-TW"/>
              </w:rPr>
              <w:t>[1]</w:t>
            </w:r>
            <w:r>
              <w:rPr>
                <w:rFonts w:ascii="MingLiU" w:eastAsia="MingLiU" w:hint="eastAsia"/>
                <w:lang w:val="zh-TW"/>
              </w:rPr>
              <w:t>流可以立即直播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76 </w:t>
            </w:r>
            <w:r>
              <w:rPr>
                <w:noProof/>
                <w:sz w:val="16"/>
              </w:rPr>
              <w:br/>
            </w:r>
            <w:r>
              <w:rPr>
                <w:noProof/>
                <w:sz w:val="2"/>
              </w:rPr>
              <w:t>6767c2fd-d4ca-4145-9fbf-07163d299d9a</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33a5e0ab-bce6-4b99-be0d-4a7a3111be04</w:t>
            </w:r>
          </w:p>
        </w:tc>
        <w:tc>
          <w:tcPr>
            <w:tcW w:w="7407" w:type="dxa"/>
            <w:shd w:val="clear" w:color="auto" w:fill="F2F2F2" w:themeFill="background1" w:themeFillShade="F2"/>
          </w:tcPr>
          <w:p w:rsidR="00000000" w:rsidRDefault="00786352">
            <w:pPr>
              <w:rPr>
                <w:noProof/>
              </w:rPr>
            </w:pPr>
            <w:r>
              <w:rPr>
                <w:noProof/>
              </w:rPr>
              <w:t xml:space="preserve">For complete details on YouTube live streaming, check the </w:t>
            </w:r>
            <w:r>
              <w:rPr>
                <w:rStyle w:val="mqInternal"/>
                <w:noProof/>
              </w:rPr>
              <w:t>[1}</w:t>
            </w:r>
            <w:r>
              <w:rPr>
                <w:noProof/>
              </w:rPr>
              <w:t>YouTube documentation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w:t>
            </w:r>
            <w:r>
              <w:rPr>
                <w:lang w:val="zh-TW"/>
              </w:rPr>
              <w:t>YouTube</w:t>
            </w:r>
            <w:r>
              <w:rPr>
                <w:rFonts w:ascii="MingLiU" w:eastAsia="MingLiU" w:hint="eastAsia"/>
                <w:lang w:val="zh-TW"/>
              </w:rPr>
              <w:t>實時流式傳輸的完整詳細信息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YouTube</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6cc10368-05a2-4d13-abd8-662f2f7cf9b1</w:t>
            </w:r>
          </w:p>
        </w:tc>
        <w:tc>
          <w:tcPr>
            <w:tcW w:w="7407" w:type="dxa"/>
            <w:shd w:val="clear" w:color="auto" w:fill="F2F2F2" w:themeFill="background1" w:themeFillShade="F2"/>
          </w:tcPr>
          <w:p w:rsidR="00000000" w:rsidRDefault="00786352">
            <w:pPr>
              <w:rPr>
                <w:noProof/>
              </w:rPr>
            </w:pPr>
            <w:r>
              <w:rPr>
                <w:noProof/>
              </w:rPr>
              <w:t>Once the live streaming has started in the Live module, follow these steps to use the live stream in YouTube.</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直播</w:t>
            </w:r>
            <w:r>
              <w:rPr>
                <w:lang w:val="zh-TW"/>
              </w:rPr>
              <w:t>"</w:t>
            </w:r>
            <w:r>
              <w:rPr>
                <w:rFonts w:ascii="MingLiU" w:eastAsia="MingLiU" w:hint="eastAsia"/>
                <w:lang w:val="zh-TW"/>
              </w:rPr>
              <w:t>模塊中開始直播後</w:t>
            </w:r>
            <w:r>
              <w:rPr>
                <w:rFonts w:ascii="Arial Unicode MS" w:eastAsia="Arial Unicode MS" w:hint="eastAsia"/>
                <w:lang w:val="zh-TW"/>
              </w:rPr>
              <w:t>，</w:t>
            </w:r>
            <w:r>
              <w:rPr>
                <w:rFonts w:ascii="MingLiU" w:eastAsia="MingLiU" w:hint="eastAsia"/>
                <w:lang w:val="zh-TW"/>
              </w:rPr>
              <w:t>請按照以下步驟在</w:t>
            </w:r>
            <w:r>
              <w:rPr>
                <w:lang w:val="zh-TW"/>
              </w:rPr>
              <w:t>YouTube</w:t>
            </w:r>
            <w:r>
              <w:rPr>
                <w:rFonts w:ascii="MingLiU" w:eastAsia="MingLiU" w:hint="eastAsia"/>
                <w:lang w:val="zh-TW"/>
              </w:rPr>
              <w:t>中使用直播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e0e9ad57-1dc4-4136-bf3e-d17e69619d99</w:t>
            </w:r>
          </w:p>
        </w:tc>
        <w:tc>
          <w:tcPr>
            <w:tcW w:w="7407" w:type="dxa"/>
            <w:shd w:val="clear" w:color="auto" w:fill="F2F2F2" w:themeFill="background1" w:themeFillShade="F2"/>
          </w:tcPr>
          <w:p w:rsidR="00000000" w:rsidRDefault="00786352">
            <w:pPr>
              <w:rPr>
                <w:noProof/>
              </w:rPr>
            </w:pPr>
            <w:r>
              <w:rPr>
                <w:noProof/>
              </w:rPr>
              <w:t>Login to your YouTube account.</w:t>
            </w:r>
          </w:p>
        </w:tc>
        <w:tc>
          <w:tcPr>
            <w:tcW w:w="7407" w:type="dxa"/>
          </w:tcPr>
          <w:p w:rsidR="00000000" w:rsidRDefault="00786352">
            <w:pPr>
              <w:rPr>
                <w:lang w:val="zh-TW"/>
              </w:rPr>
            </w:pPr>
            <w:r>
              <w:rPr>
                <w:rFonts w:ascii="MingLiU" w:eastAsia="MingLiU" w:hint="eastAsia"/>
                <w:lang w:val="zh-TW"/>
              </w:rPr>
              <w:t>登錄到您的</w:t>
            </w:r>
            <w:r>
              <w:rPr>
                <w:lang w:val="zh-TW"/>
              </w:rPr>
              <w:t>YouTube</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8a4744d8-5dc1-4a</w:t>
            </w:r>
            <w:r>
              <w:rPr>
                <w:noProof/>
                <w:sz w:val="2"/>
              </w:rPr>
              <w:t>79-bd6d-6b356ee9046f</w:t>
            </w:r>
          </w:p>
        </w:tc>
        <w:tc>
          <w:tcPr>
            <w:tcW w:w="7407" w:type="dxa"/>
            <w:shd w:val="clear" w:color="auto" w:fill="F2F2F2" w:themeFill="background1" w:themeFillShade="F2"/>
          </w:tcPr>
          <w:p w:rsidR="00000000" w:rsidRDefault="00786352">
            <w:pPr>
              <w:rPr>
                <w:noProof/>
              </w:rPr>
            </w:pPr>
            <w:r>
              <w:rPr>
                <w:noProof/>
              </w:rPr>
              <w:t xml:space="preserve">Go to the </w:t>
            </w:r>
            <w:r>
              <w:rPr>
                <w:rStyle w:val="mqInternal"/>
                <w:noProof/>
              </w:rPr>
              <w:t>[1}</w:t>
            </w:r>
            <w:r>
              <w:rPr>
                <w:noProof/>
              </w:rPr>
              <w:t>YouTube Studio</w:t>
            </w:r>
            <w:r>
              <w:rPr>
                <w:rStyle w:val="mqInternal"/>
                <w:noProof/>
              </w:rPr>
              <w:t>{2]</w:t>
            </w:r>
            <w:r>
              <w:rPr>
                <w:noProof/>
              </w:rPr>
              <w:t xml:space="preserve"> page at https://studio.youtube.com.</w:t>
            </w:r>
          </w:p>
        </w:tc>
        <w:tc>
          <w:tcPr>
            <w:tcW w:w="7407" w:type="dxa"/>
          </w:tcPr>
          <w:p w:rsidR="00000000" w:rsidRDefault="00786352">
            <w:pPr>
              <w:rPr>
                <w:lang w:val="zh-TW"/>
              </w:rPr>
            </w:pPr>
            <w:r>
              <w:rPr>
                <w:rFonts w:ascii="MingLiU" w:eastAsia="MingLiU" w:hint="eastAsia"/>
                <w:lang w:val="zh-TW"/>
              </w:rPr>
              <w:t>轉到</w:t>
            </w:r>
            <w:r>
              <w:rPr>
                <w:rStyle w:val="mqInternal"/>
                <w:noProof/>
                <w:lang w:val="zh-TW"/>
              </w:rPr>
              <w:t>[1}</w:t>
            </w:r>
            <w:r>
              <w:rPr>
                <w:lang w:val="zh-TW"/>
              </w:rPr>
              <w:t>YouTube Studio</w:t>
            </w:r>
            <w:r>
              <w:rPr>
                <w:rStyle w:val="mqInternal"/>
                <w:noProof/>
                <w:lang w:val="zh-TW"/>
              </w:rPr>
              <w:t>{2]</w:t>
            </w:r>
            <w:r>
              <w:rPr>
                <w:rFonts w:ascii="MingLiU" w:eastAsia="MingLiU" w:hint="eastAsia"/>
                <w:lang w:val="zh-TW"/>
              </w:rPr>
              <w:t>頁面</w:t>
            </w:r>
            <w:r>
              <w:rPr>
                <w:lang w:val="zh-TW"/>
              </w:rPr>
              <w:t>https://studio.youtube.com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61ac3c03-10c1-46a3-a8f1-4d14a51a4552</w:t>
            </w:r>
          </w:p>
        </w:tc>
        <w:tc>
          <w:tcPr>
            <w:tcW w:w="7407" w:type="dxa"/>
            <w:shd w:val="clear" w:color="auto" w:fill="F2F2F2" w:themeFill="background1" w:themeFillShade="F2"/>
          </w:tcPr>
          <w:p w:rsidR="00000000" w:rsidRDefault="00786352">
            <w:pPr>
              <w:rPr>
                <w:noProof/>
              </w:rPr>
            </w:pPr>
            <w:r>
              <w:rPr>
                <w:noProof/>
              </w:rPr>
              <w:t xml:space="preserve">In the left navigation, click </w:t>
            </w:r>
            <w:r>
              <w:rPr>
                <w:rStyle w:val="mqInternal"/>
                <w:noProof/>
              </w:rPr>
              <w:t>[1}</w:t>
            </w:r>
            <w:r>
              <w:rPr>
                <w:noProof/>
              </w:rPr>
              <w:t>Other Features &gt; Live stream now</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在左側導</w:t>
            </w:r>
            <w:r>
              <w:rPr>
                <w:rFonts w:ascii="MingLiU" w:eastAsia="MingLiU" w:hint="eastAsia"/>
                <w:lang w:val="zh-TW"/>
              </w:rPr>
              <w:t>航中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其他功能</w:t>
            </w:r>
            <w:r>
              <w:rPr>
                <w:lang w:val="zh-TW"/>
              </w:rPr>
              <w:t>&gt;</w:t>
            </w:r>
            <w:r>
              <w:rPr>
                <w:rFonts w:ascii="MingLiU" w:eastAsia="MingLiU" w:hint="eastAsia"/>
                <w:lang w:val="zh-TW"/>
              </w:rPr>
              <w:t>立即直播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c3bea14b-d2e9-4e2a-8c66-3c450dde3d8e</w:t>
            </w:r>
          </w:p>
        </w:tc>
        <w:tc>
          <w:tcPr>
            <w:tcW w:w="7407" w:type="dxa"/>
            <w:shd w:val="clear" w:color="auto" w:fill="F2F2F2" w:themeFill="background1" w:themeFillShade="F2"/>
          </w:tcPr>
          <w:p w:rsidR="00000000" w:rsidRDefault="00786352">
            <w:pPr>
              <w:rPr>
                <w:noProof/>
              </w:rPr>
            </w:pPr>
            <w:r>
              <w:rPr>
                <w:noProof/>
              </w:rPr>
              <w:t>YouTube may prompt for access to your computer camera and mic.</w:t>
            </w:r>
          </w:p>
        </w:tc>
        <w:tc>
          <w:tcPr>
            <w:tcW w:w="7407" w:type="dxa"/>
          </w:tcPr>
          <w:p w:rsidR="00000000" w:rsidRDefault="00786352">
            <w:pPr>
              <w:rPr>
                <w:lang w:val="zh-TW"/>
              </w:rPr>
            </w:pPr>
            <w:r>
              <w:rPr>
                <w:lang w:val="zh-TW"/>
              </w:rPr>
              <w:t>YouTube</w:t>
            </w:r>
            <w:r>
              <w:rPr>
                <w:rFonts w:ascii="MingLiU" w:eastAsia="MingLiU" w:hint="eastAsia"/>
                <w:lang w:val="zh-TW"/>
              </w:rPr>
              <w:t>可能會提示您訪問您的計算機攝像頭和麥克風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c630e4cc-fa8b-46dc-bff2-e0a54ff127bd</w:t>
            </w:r>
          </w:p>
        </w:tc>
        <w:tc>
          <w:tcPr>
            <w:tcW w:w="7407" w:type="dxa"/>
            <w:shd w:val="clear" w:color="auto" w:fill="F2F2F2" w:themeFill="background1" w:themeFillShade="F2"/>
          </w:tcPr>
          <w:p w:rsidR="00000000" w:rsidRDefault="00786352">
            <w:pPr>
              <w:rPr>
                <w:noProof/>
              </w:rPr>
            </w:pPr>
            <w:r>
              <w:rPr>
                <w:noProof/>
              </w:rPr>
              <w:t xml:space="preserve">This topic is using an external DSLR camera for the event so click on </w:t>
            </w:r>
            <w:r>
              <w:rPr>
                <w:rStyle w:val="mqInternal"/>
                <w:noProof/>
              </w:rPr>
              <w:t>[1}</w:t>
            </w:r>
            <w:r>
              <w:rPr>
                <w:noProof/>
              </w:rPr>
              <w:t>Connect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本主題使用外部</w:t>
            </w:r>
            <w:r>
              <w:rPr>
                <w:lang w:val="zh-TW"/>
              </w:rPr>
              <w:t>DSLR</w:t>
            </w:r>
            <w:r>
              <w:rPr>
                <w:rFonts w:ascii="MingLiU" w:eastAsia="MingLiU" w:hint="eastAsia"/>
                <w:lang w:val="zh-TW"/>
              </w:rPr>
              <w:t>攝像機進行活動</w:t>
            </w:r>
            <w:r>
              <w:rPr>
                <w:rFonts w:ascii="Arial Unicode MS" w:eastAsia="Arial Unicode MS" w:hint="eastAsia"/>
                <w:lang w:val="zh-TW"/>
              </w:rPr>
              <w:t>，</w:t>
            </w:r>
            <w:r>
              <w:rPr>
                <w:rFonts w:ascii="MingLiU" w:eastAsia="MingLiU" w:hint="eastAsia"/>
                <w:lang w:val="zh-TW"/>
              </w:rPr>
              <w:t>因此請單擊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22f0f4d1-8b90-4f4d-8f1d-91d52eb76ba5</w:t>
            </w:r>
          </w:p>
        </w:tc>
        <w:tc>
          <w:tcPr>
            <w:tcW w:w="7407" w:type="dxa"/>
            <w:shd w:val="clear" w:color="auto" w:fill="F2F2F2" w:themeFill="background1" w:themeFillShade="F2"/>
          </w:tcPr>
          <w:p w:rsidR="00000000" w:rsidRDefault="00786352">
            <w:pPr>
              <w:rPr>
                <w:noProof/>
              </w:rPr>
            </w:pPr>
            <w:r>
              <w:rPr>
                <w:noProof/>
              </w:rPr>
              <w:t xml:space="preserve">YouTube will display a </w:t>
            </w:r>
            <w:r>
              <w:rPr>
                <w:rStyle w:val="mqInternal"/>
                <w:noProof/>
              </w:rPr>
              <w:t>[1}</w:t>
            </w:r>
            <w:r>
              <w:rPr>
                <w:noProof/>
              </w:rPr>
              <w:t>Server URL</w:t>
            </w:r>
            <w:r>
              <w:rPr>
                <w:rStyle w:val="mqInternal"/>
                <w:noProof/>
              </w:rPr>
              <w:t>{2]</w:t>
            </w:r>
            <w:r>
              <w:rPr>
                <w:noProof/>
              </w:rPr>
              <w:t xml:space="preserve"> and </w:t>
            </w:r>
            <w:r>
              <w:rPr>
                <w:rStyle w:val="mqInternal"/>
                <w:noProof/>
              </w:rPr>
              <w:t>[1}</w:t>
            </w:r>
            <w:r>
              <w:rPr>
                <w:noProof/>
              </w:rPr>
              <w:t>Stream name/key</w:t>
            </w:r>
            <w:r>
              <w:rPr>
                <w:rStyle w:val="mqInternal"/>
                <w:noProof/>
              </w:rPr>
              <w:t>{2]</w:t>
            </w:r>
            <w:r>
              <w:rPr>
                <w:noProof/>
              </w:rPr>
              <w:t>.</w:t>
            </w:r>
          </w:p>
        </w:tc>
        <w:tc>
          <w:tcPr>
            <w:tcW w:w="7407" w:type="dxa"/>
          </w:tcPr>
          <w:p w:rsidR="00000000" w:rsidRDefault="00786352">
            <w:pPr>
              <w:rPr>
                <w:lang w:val="zh-TW"/>
              </w:rPr>
            </w:pPr>
            <w:r>
              <w:rPr>
                <w:lang w:val="zh-TW"/>
              </w:rPr>
              <w:t>YouTube</w:t>
            </w:r>
            <w:r>
              <w:rPr>
                <w:rFonts w:ascii="MingLiU" w:eastAsia="MingLiU" w:hint="eastAsia"/>
                <w:lang w:val="zh-TW"/>
              </w:rPr>
              <w:t>將顯示一個</w:t>
            </w:r>
            <w:r>
              <w:rPr>
                <w:rStyle w:val="mqInternal"/>
                <w:noProof/>
                <w:lang w:val="zh-TW"/>
              </w:rPr>
              <w:t>[1}</w:t>
            </w:r>
            <w:r>
              <w:rPr>
                <w:rFonts w:ascii="MingLiU" w:eastAsia="MingLiU" w:hint="eastAsia"/>
                <w:lang w:val="zh-TW"/>
              </w:rPr>
              <w:t>服務器網址</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w:t>
            </w:r>
            <w:r>
              <w:rPr>
                <w:rFonts w:ascii="MingLiU" w:eastAsia="MingLiU" w:hint="eastAsia"/>
                <w:lang w:val="zh-TW"/>
              </w:rPr>
              <w:t>名稱</w:t>
            </w:r>
            <w:r>
              <w:rPr>
                <w:lang w:val="zh-TW"/>
              </w:rPr>
              <w:t>/</w:t>
            </w:r>
            <w:r>
              <w:rPr>
                <w:rFonts w:ascii="MingLiU" w:eastAsia="MingLiU" w:hint="eastAsia"/>
                <w:lang w:val="zh-TW"/>
              </w:rPr>
              <w:t>密鑰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83532d7d-d149-440a-a579-45447754a402</w:t>
            </w:r>
          </w:p>
        </w:tc>
        <w:tc>
          <w:tcPr>
            <w:tcW w:w="7407" w:type="dxa"/>
            <w:shd w:val="clear" w:color="auto" w:fill="F2F2F2" w:themeFill="background1" w:themeFillShade="F2"/>
          </w:tcPr>
          <w:p w:rsidR="00000000" w:rsidRDefault="00786352">
            <w:pPr>
              <w:rPr>
                <w:noProof/>
              </w:rPr>
            </w:pPr>
            <w:r>
              <w:rPr>
                <w:noProof/>
              </w:rPr>
              <w:t>These values will be used in the Live module.</w:t>
            </w:r>
          </w:p>
        </w:tc>
        <w:tc>
          <w:tcPr>
            <w:tcW w:w="7407" w:type="dxa"/>
          </w:tcPr>
          <w:p w:rsidR="00000000" w:rsidRDefault="00786352">
            <w:pPr>
              <w:rPr>
                <w:lang w:val="zh-TW"/>
              </w:rPr>
            </w:pPr>
            <w:r>
              <w:rPr>
                <w:rFonts w:ascii="MingLiU" w:eastAsia="MingLiU" w:hint="eastAsia"/>
                <w:lang w:val="zh-TW"/>
              </w:rPr>
              <w:t>這些值將在實時模塊中使用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c86fea5d-f214-44ab-88f7-2b8119d5607b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553138c9-3136-4f70-bb7d-e428f7bb3952</w:t>
            </w:r>
          </w:p>
        </w:tc>
        <w:tc>
          <w:tcPr>
            <w:tcW w:w="7407" w:type="dxa"/>
            <w:shd w:val="clear" w:color="auto" w:fill="F2F2F2" w:themeFill="background1" w:themeFillShade="F2"/>
          </w:tcPr>
          <w:p w:rsidR="00000000" w:rsidRDefault="00786352">
            <w:pPr>
              <w:rPr>
                <w:noProof/>
              </w:rPr>
            </w:pPr>
            <w:r>
              <w:rPr>
                <w:noProof/>
              </w:rPr>
              <w:t xml:space="preserve">Copy the </w:t>
            </w:r>
            <w:r>
              <w:rPr>
                <w:rStyle w:val="mqInternal"/>
                <w:noProof/>
              </w:rPr>
              <w:t>[1}</w:t>
            </w:r>
            <w:r>
              <w:rPr>
                <w:noProof/>
              </w:rPr>
              <w:t>Server URL</w:t>
            </w:r>
            <w:r>
              <w:rPr>
                <w:rStyle w:val="mqInternal"/>
                <w:noProof/>
              </w:rPr>
              <w:t>{2]</w:t>
            </w:r>
            <w:r>
              <w:rPr>
                <w:noProof/>
              </w:rPr>
              <w:t xml:space="preserve"> to the clipboard.</w:t>
            </w:r>
          </w:p>
        </w:tc>
        <w:tc>
          <w:tcPr>
            <w:tcW w:w="7407" w:type="dxa"/>
          </w:tcPr>
          <w:p w:rsidR="00000000" w:rsidRDefault="00786352">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服務器</w:t>
            </w:r>
            <w:r>
              <w:rPr>
                <w:rFonts w:ascii="MingLiU" w:eastAsia="MingLiU" w:hint="eastAsia"/>
                <w:lang w:val="zh-TW"/>
              </w:rPr>
              <w:t>網址</w:t>
            </w:r>
            <w:r>
              <w:rPr>
                <w:rStyle w:val="mqInternal"/>
                <w:noProof/>
                <w:lang w:val="zh-TW"/>
              </w:rPr>
              <w:t>{2]</w:t>
            </w:r>
            <w:r>
              <w:rPr>
                <w:rFonts w:ascii="MingLiU" w:eastAsia="MingLiU" w:hint="eastAsia"/>
                <w:lang w:val="zh-TW"/>
              </w:rPr>
              <w:t>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4ad40cec-0c9c-490d-820a-eed5a4f91e46</w:t>
            </w:r>
          </w:p>
        </w:tc>
        <w:tc>
          <w:tcPr>
            <w:tcW w:w="7407" w:type="dxa"/>
            <w:shd w:val="clear" w:color="auto" w:fill="F2F2F2" w:themeFill="background1" w:themeFillShade="F2"/>
          </w:tcPr>
          <w:p w:rsidR="00000000" w:rsidRDefault="00786352">
            <w:pPr>
              <w:rPr>
                <w:noProof/>
              </w:rPr>
            </w:pPr>
            <w:r>
              <w:rPr>
                <w:noProof/>
              </w:rPr>
              <w:t xml:space="preserve">In the Live module, paste the </w:t>
            </w:r>
            <w:r>
              <w:rPr>
                <w:rStyle w:val="mqInternal"/>
                <w:noProof/>
              </w:rPr>
              <w:t>[1}</w:t>
            </w:r>
            <w:r>
              <w:rPr>
                <w:noProof/>
              </w:rPr>
              <w:t>Server URL</w:t>
            </w:r>
            <w:r>
              <w:rPr>
                <w:rStyle w:val="mqInternal"/>
                <w:noProof/>
              </w:rPr>
              <w:t>{2]</w:t>
            </w:r>
            <w:r>
              <w:rPr>
                <w:noProof/>
              </w:rPr>
              <w:t xml:space="preserve"> into the </w:t>
            </w:r>
            <w:r>
              <w:rPr>
                <w:rStyle w:val="mqInternal"/>
                <w:noProof/>
              </w:rPr>
              <w:t>[1}</w:t>
            </w:r>
            <w:r>
              <w:rPr>
                <w:noProof/>
              </w:rPr>
              <w:t>RTMP Output URL</w:t>
            </w:r>
            <w:r>
              <w:rPr>
                <w:rStyle w:val="mqInternal"/>
                <w:noProof/>
              </w:rPr>
              <w:t>{2]</w:t>
            </w:r>
            <w:r>
              <w:rPr>
                <w:noProof/>
              </w:rPr>
              <w:t xml:space="preserve"> field on the Control Room page.</w:t>
            </w:r>
          </w:p>
        </w:tc>
        <w:tc>
          <w:tcPr>
            <w:tcW w:w="7407" w:type="dxa"/>
          </w:tcPr>
          <w:p w:rsidR="00000000" w:rsidRDefault="00786352">
            <w:pPr>
              <w:rPr>
                <w:lang w:val="zh-TW"/>
              </w:rPr>
            </w:pPr>
            <w:r>
              <w:rPr>
                <w:rFonts w:ascii="MingLiU" w:eastAsia="MingLiU" w:hint="eastAsia"/>
                <w:lang w:val="zh-TW"/>
              </w:rPr>
              <w:t>在實時模塊中</w:t>
            </w:r>
            <w:r>
              <w:rPr>
                <w:rFonts w:ascii="Arial Unicode MS" w:eastAsia="Arial Unicode MS" w:hint="eastAsia"/>
                <w:lang w:val="zh-TW"/>
              </w:rPr>
              <w:t>，</w:t>
            </w:r>
            <w:r>
              <w:rPr>
                <w:rFonts w:ascii="MingLiU" w:eastAsia="MingLiU" w:hint="eastAsia"/>
                <w:lang w:val="zh-TW"/>
              </w:rPr>
              <w:t>粘貼</w:t>
            </w:r>
            <w:r>
              <w:rPr>
                <w:rStyle w:val="mqInternal"/>
                <w:noProof/>
                <w:lang w:val="zh-TW"/>
              </w:rPr>
              <w:t>[1}</w:t>
            </w:r>
            <w:r>
              <w:rPr>
                <w:rFonts w:ascii="MingLiU" w:eastAsia="MingLiU" w:hint="eastAsia"/>
                <w:lang w:val="zh-TW"/>
              </w:rPr>
              <w:t>服務器網址</w:t>
            </w:r>
            <w:r>
              <w:rPr>
                <w:rStyle w:val="mqInternal"/>
                <w:noProof/>
                <w:lang w:val="zh-TW"/>
              </w:rPr>
              <w:t>{2]</w:t>
            </w:r>
            <w:r>
              <w:rPr>
                <w:rFonts w:ascii="MingLiU" w:eastAsia="MingLiU" w:hint="eastAsia"/>
                <w:lang w:val="zh-TW"/>
              </w:rPr>
              <w:t>進入</w:t>
            </w:r>
            <w:r>
              <w:rPr>
                <w:rStyle w:val="mqInternal"/>
                <w:noProof/>
                <w:lang w:val="zh-TW"/>
              </w:rPr>
              <w:t>[1}</w:t>
            </w:r>
            <w:r>
              <w:rPr>
                <w:lang w:val="zh-TW"/>
              </w:rPr>
              <w:t>RTMP</w:t>
            </w:r>
            <w:r>
              <w:rPr>
                <w:rFonts w:ascii="MingLiU" w:eastAsia="MingLiU" w:hint="eastAsia"/>
                <w:lang w:val="zh-TW"/>
              </w:rPr>
              <w:t>輸出網址</w:t>
            </w:r>
            <w:r>
              <w:rPr>
                <w:rStyle w:val="mqInternal"/>
                <w:noProof/>
                <w:lang w:val="zh-TW"/>
              </w:rPr>
              <w:t>{2]</w:t>
            </w:r>
            <w:r>
              <w:rPr>
                <w:lang w:val="zh-TW"/>
              </w:rPr>
              <w:t>“</w:t>
            </w:r>
            <w:r>
              <w:rPr>
                <w:rFonts w:ascii="MingLiU" w:eastAsia="MingLiU" w:hint="eastAsia"/>
                <w:lang w:val="zh-TW"/>
              </w:rPr>
              <w:t>控制室</w:t>
            </w:r>
            <w:r>
              <w:rPr>
                <w:lang w:val="zh-TW"/>
              </w:rPr>
              <w:t>"</w:t>
            </w:r>
            <w:r>
              <w:rPr>
                <w:rFonts w:ascii="MingLiU" w:eastAsia="MingLiU" w:hint="eastAsia"/>
                <w:lang w:val="zh-TW"/>
              </w:rPr>
              <w:t>頁面上的字段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db20f879-f5d8-418b-bd42-4c7ca2ea1e6f</w:t>
            </w:r>
          </w:p>
        </w:tc>
        <w:tc>
          <w:tcPr>
            <w:tcW w:w="7407" w:type="dxa"/>
            <w:shd w:val="clear" w:color="auto" w:fill="F2F2F2" w:themeFill="background1" w:themeFillShade="F2"/>
          </w:tcPr>
          <w:p w:rsidR="00000000" w:rsidRDefault="00786352">
            <w:pPr>
              <w:rPr>
                <w:noProof/>
              </w:rPr>
            </w:pPr>
            <w:r>
              <w:rPr>
                <w:noProof/>
              </w:rPr>
              <w:t xml:space="preserve">Note: the </w:t>
            </w:r>
            <w:r>
              <w:rPr>
                <w:rStyle w:val="mqInternal"/>
                <w:noProof/>
              </w:rPr>
              <w:t>[1}</w:t>
            </w:r>
            <w:r>
              <w:rPr>
                <w:noProof/>
              </w:rPr>
              <w:t>only format current supported for RTMP URLs</w:t>
            </w:r>
            <w:r>
              <w:rPr>
                <w:rStyle w:val="mqInternal"/>
                <w:noProof/>
              </w:rPr>
              <w:t>{2]</w:t>
            </w:r>
            <w:r>
              <w:rPr>
                <w:noProof/>
              </w:rPr>
              <w:t xml:space="preserve"> is </w:t>
            </w:r>
            <w:r>
              <w:rPr>
                <w:rStyle w:val="mqInternal"/>
                <w:noProof/>
              </w:rPr>
              <w:t>[3}[4]{5]</w:t>
            </w:r>
            <w:r>
              <w:rPr>
                <w:noProof/>
              </w:rPr>
              <w:t>.</w:t>
            </w:r>
          </w:p>
        </w:tc>
        <w:tc>
          <w:tcPr>
            <w:tcW w:w="7407" w:type="dxa"/>
          </w:tcPr>
          <w:p w:rsidR="00000000" w:rsidRDefault="00786352">
            <w:pPr>
              <w:rPr>
                <w:lang w:val="zh-TW"/>
              </w:rPr>
            </w:pPr>
            <w:r>
              <w:rPr>
                <w:rFonts w:ascii="MingLiU" w:eastAsia="MingLiU" w:hint="eastAsia"/>
                <w:lang w:val="zh-TW"/>
              </w:rPr>
              <w:t>注意</w:t>
            </w:r>
            <w:r>
              <w:rPr>
                <w:rFonts w:ascii="Arial Unicode MS" w:eastAsia="Arial Unicode MS" w:hint="eastAsia"/>
                <w:lang w:val="zh-TW"/>
              </w:rPr>
              <w:t>：</w:t>
            </w:r>
            <w:r>
              <w:rPr>
                <w:rStyle w:val="mqInternal"/>
                <w:noProof/>
                <w:lang w:val="zh-TW"/>
              </w:rPr>
              <w:t>[1}</w:t>
            </w:r>
            <w:r>
              <w:rPr>
                <w:rFonts w:ascii="MingLiU" w:eastAsia="MingLiU" w:hint="eastAsia"/>
                <w:lang w:val="zh-TW"/>
              </w:rPr>
              <w:t>僅</w:t>
            </w:r>
            <w:r>
              <w:rPr>
                <w:lang w:val="zh-TW"/>
              </w:rPr>
              <w:t>RTMP URL</w:t>
            </w:r>
            <w:r>
              <w:rPr>
                <w:rFonts w:ascii="MingLiU" w:eastAsia="MingLiU" w:hint="eastAsia"/>
                <w:lang w:val="zh-TW"/>
              </w:rPr>
              <w:t>支持的當前格式</w:t>
            </w:r>
            <w:r>
              <w:rPr>
                <w:rStyle w:val="mqInternal"/>
                <w:noProof/>
                <w:lang w:val="zh-TW"/>
              </w:rPr>
              <w:t>{2]</w:t>
            </w:r>
            <w:r>
              <w:rPr>
                <w:rFonts w:ascii="MingLiU" w:eastAsia="MingLiU" w:hint="eastAsia"/>
                <w:lang w:val="zh-TW"/>
              </w:rPr>
              <w:t>是</w:t>
            </w:r>
            <w:r>
              <w:rPr>
                <w:rStyle w:val="mqInternal"/>
                <w:noProof/>
                <w:lang w:val="zh-TW"/>
              </w:rPr>
              <w:t>[3}[4]{5]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ed555ad0-98ba-45ee-99c9-a22fad7bcdf2</w:t>
            </w:r>
          </w:p>
        </w:tc>
        <w:tc>
          <w:tcPr>
            <w:tcW w:w="7407" w:type="dxa"/>
            <w:shd w:val="clear" w:color="auto" w:fill="F2F2F2" w:themeFill="background1" w:themeFillShade="F2"/>
          </w:tcPr>
          <w:p w:rsidR="00000000" w:rsidRDefault="00786352">
            <w:pPr>
              <w:rPr>
                <w:noProof/>
              </w:rPr>
            </w:pPr>
            <w:r>
              <w:rPr>
                <w:noProof/>
              </w:rPr>
              <w:t xml:space="preserve">Copy the </w:t>
            </w:r>
            <w:r>
              <w:rPr>
                <w:rStyle w:val="mqInternal"/>
                <w:noProof/>
              </w:rPr>
              <w:t>[1}</w:t>
            </w:r>
            <w:r>
              <w:rPr>
                <w:noProof/>
              </w:rPr>
              <w:t>Stream name/key</w:t>
            </w:r>
            <w:r>
              <w:rPr>
                <w:rStyle w:val="mqInternal"/>
                <w:noProof/>
              </w:rPr>
              <w:t>{2]</w:t>
            </w:r>
            <w:r>
              <w:rPr>
                <w:noProof/>
              </w:rPr>
              <w:t xml:space="preserve"> from YouTube to the clipboard.</w:t>
            </w:r>
          </w:p>
        </w:tc>
        <w:tc>
          <w:tcPr>
            <w:tcW w:w="7407" w:type="dxa"/>
          </w:tcPr>
          <w:p w:rsidR="00000000" w:rsidRDefault="00786352">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流名稱</w:t>
            </w:r>
            <w:r>
              <w:rPr>
                <w:lang w:val="zh-TW"/>
              </w:rPr>
              <w:t>/</w:t>
            </w:r>
            <w:r>
              <w:rPr>
                <w:rFonts w:ascii="MingLiU" w:eastAsia="MingLiU" w:hint="eastAsia"/>
                <w:lang w:val="zh-TW"/>
              </w:rPr>
              <w:t>密鑰</w:t>
            </w:r>
            <w:r>
              <w:rPr>
                <w:rStyle w:val="mqInternal"/>
                <w:noProof/>
                <w:lang w:val="zh-TW"/>
              </w:rPr>
              <w:t>{2]</w:t>
            </w:r>
            <w:r>
              <w:rPr>
                <w:rFonts w:ascii="MingLiU" w:eastAsia="MingLiU" w:hint="eastAsia"/>
                <w:lang w:val="zh-TW"/>
              </w:rPr>
              <w:t>從</w:t>
            </w:r>
            <w:r>
              <w:rPr>
                <w:lang w:val="zh-TW"/>
              </w:rPr>
              <w:t>YouTube</w:t>
            </w:r>
            <w:r>
              <w:rPr>
                <w:rFonts w:ascii="MingLiU" w:eastAsia="MingLiU" w:hint="eastAsia"/>
                <w:lang w:val="zh-TW"/>
              </w:rPr>
              <w:t>到剪貼板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e213eac5</w:t>
            </w:r>
            <w:r>
              <w:rPr>
                <w:noProof/>
                <w:sz w:val="2"/>
              </w:rPr>
              <w:t>-73ea-4d99-ab11-2a3f60ad8558</w:t>
            </w:r>
          </w:p>
        </w:tc>
        <w:tc>
          <w:tcPr>
            <w:tcW w:w="7407" w:type="dxa"/>
            <w:shd w:val="clear" w:color="auto" w:fill="F2F2F2" w:themeFill="background1" w:themeFillShade="F2"/>
          </w:tcPr>
          <w:p w:rsidR="00000000" w:rsidRDefault="00786352">
            <w:pPr>
              <w:rPr>
                <w:noProof/>
              </w:rPr>
            </w:pPr>
            <w:r>
              <w:rPr>
                <w:noProof/>
              </w:rPr>
              <w:t xml:space="preserve">In the Live module, paste the </w:t>
            </w:r>
            <w:r>
              <w:rPr>
                <w:rStyle w:val="mqInternal"/>
                <w:noProof/>
              </w:rPr>
              <w:t>[1}</w:t>
            </w:r>
            <w:r>
              <w:rPr>
                <w:noProof/>
              </w:rPr>
              <w:t>Stream name/key</w:t>
            </w:r>
            <w:r>
              <w:rPr>
                <w:rStyle w:val="mqInternal"/>
                <w:noProof/>
              </w:rPr>
              <w:t>{2]</w:t>
            </w:r>
            <w:r>
              <w:rPr>
                <w:noProof/>
              </w:rPr>
              <w:t xml:space="preserve"> at the end of the </w:t>
            </w:r>
            <w:r>
              <w:rPr>
                <w:rStyle w:val="mqInternal"/>
                <w:noProof/>
              </w:rPr>
              <w:t>[1}</w:t>
            </w:r>
            <w:r>
              <w:rPr>
                <w:noProof/>
              </w:rPr>
              <w:t>RTMP Output URL</w:t>
            </w:r>
            <w:r>
              <w:rPr>
                <w:rStyle w:val="mqInternal"/>
                <w:noProof/>
              </w:rPr>
              <w:t>{2]</w:t>
            </w:r>
            <w:r>
              <w:rPr>
                <w:noProof/>
              </w:rPr>
              <w:t xml:space="preserve"> field.</w:t>
            </w:r>
          </w:p>
        </w:tc>
        <w:tc>
          <w:tcPr>
            <w:tcW w:w="7407" w:type="dxa"/>
          </w:tcPr>
          <w:p w:rsidR="00000000" w:rsidRDefault="00786352">
            <w:pPr>
              <w:rPr>
                <w:lang w:val="zh-TW"/>
              </w:rPr>
            </w:pPr>
            <w:r>
              <w:rPr>
                <w:rFonts w:ascii="MingLiU" w:eastAsia="MingLiU" w:hint="eastAsia"/>
                <w:lang w:val="zh-TW"/>
              </w:rPr>
              <w:t>在實時模塊中</w:t>
            </w:r>
            <w:r>
              <w:rPr>
                <w:rFonts w:ascii="Arial Unicode MS" w:eastAsia="Arial Unicode MS" w:hint="eastAsia"/>
                <w:lang w:val="zh-TW"/>
              </w:rPr>
              <w:t>，</w:t>
            </w:r>
            <w:r>
              <w:rPr>
                <w:rFonts w:ascii="MingLiU" w:eastAsia="MingLiU" w:hint="eastAsia"/>
                <w:lang w:val="zh-TW"/>
              </w:rPr>
              <w:t>粘貼</w:t>
            </w:r>
            <w:r>
              <w:rPr>
                <w:rStyle w:val="mqInternal"/>
                <w:noProof/>
                <w:lang w:val="zh-TW"/>
              </w:rPr>
              <w:t>[1}</w:t>
            </w:r>
            <w:r>
              <w:rPr>
                <w:rFonts w:ascii="MingLiU" w:eastAsia="MingLiU" w:hint="eastAsia"/>
                <w:lang w:val="zh-TW"/>
              </w:rPr>
              <w:t>流名稱</w:t>
            </w:r>
            <w:r>
              <w:rPr>
                <w:lang w:val="zh-TW"/>
              </w:rPr>
              <w:t>/</w:t>
            </w:r>
            <w:r>
              <w:rPr>
                <w:rFonts w:ascii="MingLiU" w:eastAsia="MingLiU" w:hint="eastAsia"/>
                <w:lang w:val="zh-TW"/>
              </w:rPr>
              <w:t>密鑰</w:t>
            </w:r>
            <w:r>
              <w:rPr>
                <w:rStyle w:val="mqInternal"/>
                <w:noProof/>
                <w:lang w:val="zh-TW"/>
              </w:rPr>
              <w:t>{2]</w:t>
            </w:r>
            <w:r>
              <w:rPr>
                <w:rFonts w:ascii="MingLiU" w:eastAsia="MingLiU" w:hint="eastAsia"/>
                <w:lang w:val="zh-TW"/>
              </w:rPr>
              <w:t>在結束時</w:t>
            </w:r>
            <w:r>
              <w:rPr>
                <w:rStyle w:val="mqInternal"/>
                <w:noProof/>
                <w:lang w:val="zh-TW"/>
              </w:rPr>
              <w:t>[1}</w:t>
            </w:r>
            <w:r>
              <w:rPr>
                <w:lang w:val="zh-TW"/>
              </w:rPr>
              <w:t>RTMP</w:t>
            </w:r>
            <w:r>
              <w:rPr>
                <w:rFonts w:ascii="MingLiU" w:eastAsia="MingLiU" w:hint="eastAsia"/>
                <w:lang w:val="zh-TW"/>
              </w:rPr>
              <w:t>輸出網址</w:t>
            </w:r>
            <w:r>
              <w:rPr>
                <w:rStyle w:val="mqInternal"/>
                <w:noProof/>
                <w:lang w:val="zh-TW"/>
              </w:rPr>
              <w:t>{2]</w:t>
            </w:r>
            <w:r>
              <w:rPr>
                <w:rFonts w:ascii="MingLiU" w:eastAsia="MingLiU" w:hint="eastAsia"/>
                <w:lang w:val="zh-TW"/>
              </w:rPr>
              <w:t>場地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ad91fd47-cb64-4d34-a21e-88cb99dacbaa</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RTMP Output URL</w:t>
            </w:r>
            <w:r>
              <w:rPr>
                <w:rStyle w:val="mqInternal"/>
                <w:noProof/>
              </w:rPr>
              <w:t>{2]</w:t>
            </w:r>
            <w:r>
              <w:rPr>
                <w:noProof/>
              </w:rPr>
              <w:t xml:space="preserve"> field will be the YouTube </w:t>
            </w:r>
            <w:r>
              <w:rPr>
                <w:rStyle w:val="mqInternal"/>
                <w:noProof/>
              </w:rPr>
              <w:t>[1}</w:t>
            </w:r>
            <w:r>
              <w:rPr>
                <w:noProof/>
              </w:rPr>
              <w:t>Server URL</w:t>
            </w:r>
            <w:r>
              <w:rPr>
                <w:rStyle w:val="mqInternal"/>
                <w:noProof/>
              </w:rPr>
              <w:t>{2]</w:t>
            </w:r>
            <w:r>
              <w:rPr>
                <w:noProof/>
              </w:rPr>
              <w:t xml:space="preserve"> with the </w:t>
            </w:r>
            <w:r>
              <w:rPr>
                <w:rStyle w:val="mqInternal"/>
                <w:noProof/>
              </w:rPr>
              <w:t>[1}</w:t>
            </w:r>
            <w:r>
              <w:rPr>
                <w:noProof/>
              </w:rPr>
              <w:t>Stream name/key</w:t>
            </w:r>
            <w:r>
              <w:rPr>
                <w:rStyle w:val="mqInternal"/>
                <w:noProof/>
              </w:rPr>
              <w:t>{2]</w:t>
            </w:r>
            <w:r>
              <w:rPr>
                <w:noProof/>
              </w:rPr>
              <w:t xml:space="preserve"> appended, all as one value.</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lang w:val="zh-TW"/>
              </w:rPr>
              <w:t>RTMP</w:t>
            </w:r>
            <w:r>
              <w:rPr>
                <w:rFonts w:ascii="MingLiU" w:eastAsia="MingLiU" w:hint="eastAsia"/>
                <w:lang w:val="zh-TW"/>
              </w:rPr>
              <w:t>輸出網址</w:t>
            </w:r>
            <w:r>
              <w:rPr>
                <w:rStyle w:val="mqInternal"/>
                <w:noProof/>
                <w:lang w:val="zh-TW"/>
              </w:rPr>
              <w:t>{2]</w:t>
            </w:r>
            <w:r>
              <w:rPr>
                <w:rFonts w:ascii="MingLiU" w:eastAsia="MingLiU" w:hint="eastAsia"/>
                <w:lang w:val="zh-TW"/>
              </w:rPr>
              <w:t>字段將是</w:t>
            </w:r>
            <w:r>
              <w:rPr>
                <w:lang w:val="zh-TW"/>
              </w:rPr>
              <w:t xml:space="preserve">YouTube </w:t>
            </w:r>
            <w:r>
              <w:rPr>
                <w:rStyle w:val="mqInternal"/>
                <w:noProof/>
                <w:lang w:val="zh-TW"/>
              </w:rPr>
              <w:t>[1}</w:t>
            </w:r>
            <w:r>
              <w:rPr>
                <w:rFonts w:ascii="MingLiU" w:eastAsia="MingLiU" w:hint="eastAsia"/>
                <w:lang w:val="zh-TW"/>
              </w:rPr>
              <w:t>服務器網址</w:t>
            </w:r>
            <w:r>
              <w:rPr>
                <w:rStyle w:val="mqInternal"/>
                <w:noProof/>
                <w:lang w:val="zh-TW"/>
              </w:rPr>
              <w:t>{2]</w:t>
            </w:r>
            <w:r>
              <w:rPr>
                <w:rFonts w:ascii="MingLiU" w:eastAsia="MingLiU" w:hint="eastAsia"/>
                <w:lang w:val="zh-TW"/>
              </w:rPr>
              <w:t>與</w:t>
            </w:r>
            <w:r>
              <w:rPr>
                <w:rStyle w:val="mqInternal"/>
                <w:noProof/>
                <w:lang w:val="zh-TW"/>
              </w:rPr>
              <w:t>[1}</w:t>
            </w:r>
            <w:r>
              <w:rPr>
                <w:rFonts w:ascii="MingLiU" w:eastAsia="MingLiU" w:hint="eastAsia"/>
                <w:lang w:val="zh-TW"/>
              </w:rPr>
              <w:t>流名稱</w:t>
            </w:r>
            <w:r>
              <w:rPr>
                <w:lang w:val="zh-TW"/>
              </w:rPr>
              <w:t>/</w:t>
            </w:r>
            <w:r>
              <w:rPr>
                <w:rFonts w:ascii="MingLiU" w:eastAsia="MingLiU" w:hint="eastAsia"/>
                <w:lang w:val="zh-TW"/>
              </w:rPr>
              <w:t>密鑰</w:t>
            </w:r>
            <w:r>
              <w:rPr>
                <w:rStyle w:val="mqInternal"/>
                <w:noProof/>
                <w:lang w:val="zh-TW"/>
              </w:rPr>
              <w:t>{2]</w:t>
            </w:r>
            <w:r>
              <w:rPr>
                <w:rFonts w:ascii="MingLiU" w:eastAsia="MingLiU" w:hint="eastAsia"/>
                <w:lang w:val="zh-TW"/>
              </w:rPr>
              <w:t>附加</w:t>
            </w:r>
            <w:r>
              <w:rPr>
                <w:rFonts w:ascii="Arial Unicode MS" w:eastAsia="Arial Unicode MS" w:hint="eastAsia"/>
                <w:lang w:val="zh-TW"/>
              </w:rPr>
              <w:t>，</w:t>
            </w:r>
            <w:r>
              <w:rPr>
                <w:rFonts w:ascii="MingLiU" w:eastAsia="MingLiU" w:hint="eastAsia"/>
                <w:lang w:val="zh-TW"/>
              </w:rPr>
              <w:t>全部作為一個值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eb0997f5-a96b-4286-bc53-257b0fb2b3bb</w:t>
            </w:r>
          </w:p>
        </w:tc>
        <w:tc>
          <w:tcPr>
            <w:tcW w:w="7407" w:type="dxa"/>
            <w:shd w:val="clear" w:color="auto" w:fill="F2F2F2" w:themeFill="background1" w:themeFillShade="F2"/>
          </w:tcPr>
          <w:p w:rsidR="00000000" w:rsidRDefault="00786352">
            <w:pPr>
              <w:rPr>
                <w:noProof/>
              </w:rPr>
            </w:pPr>
            <w:r>
              <w:rPr>
                <w:noProof/>
              </w:rPr>
              <w:t xml:space="preserve">Select a rendition from the </w:t>
            </w:r>
            <w:r>
              <w:rPr>
                <w:rStyle w:val="mqInternal"/>
                <w:noProof/>
              </w:rPr>
              <w:t>[1}</w:t>
            </w:r>
            <w:r>
              <w:rPr>
                <w:noProof/>
              </w:rPr>
              <w:t>Select Rendition</w:t>
            </w:r>
            <w:r>
              <w:rPr>
                <w:rStyle w:val="mqInternal"/>
                <w:noProof/>
              </w:rPr>
              <w:t>{</w:t>
            </w:r>
            <w:r>
              <w:rPr>
                <w:rStyle w:val="mqInternal"/>
                <w:noProof/>
              </w:rPr>
              <w:t>2]</w:t>
            </w:r>
            <w:r>
              <w:rPr>
                <w:noProof/>
              </w:rPr>
              <w:t xml:space="preserve"> dropdown and click </w:t>
            </w:r>
            <w:r>
              <w:rPr>
                <w:rStyle w:val="mqInternal"/>
                <w:noProof/>
              </w:rPr>
              <w:t>[1}</w:t>
            </w:r>
            <w:r>
              <w:rPr>
                <w:noProof/>
              </w:rPr>
              <w:t>Add RTMP Output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從</w:t>
            </w:r>
            <w:r>
              <w:rPr>
                <w:rStyle w:val="mqInternal"/>
                <w:noProof/>
                <w:lang w:val="zh-TW"/>
              </w:rPr>
              <w:t>[1}</w:t>
            </w:r>
            <w:r>
              <w:rPr>
                <w:rFonts w:ascii="MingLiU" w:eastAsia="MingLiU" w:hint="eastAsia"/>
                <w:lang w:val="zh-TW"/>
              </w:rPr>
              <w:t>選擇渲染</w:t>
            </w:r>
            <w:r>
              <w:rPr>
                <w:rStyle w:val="mqInternal"/>
                <w:noProof/>
                <w:lang w:val="zh-TW"/>
              </w:rPr>
              <w:t>{2]</w:t>
            </w:r>
            <w:r>
              <w:rPr>
                <w:rFonts w:ascii="MingLiU" w:eastAsia="MingLiU" w:hint="eastAsia"/>
                <w:lang w:val="zh-TW"/>
              </w:rPr>
              <w:t>下拉菜單</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添加</w:t>
            </w:r>
            <w:r>
              <w:rPr>
                <w:lang w:val="zh-TW"/>
              </w:rPr>
              <w:t>RTMP</w:t>
            </w:r>
            <w:r>
              <w:rPr>
                <w:rFonts w:ascii="MingLiU" w:eastAsia="MingLiU" w:hint="eastAsia"/>
                <w:lang w:val="zh-TW"/>
              </w:rPr>
              <w:t>輸出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0db5927b-83a0-414b-8e5a-851267db0794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f43a9cf0-cdd7-458f-ba3f-bec9875a019c</w:t>
            </w:r>
          </w:p>
        </w:tc>
        <w:tc>
          <w:tcPr>
            <w:tcW w:w="7407" w:type="dxa"/>
            <w:shd w:val="clear" w:color="auto" w:fill="F2F2F2" w:themeFill="background1" w:themeFillShade="F2"/>
          </w:tcPr>
          <w:p w:rsidR="00000000" w:rsidRDefault="00786352">
            <w:pPr>
              <w:rPr>
                <w:noProof/>
              </w:rPr>
            </w:pPr>
            <w:r>
              <w:rPr>
                <w:noProof/>
              </w:rPr>
              <w:t>Below the RTMP section, confirm that the connection was successful.</w:t>
            </w:r>
          </w:p>
        </w:tc>
        <w:tc>
          <w:tcPr>
            <w:tcW w:w="7407" w:type="dxa"/>
          </w:tcPr>
          <w:p w:rsidR="00000000" w:rsidRDefault="00786352">
            <w:pPr>
              <w:rPr>
                <w:lang w:val="zh-TW"/>
              </w:rPr>
            </w:pPr>
            <w:r>
              <w:rPr>
                <w:rFonts w:ascii="MingLiU" w:eastAsia="MingLiU" w:hint="eastAsia"/>
                <w:lang w:val="zh-TW"/>
              </w:rPr>
              <w:t>在</w:t>
            </w:r>
            <w:r>
              <w:rPr>
                <w:lang w:val="zh-TW"/>
              </w:rPr>
              <w:t>“</w:t>
            </w:r>
            <w:r>
              <w:rPr>
                <w:lang w:val="zh-TW"/>
              </w:rPr>
              <w:t>RTMP"</w:t>
            </w:r>
            <w:r>
              <w:rPr>
                <w:rFonts w:ascii="MingLiU" w:eastAsia="MingLiU" w:hint="eastAsia"/>
                <w:lang w:val="zh-TW"/>
              </w:rPr>
              <w:t>部分下</w:t>
            </w:r>
            <w:r>
              <w:rPr>
                <w:rFonts w:ascii="Arial Unicode MS" w:eastAsia="Arial Unicode MS" w:hint="eastAsia"/>
                <w:lang w:val="zh-TW"/>
              </w:rPr>
              <w:t>，</w:t>
            </w:r>
            <w:r>
              <w:rPr>
                <w:rFonts w:ascii="MingLiU" w:eastAsia="MingLiU" w:hint="eastAsia"/>
                <w:lang w:val="zh-TW"/>
              </w:rPr>
              <w:t>確認連接</w:t>
            </w:r>
            <w:r>
              <w:rPr>
                <w:rFonts w:ascii="MingLiU" w:eastAsia="MingLiU" w:hint="eastAsia"/>
                <w:lang w:val="zh-TW"/>
              </w:rPr>
              <w:t>成功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99fd6da8-21eb-41a5-a002-f13e00fd6ede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313520c4-54c2-4c73-b77b-d78e413744a0</w:t>
            </w:r>
          </w:p>
        </w:tc>
        <w:tc>
          <w:tcPr>
            <w:tcW w:w="7407" w:type="dxa"/>
            <w:shd w:val="clear" w:color="auto" w:fill="F2F2F2" w:themeFill="background1" w:themeFillShade="F2"/>
          </w:tcPr>
          <w:p w:rsidR="00000000" w:rsidRDefault="00786352">
            <w:pPr>
              <w:rPr>
                <w:noProof/>
              </w:rPr>
            </w:pPr>
            <w:r>
              <w:rPr>
                <w:noProof/>
              </w:rPr>
              <w:t>Confirm the live stream appears in YouTube.</w:t>
            </w:r>
          </w:p>
        </w:tc>
        <w:tc>
          <w:tcPr>
            <w:tcW w:w="7407" w:type="dxa"/>
          </w:tcPr>
          <w:p w:rsidR="00000000" w:rsidRDefault="00786352">
            <w:pPr>
              <w:rPr>
                <w:lang w:val="zh-TW"/>
              </w:rPr>
            </w:pPr>
            <w:r>
              <w:rPr>
                <w:rFonts w:ascii="MingLiU" w:eastAsia="MingLiU" w:hint="eastAsia"/>
                <w:lang w:val="zh-TW"/>
              </w:rPr>
              <w:t>確認直播流出現在</w:t>
            </w:r>
            <w:r>
              <w:rPr>
                <w:lang w:val="zh-TW"/>
              </w:rPr>
              <w:t>YouTube</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7bb9956d-464e-4286-a272-43a86d726f9a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c56bbce1-23d6-4fb9-bf5e-15aa84c0e458</w:t>
            </w:r>
          </w:p>
        </w:tc>
        <w:tc>
          <w:tcPr>
            <w:tcW w:w="7407" w:type="dxa"/>
            <w:shd w:val="clear" w:color="auto" w:fill="F2F2F2" w:themeFill="background1" w:themeFillShade="F2"/>
          </w:tcPr>
          <w:p w:rsidR="00000000" w:rsidRDefault="00786352">
            <w:pPr>
              <w:rPr>
                <w:noProof/>
              </w:rPr>
            </w:pPr>
            <w:r>
              <w:rPr>
                <w:noProof/>
              </w:rPr>
              <w:t>The live stream will begin in YouTube.</w:t>
            </w:r>
          </w:p>
        </w:tc>
        <w:tc>
          <w:tcPr>
            <w:tcW w:w="7407" w:type="dxa"/>
          </w:tcPr>
          <w:p w:rsidR="00000000" w:rsidRDefault="00786352">
            <w:pPr>
              <w:rPr>
                <w:lang w:val="zh-TW"/>
              </w:rPr>
            </w:pPr>
            <w:r>
              <w:rPr>
                <w:rFonts w:ascii="MingLiU" w:eastAsia="MingLiU" w:hint="eastAsia"/>
                <w:lang w:val="zh-TW"/>
              </w:rPr>
              <w:t>直播將在</w:t>
            </w:r>
            <w:r>
              <w:rPr>
                <w:lang w:val="zh-TW"/>
              </w:rPr>
              <w:t>YouTube</w:t>
            </w:r>
            <w:r>
              <w:rPr>
                <w:rFonts w:ascii="MingLiU" w:eastAsia="MingLiU" w:hint="eastAsia"/>
                <w:lang w:val="zh-TW"/>
              </w:rPr>
              <w:t>中開始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23a5ecde-dc25-427e-97f9-aefbf9f157c3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101 </w:t>
            </w:r>
            <w:r>
              <w:rPr>
                <w:noProof/>
                <w:sz w:val="16"/>
              </w:rPr>
              <w:br/>
            </w:r>
            <w:r>
              <w:rPr>
                <w:noProof/>
                <w:sz w:val="2"/>
              </w:rPr>
              <w:t>3d45d5db-ef51-4f87-8276-c54cfe8e1954</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 xml:space="preserve">Return to YouTube Studio </w:t>
            </w:r>
            <w:r>
              <w:rPr>
                <w:rStyle w:val="mqInternal"/>
                <w:noProof/>
              </w:rPr>
              <w:t>{2]</w:t>
            </w:r>
            <w:r>
              <w:rPr>
                <w:noProof/>
              </w:rPr>
              <w:t xml:space="preserve"> and then stop the encoder to end the live stream.</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返回</w:t>
            </w:r>
            <w:r>
              <w:rPr>
                <w:lang w:val="zh-TW"/>
              </w:rPr>
              <w:t>YouTube Studio</w:t>
            </w:r>
            <w:r>
              <w:rPr>
                <w:rStyle w:val="mqInternal"/>
                <w:noProof/>
                <w:lang w:val="zh-TW"/>
              </w:rPr>
              <w:t>{2]</w:t>
            </w:r>
            <w:r>
              <w:rPr>
                <w:rFonts w:ascii="MingLiU" w:eastAsia="MingLiU" w:hint="eastAsia"/>
                <w:lang w:val="zh-TW"/>
              </w:rPr>
              <w:t>然後停止編碼器以結束直播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b8c97b0f-9f3b-4490-b359-799955ea1019</w:t>
            </w:r>
          </w:p>
        </w:tc>
        <w:tc>
          <w:tcPr>
            <w:tcW w:w="7407" w:type="dxa"/>
            <w:shd w:val="clear" w:color="auto" w:fill="F2F2F2" w:themeFill="background1" w:themeFillShade="F2"/>
          </w:tcPr>
          <w:p w:rsidR="00000000" w:rsidRDefault="00786352">
            <w:pPr>
              <w:rPr>
                <w:noProof/>
              </w:rPr>
            </w:pPr>
            <w:r>
              <w:rPr>
                <w:noProof/>
              </w:rPr>
              <w:t>When your stream is complete, a public video will be automatically created and uploaded for people to view later.</w:t>
            </w:r>
          </w:p>
        </w:tc>
        <w:tc>
          <w:tcPr>
            <w:tcW w:w="7407" w:type="dxa"/>
          </w:tcPr>
          <w:p w:rsidR="00000000" w:rsidRDefault="00786352">
            <w:pPr>
              <w:rPr>
                <w:lang w:val="zh-TW"/>
              </w:rPr>
            </w:pPr>
            <w:r>
              <w:rPr>
                <w:rFonts w:ascii="MingLiU" w:eastAsia="MingLiU" w:hint="eastAsia"/>
                <w:lang w:val="zh-TW"/>
              </w:rPr>
              <w:t>當您的視頻流播放完畢後</w:t>
            </w:r>
            <w:r>
              <w:rPr>
                <w:rFonts w:ascii="Arial Unicode MS" w:eastAsia="Arial Unicode MS" w:hint="eastAsia"/>
                <w:lang w:val="zh-TW"/>
              </w:rPr>
              <w:t>，</w:t>
            </w:r>
            <w:r>
              <w:rPr>
                <w:rFonts w:ascii="MingLiU" w:eastAsia="MingLiU" w:hint="eastAsia"/>
                <w:lang w:val="zh-TW"/>
              </w:rPr>
              <w:t>系統會自動創建並上傳公共視頻</w:t>
            </w:r>
            <w:r>
              <w:rPr>
                <w:rFonts w:ascii="Arial Unicode MS" w:eastAsia="Arial Unicode MS" w:hint="eastAsia"/>
                <w:lang w:val="zh-TW"/>
              </w:rPr>
              <w:t>，</w:t>
            </w:r>
            <w:r>
              <w:rPr>
                <w:rFonts w:ascii="MingLiU" w:eastAsia="MingLiU" w:hint="eastAsia"/>
                <w:lang w:val="zh-TW"/>
              </w:rPr>
              <w:t>供人們稍後查看</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publishing-live-event-facebook.html</w:t>
            </w:r>
          </w:p>
          <w:p w:rsidR="00000000" w:rsidRDefault="00786352">
            <w:pPr>
              <w:jc w:val="center"/>
              <w:rPr>
                <w:b/>
                <w:noProof/>
              </w:rPr>
            </w:pPr>
            <w:r>
              <w:rPr>
                <w:b/>
                <w:noProof/>
              </w:rPr>
              <w:t>MQ971010 0a3cc0b0-c7d3-48a3-9cd3-2c71dc6b238a</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86f97742-962a-4df1-b9d3-31982ddd0a5b</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46127814-e338-44db-8b97-d5d9104e50d7</w:t>
            </w:r>
          </w:p>
        </w:tc>
        <w:tc>
          <w:tcPr>
            <w:tcW w:w="7407" w:type="dxa"/>
            <w:shd w:val="clear" w:color="auto" w:fill="F2F2F2" w:themeFill="background1" w:themeFillShade="F2"/>
          </w:tcPr>
          <w:p w:rsidR="00000000" w:rsidRDefault="00786352">
            <w:pPr>
              <w:rPr>
                <w:noProof/>
              </w:rPr>
            </w:pPr>
            <w:r>
              <w:rPr>
                <w:noProof/>
              </w:rPr>
              <w:t>Publishing a Live Event to Facebook description:</w:t>
            </w:r>
          </w:p>
        </w:tc>
        <w:tc>
          <w:tcPr>
            <w:tcW w:w="7407" w:type="dxa"/>
          </w:tcPr>
          <w:p w:rsidR="00000000" w:rsidRDefault="00786352">
            <w:pPr>
              <w:rPr>
                <w:lang w:val="zh-TW"/>
              </w:rPr>
            </w:pPr>
            <w:r>
              <w:rPr>
                <w:rFonts w:ascii="MingLiU" w:eastAsia="MingLiU" w:hint="eastAsia"/>
                <w:lang w:val="zh-TW"/>
              </w:rPr>
              <w:t>將實時事件發佈到</w:t>
            </w:r>
            <w:r>
              <w:rPr>
                <w:lang w:val="zh-TW"/>
              </w:rPr>
              <w:t>Facebook</w:t>
            </w:r>
            <w:r>
              <w:rPr>
                <w:rFonts w:ascii="MingLiU" w:eastAsia="MingLiU" w:hint="eastAsia"/>
                <w:lang w:val="zh-TW"/>
              </w:rPr>
              <w:t>描述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baf7b0ee-b82d-4c44-bbb7-a2b1a1978d23</w:t>
            </w:r>
          </w:p>
        </w:tc>
        <w:tc>
          <w:tcPr>
            <w:tcW w:w="7407" w:type="dxa"/>
            <w:shd w:val="clear" w:color="auto" w:fill="F2F2F2" w:themeFill="background1" w:themeFillShade="F2"/>
          </w:tcPr>
          <w:p w:rsidR="00000000" w:rsidRDefault="00786352">
            <w:pPr>
              <w:rPr>
                <w:noProof/>
              </w:rPr>
            </w:pPr>
            <w:r>
              <w:rPr>
                <w:noProof/>
              </w:rPr>
              <w:t>'In this topic you will learn how to publish a live event to Facebook using Brightcove Social.' parent:</w:t>
            </w:r>
          </w:p>
        </w:tc>
        <w:tc>
          <w:tcPr>
            <w:tcW w:w="7407" w:type="dxa"/>
          </w:tcPr>
          <w:p w:rsidR="00000000" w:rsidRDefault="0078635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Social</w:t>
            </w:r>
            <w:r>
              <w:rPr>
                <w:rFonts w:ascii="MingLiU" w:eastAsia="MingLiU" w:hint="eastAsia"/>
                <w:lang w:val="zh-TW"/>
              </w:rPr>
              <w:t>將實時事件發佈到</w:t>
            </w:r>
            <w:r>
              <w:rPr>
                <w:lang w:val="zh-TW"/>
              </w:rPr>
              <w:t>Facebook</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9396338b-bd43-4c26-ba26-b306cc3cb5d6</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w:t>
            </w:r>
            <w:r>
              <w:rPr>
                <w:rFonts w:ascii="MingLiU" w:eastAsia="MingLiU" w:hint="eastAsia"/>
                <w:lang w:val="zh-TW"/>
              </w:rPr>
              <w:t>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26be095e-617f-4907-aa5a-b08b2e10cb61</w:t>
            </w:r>
          </w:p>
        </w:tc>
        <w:tc>
          <w:tcPr>
            <w:tcW w:w="7407" w:type="dxa"/>
            <w:shd w:val="clear" w:color="auto" w:fill="F2F2F2" w:themeFill="background1" w:themeFillShade="F2"/>
          </w:tcPr>
          <w:p w:rsidR="00000000" w:rsidRDefault="00786352">
            <w:pPr>
              <w:rPr>
                <w:noProof/>
              </w:rPr>
            </w:pPr>
            <w:r>
              <w:rPr>
                <w:noProof/>
              </w:rPr>
              <w:t>Publishing a Live Event to Facebook</w:t>
            </w:r>
          </w:p>
        </w:tc>
        <w:tc>
          <w:tcPr>
            <w:tcW w:w="7407" w:type="dxa"/>
          </w:tcPr>
          <w:p w:rsidR="00000000" w:rsidRDefault="00786352">
            <w:pPr>
              <w:rPr>
                <w:lang w:val="zh-TW"/>
              </w:rPr>
            </w:pPr>
            <w:r>
              <w:rPr>
                <w:rFonts w:ascii="MingLiU" w:eastAsia="MingLiU" w:hint="eastAsia"/>
                <w:lang w:val="zh-TW"/>
              </w:rPr>
              <w:t>將實時事件發佈到</w:t>
            </w:r>
            <w:r>
              <w:rPr>
                <w:lang w:val="zh-TW"/>
              </w:rPr>
              <w:t>Facebook</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73ca483b-e802-4822-bbc3-d3a0252beed0</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c959ef93-b4e1-4d1f-bbfe-258b6424d2d0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6dba4752-4bde-449b-9187-7a539fefaff0</w:t>
            </w:r>
          </w:p>
        </w:tc>
        <w:tc>
          <w:tcPr>
            <w:tcW w:w="7407" w:type="dxa"/>
            <w:shd w:val="clear" w:color="auto" w:fill="F2F2F2" w:themeFill="background1" w:themeFillShade="F2"/>
          </w:tcPr>
          <w:p w:rsidR="00000000" w:rsidRDefault="00786352">
            <w:pPr>
              <w:rPr>
                <w:noProof/>
              </w:rPr>
            </w:pPr>
            <w:r>
              <w:rPr>
                <w:noProof/>
              </w:rPr>
              <w:t>The Brightcove Live to Social Media feature can be used to schedule and then broadcast a live event to Facebook all from within the Social module.</w:t>
            </w:r>
          </w:p>
        </w:tc>
        <w:tc>
          <w:tcPr>
            <w:tcW w:w="7407" w:type="dxa"/>
          </w:tcPr>
          <w:p w:rsidR="00000000" w:rsidRDefault="00786352">
            <w:pPr>
              <w:rPr>
                <w:lang w:val="zh-TW"/>
              </w:rPr>
            </w:pPr>
            <w:r>
              <w:rPr>
                <w:lang w:val="zh-TW"/>
              </w:rPr>
              <w:t>Brightcove</w:t>
            </w:r>
            <w:r>
              <w:rPr>
                <w:rFonts w:ascii="MingLiU" w:eastAsia="MingLiU" w:hint="eastAsia"/>
                <w:lang w:val="zh-TW"/>
              </w:rPr>
              <w:t>直播到社交媒體功能可用於安排所有社交模塊中的直播事件</w:t>
            </w:r>
            <w:r>
              <w:rPr>
                <w:rFonts w:ascii="Arial Unicode MS" w:eastAsia="Arial Unicode MS" w:hint="eastAsia"/>
                <w:lang w:val="zh-TW"/>
              </w:rPr>
              <w:t>，</w:t>
            </w:r>
            <w:r>
              <w:rPr>
                <w:rFonts w:ascii="MingLiU" w:eastAsia="MingLiU" w:hint="eastAsia"/>
                <w:lang w:val="zh-TW"/>
              </w:rPr>
              <w:t>然後將直播事件廣播到</w:t>
            </w:r>
            <w:r>
              <w:rPr>
                <w:lang w:val="zh-TW"/>
              </w:rPr>
              <w:t>Facebook</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b4360183-94</w:t>
            </w:r>
            <w:r>
              <w:rPr>
                <w:noProof/>
                <w:sz w:val="2"/>
              </w:rPr>
              <w:t>78-4b5a-87d6-86a985759363</w:t>
            </w:r>
          </w:p>
        </w:tc>
        <w:tc>
          <w:tcPr>
            <w:tcW w:w="7407" w:type="dxa"/>
            <w:shd w:val="clear" w:color="auto" w:fill="F2F2F2" w:themeFill="background1" w:themeFillShade="F2"/>
          </w:tcPr>
          <w:p w:rsidR="00000000" w:rsidRDefault="00786352">
            <w:pPr>
              <w:rPr>
                <w:noProof/>
              </w:rPr>
            </w:pPr>
            <w:r>
              <w:rPr>
                <w:noProof/>
              </w:rPr>
              <w:t>To do this, the following tasks will be completed:</w:t>
            </w:r>
          </w:p>
        </w:tc>
        <w:tc>
          <w:tcPr>
            <w:tcW w:w="7407" w:type="dxa"/>
          </w:tcPr>
          <w:p w:rsidR="00000000" w:rsidRDefault="00786352">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將完成以下任務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83614f73-9caf-4e93-80fc-80d419bdf293</w:t>
            </w:r>
          </w:p>
        </w:tc>
        <w:tc>
          <w:tcPr>
            <w:tcW w:w="7407" w:type="dxa"/>
            <w:shd w:val="clear" w:color="auto" w:fill="F2F2F2" w:themeFill="background1" w:themeFillShade="F2"/>
          </w:tcPr>
          <w:p w:rsidR="00000000" w:rsidRDefault="00786352">
            <w:pPr>
              <w:rPr>
                <w:noProof/>
              </w:rPr>
            </w:pPr>
            <w:r>
              <w:rPr>
                <w:rStyle w:val="mqInternal"/>
                <w:noProof/>
              </w:rPr>
              <w:t>[1}</w:t>
            </w:r>
            <w:r>
              <w:rPr>
                <w:noProof/>
              </w:rPr>
              <w:t>Schedule a Facebook live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安排</w:t>
            </w:r>
            <w:r>
              <w:rPr>
                <w:lang w:val="zh-TW"/>
              </w:rPr>
              <w:t>Facebook</w:t>
            </w:r>
            <w:r>
              <w:rPr>
                <w:rFonts w:ascii="MingLiU" w:eastAsia="MingLiU" w:hint="eastAsia"/>
                <w:lang w:val="zh-TW"/>
              </w:rPr>
              <w:t>現場活動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0c40a219-fb2b-4ba4-a4c3-f1ce5ecfdd91</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創建一個直播活動並將其分配給預定的社交活動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fdad5bb8-143b-4dfd-8c29-4462ebf34c76</w:t>
            </w:r>
          </w:p>
        </w:tc>
        <w:tc>
          <w:tcPr>
            <w:tcW w:w="7407" w:type="dxa"/>
            <w:shd w:val="clear" w:color="auto" w:fill="F2F2F2" w:themeFill="background1" w:themeFillShade="F2"/>
          </w:tcPr>
          <w:p w:rsidR="00000000" w:rsidRDefault="00786352">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預覽並直播直播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047a0967-b888-43bc-a71f-f1cb56c8d857</w:t>
            </w:r>
          </w:p>
        </w:tc>
        <w:tc>
          <w:tcPr>
            <w:tcW w:w="7407" w:type="dxa"/>
            <w:shd w:val="clear" w:color="auto" w:fill="F2F2F2" w:themeFill="background1" w:themeFillShade="F2"/>
          </w:tcPr>
          <w:p w:rsidR="00000000" w:rsidRDefault="00786352">
            <w:pPr>
              <w:rPr>
                <w:noProof/>
              </w:rPr>
            </w:pPr>
            <w:r>
              <w:rPr>
                <w:rStyle w:val="mqInternal"/>
                <w:noProof/>
              </w:rPr>
              <w:t>[1}</w:t>
            </w:r>
            <w:r>
              <w:rPr>
                <w:noProof/>
              </w:rPr>
              <w:t>End the live stream</w:t>
            </w:r>
            <w:r>
              <w:rPr>
                <w:rStyle w:val="mqInternal"/>
                <w:noProof/>
              </w:rPr>
              <w: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結束直播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ded259c7-47a0-4912-8d4c-60dd46123ffb</w:t>
            </w:r>
          </w:p>
        </w:tc>
        <w:tc>
          <w:tcPr>
            <w:tcW w:w="7407" w:type="dxa"/>
            <w:shd w:val="clear" w:color="auto" w:fill="F2F2F2" w:themeFill="background1" w:themeFillShade="F2"/>
          </w:tcPr>
          <w:p w:rsidR="00000000" w:rsidRDefault="00786352">
            <w:pPr>
              <w:rPr>
                <w:noProof/>
              </w:rPr>
            </w:pPr>
            <w:r>
              <w:rPr>
                <w:noProof/>
              </w:rPr>
              <w:t>Scheduling a Facebook live event</w:t>
            </w:r>
          </w:p>
        </w:tc>
        <w:tc>
          <w:tcPr>
            <w:tcW w:w="7407" w:type="dxa"/>
          </w:tcPr>
          <w:p w:rsidR="00000000" w:rsidRDefault="00786352">
            <w:pPr>
              <w:rPr>
                <w:lang w:val="zh-TW"/>
              </w:rPr>
            </w:pPr>
            <w:r>
              <w:rPr>
                <w:rFonts w:ascii="MingLiU" w:eastAsia="MingLiU" w:hint="eastAsia"/>
                <w:lang w:val="zh-TW"/>
              </w:rPr>
              <w:t>安排</w:t>
            </w:r>
            <w:r>
              <w:rPr>
                <w:lang w:val="zh-TW"/>
              </w:rPr>
              <w:t>Facebook</w:t>
            </w:r>
            <w:r>
              <w:rPr>
                <w:rFonts w:ascii="MingLiU" w:eastAsia="MingLiU" w:hint="eastAsia"/>
                <w:lang w:val="zh-TW"/>
              </w:rPr>
              <w:t>直播活動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498f0408-5f7f-4d34-8600-9b2bcb8209a0</w:t>
            </w:r>
          </w:p>
        </w:tc>
        <w:tc>
          <w:tcPr>
            <w:tcW w:w="7407" w:type="dxa"/>
            <w:shd w:val="clear" w:color="auto" w:fill="F2F2F2" w:themeFill="background1" w:themeFillShade="F2"/>
          </w:tcPr>
          <w:p w:rsidR="00000000" w:rsidRDefault="00786352">
            <w:pPr>
              <w:rPr>
                <w:noProof/>
              </w:rPr>
            </w:pPr>
            <w:r>
              <w:rPr>
                <w:noProof/>
              </w:rPr>
              <w:t>Scheduling a Facebook live event in advance allows you to publicize the event to your Facebook audience before</w:t>
            </w:r>
            <w:r>
              <w:rPr>
                <w:noProof/>
              </w:rPr>
              <w:t xml:space="preserve"> the event begins.</w:t>
            </w:r>
          </w:p>
        </w:tc>
        <w:tc>
          <w:tcPr>
            <w:tcW w:w="7407" w:type="dxa"/>
          </w:tcPr>
          <w:p w:rsidR="00000000" w:rsidRDefault="00786352">
            <w:pPr>
              <w:rPr>
                <w:lang w:val="zh-TW"/>
              </w:rPr>
            </w:pPr>
            <w:r>
              <w:rPr>
                <w:rFonts w:ascii="MingLiU" w:eastAsia="MingLiU" w:hint="eastAsia"/>
                <w:lang w:val="zh-TW"/>
              </w:rPr>
              <w:t>提前安排</w:t>
            </w:r>
            <w:r>
              <w:rPr>
                <w:lang w:val="zh-TW"/>
              </w:rPr>
              <w:t>Facebook</w:t>
            </w:r>
            <w:r>
              <w:rPr>
                <w:rFonts w:ascii="MingLiU" w:eastAsia="MingLiU" w:hint="eastAsia"/>
                <w:lang w:val="zh-TW"/>
              </w:rPr>
              <w:t>現場活動可以讓您在活動開始之前向</w:t>
            </w:r>
            <w:r>
              <w:rPr>
                <w:lang w:val="zh-TW"/>
              </w:rPr>
              <w:t>Facebook</w:t>
            </w:r>
            <w:r>
              <w:rPr>
                <w:rFonts w:ascii="MingLiU" w:eastAsia="MingLiU" w:hint="eastAsia"/>
                <w:lang w:val="zh-TW"/>
              </w:rPr>
              <w:t>受眾公開該活動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6ed96907-d570-4d80-b7ed-7f885e76cb39</w:t>
            </w:r>
          </w:p>
        </w:tc>
        <w:tc>
          <w:tcPr>
            <w:tcW w:w="7407" w:type="dxa"/>
            <w:shd w:val="clear" w:color="auto" w:fill="F2F2F2" w:themeFill="background1" w:themeFillShade="F2"/>
          </w:tcPr>
          <w:p w:rsidR="00000000" w:rsidRDefault="00786352">
            <w:pPr>
              <w:rPr>
                <w:noProof/>
              </w:rPr>
            </w:pPr>
            <w:r>
              <w:rPr>
                <w:noProof/>
              </w:rPr>
              <w:t>Before a live event can be scheduled, a publishing destination for the Facebook site you are going to stream the event to must be created.</w:t>
            </w:r>
          </w:p>
        </w:tc>
        <w:tc>
          <w:tcPr>
            <w:tcW w:w="7407" w:type="dxa"/>
          </w:tcPr>
          <w:p w:rsidR="00000000" w:rsidRDefault="00786352">
            <w:pPr>
              <w:rPr>
                <w:lang w:val="zh-TW"/>
              </w:rPr>
            </w:pPr>
            <w:r>
              <w:rPr>
                <w:rFonts w:ascii="MingLiU" w:eastAsia="MingLiU" w:hint="eastAsia"/>
                <w:lang w:val="zh-TW"/>
              </w:rPr>
              <w:t>在安排現場活動之前</w:t>
            </w:r>
            <w:r>
              <w:rPr>
                <w:rFonts w:ascii="Arial Unicode MS" w:eastAsia="Arial Unicode MS" w:hint="eastAsia"/>
                <w:lang w:val="zh-TW"/>
              </w:rPr>
              <w:t>，</w:t>
            </w:r>
            <w:r>
              <w:rPr>
                <w:rFonts w:ascii="MingLiU" w:eastAsia="MingLiU" w:hint="eastAsia"/>
                <w:lang w:val="zh-TW"/>
              </w:rPr>
              <w:t>必</w:t>
            </w:r>
            <w:r>
              <w:rPr>
                <w:rFonts w:ascii="MingLiU" w:eastAsia="MingLiU" w:hint="eastAsia"/>
                <w:lang w:val="zh-TW"/>
              </w:rPr>
              <w:t>須為要向其流式傳輸活動的</w:t>
            </w:r>
            <w:r>
              <w:rPr>
                <w:lang w:val="zh-TW"/>
              </w:rPr>
              <w:t>Facebook</w:t>
            </w:r>
            <w:r>
              <w:rPr>
                <w:rFonts w:ascii="MingLiU" w:eastAsia="MingLiU" w:hint="eastAsia"/>
                <w:lang w:val="zh-TW"/>
              </w:rPr>
              <w:t>網站創建發布目標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380c8857-1f16-4686-8f22-5b5d4ee9746b</w:t>
            </w:r>
          </w:p>
        </w:tc>
        <w:tc>
          <w:tcPr>
            <w:tcW w:w="7407" w:type="dxa"/>
            <w:shd w:val="clear" w:color="auto" w:fill="F2F2F2" w:themeFill="background1" w:themeFillShade="F2"/>
          </w:tcPr>
          <w:p w:rsidR="00000000" w:rsidRDefault="00786352">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有關創建發布目標的信息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創建社交媒體發布目的地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f7359b1f-22ad-45aa-ba92-e6d18ab0f7cd</w:t>
            </w:r>
          </w:p>
        </w:tc>
        <w:tc>
          <w:tcPr>
            <w:tcW w:w="7407" w:type="dxa"/>
            <w:shd w:val="clear" w:color="auto" w:fill="F2F2F2" w:themeFill="background1" w:themeFillShade="F2"/>
          </w:tcPr>
          <w:p w:rsidR="00000000" w:rsidRDefault="00786352">
            <w:pPr>
              <w:rPr>
                <w:noProof/>
              </w:rPr>
            </w:pPr>
            <w:r>
              <w:rPr>
                <w:noProof/>
              </w:rPr>
              <w:t>To schedule an upcoming Facebook live video, follow these steps.</w:t>
            </w:r>
          </w:p>
        </w:tc>
        <w:tc>
          <w:tcPr>
            <w:tcW w:w="7407" w:type="dxa"/>
          </w:tcPr>
          <w:p w:rsidR="00000000" w:rsidRDefault="00786352">
            <w:pPr>
              <w:rPr>
                <w:lang w:val="zh-TW"/>
              </w:rPr>
            </w:pPr>
            <w:r>
              <w:rPr>
                <w:rFonts w:ascii="MingLiU" w:eastAsia="MingLiU" w:hint="eastAsia"/>
                <w:lang w:val="zh-TW"/>
              </w:rPr>
              <w:t>要安排即將發布的</w:t>
            </w:r>
            <w:r>
              <w:rPr>
                <w:lang w:val="zh-TW"/>
              </w:rPr>
              <w:t>Facebook</w:t>
            </w:r>
            <w:r>
              <w:rPr>
                <w:rFonts w:ascii="MingLiU" w:eastAsia="MingLiU" w:hint="eastAsia"/>
                <w:lang w:val="zh-TW"/>
              </w:rPr>
              <w:t>實時視頻</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8209451c-c817-4870-8146-acdb71bc2232</w:t>
            </w:r>
          </w:p>
        </w:tc>
        <w:tc>
          <w:tcPr>
            <w:tcW w:w="7407" w:type="dxa"/>
            <w:shd w:val="clear" w:color="auto" w:fill="F2F2F2" w:themeFill="background1" w:themeFillShade="F2"/>
          </w:tcPr>
          <w:p w:rsidR="00000000" w:rsidRDefault="00786352">
            <w:pPr>
              <w:rPr>
                <w:noProof/>
              </w:rPr>
            </w:pPr>
            <w:r>
              <w:rPr>
                <w:noProof/>
              </w:rPr>
              <w:t>Open the Social module.</w:t>
            </w:r>
          </w:p>
        </w:tc>
        <w:tc>
          <w:tcPr>
            <w:tcW w:w="7407" w:type="dxa"/>
          </w:tcPr>
          <w:p w:rsidR="00000000" w:rsidRDefault="00786352">
            <w:pPr>
              <w:rPr>
                <w:lang w:val="zh-TW"/>
              </w:rPr>
            </w:pPr>
            <w:r>
              <w:rPr>
                <w:rFonts w:ascii="MingLiU" w:eastAsia="MingLiU" w:hint="eastAsia"/>
                <w:lang w:val="zh-TW"/>
              </w:rPr>
              <w:t>打開社交模塊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2912b6be-08f2-4e3e-9c0e-e5c9a9817e21</w:t>
            </w:r>
          </w:p>
        </w:tc>
        <w:tc>
          <w:tcPr>
            <w:tcW w:w="7407" w:type="dxa"/>
            <w:shd w:val="clear" w:color="auto" w:fill="F2F2F2" w:themeFill="background1" w:themeFillShade="F2"/>
          </w:tcPr>
          <w:p w:rsidR="00000000" w:rsidRDefault="00786352">
            <w:pPr>
              <w:rPr>
                <w:noProof/>
              </w:rPr>
            </w:pPr>
            <w:r>
              <w:rPr>
                <w:noProof/>
              </w:rPr>
              <w:t>From t</w:t>
            </w:r>
            <w:r>
              <w:rPr>
                <w:noProof/>
              </w:rPr>
              <w:t xml:space="preserve">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已發表</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建立現場活動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21 </w:t>
            </w:r>
            <w:r>
              <w:rPr>
                <w:noProof/>
                <w:sz w:val="16"/>
              </w:rPr>
              <w:br/>
            </w:r>
            <w:r>
              <w:rPr>
                <w:noProof/>
                <w:sz w:val="2"/>
              </w:rPr>
              <w:t>695a18bd-397c-4e3b-aa3b-abd190fce590</w:t>
            </w:r>
          </w:p>
        </w:tc>
        <w:tc>
          <w:tcPr>
            <w:tcW w:w="7407" w:type="dxa"/>
            <w:shd w:val="clear" w:color="auto" w:fill="F2F2F2" w:themeFill="background1" w:themeFillShade="F2"/>
          </w:tcPr>
          <w:p w:rsidR="00000000" w:rsidRDefault="00786352">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選擇事件將被傳輸到的目的地</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繼續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d6604070-980f-4cb6-8e32-85aa7dc9e8f4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40ab395e-e5cf-47fe-864f-50e061fb2000</w:t>
            </w:r>
          </w:p>
        </w:tc>
        <w:tc>
          <w:tcPr>
            <w:tcW w:w="7407" w:type="dxa"/>
            <w:shd w:val="clear" w:color="auto" w:fill="F2F2F2" w:themeFill="background1" w:themeFillShade="F2"/>
          </w:tcPr>
          <w:p w:rsidR="00000000" w:rsidRDefault="00786352">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 xml:space="preserve"> and </w:t>
            </w:r>
            <w:r>
              <w:rPr>
                <w:rStyle w:val="mqInternal"/>
                <w:noProof/>
              </w:rPr>
              <w:t>[1}</w:t>
            </w:r>
            <w:r>
              <w:rPr>
                <w:noProof/>
              </w:rPr>
              <w:t>Status Message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安排直播事件</w:t>
            </w:r>
            <w:r>
              <w:rPr>
                <w:lang w:val="zh-TW"/>
              </w:rPr>
              <w:t>"</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可以選擇輸入一個</w:t>
            </w:r>
            <w:r>
              <w:rPr>
                <w:rStyle w:val="mqInternal"/>
                <w:noProof/>
                <w:lang w:val="zh-TW"/>
              </w:rPr>
              <w:t>[1}</w:t>
            </w:r>
            <w:r>
              <w:rPr>
                <w:rFonts w:ascii="MingLiU" w:eastAsia="MingLiU" w:hint="eastAsia"/>
                <w:lang w:val="zh-TW"/>
              </w:rPr>
              <w:t>標題</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狀態消息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1138b23d-e485-4eab-af3e-08579f515b54</w:t>
            </w:r>
          </w:p>
        </w:tc>
        <w:tc>
          <w:tcPr>
            <w:tcW w:w="7407" w:type="dxa"/>
            <w:shd w:val="clear" w:color="auto" w:fill="F2F2F2" w:themeFill="background1" w:themeFillShade="F2"/>
          </w:tcPr>
          <w:p w:rsidR="00000000" w:rsidRDefault="00786352">
            <w:pPr>
              <w:rPr>
                <w:noProof/>
              </w:rPr>
            </w:pPr>
            <w:r>
              <w:rPr>
                <w:noProof/>
              </w:rPr>
              <w:t>These values will appear in the Facebook post announcing the live stream.</w:t>
            </w:r>
          </w:p>
        </w:tc>
        <w:tc>
          <w:tcPr>
            <w:tcW w:w="7407" w:type="dxa"/>
          </w:tcPr>
          <w:p w:rsidR="00000000" w:rsidRDefault="00786352">
            <w:pPr>
              <w:rPr>
                <w:lang w:val="zh-TW"/>
              </w:rPr>
            </w:pPr>
            <w:r>
              <w:rPr>
                <w:rFonts w:ascii="MingLiU" w:eastAsia="MingLiU" w:hint="eastAsia"/>
                <w:lang w:val="zh-TW"/>
              </w:rPr>
              <w:t>這些值將顯示在宣布實時流的</w:t>
            </w:r>
            <w:r>
              <w:rPr>
                <w:lang w:val="zh-TW"/>
              </w:rPr>
              <w:t>Facebook</w:t>
            </w:r>
            <w:r>
              <w:rPr>
                <w:rFonts w:ascii="MingLiU" w:eastAsia="MingLiU" w:hint="eastAsia"/>
                <w:lang w:val="zh-TW"/>
              </w:rPr>
              <w:t>帖子中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85a79ddf-ff42-488b-bbe0-49539972f986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8d5789e0-746c-4efc-ba6e-257db9fd576b</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日程</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使用日曆和時鐘控件設置</w:t>
            </w:r>
            <w:r>
              <w:rPr>
                <w:rStyle w:val="mqInternal"/>
                <w:noProof/>
                <w:lang w:val="zh-TW"/>
              </w:rPr>
              <w:t>[1}</w:t>
            </w:r>
            <w:r>
              <w:rPr>
                <w:rFonts w:ascii="MingLiU" w:eastAsia="MingLiU" w:hint="eastAsia"/>
                <w:lang w:val="zh-TW"/>
              </w:rPr>
              <w:t>活動日期和時間</w:t>
            </w:r>
            <w:r>
              <w:rPr>
                <w:rStyle w:val="mqInternal"/>
                <w:noProof/>
                <w:lang w:val="zh-TW"/>
              </w:rPr>
              <w:t>{2]</w:t>
            </w:r>
            <w:r>
              <w:rPr>
                <w:rFonts w:ascii="MingLiU" w:eastAsia="MingLiU" w:hint="eastAsia"/>
                <w:lang w:val="zh-TW"/>
              </w:rPr>
              <w:t>為事件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761bddbf-9f05-46d9-9561-a881da877e43</w:t>
            </w:r>
          </w:p>
        </w:tc>
        <w:tc>
          <w:tcPr>
            <w:tcW w:w="7407" w:type="dxa"/>
            <w:shd w:val="clear" w:color="auto" w:fill="F2F2F2" w:themeFill="background1" w:themeFillShade="F2"/>
          </w:tcPr>
          <w:p w:rsidR="00000000" w:rsidRDefault="00786352">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選擇合適的</w:t>
            </w:r>
            <w:r>
              <w:rPr>
                <w:rStyle w:val="mqInternal"/>
                <w:noProof/>
                <w:lang w:val="zh-TW"/>
              </w:rPr>
              <w:t>[1}</w:t>
            </w:r>
            <w:r>
              <w:rPr>
                <w:rFonts w:ascii="MingLiU" w:eastAsia="MingLiU" w:hint="eastAsia"/>
                <w:lang w:val="zh-TW"/>
              </w:rPr>
              <w:t>時區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9d2bad98-6979-4b39-9b4e-40b1dcba53f9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6903b40a-e409-49fd-b8dd-153feb3e65cd</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Facebook Live Video Settings</w:t>
            </w:r>
            <w:r>
              <w:rPr>
                <w:rStyle w:val="mqInternal"/>
                <w:noProof/>
              </w:rPr>
              <w:t>{2]</w:t>
            </w:r>
            <w:r>
              <w:rPr>
                <w:noProof/>
              </w:rPr>
              <w:t xml:space="preserve"> as appropriate.</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現場設置</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配置</w:t>
            </w:r>
            <w:r>
              <w:rPr>
                <w:rStyle w:val="mqInternal"/>
                <w:noProof/>
                <w:lang w:val="zh-TW"/>
              </w:rPr>
              <w:t>[1}</w:t>
            </w:r>
            <w:r>
              <w:rPr>
                <w:lang w:val="zh-TW"/>
              </w:rPr>
              <w:t>Facebook Live Video</w:t>
            </w:r>
            <w:r>
              <w:rPr>
                <w:rFonts w:ascii="MingLiU" w:eastAsia="MingLiU" w:hint="eastAsia"/>
                <w:lang w:val="zh-TW"/>
              </w:rPr>
              <w:t>設置</w:t>
            </w:r>
            <w:r>
              <w:rPr>
                <w:rStyle w:val="mqInternal"/>
                <w:noProof/>
                <w:lang w:val="zh-TW"/>
              </w:rPr>
              <w:t>{2]</w:t>
            </w:r>
            <w:r>
              <w:rPr>
                <w:rFonts w:ascii="MingLiU" w:eastAsia="MingLiU" w:hint="eastAsia"/>
                <w:lang w:val="zh-TW"/>
              </w:rPr>
              <w:t>作為適當的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ec6d849e-a20a-42f4-bded-e08d7cbe191a</w:t>
            </w:r>
          </w:p>
        </w:tc>
        <w:tc>
          <w:tcPr>
            <w:tcW w:w="7407" w:type="dxa"/>
            <w:shd w:val="clear" w:color="auto" w:fill="F2F2F2" w:themeFill="background1" w:themeFillShade="F2"/>
          </w:tcPr>
          <w:p w:rsidR="00000000" w:rsidRDefault="00786352">
            <w:pPr>
              <w:rPr>
                <w:noProof/>
              </w:rPr>
            </w:pPr>
            <w:r>
              <w:rPr>
                <w:rStyle w:val="mqInternal"/>
                <w:noProof/>
              </w:rPr>
              <w:t>[1}</w:t>
            </w:r>
            <w:r>
              <w:rPr>
                <w:noProof/>
              </w:rPr>
              <w:t>Allow embedding</w:t>
            </w:r>
            <w:r>
              <w:rPr>
                <w:rStyle w:val="mqInternal"/>
                <w:noProof/>
              </w:rPr>
              <w:t>{2]</w:t>
            </w:r>
            <w:r>
              <w:rPr>
                <w:noProof/>
              </w:rPr>
              <w:t xml:space="preserve"> - If checked, video can be embedded on third-party sites</w:t>
            </w:r>
          </w:p>
        </w:tc>
        <w:tc>
          <w:tcPr>
            <w:tcW w:w="7407" w:type="dxa"/>
          </w:tcPr>
          <w:p w:rsidR="00000000" w:rsidRDefault="00786352">
            <w:pPr>
              <w:rPr>
                <w:lang w:val="zh-TW"/>
              </w:rPr>
            </w:pPr>
            <w:r>
              <w:rPr>
                <w:rStyle w:val="mqInternal"/>
                <w:noProof/>
                <w:lang w:val="zh-TW"/>
              </w:rPr>
              <w:t>[1}</w:t>
            </w:r>
            <w:r>
              <w:rPr>
                <w:rFonts w:ascii="MingLiU" w:eastAsia="MingLiU" w:hint="eastAsia"/>
                <w:lang w:val="zh-TW"/>
              </w:rPr>
              <w:t>允許嵌入</w:t>
            </w:r>
            <w:r>
              <w:rPr>
                <w:rStyle w:val="mqInternal"/>
                <w:noProof/>
                <w:lang w:val="zh-TW"/>
              </w:rPr>
              <w:t>{2]</w:t>
            </w:r>
            <w:r>
              <w:rPr>
                <w:lang w:val="zh-TW"/>
              </w:rPr>
              <w:t xml:space="preserve"> -</w:t>
            </w:r>
            <w:r>
              <w:rPr>
                <w:rFonts w:ascii="MingLiU" w:eastAsia="MingLiU" w:hint="eastAsia"/>
                <w:lang w:val="zh-TW"/>
              </w:rPr>
              <w:t>如果選中</w:t>
            </w:r>
            <w:r>
              <w:rPr>
                <w:rFonts w:ascii="Arial Unicode MS" w:eastAsia="Arial Unicode MS" w:hint="eastAsia"/>
                <w:lang w:val="zh-TW"/>
              </w:rPr>
              <w:t>，</w:t>
            </w:r>
            <w:r>
              <w:rPr>
                <w:rFonts w:ascii="MingLiU" w:eastAsia="MingLiU" w:hint="eastAsia"/>
                <w:lang w:val="zh-TW"/>
              </w:rPr>
              <w:t>則視頻可以嵌入第三方網站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b3e42815-eff4-4f5f-a7e0-97617aa07c05</w:t>
            </w:r>
          </w:p>
        </w:tc>
        <w:tc>
          <w:tcPr>
            <w:tcW w:w="7407" w:type="dxa"/>
            <w:shd w:val="clear" w:color="auto" w:fill="F2F2F2" w:themeFill="background1" w:themeFillShade="F2"/>
          </w:tcPr>
          <w:p w:rsidR="00000000" w:rsidRDefault="00786352">
            <w:pPr>
              <w:rPr>
                <w:noProof/>
              </w:rPr>
            </w:pPr>
            <w:r>
              <w:rPr>
                <w:rStyle w:val="mqInternal"/>
                <w:noProof/>
              </w:rPr>
              <w:t>[1}</w:t>
            </w:r>
            <w:r>
              <w:rPr>
                <w:noProof/>
              </w:rPr>
              <w:t>Unpublish after live video ends</w:t>
            </w:r>
            <w:r>
              <w:rPr>
                <w:rStyle w:val="mqInternal"/>
                <w:noProof/>
              </w:rPr>
              <w:t>{2]</w:t>
            </w:r>
            <w:r>
              <w:rPr>
                <w:noProof/>
              </w:rPr>
              <w:t xml:space="preserve"> - If checked, video will be un</w:t>
            </w:r>
            <w:r>
              <w:rPr>
                <w:noProof/>
              </w:rPr>
              <w:t>published (not visible to the public) when event ends</w:t>
            </w:r>
          </w:p>
        </w:tc>
        <w:tc>
          <w:tcPr>
            <w:tcW w:w="7407" w:type="dxa"/>
          </w:tcPr>
          <w:p w:rsidR="00000000" w:rsidRDefault="00786352">
            <w:pPr>
              <w:rPr>
                <w:lang w:val="zh-TW"/>
              </w:rPr>
            </w:pPr>
            <w:r>
              <w:rPr>
                <w:rStyle w:val="mqInternal"/>
                <w:noProof/>
                <w:lang w:val="zh-TW"/>
              </w:rPr>
              <w:t>[1}</w:t>
            </w:r>
            <w:r>
              <w:rPr>
                <w:rFonts w:ascii="MingLiU" w:eastAsia="MingLiU" w:hint="eastAsia"/>
                <w:lang w:val="zh-TW"/>
              </w:rPr>
              <w:t>直播視頻結束後取消發布</w:t>
            </w:r>
            <w:r>
              <w:rPr>
                <w:rStyle w:val="mqInternal"/>
                <w:noProof/>
                <w:lang w:val="zh-TW"/>
              </w:rPr>
              <w:t>{2]</w:t>
            </w:r>
            <w:r>
              <w:rPr>
                <w:lang w:val="zh-TW"/>
              </w:rPr>
              <w:t xml:space="preserve"> -</w:t>
            </w:r>
            <w:r>
              <w:rPr>
                <w:rFonts w:ascii="MingLiU" w:eastAsia="MingLiU" w:hint="eastAsia"/>
                <w:lang w:val="zh-TW"/>
              </w:rPr>
              <w:t>如果選中此選項</w:t>
            </w:r>
            <w:r>
              <w:rPr>
                <w:rFonts w:ascii="Arial Unicode MS" w:eastAsia="Arial Unicode MS" w:hint="eastAsia"/>
                <w:lang w:val="zh-TW"/>
              </w:rPr>
              <w:t>，</w:t>
            </w:r>
            <w:r>
              <w:rPr>
                <w:rFonts w:ascii="MingLiU" w:eastAsia="MingLiU" w:hint="eastAsia"/>
                <w:lang w:val="zh-TW"/>
              </w:rPr>
              <w:t>則活動結束後視頻將不會發布</w:t>
            </w:r>
            <w:r>
              <w:rPr>
                <w:rFonts w:ascii="Arial Unicode MS" w:eastAsia="Arial Unicode MS" w:hint="eastAsia"/>
                <w:lang w:val="zh-TW"/>
              </w:rPr>
              <w:t>（</w:t>
            </w:r>
            <w:r>
              <w:rPr>
                <w:rFonts w:ascii="MingLiU" w:eastAsia="MingLiU" w:hint="eastAsia"/>
                <w:lang w:val="zh-TW"/>
              </w:rPr>
              <w:t>對公眾不可見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d32a6c6f-f94d-4e6f-8fd9-277d2a588951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b82942c1-523f-4428-9365-a6cc5b2c3866</w:t>
            </w:r>
          </w:p>
        </w:tc>
        <w:tc>
          <w:tcPr>
            <w:tcW w:w="7407" w:type="dxa"/>
            <w:shd w:val="clear" w:color="auto" w:fill="F2F2F2" w:themeFill="background1" w:themeFillShade="F2"/>
          </w:tcPr>
          <w:p w:rsidR="00000000" w:rsidRDefault="00786352">
            <w:pPr>
              <w:rPr>
                <w:noProof/>
              </w:rPr>
            </w:pPr>
            <w:r>
              <w:rPr>
                <w:noProof/>
              </w:rPr>
              <w:t xml:space="preserve">Configure the </w:t>
            </w:r>
            <w:r>
              <w:rPr>
                <w:rStyle w:val="mqInternal"/>
                <w:noProof/>
              </w:rPr>
              <w:t>[1}</w:t>
            </w:r>
            <w:r>
              <w:rPr>
                <w:noProof/>
              </w:rPr>
              <w:t>TARGET</w:t>
            </w:r>
            <w:r>
              <w:rPr>
                <w:rStyle w:val="mqInternal"/>
                <w:noProof/>
              </w:rPr>
              <w:t>{2]</w:t>
            </w:r>
            <w:r>
              <w:rPr>
                <w:noProof/>
              </w:rPr>
              <w:t xml:space="preserve"> and </w:t>
            </w:r>
            <w:r>
              <w:rPr>
                <w:rStyle w:val="mqInternal"/>
                <w:noProof/>
              </w:rPr>
              <w:t>[1}</w:t>
            </w:r>
            <w:r>
              <w:rPr>
                <w:noProof/>
              </w:rPr>
              <w:t>RIGHTS</w:t>
            </w:r>
            <w:r>
              <w:rPr>
                <w:rStyle w:val="mqInternal"/>
                <w:noProof/>
              </w:rPr>
              <w:t>{2]</w:t>
            </w:r>
            <w:r>
              <w:rPr>
                <w:noProof/>
              </w:rPr>
              <w:t xml:space="preserve"> sections as needed.</w:t>
            </w:r>
          </w:p>
        </w:tc>
        <w:tc>
          <w:tcPr>
            <w:tcW w:w="7407" w:type="dxa"/>
          </w:tcPr>
          <w:p w:rsidR="00000000" w:rsidRDefault="00786352">
            <w:pPr>
              <w:rPr>
                <w:lang w:val="zh-TW"/>
              </w:rPr>
            </w:pPr>
            <w:r>
              <w:rPr>
                <w:rFonts w:ascii="MingLiU" w:eastAsia="MingLiU" w:hint="eastAsia"/>
                <w:lang w:val="zh-TW"/>
              </w:rPr>
              <w:t>配置</w:t>
            </w:r>
            <w:r>
              <w:rPr>
                <w:rStyle w:val="mqInternal"/>
                <w:noProof/>
                <w:lang w:val="zh-TW"/>
              </w:rPr>
              <w:t>[1}</w:t>
            </w:r>
            <w:r>
              <w:rPr>
                <w:rFonts w:ascii="MingLiU" w:eastAsia="MingLiU" w:hint="eastAsia"/>
                <w:lang w:val="zh-TW"/>
              </w:rPr>
              <w:t>目標</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權利</w:t>
            </w:r>
            <w:r>
              <w:rPr>
                <w:rStyle w:val="mqInternal"/>
                <w:noProof/>
                <w:lang w:val="zh-TW"/>
              </w:rPr>
              <w:t>{2]</w:t>
            </w:r>
            <w:r>
              <w:rPr>
                <w:rFonts w:ascii="MingLiU" w:eastAsia="MingLiU" w:hint="eastAsia"/>
                <w:lang w:val="zh-TW"/>
              </w:rPr>
              <w:t>所需的部分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5ddb3721-86ec-4ba4-b574-0986b19705d8</w:t>
            </w:r>
          </w:p>
        </w:tc>
        <w:tc>
          <w:tcPr>
            <w:tcW w:w="7407" w:type="dxa"/>
            <w:shd w:val="clear" w:color="auto" w:fill="F2F2F2" w:themeFill="background1" w:themeFillShade="F2"/>
          </w:tcPr>
          <w:p w:rsidR="00000000" w:rsidRDefault="00786352">
            <w:pPr>
              <w:rPr>
                <w:noProof/>
              </w:rPr>
            </w:pPr>
            <w:r>
              <w:rPr>
                <w:noProof/>
              </w:rPr>
              <w:t xml:space="preserve">Note that the RIGHTS section will only appear if the connected account has access to the </w:t>
            </w:r>
            <w:r>
              <w:rPr>
                <w:rStyle w:val="mqInternal"/>
                <w:noProof/>
              </w:rPr>
              <w:t>[1}</w:t>
            </w:r>
            <w:r>
              <w:rPr>
                <w:noProof/>
              </w:rPr>
              <w:t>Facebook Rights Manager</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lang w:val="zh-TW"/>
              </w:rPr>
              <w:t>“</w:t>
            </w:r>
            <w:r>
              <w:rPr>
                <w:rFonts w:ascii="MingLiU" w:eastAsia="MingLiU" w:hint="eastAsia"/>
                <w:lang w:val="zh-TW"/>
              </w:rPr>
              <w:t>權利</w:t>
            </w:r>
            <w:r>
              <w:rPr>
                <w:lang w:val="zh-TW"/>
              </w:rPr>
              <w:t>"</w:t>
            </w:r>
            <w:r>
              <w:rPr>
                <w:rFonts w:ascii="MingLiU" w:eastAsia="MingLiU" w:hint="eastAsia"/>
                <w:lang w:val="zh-TW"/>
              </w:rPr>
              <w:t>部分僅在連接的帳戶有權訪問</w:t>
            </w:r>
            <w:r>
              <w:rPr>
                <w:rStyle w:val="mqInternal"/>
                <w:noProof/>
                <w:lang w:val="zh-TW"/>
              </w:rPr>
              <w:t>[1}</w:t>
            </w:r>
            <w:r>
              <w:rPr>
                <w:lang w:val="zh-TW"/>
              </w:rPr>
              <w:t>Facebook</w:t>
            </w:r>
            <w:r>
              <w:rPr>
                <w:rFonts w:ascii="MingLiU" w:eastAsia="MingLiU" w:hint="eastAsia"/>
                <w:lang w:val="zh-TW"/>
              </w:rPr>
              <w:t>版權經理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f</w:t>
            </w:r>
            <w:r>
              <w:rPr>
                <w:noProof/>
                <w:sz w:val="2"/>
              </w:rPr>
              <w:t>07452c0-dbf3-40bc-a188-20c54fad5762</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添加自定義圖像</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14b648bb-383e-4a83-b49e-ab6fa5cf6c5e</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w:t>
            </w:r>
            <w:r>
              <w:rPr>
                <w:rStyle w:val="mqInternal"/>
                <w:noProof/>
                <w:lang w:val="zh-TW"/>
              </w:rPr>
              <w:t>1}</w:t>
            </w:r>
            <w:r>
              <w:rPr>
                <w:rFonts w:ascii="MingLiU" w:eastAsia="MingLiU" w:hint="eastAsia"/>
                <w:lang w:val="zh-TW"/>
              </w:rPr>
              <w:t>選擇圖片</w:t>
            </w:r>
            <w:r>
              <w:rPr>
                <w:rStyle w:val="mqInternal"/>
                <w:noProof/>
                <w:lang w:val="zh-TW"/>
              </w:rPr>
              <w:t>{2]</w:t>
            </w:r>
            <w:r>
              <w:rPr>
                <w:rFonts w:ascii="MingLiU" w:eastAsia="MingLiU" w:hint="eastAsia"/>
                <w:lang w:val="zh-TW"/>
              </w:rPr>
              <w:t>瀏覽和選擇圖像或拖放圖像以使用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5cf8316f-99dd-458d-a4b4-8a60a74ec46f</w:t>
            </w:r>
          </w:p>
        </w:tc>
        <w:tc>
          <w:tcPr>
            <w:tcW w:w="7407" w:type="dxa"/>
            <w:shd w:val="clear" w:color="auto" w:fill="F2F2F2" w:themeFill="background1" w:themeFillShade="F2"/>
          </w:tcPr>
          <w:p w:rsidR="00000000" w:rsidRDefault="00786352">
            <w:pPr>
              <w:rPr>
                <w:noProof/>
              </w:rPr>
            </w:pPr>
            <w:r>
              <w:rPr>
                <w:noProof/>
              </w:rPr>
              <w:t>This image will appear in the Facebook post announcing the live event.</w:t>
            </w:r>
          </w:p>
        </w:tc>
        <w:tc>
          <w:tcPr>
            <w:tcW w:w="7407" w:type="dxa"/>
          </w:tcPr>
          <w:p w:rsidR="00000000" w:rsidRDefault="00786352">
            <w:pPr>
              <w:rPr>
                <w:lang w:val="zh-TW"/>
              </w:rPr>
            </w:pPr>
            <w:r>
              <w:rPr>
                <w:rFonts w:ascii="MingLiU" w:eastAsia="MingLiU" w:hint="eastAsia"/>
                <w:lang w:val="zh-TW"/>
              </w:rPr>
              <w:t>此圖片將顯示在宣布實時事件的</w:t>
            </w:r>
            <w:r>
              <w:rPr>
                <w:lang w:val="zh-TW"/>
              </w:rPr>
              <w:t>Facebook</w:t>
            </w:r>
            <w:r>
              <w:rPr>
                <w:rFonts w:ascii="MingLiU" w:eastAsia="MingLiU" w:hint="eastAsia"/>
                <w:lang w:val="zh-TW"/>
              </w:rPr>
              <w:t>帖子中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49682f6e-cb00-4e25-b7df-dd2a50d15ed2</w:t>
            </w:r>
          </w:p>
        </w:tc>
        <w:tc>
          <w:tcPr>
            <w:tcW w:w="7407" w:type="dxa"/>
            <w:shd w:val="clear" w:color="auto" w:fill="F2F2F2" w:themeFill="background1" w:themeFillShade="F2"/>
          </w:tcPr>
          <w:p w:rsidR="00000000" w:rsidRDefault="00786352">
            <w:pPr>
              <w:rPr>
                <w:noProof/>
              </w:rPr>
            </w:pPr>
            <w:r>
              <w:rPr>
                <w:noProof/>
              </w:rPr>
              <w:t>The preview image will update to display the new image.</w:t>
            </w:r>
          </w:p>
        </w:tc>
        <w:tc>
          <w:tcPr>
            <w:tcW w:w="7407" w:type="dxa"/>
          </w:tcPr>
          <w:p w:rsidR="00000000" w:rsidRDefault="00786352">
            <w:pPr>
              <w:rPr>
                <w:lang w:val="zh-TW"/>
              </w:rPr>
            </w:pPr>
            <w:r>
              <w:rPr>
                <w:rFonts w:ascii="MingLiU" w:eastAsia="MingLiU" w:hint="eastAsia"/>
                <w:lang w:val="zh-TW"/>
              </w:rPr>
              <w:t>預覽圖像將更新以顯示新圖像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86bd4b6d-f650-4921-b8cd-f6178741ebef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95ef11e5-0469-4c42-9a6f-44da33b8bc06</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Fonts w:ascii="Arial Unicode MS" w:eastAsia="Arial Unicode MS" w:hint="eastAsia"/>
                <w:lang w:val="zh-TW"/>
              </w:rPr>
              <w:t>，</w:t>
            </w:r>
            <w:r>
              <w:rPr>
                <w:rFonts w:ascii="MingLiU" w:eastAsia="MingLiU" w:hint="eastAsia"/>
                <w:lang w:val="zh-TW"/>
              </w:rPr>
              <w:t>我知道了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b2fb2f4b-95ae-45c7-965b-77efa64382b9</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w:t>
            </w:r>
            <w:r>
              <w:rPr>
                <w:noProof/>
              </w:rPr>
              <w:t>chedule Event</w:t>
            </w:r>
            <w:r>
              <w:rPr>
                <w:rStyle w:val="mqInternal"/>
                <w:noProof/>
              </w:rPr>
              <w:t>{2]</w:t>
            </w:r>
            <w:r>
              <w:rPr>
                <w:noProof/>
              </w:rPr>
              <w:t xml:space="preserve"> to schedule the event in Facebook.</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安排活動</w:t>
            </w:r>
            <w:r>
              <w:rPr>
                <w:rStyle w:val="mqInternal"/>
                <w:noProof/>
                <w:lang w:val="zh-TW"/>
              </w:rPr>
              <w:t>{2]</w:t>
            </w:r>
            <w:r>
              <w:rPr>
                <w:rFonts w:ascii="MingLiU" w:eastAsia="MingLiU" w:hint="eastAsia"/>
                <w:lang w:val="zh-TW"/>
              </w:rPr>
              <w:t>在</w:t>
            </w:r>
            <w:r>
              <w:rPr>
                <w:lang w:val="zh-TW"/>
              </w:rPr>
              <w:t>Facebook</w:t>
            </w:r>
            <w:r>
              <w:rPr>
                <w:rFonts w:ascii="MingLiU" w:eastAsia="MingLiU" w:hint="eastAsia"/>
                <w:lang w:val="zh-TW"/>
              </w:rPr>
              <w:t>中安排活動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8d20f6ec-4e14-430c-875b-ef61319fc8a7</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View on Facebook</w:t>
            </w:r>
            <w:r>
              <w:rPr>
                <w:rStyle w:val="mqInternal"/>
                <w:noProof/>
              </w:rPr>
              <w:t>{2]</w:t>
            </w:r>
            <w:r>
              <w:rPr>
                <w:noProof/>
              </w:rPr>
              <w:t xml:space="preserve"> link at the top of the page to view the post on Facebook.</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在</w:t>
            </w:r>
            <w:r>
              <w:rPr>
                <w:lang w:val="zh-TW"/>
              </w:rPr>
              <w:t>Facebook</w:t>
            </w:r>
            <w:r>
              <w:rPr>
                <w:rFonts w:ascii="MingLiU" w:eastAsia="MingLiU" w:hint="eastAsia"/>
                <w:lang w:val="zh-TW"/>
              </w:rPr>
              <w:t>上查看</w:t>
            </w:r>
            <w:r>
              <w:rPr>
                <w:rStyle w:val="mqInternal"/>
                <w:noProof/>
                <w:lang w:val="zh-TW"/>
              </w:rPr>
              <w:t>{2]</w:t>
            </w:r>
            <w:r>
              <w:rPr>
                <w:rFonts w:ascii="MingLiU" w:eastAsia="MingLiU" w:hint="eastAsia"/>
                <w:lang w:val="zh-TW"/>
              </w:rPr>
              <w:t>頁面頂部的鏈接可在</w:t>
            </w:r>
            <w:r>
              <w:rPr>
                <w:lang w:val="zh-TW"/>
              </w:rPr>
              <w:t>Facebook</w:t>
            </w:r>
            <w:r>
              <w:rPr>
                <w:rFonts w:ascii="MingLiU" w:eastAsia="MingLiU" w:hint="eastAsia"/>
                <w:lang w:val="zh-TW"/>
              </w:rPr>
              <w:t>上查看該帖子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fd884cae-1e6e-47db-9a8c-dcb46a91012c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5ea31d47-abb6-4fb1-97f4-ff744355a2b9</w:t>
            </w:r>
          </w:p>
        </w:tc>
        <w:tc>
          <w:tcPr>
            <w:tcW w:w="7407" w:type="dxa"/>
            <w:shd w:val="clear" w:color="auto" w:fill="F2F2F2" w:themeFill="background1" w:themeFillShade="F2"/>
          </w:tcPr>
          <w:p w:rsidR="00000000" w:rsidRDefault="00786352">
            <w:pPr>
              <w:rPr>
                <w:noProof/>
              </w:rPr>
            </w:pPr>
            <w:r>
              <w:rPr>
                <w:noProof/>
              </w:rPr>
              <w:t>Creating a live event</w:t>
            </w:r>
          </w:p>
        </w:tc>
        <w:tc>
          <w:tcPr>
            <w:tcW w:w="7407" w:type="dxa"/>
          </w:tcPr>
          <w:p w:rsidR="00000000" w:rsidRDefault="00786352">
            <w:pPr>
              <w:rPr>
                <w:lang w:val="zh-TW"/>
              </w:rPr>
            </w:pPr>
            <w:r>
              <w:rPr>
                <w:rFonts w:ascii="MingLiU" w:eastAsia="MingLiU" w:hint="eastAsia"/>
                <w:lang w:val="zh-TW"/>
              </w:rPr>
              <w:t>創建現場活動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2b30ee67-bbb2-485b-b974-5bd7f8ce0805</w:t>
            </w:r>
          </w:p>
        </w:tc>
        <w:tc>
          <w:tcPr>
            <w:tcW w:w="7407" w:type="dxa"/>
            <w:shd w:val="clear" w:color="auto" w:fill="F2F2F2" w:themeFill="background1" w:themeFillShade="F2"/>
          </w:tcPr>
          <w:p w:rsidR="00000000" w:rsidRDefault="00786352">
            <w:pPr>
              <w:rPr>
                <w:noProof/>
              </w:rPr>
            </w:pPr>
            <w:r>
              <w:rPr>
                <w:noProof/>
              </w:rPr>
              <w:t>Before you can start streaming a live event, a live event must be created using the Live module.</w:t>
            </w:r>
          </w:p>
        </w:tc>
        <w:tc>
          <w:tcPr>
            <w:tcW w:w="7407" w:type="dxa"/>
          </w:tcPr>
          <w:p w:rsidR="00000000" w:rsidRDefault="00786352">
            <w:pPr>
              <w:rPr>
                <w:lang w:val="zh-TW"/>
              </w:rPr>
            </w:pPr>
            <w:r>
              <w:rPr>
                <w:rFonts w:ascii="MingLiU" w:eastAsia="MingLiU" w:hint="eastAsia"/>
                <w:lang w:val="zh-TW"/>
              </w:rPr>
              <w:t>在開始流式傳輸直播事件之前</w:t>
            </w:r>
            <w:r>
              <w:rPr>
                <w:rFonts w:ascii="Arial Unicode MS" w:eastAsia="Arial Unicode MS" w:hint="eastAsia"/>
                <w:lang w:val="zh-TW"/>
              </w:rPr>
              <w:t>，</w:t>
            </w:r>
            <w:r>
              <w:rPr>
                <w:rFonts w:ascii="MingLiU" w:eastAsia="MingLiU" w:hint="eastAsia"/>
                <w:lang w:val="zh-TW"/>
              </w:rPr>
              <w:t>必須使用</w:t>
            </w:r>
            <w:r>
              <w:rPr>
                <w:lang w:val="zh-TW"/>
              </w:rPr>
              <w:t>“</w:t>
            </w:r>
            <w:r>
              <w:rPr>
                <w:rFonts w:ascii="MingLiU" w:eastAsia="MingLiU" w:hint="eastAsia"/>
                <w:lang w:val="zh-TW"/>
              </w:rPr>
              <w:t>直播</w:t>
            </w:r>
            <w:r>
              <w:rPr>
                <w:lang w:val="zh-TW"/>
              </w:rPr>
              <w:t>"</w:t>
            </w:r>
            <w:r>
              <w:rPr>
                <w:rFonts w:ascii="MingLiU" w:eastAsia="MingLiU" w:hint="eastAsia"/>
                <w:lang w:val="zh-TW"/>
              </w:rPr>
              <w:t>模塊創建直播事件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46 </w:t>
            </w:r>
            <w:r>
              <w:rPr>
                <w:noProof/>
                <w:sz w:val="16"/>
              </w:rPr>
              <w:br/>
            </w:r>
            <w:r>
              <w:rPr>
                <w:noProof/>
                <w:sz w:val="2"/>
              </w:rPr>
              <w:t>8d697186-28fd-4c36-9cef-44e3b00ffd9e</w:t>
            </w:r>
          </w:p>
        </w:tc>
        <w:tc>
          <w:tcPr>
            <w:tcW w:w="7407" w:type="dxa"/>
            <w:shd w:val="clear" w:color="auto" w:fill="F2F2F2" w:themeFill="background1" w:themeFillShade="F2"/>
          </w:tcPr>
          <w:p w:rsidR="00000000" w:rsidRDefault="00786352">
            <w:pPr>
              <w:rPr>
                <w:noProof/>
              </w:rPr>
            </w:pPr>
            <w:r>
              <w:rPr>
                <w:noProof/>
              </w:rPr>
              <w:t>Live events created in the Live module will be available to broadcast using the Socia</w:t>
            </w:r>
            <w:r>
              <w:rPr>
                <w:noProof/>
              </w:rPr>
              <w:t>l module.</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實時</w:t>
            </w:r>
            <w:r>
              <w:rPr>
                <w:lang w:val="zh-TW"/>
              </w:rPr>
              <w:t>"</w:t>
            </w:r>
            <w:r>
              <w:rPr>
                <w:rFonts w:ascii="MingLiU" w:eastAsia="MingLiU" w:hint="eastAsia"/>
                <w:lang w:val="zh-TW"/>
              </w:rPr>
              <w:t>模塊中創建的實時事件將可以使用</w:t>
            </w:r>
            <w:r>
              <w:rPr>
                <w:lang w:val="zh-TW"/>
              </w:rPr>
              <w:t>“</w:t>
            </w:r>
            <w:r>
              <w:rPr>
                <w:rFonts w:ascii="MingLiU" w:eastAsia="MingLiU" w:hint="eastAsia"/>
                <w:lang w:val="zh-TW"/>
              </w:rPr>
              <w:t>社交</w:t>
            </w:r>
            <w:r>
              <w:rPr>
                <w:lang w:val="zh-TW"/>
              </w:rPr>
              <w:t>"</w:t>
            </w:r>
            <w:r>
              <w:rPr>
                <w:rFonts w:ascii="MingLiU" w:eastAsia="MingLiU" w:hint="eastAsia"/>
                <w:lang w:val="zh-TW"/>
              </w:rPr>
              <w:t>模塊進行廣播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30973882-e8ce-465d-b148-4806c49821e2</w:t>
            </w:r>
          </w:p>
        </w:tc>
        <w:tc>
          <w:tcPr>
            <w:tcW w:w="7407" w:type="dxa"/>
            <w:shd w:val="clear" w:color="auto" w:fill="F2F2F2" w:themeFill="background1" w:themeFillShade="F2"/>
          </w:tcPr>
          <w:p w:rsidR="00000000" w:rsidRDefault="00786352">
            <w:pPr>
              <w:rPr>
                <w:noProof/>
              </w:rPr>
            </w:pPr>
            <w:r>
              <w:rPr>
                <w:noProof/>
              </w:rPr>
              <w:t>When creating an event in the Live module, keep the following points in mind:</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實時</w:t>
            </w:r>
            <w:r>
              <w:rPr>
                <w:lang w:val="zh-TW"/>
              </w:rPr>
              <w:t>"</w:t>
            </w:r>
            <w:r>
              <w:rPr>
                <w:rFonts w:ascii="MingLiU" w:eastAsia="MingLiU" w:hint="eastAsia"/>
                <w:lang w:val="zh-TW"/>
              </w:rPr>
              <w:t>模塊中創建事件時</w:t>
            </w:r>
            <w:r>
              <w:rPr>
                <w:rFonts w:ascii="Arial Unicode MS" w:eastAsia="Arial Unicode MS" w:hint="eastAsia"/>
                <w:lang w:val="zh-TW"/>
              </w:rPr>
              <w:t>，</w:t>
            </w:r>
            <w:r>
              <w:rPr>
                <w:rFonts w:ascii="MingLiU" w:eastAsia="MingLiU" w:hint="eastAsia"/>
                <w:lang w:val="zh-TW"/>
              </w:rPr>
              <w:t>請記住以下幾點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69cf2d99-f9d8-41bd-bf66-3c0e2ff80927</w:t>
            </w:r>
          </w:p>
        </w:tc>
        <w:tc>
          <w:tcPr>
            <w:tcW w:w="7407" w:type="dxa"/>
            <w:shd w:val="clear" w:color="auto" w:fill="F2F2F2" w:themeFill="background1" w:themeFillShade="F2"/>
          </w:tcPr>
          <w:p w:rsidR="00000000" w:rsidRDefault="00786352">
            <w:pPr>
              <w:rPr>
                <w:noProof/>
              </w:rPr>
            </w:pPr>
            <w:r>
              <w:rPr>
                <w:noProof/>
              </w:rPr>
              <w:t>If you create a recurring event, you can create the event ahead of time and activate it when you are ready to start streaming to Facebook.</w:t>
            </w:r>
          </w:p>
        </w:tc>
        <w:tc>
          <w:tcPr>
            <w:tcW w:w="7407" w:type="dxa"/>
          </w:tcPr>
          <w:p w:rsidR="00000000" w:rsidRDefault="00786352">
            <w:pPr>
              <w:rPr>
                <w:lang w:val="zh-TW"/>
              </w:rPr>
            </w:pPr>
            <w:r>
              <w:rPr>
                <w:rFonts w:ascii="MingLiU" w:eastAsia="MingLiU" w:hint="eastAsia"/>
                <w:lang w:val="zh-TW"/>
              </w:rPr>
              <w:t>如果您創建重複活動</w:t>
            </w:r>
            <w:r>
              <w:rPr>
                <w:rFonts w:ascii="Arial Unicode MS" w:eastAsia="Arial Unicode MS" w:hint="eastAsia"/>
                <w:lang w:val="zh-TW"/>
              </w:rPr>
              <w:t>，</w:t>
            </w:r>
            <w:r>
              <w:rPr>
                <w:rFonts w:ascii="MingLiU" w:eastAsia="MingLiU" w:hint="eastAsia"/>
                <w:lang w:val="zh-TW"/>
              </w:rPr>
              <w:t>則可以提前創建活動</w:t>
            </w:r>
            <w:r>
              <w:rPr>
                <w:rFonts w:ascii="Arial Unicode MS" w:eastAsia="Arial Unicode MS" w:hint="eastAsia"/>
                <w:lang w:val="zh-TW"/>
              </w:rPr>
              <w:t>，</w:t>
            </w:r>
            <w:r>
              <w:rPr>
                <w:rFonts w:ascii="MingLiU" w:eastAsia="MingLiU" w:hint="eastAsia"/>
                <w:lang w:val="zh-TW"/>
              </w:rPr>
              <w:t>並在準備開始向</w:t>
            </w:r>
            <w:r>
              <w:rPr>
                <w:lang w:val="zh-TW"/>
              </w:rPr>
              <w:t>Facebook</w:t>
            </w:r>
            <w:r>
              <w:rPr>
                <w:rFonts w:ascii="MingLiU" w:eastAsia="MingLiU" w:hint="eastAsia"/>
                <w:lang w:val="zh-TW"/>
              </w:rPr>
              <w:t>流式傳輸時將其激活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8b3acc00-1be6-47d2-a17b-25afce525d2f</w:t>
            </w:r>
          </w:p>
        </w:tc>
        <w:tc>
          <w:tcPr>
            <w:tcW w:w="7407" w:type="dxa"/>
            <w:shd w:val="clear" w:color="auto" w:fill="F2F2F2" w:themeFill="background1" w:themeFillShade="F2"/>
          </w:tcPr>
          <w:p w:rsidR="00000000" w:rsidRDefault="00786352">
            <w:pPr>
              <w:rPr>
                <w:noProof/>
              </w:rPr>
            </w:pPr>
            <w:r>
              <w:rPr>
                <w:noProof/>
              </w:rPr>
              <w:t>If you create a regular event</w:t>
            </w:r>
            <w:r>
              <w:rPr>
                <w:noProof/>
              </w:rPr>
              <w:t xml:space="preserve"> (non-recurring), the live event must be started within 30 minutes of the event being created.</w:t>
            </w:r>
          </w:p>
        </w:tc>
        <w:tc>
          <w:tcPr>
            <w:tcW w:w="7407" w:type="dxa"/>
          </w:tcPr>
          <w:p w:rsidR="00000000" w:rsidRDefault="00786352">
            <w:pPr>
              <w:rPr>
                <w:lang w:val="zh-TW"/>
              </w:rPr>
            </w:pPr>
            <w:r>
              <w:rPr>
                <w:rFonts w:ascii="MingLiU" w:eastAsia="MingLiU" w:hint="eastAsia"/>
                <w:lang w:val="zh-TW"/>
              </w:rPr>
              <w:t>如果您創建常規事件</w:t>
            </w:r>
            <w:r>
              <w:rPr>
                <w:rFonts w:ascii="Arial Unicode MS" w:eastAsia="Arial Unicode MS" w:hint="eastAsia"/>
                <w:lang w:val="zh-TW"/>
              </w:rPr>
              <w:t>（</w:t>
            </w:r>
            <w:r>
              <w:rPr>
                <w:rFonts w:ascii="MingLiU" w:eastAsia="MingLiU" w:hint="eastAsia"/>
                <w:lang w:val="zh-TW"/>
              </w:rPr>
              <w:t>非週期性事件</w:t>
            </w:r>
            <w:r>
              <w:rPr>
                <w:rFonts w:ascii="Arial Unicode MS" w:eastAsia="Arial Unicode MS" w:hint="eastAsia"/>
                <w:lang w:val="zh-TW"/>
              </w:rPr>
              <w:t>），</w:t>
            </w:r>
            <w:r>
              <w:rPr>
                <w:rFonts w:ascii="MingLiU" w:eastAsia="MingLiU" w:hint="eastAsia"/>
                <w:lang w:val="zh-TW"/>
              </w:rPr>
              <w:t>則直播事件必須在創建事件後</w:t>
            </w:r>
            <w:r>
              <w:rPr>
                <w:lang w:val="zh-TW"/>
              </w:rPr>
              <w:t>30</w:t>
            </w:r>
            <w:r>
              <w:rPr>
                <w:rFonts w:ascii="MingLiU" w:eastAsia="MingLiU" w:hint="eastAsia"/>
                <w:lang w:val="zh-TW"/>
              </w:rPr>
              <w:t>分鐘內開始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ea811965-2c68-4e9c-8aab-9a8e7512d19e</w:t>
            </w:r>
          </w:p>
        </w:tc>
        <w:tc>
          <w:tcPr>
            <w:tcW w:w="7407" w:type="dxa"/>
            <w:shd w:val="clear" w:color="auto" w:fill="F2F2F2" w:themeFill="background1" w:themeFillShade="F2"/>
          </w:tcPr>
          <w:p w:rsidR="00000000" w:rsidRDefault="00786352">
            <w:pPr>
              <w:rPr>
                <w:noProof/>
              </w:rPr>
            </w:pPr>
            <w:r>
              <w:rPr>
                <w:noProof/>
              </w:rPr>
              <w:t>If you are using a regular event, it should be created right before you are rea</w:t>
            </w:r>
            <w:r>
              <w:rPr>
                <w:noProof/>
              </w:rPr>
              <w:t>dy to go live on Facebook.</w:t>
            </w:r>
          </w:p>
        </w:tc>
        <w:tc>
          <w:tcPr>
            <w:tcW w:w="7407" w:type="dxa"/>
          </w:tcPr>
          <w:p w:rsidR="00000000" w:rsidRDefault="00786352">
            <w:pPr>
              <w:rPr>
                <w:lang w:val="zh-TW"/>
              </w:rPr>
            </w:pPr>
            <w:r>
              <w:rPr>
                <w:rFonts w:ascii="MingLiU" w:eastAsia="MingLiU" w:hint="eastAsia"/>
                <w:lang w:val="zh-TW"/>
              </w:rPr>
              <w:t>如果您使用常規活動</w:t>
            </w:r>
            <w:r>
              <w:rPr>
                <w:rFonts w:ascii="Arial Unicode MS" w:eastAsia="Arial Unicode MS" w:hint="eastAsia"/>
                <w:lang w:val="zh-TW"/>
              </w:rPr>
              <w:t>，</w:t>
            </w:r>
            <w:r>
              <w:rPr>
                <w:rFonts w:ascii="MingLiU" w:eastAsia="MingLiU" w:hint="eastAsia"/>
                <w:lang w:val="zh-TW"/>
              </w:rPr>
              <w:t>則應在準備好在</w:t>
            </w:r>
            <w:r>
              <w:rPr>
                <w:lang w:val="zh-TW"/>
              </w:rPr>
              <w:t>Facebook</w:t>
            </w:r>
            <w:r>
              <w:rPr>
                <w:rFonts w:ascii="MingLiU" w:eastAsia="MingLiU" w:hint="eastAsia"/>
                <w:lang w:val="zh-TW"/>
              </w:rPr>
              <w:t>上直播之前創建它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2f80a72a-39ae-4fb5-8213-943132a84c91</w:t>
            </w:r>
          </w:p>
        </w:tc>
        <w:tc>
          <w:tcPr>
            <w:tcW w:w="7407" w:type="dxa"/>
            <w:shd w:val="clear" w:color="auto" w:fill="F2F2F2" w:themeFill="background1" w:themeFillShade="F2"/>
          </w:tcPr>
          <w:p w:rsidR="00000000" w:rsidRDefault="00786352">
            <w:pPr>
              <w:rPr>
                <w:noProof/>
              </w:rPr>
            </w:pPr>
            <w:r>
              <w:rPr>
                <w:noProof/>
              </w:rPr>
              <w:t xml:space="preserve">For detailed information on creating live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有關使用</w:t>
            </w:r>
            <w:r>
              <w:rPr>
                <w:lang w:val="zh-TW"/>
              </w:rPr>
              <w:t>“</w:t>
            </w:r>
            <w:r>
              <w:rPr>
                <w:rFonts w:ascii="MingLiU" w:eastAsia="MingLiU" w:hint="eastAsia"/>
                <w:lang w:val="zh-TW"/>
              </w:rPr>
              <w:t>實時</w:t>
            </w:r>
            <w:r>
              <w:rPr>
                <w:lang w:val="zh-TW"/>
              </w:rPr>
              <w:t>"</w:t>
            </w:r>
            <w:r>
              <w:rPr>
                <w:rFonts w:ascii="MingLiU" w:eastAsia="MingLiU" w:hint="eastAsia"/>
                <w:lang w:val="zh-TW"/>
              </w:rPr>
              <w:t>模塊創建實</w:t>
            </w:r>
            <w:r>
              <w:rPr>
                <w:rFonts w:ascii="MingLiU" w:eastAsia="MingLiU" w:hint="eastAsia"/>
                <w:lang w:val="zh-TW"/>
              </w:rPr>
              <w:t>時事件的詳細信息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使用實時模塊創建和管理實時事件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449485da-204c-486a-8ed1-a8f4f7b83aba</w:t>
            </w:r>
          </w:p>
        </w:tc>
        <w:tc>
          <w:tcPr>
            <w:tcW w:w="7407" w:type="dxa"/>
            <w:shd w:val="clear" w:color="auto" w:fill="F2F2F2" w:themeFill="background1" w:themeFillShade="F2"/>
          </w:tcPr>
          <w:p w:rsidR="00000000" w:rsidRDefault="00786352">
            <w:pPr>
              <w:rPr>
                <w:noProof/>
              </w:rPr>
            </w:pPr>
            <w:r>
              <w:rPr>
                <w:noProof/>
              </w:rPr>
              <w:t>To create a new live event, follow these steps.</w:t>
            </w:r>
          </w:p>
        </w:tc>
        <w:tc>
          <w:tcPr>
            <w:tcW w:w="7407" w:type="dxa"/>
          </w:tcPr>
          <w:p w:rsidR="00000000" w:rsidRDefault="00786352">
            <w:pPr>
              <w:rPr>
                <w:lang w:val="zh-TW"/>
              </w:rPr>
            </w:pPr>
            <w:r>
              <w:rPr>
                <w:rFonts w:ascii="MingLiU" w:eastAsia="MingLiU" w:hint="eastAsia"/>
                <w:lang w:val="zh-TW"/>
              </w:rPr>
              <w:t>要創建一個新的現場活動</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67c09fb9-5aaa-4498-b89b-286d91cf37d6</w:t>
            </w:r>
          </w:p>
        </w:tc>
        <w:tc>
          <w:tcPr>
            <w:tcW w:w="7407" w:type="dxa"/>
            <w:shd w:val="clear" w:color="auto" w:fill="F2F2F2" w:themeFill="background1" w:themeFillShade="F2"/>
          </w:tcPr>
          <w:p w:rsidR="00000000" w:rsidRDefault="00786352">
            <w:pPr>
              <w:rPr>
                <w:noProof/>
              </w:rPr>
            </w:pPr>
            <w:r>
              <w:rPr>
                <w:noProof/>
              </w:rPr>
              <w:t>Open the Live module.</w:t>
            </w:r>
          </w:p>
        </w:tc>
        <w:tc>
          <w:tcPr>
            <w:tcW w:w="7407" w:type="dxa"/>
          </w:tcPr>
          <w:p w:rsidR="00000000" w:rsidRDefault="00786352">
            <w:pPr>
              <w:rPr>
                <w:lang w:val="zh-TW"/>
              </w:rPr>
            </w:pPr>
            <w:r>
              <w:rPr>
                <w:rFonts w:ascii="MingLiU" w:eastAsia="MingLiU" w:hint="eastAsia"/>
                <w:lang w:val="zh-TW"/>
              </w:rPr>
              <w:t>打開實時模塊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c59f18c1-5ee0-410c-a924-a25e0f8d5a32</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917d2cdf-502a-4fd8-80a1-fcab393a1cb9</w:t>
            </w:r>
          </w:p>
        </w:tc>
        <w:tc>
          <w:tcPr>
            <w:tcW w:w="7407" w:type="dxa"/>
            <w:shd w:val="clear" w:color="auto" w:fill="F2F2F2" w:themeFill="background1" w:themeFillShade="F2"/>
          </w:tcPr>
          <w:p w:rsidR="00000000" w:rsidRDefault="00786352">
            <w:pPr>
              <w:rPr>
                <w:noProof/>
              </w:rPr>
            </w:pPr>
            <w:r>
              <w:rPr>
                <w:noProof/>
              </w:rPr>
              <w:t>The Create Live Event page will open.</w:t>
            </w:r>
          </w:p>
        </w:tc>
        <w:tc>
          <w:tcPr>
            <w:tcW w:w="7407" w:type="dxa"/>
          </w:tcPr>
          <w:p w:rsidR="00000000" w:rsidRDefault="00786352">
            <w:pPr>
              <w:rPr>
                <w:lang w:val="zh-TW"/>
              </w:rPr>
            </w:pPr>
            <w:r>
              <w:rPr>
                <w:rFonts w:ascii="MingLiU" w:eastAsia="MingLiU" w:hint="eastAsia"/>
                <w:lang w:val="zh-TW"/>
              </w:rPr>
              <w:t>將打開</w:t>
            </w:r>
            <w:r>
              <w:rPr>
                <w:lang w:val="zh-TW"/>
              </w:rPr>
              <w:t>“</w:t>
            </w:r>
            <w:r>
              <w:rPr>
                <w:rFonts w:ascii="MingLiU" w:eastAsia="MingLiU" w:hint="eastAsia"/>
                <w:lang w:val="zh-TW"/>
              </w:rPr>
              <w:t>創建現場活動</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106274a8-a2e8-49b3-a275-97ab758e9239</w:t>
            </w:r>
          </w:p>
        </w:tc>
        <w:tc>
          <w:tcPr>
            <w:tcW w:w="7407" w:type="dxa"/>
            <w:shd w:val="clear" w:color="auto" w:fill="F2F2F2" w:themeFill="background1" w:themeFillShade="F2"/>
          </w:tcPr>
          <w:p w:rsidR="00000000" w:rsidRDefault="00786352">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w:t>
            </w:r>
            <w:r>
              <w:rPr>
                <w:noProof/>
              </w:rPr>
              <w:t>d fields.</w:t>
            </w:r>
          </w:p>
        </w:tc>
        <w:tc>
          <w:tcPr>
            <w:tcW w:w="7407" w:type="dxa"/>
          </w:tcPr>
          <w:p w:rsidR="00000000" w:rsidRDefault="00786352">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活動名稱</w:t>
            </w:r>
            <w:r>
              <w:rPr>
                <w:rStyle w:val="mqInternal"/>
                <w:noProof/>
                <w:lang w:val="zh-TW"/>
              </w:rPr>
              <w:t>{2]</w:t>
            </w:r>
            <w:r>
              <w:rPr>
                <w:rFonts w:ascii="MingLiU" w:eastAsia="MingLiU" w:hint="eastAsia"/>
                <w:lang w:val="zh-TW"/>
              </w:rPr>
              <w:t>以及任何必填字段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5cedd0c9-5422-4b0c-86bd-8a6e0f6285eb</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流媒體到社交媒體</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允許的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d4a7067c-c1a8-4349-8f07-e29e481fd904</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w:t>
            </w:r>
            <w:r>
              <w:rPr>
                <w:rFonts w:ascii="MingLiU" w:eastAsia="MingLiU" w:hint="eastAsia"/>
                <w:lang w:val="zh-TW"/>
              </w:rPr>
              <w:t>一個</w:t>
            </w:r>
            <w:r>
              <w:rPr>
                <w:rStyle w:val="mqInternal"/>
                <w:noProof/>
                <w:lang w:val="zh-TW"/>
              </w:rPr>
              <w:t>[1}</w:t>
            </w:r>
            <w:r>
              <w:rPr>
                <w:rFonts w:ascii="MingLiU" w:eastAsia="MingLiU" w:hint="eastAsia"/>
                <w:lang w:val="zh-TW"/>
              </w:rPr>
              <w:t>實時攝取資料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d42f8f64-6273-4779-9f31-a9914d75f89b</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然後選擇</w:t>
            </w:r>
            <w:r>
              <w:rPr>
                <w:rStyle w:val="mqInternal"/>
                <w:noProof/>
                <w:lang w:val="zh-TW"/>
              </w:rPr>
              <w:t>[1}</w:t>
            </w:r>
            <w:r>
              <w:rPr>
                <w:rFonts w:ascii="MingLiU" w:eastAsia="MingLiU" w:hint="eastAsia"/>
                <w:lang w:val="zh-TW"/>
              </w:rPr>
              <w:t>地區</w:t>
            </w:r>
            <w:r>
              <w:rPr>
                <w:rStyle w:val="mqInternal"/>
                <w:noProof/>
                <w:lang w:val="zh-TW"/>
              </w:rPr>
              <w:t>{2]</w:t>
            </w:r>
            <w:r>
              <w:rPr>
                <w:rFonts w:ascii="MingLiU" w:eastAsia="MingLiU" w:hint="eastAsia"/>
                <w:lang w:val="zh-TW"/>
              </w:rPr>
              <w:t>最接近編碼器的位置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1fcf4de3-ab0e-45c6-ab9f-47ce995d51c7</w:t>
            </w:r>
          </w:p>
        </w:tc>
        <w:tc>
          <w:tcPr>
            <w:tcW w:w="7407" w:type="dxa"/>
            <w:shd w:val="clear" w:color="auto" w:fill="F2F2F2" w:themeFill="background1" w:themeFillShade="F2"/>
          </w:tcPr>
          <w:p w:rsidR="00000000" w:rsidRDefault="00786352">
            <w:pPr>
              <w:rPr>
                <w:noProof/>
              </w:rPr>
            </w:pPr>
            <w:r>
              <w:rPr>
                <w:noProof/>
              </w:rPr>
              <w:t xml:space="preserve">If you wish to create </w:t>
            </w:r>
            <w:r>
              <w:rPr>
                <w:noProof/>
              </w:rPr>
              <w:t xml:space="preserve">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786352">
            <w:pPr>
              <w:rPr>
                <w:lang w:val="zh-TW"/>
              </w:rPr>
            </w:pPr>
            <w:r>
              <w:rPr>
                <w:rFonts w:ascii="MingLiU" w:eastAsia="MingLiU" w:hint="eastAsia"/>
                <w:lang w:val="zh-TW"/>
              </w:rPr>
              <w:t>如果您想創建一個定期活動</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使用靜態入口點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將其創建為重複事件</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75e52293-8ae2-41f0-be2c-75c60b45190e</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a5798e4c-9834-46cc-88ee-b1cfd8d97c9c</w:t>
            </w:r>
          </w:p>
        </w:tc>
        <w:tc>
          <w:tcPr>
            <w:tcW w:w="7407" w:type="dxa"/>
            <w:shd w:val="clear" w:color="auto" w:fill="F2F2F2" w:themeFill="background1" w:themeFillShade="F2"/>
          </w:tcPr>
          <w:p w:rsidR="00000000" w:rsidRDefault="00786352">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000000" w:rsidRDefault="00786352">
            <w:pPr>
              <w:rPr>
                <w:lang w:val="zh-TW"/>
              </w:rPr>
            </w:pPr>
            <w:r>
              <w:rPr>
                <w:lang w:val="zh-TW"/>
              </w:rPr>
              <w:t>“</w:t>
            </w:r>
            <w:r>
              <w:rPr>
                <w:rFonts w:ascii="MingLiU" w:eastAsia="MingLiU" w:hint="eastAsia"/>
                <w:lang w:val="zh-TW"/>
              </w:rPr>
              <w:t>控制室</w:t>
            </w:r>
            <w:r>
              <w:rPr>
                <w:lang w:val="zh-TW"/>
              </w:rPr>
              <w:t>"</w:t>
            </w:r>
            <w:r>
              <w:rPr>
                <w:rFonts w:ascii="MingLiU" w:eastAsia="MingLiU" w:hint="eastAsia"/>
                <w:lang w:val="zh-TW"/>
              </w:rPr>
              <w:t>頁面將打開並顯示一個</w:t>
            </w:r>
            <w:r>
              <w:rPr>
                <w:rStyle w:val="mqInternal"/>
                <w:noProof/>
                <w:lang w:val="zh-TW"/>
              </w:rPr>
              <w:t>[1}</w:t>
            </w:r>
            <w:r>
              <w:rPr>
                <w:rFonts w:ascii="MingLiU" w:eastAsia="MingLiU" w:hint="eastAsia"/>
                <w:lang w:val="zh-TW"/>
              </w:rPr>
              <w:t>流式傳輸端點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流名稱</w:t>
            </w:r>
            <w:r>
              <w:rPr>
                <w:rStyle w:val="mqInternal"/>
                <w:noProof/>
                <w:lang w:val="zh-TW"/>
              </w:rPr>
              <w:t>{2]</w:t>
            </w:r>
            <w:r>
              <w:rPr>
                <w:rFonts w:ascii="MingLiU" w:eastAsia="MingLiU" w:hint="eastAsia"/>
                <w:lang w:val="zh-TW"/>
              </w:rPr>
              <w:t>我們將由您的編碼器使用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f9e3b18c-e5c6-437b-8f10-8c7bca69eecd</w:t>
            </w:r>
          </w:p>
        </w:tc>
        <w:tc>
          <w:tcPr>
            <w:tcW w:w="7407" w:type="dxa"/>
            <w:shd w:val="clear" w:color="auto" w:fill="F2F2F2" w:themeFill="background1" w:themeFillShade="F2"/>
          </w:tcPr>
          <w:p w:rsidR="00000000" w:rsidRDefault="00786352">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the left navigation.</w:t>
            </w:r>
          </w:p>
        </w:tc>
        <w:tc>
          <w:tcPr>
            <w:tcW w:w="7407" w:type="dxa"/>
          </w:tcPr>
          <w:p w:rsidR="00000000" w:rsidRDefault="00786352">
            <w:pPr>
              <w:rPr>
                <w:lang w:val="zh-TW"/>
              </w:rPr>
            </w:pPr>
            <w:r>
              <w:rPr>
                <w:rFonts w:ascii="MingLiU" w:eastAsia="MingLiU" w:hint="eastAsia"/>
                <w:lang w:val="zh-TW"/>
              </w:rPr>
              <w:t>要使用</w:t>
            </w:r>
            <w:r>
              <w:rPr>
                <w:lang w:val="zh-TW"/>
              </w:rPr>
              <w:t>“</w:t>
            </w:r>
            <w:r>
              <w:rPr>
                <w:rFonts w:ascii="MingLiU" w:eastAsia="MingLiU" w:hint="eastAsia"/>
                <w:lang w:val="zh-TW"/>
              </w:rPr>
              <w:t>直播</w:t>
            </w:r>
            <w:r>
              <w:rPr>
                <w:lang w:val="zh-TW"/>
              </w:rPr>
              <w:t>"</w:t>
            </w:r>
            <w:r>
              <w:rPr>
                <w:rFonts w:ascii="MingLiU" w:eastAsia="MingLiU" w:hint="eastAsia"/>
                <w:lang w:val="zh-TW"/>
              </w:rPr>
              <w:t>模塊將直播活動與預定的社交活動相關聯</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連接到社交媒體</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bede90cc-cfae-48b9-827d-6941dce22263</w:t>
            </w:r>
          </w:p>
        </w:tc>
        <w:tc>
          <w:tcPr>
            <w:tcW w:w="7407" w:type="dxa"/>
            <w:shd w:val="clear" w:color="auto" w:fill="F2F2F2" w:themeFill="background1" w:themeFillShade="F2"/>
          </w:tcPr>
          <w:p w:rsidR="00000000" w:rsidRDefault="00786352">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直播活動也可以使用</w:t>
            </w:r>
            <w:r>
              <w:rPr>
                <w:rStyle w:val="mqInternal"/>
                <w:noProof/>
                <w:lang w:val="zh-TW"/>
              </w:rPr>
              <w:t>[1}</w:t>
            </w:r>
            <w:r>
              <w:rPr>
                <w:rFonts w:ascii="MingLiU" w:eastAsia="MingLiU" w:hint="eastAsia"/>
                <w:lang w:val="zh-TW"/>
              </w:rPr>
              <w:t>社會模塊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c487f1a0-6e6f-4c55-a1b7-ea71655e2e24</w:t>
            </w:r>
          </w:p>
        </w:tc>
        <w:tc>
          <w:tcPr>
            <w:tcW w:w="7407" w:type="dxa"/>
            <w:shd w:val="clear" w:color="auto" w:fill="F2F2F2" w:themeFill="background1" w:themeFillShade="F2"/>
          </w:tcPr>
          <w:p w:rsidR="00000000" w:rsidRDefault="00786352">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單擊一個事件</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e</w:t>
            </w:r>
            <w:r>
              <w:rPr>
                <w:noProof/>
                <w:sz w:val="2"/>
              </w:rPr>
              <w:t>b7dcf09-0696-410c-9f3a-2d3d6f4f0c23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67 </w:t>
            </w:r>
            <w:r>
              <w:rPr>
                <w:noProof/>
                <w:sz w:val="16"/>
              </w:rPr>
              <w:br/>
            </w:r>
            <w:r>
              <w:rPr>
                <w:noProof/>
                <w:sz w:val="2"/>
              </w:rPr>
              <w:t>baae4c88-ca5a-41eb-8d24-daacbe43f536</w:t>
            </w:r>
          </w:p>
        </w:tc>
        <w:tc>
          <w:tcPr>
            <w:tcW w:w="7407" w:type="dxa"/>
            <w:shd w:val="clear" w:color="auto" w:fill="F2F2F2" w:themeFill="background1" w:themeFillShade="F2"/>
          </w:tcPr>
          <w:p w:rsidR="00000000" w:rsidRDefault="00786352">
            <w:pPr>
              <w:rPr>
                <w:noProof/>
              </w:rPr>
            </w:pPr>
            <w:r>
              <w:rPr>
                <w:noProof/>
              </w:rPr>
              <w:t>Click the Control Room link in the left navigation to return to the control room.</w:t>
            </w:r>
          </w:p>
        </w:tc>
        <w:tc>
          <w:tcPr>
            <w:tcW w:w="7407" w:type="dxa"/>
          </w:tcPr>
          <w:p w:rsidR="00000000" w:rsidRDefault="00786352">
            <w:pPr>
              <w:rPr>
                <w:lang w:val="zh-TW"/>
              </w:rPr>
            </w:pPr>
            <w:r>
              <w:rPr>
                <w:rFonts w:ascii="MingLiU" w:eastAsia="MingLiU" w:hint="eastAsia"/>
                <w:lang w:val="zh-TW"/>
              </w:rPr>
              <w:t>單擊左側導航中的</w:t>
            </w:r>
            <w:r>
              <w:rPr>
                <w:lang w:val="zh-TW"/>
              </w:rPr>
              <w:t>“</w:t>
            </w:r>
            <w:r>
              <w:rPr>
                <w:rFonts w:ascii="MingLiU" w:eastAsia="MingLiU" w:hint="eastAsia"/>
                <w:lang w:val="zh-TW"/>
              </w:rPr>
              <w:t>控制室</w:t>
            </w:r>
            <w:r>
              <w:rPr>
                <w:lang w:val="zh-TW"/>
              </w:rPr>
              <w:t>"</w:t>
            </w:r>
            <w:r>
              <w:rPr>
                <w:rFonts w:ascii="MingLiU" w:eastAsia="MingLiU" w:hint="eastAsia"/>
                <w:lang w:val="zh-TW"/>
              </w:rPr>
              <w:t>鏈接以返回控制室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d941fcf5-7e5b-415c-947c-27c531b0548f</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流式傳輸端點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流名稱</w:t>
            </w:r>
            <w:r>
              <w:rPr>
                <w:rStyle w:val="mqInternal"/>
                <w:noProof/>
                <w:lang w:val="zh-TW"/>
              </w:rPr>
              <w:t>{2]</w:t>
            </w:r>
            <w:r>
              <w:rPr>
                <w:rFonts w:ascii="MingLiU" w:eastAsia="MingLiU" w:hint="eastAsia"/>
                <w:lang w:val="zh-TW"/>
              </w:rPr>
              <w:t>值將由您的編碼器使用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72ea6670-bd56-43f0-b81b-132b093c3190</w:t>
            </w:r>
          </w:p>
        </w:tc>
        <w:tc>
          <w:tcPr>
            <w:tcW w:w="7407" w:type="dxa"/>
            <w:shd w:val="clear" w:color="auto" w:fill="F2F2F2" w:themeFill="background1" w:themeFillShade="F2"/>
          </w:tcPr>
          <w:p w:rsidR="00000000" w:rsidRDefault="00786352">
            <w:pPr>
              <w:rPr>
                <w:noProof/>
              </w:rPr>
            </w:pPr>
            <w:r>
              <w:rPr>
                <w:noProof/>
              </w:rPr>
              <w:t>Start the live stream and confirm it appears in the Control Room.</w:t>
            </w:r>
          </w:p>
        </w:tc>
        <w:tc>
          <w:tcPr>
            <w:tcW w:w="7407" w:type="dxa"/>
          </w:tcPr>
          <w:p w:rsidR="00000000" w:rsidRDefault="00786352">
            <w:pPr>
              <w:rPr>
                <w:lang w:val="zh-TW"/>
              </w:rPr>
            </w:pPr>
            <w:r>
              <w:rPr>
                <w:rFonts w:ascii="MingLiU" w:eastAsia="MingLiU" w:hint="eastAsia"/>
                <w:lang w:val="zh-TW"/>
              </w:rPr>
              <w:t>開始直播並確認它出現在</w:t>
            </w:r>
            <w:r>
              <w:rPr>
                <w:rFonts w:ascii="MingLiU" w:eastAsia="MingLiU" w:hint="eastAsia"/>
                <w:lang w:val="zh-TW"/>
              </w:rPr>
              <w:t>控制室中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3b8ec17e-6fad-477d-9903-d368510ea2e9</w:t>
            </w:r>
          </w:p>
        </w:tc>
        <w:tc>
          <w:tcPr>
            <w:tcW w:w="7407" w:type="dxa"/>
            <w:shd w:val="clear" w:color="auto" w:fill="F2F2F2" w:themeFill="background1" w:themeFillShade="F2"/>
          </w:tcPr>
          <w:p w:rsidR="00000000" w:rsidRDefault="00786352">
            <w:pPr>
              <w:rPr>
                <w:noProof/>
              </w:rPr>
            </w:pPr>
            <w:r>
              <w:rPr>
                <w:noProof/>
              </w:rPr>
              <w:t>Assigning a live event to a scheduled social event</w:t>
            </w:r>
          </w:p>
        </w:tc>
        <w:tc>
          <w:tcPr>
            <w:tcW w:w="7407" w:type="dxa"/>
          </w:tcPr>
          <w:p w:rsidR="00000000" w:rsidRDefault="00786352">
            <w:pPr>
              <w:rPr>
                <w:lang w:val="zh-TW"/>
              </w:rPr>
            </w:pPr>
            <w:r>
              <w:rPr>
                <w:rFonts w:ascii="MingLiU" w:eastAsia="MingLiU" w:hint="eastAsia"/>
                <w:lang w:val="zh-TW"/>
              </w:rPr>
              <w:t>將現場活動分配給預定的社交活動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8005254a-cc3f-437a-9e18-a1b08431f682</w:t>
            </w:r>
          </w:p>
        </w:tc>
        <w:tc>
          <w:tcPr>
            <w:tcW w:w="7407" w:type="dxa"/>
            <w:shd w:val="clear" w:color="auto" w:fill="F2F2F2" w:themeFill="background1" w:themeFillShade="F2"/>
          </w:tcPr>
          <w:p w:rsidR="00000000" w:rsidRDefault="00786352">
            <w:pPr>
              <w:rPr>
                <w:noProof/>
              </w:rPr>
            </w:pPr>
            <w:r>
              <w:rPr>
                <w:noProof/>
              </w:rPr>
              <w:t>If the live event wasn't assigned to a scheduled event using the Live module, the live event to use</w:t>
            </w:r>
            <w:r>
              <w:rPr>
                <w:noProof/>
              </w:rPr>
              <w:t xml:space="preserve"> must be selected in the Social module.</w:t>
            </w:r>
          </w:p>
        </w:tc>
        <w:tc>
          <w:tcPr>
            <w:tcW w:w="7407" w:type="dxa"/>
          </w:tcPr>
          <w:p w:rsidR="00000000" w:rsidRDefault="00786352">
            <w:pPr>
              <w:rPr>
                <w:lang w:val="zh-TW"/>
              </w:rPr>
            </w:pPr>
            <w:r>
              <w:rPr>
                <w:rFonts w:ascii="MingLiU" w:eastAsia="MingLiU" w:hint="eastAsia"/>
                <w:lang w:val="zh-TW"/>
              </w:rPr>
              <w:t>如果未使用</w:t>
            </w:r>
            <w:r>
              <w:rPr>
                <w:lang w:val="zh-TW"/>
              </w:rPr>
              <w:t>“</w:t>
            </w:r>
            <w:r>
              <w:rPr>
                <w:rFonts w:ascii="MingLiU" w:eastAsia="MingLiU" w:hint="eastAsia"/>
                <w:lang w:val="zh-TW"/>
              </w:rPr>
              <w:t>實時</w:t>
            </w:r>
            <w:r>
              <w:rPr>
                <w:lang w:val="zh-TW"/>
              </w:rPr>
              <w:t>"</w:t>
            </w:r>
            <w:r>
              <w:rPr>
                <w:rFonts w:ascii="MingLiU" w:eastAsia="MingLiU" w:hint="eastAsia"/>
                <w:lang w:val="zh-TW"/>
              </w:rPr>
              <w:t>模塊將實時事件分配給預定事件</w:t>
            </w:r>
            <w:r>
              <w:rPr>
                <w:rFonts w:ascii="Arial Unicode MS" w:eastAsia="Arial Unicode MS" w:hint="eastAsia"/>
                <w:lang w:val="zh-TW"/>
              </w:rPr>
              <w:t>，</w:t>
            </w:r>
            <w:r>
              <w:rPr>
                <w:rFonts w:ascii="MingLiU" w:eastAsia="MingLiU" w:hint="eastAsia"/>
                <w:lang w:val="zh-TW"/>
              </w:rPr>
              <w:t>則必須在</w:t>
            </w:r>
            <w:r>
              <w:rPr>
                <w:lang w:val="zh-TW"/>
              </w:rPr>
              <w:t>“</w:t>
            </w:r>
            <w:r>
              <w:rPr>
                <w:rFonts w:ascii="MingLiU" w:eastAsia="MingLiU" w:hint="eastAsia"/>
                <w:lang w:val="zh-TW"/>
              </w:rPr>
              <w:t>社交</w:t>
            </w:r>
            <w:r>
              <w:rPr>
                <w:lang w:val="zh-TW"/>
              </w:rPr>
              <w:t>"</w:t>
            </w:r>
            <w:r>
              <w:rPr>
                <w:rFonts w:ascii="MingLiU" w:eastAsia="MingLiU" w:hint="eastAsia"/>
                <w:lang w:val="zh-TW"/>
              </w:rPr>
              <w:t>模塊中選擇要使用的實時事件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0b8547a5-f457-4af7-92e3-69ae2c1f49b8</w:t>
            </w:r>
          </w:p>
        </w:tc>
        <w:tc>
          <w:tcPr>
            <w:tcW w:w="7407" w:type="dxa"/>
            <w:shd w:val="clear" w:color="auto" w:fill="F2F2F2" w:themeFill="background1" w:themeFillShade="F2"/>
          </w:tcPr>
          <w:p w:rsidR="00000000" w:rsidRDefault="00786352">
            <w:pPr>
              <w:rPr>
                <w:noProof/>
              </w:rPr>
            </w:pPr>
            <w:r>
              <w:rPr>
                <w:noProof/>
              </w:rPr>
              <w:t>To assign a live event to a scheduled event using the Social module, follow these steps.</w:t>
            </w:r>
          </w:p>
        </w:tc>
        <w:tc>
          <w:tcPr>
            <w:tcW w:w="7407" w:type="dxa"/>
          </w:tcPr>
          <w:p w:rsidR="00000000" w:rsidRDefault="00786352">
            <w:pPr>
              <w:rPr>
                <w:lang w:val="zh-TW"/>
              </w:rPr>
            </w:pPr>
            <w:r>
              <w:rPr>
                <w:rFonts w:ascii="MingLiU" w:eastAsia="MingLiU" w:hint="eastAsia"/>
                <w:lang w:val="zh-TW"/>
              </w:rPr>
              <w:t>要將實時事件分配給使用</w:t>
            </w:r>
            <w:r>
              <w:rPr>
                <w:lang w:val="zh-TW"/>
              </w:rPr>
              <w:t>“</w:t>
            </w:r>
            <w:r>
              <w:rPr>
                <w:rFonts w:ascii="MingLiU" w:eastAsia="MingLiU" w:hint="eastAsia"/>
                <w:lang w:val="zh-TW"/>
              </w:rPr>
              <w:t>社交</w:t>
            </w:r>
            <w:r>
              <w:rPr>
                <w:lang w:val="zh-TW"/>
              </w:rPr>
              <w:t>"</w:t>
            </w:r>
            <w:r>
              <w:rPr>
                <w:rFonts w:ascii="MingLiU" w:eastAsia="MingLiU" w:hint="eastAsia"/>
                <w:lang w:val="zh-TW"/>
              </w:rPr>
              <w:t>模塊的預定事件</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72f48534-70b8-4843-b4e0-805b1e7ccdb5</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aa3a5613-eab3-4443-80c7-2e1528651c8d</w:t>
            </w:r>
          </w:p>
        </w:tc>
        <w:tc>
          <w:tcPr>
            <w:tcW w:w="7407" w:type="dxa"/>
            <w:shd w:val="clear" w:color="auto" w:fill="F2F2F2" w:themeFill="background1" w:themeFillShade="F2"/>
          </w:tcPr>
          <w:p w:rsidR="00000000" w:rsidRDefault="00786352">
            <w:pPr>
              <w:rPr>
                <w:noProof/>
              </w:rPr>
            </w:pPr>
            <w:r>
              <w:rPr>
                <w:noProof/>
              </w:rPr>
              <w:t>These steps are only required if the live event was not assigned in the Live module.</w:t>
            </w:r>
          </w:p>
        </w:tc>
        <w:tc>
          <w:tcPr>
            <w:tcW w:w="7407" w:type="dxa"/>
          </w:tcPr>
          <w:p w:rsidR="00000000" w:rsidRDefault="00786352">
            <w:pPr>
              <w:rPr>
                <w:lang w:val="zh-TW"/>
              </w:rPr>
            </w:pPr>
            <w:r>
              <w:rPr>
                <w:rFonts w:ascii="MingLiU" w:eastAsia="MingLiU" w:hint="eastAsia"/>
                <w:lang w:val="zh-TW"/>
              </w:rPr>
              <w:t>僅當未在實時模塊中分配實時事件時才需要執行這些步驟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1791435d-ac5c-4a74-a1a5-de759bb332f1</w:t>
            </w:r>
          </w:p>
        </w:tc>
        <w:tc>
          <w:tcPr>
            <w:tcW w:w="7407" w:type="dxa"/>
            <w:shd w:val="clear" w:color="auto" w:fill="F2F2F2" w:themeFill="background1" w:themeFillShade="F2"/>
          </w:tcPr>
          <w:p w:rsidR="00000000" w:rsidRDefault="00786352">
            <w:pPr>
              <w:rPr>
                <w:noProof/>
              </w:rPr>
            </w:pPr>
            <w:r>
              <w:rPr>
                <w:noProof/>
              </w:rPr>
              <w:t>Return to th</w:t>
            </w:r>
            <w:r>
              <w:rPr>
                <w:noProof/>
              </w:rPr>
              <w:t>e Social module and edit the scheduled event.</w:t>
            </w:r>
          </w:p>
        </w:tc>
        <w:tc>
          <w:tcPr>
            <w:tcW w:w="7407" w:type="dxa"/>
          </w:tcPr>
          <w:p w:rsidR="00000000" w:rsidRDefault="00786352">
            <w:pPr>
              <w:rPr>
                <w:lang w:val="zh-TW"/>
              </w:rPr>
            </w:pPr>
            <w:r>
              <w:rPr>
                <w:rFonts w:ascii="MingLiU" w:eastAsia="MingLiU" w:hint="eastAsia"/>
                <w:lang w:val="zh-TW"/>
              </w:rPr>
              <w:t>返回社交模塊並編輯預定的事件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3c395ef1-6a4b-418e-a50e-25fc964a8e84</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連接視頻源</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456fc72a-35a8-4219-98b4-2c74e7a2ec16</w:t>
            </w:r>
          </w:p>
        </w:tc>
        <w:tc>
          <w:tcPr>
            <w:tcW w:w="7407" w:type="dxa"/>
            <w:shd w:val="clear" w:color="auto" w:fill="F2F2F2" w:themeFill="background1" w:themeFillShade="F2"/>
          </w:tcPr>
          <w:p w:rsidR="00000000" w:rsidRDefault="00786352">
            <w:pPr>
              <w:rPr>
                <w:noProof/>
              </w:rPr>
            </w:pPr>
            <w:r>
              <w:rPr>
                <w:noProof/>
              </w:rPr>
              <w:t xml:space="preserve">Select the live event </w:t>
            </w:r>
            <w:r>
              <w:rPr>
                <w:noProof/>
              </w:rPr>
              <w:t xml:space="preserve">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786352">
            <w:pPr>
              <w:rPr>
                <w:lang w:val="zh-TW"/>
              </w:rPr>
            </w:pPr>
            <w:r>
              <w:rPr>
                <w:rFonts w:ascii="MingLiU" w:eastAsia="MingLiU" w:hint="eastAsia"/>
                <w:lang w:val="zh-TW"/>
              </w:rPr>
              <w:t>從</w:t>
            </w:r>
            <w:r>
              <w:rPr>
                <w:rStyle w:val="mqInternal"/>
                <w:noProof/>
                <w:lang w:val="zh-TW"/>
              </w:rPr>
              <w:t>[1}</w:t>
            </w:r>
            <w:r>
              <w:rPr>
                <w:rFonts w:ascii="MingLiU" w:eastAsia="MingLiU" w:hint="eastAsia"/>
                <w:lang w:val="zh-TW"/>
              </w:rPr>
              <w:t>選擇視頻源</w:t>
            </w:r>
            <w:r>
              <w:rPr>
                <w:rStyle w:val="mqInternal"/>
                <w:noProof/>
                <w:lang w:val="zh-TW"/>
              </w:rPr>
              <w:t>{2]</w:t>
            </w:r>
            <w:r>
              <w:rPr>
                <w:rFonts w:ascii="MingLiU" w:eastAsia="MingLiU" w:hint="eastAsia"/>
                <w:lang w:val="zh-TW"/>
              </w:rPr>
              <w:t>下拉列表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5ec05dce-43b0-43a6-9a5d-c00e2d33c8d1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617551cf-9663-4bbe-9f5a-b1959690f82a</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Connect Source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4ac496dd-425e-44b5-8a7d-1c852bdaaaa6</w:t>
            </w:r>
          </w:p>
        </w:tc>
        <w:tc>
          <w:tcPr>
            <w:tcW w:w="7407" w:type="dxa"/>
            <w:shd w:val="clear" w:color="auto" w:fill="F2F2F2" w:themeFill="background1" w:themeFillShade="F2"/>
          </w:tcPr>
          <w:p w:rsidR="00000000" w:rsidRDefault="00786352">
            <w:pPr>
              <w:rPr>
                <w:noProof/>
              </w:rPr>
            </w:pPr>
            <w:r>
              <w:rPr>
                <w:noProof/>
              </w:rPr>
              <w:t>Previewing and broadcasting the live stream</w:t>
            </w:r>
          </w:p>
        </w:tc>
        <w:tc>
          <w:tcPr>
            <w:tcW w:w="7407" w:type="dxa"/>
          </w:tcPr>
          <w:p w:rsidR="00000000" w:rsidRDefault="00786352">
            <w:pPr>
              <w:rPr>
                <w:lang w:val="zh-TW"/>
              </w:rPr>
            </w:pPr>
            <w:r>
              <w:rPr>
                <w:rFonts w:ascii="MingLiU" w:eastAsia="MingLiU" w:hint="eastAsia"/>
                <w:lang w:val="zh-TW"/>
              </w:rPr>
              <w:t>預覽和廣播實時流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fa845569-1494-4e29-b61b-c9028220327b</w:t>
            </w:r>
          </w:p>
        </w:tc>
        <w:tc>
          <w:tcPr>
            <w:tcW w:w="7407" w:type="dxa"/>
            <w:shd w:val="clear" w:color="auto" w:fill="F2F2F2" w:themeFill="background1" w:themeFillShade="F2"/>
          </w:tcPr>
          <w:p w:rsidR="00000000" w:rsidRDefault="00786352">
            <w:pPr>
              <w:rPr>
                <w:noProof/>
              </w:rPr>
            </w:pPr>
            <w:r>
              <w:rPr>
                <w:noProof/>
              </w:rPr>
              <w:t>Before previewing the event in the Social module, the live event should be started and should be visible in the Live module.</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社交</w:t>
            </w:r>
            <w:r>
              <w:rPr>
                <w:lang w:val="zh-TW"/>
              </w:rPr>
              <w:t>"</w:t>
            </w:r>
            <w:r>
              <w:rPr>
                <w:rFonts w:ascii="MingLiU" w:eastAsia="MingLiU" w:hint="eastAsia"/>
                <w:lang w:val="zh-TW"/>
              </w:rPr>
              <w:t>模塊中預覽事件之前</w:t>
            </w:r>
            <w:r>
              <w:rPr>
                <w:rFonts w:ascii="Arial Unicode MS" w:eastAsia="Arial Unicode MS" w:hint="eastAsia"/>
                <w:lang w:val="zh-TW"/>
              </w:rPr>
              <w:t>，</w:t>
            </w:r>
            <w:r>
              <w:rPr>
                <w:rFonts w:ascii="MingLiU" w:eastAsia="MingLiU" w:hint="eastAsia"/>
                <w:lang w:val="zh-TW"/>
              </w:rPr>
              <w:t>應先啟動實時事件</w:t>
            </w:r>
            <w:r>
              <w:rPr>
                <w:rFonts w:ascii="Arial Unicode MS" w:eastAsia="Arial Unicode MS" w:hint="eastAsia"/>
                <w:lang w:val="zh-TW"/>
              </w:rPr>
              <w:t>，</w:t>
            </w:r>
            <w:r>
              <w:rPr>
                <w:rFonts w:ascii="MingLiU" w:eastAsia="MingLiU" w:hint="eastAsia"/>
                <w:lang w:val="zh-TW"/>
              </w:rPr>
              <w:t>並且該實時事件應在</w:t>
            </w:r>
            <w:r>
              <w:rPr>
                <w:lang w:val="zh-TW"/>
              </w:rPr>
              <w:t>“</w:t>
            </w:r>
            <w:r>
              <w:rPr>
                <w:rFonts w:ascii="MingLiU" w:eastAsia="MingLiU" w:hint="eastAsia"/>
                <w:lang w:val="zh-TW"/>
              </w:rPr>
              <w:t>實時</w:t>
            </w:r>
            <w:r>
              <w:rPr>
                <w:lang w:val="zh-TW"/>
              </w:rPr>
              <w:t>"</w:t>
            </w:r>
            <w:r>
              <w:rPr>
                <w:rFonts w:ascii="MingLiU" w:eastAsia="MingLiU" w:hint="eastAsia"/>
                <w:lang w:val="zh-TW"/>
              </w:rPr>
              <w:t>模塊中可見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af9abdff-f60a-4931-85c1-411e43f53075</w:t>
            </w:r>
          </w:p>
        </w:tc>
        <w:tc>
          <w:tcPr>
            <w:tcW w:w="7407" w:type="dxa"/>
            <w:shd w:val="clear" w:color="auto" w:fill="F2F2F2" w:themeFill="background1" w:themeFillShade="F2"/>
          </w:tcPr>
          <w:p w:rsidR="00000000" w:rsidRDefault="00786352">
            <w:pPr>
              <w:rPr>
                <w:noProof/>
              </w:rPr>
            </w:pPr>
            <w:r>
              <w:rPr>
                <w:noProof/>
              </w:rPr>
              <w:t>To preview and broadcast the live stream, follow these steps.</w:t>
            </w:r>
          </w:p>
        </w:tc>
        <w:tc>
          <w:tcPr>
            <w:tcW w:w="7407" w:type="dxa"/>
          </w:tcPr>
          <w:p w:rsidR="00000000" w:rsidRDefault="00786352">
            <w:pPr>
              <w:rPr>
                <w:lang w:val="zh-TW"/>
              </w:rPr>
            </w:pPr>
            <w:r>
              <w:rPr>
                <w:rFonts w:ascii="MingLiU" w:eastAsia="MingLiU" w:hint="eastAsia"/>
                <w:lang w:val="zh-TW"/>
              </w:rPr>
              <w:t>要預覽和廣播實時流</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a5709076-d67c-4149-a4dc-c0649800866f</w:t>
            </w:r>
          </w:p>
        </w:tc>
        <w:tc>
          <w:tcPr>
            <w:tcW w:w="7407" w:type="dxa"/>
            <w:shd w:val="clear" w:color="auto" w:fill="F2F2F2" w:themeFill="background1" w:themeFillShade="F2"/>
          </w:tcPr>
          <w:p w:rsidR="00000000" w:rsidRDefault="00786352">
            <w:pPr>
              <w:rPr>
                <w:noProof/>
              </w:rPr>
            </w:pPr>
            <w:r>
              <w:rPr>
                <w:noProof/>
              </w:rPr>
              <w:t>If the event was assigned using the Live module, return to the Social module and edit the scheduled event.</w:t>
            </w:r>
          </w:p>
        </w:tc>
        <w:tc>
          <w:tcPr>
            <w:tcW w:w="7407" w:type="dxa"/>
          </w:tcPr>
          <w:p w:rsidR="00000000" w:rsidRDefault="00786352">
            <w:pPr>
              <w:rPr>
                <w:lang w:val="zh-TW"/>
              </w:rPr>
            </w:pPr>
            <w:r>
              <w:rPr>
                <w:rFonts w:ascii="MingLiU" w:eastAsia="MingLiU" w:hint="eastAsia"/>
                <w:lang w:val="zh-TW"/>
              </w:rPr>
              <w:t>如果事件是使用</w:t>
            </w:r>
            <w:r>
              <w:rPr>
                <w:lang w:val="zh-TW"/>
              </w:rPr>
              <w:t>“</w:t>
            </w:r>
            <w:r>
              <w:rPr>
                <w:rFonts w:ascii="MingLiU" w:eastAsia="MingLiU" w:hint="eastAsia"/>
                <w:lang w:val="zh-TW"/>
              </w:rPr>
              <w:t>直播</w:t>
            </w:r>
            <w:r>
              <w:rPr>
                <w:lang w:val="zh-TW"/>
              </w:rPr>
              <w:t>"</w:t>
            </w:r>
            <w:r>
              <w:rPr>
                <w:rFonts w:ascii="MingLiU" w:eastAsia="MingLiU" w:hint="eastAsia"/>
                <w:lang w:val="zh-TW"/>
              </w:rPr>
              <w:t>模塊分配的</w:t>
            </w:r>
            <w:r>
              <w:rPr>
                <w:rFonts w:ascii="Arial Unicode MS" w:eastAsia="Arial Unicode MS" w:hint="eastAsia"/>
                <w:lang w:val="zh-TW"/>
              </w:rPr>
              <w:t>，</w:t>
            </w:r>
            <w:r>
              <w:rPr>
                <w:rFonts w:ascii="MingLiU" w:eastAsia="MingLiU" w:hint="eastAsia"/>
                <w:lang w:val="zh-TW"/>
              </w:rPr>
              <w:t>請返回</w:t>
            </w:r>
            <w:r>
              <w:rPr>
                <w:lang w:val="zh-TW"/>
              </w:rPr>
              <w:t>“</w:t>
            </w:r>
            <w:r>
              <w:rPr>
                <w:rFonts w:ascii="MingLiU" w:eastAsia="MingLiU" w:hint="eastAsia"/>
                <w:lang w:val="zh-TW"/>
              </w:rPr>
              <w:t>社交</w:t>
            </w:r>
            <w:r>
              <w:rPr>
                <w:lang w:val="zh-TW"/>
              </w:rPr>
              <w:t>"</w:t>
            </w:r>
            <w:r>
              <w:rPr>
                <w:rFonts w:ascii="MingLiU" w:eastAsia="MingLiU" w:hint="eastAsia"/>
                <w:lang w:val="zh-TW"/>
              </w:rPr>
              <w:t>模塊並編輯預定的事件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a282e5d3-4467-496c-b766-4d656a4063ed</w:t>
            </w:r>
          </w:p>
        </w:tc>
        <w:tc>
          <w:tcPr>
            <w:tcW w:w="7407" w:type="dxa"/>
            <w:shd w:val="clear" w:color="auto" w:fill="F2F2F2" w:themeFill="background1" w:themeFillShade="F2"/>
          </w:tcPr>
          <w:p w:rsidR="00000000" w:rsidRDefault="00786352">
            <w:pPr>
              <w:rPr>
                <w:noProof/>
              </w:rPr>
            </w:pPr>
            <w:r>
              <w:rPr>
                <w:noProof/>
              </w:rPr>
              <w:t>Confirm the stream preview appears.</w:t>
            </w:r>
          </w:p>
        </w:tc>
        <w:tc>
          <w:tcPr>
            <w:tcW w:w="7407" w:type="dxa"/>
          </w:tcPr>
          <w:p w:rsidR="00000000" w:rsidRDefault="00786352">
            <w:pPr>
              <w:rPr>
                <w:lang w:val="zh-TW"/>
              </w:rPr>
            </w:pPr>
            <w:r>
              <w:rPr>
                <w:rFonts w:ascii="MingLiU" w:eastAsia="MingLiU" w:hint="eastAsia"/>
                <w:lang w:val="zh-TW"/>
              </w:rPr>
              <w:t>確認出現流預覽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2c42bba7-a293-4709-b847-548ea29a13e3</w:t>
            </w:r>
          </w:p>
        </w:tc>
        <w:tc>
          <w:tcPr>
            <w:tcW w:w="7407" w:type="dxa"/>
            <w:shd w:val="clear" w:color="auto" w:fill="F2F2F2" w:themeFill="background1" w:themeFillShade="F2"/>
          </w:tcPr>
          <w:p w:rsidR="00000000" w:rsidRDefault="00786352">
            <w:pPr>
              <w:rPr>
                <w:noProof/>
              </w:rPr>
            </w:pPr>
            <w:r>
              <w:rPr>
                <w:noProof/>
              </w:rPr>
              <w:t>This is a preview from the Live module.</w:t>
            </w:r>
          </w:p>
        </w:tc>
        <w:tc>
          <w:tcPr>
            <w:tcW w:w="7407" w:type="dxa"/>
          </w:tcPr>
          <w:p w:rsidR="00000000" w:rsidRDefault="00786352">
            <w:pPr>
              <w:rPr>
                <w:lang w:val="zh-TW"/>
              </w:rPr>
            </w:pPr>
            <w:r>
              <w:rPr>
                <w:rFonts w:ascii="MingLiU" w:eastAsia="MingLiU" w:hint="eastAsia"/>
                <w:lang w:val="zh-TW"/>
              </w:rPr>
              <w:t>這是實時模塊的預覽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5962cad9-2fc5-402e-85c7-340833cd3836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b2544ace-8eac-4037-a0fc-25dcce69d081</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link at the top of the page and then cli</w:t>
            </w:r>
            <w:r>
              <w:rPr>
                <w:noProof/>
              </w:rPr>
              <w:t xml:space="preserve">ck </w:t>
            </w:r>
            <w:r>
              <w:rPr>
                <w:rStyle w:val="mqInternal"/>
                <w:noProof/>
              </w:rPr>
              <w:t>[1}</w:t>
            </w:r>
            <w:r>
              <w:rPr>
                <w:noProof/>
              </w:rPr>
              <w:t>Preview</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預覽直播</w:t>
            </w:r>
            <w:r>
              <w:rPr>
                <w:rStyle w:val="mqInternal"/>
                <w:noProof/>
                <w:lang w:val="zh-TW"/>
              </w:rPr>
              <w:t>{2]</w:t>
            </w:r>
            <w:r>
              <w:rPr>
                <w:rFonts w:ascii="MingLiU" w:eastAsia="MingLiU" w:hint="eastAsia"/>
                <w:lang w:val="zh-TW"/>
              </w:rPr>
              <w:t>頁面頂部的鏈接</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預習</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9ce1dfa3-a67a-4eb7-8c6d-54eb4bc824d2</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Facebook live stream.</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玩</w:t>
            </w:r>
            <w:r>
              <w:rPr>
                <w:rStyle w:val="mqInternal"/>
                <w:noProof/>
                <w:lang w:val="zh-TW"/>
              </w:rPr>
              <w:t>{2]</w:t>
            </w:r>
            <w:r>
              <w:rPr>
                <w:rFonts w:ascii="MingLiU" w:eastAsia="MingLiU" w:hint="eastAsia"/>
                <w:lang w:val="zh-TW"/>
              </w:rPr>
              <w:t>按鈕預覽</w:t>
            </w:r>
            <w:r>
              <w:rPr>
                <w:lang w:val="zh-TW"/>
              </w:rPr>
              <w:t>Facebook</w:t>
            </w:r>
            <w:r>
              <w:rPr>
                <w:rFonts w:ascii="MingLiU" w:eastAsia="MingLiU" w:hint="eastAsia"/>
                <w:lang w:val="zh-TW"/>
              </w:rPr>
              <w:t>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f76ff2dd-02ec-4ef8-af0c-03dcea31d96f</w:t>
            </w:r>
          </w:p>
        </w:tc>
        <w:tc>
          <w:tcPr>
            <w:tcW w:w="7407" w:type="dxa"/>
            <w:shd w:val="clear" w:color="auto" w:fill="F2F2F2" w:themeFill="background1" w:themeFillShade="F2"/>
          </w:tcPr>
          <w:p w:rsidR="00000000" w:rsidRDefault="00786352">
            <w:pPr>
              <w:rPr>
                <w:noProof/>
              </w:rPr>
            </w:pPr>
            <w:r>
              <w:rPr>
                <w:noProof/>
              </w:rPr>
              <w:t>This is the stream that Facebook will broadcast so confirm it is as expected.</w:t>
            </w:r>
          </w:p>
        </w:tc>
        <w:tc>
          <w:tcPr>
            <w:tcW w:w="7407" w:type="dxa"/>
          </w:tcPr>
          <w:p w:rsidR="00000000" w:rsidRDefault="00786352">
            <w:pPr>
              <w:rPr>
                <w:lang w:val="zh-TW"/>
              </w:rPr>
            </w:pPr>
            <w:r>
              <w:rPr>
                <w:rFonts w:ascii="MingLiU" w:eastAsia="MingLiU" w:hint="eastAsia"/>
                <w:lang w:val="zh-TW"/>
              </w:rPr>
              <w:t>這是</w:t>
            </w:r>
            <w:r>
              <w:rPr>
                <w:lang w:val="zh-TW"/>
              </w:rPr>
              <w:t>Facebook</w:t>
            </w:r>
            <w:r>
              <w:rPr>
                <w:rFonts w:ascii="MingLiU" w:eastAsia="MingLiU" w:hint="eastAsia"/>
                <w:lang w:val="zh-TW"/>
              </w:rPr>
              <w:t>將廣播的流</w:t>
            </w:r>
            <w:r>
              <w:rPr>
                <w:rFonts w:ascii="Arial Unicode MS" w:eastAsia="Arial Unicode MS" w:hint="eastAsia"/>
                <w:lang w:val="zh-TW"/>
              </w:rPr>
              <w:t>，</w:t>
            </w:r>
            <w:r>
              <w:rPr>
                <w:rFonts w:ascii="MingLiU" w:eastAsia="MingLiU" w:hint="eastAsia"/>
                <w:lang w:val="zh-TW"/>
              </w:rPr>
              <w:t>因此請確認它是預期的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28612fdf-3bce-40fa-836e-5dcdf7bc2145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91 </w:t>
            </w:r>
            <w:r>
              <w:rPr>
                <w:noProof/>
                <w:sz w:val="16"/>
              </w:rPr>
              <w:br/>
            </w:r>
            <w:r>
              <w:rPr>
                <w:noProof/>
                <w:sz w:val="2"/>
              </w:rPr>
              <w:t>b84269f4-7d57-4176-810e-11742f54d058</w:t>
            </w:r>
          </w:p>
        </w:tc>
        <w:tc>
          <w:tcPr>
            <w:tcW w:w="7407" w:type="dxa"/>
            <w:shd w:val="clear" w:color="auto" w:fill="F2F2F2" w:themeFill="background1" w:themeFillShade="F2"/>
          </w:tcPr>
          <w:p w:rsidR="00000000" w:rsidRDefault="00786352">
            <w:pPr>
              <w:rPr>
                <w:noProof/>
              </w:rPr>
            </w:pPr>
            <w:r>
              <w:rPr>
                <w:noProof/>
              </w:rPr>
              <w:t xml:space="preserve">To broadcast the live stream to Facebook, click the </w:t>
            </w:r>
            <w:r>
              <w:rPr>
                <w:rStyle w:val="mqInternal"/>
                <w:noProof/>
              </w:rPr>
              <w:t>[1}</w:t>
            </w:r>
            <w:r>
              <w:rPr>
                <w:noProof/>
              </w:rPr>
              <w:t>Bro</w:t>
            </w:r>
            <w:r>
              <w:rPr>
                <w:noProof/>
              </w:rPr>
              <w:t>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要將實時流廣播到</w:t>
            </w:r>
            <w:r>
              <w:rPr>
                <w:lang w:val="zh-TW"/>
              </w:rPr>
              <w:t>Facebook</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廣播給觀眾</w:t>
            </w:r>
            <w:r>
              <w:rPr>
                <w:rStyle w:val="mqInternal"/>
                <w:noProof/>
                <w:lang w:val="zh-TW"/>
              </w:rPr>
              <w:t>{2]</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廣播流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25e5e47e-ed43-46b8-805a-1eee95a209c8</w:t>
            </w:r>
          </w:p>
        </w:tc>
        <w:tc>
          <w:tcPr>
            <w:tcW w:w="7407" w:type="dxa"/>
            <w:shd w:val="clear" w:color="auto" w:fill="F2F2F2" w:themeFill="background1" w:themeFillShade="F2"/>
          </w:tcPr>
          <w:p w:rsidR="00000000" w:rsidRDefault="00786352">
            <w:pPr>
              <w:rPr>
                <w:noProof/>
              </w:rPr>
            </w:pPr>
            <w:r>
              <w:rPr>
                <w:noProof/>
              </w:rPr>
              <w:t>The preview will update to show the number of viewers.</w:t>
            </w:r>
          </w:p>
        </w:tc>
        <w:tc>
          <w:tcPr>
            <w:tcW w:w="7407" w:type="dxa"/>
          </w:tcPr>
          <w:p w:rsidR="00000000" w:rsidRDefault="00786352">
            <w:pPr>
              <w:rPr>
                <w:lang w:val="zh-TW"/>
              </w:rPr>
            </w:pPr>
            <w:r>
              <w:rPr>
                <w:rFonts w:ascii="MingLiU" w:eastAsia="MingLiU" w:hint="eastAsia"/>
                <w:lang w:val="zh-TW"/>
              </w:rPr>
              <w:t>預覽將更新以顯示觀看者數量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3c95d414-ef63-4a58-b004-4b31f0d41373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7dab118d-f3d2-424e-9f8a-feb5f38c9f42</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Switch to Facebook player</w:t>
            </w:r>
            <w:r>
              <w:rPr>
                <w:rStyle w:val="mqInternal"/>
                <w:noProof/>
              </w:rPr>
              <w:t>{2]</w:t>
            </w:r>
            <w:r>
              <w:rPr>
                <w:noProof/>
              </w:rPr>
              <w:t xml:space="preserve"> link under the player to view the Facebook player.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切換到</w:t>
            </w:r>
            <w:r>
              <w:rPr>
                <w:lang w:val="zh-TW"/>
              </w:rPr>
              <w:t>Facebook</w:t>
            </w:r>
            <w:r>
              <w:rPr>
                <w:rFonts w:ascii="MingLiU" w:eastAsia="MingLiU" w:hint="eastAsia"/>
                <w:lang w:val="zh-TW"/>
              </w:rPr>
              <w:t>播放器</w:t>
            </w:r>
            <w:r>
              <w:rPr>
                <w:rStyle w:val="mqInternal"/>
                <w:noProof/>
                <w:lang w:val="zh-TW"/>
              </w:rPr>
              <w:t>{2]</w:t>
            </w:r>
            <w:r>
              <w:rPr>
                <w:rFonts w:ascii="MingLiU" w:eastAsia="MingLiU" w:hint="eastAsia"/>
                <w:lang w:val="zh-TW"/>
              </w:rPr>
              <w:t>播放器下的鏈接以查看</w:t>
            </w:r>
            <w:r>
              <w:rPr>
                <w:lang w:val="zh-TW"/>
              </w:rPr>
              <w:t>Facebook</w:t>
            </w:r>
            <w:r>
              <w:rPr>
                <w:rFonts w:ascii="MingLiU" w:eastAsia="MingLiU" w:hint="eastAsia"/>
                <w:lang w:val="zh-TW"/>
              </w:rPr>
              <w:t>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a9d34a99-62ef-4f1e-9011-908d44571767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51b4f511-4227-456b-9761-c45924219ed5</w:t>
            </w:r>
          </w:p>
        </w:tc>
        <w:tc>
          <w:tcPr>
            <w:tcW w:w="7407" w:type="dxa"/>
            <w:shd w:val="clear" w:color="auto" w:fill="F2F2F2" w:themeFill="background1" w:themeFillShade="F2"/>
          </w:tcPr>
          <w:p w:rsidR="00000000" w:rsidRDefault="00786352">
            <w:pPr>
              <w:rPr>
                <w:noProof/>
              </w:rPr>
            </w:pPr>
            <w:r>
              <w:rPr>
                <w:noProof/>
              </w:rPr>
              <w:t>The live stream will also be viewable on your Facebook page.</w:t>
            </w:r>
          </w:p>
        </w:tc>
        <w:tc>
          <w:tcPr>
            <w:tcW w:w="7407" w:type="dxa"/>
          </w:tcPr>
          <w:p w:rsidR="00000000" w:rsidRDefault="00786352">
            <w:pPr>
              <w:rPr>
                <w:lang w:val="zh-TW"/>
              </w:rPr>
            </w:pPr>
            <w:r>
              <w:rPr>
                <w:rFonts w:ascii="MingLiU" w:eastAsia="MingLiU" w:hint="eastAsia"/>
                <w:lang w:val="zh-TW"/>
              </w:rPr>
              <w:t>實時流也將在您的</w:t>
            </w:r>
            <w:r>
              <w:rPr>
                <w:lang w:val="zh-TW"/>
              </w:rPr>
              <w:t>Facebook</w:t>
            </w:r>
            <w:r>
              <w:rPr>
                <w:rFonts w:ascii="MingLiU" w:eastAsia="MingLiU" w:hint="eastAsia"/>
                <w:lang w:val="zh-TW"/>
              </w:rPr>
              <w:t>頁面上可見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daadc9cc-506e-4622-9d75-913ce8a82a61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7b764948-37e5-462a-92d6-daabf8b51b59</w:t>
            </w:r>
          </w:p>
        </w:tc>
        <w:tc>
          <w:tcPr>
            <w:tcW w:w="7407" w:type="dxa"/>
            <w:shd w:val="clear" w:color="auto" w:fill="F2F2F2" w:themeFill="background1" w:themeFillShade="F2"/>
          </w:tcPr>
          <w:p w:rsidR="00000000" w:rsidRDefault="00786352">
            <w:pPr>
              <w:rPr>
                <w:noProof/>
              </w:rPr>
            </w:pPr>
            <w:r>
              <w:rPr>
                <w:noProof/>
              </w:rPr>
              <w:t xml:space="preserve">As Facebook comments are added by viewers, they can be viewed inside of the 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由於觀眾添加了</w:t>
            </w:r>
            <w:r>
              <w:rPr>
                <w:lang w:val="zh-TW"/>
              </w:rPr>
              <w:t>Facebook</w:t>
            </w:r>
            <w:r>
              <w:rPr>
                <w:rFonts w:ascii="MingLiU" w:eastAsia="MingLiU" w:hint="eastAsia"/>
                <w:lang w:val="zh-TW"/>
              </w:rPr>
              <w:t>評論</w:t>
            </w:r>
            <w:r>
              <w:rPr>
                <w:rFonts w:ascii="Arial Unicode MS" w:eastAsia="Arial Unicode MS" w:hint="eastAsia"/>
                <w:lang w:val="zh-TW"/>
              </w:rPr>
              <w:t>，</w:t>
            </w:r>
            <w:r>
              <w:rPr>
                <w:rFonts w:ascii="MingLiU" w:eastAsia="MingLiU" w:hint="eastAsia"/>
                <w:lang w:val="zh-TW"/>
              </w:rPr>
              <w:t>因此可以通過在</w:t>
            </w:r>
            <w:r>
              <w:rPr>
                <w:lang w:val="zh-TW"/>
              </w:rPr>
              <w:t>“</w:t>
            </w:r>
            <w:r>
              <w:rPr>
                <w:rFonts w:ascii="MingLiU" w:eastAsia="MingLiU" w:hint="eastAsia"/>
                <w:lang w:val="zh-TW"/>
              </w:rPr>
              <w:t>社交</w:t>
            </w:r>
            <w:r>
              <w:rPr>
                <w:lang w:val="zh-TW"/>
              </w:rPr>
              <w:t>"</w:t>
            </w:r>
            <w:r>
              <w:rPr>
                <w:rFonts w:ascii="MingLiU" w:eastAsia="MingLiU" w:hint="eastAsia"/>
                <w:lang w:val="zh-TW"/>
              </w:rPr>
              <w:t>模塊中單擊以下內容來查看它們</w:t>
            </w:r>
            <w:r>
              <w:rPr>
                <w:rStyle w:val="mqInternal"/>
                <w:noProof/>
                <w:lang w:val="zh-TW"/>
              </w:rPr>
              <w:t>[1}</w:t>
            </w:r>
            <w:r>
              <w:rPr>
                <w:rFonts w:ascii="MingLiU" w:eastAsia="MingLiU" w:hint="eastAsia"/>
                <w:lang w:val="zh-TW"/>
              </w:rPr>
              <w:t>評論供稿</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f2c15346-16f0-445c-be0a-7cd4899c365e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3e112a63-fa3d-4ced-ae5f-685dfd4a67d3</w:t>
            </w:r>
          </w:p>
        </w:tc>
        <w:tc>
          <w:tcPr>
            <w:tcW w:w="7407" w:type="dxa"/>
            <w:shd w:val="clear" w:color="auto" w:fill="F2F2F2" w:themeFill="background1" w:themeFillShade="F2"/>
          </w:tcPr>
          <w:p w:rsidR="00000000" w:rsidRDefault="00786352">
            <w:pPr>
              <w:rPr>
                <w:noProof/>
              </w:rPr>
            </w:pPr>
            <w:r>
              <w:rPr>
                <w:noProof/>
              </w:rPr>
              <w:t>Ending the live stream</w:t>
            </w:r>
          </w:p>
        </w:tc>
        <w:tc>
          <w:tcPr>
            <w:tcW w:w="7407" w:type="dxa"/>
          </w:tcPr>
          <w:p w:rsidR="00000000" w:rsidRDefault="00786352">
            <w:pPr>
              <w:rPr>
                <w:lang w:val="zh-TW"/>
              </w:rPr>
            </w:pPr>
            <w:r>
              <w:rPr>
                <w:rFonts w:ascii="MingLiU" w:eastAsia="MingLiU" w:hint="eastAsia"/>
                <w:lang w:val="zh-TW"/>
              </w:rPr>
              <w:t>結束直播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853f5fce-90ae-4d5f-a5c7-de89a15ee531</w:t>
            </w:r>
          </w:p>
        </w:tc>
        <w:tc>
          <w:tcPr>
            <w:tcW w:w="7407" w:type="dxa"/>
            <w:shd w:val="clear" w:color="auto" w:fill="F2F2F2" w:themeFill="background1" w:themeFillShade="F2"/>
          </w:tcPr>
          <w:p w:rsidR="00000000" w:rsidRDefault="00786352">
            <w:pPr>
              <w:rPr>
                <w:noProof/>
              </w:rPr>
            </w:pPr>
            <w:r>
              <w:rPr>
                <w:noProof/>
              </w:rPr>
              <w:t>To end the live stream, follow these steps.</w:t>
            </w:r>
          </w:p>
        </w:tc>
        <w:tc>
          <w:tcPr>
            <w:tcW w:w="7407" w:type="dxa"/>
          </w:tcPr>
          <w:p w:rsidR="00000000" w:rsidRDefault="00786352">
            <w:pPr>
              <w:rPr>
                <w:lang w:val="zh-TW"/>
              </w:rPr>
            </w:pPr>
            <w:r>
              <w:rPr>
                <w:rFonts w:ascii="MingLiU" w:eastAsia="MingLiU" w:hint="eastAsia"/>
                <w:lang w:val="zh-TW"/>
              </w:rPr>
              <w:t>要結束直播</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02b190e9-36de-45d0-80f3-abf546</w:t>
            </w:r>
            <w:r>
              <w:rPr>
                <w:noProof/>
                <w:sz w:val="2"/>
              </w:rPr>
              <w:t>9dea13</w:t>
            </w:r>
          </w:p>
        </w:tc>
        <w:tc>
          <w:tcPr>
            <w:tcW w:w="7407" w:type="dxa"/>
            <w:shd w:val="clear" w:color="auto" w:fill="F2F2F2" w:themeFill="background1" w:themeFillShade="F2"/>
          </w:tcPr>
          <w:p w:rsidR="00000000" w:rsidRDefault="00786352">
            <w:pPr>
              <w:rPr>
                <w:noProof/>
              </w:rPr>
            </w:pPr>
            <w:r>
              <w:rPr>
                <w:noProof/>
              </w:rPr>
              <w:t>Return to the Social module and edit your scheduled event.</w:t>
            </w:r>
          </w:p>
        </w:tc>
        <w:tc>
          <w:tcPr>
            <w:tcW w:w="7407" w:type="dxa"/>
          </w:tcPr>
          <w:p w:rsidR="00000000" w:rsidRDefault="00786352">
            <w:pPr>
              <w:rPr>
                <w:lang w:val="zh-TW"/>
              </w:rPr>
            </w:pPr>
            <w:r>
              <w:rPr>
                <w:rFonts w:ascii="MingLiU" w:eastAsia="MingLiU" w:hint="eastAsia"/>
                <w:lang w:val="zh-TW"/>
              </w:rPr>
              <w:t>返回社交模塊並編輯您安排的活動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9ab986ce-1040-4562-905d-e0821d177c5a</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結束社交直播活動</w:t>
            </w:r>
            <w:r>
              <w:rPr>
                <w:rStyle w:val="mqInternal"/>
                <w:noProof/>
                <w:lang w:val="zh-TW"/>
              </w:rPr>
              <w:t>{2]</w:t>
            </w:r>
            <w:r>
              <w:rPr>
                <w:rFonts w:ascii="MingLiU" w:eastAsia="MingLiU" w:hint="eastAsia"/>
                <w:lang w:val="zh-TW"/>
              </w:rPr>
              <w:t>頁面頂部的鏈接</w:t>
            </w:r>
            <w:r>
              <w:rPr>
                <w:rFonts w:ascii="Arial Unicode MS" w:eastAsia="Arial Unicode MS" w:hint="eastAsia"/>
                <w:lang w:val="zh-TW"/>
              </w:rPr>
              <w:t>，</w:t>
            </w:r>
            <w:r>
              <w:rPr>
                <w:rFonts w:ascii="MingLiU" w:eastAsia="MingLiU" w:hint="eastAsia"/>
                <w:lang w:val="zh-TW"/>
              </w:rPr>
              <w:t>然後單</w:t>
            </w:r>
            <w:r>
              <w:rPr>
                <w:rFonts w:ascii="MingLiU" w:eastAsia="MingLiU" w:hint="eastAsia"/>
                <w:lang w:val="zh-TW"/>
              </w:rPr>
              <w:t>擊</w:t>
            </w:r>
            <w:r>
              <w:rPr>
                <w:rStyle w:val="mqInternal"/>
                <w:noProof/>
                <w:lang w:val="zh-TW"/>
              </w:rPr>
              <w:t>[1}</w:t>
            </w:r>
            <w:r>
              <w:rPr>
                <w:rFonts w:ascii="MingLiU" w:eastAsia="MingLiU" w:hint="eastAsia"/>
                <w:lang w:val="zh-TW"/>
              </w:rPr>
              <w:t>結束直播活動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279ec9da-b695-4f21-a229-a9849de9eaf8</w:t>
            </w:r>
          </w:p>
        </w:tc>
        <w:tc>
          <w:tcPr>
            <w:tcW w:w="7407" w:type="dxa"/>
            <w:shd w:val="clear" w:color="auto" w:fill="F2F2F2" w:themeFill="background1" w:themeFillShade="F2"/>
          </w:tcPr>
          <w:p w:rsidR="00000000" w:rsidRDefault="00786352">
            <w:pPr>
              <w:rPr>
                <w:noProof/>
              </w:rPr>
            </w:pPr>
            <w:r>
              <w:rPr>
                <w:noProof/>
              </w:rPr>
              <w:t>Return to the Live module to end the event and make sure to stop your encoder.</w:t>
            </w:r>
          </w:p>
        </w:tc>
        <w:tc>
          <w:tcPr>
            <w:tcW w:w="7407" w:type="dxa"/>
          </w:tcPr>
          <w:p w:rsidR="00000000" w:rsidRDefault="00786352">
            <w:pPr>
              <w:rPr>
                <w:lang w:val="zh-TW"/>
              </w:rPr>
            </w:pPr>
            <w:r>
              <w:rPr>
                <w:rFonts w:ascii="MingLiU" w:eastAsia="MingLiU" w:hint="eastAsia"/>
                <w:lang w:val="zh-TW"/>
              </w:rPr>
              <w:t>返回實時模塊以結束事件</w:t>
            </w:r>
            <w:r>
              <w:rPr>
                <w:rFonts w:ascii="Arial Unicode MS" w:eastAsia="Arial Unicode MS" w:hint="eastAsia"/>
                <w:lang w:val="zh-TW"/>
              </w:rPr>
              <w:t>，</w:t>
            </w:r>
            <w:r>
              <w:rPr>
                <w:rFonts w:ascii="MingLiU" w:eastAsia="MingLiU" w:hint="eastAsia"/>
                <w:lang w:val="zh-TW"/>
              </w:rPr>
              <w:t>並確保停止編碼器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2a447dd5-0b1f-4d32-8ac8-0510a9a88db6</w:t>
            </w:r>
          </w:p>
        </w:tc>
        <w:tc>
          <w:tcPr>
            <w:tcW w:w="7407" w:type="dxa"/>
            <w:shd w:val="clear" w:color="auto" w:fill="F2F2F2" w:themeFill="background1" w:themeFillShade="F2"/>
          </w:tcPr>
          <w:p w:rsidR="00000000" w:rsidRDefault="00786352">
            <w:pPr>
              <w:rPr>
                <w:noProof/>
              </w:rPr>
            </w:pPr>
            <w:r>
              <w:rPr>
                <w:noProof/>
              </w:rPr>
              <w:t>If you were using a recurring event, return to the Live module and deactivate the event.</w:t>
            </w:r>
          </w:p>
        </w:tc>
        <w:tc>
          <w:tcPr>
            <w:tcW w:w="7407" w:type="dxa"/>
          </w:tcPr>
          <w:p w:rsidR="00000000" w:rsidRDefault="00786352">
            <w:pPr>
              <w:rPr>
                <w:lang w:val="zh-TW"/>
              </w:rPr>
            </w:pPr>
            <w:r>
              <w:rPr>
                <w:rFonts w:ascii="MingLiU" w:eastAsia="MingLiU" w:hint="eastAsia"/>
                <w:lang w:val="zh-TW"/>
              </w:rPr>
              <w:t>如果您使用的是重複發生的事件</w:t>
            </w:r>
            <w:r>
              <w:rPr>
                <w:rFonts w:ascii="Arial Unicode MS" w:eastAsia="Arial Unicode MS" w:hint="eastAsia"/>
                <w:lang w:val="zh-TW"/>
              </w:rPr>
              <w:t>，</w:t>
            </w:r>
            <w:r>
              <w:rPr>
                <w:rFonts w:ascii="MingLiU" w:eastAsia="MingLiU" w:hint="eastAsia"/>
                <w:lang w:val="zh-TW"/>
              </w:rPr>
              <w:t>請返回</w:t>
            </w:r>
            <w:r>
              <w:rPr>
                <w:lang w:val="zh-TW"/>
              </w:rPr>
              <w:t>“</w:t>
            </w:r>
            <w:r>
              <w:rPr>
                <w:rFonts w:ascii="MingLiU" w:eastAsia="MingLiU" w:hint="eastAsia"/>
                <w:lang w:val="zh-TW"/>
              </w:rPr>
              <w:t>實時</w:t>
            </w:r>
            <w:r>
              <w:rPr>
                <w:lang w:val="zh-TW"/>
              </w:rPr>
              <w:t>"</w:t>
            </w:r>
            <w:r>
              <w:rPr>
                <w:rFonts w:ascii="MingLiU" w:eastAsia="MingLiU" w:hint="eastAsia"/>
                <w:lang w:val="zh-TW"/>
              </w:rPr>
              <w:t>模塊並停用該事件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2bfb3035-75d0-4ab2-8e1d-138709dfa0aa</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cacb560a-e836-4091-bc47-737ce456f141</w:t>
            </w:r>
          </w:p>
        </w:tc>
        <w:tc>
          <w:tcPr>
            <w:tcW w:w="7407" w:type="dxa"/>
            <w:shd w:val="clear" w:color="auto" w:fill="F2F2F2" w:themeFill="background1" w:themeFillShade="F2"/>
          </w:tcPr>
          <w:p w:rsidR="00000000" w:rsidRDefault="00786352">
            <w:pPr>
              <w:rPr>
                <w:noProof/>
              </w:rPr>
            </w:pPr>
            <w:r>
              <w:rPr>
                <w:noProof/>
              </w:rPr>
              <w:t>Make sure the encoder is closed/stopped</w:t>
            </w:r>
            <w:r>
              <w:rPr>
                <w:noProof/>
              </w:rPr>
              <w:t xml:space="preserve"> when the live stream is complete.</w:t>
            </w:r>
          </w:p>
        </w:tc>
        <w:tc>
          <w:tcPr>
            <w:tcW w:w="7407" w:type="dxa"/>
          </w:tcPr>
          <w:p w:rsidR="00000000" w:rsidRDefault="00786352">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請確保關閉</w:t>
            </w:r>
            <w:r>
              <w:rPr>
                <w:lang w:val="zh-TW"/>
              </w:rPr>
              <w:t>/</w:t>
            </w:r>
            <w:r>
              <w:rPr>
                <w:rFonts w:ascii="MingLiU" w:eastAsia="MingLiU" w:hint="eastAsia"/>
                <w:lang w:val="zh-TW"/>
              </w:rPr>
              <w:t>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ead21093-a185-46a6-9521-5608e6c564f8</w:t>
            </w:r>
          </w:p>
        </w:tc>
        <w:tc>
          <w:tcPr>
            <w:tcW w:w="7407" w:type="dxa"/>
            <w:shd w:val="clear" w:color="auto" w:fill="F2F2F2" w:themeFill="background1" w:themeFillShade="F2"/>
          </w:tcPr>
          <w:p w:rsidR="00000000" w:rsidRDefault="00786352">
            <w:pPr>
              <w:rPr>
                <w:noProof/>
              </w:rPr>
            </w:pPr>
            <w:r>
              <w:rPr>
                <w:noProof/>
              </w:rPr>
              <w:t>Leaving a connection open between any encoder and Brightcove, even when no data is being sent, may result in unexpected connection charges.</w:t>
            </w:r>
          </w:p>
        </w:tc>
        <w:tc>
          <w:tcPr>
            <w:tcW w:w="7407" w:type="dxa"/>
          </w:tcPr>
          <w:p w:rsidR="00000000" w:rsidRDefault="00786352">
            <w:pPr>
              <w:rPr>
                <w:lang w:val="zh-TW"/>
              </w:rPr>
            </w:pPr>
            <w:r>
              <w:rPr>
                <w:rFonts w:ascii="MingLiU" w:eastAsia="MingLiU" w:hint="eastAsia"/>
                <w:lang w:val="zh-TW"/>
              </w:rPr>
              <w:t>即使未發送任何數據</w:t>
            </w:r>
            <w:r>
              <w:rPr>
                <w:rFonts w:ascii="Arial Unicode MS" w:eastAsia="Arial Unicode MS" w:hint="eastAsia"/>
                <w:lang w:val="zh-TW"/>
              </w:rPr>
              <w:t>，</w:t>
            </w:r>
            <w:r>
              <w:rPr>
                <w:rFonts w:ascii="MingLiU" w:eastAsia="MingLiU" w:hint="eastAsia"/>
                <w:lang w:val="zh-TW"/>
              </w:rPr>
              <w:t>任何編碼器與</w:t>
            </w:r>
            <w:r>
              <w:rPr>
                <w:lang w:val="zh-TW"/>
              </w:rPr>
              <w:t>Brightcove</w:t>
            </w:r>
            <w:r>
              <w:rPr>
                <w:rFonts w:ascii="MingLiU" w:eastAsia="MingLiU" w:hint="eastAsia"/>
                <w:lang w:val="zh-TW"/>
              </w:rPr>
              <w:t>之間的連接都保持打開狀態可能會導致意外的連接費用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92cc0d3f-7751-4c5f-b4be-382810f8ff15</w:t>
            </w:r>
          </w:p>
        </w:tc>
        <w:tc>
          <w:tcPr>
            <w:tcW w:w="7407" w:type="dxa"/>
            <w:shd w:val="clear" w:color="auto" w:fill="F2F2F2" w:themeFill="background1" w:themeFillShade="F2"/>
          </w:tcPr>
          <w:p w:rsidR="00000000" w:rsidRDefault="00786352">
            <w:pPr>
              <w:rPr>
                <w:noProof/>
              </w:rPr>
            </w:pPr>
            <w:r>
              <w:rPr>
                <w:noProof/>
              </w:rPr>
              <w:t>Completed events will appear in the Social module on the Published page.</w:t>
            </w:r>
          </w:p>
        </w:tc>
        <w:tc>
          <w:tcPr>
            <w:tcW w:w="7407" w:type="dxa"/>
          </w:tcPr>
          <w:p w:rsidR="00000000" w:rsidRDefault="00786352">
            <w:pPr>
              <w:rPr>
                <w:lang w:val="zh-TW"/>
              </w:rPr>
            </w:pPr>
            <w:r>
              <w:rPr>
                <w:rFonts w:ascii="MingLiU" w:eastAsia="MingLiU" w:hint="eastAsia"/>
                <w:lang w:val="zh-TW"/>
              </w:rPr>
              <w:t>完成的事件將顯示在</w:t>
            </w:r>
            <w:r>
              <w:rPr>
                <w:lang w:val="zh-TW"/>
              </w:rPr>
              <w:t>“</w:t>
            </w:r>
            <w:r>
              <w:rPr>
                <w:rFonts w:ascii="MingLiU" w:eastAsia="MingLiU" w:hint="eastAsia"/>
                <w:lang w:val="zh-TW"/>
              </w:rPr>
              <w:t>已發布</w:t>
            </w:r>
            <w:r>
              <w:rPr>
                <w:lang w:val="zh-TW"/>
              </w:rPr>
              <w:t>"</w:t>
            </w:r>
            <w:r>
              <w:rPr>
                <w:rFonts w:ascii="MingLiU" w:eastAsia="MingLiU" w:hint="eastAsia"/>
                <w:lang w:val="zh-TW"/>
              </w:rPr>
              <w:t>頁面上的</w:t>
            </w:r>
            <w:r>
              <w:rPr>
                <w:lang w:val="zh-TW"/>
              </w:rPr>
              <w:t>“</w:t>
            </w:r>
            <w:r>
              <w:rPr>
                <w:rFonts w:ascii="MingLiU" w:eastAsia="MingLiU" w:hint="eastAsia"/>
                <w:lang w:val="zh-TW"/>
              </w:rPr>
              <w:t>社交</w:t>
            </w:r>
            <w:r>
              <w:rPr>
                <w:lang w:val="zh-TW"/>
              </w:rPr>
              <w:t>"</w:t>
            </w:r>
            <w:r>
              <w:rPr>
                <w:rFonts w:ascii="MingLiU" w:eastAsia="MingLiU" w:hint="eastAsia"/>
                <w:lang w:val="zh-TW"/>
              </w:rPr>
              <w:t>模塊中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5e10b0c2-31be-48d7-b0c9-0c724f7a499c</w:t>
            </w:r>
          </w:p>
        </w:tc>
        <w:tc>
          <w:tcPr>
            <w:tcW w:w="7407" w:type="dxa"/>
            <w:shd w:val="clear" w:color="auto" w:fill="F2F2F2" w:themeFill="background1" w:themeFillShade="F2"/>
          </w:tcPr>
          <w:p w:rsidR="00000000" w:rsidRDefault="00786352">
            <w:pPr>
              <w:rPr>
                <w:noProof/>
              </w:rPr>
            </w:pPr>
            <w:r>
              <w:rPr>
                <w:noProof/>
              </w:rPr>
              <w:t>Clicking the delete icon (</w:t>
            </w:r>
            <w:r>
              <w:rPr>
                <w:rStyle w:val="mqInternal"/>
                <w:noProof/>
              </w:rPr>
              <w:t>[1]</w:t>
            </w:r>
            <w:r>
              <w:rPr>
                <w:noProof/>
              </w:rPr>
              <w:t xml:space="preserve"> ) wi</w:t>
            </w:r>
            <w:r>
              <w:rPr>
                <w:noProof/>
              </w:rPr>
              <w:t>ll remove the event from Facebook.</w:t>
            </w:r>
          </w:p>
        </w:tc>
        <w:tc>
          <w:tcPr>
            <w:tcW w:w="7407" w:type="dxa"/>
          </w:tcPr>
          <w:p w:rsidR="00000000" w:rsidRDefault="00786352">
            <w:pPr>
              <w:rPr>
                <w:lang w:val="zh-TW"/>
              </w:rPr>
            </w:pPr>
            <w:r>
              <w:rPr>
                <w:rFonts w:ascii="MingLiU" w:eastAsia="MingLiU" w:hint="eastAsia"/>
                <w:lang w:val="zh-TW"/>
              </w:rPr>
              <w:t>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將從</w:t>
            </w:r>
            <w:r>
              <w:rPr>
                <w:lang w:val="zh-TW"/>
              </w:rPr>
              <w:t>Facebook</w:t>
            </w:r>
            <w:r>
              <w:rPr>
                <w:rFonts w:ascii="MingLiU" w:eastAsia="MingLiU" w:hint="eastAsia"/>
                <w:lang w:val="zh-TW"/>
              </w:rPr>
              <w:t>中刪除該活動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617b2b63-4253-4bf2-9a65-e3330f979beb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publishing-live-event-youtube.html</w:t>
            </w:r>
          </w:p>
          <w:p w:rsidR="00000000" w:rsidRDefault="00786352">
            <w:pPr>
              <w:jc w:val="center"/>
              <w:rPr>
                <w:b/>
                <w:noProof/>
              </w:rPr>
            </w:pPr>
            <w:r>
              <w:rPr>
                <w:b/>
                <w:noProof/>
              </w:rPr>
              <w:t>MQ971010 69805ca9-04d3-4cd5-90c5-bfcfdc795367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08f01472-a98f-4c7d-aa7e-91c23f440fdc</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2ea77949-c473-4c9d-8012-c870a85804c0</w:t>
            </w:r>
          </w:p>
        </w:tc>
        <w:tc>
          <w:tcPr>
            <w:tcW w:w="7407" w:type="dxa"/>
            <w:shd w:val="clear" w:color="auto" w:fill="F2F2F2" w:themeFill="background1" w:themeFillShade="F2"/>
          </w:tcPr>
          <w:p w:rsidR="00000000" w:rsidRDefault="00786352">
            <w:pPr>
              <w:rPr>
                <w:noProof/>
              </w:rPr>
            </w:pPr>
            <w:r>
              <w:rPr>
                <w:noProof/>
              </w:rPr>
              <w:t>Publishing a Live Event to YouTube parent:</w:t>
            </w:r>
          </w:p>
        </w:tc>
        <w:tc>
          <w:tcPr>
            <w:tcW w:w="7407" w:type="dxa"/>
          </w:tcPr>
          <w:p w:rsidR="00000000" w:rsidRDefault="00786352">
            <w:pPr>
              <w:rPr>
                <w:lang w:val="zh-TW"/>
              </w:rPr>
            </w:pPr>
            <w:r>
              <w:rPr>
                <w:rFonts w:ascii="MingLiU" w:eastAsia="MingLiU" w:hint="eastAsia"/>
                <w:lang w:val="zh-TW"/>
              </w:rPr>
              <w:t>向</w:t>
            </w:r>
            <w:r>
              <w:rPr>
                <w:lang w:val="zh-TW"/>
              </w:rPr>
              <w:t>YouTube</w:t>
            </w:r>
            <w:r>
              <w:rPr>
                <w:rFonts w:ascii="MingLiU" w:eastAsia="MingLiU" w:hint="eastAsia"/>
                <w:lang w:val="zh-TW"/>
              </w:rPr>
              <w:t>家長發布直播活動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11e9e7b0-991a-4594-8018-037b92b57236</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 </w:t>
            </w:r>
            <w:r>
              <w:rPr>
                <w:noProof/>
                <w:sz w:val="16"/>
              </w:rPr>
              <w:br/>
            </w:r>
            <w:r>
              <w:rPr>
                <w:noProof/>
                <w:sz w:val="2"/>
              </w:rPr>
              <w:t>306e38f1-848b-4c07-a75e-ec9a0d62dbb1</w:t>
            </w:r>
          </w:p>
        </w:tc>
        <w:tc>
          <w:tcPr>
            <w:tcW w:w="7407" w:type="dxa"/>
            <w:shd w:val="clear" w:color="auto" w:fill="F2F2F2" w:themeFill="background1" w:themeFillShade="F2"/>
          </w:tcPr>
          <w:p w:rsidR="00000000" w:rsidRDefault="00786352">
            <w:pPr>
              <w:rPr>
                <w:noProof/>
              </w:rPr>
            </w:pPr>
            <w:r>
              <w:rPr>
                <w:noProof/>
              </w:rPr>
              <w:t>Publishing a Live Event to YouTube</w:t>
            </w:r>
          </w:p>
        </w:tc>
        <w:tc>
          <w:tcPr>
            <w:tcW w:w="7407" w:type="dxa"/>
          </w:tcPr>
          <w:p w:rsidR="00000000" w:rsidRDefault="00786352">
            <w:pPr>
              <w:rPr>
                <w:lang w:val="zh-TW"/>
              </w:rPr>
            </w:pPr>
            <w:r>
              <w:rPr>
                <w:rFonts w:ascii="MingLiU" w:eastAsia="MingLiU" w:hint="eastAsia"/>
                <w:lang w:val="zh-TW"/>
              </w:rPr>
              <w:t>將現場直</w:t>
            </w:r>
            <w:r>
              <w:rPr>
                <w:rFonts w:ascii="MingLiU" w:eastAsia="MingLiU" w:hint="eastAsia"/>
                <w:lang w:val="zh-TW"/>
              </w:rPr>
              <w:t>播發佈到</w:t>
            </w:r>
            <w:r>
              <w:rPr>
                <w:lang w:val="zh-TW"/>
              </w:rPr>
              <w:t>YouTube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0565dc95-f783-4358-ab62-ad78a325612f</w:t>
            </w:r>
          </w:p>
        </w:tc>
        <w:tc>
          <w:tcPr>
            <w:tcW w:w="7407" w:type="dxa"/>
            <w:shd w:val="clear" w:color="auto" w:fill="F2F2F2" w:themeFill="background1" w:themeFillShade="F2"/>
          </w:tcPr>
          <w:p w:rsidR="00000000" w:rsidRDefault="00786352">
            <w:pPr>
              <w:rPr>
                <w:noProof/>
              </w:rPr>
            </w:pPr>
            <w:r>
              <w:rPr>
                <w:noProof/>
              </w:rPr>
              <w:t>In this topic you will learn how to publish a live event to YouTube using Brightcove Social.</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Brightcove Social</w:t>
            </w:r>
            <w:r>
              <w:rPr>
                <w:rFonts w:ascii="MingLiU" w:eastAsia="MingLiU" w:hint="eastAsia"/>
                <w:lang w:val="zh-TW"/>
              </w:rPr>
              <w:t>將實時事件發佈到</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98d03015-360f-4128-a440-b416d03f870c</w:t>
            </w:r>
          </w:p>
        </w:tc>
        <w:tc>
          <w:tcPr>
            <w:tcW w:w="7407" w:type="dxa"/>
            <w:shd w:val="clear" w:color="auto" w:fill="F2F2F2" w:themeFill="background1" w:themeFillShade="F2"/>
          </w:tcPr>
          <w:p w:rsidR="00000000" w:rsidRDefault="00786352">
            <w:pPr>
              <w:rPr>
                <w:noProof/>
              </w:rPr>
            </w:pPr>
            <w:r>
              <w:rPr>
                <w:noProof/>
              </w:rPr>
              <w:t>The Brightcove Live to Social Media feature can be used to schedule and then broadcast a live event to YouTube all from within the Social module.</w:t>
            </w:r>
          </w:p>
        </w:tc>
        <w:tc>
          <w:tcPr>
            <w:tcW w:w="7407" w:type="dxa"/>
          </w:tcPr>
          <w:p w:rsidR="00000000" w:rsidRDefault="00786352">
            <w:pPr>
              <w:rPr>
                <w:lang w:val="zh-TW"/>
              </w:rPr>
            </w:pPr>
            <w:r>
              <w:rPr>
                <w:lang w:val="zh-TW"/>
              </w:rPr>
              <w:t>Brightcove</w:t>
            </w:r>
            <w:r>
              <w:rPr>
                <w:rFonts w:ascii="MingLiU" w:eastAsia="MingLiU" w:hint="eastAsia"/>
                <w:lang w:val="zh-TW"/>
              </w:rPr>
              <w:t>直播到社交媒體功能可用於在</w:t>
            </w:r>
            <w:r>
              <w:rPr>
                <w:lang w:val="zh-TW"/>
              </w:rPr>
              <w:t>“</w:t>
            </w:r>
            <w:r>
              <w:rPr>
                <w:rFonts w:ascii="MingLiU" w:eastAsia="MingLiU" w:hint="eastAsia"/>
                <w:lang w:val="zh-TW"/>
              </w:rPr>
              <w:t>社交</w:t>
            </w:r>
            <w:r>
              <w:rPr>
                <w:lang w:val="zh-TW"/>
              </w:rPr>
              <w:t>"</w:t>
            </w:r>
            <w:r>
              <w:rPr>
                <w:rFonts w:ascii="MingLiU" w:eastAsia="MingLiU" w:hint="eastAsia"/>
                <w:lang w:val="zh-TW"/>
              </w:rPr>
              <w:t>模塊中安排並隨後向</w:t>
            </w:r>
            <w:r>
              <w:rPr>
                <w:lang w:val="zh-TW"/>
              </w:rPr>
              <w:t>YouTube</w:t>
            </w:r>
            <w:r>
              <w:rPr>
                <w:rFonts w:ascii="MingLiU" w:eastAsia="MingLiU" w:hint="eastAsia"/>
                <w:lang w:val="zh-TW"/>
              </w:rPr>
              <w:t>直播直播活動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322d3977-9c3d-4024-9b19-53ea521771a8</w:t>
            </w:r>
          </w:p>
        </w:tc>
        <w:tc>
          <w:tcPr>
            <w:tcW w:w="7407" w:type="dxa"/>
            <w:shd w:val="clear" w:color="auto" w:fill="F2F2F2" w:themeFill="background1" w:themeFillShade="F2"/>
          </w:tcPr>
          <w:p w:rsidR="00000000" w:rsidRDefault="00786352">
            <w:pPr>
              <w:rPr>
                <w:noProof/>
              </w:rPr>
            </w:pPr>
            <w:r>
              <w:rPr>
                <w:noProof/>
              </w:rPr>
              <w:t>To do this, the fo</w:t>
            </w:r>
            <w:r>
              <w:rPr>
                <w:noProof/>
              </w:rPr>
              <w:t>llowing tasks will be completed:</w:t>
            </w:r>
          </w:p>
        </w:tc>
        <w:tc>
          <w:tcPr>
            <w:tcW w:w="7407" w:type="dxa"/>
          </w:tcPr>
          <w:p w:rsidR="00000000" w:rsidRDefault="00786352">
            <w:pPr>
              <w:rPr>
                <w:lang w:val="zh-TW"/>
              </w:rPr>
            </w:pPr>
            <w:r>
              <w:rPr>
                <w:rFonts w:ascii="MingLiU" w:eastAsia="MingLiU" w:hint="eastAsia"/>
                <w:lang w:val="zh-TW"/>
              </w:rPr>
              <w:t>為此</w:t>
            </w:r>
            <w:r>
              <w:rPr>
                <w:rFonts w:ascii="Arial Unicode MS" w:eastAsia="Arial Unicode MS" w:hint="eastAsia"/>
                <w:lang w:val="zh-TW"/>
              </w:rPr>
              <w:t>，</w:t>
            </w:r>
            <w:r>
              <w:rPr>
                <w:rFonts w:ascii="MingLiU" w:eastAsia="MingLiU" w:hint="eastAsia"/>
                <w:lang w:val="zh-TW"/>
              </w:rPr>
              <w:t>將完成以下任務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9cc674f9-bb88-48e1-a160-a19126f1a24c</w:t>
            </w:r>
          </w:p>
        </w:tc>
        <w:tc>
          <w:tcPr>
            <w:tcW w:w="7407" w:type="dxa"/>
            <w:shd w:val="clear" w:color="auto" w:fill="F2F2F2" w:themeFill="background1" w:themeFillShade="F2"/>
          </w:tcPr>
          <w:p w:rsidR="00000000" w:rsidRDefault="00786352">
            <w:pPr>
              <w:rPr>
                <w:noProof/>
              </w:rPr>
            </w:pPr>
            <w:r>
              <w:rPr>
                <w:rStyle w:val="mqInternal"/>
                <w:noProof/>
              </w:rPr>
              <w:t>[1}</w:t>
            </w:r>
            <w:r>
              <w:rPr>
                <w:noProof/>
              </w:rPr>
              <w:t>Schedule a YouTube live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安排</w:t>
            </w:r>
            <w:r>
              <w:rPr>
                <w:lang w:val="zh-TW"/>
              </w:rPr>
              <w:t>YouTube</w:t>
            </w:r>
            <w:r>
              <w:rPr>
                <w:rFonts w:ascii="MingLiU" w:eastAsia="MingLiU" w:hint="eastAsia"/>
                <w:lang w:val="zh-TW"/>
              </w:rPr>
              <w:t>直播活動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539242f9-816d-4618-ae80-8583ccd3084b</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live event and assign it to scheduled social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創建一個</w:t>
            </w:r>
            <w:r>
              <w:rPr>
                <w:rFonts w:ascii="MingLiU" w:eastAsia="MingLiU" w:hint="eastAsia"/>
                <w:lang w:val="zh-TW"/>
              </w:rPr>
              <w:t>直播活動並將其分配給預定的社交活動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4a6e0d4b-9bb7-4d15-a813-3d71322c1703</w:t>
            </w:r>
          </w:p>
        </w:tc>
        <w:tc>
          <w:tcPr>
            <w:tcW w:w="7407" w:type="dxa"/>
            <w:shd w:val="clear" w:color="auto" w:fill="F2F2F2" w:themeFill="background1" w:themeFillShade="F2"/>
          </w:tcPr>
          <w:p w:rsidR="00000000" w:rsidRDefault="00786352">
            <w:pPr>
              <w:rPr>
                <w:noProof/>
              </w:rPr>
            </w:pPr>
            <w:r>
              <w:rPr>
                <w:rStyle w:val="mqInternal"/>
                <w:noProof/>
              </w:rPr>
              <w:t>[1}</w:t>
            </w:r>
            <w:r>
              <w:rPr>
                <w:noProof/>
              </w:rPr>
              <w:t>Preview and broadcast the live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預覽並直播直播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0e54dcbd-c40f-4ed6-8e32-1a04b6483949</w:t>
            </w:r>
          </w:p>
        </w:tc>
        <w:tc>
          <w:tcPr>
            <w:tcW w:w="7407" w:type="dxa"/>
            <w:shd w:val="clear" w:color="auto" w:fill="F2F2F2" w:themeFill="background1" w:themeFillShade="F2"/>
          </w:tcPr>
          <w:p w:rsidR="00000000" w:rsidRDefault="00786352">
            <w:pPr>
              <w:rPr>
                <w:noProof/>
              </w:rPr>
            </w:pPr>
            <w:r>
              <w:rPr>
                <w:rStyle w:val="mqInternal"/>
                <w:noProof/>
              </w:rPr>
              <w:t>[1}</w:t>
            </w:r>
            <w:r>
              <w:rPr>
                <w:noProof/>
              </w:rPr>
              <w:t>End the live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結束直播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0c892e5e-692b-4311-a67a-a3e395aa021c</w:t>
            </w:r>
          </w:p>
        </w:tc>
        <w:tc>
          <w:tcPr>
            <w:tcW w:w="7407" w:type="dxa"/>
            <w:shd w:val="clear" w:color="auto" w:fill="F2F2F2" w:themeFill="background1" w:themeFillShade="F2"/>
          </w:tcPr>
          <w:p w:rsidR="00000000" w:rsidRDefault="00786352">
            <w:pPr>
              <w:rPr>
                <w:noProof/>
              </w:rPr>
            </w:pPr>
            <w:r>
              <w:rPr>
                <w:noProof/>
              </w:rPr>
              <w:t>Scheduling a YouTube Live event</w:t>
            </w:r>
          </w:p>
        </w:tc>
        <w:tc>
          <w:tcPr>
            <w:tcW w:w="7407" w:type="dxa"/>
          </w:tcPr>
          <w:p w:rsidR="00000000" w:rsidRDefault="00786352">
            <w:pPr>
              <w:rPr>
                <w:lang w:val="zh-TW"/>
              </w:rPr>
            </w:pPr>
            <w:r>
              <w:rPr>
                <w:rFonts w:ascii="MingLiU" w:eastAsia="MingLiU" w:hint="eastAsia"/>
                <w:lang w:val="zh-TW"/>
              </w:rPr>
              <w:t>安排</w:t>
            </w:r>
            <w:r>
              <w:rPr>
                <w:lang w:val="zh-TW"/>
              </w:rPr>
              <w:t>YouTube</w:t>
            </w:r>
            <w:r>
              <w:rPr>
                <w:rFonts w:ascii="MingLiU" w:eastAsia="MingLiU" w:hint="eastAsia"/>
                <w:lang w:val="zh-TW"/>
              </w:rPr>
              <w:t>直播活動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1bf9257d-d457-465d-9aae-feb6ef46380e</w:t>
            </w:r>
          </w:p>
        </w:tc>
        <w:tc>
          <w:tcPr>
            <w:tcW w:w="7407" w:type="dxa"/>
            <w:shd w:val="clear" w:color="auto" w:fill="F2F2F2" w:themeFill="background1" w:themeFillShade="F2"/>
          </w:tcPr>
          <w:p w:rsidR="00000000" w:rsidRDefault="00786352">
            <w:pPr>
              <w:rPr>
                <w:noProof/>
              </w:rPr>
            </w:pPr>
            <w:r>
              <w:rPr>
                <w:noProof/>
              </w:rPr>
              <w:t>Scheduling a YouTube live event in advance allows you to publicize the event to your YouTube</w:t>
            </w:r>
            <w:r>
              <w:rPr>
                <w:rStyle w:val="mqInternal"/>
                <w:noProof/>
              </w:rPr>
              <w:t>[1]</w:t>
            </w:r>
            <w:r>
              <w:rPr>
                <w:noProof/>
              </w:rPr>
              <w:t>audience before the event begins.</w:t>
            </w:r>
          </w:p>
        </w:tc>
        <w:tc>
          <w:tcPr>
            <w:tcW w:w="7407" w:type="dxa"/>
          </w:tcPr>
          <w:p w:rsidR="00000000" w:rsidRDefault="00786352">
            <w:pPr>
              <w:rPr>
                <w:lang w:val="zh-TW"/>
              </w:rPr>
            </w:pPr>
            <w:r>
              <w:rPr>
                <w:rFonts w:ascii="MingLiU" w:eastAsia="MingLiU" w:hint="eastAsia"/>
                <w:lang w:val="zh-TW"/>
              </w:rPr>
              <w:t>提前安排</w:t>
            </w:r>
            <w:r>
              <w:rPr>
                <w:lang w:val="zh-TW"/>
              </w:rPr>
              <w:t>YouTube</w:t>
            </w:r>
            <w:r>
              <w:rPr>
                <w:rFonts w:ascii="MingLiU" w:eastAsia="MingLiU" w:hint="eastAsia"/>
                <w:lang w:val="zh-TW"/>
              </w:rPr>
              <w:t>現場活動</w:t>
            </w:r>
            <w:r>
              <w:rPr>
                <w:rFonts w:ascii="Arial Unicode MS" w:eastAsia="Arial Unicode MS" w:hint="eastAsia"/>
                <w:lang w:val="zh-TW"/>
              </w:rPr>
              <w:t>，</w:t>
            </w:r>
            <w:r>
              <w:rPr>
                <w:rFonts w:ascii="MingLiU" w:eastAsia="MingLiU" w:hint="eastAsia"/>
                <w:lang w:val="zh-TW"/>
              </w:rPr>
              <w:t>可以將活動發佈到您的</w:t>
            </w:r>
            <w:r>
              <w:rPr>
                <w:lang w:val="zh-TW"/>
              </w:rPr>
              <w:t xml:space="preserve">YouTube </w:t>
            </w:r>
            <w:r>
              <w:rPr>
                <w:rStyle w:val="mqInternal"/>
                <w:noProof/>
                <w:lang w:val="zh-TW"/>
              </w:rPr>
              <w:t>[1]</w:t>
            </w:r>
            <w:r>
              <w:rPr>
                <w:rFonts w:ascii="MingLiU" w:eastAsia="MingLiU" w:hint="eastAsia"/>
                <w:lang w:val="zh-TW"/>
              </w:rPr>
              <w:t>活動</w:t>
            </w:r>
            <w:r>
              <w:rPr>
                <w:rFonts w:ascii="MingLiU" w:eastAsia="MingLiU" w:hint="eastAsia"/>
                <w:lang w:val="zh-TW"/>
              </w:rPr>
              <w:t>開始之前的觀眾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9151fce5-493a-4bd9-a12b-ab0f6ac371e4</w:t>
            </w:r>
          </w:p>
        </w:tc>
        <w:tc>
          <w:tcPr>
            <w:tcW w:w="7407" w:type="dxa"/>
            <w:shd w:val="clear" w:color="auto" w:fill="F2F2F2" w:themeFill="background1" w:themeFillShade="F2"/>
          </w:tcPr>
          <w:p w:rsidR="00000000" w:rsidRDefault="00786352">
            <w:pPr>
              <w:rPr>
                <w:noProof/>
              </w:rPr>
            </w:pPr>
            <w:r>
              <w:rPr>
                <w:noProof/>
              </w:rPr>
              <w:t>Before a live event can be scheduled, a publishing destination for the Youtube site you are going to stream the event to must be created.</w:t>
            </w:r>
          </w:p>
        </w:tc>
        <w:tc>
          <w:tcPr>
            <w:tcW w:w="7407" w:type="dxa"/>
          </w:tcPr>
          <w:p w:rsidR="00000000" w:rsidRDefault="00786352">
            <w:pPr>
              <w:rPr>
                <w:lang w:val="zh-TW"/>
              </w:rPr>
            </w:pPr>
            <w:r>
              <w:rPr>
                <w:rFonts w:ascii="MingLiU" w:eastAsia="MingLiU" w:hint="eastAsia"/>
                <w:lang w:val="zh-TW"/>
              </w:rPr>
              <w:t>在安排現場活動之前</w:t>
            </w:r>
            <w:r>
              <w:rPr>
                <w:rFonts w:ascii="Arial Unicode MS" w:eastAsia="Arial Unicode MS" w:hint="eastAsia"/>
                <w:lang w:val="zh-TW"/>
              </w:rPr>
              <w:t>，</w:t>
            </w:r>
            <w:r>
              <w:rPr>
                <w:rFonts w:ascii="MingLiU" w:eastAsia="MingLiU" w:hint="eastAsia"/>
                <w:lang w:val="zh-TW"/>
              </w:rPr>
              <w:t>必須為要向其流式傳輸活動的</w:t>
            </w:r>
            <w:r>
              <w:rPr>
                <w:lang w:val="zh-TW"/>
              </w:rPr>
              <w:t>Youtube</w:t>
            </w:r>
            <w:r>
              <w:rPr>
                <w:rFonts w:ascii="MingLiU" w:eastAsia="MingLiU" w:hint="eastAsia"/>
                <w:lang w:val="zh-TW"/>
              </w:rPr>
              <w:t>網站創建發布目標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98a62c2e-ff0e-471a-b787-9619fe01f9f1</w:t>
            </w:r>
          </w:p>
        </w:tc>
        <w:tc>
          <w:tcPr>
            <w:tcW w:w="7407" w:type="dxa"/>
            <w:shd w:val="clear" w:color="auto" w:fill="F2F2F2" w:themeFill="background1" w:themeFillShade="F2"/>
          </w:tcPr>
          <w:p w:rsidR="00000000" w:rsidRDefault="00786352">
            <w:pPr>
              <w:rPr>
                <w:noProof/>
              </w:rPr>
            </w:pPr>
            <w:r>
              <w:rPr>
                <w:noProof/>
              </w:rPr>
              <w:t xml:space="preserve">For information on creating publishing destinations, see </w:t>
            </w:r>
            <w:r>
              <w:rPr>
                <w:rStyle w:val="mqInternal"/>
                <w:noProof/>
              </w:rPr>
              <w:t>[1}</w:t>
            </w:r>
            <w:r>
              <w:rPr>
                <w:noProof/>
              </w:rPr>
              <w:t>Creating Social Media Publishing Destinations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有關創建發布目標的信息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創建社交媒體發布目的地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ac8ef9da-7b96-499d-aa74-409a26a92315</w:t>
            </w:r>
          </w:p>
        </w:tc>
        <w:tc>
          <w:tcPr>
            <w:tcW w:w="7407" w:type="dxa"/>
            <w:shd w:val="clear" w:color="auto" w:fill="F2F2F2" w:themeFill="background1" w:themeFillShade="F2"/>
          </w:tcPr>
          <w:p w:rsidR="00000000" w:rsidRDefault="00786352">
            <w:pPr>
              <w:rPr>
                <w:noProof/>
              </w:rPr>
            </w:pPr>
            <w:r>
              <w:rPr>
                <w:noProof/>
              </w:rPr>
              <w:t>To create a Live stream on YouTub</w:t>
            </w:r>
            <w:r>
              <w:rPr>
                <w:noProof/>
              </w:rPr>
              <w:t xml:space="preserve">e, you need to </w:t>
            </w:r>
            <w:r>
              <w:rPr>
                <w:rStyle w:val="mqInternal"/>
                <w:noProof/>
              </w:rPr>
              <w:t>[1}</w:t>
            </w:r>
            <w:r>
              <w:rPr>
                <w:noProof/>
              </w:rPr>
              <w:t xml:space="preserve"> verify your account</w:t>
            </w:r>
            <w:r>
              <w:rPr>
                <w:rStyle w:val="mqInternal"/>
                <w:noProof/>
              </w:rPr>
              <w:t>{2][3]</w:t>
            </w:r>
            <w:r>
              <w:rPr>
                <w:noProof/>
              </w:rPr>
              <w:t>then enable Live streaming for your account, this step may take up to 24 hrs to activate.</w:t>
            </w:r>
          </w:p>
        </w:tc>
        <w:tc>
          <w:tcPr>
            <w:tcW w:w="7407" w:type="dxa"/>
          </w:tcPr>
          <w:p w:rsidR="00000000" w:rsidRDefault="00786352">
            <w:pPr>
              <w:rPr>
                <w:lang w:val="zh-TW"/>
              </w:rPr>
            </w:pPr>
            <w:r>
              <w:rPr>
                <w:rFonts w:ascii="MingLiU" w:eastAsia="MingLiU" w:hint="eastAsia"/>
                <w:lang w:val="zh-TW"/>
              </w:rPr>
              <w:t>要在</w:t>
            </w:r>
            <w:r>
              <w:rPr>
                <w:lang w:val="zh-TW"/>
              </w:rPr>
              <w:t>YouTube</w:t>
            </w:r>
            <w:r>
              <w:rPr>
                <w:rFonts w:ascii="MingLiU" w:eastAsia="MingLiU" w:hint="eastAsia"/>
                <w:lang w:val="zh-TW"/>
              </w:rPr>
              <w:t>上創建直播</w:t>
            </w:r>
            <w:r>
              <w:rPr>
                <w:rFonts w:ascii="Arial Unicode MS" w:eastAsia="Arial Unicode MS" w:hint="eastAsia"/>
                <w:lang w:val="zh-TW"/>
              </w:rPr>
              <w:t>，</w:t>
            </w:r>
            <w:r>
              <w:rPr>
                <w:rFonts w:ascii="MingLiU" w:eastAsia="MingLiU" w:hint="eastAsia"/>
                <w:lang w:val="zh-TW"/>
              </w:rPr>
              <w:t>您需要</w:t>
            </w:r>
            <w:r>
              <w:rPr>
                <w:rStyle w:val="mqInternal"/>
                <w:noProof/>
                <w:lang w:val="zh-TW"/>
              </w:rPr>
              <w:t>[1}</w:t>
            </w:r>
            <w:r>
              <w:rPr>
                <w:rFonts w:ascii="MingLiU" w:eastAsia="MingLiU" w:hint="eastAsia"/>
                <w:lang w:val="zh-TW"/>
              </w:rPr>
              <w:t>驗證您的帳戶</w:t>
            </w:r>
            <w:r>
              <w:rPr>
                <w:rStyle w:val="mqInternal"/>
                <w:noProof/>
                <w:lang w:val="zh-TW"/>
              </w:rPr>
              <w:t>{2][3]</w:t>
            </w:r>
            <w:r>
              <w:rPr>
                <w:rFonts w:ascii="MingLiU" w:eastAsia="MingLiU" w:hint="eastAsia"/>
                <w:lang w:val="zh-TW"/>
              </w:rPr>
              <w:t>然後為您的帳戶啟用實時流式傳輸</w:t>
            </w:r>
            <w:r>
              <w:rPr>
                <w:rFonts w:ascii="Arial Unicode MS" w:eastAsia="Arial Unicode MS" w:hint="eastAsia"/>
                <w:lang w:val="zh-TW"/>
              </w:rPr>
              <w:t>，</w:t>
            </w:r>
            <w:r>
              <w:rPr>
                <w:rFonts w:ascii="MingLiU" w:eastAsia="MingLiU" w:hint="eastAsia"/>
                <w:lang w:val="zh-TW"/>
              </w:rPr>
              <w:t>此步驟最多可能需要</w:t>
            </w:r>
            <w:r>
              <w:rPr>
                <w:lang w:val="zh-TW"/>
              </w:rPr>
              <w:t>24</w:t>
            </w:r>
            <w:r>
              <w:rPr>
                <w:rFonts w:ascii="MingLiU" w:eastAsia="MingLiU" w:hint="eastAsia"/>
                <w:lang w:val="zh-TW"/>
              </w:rPr>
              <w:t>小時才能激活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2238f4a2-fcfe-4ffc-87d1-e1d49a8ce675</w:t>
            </w:r>
          </w:p>
        </w:tc>
        <w:tc>
          <w:tcPr>
            <w:tcW w:w="7407" w:type="dxa"/>
            <w:shd w:val="clear" w:color="auto" w:fill="F2F2F2" w:themeFill="background1" w:themeFillShade="F2"/>
          </w:tcPr>
          <w:p w:rsidR="00000000" w:rsidRDefault="00786352">
            <w:pPr>
              <w:rPr>
                <w:noProof/>
              </w:rPr>
            </w:pPr>
            <w:r>
              <w:rPr>
                <w:noProof/>
              </w:rPr>
              <w:t>To schedule an upcoming YouTube live video, follow these steps.</w:t>
            </w:r>
          </w:p>
        </w:tc>
        <w:tc>
          <w:tcPr>
            <w:tcW w:w="7407" w:type="dxa"/>
          </w:tcPr>
          <w:p w:rsidR="00000000" w:rsidRDefault="00786352">
            <w:pPr>
              <w:rPr>
                <w:lang w:val="zh-TW"/>
              </w:rPr>
            </w:pPr>
            <w:r>
              <w:rPr>
                <w:rFonts w:ascii="MingLiU" w:eastAsia="MingLiU" w:hint="eastAsia"/>
                <w:lang w:val="zh-TW"/>
              </w:rPr>
              <w:t>要安排即將發布的</w:t>
            </w:r>
            <w:r>
              <w:rPr>
                <w:lang w:val="zh-TW"/>
              </w:rPr>
              <w:t>YouTube</w:t>
            </w:r>
            <w:r>
              <w:rPr>
                <w:rFonts w:ascii="MingLiU" w:eastAsia="MingLiU" w:hint="eastAsia"/>
                <w:lang w:val="zh-TW"/>
              </w:rPr>
              <w:t>實時視頻</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b5e293f8-de18-4573-817c-98441f2b5bab</w:t>
            </w:r>
          </w:p>
        </w:tc>
        <w:tc>
          <w:tcPr>
            <w:tcW w:w="7407" w:type="dxa"/>
            <w:shd w:val="clear" w:color="auto" w:fill="F2F2F2" w:themeFill="background1" w:themeFillShade="F2"/>
          </w:tcPr>
          <w:p w:rsidR="00000000" w:rsidRDefault="00786352">
            <w:pPr>
              <w:rPr>
                <w:noProof/>
              </w:rPr>
            </w:pPr>
            <w:r>
              <w:rPr>
                <w:noProof/>
              </w:rPr>
              <w:t>Open the Social module.</w:t>
            </w:r>
          </w:p>
        </w:tc>
        <w:tc>
          <w:tcPr>
            <w:tcW w:w="7407" w:type="dxa"/>
          </w:tcPr>
          <w:p w:rsidR="00000000" w:rsidRDefault="00786352">
            <w:pPr>
              <w:rPr>
                <w:lang w:val="zh-TW"/>
              </w:rPr>
            </w:pPr>
            <w:r>
              <w:rPr>
                <w:rFonts w:ascii="MingLiU" w:eastAsia="MingLiU" w:hint="eastAsia"/>
                <w:lang w:val="zh-TW"/>
              </w:rPr>
              <w:t>打開社交模塊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7ebf7af4-4a9e-403f-8c1c-9f260916558d</w:t>
            </w:r>
          </w:p>
        </w:tc>
        <w:tc>
          <w:tcPr>
            <w:tcW w:w="7407" w:type="dxa"/>
            <w:shd w:val="clear" w:color="auto" w:fill="F2F2F2" w:themeFill="background1" w:themeFillShade="F2"/>
          </w:tcPr>
          <w:p w:rsidR="00000000" w:rsidRDefault="00786352">
            <w:pPr>
              <w:rPr>
                <w:noProof/>
              </w:rPr>
            </w:pPr>
            <w:r>
              <w:rPr>
                <w:noProof/>
              </w:rPr>
              <w:t xml:space="preserve">From the </w:t>
            </w:r>
            <w:r>
              <w:rPr>
                <w:rStyle w:val="mqInternal"/>
                <w:noProof/>
              </w:rPr>
              <w:t>[1}</w:t>
            </w:r>
            <w:r>
              <w:rPr>
                <w:noProof/>
              </w:rPr>
              <w:t>Published</w:t>
            </w:r>
            <w:r>
              <w:rPr>
                <w:rStyle w:val="mqInternal"/>
                <w:noProof/>
              </w:rPr>
              <w:t>{2]</w:t>
            </w:r>
            <w:r>
              <w:rPr>
                <w:noProof/>
              </w:rPr>
              <w:t xml:space="preserve"> page, click </w:t>
            </w:r>
            <w:r>
              <w:rPr>
                <w:rStyle w:val="mqInternal"/>
                <w:noProof/>
              </w:rPr>
              <w:t>[1}</w:t>
            </w:r>
            <w:r>
              <w:rPr>
                <w:noProof/>
              </w:rPr>
              <w:t>Create Live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來自</w:t>
            </w:r>
            <w:r>
              <w:rPr>
                <w:rStyle w:val="mqInternal"/>
                <w:noProof/>
                <w:lang w:val="zh-TW"/>
              </w:rPr>
              <w:t>[1}</w:t>
            </w:r>
            <w:r>
              <w:rPr>
                <w:rFonts w:ascii="MingLiU" w:eastAsia="MingLiU" w:hint="eastAsia"/>
                <w:lang w:val="zh-TW"/>
              </w:rPr>
              <w:t>已發表</w:t>
            </w:r>
            <w:r>
              <w:rPr>
                <w:rStyle w:val="mqInternal"/>
                <w:noProof/>
                <w:lang w:val="zh-TW"/>
              </w:rPr>
              <w:t>{2]</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建立現場活動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aeafdc38-a9c0-4efc-b722-e24cca1ef649</w:t>
            </w:r>
          </w:p>
        </w:tc>
        <w:tc>
          <w:tcPr>
            <w:tcW w:w="7407" w:type="dxa"/>
            <w:shd w:val="clear" w:color="auto" w:fill="F2F2F2" w:themeFill="background1" w:themeFillShade="F2"/>
          </w:tcPr>
          <w:p w:rsidR="00000000" w:rsidRDefault="00786352">
            <w:pPr>
              <w:rPr>
                <w:noProof/>
              </w:rPr>
            </w:pPr>
            <w:r>
              <w:rPr>
                <w:noProof/>
              </w:rPr>
              <w:t xml:space="preserve">Select the destination the event will be streamed to and then click </w:t>
            </w:r>
            <w:r>
              <w:rPr>
                <w:rStyle w:val="mqInternal"/>
                <w:noProof/>
              </w:rPr>
              <w:t>[1}</w:t>
            </w:r>
            <w:r>
              <w:rPr>
                <w:noProof/>
              </w:rPr>
              <w:t>Continue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選擇事件將被傳輸到的目的地</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繼續</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f482f820-e0d8-4669-8a05-04f7eca2801f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9700913e-3d63-449d-b3e2-ff8147b3b209</w:t>
            </w:r>
          </w:p>
        </w:tc>
        <w:tc>
          <w:tcPr>
            <w:tcW w:w="7407" w:type="dxa"/>
            <w:shd w:val="clear" w:color="auto" w:fill="F2F2F2" w:themeFill="background1" w:themeFillShade="F2"/>
          </w:tcPr>
          <w:p w:rsidR="00000000" w:rsidRDefault="00786352">
            <w:pPr>
              <w:rPr>
                <w:noProof/>
              </w:rPr>
            </w:pPr>
            <w:r>
              <w:rPr>
                <w:noProof/>
              </w:rPr>
              <w:t xml:space="preserve">On the Schedule a Live Event page, optionally, enter a </w:t>
            </w:r>
            <w:r>
              <w:rPr>
                <w:rStyle w:val="mqInternal"/>
                <w:noProof/>
              </w:rPr>
              <w:t>[1}</w:t>
            </w:r>
            <w:r>
              <w:rPr>
                <w:noProof/>
              </w:rPr>
              <w:t>Title</w:t>
            </w:r>
            <w:r>
              <w:rPr>
                <w:rStyle w:val="mqInternal"/>
                <w:noProof/>
              </w:rPr>
              <w:t>{2]</w:t>
            </w:r>
            <w:r>
              <w:rPr>
                <w:noProof/>
              </w:rPr>
              <w:t>,</w:t>
            </w:r>
            <w:r>
              <w:rPr>
                <w:rStyle w:val="mqInternal"/>
                <w:noProof/>
              </w:rPr>
              <w:t>[3][1}</w:t>
            </w:r>
            <w:r>
              <w:rPr>
                <w:noProof/>
              </w:rPr>
              <w:t>Description</w:t>
            </w:r>
            <w:r>
              <w:rPr>
                <w:rStyle w:val="mqInternal"/>
                <w:noProof/>
              </w:rPr>
              <w:t>{2]</w:t>
            </w:r>
            <w:r>
              <w:rPr>
                <w:noProof/>
              </w:rPr>
              <w:t xml:space="preserve"> and select a </w:t>
            </w:r>
            <w:r>
              <w:rPr>
                <w:rStyle w:val="mqInternal"/>
                <w:noProof/>
              </w:rPr>
              <w:t>[1}</w:t>
            </w:r>
            <w:r>
              <w:rPr>
                <w:noProof/>
              </w:rPr>
              <w:t>YouTube Category</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安排直播事件</w:t>
            </w:r>
            <w:r>
              <w:rPr>
                <w:lang w:val="zh-TW"/>
              </w:rPr>
              <w:t>"</w:t>
            </w:r>
            <w:r>
              <w:rPr>
                <w:rFonts w:ascii="MingLiU" w:eastAsia="MingLiU" w:hint="eastAsia"/>
                <w:lang w:val="zh-TW"/>
              </w:rPr>
              <w:t>頁面上</w:t>
            </w:r>
            <w:r>
              <w:rPr>
                <w:rFonts w:ascii="Arial Unicode MS" w:eastAsia="Arial Unicode MS" w:hint="eastAsia"/>
                <w:lang w:val="zh-TW"/>
              </w:rPr>
              <w:t>，</w:t>
            </w:r>
            <w:r>
              <w:rPr>
                <w:rFonts w:ascii="MingLiU" w:eastAsia="MingLiU" w:hint="eastAsia"/>
                <w:lang w:val="zh-TW"/>
              </w:rPr>
              <w:t>可以選擇輸入一個</w:t>
            </w:r>
            <w:r>
              <w:rPr>
                <w:rStyle w:val="mqInternal"/>
                <w:noProof/>
                <w:lang w:val="zh-TW"/>
              </w:rPr>
              <w:t>[1}</w:t>
            </w:r>
            <w:r>
              <w:rPr>
                <w:rFonts w:ascii="MingLiU" w:eastAsia="MingLiU" w:hint="eastAsia"/>
                <w:lang w:val="zh-TW"/>
              </w:rPr>
              <w:t>標題</w:t>
            </w:r>
            <w:r>
              <w:rPr>
                <w:rStyle w:val="mqInternal"/>
                <w:noProof/>
                <w:lang w:val="zh-TW"/>
              </w:rPr>
              <w:t>{2]</w:t>
            </w:r>
            <w:r>
              <w:rPr>
                <w:rFonts w:ascii="Arial Unicode MS" w:eastAsia="Arial Unicode MS" w:hint="eastAsia"/>
                <w:lang w:val="zh-TW"/>
              </w:rPr>
              <w:t>，</w:t>
            </w:r>
            <w:r>
              <w:rPr>
                <w:rStyle w:val="mqInternal"/>
                <w:noProof/>
                <w:lang w:val="zh-TW"/>
              </w:rPr>
              <w:t>[3][1}</w:t>
            </w:r>
            <w:r>
              <w:rPr>
                <w:rFonts w:ascii="MingLiU" w:eastAsia="MingLiU" w:hint="eastAsia"/>
                <w:lang w:val="zh-TW"/>
              </w:rPr>
              <w:t>描述</w:t>
            </w:r>
            <w:r>
              <w:rPr>
                <w:rStyle w:val="mqInternal"/>
                <w:noProof/>
                <w:lang w:val="zh-TW"/>
              </w:rPr>
              <w:t>{2]</w:t>
            </w:r>
            <w:r>
              <w:rPr>
                <w:rFonts w:ascii="MingLiU" w:eastAsia="MingLiU" w:hint="eastAsia"/>
                <w:lang w:val="zh-TW"/>
              </w:rPr>
              <w:t>然後選擇一個</w:t>
            </w:r>
            <w:r>
              <w:rPr>
                <w:rStyle w:val="mqInternal"/>
                <w:noProof/>
                <w:lang w:val="zh-TW"/>
              </w:rPr>
              <w:t>[1}</w:t>
            </w:r>
            <w:r>
              <w:rPr>
                <w:lang w:val="zh-TW"/>
              </w:rPr>
              <w:t>YouTube</w:t>
            </w:r>
            <w:r>
              <w:rPr>
                <w:rFonts w:ascii="MingLiU" w:eastAsia="MingLiU" w:hint="eastAsia"/>
                <w:lang w:val="zh-TW"/>
              </w:rPr>
              <w:t>類別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37fd640f-3871-4e79-</w:t>
            </w:r>
            <w:r>
              <w:rPr>
                <w:noProof/>
                <w:sz w:val="2"/>
              </w:rPr>
              <w:t>822a-eeeab1304306</w:t>
            </w:r>
          </w:p>
        </w:tc>
        <w:tc>
          <w:tcPr>
            <w:tcW w:w="7407" w:type="dxa"/>
            <w:shd w:val="clear" w:color="auto" w:fill="F2F2F2" w:themeFill="background1" w:themeFillShade="F2"/>
          </w:tcPr>
          <w:p w:rsidR="00000000" w:rsidRDefault="00786352">
            <w:pPr>
              <w:rPr>
                <w:noProof/>
              </w:rPr>
            </w:pPr>
            <w:r>
              <w:rPr>
                <w:noProof/>
              </w:rPr>
              <w:t>These values will appear in your Youtube post and set the live stream.</w:t>
            </w:r>
          </w:p>
        </w:tc>
        <w:tc>
          <w:tcPr>
            <w:tcW w:w="7407" w:type="dxa"/>
          </w:tcPr>
          <w:p w:rsidR="00000000" w:rsidRDefault="00786352">
            <w:pPr>
              <w:rPr>
                <w:lang w:val="zh-TW"/>
              </w:rPr>
            </w:pPr>
            <w:r>
              <w:rPr>
                <w:rFonts w:ascii="MingLiU" w:eastAsia="MingLiU" w:hint="eastAsia"/>
                <w:lang w:val="zh-TW"/>
              </w:rPr>
              <w:t>這些值將顯示在您的</w:t>
            </w:r>
            <w:r>
              <w:rPr>
                <w:lang w:val="zh-TW"/>
              </w:rPr>
              <w:t>YouTube</w:t>
            </w:r>
            <w:r>
              <w:rPr>
                <w:rFonts w:ascii="MingLiU" w:eastAsia="MingLiU" w:hint="eastAsia"/>
                <w:lang w:val="zh-TW"/>
              </w:rPr>
              <w:t>帖子中並設置直播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00ff2085-247e-4bd3-86e5-d4612a3dd97d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ecd63f22-0be3-44cf-a598-79365c33953d</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SCHEDULE</w:t>
            </w:r>
            <w:r>
              <w:rPr>
                <w:rStyle w:val="mqInternal"/>
                <w:noProof/>
              </w:rPr>
              <w:t>{2]</w:t>
            </w:r>
            <w:r>
              <w:rPr>
                <w:noProof/>
              </w:rPr>
              <w:t xml:space="preserve"> section, use the calendar and clock controls to set the </w:t>
            </w:r>
            <w:r>
              <w:rPr>
                <w:rStyle w:val="mqInternal"/>
                <w:noProof/>
              </w:rPr>
              <w:t>[1}</w:t>
            </w:r>
            <w:r>
              <w:rPr>
                <w:noProof/>
              </w:rPr>
              <w:t>Event Date &amp; Time</w:t>
            </w:r>
            <w:r>
              <w:rPr>
                <w:rStyle w:val="mqInternal"/>
                <w:noProof/>
              </w:rPr>
              <w:t>{2]</w:t>
            </w:r>
            <w:r>
              <w:rPr>
                <w:noProof/>
              </w:rPr>
              <w:t xml:space="preserve"> for the event.</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日程</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使用日曆和時鐘控件設置</w:t>
            </w:r>
            <w:r>
              <w:rPr>
                <w:rStyle w:val="mqInternal"/>
                <w:noProof/>
                <w:lang w:val="zh-TW"/>
              </w:rPr>
              <w:t>[1}</w:t>
            </w:r>
            <w:r>
              <w:rPr>
                <w:rFonts w:ascii="MingLiU" w:eastAsia="MingLiU" w:hint="eastAsia"/>
                <w:lang w:val="zh-TW"/>
              </w:rPr>
              <w:t>活動日期和時間</w:t>
            </w:r>
            <w:r>
              <w:rPr>
                <w:rStyle w:val="mqInternal"/>
                <w:noProof/>
                <w:lang w:val="zh-TW"/>
              </w:rPr>
              <w:t>{2]</w:t>
            </w:r>
            <w:r>
              <w:rPr>
                <w:rFonts w:ascii="MingLiU" w:eastAsia="MingLiU" w:hint="eastAsia"/>
                <w:lang w:val="zh-TW"/>
              </w:rPr>
              <w:t>為事件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26 </w:t>
            </w:r>
            <w:r>
              <w:rPr>
                <w:noProof/>
                <w:sz w:val="16"/>
              </w:rPr>
              <w:br/>
            </w:r>
            <w:r>
              <w:rPr>
                <w:noProof/>
                <w:sz w:val="2"/>
              </w:rPr>
              <w:t>f572750d-c100-4318-aad3-71420ed05fb8</w:t>
            </w:r>
          </w:p>
        </w:tc>
        <w:tc>
          <w:tcPr>
            <w:tcW w:w="7407" w:type="dxa"/>
            <w:shd w:val="clear" w:color="auto" w:fill="F2F2F2" w:themeFill="background1" w:themeFillShade="F2"/>
          </w:tcPr>
          <w:p w:rsidR="00000000" w:rsidRDefault="00786352">
            <w:pPr>
              <w:rPr>
                <w:noProof/>
              </w:rPr>
            </w:pPr>
            <w:r>
              <w:rPr>
                <w:noProof/>
              </w:rPr>
              <w:t xml:space="preserve">Select the appropriate </w:t>
            </w:r>
            <w:r>
              <w:rPr>
                <w:rStyle w:val="mqInternal"/>
                <w:noProof/>
              </w:rPr>
              <w:t>[1}</w:t>
            </w:r>
            <w:r>
              <w:rPr>
                <w:noProof/>
              </w:rPr>
              <w:t>Time Zone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選擇合適的</w:t>
            </w:r>
            <w:r>
              <w:rPr>
                <w:rStyle w:val="mqInternal"/>
                <w:noProof/>
                <w:lang w:val="zh-TW"/>
              </w:rPr>
              <w:t>[1}</w:t>
            </w:r>
            <w:r>
              <w:rPr>
                <w:rFonts w:ascii="MingLiU" w:eastAsia="MingLiU" w:hint="eastAsia"/>
                <w:lang w:val="zh-TW"/>
              </w:rPr>
              <w:t>時區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79c50a98-beba-4</w:t>
            </w:r>
            <w:r>
              <w:rPr>
                <w:noProof/>
                <w:sz w:val="2"/>
              </w:rPr>
              <w:t>497-8d2f-2447dd007a88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247d3f2f-a1c9-4541-abb9-fbf2904f649a</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LIVE SETTINGS</w:t>
            </w:r>
            <w:r>
              <w:rPr>
                <w:rStyle w:val="mqInternal"/>
                <w:noProof/>
              </w:rPr>
              <w:t>{2]</w:t>
            </w:r>
            <w:r>
              <w:rPr>
                <w:noProof/>
              </w:rPr>
              <w:t xml:space="preserve"> section, configure the </w:t>
            </w:r>
            <w:r>
              <w:rPr>
                <w:rStyle w:val="mqInternal"/>
                <w:noProof/>
              </w:rPr>
              <w:t>[1}</w:t>
            </w:r>
            <w:r>
              <w:rPr>
                <w:noProof/>
              </w:rPr>
              <w:t>YouTube Live Video Settings</w:t>
            </w:r>
            <w:r>
              <w:rPr>
                <w:rStyle w:val="mqInternal"/>
                <w:noProof/>
              </w:rPr>
              <w:t>{2]</w:t>
            </w:r>
            <w:r>
              <w:rPr>
                <w:noProof/>
              </w:rPr>
              <w:t xml:space="preserve"> as appropriate.</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現場設置</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配置</w:t>
            </w:r>
            <w:r>
              <w:rPr>
                <w:rStyle w:val="mqInternal"/>
                <w:noProof/>
                <w:lang w:val="zh-TW"/>
              </w:rPr>
              <w:t>[1}</w:t>
            </w:r>
            <w:r>
              <w:rPr>
                <w:lang w:val="zh-TW"/>
              </w:rPr>
              <w:t>YouTube Live</w:t>
            </w:r>
            <w:r>
              <w:rPr>
                <w:rFonts w:ascii="MingLiU" w:eastAsia="MingLiU" w:hint="eastAsia"/>
                <w:lang w:val="zh-TW"/>
              </w:rPr>
              <w:t>視頻設置</w:t>
            </w:r>
            <w:r>
              <w:rPr>
                <w:rStyle w:val="mqInternal"/>
                <w:noProof/>
                <w:lang w:val="zh-TW"/>
              </w:rPr>
              <w:t>{2]</w:t>
            </w:r>
            <w:r>
              <w:rPr>
                <w:rFonts w:ascii="MingLiU" w:eastAsia="MingLiU" w:hint="eastAsia"/>
                <w:lang w:val="zh-TW"/>
              </w:rPr>
              <w:t>作為適當的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71cc2c3a-1fc4-4838-86bf-4d0b8bee9c26</w:t>
            </w:r>
          </w:p>
        </w:tc>
        <w:tc>
          <w:tcPr>
            <w:tcW w:w="7407" w:type="dxa"/>
            <w:shd w:val="clear" w:color="auto" w:fill="F2F2F2" w:themeFill="background1" w:themeFillShade="F2"/>
          </w:tcPr>
          <w:p w:rsidR="00000000" w:rsidRDefault="00786352">
            <w:pPr>
              <w:rPr>
                <w:noProof/>
              </w:rPr>
            </w:pPr>
            <w:r>
              <w:rPr>
                <w:rStyle w:val="mqInternal"/>
                <w:noProof/>
              </w:rPr>
              <w:t>[1}</w:t>
            </w:r>
            <w:r>
              <w:rPr>
                <w:noProof/>
              </w:rPr>
              <w:t>Enable or Disable DVR</w:t>
            </w:r>
            <w:r>
              <w:rPr>
                <w:rStyle w:val="mqInternal"/>
                <w:noProof/>
              </w:rPr>
              <w:t>{2]</w:t>
            </w:r>
            <w:r>
              <w:rPr>
                <w:noProof/>
              </w:rPr>
              <w:t xml:space="preserve"> - If Enable, your viewers will be able to pause, rewind, and continue during the event.</w:t>
            </w:r>
          </w:p>
        </w:tc>
        <w:tc>
          <w:tcPr>
            <w:tcW w:w="7407" w:type="dxa"/>
          </w:tcPr>
          <w:p w:rsidR="00000000" w:rsidRDefault="00786352">
            <w:pPr>
              <w:rPr>
                <w:lang w:val="zh-TW"/>
              </w:rPr>
            </w:pPr>
            <w:r>
              <w:rPr>
                <w:rStyle w:val="mqInternal"/>
                <w:noProof/>
                <w:lang w:val="zh-TW"/>
              </w:rPr>
              <w:t>[1}</w:t>
            </w:r>
            <w:r>
              <w:rPr>
                <w:rFonts w:ascii="MingLiU" w:eastAsia="MingLiU" w:hint="eastAsia"/>
                <w:lang w:val="zh-TW"/>
              </w:rPr>
              <w:t>啟用或禁用</w:t>
            </w:r>
            <w:r>
              <w:rPr>
                <w:lang w:val="zh-TW"/>
              </w:rPr>
              <w:t>DVR</w:t>
            </w:r>
            <w:r>
              <w:rPr>
                <w:rStyle w:val="mqInternal"/>
                <w:noProof/>
                <w:lang w:val="zh-TW"/>
              </w:rPr>
              <w:t>{2]</w:t>
            </w:r>
            <w:r>
              <w:rPr>
                <w:lang w:val="zh-TW"/>
              </w:rPr>
              <w:t xml:space="preserve"> -</w:t>
            </w:r>
            <w:r>
              <w:rPr>
                <w:rFonts w:ascii="MingLiU" w:eastAsia="MingLiU" w:hint="eastAsia"/>
                <w:lang w:val="zh-TW"/>
              </w:rPr>
              <w:t>如果啟用</w:t>
            </w:r>
            <w:r>
              <w:rPr>
                <w:rFonts w:ascii="Arial Unicode MS" w:eastAsia="Arial Unicode MS" w:hint="eastAsia"/>
                <w:lang w:val="zh-TW"/>
              </w:rPr>
              <w:t>，</w:t>
            </w:r>
            <w:r>
              <w:rPr>
                <w:rFonts w:ascii="MingLiU" w:eastAsia="MingLiU" w:hint="eastAsia"/>
                <w:lang w:val="zh-TW"/>
              </w:rPr>
              <w:t>則觀眾可以在活動期間暫停</w:t>
            </w:r>
            <w:r>
              <w:rPr>
                <w:rFonts w:ascii="Arial Unicode MS" w:eastAsia="Arial Unicode MS" w:hint="eastAsia"/>
                <w:lang w:val="zh-TW"/>
              </w:rPr>
              <w:t>，</w:t>
            </w:r>
            <w:r>
              <w:rPr>
                <w:rFonts w:ascii="MingLiU" w:eastAsia="MingLiU" w:hint="eastAsia"/>
                <w:lang w:val="zh-TW"/>
              </w:rPr>
              <w:t>快退和繼續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1a37b83c-f428-4854-bc29-82a08d1d2122</w:t>
            </w:r>
          </w:p>
        </w:tc>
        <w:tc>
          <w:tcPr>
            <w:tcW w:w="7407" w:type="dxa"/>
            <w:shd w:val="clear" w:color="auto" w:fill="F2F2F2" w:themeFill="background1" w:themeFillShade="F2"/>
          </w:tcPr>
          <w:p w:rsidR="00000000" w:rsidRDefault="00786352">
            <w:pPr>
              <w:rPr>
                <w:noProof/>
              </w:rPr>
            </w:pPr>
            <w:r>
              <w:rPr>
                <w:noProof/>
              </w:rPr>
              <w:t>Once a viewer resume</w:t>
            </w:r>
            <w:r>
              <w:rPr>
                <w:noProof/>
              </w:rPr>
              <w:t>s playing, the event will continue from where they hit pause.</w:t>
            </w:r>
          </w:p>
        </w:tc>
        <w:tc>
          <w:tcPr>
            <w:tcW w:w="7407" w:type="dxa"/>
          </w:tcPr>
          <w:p w:rsidR="00000000" w:rsidRDefault="00786352">
            <w:pPr>
              <w:rPr>
                <w:lang w:val="zh-TW"/>
              </w:rPr>
            </w:pPr>
            <w:r>
              <w:rPr>
                <w:rFonts w:ascii="MingLiU" w:eastAsia="MingLiU" w:hint="eastAsia"/>
                <w:lang w:val="zh-TW"/>
              </w:rPr>
              <w:t>觀眾恢復播放後</w:t>
            </w:r>
            <w:r>
              <w:rPr>
                <w:rFonts w:ascii="Arial Unicode MS" w:eastAsia="Arial Unicode MS" w:hint="eastAsia"/>
                <w:lang w:val="zh-TW"/>
              </w:rPr>
              <w:t>，</w:t>
            </w:r>
            <w:r>
              <w:rPr>
                <w:rFonts w:ascii="MingLiU" w:eastAsia="MingLiU" w:hint="eastAsia"/>
                <w:lang w:val="zh-TW"/>
              </w:rPr>
              <w:t>活動將從他們暫停的位置繼續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0cc57f9c-dc3c-4c4d-a203-fb4bc8defa9d</w:t>
            </w:r>
          </w:p>
        </w:tc>
        <w:tc>
          <w:tcPr>
            <w:tcW w:w="7407" w:type="dxa"/>
            <w:shd w:val="clear" w:color="auto" w:fill="F2F2F2" w:themeFill="background1" w:themeFillShade="F2"/>
          </w:tcPr>
          <w:p w:rsidR="00000000" w:rsidRDefault="00786352">
            <w:pPr>
              <w:rPr>
                <w:noProof/>
              </w:rPr>
            </w:pPr>
            <w:r>
              <w:rPr>
                <w:rStyle w:val="mqInternal"/>
                <w:noProof/>
              </w:rPr>
              <w:t>[1}</w:t>
            </w:r>
            <w:r>
              <w:rPr>
                <w:noProof/>
              </w:rPr>
              <w:t>Visibility</w:t>
            </w:r>
            <w:r>
              <w:rPr>
                <w:rStyle w:val="mqInternal"/>
                <w:noProof/>
              </w:rPr>
              <w:t>{2]</w:t>
            </w:r>
            <w:r>
              <w:rPr>
                <w:noProof/>
              </w:rPr>
              <w:t xml:space="preserve"> - This option allows you to select the Privacy Settings of your Live video.</w:t>
            </w:r>
          </w:p>
        </w:tc>
        <w:tc>
          <w:tcPr>
            <w:tcW w:w="7407" w:type="dxa"/>
          </w:tcPr>
          <w:p w:rsidR="00000000" w:rsidRDefault="00786352">
            <w:pPr>
              <w:rPr>
                <w:lang w:val="zh-TW"/>
              </w:rPr>
            </w:pPr>
            <w:r>
              <w:rPr>
                <w:rStyle w:val="mqInternal"/>
                <w:noProof/>
                <w:lang w:val="zh-TW"/>
              </w:rPr>
              <w:t>[1}</w:t>
            </w:r>
            <w:r>
              <w:rPr>
                <w:rFonts w:ascii="MingLiU" w:eastAsia="MingLiU" w:hint="eastAsia"/>
                <w:lang w:val="zh-TW"/>
              </w:rPr>
              <w:t>能見度</w:t>
            </w:r>
            <w:r>
              <w:rPr>
                <w:rStyle w:val="mqInternal"/>
                <w:noProof/>
                <w:lang w:val="zh-TW"/>
              </w:rPr>
              <w:t>{2]</w:t>
            </w:r>
            <w:r>
              <w:rPr>
                <w:lang w:val="zh-TW"/>
              </w:rPr>
              <w:t xml:space="preserve"> -</w:t>
            </w:r>
            <w:r>
              <w:rPr>
                <w:rFonts w:ascii="MingLiU" w:eastAsia="MingLiU" w:hint="eastAsia"/>
                <w:lang w:val="zh-TW"/>
              </w:rPr>
              <w:t>此選項可讓您選擇實時視頻的隱私設置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1</w:t>
            </w:r>
            <w:r>
              <w:rPr>
                <w:noProof/>
                <w:sz w:val="2"/>
              </w:rPr>
              <w:t>eb344e1-e3b8-4284-b3c4-fa28525bee05</w:t>
            </w:r>
          </w:p>
        </w:tc>
        <w:tc>
          <w:tcPr>
            <w:tcW w:w="7407" w:type="dxa"/>
            <w:shd w:val="clear" w:color="auto" w:fill="F2F2F2" w:themeFill="background1" w:themeFillShade="F2"/>
          </w:tcPr>
          <w:p w:rsidR="00000000" w:rsidRDefault="00786352">
            <w:pPr>
              <w:rPr>
                <w:noProof/>
              </w:rPr>
            </w:pPr>
            <w:r>
              <w:rPr>
                <w:rStyle w:val="mqInternal"/>
                <w:noProof/>
              </w:rPr>
              <w:t>[1}</w:t>
            </w:r>
            <w:r>
              <w:rPr>
                <w:noProof/>
              </w:rPr>
              <w:t>License</w:t>
            </w:r>
            <w:r>
              <w:rPr>
                <w:rStyle w:val="mqInternal"/>
                <w:noProof/>
              </w:rPr>
              <w:t>{2]</w:t>
            </w:r>
            <w:r>
              <w:rPr>
                <w:noProof/>
              </w:rPr>
              <w:t xml:space="preserve"> - This option allows you to select the License and Rights Ownership of the video.</w:t>
            </w:r>
          </w:p>
        </w:tc>
        <w:tc>
          <w:tcPr>
            <w:tcW w:w="7407" w:type="dxa"/>
          </w:tcPr>
          <w:p w:rsidR="00000000" w:rsidRDefault="00786352">
            <w:pPr>
              <w:rPr>
                <w:lang w:val="zh-TW"/>
              </w:rPr>
            </w:pPr>
            <w:r>
              <w:rPr>
                <w:rStyle w:val="mqInternal"/>
                <w:noProof/>
                <w:lang w:val="zh-TW"/>
              </w:rPr>
              <w:t>[1}</w:t>
            </w:r>
            <w:r>
              <w:rPr>
                <w:rFonts w:ascii="MingLiU" w:eastAsia="MingLiU" w:hint="eastAsia"/>
                <w:lang w:val="zh-TW"/>
              </w:rPr>
              <w:t>執照</w:t>
            </w:r>
            <w:r>
              <w:rPr>
                <w:rStyle w:val="mqInternal"/>
                <w:noProof/>
                <w:lang w:val="zh-TW"/>
              </w:rPr>
              <w:t>{2]</w:t>
            </w:r>
            <w:r>
              <w:rPr>
                <w:lang w:val="zh-TW"/>
              </w:rPr>
              <w:t xml:space="preserve"> -</w:t>
            </w:r>
            <w:r>
              <w:rPr>
                <w:rFonts w:ascii="MingLiU" w:eastAsia="MingLiU" w:hint="eastAsia"/>
                <w:lang w:val="zh-TW"/>
              </w:rPr>
              <w:t>此選項可讓您選擇視頻的許可和權利所有權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f25b6f61-6b98-494f-ab24-85f31910c522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68c85491-3844-4e82-9589-f4726e241588</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Add Custom Image</w:t>
            </w:r>
            <w:r>
              <w:rPr>
                <w:rStyle w:val="mqInternal"/>
                <w:noProof/>
              </w:rPr>
              <w:t>{2]</w:t>
            </w:r>
            <w:r>
              <w:rPr>
                <w:noProof/>
              </w:rPr>
              <w:t xml:space="preserve"> link at the top of the page.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添加自定義圖像</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96b0ac16-5587-41b1-bbfa-fbfcd902a1f3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Select Image</w:t>
            </w:r>
            <w:r>
              <w:rPr>
                <w:rStyle w:val="mqInternal"/>
                <w:noProof/>
              </w:rPr>
              <w:t>{2]</w:t>
            </w:r>
            <w:r>
              <w:rPr>
                <w:noProof/>
              </w:rPr>
              <w:t xml:space="preserve"> to browse and select an image or drag and drop an image to use.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選擇圖片</w:t>
            </w:r>
            <w:r>
              <w:rPr>
                <w:rStyle w:val="mqInternal"/>
                <w:noProof/>
                <w:lang w:val="zh-TW"/>
              </w:rPr>
              <w:t>{2]</w:t>
            </w:r>
            <w:r>
              <w:rPr>
                <w:rFonts w:ascii="MingLiU" w:eastAsia="MingLiU" w:hint="eastAsia"/>
                <w:lang w:val="zh-TW"/>
              </w:rPr>
              <w:t>瀏覽和選擇圖像或拖放圖像以使用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c8e3f</w:t>
            </w:r>
            <w:r>
              <w:rPr>
                <w:noProof/>
                <w:sz w:val="2"/>
              </w:rPr>
              <w:t>cd6-ace7-45ca-88b1-7cadb2183759</w:t>
            </w:r>
          </w:p>
        </w:tc>
        <w:tc>
          <w:tcPr>
            <w:tcW w:w="7407" w:type="dxa"/>
            <w:shd w:val="clear" w:color="auto" w:fill="F2F2F2" w:themeFill="background1" w:themeFillShade="F2"/>
          </w:tcPr>
          <w:p w:rsidR="00000000" w:rsidRDefault="00786352">
            <w:pPr>
              <w:rPr>
                <w:noProof/>
              </w:rPr>
            </w:pPr>
            <w:r>
              <w:rPr>
                <w:noProof/>
              </w:rPr>
              <w:t>This image will appear in the YouTube post announcing the live event.</w:t>
            </w:r>
          </w:p>
        </w:tc>
        <w:tc>
          <w:tcPr>
            <w:tcW w:w="7407" w:type="dxa"/>
          </w:tcPr>
          <w:p w:rsidR="00000000" w:rsidRDefault="00786352">
            <w:pPr>
              <w:rPr>
                <w:lang w:val="zh-TW"/>
              </w:rPr>
            </w:pPr>
            <w:r>
              <w:rPr>
                <w:rFonts w:ascii="MingLiU" w:eastAsia="MingLiU" w:hint="eastAsia"/>
                <w:lang w:val="zh-TW"/>
              </w:rPr>
              <w:t>該圖片將顯示在</w:t>
            </w:r>
            <w:r>
              <w:rPr>
                <w:lang w:val="zh-TW"/>
              </w:rPr>
              <w:t>YouTube</w:t>
            </w:r>
            <w:r>
              <w:rPr>
                <w:rFonts w:ascii="MingLiU" w:eastAsia="MingLiU" w:hint="eastAsia"/>
                <w:lang w:val="zh-TW"/>
              </w:rPr>
              <w:t>上</w:t>
            </w:r>
            <w:r>
              <w:rPr>
                <w:rFonts w:ascii="Arial Unicode MS" w:eastAsia="Arial Unicode MS" w:hint="eastAsia"/>
                <w:lang w:val="zh-TW"/>
              </w:rPr>
              <w:t>，</w:t>
            </w:r>
            <w:r>
              <w:rPr>
                <w:rFonts w:ascii="MingLiU" w:eastAsia="MingLiU" w:hint="eastAsia"/>
                <w:lang w:val="zh-TW"/>
              </w:rPr>
              <w:t>宣布直播活動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1698fb54-9372-4fbb-bc10-575b58fff231</w:t>
            </w:r>
          </w:p>
        </w:tc>
        <w:tc>
          <w:tcPr>
            <w:tcW w:w="7407" w:type="dxa"/>
            <w:shd w:val="clear" w:color="auto" w:fill="F2F2F2" w:themeFill="background1" w:themeFillShade="F2"/>
          </w:tcPr>
          <w:p w:rsidR="00000000" w:rsidRDefault="00786352">
            <w:pPr>
              <w:rPr>
                <w:noProof/>
              </w:rPr>
            </w:pPr>
            <w:r>
              <w:rPr>
                <w:noProof/>
              </w:rPr>
              <w:t>The preview image will update to display the new image.</w:t>
            </w:r>
          </w:p>
        </w:tc>
        <w:tc>
          <w:tcPr>
            <w:tcW w:w="7407" w:type="dxa"/>
          </w:tcPr>
          <w:p w:rsidR="00000000" w:rsidRDefault="00786352">
            <w:pPr>
              <w:rPr>
                <w:lang w:val="zh-TW"/>
              </w:rPr>
            </w:pPr>
            <w:r>
              <w:rPr>
                <w:rFonts w:ascii="MingLiU" w:eastAsia="MingLiU" w:hint="eastAsia"/>
                <w:lang w:val="zh-TW"/>
              </w:rPr>
              <w:t>預覽圖像將更新以顯示新圖像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671f6776-6c6d-4a1c-8975-21b59c8f7689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e8851787-c4c2-4d88-9e4c-2e6322d77965</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 Got It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Fonts w:ascii="Arial Unicode MS" w:eastAsia="Arial Unicode MS" w:hint="eastAsia"/>
                <w:lang w:val="zh-TW"/>
              </w:rPr>
              <w:t>，</w:t>
            </w:r>
            <w:r>
              <w:rPr>
                <w:rFonts w:ascii="MingLiU" w:eastAsia="MingLiU" w:hint="eastAsia"/>
                <w:lang w:val="zh-TW"/>
              </w:rPr>
              <w:t>我知道了</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3d7cce29-ec6e-4e02-8f37-1638cb36f554</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Schedule Event</w:t>
            </w:r>
            <w:r>
              <w:rPr>
                <w:rStyle w:val="mqInternal"/>
                <w:noProof/>
              </w:rPr>
              <w:t>{2]</w:t>
            </w:r>
            <w:r>
              <w:rPr>
                <w:noProof/>
              </w:rPr>
              <w:t xml:space="preserve"> to schedule the event in YouTube.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安排活動</w:t>
            </w:r>
            <w:r>
              <w:rPr>
                <w:rStyle w:val="mqInternal"/>
                <w:noProof/>
                <w:lang w:val="zh-TW"/>
              </w:rPr>
              <w:t>{2]</w:t>
            </w:r>
            <w:r>
              <w:rPr>
                <w:rFonts w:ascii="MingLiU" w:eastAsia="MingLiU" w:hint="eastAsia"/>
                <w:lang w:val="zh-TW"/>
              </w:rPr>
              <w:t>在</w:t>
            </w:r>
            <w:r>
              <w:rPr>
                <w:lang w:val="zh-TW"/>
              </w:rPr>
              <w:t>YouTube</w:t>
            </w:r>
            <w:r>
              <w:rPr>
                <w:rFonts w:ascii="MingLiU" w:eastAsia="MingLiU" w:hint="eastAsia"/>
                <w:lang w:val="zh-TW"/>
              </w:rPr>
              <w:t>中安排活動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82891ce4-3743-4abe-94b2-5d14f53f2e38</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at the top of the page to view the post on YouTube.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在</w:t>
            </w:r>
            <w:r>
              <w:rPr>
                <w:lang w:val="zh-TW"/>
              </w:rPr>
              <w:t>YouTube</w:t>
            </w:r>
            <w:r>
              <w:rPr>
                <w:rFonts w:ascii="MingLiU" w:eastAsia="MingLiU" w:hint="eastAsia"/>
                <w:lang w:val="zh-TW"/>
              </w:rPr>
              <w:t>上查看</w:t>
            </w:r>
            <w:r>
              <w:rPr>
                <w:rStyle w:val="mqInternal"/>
                <w:noProof/>
                <w:lang w:val="zh-TW"/>
              </w:rPr>
              <w:t>{2]</w:t>
            </w:r>
            <w:r>
              <w:rPr>
                <w:rFonts w:ascii="MingLiU" w:eastAsia="MingLiU" w:hint="eastAsia"/>
                <w:lang w:val="zh-TW"/>
              </w:rPr>
              <w:t>頁面頂部的鏈接以查看</w:t>
            </w:r>
            <w:r>
              <w:rPr>
                <w:lang w:val="zh-TW"/>
              </w:rPr>
              <w:t>YouTube</w:t>
            </w:r>
            <w:r>
              <w:rPr>
                <w:rFonts w:ascii="MingLiU" w:eastAsia="MingLiU" w:hint="eastAsia"/>
                <w:lang w:val="zh-TW"/>
              </w:rPr>
              <w:t>上的信息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d8e945d5-9b3a-4c85-848a-dcab34f81abb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edeb3e86-007d-42d1-86e6-1212abe17349</w:t>
            </w:r>
          </w:p>
        </w:tc>
        <w:tc>
          <w:tcPr>
            <w:tcW w:w="7407" w:type="dxa"/>
            <w:shd w:val="clear" w:color="auto" w:fill="F2F2F2" w:themeFill="background1" w:themeFillShade="F2"/>
          </w:tcPr>
          <w:p w:rsidR="00000000" w:rsidRDefault="00786352">
            <w:pPr>
              <w:rPr>
                <w:noProof/>
              </w:rPr>
            </w:pPr>
            <w:r>
              <w:rPr>
                <w:noProof/>
              </w:rPr>
              <w:t>Creating a Live event</w:t>
            </w:r>
          </w:p>
        </w:tc>
        <w:tc>
          <w:tcPr>
            <w:tcW w:w="7407" w:type="dxa"/>
          </w:tcPr>
          <w:p w:rsidR="00000000" w:rsidRDefault="00786352">
            <w:pPr>
              <w:rPr>
                <w:lang w:val="zh-TW"/>
              </w:rPr>
            </w:pPr>
            <w:r>
              <w:rPr>
                <w:rFonts w:ascii="MingLiU" w:eastAsia="MingLiU" w:hint="eastAsia"/>
                <w:lang w:val="zh-TW"/>
              </w:rPr>
              <w:t>創建現場活動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8bbc20a8-0372-4fa3-b4ed-2fd4dfc12758</w:t>
            </w:r>
          </w:p>
        </w:tc>
        <w:tc>
          <w:tcPr>
            <w:tcW w:w="7407" w:type="dxa"/>
            <w:shd w:val="clear" w:color="auto" w:fill="F2F2F2" w:themeFill="background1" w:themeFillShade="F2"/>
          </w:tcPr>
          <w:p w:rsidR="00000000" w:rsidRDefault="00786352">
            <w:pPr>
              <w:rPr>
                <w:noProof/>
              </w:rPr>
            </w:pPr>
            <w:r>
              <w:rPr>
                <w:noProof/>
              </w:rPr>
              <w:t>Before you can start streaming a live event, a live event must be created using the Live module.</w:t>
            </w:r>
          </w:p>
        </w:tc>
        <w:tc>
          <w:tcPr>
            <w:tcW w:w="7407" w:type="dxa"/>
          </w:tcPr>
          <w:p w:rsidR="00000000" w:rsidRDefault="00786352">
            <w:pPr>
              <w:rPr>
                <w:lang w:val="zh-TW"/>
              </w:rPr>
            </w:pPr>
            <w:r>
              <w:rPr>
                <w:rFonts w:ascii="MingLiU" w:eastAsia="MingLiU" w:hint="eastAsia"/>
                <w:lang w:val="zh-TW"/>
              </w:rPr>
              <w:t>在開始流式傳輸直播事件之前</w:t>
            </w:r>
            <w:r>
              <w:rPr>
                <w:rFonts w:ascii="Arial Unicode MS" w:eastAsia="Arial Unicode MS" w:hint="eastAsia"/>
                <w:lang w:val="zh-TW"/>
              </w:rPr>
              <w:t>，</w:t>
            </w:r>
            <w:r>
              <w:rPr>
                <w:rFonts w:ascii="MingLiU" w:eastAsia="MingLiU" w:hint="eastAsia"/>
                <w:lang w:val="zh-TW"/>
              </w:rPr>
              <w:t>必須使用</w:t>
            </w:r>
            <w:r>
              <w:rPr>
                <w:lang w:val="zh-TW"/>
              </w:rPr>
              <w:t>“</w:t>
            </w:r>
            <w:r>
              <w:rPr>
                <w:rFonts w:ascii="MingLiU" w:eastAsia="MingLiU" w:hint="eastAsia"/>
                <w:lang w:val="zh-TW"/>
              </w:rPr>
              <w:t>直播</w:t>
            </w:r>
            <w:r>
              <w:rPr>
                <w:lang w:val="zh-TW"/>
              </w:rPr>
              <w:t>"</w:t>
            </w:r>
            <w:r>
              <w:rPr>
                <w:rFonts w:ascii="MingLiU" w:eastAsia="MingLiU" w:hint="eastAsia"/>
                <w:lang w:val="zh-TW"/>
              </w:rPr>
              <w:t>模塊創建直播事件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768e3db7-16aa-4532-89fc-c275760bfbb7</w:t>
            </w:r>
          </w:p>
        </w:tc>
        <w:tc>
          <w:tcPr>
            <w:tcW w:w="7407" w:type="dxa"/>
            <w:shd w:val="clear" w:color="auto" w:fill="F2F2F2" w:themeFill="background1" w:themeFillShade="F2"/>
          </w:tcPr>
          <w:p w:rsidR="00000000" w:rsidRDefault="00786352">
            <w:pPr>
              <w:rPr>
                <w:noProof/>
              </w:rPr>
            </w:pPr>
            <w:r>
              <w:rPr>
                <w:noProof/>
              </w:rPr>
              <w:t>Live events created in the Live module will be available to broadcast using the Social module.</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實時</w:t>
            </w:r>
            <w:r>
              <w:rPr>
                <w:lang w:val="zh-TW"/>
              </w:rPr>
              <w:t>"</w:t>
            </w:r>
            <w:r>
              <w:rPr>
                <w:rFonts w:ascii="MingLiU" w:eastAsia="MingLiU" w:hint="eastAsia"/>
                <w:lang w:val="zh-TW"/>
              </w:rPr>
              <w:t>模塊中創建的實時事件將可以使用</w:t>
            </w:r>
            <w:r>
              <w:rPr>
                <w:lang w:val="zh-TW"/>
              </w:rPr>
              <w:t>“</w:t>
            </w:r>
            <w:r>
              <w:rPr>
                <w:rFonts w:ascii="MingLiU" w:eastAsia="MingLiU" w:hint="eastAsia"/>
                <w:lang w:val="zh-TW"/>
              </w:rPr>
              <w:t>社交</w:t>
            </w:r>
            <w:r>
              <w:rPr>
                <w:lang w:val="zh-TW"/>
              </w:rPr>
              <w:t>"</w:t>
            </w:r>
            <w:r>
              <w:rPr>
                <w:rFonts w:ascii="MingLiU" w:eastAsia="MingLiU" w:hint="eastAsia"/>
                <w:lang w:val="zh-TW"/>
              </w:rPr>
              <w:t>模塊進行廣播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db8e5755-8dc3-4cd0-9251-1420a0c1a4ea</w:t>
            </w:r>
          </w:p>
        </w:tc>
        <w:tc>
          <w:tcPr>
            <w:tcW w:w="7407" w:type="dxa"/>
            <w:shd w:val="clear" w:color="auto" w:fill="F2F2F2" w:themeFill="background1" w:themeFillShade="F2"/>
          </w:tcPr>
          <w:p w:rsidR="00000000" w:rsidRDefault="00786352">
            <w:pPr>
              <w:rPr>
                <w:noProof/>
              </w:rPr>
            </w:pPr>
            <w:r>
              <w:rPr>
                <w:noProof/>
              </w:rPr>
              <w:t>When creating an event in the Live module, keep th</w:t>
            </w:r>
            <w:r>
              <w:rPr>
                <w:noProof/>
              </w:rPr>
              <w:t>e following points in mind:</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實時</w:t>
            </w:r>
            <w:r>
              <w:rPr>
                <w:lang w:val="zh-TW"/>
              </w:rPr>
              <w:t>"</w:t>
            </w:r>
            <w:r>
              <w:rPr>
                <w:rFonts w:ascii="MingLiU" w:eastAsia="MingLiU" w:hint="eastAsia"/>
                <w:lang w:val="zh-TW"/>
              </w:rPr>
              <w:t>模塊中創建事件時</w:t>
            </w:r>
            <w:r>
              <w:rPr>
                <w:rFonts w:ascii="Arial Unicode MS" w:eastAsia="Arial Unicode MS" w:hint="eastAsia"/>
                <w:lang w:val="zh-TW"/>
              </w:rPr>
              <w:t>，</w:t>
            </w:r>
            <w:r>
              <w:rPr>
                <w:rFonts w:ascii="MingLiU" w:eastAsia="MingLiU" w:hint="eastAsia"/>
                <w:lang w:val="zh-TW"/>
              </w:rPr>
              <w:t>請記住以下幾點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eec883f9-5290-4961-b06a-c7bbfbc2fbe5</w:t>
            </w:r>
          </w:p>
        </w:tc>
        <w:tc>
          <w:tcPr>
            <w:tcW w:w="7407" w:type="dxa"/>
            <w:shd w:val="clear" w:color="auto" w:fill="F2F2F2" w:themeFill="background1" w:themeFillShade="F2"/>
          </w:tcPr>
          <w:p w:rsidR="00000000" w:rsidRDefault="00786352">
            <w:pPr>
              <w:rPr>
                <w:noProof/>
              </w:rPr>
            </w:pPr>
            <w:r>
              <w:rPr>
                <w:noProof/>
              </w:rPr>
              <w:t>If you create a recurring event, you can create the event ahead of time and activate it when you are ready to start streaming to Youtube.</w:t>
            </w:r>
          </w:p>
        </w:tc>
        <w:tc>
          <w:tcPr>
            <w:tcW w:w="7407" w:type="dxa"/>
          </w:tcPr>
          <w:p w:rsidR="00000000" w:rsidRDefault="00786352">
            <w:pPr>
              <w:rPr>
                <w:lang w:val="zh-TW"/>
              </w:rPr>
            </w:pPr>
            <w:r>
              <w:rPr>
                <w:rFonts w:ascii="MingLiU" w:eastAsia="MingLiU" w:hint="eastAsia"/>
                <w:lang w:val="zh-TW"/>
              </w:rPr>
              <w:t>如果您創建定期事件</w:t>
            </w:r>
            <w:r>
              <w:rPr>
                <w:rFonts w:ascii="Arial Unicode MS" w:eastAsia="Arial Unicode MS" w:hint="eastAsia"/>
                <w:lang w:val="zh-TW"/>
              </w:rPr>
              <w:t>，</w:t>
            </w:r>
            <w:r>
              <w:rPr>
                <w:rFonts w:ascii="MingLiU" w:eastAsia="MingLiU" w:hint="eastAsia"/>
                <w:lang w:val="zh-TW"/>
              </w:rPr>
              <w:t>則可以提前創建事件</w:t>
            </w:r>
            <w:r>
              <w:rPr>
                <w:rFonts w:ascii="Arial Unicode MS" w:eastAsia="Arial Unicode MS" w:hint="eastAsia"/>
                <w:lang w:val="zh-TW"/>
              </w:rPr>
              <w:t>，</w:t>
            </w:r>
            <w:r>
              <w:rPr>
                <w:rFonts w:ascii="MingLiU" w:eastAsia="MingLiU" w:hint="eastAsia"/>
                <w:lang w:val="zh-TW"/>
              </w:rPr>
              <w:t>並在準備開</w:t>
            </w:r>
            <w:r>
              <w:rPr>
                <w:rFonts w:ascii="MingLiU" w:eastAsia="MingLiU" w:hint="eastAsia"/>
                <w:lang w:val="zh-TW"/>
              </w:rPr>
              <w:t>始流式傳輸到</w:t>
            </w:r>
            <w:r>
              <w:rPr>
                <w:lang w:val="zh-TW"/>
              </w:rPr>
              <w:t>Youtube</w:t>
            </w:r>
            <w:r>
              <w:rPr>
                <w:rFonts w:ascii="MingLiU" w:eastAsia="MingLiU" w:hint="eastAsia"/>
                <w:lang w:val="zh-TW"/>
              </w:rPr>
              <w:t>時將其激活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a1c9ac0a-3e39-49e6-9b4e-cae5df3b5fca</w:t>
            </w:r>
          </w:p>
        </w:tc>
        <w:tc>
          <w:tcPr>
            <w:tcW w:w="7407" w:type="dxa"/>
            <w:shd w:val="clear" w:color="auto" w:fill="F2F2F2" w:themeFill="background1" w:themeFillShade="F2"/>
          </w:tcPr>
          <w:p w:rsidR="00000000" w:rsidRDefault="00786352">
            <w:pPr>
              <w:rPr>
                <w:noProof/>
              </w:rPr>
            </w:pPr>
            <w:r>
              <w:rPr>
                <w:noProof/>
              </w:rPr>
              <w:t>If you create a regular event (non-recurring), the live event must be started within 30 minutes of the event being created.</w:t>
            </w:r>
          </w:p>
        </w:tc>
        <w:tc>
          <w:tcPr>
            <w:tcW w:w="7407" w:type="dxa"/>
          </w:tcPr>
          <w:p w:rsidR="00000000" w:rsidRDefault="00786352">
            <w:pPr>
              <w:rPr>
                <w:lang w:val="zh-TW"/>
              </w:rPr>
            </w:pPr>
            <w:r>
              <w:rPr>
                <w:rFonts w:ascii="MingLiU" w:eastAsia="MingLiU" w:hint="eastAsia"/>
                <w:lang w:val="zh-TW"/>
              </w:rPr>
              <w:t>如果您創建常規事件</w:t>
            </w:r>
            <w:r>
              <w:rPr>
                <w:rFonts w:ascii="Arial Unicode MS" w:eastAsia="Arial Unicode MS" w:hint="eastAsia"/>
                <w:lang w:val="zh-TW"/>
              </w:rPr>
              <w:t>（</w:t>
            </w:r>
            <w:r>
              <w:rPr>
                <w:rFonts w:ascii="MingLiU" w:eastAsia="MingLiU" w:hint="eastAsia"/>
                <w:lang w:val="zh-TW"/>
              </w:rPr>
              <w:t>非週期性事件</w:t>
            </w:r>
            <w:r>
              <w:rPr>
                <w:rFonts w:ascii="Arial Unicode MS" w:eastAsia="Arial Unicode MS" w:hint="eastAsia"/>
                <w:lang w:val="zh-TW"/>
              </w:rPr>
              <w:t>），</w:t>
            </w:r>
            <w:r>
              <w:rPr>
                <w:rFonts w:ascii="MingLiU" w:eastAsia="MingLiU" w:hint="eastAsia"/>
                <w:lang w:val="zh-TW"/>
              </w:rPr>
              <w:t>則直播事件必須在創建事件後</w:t>
            </w:r>
            <w:r>
              <w:rPr>
                <w:lang w:val="zh-TW"/>
              </w:rPr>
              <w:t>30</w:t>
            </w:r>
            <w:r>
              <w:rPr>
                <w:rFonts w:ascii="MingLiU" w:eastAsia="MingLiU" w:hint="eastAsia"/>
                <w:lang w:val="zh-TW"/>
              </w:rPr>
              <w:t>分鐘內開始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49 </w:t>
            </w:r>
            <w:r>
              <w:rPr>
                <w:noProof/>
                <w:sz w:val="16"/>
              </w:rPr>
              <w:br/>
            </w:r>
            <w:r>
              <w:rPr>
                <w:noProof/>
                <w:sz w:val="2"/>
              </w:rPr>
              <w:t>50033e34-762b-4f66-b3e8-d85d37f84514</w:t>
            </w:r>
          </w:p>
        </w:tc>
        <w:tc>
          <w:tcPr>
            <w:tcW w:w="7407" w:type="dxa"/>
            <w:shd w:val="clear" w:color="auto" w:fill="F2F2F2" w:themeFill="background1" w:themeFillShade="F2"/>
          </w:tcPr>
          <w:p w:rsidR="00000000" w:rsidRDefault="00786352">
            <w:pPr>
              <w:rPr>
                <w:noProof/>
              </w:rPr>
            </w:pPr>
            <w:r>
              <w:rPr>
                <w:noProof/>
              </w:rPr>
              <w:t>If you are using a regular event, it should be created right before you are ready to go live on YouTube.</w:t>
            </w:r>
          </w:p>
        </w:tc>
        <w:tc>
          <w:tcPr>
            <w:tcW w:w="7407" w:type="dxa"/>
          </w:tcPr>
          <w:p w:rsidR="00000000" w:rsidRDefault="00786352">
            <w:pPr>
              <w:rPr>
                <w:lang w:val="zh-TW"/>
              </w:rPr>
            </w:pPr>
            <w:r>
              <w:rPr>
                <w:rFonts w:ascii="MingLiU" w:eastAsia="MingLiU" w:hint="eastAsia"/>
                <w:lang w:val="zh-TW"/>
              </w:rPr>
              <w:t>如果您使用常規活動</w:t>
            </w:r>
            <w:r>
              <w:rPr>
                <w:rFonts w:ascii="Arial Unicode MS" w:eastAsia="Arial Unicode MS" w:hint="eastAsia"/>
                <w:lang w:val="zh-TW"/>
              </w:rPr>
              <w:t>，</w:t>
            </w:r>
            <w:r>
              <w:rPr>
                <w:rFonts w:ascii="MingLiU" w:eastAsia="MingLiU" w:hint="eastAsia"/>
                <w:lang w:val="zh-TW"/>
              </w:rPr>
              <w:t>則應在準備好在</w:t>
            </w:r>
            <w:r>
              <w:rPr>
                <w:lang w:val="zh-TW"/>
              </w:rPr>
              <w:t>YouTube</w:t>
            </w:r>
            <w:r>
              <w:rPr>
                <w:rFonts w:ascii="MingLiU" w:eastAsia="MingLiU" w:hint="eastAsia"/>
                <w:lang w:val="zh-TW"/>
              </w:rPr>
              <w:t>上直播之前創建它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f9bd6f35-f92b-4dc0-b8a5-a3e1de55e5b6</w:t>
            </w:r>
          </w:p>
        </w:tc>
        <w:tc>
          <w:tcPr>
            <w:tcW w:w="7407" w:type="dxa"/>
            <w:shd w:val="clear" w:color="auto" w:fill="F2F2F2" w:themeFill="background1" w:themeFillShade="F2"/>
          </w:tcPr>
          <w:p w:rsidR="00000000" w:rsidRDefault="00786352">
            <w:pPr>
              <w:rPr>
                <w:noProof/>
              </w:rPr>
            </w:pPr>
            <w:r>
              <w:rPr>
                <w:noProof/>
              </w:rPr>
              <w:t>For detailed information on creating l</w:t>
            </w:r>
            <w:r>
              <w:rPr>
                <w:noProof/>
              </w:rPr>
              <w:t xml:space="preserve">ive events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有關使用</w:t>
            </w:r>
            <w:r>
              <w:rPr>
                <w:lang w:val="zh-TW"/>
              </w:rPr>
              <w:t>“</w:t>
            </w:r>
            <w:r>
              <w:rPr>
                <w:rFonts w:ascii="MingLiU" w:eastAsia="MingLiU" w:hint="eastAsia"/>
                <w:lang w:val="zh-TW"/>
              </w:rPr>
              <w:t>實時</w:t>
            </w:r>
            <w:r>
              <w:rPr>
                <w:lang w:val="zh-TW"/>
              </w:rPr>
              <w:t>"</w:t>
            </w:r>
            <w:r>
              <w:rPr>
                <w:rFonts w:ascii="MingLiU" w:eastAsia="MingLiU" w:hint="eastAsia"/>
                <w:lang w:val="zh-TW"/>
              </w:rPr>
              <w:t>模塊創建實時事件的詳細信息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使用實時模塊創建和管理實時事件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f1176d02-e51a-487e-a18f-6625a0ea0e20</w:t>
            </w:r>
          </w:p>
        </w:tc>
        <w:tc>
          <w:tcPr>
            <w:tcW w:w="7407" w:type="dxa"/>
            <w:shd w:val="clear" w:color="auto" w:fill="F2F2F2" w:themeFill="background1" w:themeFillShade="F2"/>
          </w:tcPr>
          <w:p w:rsidR="00000000" w:rsidRDefault="00786352">
            <w:pPr>
              <w:rPr>
                <w:noProof/>
              </w:rPr>
            </w:pPr>
            <w:r>
              <w:rPr>
                <w:noProof/>
              </w:rPr>
              <w:t>To create a new live event, follow these steps.</w:t>
            </w:r>
          </w:p>
        </w:tc>
        <w:tc>
          <w:tcPr>
            <w:tcW w:w="7407" w:type="dxa"/>
          </w:tcPr>
          <w:p w:rsidR="00000000" w:rsidRDefault="00786352">
            <w:pPr>
              <w:rPr>
                <w:lang w:val="zh-TW"/>
              </w:rPr>
            </w:pPr>
            <w:r>
              <w:rPr>
                <w:rFonts w:ascii="MingLiU" w:eastAsia="MingLiU" w:hint="eastAsia"/>
                <w:lang w:val="zh-TW"/>
              </w:rPr>
              <w:t>要創建一個新的現場活動</w:t>
            </w:r>
            <w:r>
              <w:rPr>
                <w:rFonts w:ascii="Arial Unicode MS" w:eastAsia="Arial Unicode MS" w:hint="eastAsia"/>
                <w:lang w:val="zh-TW"/>
              </w:rPr>
              <w:t>，</w:t>
            </w:r>
            <w:r>
              <w:rPr>
                <w:rFonts w:ascii="MingLiU" w:eastAsia="MingLiU" w:hint="eastAsia"/>
                <w:lang w:val="zh-TW"/>
              </w:rPr>
              <w:t>請按照下列</w:t>
            </w:r>
            <w:r>
              <w:rPr>
                <w:rFonts w:ascii="MingLiU" w:eastAsia="MingLiU" w:hint="eastAsia"/>
                <w:lang w:val="zh-TW"/>
              </w:rPr>
              <w:t>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29861054-d5ab-4034-9cdd-42e982cc8e62</w:t>
            </w:r>
          </w:p>
        </w:tc>
        <w:tc>
          <w:tcPr>
            <w:tcW w:w="7407" w:type="dxa"/>
            <w:shd w:val="clear" w:color="auto" w:fill="F2F2F2" w:themeFill="background1" w:themeFillShade="F2"/>
          </w:tcPr>
          <w:p w:rsidR="00000000" w:rsidRDefault="00786352">
            <w:pPr>
              <w:rPr>
                <w:noProof/>
              </w:rPr>
            </w:pPr>
            <w:r>
              <w:rPr>
                <w:noProof/>
              </w:rPr>
              <w:t>Open the Live module.</w:t>
            </w:r>
          </w:p>
        </w:tc>
        <w:tc>
          <w:tcPr>
            <w:tcW w:w="7407" w:type="dxa"/>
          </w:tcPr>
          <w:p w:rsidR="00000000" w:rsidRDefault="00786352">
            <w:pPr>
              <w:rPr>
                <w:lang w:val="zh-TW"/>
              </w:rPr>
            </w:pPr>
            <w:r>
              <w:rPr>
                <w:rFonts w:ascii="MingLiU" w:eastAsia="MingLiU" w:hint="eastAsia"/>
                <w:lang w:val="zh-TW"/>
              </w:rPr>
              <w:t>打開實時模塊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c4e17ed7-3535-42bd-9564-99b15588cd5d</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46cf20bd-fd94-433a-ae26-1e1b12596077</w:t>
            </w:r>
          </w:p>
        </w:tc>
        <w:tc>
          <w:tcPr>
            <w:tcW w:w="7407" w:type="dxa"/>
            <w:shd w:val="clear" w:color="auto" w:fill="F2F2F2" w:themeFill="background1" w:themeFillShade="F2"/>
          </w:tcPr>
          <w:p w:rsidR="00000000" w:rsidRDefault="00786352">
            <w:pPr>
              <w:rPr>
                <w:noProof/>
              </w:rPr>
            </w:pPr>
            <w:r>
              <w:rPr>
                <w:noProof/>
              </w:rPr>
              <w:t>The Create Live Event page will open.</w:t>
            </w:r>
          </w:p>
        </w:tc>
        <w:tc>
          <w:tcPr>
            <w:tcW w:w="7407" w:type="dxa"/>
          </w:tcPr>
          <w:p w:rsidR="00000000" w:rsidRDefault="00786352">
            <w:pPr>
              <w:rPr>
                <w:lang w:val="zh-TW"/>
              </w:rPr>
            </w:pPr>
            <w:r>
              <w:rPr>
                <w:rFonts w:ascii="MingLiU" w:eastAsia="MingLiU" w:hint="eastAsia"/>
                <w:lang w:val="zh-TW"/>
              </w:rPr>
              <w:t>將打開</w:t>
            </w:r>
            <w:r>
              <w:rPr>
                <w:lang w:val="zh-TW"/>
              </w:rPr>
              <w:t>“</w:t>
            </w:r>
            <w:r>
              <w:rPr>
                <w:rFonts w:ascii="MingLiU" w:eastAsia="MingLiU" w:hint="eastAsia"/>
                <w:lang w:val="zh-TW"/>
              </w:rPr>
              <w:t>創建現場活動</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d4f51fd4-baec-4e73-a0ba-b402618d1c4a</w:t>
            </w:r>
          </w:p>
        </w:tc>
        <w:tc>
          <w:tcPr>
            <w:tcW w:w="7407" w:type="dxa"/>
            <w:shd w:val="clear" w:color="auto" w:fill="F2F2F2" w:themeFill="background1" w:themeFillShade="F2"/>
          </w:tcPr>
          <w:p w:rsidR="00000000" w:rsidRDefault="00786352">
            <w:pPr>
              <w:rPr>
                <w:noProof/>
              </w:rPr>
            </w:pPr>
            <w:r>
              <w:rPr>
                <w:noProof/>
              </w:rPr>
              <w:t xml:space="preserve">Enter the </w:t>
            </w:r>
            <w:r>
              <w:rPr>
                <w:rStyle w:val="mqInternal"/>
                <w:noProof/>
              </w:rPr>
              <w:t>[1}</w:t>
            </w:r>
            <w:r>
              <w:rPr>
                <w:noProof/>
              </w:rPr>
              <w:t>Event Name</w:t>
            </w:r>
            <w:r>
              <w:rPr>
                <w:rStyle w:val="mqInternal"/>
                <w:noProof/>
              </w:rPr>
              <w:t>{2]</w:t>
            </w:r>
            <w:r>
              <w:rPr>
                <w:noProof/>
              </w:rPr>
              <w:t xml:space="preserve"> and any required fields.</w:t>
            </w:r>
          </w:p>
        </w:tc>
        <w:tc>
          <w:tcPr>
            <w:tcW w:w="7407" w:type="dxa"/>
          </w:tcPr>
          <w:p w:rsidR="00000000" w:rsidRDefault="00786352">
            <w:pPr>
              <w:rPr>
                <w:lang w:val="zh-TW"/>
              </w:rPr>
            </w:pPr>
            <w:r>
              <w:rPr>
                <w:rFonts w:ascii="MingLiU" w:eastAsia="MingLiU" w:hint="eastAsia"/>
                <w:lang w:val="zh-TW"/>
              </w:rPr>
              <w:t>輸入</w:t>
            </w:r>
            <w:r>
              <w:rPr>
                <w:rStyle w:val="mqInternal"/>
                <w:noProof/>
                <w:lang w:val="zh-TW"/>
              </w:rPr>
              <w:t>[1}</w:t>
            </w:r>
            <w:r>
              <w:rPr>
                <w:rFonts w:ascii="MingLiU" w:eastAsia="MingLiU" w:hint="eastAsia"/>
                <w:lang w:val="zh-TW"/>
              </w:rPr>
              <w:t>活動名稱</w:t>
            </w:r>
            <w:r>
              <w:rPr>
                <w:rStyle w:val="mqInternal"/>
                <w:noProof/>
                <w:lang w:val="zh-TW"/>
              </w:rPr>
              <w:t>{2]</w:t>
            </w:r>
            <w:r>
              <w:rPr>
                <w:rFonts w:ascii="MingLiU" w:eastAsia="MingLiU" w:hint="eastAsia"/>
                <w:lang w:val="zh-TW"/>
              </w:rPr>
              <w:t>以及任何必填字段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65786402-8dfb-45bc-bafe-71b924810d52</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Streaming to Social Media</w:t>
            </w:r>
            <w:r>
              <w:rPr>
                <w:rStyle w:val="mqInternal"/>
                <w:noProof/>
              </w:rPr>
              <w:t>{2]</w:t>
            </w:r>
            <w:r>
              <w:rPr>
                <w:noProof/>
              </w:rPr>
              <w:t xml:space="preserve"> option, select </w:t>
            </w:r>
            <w:r>
              <w:rPr>
                <w:rStyle w:val="mqInternal"/>
                <w:noProof/>
              </w:rPr>
              <w:t>[1}</w:t>
            </w:r>
            <w:r>
              <w:rPr>
                <w:noProof/>
              </w:rPr>
              <w:t>Allowed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流媒體到社交媒體</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允許的</w:t>
            </w:r>
            <w:r>
              <w:rPr>
                <w:rStyle w:val="mqInternal"/>
                <w:noProof/>
                <w:lang w:val="zh-TW"/>
              </w:rPr>
              <w:t>{2</w:t>
            </w:r>
            <w:r>
              <w:rPr>
                <w:rStyle w:val="mqInternal"/>
                <w:noProof/>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828af284-a4a4-404d-932d-40576f89d0c9</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實時攝取資料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99b1dda8-fe96-43bb-b187-49391acad64d</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select the </w:t>
            </w:r>
            <w:r>
              <w:rPr>
                <w:rStyle w:val="mqInternal"/>
                <w:noProof/>
              </w:rPr>
              <w:t>[1}</w:t>
            </w:r>
            <w:r>
              <w:rPr>
                <w:noProof/>
              </w:rPr>
              <w:t>Region</w:t>
            </w:r>
            <w:r>
              <w:rPr>
                <w:rStyle w:val="mqInternal"/>
                <w:noProof/>
              </w:rPr>
              <w:t>{2]</w:t>
            </w:r>
            <w:r>
              <w:rPr>
                <w:noProof/>
              </w:rPr>
              <w:t xml:space="preserve"> closest to where your encoder is located.</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然後選擇</w:t>
            </w:r>
            <w:r>
              <w:rPr>
                <w:rStyle w:val="mqInternal"/>
                <w:noProof/>
                <w:lang w:val="zh-TW"/>
              </w:rPr>
              <w:t>[1}</w:t>
            </w:r>
            <w:r>
              <w:rPr>
                <w:rFonts w:ascii="MingLiU" w:eastAsia="MingLiU" w:hint="eastAsia"/>
                <w:lang w:val="zh-TW"/>
              </w:rPr>
              <w:t>地區</w:t>
            </w:r>
            <w:r>
              <w:rPr>
                <w:rStyle w:val="mqInternal"/>
                <w:noProof/>
                <w:lang w:val="zh-TW"/>
              </w:rPr>
              <w:t>{2]</w:t>
            </w:r>
            <w:r>
              <w:rPr>
                <w:rFonts w:ascii="MingLiU" w:eastAsia="MingLiU" w:hint="eastAsia"/>
                <w:lang w:val="zh-TW"/>
              </w:rPr>
              <w:t>最接近編碼器的位置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0e6ff7b4-7802-4a5c-9aa4-d84aa5d27d90</w:t>
            </w:r>
          </w:p>
        </w:tc>
        <w:tc>
          <w:tcPr>
            <w:tcW w:w="7407" w:type="dxa"/>
            <w:shd w:val="clear" w:color="auto" w:fill="F2F2F2" w:themeFill="background1" w:themeFillShade="F2"/>
          </w:tcPr>
          <w:p w:rsidR="00000000" w:rsidRDefault="00786352">
            <w:pPr>
              <w:rPr>
                <w:noProof/>
              </w:rPr>
            </w:pPr>
            <w:r>
              <w:rPr>
                <w:noProof/>
              </w:rPr>
              <w:t xml:space="preserve">If you wish 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w:t>
            </w:r>
          </w:p>
        </w:tc>
        <w:tc>
          <w:tcPr>
            <w:tcW w:w="7407" w:type="dxa"/>
          </w:tcPr>
          <w:p w:rsidR="00000000" w:rsidRDefault="00786352">
            <w:pPr>
              <w:rPr>
                <w:lang w:val="zh-TW"/>
              </w:rPr>
            </w:pPr>
            <w:r>
              <w:rPr>
                <w:rFonts w:ascii="MingLiU" w:eastAsia="MingLiU" w:hint="eastAsia"/>
                <w:lang w:val="zh-TW"/>
              </w:rPr>
              <w:t>如果您想創建一個定期活動</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使用靜態入口點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將其創建為重複事件</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cdd85aaf-8b93-463e-a2dc-fa7164bad02d</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ce61c594-fe9d-4732-bfb9-cc64b62d8783</w:t>
            </w:r>
          </w:p>
        </w:tc>
        <w:tc>
          <w:tcPr>
            <w:tcW w:w="7407" w:type="dxa"/>
            <w:shd w:val="clear" w:color="auto" w:fill="F2F2F2" w:themeFill="background1" w:themeFillShade="F2"/>
          </w:tcPr>
          <w:p w:rsidR="00000000" w:rsidRDefault="00786352">
            <w:pPr>
              <w:rPr>
                <w:noProof/>
              </w:rPr>
            </w:pPr>
            <w:r>
              <w:rPr>
                <w:noProof/>
              </w:rPr>
              <w:t xml:space="preserve">The Control Room page will open and display a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we will be used by your encoder.</w:t>
            </w:r>
          </w:p>
        </w:tc>
        <w:tc>
          <w:tcPr>
            <w:tcW w:w="7407" w:type="dxa"/>
          </w:tcPr>
          <w:p w:rsidR="00000000" w:rsidRDefault="00786352">
            <w:pPr>
              <w:rPr>
                <w:lang w:val="zh-TW"/>
              </w:rPr>
            </w:pPr>
            <w:r>
              <w:rPr>
                <w:lang w:val="zh-TW"/>
              </w:rPr>
              <w:t>“</w:t>
            </w:r>
            <w:r>
              <w:rPr>
                <w:rFonts w:ascii="MingLiU" w:eastAsia="MingLiU" w:hint="eastAsia"/>
                <w:lang w:val="zh-TW"/>
              </w:rPr>
              <w:t>控制室</w:t>
            </w:r>
            <w:r>
              <w:rPr>
                <w:lang w:val="zh-TW"/>
              </w:rPr>
              <w:t>"</w:t>
            </w:r>
            <w:r>
              <w:rPr>
                <w:rFonts w:ascii="MingLiU" w:eastAsia="MingLiU" w:hint="eastAsia"/>
                <w:lang w:val="zh-TW"/>
              </w:rPr>
              <w:t>頁面將打開並顯示一個</w:t>
            </w:r>
            <w:r>
              <w:rPr>
                <w:rStyle w:val="mqInternal"/>
                <w:noProof/>
                <w:lang w:val="zh-TW"/>
              </w:rPr>
              <w:t>[1}</w:t>
            </w:r>
            <w:r>
              <w:rPr>
                <w:rFonts w:ascii="MingLiU" w:eastAsia="MingLiU" w:hint="eastAsia"/>
                <w:lang w:val="zh-TW"/>
              </w:rPr>
              <w:t>流式傳輸端點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流名稱</w:t>
            </w:r>
            <w:r>
              <w:rPr>
                <w:rStyle w:val="mqInternal"/>
                <w:noProof/>
                <w:lang w:val="zh-TW"/>
              </w:rPr>
              <w:t>{2]</w:t>
            </w:r>
            <w:r>
              <w:rPr>
                <w:rFonts w:ascii="MingLiU" w:eastAsia="MingLiU" w:hint="eastAsia"/>
                <w:lang w:val="zh-TW"/>
              </w:rPr>
              <w:t>我們將由您的編碼器使用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e6b9d94f-46b1-4b87-a60f-c4943cc1e1c7</w:t>
            </w:r>
          </w:p>
        </w:tc>
        <w:tc>
          <w:tcPr>
            <w:tcW w:w="7407" w:type="dxa"/>
            <w:shd w:val="clear" w:color="auto" w:fill="F2F2F2" w:themeFill="background1" w:themeFillShade="F2"/>
          </w:tcPr>
          <w:p w:rsidR="00000000" w:rsidRDefault="00786352">
            <w:pPr>
              <w:rPr>
                <w:noProof/>
              </w:rPr>
            </w:pPr>
            <w:r>
              <w:rPr>
                <w:noProof/>
              </w:rPr>
              <w:t xml:space="preserve">To connect a live event to a scheduled social event using the Live module, click </w:t>
            </w:r>
            <w:r>
              <w:rPr>
                <w:rStyle w:val="mqInternal"/>
                <w:noProof/>
              </w:rPr>
              <w:t>[1}</w:t>
            </w:r>
            <w:r>
              <w:rPr>
                <w:noProof/>
              </w:rPr>
              <w:t>Connect to Social Media</w:t>
            </w:r>
            <w:r>
              <w:rPr>
                <w:rStyle w:val="mqInternal"/>
                <w:noProof/>
              </w:rPr>
              <w:t>{2]</w:t>
            </w:r>
            <w:r>
              <w:rPr>
                <w:noProof/>
              </w:rPr>
              <w:t xml:space="preserve"> in </w:t>
            </w:r>
            <w:r>
              <w:rPr>
                <w:noProof/>
              </w:rPr>
              <w:t>the left navigation.</w:t>
            </w:r>
          </w:p>
        </w:tc>
        <w:tc>
          <w:tcPr>
            <w:tcW w:w="7407" w:type="dxa"/>
          </w:tcPr>
          <w:p w:rsidR="00000000" w:rsidRDefault="00786352">
            <w:pPr>
              <w:rPr>
                <w:lang w:val="zh-TW"/>
              </w:rPr>
            </w:pPr>
            <w:r>
              <w:rPr>
                <w:rFonts w:ascii="MingLiU" w:eastAsia="MingLiU" w:hint="eastAsia"/>
                <w:lang w:val="zh-TW"/>
              </w:rPr>
              <w:t>要使用</w:t>
            </w:r>
            <w:r>
              <w:rPr>
                <w:lang w:val="zh-TW"/>
              </w:rPr>
              <w:t>“</w:t>
            </w:r>
            <w:r>
              <w:rPr>
                <w:rFonts w:ascii="MingLiU" w:eastAsia="MingLiU" w:hint="eastAsia"/>
                <w:lang w:val="zh-TW"/>
              </w:rPr>
              <w:t>直播</w:t>
            </w:r>
            <w:r>
              <w:rPr>
                <w:lang w:val="zh-TW"/>
              </w:rPr>
              <w:t>"</w:t>
            </w:r>
            <w:r>
              <w:rPr>
                <w:rFonts w:ascii="MingLiU" w:eastAsia="MingLiU" w:hint="eastAsia"/>
                <w:lang w:val="zh-TW"/>
              </w:rPr>
              <w:t>模塊將直播活動與預定的社交活動相關聯</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連接到社交媒體</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53f2b154-1de3-45aa-9d9c-bd9843fd6ebb</w:t>
            </w:r>
          </w:p>
        </w:tc>
        <w:tc>
          <w:tcPr>
            <w:tcW w:w="7407" w:type="dxa"/>
            <w:shd w:val="clear" w:color="auto" w:fill="F2F2F2" w:themeFill="background1" w:themeFillShade="F2"/>
          </w:tcPr>
          <w:p w:rsidR="00000000" w:rsidRDefault="00786352">
            <w:pPr>
              <w:rPr>
                <w:noProof/>
              </w:rPr>
            </w:pPr>
            <w:r>
              <w:rPr>
                <w:noProof/>
              </w:rPr>
              <w:t xml:space="preserve">Note that the live event can also be assigned using the </w:t>
            </w:r>
            <w:r>
              <w:rPr>
                <w:rStyle w:val="mqInternal"/>
                <w:noProof/>
              </w:rPr>
              <w:t>[1}</w:t>
            </w:r>
            <w:r>
              <w:rPr>
                <w:noProof/>
              </w:rPr>
              <w:t>Social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直播活動也可以使用</w:t>
            </w:r>
            <w:r>
              <w:rPr>
                <w:rStyle w:val="mqInternal"/>
                <w:noProof/>
                <w:lang w:val="zh-TW"/>
              </w:rPr>
              <w:t>[1}</w:t>
            </w:r>
            <w:r>
              <w:rPr>
                <w:rFonts w:ascii="MingLiU" w:eastAsia="MingLiU" w:hint="eastAsia"/>
                <w:lang w:val="zh-TW"/>
              </w:rPr>
              <w:t>社會模塊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944ba05e-f5fe-41a5-bc4f-7c2a239b79fa</w:t>
            </w:r>
          </w:p>
        </w:tc>
        <w:tc>
          <w:tcPr>
            <w:tcW w:w="7407" w:type="dxa"/>
            <w:shd w:val="clear" w:color="auto" w:fill="F2F2F2" w:themeFill="background1" w:themeFillShade="F2"/>
          </w:tcPr>
          <w:p w:rsidR="00000000" w:rsidRDefault="00786352">
            <w:pPr>
              <w:rPr>
                <w:noProof/>
              </w:rPr>
            </w:pPr>
            <w:r>
              <w:rPr>
                <w:noProof/>
              </w:rPr>
              <w:t xml:space="preserve">Click on an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單擊一個事件</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064e97e6-f596-4744-a342-03013182d509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2350dab5-d672-43b0-beed-207f7ee12d17</w:t>
            </w:r>
          </w:p>
        </w:tc>
        <w:tc>
          <w:tcPr>
            <w:tcW w:w="7407" w:type="dxa"/>
            <w:shd w:val="clear" w:color="auto" w:fill="F2F2F2" w:themeFill="background1" w:themeFillShade="F2"/>
          </w:tcPr>
          <w:p w:rsidR="00000000" w:rsidRDefault="00786352">
            <w:pPr>
              <w:rPr>
                <w:noProof/>
              </w:rPr>
            </w:pPr>
            <w:r>
              <w:rPr>
                <w:noProof/>
              </w:rPr>
              <w:t>Click the Control Room link in the left navigation to retu</w:t>
            </w:r>
            <w:r>
              <w:rPr>
                <w:noProof/>
              </w:rPr>
              <w:t>rn to the control room.</w:t>
            </w:r>
          </w:p>
        </w:tc>
        <w:tc>
          <w:tcPr>
            <w:tcW w:w="7407" w:type="dxa"/>
          </w:tcPr>
          <w:p w:rsidR="00000000" w:rsidRDefault="00786352">
            <w:pPr>
              <w:rPr>
                <w:lang w:val="zh-TW"/>
              </w:rPr>
            </w:pPr>
            <w:r>
              <w:rPr>
                <w:rFonts w:ascii="MingLiU" w:eastAsia="MingLiU" w:hint="eastAsia"/>
                <w:lang w:val="zh-TW"/>
              </w:rPr>
              <w:t>單擊左側導航中的</w:t>
            </w:r>
            <w:r>
              <w:rPr>
                <w:lang w:val="zh-TW"/>
              </w:rPr>
              <w:t>“</w:t>
            </w:r>
            <w:r>
              <w:rPr>
                <w:rFonts w:ascii="MingLiU" w:eastAsia="MingLiU" w:hint="eastAsia"/>
                <w:lang w:val="zh-TW"/>
              </w:rPr>
              <w:t>控制室</w:t>
            </w:r>
            <w:r>
              <w:rPr>
                <w:lang w:val="zh-TW"/>
              </w:rPr>
              <w:t>"</w:t>
            </w:r>
            <w:r>
              <w:rPr>
                <w:rFonts w:ascii="MingLiU" w:eastAsia="MingLiU" w:hint="eastAsia"/>
                <w:lang w:val="zh-TW"/>
              </w:rPr>
              <w:t>鏈接以返回控制室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b402736a-b06c-4044-a0a2-077cb98764c8</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values will be used by your encoder.</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流式傳輸端點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流名稱</w:t>
            </w:r>
            <w:r>
              <w:rPr>
                <w:rStyle w:val="mqInternal"/>
                <w:noProof/>
                <w:lang w:val="zh-TW"/>
              </w:rPr>
              <w:t>{2]</w:t>
            </w:r>
            <w:r>
              <w:rPr>
                <w:rFonts w:ascii="MingLiU" w:eastAsia="MingLiU" w:hint="eastAsia"/>
                <w:lang w:val="zh-TW"/>
              </w:rPr>
              <w:t>值將由您的編碼器使用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761e4c2d-fbd5-425f-97db-2eb15a204c4b</w:t>
            </w:r>
          </w:p>
        </w:tc>
        <w:tc>
          <w:tcPr>
            <w:tcW w:w="7407" w:type="dxa"/>
            <w:shd w:val="clear" w:color="auto" w:fill="F2F2F2" w:themeFill="background1" w:themeFillShade="F2"/>
          </w:tcPr>
          <w:p w:rsidR="00000000" w:rsidRDefault="00786352">
            <w:pPr>
              <w:rPr>
                <w:noProof/>
              </w:rPr>
            </w:pPr>
            <w:r>
              <w:rPr>
                <w:noProof/>
              </w:rPr>
              <w:t>Start the live stream and confirm it appears in the Control Room.</w:t>
            </w:r>
          </w:p>
        </w:tc>
        <w:tc>
          <w:tcPr>
            <w:tcW w:w="7407" w:type="dxa"/>
          </w:tcPr>
          <w:p w:rsidR="00000000" w:rsidRDefault="00786352">
            <w:pPr>
              <w:rPr>
                <w:lang w:val="zh-TW"/>
              </w:rPr>
            </w:pPr>
            <w:r>
              <w:rPr>
                <w:rFonts w:ascii="MingLiU" w:eastAsia="MingLiU" w:hint="eastAsia"/>
                <w:lang w:val="zh-TW"/>
              </w:rPr>
              <w:t>開始直播並確認它出現在控制室中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482601b3-48ba-41c0-8761-ff2b11c92e82</w:t>
            </w:r>
          </w:p>
        </w:tc>
        <w:tc>
          <w:tcPr>
            <w:tcW w:w="7407" w:type="dxa"/>
            <w:shd w:val="clear" w:color="auto" w:fill="F2F2F2" w:themeFill="background1" w:themeFillShade="F2"/>
          </w:tcPr>
          <w:p w:rsidR="00000000" w:rsidRDefault="00786352">
            <w:pPr>
              <w:rPr>
                <w:noProof/>
              </w:rPr>
            </w:pPr>
            <w:r>
              <w:rPr>
                <w:noProof/>
              </w:rPr>
              <w:t>Assigning a live event to a scheduled social event</w:t>
            </w:r>
          </w:p>
        </w:tc>
        <w:tc>
          <w:tcPr>
            <w:tcW w:w="7407" w:type="dxa"/>
          </w:tcPr>
          <w:p w:rsidR="00000000" w:rsidRDefault="00786352">
            <w:pPr>
              <w:rPr>
                <w:lang w:val="zh-TW"/>
              </w:rPr>
            </w:pPr>
            <w:r>
              <w:rPr>
                <w:rFonts w:ascii="MingLiU" w:eastAsia="MingLiU" w:hint="eastAsia"/>
                <w:lang w:val="zh-TW"/>
              </w:rPr>
              <w:t>將現場活動分配給預定的社交活動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b5ddafcf-4d59-4b30-8a51-5400e04a8ebd</w:t>
            </w:r>
          </w:p>
        </w:tc>
        <w:tc>
          <w:tcPr>
            <w:tcW w:w="7407" w:type="dxa"/>
            <w:shd w:val="clear" w:color="auto" w:fill="F2F2F2" w:themeFill="background1" w:themeFillShade="F2"/>
          </w:tcPr>
          <w:p w:rsidR="00000000" w:rsidRDefault="00786352">
            <w:pPr>
              <w:rPr>
                <w:noProof/>
              </w:rPr>
            </w:pPr>
            <w:r>
              <w:rPr>
                <w:noProof/>
              </w:rPr>
              <w:t>If the live event wasn't assigned to a scheduled event using the Live module, the live event to use must be selected in the Social module.</w:t>
            </w:r>
          </w:p>
        </w:tc>
        <w:tc>
          <w:tcPr>
            <w:tcW w:w="7407" w:type="dxa"/>
          </w:tcPr>
          <w:p w:rsidR="00000000" w:rsidRDefault="00786352">
            <w:pPr>
              <w:rPr>
                <w:lang w:val="zh-TW"/>
              </w:rPr>
            </w:pPr>
            <w:r>
              <w:rPr>
                <w:rFonts w:ascii="MingLiU" w:eastAsia="MingLiU" w:hint="eastAsia"/>
                <w:lang w:val="zh-TW"/>
              </w:rPr>
              <w:t>如果未使用</w:t>
            </w:r>
            <w:r>
              <w:rPr>
                <w:lang w:val="zh-TW"/>
              </w:rPr>
              <w:t>“</w:t>
            </w:r>
            <w:r>
              <w:rPr>
                <w:rFonts w:ascii="MingLiU" w:eastAsia="MingLiU" w:hint="eastAsia"/>
                <w:lang w:val="zh-TW"/>
              </w:rPr>
              <w:t>實時</w:t>
            </w:r>
            <w:r>
              <w:rPr>
                <w:lang w:val="zh-TW"/>
              </w:rPr>
              <w:t>"</w:t>
            </w:r>
            <w:r>
              <w:rPr>
                <w:rFonts w:ascii="MingLiU" w:eastAsia="MingLiU" w:hint="eastAsia"/>
                <w:lang w:val="zh-TW"/>
              </w:rPr>
              <w:t>模塊將實時事件分配給預定事件</w:t>
            </w:r>
            <w:r>
              <w:rPr>
                <w:rFonts w:ascii="Arial Unicode MS" w:eastAsia="Arial Unicode MS" w:hint="eastAsia"/>
                <w:lang w:val="zh-TW"/>
              </w:rPr>
              <w:t>，</w:t>
            </w:r>
            <w:r>
              <w:rPr>
                <w:rFonts w:ascii="MingLiU" w:eastAsia="MingLiU" w:hint="eastAsia"/>
                <w:lang w:val="zh-TW"/>
              </w:rPr>
              <w:t>則必須在</w:t>
            </w:r>
            <w:r>
              <w:rPr>
                <w:lang w:val="zh-TW"/>
              </w:rPr>
              <w:t>“</w:t>
            </w:r>
            <w:r>
              <w:rPr>
                <w:rFonts w:ascii="MingLiU" w:eastAsia="MingLiU" w:hint="eastAsia"/>
                <w:lang w:val="zh-TW"/>
              </w:rPr>
              <w:t>社交</w:t>
            </w:r>
            <w:r>
              <w:rPr>
                <w:lang w:val="zh-TW"/>
              </w:rPr>
              <w:t>"</w:t>
            </w:r>
            <w:r>
              <w:rPr>
                <w:rFonts w:ascii="MingLiU" w:eastAsia="MingLiU" w:hint="eastAsia"/>
                <w:lang w:val="zh-TW"/>
              </w:rPr>
              <w:t>模塊中選擇要使用的實時事件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71 </w:t>
            </w:r>
            <w:r>
              <w:rPr>
                <w:noProof/>
                <w:sz w:val="16"/>
              </w:rPr>
              <w:br/>
            </w:r>
            <w:r>
              <w:rPr>
                <w:noProof/>
                <w:sz w:val="2"/>
              </w:rPr>
              <w:t>774ea747-50c7-4547-88dc-1c00</w:t>
            </w:r>
            <w:r>
              <w:rPr>
                <w:noProof/>
                <w:sz w:val="2"/>
              </w:rPr>
              <w:t>e5f1506e</w:t>
            </w:r>
          </w:p>
        </w:tc>
        <w:tc>
          <w:tcPr>
            <w:tcW w:w="7407" w:type="dxa"/>
            <w:shd w:val="clear" w:color="auto" w:fill="F2F2F2" w:themeFill="background1" w:themeFillShade="F2"/>
          </w:tcPr>
          <w:p w:rsidR="00000000" w:rsidRDefault="00786352">
            <w:pPr>
              <w:rPr>
                <w:noProof/>
              </w:rPr>
            </w:pPr>
            <w:r>
              <w:rPr>
                <w:noProof/>
              </w:rPr>
              <w:t>To assign a live event to a scheduled event using the Social module, follow these steps.</w:t>
            </w:r>
          </w:p>
        </w:tc>
        <w:tc>
          <w:tcPr>
            <w:tcW w:w="7407" w:type="dxa"/>
          </w:tcPr>
          <w:p w:rsidR="00000000" w:rsidRDefault="00786352">
            <w:pPr>
              <w:rPr>
                <w:lang w:val="zh-TW"/>
              </w:rPr>
            </w:pPr>
            <w:r>
              <w:rPr>
                <w:rFonts w:ascii="MingLiU" w:eastAsia="MingLiU" w:hint="eastAsia"/>
                <w:lang w:val="zh-TW"/>
              </w:rPr>
              <w:t>要將實時事件分配給使用</w:t>
            </w:r>
            <w:r>
              <w:rPr>
                <w:lang w:val="zh-TW"/>
              </w:rPr>
              <w:t>“</w:t>
            </w:r>
            <w:r>
              <w:rPr>
                <w:rFonts w:ascii="MingLiU" w:eastAsia="MingLiU" w:hint="eastAsia"/>
                <w:lang w:val="zh-TW"/>
              </w:rPr>
              <w:t>社交</w:t>
            </w:r>
            <w:r>
              <w:rPr>
                <w:lang w:val="zh-TW"/>
              </w:rPr>
              <w:t>"</w:t>
            </w:r>
            <w:r>
              <w:rPr>
                <w:rFonts w:ascii="MingLiU" w:eastAsia="MingLiU" w:hint="eastAsia"/>
                <w:lang w:val="zh-TW"/>
              </w:rPr>
              <w:t>模塊的預定事件</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d094b0f6-4c28-446b-b4c6-327a6cd651bb</w:t>
            </w:r>
          </w:p>
        </w:tc>
        <w:tc>
          <w:tcPr>
            <w:tcW w:w="7407" w:type="dxa"/>
            <w:shd w:val="clear" w:color="auto" w:fill="F2F2F2" w:themeFill="background1" w:themeFillShade="F2"/>
          </w:tcPr>
          <w:p w:rsidR="00000000" w:rsidRDefault="00786352">
            <w:pPr>
              <w:rPr>
                <w:noProof/>
              </w:rPr>
            </w:pPr>
            <w:r>
              <w:rPr>
                <w:noProof/>
              </w:rPr>
              <w:t>These steps are only required if the live event was not assigned in the Live modul</w:t>
            </w:r>
            <w:r>
              <w:rPr>
                <w:noProof/>
              </w:rPr>
              <w:t>e.</w:t>
            </w:r>
          </w:p>
        </w:tc>
        <w:tc>
          <w:tcPr>
            <w:tcW w:w="7407" w:type="dxa"/>
          </w:tcPr>
          <w:p w:rsidR="00000000" w:rsidRDefault="00786352">
            <w:pPr>
              <w:rPr>
                <w:lang w:val="zh-TW"/>
              </w:rPr>
            </w:pPr>
            <w:r>
              <w:rPr>
                <w:rFonts w:ascii="MingLiU" w:eastAsia="MingLiU" w:hint="eastAsia"/>
                <w:lang w:val="zh-TW"/>
              </w:rPr>
              <w:t>僅當未在實時模塊中分配實時事件時才需要執行這些步驟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00d57b5c-289d-4a2a-9d75-a33dc0653855</w:t>
            </w:r>
          </w:p>
        </w:tc>
        <w:tc>
          <w:tcPr>
            <w:tcW w:w="7407" w:type="dxa"/>
            <w:shd w:val="clear" w:color="auto" w:fill="F2F2F2" w:themeFill="background1" w:themeFillShade="F2"/>
          </w:tcPr>
          <w:p w:rsidR="00000000" w:rsidRDefault="00786352">
            <w:pPr>
              <w:rPr>
                <w:noProof/>
              </w:rPr>
            </w:pPr>
            <w:r>
              <w:rPr>
                <w:noProof/>
              </w:rPr>
              <w:t>Return to the Social module and edit the scheduled event.</w:t>
            </w:r>
          </w:p>
        </w:tc>
        <w:tc>
          <w:tcPr>
            <w:tcW w:w="7407" w:type="dxa"/>
          </w:tcPr>
          <w:p w:rsidR="00000000" w:rsidRDefault="00786352">
            <w:pPr>
              <w:rPr>
                <w:lang w:val="zh-TW"/>
              </w:rPr>
            </w:pPr>
            <w:r>
              <w:rPr>
                <w:rFonts w:ascii="MingLiU" w:eastAsia="MingLiU" w:hint="eastAsia"/>
                <w:lang w:val="zh-TW"/>
              </w:rPr>
              <w:t>返回社交模塊並編輯預定的事件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085a9994-38a5-4df0-8196-b53441f5309d</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Connect Video Source</w:t>
            </w:r>
            <w:r>
              <w:rPr>
                <w:rStyle w:val="mqInternal"/>
                <w:noProof/>
              </w:rPr>
              <w:t>{2]</w:t>
            </w:r>
            <w:r>
              <w:rPr>
                <w:noProof/>
              </w:rPr>
              <w:t xml:space="preserve"> link at the top of the page.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連接視頻源</w:t>
            </w:r>
            <w:r>
              <w:rPr>
                <w:rStyle w:val="mqInternal"/>
                <w:noProof/>
                <w:lang w:val="zh-TW"/>
              </w:rPr>
              <w:t>{2]</w:t>
            </w:r>
            <w:r>
              <w:rPr>
                <w:rFonts w:ascii="MingLiU" w:eastAsia="MingLiU" w:hint="eastAsia"/>
                <w:lang w:val="zh-TW"/>
              </w:rPr>
              <w:t>頁面頂部的鏈接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0953f80a-415b-4b39-afb5-4fe16dc39bf9</w:t>
            </w:r>
          </w:p>
        </w:tc>
        <w:tc>
          <w:tcPr>
            <w:tcW w:w="7407" w:type="dxa"/>
            <w:shd w:val="clear" w:color="auto" w:fill="F2F2F2" w:themeFill="background1" w:themeFillShade="F2"/>
          </w:tcPr>
          <w:p w:rsidR="00000000" w:rsidRDefault="00786352">
            <w:pPr>
              <w:rPr>
                <w:noProof/>
              </w:rPr>
            </w:pPr>
            <w:r>
              <w:rPr>
                <w:noProof/>
              </w:rPr>
              <w:t xml:space="preserve">Select the live event from the </w:t>
            </w:r>
            <w:r>
              <w:rPr>
                <w:rStyle w:val="mqInternal"/>
                <w:noProof/>
              </w:rPr>
              <w:t>[1}</w:t>
            </w:r>
            <w:r>
              <w:rPr>
                <w:noProof/>
              </w:rPr>
              <w:t>Select Video Source</w:t>
            </w:r>
            <w:r>
              <w:rPr>
                <w:rStyle w:val="mqInternal"/>
                <w:noProof/>
              </w:rPr>
              <w:t>{2]</w:t>
            </w:r>
            <w:r>
              <w:rPr>
                <w:noProof/>
              </w:rPr>
              <w:t xml:space="preserve"> dropdown list.</w:t>
            </w:r>
          </w:p>
        </w:tc>
        <w:tc>
          <w:tcPr>
            <w:tcW w:w="7407" w:type="dxa"/>
          </w:tcPr>
          <w:p w:rsidR="00000000" w:rsidRDefault="00786352">
            <w:pPr>
              <w:rPr>
                <w:lang w:val="zh-TW"/>
              </w:rPr>
            </w:pPr>
            <w:r>
              <w:rPr>
                <w:rFonts w:ascii="MingLiU" w:eastAsia="MingLiU" w:hint="eastAsia"/>
                <w:lang w:val="zh-TW"/>
              </w:rPr>
              <w:t>從</w:t>
            </w:r>
            <w:r>
              <w:rPr>
                <w:rStyle w:val="mqInternal"/>
                <w:noProof/>
                <w:lang w:val="zh-TW"/>
              </w:rPr>
              <w:t>[1}</w:t>
            </w:r>
            <w:r>
              <w:rPr>
                <w:rFonts w:ascii="MingLiU" w:eastAsia="MingLiU" w:hint="eastAsia"/>
                <w:lang w:val="zh-TW"/>
              </w:rPr>
              <w:t>選擇視頻源</w:t>
            </w:r>
            <w:r>
              <w:rPr>
                <w:rStyle w:val="mqInternal"/>
                <w:noProof/>
                <w:lang w:val="zh-TW"/>
              </w:rPr>
              <w:t>{2]</w:t>
            </w:r>
            <w:r>
              <w:rPr>
                <w:rFonts w:ascii="MingLiU" w:eastAsia="MingLiU" w:hint="eastAsia"/>
                <w:lang w:val="zh-TW"/>
              </w:rPr>
              <w:t>下拉列表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ec844b85-cb07-4d9b-880e-79d47b8bd143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89a5402c-3ab2-4630-98a8-c7b3d3531792</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Con</w:t>
            </w:r>
            <w:r>
              <w:rPr>
                <w:noProof/>
              </w:rPr>
              <w:t>nect Source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連接源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c9bb362c-ad97-415a-996a-69598b68860a</w:t>
            </w:r>
          </w:p>
        </w:tc>
        <w:tc>
          <w:tcPr>
            <w:tcW w:w="7407" w:type="dxa"/>
            <w:shd w:val="clear" w:color="auto" w:fill="F2F2F2" w:themeFill="background1" w:themeFillShade="F2"/>
          </w:tcPr>
          <w:p w:rsidR="00000000" w:rsidRDefault="00786352">
            <w:pPr>
              <w:rPr>
                <w:noProof/>
              </w:rPr>
            </w:pPr>
            <w:r>
              <w:rPr>
                <w:noProof/>
              </w:rPr>
              <w:t>Previewing and broadcasting the live stream</w:t>
            </w:r>
          </w:p>
        </w:tc>
        <w:tc>
          <w:tcPr>
            <w:tcW w:w="7407" w:type="dxa"/>
          </w:tcPr>
          <w:p w:rsidR="00000000" w:rsidRDefault="00786352">
            <w:pPr>
              <w:rPr>
                <w:lang w:val="zh-TW"/>
              </w:rPr>
            </w:pPr>
            <w:r>
              <w:rPr>
                <w:rFonts w:ascii="MingLiU" w:eastAsia="MingLiU" w:hint="eastAsia"/>
                <w:lang w:val="zh-TW"/>
              </w:rPr>
              <w:t>預覽和廣播實時流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b9f167b6-d3c3-420f-934d-56341581f87d</w:t>
            </w:r>
          </w:p>
        </w:tc>
        <w:tc>
          <w:tcPr>
            <w:tcW w:w="7407" w:type="dxa"/>
            <w:shd w:val="clear" w:color="auto" w:fill="F2F2F2" w:themeFill="background1" w:themeFillShade="F2"/>
          </w:tcPr>
          <w:p w:rsidR="00000000" w:rsidRDefault="00786352">
            <w:pPr>
              <w:rPr>
                <w:noProof/>
              </w:rPr>
            </w:pPr>
            <w:r>
              <w:rPr>
                <w:noProof/>
              </w:rPr>
              <w:t>Before previewin</w:t>
            </w:r>
            <w:r>
              <w:rPr>
                <w:noProof/>
              </w:rPr>
              <w:t>g the event in the Social module, the live event should be started and should be visible in the Live module.</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社交</w:t>
            </w:r>
            <w:r>
              <w:rPr>
                <w:lang w:val="zh-TW"/>
              </w:rPr>
              <w:t>"</w:t>
            </w:r>
            <w:r>
              <w:rPr>
                <w:rFonts w:ascii="MingLiU" w:eastAsia="MingLiU" w:hint="eastAsia"/>
                <w:lang w:val="zh-TW"/>
              </w:rPr>
              <w:t>模塊中預覽事件之前</w:t>
            </w:r>
            <w:r>
              <w:rPr>
                <w:rFonts w:ascii="Arial Unicode MS" w:eastAsia="Arial Unicode MS" w:hint="eastAsia"/>
                <w:lang w:val="zh-TW"/>
              </w:rPr>
              <w:t>，</w:t>
            </w:r>
            <w:r>
              <w:rPr>
                <w:rFonts w:ascii="MingLiU" w:eastAsia="MingLiU" w:hint="eastAsia"/>
                <w:lang w:val="zh-TW"/>
              </w:rPr>
              <w:t>應先啟動實時事件</w:t>
            </w:r>
            <w:r>
              <w:rPr>
                <w:rFonts w:ascii="Arial Unicode MS" w:eastAsia="Arial Unicode MS" w:hint="eastAsia"/>
                <w:lang w:val="zh-TW"/>
              </w:rPr>
              <w:t>，</w:t>
            </w:r>
            <w:r>
              <w:rPr>
                <w:rFonts w:ascii="MingLiU" w:eastAsia="MingLiU" w:hint="eastAsia"/>
                <w:lang w:val="zh-TW"/>
              </w:rPr>
              <w:t>並且該實時事件應在</w:t>
            </w:r>
            <w:r>
              <w:rPr>
                <w:lang w:val="zh-TW"/>
              </w:rPr>
              <w:t>“</w:t>
            </w:r>
            <w:r>
              <w:rPr>
                <w:rFonts w:ascii="MingLiU" w:eastAsia="MingLiU" w:hint="eastAsia"/>
                <w:lang w:val="zh-TW"/>
              </w:rPr>
              <w:t>實時</w:t>
            </w:r>
            <w:r>
              <w:rPr>
                <w:lang w:val="zh-TW"/>
              </w:rPr>
              <w:t>"</w:t>
            </w:r>
            <w:r>
              <w:rPr>
                <w:rFonts w:ascii="MingLiU" w:eastAsia="MingLiU" w:hint="eastAsia"/>
                <w:lang w:val="zh-TW"/>
              </w:rPr>
              <w:t>模塊中可見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3adb5c87-c10b-460a-8480-1a846699d64b</w:t>
            </w:r>
          </w:p>
        </w:tc>
        <w:tc>
          <w:tcPr>
            <w:tcW w:w="7407" w:type="dxa"/>
            <w:shd w:val="clear" w:color="auto" w:fill="F2F2F2" w:themeFill="background1" w:themeFillShade="F2"/>
          </w:tcPr>
          <w:p w:rsidR="00000000" w:rsidRDefault="00786352">
            <w:pPr>
              <w:rPr>
                <w:noProof/>
              </w:rPr>
            </w:pPr>
            <w:r>
              <w:rPr>
                <w:noProof/>
              </w:rPr>
              <w:t>To preview and broadcast the live stream, follow these steps.</w:t>
            </w:r>
          </w:p>
        </w:tc>
        <w:tc>
          <w:tcPr>
            <w:tcW w:w="7407" w:type="dxa"/>
          </w:tcPr>
          <w:p w:rsidR="00000000" w:rsidRDefault="00786352">
            <w:pPr>
              <w:rPr>
                <w:lang w:val="zh-TW"/>
              </w:rPr>
            </w:pPr>
            <w:r>
              <w:rPr>
                <w:rFonts w:ascii="MingLiU" w:eastAsia="MingLiU" w:hint="eastAsia"/>
                <w:lang w:val="zh-TW"/>
              </w:rPr>
              <w:t>要預覽和廣播實時流</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ec11767f-accf-4c03-802c-ddb24325741d</w:t>
            </w:r>
          </w:p>
        </w:tc>
        <w:tc>
          <w:tcPr>
            <w:tcW w:w="7407" w:type="dxa"/>
            <w:shd w:val="clear" w:color="auto" w:fill="F2F2F2" w:themeFill="background1" w:themeFillShade="F2"/>
          </w:tcPr>
          <w:p w:rsidR="00000000" w:rsidRDefault="00786352">
            <w:pPr>
              <w:rPr>
                <w:noProof/>
              </w:rPr>
            </w:pPr>
            <w:r>
              <w:rPr>
                <w:noProof/>
              </w:rPr>
              <w:t>If the event was assigned using the Live module, return to the Social module and edit the scheduled event.</w:t>
            </w:r>
          </w:p>
        </w:tc>
        <w:tc>
          <w:tcPr>
            <w:tcW w:w="7407" w:type="dxa"/>
          </w:tcPr>
          <w:p w:rsidR="00000000" w:rsidRDefault="00786352">
            <w:pPr>
              <w:rPr>
                <w:lang w:val="zh-TW"/>
              </w:rPr>
            </w:pPr>
            <w:r>
              <w:rPr>
                <w:rFonts w:ascii="MingLiU" w:eastAsia="MingLiU" w:hint="eastAsia"/>
                <w:lang w:val="zh-TW"/>
              </w:rPr>
              <w:t>如果事件是使用</w:t>
            </w:r>
            <w:r>
              <w:rPr>
                <w:lang w:val="zh-TW"/>
              </w:rPr>
              <w:t>“</w:t>
            </w:r>
            <w:r>
              <w:rPr>
                <w:rFonts w:ascii="MingLiU" w:eastAsia="MingLiU" w:hint="eastAsia"/>
                <w:lang w:val="zh-TW"/>
              </w:rPr>
              <w:t>直播</w:t>
            </w:r>
            <w:r>
              <w:rPr>
                <w:lang w:val="zh-TW"/>
              </w:rPr>
              <w:t>"</w:t>
            </w:r>
            <w:r>
              <w:rPr>
                <w:rFonts w:ascii="MingLiU" w:eastAsia="MingLiU" w:hint="eastAsia"/>
                <w:lang w:val="zh-TW"/>
              </w:rPr>
              <w:t>模塊分配的</w:t>
            </w:r>
            <w:r>
              <w:rPr>
                <w:rFonts w:ascii="Arial Unicode MS" w:eastAsia="Arial Unicode MS" w:hint="eastAsia"/>
                <w:lang w:val="zh-TW"/>
              </w:rPr>
              <w:t>，</w:t>
            </w:r>
            <w:r>
              <w:rPr>
                <w:rFonts w:ascii="MingLiU" w:eastAsia="MingLiU" w:hint="eastAsia"/>
                <w:lang w:val="zh-TW"/>
              </w:rPr>
              <w:t>請返回</w:t>
            </w:r>
            <w:r>
              <w:rPr>
                <w:lang w:val="zh-TW"/>
              </w:rPr>
              <w:t>“</w:t>
            </w:r>
            <w:r>
              <w:rPr>
                <w:rFonts w:ascii="MingLiU" w:eastAsia="MingLiU" w:hint="eastAsia"/>
                <w:lang w:val="zh-TW"/>
              </w:rPr>
              <w:t>社交</w:t>
            </w:r>
            <w:r>
              <w:rPr>
                <w:lang w:val="zh-TW"/>
              </w:rPr>
              <w:t>"</w:t>
            </w:r>
            <w:r>
              <w:rPr>
                <w:rFonts w:ascii="MingLiU" w:eastAsia="MingLiU" w:hint="eastAsia"/>
                <w:lang w:val="zh-TW"/>
              </w:rPr>
              <w:t>模塊並編輯預定的事件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487a58e1-84e8-4edb-9bb0-257121c1a986</w:t>
            </w:r>
          </w:p>
        </w:tc>
        <w:tc>
          <w:tcPr>
            <w:tcW w:w="7407" w:type="dxa"/>
            <w:shd w:val="clear" w:color="auto" w:fill="F2F2F2" w:themeFill="background1" w:themeFillShade="F2"/>
          </w:tcPr>
          <w:p w:rsidR="00000000" w:rsidRDefault="00786352">
            <w:pPr>
              <w:rPr>
                <w:noProof/>
              </w:rPr>
            </w:pPr>
            <w:r>
              <w:rPr>
                <w:noProof/>
              </w:rPr>
              <w:t>Confirm</w:t>
            </w:r>
            <w:r>
              <w:rPr>
                <w:noProof/>
              </w:rPr>
              <w:t xml:space="preserve"> the stream preview appears.</w:t>
            </w:r>
          </w:p>
        </w:tc>
        <w:tc>
          <w:tcPr>
            <w:tcW w:w="7407" w:type="dxa"/>
          </w:tcPr>
          <w:p w:rsidR="00000000" w:rsidRDefault="00786352">
            <w:pPr>
              <w:rPr>
                <w:lang w:val="zh-TW"/>
              </w:rPr>
            </w:pPr>
            <w:r>
              <w:rPr>
                <w:rFonts w:ascii="MingLiU" w:eastAsia="MingLiU" w:hint="eastAsia"/>
                <w:lang w:val="zh-TW"/>
              </w:rPr>
              <w:t>確認出現流預覽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e117e610-227d-4713-b4dc-1abae8d89eec</w:t>
            </w:r>
          </w:p>
        </w:tc>
        <w:tc>
          <w:tcPr>
            <w:tcW w:w="7407" w:type="dxa"/>
            <w:shd w:val="clear" w:color="auto" w:fill="F2F2F2" w:themeFill="background1" w:themeFillShade="F2"/>
          </w:tcPr>
          <w:p w:rsidR="00000000" w:rsidRDefault="00786352">
            <w:pPr>
              <w:rPr>
                <w:noProof/>
              </w:rPr>
            </w:pPr>
            <w:r>
              <w:rPr>
                <w:noProof/>
              </w:rPr>
              <w:t>This is a preview from the Live module.</w:t>
            </w:r>
          </w:p>
        </w:tc>
        <w:tc>
          <w:tcPr>
            <w:tcW w:w="7407" w:type="dxa"/>
          </w:tcPr>
          <w:p w:rsidR="00000000" w:rsidRDefault="00786352">
            <w:pPr>
              <w:rPr>
                <w:lang w:val="zh-TW"/>
              </w:rPr>
            </w:pPr>
            <w:r>
              <w:rPr>
                <w:rFonts w:ascii="MingLiU" w:eastAsia="MingLiU" w:hint="eastAsia"/>
                <w:lang w:val="zh-TW"/>
              </w:rPr>
              <w:t>這是實時模塊的預覽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a2e4a01e-9fc9-421a-b94d-933ac5c63f98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f02a4596-32d8-4c7c-a5d2-8809c849a621</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 xml:space="preserve">Preview Live Stream </w:t>
            </w:r>
            <w:r>
              <w:rPr>
                <w:rStyle w:val="mqInternal"/>
                <w:noProof/>
              </w:rPr>
              <w:t>{2]</w:t>
            </w:r>
            <w:r>
              <w:rPr>
                <w:noProof/>
              </w:rPr>
              <w:t xml:space="preserve">link at the top of the page and then click </w:t>
            </w:r>
            <w:r>
              <w:rPr>
                <w:rStyle w:val="mqInternal"/>
                <w:noProof/>
              </w:rPr>
              <w:t>[1}</w:t>
            </w:r>
            <w:r>
              <w:rPr>
                <w:noProof/>
              </w:rPr>
              <w:t>Preview</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預覽直播</w:t>
            </w:r>
            <w:r>
              <w:rPr>
                <w:rStyle w:val="mqInternal"/>
                <w:noProof/>
                <w:lang w:val="zh-TW"/>
              </w:rPr>
              <w:t>{2]</w:t>
            </w:r>
            <w:r>
              <w:rPr>
                <w:rFonts w:ascii="MingLiU" w:eastAsia="MingLiU" w:hint="eastAsia"/>
                <w:lang w:val="zh-TW"/>
              </w:rPr>
              <w:t>頁面頂部的鏈接</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預習</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3a60bf72-65b0-4079-af7a-44a067b54fb4</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Play</w:t>
            </w:r>
            <w:r>
              <w:rPr>
                <w:rStyle w:val="mqInternal"/>
                <w:noProof/>
              </w:rPr>
              <w:t>{2]</w:t>
            </w:r>
            <w:r>
              <w:rPr>
                <w:noProof/>
              </w:rPr>
              <w:t xml:space="preserve"> button to preview the YouTube live stream.</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玩</w:t>
            </w:r>
            <w:r>
              <w:rPr>
                <w:rStyle w:val="mqInternal"/>
                <w:noProof/>
                <w:lang w:val="zh-TW"/>
              </w:rPr>
              <w:t>{2]</w:t>
            </w:r>
            <w:r>
              <w:rPr>
                <w:rFonts w:ascii="MingLiU" w:eastAsia="MingLiU" w:hint="eastAsia"/>
                <w:lang w:val="zh-TW"/>
              </w:rPr>
              <w:t>按鈕預覽</w:t>
            </w:r>
            <w:r>
              <w:rPr>
                <w:lang w:val="zh-TW"/>
              </w:rPr>
              <w:t>YouTube</w:t>
            </w:r>
            <w:r>
              <w:rPr>
                <w:rFonts w:ascii="MingLiU" w:eastAsia="MingLiU" w:hint="eastAsia"/>
                <w:lang w:val="zh-TW"/>
              </w:rPr>
              <w:t>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3e38f8af-eea3-49f8-9186-2ada332bc411</w:t>
            </w:r>
          </w:p>
        </w:tc>
        <w:tc>
          <w:tcPr>
            <w:tcW w:w="7407" w:type="dxa"/>
            <w:shd w:val="clear" w:color="auto" w:fill="F2F2F2" w:themeFill="background1" w:themeFillShade="F2"/>
          </w:tcPr>
          <w:p w:rsidR="00000000" w:rsidRDefault="00786352">
            <w:pPr>
              <w:rPr>
                <w:noProof/>
              </w:rPr>
            </w:pPr>
            <w:r>
              <w:rPr>
                <w:noProof/>
              </w:rPr>
              <w:t>This is the stream that YouTube will broadcast so confirm it is as expected.</w:t>
            </w:r>
          </w:p>
        </w:tc>
        <w:tc>
          <w:tcPr>
            <w:tcW w:w="7407" w:type="dxa"/>
          </w:tcPr>
          <w:p w:rsidR="00000000" w:rsidRDefault="00786352">
            <w:pPr>
              <w:rPr>
                <w:lang w:val="zh-TW"/>
              </w:rPr>
            </w:pPr>
            <w:r>
              <w:rPr>
                <w:rFonts w:ascii="MingLiU" w:eastAsia="MingLiU" w:hint="eastAsia"/>
                <w:lang w:val="zh-TW"/>
              </w:rPr>
              <w:t>這是</w:t>
            </w:r>
            <w:r>
              <w:rPr>
                <w:lang w:val="zh-TW"/>
              </w:rPr>
              <w:t>YouTube</w:t>
            </w:r>
            <w:r>
              <w:rPr>
                <w:rFonts w:ascii="MingLiU" w:eastAsia="MingLiU" w:hint="eastAsia"/>
                <w:lang w:val="zh-TW"/>
              </w:rPr>
              <w:t>將廣播的視頻流</w:t>
            </w:r>
            <w:r>
              <w:rPr>
                <w:rFonts w:ascii="Arial Unicode MS" w:eastAsia="Arial Unicode MS" w:hint="eastAsia"/>
                <w:lang w:val="zh-TW"/>
              </w:rPr>
              <w:t>，</w:t>
            </w:r>
            <w:r>
              <w:rPr>
                <w:rFonts w:ascii="MingLiU" w:eastAsia="MingLiU" w:hint="eastAsia"/>
                <w:lang w:val="zh-TW"/>
              </w:rPr>
              <w:t>因此請確認它是預期的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bfcd8320-ccdc-44e9-a1d4-450507b28949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cc827143-6ee6-4d3a-9381-2f860d456655</w:t>
            </w:r>
          </w:p>
        </w:tc>
        <w:tc>
          <w:tcPr>
            <w:tcW w:w="7407" w:type="dxa"/>
            <w:shd w:val="clear" w:color="auto" w:fill="F2F2F2" w:themeFill="background1" w:themeFillShade="F2"/>
          </w:tcPr>
          <w:p w:rsidR="00000000" w:rsidRDefault="00786352">
            <w:pPr>
              <w:rPr>
                <w:noProof/>
              </w:rPr>
            </w:pPr>
            <w:r>
              <w:rPr>
                <w:noProof/>
              </w:rPr>
              <w:t xml:space="preserve">To broadcast the live stream to Youtube, click the </w:t>
            </w:r>
            <w:r>
              <w:rPr>
                <w:rStyle w:val="mqInternal"/>
                <w:noProof/>
              </w:rPr>
              <w:t>[1}</w:t>
            </w:r>
            <w:r>
              <w:rPr>
                <w:noProof/>
              </w:rPr>
              <w:t>Broadcast to Viewers</w:t>
            </w:r>
            <w:r>
              <w:rPr>
                <w:rStyle w:val="mqInternal"/>
                <w:noProof/>
              </w:rPr>
              <w:t>{2]</w:t>
            </w:r>
            <w:r>
              <w:rPr>
                <w:noProof/>
              </w:rPr>
              <w:t xml:space="preserve"> link and then click </w:t>
            </w:r>
            <w:r>
              <w:rPr>
                <w:rStyle w:val="mqInternal"/>
                <w:noProof/>
              </w:rPr>
              <w:t>[1}</w:t>
            </w:r>
            <w:r>
              <w:rPr>
                <w:noProof/>
              </w:rPr>
              <w:t>Broadcast Stream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要將直播流廣播到</w:t>
            </w:r>
            <w:r>
              <w:rPr>
                <w:lang w:val="zh-TW"/>
              </w:rPr>
              <w:t>Youtube</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廣播給觀眾</w:t>
            </w:r>
            <w:r>
              <w:rPr>
                <w:rStyle w:val="mqInternal"/>
                <w:noProof/>
                <w:lang w:val="zh-TW"/>
              </w:rPr>
              <w:t>{2]</w:t>
            </w:r>
            <w:r>
              <w:rPr>
                <w:rFonts w:ascii="MingLiU" w:eastAsia="MingLiU" w:hint="eastAsia"/>
                <w:lang w:val="zh-TW"/>
              </w:rPr>
              <w:t>鏈接</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廣播流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5a739f7e-7fe4-4de1-8e5c-da82e5441c9c</w:t>
            </w:r>
          </w:p>
        </w:tc>
        <w:tc>
          <w:tcPr>
            <w:tcW w:w="7407" w:type="dxa"/>
            <w:shd w:val="clear" w:color="auto" w:fill="F2F2F2" w:themeFill="background1" w:themeFillShade="F2"/>
          </w:tcPr>
          <w:p w:rsidR="00000000" w:rsidRDefault="00786352">
            <w:pPr>
              <w:rPr>
                <w:noProof/>
              </w:rPr>
            </w:pPr>
            <w:r>
              <w:rPr>
                <w:noProof/>
              </w:rPr>
              <w:t>The preview will update to show the number of viewers.</w:t>
            </w:r>
          </w:p>
        </w:tc>
        <w:tc>
          <w:tcPr>
            <w:tcW w:w="7407" w:type="dxa"/>
          </w:tcPr>
          <w:p w:rsidR="00000000" w:rsidRDefault="00786352">
            <w:pPr>
              <w:rPr>
                <w:lang w:val="zh-TW"/>
              </w:rPr>
            </w:pPr>
            <w:r>
              <w:rPr>
                <w:rFonts w:ascii="MingLiU" w:eastAsia="MingLiU" w:hint="eastAsia"/>
                <w:lang w:val="zh-TW"/>
              </w:rPr>
              <w:t>預覽將更新以顯示觀看者數量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fbcbe6cf-3006-4e6d-a5cc-2aa2aeba753d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ba9ec464-640c-4c6c-ad7e-1b4be814b9a9</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View on YouTube</w:t>
            </w:r>
            <w:r>
              <w:rPr>
                <w:rStyle w:val="mqInternal"/>
                <w:noProof/>
              </w:rPr>
              <w:t>{2]</w:t>
            </w:r>
            <w:r>
              <w:rPr>
                <w:noProof/>
              </w:rPr>
              <w:t xml:space="preserve"> link under the player to view the YouTube player.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在</w:t>
            </w:r>
            <w:r>
              <w:rPr>
                <w:lang w:val="zh-TW"/>
              </w:rPr>
              <w:t>YouTub</w:t>
            </w:r>
            <w:r>
              <w:rPr>
                <w:lang w:val="zh-TW"/>
              </w:rPr>
              <w:t>e</w:t>
            </w:r>
            <w:r>
              <w:rPr>
                <w:rFonts w:ascii="MingLiU" w:eastAsia="MingLiU" w:hint="eastAsia"/>
                <w:lang w:val="zh-TW"/>
              </w:rPr>
              <w:t>上查看</w:t>
            </w:r>
            <w:r>
              <w:rPr>
                <w:rStyle w:val="mqInternal"/>
                <w:noProof/>
                <w:lang w:val="zh-TW"/>
              </w:rPr>
              <w:t>{2]</w:t>
            </w:r>
            <w:r>
              <w:rPr>
                <w:rFonts w:ascii="MingLiU" w:eastAsia="MingLiU" w:hint="eastAsia"/>
                <w:lang w:val="zh-TW"/>
              </w:rPr>
              <w:t>播放器下方的鏈接以查看</w:t>
            </w:r>
            <w:r>
              <w:rPr>
                <w:lang w:val="zh-TW"/>
              </w:rPr>
              <w:t>YouTube</w:t>
            </w:r>
            <w:r>
              <w:rPr>
                <w:rFonts w:ascii="MingLiU" w:eastAsia="MingLiU" w:hint="eastAsia"/>
                <w:lang w:val="zh-TW"/>
              </w:rPr>
              <w:t>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3157f5b6-b73b-403e-a9e2-66a05562f4a2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a58a74e9-69a8-4f2f-944c-b596f08df3b4</w:t>
            </w:r>
          </w:p>
        </w:tc>
        <w:tc>
          <w:tcPr>
            <w:tcW w:w="7407" w:type="dxa"/>
            <w:shd w:val="clear" w:color="auto" w:fill="F2F2F2" w:themeFill="background1" w:themeFillShade="F2"/>
          </w:tcPr>
          <w:p w:rsidR="00000000" w:rsidRDefault="00786352">
            <w:pPr>
              <w:rPr>
                <w:noProof/>
              </w:rPr>
            </w:pPr>
            <w:r>
              <w:rPr>
                <w:noProof/>
              </w:rPr>
              <w:t>The live stream will be viewable on your Youtube page.</w:t>
            </w:r>
          </w:p>
        </w:tc>
        <w:tc>
          <w:tcPr>
            <w:tcW w:w="7407" w:type="dxa"/>
          </w:tcPr>
          <w:p w:rsidR="00000000" w:rsidRDefault="00786352">
            <w:pPr>
              <w:rPr>
                <w:lang w:val="zh-TW"/>
              </w:rPr>
            </w:pPr>
            <w:r>
              <w:rPr>
                <w:rFonts w:ascii="MingLiU" w:eastAsia="MingLiU" w:hint="eastAsia"/>
                <w:lang w:val="zh-TW"/>
              </w:rPr>
              <w:t>實時流將在您的</w:t>
            </w:r>
            <w:r>
              <w:rPr>
                <w:lang w:val="zh-TW"/>
              </w:rPr>
              <w:t>Youtube</w:t>
            </w:r>
            <w:r>
              <w:rPr>
                <w:rFonts w:ascii="MingLiU" w:eastAsia="MingLiU" w:hint="eastAsia"/>
                <w:lang w:val="zh-TW"/>
              </w:rPr>
              <w:t>頁面上可見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3deb308f-edc9-4ec5-97fa-50fc15c8fa8d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4c8ec086-bf63-4a15-a5e4-99bbdb988fd1</w:t>
            </w:r>
          </w:p>
        </w:tc>
        <w:tc>
          <w:tcPr>
            <w:tcW w:w="7407" w:type="dxa"/>
            <w:shd w:val="clear" w:color="auto" w:fill="F2F2F2" w:themeFill="background1" w:themeFillShade="F2"/>
          </w:tcPr>
          <w:p w:rsidR="00000000" w:rsidRDefault="00786352">
            <w:pPr>
              <w:rPr>
                <w:noProof/>
              </w:rPr>
            </w:pPr>
            <w:r>
              <w:rPr>
                <w:noProof/>
              </w:rPr>
              <w:t xml:space="preserve">As YouTube comments are added by viewers, they can be viewed inside of the </w:t>
            </w:r>
            <w:r>
              <w:rPr>
                <w:noProof/>
              </w:rPr>
              <w:lastRenderedPageBreak/>
              <w:t xml:space="preserve">Social module by clicking on the </w:t>
            </w:r>
            <w:r>
              <w:rPr>
                <w:rStyle w:val="mqInternal"/>
                <w:noProof/>
              </w:rPr>
              <w:t>[1}</w:t>
            </w:r>
            <w:r>
              <w:rPr>
                <w:noProof/>
              </w:rPr>
              <w:t>Comment Feed</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lastRenderedPageBreak/>
              <w:t>觀看者添加了</w:t>
            </w:r>
            <w:r>
              <w:rPr>
                <w:lang w:val="zh-TW"/>
              </w:rPr>
              <w:t>YouTube</w:t>
            </w:r>
            <w:r>
              <w:rPr>
                <w:rFonts w:ascii="MingLiU" w:eastAsia="MingLiU" w:hint="eastAsia"/>
                <w:lang w:val="zh-TW"/>
              </w:rPr>
              <w:t>評論後</w:t>
            </w:r>
            <w:r>
              <w:rPr>
                <w:rFonts w:ascii="Arial Unicode MS" w:eastAsia="Arial Unicode MS" w:hint="eastAsia"/>
                <w:lang w:val="zh-TW"/>
              </w:rPr>
              <w:t>，</w:t>
            </w:r>
            <w:r>
              <w:rPr>
                <w:rFonts w:ascii="MingLiU" w:eastAsia="MingLiU" w:hint="eastAsia"/>
                <w:lang w:val="zh-TW"/>
              </w:rPr>
              <w:t>可以通過在</w:t>
            </w:r>
            <w:r>
              <w:rPr>
                <w:lang w:val="zh-TW"/>
              </w:rPr>
              <w:t>“</w:t>
            </w:r>
            <w:r>
              <w:rPr>
                <w:rFonts w:ascii="MingLiU" w:eastAsia="MingLiU" w:hint="eastAsia"/>
                <w:lang w:val="zh-TW"/>
              </w:rPr>
              <w:t>社交</w:t>
            </w:r>
            <w:r>
              <w:rPr>
                <w:lang w:val="zh-TW"/>
              </w:rPr>
              <w:t>"</w:t>
            </w:r>
            <w:r>
              <w:rPr>
                <w:rFonts w:ascii="MingLiU" w:eastAsia="MingLiU" w:hint="eastAsia"/>
                <w:lang w:val="zh-TW"/>
              </w:rPr>
              <w:t>模塊中單擊這些評論來查看它們</w:t>
            </w:r>
            <w:r>
              <w:rPr>
                <w:rFonts w:ascii="MS Gothic" w:eastAsia="MS Gothic" w:hAnsi="MS Gothic" w:cs="MS Gothic" w:hint="eastAsia"/>
                <w:lang w:val="zh-TW"/>
              </w:rPr>
              <w:lastRenderedPageBreak/>
              <w:t>。</w:t>
            </w:r>
            <w:r>
              <w:rPr>
                <w:rStyle w:val="mqInternal"/>
                <w:noProof/>
                <w:lang w:val="zh-TW"/>
              </w:rPr>
              <w:t>[1}</w:t>
            </w:r>
            <w:r>
              <w:rPr>
                <w:rFonts w:ascii="MingLiU" w:eastAsia="MingLiU" w:hint="eastAsia"/>
                <w:lang w:val="zh-TW"/>
              </w:rPr>
              <w:t>評論供稿</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97 </w:t>
            </w:r>
            <w:r>
              <w:rPr>
                <w:noProof/>
                <w:sz w:val="16"/>
              </w:rPr>
              <w:br/>
            </w:r>
            <w:r>
              <w:rPr>
                <w:noProof/>
                <w:sz w:val="2"/>
              </w:rPr>
              <w:t>834fc6e7-6c31-4aa8-a06f-44f</w:t>
            </w:r>
            <w:r>
              <w:rPr>
                <w:noProof/>
                <w:sz w:val="2"/>
              </w:rPr>
              <w:t>92e4cb53a</w:t>
            </w:r>
          </w:p>
        </w:tc>
        <w:tc>
          <w:tcPr>
            <w:tcW w:w="7407" w:type="dxa"/>
            <w:shd w:val="clear" w:color="auto" w:fill="F2F2F2" w:themeFill="background1" w:themeFillShade="F2"/>
          </w:tcPr>
          <w:p w:rsidR="00000000" w:rsidRDefault="00786352">
            <w:pPr>
              <w:rPr>
                <w:noProof/>
              </w:rPr>
            </w:pPr>
            <w:r>
              <w:rPr>
                <w:noProof/>
              </w:rPr>
              <w:t>Ending the live stream</w:t>
            </w:r>
          </w:p>
        </w:tc>
        <w:tc>
          <w:tcPr>
            <w:tcW w:w="7407" w:type="dxa"/>
          </w:tcPr>
          <w:p w:rsidR="00000000" w:rsidRDefault="00786352">
            <w:pPr>
              <w:rPr>
                <w:lang w:val="zh-TW"/>
              </w:rPr>
            </w:pPr>
            <w:r>
              <w:rPr>
                <w:rFonts w:ascii="MingLiU" w:eastAsia="MingLiU" w:hint="eastAsia"/>
                <w:lang w:val="zh-TW"/>
              </w:rPr>
              <w:t>結束直播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0844dc1c-73b4-4328-a95e-c1789256ddb1</w:t>
            </w:r>
          </w:p>
        </w:tc>
        <w:tc>
          <w:tcPr>
            <w:tcW w:w="7407" w:type="dxa"/>
            <w:shd w:val="clear" w:color="auto" w:fill="F2F2F2" w:themeFill="background1" w:themeFillShade="F2"/>
          </w:tcPr>
          <w:p w:rsidR="00000000" w:rsidRDefault="00786352">
            <w:pPr>
              <w:rPr>
                <w:noProof/>
              </w:rPr>
            </w:pPr>
            <w:r>
              <w:rPr>
                <w:noProof/>
              </w:rPr>
              <w:t>To end the live stream, follow these steps.</w:t>
            </w:r>
          </w:p>
        </w:tc>
        <w:tc>
          <w:tcPr>
            <w:tcW w:w="7407" w:type="dxa"/>
          </w:tcPr>
          <w:p w:rsidR="00000000" w:rsidRDefault="00786352">
            <w:pPr>
              <w:rPr>
                <w:lang w:val="zh-TW"/>
              </w:rPr>
            </w:pPr>
            <w:r>
              <w:rPr>
                <w:rFonts w:ascii="MingLiU" w:eastAsia="MingLiU" w:hint="eastAsia"/>
                <w:lang w:val="zh-TW"/>
              </w:rPr>
              <w:t>要結束直播</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5fe490e7-db1a-4a23-b3f4-eb2e6581f0d4</w:t>
            </w:r>
          </w:p>
        </w:tc>
        <w:tc>
          <w:tcPr>
            <w:tcW w:w="7407" w:type="dxa"/>
            <w:shd w:val="clear" w:color="auto" w:fill="F2F2F2" w:themeFill="background1" w:themeFillShade="F2"/>
          </w:tcPr>
          <w:p w:rsidR="00000000" w:rsidRDefault="00786352">
            <w:pPr>
              <w:rPr>
                <w:noProof/>
              </w:rPr>
            </w:pPr>
            <w:r>
              <w:rPr>
                <w:noProof/>
              </w:rPr>
              <w:t>Return to the Social module and edit your scheduled event.</w:t>
            </w:r>
          </w:p>
        </w:tc>
        <w:tc>
          <w:tcPr>
            <w:tcW w:w="7407" w:type="dxa"/>
          </w:tcPr>
          <w:p w:rsidR="00000000" w:rsidRDefault="00786352">
            <w:pPr>
              <w:rPr>
                <w:lang w:val="zh-TW"/>
              </w:rPr>
            </w:pPr>
            <w:r>
              <w:rPr>
                <w:rFonts w:ascii="MingLiU" w:eastAsia="MingLiU" w:hint="eastAsia"/>
                <w:lang w:val="zh-TW"/>
              </w:rPr>
              <w:t>返回社交模塊並編輯您安排的活</w:t>
            </w:r>
            <w:r>
              <w:rPr>
                <w:rFonts w:ascii="MingLiU" w:eastAsia="MingLiU" w:hint="eastAsia"/>
                <w:lang w:val="zh-TW"/>
              </w:rPr>
              <w:t>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24b6ae96-101c-472f-a4ff-fea9e33a76a3</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End Social Live Event</w:t>
            </w:r>
            <w:r>
              <w:rPr>
                <w:rStyle w:val="mqInternal"/>
                <w:noProof/>
              </w:rPr>
              <w:t>{2]</w:t>
            </w:r>
            <w:r>
              <w:rPr>
                <w:noProof/>
              </w:rPr>
              <w:t xml:space="preserve"> link at the top of the page and then click </w:t>
            </w:r>
            <w:r>
              <w:rPr>
                <w:rStyle w:val="mqInternal"/>
                <w:noProof/>
              </w:rPr>
              <w:t>[1}</w:t>
            </w:r>
            <w:r>
              <w:rPr>
                <w:noProof/>
              </w:rPr>
              <w:t>End Live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結束社交直播活動</w:t>
            </w:r>
            <w:r>
              <w:rPr>
                <w:rStyle w:val="mqInternal"/>
                <w:noProof/>
                <w:lang w:val="zh-TW"/>
              </w:rPr>
              <w:t>{2]</w:t>
            </w:r>
            <w:r>
              <w:rPr>
                <w:rFonts w:ascii="MingLiU" w:eastAsia="MingLiU" w:hint="eastAsia"/>
                <w:lang w:val="zh-TW"/>
              </w:rPr>
              <w:t>頁面頂部的鏈接</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結束直播活動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c7d39028-49a0-465e-b777-90f3f9be9822</w:t>
            </w:r>
          </w:p>
        </w:tc>
        <w:tc>
          <w:tcPr>
            <w:tcW w:w="7407" w:type="dxa"/>
            <w:shd w:val="clear" w:color="auto" w:fill="F2F2F2" w:themeFill="background1" w:themeFillShade="F2"/>
          </w:tcPr>
          <w:p w:rsidR="00000000" w:rsidRDefault="00786352">
            <w:pPr>
              <w:rPr>
                <w:noProof/>
              </w:rPr>
            </w:pPr>
            <w:r>
              <w:rPr>
                <w:noProof/>
              </w:rPr>
              <w:t>Return to the Live module to end the event and make sure to stop your encoder.</w:t>
            </w:r>
          </w:p>
        </w:tc>
        <w:tc>
          <w:tcPr>
            <w:tcW w:w="7407" w:type="dxa"/>
          </w:tcPr>
          <w:p w:rsidR="00000000" w:rsidRDefault="00786352">
            <w:pPr>
              <w:rPr>
                <w:lang w:val="zh-TW"/>
              </w:rPr>
            </w:pPr>
            <w:r>
              <w:rPr>
                <w:rFonts w:ascii="MingLiU" w:eastAsia="MingLiU" w:hint="eastAsia"/>
                <w:lang w:val="zh-TW"/>
              </w:rPr>
              <w:t>返回實時模塊以結束事件</w:t>
            </w:r>
            <w:r>
              <w:rPr>
                <w:rFonts w:ascii="Arial Unicode MS" w:eastAsia="Arial Unicode MS" w:hint="eastAsia"/>
                <w:lang w:val="zh-TW"/>
              </w:rPr>
              <w:t>，</w:t>
            </w:r>
            <w:r>
              <w:rPr>
                <w:rFonts w:ascii="MingLiU" w:eastAsia="MingLiU" w:hint="eastAsia"/>
                <w:lang w:val="zh-TW"/>
              </w:rPr>
              <w:t>並確保停止編碼器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829cba35-33b6-4fac-91c5-16067d4de6fc</w:t>
            </w:r>
          </w:p>
        </w:tc>
        <w:tc>
          <w:tcPr>
            <w:tcW w:w="7407" w:type="dxa"/>
            <w:shd w:val="clear" w:color="auto" w:fill="F2F2F2" w:themeFill="background1" w:themeFillShade="F2"/>
          </w:tcPr>
          <w:p w:rsidR="00000000" w:rsidRDefault="00786352">
            <w:pPr>
              <w:rPr>
                <w:noProof/>
              </w:rPr>
            </w:pPr>
            <w:r>
              <w:rPr>
                <w:noProof/>
              </w:rPr>
              <w:t>If you were using a recurring event, return to the Live module and deactivate the event.</w:t>
            </w:r>
          </w:p>
        </w:tc>
        <w:tc>
          <w:tcPr>
            <w:tcW w:w="7407" w:type="dxa"/>
          </w:tcPr>
          <w:p w:rsidR="00000000" w:rsidRDefault="00786352">
            <w:pPr>
              <w:rPr>
                <w:lang w:val="zh-TW"/>
              </w:rPr>
            </w:pPr>
            <w:r>
              <w:rPr>
                <w:rFonts w:ascii="MingLiU" w:eastAsia="MingLiU" w:hint="eastAsia"/>
                <w:lang w:val="zh-TW"/>
              </w:rPr>
              <w:t>如果您使用的是重複發生的事件</w:t>
            </w:r>
            <w:r>
              <w:rPr>
                <w:rFonts w:ascii="Arial Unicode MS" w:eastAsia="Arial Unicode MS" w:hint="eastAsia"/>
                <w:lang w:val="zh-TW"/>
              </w:rPr>
              <w:t>，</w:t>
            </w:r>
            <w:r>
              <w:rPr>
                <w:rFonts w:ascii="MingLiU" w:eastAsia="MingLiU" w:hint="eastAsia"/>
                <w:lang w:val="zh-TW"/>
              </w:rPr>
              <w:t>請返回</w:t>
            </w:r>
            <w:r>
              <w:rPr>
                <w:lang w:val="zh-TW"/>
              </w:rPr>
              <w:t>“</w:t>
            </w:r>
            <w:r>
              <w:rPr>
                <w:rFonts w:ascii="MingLiU" w:eastAsia="MingLiU" w:hint="eastAsia"/>
                <w:lang w:val="zh-TW"/>
              </w:rPr>
              <w:t>實時</w:t>
            </w:r>
            <w:r>
              <w:rPr>
                <w:lang w:val="zh-TW"/>
              </w:rPr>
              <w:t>"</w:t>
            </w:r>
            <w:r>
              <w:rPr>
                <w:rFonts w:ascii="MingLiU" w:eastAsia="MingLiU" w:hint="eastAsia"/>
                <w:lang w:val="zh-TW"/>
              </w:rPr>
              <w:t>模</w:t>
            </w:r>
            <w:r>
              <w:rPr>
                <w:rFonts w:ascii="MingLiU" w:eastAsia="MingLiU" w:hint="eastAsia"/>
                <w:lang w:val="zh-TW"/>
              </w:rPr>
              <w:t>塊並停用該事件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b0629807-4a11-4218-95b2-71ada7b0a97b</w:t>
            </w:r>
          </w:p>
        </w:tc>
        <w:tc>
          <w:tcPr>
            <w:tcW w:w="7407" w:type="dxa"/>
            <w:shd w:val="clear" w:color="auto" w:fill="F2F2F2" w:themeFill="background1" w:themeFillShade="F2"/>
          </w:tcPr>
          <w:p w:rsidR="00000000" w:rsidRDefault="00786352">
            <w:pPr>
              <w:rPr>
                <w:noProof/>
              </w:rPr>
            </w:pPr>
            <w:r>
              <w:rPr>
                <w:noProof/>
              </w:rPr>
              <w:t>Make sure the encoder is closed and stopped when the live stream is complete.</w:t>
            </w:r>
          </w:p>
        </w:tc>
        <w:tc>
          <w:tcPr>
            <w:tcW w:w="7407" w:type="dxa"/>
          </w:tcPr>
          <w:p w:rsidR="00000000" w:rsidRDefault="00786352">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請確保關閉並停止編碼器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56be783b-44a6-4a08-aeca-328470dff95a</w:t>
            </w:r>
          </w:p>
        </w:tc>
        <w:tc>
          <w:tcPr>
            <w:tcW w:w="7407" w:type="dxa"/>
            <w:shd w:val="clear" w:color="auto" w:fill="F2F2F2" w:themeFill="background1" w:themeFillShade="F2"/>
          </w:tcPr>
          <w:p w:rsidR="00000000" w:rsidRDefault="00786352">
            <w:pPr>
              <w:rPr>
                <w:noProof/>
              </w:rPr>
            </w:pPr>
            <w:r>
              <w:rPr>
                <w:noProof/>
              </w:rPr>
              <w:t>Leaving a connection open between any encoder and Brightcove, even when no data is being sent, may result in unexpected connection charges.</w:t>
            </w:r>
          </w:p>
        </w:tc>
        <w:tc>
          <w:tcPr>
            <w:tcW w:w="7407" w:type="dxa"/>
          </w:tcPr>
          <w:p w:rsidR="00000000" w:rsidRDefault="00786352">
            <w:pPr>
              <w:rPr>
                <w:lang w:val="zh-TW"/>
              </w:rPr>
            </w:pPr>
            <w:r>
              <w:rPr>
                <w:rFonts w:ascii="MingLiU" w:eastAsia="MingLiU" w:hint="eastAsia"/>
                <w:lang w:val="zh-TW"/>
              </w:rPr>
              <w:t>即使未發送任何數據</w:t>
            </w:r>
            <w:r>
              <w:rPr>
                <w:rFonts w:ascii="Arial Unicode MS" w:eastAsia="Arial Unicode MS" w:hint="eastAsia"/>
                <w:lang w:val="zh-TW"/>
              </w:rPr>
              <w:t>，</w:t>
            </w:r>
            <w:r>
              <w:rPr>
                <w:rFonts w:ascii="MingLiU" w:eastAsia="MingLiU" w:hint="eastAsia"/>
                <w:lang w:val="zh-TW"/>
              </w:rPr>
              <w:t>任何編碼器與</w:t>
            </w:r>
            <w:r>
              <w:rPr>
                <w:lang w:val="zh-TW"/>
              </w:rPr>
              <w:t>Brightcove</w:t>
            </w:r>
            <w:r>
              <w:rPr>
                <w:rFonts w:ascii="MingLiU" w:eastAsia="MingLiU" w:hint="eastAsia"/>
                <w:lang w:val="zh-TW"/>
              </w:rPr>
              <w:t>之間的連接都保持打開狀態可能會導致意外的連接費用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80db4e7a-d8fd-4dad-9d0a-9faceb6cd08d</w:t>
            </w:r>
          </w:p>
        </w:tc>
        <w:tc>
          <w:tcPr>
            <w:tcW w:w="7407" w:type="dxa"/>
            <w:shd w:val="clear" w:color="auto" w:fill="F2F2F2" w:themeFill="background1" w:themeFillShade="F2"/>
          </w:tcPr>
          <w:p w:rsidR="00000000" w:rsidRDefault="00786352">
            <w:pPr>
              <w:rPr>
                <w:noProof/>
              </w:rPr>
            </w:pPr>
            <w:r>
              <w:rPr>
                <w:noProof/>
              </w:rPr>
              <w:t>Completed events will</w:t>
            </w:r>
            <w:r>
              <w:rPr>
                <w:noProof/>
              </w:rPr>
              <w:t xml:space="preserve"> appear in the Social module on the Published page.</w:t>
            </w:r>
          </w:p>
        </w:tc>
        <w:tc>
          <w:tcPr>
            <w:tcW w:w="7407" w:type="dxa"/>
          </w:tcPr>
          <w:p w:rsidR="00000000" w:rsidRDefault="00786352">
            <w:pPr>
              <w:rPr>
                <w:lang w:val="zh-TW"/>
              </w:rPr>
            </w:pPr>
            <w:r>
              <w:rPr>
                <w:rFonts w:ascii="MingLiU" w:eastAsia="MingLiU" w:hint="eastAsia"/>
                <w:lang w:val="zh-TW"/>
              </w:rPr>
              <w:t>完成的事件將顯示在</w:t>
            </w:r>
            <w:r>
              <w:rPr>
                <w:lang w:val="zh-TW"/>
              </w:rPr>
              <w:t>“</w:t>
            </w:r>
            <w:r>
              <w:rPr>
                <w:rFonts w:ascii="MingLiU" w:eastAsia="MingLiU" w:hint="eastAsia"/>
                <w:lang w:val="zh-TW"/>
              </w:rPr>
              <w:t>已發布</w:t>
            </w:r>
            <w:r>
              <w:rPr>
                <w:lang w:val="zh-TW"/>
              </w:rPr>
              <w:t>"</w:t>
            </w:r>
            <w:r>
              <w:rPr>
                <w:rFonts w:ascii="MingLiU" w:eastAsia="MingLiU" w:hint="eastAsia"/>
                <w:lang w:val="zh-TW"/>
              </w:rPr>
              <w:t>頁面上的</w:t>
            </w:r>
            <w:r>
              <w:rPr>
                <w:lang w:val="zh-TW"/>
              </w:rPr>
              <w:t>“</w:t>
            </w:r>
            <w:r>
              <w:rPr>
                <w:rFonts w:ascii="MingLiU" w:eastAsia="MingLiU" w:hint="eastAsia"/>
                <w:lang w:val="zh-TW"/>
              </w:rPr>
              <w:t>社交</w:t>
            </w:r>
            <w:r>
              <w:rPr>
                <w:lang w:val="zh-TW"/>
              </w:rPr>
              <w:t>"</w:t>
            </w:r>
            <w:r>
              <w:rPr>
                <w:rFonts w:ascii="MingLiU" w:eastAsia="MingLiU" w:hint="eastAsia"/>
                <w:lang w:val="zh-TW"/>
              </w:rPr>
              <w:t>模塊中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ecfdd187-28de-48f9-b6ec-10acf797d63c</w:t>
            </w:r>
          </w:p>
        </w:tc>
        <w:tc>
          <w:tcPr>
            <w:tcW w:w="7407" w:type="dxa"/>
            <w:shd w:val="clear" w:color="auto" w:fill="F2F2F2" w:themeFill="background1" w:themeFillShade="F2"/>
          </w:tcPr>
          <w:p w:rsidR="00000000" w:rsidRDefault="00786352">
            <w:pPr>
              <w:rPr>
                <w:noProof/>
              </w:rPr>
            </w:pPr>
            <w:r>
              <w:rPr>
                <w:noProof/>
              </w:rPr>
              <w:t>Clicking the delete icon (</w:t>
            </w:r>
            <w:r>
              <w:rPr>
                <w:rStyle w:val="mqInternal"/>
                <w:noProof/>
              </w:rPr>
              <w:t>[1]</w:t>
            </w:r>
            <w:r>
              <w:rPr>
                <w:noProof/>
              </w:rPr>
              <w:t xml:space="preserve"> ) will remove the event from YouTube.</w:t>
            </w:r>
          </w:p>
        </w:tc>
        <w:tc>
          <w:tcPr>
            <w:tcW w:w="7407" w:type="dxa"/>
          </w:tcPr>
          <w:p w:rsidR="00000000" w:rsidRDefault="00786352">
            <w:pPr>
              <w:rPr>
                <w:lang w:val="zh-TW"/>
              </w:rPr>
            </w:pPr>
            <w:r>
              <w:rPr>
                <w:rFonts w:ascii="MingLiU" w:eastAsia="MingLiU" w:hint="eastAsia"/>
                <w:lang w:val="zh-TW"/>
              </w:rPr>
              <w:t>點擊刪除圖標</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將從</w:t>
            </w:r>
            <w:r>
              <w:rPr>
                <w:lang w:val="zh-TW"/>
              </w:rPr>
              <w:t>YouTube</w:t>
            </w:r>
            <w:r>
              <w:rPr>
                <w:rFonts w:ascii="MingLiU" w:eastAsia="MingLiU" w:hint="eastAsia"/>
                <w:lang w:val="zh-TW"/>
              </w:rPr>
              <w:t>中刪除該活動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f8e18dc8-8b7e-4ccb-9bc3-829403634291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implementing-server-side-ads-live-module.html</w:t>
            </w:r>
          </w:p>
          <w:p w:rsidR="00000000" w:rsidRDefault="00786352">
            <w:pPr>
              <w:jc w:val="center"/>
              <w:rPr>
                <w:b/>
                <w:noProof/>
              </w:rPr>
            </w:pPr>
            <w:r>
              <w:rPr>
                <w:b/>
                <w:noProof/>
              </w:rPr>
              <w:t>MQ971010 a853062b-50c6-4468-93b9-0e57343df72e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534a5f87-92ff-4291-88e3-eedd580cb35f</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d71b11c8-515f-438c-94d5-94b42f9bd3e5</w:t>
            </w:r>
          </w:p>
        </w:tc>
        <w:tc>
          <w:tcPr>
            <w:tcW w:w="7407" w:type="dxa"/>
            <w:shd w:val="clear" w:color="auto" w:fill="F2F2F2" w:themeFill="background1" w:themeFillShade="F2"/>
          </w:tcPr>
          <w:p w:rsidR="00000000" w:rsidRDefault="00786352">
            <w:pPr>
              <w:rPr>
                <w:noProof/>
              </w:rPr>
            </w:pPr>
            <w:r>
              <w:rPr>
                <w:noProof/>
              </w:rPr>
              <w:t>Implementing Server-Side Ads in the Live Module (SSAI) parent:</w:t>
            </w:r>
          </w:p>
        </w:tc>
        <w:tc>
          <w:tcPr>
            <w:tcW w:w="7407" w:type="dxa"/>
          </w:tcPr>
          <w:p w:rsidR="00000000" w:rsidRDefault="00786352">
            <w:pPr>
              <w:rPr>
                <w:lang w:val="zh-TW"/>
              </w:rPr>
            </w:pPr>
            <w:r>
              <w:rPr>
                <w:rFonts w:ascii="MingLiU" w:eastAsia="MingLiU" w:hint="eastAsia"/>
                <w:lang w:val="zh-TW"/>
              </w:rPr>
              <w:t>在實時模塊</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父級中實施服務器端廣告</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edfcf90e-d03b-4d10-86fd-96ce86fd9b4f</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a027b721-9a8e-44bf-83db-4320d382d73f</w:t>
            </w:r>
          </w:p>
        </w:tc>
        <w:tc>
          <w:tcPr>
            <w:tcW w:w="7407" w:type="dxa"/>
            <w:shd w:val="clear" w:color="auto" w:fill="F2F2F2" w:themeFill="background1" w:themeFillShade="F2"/>
          </w:tcPr>
          <w:p w:rsidR="00000000" w:rsidRDefault="00786352">
            <w:pPr>
              <w:rPr>
                <w:noProof/>
              </w:rPr>
            </w:pPr>
            <w:r>
              <w:rPr>
                <w:noProof/>
              </w:rPr>
              <w:t>Implementing Server-Side Ads in the Live Module</w:t>
            </w:r>
          </w:p>
        </w:tc>
        <w:tc>
          <w:tcPr>
            <w:tcW w:w="7407" w:type="dxa"/>
          </w:tcPr>
          <w:p w:rsidR="00000000" w:rsidRDefault="00786352">
            <w:pPr>
              <w:rPr>
                <w:lang w:val="zh-TW"/>
              </w:rPr>
            </w:pPr>
            <w:r>
              <w:rPr>
                <w:rFonts w:ascii="MingLiU" w:eastAsia="MingLiU" w:hint="eastAsia"/>
                <w:lang w:val="zh-TW"/>
              </w:rPr>
              <w:t>在實時模塊中實施服務器端廣告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1d8703ff-3ec2-4f6b-9f95-6b0f361870e7</w:t>
            </w:r>
          </w:p>
        </w:tc>
        <w:tc>
          <w:tcPr>
            <w:tcW w:w="7407" w:type="dxa"/>
            <w:shd w:val="clear" w:color="auto" w:fill="F2F2F2" w:themeFill="background1" w:themeFillShade="F2"/>
          </w:tcPr>
          <w:p w:rsidR="00000000" w:rsidRDefault="00786352">
            <w:pPr>
              <w:rPr>
                <w:noProof/>
              </w:rPr>
            </w:pPr>
            <w:r>
              <w:rPr>
                <w:noProof/>
              </w:rPr>
              <w:t>In this topic you will learn how to implement server-side advertising in the Live module.</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您將學習如何在實時模塊中實現服務器端廣告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ef9f6f13-d159-4a33-a4ad-541435375b72</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bbdb9ad7-25f9-4e7d-942b-d188be4c9189</w:t>
            </w:r>
          </w:p>
        </w:tc>
        <w:tc>
          <w:tcPr>
            <w:tcW w:w="7407" w:type="dxa"/>
            <w:shd w:val="clear" w:color="auto" w:fill="F2F2F2" w:themeFill="background1" w:themeFillShade="F2"/>
          </w:tcPr>
          <w:p w:rsidR="00000000" w:rsidRDefault="00786352">
            <w:pPr>
              <w:rPr>
                <w:noProof/>
              </w:rPr>
            </w:pPr>
            <w:r>
              <w:rPr>
                <w:noProof/>
              </w:rPr>
              <w:t>The Live module supports Server-Side Ad Insertion (SSAI) so server-side ads can be requested and displayed during a live stream.</w:t>
            </w:r>
          </w:p>
        </w:tc>
        <w:tc>
          <w:tcPr>
            <w:tcW w:w="7407" w:type="dxa"/>
          </w:tcPr>
          <w:p w:rsidR="00000000" w:rsidRDefault="00786352">
            <w:pPr>
              <w:rPr>
                <w:lang w:val="zh-TW"/>
              </w:rPr>
            </w:pPr>
            <w:r>
              <w:rPr>
                <w:rFonts w:ascii="MingLiU" w:eastAsia="MingLiU" w:hint="eastAsia"/>
                <w:lang w:val="zh-TW"/>
              </w:rPr>
              <w:t>實時模塊支持服務器端廣告插入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因此可以在實時流中請求並顯示服務器端廣告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68c9d91c-caf6-4f6f-aee8-0e94238145e2</w:t>
            </w:r>
          </w:p>
        </w:tc>
        <w:tc>
          <w:tcPr>
            <w:tcW w:w="7407" w:type="dxa"/>
            <w:shd w:val="clear" w:color="auto" w:fill="F2F2F2" w:themeFill="background1" w:themeFillShade="F2"/>
          </w:tcPr>
          <w:p w:rsidR="00000000" w:rsidRDefault="00786352">
            <w:pPr>
              <w:rPr>
                <w:noProof/>
              </w:rPr>
            </w:pPr>
            <w:r>
              <w:rPr>
                <w:noProof/>
              </w:rPr>
              <w:t>SSAI provides these main features during li</w:t>
            </w:r>
            <w:r>
              <w:rPr>
                <w:noProof/>
              </w:rPr>
              <w:t>ve events:</w:t>
            </w:r>
          </w:p>
        </w:tc>
        <w:tc>
          <w:tcPr>
            <w:tcW w:w="7407" w:type="dxa"/>
          </w:tcPr>
          <w:p w:rsidR="00000000" w:rsidRDefault="00786352">
            <w:pPr>
              <w:rPr>
                <w:lang w:val="zh-TW"/>
              </w:rPr>
            </w:pPr>
            <w:r>
              <w:rPr>
                <w:lang w:val="zh-TW"/>
              </w:rPr>
              <w:t>SSAI</w:t>
            </w:r>
            <w:r>
              <w:rPr>
                <w:rFonts w:ascii="MingLiU" w:eastAsia="MingLiU" w:hint="eastAsia"/>
                <w:lang w:val="zh-TW"/>
              </w:rPr>
              <w:t>在現場活動期間提供以下主要功能</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9f1f3395-c7be-43e0-b41d-9b0630000892</w:t>
            </w:r>
          </w:p>
        </w:tc>
        <w:tc>
          <w:tcPr>
            <w:tcW w:w="7407" w:type="dxa"/>
            <w:shd w:val="clear" w:color="auto" w:fill="F2F2F2" w:themeFill="background1" w:themeFillShade="F2"/>
          </w:tcPr>
          <w:p w:rsidR="00000000" w:rsidRDefault="00786352">
            <w:pPr>
              <w:rPr>
                <w:noProof/>
              </w:rPr>
            </w:pPr>
            <w:r>
              <w:rPr>
                <w:noProof/>
              </w:rPr>
              <w:t>Since ads are stitched into the live video stream on the server side, they are not affected by ad blockers</w:t>
            </w:r>
          </w:p>
        </w:tc>
        <w:tc>
          <w:tcPr>
            <w:tcW w:w="7407" w:type="dxa"/>
          </w:tcPr>
          <w:p w:rsidR="00000000" w:rsidRDefault="00786352">
            <w:pPr>
              <w:rPr>
                <w:lang w:val="zh-TW"/>
              </w:rPr>
            </w:pPr>
            <w:r>
              <w:rPr>
                <w:rFonts w:ascii="MingLiU" w:eastAsia="MingLiU" w:hint="eastAsia"/>
                <w:lang w:val="zh-TW"/>
              </w:rPr>
              <w:t>由於廣告是在服務器端縫合到實時視頻流中的</w:t>
            </w:r>
            <w:r>
              <w:rPr>
                <w:rFonts w:ascii="Arial Unicode MS" w:eastAsia="Arial Unicode MS" w:hint="eastAsia"/>
                <w:lang w:val="zh-TW"/>
              </w:rPr>
              <w:t>，</w:t>
            </w:r>
            <w:r>
              <w:rPr>
                <w:rFonts w:ascii="MingLiU" w:eastAsia="MingLiU" w:hint="eastAsia"/>
                <w:lang w:val="zh-TW"/>
              </w:rPr>
              <w:t>因此它們不受廣告攔截器的影響</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eb51f499-40b0-4dc8-b855-bcfee9f7c355</w:t>
            </w:r>
          </w:p>
        </w:tc>
        <w:tc>
          <w:tcPr>
            <w:tcW w:w="7407" w:type="dxa"/>
            <w:shd w:val="clear" w:color="auto" w:fill="F2F2F2" w:themeFill="background1" w:themeFillShade="F2"/>
          </w:tcPr>
          <w:p w:rsidR="00000000" w:rsidRDefault="00786352">
            <w:pPr>
              <w:rPr>
                <w:noProof/>
              </w:rPr>
            </w:pPr>
            <w:r>
              <w:rPr>
                <w:noProof/>
              </w:rPr>
              <w:t>Ads are inserted at cue points sent from your encoder or you can create an instant cue point using the</w:t>
            </w:r>
            <w:r>
              <w:rPr>
                <w:rStyle w:val="mqInternal"/>
                <w:noProof/>
              </w:rPr>
              <w:t>[1]</w:t>
            </w:r>
            <w:r>
              <w:rPr>
                <w:noProof/>
              </w:rPr>
              <w:t>Live module Control Room</w:t>
            </w:r>
          </w:p>
        </w:tc>
        <w:tc>
          <w:tcPr>
            <w:tcW w:w="7407" w:type="dxa"/>
          </w:tcPr>
          <w:p w:rsidR="00000000" w:rsidRDefault="00786352">
            <w:pPr>
              <w:rPr>
                <w:lang w:val="zh-TW"/>
              </w:rPr>
            </w:pPr>
            <w:r>
              <w:rPr>
                <w:rFonts w:ascii="MingLiU" w:eastAsia="MingLiU" w:hint="eastAsia"/>
                <w:lang w:val="zh-TW"/>
              </w:rPr>
              <w:t>廣告會插入從編碼器發送的提示點</w:t>
            </w:r>
            <w:r>
              <w:rPr>
                <w:rFonts w:ascii="Arial Unicode MS" w:eastAsia="Arial Unicode MS" w:hint="eastAsia"/>
                <w:lang w:val="zh-TW"/>
              </w:rPr>
              <w:t>，</w:t>
            </w:r>
            <w:r>
              <w:rPr>
                <w:rFonts w:ascii="MingLiU" w:eastAsia="MingLiU" w:hint="eastAsia"/>
                <w:lang w:val="zh-TW"/>
              </w:rPr>
              <w:t>或者您可以使用</w:t>
            </w:r>
            <w:r>
              <w:rPr>
                <w:rStyle w:val="mqInternal"/>
                <w:noProof/>
                <w:lang w:val="zh-TW"/>
              </w:rPr>
              <w:t>[1]</w:t>
            </w:r>
            <w:r>
              <w:rPr>
                <w:rFonts w:ascii="MingLiU" w:eastAsia="MingLiU" w:hint="eastAsia"/>
                <w:lang w:val="zh-TW"/>
              </w:rPr>
              <w:t>現場模塊控制室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50a073ea-fd0b-443a-be67-de640ac7fe7b</w:t>
            </w:r>
          </w:p>
        </w:tc>
        <w:tc>
          <w:tcPr>
            <w:tcW w:w="7407" w:type="dxa"/>
            <w:shd w:val="clear" w:color="auto" w:fill="F2F2F2" w:themeFill="background1" w:themeFillShade="F2"/>
          </w:tcPr>
          <w:p w:rsidR="00000000" w:rsidRDefault="00786352">
            <w:pPr>
              <w:rPr>
                <w:noProof/>
              </w:rPr>
            </w:pPr>
            <w:r>
              <w:rPr>
                <w:noProof/>
              </w:rPr>
              <w:t>You can configure</w:t>
            </w:r>
            <w:r>
              <w:rPr>
                <w:rStyle w:val="mqInternal"/>
                <w:noProof/>
              </w:rPr>
              <w:t>[1][2}</w:t>
            </w:r>
            <w:r>
              <w:rPr>
                <w:noProof/>
              </w:rPr>
              <w:t>fill slates</w:t>
            </w:r>
            <w:r>
              <w:rPr>
                <w:rStyle w:val="mqInternal"/>
                <w:noProof/>
              </w:rPr>
              <w:t>{3][1]</w:t>
            </w:r>
            <w:r>
              <w:rPr>
                <w:noProof/>
              </w:rPr>
              <w:t>to fill any unused ad time</w:t>
            </w:r>
          </w:p>
        </w:tc>
        <w:tc>
          <w:tcPr>
            <w:tcW w:w="7407" w:type="dxa"/>
          </w:tcPr>
          <w:p w:rsidR="00000000" w:rsidRDefault="00786352">
            <w:pPr>
              <w:rPr>
                <w:lang w:val="zh-TW"/>
              </w:rPr>
            </w:pPr>
            <w:r>
              <w:rPr>
                <w:rFonts w:ascii="MingLiU" w:eastAsia="MingLiU" w:hint="eastAsia"/>
                <w:lang w:val="zh-TW"/>
              </w:rPr>
              <w:t>您可以配置</w:t>
            </w:r>
            <w:r>
              <w:rPr>
                <w:rStyle w:val="mqInternal"/>
                <w:noProof/>
                <w:lang w:val="zh-TW"/>
              </w:rPr>
              <w:t>[1][2}</w:t>
            </w:r>
            <w:r>
              <w:rPr>
                <w:rFonts w:ascii="MingLiU" w:eastAsia="MingLiU" w:hint="eastAsia"/>
                <w:lang w:val="zh-TW"/>
              </w:rPr>
              <w:t>填充石板</w:t>
            </w:r>
            <w:r>
              <w:rPr>
                <w:rStyle w:val="mqInternal"/>
                <w:noProof/>
                <w:lang w:val="zh-TW"/>
              </w:rPr>
              <w:t>{3][1]</w:t>
            </w:r>
            <w:r>
              <w:rPr>
                <w:rFonts w:ascii="MingLiU" w:eastAsia="MingLiU" w:hint="eastAsia"/>
                <w:lang w:val="zh-TW"/>
              </w:rPr>
              <w:t>填補所有未使用的廣告時間</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 </w:t>
            </w:r>
            <w:r>
              <w:rPr>
                <w:noProof/>
                <w:sz w:val="16"/>
              </w:rPr>
              <w:br/>
            </w:r>
            <w:r>
              <w:rPr>
                <w:noProof/>
                <w:sz w:val="2"/>
              </w:rPr>
              <w:t>5d7ca73c-aabe-47fa-8605-cd8b529bc738</w:t>
            </w:r>
          </w:p>
        </w:tc>
        <w:tc>
          <w:tcPr>
            <w:tcW w:w="7407" w:type="dxa"/>
            <w:shd w:val="clear" w:color="auto" w:fill="F2F2F2" w:themeFill="background1" w:themeFillShade="F2"/>
          </w:tcPr>
          <w:p w:rsidR="00000000" w:rsidRDefault="00786352">
            <w:pPr>
              <w:rPr>
                <w:noProof/>
              </w:rPr>
            </w:pPr>
            <w:r>
              <w:rPr>
                <w:noProof/>
              </w:rPr>
              <w:t>Before you can use SSAI, your Video Cloud account needs to be configured for Dynamic Delivery and enabled for SSA</w:t>
            </w:r>
            <w:r>
              <w:rPr>
                <w:noProof/>
              </w:rPr>
              <w:t>I.</w:t>
            </w:r>
          </w:p>
        </w:tc>
        <w:tc>
          <w:tcPr>
            <w:tcW w:w="7407" w:type="dxa"/>
          </w:tcPr>
          <w:p w:rsidR="00000000" w:rsidRDefault="00786352">
            <w:pPr>
              <w:rPr>
                <w:lang w:val="zh-TW"/>
              </w:rPr>
            </w:pPr>
            <w:r>
              <w:rPr>
                <w:rFonts w:ascii="MingLiU" w:eastAsia="MingLiU" w:hint="eastAsia"/>
                <w:lang w:val="zh-TW"/>
              </w:rPr>
              <w:t>在使用</w:t>
            </w:r>
            <w:r>
              <w:rPr>
                <w:lang w:val="zh-TW"/>
              </w:rPr>
              <w:t>SSAI</w:t>
            </w:r>
            <w:r>
              <w:rPr>
                <w:rFonts w:ascii="MingLiU" w:eastAsia="MingLiU" w:hint="eastAsia"/>
                <w:lang w:val="zh-TW"/>
              </w:rPr>
              <w:t>之前</w:t>
            </w:r>
            <w:r>
              <w:rPr>
                <w:rFonts w:ascii="Arial Unicode MS" w:eastAsia="Arial Unicode MS" w:hint="eastAsia"/>
                <w:lang w:val="zh-TW"/>
              </w:rPr>
              <w:t>，</w:t>
            </w:r>
            <w:r>
              <w:rPr>
                <w:rFonts w:ascii="MingLiU" w:eastAsia="MingLiU" w:hint="eastAsia"/>
                <w:lang w:val="zh-TW"/>
              </w:rPr>
              <w:t>您的視頻雲帳戶需要配置為動態交付並為</w:t>
            </w:r>
            <w:r>
              <w:rPr>
                <w:lang w:val="zh-TW"/>
              </w:rPr>
              <w:t>SSAI</w:t>
            </w:r>
            <w:r>
              <w:rPr>
                <w:rFonts w:ascii="MingLiU" w:eastAsia="MingLiU" w:hint="eastAsia"/>
                <w:lang w:val="zh-TW"/>
              </w:rPr>
              <w:t>啟用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cfe75ab7-629d-4714-b0cb-64d32548a9d5</w:t>
            </w:r>
          </w:p>
        </w:tc>
        <w:tc>
          <w:tcPr>
            <w:tcW w:w="7407" w:type="dxa"/>
            <w:shd w:val="clear" w:color="auto" w:fill="F2F2F2" w:themeFill="background1" w:themeFillShade="F2"/>
          </w:tcPr>
          <w:p w:rsidR="00000000" w:rsidRDefault="00786352">
            <w:pPr>
              <w:rPr>
                <w:noProof/>
              </w:rPr>
            </w:pPr>
            <w:r>
              <w:rPr>
                <w:noProof/>
              </w:rPr>
              <w:t>Contact your account manager for details.</w:t>
            </w:r>
          </w:p>
        </w:tc>
        <w:tc>
          <w:tcPr>
            <w:tcW w:w="7407" w:type="dxa"/>
          </w:tcPr>
          <w:p w:rsidR="00000000" w:rsidRDefault="00786352">
            <w:pPr>
              <w:rPr>
                <w:lang w:val="zh-TW"/>
              </w:rPr>
            </w:pPr>
            <w:r>
              <w:rPr>
                <w:rFonts w:ascii="MingLiU" w:eastAsia="MingLiU" w:hint="eastAsia"/>
                <w:lang w:val="zh-TW"/>
              </w:rPr>
              <w:t>請與您的客戶經理聯繫以獲取詳細信息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cbd7fdd9-c5be-433f-9412-867a39d738d8</w:t>
            </w:r>
          </w:p>
        </w:tc>
        <w:tc>
          <w:tcPr>
            <w:tcW w:w="7407" w:type="dxa"/>
            <w:shd w:val="clear" w:color="auto" w:fill="F2F2F2" w:themeFill="background1" w:themeFillShade="F2"/>
          </w:tcPr>
          <w:p w:rsidR="00000000" w:rsidRDefault="00786352">
            <w:pPr>
              <w:rPr>
                <w:noProof/>
              </w:rPr>
            </w:pPr>
            <w:r>
              <w:rPr>
                <w:noProof/>
              </w:rPr>
              <w:t>This topic focuses on the settings required and the process to request a server-side ad during a live event.</w:t>
            </w:r>
          </w:p>
        </w:tc>
        <w:tc>
          <w:tcPr>
            <w:tcW w:w="7407" w:type="dxa"/>
          </w:tcPr>
          <w:p w:rsidR="00000000" w:rsidRDefault="00786352">
            <w:pPr>
              <w:rPr>
                <w:lang w:val="zh-TW"/>
              </w:rPr>
            </w:pPr>
            <w:r>
              <w:rPr>
                <w:rFonts w:ascii="MingLiU" w:eastAsia="MingLiU" w:hint="eastAsia"/>
                <w:lang w:val="zh-TW"/>
              </w:rPr>
              <w:t>本主題重點介紹實時事件期間所需的設置以及請求服務器端廣告的過程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347e1d7e-d1d6-4051-866c-f40589129968</w:t>
            </w:r>
          </w:p>
        </w:tc>
        <w:tc>
          <w:tcPr>
            <w:tcW w:w="7407" w:type="dxa"/>
            <w:shd w:val="clear" w:color="auto" w:fill="F2F2F2" w:themeFill="background1" w:themeFillShade="F2"/>
          </w:tcPr>
          <w:p w:rsidR="00000000" w:rsidRDefault="00786352">
            <w:pPr>
              <w:rPr>
                <w:noProof/>
              </w:rPr>
            </w:pPr>
            <w:r>
              <w:rPr>
                <w:noProof/>
              </w:rPr>
              <w:t>Configuring the server-side ad settings</w:t>
            </w:r>
          </w:p>
        </w:tc>
        <w:tc>
          <w:tcPr>
            <w:tcW w:w="7407" w:type="dxa"/>
          </w:tcPr>
          <w:p w:rsidR="00000000" w:rsidRDefault="00786352">
            <w:pPr>
              <w:rPr>
                <w:lang w:val="zh-TW"/>
              </w:rPr>
            </w:pPr>
            <w:r>
              <w:rPr>
                <w:rFonts w:ascii="MingLiU" w:eastAsia="MingLiU" w:hint="eastAsia"/>
                <w:lang w:val="zh-TW"/>
              </w:rPr>
              <w:t>配置服務器端廣告設置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fe6639d5-8a4e-46</w:t>
            </w:r>
            <w:r>
              <w:rPr>
                <w:noProof/>
                <w:sz w:val="2"/>
              </w:rPr>
              <w:t>b1-8f7e-059d4a9602ba</w:t>
            </w:r>
          </w:p>
        </w:tc>
        <w:tc>
          <w:tcPr>
            <w:tcW w:w="7407" w:type="dxa"/>
            <w:shd w:val="clear" w:color="auto" w:fill="F2F2F2" w:themeFill="background1" w:themeFillShade="F2"/>
          </w:tcPr>
          <w:p w:rsidR="00000000" w:rsidRDefault="00786352">
            <w:pPr>
              <w:rPr>
                <w:noProof/>
              </w:rPr>
            </w:pPr>
            <w:r>
              <w:rPr>
                <w:noProof/>
              </w:rPr>
              <w:t>Before server-side ads can be delivered, server-side ad settings must be configured.</w:t>
            </w:r>
          </w:p>
        </w:tc>
        <w:tc>
          <w:tcPr>
            <w:tcW w:w="7407" w:type="dxa"/>
          </w:tcPr>
          <w:p w:rsidR="00000000" w:rsidRDefault="00786352">
            <w:pPr>
              <w:rPr>
                <w:lang w:val="zh-TW"/>
              </w:rPr>
            </w:pPr>
            <w:r>
              <w:rPr>
                <w:rFonts w:ascii="MingLiU" w:eastAsia="MingLiU" w:hint="eastAsia"/>
                <w:lang w:val="zh-TW"/>
              </w:rPr>
              <w:t>必須先配置服務器端廣告設置</w:t>
            </w:r>
            <w:r>
              <w:rPr>
                <w:rFonts w:ascii="Arial Unicode MS" w:eastAsia="Arial Unicode MS" w:hint="eastAsia"/>
                <w:lang w:val="zh-TW"/>
              </w:rPr>
              <w:t>，</w:t>
            </w:r>
            <w:r>
              <w:rPr>
                <w:rFonts w:ascii="MingLiU" w:eastAsia="MingLiU" w:hint="eastAsia"/>
                <w:lang w:val="zh-TW"/>
              </w:rPr>
              <w:t>然後才能投放服務器端廣告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1b3d0430-34c7-4c05-be28-69ca2823f26b</w:t>
            </w:r>
          </w:p>
        </w:tc>
        <w:tc>
          <w:tcPr>
            <w:tcW w:w="7407" w:type="dxa"/>
            <w:shd w:val="clear" w:color="auto" w:fill="F2F2F2" w:themeFill="background1" w:themeFillShade="F2"/>
          </w:tcPr>
          <w:p w:rsidR="00000000" w:rsidRDefault="00786352">
            <w:pPr>
              <w:rPr>
                <w:noProof/>
              </w:rPr>
            </w:pPr>
            <w:r>
              <w:rPr>
                <w:noProof/>
              </w:rPr>
              <w:t xml:space="preserve">The server-side ad settings define various aspects of ad playback, including ad </w:t>
            </w:r>
            <w:r>
              <w:rPr>
                <w:noProof/>
              </w:rPr>
              <w:t>calls, timing, beacons and other ad configuration options.</w:t>
            </w:r>
          </w:p>
        </w:tc>
        <w:tc>
          <w:tcPr>
            <w:tcW w:w="7407" w:type="dxa"/>
          </w:tcPr>
          <w:p w:rsidR="00000000" w:rsidRDefault="00786352">
            <w:pPr>
              <w:rPr>
                <w:lang w:val="zh-TW"/>
              </w:rPr>
            </w:pPr>
            <w:r>
              <w:rPr>
                <w:rFonts w:ascii="MingLiU" w:eastAsia="MingLiU" w:hint="eastAsia"/>
                <w:lang w:val="zh-TW"/>
              </w:rPr>
              <w:t>服務器端廣告設置定義了廣告播放的各個方面</w:t>
            </w:r>
            <w:r>
              <w:rPr>
                <w:rFonts w:ascii="Arial Unicode MS" w:eastAsia="Arial Unicode MS" w:hint="eastAsia"/>
                <w:lang w:val="zh-TW"/>
              </w:rPr>
              <w:t>，</w:t>
            </w:r>
            <w:r>
              <w:rPr>
                <w:rFonts w:ascii="MingLiU" w:eastAsia="MingLiU" w:hint="eastAsia"/>
                <w:lang w:val="zh-TW"/>
              </w:rPr>
              <w:t>包括廣告調用</w:t>
            </w:r>
            <w:r>
              <w:rPr>
                <w:rFonts w:ascii="Arial Unicode MS" w:eastAsia="Arial Unicode MS" w:hint="eastAsia"/>
                <w:lang w:val="zh-TW"/>
              </w:rPr>
              <w:t>，</w:t>
            </w:r>
            <w:r>
              <w:rPr>
                <w:rFonts w:ascii="MingLiU" w:eastAsia="MingLiU" w:hint="eastAsia"/>
                <w:lang w:val="zh-TW"/>
              </w:rPr>
              <w:t>計時</w:t>
            </w:r>
            <w:r>
              <w:rPr>
                <w:rFonts w:ascii="Arial Unicode MS" w:eastAsia="Arial Unicode MS" w:hint="eastAsia"/>
                <w:lang w:val="zh-TW"/>
              </w:rPr>
              <w:t>，</w:t>
            </w:r>
            <w:r>
              <w:rPr>
                <w:rFonts w:ascii="MingLiU" w:eastAsia="MingLiU" w:hint="eastAsia"/>
                <w:lang w:val="zh-TW"/>
              </w:rPr>
              <w:t>信標和其他廣告配置選項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f504450d-adac-4a8a-998f-e29de2c15b88</w:t>
            </w:r>
          </w:p>
        </w:tc>
        <w:tc>
          <w:tcPr>
            <w:tcW w:w="7407" w:type="dxa"/>
            <w:shd w:val="clear" w:color="auto" w:fill="F2F2F2" w:themeFill="background1" w:themeFillShade="F2"/>
          </w:tcPr>
          <w:p w:rsidR="00000000" w:rsidRDefault="00786352">
            <w:pPr>
              <w:rPr>
                <w:noProof/>
              </w:rPr>
            </w:pPr>
            <w:r>
              <w:rPr>
                <w:noProof/>
              </w:rPr>
              <w:t>These settings are configured as part of the Server-Side Ad Settings in the Admin module.</w:t>
            </w:r>
          </w:p>
        </w:tc>
        <w:tc>
          <w:tcPr>
            <w:tcW w:w="7407" w:type="dxa"/>
          </w:tcPr>
          <w:p w:rsidR="00000000" w:rsidRDefault="00786352">
            <w:pPr>
              <w:rPr>
                <w:lang w:val="zh-TW"/>
              </w:rPr>
            </w:pPr>
            <w:r>
              <w:rPr>
                <w:rFonts w:ascii="MingLiU" w:eastAsia="MingLiU" w:hint="eastAsia"/>
                <w:lang w:val="zh-TW"/>
              </w:rPr>
              <w:t>這些設置被配置為</w:t>
            </w:r>
            <w:r>
              <w:rPr>
                <w:lang w:val="zh-TW"/>
              </w:rPr>
              <w:t>“</w:t>
            </w:r>
            <w:r>
              <w:rPr>
                <w:rFonts w:ascii="MingLiU" w:eastAsia="MingLiU" w:hint="eastAsia"/>
                <w:lang w:val="zh-TW"/>
              </w:rPr>
              <w:t>管理</w:t>
            </w:r>
            <w:r>
              <w:rPr>
                <w:lang w:val="zh-TW"/>
              </w:rPr>
              <w:t>"</w:t>
            </w:r>
            <w:r>
              <w:rPr>
                <w:rFonts w:ascii="MingLiU" w:eastAsia="MingLiU" w:hint="eastAsia"/>
                <w:lang w:val="zh-TW"/>
              </w:rPr>
              <w:t>模塊中</w:t>
            </w:r>
            <w:r>
              <w:rPr>
                <w:lang w:val="zh-TW"/>
              </w:rPr>
              <w:t>“</w:t>
            </w:r>
            <w:r>
              <w:rPr>
                <w:rFonts w:ascii="MingLiU" w:eastAsia="MingLiU" w:hint="eastAsia"/>
                <w:lang w:val="zh-TW"/>
              </w:rPr>
              <w:t>服務器端廣</w:t>
            </w:r>
            <w:r>
              <w:rPr>
                <w:rFonts w:ascii="MingLiU" w:eastAsia="MingLiU" w:hint="eastAsia"/>
                <w:lang w:val="zh-TW"/>
              </w:rPr>
              <w:t>告設置</w:t>
            </w:r>
            <w:r>
              <w:rPr>
                <w:lang w:val="zh-TW"/>
              </w:rPr>
              <w:t>"</w:t>
            </w:r>
            <w:r>
              <w:rPr>
                <w:rFonts w:ascii="MingLiU" w:eastAsia="MingLiU" w:hint="eastAsia"/>
                <w:lang w:val="zh-TW"/>
              </w:rPr>
              <w:t>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bee5840b-6f51-4871-a749-a101619b6896</w:t>
            </w:r>
          </w:p>
        </w:tc>
        <w:tc>
          <w:tcPr>
            <w:tcW w:w="7407" w:type="dxa"/>
            <w:shd w:val="clear" w:color="auto" w:fill="F2F2F2" w:themeFill="background1" w:themeFillShade="F2"/>
          </w:tcPr>
          <w:p w:rsidR="00000000" w:rsidRDefault="00786352">
            <w:pPr>
              <w:rPr>
                <w:noProof/>
              </w:rPr>
            </w:pPr>
            <w:r>
              <w:rPr>
                <w:noProof/>
              </w:rPr>
              <w:t>In this example, a simple ad tag is defined.</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定義了一個簡單的廣告代碼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8627c5f5-2ac0-4c40-aba3-7796985bdca6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dec00b82-d4ad-404e-b170-170d1f62f010</w:t>
            </w:r>
          </w:p>
        </w:tc>
        <w:tc>
          <w:tcPr>
            <w:tcW w:w="7407" w:type="dxa"/>
            <w:shd w:val="clear" w:color="auto" w:fill="F2F2F2" w:themeFill="background1" w:themeFillShade="F2"/>
          </w:tcPr>
          <w:p w:rsidR="00000000" w:rsidRDefault="00786352">
            <w:pPr>
              <w:rPr>
                <w:noProof/>
              </w:rPr>
            </w:pPr>
            <w:r>
              <w:rPr>
                <w:noProof/>
              </w:rPr>
              <w:t xml:space="preserve">For more information, see </w:t>
            </w:r>
            <w:r>
              <w:rPr>
                <w:rStyle w:val="mqInternal"/>
                <w:noProof/>
              </w:rPr>
              <w:t>[1}</w:t>
            </w:r>
            <w:r>
              <w:rPr>
                <w:noProof/>
              </w:rPr>
              <w:t>Configuring Server</w:t>
            </w:r>
            <w:r>
              <w:rPr>
                <w:noProof/>
              </w:rPr>
              <w:t>-Side Ad Settings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配置服務器端廣告設置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871c2b29-bd46-452f-940a-d124b64e1aa1</w:t>
            </w:r>
          </w:p>
        </w:tc>
        <w:tc>
          <w:tcPr>
            <w:tcW w:w="7407" w:type="dxa"/>
            <w:shd w:val="clear" w:color="auto" w:fill="F2F2F2" w:themeFill="background1" w:themeFillShade="F2"/>
          </w:tcPr>
          <w:p w:rsidR="00000000" w:rsidRDefault="00786352">
            <w:pPr>
              <w:rPr>
                <w:noProof/>
              </w:rPr>
            </w:pPr>
            <w:r>
              <w:rPr>
                <w:noProof/>
              </w:rPr>
              <w:t>Configuring the fill slate</w:t>
            </w:r>
          </w:p>
        </w:tc>
        <w:tc>
          <w:tcPr>
            <w:tcW w:w="7407" w:type="dxa"/>
          </w:tcPr>
          <w:p w:rsidR="00000000" w:rsidRDefault="00786352">
            <w:pPr>
              <w:rPr>
                <w:lang w:val="zh-TW"/>
              </w:rPr>
            </w:pPr>
            <w:r>
              <w:rPr>
                <w:rFonts w:ascii="MingLiU" w:eastAsia="MingLiU" w:hint="eastAsia"/>
                <w:lang w:val="zh-TW"/>
              </w:rPr>
              <w:t>配置填充板</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3a2c75e2-bd4d-438b-9577-dfcfb619745f</w:t>
            </w:r>
          </w:p>
        </w:tc>
        <w:tc>
          <w:tcPr>
            <w:tcW w:w="7407" w:type="dxa"/>
            <w:shd w:val="clear" w:color="auto" w:fill="F2F2F2" w:themeFill="background1" w:themeFillShade="F2"/>
          </w:tcPr>
          <w:p w:rsidR="00000000" w:rsidRDefault="00786352">
            <w:pPr>
              <w:rPr>
                <w:noProof/>
              </w:rPr>
            </w:pPr>
            <w:r>
              <w:rPr>
                <w:noProof/>
              </w:rPr>
              <w:t>Fill slates are videos that will be displayed when there are gaps in a live stream ad break that cannot be filled with a dynamically-served ad.</w:t>
            </w:r>
          </w:p>
        </w:tc>
        <w:tc>
          <w:tcPr>
            <w:tcW w:w="7407" w:type="dxa"/>
          </w:tcPr>
          <w:p w:rsidR="00000000" w:rsidRDefault="00786352">
            <w:pPr>
              <w:rPr>
                <w:lang w:val="zh-TW"/>
              </w:rPr>
            </w:pPr>
            <w:r>
              <w:rPr>
                <w:rFonts w:ascii="MingLiU" w:eastAsia="MingLiU" w:hint="eastAsia"/>
                <w:lang w:val="zh-TW"/>
              </w:rPr>
              <w:t>填充板岩是當直播廣告中斷中的空白無法用動態投放的廣告填充時將顯示的視頻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ea56154e-3285-4cf9-bb48-1e96eae99253</w:t>
            </w:r>
          </w:p>
        </w:tc>
        <w:tc>
          <w:tcPr>
            <w:tcW w:w="7407" w:type="dxa"/>
            <w:shd w:val="clear" w:color="auto" w:fill="F2F2F2" w:themeFill="background1" w:themeFillShade="F2"/>
          </w:tcPr>
          <w:p w:rsidR="00000000" w:rsidRDefault="00786352">
            <w:pPr>
              <w:rPr>
                <w:noProof/>
              </w:rPr>
            </w:pPr>
            <w:r>
              <w:rPr>
                <w:noProof/>
              </w:rPr>
              <w:t>If the requested ad is shorter than the ad break time, the fill slate will be displayed so viewers don't see a blank player.</w:t>
            </w:r>
          </w:p>
        </w:tc>
        <w:tc>
          <w:tcPr>
            <w:tcW w:w="7407" w:type="dxa"/>
          </w:tcPr>
          <w:p w:rsidR="00000000" w:rsidRDefault="00786352">
            <w:pPr>
              <w:rPr>
                <w:lang w:val="zh-TW"/>
              </w:rPr>
            </w:pPr>
            <w:r>
              <w:rPr>
                <w:rFonts w:ascii="MingLiU" w:eastAsia="MingLiU" w:hint="eastAsia"/>
                <w:lang w:val="zh-TW"/>
              </w:rPr>
              <w:t>如果所請求的廣告短於廣告休息時間</w:t>
            </w:r>
            <w:r>
              <w:rPr>
                <w:rFonts w:ascii="Arial Unicode MS" w:eastAsia="Arial Unicode MS" w:hint="eastAsia"/>
                <w:lang w:val="zh-TW"/>
              </w:rPr>
              <w:t>，</w:t>
            </w:r>
            <w:r>
              <w:rPr>
                <w:rFonts w:ascii="MingLiU" w:eastAsia="MingLiU" w:hint="eastAsia"/>
                <w:lang w:val="zh-TW"/>
              </w:rPr>
              <w:t>則將顯示填充列表</w:t>
            </w:r>
            <w:r>
              <w:rPr>
                <w:rFonts w:ascii="Arial Unicode MS" w:eastAsia="Arial Unicode MS" w:hint="eastAsia"/>
                <w:lang w:val="zh-TW"/>
              </w:rPr>
              <w:t>，</w:t>
            </w:r>
            <w:r>
              <w:rPr>
                <w:rFonts w:ascii="MingLiU" w:eastAsia="MingLiU" w:hint="eastAsia"/>
                <w:lang w:val="zh-TW"/>
              </w:rPr>
              <w:t>因此觀眾不會看到空白的播放器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c05180c6-5109-4c4b-b030-b87f6f5bce2d</w:t>
            </w:r>
          </w:p>
        </w:tc>
        <w:tc>
          <w:tcPr>
            <w:tcW w:w="7407" w:type="dxa"/>
            <w:shd w:val="clear" w:color="auto" w:fill="F2F2F2" w:themeFill="background1" w:themeFillShade="F2"/>
          </w:tcPr>
          <w:p w:rsidR="00000000" w:rsidRDefault="00786352">
            <w:pPr>
              <w:rPr>
                <w:noProof/>
              </w:rPr>
            </w:pPr>
            <w:r>
              <w:rPr>
                <w:noProof/>
              </w:rPr>
              <w:t>You should configure at least one fill slate be</w:t>
            </w:r>
            <w:r>
              <w:rPr>
                <w:noProof/>
              </w:rPr>
              <w:t>fore requesting a server-side ad.</w:t>
            </w:r>
          </w:p>
        </w:tc>
        <w:tc>
          <w:tcPr>
            <w:tcW w:w="7407" w:type="dxa"/>
          </w:tcPr>
          <w:p w:rsidR="00000000" w:rsidRDefault="00786352">
            <w:pPr>
              <w:rPr>
                <w:lang w:val="zh-TW"/>
              </w:rPr>
            </w:pPr>
            <w:r>
              <w:rPr>
                <w:rFonts w:ascii="MingLiU" w:eastAsia="MingLiU" w:hint="eastAsia"/>
                <w:lang w:val="zh-TW"/>
              </w:rPr>
              <w:t>在請求服務器端廣告之前</w:t>
            </w:r>
            <w:r>
              <w:rPr>
                <w:rFonts w:ascii="Arial Unicode MS" w:eastAsia="Arial Unicode MS" w:hint="eastAsia"/>
                <w:lang w:val="zh-TW"/>
              </w:rPr>
              <w:t>，</w:t>
            </w:r>
            <w:r>
              <w:rPr>
                <w:rFonts w:ascii="MingLiU" w:eastAsia="MingLiU" w:hint="eastAsia"/>
                <w:lang w:val="zh-TW"/>
              </w:rPr>
              <w:t>您至少應配置一個填充廣告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29a6c6b5-a0ca-4848-aa9f-3e774060da9d</w:t>
            </w:r>
          </w:p>
        </w:tc>
        <w:tc>
          <w:tcPr>
            <w:tcW w:w="7407" w:type="dxa"/>
            <w:shd w:val="clear" w:color="auto" w:fill="F2F2F2" w:themeFill="background1" w:themeFillShade="F2"/>
          </w:tcPr>
          <w:p w:rsidR="00000000" w:rsidRDefault="00786352">
            <w:pPr>
              <w:rPr>
                <w:noProof/>
              </w:rPr>
            </w:pPr>
            <w:r>
              <w:rPr>
                <w:noProof/>
              </w:rPr>
              <w:t>Ad slates are configured as part of the Live Settings in the Admin module.</w:t>
            </w:r>
          </w:p>
        </w:tc>
        <w:tc>
          <w:tcPr>
            <w:tcW w:w="7407" w:type="dxa"/>
          </w:tcPr>
          <w:p w:rsidR="00000000" w:rsidRDefault="00786352">
            <w:pPr>
              <w:rPr>
                <w:lang w:val="zh-TW"/>
              </w:rPr>
            </w:pPr>
            <w:r>
              <w:rPr>
                <w:rFonts w:ascii="MingLiU" w:eastAsia="MingLiU" w:hint="eastAsia"/>
                <w:lang w:val="zh-TW"/>
              </w:rPr>
              <w:t>廣告板被配置為</w:t>
            </w:r>
            <w:r>
              <w:rPr>
                <w:lang w:val="zh-TW"/>
              </w:rPr>
              <w:t>“</w:t>
            </w:r>
            <w:r>
              <w:rPr>
                <w:rFonts w:ascii="MingLiU" w:eastAsia="MingLiU" w:hint="eastAsia"/>
                <w:lang w:val="zh-TW"/>
              </w:rPr>
              <w:t>管理</w:t>
            </w:r>
            <w:r>
              <w:rPr>
                <w:lang w:val="zh-TW"/>
              </w:rPr>
              <w:t>"</w:t>
            </w:r>
            <w:r>
              <w:rPr>
                <w:rFonts w:ascii="MingLiU" w:eastAsia="MingLiU" w:hint="eastAsia"/>
                <w:lang w:val="zh-TW"/>
              </w:rPr>
              <w:t>模塊中</w:t>
            </w:r>
            <w:r>
              <w:rPr>
                <w:lang w:val="zh-TW"/>
              </w:rPr>
              <w:t>“</w:t>
            </w:r>
            <w:r>
              <w:rPr>
                <w:rFonts w:ascii="MingLiU" w:eastAsia="MingLiU" w:hint="eastAsia"/>
                <w:lang w:val="zh-TW"/>
              </w:rPr>
              <w:t>實時設置</w:t>
            </w:r>
            <w:r>
              <w:rPr>
                <w:lang w:val="zh-TW"/>
              </w:rPr>
              <w:t>"</w:t>
            </w:r>
            <w:r>
              <w:rPr>
                <w:rFonts w:ascii="MingLiU" w:eastAsia="MingLiU" w:hint="eastAsia"/>
                <w:lang w:val="zh-TW"/>
              </w:rPr>
              <w:t>的一部分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b9134dbd-7f4d-4715-b1fa-141b859d09e1</w:t>
            </w:r>
          </w:p>
        </w:tc>
        <w:tc>
          <w:tcPr>
            <w:tcW w:w="7407" w:type="dxa"/>
            <w:shd w:val="clear" w:color="auto" w:fill="F2F2F2" w:themeFill="background1" w:themeFillShade="F2"/>
          </w:tcPr>
          <w:p w:rsidR="00000000" w:rsidRDefault="00786352">
            <w:pPr>
              <w:rPr>
                <w:noProof/>
              </w:rPr>
            </w:pPr>
            <w:r>
              <w:rPr>
                <w:noProof/>
              </w:rPr>
              <w:t>In this exa</w:t>
            </w:r>
            <w:r>
              <w:rPr>
                <w:noProof/>
              </w:rPr>
              <w:t>mple, a fill slate that displays the Brightcove logo was defined.</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rFonts w:ascii="MingLiU" w:eastAsia="MingLiU" w:hint="eastAsia"/>
                <w:lang w:val="zh-TW"/>
              </w:rPr>
              <w:t>定義了顯示</w:t>
            </w:r>
            <w:r>
              <w:rPr>
                <w:lang w:val="zh-TW"/>
              </w:rPr>
              <w:t>Brightcove</w:t>
            </w:r>
            <w:r>
              <w:rPr>
                <w:rFonts w:ascii="MingLiU" w:eastAsia="MingLiU" w:hint="eastAsia"/>
                <w:lang w:val="zh-TW"/>
              </w:rPr>
              <w:t>徽標的填充板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75f63efe-68f1-48f3-be71-45d35f8086bb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dfe488af-b9c7-4551-83c2-19639d7dc73f</w:t>
            </w:r>
          </w:p>
        </w:tc>
        <w:tc>
          <w:tcPr>
            <w:tcW w:w="7407" w:type="dxa"/>
            <w:shd w:val="clear" w:color="auto" w:fill="F2F2F2" w:themeFill="background1" w:themeFillShade="F2"/>
          </w:tcPr>
          <w:p w:rsidR="00000000" w:rsidRDefault="00786352">
            <w:pPr>
              <w:rPr>
                <w:noProof/>
              </w:rPr>
            </w:pPr>
            <w:r>
              <w:rPr>
                <w:noProof/>
              </w:rPr>
              <w:t xml:space="preserve">For information on creating ad slates, see </w:t>
            </w:r>
            <w:r>
              <w:rPr>
                <w:rStyle w:val="mqInternal"/>
                <w:noProof/>
              </w:rPr>
              <w:t>[1}</w:t>
            </w:r>
            <w:r>
              <w:rPr>
                <w:noProof/>
              </w:rPr>
              <w:t>Managing Live Settings</w:t>
            </w:r>
            <w:r>
              <w:rPr>
                <w:rStyle w:val="mqInternal"/>
                <w:noProof/>
              </w:rPr>
              <w: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有關創建廣告列表的信息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管理實時設置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8aabd88a-af15-4ea8-9fbc-0ea255da5b68</w:t>
            </w:r>
          </w:p>
        </w:tc>
        <w:tc>
          <w:tcPr>
            <w:tcW w:w="7407" w:type="dxa"/>
            <w:shd w:val="clear" w:color="auto" w:fill="F2F2F2" w:themeFill="background1" w:themeFillShade="F2"/>
          </w:tcPr>
          <w:p w:rsidR="00000000" w:rsidRDefault="00786352">
            <w:pPr>
              <w:rPr>
                <w:noProof/>
              </w:rPr>
            </w:pPr>
            <w:r>
              <w:rPr>
                <w:noProof/>
              </w:rPr>
              <w:t>Creating a live event that supports server-side ads</w:t>
            </w:r>
          </w:p>
        </w:tc>
        <w:tc>
          <w:tcPr>
            <w:tcW w:w="7407" w:type="dxa"/>
          </w:tcPr>
          <w:p w:rsidR="00000000" w:rsidRDefault="00786352">
            <w:pPr>
              <w:rPr>
                <w:lang w:val="zh-TW"/>
              </w:rPr>
            </w:pPr>
            <w:r>
              <w:rPr>
                <w:rFonts w:ascii="MingLiU" w:eastAsia="MingLiU" w:hint="eastAsia"/>
                <w:lang w:val="zh-TW"/>
              </w:rPr>
              <w:t>創建支持服務器端廣告的現場活動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bfd0bbf8-3b18-4005-8a6d-74c9d448cc91</w:t>
            </w:r>
          </w:p>
        </w:tc>
        <w:tc>
          <w:tcPr>
            <w:tcW w:w="7407" w:type="dxa"/>
            <w:shd w:val="clear" w:color="auto" w:fill="F2F2F2" w:themeFill="background1" w:themeFillShade="F2"/>
          </w:tcPr>
          <w:p w:rsidR="00000000" w:rsidRDefault="00786352">
            <w:pPr>
              <w:rPr>
                <w:noProof/>
              </w:rPr>
            </w:pPr>
            <w:r>
              <w:rPr>
                <w:noProof/>
              </w:rPr>
              <w:t xml:space="preserve">In order for a live event to display server-side ads, the </w:t>
            </w:r>
            <w:r>
              <w:rPr>
                <w:rStyle w:val="mqInternal"/>
                <w:noProof/>
              </w:rPr>
              <w:t>[1}</w:t>
            </w:r>
            <w:r>
              <w:rPr>
                <w:noProof/>
              </w:rPr>
              <w:t>Enable Ser</w:t>
            </w:r>
            <w:r>
              <w:rPr>
                <w:noProof/>
              </w:rPr>
              <w:t>ver Side Ad Insertion (SSAI)</w:t>
            </w:r>
            <w:r>
              <w:rPr>
                <w:rStyle w:val="mqInternal"/>
                <w:noProof/>
              </w:rPr>
              <w:t>{2]</w:t>
            </w:r>
            <w:r>
              <w:rPr>
                <w:noProof/>
              </w:rPr>
              <w:t xml:space="preserve"> setting must be selected when the event is created.</w:t>
            </w:r>
          </w:p>
        </w:tc>
        <w:tc>
          <w:tcPr>
            <w:tcW w:w="7407" w:type="dxa"/>
          </w:tcPr>
          <w:p w:rsidR="00000000" w:rsidRDefault="00786352">
            <w:pPr>
              <w:rPr>
                <w:lang w:val="zh-TW"/>
              </w:rPr>
            </w:pPr>
            <w:r>
              <w:rPr>
                <w:rFonts w:ascii="MingLiU" w:eastAsia="MingLiU" w:hint="eastAsia"/>
                <w:lang w:val="zh-TW"/>
              </w:rPr>
              <w:t>為了使現場活動能夠顯示服務器端廣告</w:t>
            </w:r>
            <w:r>
              <w:rPr>
                <w:rFonts w:ascii="Arial Unicode MS" w:eastAsia="Arial Unicode MS" w:hint="eastAsia"/>
                <w:lang w:val="zh-TW"/>
              </w:rPr>
              <w:t>，</w:t>
            </w:r>
            <w:r>
              <w:rPr>
                <w:rStyle w:val="mqInternal"/>
                <w:noProof/>
                <w:lang w:val="zh-TW"/>
              </w:rPr>
              <w:t>[1}</w:t>
            </w:r>
            <w:r>
              <w:rPr>
                <w:rFonts w:ascii="MingLiU" w:eastAsia="MingLiU" w:hint="eastAsia"/>
                <w:lang w:val="zh-TW"/>
              </w:rPr>
              <w:t>啟用服務器端廣告插入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Style w:val="mqInternal"/>
                <w:noProof/>
                <w:lang w:val="zh-TW"/>
              </w:rPr>
              <w:t>{2]</w:t>
            </w:r>
            <w:r>
              <w:rPr>
                <w:rFonts w:ascii="MingLiU" w:eastAsia="MingLiU" w:hint="eastAsia"/>
                <w:lang w:val="zh-TW"/>
              </w:rPr>
              <w:t>創建事件時必須選擇設置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a20ee8b4-f58b-45a3-a2f4-9f86aea4b85b</w:t>
            </w:r>
          </w:p>
        </w:tc>
        <w:tc>
          <w:tcPr>
            <w:tcW w:w="7407" w:type="dxa"/>
            <w:shd w:val="clear" w:color="auto" w:fill="F2F2F2" w:themeFill="background1" w:themeFillShade="F2"/>
          </w:tcPr>
          <w:p w:rsidR="00000000" w:rsidRDefault="00786352">
            <w:pPr>
              <w:rPr>
                <w:noProof/>
              </w:rPr>
            </w:pPr>
            <w:r>
              <w:rPr>
                <w:noProof/>
              </w:rPr>
              <w:t xml:space="preserve">For complete information on creating a live event using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有關使用</w:t>
            </w:r>
            <w:r>
              <w:rPr>
                <w:lang w:val="zh-TW"/>
              </w:rPr>
              <w:t>“</w:t>
            </w:r>
            <w:r>
              <w:rPr>
                <w:rFonts w:ascii="MingLiU" w:eastAsia="MingLiU" w:hint="eastAsia"/>
                <w:lang w:val="zh-TW"/>
              </w:rPr>
              <w:t>實時</w:t>
            </w:r>
            <w:r>
              <w:rPr>
                <w:lang w:val="zh-TW"/>
              </w:rPr>
              <w:t>"</w:t>
            </w:r>
            <w:r>
              <w:rPr>
                <w:rFonts w:ascii="MingLiU" w:eastAsia="MingLiU" w:hint="eastAsia"/>
                <w:lang w:val="zh-TW"/>
              </w:rPr>
              <w:t>模塊創建實時事件的完整信息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使用實時模塊創建和管理實時事件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7920692c-6648-4b64-a954-9386c7495bec</w:t>
            </w:r>
          </w:p>
        </w:tc>
        <w:tc>
          <w:tcPr>
            <w:tcW w:w="7407" w:type="dxa"/>
            <w:shd w:val="clear" w:color="auto" w:fill="F2F2F2" w:themeFill="background1" w:themeFillShade="F2"/>
          </w:tcPr>
          <w:p w:rsidR="00000000" w:rsidRDefault="00786352">
            <w:pPr>
              <w:rPr>
                <w:noProof/>
              </w:rPr>
            </w:pPr>
            <w:r>
              <w:rPr>
                <w:noProof/>
              </w:rPr>
              <w:t>You should have configured the Server-Side Ad Settings and added at least one fill slate before creatin</w:t>
            </w:r>
            <w:r>
              <w:rPr>
                <w:noProof/>
              </w:rPr>
              <w:t>g an event.</w:t>
            </w:r>
          </w:p>
        </w:tc>
        <w:tc>
          <w:tcPr>
            <w:tcW w:w="7407" w:type="dxa"/>
          </w:tcPr>
          <w:p w:rsidR="00000000" w:rsidRDefault="00786352">
            <w:pPr>
              <w:rPr>
                <w:lang w:val="zh-TW"/>
              </w:rPr>
            </w:pPr>
            <w:r>
              <w:rPr>
                <w:rFonts w:ascii="MingLiU" w:eastAsia="MingLiU" w:hint="eastAsia"/>
                <w:lang w:val="zh-TW"/>
              </w:rPr>
              <w:t>在創建事件之前</w:t>
            </w:r>
            <w:r>
              <w:rPr>
                <w:rFonts w:ascii="Arial Unicode MS" w:eastAsia="Arial Unicode MS" w:hint="eastAsia"/>
                <w:lang w:val="zh-TW"/>
              </w:rPr>
              <w:t>，</w:t>
            </w:r>
            <w:r>
              <w:rPr>
                <w:rFonts w:ascii="MingLiU" w:eastAsia="MingLiU" w:hint="eastAsia"/>
                <w:lang w:val="zh-TW"/>
              </w:rPr>
              <w:t>您應該已經配置了服務器端廣告設置並添加了至少一個填充廣</w:t>
            </w:r>
            <w:r>
              <w:rPr>
                <w:rFonts w:ascii="MingLiU" w:eastAsia="MingLiU" w:hint="eastAsia"/>
                <w:lang w:val="zh-TW"/>
              </w:rPr>
              <w:lastRenderedPageBreak/>
              <w:t>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34 </w:t>
            </w:r>
            <w:r>
              <w:rPr>
                <w:noProof/>
                <w:sz w:val="16"/>
              </w:rPr>
              <w:br/>
            </w:r>
            <w:r>
              <w:rPr>
                <w:noProof/>
                <w:sz w:val="2"/>
              </w:rPr>
              <w:t>c1133e46-c51c-4193-91c5-0b001b4d095d</w:t>
            </w:r>
          </w:p>
        </w:tc>
        <w:tc>
          <w:tcPr>
            <w:tcW w:w="7407" w:type="dxa"/>
            <w:shd w:val="clear" w:color="auto" w:fill="F2F2F2" w:themeFill="background1" w:themeFillShade="F2"/>
          </w:tcPr>
          <w:p w:rsidR="00000000" w:rsidRDefault="00786352">
            <w:pPr>
              <w:rPr>
                <w:noProof/>
              </w:rPr>
            </w:pPr>
            <w:r>
              <w:rPr>
                <w:noProof/>
              </w:rPr>
              <w:t>To create a new live event that supports server-side ads, follow these steps.</w:t>
            </w:r>
          </w:p>
        </w:tc>
        <w:tc>
          <w:tcPr>
            <w:tcW w:w="7407" w:type="dxa"/>
          </w:tcPr>
          <w:p w:rsidR="00000000" w:rsidRDefault="00786352">
            <w:pPr>
              <w:rPr>
                <w:lang w:val="zh-TW"/>
              </w:rPr>
            </w:pPr>
            <w:r>
              <w:rPr>
                <w:rFonts w:ascii="MingLiU" w:eastAsia="MingLiU" w:hint="eastAsia"/>
                <w:lang w:val="zh-TW"/>
              </w:rPr>
              <w:t>要創建支持服務器端廣告的新直播事件</w:t>
            </w:r>
            <w:r>
              <w:rPr>
                <w:rFonts w:ascii="Arial Unicode MS" w:eastAsia="Arial Unicode MS" w:hint="eastAsia"/>
                <w:lang w:val="zh-TW"/>
              </w:rPr>
              <w:t>，</w:t>
            </w:r>
            <w:r>
              <w:rPr>
                <w:rFonts w:ascii="MingLiU" w:eastAsia="MingLiU" w:hint="eastAsia"/>
                <w:lang w:val="zh-TW"/>
              </w:rPr>
              <w:t>請按照以下步驟操作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ab2a89e9-5e96-4c21-b043-1fe116bd0d9c</w:t>
            </w:r>
          </w:p>
        </w:tc>
        <w:tc>
          <w:tcPr>
            <w:tcW w:w="7407" w:type="dxa"/>
            <w:shd w:val="clear" w:color="auto" w:fill="F2F2F2" w:themeFill="background1" w:themeFillShade="F2"/>
          </w:tcPr>
          <w:p w:rsidR="00000000" w:rsidRDefault="00786352">
            <w:pPr>
              <w:rPr>
                <w:noProof/>
              </w:rPr>
            </w:pPr>
            <w:r>
              <w:rPr>
                <w:noProof/>
              </w:rPr>
              <w:t>Open the Live module.</w:t>
            </w:r>
          </w:p>
        </w:tc>
        <w:tc>
          <w:tcPr>
            <w:tcW w:w="7407" w:type="dxa"/>
          </w:tcPr>
          <w:p w:rsidR="00000000" w:rsidRDefault="00786352">
            <w:pPr>
              <w:rPr>
                <w:lang w:val="zh-TW"/>
              </w:rPr>
            </w:pPr>
            <w:r>
              <w:rPr>
                <w:rFonts w:ascii="MingLiU" w:eastAsia="MingLiU" w:hint="eastAsia"/>
                <w:lang w:val="zh-TW"/>
              </w:rPr>
              <w:t>打開實時模塊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58b281d2-4fe3-4b40-8dec-6673fb7826ca</w:t>
            </w:r>
          </w:p>
        </w:tc>
        <w:tc>
          <w:tcPr>
            <w:tcW w:w="7407" w:type="dxa"/>
            <w:shd w:val="clear" w:color="auto" w:fill="F2F2F2" w:themeFill="background1" w:themeFillShade="F2"/>
          </w:tcPr>
          <w:p w:rsidR="00000000" w:rsidRDefault="00786352">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管理事件</w:t>
            </w:r>
            <w:r>
              <w:rPr>
                <w:lang w:val="zh-TW"/>
              </w:rPr>
              <w:t>"</w:t>
            </w:r>
            <w:r>
              <w:rPr>
                <w:rFonts w:ascii="MingLiU" w:eastAsia="MingLiU" w:hint="eastAsia"/>
                <w:lang w:val="zh-TW"/>
              </w:rPr>
              <w:t>頁面中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e3ade44e-1f38-4397-9e27-57e4a54aea05</w:t>
            </w:r>
          </w:p>
        </w:tc>
        <w:tc>
          <w:tcPr>
            <w:tcW w:w="7407" w:type="dxa"/>
            <w:shd w:val="clear" w:color="auto" w:fill="F2F2F2" w:themeFill="background1" w:themeFillShade="F2"/>
          </w:tcPr>
          <w:p w:rsidR="00000000" w:rsidRDefault="00786352">
            <w:pPr>
              <w:rPr>
                <w:noProof/>
              </w:rPr>
            </w:pPr>
            <w:r>
              <w:rPr>
                <w:noProof/>
              </w:rPr>
              <w:t>Enter the event details as needed.</w:t>
            </w:r>
          </w:p>
        </w:tc>
        <w:tc>
          <w:tcPr>
            <w:tcW w:w="7407" w:type="dxa"/>
          </w:tcPr>
          <w:p w:rsidR="00000000" w:rsidRDefault="00786352">
            <w:pPr>
              <w:rPr>
                <w:lang w:val="zh-TW"/>
              </w:rPr>
            </w:pPr>
            <w:r>
              <w:rPr>
                <w:rFonts w:ascii="MingLiU" w:eastAsia="MingLiU" w:hint="eastAsia"/>
                <w:lang w:val="zh-TW"/>
              </w:rPr>
              <w:t>根據需要輸入事件詳細信息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188bf266-</w:t>
            </w:r>
            <w:r>
              <w:rPr>
                <w:noProof/>
                <w:sz w:val="2"/>
              </w:rPr>
              <w:t>b608-47b0-9cd1-1a8b73aac3d1</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ADVANCED OPTIONS</w:t>
            </w:r>
            <w:r>
              <w:rPr>
                <w:rStyle w:val="mqInternal"/>
                <w:noProof/>
              </w:rPr>
              <w:t>{2]</w:t>
            </w:r>
            <w:r>
              <w:rPr>
                <w:noProof/>
              </w:rPr>
              <w:t xml:space="preserve"> to expand the advanced options.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擴展高級選項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618774df-1348-4980-bf27-25f430619a88</w:t>
            </w:r>
          </w:p>
        </w:tc>
        <w:tc>
          <w:tcPr>
            <w:tcW w:w="7407" w:type="dxa"/>
            <w:shd w:val="clear" w:color="auto" w:fill="F2F2F2" w:themeFill="background1" w:themeFillShade="F2"/>
          </w:tcPr>
          <w:p w:rsidR="00000000" w:rsidRDefault="00786352">
            <w:pPr>
              <w:rPr>
                <w:noProof/>
              </w:rPr>
            </w:pPr>
            <w:r>
              <w:rPr>
                <w:noProof/>
              </w:rPr>
              <w:t xml:space="preserve">Check </w:t>
            </w:r>
            <w:r>
              <w:rPr>
                <w:rStyle w:val="mqInternal"/>
                <w:noProof/>
              </w:rPr>
              <w:t>[1}</w:t>
            </w:r>
            <w:r>
              <w:rPr>
                <w:noProof/>
              </w:rPr>
              <w:t>Enable Server Side Ad Insertion (SSAI)</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查看</w:t>
            </w:r>
            <w:r>
              <w:rPr>
                <w:rStyle w:val="mqInternal"/>
                <w:noProof/>
                <w:lang w:val="zh-TW"/>
              </w:rPr>
              <w:t>[1}</w:t>
            </w:r>
            <w:r>
              <w:rPr>
                <w:rFonts w:ascii="MingLiU" w:eastAsia="MingLiU" w:hint="eastAsia"/>
                <w:lang w:val="zh-TW"/>
              </w:rPr>
              <w:t>啟用服務器端廣告插入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f8c4ffcb-852f-4cfe-9d0a-b4c6ba214f77</w:t>
            </w:r>
          </w:p>
        </w:tc>
        <w:tc>
          <w:tcPr>
            <w:tcW w:w="7407" w:type="dxa"/>
            <w:shd w:val="clear" w:color="auto" w:fill="F2F2F2" w:themeFill="background1" w:themeFillShade="F2"/>
          </w:tcPr>
          <w:p w:rsidR="00000000" w:rsidRDefault="00786352">
            <w:pPr>
              <w:rPr>
                <w:noProof/>
              </w:rPr>
            </w:pPr>
            <w:r>
              <w:rPr>
                <w:noProof/>
              </w:rPr>
              <w:t>This will enable server side ad insertion.</w:t>
            </w:r>
          </w:p>
        </w:tc>
        <w:tc>
          <w:tcPr>
            <w:tcW w:w="7407" w:type="dxa"/>
          </w:tcPr>
          <w:p w:rsidR="00000000" w:rsidRDefault="00786352">
            <w:pPr>
              <w:rPr>
                <w:lang w:val="zh-TW"/>
              </w:rPr>
            </w:pPr>
            <w:r>
              <w:rPr>
                <w:rFonts w:ascii="MingLiU" w:eastAsia="MingLiU" w:hint="eastAsia"/>
                <w:lang w:val="zh-TW"/>
              </w:rPr>
              <w:t>這將啟用服務器端廣告插入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2da6a76b-10c7-407d-bc34-6294df09a461</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Fill Slate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填充石板</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4b92c9fb-ba5f-4b21-91c5-2597d4f01dc9</w:t>
            </w:r>
          </w:p>
        </w:tc>
        <w:tc>
          <w:tcPr>
            <w:tcW w:w="7407" w:type="dxa"/>
            <w:shd w:val="clear" w:color="auto" w:fill="F2F2F2" w:themeFill="background1" w:themeFillShade="F2"/>
          </w:tcPr>
          <w:p w:rsidR="00000000" w:rsidRDefault="00786352">
            <w:pPr>
              <w:rPr>
                <w:noProof/>
              </w:rPr>
            </w:pPr>
            <w:r>
              <w:rPr>
                <w:noProof/>
              </w:rPr>
              <w:t>The fill slate will be displayed wh</w:t>
            </w:r>
            <w:r>
              <w:rPr>
                <w:noProof/>
              </w:rPr>
              <w:t>en there are gaps in a live stream ad break that cannot be filled with a dynamically-served ad.</w:t>
            </w:r>
          </w:p>
        </w:tc>
        <w:tc>
          <w:tcPr>
            <w:tcW w:w="7407" w:type="dxa"/>
          </w:tcPr>
          <w:p w:rsidR="00000000" w:rsidRDefault="00786352">
            <w:pPr>
              <w:rPr>
                <w:lang w:val="zh-TW"/>
              </w:rPr>
            </w:pPr>
            <w:r>
              <w:rPr>
                <w:rFonts w:ascii="MingLiU" w:eastAsia="MingLiU" w:hint="eastAsia"/>
                <w:lang w:val="zh-TW"/>
              </w:rPr>
              <w:t>當實時流廣告中存在無法用動態投放的廣告填充的間隔時</w:t>
            </w:r>
            <w:r>
              <w:rPr>
                <w:rFonts w:ascii="Arial Unicode MS" w:eastAsia="Arial Unicode MS" w:hint="eastAsia"/>
                <w:lang w:val="zh-TW"/>
              </w:rPr>
              <w:t>，</w:t>
            </w:r>
            <w:r>
              <w:rPr>
                <w:rFonts w:ascii="MingLiU" w:eastAsia="MingLiU" w:hint="eastAsia"/>
                <w:lang w:val="zh-TW"/>
              </w:rPr>
              <w:t>將顯示填充面板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b25b1e0f-cc41-413c-8316-98b90c19b80e</w:t>
            </w:r>
          </w:p>
        </w:tc>
        <w:tc>
          <w:tcPr>
            <w:tcW w:w="7407" w:type="dxa"/>
            <w:shd w:val="clear" w:color="auto" w:fill="F2F2F2" w:themeFill="background1" w:themeFillShade="F2"/>
          </w:tcPr>
          <w:p w:rsidR="00000000" w:rsidRDefault="00786352">
            <w:pPr>
              <w:rPr>
                <w:noProof/>
              </w:rPr>
            </w:pPr>
            <w:r>
              <w:rPr>
                <w:noProof/>
              </w:rPr>
              <w:t xml:space="preserve">When the </w:t>
            </w:r>
            <w:r>
              <w:rPr>
                <w:rStyle w:val="mqInternal"/>
                <w:noProof/>
              </w:rPr>
              <w:t>[1}</w:t>
            </w:r>
            <w:r>
              <w:rPr>
                <w:noProof/>
              </w:rPr>
              <w:t>Ad Audio</w:t>
            </w:r>
            <w:r>
              <w:rPr>
                <w:rStyle w:val="mqInternal"/>
                <w:noProof/>
              </w:rPr>
              <w:t>{2]</w:t>
            </w:r>
            <w:r>
              <w:rPr>
                <w:noProof/>
              </w:rPr>
              <w:t xml:space="preserve"> setting is checked, the audio levels on ads will be normali</w:t>
            </w:r>
            <w:r>
              <w:rPr>
                <w:noProof/>
              </w:rPr>
              <w:t>zed based on the adjustment that is set.</w:t>
            </w:r>
          </w:p>
        </w:tc>
        <w:tc>
          <w:tcPr>
            <w:tcW w:w="7407" w:type="dxa"/>
          </w:tcPr>
          <w:p w:rsidR="00000000" w:rsidRDefault="00786352">
            <w:pPr>
              <w:rPr>
                <w:lang w:val="zh-TW"/>
              </w:rPr>
            </w:pPr>
            <w:r>
              <w:rPr>
                <w:rFonts w:ascii="MingLiU" w:eastAsia="MingLiU" w:hint="eastAsia"/>
                <w:lang w:val="zh-TW"/>
              </w:rPr>
              <w:t>當</w:t>
            </w:r>
            <w:r>
              <w:rPr>
                <w:rFonts w:ascii="MS Gothic" w:eastAsia="MS Gothic" w:hAnsi="MS Gothic" w:cs="MS Gothic" w:hint="eastAsia"/>
                <w:lang w:val="zh-TW"/>
              </w:rPr>
              <w:t>。。。</w:t>
            </w:r>
            <w:r>
              <w:rPr>
                <w:rFonts w:ascii="MingLiU" w:eastAsia="MingLiU" w:hint="eastAsia"/>
                <w:lang w:val="zh-TW"/>
              </w:rPr>
              <w:t>的時候</w:t>
            </w:r>
            <w:r>
              <w:rPr>
                <w:rStyle w:val="mqInternal"/>
                <w:noProof/>
                <w:lang w:val="zh-TW"/>
              </w:rPr>
              <w:t>[1}</w:t>
            </w:r>
            <w:r>
              <w:rPr>
                <w:rFonts w:ascii="MingLiU" w:eastAsia="MingLiU" w:hint="eastAsia"/>
                <w:lang w:val="zh-TW"/>
              </w:rPr>
              <w:t>廣告音頻</w:t>
            </w:r>
            <w:r>
              <w:rPr>
                <w:rStyle w:val="mqInternal"/>
                <w:noProof/>
                <w:lang w:val="zh-TW"/>
              </w:rPr>
              <w:t>{2]</w:t>
            </w:r>
            <w:r>
              <w:rPr>
                <w:rFonts w:ascii="MingLiU" w:eastAsia="MingLiU" w:hint="eastAsia"/>
                <w:lang w:val="zh-TW"/>
              </w:rPr>
              <w:t>設置被選中後</w:t>
            </w:r>
            <w:r>
              <w:rPr>
                <w:rFonts w:ascii="Arial Unicode MS" w:eastAsia="Arial Unicode MS" w:hint="eastAsia"/>
                <w:lang w:val="zh-TW"/>
              </w:rPr>
              <w:t>，</w:t>
            </w:r>
            <w:r>
              <w:rPr>
                <w:rFonts w:ascii="MingLiU" w:eastAsia="MingLiU" w:hint="eastAsia"/>
                <w:lang w:val="zh-TW"/>
              </w:rPr>
              <w:t>廣告上的音頻電平將根據設置的調整進行歸一化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c971e312-4739-46cb-9019-8db77c26fe6e</w:t>
            </w:r>
          </w:p>
        </w:tc>
        <w:tc>
          <w:tcPr>
            <w:tcW w:w="7407" w:type="dxa"/>
            <w:shd w:val="clear" w:color="auto" w:fill="F2F2F2" w:themeFill="background1" w:themeFillShade="F2"/>
          </w:tcPr>
          <w:p w:rsidR="00000000" w:rsidRDefault="00786352">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786352">
            <w:pPr>
              <w:rPr>
                <w:lang w:val="zh-TW"/>
              </w:rPr>
            </w:pPr>
            <w:r>
              <w:rPr>
                <w:rFonts w:ascii="MingLiU" w:eastAsia="MingLiU" w:hint="eastAsia"/>
                <w:lang w:val="zh-TW"/>
              </w:rPr>
              <w:t>這可以用來幫助確保廣告的聲音不會比內容大得多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adc6a43f-c4c3-4f33-ae78-7c203221ec9e</w:t>
            </w:r>
          </w:p>
        </w:tc>
        <w:tc>
          <w:tcPr>
            <w:tcW w:w="7407" w:type="dxa"/>
            <w:shd w:val="clear" w:color="auto" w:fill="F2F2F2" w:themeFill="background1" w:themeFillShade="F2"/>
          </w:tcPr>
          <w:p w:rsidR="00000000" w:rsidRDefault="00786352">
            <w:pPr>
              <w:rPr>
                <w:noProof/>
              </w:rPr>
            </w:pPr>
            <w:r>
              <w:rPr>
                <w:noProof/>
              </w:rPr>
              <w:t>Brightcove recommends selecting this option.</w:t>
            </w:r>
          </w:p>
        </w:tc>
        <w:tc>
          <w:tcPr>
            <w:tcW w:w="7407" w:type="dxa"/>
          </w:tcPr>
          <w:p w:rsidR="00000000" w:rsidRDefault="00786352">
            <w:pPr>
              <w:rPr>
                <w:lang w:val="zh-TW"/>
              </w:rPr>
            </w:pPr>
            <w:r>
              <w:rPr>
                <w:lang w:val="zh-TW"/>
              </w:rPr>
              <w:t>Brightcove</w:t>
            </w:r>
            <w:r>
              <w:rPr>
                <w:rFonts w:ascii="MingLiU" w:eastAsia="MingLiU" w:hint="eastAsia"/>
                <w:lang w:val="zh-TW"/>
              </w:rPr>
              <w:t>建議選擇此選項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7cac9a8a-09b1-4cd2-9342-1705352d665d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448fe58f-d6e4-43e4-8b0f-4a87f6a66080</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1ace0104-fe39-4fda</w:t>
            </w:r>
            <w:r>
              <w:rPr>
                <w:noProof/>
                <w:sz w:val="2"/>
              </w:rPr>
              <w:t>-81aa-448dc5dd71a5</w:t>
            </w:r>
          </w:p>
        </w:tc>
        <w:tc>
          <w:tcPr>
            <w:tcW w:w="7407" w:type="dxa"/>
            <w:shd w:val="clear" w:color="auto" w:fill="F2F2F2" w:themeFill="background1" w:themeFillShade="F2"/>
          </w:tcPr>
          <w:p w:rsidR="00000000" w:rsidRDefault="00786352">
            <w:pPr>
              <w:rPr>
                <w:noProof/>
              </w:rPr>
            </w:pPr>
            <w:r>
              <w:rPr>
                <w:noProof/>
              </w:rPr>
              <w:t>The</w:t>
            </w:r>
            <w:r>
              <w:rPr>
                <w:rStyle w:val="mqInternal"/>
                <w:noProof/>
              </w:rPr>
              <w:t>[1]</w:t>
            </w:r>
            <w:r>
              <w:rPr>
                <w:noProof/>
              </w:rPr>
              <w:t>Control Room page</w:t>
            </w:r>
            <w:r>
              <w:rPr>
                <w:rStyle w:val="mqInternal"/>
                <w:noProof/>
              </w:rPr>
              <w:t>[1]</w:t>
            </w:r>
            <w:r>
              <w:rPr>
                <w:noProof/>
              </w:rPr>
              <w:t>will open with details about the live event including the</w:t>
            </w:r>
            <w:r>
              <w:rPr>
                <w:rStyle w:val="mqInternal"/>
                <w:noProof/>
              </w:rPr>
              <w:t>[1][4}</w:t>
            </w:r>
            <w:r>
              <w:rPr>
                <w:noProof/>
              </w:rPr>
              <w:t>Streaming Endpoint (RTMP URL)</w:t>
            </w:r>
            <w:r>
              <w:rPr>
                <w:rStyle w:val="mqInternal"/>
                <w:noProof/>
              </w:rPr>
              <w:t>{5][1]</w:t>
            </w:r>
            <w:r>
              <w:rPr>
                <w:noProof/>
              </w:rPr>
              <w:t>and</w:t>
            </w:r>
            <w:r>
              <w:rPr>
                <w:rStyle w:val="mqInternal"/>
                <w:noProof/>
              </w:rPr>
              <w:t>[1][4}</w:t>
            </w:r>
            <w:r>
              <w:rPr>
                <w:noProof/>
              </w:rPr>
              <w:t>Stream Name</w:t>
            </w:r>
            <w:r>
              <w:rPr>
                <w:rStyle w:val="mqInternal"/>
                <w:noProof/>
              </w:rPr>
              <w:t>{5]</w:t>
            </w:r>
            <w:r>
              <w:rPr>
                <w:noProof/>
              </w:rPr>
              <w:t>.</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控制室頁面</w:t>
            </w:r>
            <w:r>
              <w:rPr>
                <w:rStyle w:val="mqInternal"/>
                <w:noProof/>
                <w:lang w:val="zh-TW"/>
              </w:rPr>
              <w:t>[1]</w:t>
            </w:r>
            <w:r>
              <w:rPr>
                <w:rFonts w:ascii="MingLiU" w:eastAsia="MingLiU" w:hint="eastAsia"/>
                <w:lang w:val="zh-TW"/>
              </w:rPr>
              <w:t>將打開有關直播活動的詳細信息</w:t>
            </w:r>
            <w:r>
              <w:rPr>
                <w:rFonts w:ascii="Arial Unicode MS" w:eastAsia="Arial Unicode MS" w:hint="eastAsia"/>
                <w:lang w:val="zh-TW"/>
              </w:rPr>
              <w:t>，</w:t>
            </w:r>
            <w:r>
              <w:rPr>
                <w:rFonts w:ascii="MingLiU" w:eastAsia="MingLiU" w:hint="eastAsia"/>
                <w:lang w:val="zh-TW"/>
              </w:rPr>
              <w:t>包括</w:t>
            </w:r>
            <w:r>
              <w:rPr>
                <w:rStyle w:val="mqInternal"/>
                <w:noProof/>
                <w:lang w:val="zh-TW"/>
              </w:rPr>
              <w:t>[1][4}</w:t>
            </w:r>
            <w:r>
              <w:rPr>
                <w:rFonts w:ascii="MingLiU" w:eastAsia="MingLiU" w:hint="eastAsia"/>
                <w:lang w:val="zh-TW"/>
              </w:rPr>
              <w:t>流式傳輸端點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{5][1]</w:t>
            </w:r>
            <w:r>
              <w:rPr>
                <w:rFonts w:ascii="MingLiU" w:eastAsia="MingLiU" w:hint="eastAsia"/>
                <w:lang w:val="zh-TW"/>
              </w:rPr>
              <w:t>和</w:t>
            </w:r>
            <w:r>
              <w:rPr>
                <w:rStyle w:val="mqInternal"/>
                <w:noProof/>
                <w:lang w:val="zh-TW"/>
              </w:rPr>
              <w:t>[1][4}</w:t>
            </w:r>
            <w:r>
              <w:rPr>
                <w:rFonts w:ascii="MingLiU" w:eastAsia="MingLiU" w:hint="eastAsia"/>
                <w:lang w:val="zh-TW"/>
              </w:rPr>
              <w:t>流名稱</w:t>
            </w:r>
            <w:r>
              <w:rPr>
                <w:rStyle w:val="mqInternal"/>
                <w:noProof/>
                <w:lang w:val="zh-TW"/>
              </w:rPr>
              <w:t>{5]</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54d6e8c9-28f5-4fab-8f78-4bf9d22bf600</w:t>
            </w:r>
          </w:p>
        </w:tc>
        <w:tc>
          <w:tcPr>
            <w:tcW w:w="7407" w:type="dxa"/>
            <w:shd w:val="clear" w:color="auto" w:fill="F2F2F2" w:themeFill="background1" w:themeFillShade="F2"/>
          </w:tcPr>
          <w:p w:rsidR="00000000" w:rsidRDefault="00786352">
            <w:pPr>
              <w:rPr>
                <w:noProof/>
              </w:rPr>
            </w:pPr>
            <w:r>
              <w:rPr>
                <w:noProof/>
              </w:rPr>
              <w:t>These values will be used by the encoder.</w:t>
            </w:r>
          </w:p>
        </w:tc>
        <w:tc>
          <w:tcPr>
            <w:tcW w:w="7407" w:type="dxa"/>
          </w:tcPr>
          <w:p w:rsidR="00000000" w:rsidRDefault="00786352">
            <w:pPr>
              <w:rPr>
                <w:lang w:val="zh-TW"/>
              </w:rPr>
            </w:pPr>
            <w:r>
              <w:rPr>
                <w:rFonts w:ascii="MingLiU" w:eastAsia="MingLiU" w:hint="eastAsia"/>
                <w:lang w:val="zh-TW"/>
              </w:rPr>
              <w:t>這些值將由編碼器使用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7ea6bb1b-5b3b-4ece-b7a4-a2e028109b82</w:t>
            </w:r>
          </w:p>
        </w:tc>
        <w:tc>
          <w:tcPr>
            <w:tcW w:w="7407" w:type="dxa"/>
            <w:shd w:val="clear" w:color="auto" w:fill="F2F2F2" w:themeFill="background1" w:themeFillShade="F2"/>
          </w:tcPr>
          <w:p w:rsidR="00000000" w:rsidRDefault="00786352">
            <w:pPr>
              <w:rPr>
                <w:noProof/>
              </w:rPr>
            </w:pPr>
            <w:r>
              <w:rPr>
                <w:noProof/>
              </w:rPr>
              <w:t>Configure the encoder and start the live stream.</w:t>
            </w:r>
          </w:p>
        </w:tc>
        <w:tc>
          <w:tcPr>
            <w:tcW w:w="7407" w:type="dxa"/>
          </w:tcPr>
          <w:p w:rsidR="00000000" w:rsidRDefault="00786352">
            <w:pPr>
              <w:rPr>
                <w:lang w:val="zh-TW"/>
              </w:rPr>
            </w:pPr>
            <w:r>
              <w:rPr>
                <w:rFonts w:ascii="MingLiU" w:eastAsia="MingLiU" w:hint="eastAsia"/>
                <w:lang w:val="zh-TW"/>
              </w:rPr>
              <w:t>配置編碼器並開始直播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212f47c1-d05d-44b6-a7b1-41f30a49749c</w:t>
            </w:r>
          </w:p>
        </w:tc>
        <w:tc>
          <w:tcPr>
            <w:tcW w:w="7407" w:type="dxa"/>
            <w:shd w:val="clear" w:color="auto" w:fill="F2F2F2" w:themeFill="background1" w:themeFillShade="F2"/>
          </w:tcPr>
          <w:p w:rsidR="00000000" w:rsidRDefault="00786352">
            <w:pPr>
              <w:rPr>
                <w:noProof/>
              </w:rPr>
            </w:pPr>
            <w:r>
              <w:rPr>
                <w:noProof/>
              </w:rPr>
              <w:t xml:space="preserve">By default, </w:t>
            </w:r>
            <w:r>
              <w:rPr>
                <w:rStyle w:val="mqInternal"/>
                <w:noProof/>
              </w:rPr>
              <w:t>[1]</w:t>
            </w:r>
            <w:r>
              <w:rPr>
                <w:noProof/>
              </w:rPr>
              <w:t>the C</w:t>
            </w:r>
            <w:r>
              <w:rPr>
                <w:noProof/>
              </w:rPr>
              <w:t>ontrol Room preview player shows the ad-free stream.</w:t>
            </w:r>
          </w:p>
        </w:tc>
        <w:tc>
          <w:tcPr>
            <w:tcW w:w="7407" w:type="dxa"/>
          </w:tcPr>
          <w:p w:rsidR="00000000" w:rsidRDefault="00786352">
            <w:pPr>
              <w:rPr>
                <w:lang w:val="zh-TW"/>
              </w:rPr>
            </w:pPr>
            <w:r>
              <w:rPr>
                <w:rFonts w:ascii="MingLiU" w:eastAsia="MingLiU" w:hint="eastAsia"/>
                <w:lang w:val="zh-TW"/>
              </w:rPr>
              <w:t>默認</w:t>
            </w:r>
            <w:r>
              <w:rPr>
                <w:rFonts w:ascii="Arial Unicode MS" w:eastAsia="Arial Unicode MS" w:hint="eastAsia"/>
                <w:lang w:val="zh-TW"/>
              </w:rPr>
              <w:t>，</w:t>
            </w:r>
            <w:r>
              <w:rPr>
                <w:rStyle w:val="mqInternal"/>
                <w:noProof/>
                <w:lang w:val="zh-TW"/>
              </w:rPr>
              <w:t>[1]</w:t>
            </w:r>
            <w:r>
              <w:rPr>
                <w:rFonts w:ascii="MingLiU" w:eastAsia="MingLiU" w:hint="eastAsia"/>
                <w:lang w:val="zh-TW"/>
              </w:rPr>
              <w:t>控制室預覽播放器將顯示無廣告流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512826d5-04f7-4927-be21-97284f3dfa54</w:t>
            </w:r>
          </w:p>
        </w:tc>
        <w:tc>
          <w:tcPr>
            <w:tcW w:w="7407" w:type="dxa"/>
            <w:shd w:val="clear" w:color="auto" w:fill="F2F2F2" w:themeFill="background1" w:themeFillShade="F2"/>
          </w:tcPr>
          <w:p w:rsidR="00000000" w:rsidRDefault="00786352">
            <w:pPr>
              <w:rPr>
                <w:noProof/>
              </w:rPr>
            </w:pPr>
            <w:r>
              <w:rPr>
                <w:noProof/>
              </w:rPr>
              <w:t>Ads will not be shown in the Control Room unless a Live ad configuration is selected.</w:t>
            </w:r>
          </w:p>
        </w:tc>
        <w:tc>
          <w:tcPr>
            <w:tcW w:w="7407" w:type="dxa"/>
          </w:tcPr>
          <w:p w:rsidR="00000000" w:rsidRDefault="00786352">
            <w:pPr>
              <w:rPr>
                <w:lang w:val="zh-TW"/>
              </w:rPr>
            </w:pPr>
            <w:r>
              <w:rPr>
                <w:rFonts w:ascii="MingLiU" w:eastAsia="MingLiU" w:hint="eastAsia"/>
                <w:lang w:val="zh-TW"/>
              </w:rPr>
              <w:t>除非選擇了實時廣告配置</w:t>
            </w:r>
            <w:r>
              <w:rPr>
                <w:rFonts w:ascii="Arial Unicode MS" w:eastAsia="Arial Unicode MS" w:hint="eastAsia"/>
                <w:lang w:val="zh-TW"/>
              </w:rPr>
              <w:t>，</w:t>
            </w:r>
            <w:r>
              <w:rPr>
                <w:rFonts w:ascii="MingLiU" w:eastAsia="MingLiU" w:hint="eastAsia"/>
                <w:lang w:val="zh-TW"/>
              </w:rPr>
              <w:t>否則不會在控制室中顯示廣告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66c0b2df-3fb3-4565-9</w:t>
            </w:r>
            <w:r>
              <w:rPr>
                <w:noProof/>
                <w:sz w:val="2"/>
              </w:rPr>
              <w:t>d68-0efd7917a1e8</w:t>
            </w:r>
          </w:p>
        </w:tc>
        <w:tc>
          <w:tcPr>
            <w:tcW w:w="7407" w:type="dxa"/>
            <w:shd w:val="clear" w:color="auto" w:fill="F2F2F2" w:themeFill="background1" w:themeFillShade="F2"/>
          </w:tcPr>
          <w:p w:rsidR="00000000" w:rsidRDefault="00786352">
            <w:pPr>
              <w:rPr>
                <w:noProof/>
              </w:rPr>
            </w:pPr>
            <w:r>
              <w:rPr>
                <w:noProof/>
              </w:rPr>
              <w:t>Use the dropdown below to the player to select an ad configuration.</w:t>
            </w:r>
          </w:p>
        </w:tc>
        <w:tc>
          <w:tcPr>
            <w:tcW w:w="7407" w:type="dxa"/>
          </w:tcPr>
          <w:p w:rsidR="00000000" w:rsidRDefault="00786352">
            <w:pPr>
              <w:rPr>
                <w:lang w:val="zh-TW"/>
              </w:rPr>
            </w:pPr>
            <w:r>
              <w:rPr>
                <w:rFonts w:ascii="MingLiU" w:eastAsia="MingLiU" w:hint="eastAsia"/>
                <w:lang w:val="zh-TW"/>
              </w:rPr>
              <w:t>使用下面的播放器下拉菜單選擇廣告配置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63343958-8368-4da6-a4e4-3c01d66d2f9c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d716739f-17ed-495a-99f7-cf11885acd19</w:t>
            </w:r>
          </w:p>
        </w:tc>
        <w:tc>
          <w:tcPr>
            <w:tcW w:w="7407" w:type="dxa"/>
            <w:shd w:val="clear" w:color="auto" w:fill="F2F2F2" w:themeFill="background1" w:themeFillShade="F2"/>
          </w:tcPr>
          <w:p w:rsidR="00000000" w:rsidRDefault="00786352">
            <w:pPr>
              <w:rPr>
                <w:noProof/>
              </w:rPr>
            </w:pPr>
            <w:r>
              <w:rPr>
                <w:rStyle w:val="mqInternal"/>
                <w:noProof/>
              </w:rPr>
              <w:t>[1}</w:t>
            </w:r>
            <w:r>
              <w:rPr>
                <w:noProof/>
              </w:rPr>
              <w:t>(Optional)</w:t>
            </w:r>
            <w:r>
              <w:rPr>
                <w:rStyle w:val="mqInternal"/>
                <w:noProof/>
              </w:rPr>
              <w:t>{2]</w:t>
            </w:r>
            <w:r>
              <w:rPr>
                <w:noProof/>
              </w:rPr>
              <w:t xml:space="preserve"> Click the plus button (</w:t>
            </w:r>
            <w:r>
              <w:rPr>
                <w:rStyle w:val="mqInternal"/>
                <w:noProof/>
              </w:rPr>
              <w:t>[3]</w:t>
            </w:r>
            <w:r>
              <w:rPr>
                <w:noProof/>
              </w:rPr>
              <w:t>) to select an additional ad configuration.</w:t>
            </w:r>
          </w:p>
        </w:tc>
        <w:tc>
          <w:tcPr>
            <w:tcW w:w="7407" w:type="dxa"/>
          </w:tcPr>
          <w:p w:rsidR="00000000" w:rsidRDefault="00786352">
            <w:pPr>
              <w:rPr>
                <w:lang w:val="zh-TW"/>
              </w:rPr>
            </w:pPr>
            <w:r>
              <w:rPr>
                <w:rStyle w:val="mqInternal"/>
                <w:noProof/>
                <w:lang w:val="zh-TW"/>
              </w:rPr>
              <w:t>[1}</w:t>
            </w:r>
            <w:r>
              <w:rPr>
                <w:rFonts w:ascii="Arial Unicode MS" w:eastAsia="Arial Unicode MS" w:hint="eastAsia"/>
                <w:lang w:val="zh-TW"/>
              </w:rPr>
              <w:t>（</w:t>
            </w:r>
            <w:r>
              <w:rPr>
                <w:rFonts w:ascii="MingLiU" w:eastAsia="MingLiU" w:hint="eastAsia"/>
                <w:lang w:val="zh-TW"/>
              </w:rPr>
              <w:t>可選的</w:t>
            </w:r>
            <w:r>
              <w:rPr>
                <w:rFonts w:ascii="Arial Unicode MS" w:eastAsia="Arial Unicode MS" w:hint="eastAsia"/>
                <w:lang w:val="zh-TW"/>
              </w:rPr>
              <w:t>）</w:t>
            </w:r>
            <w:r>
              <w:rPr>
                <w:rStyle w:val="mqInternal"/>
                <w:noProof/>
                <w:lang w:val="zh-TW"/>
              </w:rPr>
              <w:t>{2]</w:t>
            </w:r>
            <w:r>
              <w:rPr>
                <w:rFonts w:ascii="MingLiU" w:eastAsia="MingLiU" w:hint="eastAsia"/>
                <w:lang w:val="zh-TW"/>
              </w:rPr>
              <w:t>點擊加號按鈕</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rFonts w:ascii="MingLiU" w:eastAsia="MingLiU" w:hint="eastAsia"/>
                <w:lang w:val="zh-TW"/>
              </w:rPr>
              <w:t>以選擇其他廣告配置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fc28dcc4-8f49-4c3e-af06-d0d1d98ce640</w:t>
            </w:r>
          </w:p>
        </w:tc>
        <w:tc>
          <w:tcPr>
            <w:tcW w:w="7407" w:type="dxa"/>
            <w:shd w:val="clear" w:color="auto" w:fill="F2F2F2" w:themeFill="background1" w:themeFillShade="F2"/>
          </w:tcPr>
          <w:p w:rsidR="00000000" w:rsidRDefault="00786352">
            <w:pPr>
              <w:rPr>
                <w:noProof/>
              </w:rPr>
            </w:pPr>
            <w:r>
              <w:rPr>
                <w:noProof/>
              </w:rPr>
              <w:t>Doing this will add another preview player on the Control Room page.</w:t>
            </w:r>
          </w:p>
        </w:tc>
        <w:tc>
          <w:tcPr>
            <w:tcW w:w="7407" w:type="dxa"/>
          </w:tcPr>
          <w:p w:rsidR="00000000" w:rsidRDefault="00786352">
            <w:pPr>
              <w:rPr>
                <w:lang w:val="zh-TW"/>
              </w:rPr>
            </w:pPr>
            <w:r>
              <w:rPr>
                <w:rFonts w:ascii="MingLiU" w:eastAsia="MingLiU" w:hint="eastAsia"/>
                <w:lang w:val="zh-TW"/>
              </w:rPr>
              <w:t>這樣做將在</w:t>
            </w:r>
            <w:r>
              <w:rPr>
                <w:lang w:val="zh-TW"/>
              </w:rPr>
              <w:t>“</w:t>
            </w:r>
            <w:r>
              <w:rPr>
                <w:rFonts w:ascii="MingLiU" w:eastAsia="MingLiU" w:hint="eastAsia"/>
                <w:lang w:val="zh-TW"/>
              </w:rPr>
              <w:t>控制室</w:t>
            </w:r>
            <w:r>
              <w:rPr>
                <w:lang w:val="zh-TW"/>
              </w:rPr>
              <w:t>"</w:t>
            </w:r>
            <w:r>
              <w:rPr>
                <w:rFonts w:ascii="MingLiU" w:eastAsia="MingLiU" w:hint="eastAsia"/>
                <w:lang w:val="zh-TW"/>
              </w:rPr>
              <w:t>頁面上添加另一個預覽播放器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54795771-39ef-489d-9681-8f0d60387054</w:t>
            </w:r>
          </w:p>
        </w:tc>
        <w:tc>
          <w:tcPr>
            <w:tcW w:w="7407" w:type="dxa"/>
            <w:shd w:val="clear" w:color="auto" w:fill="F2F2F2" w:themeFill="background1" w:themeFillShade="F2"/>
          </w:tcPr>
          <w:p w:rsidR="00000000" w:rsidRDefault="00786352">
            <w:pPr>
              <w:rPr>
                <w:noProof/>
              </w:rPr>
            </w:pPr>
            <w:r>
              <w:rPr>
                <w:rStyle w:val="mqInternal"/>
                <w:noProof/>
              </w:rPr>
              <w:t>[</w:t>
            </w: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58 </w:t>
            </w:r>
            <w:r>
              <w:rPr>
                <w:noProof/>
                <w:sz w:val="16"/>
              </w:rPr>
              <w:br/>
            </w:r>
            <w:r>
              <w:rPr>
                <w:noProof/>
                <w:sz w:val="2"/>
              </w:rPr>
              <w:t>b4dd7bc8-2dec-4fbb-8e7a-4c6d9a785df5</w:t>
            </w:r>
          </w:p>
        </w:tc>
        <w:tc>
          <w:tcPr>
            <w:tcW w:w="7407" w:type="dxa"/>
            <w:shd w:val="clear" w:color="auto" w:fill="F2F2F2" w:themeFill="background1" w:themeFillShade="F2"/>
          </w:tcPr>
          <w:p w:rsidR="00000000" w:rsidRDefault="00786352">
            <w:pPr>
              <w:rPr>
                <w:noProof/>
              </w:rPr>
            </w:pPr>
            <w:r>
              <w:rPr>
                <w:noProof/>
              </w:rPr>
              <w:t>Click the volume button below the preview player to control which player audio stream is active.</w:t>
            </w:r>
          </w:p>
        </w:tc>
        <w:tc>
          <w:tcPr>
            <w:tcW w:w="7407" w:type="dxa"/>
          </w:tcPr>
          <w:p w:rsidR="00000000" w:rsidRDefault="00786352">
            <w:pPr>
              <w:rPr>
                <w:lang w:val="zh-TW"/>
              </w:rPr>
            </w:pPr>
            <w:r>
              <w:rPr>
                <w:rFonts w:ascii="MingLiU" w:eastAsia="MingLiU" w:hint="eastAsia"/>
                <w:lang w:val="zh-TW"/>
              </w:rPr>
              <w:t>單擊預覽播放器下方的音量按鈕</w:t>
            </w:r>
            <w:r>
              <w:rPr>
                <w:rFonts w:ascii="Arial Unicode MS" w:eastAsia="Arial Unicode MS" w:hint="eastAsia"/>
                <w:lang w:val="zh-TW"/>
              </w:rPr>
              <w:t>，</w:t>
            </w:r>
            <w:r>
              <w:rPr>
                <w:rFonts w:ascii="MingLiU" w:eastAsia="MingLiU" w:hint="eastAsia"/>
                <w:lang w:val="zh-TW"/>
              </w:rPr>
              <w:t>以控制哪個播放器音頻流處於活動狀態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7bda5b6d-20f8-4e09-b2b7-1386367a5d6a</w:t>
            </w:r>
          </w:p>
        </w:tc>
        <w:tc>
          <w:tcPr>
            <w:tcW w:w="7407" w:type="dxa"/>
            <w:shd w:val="clear" w:color="auto" w:fill="F2F2F2" w:themeFill="background1" w:themeFillShade="F2"/>
          </w:tcPr>
          <w:p w:rsidR="00000000" w:rsidRDefault="00786352">
            <w:pPr>
              <w:rPr>
                <w:noProof/>
              </w:rPr>
            </w:pPr>
            <w:r>
              <w:rPr>
                <w:noProof/>
              </w:rPr>
              <w:t>If the event is using RTMP outputs, ads will not be streamed to the RTMP output.</w:t>
            </w:r>
          </w:p>
        </w:tc>
        <w:tc>
          <w:tcPr>
            <w:tcW w:w="7407" w:type="dxa"/>
          </w:tcPr>
          <w:p w:rsidR="00000000" w:rsidRDefault="00786352">
            <w:pPr>
              <w:rPr>
                <w:lang w:val="zh-TW"/>
              </w:rPr>
            </w:pPr>
            <w:r>
              <w:rPr>
                <w:rFonts w:ascii="MingLiU" w:eastAsia="MingLiU" w:hint="eastAsia"/>
                <w:lang w:val="zh-TW"/>
              </w:rPr>
              <w:t>如果事件使用</w:t>
            </w:r>
            <w:r>
              <w:rPr>
                <w:lang w:val="zh-TW"/>
              </w:rPr>
              <w:t>RTMP</w:t>
            </w:r>
            <w:r>
              <w:rPr>
                <w:rFonts w:ascii="MingLiU" w:eastAsia="MingLiU" w:hint="eastAsia"/>
                <w:lang w:val="zh-TW"/>
              </w:rPr>
              <w:t>輸出</w:t>
            </w:r>
            <w:r>
              <w:rPr>
                <w:rFonts w:ascii="Arial Unicode MS" w:eastAsia="Arial Unicode MS" w:hint="eastAsia"/>
                <w:lang w:val="zh-TW"/>
              </w:rPr>
              <w:t>，</w:t>
            </w:r>
            <w:r>
              <w:rPr>
                <w:rFonts w:ascii="MingLiU" w:eastAsia="MingLiU" w:hint="eastAsia"/>
                <w:lang w:val="zh-TW"/>
              </w:rPr>
              <w:t>則廣告將不會流式傳輸到</w:t>
            </w:r>
            <w:r>
              <w:rPr>
                <w:lang w:val="zh-TW"/>
              </w:rPr>
              <w:t>RTMP</w:t>
            </w:r>
            <w:r>
              <w:rPr>
                <w:rFonts w:ascii="MingLiU" w:eastAsia="MingLiU" w:hint="eastAsia"/>
                <w:lang w:val="zh-TW"/>
              </w:rPr>
              <w:t>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43baaec1-59bf-414f-9366-352937586a5b</w:t>
            </w:r>
          </w:p>
        </w:tc>
        <w:tc>
          <w:tcPr>
            <w:tcW w:w="7407" w:type="dxa"/>
            <w:shd w:val="clear" w:color="auto" w:fill="F2F2F2" w:themeFill="background1" w:themeFillShade="F2"/>
          </w:tcPr>
          <w:p w:rsidR="00000000" w:rsidRDefault="00786352">
            <w:pPr>
              <w:rPr>
                <w:noProof/>
              </w:rPr>
            </w:pPr>
            <w:r>
              <w:rPr>
                <w:noProof/>
              </w:rPr>
              <w:t>The ad-free stream will be streamed instead.</w:t>
            </w:r>
          </w:p>
        </w:tc>
        <w:tc>
          <w:tcPr>
            <w:tcW w:w="7407" w:type="dxa"/>
          </w:tcPr>
          <w:p w:rsidR="00000000" w:rsidRDefault="00786352">
            <w:pPr>
              <w:rPr>
                <w:lang w:val="zh-TW"/>
              </w:rPr>
            </w:pPr>
            <w:r>
              <w:rPr>
                <w:rFonts w:ascii="MingLiU" w:eastAsia="MingLiU" w:hint="eastAsia"/>
                <w:lang w:val="zh-TW"/>
              </w:rPr>
              <w:t>無廣告流將改為流式傳輸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0575a4d4-6455-470e-9624-7d6a95f0d2d7</w:t>
            </w:r>
          </w:p>
        </w:tc>
        <w:tc>
          <w:tcPr>
            <w:tcW w:w="7407" w:type="dxa"/>
            <w:shd w:val="clear" w:color="auto" w:fill="F2F2F2" w:themeFill="background1" w:themeFillShade="F2"/>
          </w:tcPr>
          <w:p w:rsidR="00000000" w:rsidRDefault="00786352">
            <w:pPr>
              <w:rPr>
                <w:noProof/>
              </w:rPr>
            </w:pPr>
            <w:r>
              <w:rPr>
                <w:noProof/>
              </w:rPr>
              <w:t xml:space="preserve">If the event is being used by the </w:t>
            </w:r>
            <w:r>
              <w:rPr>
                <w:rStyle w:val="mqInternal"/>
                <w:noProof/>
              </w:rPr>
              <w:t>[1}</w:t>
            </w:r>
            <w:r>
              <w:rPr>
                <w:noProof/>
              </w:rPr>
              <w:t>Live to Facebook</w:t>
            </w:r>
            <w:r>
              <w:rPr>
                <w:rStyle w:val="mqInternal"/>
                <w:noProof/>
              </w:rPr>
              <w:t>{2]</w:t>
            </w:r>
            <w:r>
              <w:rPr>
                <w:noProof/>
              </w:rPr>
              <w:t xml:space="preserve"> feature in the Social module, ads will not be streamed to Facebook.</w:t>
            </w:r>
          </w:p>
        </w:tc>
        <w:tc>
          <w:tcPr>
            <w:tcW w:w="7407" w:type="dxa"/>
          </w:tcPr>
          <w:p w:rsidR="00000000" w:rsidRDefault="00786352">
            <w:pPr>
              <w:rPr>
                <w:lang w:val="zh-TW"/>
              </w:rPr>
            </w:pPr>
            <w:r>
              <w:rPr>
                <w:rFonts w:ascii="MingLiU" w:eastAsia="MingLiU" w:hint="eastAsia"/>
                <w:lang w:val="zh-TW"/>
              </w:rPr>
              <w:t>如果事件正在被</w:t>
            </w:r>
            <w:r>
              <w:rPr>
                <w:rStyle w:val="mqInternal"/>
                <w:noProof/>
                <w:lang w:val="zh-TW"/>
              </w:rPr>
              <w:t>[1}</w:t>
            </w:r>
            <w:r>
              <w:rPr>
                <w:rFonts w:ascii="MingLiU" w:eastAsia="MingLiU" w:hint="eastAsia"/>
                <w:lang w:val="zh-TW"/>
              </w:rPr>
              <w:t>直播到</w:t>
            </w:r>
            <w:r>
              <w:rPr>
                <w:lang w:val="zh-TW"/>
              </w:rPr>
              <w:t>Facebook</w:t>
            </w:r>
            <w:r>
              <w:rPr>
                <w:rStyle w:val="mqInternal"/>
                <w:noProof/>
                <w:lang w:val="zh-TW"/>
              </w:rPr>
              <w:t>{2]</w:t>
            </w:r>
            <w:r>
              <w:rPr>
                <w:rFonts w:ascii="MingLiU" w:eastAsia="MingLiU" w:hint="eastAsia"/>
                <w:lang w:val="zh-TW"/>
              </w:rPr>
              <w:t>社交模塊中的功能</w:t>
            </w:r>
            <w:r>
              <w:rPr>
                <w:rFonts w:ascii="Arial Unicode MS" w:eastAsia="Arial Unicode MS" w:hint="eastAsia"/>
                <w:lang w:val="zh-TW"/>
              </w:rPr>
              <w:t>，</w:t>
            </w:r>
            <w:r>
              <w:rPr>
                <w:rFonts w:ascii="MingLiU" w:eastAsia="MingLiU" w:hint="eastAsia"/>
                <w:lang w:val="zh-TW"/>
              </w:rPr>
              <w:t>廣告將不會流式傳輸到</w:t>
            </w:r>
            <w:r>
              <w:rPr>
                <w:lang w:val="zh-TW"/>
              </w:rPr>
              <w:t>Facebook</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46aad21c-cd0d-4887-aa71-a1797e487d69</w:t>
            </w:r>
          </w:p>
        </w:tc>
        <w:tc>
          <w:tcPr>
            <w:tcW w:w="7407" w:type="dxa"/>
            <w:shd w:val="clear" w:color="auto" w:fill="F2F2F2" w:themeFill="background1" w:themeFillShade="F2"/>
          </w:tcPr>
          <w:p w:rsidR="00000000" w:rsidRDefault="00786352">
            <w:pPr>
              <w:rPr>
                <w:noProof/>
              </w:rPr>
            </w:pPr>
            <w:r>
              <w:rPr>
                <w:noProof/>
              </w:rPr>
              <w:t xml:space="preserve">The ad-free stream will be streamed </w:t>
            </w:r>
            <w:r>
              <w:rPr>
                <w:noProof/>
              </w:rPr>
              <w:t>instead.</w:t>
            </w:r>
          </w:p>
        </w:tc>
        <w:tc>
          <w:tcPr>
            <w:tcW w:w="7407" w:type="dxa"/>
          </w:tcPr>
          <w:p w:rsidR="00000000" w:rsidRDefault="00786352">
            <w:pPr>
              <w:rPr>
                <w:lang w:val="zh-TW"/>
              </w:rPr>
            </w:pPr>
            <w:r>
              <w:rPr>
                <w:rFonts w:ascii="MingLiU" w:eastAsia="MingLiU" w:hint="eastAsia"/>
                <w:lang w:val="zh-TW"/>
              </w:rPr>
              <w:t>無廣告流將改為流式傳輸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69947b4d-28c1-437c-8f76-cc9a05aae486</w:t>
            </w:r>
          </w:p>
        </w:tc>
        <w:tc>
          <w:tcPr>
            <w:tcW w:w="7407" w:type="dxa"/>
            <w:shd w:val="clear" w:color="auto" w:fill="F2F2F2" w:themeFill="background1" w:themeFillShade="F2"/>
          </w:tcPr>
          <w:p w:rsidR="00000000" w:rsidRDefault="00786352">
            <w:pPr>
              <w:rPr>
                <w:noProof/>
              </w:rPr>
            </w:pPr>
            <w:r>
              <w:rPr>
                <w:noProof/>
              </w:rPr>
              <w:t>Requesting an ad</w:t>
            </w:r>
          </w:p>
        </w:tc>
        <w:tc>
          <w:tcPr>
            <w:tcW w:w="7407" w:type="dxa"/>
          </w:tcPr>
          <w:p w:rsidR="00000000" w:rsidRDefault="00786352">
            <w:pPr>
              <w:rPr>
                <w:lang w:val="zh-TW"/>
              </w:rPr>
            </w:pPr>
            <w:r>
              <w:rPr>
                <w:rFonts w:ascii="MingLiU" w:eastAsia="MingLiU" w:hint="eastAsia"/>
                <w:lang w:val="zh-TW"/>
              </w:rPr>
              <w:t>要求廣告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53488d86-2e95-41be-bc47-66435c6bf3c4</w:t>
            </w:r>
          </w:p>
        </w:tc>
        <w:tc>
          <w:tcPr>
            <w:tcW w:w="7407" w:type="dxa"/>
            <w:shd w:val="clear" w:color="auto" w:fill="F2F2F2" w:themeFill="background1" w:themeFillShade="F2"/>
          </w:tcPr>
          <w:p w:rsidR="00000000" w:rsidRDefault="00786352">
            <w:pPr>
              <w:rPr>
                <w:noProof/>
              </w:rPr>
            </w:pPr>
            <w:r>
              <w:rPr>
                <w:noProof/>
              </w:rPr>
              <w:t>To request an ad, click</w:t>
            </w:r>
            <w:r>
              <w:rPr>
                <w:rStyle w:val="mqInternal"/>
                <w:noProof/>
              </w:rPr>
              <w:t>[1}</w:t>
            </w:r>
            <w:r>
              <w:rPr>
                <w:noProof/>
              </w:rPr>
              <w:t xml:space="preserve"> Goto Ad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要請求廣告</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轉到廣告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e60d455c-1931-44c2-a6f0-35af90676d99</w:t>
            </w:r>
          </w:p>
        </w:tc>
        <w:tc>
          <w:tcPr>
            <w:tcW w:w="7407" w:type="dxa"/>
            <w:shd w:val="clear" w:color="auto" w:fill="F2F2F2" w:themeFill="background1" w:themeFillShade="F2"/>
          </w:tcPr>
          <w:p w:rsidR="00000000" w:rsidRDefault="00786352">
            <w:pPr>
              <w:rPr>
                <w:noProof/>
              </w:rPr>
            </w:pPr>
            <w:r>
              <w:rPr>
                <w:noProof/>
              </w:rPr>
              <w:t>When clicked, the length of the ad break can be selected.</w:t>
            </w:r>
          </w:p>
        </w:tc>
        <w:tc>
          <w:tcPr>
            <w:tcW w:w="7407" w:type="dxa"/>
          </w:tcPr>
          <w:p w:rsidR="00000000" w:rsidRDefault="00786352">
            <w:pPr>
              <w:rPr>
                <w:lang w:val="zh-TW"/>
              </w:rPr>
            </w:pPr>
            <w:r>
              <w:rPr>
                <w:rFonts w:ascii="MingLiU" w:eastAsia="MingLiU" w:hint="eastAsia"/>
                <w:lang w:val="zh-TW"/>
              </w:rPr>
              <w:t>單擊後</w:t>
            </w:r>
            <w:r>
              <w:rPr>
                <w:rFonts w:ascii="Arial Unicode MS" w:eastAsia="Arial Unicode MS" w:hint="eastAsia"/>
                <w:lang w:val="zh-TW"/>
              </w:rPr>
              <w:t>，</w:t>
            </w:r>
            <w:r>
              <w:rPr>
                <w:rFonts w:ascii="MingLiU" w:eastAsia="MingLiU" w:hint="eastAsia"/>
                <w:lang w:val="zh-TW"/>
              </w:rPr>
              <w:t>可以選擇廣告休息時間的長度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c3c8b36e-fa50-4daf-a189-cdd2249135a3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4d708bc6-b21c-43ba-8dcc-ababd24c2f3b</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插</w:t>
            </w:r>
            <w:r>
              <w:rPr>
                <w:rStyle w:val="mqInternal"/>
                <w:noProof/>
                <w:lang w:val="zh-TW"/>
              </w:rPr>
              <w:t>{2]</w:t>
            </w:r>
            <w:r>
              <w:rPr>
                <w:rFonts w:ascii="MingLiU" w:eastAsia="MingLiU" w:hint="eastAsia"/>
                <w:lang w:val="zh-TW"/>
              </w:rPr>
              <w:t>將廣告時段插入實時流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dc08471c-77bb-4ebb-8439-b47e690df2e0</w:t>
            </w:r>
          </w:p>
        </w:tc>
        <w:tc>
          <w:tcPr>
            <w:tcW w:w="7407" w:type="dxa"/>
            <w:shd w:val="clear" w:color="auto" w:fill="F2F2F2" w:themeFill="background1" w:themeFillShade="F2"/>
          </w:tcPr>
          <w:p w:rsidR="00000000" w:rsidRDefault="00786352">
            <w:pPr>
              <w:rPr>
                <w:noProof/>
              </w:rPr>
            </w:pPr>
            <w:r>
              <w:rPr>
                <w:noProof/>
              </w:rPr>
              <w:t>If the ad doesn't fill the entire ad break time, the fill slate (selected when the event was created) will be displayed.</w:t>
            </w:r>
          </w:p>
        </w:tc>
        <w:tc>
          <w:tcPr>
            <w:tcW w:w="7407" w:type="dxa"/>
          </w:tcPr>
          <w:p w:rsidR="00000000" w:rsidRDefault="00786352">
            <w:pPr>
              <w:rPr>
                <w:lang w:val="zh-TW"/>
              </w:rPr>
            </w:pPr>
            <w:r>
              <w:rPr>
                <w:rFonts w:ascii="MingLiU" w:eastAsia="MingLiU" w:hint="eastAsia"/>
                <w:lang w:val="zh-TW"/>
              </w:rPr>
              <w:t>如果廣告沒有佔據整個廣告休息時間</w:t>
            </w:r>
            <w:r>
              <w:rPr>
                <w:rFonts w:ascii="Arial Unicode MS" w:eastAsia="Arial Unicode MS" w:hint="eastAsia"/>
                <w:lang w:val="zh-TW"/>
              </w:rPr>
              <w:t>，</w:t>
            </w:r>
            <w:r>
              <w:rPr>
                <w:rFonts w:ascii="MingLiU" w:eastAsia="MingLiU" w:hint="eastAsia"/>
                <w:lang w:val="zh-TW"/>
              </w:rPr>
              <w:t>則將顯示填充板岩</w:t>
            </w:r>
            <w:r>
              <w:rPr>
                <w:rFonts w:ascii="Arial Unicode MS" w:eastAsia="Arial Unicode MS" w:hint="eastAsia"/>
                <w:lang w:val="zh-TW"/>
              </w:rPr>
              <w:t>（</w:t>
            </w:r>
            <w:r>
              <w:rPr>
                <w:rFonts w:ascii="MingLiU" w:eastAsia="MingLiU" w:hint="eastAsia"/>
                <w:lang w:val="zh-TW"/>
              </w:rPr>
              <w:t>創建事件時選擇</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e66ee396-3649-48d8-aee8-a5487d0651cf</w:t>
            </w:r>
          </w:p>
        </w:tc>
        <w:tc>
          <w:tcPr>
            <w:tcW w:w="7407" w:type="dxa"/>
            <w:shd w:val="clear" w:color="auto" w:fill="F2F2F2" w:themeFill="background1" w:themeFillShade="F2"/>
          </w:tcPr>
          <w:p w:rsidR="00000000" w:rsidRDefault="00786352">
            <w:pPr>
              <w:rPr>
                <w:noProof/>
              </w:rPr>
            </w:pPr>
            <w:r>
              <w:rPr>
                <w:noProof/>
              </w:rPr>
              <w:t>Ads will be seen in the Control Room preview player and in players that are published using the Live module.</w:t>
            </w:r>
          </w:p>
        </w:tc>
        <w:tc>
          <w:tcPr>
            <w:tcW w:w="7407" w:type="dxa"/>
          </w:tcPr>
          <w:p w:rsidR="00000000" w:rsidRDefault="00786352">
            <w:pPr>
              <w:rPr>
                <w:lang w:val="zh-TW"/>
              </w:rPr>
            </w:pPr>
            <w:r>
              <w:rPr>
                <w:rFonts w:ascii="MingLiU" w:eastAsia="MingLiU" w:hint="eastAsia"/>
                <w:lang w:val="zh-TW"/>
              </w:rPr>
              <w:t>將在</w:t>
            </w:r>
            <w:r>
              <w:rPr>
                <w:lang w:val="zh-TW"/>
              </w:rPr>
              <w:t>“</w:t>
            </w:r>
            <w:r>
              <w:rPr>
                <w:rFonts w:ascii="MingLiU" w:eastAsia="MingLiU" w:hint="eastAsia"/>
                <w:lang w:val="zh-TW"/>
              </w:rPr>
              <w:t>控制室</w:t>
            </w:r>
            <w:r>
              <w:rPr>
                <w:lang w:val="zh-TW"/>
              </w:rPr>
              <w:t>"</w:t>
            </w:r>
            <w:r>
              <w:rPr>
                <w:rFonts w:ascii="MingLiU" w:eastAsia="MingLiU" w:hint="eastAsia"/>
                <w:lang w:val="zh-TW"/>
              </w:rPr>
              <w:t>預覽播放器和使用</w:t>
            </w:r>
            <w:r>
              <w:rPr>
                <w:lang w:val="zh-TW"/>
              </w:rPr>
              <w:t>“</w:t>
            </w:r>
            <w:r>
              <w:rPr>
                <w:rFonts w:ascii="MingLiU" w:eastAsia="MingLiU" w:hint="eastAsia"/>
                <w:lang w:val="zh-TW"/>
              </w:rPr>
              <w:t>實時</w:t>
            </w:r>
            <w:r>
              <w:rPr>
                <w:lang w:val="zh-TW"/>
              </w:rPr>
              <w:t>"</w:t>
            </w:r>
            <w:r>
              <w:rPr>
                <w:rFonts w:ascii="MingLiU" w:eastAsia="MingLiU" w:hint="eastAsia"/>
                <w:lang w:val="zh-TW"/>
              </w:rPr>
              <w:t>模塊發布的播放器中看到廣告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95cb14fe-366c-4d0b-8400-e222a6bd1121</w:t>
            </w:r>
          </w:p>
        </w:tc>
        <w:tc>
          <w:tcPr>
            <w:tcW w:w="7407" w:type="dxa"/>
            <w:shd w:val="clear" w:color="auto" w:fill="F2F2F2" w:themeFill="background1" w:themeFillShade="F2"/>
          </w:tcPr>
          <w:p w:rsidR="00000000" w:rsidRDefault="00786352">
            <w:pPr>
              <w:rPr>
                <w:noProof/>
              </w:rPr>
            </w:pPr>
            <w:r>
              <w:rPr>
                <w:noProof/>
              </w:rPr>
              <w:t>This example shows 2 ads being displayed in the Control Room.</w:t>
            </w:r>
          </w:p>
        </w:tc>
        <w:tc>
          <w:tcPr>
            <w:tcW w:w="7407" w:type="dxa"/>
          </w:tcPr>
          <w:p w:rsidR="00000000" w:rsidRDefault="00786352">
            <w:pPr>
              <w:rPr>
                <w:lang w:val="zh-TW"/>
              </w:rPr>
            </w:pPr>
            <w:r>
              <w:rPr>
                <w:rFonts w:ascii="MingLiU" w:eastAsia="MingLiU" w:hint="eastAsia"/>
                <w:lang w:val="zh-TW"/>
              </w:rPr>
              <w:t>此示例顯示了在控制</w:t>
            </w:r>
            <w:r>
              <w:rPr>
                <w:rFonts w:ascii="MingLiU" w:eastAsia="MingLiU" w:hint="eastAsia"/>
                <w:lang w:val="zh-TW"/>
              </w:rPr>
              <w:t>室中展示的</w:t>
            </w:r>
            <w:r>
              <w:rPr>
                <w:lang w:val="zh-TW"/>
              </w:rPr>
              <w:t>2</w:t>
            </w:r>
            <w:r>
              <w:rPr>
                <w:rFonts w:ascii="MingLiU" w:eastAsia="MingLiU" w:hint="eastAsia"/>
                <w:lang w:val="zh-TW"/>
              </w:rPr>
              <w:t>個廣告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92be9192-9fde-486a-ab6c-132ee2bb7e8f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e698cea5-bc6f-4492-bf1a-604013644552</w:t>
            </w:r>
          </w:p>
        </w:tc>
        <w:tc>
          <w:tcPr>
            <w:tcW w:w="7407" w:type="dxa"/>
            <w:shd w:val="clear" w:color="auto" w:fill="F2F2F2" w:themeFill="background1" w:themeFillShade="F2"/>
          </w:tcPr>
          <w:p w:rsidR="00000000" w:rsidRDefault="00786352">
            <w:pPr>
              <w:rPr>
                <w:noProof/>
              </w:rPr>
            </w:pPr>
            <w:r>
              <w:rPr>
                <w:noProof/>
              </w:rPr>
              <w:t>Publishing the live event</w:t>
            </w:r>
          </w:p>
        </w:tc>
        <w:tc>
          <w:tcPr>
            <w:tcW w:w="7407" w:type="dxa"/>
          </w:tcPr>
          <w:p w:rsidR="00000000" w:rsidRDefault="00786352">
            <w:pPr>
              <w:rPr>
                <w:lang w:val="zh-TW"/>
              </w:rPr>
            </w:pPr>
            <w:r>
              <w:rPr>
                <w:rFonts w:ascii="MingLiU" w:eastAsia="MingLiU" w:hint="eastAsia"/>
                <w:lang w:val="zh-TW"/>
              </w:rPr>
              <w:t>發布現場活動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ec1b7d5c-1205-49ae-b324-f5d3b0c14afc</w:t>
            </w:r>
          </w:p>
        </w:tc>
        <w:tc>
          <w:tcPr>
            <w:tcW w:w="7407" w:type="dxa"/>
            <w:shd w:val="clear" w:color="auto" w:fill="F2F2F2" w:themeFill="background1" w:themeFillShade="F2"/>
          </w:tcPr>
          <w:p w:rsidR="00000000" w:rsidRDefault="00786352">
            <w:pPr>
              <w:rPr>
                <w:noProof/>
              </w:rPr>
            </w:pPr>
            <w:r>
              <w:rPr>
                <w:noProof/>
              </w:rPr>
              <w:t>Live streams with server-side ads cannot be published using the Media module, they must be published using the Live Module.</w:t>
            </w:r>
          </w:p>
        </w:tc>
        <w:tc>
          <w:tcPr>
            <w:tcW w:w="7407" w:type="dxa"/>
          </w:tcPr>
          <w:p w:rsidR="00000000" w:rsidRDefault="00786352">
            <w:pPr>
              <w:rPr>
                <w:lang w:val="zh-TW"/>
              </w:rPr>
            </w:pPr>
            <w:r>
              <w:rPr>
                <w:rFonts w:ascii="MingLiU" w:eastAsia="MingLiU" w:hint="eastAsia"/>
                <w:lang w:val="zh-TW"/>
              </w:rPr>
              <w:t>帶有服務器端廣告的實時流無法使用媒體模塊發布</w:t>
            </w:r>
            <w:r>
              <w:rPr>
                <w:rFonts w:ascii="Arial Unicode MS" w:eastAsia="Arial Unicode MS" w:hint="eastAsia"/>
                <w:lang w:val="zh-TW"/>
              </w:rPr>
              <w:t>，</w:t>
            </w:r>
            <w:r>
              <w:rPr>
                <w:rFonts w:ascii="MingLiU" w:eastAsia="MingLiU" w:hint="eastAsia"/>
                <w:lang w:val="zh-TW"/>
              </w:rPr>
              <w:t>而必須使用實時模塊來發布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84a760f2-3ba4-4f6d-ade2-9c4961a1bd10</w:t>
            </w:r>
          </w:p>
        </w:tc>
        <w:tc>
          <w:tcPr>
            <w:tcW w:w="7407" w:type="dxa"/>
            <w:shd w:val="clear" w:color="auto" w:fill="F2F2F2" w:themeFill="background1" w:themeFillShade="F2"/>
          </w:tcPr>
          <w:p w:rsidR="00000000" w:rsidRDefault="00786352">
            <w:pPr>
              <w:rPr>
                <w:noProof/>
              </w:rPr>
            </w:pPr>
            <w:r>
              <w:rPr>
                <w:noProof/>
              </w:rPr>
              <w:t>To g</w:t>
            </w:r>
            <w:r>
              <w:rPr>
                <w:noProof/>
              </w:rPr>
              <w:t>enerate the embed code for a live event with server-side ads, follow these steps:</w:t>
            </w:r>
          </w:p>
        </w:tc>
        <w:tc>
          <w:tcPr>
            <w:tcW w:w="7407" w:type="dxa"/>
          </w:tcPr>
          <w:p w:rsidR="00000000" w:rsidRDefault="00786352">
            <w:pPr>
              <w:rPr>
                <w:lang w:val="zh-TW"/>
              </w:rPr>
            </w:pPr>
            <w:r>
              <w:rPr>
                <w:rFonts w:ascii="MingLiU" w:eastAsia="MingLiU" w:hint="eastAsia"/>
                <w:lang w:val="zh-TW"/>
              </w:rPr>
              <w:t>要為帶有服務器端廣告的直播活動生成嵌入代碼</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a0fed7d4-4191-4dcc-8a13-a2aabca3d007</w:t>
            </w:r>
          </w:p>
        </w:tc>
        <w:tc>
          <w:tcPr>
            <w:tcW w:w="7407" w:type="dxa"/>
            <w:shd w:val="clear" w:color="auto" w:fill="F2F2F2" w:themeFill="background1" w:themeFillShade="F2"/>
          </w:tcPr>
          <w:p w:rsidR="00000000" w:rsidRDefault="00786352">
            <w:pPr>
              <w:rPr>
                <w:noProof/>
              </w:rPr>
            </w:pPr>
            <w:r>
              <w:rPr>
                <w:noProof/>
              </w:rPr>
              <w:t>Click on an event to open the Control Room page.</w:t>
            </w:r>
          </w:p>
        </w:tc>
        <w:tc>
          <w:tcPr>
            <w:tcW w:w="7407" w:type="dxa"/>
          </w:tcPr>
          <w:p w:rsidR="00000000" w:rsidRDefault="00786352">
            <w:pPr>
              <w:rPr>
                <w:lang w:val="zh-TW"/>
              </w:rPr>
            </w:pPr>
            <w:r>
              <w:rPr>
                <w:rFonts w:ascii="MingLiU" w:eastAsia="MingLiU" w:hint="eastAsia"/>
                <w:lang w:val="zh-TW"/>
              </w:rPr>
              <w:t>單擊一個事件以打開</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87b3dde3-db2a-4e1a-89a1-d4b</w:t>
            </w:r>
            <w:r>
              <w:rPr>
                <w:noProof/>
                <w:sz w:val="2"/>
              </w:rPr>
              <w:t>83e7c73c3</w:t>
            </w:r>
          </w:p>
        </w:tc>
        <w:tc>
          <w:tcPr>
            <w:tcW w:w="7407" w:type="dxa"/>
            <w:shd w:val="clear" w:color="auto" w:fill="F2F2F2" w:themeFill="background1" w:themeFillShade="F2"/>
          </w:tcPr>
          <w:p w:rsidR="00000000" w:rsidRDefault="00786352">
            <w:pPr>
              <w:rPr>
                <w:noProof/>
              </w:rPr>
            </w:pPr>
            <w:r>
              <w:rPr>
                <w:noProof/>
              </w:rPr>
              <w:t>Click</w:t>
            </w:r>
            <w:r>
              <w:rPr>
                <w:rStyle w:val="mqInternal"/>
                <w:noProof/>
              </w:rPr>
              <w:t>[1}</w:t>
            </w:r>
            <w:r>
              <w:rPr>
                <w:noProof/>
              </w:rPr>
              <w:t xml:space="preserve"> Publish and Embed</w:t>
            </w:r>
            <w:r>
              <w:rPr>
                <w:rStyle w:val="mqInternal"/>
                <w:noProof/>
              </w:rPr>
              <w:t>{2]</w:t>
            </w:r>
            <w:r>
              <w:rPr>
                <w:noProof/>
              </w:rPr>
              <w:t xml:space="preserve"> in the left navigation.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發布和嵌入</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36bfe2d4-62ed-4975-9fb2-f00cc3425823</w:t>
            </w:r>
          </w:p>
        </w:tc>
        <w:tc>
          <w:tcPr>
            <w:tcW w:w="7407" w:type="dxa"/>
            <w:shd w:val="clear" w:color="auto" w:fill="F2F2F2" w:themeFill="background1" w:themeFillShade="F2"/>
          </w:tcPr>
          <w:p w:rsidR="00000000" w:rsidRDefault="00786352">
            <w:pPr>
              <w:rPr>
                <w:noProof/>
              </w:rPr>
            </w:pPr>
            <w:r>
              <w:rPr>
                <w:noProof/>
              </w:rPr>
              <w:t xml:space="preserve">Select an </w:t>
            </w:r>
            <w:r>
              <w:rPr>
                <w:rStyle w:val="mqInternal"/>
                <w:noProof/>
              </w:rPr>
              <w:t>[1}</w:t>
            </w:r>
            <w:r>
              <w:rPr>
                <w:noProof/>
              </w:rPr>
              <w:t>Available Player</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可用的播放器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122f1b91-0522-4919-9517-042bb61a5539</w:t>
            </w:r>
          </w:p>
        </w:tc>
        <w:tc>
          <w:tcPr>
            <w:tcW w:w="7407" w:type="dxa"/>
            <w:shd w:val="clear" w:color="auto" w:fill="F2F2F2" w:themeFill="background1" w:themeFillShade="F2"/>
          </w:tcPr>
          <w:p w:rsidR="00000000" w:rsidRDefault="00786352">
            <w:pPr>
              <w:rPr>
                <w:noProof/>
              </w:rPr>
            </w:pPr>
            <w:r>
              <w:rPr>
                <w:noProof/>
              </w:rPr>
              <w:t>If the event is configured to enable server-side ads (SSAI), DVR or multi-CDN, Brightcove Player version 6.18.3 and above must be used.</w:t>
            </w:r>
          </w:p>
        </w:tc>
        <w:tc>
          <w:tcPr>
            <w:tcW w:w="7407" w:type="dxa"/>
          </w:tcPr>
          <w:p w:rsidR="00000000" w:rsidRDefault="00786352">
            <w:pPr>
              <w:rPr>
                <w:lang w:val="zh-TW"/>
              </w:rPr>
            </w:pPr>
            <w:r>
              <w:rPr>
                <w:rFonts w:ascii="MingLiU" w:eastAsia="MingLiU" w:hint="eastAsia"/>
                <w:lang w:val="zh-TW"/>
              </w:rPr>
              <w:t>如果將事件配置為啟用服務器端廣告</w:t>
            </w:r>
            <w:r>
              <w:rPr>
                <w:rFonts w:ascii="Arial Unicode MS" w:eastAsia="Arial Unicode MS" w:hint="eastAsia"/>
                <w:lang w:val="zh-TW"/>
              </w:rPr>
              <w:t>（</w:t>
            </w:r>
            <w:r>
              <w:rPr>
                <w:lang w:val="zh-TW"/>
              </w:rPr>
              <w:t>SSAI</w:t>
            </w:r>
            <w:r>
              <w:rPr>
                <w:rFonts w:ascii="Arial Unicode MS" w:eastAsia="Arial Unicode MS" w:hint="eastAsia"/>
                <w:lang w:val="zh-TW"/>
              </w:rPr>
              <w:t>），</w:t>
            </w:r>
            <w:r>
              <w:rPr>
                <w:lang w:val="zh-TW"/>
              </w:rPr>
              <w:t>DVR</w:t>
            </w:r>
            <w:r>
              <w:rPr>
                <w:rFonts w:ascii="MingLiU" w:eastAsia="MingLiU" w:hint="eastAsia"/>
                <w:lang w:val="zh-TW"/>
              </w:rPr>
              <w:t>或多</w:t>
            </w:r>
            <w:r>
              <w:rPr>
                <w:lang w:val="zh-TW"/>
              </w:rPr>
              <w:t>CDN</w:t>
            </w:r>
            <w:r>
              <w:rPr>
                <w:rFonts w:ascii="Arial Unicode MS" w:eastAsia="Arial Unicode MS" w:hint="eastAsia"/>
                <w:lang w:val="zh-TW"/>
              </w:rPr>
              <w:t>，</w:t>
            </w:r>
            <w:r>
              <w:rPr>
                <w:rFonts w:ascii="MingLiU" w:eastAsia="MingLiU" w:hint="eastAsia"/>
                <w:lang w:val="zh-TW"/>
              </w:rPr>
              <w:t>則必須使用</w:t>
            </w:r>
            <w:r>
              <w:rPr>
                <w:lang w:val="zh-TW"/>
              </w:rPr>
              <w:t>Brightcove Player 6.18.3</w:t>
            </w:r>
            <w:r>
              <w:rPr>
                <w:rFonts w:ascii="MingLiU" w:eastAsia="MingLiU" w:hint="eastAsia"/>
                <w:lang w:val="zh-TW"/>
              </w:rPr>
              <w:t>及更高版本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c0cae3a2-daaa-48dd-9544-80621f353353</w:t>
            </w:r>
          </w:p>
        </w:tc>
        <w:tc>
          <w:tcPr>
            <w:tcW w:w="7407" w:type="dxa"/>
            <w:shd w:val="clear" w:color="auto" w:fill="F2F2F2" w:themeFill="background1" w:themeFillShade="F2"/>
          </w:tcPr>
          <w:p w:rsidR="00000000" w:rsidRDefault="00786352">
            <w:pPr>
              <w:rPr>
                <w:noProof/>
              </w:rPr>
            </w:pPr>
            <w:r>
              <w:rPr>
                <w:noProof/>
              </w:rPr>
              <w:t>Only version 6.18.3 and above players will appear in the dropdown list.</w:t>
            </w:r>
          </w:p>
        </w:tc>
        <w:tc>
          <w:tcPr>
            <w:tcW w:w="7407" w:type="dxa"/>
          </w:tcPr>
          <w:p w:rsidR="00000000" w:rsidRDefault="00786352">
            <w:pPr>
              <w:rPr>
                <w:lang w:val="zh-TW"/>
              </w:rPr>
            </w:pPr>
            <w:r>
              <w:rPr>
                <w:rFonts w:ascii="MingLiU" w:eastAsia="MingLiU" w:hint="eastAsia"/>
                <w:lang w:val="zh-TW"/>
              </w:rPr>
              <w:t>下拉列表中僅顯示</w:t>
            </w:r>
            <w:r>
              <w:rPr>
                <w:lang w:val="zh-TW"/>
              </w:rPr>
              <w:t>6.18.3</w:t>
            </w:r>
            <w:r>
              <w:rPr>
                <w:rFonts w:ascii="MingLiU" w:eastAsia="MingLiU" w:hint="eastAsia"/>
                <w:lang w:val="zh-TW"/>
              </w:rPr>
              <w:t>及更高版本的播放器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7558bce9-3098-47ab-a843-f6a217f3a310</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Ad Configuration</w:t>
            </w:r>
            <w:r>
              <w:rPr>
                <w:rStyle w:val="mqInternal"/>
                <w:noProof/>
              </w:rPr>
              <w:t>{2]</w:t>
            </w:r>
            <w:r>
              <w:rPr>
                <w:noProof/>
              </w:rPr>
              <w:t xml:space="preserve"> to use with the player.</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廣告設定</w:t>
            </w:r>
            <w:r>
              <w:rPr>
                <w:rStyle w:val="mqInternal"/>
                <w:noProof/>
                <w:lang w:val="zh-TW"/>
              </w:rPr>
              <w:t>{2]</w:t>
            </w:r>
            <w:r>
              <w:rPr>
                <w:rFonts w:ascii="MingLiU" w:eastAsia="MingLiU" w:hint="eastAsia"/>
                <w:lang w:val="zh-TW"/>
              </w:rPr>
              <w:t>與播放器一起使用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81 </w:t>
            </w:r>
            <w:r>
              <w:rPr>
                <w:noProof/>
                <w:sz w:val="16"/>
              </w:rPr>
              <w:br/>
            </w:r>
            <w:r>
              <w:rPr>
                <w:noProof/>
                <w:sz w:val="2"/>
              </w:rPr>
              <w:t>ac0a5571-bb07-4f5d-83ed-b95a7cad</w:t>
            </w:r>
            <w:r>
              <w:rPr>
                <w:noProof/>
                <w:sz w:val="2"/>
              </w:rPr>
              <w:t>82c5</w:t>
            </w:r>
          </w:p>
        </w:tc>
        <w:tc>
          <w:tcPr>
            <w:tcW w:w="7407" w:type="dxa"/>
            <w:shd w:val="clear" w:color="auto" w:fill="F2F2F2" w:themeFill="background1" w:themeFillShade="F2"/>
          </w:tcPr>
          <w:p w:rsidR="00000000" w:rsidRDefault="00786352">
            <w:pPr>
              <w:rPr>
                <w:noProof/>
              </w:rPr>
            </w:pPr>
            <w:r>
              <w:rPr>
                <w:noProof/>
              </w:rPr>
              <w:t>The ad configuration will determine which ad(s) appear in the player.</w:t>
            </w:r>
          </w:p>
        </w:tc>
        <w:tc>
          <w:tcPr>
            <w:tcW w:w="7407" w:type="dxa"/>
          </w:tcPr>
          <w:p w:rsidR="00000000" w:rsidRDefault="00786352">
            <w:pPr>
              <w:rPr>
                <w:lang w:val="zh-TW"/>
              </w:rPr>
            </w:pPr>
            <w:r>
              <w:rPr>
                <w:rFonts w:ascii="MingLiU" w:eastAsia="MingLiU" w:hint="eastAsia"/>
                <w:lang w:val="zh-TW"/>
              </w:rPr>
              <w:t>廣告配置將確定哪些廣告出現在播放器中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d07e8921-e5f0-4c9b-a6eb-ef30e0805cf6</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appropriate embed code to use.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播放器網址</w:t>
            </w:r>
            <w:r>
              <w:rPr>
                <w:rStyle w:val="mqInternal"/>
                <w:noProof/>
                <w:lang w:val="zh-TW"/>
              </w:rPr>
              <w:t>{2]</w:t>
            </w:r>
            <w:r>
              <w:rPr>
                <w:rFonts w:ascii="MingLiU" w:eastAsia="MingLiU" w:hint="eastAsia"/>
                <w:lang w:val="zh-TW"/>
              </w:rPr>
              <w:t>在瀏</w:t>
            </w:r>
            <w:r>
              <w:rPr>
                <w:rFonts w:ascii="MingLiU" w:eastAsia="MingLiU" w:hint="eastAsia"/>
                <w:lang w:val="zh-TW"/>
              </w:rPr>
              <w:t>覽器中預覽事件或複制要使用的嵌入代碼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c21f3fc7-6866-4c8e-83c6-c8df3a2f9f6c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243ed095-2db7-4229-926b-660488ae5d9b</w:t>
            </w:r>
          </w:p>
        </w:tc>
        <w:tc>
          <w:tcPr>
            <w:tcW w:w="7407" w:type="dxa"/>
            <w:shd w:val="clear" w:color="auto" w:fill="F2F2F2" w:themeFill="background1" w:themeFillShade="F2"/>
          </w:tcPr>
          <w:p w:rsidR="00000000" w:rsidRDefault="00786352">
            <w:pPr>
              <w:rPr>
                <w:noProof/>
              </w:rPr>
            </w:pPr>
            <w:r>
              <w:rPr>
                <w:noProof/>
              </w:rPr>
              <w:t>Publishing a remote live event</w:t>
            </w:r>
          </w:p>
        </w:tc>
        <w:tc>
          <w:tcPr>
            <w:tcW w:w="7407" w:type="dxa"/>
          </w:tcPr>
          <w:p w:rsidR="00000000" w:rsidRDefault="00786352">
            <w:pPr>
              <w:rPr>
                <w:lang w:val="zh-TW"/>
              </w:rPr>
            </w:pPr>
            <w:r>
              <w:rPr>
                <w:rFonts w:ascii="MingLiU" w:eastAsia="MingLiU" w:hint="eastAsia"/>
                <w:lang w:val="zh-TW"/>
              </w:rPr>
              <w:t>發布遠程現場活動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56da8983-a713-4f1b-b6c6-5a0fc79bd888</w:t>
            </w:r>
          </w:p>
        </w:tc>
        <w:tc>
          <w:tcPr>
            <w:tcW w:w="7407" w:type="dxa"/>
            <w:shd w:val="clear" w:color="auto" w:fill="F2F2F2" w:themeFill="background1" w:themeFillShade="F2"/>
          </w:tcPr>
          <w:p w:rsidR="00000000" w:rsidRDefault="00786352">
            <w:pPr>
              <w:rPr>
                <w:noProof/>
              </w:rPr>
            </w:pPr>
            <w:r>
              <w:rPr>
                <w:noProof/>
              </w:rPr>
              <w:t>If you want to publish a remote live event, follow these steps:</w:t>
            </w:r>
          </w:p>
        </w:tc>
        <w:tc>
          <w:tcPr>
            <w:tcW w:w="7407" w:type="dxa"/>
          </w:tcPr>
          <w:p w:rsidR="00000000" w:rsidRDefault="00786352">
            <w:pPr>
              <w:rPr>
                <w:lang w:val="zh-TW"/>
              </w:rPr>
            </w:pPr>
            <w:r>
              <w:rPr>
                <w:rFonts w:ascii="MingLiU" w:eastAsia="MingLiU" w:hint="eastAsia"/>
                <w:lang w:val="zh-TW"/>
              </w:rPr>
              <w:t>如果要發布遠程實時事件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c579cdbb-f3f2-4855-b51d-5f582c97c766</w:t>
            </w:r>
          </w:p>
        </w:tc>
        <w:tc>
          <w:tcPr>
            <w:tcW w:w="7407" w:type="dxa"/>
            <w:shd w:val="clear" w:color="auto" w:fill="F2F2F2" w:themeFill="background1" w:themeFillShade="F2"/>
          </w:tcPr>
          <w:p w:rsidR="00000000" w:rsidRDefault="00786352">
            <w:pPr>
              <w:rPr>
                <w:noProof/>
              </w:rPr>
            </w:pPr>
            <w:r>
              <w:rPr>
                <w:noProof/>
              </w:rPr>
              <w:t xml:space="preserve">After creating your live event by following the steps </w:t>
            </w:r>
            <w:r>
              <w:rPr>
                <w:rStyle w:val="mqInternal"/>
                <w:noProof/>
              </w:rPr>
              <w:t>[1}</w:t>
            </w:r>
            <w:r>
              <w:rPr>
                <w:noProof/>
              </w:rPr>
              <w:t>listed above</w:t>
            </w:r>
            <w:r>
              <w:rPr>
                <w:rStyle w:val="mqInternal"/>
                <w:noProof/>
              </w:rPr>
              <w:t>{2]</w:t>
            </w:r>
            <w:r>
              <w:rPr>
                <w:noProof/>
              </w:rPr>
              <w:t xml:space="preserve">, return to the </w:t>
            </w:r>
            <w:r>
              <w:rPr>
                <w:rStyle w:val="mqInternal"/>
                <w:noProof/>
              </w:rPr>
              <w:t>[3}</w:t>
            </w:r>
            <w:r>
              <w:rPr>
                <w:noProof/>
              </w:rPr>
              <w:t>Live</w:t>
            </w:r>
            <w:r>
              <w:rPr>
                <w:rStyle w:val="mqInternal"/>
                <w:noProof/>
              </w:rPr>
              <w:t>{4]</w:t>
            </w:r>
            <w:r>
              <w:rPr>
                <w:noProof/>
              </w:rPr>
              <w:t xml:space="preserve"> module's </w:t>
            </w:r>
            <w:r>
              <w:rPr>
                <w:rStyle w:val="mqInternal"/>
                <w:noProof/>
              </w:rPr>
              <w:t>[3}</w:t>
            </w:r>
            <w:r>
              <w:rPr>
                <w:noProof/>
              </w:rPr>
              <w:t>Control Room</w:t>
            </w:r>
            <w:r>
              <w:rPr>
                <w:rStyle w:val="mqInternal"/>
                <w:noProof/>
              </w:rPr>
              <w:t>{4]</w:t>
            </w:r>
            <w:r>
              <w:rPr>
                <w:noProof/>
              </w:rPr>
              <w:t>.</w:t>
            </w:r>
          </w:p>
        </w:tc>
        <w:tc>
          <w:tcPr>
            <w:tcW w:w="7407" w:type="dxa"/>
          </w:tcPr>
          <w:p w:rsidR="00000000" w:rsidRDefault="00786352">
            <w:pPr>
              <w:rPr>
                <w:lang w:val="zh-TW"/>
              </w:rPr>
            </w:pPr>
            <w:r>
              <w:rPr>
                <w:rFonts w:ascii="MingLiU" w:eastAsia="MingLiU" w:hint="eastAsia"/>
                <w:lang w:val="zh-TW"/>
              </w:rPr>
              <w:t>按照以下步驟創建直播活動後</w:t>
            </w:r>
            <w:r>
              <w:rPr>
                <w:rStyle w:val="mqInternal"/>
                <w:noProof/>
                <w:lang w:val="zh-TW"/>
              </w:rPr>
              <w:t>[1}</w:t>
            </w:r>
            <w:r>
              <w:rPr>
                <w:rFonts w:ascii="MingLiU" w:eastAsia="MingLiU" w:hint="eastAsia"/>
                <w:lang w:val="zh-TW"/>
              </w:rPr>
              <w:t>以上所列</w:t>
            </w:r>
            <w:r>
              <w:rPr>
                <w:rStyle w:val="mqInternal"/>
                <w:noProof/>
                <w:lang w:val="zh-TW"/>
              </w:rPr>
              <w:t>{2]</w:t>
            </w:r>
            <w:r>
              <w:rPr>
                <w:rFonts w:ascii="Arial Unicode MS" w:eastAsia="Arial Unicode MS" w:hint="eastAsia"/>
                <w:lang w:val="zh-TW"/>
              </w:rPr>
              <w:t>，</w:t>
            </w:r>
            <w:r>
              <w:rPr>
                <w:rFonts w:ascii="MingLiU" w:eastAsia="MingLiU" w:hint="eastAsia"/>
                <w:lang w:val="zh-TW"/>
              </w:rPr>
              <w:t>返回</w:t>
            </w:r>
            <w:r>
              <w:rPr>
                <w:rStyle w:val="mqInternal"/>
                <w:noProof/>
                <w:lang w:val="zh-TW"/>
              </w:rPr>
              <w:t>[3}</w:t>
            </w:r>
            <w:r>
              <w:rPr>
                <w:rFonts w:ascii="MingLiU" w:eastAsia="MingLiU" w:hint="eastAsia"/>
                <w:lang w:val="zh-TW"/>
              </w:rPr>
              <w:t>居住</w:t>
            </w:r>
            <w:r>
              <w:rPr>
                <w:rStyle w:val="mqInternal"/>
                <w:noProof/>
                <w:lang w:val="zh-TW"/>
              </w:rPr>
              <w:t>{4]</w:t>
            </w:r>
            <w:r>
              <w:rPr>
                <w:rFonts w:ascii="MingLiU" w:eastAsia="MingLiU" w:hint="eastAsia"/>
                <w:lang w:val="zh-TW"/>
              </w:rPr>
              <w:t>模塊的</w:t>
            </w:r>
            <w:r>
              <w:rPr>
                <w:rStyle w:val="mqInternal"/>
                <w:noProof/>
                <w:lang w:val="zh-TW"/>
              </w:rPr>
              <w:t>[3}</w:t>
            </w:r>
            <w:r>
              <w:rPr>
                <w:rFonts w:ascii="MingLiU" w:eastAsia="MingLiU" w:hint="eastAsia"/>
                <w:lang w:val="zh-TW"/>
              </w:rPr>
              <w:t>控制室</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beb1702b-bb9e-420a-9e2c-edbf2dc14884</w:t>
            </w:r>
          </w:p>
        </w:tc>
        <w:tc>
          <w:tcPr>
            <w:tcW w:w="7407" w:type="dxa"/>
            <w:shd w:val="clear" w:color="auto" w:fill="F2F2F2" w:themeFill="background1" w:themeFillShade="F2"/>
          </w:tcPr>
          <w:p w:rsidR="00000000" w:rsidRDefault="00786352">
            <w:pPr>
              <w:rPr>
                <w:noProof/>
              </w:rPr>
            </w:pPr>
            <w:r>
              <w:rPr>
                <w:noProof/>
              </w:rPr>
              <w:t>If you know the value of your ad config id, then you can insert it into the playlist URL.</w:t>
            </w:r>
          </w:p>
        </w:tc>
        <w:tc>
          <w:tcPr>
            <w:tcW w:w="7407" w:type="dxa"/>
          </w:tcPr>
          <w:p w:rsidR="00000000" w:rsidRDefault="00786352">
            <w:pPr>
              <w:rPr>
                <w:lang w:val="zh-TW"/>
              </w:rPr>
            </w:pPr>
            <w:r>
              <w:rPr>
                <w:rFonts w:ascii="MingLiU" w:eastAsia="MingLiU" w:hint="eastAsia"/>
                <w:lang w:val="zh-TW"/>
              </w:rPr>
              <w:t>如果您知道廣告配置</w:t>
            </w:r>
            <w:r>
              <w:rPr>
                <w:lang w:val="zh-TW"/>
              </w:rPr>
              <w:t>ID</w:t>
            </w:r>
            <w:r>
              <w:rPr>
                <w:rFonts w:ascii="MingLiU" w:eastAsia="MingLiU" w:hint="eastAsia"/>
                <w:lang w:val="zh-TW"/>
              </w:rPr>
              <w:t>的值</w:t>
            </w:r>
            <w:r>
              <w:rPr>
                <w:rFonts w:ascii="Arial Unicode MS" w:eastAsia="Arial Unicode MS" w:hint="eastAsia"/>
                <w:lang w:val="zh-TW"/>
              </w:rPr>
              <w:t>，</w:t>
            </w:r>
            <w:r>
              <w:rPr>
                <w:rFonts w:ascii="MingLiU" w:eastAsia="MingLiU" w:hint="eastAsia"/>
                <w:lang w:val="zh-TW"/>
              </w:rPr>
              <w:t>則可以將其插入播放列表</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13f0d829-25b6-424d-9ee7-a45b1d7b3ac1</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Live</w:t>
            </w:r>
            <w:r>
              <w:rPr>
                <w:rStyle w:val="mqInternal"/>
                <w:noProof/>
              </w:rPr>
              <w:t>{2]</w:t>
            </w:r>
            <w:r>
              <w:rPr>
                <w:noProof/>
              </w:rPr>
              <w:t xml:space="preserve"> module's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Playback URL</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模塊的</w:t>
            </w:r>
            <w:r>
              <w:rPr>
                <w:rStyle w:val="mqInternal"/>
                <w:noProof/>
                <w:lang w:val="zh-TW"/>
              </w:rPr>
              <w:t>[1}</w:t>
            </w:r>
            <w:r>
              <w:rPr>
                <w:rFonts w:ascii="MingLiU" w:eastAsia="MingLiU" w:hint="eastAsia"/>
                <w:lang w:val="zh-TW"/>
              </w:rPr>
              <w:t>控制室</w:t>
            </w:r>
            <w:r>
              <w:rPr>
                <w:rStyle w:val="mqInternal"/>
                <w:noProof/>
                <w:lang w:val="zh-TW"/>
              </w:rPr>
              <w:t>{2]</w:t>
            </w:r>
            <w:r>
              <w:rPr>
                <w:rFonts w:ascii="Arial Unicode MS" w:eastAsia="Arial Unicode MS" w:hint="eastAsia"/>
                <w:lang w:val="zh-TW"/>
              </w:rPr>
              <w:t>，</w:t>
            </w:r>
            <w:r>
              <w:rPr>
                <w:rFonts w:ascii="MingLiU" w:eastAsia="MingLiU" w:hint="eastAsia"/>
                <w:lang w:val="zh-TW"/>
              </w:rPr>
              <w:t>複製</w:t>
            </w:r>
            <w:r>
              <w:rPr>
                <w:rStyle w:val="mqInternal"/>
                <w:noProof/>
                <w:lang w:val="zh-TW"/>
              </w:rPr>
              <w:t>[1}</w:t>
            </w:r>
            <w:r>
              <w:rPr>
                <w:rFonts w:ascii="MingLiU" w:eastAsia="MingLiU" w:hint="eastAsia"/>
                <w:lang w:val="zh-TW"/>
              </w:rPr>
              <w:t>播放網址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20d2ed49-8e74-4d38-b7f8-b5a704459b1f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9ec1adf1-aa5d-4d8f-a879-8e6081788f6a</w:t>
            </w:r>
          </w:p>
        </w:tc>
        <w:tc>
          <w:tcPr>
            <w:tcW w:w="7407" w:type="dxa"/>
            <w:shd w:val="clear" w:color="auto" w:fill="F2F2F2" w:themeFill="background1" w:themeFillShade="F2"/>
          </w:tcPr>
          <w:p w:rsidR="00000000" w:rsidRDefault="00786352">
            <w:pPr>
              <w:rPr>
                <w:noProof/>
              </w:rPr>
            </w:pPr>
            <w:r>
              <w:rPr>
                <w:noProof/>
              </w:rPr>
              <w:t>Playback URL</w:t>
            </w:r>
          </w:p>
        </w:tc>
        <w:tc>
          <w:tcPr>
            <w:tcW w:w="7407" w:type="dxa"/>
          </w:tcPr>
          <w:p w:rsidR="00000000" w:rsidRDefault="00786352">
            <w:pPr>
              <w:rPr>
                <w:lang w:val="zh-TW"/>
              </w:rPr>
            </w:pPr>
            <w:r>
              <w:rPr>
                <w:rFonts w:ascii="MingLiU" w:eastAsia="MingLiU" w:hint="eastAsia"/>
                <w:lang w:val="zh-TW"/>
              </w:rPr>
              <w:t>播放網址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43166d4f-2ecb-4f7b-be7c-a10613811164</w:t>
            </w:r>
          </w:p>
        </w:tc>
        <w:tc>
          <w:tcPr>
            <w:tcW w:w="7407" w:type="dxa"/>
            <w:shd w:val="clear" w:color="auto" w:fill="F2F2F2" w:themeFill="background1" w:themeFillShade="F2"/>
          </w:tcPr>
          <w:p w:rsidR="00000000" w:rsidRDefault="00786352">
            <w:pPr>
              <w:rPr>
                <w:noProof/>
              </w:rPr>
            </w:pPr>
            <w:r>
              <w:rPr>
                <w:noProof/>
              </w:rPr>
              <w:t>Playback URL</w:t>
            </w:r>
          </w:p>
        </w:tc>
        <w:tc>
          <w:tcPr>
            <w:tcW w:w="7407" w:type="dxa"/>
          </w:tcPr>
          <w:p w:rsidR="00000000" w:rsidRDefault="00786352">
            <w:pPr>
              <w:rPr>
                <w:lang w:val="zh-TW"/>
              </w:rPr>
            </w:pPr>
            <w:r>
              <w:rPr>
                <w:rFonts w:ascii="MingLiU" w:eastAsia="MingLiU" w:hint="eastAsia"/>
                <w:lang w:val="zh-TW"/>
              </w:rPr>
              <w:t>播放網址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cbe446c9-a980-43b7-8793-a4fa3fccafef</w:t>
            </w:r>
          </w:p>
        </w:tc>
        <w:tc>
          <w:tcPr>
            <w:tcW w:w="7407" w:type="dxa"/>
            <w:shd w:val="clear" w:color="auto" w:fill="F2F2F2" w:themeFill="background1" w:themeFillShade="F2"/>
          </w:tcPr>
          <w:p w:rsidR="00000000" w:rsidRDefault="00786352">
            <w:pPr>
              <w:rPr>
                <w:noProof/>
              </w:rPr>
            </w:pPr>
            <w:r>
              <w:rPr>
                <w:noProof/>
              </w:rPr>
              <w:t>Next, insert the ad config id (045f90cfd55187ff6e60c8) that you want to use to the URL as follows:</w:t>
            </w:r>
          </w:p>
        </w:tc>
        <w:tc>
          <w:tcPr>
            <w:tcW w:w="7407" w:type="dxa"/>
          </w:tcPr>
          <w:p w:rsidR="00000000" w:rsidRDefault="00786352">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將您要使用的廣告配置</w:t>
            </w:r>
            <w:r>
              <w:rPr>
                <w:lang w:val="zh-TW"/>
              </w:rPr>
              <w:t>ID</w:t>
            </w:r>
            <w:r>
              <w:rPr>
                <w:rFonts w:ascii="Arial Unicode MS" w:eastAsia="Arial Unicode MS" w:hint="eastAsia"/>
                <w:lang w:val="zh-TW"/>
              </w:rPr>
              <w:t>（</w:t>
            </w:r>
            <w:r>
              <w:rPr>
                <w:lang w:val="zh-TW"/>
              </w:rPr>
              <w:t>045f90cfd55187ff6e60c8</w:t>
            </w:r>
            <w:r>
              <w:rPr>
                <w:rFonts w:ascii="Arial Unicode MS" w:eastAsia="Arial Unicode MS" w:hint="eastAsia"/>
                <w:lang w:val="zh-TW"/>
              </w:rPr>
              <w:t>）</w:t>
            </w:r>
            <w:r>
              <w:rPr>
                <w:rFonts w:ascii="MingLiU" w:eastAsia="MingLiU" w:hint="eastAsia"/>
                <w:lang w:val="zh-TW"/>
              </w:rPr>
              <w:t>插入</w:t>
            </w:r>
            <w:r>
              <w:rPr>
                <w:lang w:val="zh-TW"/>
              </w:rPr>
              <w:t>URL</w:t>
            </w:r>
            <w:r>
              <w:rPr>
                <w:rFonts w:ascii="Arial Unicode MS" w:eastAsia="Arial Unicode MS" w:hint="eastAsia"/>
                <w:lang w:val="zh-TW"/>
              </w:rPr>
              <w:t>，</w:t>
            </w:r>
            <w:r>
              <w:rPr>
                <w:rFonts w:ascii="MingLiU" w:eastAsia="MingLiU" w:hint="eastAsia"/>
                <w:lang w:val="zh-TW"/>
              </w:rPr>
              <w:t>如下所示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b71f1130-b1b0-4198-bed0-bf46990d0d4c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466807b8-d0f5-40f5-a876-51d619eb36d4</w:t>
            </w:r>
          </w:p>
        </w:tc>
        <w:tc>
          <w:tcPr>
            <w:tcW w:w="7407" w:type="dxa"/>
            <w:shd w:val="clear" w:color="auto" w:fill="F2F2F2" w:themeFill="background1" w:themeFillShade="F2"/>
          </w:tcPr>
          <w:p w:rsidR="00000000" w:rsidRDefault="00786352">
            <w:pPr>
              <w:rPr>
                <w:noProof/>
              </w:rPr>
            </w:pPr>
            <w:r>
              <w:rPr>
                <w:noProof/>
              </w:rPr>
              <w:t xml:space="preserve">Then, rename the playlist from </w:t>
            </w:r>
            <w:r>
              <w:rPr>
                <w:rStyle w:val="mqInternal"/>
                <w:noProof/>
              </w:rPr>
              <w:t>[1}[2]{3]</w:t>
            </w:r>
            <w:r>
              <w:rPr>
                <w:noProof/>
              </w:rPr>
              <w:t xml:space="preserve"> to </w:t>
            </w:r>
            <w:r>
              <w:rPr>
                <w:rStyle w:val="mqInternal"/>
                <w:noProof/>
              </w:rPr>
              <w:t>[1}[5]{3]</w:t>
            </w:r>
            <w:r>
              <w:rPr>
                <w:noProof/>
              </w:rPr>
              <w:t>.</w:t>
            </w:r>
          </w:p>
        </w:tc>
        <w:tc>
          <w:tcPr>
            <w:tcW w:w="7407" w:type="dxa"/>
          </w:tcPr>
          <w:p w:rsidR="00000000" w:rsidRDefault="00786352">
            <w:pPr>
              <w:rPr>
                <w:lang w:val="zh-TW"/>
              </w:rPr>
            </w:pPr>
            <w:r>
              <w:rPr>
                <w:rFonts w:ascii="MingLiU" w:eastAsia="MingLiU" w:hint="eastAsia"/>
                <w:lang w:val="zh-TW"/>
              </w:rPr>
              <w:t>然後</w:t>
            </w:r>
            <w:r>
              <w:rPr>
                <w:rFonts w:ascii="Arial Unicode MS" w:eastAsia="Arial Unicode MS" w:hint="eastAsia"/>
                <w:lang w:val="zh-TW"/>
              </w:rPr>
              <w:t>，</w:t>
            </w:r>
            <w:r>
              <w:rPr>
                <w:rFonts w:ascii="MingLiU" w:eastAsia="MingLiU" w:hint="eastAsia"/>
                <w:lang w:val="zh-TW"/>
              </w:rPr>
              <w:t>從重新命名播放列表</w:t>
            </w:r>
            <w:r>
              <w:rPr>
                <w:rStyle w:val="mqInternal"/>
                <w:noProof/>
                <w:lang w:val="zh-TW"/>
              </w:rPr>
              <w:t>[1}[2]{3]</w:t>
            </w:r>
            <w:r>
              <w:rPr>
                <w:rFonts w:ascii="MingLiU" w:eastAsia="MingLiU" w:hint="eastAsia"/>
                <w:lang w:val="zh-TW"/>
              </w:rPr>
              <w:t>至</w:t>
            </w:r>
            <w:r>
              <w:rPr>
                <w:rStyle w:val="mqInternal"/>
                <w:noProof/>
                <w:lang w:val="zh-TW"/>
              </w:rPr>
              <w:t>[1}[5]{3]</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47b92b74-a0d0-4fae-8fb0-804fd1309ede</w:t>
            </w:r>
          </w:p>
        </w:tc>
        <w:tc>
          <w:tcPr>
            <w:tcW w:w="7407" w:type="dxa"/>
            <w:shd w:val="clear" w:color="auto" w:fill="F2F2F2" w:themeFill="background1" w:themeFillShade="F2"/>
          </w:tcPr>
          <w:p w:rsidR="00000000" w:rsidRDefault="00786352">
            <w:pPr>
              <w:rPr>
                <w:noProof/>
              </w:rPr>
            </w:pPr>
            <w:r>
              <w:rPr>
                <w:noProof/>
              </w:rPr>
              <w:t>The remote asset should look similar to this:</w:t>
            </w:r>
          </w:p>
        </w:tc>
        <w:tc>
          <w:tcPr>
            <w:tcW w:w="7407" w:type="dxa"/>
          </w:tcPr>
          <w:p w:rsidR="00000000" w:rsidRDefault="00786352">
            <w:pPr>
              <w:rPr>
                <w:lang w:val="zh-TW"/>
              </w:rPr>
            </w:pPr>
            <w:r>
              <w:rPr>
                <w:rFonts w:ascii="MingLiU" w:eastAsia="MingLiU" w:hint="eastAsia"/>
                <w:lang w:val="zh-TW"/>
              </w:rPr>
              <w:t>遠程資產應類似於以下內容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80747d29-15b5-4420-98af-c0fa4aaace58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29ded3c2-29d8-41ea-bc34-b7af9b6d35bb</w:t>
            </w:r>
          </w:p>
        </w:tc>
        <w:tc>
          <w:tcPr>
            <w:tcW w:w="7407" w:type="dxa"/>
            <w:shd w:val="clear" w:color="auto" w:fill="F2F2F2" w:themeFill="background1" w:themeFillShade="F2"/>
          </w:tcPr>
          <w:p w:rsidR="00000000" w:rsidRDefault="00786352">
            <w:pPr>
              <w:rPr>
                <w:noProof/>
              </w:rPr>
            </w:pPr>
            <w:r>
              <w:rPr>
                <w:noProof/>
              </w:rPr>
              <w:t>Skip to step 6 and use this playlist URL.</w:t>
            </w:r>
          </w:p>
        </w:tc>
        <w:tc>
          <w:tcPr>
            <w:tcW w:w="7407" w:type="dxa"/>
          </w:tcPr>
          <w:p w:rsidR="00000000" w:rsidRDefault="00786352">
            <w:pPr>
              <w:rPr>
                <w:lang w:val="zh-TW"/>
              </w:rPr>
            </w:pPr>
            <w:r>
              <w:rPr>
                <w:rFonts w:ascii="MingLiU" w:eastAsia="MingLiU" w:hint="eastAsia"/>
                <w:lang w:val="zh-TW"/>
              </w:rPr>
              <w:t>跳到第</w:t>
            </w:r>
            <w:r>
              <w:rPr>
                <w:lang w:val="zh-TW"/>
              </w:rPr>
              <w:t>6</w:t>
            </w:r>
            <w:r>
              <w:rPr>
                <w:rFonts w:ascii="MingLiU" w:eastAsia="MingLiU" w:hint="eastAsia"/>
                <w:lang w:val="zh-TW"/>
              </w:rPr>
              <w:t>步</w:t>
            </w:r>
            <w:r>
              <w:rPr>
                <w:rFonts w:ascii="Arial Unicode MS" w:eastAsia="Arial Unicode MS" w:hint="eastAsia"/>
                <w:lang w:val="zh-TW"/>
              </w:rPr>
              <w:t>，</w:t>
            </w:r>
            <w:r>
              <w:rPr>
                <w:rFonts w:ascii="MingLiU" w:eastAsia="MingLiU" w:hint="eastAsia"/>
                <w:lang w:val="zh-TW"/>
              </w:rPr>
              <w:t>並使用此播放列表</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bc984774-945d-429e-a99b-f3</w:t>
            </w:r>
            <w:r>
              <w:rPr>
                <w:noProof/>
                <w:sz w:val="2"/>
              </w:rPr>
              <w:t>0824b5fa35</w:t>
            </w:r>
          </w:p>
        </w:tc>
        <w:tc>
          <w:tcPr>
            <w:tcW w:w="7407" w:type="dxa"/>
            <w:shd w:val="clear" w:color="auto" w:fill="F2F2F2" w:themeFill="background1" w:themeFillShade="F2"/>
          </w:tcPr>
          <w:p w:rsidR="00000000" w:rsidRDefault="00786352">
            <w:pPr>
              <w:rPr>
                <w:noProof/>
              </w:rPr>
            </w:pPr>
            <w:r>
              <w:rPr>
                <w:noProof/>
              </w:rPr>
              <w:t>If you don't know the value of your ad config id, you can get the complete playlist URL as follows.</w:t>
            </w:r>
          </w:p>
        </w:tc>
        <w:tc>
          <w:tcPr>
            <w:tcW w:w="7407" w:type="dxa"/>
          </w:tcPr>
          <w:p w:rsidR="00000000" w:rsidRDefault="00786352">
            <w:pPr>
              <w:rPr>
                <w:lang w:val="zh-TW"/>
              </w:rPr>
            </w:pPr>
            <w:r>
              <w:rPr>
                <w:rFonts w:ascii="MingLiU" w:eastAsia="MingLiU" w:hint="eastAsia"/>
                <w:lang w:val="zh-TW"/>
              </w:rPr>
              <w:t>如果您不知道廣告配置</w:t>
            </w:r>
            <w:r>
              <w:rPr>
                <w:lang w:val="zh-TW"/>
              </w:rPr>
              <w:t>ID</w:t>
            </w:r>
            <w:r>
              <w:rPr>
                <w:rFonts w:ascii="MingLiU" w:eastAsia="MingLiU" w:hint="eastAsia"/>
                <w:lang w:val="zh-TW"/>
              </w:rPr>
              <w:t>的值</w:t>
            </w:r>
            <w:r>
              <w:rPr>
                <w:rFonts w:ascii="Arial Unicode MS" w:eastAsia="Arial Unicode MS" w:hint="eastAsia"/>
                <w:lang w:val="zh-TW"/>
              </w:rPr>
              <w:t>，</w:t>
            </w:r>
            <w:r>
              <w:rPr>
                <w:rFonts w:ascii="MingLiU" w:eastAsia="MingLiU" w:hint="eastAsia"/>
                <w:lang w:val="zh-TW"/>
              </w:rPr>
              <w:t>則可以按以下方式獲取完整的播放列表網址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aeb024a6-f8e4-402c-842d-476012afe6c5</w:t>
            </w:r>
          </w:p>
        </w:tc>
        <w:tc>
          <w:tcPr>
            <w:tcW w:w="7407" w:type="dxa"/>
            <w:shd w:val="clear" w:color="auto" w:fill="F2F2F2" w:themeFill="background1" w:themeFillShade="F2"/>
          </w:tcPr>
          <w:p w:rsidR="00000000" w:rsidRDefault="00786352">
            <w:pPr>
              <w:rPr>
                <w:noProof/>
              </w:rPr>
            </w:pPr>
            <w:r>
              <w:rPr>
                <w:noProof/>
              </w:rPr>
              <w:t>Select the ad configuration that you want to use.</w:t>
            </w:r>
          </w:p>
        </w:tc>
        <w:tc>
          <w:tcPr>
            <w:tcW w:w="7407" w:type="dxa"/>
          </w:tcPr>
          <w:p w:rsidR="00000000" w:rsidRDefault="00786352">
            <w:pPr>
              <w:rPr>
                <w:lang w:val="zh-TW"/>
              </w:rPr>
            </w:pPr>
            <w:r>
              <w:rPr>
                <w:rFonts w:ascii="MingLiU" w:eastAsia="MingLiU" w:hint="eastAsia"/>
                <w:lang w:val="zh-TW"/>
              </w:rPr>
              <w:t>選擇您要使用的廣告配置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fd889d3e-5161-431a-b501-e6be57ccbbcf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ca959794-2001-4ad4-a5da-f8ea4268ded0</w:t>
            </w:r>
          </w:p>
        </w:tc>
        <w:tc>
          <w:tcPr>
            <w:tcW w:w="7407" w:type="dxa"/>
            <w:shd w:val="clear" w:color="auto" w:fill="F2F2F2" w:themeFill="background1" w:themeFillShade="F2"/>
          </w:tcPr>
          <w:p w:rsidR="00000000" w:rsidRDefault="00786352">
            <w:pPr>
              <w:rPr>
                <w:noProof/>
              </w:rPr>
            </w:pPr>
            <w:r>
              <w:rPr>
                <w:noProof/>
              </w:rPr>
              <w:t>Select ad config</w:t>
            </w:r>
          </w:p>
        </w:tc>
        <w:tc>
          <w:tcPr>
            <w:tcW w:w="7407" w:type="dxa"/>
          </w:tcPr>
          <w:p w:rsidR="00000000" w:rsidRDefault="00786352">
            <w:pPr>
              <w:rPr>
                <w:lang w:val="zh-TW"/>
              </w:rPr>
            </w:pPr>
            <w:r>
              <w:rPr>
                <w:rFonts w:ascii="MingLiU" w:eastAsia="MingLiU" w:hint="eastAsia"/>
                <w:lang w:val="zh-TW"/>
              </w:rPr>
              <w:t>選擇廣告配置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292dda43-36fd-405c-9df1-6201911eef4e</w:t>
            </w:r>
          </w:p>
        </w:tc>
        <w:tc>
          <w:tcPr>
            <w:tcW w:w="7407" w:type="dxa"/>
            <w:shd w:val="clear" w:color="auto" w:fill="F2F2F2" w:themeFill="background1" w:themeFillShade="F2"/>
          </w:tcPr>
          <w:p w:rsidR="00000000" w:rsidRDefault="00786352">
            <w:pPr>
              <w:rPr>
                <w:noProof/>
              </w:rPr>
            </w:pPr>
            <w:r>
              <w:rPr>
                <w:noProof/>
              </w:rPr>
              <w:t>Select ad config</w:t>
            </w:r>
          </w:p>
        </w:tc>
        <w:tc>
          <w:tcPr>
            <w:tcW w:w="7407" w:type="dxa"/>
          </w:tcPr>
          <w:p w:rsidR="00000000" w:rsidRDefault="00786352">
            <w:pPr>
              <w:rPr>
                <w:lang w:val="zh-TW"/>
              </w:rPr>
            </w:pPr>
            <w:r>
              <w:rPr>
                <w:rFonts w:ascii="MingLiU" w:eastAsia="MingLiU" w:hint="eastAsia"/>
                <w:lang w:val="zh-TW"/>
              </w:rPr>
              <w:t>選擇廣告配置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5ac95c86-4a1c-4230-af98-77f10a785f44</w:t>
            </w:r>
          </w:p>
        </w:tc>
        <w:tc>
          <w:tcPr>
            <w:tcW w:w="7407" w:type="dxa"/>
            <w:shd w:val="clear" w:color="auto" w:fill="F2F2F2" w:themeFill="background1" w:themeFillShade="F2"/>
          </w:tcPr>
          <w:p w:rsidR="00000000" w:rsidRDefault="00786352">
            <w:pPr>
              <w:rPr>
                <w:noProof/>
              </w:rPr>
            </w:pPr>
            <w:r>
              <w:rPr>
                <w:noProof/>
              </w:rPr>
              <w:t>For your browser, open the ne</w:t>
            </w:r>
            <w:r>
              <w:rPr>
                <w:noProof/>
              </w:rPr>
              <w:t>twork console tab.</w:t>
            </w:r>
          </w:p>
        </w:tc>
        <w:tc>
          <w:tcPr>
            <w:tcW w:w="7407" w:type="dxa"/>
          </w:tcPr>
          <w:p w:rsidR="00000000" w:rsidRDefault="00786352">
            <w:pPr>
              <w:rPr>
                <w:lang w:val="zh-TW"/>
              </w:rPr>
            </w:pPr>
            <w:r>
              <w:rPr>
                <w:rFonts w:ascii="MingLiU" w:eastAsia="MingLiU" w:hint="eastAsia"/>
                <w:lang w:val="zh-TW"/>
              </w:rPr>
              <w:t>對於您的瀏覽器</w:t>
            </w:r>
            <w:r>
              <w:rPr>
                <w:rFonts w:ascii="Arial Unicode MS" w:eastAsia="Arial Unicode MS" w:hint="eastAsia"/>
                <w:lang w:val="zh-TW"/>
              </w:rPr>
              <w:t>，</w:t>
            </w:r>
            <w:r>
              <w:rPr>
                <w:rFonts w:ascii="MingLiU" w:eastAsia="MingLiU" w:hint="eastAsia"/>
                <w:lang w:val="zh-TW"/>
              </w:rPr>
              <w:t>打開網絡控制台選項卡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423ce4d2-5707-42f6-9357-a28674a99b40</w:t>
            </w:r>
          </w:p>
        </w:tc>
        <w:tc>
          <w:tcPr>
            <w:tcW w:w="7407" w:type="dxa"/>
            <w:shd w:val="clear" w:color="auto" w:fill="F2F2F2" w:themeFill="background1" w:themeFillShade="F2"/>
          </w:tcPr>
          <w:p w:rsidR="00000000" w:rsidRDefault="00786352">
            <w:pPr>
              <w:rPr>
                <w:noProof/>
              </w:rPr>
            </w:pPr>
            <w:r>
              <w:rPr>
                <w:noProof/>
              </w:rPr>
              <w:t>In this case, we are using the Chrome browser.</w:t>
            </w:r>
          </w:p>
        </w:tc>
        <w:tc>
          <w:tcPr>
            <w:tcW w:w="7407" w:type="dxa"/>
          </w:tcPr>
          <w:p w:rsidR="00000000" w:rsidRDefault="00786352">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我們使用的是</w:t>
            </w:r>
            <w:r>
              <w:rPr>
                <w:lang w:val="zh-TW"/>
              </w:rPr>
              <w:t>Chrome</w:t>
            </w:r>
            <w:r>
              <w:rPr>
                <w:rFonts w:ascii="MingLiU" w:eastAsia="MingLiU" w:hint="eastAsia"/>
                <w:lang w:val="zh-TW"/>
              </w:rPr>
              <w:t>瀏覽器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236ad13e-c42a-4ff1-b37f-647fd386e19e</w:t>
            </w:r>
          </w:p>
        </w:tc>
        <w:tc>
          <w:tcPr>
            <w:tcW w:w="7407" w:type="dxa"/>
            <w:shd w:val="clear" w:color="auto" w:fill="F2F2F2" w:themeFill="background1" w:themeFillShade="F2"/>
          </w:tcPr>
          <w:p w:rsidR="00000000" w:rsidRDefault="00786352">
            <w:pPr>
              <w:rPr>
                <w:noProof/>
              </w:rPr>
            </w:pPr>
            <w:r>
              <w:rPr>
                <w:noProof/>
              </w:rPr>
              <w:t>In the network console, search for "playlist_ssaiM".</w:t>
            </w:r>
          </w:p>
        </w:tc>
        <w:tc>
          <w:tcPr>
            <w:tcW w:w="7407" w:type="dxa"/>
          </w:tcPr>
          <w:p w:rsidR="00000000" w:rsidRDefault="00786352">
            <w:pPr>
              <w:rPr>
                <w:lang w:val="zh-TW"/>
              </w:rPr>
            </w:pPr>
            <w:r>
              <w:rPr>
                <w:rFonts w:ascii="MingLiU" w:eastAsia="MingLiU" w:hint="eastAsia"/>
                <w:lang w:val="zh-TW"/>
              </w:rPr>
              <w:t>在網絡控制台中</w:t>
            </w:r>
            <w:r>
              <w:rPr>
                <w:rFonts w:ascii="Arial Unicode MS" w:eastAsia="Arial Unicode MS" w:hint="eastAsia"/>
                <w:lang w:val="zh-TW"/>
              </w:rPr>
              <w:t>，</w:t>
            </w:r>
            <w:r>
              <w:rPr>
                <w:rFonts w:ascii="MingLiU" w:eastAsia="MingLiU" w:hint="eastAsia"/>
                <w:lang w:val="zh-TW"/>
              </w:rPr>
              <w:t>搜索</w:t>
            </w:r>
            <w:r>
              <w:rPr>
                <w:lang w:val="zh-TW"/>
              </w:rPr>
              <w:t>“</w:t>
            </w:r>
            <w:r>
              <w:rPr>
                <w:lang w:val="zh-TW"/>
              </w:rPr>
              <w:t>playlist_ssaiM"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fbde74b1-57c0-4134-bc8d-597d6bf210bc</w:t>
            </w:r>
          </w:p>
        </w:tc>
        <w:tc>
          <w:tcPr>
            <w:tcW w:w="7407" w:type="dxa"/>
            <w:shd w:val="clear" w:color="auto" w:fill="F2F2F2" w:themeFill="background1" w:themeFillShade="F2"/>
          </w:tcPr>
          <w:p w:rsidR="00000000" w:rsidRDefault="00786352">
            <w:pPr>
              <w:rPr>
                <w:noProof/>
              </w:rPr>
            </w:pPr>
            <w:r>
              <w:rPr>
                <w:noProof/>
              </w:rPr>
              <w:t>Copy the URL that ends with "playlist_ssaiM.m3u8".</w:t>
            </w:r>
          </w:p>
        </w:tc>
        <w:tc>
          <w:tcPr>
            <w:tcW w:w="7407" w:type="dxa"/>
          </w:tcPr>
          <w:p w:rsidR="00000000" w:rsidRDefault="00786352">
            <w:pPr>
              <w:rPr>
                <w:lang w:val="zh-TW"/>
              </w:rPr>
            </w:pPr>
            <w:r>
              <w:rPr>
                <w:rFonts w:ascii="MingLiU" w:eastAsia="MingLiU" w:hint="eastAsia"/>
                <w:lang w:val="zh-TW"/>
              </w:rPr>
              <w:t>複製以</w:t>
            </w:r>
            <w:r>
              <w:rPr>
                <w:lang w:val="zh-TW"/>
              </w:rPr>
              <w:t>“</w:t>
            </w:r>
            <w:r>
              <w:rPr>
                <w:lang w:val="zh-TW"/>
              </w:rPr>
              <w:t>playlist_ssaiM.m3u8"</w:t>
            </w:r>
            <w:r>
              <w:rPr>
                <w:rFonts w:ascii="MingLiU" w:eastAsia="MingLiU" w:hint="eastAsia"/>
                <w:lang w:val="zh-TW"/>
              </w:rPr>
              <w:t>結尾的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107 </w:t>
            </w:r>
            <w:r>
              <w:rPr>
                <w:noProof/>
                <w:sz w:val="16"/>
              </w:rPr>
              <w:br/>
            </w:r>
            <w:r>
              <w:rPr>
                <w:noProof/>
                <w:sz w:val="2"/>
              </w:rPr>
              <w:t>871cddda-1dd9-47dd-9f7c-d2a472c6c849</w:t>
            </w:r>
          </w:p>
        </w:tc>
        <w:tc>
          <w:tcPr>
            <w:tcW w:w="7407" w:type="dxa"/>
            <w:shd w:val="clear" w:color="auto" w:fill="F2F2F2" w:themeFill="background1" w:themeFillShade="F2"/>
          </w:tcPr>
          <w:p w:rsidR="00000000" w:rsidRDefault="00786352">
            <w:pPr>
              <w:rPr>
                <w:noProof/>
              </w:rPr>
            </w:pPr>
            <w:r>
              <w:rPr>
                <w:noProof/>
              </w:rPr>
              <w:t>You may have to refresh the page and re-open your network tab.</w:t>
            </w:r>
          </w:p>
        </w:tc>
        <w:tc>
          <w:tcPr>
            <w:tcW w:w="7407" w:type="dxa"/>
          </w:tcPr>
          <w:p w:rsidR="00000000" w:rsidRDefault="00786352">
            <w:pPr>
              <w:rPr>
                <w:lang w:val="zh-TW"/>
              </w:rPr>
            </w:pPr>
            <w:r>
              <w:rPr>
                <w:rFonts w:ascii="MingLiU" w:eastAsia="MingLiU" w:hint="eastAsia"/>
                <w:lang w:val="zh-TW"/>
              </w:rPr>
              <w:t>您可能</w:t>
            </w:r>
            <w:r>
              <w:rPr>
                <w:rFonts w:ascii="MingLiU" w:eastAsia="MingLiU" w:hint="eastAsia"/>
                <w:lang w:val="zh-TW"/>
              </w:rPr>
              <w:t>需要刷新頁面</w:t>
            </w:r>
            <w:r>
              <w:rPr>
                <w:rFonts w:ascii="Arial Unicode MS" w:eastAsia="Arial Unicode MS" w:hint="eastAsia"/>
                <w:lang w:val="zh-TW"/>
              </w:rPr>
              <w:t>，</w:t>
            </w:r>
            <w:r>
              <w:rPr>
                <w:rFonts w:ascii="MingLiU" w:eastAsia="MingLiU" w:hint="eastAsia"/>
                <w:lang w:val="zh-TW"/>
              </w:rPr>
              <w:t>然後重新打開</w:t>
            </w:r>
            <w:r>
              <w:rPr>
                <w:lang w:val="zh-TW"/>
              </w:rPr>
              <w:t>“</w:t>
            </w:r>
            <w:r>
              <w:rPr>
                <w:rFonts w:ascii="MingLiU" w:eastAsia="MingLiU" w:hint="eastAsia"/>
                <w:lang w:val="zh-TW"/>
              </w:rPr>
              <w:t>網絡</w:t>
            </w:r>
            <w:r>
              <w:rPr>
                <w:lang w:val="zh-TW"/>
              </w:rPr>
              <w:t>"</w:t>
            </w:r>
            <w:r>
              <w:rPr>
                <w:rFonts w:ascii="MingLiU" w:eastAsia="MingLiU" w:hint="eastAsia"/>
                <w:lang w:val="zh-TW"/>
              </w:rPr>
              <w:t>選項卡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c975ea8b-2ce0-4c31-a556-20bbe1708b5c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266a6315-5355-4155-9267-06434d17f56a</w:t>
            </w:r>
          </w:p>
        </w:tc>
        <w:tc>
          <w:tcPr>
            <w:tcW w:w="7407" w:type="dxa"/>
            <w:shd w:val="clear" w:color="auto" w:fill="F2F2F2" w:themeFill="background1" w:themeFillShade="F2"/>
          </w:tcPr>
          <w:p w:rsidR="00000000" w:rsidRDefault="00786352">
            <w:pPr>
              <w:rPr>
                <w:noProof/>
              </w:rPr>
            </w:pPr>
            <w:r>
              <w:rPr>
                <w:noProof/>
              </w:rPr>
              <w:t>Network console</w:t>
            </w:r>
          </w:p>
        </w:tc>
        <w:tc>
          <w:tcPr>
            <w:tcW w:w="7407" w:type="dxa"/>
          </w:tcPr>
          <w:p w:rsidR="00000000" w:rsidRDefault="00786352">
            <w:pPr>
              <w:rPr>
                <w:lang w:val="zh-TW"/>
              </w:rPr>
            </w:pPr>
            <w:r>
              <w:rPr>
                <w:rFonts w:ascii="MingLiU" w:eastAsia="MingLiU" w:hint="eastAsia"/>
                <w:lang w:val="zh-TW"/>
              </w:rPr>
              <w:t>網絡控制台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0de3c182-2c39-4b50-8412-69be4fbd6cf2</w:t>
            </w:r>
          </w:p>
        </w:tc>
        <w:tc>
          <w:tcPr>
            <w:tcW w:w="7407" w:type="dxa"/>
            <w:shd w:val="clear" w:color="auto" w:fill="F2F2F2" w:themeFill="background1" w:themeFillShade="F2"/>
          </w:tcPr>
          <w:p w:rsidR="00000000" w:rsidRDefault="00786352">
            <w:pPr>
              <w:rPr>
                <w:noProof/>
              </w:rPr>
            </w:pPr>
            <w:r>
              <w:rPr>
                <w:noProof/>
              </w:rPr>
              <w:t>Network console</w:t>
            </w:r>
          </w:p>
        </w:tc>
        <w:tc>
          <w:tcPr>
            <w:tcW w:w="7407" w:type="dxa"/>
          </w:tcPr>
          <w:p w:rsidR="00000000" w:rsidRDefault="00786352">
            <w:pPr>
              <w:rPr>
                <w:lang w:val="zh-TW"/>
              </w:rPr>
            </w:pPr>
            <w:r>
              <w:rPr>
                <w:rFonts w:ascii="MingLiU" w:eastAsia="MingLiU" w:hint="eastAsia"/>
                <w:lang w:val="zh-TW"/>
              </w:rPr>
              <w:t>網絡控制台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26145848-43c4-4d32-b63e-d4f2f01d5b8c</w:t>
            </w:r>
          </w:p>
        </w:tc>
        <w:tc>
          <w:tcPr>
            <w:tcW w:w="7407" w:type="dxa"/>
            <w:shd w:val="clear" w:color="auto" w:fill="F2F2F2" w:themeFill="background1" w:themeFillShade="F2"/>
          </w:tcPr>
          <w:p w:rsidR="00000000" w:rsidRDefault="00786352">
            <w:pPr>
              <w:rPr>
                <w:noProof/>
              </w:rPr>
            </w:pPr>
            <w:r>
              <w:rPr>
                <w:noProof/>
              </w:rPr>
              <w:t>Since the ad config id is contained within the URL, your SSAI URL will be different depending on the ad config you have selected.</w:t>
            </w:r>
          </w:p>
        </w:tc>
        <w:tc>
          <w:tcPr>
            <w:tcW w:w="7407" w:type="dxa"/>
          </w:tcPr>
          <w:p w:rsidR="00000000" w:rsidRDefault="00786352">
            <w:pPr>
              <w:rPr>
                <w:lang w:val="zh-TW"/>
              </w:rPr>
            </w:pPr>
            <w:r>
              <w:rPr>
                <w:rFonts w:ascii="MingLiU" w:eastAsia="MingLiU" w:hint="eastAsia"/>
                <w:lang w:val="zh-TW"/>
              </w:rPr>
              <w:t>由於廣告配置</w:t>
            </w:r>
            <w:r>
              <w:rPr>
                <w:lang w:val="zh-TW"/>
              </w:rPr>
              <w:t>ID</w:t>
            </w:r>
            <w:r>
              <w:rPr>
                <w:rFonts w:ascii="MingLiU" w:eastAsia="MingLiU" w:hint="eastAsia"/>
                <w:lang w:val="zh-TW"/>
              </w:rPr>
              <w:t>包含在</w:t>
            </w:r>
            <w:r>
              <w:rPr>
                <w:lang w:val="zh-TW"/>
              </w:rPr>
              <w:t>URL</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因此您的</w:t>
            </w:r>
            <w:r>
              <w:rPr>
                <w:lang w:val="zh-TW"/>
              </w:rPr>
              <w:t>SSAI URL</w:t>
            </w:r>
            <w:r>
              <w:rPr>
                <w:rFonts w:ascii="MingLiU" w:eastAsia="MingLiU" w:hint="eastAsia"/>
                <w:lang w:val="zh-TW"/>
              </w:rPr>
              <w:t>會有所不同</w:t>
            </w:r>
            <w:r>
              <w:rPr>
                <w:rFonts w:ascii="Arial Unicode MS" w:eastAsia="Arial Unicode MS" w:hint="eastAsia"/>
                <w:lang w:val="zh-TW"/>
              </w:rPr>
              <w:t>，</w:t>
            </w:r>
            <w:r>
              <w:rPr>
                <w:rFonts w:ascii="MingLiU" w:eastAsia="MingLiU" w:hint="eastAsia"/>
                <w:lang w:val="zh-TW"/>
              </w:rPr>
              <w:t>具體取決於您選擇的廣告配置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72a87487-90ac-41a8-a4d1-a2491d4b9428</w:t>
            </w:r>
          </w:p>
        </w:tc>
        <w:tc>
          <w:tcPr>
            <w:tcW w:w="7407" w:type="dxa"/>
            <w:shd w:val="clear" w:color="auto" w:fill="F2F2F2" w:themeFill="background1" w:themeFillShade="F2"/>
          </w:tcPr>
          <w:p w:rsidR="00000000" w:rsidRDefault="00786352">
            <w:pPr>
              <w:rPr>
                <w:noProof/>
              </w:rPr>
            </w:pPr>
            <w:r>
              <w:rPr>
                <w:noProof/>
              </w:rPr>
              <w:t>In this example, the URL is:</w:t>
            </w:r>
          </w:p>
        </w:tc>
        <w:tc>
          <w:tcPr>
            <w:tcW w:w="7407" w:type="dxa"/>
          </w:tcPr>
          <w:p w:rsidR="00000000" w:rsidRDefault="00786352">
            <w:pPr>
              <w:rPr>
                <w:lang w:val="zh-TW"/>
              </w:rPr>
            </w:pPr>
            <w:r>
              <w:rPr>
                <w:rFonts w:ascii="MingLiU" w:eastAsia="MingLiU" w:hint="eastAsia"/>
                <w:lang w:val="zh-TW"/>
              </w:rPr>
              <w:t>在此示例中</w:t>
            </w:r>
            <w:r>
              <w:rPr>
                <w:rFonts w:ascii="Arial Unicode MS" w:eastAsia="Arial Unicode MS" w:hint="eastAsia"/>
                <w:lang w:val="zh-TW"/>
              </w:rPr>
              <w:t>，</w:t>
            </w:r>
            <w:r>
              <w:rPr>
                <w:lang w:val="zh-TW"/>
              </w:rPr>
              <w:t>URL</w:t>
            </w:r>
            <w:r>
              <w:rPr>
                <w:rFonts w:ascii="MingLiU" w:eastAsia="MingLiU" w:hint="eastAsia"/>
                <w:lang w:val="zh-TW"/>
              </w:rPr>
              <w:t>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0c216c5c-759e-4b4f-bf02-d5ce13edf09a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0cb58382-aa80-4bd0-b4cd-92d7adee3f48</w:t>
            </w:r>
          </w:p>
        </w:tc>
        <w:tc>
          <w:tcPr>
            <w:tcW w:w="7407" w:type="dxa"/>
            <w:shd w:val="clear" w:color="auto" w:fill="F2F2F2" w:themeFill="background1" w:themeFillShade="F2"/>
          </w:tcPr>
          <w:p w:rsidR="00000000" w:rsidRDefault="00786352">
            <w:pPr>
              <w:rPr>
                <w:noProof/>
              </w:rPr>
            </w:pPr>
            <w:r>
              <w:rPr>
                <w:noProof/>
              </w:rPr>
              <w:t xml:space="preserve">In Studio, navigate to the </w:t>
            </w:r>
            <w:r>
              <w:rPr>
                <w:rStyle w:val="mqInternal"/>
                <w:noProof/>
              </w:rPr>
              <w:t>[1}</w:t>
            </w:r>
            <w:r>
              <w:rPr>
                <w:noProof/>
              </w:rPr>
              <w:t>Media</w:t>
            </w:r>
            <w:r>
              <w:rPr>
                <w:rStyle w:val="mqInternal"/>
                <w:noProof/>
              </w:rPr>
              <w:t>{2]</w:t>
            </w:r>
            <w:r>
              <w:rPr>
                <w:noProof/>
              </w:rPr>
              <w:t xml:space="preserve"> module and create a new Remote asset pointing to the playlist URL from the previous step.</w:t>
            </w:r>
          </w:p>
        </w:tc>
        <w:tc>
          <w:tcPr>
            <w:tcW w:w="7407" w:type="dxa"/>
          </w:tcPr>
          <w:p w:rsidR="00000000" w:rsidRDefault="00786352">
            <w:pPr>
              <w:rPr>
                <w:lang w:val="zh-TW"/>
              </w:rPr>
            </w:pPr>
            <w:r>
              <w:rPr>
                <w:rFonts w:ascii="MingLiU" w:eastAsia="MingLiU" w:hint="eastAsia"/>
                <w:lang w:val="zh-TW"/>
              </w:rPr>
              <w:t>在</w:t>
            </w:r>
            <w:r>
              <w:rPr>
                <w:lang w:val="zh-TW"/>
              </w:rPr>
              <w:t>Studio</w:t>
            </w:r>
            <w:r>
              <w:rPr>
                <w:rFonts w:ascii="MingLiU" w:eastAsia="MingLiU" w:hint="eastAsia"/>
                <w:lang w:val="zh-TW"/>
              </w:rPr>
              <w:t>中</w:t>
            </w:r>
            <w:r>
              <w:rPr>
                <w:rFonts w:ascii="Arial Unicode MS" w:eastAsia="Arial Unicode MS" w:hint="eastAsia"/>
                <w:lang w:val="zh-TW"/>
              </w:rPr>
              <w:t>，</w:t>
            </w:r>
            <w:r>
              <w:rPr>
                <w:rFonts w:ascii="MingLiU" w:eastAsia="MingLiU" w:hint="eastAsia"/>
                <w:lang w:val="zh-TW"/>
              </w:rPr>
              <w:t>導航到</w:t>
            </w:r>
            <w:r>
              <w:rPr>
                <w:rStyle w:val="mqInternal"/>
                <w:noProof/>
                <w:lang w:val="zh-TW"/>
              </w:rPr>
              <w:t>[1</w:t>
            </w:r>
            <w:r>
              <w:rPr>
                <w:rStyle w:val="mqInternal"/>
                <w:noProof/>
                <w:lang w:val="zh-TW"/>
              </w:rPr>
              <w:t>}</w:t>
            </w:r>
            <w:r>
              <w:rPr>
                <w:rFonts w:ascii="MingLiU" w:eastAsia="MingLiU" w:hint="eastAsia"/>
                <w:lang w:val="zh-TW"/>
              </w:rPr>
              <w:t>媒體</w:t>
            </w:r>
            <w:r>
              <w:rPr>
                <w:rStyle w:val="mqInternal"/>
                <w:noProof/>
                <w:lang w:val="zh-TW"/>
              </w:rPr>
              <w:t>{2]</w:t>
            </w:r>
            <w:r>
              <w:rPr>
                <w:rFonts w:ascii="MingLiU" w:eastAsia="MingLiU" w:hint="eastAsia"/>
                <w:lang w:val="zh-TW"/>
              </w:rPr>
              <w:t>模塊並創建一個指向上一步中的播放列表</w:t>
            </w:r>
            <w:r>
              <w:rPr>
                <w:lang w:val="zh-TW"/>
              </w:rPr>
              <w:t>URL</w:t>
            </w:r>
            <w:r>
              <w:rPr>
                <w:rFonts w:ascii="MingLiU" w:eastAsia="MingLiU" w:hint="eastAsia"/>
                <w:lang w:val="zh-TW"/>
              </w:rPr>
              <w:t>的新的遠程資產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ff1e2164-d4e0-47d4-a893-d73c1dd3a609</w:t>
            </w:r>
          </w:p>
        </w:tc>
        <w:tc>
          <w:tcPr>
            <w:tcW w:w="7407" w:type="dxa"/>
            <w:shd w:val="clear" w:color="auto" w:fill="F2F2F2" w:themeFill="background1" w:themeFillShade="F2"/>
          </w:tcPr>
          <w:p w:rsidR="00000000" w:rsidRDefault="00786352">
            <w:pPr>
              <w:rPr>
                <w:noProof/>
              </w:rPr>
            </w:pPr>
            <w:r>
              <w:rPr>
                <w:noProof/>
              </w:rPr>
              <w:t xml:space="preserve">In the left-side menu, select </w:t>
            </w:r>
            <w:r>
              <w:rPr>
                <w:rStyle w:val="mqInternal"/>
                <w:noProof/>
              </w:rPr>
              <w:t>[1}</w:t>
            </w:r>
            <w:r>
              <w:rPr>
                <w:noProof/>
              </w:rPr>
              <w:t>+ Add Remote Video</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在左側菜單中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lang w:val="zh-TW"/>
              </w:rPr>
              <w:t>+</w:t>
            </w:r>
            <w:r>
              <w:rPr>
                <w:rFonts w:ascii="MingLiU" w:eastAsia="MingLiU" w:hint="eastAsia"/>
                <w:lang w:val="zh-TW"/>
              </w:rPr>
              <w:t>添加遠程視頻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cfc7234c-67e4-4f64-bc3e-5f0b451c82ff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98cc8e35-a44c-4567-8a14-5741f1fb41e9</w:t>
            </w:r>
          </w:p>
        </w:tc>
        <w:tc>
          <w:tcPr>
            <w:tcW w:w="7407" w:type="dxa"/>
            <w:shd w:val="clear" w:color="auto" w:fill="F2F2F2" w:themeFill="background1" w:themeFillShade="F2"/>
          </w:tcPr>
          <w:p w:rsidR="00000000" w:rsidRDefault="00786352">
            <w:pPr>
              <w:rPr>
                <w:noProof/>
              </w:rPr>
            </w:pPr>
            <w:r>
              <w:rPr>
                <w:noProof/>
              </w:rPr>
              <w:t>Add</w:t>
            </w:r>
            <w:r>
              <w:rPr>
                <w:noProof/>
              </w:rPr>
              <w:t xml:space="preserve"> Remote Video</w:t>
            </w:r>
          </w:p>
        </w:tc>
        <w:tc>
          <w:tcPr>
            <w:tcW w:w="7407" w:type="dxa"/>
          </w:tcPr>
          <w:p w:rsidR="00000000" w:rsidRDefault="00786352">
            <w:pPr>
              <w:rPr>
                <w:lang w:val="zh-TW"/>
              </w:rPr>
            </w:pPr>
            <w:r>
              <w:rPr>
                <w:rFonts w:ascii="MingLiU" w:eastAsia="MingLiU" w:hint="eastAsia"/>
                <w:lang w:val="zh-TW"/>
              </w:rPr>
              <w:t>添加遠程視頻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99cd9dc7-7739-4973-9030-c9a41812070b</w:t>
            </w:r>
          </w:p>
        </w:tc>
        <w:tc>
          <w:tcPr>
            <w:tcW w:w="7407" w:type="dxa"/>
            <w:shd w:val="clear" w:color="auto" w:fill="F2F2F2" w:themeFill="background1" w:themeFillShade="F2"/>
          </w:tcPr>
          <w:p w:rsidR="00000000" w:rsidRDefault="00786352">
            <w:pPr>
              <w:rPr>
                <w:noProof/>
              </w:rPr>
            </w:pPr>
            <w:r>
              <w:rPr>
                <w:noProof/>
              </w:rPr>
              <w:t>Add Remote Video</w:t>
            </w:r>
          </w:p>
        </w:tc>
        <w:tc>
          <w:tcPr>
            <w:tcW w:w="7407" w:type="dxa"/>
          </w:tcPr>
          <w:p w:rsidR="00000000" w:rsidRDefault="00786352">
            <w:pPr>
              <w:rPr>
                <w:lang w:val="zh-TW"/>
              </w:rPr>
            </w:pPr>
            <w:r>
              <w:rPr>
                <w:rFonts w:ascii="MingLiU" w:eastAsia="MingLiU" w:hint="eastAsia"/>
                <w:lang w:val="zh-TW"/>
              </w:rPr>
              <w:t>添加遠程視頻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2805d250-2a9d-468f-a0b3-33b4a86d3d2a</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Add Remote Video</w:t>
            </w:r>
            <w:r>
              <w:rPr>
                <w:rStyle w:val="mqInternal"/>
                <w:noProof/>
              </w:rPr>
              <w:t>{2]</w:t>
            </w:r>
            <w:r>
              <w:rPr>
                <w:noProof/>
              </w:rPr>
              <w:t xml:space="preserve"> enter a </w:t>
            </w:r>
            <w:r>
              <w:rPr>
                <w:rStyle w:val="mqInternal"/>
                <w:noProof/>
              </w:rPr>
              <w:t>[1}</w:t>
            </w:r>
            <w:r>
              <w:rPr>
                <w:noProof/>
              </w:rPr>
              <w:t>Video Name</w:t>
            </w:r>
            <w:r>
              <w:rPr>
                <w:rStyle w:val="mqInternal"/>
                <w:noProof/>
              </w:rPr>
              <w:t>{2]</w:t>
            </w:r>
            <w:r>
              <w:rPr>
                <w:noProof/>
              </w:rPr>
              <w:t xml:space="preserve"> and the playlist URL.</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添加遠程視頻</w:t>
            </w:r>
            <w:r>
              <w:rPr>
                <w:rStyle w:val="mqInternal"/>
                <w:noProof/>
                <w:lang w:val="zh-TW"/>
              </w:rPr>
              <w:t>{2]</w:t>
            </w:r>
            <w:r>
              <w:rPr>
                <w:rFonts w:ascii="MingLiU" w:eastAsia="MingLiU" w:hint="eastAsia"/>
                <w:lang w:val="zh-TW"/>
              </w:rPr>
              <w:t>進入一個</w:t>
            </w:r>
            <w:r>
              <w:rPr>
                <w:rStyle w:val="mqInternal"/>
                <w:noProof/>
                <w:lang w:val="zh-TW"/>
              </w:rPr>
              <w:t>[1}</w:t>
            </w:r>
            <w:r>
              <w:rPr>
                <w:rFonts w:ascii="MingLiU" w:eastAsia="MingLiU" w:hint="eastAsia"/>
                <w:lang w:val="zh-TW"/>
              </w:rPr>
              <w:t>影片名稱</w:t>
            </w:r>
            <w:r>
              <w:rPr>
                <w:rStyle w:val="mqInternal"/>
                <w:noProof/>
                <w:lang w:val="zh-TW"/>
              </w:rPr>
              <w:t>{2]</w:t>
            </w:r>
            <w:r>
              <w:rPr>
                <w:rFonts w:ascii="MingLiU" w:eastAsia="MingLiU" w:hint="eastAsia"/>
                <w:lang w:val="zh-TW"/>
              </w:rPr>
              <w:t>和播放列表網址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ac5a0fec-830f-4ae3-b23f-c4d9f50d0baa</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Save</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保存</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94ff8423-5df0-4a26-8ab6-94c91d1e568c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c618c42d-efc5-4a74-8ccc-f47e1be6ca87</w:t>
            </w:r>
          </w:p>
        </w:tc>
        <w:tc>
          <w:tcPr>
            <w:tcW w:w="7407" w:type="dxa"/>
            <w:shd w:val="clear" w:color="auto" w:fill="F2F2F2" w:themeFill="background1" w:themeFillShade="F2"/>
          </w:tcPr>
          <w:p w:rsidR="00000000" w:rsidRDefault="00786352">
            <w:pPr>
              <w:rPr>
                <w:noProof/>
              </w:rPr>
            </w:pPr>
            <w:r>
              <w:rPr>
                <w:noProof/>
              </w:rPr>
              <w:t>Add Remote Video dialog</w:t>
            </w:r>
          </w:p>
        </w:tc>
        <w:tc>
          <w:tcPr>
            <w:tcW w:w="7407" w:type="dxa"/>
          </w:tcPr>
          <w:p w:rsidR="00000000" w:rsidRDefault="00786352">
            <w:pPr>
              <w:rPr>
                <w:lang w:val="zh-TW"/>
              </w:rPr>
            </w:pPr>
            <w:r>
              <w:rPr>
                <w:rFonts w:ascii="MingLiU" w:eastAsia="MingLiU" w:hint="eastAsia"/>
                <w:lang w:val="zh-TW"/>
              </w:rPr>
              <w:t>添加遠程視頻對話框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cbf05ee4-6ea4-4521-a942-5670fb4049d4</w:t>
            </w:r>
          </w:p>
        </w:tc>
        <w:tc>
          <w:tcPr>
            <w:tcW w:w="7407" w:type="dxa"/>
            <w:shd w:val="clear" w:color="auto" w:fill="F2F2F2" w:themeFill="background1" w:themeFillShade="F2"/>
          </w:tcPr>
          <w:p w:rsidR="00000000" w:rsidRDefault="00786352">
            <w:pPr>
              <w:rPr>
                <w:noProof/>
              </w:rPr>
            </w:pPr>
            <w:r>
              <w:rPr>
                <w:noProof/>
              </w:rPr>
              <w:t xml:space="preserve">Add </w:t>
            </w:r>
            <w:r>
              <w:rPr>
                <w:noProof/>
              </w:rPr>
              <w:t>Remote Video dialog</w:t>
            </w:r>
          </w:p>
        </w:tc>
        <w:tc>
          <w:tcPr>
            <w:tcW w:w="7407" w:type="dxa"/>
          </w:tcPr>
          <w:p w:rsidR="00000000" w:rsidRDefault="00786352">
            <w:pPr>
              <w:rPr>
                <w:lang w:val="zh-TW"/>
              </w:rPr>
            </w:pPr>
            <w:r>
              <w:rPr>
                <w:rFonts w:ascii="MingLiU" w:eastAsia="MingLiU" w:hint="eastAsia"/>
                <w:lang w:val="zh-TW"/>
              </w:rPr>
              <w:t>添加遠程視頻對話框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fb8f3b7c-d106-43e0-9953-e1426c2fd681</w:t>
            </w:r>
          </w:p>
        </w:tc>
        <w:tc>
          <w:tcPr>
            <w:tcW w:w="7407" w:type="dxa"/>
            <w:shd w:val="clear" w:color="auto" w:fill="F2F2F2" w:themeFill="background1" w:themeFillShade="F2"/>
          </w:tcPr>
          <w:p w:rsidR="00000000" w:rsidRDefault="00786352">
            <w:pPr>
              <w:rPr>
                <w:noProof/>
              </w:rPr>
            </w:pPr>
            <w:r>
              <w:rPr>
                <w:noProof/>
              </w:rPr>
              <w:t>You now have a video Id pointing to your remote live stream.</w:t>
            </w:r>
          </w:p>
        </w:tc>
        <w:tc>
          <w:tcPr>
            <w:tcW w:w="7407" w:type="dxa"/>
          </w:tcPr>
          <w:p w:rsidR="00000000" w:rsidRDefault="00786352">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您有一個指向遠程實時流的視頻</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fe372d7e-33f7-4021-8bc1-e2d34818bdc9</w:t>
            </w:r>
          </w:p>
        </w:tc>
        <w:tc>
          <w:tcPr>
            <w:tcW w:w="7407" w:type="dxa"/>
            <w:shd w:val="clear" w:color="auto" w:fill="F2F2F2" w:themeFill="background1" w:themeFillShade="F2"/>
          </w:tcPr>
          <w:p w:rsidR="00000000" w:rsidRDefault="00786352">
            <w:pPr>
              <w:rPr>
                <w:noProof/>
              </w:rPr>
            </w:pPr>
            <w:r>
              <w:rPr>
                <w:noProof/>
              </w:rPr>
              <w:t>You can use this with any player in your account to stream live content with server-side ads.</w:t>
            </w:r>
          </w:p>
        </w:tc>
        <w:tc>
          <w:tcPr>
            <w:tcW w:w="7407" w:type="dxa"/>
          </w:tcPr>
          <w:p w:rsidR="00000000" w:rsidRDefault="00786352">
            <w:pPr>
              <w:rPr>
                <w:lang w:val="zh-TW"/>
              </w:rPr>
            </w:pPr>
            <w:r>
              <w:rPr>
                <w:rFonts w:ascii="MingLiU" w:eastAsia="MingLiU" w:hint="eastAsia"/>
                <w:lang w:val="zh-TW"/>
              </w:rPr>
              <w:t>您可以將其與帳戶中的任何播放器一起使用</w:t>
            </w:r>
            <w:r>
              <w:rPr>
                <w:rFonts w:ascii="Arial Unicode MS" w:eastAsia="Arial Unicode MS" w:hint="eastAsia"/>
                <w:lang w:val="zh-TW"/>
              </w:rPr>
              <w:t>，</w:t>
            </w:r>
            <w:r>
              <w:rPr>
                <w:rFonts w:ascii="MingLiU" w:eastAsia="MingLiU" w:hint="eastAsia"/>
                <w:lang w:val="zh-TW"/>
              </w:rPr>
              <w:t>以通過服務器端廣告流式傳輸實時內容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39f9859d-7c69-4a2c-8bc6-cd83e7ad7b52</w:t>
            </w:r>
          </w:p>
        </w:tc>
        <w:tc>
          <w:tcPr>
            <w:tcW w:w="7407" w:type="dxa"/>
            <w:shd w:val="clear" w:color="auto" w:fill="F2F2F2" w:themeFill="background1" w:themeFillShade="F2"/>
          </w:tcPr>
          <w:p w:rsidR="00000000" w:rsidRDefault="00786352">
            <w:pPr>
              <w:rPr>
                <w:noProof/>
              </w:rPr>
            </w:pPr>
            <w:r>
              <w:rPr>
                <w:noProof/>
              </w:rPr>
              <w:t>Troubleshooting live stream issues</w:t>
            </w:r>
          </w:p>
        </w:tc>
        <w:tc>
          <w:tcPr>
            <w:tcW w:w="7407" w:type="dxa"/>
          </w:tcPr>
          <w:p w:rsidR="00000000" w:rsidRDefault="00786352">
            <w:pPr>
              <w:rPr>
                <w:lang w:val="zh-TW"/>
              </w:rPr>
            </w:pPr>
            <w:r>
              <w:rPr>
                <w:rFonts w:ascii="MingLiU" w:eastAsia="MingLiU" w:hint="eastAsia"/>
                <w:lang w:val="zh-TW"/>
              </w:rPr>
              <w:t>對直播問題進行故障排除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49c5d282-efa6-4c68-b33d-e1d</w:t>
            </w:r>
            <w:r>
              <w:rPr>
                <w:noProof/>
                <w:sz w:val="2"/>
              </w:rPr>
              <w:t>df2a37406</w:t>
            </w:r>
          </w:p>
        </w:tc>
        <w:tc>
          <w:tcPr>
            <w:tcW w:w="7407" w:type="dxa"/>
            <w:shd w:val="clear" w:color="auto" w:fill="F2F2F2" w:themeFill="background1" w:themeFillShade="F2"/>
          </w:tcPr>
          <w:p w:rsidR="00000000" w:rsidRDefault="00786352">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如果您需要進一步的幫助以使現場活動開始進行</w:t>
            </w:r>
            <w:r>
              <w:rPr>
                <w:rFonts w:ascii="Arial Unicode MS" w:eastAsia="Arial Unicode MS" w:hint="eastAsia"/>
                <w:lang w:val="zh-TW"/>
              </w:rPr>
              <w:t>，</w:t>
            </w:r>
            <w:r>
              <w:rPr>
                <w:rFonts w:ascii="MingLiU" w:eastAsia="MingLiU" w:hint="eastAsia"/>
                <w:lang w:val="zh-TW"/>
              </w:rPr>
              <w:t>可以</w:t>
            </w:r>
            <w:r>
              <w:rPr>
                <w:rStyle w:val="mqInternal"/>
                <w:noProof/>
                <w:lang w:val="zh-TW"/>
              </w:rPr>
              <w:t>[1}</w:t>
            </w:r>
            <w:r>
              <w:rPr>
                <w:rFonts w:ascii="MingLiU" w:eastAsia="MingLiU" w:hint="eastAsia"/>
                <w:lang w:val="zh-TW"/>
              </w:rPr>
              <w:t>聯繫我們</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1f070547-dee9-4035-bbfc-e214df420b44</w:t>
            </w:r>
          </w:p>
        </w:tc>
        <w:tc>
          <w:tcPr>
            <w:tcW w:w="7407" w:type="dxa"/>
            <w:shd w:val="clear" w:color="auto" w:fill="F2F2F2" w:themeFill="background1" w:themeFillShade="F2"/>
          </w:tcPr>
          <w:p w:rsidR="00000000" w:rsidRDefault="00786352">
            <w:pPr>
              <w:rPr>
                <w:noProof/>
              </w:rPr>
            </w:pPr>
            <w:r>
              <w:rPr>
                <w:noProof/>
              </w:rPr>
              <w:t>To make sure you get the fastest response possible, below is a list of what support</w:t>
            </w:r>
            <w:r>
              <w:rPr>
                <w:noProof/>
              </w:rPr>
              <w:t xml:space="preserve"> will need to solve the problem.</w:t>
            </w:r>
          </w:p>
        </w:tc>
        <w:tc>
          <w:tcPr>
            <w:tcW w:w="7407" w:type="dxa"/>
          </w:tcPr>
          <w:p w:rsidR="00000000" w:rsidRDefault="00786352">
            <w:pPr>
              <w:rPr>
                <w:lang w:val="zh-TW"/>
              </w:rPr>
            </w:pPr>
            <w:r>
              <w:rPr>
                <w:rFonts w:ascii="MingLiU" w:eastAsia="MingLiU" w:hint="eastAsia"/>
                <w:lang w:val="zh-TW"/>
              </w:rPr>
              <w:t>為確保獲得最快的響應</w:t>
            </w:r>
            <w:r>
              <w:rPr>
                <w:rFonts w:ascii="Arial Unicode MS" w:eastAsia="Arial Unicode MS" w:hint="eastAsia"/>
                <w:lang w:val="zh-TW"/>
              </w:rPr>
              <w:t>，</w:t>
            </w:r>
            <w:r>
              <w:rPr>
                <w:rFonts w:ascii="MingLiU" w:eastAsia="MingLiU" w:hint="eastAsia"/>
                <w:lang w:val="zh-TW"/>
              </w:rPr>
              <w:t>下面列出了解決此問題所需的支持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b2d6dfe6-6c56-4c02-9258-343ae5736f2c</w:t>
            </w:r>
          </w:p>
        </w:tc>
        <w:tc>
          <w:tcPr>
            <w:tcW w:w="7407" w:type="dxa"/>
            <w:shd w:val="clear" w:color="auto" w:fill="F2F2F2" w:themeFill="background1" w:themeFillShade="F2"/>
          </w:tcPr>
          <w:p w:rsidR="00000000" w:rsidRDefault="00786352">
            <w:pPr>
              <w:rPr>
                <w:noProof/>
              </w:rPr>
            </w:pPr>
            <w:r>
              <w:rPr>
                <w:noProof/>
              </w:rPr>
              <w:t>The specific symptoms the stream is having.</w:t>
            </w:r>
          </w:p>
        </w:tc>
        <w:tc>
          <w:tcPr>
            <w:tcW w:w="7407" w:type="dxa"/>
          </w:tcPr>
          <w:p w:rsidR="00000000" w:rsidRDefault="00786352">
            <w:pPr>
              <w:rPr>
                <w:lang w:val="zh-TW"/>
              </w:rPr>
            </w:pPr>
            <w:r>
              <w:rPr>
                <w:rFonts w:ascii="MingLiU" w:eastAsia="MingLiU" w:hint="eastAsia"/>
                <w:lang w:val="zh-TW"/>
              </w:rPr>
              <w:t>流所具有的特定症狀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7a9b3055-f157-4837-8873-25025bd6f09b</w:t>
            </w:r>
          </w:p>
        </w:tc>
        <w:tc>
          <w:tcPr>
            <w:tcW w:w="7407" w:type="dxa"/>
            <w:shd w:val="clear" w:color="auto" w:fill="F2F2F2" w:themeFill="background1" w:themeFillShade="F2"/>
          </w:tcPr>
          <w:p w:rsidR="00000000" w:rsidRDefault="00786352">
            <w:pPr>
              <w:rPr>
                <w:noProof/>
              </w:rPr>
            </w:pPr>
            <w:r>
              <w:rPr>
                <w:noProof/>
              </w:rPr>
              <w:t>For example, does it not play at all or does it stutter or freeze?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它根本不播放還是停頓或凍結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8f9c39c7-8a5e-4b0b-9fea-975864007672</w:t>
            </w:r>
          </w:p>
        </w:tc>
        <w:tc>
          <w:tcPr>
            <w:tcW w:w="7407" w:type="dxa"/>
            <w:shd w:val="clear" w:color="auto" w:fill="F2F2F2" w:themeFill="background1" w:themeFillShade="F2"/>
          </w:tcPr>
          <w:p w:rsidR="00000000" w:rsidRDefault="00786352">
            <w:pPr>
              <w:rPr>
                <w:noProof/>
              </w:rPr>
            </w:pPr>
            <w:r>
              <w:rPr>
                <w:noProof/>
              </w:rPr>
              <w:t>Whether this stream worked correctly in the past</w:t>
            </w:r>
          </w:p>
        </w:tc>
        <w:tc>
          <w:tcPr>
            <w:tcW w:w="7407" w:type="dxa"/>
          </w:tcPr>
          <w:p w:rsidR="00000000" w:rsidRDefault="00786352">
            <w:pPr>
              <w:rPr>
                <w:lang w:val="zh-TW"/>
              </w:rPr>
            </w:pPr>
            <w:r>
              <w:rPr>
                <w:rFonts w:ascii="MingLiU" w:eastAsia="MingLiU" w:hint="eastAsia"/>
                <w:lang w:val="zh-TW"/>
              </w:rPr>
              <w:t>過去該流是否正常工作</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132 </w:t>
            </w:r>
            <w:r>
              <w:rPr>
                <w:noProof/>
                <w:sz w:val="16"/>
              </w:rPr>
              <w:br/>
            </w:r>
            <w:r>
              <w:rPr>
                <w:noProof/>
                <w:sz w:val="2"/>
              </w:rPr>
              <w:t>f8901103-0070-4f09-b5a7-43cff05b9100</w:t>
            </w:r>
          </w:p>
        </w:tc>
        <w:tc>
          <w:tcPr>
            <w:tcW w:w="7407" w:type="dxa"/>
            <w:shd w:val="clear" w:color="auto" w:fill="F2F2F2" w:themeFill="background1" w:themeFillShade="F2"/>
          </w:tcPr>
          <w:p w:rsidR="00000000" w:rsidRDefault="00786352">
            <w:pPr>
              <w:rPr>
                <w:noProof/>
              </w:rPr>
            </w:pPr>
            <w:r>
              <w:rPr>
                <w:noProof/>
              </w:rPr>
              <w:t>The entry point URL you are using in your encoder</w:t>
            </w:r>
          </w:p>
        </w:tc>
        <w:tc>
          <w:tcPr>
            <w:tcW w:w="7407" w:type="dxa"/>
          </w:tcPr>
          <w:p w:rsidR="00000000" w:rsidRDefault="00786352">
            <w:pPr>
              <w:rPr>
                <w:lang w:val="zh-TW"/>
              </w:rPr>
            </w:pPr>
            <w:r>
              <w:rPr>
                <w:rFonts w:ascii="MingLiU" w:eastAsia="MingLiU" w:hint="eastAsia"/>
                <w:lang w:val="zh-TW"/>
              </w:rPr>
              <w:t>您在編碼器中使用的入口點</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a25a6436-6d1f-45cd-87b8-0c8a89c2df2b</w:t>
            </w:r>
          </w:p>
        </w:tc>
        <w:tc>
          <w:tcPr>
            <w:tcW w:w="7407" w:type="dxa"/>
            <w:shd w:val="clear" w:color="auto" w:fill="F2F2F2" w:themeFill="background1" w:themeFillShade="F2"/>
          </w:tcPr>
          <w:p w:rsidR="00000000" w:rsidRDefault="00786352">
            <w:pPr>
              <w:rPr>
                <w:noProof/>
              </w:rPr>
            </w:pPr>
            <w:r>
              <w:rPr>
                <w:noProof/>
              </w:rPr>
              <w:t>The encoding software and hardware are you using</w:t>
            </w:r>
          </w:p>
        </w:tc>
        <w:tc>
          <w:tcPr>
            <w:tcW w:w="7407" w:type="dxa"/>
          </w:tcPr>
          <w:p w:rsidR="00000000" w:rsidRDefault="00786352">
            <w:pPr>
              <w:rPr>
                <w:lang w:val="zh-TW"/>
              </w:rPr>
            </w:pPr>
            <w:r>
              <w:rPr>
                <w:rFonts w:ascii="MingLiU" w:eastAsia="MingLiU" w:hint="eastAsia"/>
                <w:lang w:val="zh-TW"/>
              </w:rPr>
              <w:t>您正在使用的編碼軟件和硬件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7c355ff2-77a9-4362-b842-e8399296efc8</w:t>
            </w:r>
          </w:p>
        </w:tc>
        <w:tc>
          <w:tcPr>
            <w:tcW w:w="7407" w:type="dxa"/>
            <w:shd w:val="clear" w:color="auto" w:fill="F2F2F2" w:themeFill="background1" w:themeFillShade="F2"/>
          </w:tcPr>
          <w:p w:rsidR="00000000" w:rsidRDefault="00786352">
            <w:pPr>
              <w:rPr>
                <w:noProof/>
              </w:rPr>
            </w:pPr>
            <w:r>
              <w:rPr>
                <w:noProof/>
              </w:rPr>
              <w:t>The URL to the player to which you have published the live event</w:t>
            </w:r>
          </w:p>
        </w:tc>
        <w:tc>
          <w:tcPr>
            <w:tcW w:w="7407" w:type="dxa"/>
          </w:tcPr>
          <w:p w:rsidR="00000000" w:rsidRDefault="00786352">
            <w:pPr>
              <w:rPr>
                <w:lang w:val="zh-TW"/>
              </w:rPr>
            </w:pPr>
            <w:r>
              <w:rPr>
                <w:rFonts w:ascii="MingLiU" w:eastAsia="MingLiU" w:hint="eastAsia"/>
                <w:lang w:val="zh-TW"/>
              </w:rPr>
              <w:t>您向其發布了直播活動的播放器的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53ebfaf5-403b-4fbc-85bc-0ae6bf02fd52</w:t>
            </w:r>
          </w:p>
        </w:tc>
        <w:tc>
          <w:tcPr>
            <w:tcW w:w="7407" w:type="dxa"/>
            <w:shd w:val="clear" w:color="auto" w:fill="F2F2F2" w:themeFill="background1" w:themeFillShade="F2"/>
          </w:tcPr>
          <w:p w:rsidR="00000000" w:rsidRDefault="00786352">
            <w:pPr>
              <w:rPr>
                <w:noProof/>
              </w:rPr>
            </w:pPr>
            <w:r>
              <w:rPr>
                <w:noProof/>
              </w:rPr>
              <w:t>The video ID of your live asset in Video Cloud Studio</w:t>
            </w:r>
          </w:p>
        </w:tc>
        <w:tc>
          <w:tcPr>
            <w:tcW w:w="7407" w:type="dxa"/>
          </w:tcPr>
          <w:p w:rsidR="00000000" w:rsidRDefault="00786352">
            <w:pPr>
              <w:rPr>
                <w:lang w:val="zh-TW"/>
              </w:rPr>
            </w:pPr>
            <w:r>
              <w:rPr>
                <w:rFonts w:ascii="MingLiU" w:eastAsia="MingLiU" w:hint="eastAsia"/>
                <w:lang w:val="zh-TW"/>
              </w:rPr>
              <w:t>您的實時資產在</w:t>
            </w:r>
            <w:r>
              <w:rPr>
                <w:lang w:val="zh-TW"/>
              </w:rPr>
              <w:t>Video Cloud Studio</w:t>
            </w:r>
            <w:r>
              <w:rPr>
                <w:rFonts w:ascii="MingLiU" w:eastAsia="MingLiU" w:hint="eastAsia"/>
                <w:lang w:val="zh-TW"/>
              </w:rPr>
              <w:t>中的視頻</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bbc73f16-ff09-4b2b-89ef-38d7adaafb7e</w:t>
            </w:r>
          </w:p>
        </w:tc>
        <w:tc>
          <w:tcPr>
            <w:tcW w:w="7407" w:type="dxa"/>
            <w:shd w:val="clear" w:color="auto" w:fill="F2F2F2" w:themeFill="background1" w:themeFillShade="F2"/>
          </w:tcPr>
          <w:p w:rsidR="00000000" w:rsidRDefault="00786352">
            <w:pPr>
              <w:rPr>
                <w:noProof/>
              </w:rPr>
            </w:pPr>
            <w:r>
              <w:rPr>
                <w:noProof/>
              </w:rPr>
              <w:t>The results of a trace-route from your encoder to the publishing point host</w:t>
            </w:r>
          </w:p>
        </w:tc>
        <w:tc>
          <w:tcPr>
            <w:tcW w:w="7407" w:type="dxa"/>
          </w:tcPr>
          <w:p w:rsidR="00000000" w:rsidRDefault="00786352">
            <w:pPr>
              <w:rPr>
                <w:lang w:val="zh-TW"/>
              </w:rPr>
            </w:pPr>
            <w:r>
              <w:rPr>
                <w:rFonts w:ascii="MingLiU" w:eastAsia="MingLiU" w:hint="eastAsia"/>
                <w:lang w:val="zh-TW"/>
              </w:rPr>
              <w:t>從編碼器到發佈點主機的跟踪路由的結果</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creating-video-clip-using-live-module.html</w:t>
            </w:r>
          </w:p>
          <w:p w:rsidR="00000000" w:rsidRDefault="00786352">
            <w:pPr>
              <w:jc w:val="center"/>
              <w:rPr>
                <w:b/>
                <w:noProof/>
              </w:rPr>
            </w:pPr>
            <w:r>
              <w:rPr>
                <w:b/>
                <w:noProof/>
              </w:rPr>
              <w:t>MQ971010 653d6189-3563-45a1-914c-648a2110979d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2c276131-6dbd-477c-98ba-82f8aede75fa</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a6c4c24f-95c8-4259-a0ce-71525413f434</w:t>
            </w:r>
          </w:p>
        </w:tc>
        <w:tc>
          <w:tcPr>
            <w:tcW w:w="7407" w:type="dxa"/>
            <w:shd w:val="clear" w:color="auto" w:fill="F2F2F2" w:themeFill="background1" w:themeFillShade="F2"/>
          </w:tcPr>
          <w:p w:rsidR="00000000" w:rsidRDefault="00786352">
            <w:pPr>
              <w:rPr>
                <w:noProof/>
              </w:rPr>
            </w:pPr>
            <w:r>
              <w:rPr>
                <w:noProof/>
              </w:rPr>
              <w:t>Creating a Video Clip Using the Live Module parent:</w:t>
            </w:r>
          </w:p>
        </w:tc>
        <w:tc>
          <w:tcPr>
            <w:tcW w:w="7407" w:type="dxa"/>
          </w:tcPr>
          <w:p w:rsidR="00000000" w:rsidRDefault="00786352">
            <w:pPr>
              <w:rPr>
                <w:lang w:val="zh-TW"/>
              </w:rPr>
            </w:pPr>
            <w:r>
              <w:rPr>
                <w:rFonts w:ascii="MingLiU" w:eastAsia="MingLiU" w:hint="eastAsia"/>
                <w:lang w:val="zh-TW"/>
              </w:rPr>
              <w:t>使用實時模塊父級創建視頻剪輯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c5e27531-7633-4df7-934e-82653d92cd7e</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604c3c13-442f-4370-b1b3-143ac6c67c18</w:t>
            </w:r>
          </w:p>
        </w:tc>
        <w:tc>
          <w:tcPr>
            <w:tcW w:w="7407" w:type="dxa"/>
            <w:shd w:val="clear" w:color="auto" w:fill="F2F2F2" w:themeFill="background1" w:themeFillShade="F2"/>
          </w:tcPr>
          <w:p w:rsidR="00000000" w:rsidRDefault="00786352">
            <w:pPr>
              <w:rPr>
                <w:noProof/>
              </w:rPr>
            </w:pPr>
            <w:r>
              <w:rPr>
                <w:noProof/>
              </w:rPr>
              <w:t>Creating a Video Clip Using the Live Module</w:t>
            </w:r>
          </w:p>
        </w:tc>
        <w:tc>
          <w:tcPr>
            <w:tcW w:w="7407" w:type="dxa"/>
          </w:tcPr>
          <w:p w:rsidR="00000000" w:rsidRDefault="00786352">
            <w:pPr>
              <w:rPr>
                <w:lang w:val="zh-TW"/>
              </w:rPr>
            </w:pPr>
            <w:r>
              <w:rPr>
                <w:rFonts w:ascii="MingLiU" w:eastAsia="MingLiU" w:hint="eastAsia"/>
                <w:lang w:val="zh-TW"/>
              </w:rPr>
              <w:t>使用實</w:t>
            </w:r>
            <w:r>
              <w:rPr>
                <w:rFonts w:ascii="MingLiU" w:eastAsia="MingLiU" w:hint="eastAsia"/>
                <w:lang w:val="zh-TW"/>
              </w:rPr>
              <w:t>時模塊創建視頻剪輯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74295c38-b3cc-4cc4-b8b6-6d6e0c9b4a0d</w:t>
            </w:r>
          </w:p>
        </w:tc>
        <w:tc>
          <w:tcPr>
            <w:tcW w:w="7407" w:type="dxa"/>
            <w:shd w:val="clear" w:color="auto" w:fill="F2F2F2" w:themeFill="background1" w:themeFillShade="F2"/>
          </w:tcPr>
          <w:p w:rsidR="00000000" w:rsidRDefault="00786352">
            <w:pPr>
              <w:rPr>
                <w:noProof/>
              </w:rPr>
            </w:pPr>
            <w:r>
              <w:rPr>
                <w:noProof/>
              </w:rPr>
              <w:t>In this topic you will learn how to create a video clip using the Live module.</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您將學習如何使用實時模塊創建視頻剪輯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2d6cb901-7ed1-4b68-8632-bca56fcb6e08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0c53a353-c847-4d4f-a0ee-6be879dbb5a0</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w:t>
            </w:r>
            <w:r>
              <w:rPr>
                <w:rFonts w:ascii="MingLiU" w:eastAsia="MingLiU" w:hint="eastAsia"/>
                <w:lang w:val="zh-TW"/>
              </w:rPr>
              <w:t>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f8fdc13f-d213-4b8b-9585-d312ef91f3fa</w:t>
            </w:r>
          </w:p>
        </w:tc>
        <w:tc>
          <w:tcPr>
            <w:tcW w:w="7407" w:type="dxa"/>
            <w:shd w:val="clear" w:color="auto" w:fill="F2F2F2" w:themeFill="background1" w:themeFillShade="F2"/>
          </w:tcPr>
          <w:p w:rsidR="00000000" w:rsidRDefault="00786352">
            <w:pPr>
              <w:rPr>
                <w:noProof/>
              </w:rPr>
            </w:pPr>
            <w:r>
              <w:rPr>
                <w:noProof/>
              </w:rPr>
              <w:t>The Live module provides the ability to create video clips from completed events.</w:t>
            </w:r>
          </w:p>
        </w:tc>
        <w:tc>
          <w:tcPr>
            <w:tcW w:w="7407" w:type="dxa"/>
          </w:tcPr>
          <w:p w:rsidR="00000000" w:rsidRDefault="00786352">
            <w:pPr>
              <w:rPr>
                <w:lang w:val="zh-TW"/>
              </w:rPr>
            </w:pPr>
            <w:r>
              <w:rPr>
                <w:rFonts w:ascii="MingLiU" w:eastAsia="MingLiU" w:hint="eastAsia"/>
                <w:lang w:val="zh-TW"/>
              </w:rPr>
              <w:t>實時模塊提供了根據完成的事件創建視頻剪輯的功能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bf735cf9-f098-41c0-85a1-7cfd18c48eb8</w:t>
            </w:r>
          </w:p>
        </w:tc>
        <w:tc>
          <w:tcPr>
            <w:tcW w:w="7407" w:type="dxa"/>
            <w:shd w:val="clear" w:color="auto" w:fill="F2F2F2" w:themeFill="background1" w:themeFillShade="F2"/>
          </w:tcPr>
          <w:p w:rsidR="00000000" w:rsidRDefault="00786352">
            <w:pPr>
              <w:rPr>
                <w:noProof/>
              </w:rPr>
            </w:pPr>
            <w:r>
              <w:rPr>
                <w:noProof/>
              </w:rPr>
              <w:t>Clips can also be created while a live event is in progress.</w:t>
            </w:r>
          </w:p>
        </w:tc>
        <w:tc>
          <w:tcPr>
            <w:tcW w:w="7407" w:type="dxa"/>
          </w:tcPr>
          <w:p w:rsidR="00000000" w:rsidRDefault="00786352">
            <w:pPr>
              <w:rPr>
                <w:lang w:val="zh-TW"/>
              </w:rPr>
            </w:pPr>
            <w:r>
              <w:rPr>
                <w:rFonts w:ascii="MingLiU" w:eastAsia="MingLiU" w:hint="eastAsia"/>
                <w:lang w:val="zh-TW"/>
              </w:rPr>
              <w:t>現場活動</w:t>
            </w:r>
            <w:r>
              <w:rPr>
                <w:rFonts w:ascii="MingLiU" w:eastAsia="MingLiU" w:hint="eastAsia"/>
                <w:lang w:val="zh-TW"/>
              </w:rPr>
              <w:t>進行過程中也可以創建剪輯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f8b96883-da22-46c3-8f52-eab12b93b450</w:t>
            </w:r>
          </w:p>
        </w:tc>
        <w:tc>
          <w:tcPr>
            <w:tcW w:w="7407" w:type="dxa"/>
            <w:shd w:val="clear" w:color="auto" w:fill="F2F2F2" w:themeFill="background1" w:themeFillShade="F2"/>
          </w:tcPr>
          <w:p w:rsidR="00000000" w:rsidRDefault="00786352">
            <w:pPr>
              <w:rPr>
                <w:noProof/>
              </w:rPr>
            </w:pPr>
            <w:r>
              <w:rPr>
                <w:noProof/>
              </w:rPr>
              <w:t>There are several reasons you might want to create a clip:</w:t>
            </w:r>
          </w:p>
        </w:tc>
        <w:tc>
          <w:tcPr>
            <w:tcW w:w="7407" w:type="dxa"/>
          </w:tcPr>
          <w:p w:rsidR="00000000" w:rsidRDefault="00786352">
            <w:pPr>
              <w:rPr>
                <w:lang w:val="zh-TW"/>
              </w:rPr>
            </w:pPr>
            <w:r>
              <w:rPr>
                <w:rFonts w:ascii="MingLiU" w:eastAsia="MingLiU" w:hint="eastAsia"/>
                <w:lang w:val="zh-TW"/>
              </w:rPr>
              <w:t>您可能要創建剪輯的原因有幾個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0a471f19-636d-49db-8ddd-4813d1c0f381</w:t>
            </w:r>
          </w:p>
        </w:tc>
        <w:tc>
          <w:tcPr>
            <w:tcW w:w="7407" w:type="dxa"/>
            <w:shd w:val="clear" w:color="auto" w:fill="F2F2F2" w:themeFill="background1" w:themeFillShade="F2"/>
          </w:tcPr>
          <w:p w:rsidR="00000000" w:rsidRDefault="00786352">
            <w:pPr>
              <w:rPr>
                <w:noProof/>
              </w:rPr>
            </w:pPr>
            <w:r>
              <w:rPr>
                <w:noProof/>
              </w:rPr>
              <w:t>To create a short, teaser clip that can be posted to social media</w:t>
            </w:r>
          </w:p>
        </w:tc>
        <w:tc>
          <w:tcPr>
            <w:tcW w:w="7407" w:type="dxa"/>
          </w:tcPr>
          <w:p w:rsidR="00000000" w:rsidRDefault="00786352">
            <w:pPr>
              <w:rPr>
                <w:lang w:val="zh-TW"/>
              </w:rPr>
            </w:pPr>
            <w:r>
              <w:rPr>
                <w:rFonts w:ascii="MingLiU" w:eastAsia="MingLiU" w:hint="eastAsia"/>
                <w:lang w:val="zh-TW"/>
              </w:rPr>
              <w:t>創建一個簡短的預告片</w:t>
            </w:r>
            <w:r>
              <w:rPr>
                <w:rFonts w:ascii="Arial Unicode MS" w:eastAsia="Arial Unicode MS" w:hint="eastAsia"/>
                <w:lang w:val="zh-TW"/>
              </w:rPr>
              <w:t>，</w:t>
            </w:r>
            <w:r>
              <w:rPr>
                <w:rFonts w:ascii="MingLiU" w:eastAsia="MingLiU" w:hint="eastAsia"/>
                <w:lang w:val="zh-TW"/>
              </w:rPr>
              <w:t>可以發佈到社</w:t>
            </w:r>
            <w:r>
              <w:rPr>
                <w:rFonts w:ascii="MingLiU" w:eastAsia="MingLiU" w:hint="eastAsia"/>
                <w:lang w:val="zh-TW"/>
              </w:rPr>
              <w:t>交媒體上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7d8a014e-f2fa-465b-ba95-5b7986a4338a</w:t>
            </w:r>
          </w:p>
        </w:tc>
        <w:tc>
          <w:tcPr>
            <w:tcW w:w="7407" w:type="dxa"/>
            <w:shd w:val="clear" w:color="auto" w:fill="F2F2F2" w:themeFill="background1" w:themeFillShade="F2"/>
          </w:tcPr>
          <w:p w:rsidR="00000000" w:rsidRDefault="00786352">
            <w:pPr>
              <w:rPr>
                <w:noProof/>
              </w:rPr>
            </w:pPr>
            <w:r>
              <w:rPr>
                <w:noProof/>
              </w:rPr>
              <w:t>To limit the length of a video that you want to post (most platforms limit the length of videos)</w:t>
            </w:r>
          </w:p>
        </w:tc>
        <w:tc>
          <w:tcPr>
            <w:tcW w:w="7407" w:type="dxa"/>
          </w:tcPr>
          <w:p w:rsidR="00000000" w:rsidRDefault="00786352">
            <w:pPr>
              <w:rPr>
                <w:lang w:val="zh-TW"/>
              </w:rPr>
            </w:pPr>
            <w:r>
              <w:rPr>
                <w:rFonts w:ascii="MingLiU" w:eastAsia="MingLiU" w:hint="eastAsia"/>
                <w:lang w:val="zh-TW"/>
              </w:rPr>
              <w:t>要限制您要發布的視頻的長度</w:t>
            </w:r>
            <w:r>
              <w:rPr>
                <w:rFonts w:ascii="Arial Unicode MS" w:eastAsia="Arial Unicode MS" w:hint="eastAsia"/>
                <w:lang w:val="zh-TW"/>
              </w:rPr>
              <w:t>（</w:t>
            </w:r>
            <w:r>
              <w:rPr>
                <w:rFonts w:ascii="MingLiU" w:eastAsia="MingLiU" w:hint="eastAsia"/>
                <w:lang w:val="zh-TW"/>
              </w:rPr>
              <w:t>大多數平台都限制了視頻的長度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fa9080b2-8707-4f38-bb81-5c93fb05928c</w:t>
            </w:r>
          </w:p>
        </w:tc>
        <w:tc>
          <w:tcPr>
            <w:tcW w:w="7407" w:type="dxa"/>
            <w:shd w:val="clear" w:color="auto" w:fill="F2F2F2" w:themeFill="background1" w:themeFillShade="F2"/>
          </w:tcPr>
          <w:p w:rsidR="00000000" w:rsidRDefault="00786352">
            <w:pPr>
              <w:rPr>
                <w:noProof/>
              </w:rPr>
            </w:pPr>
            <w:r>
              <w:rPr>
                <w:noProof/>
              </w:rPr>
              <w:t>You have found that shorter videos perform better on social media</w:t>
            </w:r>
          </w:p>
        </w:tc>
        <w:tc>
          <w:tcPr>
            <w:tcW w:w="7407" w:type="dxa"/>
          </w:tcPr>
          <w:p w:rsidR="00000000" w:rsidRDefault="00786352">
            <w:pPr>
              <w:rPr>
                <w:lang w:val="zh-TW"/>
              </w:rPr>
            </w:pPr>
            <w:r>
              <w:rPr>
                <w:rFonts w:ascii="MingLiU" w:eastAsia="MingLiU" w:hint="eastAsia"/>
                <w:lang w:val="zh-TW"/>
              </w:rPr>
              <w:t>您發現較短的視頻在社交媒體上的效果更好</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5fc1f285-de5e-4e0f-b939-17d1af117ea5</w:t>
            </w:r>
          </w:p>
        </w:tc>
        <w:tc>
          <w:tcPr>
            <w:tcW w:w="7407" w:type="dxa"/>
            <w:shd w:val="clear" w:color="auto" w:fill="F2F2F2" w:themeFill="background1" w:themeFillShade="F2"/>
          </w:tcPr>
          <w:p w:rsidR="00000000" w:rsidRDefault="00786352">
            <w:pPr>
              <w:rPr>
                <w:noProof/>
              </w:rPr>
            </w:pPr>
            <w:r>
              <w:rPr>
                <w:noProof/>
              </w:rPr>
              <w:t xml:space="preserve">Clipping can be done with all types of live events and it can also be done </w:t>
            </w:r>
            <w:r>
              <w:rPr>
                <w:rStyle w:val="mqInternal"/>
                <w:noProof/>
              </w:rPr>
              <w:t>[1}</w:t>
            </w:r>
            <w:r>
              <w:rPr>
                <w:noProof/>
              </w:rPr>
              <w:t>during</w:t>
            </w:r>
            <w:r>
              <w:rPr>
                <w:rStyle w:val="mqInternal"/>
                <w:noProof/>
              </w:rPr>
              <w:t>{2]</w:t>
            </w:r>
            <w:r>
              <w:rPr>
                <w:noProof/>
              </w:rPr>
              <w:t xml:space="preserve"> and </w:t>
            </w:r>
            <w:r>
              <w:rPr>
                <w:rStyle w:val="mqInternal"/>
                <w:noProof/>
              </w:rPr>
              <w:t>[1}</w:t>
            </w:r>
            <w:r>
              <w:rPr>
                <w:noProof/>
              </w:rPr>
              <w:t>after</w:t>
            </w:r>
            <w:r>
              <w:rPr>
                <w:rStyle w:val="mqInternal"/>
                <w:noProof/>
              </w:rPr>
              <w:t>{2]</w:t>
            </w:r>
            <w:r>
              <w:rPr>
                <w:noProof/>
              </w:rPr>
              <w:t xml:space="preserve"> the live stream using th</w:t>
            </w:r>
            <w:r>
              <w:rPr>
                <w:noProof/>
              </w:rPr>
              <w:t>e Live API or the Live Module.</w:t>
            </w:r>
          </w:p>
        </w:tc>
        <w:tc>
          <w:tcPr>
            <w:tcW w:w="7407" w:type="dxa"/>
          </w:tcPr>
          <w:p w:rsidR="00000000" w:rsidRDefault="00786352">
            <w:pPr>
              <w:rPr>
                <w:lang w:val="zh-TW"/>
              </w:rPr>
            </w:pPr>
            <w:r>
              <w:rPr>
                <w:rFonts w:ascii="MingLiU" w:eastAsia="MingLiU" w:hint="eastAsia"/>
                <w:lang w:val="zh-TW"/>
              </w:rPr>
              <w:t>可以使用所有類型的現場事件進行裁剪</w:t>
            </w:r>
            <w:r>
              <w:rPr>
                <w:rFonts w:ascii="Arial Unicode MS" w:eastAsia="Arial Unicode MS" w:hint="eastAsia"/>
                <w:lang w:val="zh-TW"/>
              </w:rPr>
              <w:t>，</w:t>
            </w:r>
            <w:r>
              <w:rPr>
                <w:rFonts w:ascii="MingLiU" w:eastAsia="MingLiU" w:hint="eastAsia"/>
                <w:lang w:val="zh-TW"/>
              </w:rPr>
              <w:t>也可以進行裁剪</w:t>
            </w:r>
            <w:r>
              <w:rPr>
                <w:rStyle w:val="mqInternal"/>
                <w:noProof/>
                <w:lang w:val="zh-TW"/>
              </w:rPr>
              <w:t>[1}</w:t>
            </w:r>
            <w:r>
              <w:rPr>
                <w:rFonts w:ascii="MingLiU" w:eastAsia="MingLiU" w:hint="eastAsia"/>
                <w:lang w:val="zh-TW"/>
              </w:rPr>
              <w:t>中</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後</w:t>
            </w:r>
            <w:r>
              <w:rPr>
                <w:rStyle w:val="mqInternal"/>
                <w:noProof/>
                <w:lang w:val="zh-TW"/>
              </w:rPr>
              <w:t>{2]</w:t>
            </w:r>
            <w:r>
              <w:rPr>
                <w:rFonts w:ascii="MingLiU" w:eastAsia="MingLiU" w:hint="eastAsia"/>
                <w:lang w:val="zh-TW"/>
              </w:rPr>
              <w:t>使用實時</w:t>
            </w:r>
            <w:r>
              <w:rPr>
                <w:lang w:val="zh-TW"/>
              </w:rPr>
              <w:t>API</w:t>
            </w:r>
            <w:r>
              <w:rPr>
                <w:rFonts w:ascii="MingLiU" w:eastAsia="MingLiU" w:hint="eastAsia"/>
                <w:lang w:val="zh-TW"/>
              </w:rPr>
              <w:t>或實時模塊的實時流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5fb50c2a-0cfa-4b34-a385-30fa7c37881d</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a7a0fc43-32a2-4119-8314-dadacb610182</w:t>
            </w:r>
          </w:p>
        </w:tc>
        <w:tc>
          <w:tcPr>
            <w:tcW w:w="7407" w:type="dxa"/>
            <w:shd w:val="clear" w:color="auto" w:fill="F2F2F2" w:themeFill="background1" w:themeFillShade="F2"/>
          </w:tcPr>
          <w:p w:rsidR="00000000" w:rsidRDefault="00786352">
            <w:pPr>
              <w:rPr>
                <w:noProof/>
              </w:rPr>
            </w:pPr>
            <w:r>
              <w:rPr>
                <w:noProof/>
              </w:rPr>
              <w:t>Legacy ingest profiles no longer support live clipping.</w:t>
            </w:r>
          </w:p>
        </w:tc>
        <w:tc>
          <w:tcPr>
            <w:tcW w:w="7407" w:type="dxa"/>
          </w:tcPr>
          <w:p w:rsidR="00000000" w:rsidRDefault="00786352">
            <w:pPr>
              <w:rPr>
                <w:lang w:val="zh-TW"/>
              </w:rPr>
            </w:pPr>
            <w:r>
              <w:rPr>
                <w:rFonts w:ascii="MingLiU" w:eastAsia="MingLiU" w:hint="eastAsia"/>
                <w:lang w:val="zh-TW"/>
              </w:rPr>
              <w:t>舊版提取配置文件不再支持實時剪輯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a4819b74-9470-4263-8f9b-a662c63273b0</w:t>
            </w:r>
          </w:p>
        </w:tc>
        <w:tc>
          <w:tcPr>
            <w:tcW w:w="7407" w:type="dxa"/>
            <w:shd w:val="clear" w:color="auto" w:fill="F2F2F2" w:themeFill="background1" w:themeFillShade="F2"/>
          </w:tcPr>
          <w:p w:rsidR="00000000" w:rsidRDefault="00786352">
            <w:pPr>
              <w:rPr>
                <w:noProof/>
              </w:rPr>
            </w:pPr>
            <w:r>
              <w:rPr>
                <w:noProof/>
              </w:rPr>
              <w:t>To create a video clip from a live stream, make sure your account is enabled for Dynamic Delivery and use a Dynamic Delivery ingest profile.</w:t>
            </w:r>
          </w:p>
        </w:tc>
        <w:tc>
          <w:tcPr>
            <w:tcW w:w="7407" w:type="dxa"/>
          </w:tcPr>
          <w:p w:rsidR="00000000" w:rsidRDefault="00786352">
            <w:pPr>
              <w:rPr>
                <w:lang w:val="zh-TW"/>
              </w:rPr>
            </w:pPr>
            <w:r>
              <w:rPr>
                <w:rFonts w:ascii="MingLiU" w:eastAsia="MingLiU" w:hint="eastAsia"/>
                <w:lang w:val="zh-TW"/>
              </w:rPr>
              <w:t>要從實時流創建視頻剪輯</w:t>
            </w:r>
            <w:r>
              <w:rPr>
                <w:rFonts w:ascii="Arial Unicode MS" w:eastAsia="Arial Unicode MS" w:hint="eastAsia"/>
                <w:lang w:val="zh-TW"/>
              </w:rPr>
              <w:t>，</w:t>
            </w:r>
            <w:r>
              <w:rPr>
                <w:rFonts w:ascii="MingLiU" w:eastAsia="MingLiU" w:hint="eastAsia"/>
                <w:lang w:val="zh-TW"/>
              </w:rPr>
              <w:t>請確保您的帳戶已啟用動態投放</w:t>
            </w:r>
            <w:r>
              <w:rPr>
                <w:rFonts w:ascii="Arial Unicode MS" w:eastAsia="Arial Unicode MS" w:hint="eastAsia"/>
                <w:lang w:val="zh-TW"/>
              </w:rPr>
              <w:t>，</w:t>
            </w:r>
            <w:r>
              <w:rPr>
                <w:rFonts w:ascii="MingLiU" w:eastAsia="MingLiU" w:hint="eastAsia"/>
                <w:lang w:val="zh-TW"/>
              </w:rPr>
              <w:t>並使用動態投放提取配置文件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902e3ce4-4c42-412d-9eb5-768907f1ea92</w:t>
            </w:r>
          </w:p>
        </w:tc>
        <w:tc>
          <w:tcPr>
            <w:tcW w:w="7407" w:type="dxa"/>
            <w:shd w:val="clear" w:color="auto" w:fill="F2F2F2" w:themeFill="background1" w:themeFillShade="F2"/>
          </w:tcPr>
          <w:p w:rsidR="00000000" w:rsidRDefault="00786352">
            <w:pPr>
              <w:rPr>
                <w:noProof/>
              </w:rPr>
            </w:pPr>
            <w:r>
              <w:rPr>
                <w:noProof/>
              </w:rPr>
              <w:t>Clips can only be created within 7 days of the event end.</w:t>
            </w:r>
          </w:p>
        </w:tc>
        <w:tc>
          <w:tcPr>
            <w:tcW w:w="7407" w:type="dxa"/>
          </w:tcPr>
          <w:p w:rsidR="00000000" w:rsidRDefault="00786352">
            <w:pPr>
              <w:rPr>
                <w:lang w:val="zh-TW"/>
              </w:rPr>
            </w:pPr>
            <w:r>
              <w:rPr>
                <w:rFonts w:ascii="MingLiU" w:eastAsia="MingLiU" w:hint="eastAsia"/>
                <w:lang w:val="zh-TW"/>
              </w:rPr>
              <w:t>只能在活動結束後的</w:t>
            </w:r>
            <w:r>
              <w:rPr>
                <w:lang w:val="zh-TW"/>
              </w:rPr>
              <w:t>7</w:t>
            </w:r>
            <w:r>
              <w:rPr>
                <w:rFonts w:ascii="MingLiU" w:eastAsia="MingLiU" w:hint="eastAsia"/>
                <w:lang w:val="zh-TW"/>
              </w:rPr>
              <w:t>天內創建剪輯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68bbbb0f-aeed-4353-b3f1-26549be983e5</w:t>
            </w:r>
          </w:p>
        </w:tc>
        <w:tc>
          <w:tcPr>
            <w:tcW w:w="7407" w:type="dxa"/>
            <w:shd w:val="clear" w:color="auto" w:fill="F2F2F2" w:themeFill="background1" w:themeFillShade="F2"/>
          </w:tcPr>
          <w:p w:rsidR="00000000" w:rsidRDefault="00786352">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786352">
            <w:pPr>
              <w:rPr>
                <w:lang w:val="zh-TW"/>
              </w:rPr>
            </w:pPr>
            <w:r>
              <w:rPr>
                <w:rFonts w:ascii="MingLiU" w:eastAsia="MingLiU" w:hint="eastAsia"/>
                <w:lang w:val="zh-TW"/>
              </w:rPr>
              <w:t>之後</w:t>
            </w:r>
            <w:r>
              <w:rPr>
                <w:rFonts w:ascii="Arial Unicode MS" w:eastAsia="Arial Unicode MS" w:hint="eastAsia"/>
                <w:lang w:val="zh-TW"/>
              </w:rPr>
              <w:t>，</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按鈕將被禁用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20 </w:t>
            </w:r>
            <w:r>
              <w:rPr>
                <w:noProof/>
                <w:sz w:val="16"/>
              </w:rPr>
              <w:br/>
            </w:r>
            <w:r>
              <w:rPr>
                <w:noProof/>
                <w:sz w:val="2"/>
              </w:rPr>
              <w:t>0efdb047-c062-4c51-bb63-d12f014d242d</w:t>
            </w:r>
          </w:p>
        </w:tc>
        <w:tc>
          <w:tcPr>
            <w:tcW w:w="7407" w:type="dxa"/>
            <w:shd w:val="clear" w:color="auto" w:fill="F2F2F2" w:themeFill="background1" w:themeFillShade="F2"/>
          </w:tcPr>
          <w:p w:rsidR="00000000" w:rsidRDefault="00786352">
            <w:pPr>
              <w:rPr>
                <w:noProof/>
              </w:rPr>
            </w:pPr>
            <w:r>
              <w:rPr>
                <w:noProof/>
              </w:rPr>
              <w:t>If the event is longer than 24 hours, only the last 24 hours are clippable.</w:t>
            </w:r>
          </w:p>
        </w:tc>
        <w:tc>
          <w:tcPr>
            <w:tcW w:w="7407" w:type="dxa"/>
          </w:tcPr>
          <w:p w:rsidR="00000000" w:rsidRDefault="00786352">
            <w:pPr>
              <w:rPr>
                <w:lang w:val="zh-TW"/>
              </w:rPr>
            </w:pPr>
            <w:r>
              <w:rPr>
                <w:rFonts w:ascii="MingLiU" w:eastAsia="MingLiU" w:hint="eastAsia"/>
                <w:lang w:val="zh-TW"/>
              </w:rPr>
              <w:t>如果活動時間超過</w:t>
            </w:r>
            <w:r>
              <w:rPr>
                <w:lang w:val="zh-TW"/>
              </w:rPr>
              <w:t>24</w:t>
            </w:r>
            <w:r>
              <w:rPr>
                <w:rFonts w:ascii="MingLiU" w:eastAsia="MingLiU" w:hint="eastAsia"/>
                <w:lang w:val="zh-TW"/>
              </w:rPr>
              <w:t>小時</w:t>
            </w:r>
            <w:r>
              <w:rPr>
                <w:rFonts w:ascii="Arial Unicode MS" w:eastAsia="Arial Unicode MS" w:hint="eastAsia"/>
                <w:lang w:val="zh-TW"/>
              </w:rPr>
              <w:t>，</w:t>
            </w:r>
            <w:r>
              <w:rPr>
                <w:rFonts w:ascii="MingLiU" w:eastAsia="MingLiU" w:hint="eastAsia"/>
                <w:lang w:val="zh-TW"/>
              </w:rPr>
              <w:t>則僅最後</w:t>
            </w:r>
            <w:r>
              <w:rPr>
                <w:lang w:val="zh-TW"/>
              </w:rPr>
              <w:t>24</w:t>
            </w:r>
            <w:r>
              <w:rPr>
                <w:rFonts w:ascii="MingLiU" w:eastAsia="MingLiU" w:hint="eastAsia"/>
                <w:lang w:val="zh-TW"/>
              </w:rPr>
              <w:t>小時是可裁剪的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4228516d-de3b-4188-b0db-f0b76be00151</w:t>
            </w:r>
          </w:p>
        </w:tc>
        <w:tc>
          <w:tcPr>
            <w:tcW w:w="7407" w:type="dxa"/>
            <w:shd w:val="clear" w:color="auto" w:fill="F2F2F2" w:themeFill="background1" w:themeFillShade="F2"/>
          </w:tcPr>
          <w:p w:rsidR="00000000" w:rsidRDefault="00786352">
            <w:pPr>
              <w:rPr>
                <w:noProof/>
              </w:rPr>
            </w:pPr>
            <w:r>
              <w:rPr>
                <w:noProof/>
              </w:rPr>
              <w:t>For recurring events:</w:t>
            </w:r>
          </w:p>
        </w:tc>
        <w:tc>
          <w:tcPr>
            <w:tcW w:w="7407" w:type="dxa"/>
          </w:tcPr>
          <w:p w:rsidR="00000000" w:rsidRDefault="00786352">
            <w:pPr>
              <w:rPr>
                <w:lang w:val="zh-TW"/>
              </w:rPr>
            </w:pPr>
            <w:r>
              <w:rPr>
                <w:rFonts w:ascii="MingLiU" w:eastAsia="MingLiU" w:hint="eastAsia"/>
                <w:lang w:val="zh-TW"/>
              </w:rPr>
              <w:t>對於重複發生的事件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c7e15c3b-9d95-4d44-abe4-c2434064ab0</w:t>
            </w:r>
            <w:r>
              <w:rPr>
                <w:noProof/>
                <w:sz w:val="2"/>
              </w:rPr>
              <w:t>d</w:t>
            </w:r>
          </w:p>
        </w:tc>
        <w:tc>
          <w:tcPr>
            <w:tcW w:w="7407" w:type="dxa"/>
            <w:shd w:val="clear" w:color="auto" w:fill="F2F2F2" w:themeFill="background1" w:themeFillShade="F2"/>
          </w:tcPr>
          <w:p w:rsidR="00000000" w:rsidRDefault="00786352">
            <w:pPr>
              <w:rPr>
                <w:noProof/>
              </w:rPr>
            </w:pPr>
            <w:r>
              <w:rPr>
                <w:noProof/>
              </w:rPr>
              <w:t>If during the 7 days after an event the event is reactivated, the clipping will only be available for the content of the most recent event.</w:t>
            </w:r>
          </w:p>
        </w:tc>
        <w:tc>
          <w:tcPr>
            <w:tcW w:w="7407" w:type="dxa"/>
          </w:tcPr>
          <w:p w:rsidR="00000000" w:rsidRDefault="00786352">
            <w:pPr>
              <w:rPr>
                <w:lang w:val="zh-TW"/>
              </w:rPr>
            </w:pPr>
            <w:r>
              <w:rPr>
                <w:rFonts w:ascii="MingLiU" w:eastAsia="MingLiU" w:hint="eastAsia"/>
                <w:lang w:val="zh-TW"/>
              </w:rPr>
              <w:t>如果在事件發生後的</w:t>
            </w:r>
            <w:r>
              <w:rPr>
                <w:lang w:val="zh-TW"/>
              </w:rPr>
              <w:t>7</w:t>
            </w:r>
            <w:r>
              <w:rPr>
                <w:rFonts w:ascii="MingLiU" w:eastAsia="MingLiU" w:hint="eastAsia"/>
                <w:lang w:val="zh-TW"/>
              </w:rPr>
              <w:t>天內重新激活了事件</w:t>
            </w:r>
            <w:r>
              <w:rPr>
                <w:rFonts w:ascii="Arial Unicode MS" w:eastAsia="Arial Unicode MS" w:hint="eastAsia"/>
                <w:lang w:val="zh-TW"/>
              </w:rPr>
              <w:t>，</w:t>
            </w:r>
            <w:r>
              <w:rPr>
                <w:rFonts w:ascii="MingLiU" w:eastAsia="MingLiU" w:hint="eastAsia"/>
                <w:lang w:val="zh-TW"/>
              </w:rPr>
              <w:t>則剪輯僅可用於最近事件的內容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977652f0-92e1-4239-a07a-55878b37231f</w:t>
            </w:r>
          </w:p>
        </w:tc>
        <w:tc>
          <w:tcPr>
            <w:tcW w:w="7407" w:type="dxa"/>
            <w:shd w:val="clear" w:color="auto" w:fill="F2F2F2" w:themeFill="background1" w:themeFillShade="F2"/>
          </w:tcPr>
          <w:p w:rsidR="00000000" w:rsidRDefault="00786352">
            <w:pPr>
              <w:rPr>
                <w:noProof/>
              </w:rPr>
            </w:pPr>
            <w:r>
              <w:rPr>
                <w:noProof/>
              </w:rPr>
              <w:t>There will be no way to create clips from the prior event, even if it's under 7 days after the last event was deactivated.</w:t>
            </w:r>
          </w:p>
        </w:tc>
        <w:tc>
          <w:tcPr>
            <w:tcW w:w="7407" w:type="dxa"/>
          </w:tcPr>
          <w:p w:rsidR="00000000" w:rsidRDefault="00786352">
            <w:pPr>
              <w:rPr>
                <w:lang w:val="zh-TW"/>
              </w:rPr>
            </w:pPr>
            <w:r>
              <w:rPr>
                <w:rFonts w:ascii="MingLiU" w:eastAsia="MingLiU" w:hint="eastAsia"/>
                <w:lang w:val="zh-TW"/>
              </w:rPr>
              <w:t>即使在上一個事件被停用後不到</w:t>
            </w:r>
            <w:r>
              <w:rPr>
                <w:lang w:val="zh-TW"/>
              </w:rPr>
              <w:t>7</w:t>
            </w:r>
            <w:r>
              <w:rPr>
                <w:rFonts w:ascii="MingLiU" w:eastAsia="MingLiU" w:hint="eastAsia"/>
                <w:lang w:val="zh-TW"/>
              </w:rPr>
              <w:t>天</w:t>
            </w:r>
            <w:r>
              <w:rPr>
                <w:rFonts w:ascii="Arial Unicode MS" w:eastAsia="Arial Unicode MS" w:hint="eastAsia"/>
                <w:lang w:val="zh-TW"/>
              </w:rPr>
              <w:t>，</w:t>
            </w:r>
            <w:r>
              <w:rPr>
                <w:rFonts w:ascii="MingLiU" w:eastAsia="MingLiU" w:hint="eastAsia"/>
                <w:lang w:val="zh-TW"/>
              </w:rPr>
              <w:t>也無法從前一個事件創建剪輯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ce2f4f25-0da4-4985-b13e-60af29d2e4f8</w:t>
            </w:r>
          </w:p>
        </w:tc>
        <w:tc>
          <w:tcPr>
            <w:tcW w:w="7407" w:type="dxa"/>
            <w:shd w:val="clear" w:color="auto" w:fill="F2F2F2" w:themeFill="background1" w:themeFillShade="F2"/>
          </w:tcPr>
          <w:p w:rsidR="00000000" w:rsidRDefault="00786352">
            <w:pPr>
              <w:rPr>
                <w:noProof/>
              </w:rPr>
            </w:pPr>
            <w:r>
              <w:rPr>
                <w:noProof/>
              </w:rPr>
              <w:t>If you stop and restart a channel for a new live stream, th</w:t>
            </w:r>
            <w:r>
              <w:rPr>
                <w:noProof/>
              </w:rPr>
              <w:t>e previous live stream information for clipping may be overwritten</w:t>
            </w:r>
          </w:p>
        </w:tc>
        <w:tc>
          <w:tcPr>
            <w:tcW w:w="7407" w:type="dxa"/>
          </w:tcPr>
          <w:p w:rsidR="00000000" w:rsidRDefault="00786352">
            <w:pPr>
              <w:rPr>
                <w:lang w:val="zh-TW"/>
              </w:rPr>
            </w:pPr>
            <w:r>
              <w:rPr>
                <w:rFonts w:ascii="MingLiU" w:eastAsia="MingLiU" w:hint="eastAsia"/>
                <w:lang w:val="zh-TW"/>
              </w:rPr>
              <w:t>如果停止並重新啟動新直播流的頻道</w:t>
            </w:r>
            <w:r>
              <w:rPr>
                <w:rFonts w:ascii="Arial Unicode MS" w:eastAsia="Arial Unicode MS" w:hint="eastAsia"/>
                <w:lang w:val="zh-TW"/>
              </w:rPr>
              <w:t>，</w:t>
            </w:r>
            <w:r>
              <w:rPr>
                <w:rFonts w:ascii="MingLiU" w:eastAsia="MingLiU" w:hint="eastAsia"/>
                <w:lang w:val="zh-TW"/>
              </w:rPr>
              <w:t>則先前用於剪輯的直播流信息可能會被覆蓋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8f7c52d6-2b54-4e3d-8e2b-2c75fac3024a</w:t>
            </w:r>
          </w:p>
        </w:tc>
        <w:tc>
          <w:tcPr>
            <w:tcW w:w="7407" w:type="dxa"/>
            <w:shd w:val="clear" w:color="auto" w:fill="F2F2F2" w:themeFill="background1" w:themeFillShade="F2"/>
          </w:tcPr>
          <w:p w:rsidR="00000000" w:rsidRDefault="00786352">
            <w:pPr>
              <w:rPr>
                <w:noProof/>
              </w:rPr>
            </w:pPr>
            <w:r>
              <w:rPr>
                <w:noProof/>
              </w:rPr>
              <w:t>.</w:t>
            </w:r>
          </w:p>
        </w:tc>
        <w:tc>
          <w:tcPr>
            <w:tcW w:w="7407" w:type="dxa"/>
          </w:tcPr>
          <w:p w:rsidR="00000000" w:rsidRDefault="00786352">
            <w:pPr>
              <w:rPr>
                <w:lang w:val="zh-TW"/>
              </w:rPr>
            </w:pP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6b391222-38c8-4866-8fb2-c49d5f83402f</w:t>
            </w:r>
          </w:p>
        </w:tc>
        <w:tc>
          <w:tcPr>
            <w:tcW w:w="7407" w:type="dxa"/>
            <w:shd w:val="clear" w:color="auto" w:fill="F2F2F2" w:themeFill="background1" w:themeFillShade="F2"/>
          </w:tcPr>
          <w:p w:rsidR="00000000" w:rsidRDefault="00786352">
            <w:pPr>
              <w:rPr>
                <w:noProof/>
              </w:rPr>
            </w:pPr>
            <w:r>
              <w:rPr>
                <w:noProof/>
              </w:rPr>
              <w:t xml:space="preserve">Clips will be frame-accurate </w:t>
            </w:r>
            <w:r>
              <w:rPr>
                <w:rStyle w:val="mqInternal"/>
                <w:noProof/>
              </w:rPr>
              <w:t>[1}</w:t>
            </w:r>
            <w:r>
              <w:rPr>
                <w:noProof/>
              </w:rPr>
              <w:t>provided that the encoder is sending SMPTE timecodes for the stream</w:t>
            </w:r>
            <w:r>
              <w:rPr>
                <w:rStyle w:val="mqInternal"/>
                <w:noProof/>
              </w:rPr>
              <w:t>{2]</w:t>
            </w:r>
            <w:r>
              <w:rPr>
                <w:noProof/>
              </w:rPr>
              <w:t xml:space="preserve"> - otherwise, they will be accurate within a couple of frames.</w:t>
            </w:r>
          </w:p>
        </w:tc>
        <w:tc>
          <w:tcPr>
            <w:tcW w:w="7407" w:type="dxa"/>
          </w:tcPr>
          <w:p w:rsidR="00000000" w:rsidRDefault="00786352">
            <w:pPr>
              <w:rPr>
                <w:lang w:val="zh-TW"/>
              </w:rPr>
            </w:pPr>
            <w:r>
              <w:rPr>
                <w:rFonts w:ascii="MingLiU" w:eastAsia="MingLiU" w:hint="eastAsia"/>
                <w:lang w:val="zh-TW"/>
              </w:rPr>
              <w:t>剪輯將精確到幀</w:t>
            </w:r>
            <w:r>
              <w:rPr>
                <w:rStyle w:val="mqInternal"/>
                <w:noProof/>
                <w:lang w:val="zh-TW"/>
              </w:rPr>
              <w:t>[1}</w:t>
            </w:r>
            <w:r>
              <w:rPr>
                <w:rFonts w:ascii="MingLiU" w:eastAsia="MingLiU" w:hint="eastAsia"/>
                <w:lang w:val="zh-TW"/>
              </w:rPr>
              <w:t>前提是編碼器正在為流發送</w:t>
            </w:r>
            <w:r>
              <w:rPr>
                <w:lang w:val="zh-TW"/>
              </w:rPr>
              <w:t>SMPTE</w:t>
            </w:r>
            <w:r>
              <w:rPr>
                <w:rFonts w:ascii="MingLiU" w:eastAsia="MingLiU" w:hint="eastAsia"/>
                <w:lang w:val="zh-TW"/>
              </w:rPr>
              <w:t>時間碼</w:t>
            </w:r>
            <w:r>
              <w:rPr>
                <w:rStyle w:val="mqInternal"/>
                <w:noProof/>
                <w:lang w:val="zh-TW"/>
              </w:rPr>
              <w:t>{2]</w:t>
            </w:r>
            <w:r>
              <w:rPr>
                <w:lang w:val="zh-TW"/>
              </w:rPr>
              <w:t xml:space="preserve"> -</w:t>
            </w:r>
            <w:r>
              <w:rPr>
                <w:rFonts w:ascii="MingLiU" w:eastAsia="MingLiU" w:hint="eastAsia"/>
                <w:lang w:val="zh-TW"/>
              </w:rPr>
              <w:t>否則</w:t>
            </w:r>
            <w:r>
              <w:rPr>
                <w:rFonts w:ascii="Arial Unicode MS" w:eastAsia="Arial Unicode MS" w:hint="eastAsia"/>
                <w:lang w:val="zh-TW"/>
              </w:rPr>
              <w:t>，</w:t>
            </w:r>
            <w:r>
              <w:rPr>
                <w:rFonts w:ascii="MingLiU" w:eastAsia="MingLiU" w:hint="eastAsia"/>
                <w:lang w:val="zh-TW"/>
              </w:rPr>
              <w:t>它們將在幾幀內保持準確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0e1e0639-533f-4147-bb21-cd395d04feab</w:t>
            </w:r>
          </w:p>
        </w:tc>
        <w:tc>
          <w:tcPr>
            <w:tcW w:w="7407" w:type="dxa"/>
            <w:shd w:val="clear" w:color="auto" w:fill="F2F2F2" w:themeFill="background1" w:themeFillShade="F2"/>
          </w:tcPr>
          <w:p w:rsidR="00000000" w:rsidRDefault="00786352">
            <w:pPr>
              <w:rPr>
                <w:noProof/>
              </w:rPr>
            </w:pPr>
            <w:r>
              <w:rPr>
                <w:noProof/>
              </w:rPr>
              <w:t xml:space="preserve">Note that to provide clips as </w:t>
            </w:r>
            <w:r>
              <w:rPr>
                <w:noProof/>
              </w:rPr>
              <w:t>quickly as possible, a segment-accurate clip is first created, and replaced by a frame-accurate clip as soon as it is available.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為了盡快提供剪輯</w:t>
            </w:r>
            <w:r>
              <w:rPr>
                <w:rFonts w:ascii="Arial Unicode MS" w:eastAsia="Arial Unicode MS" w:hint="eastAsia"/>
                <w:lang w:val="zh-TW"/>
              </w:rPr>
              <w:t>，</w:t>
            </w:r>
            <w:r>
              <w:rPr>
                <w:rFonts w:ascii="MingLiU" w:eastAsia="MingLiU" w:hint="eastAsia"/>
                <w:lang w:val="zh-TW"/>
              </w:rPr>
              <w:t>首先創建一個段精確的剪輯</w:t>
            </w:r>
            <w:r>
              <w:rPr>
                <w:rFonts w:ascii="Arial Unicode MS" w:eastAsia="Arial Unicode MS" w:hint="eastAsia"/>
                <w:lang w:val="zh-TW"/>
              </w:rPr>
              <w:t>，</w:t>
            </w:r>
            <w:r>
              <w:rPr>
                <w:rFonts w:ascii="MingLiU" w:eastAsia="MingLiU" w:hint="eastAsia"/>
                <w:lang w:val="zh-TW"/>
              </w:rPr>
              <w:t>並在可用後立即替換為幀精確的剪輯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1c37b7fa-05b3-40be-a0e3-c7e842efbbaa</w:t>
            </w:r>
          </w:p>
        </w:tc>
        <w:tc>
          <w:tcPr>
            <w:tcW w:w="7407" w:type="dxa"/>
            <w:shd w:val="clear" w:color="auto" w:fill="F2F2F2" w:themeFill="background1" w:themeFillShade="F2"/>
          </w:tcPr>
          <w:p w:rsidR="00000000" w:rsidRDefault="00786352">
            <w:pPr>
              <w:rPr>
                <w:noProof/>
              </w:rPr>
            </w:pPr>
            <w:r>
              <w:rPr>
                <w:noProof/>
              </w:rPr>
              <w:t>Clips with a start time less than 10 seco</w:t>
            </w:r>
            <w:r>
              <w:rPr>
                <w:noProof/>
              </w:rPr>
              <w:t>nds into the stream cannot be created.</w:t>
            </w:r>
          </w:p>
        </w:tc>
        <w:tc>
          <w:tcPr>
            <w:tcW w:w="7407" w:type="dxa"/>
          </w:tcPr>
          <w:p w:rsidR="00000000" w:rsidRDefault="00786352">
            <w:pPr>
              <w:rPr>
                <w:lang w:val="zh-TW"/>
              </w:rPr>
            </w:pPr>
            <w:r>
              <w:rPr>
                <w:rFonts w:ascii="MingLiU" w:eastAsia="MingLiU" w:hint="eastAsia"/>
                <w:lang w:val="zh-TW"/>
              </w:rPr>
              <w:t>無法創建流中開始時間少於</w:t>
            </w:r>
            <w:r>
              <w:rPr>
                <w:lang w:val="zh-TW"/>
              </w:rPr>
              <w:t>10</w:t>
            </w:r>
            <w:r>
              <w:rPr>
                <w:rFonts w:ascii="MingLiU" w:eastAsia="MingLiU" w:hint="eastAsia"/>
                <w:lang w:val="zh-TW"/>
              </w:rPr>
              <w:t>秒的剪輯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d8ebee39-918c-4a93-9f08-1dc0996c679d</w:t>
            </w:r>
          </w:p>
        </w:tc>
        <w:tc>
          <w:tcPr>
            <w:tcW w:w="7407" w:type="dxa"/>
            <w:shd w:val="clear" w:color="auto" w:fill="F2F2F2" w:themeFill="background1" w:themeFillShade="F2"/>
          </w:tcPr>
          <w:p w:rsidR="00000000" w:rsidRDefault="00786352">
            <w:pPr>
              <w:rPr>
                <w:noProof/>
              </w:rPr>
            </w:pPr>
            <w:r>
              <w:rPr>
                <w:noProof/>
              </w:rPr>
              <w:t>At the moment, the Safari browser does not support clipping.</w:t>
            </w:r>
          </w:p>
        </w:tc>
        <w:tc>
          <w:tcPr>
            <w:tcW w:w="7407" w:type="dxa"/>
          </w:tcPr>
          <w:p w:rsidR="00000000" w:rsidRDefault="00786352">
            <w:pPr>
              <w:rPr>
                <w:lang w:val="zh-TW"/>
              </w:rPr>
            </w:pPr>
            <w:r>
              <w:rPr>
                <w:rFonts w:ascii="MingLiU" w:eastAsia="MingLiU" w:hint="eastAsia"/>
                <w:lang w:val="zh-TW"/>
              </w:rPr>
              <w:t>目前</w:t>
            </w:r>
            <w:r>
              <w:rPr>
                <w:rFonts w:ascii="Arial Unicode MS" w:eastAsia="Arial Unicode MS" w:hint="eastAsia"/>
                <w:lang w:val="zh-TW"/>
              </w:rPr>
              <w:t>，</w:t>
            </w:r>
            <w:r>
              <w:rPr>
                <w:lang w:val="zh-TW"/>
              </w:rPr>
              <w:t>Safari</w:t>
            </w:r>
            <w:r>
              <w:rPr>
                <w:rFonts w:ascii="MingLiU" w:eastAsia="MingLiU" w:hint="eastAsia"/>
                <w:lang w:val="zh-TW"/>
              </w:rPr>
              <w:t>瀏覽器不支持剪輯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c95cd1bc-0360-4341-95e5-ab964dc7cd39</w:t>
            </w:r>
          </w:p>
        </w:tc>
        <w:tc>
          <w:tcPr>
            <w:tcW w:w="7407" w:type="dxa"/>
            <w:shd w:val="clear" w:color="auto" w:fill="F2F2F2" w:themeFill="background1" w:themeFillShade="F2"/>
          </w:tcPr>
          <w:p w:rsidR="00000000" w:rsidRDefault="00786352">
            <w:pPr>
              <w:rPr>
                <w:noProof/>
              </w:rPr>
            </w:pPr>
            <w:r>
              <w:rPr>
                <w:noProof/>
              </w:rPr>
              <w:t>The clipping timeline UI may not display correctly.</w:t>
            </w:r>
          </w:p>
        </w:tc>
        <w:tc>
          <w:tcPr>
            <w:tcW w:w="7407" w:type="dxa"/>
          </w:tcPr>
          <w:p w:rsidR="00000000" w:rsidRDefault="00786352">
            <w:pPr>
              <w:rPr>
                <w:lang w:val="zh-TW"/>
              </w:rPr>
            </w:pPr>
            <w:r>
              <w:rPr>
                <w:rFonts w:ascii="MingLiU" w:eastAsia="MingLiU" w:hint="eastAsia"/>
                <w:lang w:val="zh-TW"/>
              </w:rPr>
              <w:t>剪輯時間軸</w:t>
            </w:r>
            <w:r>
              <w:rPr>
                <w:lang w:val="zh-TW"/>
              </w:rPr>
              <w:t>UI</w:t>
            </w:r>
            <w:r>
              <w:rPr>
                <w:rFonts w:ascii="MingLiU" w:eastAsia="MingLiU" w:hint="eastAsia"/>
                <w:lang w:val="zh-TW"/>
              </w:rPr>
              <w:t>可能無法正確顯示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0f69bc0b-767d-4c61-adc1-7144cab32c7f</w:t>
            </w:r>
          </w:p>
        </w:tc>
        <w:tc>
          <w:tcPr>
            <w:tcW w:w="7407" w:type="dxa"/>
            <w:shd w:val="clear" w:color="auto" w:fill="F2F2F2" w:themeFill="background1" w:themeFillShade="F2"/>
          </w:tcPr>
          <w:p w:rsidR="00000000" w:rsidRDefault="00786352">
            <w:pPr>
              <w:rPr>
                <w:noProof/>
              </w:rPr>
            </w:pPr>
            <w:r>
              <w:rPr>
                <w:noProof/>
              </w:rPr>
              <w:t>Note that when you create a recurring event, a video is automatically created for it in the Media module.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創建重複事件時</w:t>
            </w:r>
            <w:r>
              <w:rPr>
                <w:rFonts w:ascii="Arial Unicode MS" w:eastAsia="Arial Unicode MS" w:hint="eastAsia"/>
                <w:lang w:val="zh-TW"/>
              </w:rPr>
              <w:t>，</w:t>
            </w:r>
            <w:r>
              <w:rPr>
                <w:rFonts w:ascii="MingLiU" w:eastAsia="MingLiU" w:hint="eastAsia"/>
                <w:lang w:val="zh-TW"/>
              </w:rPr>
              <w:t>會在</w:t>
            </w:r>
            <w:r>
              <w:rPr>
                <w:lang w:val="zh-TW"/>
              </w:rPr>
              <w:t>“</w:t>
            </w:r>
            <w:r>
              <w:rPr>
                <w:rFonts w:ascii="MingLiU" w:eastAsia="MingLiU" w:hint="eastAsia"/>
                <w:lang w:val="zh-TW"/>
              </w:rPr>
              <w:t>媒體</w:t>
            </w:r>
            <w:r>
              <w:rPr>
                <w:lang w:val="zh-TW"/>
              </w:rPr>
              <w:t>"</w:t>
            </w:r>
            <w:r>
              <w:rPr>
                <w:rFonts w:ascii="MingLiU" w:eastAsia="MingLiU" w:hint="eastAsia"/>
                <w:lang w:val="zh-TW"/>
              </w:rPr>
              <w:t>模塊中自動為其創建視頻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f1a</w:t>
            </w:r>
            <w:r>
              <w:rPr>
                <w:noProof/>
                <w:sz w:val="2"/>
              </w:rPr>
              <w:t>3dbde-7dec-41c9-953a-8e05072eb031</w:t>
            </w:r>
          </w:p>
        </w:tc>
        <w:tc>
          <w:tcPr>
            <w:tcW w:w="7407" w:type="dxa"/>
            <w:shd w:val="clear" w:color="auto" w:fill="F2F2F2" w:themeFill="background1" w:themeFillShade="F2"/>
          </w:tcPr>
          <w:p w:rsidR="00000000" w:rsidRDefault="00786352">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p>
        </w:tc>
        <w:tc>
          <w:tcPr>
            <w:tcW w:w="7407" w:type="dxa"/>
          </w:tcPr>
          <w:p w:rsidR="00000000" w:rsidRDefault="00786352">
            <w:pPr>
              <w:rPr>
                <w:lang w:val="zh-TW"/>
              </w:rPr>
            </w:pPr>
            <w:r>
              <w:rPr>
                <w:rFonts w:ascii="MingLiU" w:eastAsia="MingLiU" w:hint="eastAsia"/>
                <w:lang w:val="zh-TW"/>
              </w:rPr>
              <w:t>做</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刪除此視頻</w:t>
            </w:r>
            <w:r>
              <w:rPr>
                <w:rFonts w:ascii="Arial Unicode MS" w:eastAsia="Arial Unicode MS" w:hint="eastAsia"/>
                <w:lang w:val="zh-TW"/>
              </w:rPr>
              <w:t>，</w:t>
            </w:r>
            <w:r>
              <w:rPr>
                <w:rFonts w:ascii="MingLiU" w:eastAsia="MingLiU" w:hint="eastAsia"/>
                <w:lang w:val="zh-TW"/>
              </w:rPr>
              <w:t>因為每次事件再次發生時都將需要它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6ab253a8-246d-428c-895c-f83732ccd7b0</w:t>
            </w:r>
          </w:p>
        </w:tc>
        <w:tc>
          <w:tcPr>
            <w:tcW w:w="7407" w:type="dxa"/>
            <w:shd w:val="clear" w:color="auto" w:fill="F2F2F2" w:themeFill="background1" w:themeFillShade="F2"/>
          </w:tcPr>
          <w:p w:rsidR="00000000" w:rsidRDefault="00786352">
            <w:pPr>
              <w:rPr>
                <w:noProof/>
              </w:rPr>
            </w:pPr>
            <w:r>
              <w:rPr>
                <w:noProof/>
              </w:rPr>
              <w:t>Navigating the clip editor</w:t>
            </w:r>
          </w:p>
        </w:tc>
        <w:tc>
          <w:tcPr>
            <w:tcW w:w="7407" w:type="dxa"/>
          </w:tcPr>
          <w:p w:rsidR="00000000" w:rsidRDefault="00786352">
            <w:pPr>
              <w:rPr>
                <w:lang w:val="zh-TW"/>
              </w:rPr>
            </w:pPr>
            <w:r>
              <w:rPr>
                <w:rFonts w:ascii="MingLiU" w:eastAsia="MingLiU" w:hint="eastAsia"/>
                <w:lang w:val="zh-TW"/>
              </w:rPr>
              <w:t>瀏覽剪輯編輯器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addecf65-8121-4fe3-89f6-8</w:t>
            </w:r>
            <w:r>
              <w:rPr>
                <w:noProof/>
                <w:sz w:val="2"/>
              </w:rPr>
              <w:t>c5307af2bbf</w:t>
            </w:r>
          </w:p>
        </w:tc>
        <w:tc>
          <w:tcPr>
            <w:tcW w:w="7407" w:type="dxa"/>
            <w:shd w:val="clear" w:color="auto" w:fill="F2F2F2" w:themeFill="background1" w:themeFillShade="F2"/>
          </w:tcPr>
          <w:p w:rsidR="00000000" w:rsidRDefault="00786352">
            <w:pPr>
              <w:rPr>
                <w:noProof/>
              </w:rPr>
            </w:pPr>
            <w:r>
              <w:rPr>
                <w:noProof/>
              </w:rPr>
              <w:t xml:space="preserve">To open the clip editor, open the Live module, click on an event name and then click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786352">
            <w:pPr>
              <w:rPr>
                <w:lang w:val="zh-TW"/>
              </w:rPr>
            </w:pPr>
            <w:r>
              <w:rPr>
                <w:rFonts w:ascii="MingLiU" w:eastAsia="MingLiU" w:hint="eastAsia"/>
                <w:lang w:val="zh-TW"/>
              </w:rPr>
              <w:t>要打開剪輯編輯器</w:t>
            </w:r>
            <w:r>
              <w:rPr>
                <w:rFonts w:ascii="Arial Unicode MS" w:eastAsia="Arial Unicode MS" w:hint="eastAsia"/>
                <w:lang w:val="zh-TW"/>
              </w:rPr>
              <w:t>，</w:t>
            </w:r>
            <w:r>
              <w:rPr>
                <w:rFonts w:ascii="MingLiU" w:eastAsia="MingLiU" w:hint="eastAsia"/>
                <w:lang w:val="zh-TW"/>
              </w:rPr>
              <w:t>請打開實時模塊</w:t>
            </w:r>
            <w:r>
              <w:rPr>
                <w:rFonts w:ascii="Arial Unicode MS" w:eastAsia="Arial Unicode MS" w:hint="eastAsia"/>
                <w:lang w:val="zh-TW"/>
              </w:rPr>
              <w:t>，</w:t>
            </w:r>
            <w:r>
              <w:rPr>
                <w:rFonts w:ascii="MingLiU" w:eastAsia="MingLiU" w:hint="eastAsia"/>
                <w:lang w:val="zh-TW"/>
              </w:rPr>
              <w:t>單擊事件名稱</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8574cd2d-8941-4fba-81da-81fd2e343778</w:t>
            </w:r>
          </w:p>
        </w:tc>
        <w:tc>
          <w:tcPr>
            <w:tcW w:w="7407" w:type="dxa"/>
            <w:shd w:val="clear" w:color="auto" w:fill="F2F2F2" w:themeFill="background1" w:themeFillShade="F2"/>
          </w:tcPr>
          <w:p w:rsidR="00000000" w:rsidRDefault="00786352">
            <w:pPr>
              <w:rPr>
                <w:noProof/>
              </w:rPr>
            </w:pPr>
            <w:r>
              <w:rPr>
                <w:noProof/>
              </w:rPr>
              <w:t>The clip editor will open.</w:t>
            </w:r>
          </w:p>
        </w:tc>
        <w:tc>
          <w:tcPr>
            <w:tcW w:w="7407" w:type="dxa"/>
          </w:tcPr>
          <w:p w:rsidR="00000000" w:rsidRDefault="00786352">
            <w:pPr>
              <w:rPr>
                <w:lang w:val="zh-TW"/>
              </w:rPr>
            </w:pPr>
            <w:r>
              <w:rPr>
                <w:rFonts w:ascii="MingLiU" w:eastAsia="MingLiU" w:hint="eastAsia"/>
                <w:lang w:val="zh-TW"/>
              </w:rPr>
              <w:t>剪</w:t>
            </w:r>
            <w:r>
              <w:rPr>
                <w:rFonts w:ascii="MingLiU" w:eastAsia="MingLiU" w:hint="eastAsia"/>
                <w:lang w:val="zh-TW"/>
              </w:rPr>
              <w:t>輯編輯器將打開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5a912c3f-af2f-433c-af37-4325dd2cab5f</w:t>
            </w:r>
          </w:p>
        </w:tc>
        <w:tc>
          <w:tcPr>
            <w:tcW w:w="7407" w:type="dxa"/>
            <w:shd w:val="clear" w:color="auto" w:fill="F2F2F2" w:themeFill="background1" w:themeFillShade="F2"/>
          </w:tcPr>
          <w:p w:rsidR="00000000" w:rsidRDefault="00786352">
            <w:pPr>
              <w:rPr>
                <w:noProof/>
              </w:rPr>
            </w:pPr>
            <w:r>
              <w:rPr>
                <w:noProof/>
              </w:rPr>
              <w:t>Note that all times in the clipping interface are based around the UTC time that the video data was received by Brightcove.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剪輯界面中的所有時間都是基於</w:t>
            </w:r>
            <w:r>
              <w:rPr>
                <w:lang w:val="zh-TW"/>
              </w:rPr>
              <w:t>Brightcove</w:t>
            </w:r>
            <w:r>
              <w:rPr>
                <w:rFonts w:ascii="MingLiU" w:eastAsia="MingLiU" w:hint="eastAsia"/>
                <w:lang w:val="zh-TW"/>
              </w:rPr>
              <w:t>接收視頻數據的</w:t>
            </w:r>
            <w:r>
              <w:rPr>
                <w:lang w:val="zh-TW"/>
              </w:rPr>
              <w:t>UTC</w:t>
            </w:r>
            <w:r>
              <w:rPr>
                <w:rFonts w:ascii="MingLiU" w:eastAsia="MingLiU" w:hint="eastAsia"/>
                <w:lang w:val="zh-TW"/>
              </w:rPr>
              <w:t>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407380a4-2e02-4e76-ba7a-ed1f2e9fcf</w:t>
            </w:r>
            <w:r>
              <w:rPr>
                <w:noProof/>
                <w:sz w:val="2"/>
              </w:rPr>
              <w:t>f4</w:t>
            </w:r>
          </w:p>
        </w:tc>
        <w:tc>
          <w:tcPr>
            <w:tcW w:w="7407" w:type="dxa"/>
            <w:shd w:val="clear" w:color="auto" w:fill="F2F2F2" w:themeFill="background1" w:themeFillShade="F2"/>
          </w:tcPr>
          <w:p w:rsidR="00000000" w:rsidRDefault="00786352">
            <w:pPr>
              <w:rPr>
                <w:noProof/>
              </w:rPr>
            </w:pPr>
            <w:r>
              <w:rPr>
                <w:noProof/>
              </w:rPr>
              <w:t>This is a necessary adjustment to account for streams that have exceeded the VOD window (run more than 24 hours).</w:t>
            </w:r>
          </w:p>
        </w:tc>
        <w:tc>
          <w:tcPr>
            <w:tcW w:w="7407" w:type="dxa"/>
          </w:tcPr>
          <w:p w:rsidR="00000000" w:rsidRDefault="00786352">
            <w:pPr>
              <w:rPr>
                <w:lang w:val="zh-TW"/>
              </w:rPr>
            </w:pPr>
            <w:r>
              <w:rPr>
                <w:rFonts w:ascii="MingLiU" w:eastAsia="MingLiU" w:hint="eastAsia"/>
                <w:lang w:val="zh-TW"/>
              </w:rPr>
              <w:t>這是一項必要的調整</w:t>
            </w:r>
            <w:r>
              <w:rPr>
                <w:rFonts w:ascii="Arial Unicode MS" w:eastAsia="Arial Unicode MS" w:hint="eastAsia"/>
                <w:lang w:val="zh-TW"/>
              </w:rPr>
              <w:t>，</w:t>
            </w:r>
            <w:r>
              <w:rPr>
                <w:rFonts w:ascii="MingLiU" w:eastAsia="MingLiU" w:hint="eastAsia"/>
                <w:lang w:val="zh-TW"/>
              </w:rPr>
              <w:t>以解決超出</w:t>
            </w:r>
            <w:r>
              <w:rPr>
                <w:lang w:val="zh-TW"/>
              </w:rPr>
              <w:t>VOD</w:t>
            </w:r>
            <w:r>
              <w:rPr>
                <w:rFonts w:ascii="MingLiU" w:eastAsia="MingLiU" w:hint="eastAsia"/>
                <w:lang w:val="zh-TW"/>
              </w:rPr>
              <w:t>窗口</w:t>
            </w:r>
            <w:r>
              <w:rPr>
                <w:rFonts w:ascii="Arial Unicode MS" w:eastAsia="Arial Unicode MS" w:hint="eastAsia"/>
                <w:lang w:val="zh-TW"/>
              </w:rPr>
              <w:t>（</w:t>
            </w:r>
            <w:r>
              <w:rPr>
                <w:rFonts w:ascii="MingLiU" w:eastAsia="MingLiU" w:hint="eastAsia"/>
                <w:lang w:val="zh-TW"/>
              </w:rPr>
              <w:t>運行</w:t>
            </w:r>
            <w:r>
              <w:rPr>
                <w:lang w:val="zh-TW"/>
              </w:rPr>
              <w:t>24</w:t>
            </w:r>
            <w:r>
              <w:rPr>
                <w:rFonts w:ascii="MingLiU" w:eastAsia="MingLiU" w:hint="eastAsia"/>
                <w:lang w:val="zh-TW"/>
              </w:rPr>
              <w:t>小時以上</w:t>
            </w:r>
            <w:r>
              <w:rPr>
                <w:rFonts w:ascii="Arial Unicode MS" w:eastAsia="Arial Unicode MS" w:hint="eastAsia"/>
                <w:lang w:val="zh-TW"/>
              </w:rPr>
              <w:t>）</w:t>
            </w:r>
            <w:r>
              <w:rPr>
                <w:rFonts w:ascii="MingLiU" w:eastAsia="MingLiU" w:hint="eastAsia"/>
                <w:lang w:val="zh-TW"/>
              </w:rPr>
              <w:t>的流的問題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36eb7977-5f10-4460-a5db-fcc9dd11ed47</w:t>
            </w:r>
          </w:p>
        </w:tc>
        <w:tc>
          <w:tcPr>
            <w:tcW w:w="7407" w:type="dxa"/>
            <w:shd w:val="clear" w:color="auto" w:fill="F2F2F2" w:themeFill="background1" w:themeFillShade="F2"/>
          </w:tcPr>
          <w:p w:rsidR="00000000" w:rsidRDefault="00786352">
            <w:pPr>
              <w:rPr>
                <w:noProof/>
              </w:rPr>
            </w:pPr>
            <w:r>
              <w:rPr>
                <w:noProof/>
              </w:rPr>
              <w:t xml:space="preserve">When a video has exceeded that window, the time we get back </w:t>
            </w:r>
            <w:r>
              <w:rPr>
                <w:noProof/>
              </w:rPr>
              <w:t>from the player can no longer reliably be used to generate clips.</w:t>
            </w:r>
          </w:p>
        </w:tc>
        <w:tc>
          <w:tcPr>
            <w:tcW w:w="7407" w:type="dxa"/>
          </w:tcPr>
          <w:p w:rsidR="00000000" w:rsidRDefault="00786352">
            <w:pPr>
              <w:rPr>
                <w:lang w:val="zh-TW"/>
              </w:rPr>
            </w:pPr>
            <w:r>
              <w:rPr>
                <w:rFonts w:ascii="MingLiU" w:eastAsia="MingLiU" w:hint="eastAsia"/>
                <w:lang w:val="zh-TW"/>
              </w:rPr>
              <w:t>當視頻超出該窗口時</w:t>
            </w:r>
            <w:r>
              <w:rPr>
                <w:rFonts w:ascii="Arial Unicode MS" w:eastAsia="Arial Unicode MS" w:hint="eastAsia"/>
                <w:lang w:val="zh-TW"/>
              </w:rPr>
              <w:t>，</w:t>
            </w:r>
            <w:r>
              <w:rPr>
                <w:rFonts w:ascii="MingLiU" w:eastAsia="MingLiU" w:hint="eastAsia"/>
                <w:lang w:val="zh-TW"/>
              </w:rPr>
              <w:t>我們從播放器返回的時間將不再可靠地用於生成剪輯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d4c60a2f-27b2-4e30-b8c6-a10a727b8fea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4612170c-3c53-439c-9510-5cbf6e8d44e4</w:t>
            </w:r>
          </w:p>
        </w:tc>
        <w:tc>
          <w:tcPr>
            <w:tcW w:w="7407" w:type="dxa"/>
            <w:shd w:val="clear" w:color="auto" w:fill="F2F2F2" w:themeFill="background1" w:themeFillShade="F2"/>
          </w:tcPr>
          <w:p w:rsidR="00000000" w:rsidRDefault="00786352">
            <w:pPr>
              <w:rPr>
                <w:noProof/>
              </w:rPr>
            </w:pPr>
            <w:r>
              <w:rPr>
                <w:noProof/>
              </w:rPr>
              <w:t>The clip editor is organized as follows:</w:t>
            </w:r>
          </w:p>
        </w:tc>
        <w:tc>
          <w:tcPr>
            <w:tcW w:w="7407" w:type="dxa"/>
          </w:tcPr>
          <w:p w:rsidR="00000000" w:rsidRDefault="00786352">
            <w:pPr>
              <w:rPr>
                <w:lang w:val="zh-TW"/>
              </w:rPr>
            </w:pPr>
            <w:r>
              <w:rPr>
                <w:rFonts w:ascii="MingLiU" w:eastAsia="MingLiU" w:hint="eastAsia"/>
                <w:lang w:val="zh-TW"/>
              </w:rPr>
              <w:t>剪輯編輯器的組織如下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819d9763-214e-4bbe-914f-4c08002534ad</w:t>
            </w:r>
          </w:p>
        </w:tc>
        <w:tc>
          <w:tcPr>
            <w:tcW w:w="7407" w:type="dxa"/>
            <w:shd w:val="clear" w:color="auto" w:fill="F2F2F2" w:themeFill="background1" w:themeFillShade="F2"/>
          </w:tcPr>
          <w:p w:rsidR="00000000" w:rsidRDefault="00786352">
            <w:pPr>
              <w:rPr>
                <w:noProof/>
              </w:rPr>
            </w:pPr>
            <w:r>
              <w:rPr>
                <w:noProof/>
              </w:rPr>
              <w:t xml:space="preserve">A - </w:t>
            </w:r>
            <w:r>
              <w:rPr>
                <w:rStyle w:val="mqInternal"/>
                <w:noProof/>
              </w:rPr>
              <w:t>[1}</w:t>
            </w:r>
            <w:r>
              <w:rPr>
                <w:noProof/>
              </w:rPr>
              <w:t>Preview player</w:t>
            </w:r>
            <w:r>
              <w:rPr>
                <w:rStyle w:val="mqInternal"/>
                <w:noProof/>
              </w:rPr>
              <w:t>{2]</w:t>
            </w:r>
          </w:p>
        </w:tc>
        <w:tc>
          <w:tcPr>
            <w:tcW w:w="7407" w:type="dxa"/>
          </w:tcPr>
          <w:p w:rsidR="00000000" w:rsidRDefault="00786352">
            <w:pPr>
              <w:rPr>
                <w:lang w:val="zh-TW"/>
              </w:rPr>
            </w:pPr>
            <w:r>
              <w:rPr>
                <w:rFonts w:ascii="MingLiU" w:eastAsia="MingLiU" w:hint="eastAsia"/>
                <w:lang w:val="zh-TW"/>
              </w:rPr>
              <w:t>一種</w:t>
            </w:r>
            <w:r>
              <w:rPr>
                <w:lang w:val="zh-TW"/>
              </w:rPr>
              <w:t xml:space="preserve"> - </w:t>
            </w:r>
            <w:r>
              <w:rPr>
                <w:rStyle w:val="mqInternal"/>
                <w:noProof/>
                <w:lang w:val="zh-TW"/>
              </w:rPr>
              <w:t>[1}</w:t>
            </w:r>
            <w:r>
              <w:rPr>
                <w:rFonts w:ascii="MingLiU" w:eastAsia="MingLiU" w:hint="eastAsia"/>
                <w:lang w:val="zh-TW"/>
              </w:rPr>
              <w:t>預覽播放器</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42 </w:t>
            </w:r>
            <w:r>
              <w:rPr>
                <w:noProof/>
                <w:sz w:val="16"/>
              </w:rPr>
              <w:br/>
            </w:r>
            <w:r>
              <w:rPr>
                <w:noProof/>
                <w:sz w:val="2"/>
              </w:rPr>
              <w:t>3576c033-9731-480b-8ee3-fa4637fa9bf3</w:t>
            </w:r>
          </w:p>
        </w:tc>
        <w:tc>
          <w:tcPr>
            <w:tcW w:w="7407" w:type="dxa"/>
            <w:shd w:val="clear" w:color="auto" w:fill="F2F2F2" w:themeFill="background1" w:themeFillShade="F2"/>
          </w:tcPr>
          <w:p w:rsidR="00000000" w:rsidRDefault="00786352">
            <w:pPr>
              <w:rPr>
                <w:noProof/>
              </w:rPr>
            </w:pPr>
            <w:r>
              <w:rPr>
                <w:noProof/>
              </w:rPr>
              <w:t xml:space="preserve">B - </w:t>
            </w:r>
            <w:r>
              <w:rPr>
                <w:rStyle w:val="mqInternal"/>
                <w:noProof/>
              </w:rPr>
              <w:t>[1}</w:t>
            </w:r>
            <w:r>
              <w:rPr>
                <w:noProof/>
              </w:rPr>
              <w:t>Playback control buttons</w:t>
            </w:r>
            <w:r>
              <w:rPr>
                <w:rStyle w:val="mqInternal"/>
                <w:noProof/>
              </w:rPr>
              <w:t>{2]</w:t>
            </w:r>
          </w:p>
        </w:tc>
        <w:tc>
          <w:tcPr>
            <w:tcW w:w="7407" w:type="dxa"/>
          </w:tcPr>
          <w:p w:rsidR="00000000" w:rsidRDefault="00786352">
            <w:pPr>
              <w:rPr>
                <w:lang w:val="zh-TW"/>
              </w:rPr>
            </w:pPr>
            <w:r>
              <w:rPr>
                <w:lang w:val="zh-TW"/>
              </w:rPr>
              <w:t xml:space="preserve">B- </w:t>
            </w:r>
            <w:r>
              <w:rPr>
                <w:rStyle w:val="mqInternal"/>
                <w:noProof/>
                <w:lang w:val="zh-TW"/>
              </w:rPr>
              <w:t>[1}</w:t>
            </w:r>
            <w:r>
              <w:rPr>
                <w:rFonts w:ascii="MingLiU" w:eastAsia="MingLiU" w:hint="eastAsia"/>
                <w:lang w:val="zh-TW"/>
              </w:rPr>
              <w:t>播放控制按鈕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a8893634-2ea5-4a15-be81-24e854d2b575</w:t>
            </w:r>
          </w:p>
        </w:tc>
        <w:tc>
          <w:tcPr>
            <w:tcW w:w="7407" w:type="dxa"/>
            <w:shd w:val="clear" w:color="auto" w:fill="F2F2F2" w:themeFill="background1" w:themeFillShade="F2"/>
          </w:tcPr>
          <w:p w:rsidR="00000000" w:rsidRDefault="00786352">
            <w:pPr>
              <w:rPr>
                <w:noProof/>
              </w:rPr>
            </w:pPr>
            <w:r>
              <w:rPr>
                <w:noProof/>
              </w:rPr>
              <w:t xml:space="preserve">C - </w:t>
            </w:r>
            <w:r>
              <w:rPr>
                <w:rStyle w:val="mqInternal"/>
                <w:noProof/>
              </w:rPr>
              <w:t>[1}</w:t>
            </w:r>
            <w:r>
              <w:rPr>
                <w:noProof/>
              </w:rPr>
              <w:t>Clip time</w:t>
            </w:r>
            <w:r>
              <w:rPr>
                <w:rStyle w:val="mqInternal"/>
                <w:noProof/>
              </w:rPr>
              <w:t>{2]</w:t>
            </w:r>
          </w:p>
        </w:tc>
        <w:tc>
          <w:tcPr>
            <w:tcW w:w="7407" w:type="dxa"/>
          </w:tcPr>
          <w:p w:rsidR="00000000" w:rsidRDefault="00786352">
            <w:pPr>
              <w:rPr>
                <w:lang w:val="zh-TW"/>
              </w:rPr>
            </w:pPr>
            <w:r>
              <w:rPr>
                <w:lang w:val="zh-TW"/>
              </w:rPr>
              <w:t xml:space="preserve">C - </w:t>
            </w:r>
            <w:r>
              <w:rPr>
                <w:rStyle w:val="mqInternal"/>
                <w:noProof/>
                <w:lang w:val="zh-TW"/>
              </w:rPr>
              <w:t>[1}</w:t>
            </w:r>
            <w:r>
              <w:rPr>
                <w:rFonts w:ascii="MingLiU" w:eastAsia="MingLiU" w:hint="eastAsia"/>
                <w:lang w:val="zh-TW"/>
              </w:rPr>
              <w:t>剪輯時間</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a0</w:t>
            </w:r>
            <w:r>
              <w:rPr>
                <w:noProof/>
                <w:sz w:val="2"/>
              </w:rPr>
              <w:t>a2908d-2b10-4168-a5ad-b0e48061fa55</w:t>
            </w:r>
          </w:p>
        </w:tc>
        <w:tc>
          <w:tcPr>
            <w:tcW w:w="7407" w:type="dxa"/>
            <w:shd w:val="clear" w:color="auto" w:fill="F2F2F2" w:themeFill="background1" w:themeFillShade="F2"/>
          </w:tcPr>
          <w:p w:rsidR="00000000" w:rsidRDefault="00786352">
            <w:pPr>
              <w:rPr>
                <w:noProof/>
              </w:rPr>
            </w:pPr>
            <w:r>
              <w:rPr>
                <w:noProof/>
              </w:rPr>
              <w:t xml:space="preserve">D - </w:t>
            </w:r>
            <w:r>
              <w:rPr>
                <w:rStyle w:val="mqInternal"/>
                <w:noProof/>
              </w:rPr>
              <w:t>[1}</w:t>
            </w:r>
            <w:r>
              <w:rPr>
                <w:noProof/>
              </w:rPr>
              <w:t>Clipping buttons</w:t>
            </w:r>
            <w:r>
              <w:rPr>
                <w:rStyle w:val="mqInternal"/>
                <w:noProof/>
              </w:rPr>
              <w:t>{2]</w:t>
            </w:r>
          </w:p>
        </w:tc>
        <w:tc>
          <w:tcPr>
            <w:tcW w:w="7407" w:type="dxa"/>
          </w:tcPr>
          <w:p w:rsidR="00000000" w:rsidRDefault="00786352">
            <w:pPr>
              <w:rPr>
                <w:lang w:val="zh-TW"/>
              </w:rPr>
            </w:pPr>
            <w:r>
              <w:rPr>
                <w:lang w:val="zh-TW"/>
              </w:rPr>
              <w:t xml:space="preserve">D- </w:t>
            </w:r>
            <w:r>
              <w:rPr>
                <w:rStyle w:val="mqInternal"/>
                <w:noProof/>
                <w:lang w:val="zh-TW"/>
              </w:rPr>
              <w:t>[1}</w:t>
            </w:r>
            <w:r>
              <w:rPr>
                <w:rFonts w:ascii="MingLiU" w:eastAsia="MingLiU" w:hint="eastAsia"/>
                <w:lang w:val="zh-TW"/>
              </w:rPr>
              <w:t>剪輯按鈕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e9d4efec-4c5b-4838-845e-f4f839df5de9</w:t>
            </w:r>
          </w:p>
        </w:tc>
        <w:tc>
          <w:tcPr>
            <w:tcW w:w="7407" w:type="dxa"/>
            <w:shd w:val="clear" w:color="auto" w:fill="F2F2F2" w:themeFill="background1" w:themeFillShade="F2"/>
          </w:tcPr>
          <w:p w:rsidR="00000000" w:rsidRDefault="00786352">
            <w:pPr>
              <w:rPr>
                <w:noProof/>
              </w:rPr>
            </w:pPr>
            <w:r>
              <w:rPr>
                <w:noProof/>
              </w:rPr>
              <w:t xml:space="preserve">E - </w:t>
            </w:r>
            <w:r>
              <w:rPr>
                <w:rStyle w:val="mqInternal"/>
                <w:noProof/>
              </w:rPr>
              <w:t>[1}</w:t>
            </w:r>
            <w:r>
              <w:rPr>
                <w:noProof/>
              </w:rPr>
              <w:t>Preview clip button</w:t>
            </w:r>
            <w:r>
              <w:rPr>
                <w:rStyle w:val="mqInternal"/>
                <w:noProof/>
              </w:rPr>
              <w:t>{2]</w:t>
            </w:r>
          </w:p>
        </w:tc>
        <w:tc>
          <w:tcPr>
            <w:tcW w:w="7407" w:type="dxa"/>
          </w:tcPr>
          <w:p w:rsidR="00000000" w:rsidRDefault="00786352">
            <w:pPr>
              <w:rPr>
                <w:lang w:val="zh-TW"/>
              </w:rPr>
            </w:pPr>
            <w:r>
              <w:rPr>
                <w:lang w:val="zh-TW"/>
              </w:rPr>
              <w:t xml:space="preserve">E- </w:t>
            </w:r>
            <w:r>
              <w:rPr>
                <w:rStyle w:val="mqInternal"/>
                <w:noProof/>
                <w:lang w:val="zh-TW"/>
              </w:rPr>
              <w:t>[1}</w:t>
            </w:r>
            <w:r>
              <w:rPr>
                <w:rFonts w:ascii="MingLiU" w:eastAsia="MingLiU" w:hint="eastAsia"/>
                <w:lang w:val="zh-TW"/>
              </w:rPr>
              <w:t>預覽剪輯按鈕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f9eff122-c8bc-42d0-be68-4c5f73bd764e</w:t>
            </w:r>
          </w:p>
        </w:tc>
        <w:tc>
          <w:tcPr>
            <w:tcW w:w="7407" w:type="dxa"/>
            <w:shd w:val="clear" w:color="auto" w:fill="F2F2F2" w:themeFill="background1" w:themeFillShade="F2"/>
          </w:tcPr>
          <w:p w:rsidR="00000000" w:rsidRDefault="00786352">
            <w:pPr>
              <w:rPr>
                <w:noProof/>
              </w:rPr>
            </w:pPr>
            <w:r>
              <w:rPr>
                <w:noProof/>
              </w:rPr>
              <w:t>F - Save button</w:t>
            </w:r>
          </w:p>
        </w:tc>
        <w:tc>
          <w:tcPr>
            <w:tcW w:w="7407" w:type="dxa"/>
          </w:tcPr>
          <w:p w:rsidR="00000000" w:rsidRDefault="00786352">
            <w:pPr>
              <w:rPr>
                <w:lang w:val="zh-TW"/>
              </w:rPr>
            </w:pPr>
            <w:r>
              <w:rPr>
                <w:lang w:val="zh-TW"/>
              </w:rPr>
              <w:t>F-</w:t>
            </w:r>
            <w:r>
              <w:rPr>
                <w:rFonts w:ascii="MingLiU" w:eastAsia="MingLiU" w:hint="eastAsia"/>
                <w:lang w:val="zh-TW"/>
              </w:rPr>
              <w:t>保存按鈕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e8e2a26d-69de-4173-99a7-b444a7dd4cbe</w:t>
            </w:r>
          </w:p>
        </w:tc>
        <w:tc>
          <w:tcPr>
            <w:tcW w:w="7407" w:type="dxa"/>
            <w:shd w:val="clear" w:color="auto" w:fill="F2F2F2" w:themeFill="background1" w:themeFillShade="F2"/>
          </w:tcPr>
          <w:p w:rsidR="00000000" w:rsidRDefault="00786352">
            <w:pPr>
              <w:rPr>
                <w:noProof/>
              </w:rPr>
            </w:pPr>
            <w:r>
              <w:rPr>
                <w:noProof/>
              </w:rPr>
              <w:t xml:space="preserve">G - </w:t>
            </w:r>
            <w:r>
              <w:rPr>
                <w:rStyle w:val="mqInternal"/>
                <w:noProof/>
              </w:rPr>
              <w:t>[1}</w:t>
            </w:r>
            <w:r>
              <w:rPr>
                <w:noProof/>
              </w:rPr>
              <w:t>Playhead</w:t>
            </w:r>
            <w:r>
              <w:rPr>
                <w:rStyle w:val="mqInternal"/>
                <w:noProof/>
              </w:rPr>
              <w:t>{2]</w:t>
            </w:r>
          </w:p>
        </w:tc>
        <w:tc>
          <w:tcPr>
            <w:tcW w:w="7407" w:type="dxa"/>
          </w:tcPr>
          <w:p w:rsidR="00000000" w:rsidRDefault="00786352">
            <w:pPr>
              <w:rPr>
                <w:lang w:val="zh-TW"/>
              </w:rPr>
            </w:pPr>
            <w:r>
              <w:rPr>
                <w:lang w:val="zh-TW"/>
              </w:rPr>
              <w:t xml:space="preserve">G - </w:t>
            </w:r>
            <w:r>
              <w:rPr>
                <w:rStyle w:val="mqInternal"/>
                <w:noProof/>
                <w:lang w:val="zh-TW"/>
              </w:rPr>
              <w:t>[1}</w:t>
            </w:r>
            <w:r>
              <w:rPr>
                <w:rFonts w:ascii="MingLiU" w:eastAsia="MingLiU" w:hint="eastAsia"/>
                <w:lang w:val="zh-TW"/>
              </w:rPr>
              <w:t>播放頭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c7b1dbdb-27a7-4f9d-988e-006680ec1d37</w:t>
            </w:r>
          </w:p>
        </w:tc>
        <w:tc>
          <w:tcPr>
            <w:tcW w:w="7407" w:type="dxa"/>
            <w:shd w:val="clear" w:color="auto" w:fill="F2F2F2" w:themeFill="background1" w:themeFillShade="F2"/>
          </w:tcPr>
          <w:p w:rsidR="00000000" w:rsidRDefault="00786352">
            <w:pPr>
              <w:rPr>
                <w:noProof/>
              </w:rPr>
            </w:pPr>
            <w:r>
              <w:rPr>
                <w:noProof/>
              </w:rPr>
              <w:t xml:space="preserve">H - </w:t>
            </w:r>
            <w:r>
              <w:rPr>
                <w:rStyle w:val="mqInternal"/>
                <w:noProof/>
              </w:rPr>
              <w:t>[1}</w:t>
            </w:r>
            <w:r>
              <w:rPr>
                <w:noProof/>
              </w:rPr>
              <w:t>Focus timeline</w:t>
            </w:r>
            <w:r>
              <w:rPr>
                <w:rStyle w:val="mqInternal"/>
                <w:noProof/>
              </w:rPr>
              <w:t>{2]</w:t>
            </w:r>
          </w:p>
        </w:tc>
        <w:tc>
          <w:tcPr>
            <w:tcW w:w="7407" w:type="dxa"/>
          </w:tcPr>
          <w:p w:rsidR="00000000" w:rsidRDefault="00786352">
            <w:pPr>
              <w:rPr>
                <w:lang w:val="zh-TW"/>
              </w:rPr>
            </w:pPr>
            <w:r>
              <w:rPr>
                <w:lang w:val="zh-TW"/>
              </w:rPr>
              <w:t xml:space="preserve">H - </w:t>
            </w:r>
            <w:r>
              <w:rPr>
                <w:rStyle w:val="mqInternal"/>
                <w:noProof/>
                <w:lang w:val="zh-TW"/>
              </w:rPr>
              <w:t>[1}</w:t>
            </w:r>
            <w:r>
              <w:rPr>
                <w:rFonts w:ascii="MingLiU" w:eastAsia="MingLiU" w:hint="eastAsia"/>
                <w:lang w:val="zh-TW"/>
              </w:rPr>
              <w:t>焦點時間表</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e6d64717-8851-49ce-a1fb-37c5b7ba299f</w:t>
            </w:r>
          </w:p>
        </w:tc>
        <w:tc>
          <w:tcPr>
            <w:tcW w:w="7407" w:type="dxa"/>
            <w:shd w:val="clear" w:color="auto" w:fill="F2F2F2" w:themeFill="background1" w:themeFillShade="F2"/>
          </w:tcPr>
          <w:p w:rsidR="00000000" w:rsidRDefault="00786352">
            <w:pPr>
              <w:rPr>
                <w:noProof/>
              </w:rPr>
            </w:pPr>
            <w:r>
              <w:rPr>
                <w:noProof/>
              </w:rPr>
              <w:t xml:space="preserve">I - </w:t>
            </w:r>
            <w:r>
              <w:rPr>
                <w:rStyle w:val="mqInternal"/>
                <w:noProof/>
              </w:rPr>
              <w:t>[1}</w:t>
            </w:r>
            <w:r>
              <w:rPr>
                <w:noProof/>
              </w:rPr>
              <w:t>Context timeline</w:t>
            </w:r>
            <w:r>
              <w:rPr>
                <w:rStyle w:val="mqInternal"/>
                <w:noProof/>
              </w:rPr>
              <w:t>{2]</w:t>
            </w:r>
          </w:p>
        </w:tc>
        <w:tc>
          <w:tcPr>
            <w:tcW w:w="7407" w:type="dxa"/>
          </w:tcPr>
          <w:p w:rsidR="00000000" w:rsidRDefault="00786352">
            <w:pPr>
              <w:rPr>
                <w:lang w:val="zh-TW"/>
              </w:rPr>
            </w:pPr>
            <w:r>
              <w:rPr>
                <w:rFonts w:ascii="MingLiU" w:eastAsia="MingLiU" w:hint="eastAsia"/>
                <w:lang w:val="zh-TW"/>
              </w:rPr>
              <w:t>一世</w:t>
            </w:r>
            <w:r>
              <w:rPr>
                <w:lang w:val="zh-TW"/>
              </w:rPr>
              <w:t xml:space="preserve"> - </w:t>
            </w:r>
            <w:r>
              <w:rPr>
                <w:rStyle w:val="mqInternal"/>
                <w:noProof/>
                <w:lang w:val="zh-TW"/>
              </w:rPr>
              <w:t>[1}</w:t>
            </w:r>
            <w:r>
              <w:rPr>
                <w:rFonts w:ascii="MingLiU" w:eastAsia="MingLiU" w:hint="eastAsia"/>
                <w:lang w:val="zh-TW"/>
              </w:rPr>
              <w:t>上下文時間表</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17b40ccc-7da5-4cb0-8cb8-2a5dc9a4c8fe</w:t>
            </w:r>
          </w:p>
        </w:tc>
        <w:tc>
          <w:tcPr>
            <w:tcW w:w="7407" w:type="dxa"/>
            <w:shd w:val="clear" w:color="auto" w:fill="F2F2F2" w:themeFill="background1" w:themeFillShade="F2"/>
          </w:tcPr>
          <w:p w:rsidR="00000000" w:rsidRDefault="00786352">
            <w:pPr>
              <w:rPr>
                <w:noProof/>
              </w:rPr>
            </w:pPr>
            <w:r>
              <w:rPr>
                <w:noProof/>
              </w:rPr>
              <w:t xml:space="preserve">J - </w:t>
            </w:r>
            <w:r>
              <w:rPr>
                <w:rStyle w:val="mqInternal"/>
                <w:noProof/>
              </w:rPr>
              <w:t>[1}</w:t>
            </w:r>
            <w:r>
              <w:rPr>
                <w:noProof/>
              </w:rPr>
              <w:t>Zoom buttons</w:t>
            </w:r>
            <w:r>
              <w:rPr>
                <w:rStyle w:val="mqInternal"/>
                <w:noProof/>
              </w:rPr>
              <w:t>{2]</w:t>
            </w:r>
          </w:p>
        </w:tc>
        <w:tc>
          <w:tcPr>
            <w:tcW w:w="7407" w:type="dxa"/>
          </w:tcPr>
          <w:p w:rsidR="00000000" w:rsidRDefault="00786352">
            <w:pPr>
              <w:rPr>
                <w:lang w:val="zh-TW"/>
              </w:rPr>
            </w:pPr>
            <w:r>
              <w:rPr>
                <w:lang w:val="zh-TW"/>
              </w:rPr>
              <w:t xml:space="preserve">J- </w:t>
            </w:r>
            <w:r>
              <w:rPr>
                <w:rStyle w:val="mqInternal"/>
                <w:noProof/>
                <w:lang w:val="zh-TW"/>
              </w:rPr>
              <w:t>[1}</w:t>
            </w:r>
            <w:r>
              <w:rPr>
                <w:rFonts w:ascii="MingLiU" w:eastAsia="MingLiU" w:hint="eastAsia"/>
                <w:lang w:val="zh-TW"/>
              </w:rPr>
              <w:t>縮放按鈕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525599ca-87f7-40d1-acc1-a850a0b2ad3b</w:t>
            </w:r>
          </w:p>
        </w:tc>
        <w:tc>
          <w:tcPr>
            <w:tcW w:w="7407" w:type="dxa"/>
            <w:shd w:val="clear" w:color="auto" w:fill="F2F2F2" w:themeFill="background1" w:themeFillShade="F2"/>
          </w:tcPr>
          <w:p w:rsidR="00000000" w:rsidRDefault="00786352">
            <w:pPr>
              <w:rPr>
                <w:noProof/>
              </w:rPr>
            </w:pPr>
            <w:r>
              <w:rPr>
                <w:noProof/>
              </w:rPr>
              <w:t xml:space="preserve">K - </w:t>
            </w:r>
            <w:r>
              <w:rPr>
                <w:rStyle w:val="mqInternal"/>
                <w:noProof/>
              </w:rPr>
              <w:t>[1}</w:t>
            </w:r>
            <w:r>
              <w:rPr>
                <w:noProof/>
              </w:rPr>
              <w:t>List of clips</w:t>
            </w:r>
            <w:r>
              <w:rPr>
                <w:rStyle w:val="mqInternal"/>
                <w:noProof/>
              </w:rPr>
              <w:t>{2]</w:t>
            </w:r>
          </w:p>
        </w:tc>
        <w:tc>
          <w:tcPr>
            <w:tcW w:w="7407" w:type="dxa"/>
          </w:tcPr>
          <w:p w:rsidR="00000000" w:rsidRDefault="00786352">
            <w:pPr>
              <w:rPr>
                <w:lang w:val="zh-TW"/>
              </w:rPr>
            </w:pPr>
            <w:r>
              <w:rPr>
                <w:lang w:val="zh-TW"/>
              </w:rPr>
              <w:t xml:space="preserve">K- </w:t>
            </w:r>
            <w:r>
              <w:rPr>
                <w:rStyle w:val="mqInternal"/>
                <w:noProof/>
                <w:lang w:val="zh-TW"/>
              </w:rPr>
              <w:t>[1}</w:t>
            </w:r>
            <w:r>
              <w:rPr>
                <w:rFonts w:ascii="MingLiU" w:eastAsia="MingLiU" w:hint="eastAsia"/>
                <w:lang w:val="zh-TW"/>
              </w:rPr>
              <w:t>剪輯清單</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4a6ff5dc-0abc-410e-a729-a270f0c866be</w:t>
            </w:r>
          </w:p>
        </w:tc>
        <w:tc>
          <w:tcPr>
            <w:tcW w:w="7407" w:type="dxa"/>
            <w:shd w:val="clear" w:color="auto" w:fill="F2F2F2" w:themeFill="background1" w:themeFillShade="F2"/>
          </w:tcPr>
          <w:p w:rsidR="00000000" w:rsidRDefault="00786352">
            <w:pPr>
              <w:rPr>
                <w:noProof/>
              </w:rPr>
            </w:pPr>
            <w:r>
              <w:rPr>
                <w:noProof/>
              </w:rPr>
              <w:t>Creating a clip</w:t>
            </w:r>
          </w:p>
        </w:tc>
        <w:tc>
          <w:tcPr>
            <w:tcW w:w="7407" w:type="dxa"/>
          </w:tcPr>
          <w:p w:rsidR="00000000" w:rsidRDefault="00786352">
            <w:pPr>
              <w:rPr>
                <w:lang w:val="zh-TW"/>
              </w:rPr>
            </w:pPr>
            <w:r>
              <w:rPr>
                <w:rFonts w:ascii="MingLiU" w:eastAsia="MingLiU" w:hint="eastAsia"/>
                <w:lang w:val="zh-TW"/>
              </w:rPr>
              <w:t>創建一個片段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739d6453-4355-4d55-a7f1-f51b7211</w:t>
            </w:r>
            <w:r>
              <w:rPr>
                <w:noProof/>
                <w:sz w:val="2"/>
              </w:rPr>
              <w:t>dd8c</w:t>
            </w:r>
          </w:p>
        </w:tc>
        <w:tc>
          <w:tcPr>
            <w:tcW w:w="7407" w:type="dxa"/>
            <w:shd w:val="clear" w:color="auto" w:fill="F2F2F2" w:themeFill="background1" w:themeFillShade="F2"/>
          </w:tcPr>
          <w:p w:rsidR="00000000" w:rsidRDefault="00786352">
            <w:pPr>
              <w:rPr>
                <w:noProof/>
              </w:rPr>
            </w:pPr>
            <w:r>
              <w:rPr>
                <w:noProof/>
              </w:rPr>
              <w:t xml:space="preserve">When creating clips,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clip.</w:t>
            </w:r>
          </w:p>
        </w:tc>
        <w:tc>
          <w:tcPr>
            <w:tcW w:w="7407" w:type="dxa"/>
          </w:tcPr>
          <w:p w:rsidR="00000000" w:rsidRDefault="00786352">
            <w:pPr>
              <w:rPr>
                <w:lang w:val="zh-TW"/>
              </w:rPr>
            </w:pPr>
            <w:r>
              <w:rPr>
                <w:rFonts w:ascii="MingLiU" w:eastAsia="MingLiU" w:hint="eastAsia"/>
                <w:lang w:val="zh-TW"/>
              </w:rPr>
              <w:t>創建片段時</w:t>
            </w:r>
            <w:r>
              <w:rPr>
                <w:rFonts w:ascii="Arial Unicode MS" w:eastAsia="Arial Unicode MS" w:hint="eastAsia"/>
                <w:lang w:val="zh-TW"/>
              </w:rPr>
              <w:t>，</w:t>
            </w:r>
            <w:r>
              <w:rPr>
                <w:rFonts w:ascii="MingLiU" w:eastAsia="MingLiU" w:hint="eastAsia"/>
                <w:lang w:val="zh-TW"/>
              </w:rPr>
              <w:t>從所選片段中呈現最高質量的片段</w:t>
            </w:r>
            <w:r>
              <w:rPr>
                <w:rStyle w:val="mqInternal"/>
                <w:noProof/>
                <w:lang w:val="zh-TW"/>
              </w:rPr>
              <w:t>[1}</w:t>
            </w:r>
            <w:r>
              <w:rPr>
                <w:rFonts w:ascii="MingLiU" w:eastAsia="MingLiU" w:hint="eastAsia"/>
                <w:lang w:val="zh-TW"/>
              </w:rPr>
              <w:t>實時攝取資料</w:t>
            </w:r>
            <w:r>
              <w:rPr>
                <w:rStyle w:val="mqInternal"/>
                <w:noProof/>
                <w:lang w:val="zh-TW"/>
              </w:rPr>
              <w:t>{2]</w:t>
            </w:r>
            <w:r>
              <w:rPr>
                <w:rFonts w:ascii="MingLiU" w:eastAsia="MingLiU" w:hint="eastAsia"/>
                <w:lang w:val="zh-TW"/>
              </w:rPr>
              <w:t>用作剪輯的來源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059d1e4e-500b-4455-bc8f-81b8184d0bc8</w:t>
            </w:r>
          </w:p>
        </w:tc>
        <w:tc>
          <w:tcPr>
            <w:tcW w:w="7407" w:type="dxa"/>
            <w:shd w:val="clear" w:color="auto" w:fill="F2F2F2" w:themeFill="background1" w:themeFillShade="F2"/>
          </w:tcPr>
          <w:p w:rsidR="00000000" w:rsidRDefault="00786352">
            <w:pPr>
              <w:rPr>
                <w:noProof/>
              </w:rPr>
            </w:pPr>
            <w:r>
              <w:rPr>
                <w:noProof/>
              </w:rPr>
              <w:t>The default uploading ingest profile</w:t>
            </w:r>
            <w:r>
              <w:rPr>
                <w:noProof/>
              </w:rPr>
              <w:t xml:space="preserve"> for the account is used when creating renditions for the clip.</w:t>
            </w:r>
          </w:p>
        </w:tc>
        <w:tc>
          <w:tcPr>
            <w:tcW w:w="7407" w:type="dxa"/>
          </w:tcPr>
          <w:p w:rsidR="00000000" w:rsidRDefault="00786352">
            <w:pPr>
              <w:rPr>
                <w:lang w:val="zh-TW"/>
              </w:rPr>
            </w:pPr>
            <w:r>
              <w:rPr>
                <w:rFonts w:ascii="MingLiU" w:eastAsia="MingLiU" w:hint="eastAsia"/>
                <w:lang w:val="zh-TW"/>
              </w:rPr>
              <w:t>為剪輯創建副本時</w:t>
            </w:r>
            <w:r>
              <w:rPr>
                <w:rFonts w:ascii="Arial Unicode MS" w:eastAsia="Arial Unicode MS" w:hint="eastAsia"/>
                <w:lang w:val="zh-TW"/>
              </w:rPr>
              <w:t>，</w:t>
            </w:r>
            <w:r>
              <w:rPr>
                <w:rFonts w:ascii="MingLiU" w:eastAsia="MingLiU" w:hint="eastAsia"/>
                <w:lang w:val="zh-TW"/>
              </w:rPr>
              <w:t>使用該帳戶的默認上載攝取配置文件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2f7fda7d-40cf-4e70-b3a8-c6151e923113</w:t>
            </w:r>
          </w:p>
        </w:tc>
        <w:tc>
          <w:tcPr>
            <w:tcW w:w="7407" w:type="dxa"/>
            <w:shd w:val="clear" w:color="auto" w:fill="F2F2F2" w:themeFill="background1" w:themeFillShade="F2"/>
          </w:tcPr>
          <w:p w:rsidR="00000000" w:rsidRDefault="00786352">
            <w:pPr>
              <w:rPr>
                <w:noProof/>
              </w:rPr>
            </w:pPr>
            <w:r>
              <w:rPr>
                <w:noProof/>
              </w:rPr>
              <w:t>Follow these steps to create a clip.</w:t>
            </w:r>
          </w:p>
        </w:tc>
        <w:tc>
          <w:tcPr>
            <w:tcW w:w="7407" w:type="dxa"/>
          </w:tcPr>
          <w:p w:rsidR="00000000" w:rsidRDefault="00786352">
            <w:pPr>
              <w:rPr>
                <w:lang w:val="zh-TW"/>
              </w:rPr>
            </w:pPr>
            <w:r>
              <w:rPr>
                <w:rFonts w:ascii="MingLiU" w:eastAsia="MingLiU" w:hint="eastAsia"/>
                <w:lang w:val="zh-TW"/>
              </w:rPr>
              <w:t>請按照以下步驟創建一個剪輯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ea0a351a-dc0b-42cc-a123-cadd75e02e7f</w:t>
            </w:r>
          </w:p>
        </w:tc>
        <w:tc>
          <w:tcPr>
            <w:tcW w:w="7407" w:type="dxa"/>
            <w:shd w:val="clear" w:color="auto" w:fill="F2F2F2" w:themeFill="background1" w:themeFillShade="F2"/>
          </w:tcPr>
          <w:p w:rsidR="00000000" w:rsidRDefault="00786352">
            <w:pPr>
              <w:rPr>
                <w:noProof/>
              </w:rPr>
            </w:pPr>
            <w:r>
              <w:rPr>
                <w:noProof/>
              </w:rPr>
              <w:t>Using the clipping buttons or shortcut keys, set the start and end points for the clip.</w:t>
            </w:r>
          </w:p>
        </w:tc>
        <w:tc>
          <w:tcPr>
            <w:tcW w:w="7407" w:type="dxa"/>
          </w:tcPr>
          <w:p w:rsidR="00000000" w:rsidRDefault="00786352">
            <w:pPr>
              <w:rPr>
                <w:lang w:val="zh-TW"/>
              </w:rPr>
            </w:pPr>
            <w:r>
              <w:rPr>
                <w:rFonts w:ascii="MingLiU" w:eastAsia="MingLiU" w:hint="eastAsia"/>
                <w:lang w:val="zh-TW"/>
              </w:rPr>
              <w:t>使用剪輯按鈕或快捷鍵設置剪輯的起點和終點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2dfc3c98-3f40-4d64-b143-ae878ad00536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20640dc9-09a2-4c8a-a674-1b37ec238925</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a4e8bcea-ae81-4436-</w:t>
            </w:r>
            <w:r>
              <w:rPr>
                <w:noProof/>
                <w:sz w:val="2"/>
              </w:rPr>
              <w:t>a64d-fd2d0315494c</w:t>
            </w:r>
          </w:p>
        </w:tc>
        <w:tc>
          <w:tcPr>
            <w:tcW w:w="7407" w:type="dxa"/>
            <w:shd w:val="clear" w:color="auto" w:fill="F2F2F2" w:themeFill="background1" w:themeFillShade="F2"/>
          </w:tcPr>
          <w:p w:rsidR="00000000" w:rsidRDefault="00786352">
            <w:pPr>
              <w:rPr>
                <w:noProof/>
              </w:rPr>
            </w:pPr>
            <w:r>
              <w:rPr>
                <w:noProof/>
              </w:rPr>
              <w:t>Enter the clip video properties.</w:t>
            </w:r>
          </w:p>
        </w:tc>
        <w:tc>
          <w:tcPr>
            <w:tcW w:w="7407" w:type="dxa"/>
          </w:tcPr>
          <w:p w:rsidR="00000000" w:rsidRDefault="00786352">
            <w:pPr>
              <w:rPr>
                <w:lang w:val="zh-TW"/>
              </w:rPr>
            </w:pPr>
            <w:r>
              <w:rPr>
                <w:rFonts w:ascii="MingLiU" w:eastAsia="MingLiU" w:hint="eastAsia"/>
                <w:lang w:val="zh-TW"/>
              </w:rPr>
              <w:t>輸入剪輯視頻屬性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94e11df1-24c6-4c9f-9e5f-90ced3eaa781</w:t>
            </w:r>
          </w:p>
        </w:tc>
        <w:tc>
          <w:tcPr>
            <w:tcW w:w="7407" w:type="dxa"/>
            <w:shd w:val="clear" w:color="auto" w:fill="F2F2F2" w:themeFill="background1" w:themeFillShade="F2"/>
          </w:tcPr>
          <w:p w:rsidR="00000000" w:rsidRDefault="00786352">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786352">
            <w:pPr>
              <w:rPr>
                <w:lang w:val="zh-TW"/>
              </w:rPr>
            </w:pPr>
            <w:r>
              <w:rPr>
                <w:rStyle w:val="mqInternal"/>
                <w:noProof/>
                <w:lang w:val="zh-TW"/>
              </w:rPr>
              <w:t>[1}</w:t>
            </w:r>
            <w:r>
              <w:rPr>
                <w:rFonts w:ascii="MingLiU" w:eastAsia="MingLiU" w:hint="eastAsia"/>
                <w:lang w:val="zh-TW"/>
              </w:rPr>
              <w:t>剪輯名稱</w:t>
            </w:r>
            <w:r>
              <w:rPr>
                <w:rStyle w:val="mqInternal"/>
                <w:noProof/>
                <w:lang w:val="zh-TW"/>
              </w:rPr>
              <w:t>{2]</w:t>
            </w:r>
            <w:r>
              <w:rPr>
                <w:lang w:val="zh-TW"/>
              </w:rPr>
              <w:t xml:space="preserve"> -</w:t>
            </w:r>
            <w:r>
              <w:rPr>
                <w:rFonts w:ascii="MingLiU" w:eastAsia="MingLiU" w:hint="eastAsia"/>
                <w:lang w:val="zh-TW"/>
              </w:rPr>
              <w:t>剪輯名稱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b24efc53-ae6c-4754-992e-d5b9c343ed69</w:t>
            </w:r>
          </w:p>
        </w:tc>
        <w:tc>
          <w:tcPr>
            <w:tcW w:w="7407" w:type="dxa"/>
            <w:shd w:val="clear" w:color="auto" w:fill="F2F2F2" w:themeFill="background1" w:themeFillShade="F2"/>
          </w:tcPr>
          <w:p w:rsidR="00000000" w:rsidRDefault="00786352">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786352">
            <w:pPr>
              <w:rPr>
                <w:lang w:val="zh-TW"/>
              </w:rPr>
            </w:pPr>
            <w:r>
              <w:rPr>
                <w:rStyle w:val="mqInternal"/>
                <w:noProof/>
                <w:lang w:val="zh-TW"/>
              </w:rPr>
              <w:t>[1}</w:t>
            </w:r>
            <w:r>
              <w:rPr>
                <w:rFonts w:ascii="MingLiU" w:eastAsia="MingLiU" w:hint="eastAsia"/>
                <w:lang w:val="zh-TW"/>
              </w:rPr>
              <w:t>簡短的介紹</w:t>
            </w:r>
            <w:r>
              <w:rPr>
                <w:rStyle w:val="mqInternal"/>
                <w:noProof/>
                <w:lang w:val="zh-TW"/>
              </w:rPr>
              <w:t>{</w:t>
            </w:r>
            <w:r>
              <w:rPr>
                <w:rStyle w:val="mqInternal"/>
                <w:noProof/>
                <w:lang w:val="zh-TW"/>
              </w:rPr>
              <w:t>2]</w:t>
            </w:r>
            <w:r>
              <w:rPr>
                <w:lang w:val="zh-TW"/>
              </w:rPr>
              <w:t xml:space="preserve"> -</w:t>
            </w:r>
            <w:r>
              <w:rPr>
                <w:rFonts w:ascii="MingLiU" w:eastAsia="MingLiU" w:hint="eastAsia"/>
                <w:lang w:val="zh-TW"/>
              </w:rPr>
              <w:t>剪輯說明</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ec2c03c5-f8ea-4be6-837d-ba3bbd9060fb</w:t>
            </w:r>
          </w:p>
        </w:tc>
        <w:tc>
          <w:tcPr>
            <w:tcW w:w="7407" w:type="dxa"/>
            <w:shd w:val="clear" w:color="auto" w:fill="F2F2F2" w:themeFill="background1" w:themeFillShade="F2"/>
          </w:tcPr>
          <w:p w:rsidR="00000000" w:rsidRDefault="00786352">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786352">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與剪輯關聯的標籤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ed629a69-66dc-4389-9167-c94a49037bbb</w:t>
            </w:r>
          </w:p>
        </w:tc>
        <w:tc>
          <w:tcPr>
            <w:tcW w:w="7407" w:type="dxa"/>
            <w:shd w:val="clear" w:color="auto" w:fill="F2F2F2" w:themeFill="background1" w:themeFillShade="F2"/>
          </w:tcPr>
          <w:p w:rsidR="00000000" w:rsidRDefault="00786352">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786352">
            <w:pPr>
              <w:rPr>
                <w:lang w:val="zh-TW"/>
              </w:rPr>
            </w:pPr>
            <w:r>
              <w:rPr>
                <w:rStyle w:val="mqInternal"/>
                <w:noProof/>
                <w:lang w:val="zh-TW"/>
              </w:rPr>
              <w:t>[1}</w:t>
            </w:r>
            <w:r>
              <w:rPr>
                <w:rFonts w:ascii="MingLiU" w:eastAsia="MingLiU" w:hint="eastAsia"/>
                <w:lang w:val="zh-TW"/>
              </w:rPr>
              <w:t>參考編號</w:t>
            </w:r>
            <w:r>
              <w:rPr>
                <w:rStyle w:val="mqInternal"/>
                <w:noProof/>
                <w:lang w:val="zh-TW"/>
              </w:rPr>
              <w:t>{2]</w:t>
            </w:r>
            <w:r>
              <w:rPr>
                <w:lang w:val="zh-TW"/>
              </w:rPr>
              <w:t xml:space="preserve"> -</w:t>
            </w:r>
            <w:r>
              <w:rPr>
                <w:rFonts w:ascii="MingLiU" w:eastAsia="MingLiU" w:hint="eastAsia"/>
                <w:lang w:val="zh-TW"/>
              </w:rPr>
              <w:t>分配給剪輯的參考</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4a2b5b5e-6fcb-4037-b137-71d1f43a2e81</w:t>
            </w:r>
          </w:p>
        </w:tc>
        <w:tc>
          <w:tcPr>
            <w:tcW w:w="7407" w:type="dxa"/>
            <w:shd w:val="clear" w:color="auto" w:fill="F2F2F2" w:themeFill="background1" w:themeFillShade="F2"/>
          </w:tcPr>
          <w:p w:rsidR="00000000" w:rsidRDefault="00786352">
            <w:pPr>
              <w:rPr>
                <w:noProof/>
              </w:rPr>
            </w:pPr>
            <w:r>
              <w:rPr>
                <w:rStyle w:val="mqInternal"/>
                <w:noProof/>
              </w:rPr>
              <w:t>[1}</w:t>
            </w:r>
            <w:r>
              <w:rPr>
                <w:noProof/>
              </w:rPr>
              <w:t>Remove Source Ad Break Content</w:t>
            </w:r>
            <w:r>
              <w:rPr>
                <w:rStyle w:val="mqInternal"/>
                <w:noProof/>
              </w:rPr>
              <w:t>{2]</w:t>
            </w:r>
            <w:r>
              <w:rPr>
                <w:noProof/>
              </w:rPr>
              <w:t xml:space="preserve"> - This option removes ad breaks triggered within the clip, keeping only program content.</w:t>
            </w:r>
          </w:p>
        </w:tc>
        <w:tc>
          <w:tcPr>
            <w:tcW w:w="7407" w:type="dxa"/>
          </w:tcPr>
          <w:p w:rsidR="00000000" w:rsidRDefault="00786352">
            <w:pPr>
              <w:rPr>
                <w:lang w:val="zh-TW"/>
              </w:rPr>
            </w:pPr>
            <w:r>
              <w:rPr>
                <w:rStyle w:val="mqInternal"/>
                <w:noProof/>
                <w:lang w:val="zh-TW"/>
              </w:rPr>
              <w:t>[1}</w:t>
            </w:r>
            <w:r>
              <w:rPr>
                <w:rFonts w:ascii="MingLiU" w:eastAsia="MingLiU" w:hint="eastAsia"/>
                <w:lang w:val="zh-TW"/>
              </w:rPr>
              <w:t>刪除源廣告休息時間內容</w:t>
            </w:r>
            <w:r>
              <w:rPr>
                <w:rStyle w:val="mqInternal"/>
                <w:noProof/>
                <w:lang w:val="zh-TW"/>
              </w:rPr>
              <w:t>{2]</w:t>
            </w:r>
            <w:r>
              <w:rPr>
                <w:lang w:val="zh-TW"/>
              </w:rPr>
              <w:t xml:space="preserve"> -</w:t>
            </w:r>
            <w:r>
              <w:rPr>
                <w:rFonts w:ascii="MingLiU" w:eastAsia="MingLiU" w:hint="eastAsia"/>
                <w:lang w:val="zh-TW"/>
              </w:rPr>
              <w:t>此選項可刪除剪輯中觸發的廣告中斷</w:t>
            </w:r>
            <w:r>
              <w:rPr>
                <w:rFonts w:ascii="Arial Unicode MS" w:eastAsia="Arial Unicode MS" w:hint="eastAsia"/>
                <w:lang w:val="zh-TW"/>
              </w:rPr>
              <w:t>，</w:t>
            </w:r>
            <w:r>
              <w:rPr>
                <w:rFonts w:ascii="MingLiU" w:eastAsia="MingLiU" w:hint="eastAsia"/>
                <w:lang w:val="zh-TW"/>
              </w:rPr>
              <w:t>僅保留節目內容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22508a53-e681-472a-b5ec-bf7b8c10c3c6</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c1b40785-7e51-463f-888d-43b046ec0083</w:t>
            </w:r>
          </w:p>
        </w:tc>
        <w:tc>
          <w:tcPr>
            <w:tcW w:w="7407" w:type="dxa"/>
            <w:shd w:val="clear" w:color="auto" w:fill="F2F2F2" w:themeFill="background1" w:themeFillShade="F2"/>
          </w:tcPr>
          <w:p w:rsidR="00000000" w:rsidRDefault="00786352">
            <w:pPr>
              <w:rPr>
                <w:noProof/>
              </w:rPr>
            </w:pPr>
            <w:r>
              <w:rPr>
                <w:noProof/>
              </w:rPr>
              <w:t>The Remove Source Ad Break checkbox will only appear when the stream is SSAI enabled.</w:t>
            </w:r>
          </w:p>
        </w:tc>
        <w:tc>
          <w:tcPr>
            <w:tcW w:w="7407" w:type="dxa"/>
          </w:tcPr>
          <w:p w:rsidR="00000000" w:rsidRDefault="00786352">
            <w:pPr>
              <w:rPr>
                <w:lang w:val="zh-TW"/>
              </w:rPr>
            </w:pPr>
            <w:r>
              <w:rPr>
                <w:rFonts w:ascii="MingLiU" w:eastAsia="MingLiU" w:hint="eastAsia"/>
                <w:lang w:val="zh-TW"/>
              </w:rPr>
              <w:t>僅當流啟用了</w:t>
            </w:r>
            <w:r>
              <w:rPr>
                <w:lang w:val="zh-TW"/>
              </w:rPr>
              <w:t>SSAI</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才會顯示</w:t>
            </w:r>
            <w:r>
              <w:rPr>
                <w:lang w:val="zh-TW"/>
              </w:rPr>
              <w:t>“</w:t>
            </w:r>
            <w:r>
              <w:rPr>
                <w:rFonts w:ascii="MingLiU" w:eastAsia="MingLiU" w:hint="eastAsia"/>
                <w:lang w:val="zh-TW"/>
              </w:rPr>
              <w:t>刪除源廣告中斷</w:t>
            </w:r>
            <w:r>
              <w:rPr>
                <w:lang w:val="zh-TW"/>
              </w:rPr>
              <w:t>"</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67 </w:t>
            </w:r>
            <w:r>
              <w:rPr>
                <w:noProof/>
                <w:sz w:val="16"/>
              </w:rPr>
              <w:br/>
            </w:r>
            <w:r>
              <w:rPr>
                <w:noProof/>
                <w:sz w:val="2"/>
              </w:rPr>
              <w:t>d7e75dc2-dfcd-434a-a0d4-5a6e0fc70e17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6806627c-0f17-48ba-a072-7eb0d7a8821d</w:t>
            </w:r>
          </w:p>
        </w:tc>
        <w:tc>
          <w:tcPr>
            <w:tcW w:w="7407" w:type="dxa"/>
            <w:shd w:val="clear" w:color="auto" w:fill="F2F2F2" w:themeFill="background1" w:themeFillShade="F2"/>
          </w:tcPr>
          <w:p w:rsidR="00000000" w:rsidRDefault="00786352">
            <w:pPr>
              <w:rPr>
                <w:noProof/>
              </w:rPr>
            </w:pPr>
            <w:r>
              <w:rPr>
                <w:noProof/>
              </w:rPr>
              <w:t>Any required custom fields will also be displayed.</w:t>
            </w:r>
          </w:p>
        </w:tc>
        <w:tc>
          <w:tcPr>
            <w:tcW w:w="7407" w:type="dxa"/>
          </w:tcPr>
          <w:p w:rsidR="00000000" w:rsidRDefault="00786352">
            <w:pPr>
              <w:rPr>
                <w:lang w:val="zh-TW"/>
              </w:rPr>
            </w:pPr>
            <w:r>
              <w:rPr>
                <w:rFonts w:ascii="MingLiU" w:eastAsia="MingLiU" w:hint="eastAsia"/>
                <w:lang w:val="zh-TW"/>
              </w:rPr>
              <w:t>任何必填的自定義字段也將顯示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cab4aa03-fdb9-44e5-a84a-2057539c3a9b</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cb2ad510-58cd-4ce4-8fc0-b42004cd805e</w:t>
            </w:r>
          </w:p>
        </w:tc>
        <w:tc>
          <w:tcPr>
            <w:tcW w:w="7407" w:type="dxa"/>
            <w:shd w:val="clear" w:color="auto" w:fill="F2F2F2" w:themeFill="background1" w:themeFillShade="F2"/>
          </w:tcPr>
          <w:p w:rsidR="00000000" w:rsidRDefault="00786352">
            <w:pPr>
              <w:rPr>
                <w:noProof/>
              </w:rPr>
            </w:pPr>
            <w:r>
              <w:rPr>
                <w:noProof/>
              </w:rPr>
              <w:t>The transcoding process for the clip will begin.</w:t>
            </w:r>
          </w:p>
        </w:tc>
        <w:tc>
          <w:tcPr>
            <w:tcW w:w="7407" w:type="dxa"/>
          </w:tcPr>
          <w:p w:rsidR="00000000" w:rsidRDefault="00786352">
            <w:pPr>
              <w:rPr>
                <w:lang w:val="zh-TW"/>
              </w:rPr>
            </w:pPr>
            <w:r>
              <w:rPr>
                <w:rFonts w:ascii="MingLiU" w:eastAsia="MingLiU" w:hint="eastAsia"/>
                <w:lang w:val="zh-TW"/>
              </w:rPr>
              <w:t>剪輯的轉碼過程將開始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f71afbe5-c103-4d9d-b526-3081ee926c63</w:t>
            </w:r>
          </w:p>
        </w:tc>
        <w:tc>
          <w:tcPr>
            <w:tcW w:w="7407" w:type="dxa"/>
            <w:shd w:val="clear" w:color="auto" w:fill="F2F2F2" w:themeFill="background1" w:themeFillShade="F2"/>
          </w:tcPr>
          <w:p w:rsidR="00000000" w:rsidRDefault="00786352">
            <w:pPr>
              <w:rPr>
                <w:noProof/>
              </w:rPr>
            </w:pPr>
            <w:r>
              <w:rPr>
                <w:noProof/>
              </w:rPr>
              <w:t>Clips are transcoded using the default ingest profile for the account.</w:t>
            </w:r>
          </w:p>
        </w:tc>
        <w:tc>
          <w:tcPr>
            <w:tcW w:w="7407" w:type="dxa"/>
          </w:tcPr>
          <w:p w:rsidR="00000000" w:rsidRDefault="00786352">
            <w:pPr>
              <w:rPr>
                <w:lang w:val="zh-TW"/>
              </w:rPr>
            </w:pPr>
            <w:r>
              <w:rPr>
                <w:rFonts w:ascii="MingLiU" w:eastAsia="MingLiU" w:hint="eastAsia"/>
                <w:lang w:val="zh-TW"/>
              </w:rPr>
              <w:t>使用該帳戶的默認提取配置文件對片段進行轉碼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c80a40af-559b-4574-a143-2fd21664695f</w:t>
            </w:r>
          </w:p>
        </w:tc>
        <w:tc>
          <w:tcPr>
            <w:tcW w:w="7407" w:type="dxa"/>
            <w:shd w:val="clear" w:color="auto" w:fill="F2F2F2" w:themeFill="background1" w:themeFillShade="F2"/>
          </w:tcPr>
          <w:p w:rsidR="00000000" w:rsidRDefault="00786352">
            <w:pPr>
              <w:rPr>
                <w:noProof/>
              </w:rPr>
            </w:pPr>
            <w:r>
              <w:rPr>
                <w:noProof/>
              </w:rPr>
              <w:t>A list of all clips will appear below the clip editor.</w:t>
            </w:r>
          </w:p>
        </w:tc>
        <w:tc>
          <w:tcPr>
            <w:tcW w:w="7407" w:type="dxa"/>
          </w:tcPr>
          <w:p w:rsidR="00000000" w:rsidRDefault="00786352">
            <w:pPr>
              <w:rPr>
                <w:lang w:val="zh-TW"/>
              </w:rPr>
            </w:pPr>
            <w:r>
              <w:rPr>
                <w:rFonts w:ascii="MingLiU" w:eastAsia="MingLiU" w:hint="eastAsia"/>
                <w:lang w:val="zh-TW"/>
              </w:rPr>
              <w:t>所有剪輯的列表將顯示在剪輯編輯器下方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7c5</w:t>
            </w:r>
            <w:r>
              <w:rPr>
                <w:noProof/>
                <w:sz w:val="2"/>
              </w:rPr>
              <w:t>bda13-d715-425c-a908-8b213a8ac03e</w:t>
            </w:r>
          </w:p>
        </w:tc>
        <w:tc>
          <w:tcPr>
            <w:tcW w:w="7407" w:type="dxa"/>
            <w:shd w:val="clear" w:color="auto" w:fill="F2F2F2" w:themeFill="background1" w:themeFillShade="F2"/>
          </w:tcPr>
          <w:p w:rsidR="00000000" w:rsidRDefault="00786352">
            <w:pPr>
              <w:rPr>
                <w:noProof/>
              </w:rPr>
            </w:pPr>
            <w:r>
              <w:rPr>
                <w:noProof/>
              </w:rPr>
              <w:t xml:space="preserve">Clicking the </w:t>
            </w:r>
            <w:r>
              <w:rPr>
                <w:rStyle w:val="mqInternal"/>
                <w:noProof/>
              </w:rPr>
              <w:t>[1}</w:t>
            </w:r>
            <w:r>
              <w:rPr>
                <w:noProof/>
              </w:rPr>
              <w:t>Clip Name</w:t>
            </w:r>
            <w:r>
              <w:rPr>
                <w:rStyle w:val="mqInternal"/>
                <w:noProof/>
              </w:rPr>
              <w:t>{2]</w:t>
            </w:r>
            <w:r>
              <w:rPr>
                <w:noProof/>
              </w:rPr>
              <w:t xml:space="preserve"> will open the clip in the Media module in another browser tab.</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剪輯名稱</w:t>
            </w:r>
            <w:r>
              <w:rPr>
                <w:rStyle w:val="mqInternal"/>
                <w:noProof/>
                <w:lang w:val="zh-TW"/>
              </w:rPr>
              <w:t>{2]</w:t>
            </w:r>
            <w:r>
              <w:rPr>
                <w:rFonts w:ascii="MingLiU" w:eastAsia="MingLiU" w:hint="eastAsia"/>
                <w:lang w:val="zh-TW"/>
              </w:rPr>
              <w:t>將在另一個瀏覽器選項卡的</w:t>
            </w:r>
            <w:r>
              <w:rPr>
                <w:lang w:val="zh-TW"/>
              </w:rPr>
              <w:t>“</w:t>
            </w:r>
            <w:r>
              <w:rPr>
                <w:rFonts w:ascii="MingLiU" w:eastAsia="MingLiU" w:hint="eastAsia"/>
                <w:lang w:val="zh-TW"/>
              </w:rPr>
              <w:t>媒體</w:t>
            </w:r>
            <w:r>
              <w:rPr>
                <w:lang w:val="zh-TW"/>
              </w:rPr>
              <w:t>"</w:t>
            </w:r>
            <w:r>
              <w:rPr>
                <w:rFonts w:ascii="MingLiU" w:eastAsia="MingLiU" w:hint="eastAsia"/>
                <w:lang w:val="zh-TW"/>
              </w:rPr>
              <w:t>模塊中打開剪輯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8b6853cb-239e-4d62-8eed-466206f6414a</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open the clip in the social module to publish it to a social media account.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發佈到社交</w:t>
            </w:r>
            <w:r>
              <w:rPr>
                <w:rStyle w:val="mqInternal"/>
                <w:noProof/>
                <w:lang w:val="zh-TW"/>
              </w:rPr>
              <w:t>{2]</w:t>
            </w:r>
            <w:r>
              <w:rPr>
                <w:rFonts w:ascii="MingLiU" w:eastAsia="MingLiU" w:hint="eastAsia"/>
                <w:lang w:val="zh-TW"/>
              </w:rPr>
              <w:t>在社交模塊中打開剪輯以將其發佈到社交媒體帳戶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1524d8a3-7feb-466f-94fd-3a753abf61bb</w:t>
            </w:r>
          </w:p>
        </w:tc>
        <w:tc>
          <w:tcPr>
            <w:tcW w:w="7407" w:type="dxa"/>
            <w:shd w:val="clear" w:color="auto" w:fill="F2F2F2" w:themeFill="background1" w:themeFillShade="F2"/>
          </w:tcPr>
          <w:p w:rsidR="00000000" w:rsidRDefault="00786352">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有關使用</w:t>
            </w:r>
            <w:r>
              <w:rPr>
                <w:lang w:val="zh-TW"/>
              </w:rPr>
              <w:t>“</w:t>
            </w:r>
            <w:r>
              <w:rPr>
                <w:rFonts w:ascii="MingLiU" w:eastAsia="MingLiU" w:hint="eastAsia"/>
                <w:lang w:val="zh-TW"/>
              </w:rPr>
              <w:t>社交</w:t>
            </w:r>
            <w:r>
              <w:rPr>
                <w:lang w:val="zh-TW"/>
              </w:rPr>
              <w:t>"</w:t>
            </w:r>
            <w:r>
              <w:rPr>
                <w:rFonts w:ascii="MingLiU" w:eastAsia="MingLiU" w:hint="eastAsia"/>
                <w:lang w:val="zh-TW"/>
              </w:rPr>
              <w:t>模塊發布視頻的信息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將視頻發佈到社交媒體平台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692fd696-fbfa-44d9-a6c7-0dd67e7e2e8f</w:t>
            </w:r>
          </w:p>
        </w:tc>
        <w:tc>
          <w:tcPr>
            <w:tcW w:w="7407" w:type="dxa"/>
            <w:shd w:val="clear" w:color="auto" w:fill="F2F2F2" w:themeFill="background1" w:themeFillShade="F2"/>
          </w:tcPr>
          <w:p w:rsidR="00000000" w:rsidRDefault="00786352">
            <w:pPr>
              <w:rPr>
                <w:noProof/>
              </w:rPr>
            </w:pPr>
            <w:r>
              <w:rPr>
                <w:noProof/>
              </w:rPr>
              <w:t>Preview player</w:t>
            </w:r>
          </w:p>
        </w:tc>
        <w:tc>
          <w:tcPr>
            <w:tcW w:w="7407" w:type="dxa"/>
          </w:tcPr>
          <w:p w:rsidR="00000000" w:rsidRDefault="00786352">
            <w:pPr>
              <w:rPr>
                <w:lang w:val="zh-TW"/>
              </w:rPr>
            </w:pPr>
            <w:r>
              <w:rPr>
                <w:rFonts w:ascii="MingLiU" w:eastAsia="MingLiU" w:hint="eastAsia"/>
                <w:lang w:val="zh-TW"/>
              </w:rPr>
              <w:t>預覽播放器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1d5302be-a00c-412c-9751-923fc7409539</w:t>
            </w:r>
          </w:p>
        </w:tc>
        <w:tc>
          <w:tcPr>
            <w:tcW w:w="7407" w:type="dxa"/>
            <w:shd w:val="clear" w:color="auto" w:fill="F2F2F2" w:themeFill="background1" w:themeFillShade="F2"/>
          </w:tcPr>
          <w:p w:rsidR="00000000" w:rsidRDefault="00786352">
            <w:pPr>
              <w:rPr>
                <w:noProof/>
              </w:rPr>
            </w:pPr>
            <w:r>
              <w:rPr>
                <w:noProof/>
              </w:rPr>
              <w:t>The preview player is used to preview the clip.</w:t>
            </w:r>
          </w:p>
        </w:tc>
        <w:tc>
          <w:tcPr>
            <w:tcW w:w="7407" w:type="dxa"/>
          </w:tcPr>
          <w:p w:rsidR="00000000" w:rsidRDefault="00786352">
            <w:pPr>
              <w:rPr>
                <w:lang w:val="zh-TW"/>
              </w:rPr>
            </w:pPr>
            <w:r>
              <w:rPr>
                <w:rFonts w:ascii="MingLiU" w:eastAsia="MingLiU" w:hint="eastAsia"/>
                <w:lang w:val="zh-TW"/>
              </w:rPr>
              <w:t>預覽播放器用於預覽剪輯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1703c45f-b3f4-4af6-86b5-3dbf7e066cc3</w:t>
            </w:r>
          </w:p>
        </w:tc>
        <w:tc>
          <w:tcPr>
            <w:tcW w:w="7407" w:type="dxa"/>
            <w:shd w:val="clear" w:color="auto" w:fill="F2F2F2" w:themeFill="background1" w:themeFillShade="F2"/>
          </w:tcPr>
          <w:p w:rsidR="00000000" w:rsidRDefault="00786352">
            <w:pPr>
              <w:rPr>
                <w:noProof/>
              </w:rPr>
            </w:pPr>
            <w:r>
              <w:rPr>
                <w:noProof/>
              </w:rPr>
              <w:t>When the event is in progress and the clip editor is opened, the clip will begin to play from the "safe live point" which is approximately 3 segments before the end.</w:t>
            </w:r>
          </w:p>
        </w:tc>
        <w:tc>
          <w:tcPr>
            <w:tcW w:w="7407" w:type="dxa"/>
          </w:tcPr>
          <w:p w:rsidR="00000000" w:rsidRDefault="00786352">
            <w:pPr>
              <w:rPr>
                <w:lang w:val="zh-TW"/>
              </w:rPr>
            </w:pPr>
            <w:r>
              <w:rPr>
                <w:rFonts w:ascii="MingLiU" w:eastAsia="MingLiU" w:hint="eastAsia"/>
                <w:lang w:val="zh-TW"/>
              </w:rPr>
              <w:t>當事件正在進行中並且剪輯編輯器打開時</w:t>
            </w:r>
            <w:r>
              <w:rPr>
                <w:rFonts w:ascii="Arial Unicode MS" w:eastAsia="Arial Unicode MS" w:hint="eastAsia"/>
                <w:lang w:val="zh-TW"/>
              </w:rPr>
              <w:t>，</w:t>
            </w:r>
            <w:r>
              <w:rPr>
                <w:rFonts w:ascii="MingLiU" w:eastAsia="MingLiU" w:hint="eastAsia"/>
                <w:lang w:val="zh-TW"/>
              </w:rPr>
              <w:t>剪輯將從</w:t>
            </w:r>
            <w:r>
              <w:rPr>
                <w:lang w:val="zh-TW"/>
              </w:rPr>
              <w:t>“</w:t>
            </w:r>
            <w:r>
              <w:rPr>
                <w:rFonts w:ascii="MingLiU" w:eastAsia="MingLiU" w:hint="eastAsia"/>
                <w:lang w:val="zh-TW"/>
              </w:rPr>
              <w:t>安全實時點</w:t>
            </w:r>
            <w:r>
              <w:rPr>
                <w:lang w:val="zh-TW"/>
              </w:rPr>
              <w:t>"</w:t>
            </w:r>
            <w:r>
              <w:rPr>
                <w:rFonts w:ascii="MingLiU" w:eastAsia="MingLiU" w:hint="eastAsia"/>
                <w:lang w:val="zh-TW"/>
              </w:rPr>
              <w:t>開始播放</w:t>
            </w:r>
            <w:r>
              <w:rPr>
                <w:rFonts w:ascii="Arial Unicode MS" w:eastAsia="Arial Unicode MS" w:hint="eastAsia"/>
                <w:lang w:val="zh-TW"/>
              </w:rPr>
              <w:t>，</w:t>
            </w:r>
            <w:r>
              <w:rPr>
                <w:rFonts w:ascii="MingLiU" w:eastAsia="MingLiU" w:hint="eastAsia"/>
                <w:lang w:val="zh-TW"/>
              </w:rPr>
              <w:t>該</w:t>
            </w:r>
            <w:r>
              <w:rPr>
                <w:lang w:val="zh-TW"/>
              </w:rPr>
              <w:t>“</w:t>
            </w:r>
            <w:r>
              <w:rPr>
                <w:rFonts w:ascii="MingLiU" w:eastAsia="MingLiU" w:hint="eastAsia"/>
                <w:lang w:val="zh-TW"/>
              </w:rPr>
              <w:t>安全實時點</w:t>
            </w:r>
            <w:r>
              <w:rPr>
                <w:lang w:val="zh-TW"/>
              </w:rPr>
              <w:t>"</w:t>
            </w:r>
            <w:r>
              <w:rPr>
                <w:rFonts w:ascii="MingLiU" w:eastAsia="MingLiU" w:hint="eastAsia"/>
                <w:lang w:val="zh-TW"/>
              </w:rPr>
              <w:t>大約在結束前</w:t>
            </w:r>
            <w:r>
              <w:rPr>
                <w:lang w:val="zh-TW"/>
              </w:rPr>
              <w:t>3</w:t>
            </w:r>
            <w:r>
              <w:rPr>
                <w:rFonts w:ascii="MingLiU" w:eastAsia="MingLiU" w:hint="eastAsia"/>
                <w:lang w:val="zh-TW"/>
              </w:rPr>
              <w:t>個片段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20d8b45a-5596-4ca3-9b6b-4be335e42131</w:t>
            </w:r>
          </w:p>
        </w:tc>
        <w:tc>
          <w:tcPr>
            <w:tcW w:w="7407" w:type="dxa"/>
            <w:shd w:val="clear" w:color="auto" w:fill="F2F2F2" w:themeFill="background1" w:themeFillShade="F2"/>
          </w:tcPr>
          <w:p w:rsidR="00000000" w:rsidRDefault="00786352">
            <w:pPr>
              <w:rPr>
                <w:noProof/>
              </w:rPr>
            </w:pPr>
            <w:r>
              <w:rPr>
                <w:noProof/>
              </w:rPr>
              <w:t>Note that not all browsers support autoplay.</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並非所有瀏覽器都支持自動播放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5b31cbd6-6bc8-4712-8db8-a13e77c52c2f</w:t>
            </w:r>
          </w:p>
        </w:tc>
        <w:tc>
          <w:tcPr>
            <w:tcW w:w="7407" w:type="dxa"/>
            <w:shd w:val="clear" w:color="auto" w:fill="F2F2F2" w:themeFill="background1" w:themeFillShade="F2"/>
          </w:tcPr>
          <w:p w:rsidR="00000000" w:rsidRDefault="00786352">
            <w:pPr>
              <w:rPr>
                <w:noProof/>
              </w:rPr>
            </w:pPr>
            <w:r>
              <w:rPr>
                <w:noProof/>
              </w:rPr>
              <w:t>Playback control buttons</w:t>
            </w:r>
          </w:p>
        </w:tc>
        <w:tc>
          <w:tcPr>
            <w:tcW w:w="7407" w:type="dxa"/>
          </w:tcPr>
          <w:p w:rsidR="00000000" w:rsidRDefault="00786352">
            <w:pPr>
              <w:rPr>
                <w:lang w:val="zh-TW"/>
              </w:rPr>
            </w:pPr>
            <w:r>
              <w:rPr>
                <w:rFonts w:ascii="MingLiU" w:eastAsia="MingLiU" w:hint="eastAsia"/>
                <w:lang w:val="zh-TW"/>
              </w:rPr>
              <w:t>播放控制按鈕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d2a28c0c-054f-446a-94c3-5bfb6085578d</w:t>
            </w:r>
          </w:p>
        </w:tc>
        <w:tc>
          <w:tcPr>
            <w:tcW w:w="7407" w:type="dxa"/>
            <w:shd w:val="clear" w:color="auto" w:fill="F2F2F2" w:themeFill="background1" w:themeFillShade="F2"/>
          </w:tcPr>
          <w:p w:rsidR="00000000" w:rsidRDefault="00786352">
            <w:pPr>
              <w:rPr>
                <w:noProof/>
              </w:rPr>
            </w:pPr>
            <w:r>
              <w:rPr>
                <w:noProof/>
              </w:rPr>
              <w:t>The playback control buttons are used to control to playback of the clip inside of the preview player.</w:t>
            </w:r>
          </w:p>
        </w:tc>
        <w:tc>
          <w:tcPr>
            <w:tcW w:w="7407" w:type="dxa"/>
          </w:tcPr>
          <w:p w:rsidR="00000000" w:rsidRDefault="00786352">
            <w:pPr>
              <w:rPr>
                <w:lang w:val="zh-TW"/>
              </w:rPr>
            </w:pPr>
            <w:r>
              <w:rPr>
                <w:rFonts w:ascii="MingLiU" w:eastAsia="MingLiU" w:hint="eastAsia"/>
                <w:lang w:val="zh-TW"/>
              </w:rPr>
              <w:t>播放控制按鈕用於控制預覽播放器內部片段的播放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bedd6757-86a0-4535-a721-2cdfd13581ca</w:t>
            </w:r>
          </w:p>
        </w:tc>
        <w:tc>
          <w:tcPr>
            <w:tcW w:w="7407" w:type="dxa"/>
            <w:shd w:val="clear" w:color="auto" w:fill="F2F2F2" w:themeFill="background1" w:themeFillShade="F2"/>
          </w:tcPr>
          <w:p w:rsidR="00000000" w:rsidRDefault="00786352">
            <w:pPr>
              <w:rPr>
                <w:noProof/>
              </w:rPr>
            </w:pPr>
            <w:r>
              <w:rPr>
                <w:noProof/>
              </w:rPr>
              <w:t>Button</w:t>
            </w:r>
          </w:p>
        </w:tc>
        <w:tc>
          <w:tcPr>
            <w:tcW w:w="7407" w:type="dxa"/>
          </w:tcPr>
          <w:p w:rsidR="00000000" w:rsidRDefault="00786352">
            <w:pPr>
              <w:rPr>
                <w:lang w:val="zh-TW"/>
              </w:rPr>
            </w:pPr>
            <w:r>
              <w:rPr>
                <w:rFonts w:ascii="MingLiU" w:eastAsia="MingLiU" w:hint="eastAsia"/>
                <w:lang w:val="zh-TW"/>
              </w:rPr>
              <w:t>按鈕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fd84f7a2-7382-4943-ae0b-330119650779</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88b9906e-043e-4</w:t>
            </w:r>
            <w:r>
              <w:rPr>
                <w:noProof/>
                <w:sz w:val="2"/>
              </w:rPr>
              <w:t>da1-8572-057d68a3ef91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77e2294f-9736-42e7-96b7-38e60384065f</w:t>
            </w:r>
          </w:p>
        </w:tc>
        <w:tc>
          <w:tcPr>
            <w:tcW w:w="7407" w:type="dxa"/>
            <w:shd w:val="clear" w:color="auto" w:fill="F2F2F2" w:themeFill="background1" w:themeFillShade="F2"/>
          </w:tcPr>
          <w:p w:rsidR="00000000" w:rsidRDefault="00786352">
            <w:pPr>
              <w:rPr>
                <w:noProof/>
              </w:rPr>
            </w:pPr>
            <w:r>
              <w:rPr>
                <w:noProof/>
              </w:rPr>
              <w:t>Starts video playback at the beginning of the source video</w:t>
            </w:r>
          </w:p>
        </w:tc>
        <w:tc>
          <w:tcPr>
            <w:tcW w:w="7407" w:type="dxa"/>
          </w:tcPr>
          <w:p w:rsidR="00000000" w:rsidRDefault="00786352">
            <w:pPr>
              <w:rPr>
                <w:lang w:val="zh-TW"/>
              </w:rPr>
            </w:pPr>
            <w:r>
              <w:rPr>
                <w:rFonts w:ascii="MingLiU" w:eastAsia="MingLiU" w:hint="eastAsia"/>
                <w:lang w:val="zh-TW"/>
              </w:rPr>
              <w:t>在源視頻的開頭開始視頻播放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d35a861a-e9d3-466d-b7e9-919df1ecd56b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79643ff1-12cc-4fd2-b45e-d7c32ea4a602</w:t>
            </w:r>
          </w:p>
        </w:tc>
        <w:tc>
          <w:tcPr>
            <w:tcW w:w="7407" w:type="dxa"/>
            <w:shd w:val="clear" w:color="auto" w:fill="F2F2F2" w:themeFill="background1" w:themeFillShade="F2"/>
          </w:tcPr>
          <w:p w:rsidR="00000000" w:rsidRDefault="00786352">
            <w:pPr>
              <w:rPr>
                <w:noProof/>
              </w:rPr>
            </w:pPr>
            <w:r>
              <w:rPr>
                <w:noProof/>
              </w:rPr>
              <w:t>Jumps the playhead back 15 seconds</w:t>
            </w:r>
          </w:p>
        </w:tc>
        <w:tc>
          <w:tcPr>
            <w:tcW w:w="7407" w:type="dxa"/>
          </w:tcPr>
          <w:p w:rsidR="00000000" w:rsidRDefault="00786352">
            <w:pPr>
              <w:rPr>
                <w:lang w:val="zh-TW"/>
              </w:rPr>
            </w:pPr>
            <w:r>
              <w:rPr>
                <w:rFonts w:ascii="MingLiU" w:eastAsia="MingLiU" w:hint="eastAsia"/>
                <w:lang w:val="zh-TW"/>
              </w:rPr>
              <w:t>將播放頭後退</w:t>
            </w:r>
            <w:r>
              <w:rPr>
                <w:lang w:val="zh-TW"/>
              </w:rPr>
              <w:t>15</w:t>
            </w:r>
            <w:r>
              <w:rPr>
                <w:rFonts w:ascii="MingLiU" w:eastAsia="MingLiU" w:hint="eastAsia"/>
                <w:lang w:val="zh-TW"/>
              </w:rPr>
              <w:t>秒</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db5aa4ef-5843-4884-95cc-25e497a263c7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279ac2d5-9fd2-4ae1-ab8c-3f6c3c22deca</w:t>
            </w:r>
          </w:p>
        </w:tc>
        <w:tc>
          <w:tcPr>
            <w:tcW w:w="7407" w:type="dxa"/>
            <w:shd w:val="clear" w:color="auto" w:fill="F2F2F2" w:themeFill="background1" w:themeFillShade="F2"/>
          </w:tcPr>
          <w:p w:rsidR="00000000" w:rsidRDefault="00786352">
            <w:pPr>
              <w:rPr>
                <w:noProof/>
              </w:rPr>
            </w:pPr>
            <w:r>
              <w:rPr>
                <w:noProof/>
              </w:rPr>
              <w:t>Starts video playback from the playhead position</w:t>
            </w:r>
          </w:p>
        </w:tc>
        <w:tc>
          <w:tcPr>
            <w:tcW w:w="7407" w:type="dxa"/>
          </w:tcPr>
          <w:p w:rsidR="00000000" w:rsidRDefault="00786352">
            <w:pPr>
              <w:rPr>
                <w:lang w:val="zh-TW"/>
              </w:rPr>
            </w:pPr>
            <w:r>
              <w:rPr>
                <w:rFonts w:ascii="MingLiU" w:eastAsia="MingLiU" w:hint="eastAsia"/>
                <w:lang w:val="zh-TW"/>
              </w:rPr>
              <w:t>從播放頭位置開始播放視頻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c1ece266-438c-43cc-9c43-ae3ab1957945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089d5e56-e2c0-4d76-8842-d2735e76ba9f</w:t>
            </w:r>
          </w:p>
        </w:tc>
        <w:tc>
          <w:tcPr>
            <w:tcW w:w="7407" w:type="dxa"/>
            <w:shd w:val="clear" w:color="auto" w:fill="F2F2F2" w:themeFill="background1" w:themeFillShade="F2"/>
          </w:tcPr>
          <w:p w:rsidR="00000000" w:rsidRDefault="00786352">
            <w:pPr>
              <w:rPr>
                <w:noProof/>
              </w:rPr>
            </w:pPr>
            <w:r>
              <w:rPr>
                <w:noProof/>
              </w:rPr>
              <w:t>Jumps the playhead forward 15 seconds</w:t>
            </w:r>
          </w:p>
        </w:tc>
        <w:tc>
          <w:tcPr>
            <w:tcW w:w="7407" w:type="dxa"/>
          </w:tcPr>
          <w:p w:rsidR="00000000" w:rsidRDefault="00786352">
            <w:pPr>
              <w:rPr>
                <w:lang w:val="zh-TW"/>
              </w:rPr>
            </w:pPr>
            <w:r>
              <w:rPr>
                <w:rFonts w:ascii="MingLiU" w:eastAsia="MingLiU" w:hint="eastAsia"/>
                <w:lang w:val="zh-TW"/>
              </w:rPr>
              <w:t>將播放頭向前跳躍</w:t>
            </w:r>
            <w:r>
              <w:rPr>
                <w:lang w:val="zh-TW"/>
              </w:rPr>
              <w:t>15</w:t>
            </w:r>
            <w:r>
              <w:rPr>
                <w:rFonts w:ascii="MingLiU" w:eastAsia="MingLiU" w:hint="eastAsia"/>
                <w:lang w:val="zh-TW"/>
              </w:rPr>
              <w:t>秒</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7752ca10-0e90-488e-affd-3c547ce52c6a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4f00d3d0-4f31-4b4a-96d2-551c236d4592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94 </w:t>
            </w:r>
            <w:r>
              <w:rPr>
                <w:noProof/>
                <w:sz w:val="16"/>
              </w:rPr>
              <w:br/>
            </w:r>
            <w:r>
              <w:rPr>
                <w:noProof/>
                <w:sz w:val="2"/>
              </w:rPr>
              <w:t>027704e9-49c2-4644-b8fb-c45d69329355</w:t>
            </w:r>
          </w:p>
        </w:tc>
        <w:tc>
          <w:tcPr>
            <w:tcW w:w="7407" w:type="dxa"/>
            <w:shd w:val="clear" w:color="auto" w:fill="F2F2F2" w:themeFill="background1" w:themeFillShade="F2"/>
          </w:tcPr>
          <w:p w:rsidR="00000000" w:rsidRDefault="00786352">
            <w:pPr>
              <w:rPr>
                <w:noProof/>
              </w:rPr>
            </w:pPr>
            <w:r>
              <w:rPr>
                <w:noProof/>
              </w:rPr>
              <w:t>Clip time</w:t>
            </w:r>
          </w:p>
        </w:tc>
        <w:tc>
          <w:tcPr>
            <w:tcW w:w="7407" w:type="dxa"/>
          </w:tcPr>
          <w:p w:rsidR="00000000" w:rsidRDefault="00786352">
            <w:pPr>
              <w:rPr>
                <w:lang w:val="zh-TW"/>
              </w:rPr>
            </w:pPr>
            <w:r>
              <w:rPr>
                <w:rFonts w:ascii="MingLiU" w:eastAsia="MingLiU" w:hint="eastAsia"/>
                <w:lang w:val="zh-TW"/>
              </w:rPr>
              <w:t>剪輯時間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f9a6b69a-2054-4484-8535-cfea37a09115</w:t>
            </w:r>
          </w:p>
        </w:tc>
        <w:tc>
          <w:tcPr>
            <w:tcW w:w="7407" w:type="dxa"/>
            <w:shd w:val="clear" w:color="auto" w:fill="F2F2F2" w:themeFill="background1" w:themeFillShade="F2"/>
          </w:tcPr>
          <w:p w:rsidR="00000000" w:rsidRDefault="00786352">
            <w:pPr>
              <w:rPr>
                <w:noProof/>
              </w:rPr>
            </w:pPr>
            <w:r>
              <w:rPr>
                <w:noProof/>
              </w:rPr>
              <w:t>The clip time displays the current UTC time for the playhead and the clippable time.</w:t>
            </w:r>
          </w:p>
        </w:tc>
        <w:tc>
          <w:tcPr>
            <w:tcW w:w="7407" w:type="dxa"/>
          </w:tcPr>
          <w:p w:rsidR="00000000" w:rsidRDefault="00786352">
            <w:pPr>
              <w:rPr>
                <w:lang w:val="zh-TW"/>
              </w:rPr>
            </w:pPr>
            <w:r>
              <w:rPr>
                <w:rFonts w:ascii="MingLiU" w:eastAsia="MingLiU" w:hint="eastAsia"/>
                <w:lang w:val="zh-TW"/>
              </w:rPr>
              <w:t>剪輯時間顯示播放頭的當前</w:t>
            </w:r>
            <w:r>
              <w:rPr>
                <w:lang w:val="zh-TW"/>
              </w:rPr>
              <w:t>UTC</w:t>
            </w:r>
            <w:r>
              <w:rPr>
                <w:rFonts w:ascii="MingLiU" w:eastAsia="MingLiU" w:hint="eastAsia"/>
                <w:lang w:val="zh-TW"/>
              </w:rPr>
              <w:t>時間和可剪輯時間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7c451c22-d160-41ce-b2a7-61eb33b46a1a</w:t>
            </w:r>
          </w:p>
        </w:tc>
        <w:tc>
          <w:tcPr>
            <w:tcW w:w="7407" w:type="dxa"/>
            <w:shd w:val="clear" w:color="auto" w:fill="F2F2F2" w:themeFill="background1" w:themeFillShade="F2"/>
          </w:tcPr>
          <w:p w:rsidR="00000000" w:rsidRDefault="00786352">
            <w:pPr>
              <w:rPr>
                <w:noProof/>
              </w:rPr>
            </w:pPr>
            <w:r>
              <w:rPr>
                <w:noProof/>
              </w:rPr>
              <w:t>Clicking on the UTC link will switch to the local time display.</w:t>
            </w:r>
          </w:p>
        </w:tc>
        <w:tc>
          <w:tcPr>
            <w:tcW w:w="7407" w:type="dxa"/>
          </w:tcPr>
          <w:p w:rsidR="00000000" w:rsidRDefault="00786352">
            <w:pPr>
              <w:rPr>
                <w:lang w:val="zh-TW"/>
              </w:rPr>
            </w:pPr>
            <w:r>
              <w:rPr>
                <w:rFonts w:ascii="MingLiU" w:eastAsia="MingLiU" w:hint="eastAsia"/>
                <w:lang w:val="zh-TW"/>
              </w:rPr>
              <w:t>單擊</w:t>
            </w:r>
            <w:r>
              <w:rPr>
                <w:lang w:val="zh-TW"/>
              </w:rPr>
              <w:t>U</w:t>
            </w:r>
            <w:r>
              <w:rPr>
                <w:lang w:val="zh-TW"/>
              </w:rPr>
              <w:t>TC</w:t>
            </w:r>
            <w:r>
              <w:rPr>
                <w:rFonts w:ascii="MingLiU" w:eastAsia="MingLiU" w:hint="eastAsia"/>
                <w:lang w:val="zh-TW"/>
              </w:rPr>
              <w:t>鏈接將切換到本地時間顯示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5368c210-59a8-4802-9350-bc9c08260881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3ce937a3-0f50-47cf-a073-817a5769b58f</w:t>
            </w:r>
          </w:p>
        </w:tc>
        <w:tc>
          <w:tcPr>
            <w:tcW w:w="7407" w:type="dxa"/>
            <w:shd w:val="clear" w:color="auto" w:fill="F2F2F2" w:themeFill="background1" w:themeFillShade="F2"/>
          </w:tcPr>
          <w:p w:rsidR="00000000" w:rsidRDefault="00786352">
            <w:pPr>
              <w:rPr>
                <w:noProof/>
              </w:rPr>
            </w:pPr>
            <w:r>
              <w:rPr>
                <w:noProof/>
              </w:rPr>
              <w:t>Clipping buttons</w:t>
            </w:r>
          </w:p>
        </w:tc>
        <w:tc>
          <w:tcPr>
            <w:tcW w:w="7407" w:type="dxa"/>
          </w:tcPr>
          <w:p w:rsidR="00000000" w:rsidRDefault="00786352">
            <w:pPr>
              <w:rPr>
                <w:lang w:val="zh-TW"/>
              </w:rPr>
            </w:pPr>
            <w:r>
              <w:rPr>
                <w:rFonts w:ascii="MingLiU" w:eastAsia="MingLiU" w:hint="eastAsia"/>
                <w:lang w:val="zh-TW"/>
              </w:rPr>
              <w:t>剪輯按鈕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5f30cb47-524b-4826-bf15-afd1a603e13e</w:t>
            </w:r>
          </w:p>
        </w:tc>
        <w:tc>
          <w:tcPr>
            <w:tcW w:w="7407" w:type="dxa"/>
            <w:shd w:val="clear" w:color="auto" w:fill="F2F2F2" w:themeFill="background1" w:themeFillShade="F2"/>
          </w:tcPr>
          <w:p w:rsidR="00000000" w:rsidRDefault="00786352">
            <w:pPr>
              <w:rPr>
                <w:noProof/>
              </w:rPr>
            </w:pPr>
            <w:r>
              <w:rPr>
                <w:noProof/>
              </w:rPr>
              <w:t>The clipping buttons are used to clip the desired portion of the source video.</w:t>
            </w:r>
          </w:p>
        </w:tc>
        <w:tc>
          <w:tcPr>
            <w:tcW w:w="7407" w:type="dxa"/>
          </w:tcPr>
          <w:p w:rsidR="00000000" w:rsidRDefault="00786352">
            <w:pPr>
              <w:rPr>
                <w:lang w:val="zh-TW"/>
              </w:rPr>
            </w:pPr>
            <w:r>
              <w:rPr>
                <w:rFonts w:ascii="MingLiU" w:eastAsia="MingLiU" w:hint="eastAsia"/>
                <w:lang w:val="zh-TW"/>
              </w:rPr>
              <w:t>剪輯按鈕用</w:t>
            </w:r>
            <w:r>
              <w:rPr>
                <w:rFonts w:ascii="MingLiU" w:eastAsia="MingLiU" w:hint="eastAsia"/>
                <w:lang w:val="zh-TW"/>
              </w:rPr>
              <w:t>於剪輯源視頻的所需部分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285c00c2-6e55-4a53-a1b5-6ad84ca72d07</w:t>
            </w:r>
          </w:p>
        </w:tc>
        <w:tc>
          <w:tcPr>
            <w:tcW w:w="7407" w:type="dxa"/>
            <w:shd w:val="clear" w:color="auto" w:fill="F2F2F2" w:themeFill="background1" w:themeFillShade="F2"/>
          </w:tcPr>
          <w:p w:rsidR="00000000" w:rsidRDefault="00786352">
            <w:pPr>
              <w:rPr>
                <w:noProof/>
              </w:rPr>
            </w:pPr>
            <w:r>
              <w:rPr>
                <w:noProof/>
              </w:rPr>
              <w:t>Button</w:t>
            </w:r>
          </w:p>
        </w:tc>
        <w:tc>
          <w:tcPr>
            <w:tcW w:w="7407" w:type="dxa"/>
          </w:tcPr>
          <w:p w:rsidR="00000000" w:rsidRDefault="00786352">
            <w:pPr>
              <w:rPr>
                <w:lang w:val="zh-TW"/>
              </w:rPr>
            </w:pPr>
            <w:r>
              <w:rPr>
                <w:rFonts w:ascii="MingLiU" w:eastAsia="MingLiU" w:hint="eastAsia"/>
                <w:lang w:val="zh-TW"/>
              </w:rPr>
              <w:t>按鈕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f5105c0e-fd2e-4cb6-9301-8ac88d0dc28b</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a1dbedff-a603-415a-8318-c9be67e7e80a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9377c55b-d30a-4cc7-9c29-99f835dd3b58</w:t>
            </w:r>
          </w:p>
        </w:tc>
        <w:tc>
          <w:tcPr>
            <w:tcW w:w="7407" w:type="dxa"/>
            <w:shd w:val="clear" w:color="auto" w:fill="F2F2F2" w:themeFill="background1" w:themeFillShade="F2"/>
          </w:tcPr>
          <w:p w:rsidR="00000000" w:rsidRDefault="00786352">
            <w:pPr>
              <w:rPr>
                <w:noProof/>
              </w:rPr>
            </w:pPr>
            <w:r>
              <w:rPr>
                <w:noProof/>
              </w:rPr>
              <w:t>Jumps to cue in point of the video</w:t>
            </w:r>
          </w:p>
        </w:tc>
        <w:tc>
          <w:tcPr>
            <w:tcW w:w="7407" w:type="dxa"/>
          </w:tcPr>
          <w:p w:rsidR="00000000" w:rsidRDefault="00786352">
            <w:pPr>
              <w:rPr>
                <w:lang w:val="zh-TW"/>
              </w:rPr>
            </w:pPr>
            <w:r>
              <w:rPr>
                <w:rFonts w:ascii="MingLiU" w:eastAsia="MingLiU" w:hint="eastAsia"/>
                <w:lang w:val="zh-TW"/>
              </w:rPr>
              <w:t>跳至視</w:t>
            </w:r>
            <w:r>
              <w:rPr>
                <w:rFonts w:ascii="MingLiU" w:eastAsia="MingLiU" w:hint="eastAsia"/>
                <w:lang w:val="zh-TW"/>
              </w:rPr>
              <w:t>頻提示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9f48f979-f103-4208-b49a-51d790850df1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6e6b3647-8775-40bd-ab6f-334909b60460</w:t>
            </w:r>
          </w:p>
        </w:tc>
        <w:tc>
          <w:tcPr>
            <w:tcW w:w="7407" w:type="dxa"/>
            <w:shd w:val="clear" w:color="auto" w:fill="F2F2F2" w:themeFill="background1" w:themeFillShade="F2"/>
          </w:tcPr>
          <w:p w:rsidR="00000000" w:rsidRDefault="00786352">
            <w:pPr>
              <w:rPr>
                <w:noProof/>
              </w:rPr>
            </w:pPr>
            <w:r>
              <w:rPr>
                <w:noProof/>
              </w:rPr>
              <w:t>Sets the starting point of the clip.</w:t>
            </w:r>
          </w:p>
        </w:tc>
        <w:tc>
          <w:tcPr>
            <w:tcW w:w="7407" w:type="dxa"/>
          </w:tcPr>
          <w:p w:rsidR="00000000" w:rsidRDefault="00786352">
            <w:pPr>
              <w:rPr>
                <w:lang w:val="zh-TW"/>
              </w:rPr>
            </w:pPr>
            <w:r>
              <w:rPr>
                <w:rFonts w:ascii="MingLiU" w:eastAsia="MingLiU" w:hint="eastAsia"/>
                <w:lang w:val="zh-TW"/>
              </w:rPr>
              <w:t>設置剪輯的起點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3bffb610-f78d-472a-9c54-a00c76109e20</w:t>
            </w:r>
          </w:p>
        </w:tc>
        <w:tc>
          <w:tcPr>
            <w:tcW w:w="7407" w:type="dxa"/>
            <w:shd w:val="clear" w:color="auto" w:fill="F2F2F2" w:themeFill="background1" w:themeFillShade="F2"/>
          </w:tcPr>
          <w:p w:rsidR="00000000" w:rsidRDefault="00786352">
            <w:pPr>
              <w:rPr>
                <w:noProof/>
              </w:rPr>
            </w:pPr>
            <w:r>
              <w:rPr>
                <w:noProof/>
              </w:rPr>
              <w:t>The start point can also be set by dragging the handle at the beginning of the focus timeline.</w:t>
            </w:r>
          </w:p>
        </w:tc>
        <w:tc>
          <w:tcPr>
            <w:tcW w:w="7407" w:type="dxa"/>
          </w:tcPr>
          <w:p w:rsidR="00000000" w:rsidRDefault="00786352">
            <w:pPr>
              <w:rPr>
                <w:lang w:val="zh-TW"/>
              </w:rPr>
            </w:pPr>
            <w:r>
              <w:rPr>
                <w:rFonts w:ascii="MingLiU" w:eastAsia="MingLiU" w:hint="eastAsia"/>
                <w:lang w:val="zh-TW"/>
              </w:rPr>
              <w:t>也可以通過拖動焦點時間線開始處的手柄來設置起點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c6b03c8a-459b-4c62-9605-6905a05625fb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522c35c9-ee3e-48b6-8a78-1a4f61853fa0</w:t>
            </w:r>
          </w:p>
        </w:tc>
        <w:tc>
          <w:tcPr>
            <w:tcW w:w="7407" w:type="dxa"/>
            <w:shd w:val="clear" w:color="auto" w:fill="F2F2F2" w:themeFill="background1" w:themeFillShade="F2"/>
          </w:tcPr>
          <w:p w:rsidR="00000000" w:rsidRDefault="00786352">
            <w:pPr>
              <w:rPr>
                <w:noProof/>
              </w:rPr>
            </w:pPr>
            <w:r>
              <w:rPr>
                <w:noProof/>
              </w:rPr>
              <w:t>Sets the ending point of the clip.</w:t>
            </w:r>
          </w:p>
        </w:tc>
        <w:tc>
          <w:tcPr>
            <w:tcW w:w="7407" w:type="dxa"/>
          </w:tcPr>
          <w:p w:rsidR="00000000" w:rsidRDefault="00786352">
            <w:pPr>
              <w:rPr>
                <w:lang w:val="zh-TW"/>
              </w:rPr>
            </w:pPr>
            <w:r>
              <w:rPr>
                <w:rFonts w:ascii="MingLiU" w:eastAsia="MingLiU" w:hint="eastAsia"/>
                <w:lang w:val="zh-TW"/>
              </w:rPr>
              <w:t>設置剪輯的終點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ca4e1734-9b4d-4049-b250-17732e79c93e</w:t>
            </w:r>
          </w:p>
        </w:tc>
        <w:tc>
          <w:tcPr>
            <w:tcW w:w="7407" w:type="dxa"/>
            <w:shd w:val="clear" w:color="auto" w:fill="F2F2F2" w:themeFill="background1" w:themeFillShade="F2"/>
          </w:tcPr>
          <w:p w:rsidR="00000000" w:rsidRDefault="00786352">
            <w:pPr>
              <w:rPr>
                <w:noProof/>
              </w:rPr>
            </w:pPr>
            <w:r>
              <w:rPr>
                <w:noProof/>
              </w:rPr>
              <w:t>The end point can also be set by dragging the handle at the end of the focus timeline.</w:t>
            </w:r>
          </w:p>
        </w:tc>
        <w:tc>
          <w:tcPr>
            <w:tcW w:w="7407" w:type="dxa"/>
          </w:tcPr>
          <w:p w:rsidR="00000000" w:rsidRDefault="00786352">
            <w:pPr>
              <w:rPr>
                <w:lang w:val="zh-TW"/>
              </w:rPr>
            </w:pPr>
            <w:r>
              <w:rPr>
                <w:rFonts w:ascii="MingLiU" w:eastAsia="MingLiU" w:hint="eastAsia"/>
                <w:lang w:val="zh-TW"/>
              </w:rPr>
              <w:t>也可以通過拖動焦點時間線末端的手柄來設置終點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10250862-55dc-48a6-914b-b63fd966d398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43134972-ca51-4597-abd7-a64bbf9555be</w:t>
            </w:r>
          </w:p>
        </w:tc>
        <w:tc>
          <w:tcPr>
            <w:tcW w:w="7407" w:type="dxa"/>
            <w:shd w:val="clear" w:color="auto" w:fill="F2F2F2" w:themeFill="background1" w:themeFillShade="F2"/>
          </w:tcPr>
          <w:p w:rsidR="00000000" w:rsidRDefault="00786352">
            <w:pPr>
              <w:rPr>
                <w:noProof/>
              </w:rPr>
            </w:pPr>
            <w:r>
              <w:rPr>
                <w:noProof/>
              </w:rPr>
              <w:t>Jumps to the cue out point of the video</w:t>
            </w:r>
          </w:p>
        </w:tc>
        <w:tc>
          <w:tcPr>
            <w:tcW w:w="7407" w:type="dxa"/>
          </w:tcPr>
          <w:p w:rsidR="00000000" w:rsidRDefault="00786352">
            <w:pPr>
              <w:rPr>
                <w:lang w:val="zh-TW"/>
              </w:rPr>
            </w:pPr>
            <w:r>
              <w:rPr>
                <w:rFonts w:ascii="MingLiU" w:eastAsia="MingLiU" w:hint="eastAsia"/>
                <w:lang w:val="zh-TW"/>
              </w:rPr>
              <w:t>跳到視頻的提示點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7fa90142-6a7a-4add-81d0-afc79e4be48d</w:t>
            </w:r>
          </w:p>
        </w:tc>
        <w:tc>
          <w:tcPr>
            <w:tcW w:w="7407" w:type="dxa"/>
            <w:shd w:val="clear" w:color="auto" w:fill="F2F2F2" w:themeFill="background1" w:themeFillShade="F2"/>
          </w:tcPr>
          <w:p w:rsidR="00000000" w:rsidRDefault="00786352">
            <w:pPr>
              <w:rPr>
                <w:noProof/>
              </w:rPr>
            </w:pPr>
            <w:r>
              <w:rPr>
                <w:noProof/>
              </w:rPr>
              <w:t>The cue in and cue out points are the start and end of a clip.</w:t>
            </w:r>
          </w:p>
        </w:tc>
        <w:tc>
          <w:tcPr>
            <w:tcW w:w="7407" w:type="dxa"/>
          </w:tcPr>
          <w:p w:rsidR="00000000" w:rsidRDefault="00786352">
            <w:pPr>
              <w:rPr>
                <w:lang w:val="zh-TW"/>
              </w:rPr>
            </w:pPr>
            <w:r>
              <w:rPr>
                <w:rFonts w:ascii="MingLiU" w:eastAsia="MingLiU" w:hint="eastAsia"/>
                <w:lang w:val="zh-TW"/>
              </w:rPr>
              <w:t>提示點和提示點是剪輯的起點和終點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029f91b6-6a08-4b2f-aa51-4c3058f63502</w:t>
            </w:r>
          </w:p>
        </w:tc>
        <w:tc>
          <w:tcPr>
            <w:tcW w:w="7407" w:type="dxa"/>
            <w:shd w:val="clear" w:color="auto" w:fill="F2F2F2" w:themeFill="background1" w:themeFillShade="F2"/>
          </w:tcPr>
          <w:p w:rsidR="00000000" w:rsidRDefault="00786352">
            <w:pPr>
              <w:rPr>
                <w:noProof/>
              </w:rPr>
            </w:pPr>
            <w:r>
              <w:rPr>
                <w:noProof/>
              </w:rPr>
              <w:t>Each of these points is represented on the focus timeline with a draggable handle, and the time between the points is filled-in green.</w:t>
            </w:r>
          </w:p>
        </w:tc>
        <w:tc>
          <w:tcPr>
            <w:tcW w:w="7407" w:type="dxa"/>
          </w:tcPr>
          <w:p w:rsidR="00000000" w:rsidRDefault="00786352">
            <w:pPr>
              <w:rPr>
                <w:lang w:val="zh-TW"/>
              </w:rPr>
            </w:pPr>
            <w:r>
              <w:rPr>
                <w:rFonts w:ascii="MingLiU" w:eastAsia="MingLiU" w:hint="eastAsia"/>
                <w:lang w:val="zh-TW"/>
              </w:rPr>
              <w:t>這些點中的每一個都用可拖動的手柄在焦點時間軸上表示</w:t>
            </w:r>
            <w:r>
              <w:rPr>
                <w:rFonts w:ascii="Arial Unicode MS" w:eastAsia="Arial Unicode MS" w:hint="eastAsia"/>
                <w:lang w:val="zh-TW"/>
              </w:rPr>
              <w:t>，</w:t>
            </w:r>
            <w:r>
              <w:rPr>
                <w:rFonts w:ascii="MingLiU" w:eastAsia="MingLiU" w:hint="eastAsia"/>
                <w:lang w:val="zh-TW"/>
              </w:rPr>
              <w:t>兩點之間的時間用綠色填充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936474ea-91b9-4bba-b036-20ab4a0c2450</w:t>
            </w:r>
          </w:p>
        </w:tc>
        <w:tc>
          <w:tcPr>
            <w:tcW w:w="7407" w:type="dxa"/>
            <w:shd w:val="clear" w:color="auto" w:fill="F2F2F2" w:themeFill="background1" w:themeFillShade="F2"/>
          </w:tcPr>
          <w:p w:rsidR="00000000" w:rsidRDefault="00786352">
            <w:pPr>
              <w:rPr>
                <w:noProof/>
              </w:rPr>
            </w:pPr>
            <w:r>
              <w:rPr>
                <w:noProof/>
              </w:rPr>
              <w:t>The points are also represented in the</w:t>
            </w:r>
            <w:r>
              <w:rPr>
                <w:noProof/>
              </w:rPr>
              <w:t xml:space="preserve"> context timeline as the left and right edges of the green rectangle indicating the clip space.</w:t>
            </w:r>
          </w:p>
        </w:tc>
        <w:tc>
          <w:tcPr>
            <w:tcW w:w="7407" w:type="dxa"/>
          </w:tcPr>
          <w:p w:rsidR="00000000" w:rsidRDefault="00786352">
            <w:pPr>
              <w:rPr>
                <w:lang w:val="zh-TW"/>
              </w:rPr>
            </w:pPr>
            <w:r>
              <w:rPr>
                <w:rFonts w:ascii="MingLiU" w:eastAsia="MingLiU" w:hint="eastAsia"/>
                <w:lang w:val="zh-TW"/>
              </w:rPr>
              <w:t>這些點在上下文時間軸中也表示為綠色矩形的左邊緣和右邊緣</w:t>
            </w:r>
            <w:r>
              <w:rPr>
                <w:rFonts w:ascii="Arial Unicode MS" w:eastAsia="Arial Unicode MS" w:hint="eastAsia"/>
                <w:lang w:val="zh-TW"/>
              </w:rPr>
              <w:t>，</w:t>
            </w:r>
            <w:r>
              <w:rPr>
                <w:rFonts w:ascii="MingLiU" w:eastAsia="MingLiU" w:hint="eastAsia"/>
                <w:lang w:val="zh-TW"/>
              </w:rPr>
              <w:t>指示剪輯空間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4892b536-2736-4d8b-9114-6912a4bde334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3b57b07c-6e08-4384-bac6-7862477bbe8d</w:t>
            </w:r>
          </w:p>
        </w:tc>
        <w:tc>
          <w:tcPr>
            <w:tcW w:w="7407" w:type="dxa"/>
            <w:shd w:val="clear" w:color="auto" w:fill="F2F2F2" w:themeFill="background1" w:themeFillShade="F2"/>
          </w:tcPr>
          <w:p w:rsidR="00000000" w:rsidRDefault="00786352">
            <w:pPr>
              <w:rPr>
                <w:noProof/>
              </w:rPr>
            </w:pPr>
            <w:r>
              <w:rPr>
                <w:noProof/>
              </w:rPr>
              <w:t>Preview clip</w:t>
            </w:r>
          </w:p>
        </w:tc>
        <w:tc>
          <w:tcPr>
            <w:tcW w:w="7407" w:type="dxa"/>
          </w:tcPr>
          <w:p w:rsidR="00000000" w:rsidRDefault="00786352">
            <w:pPr>
              <w:rPr>
                <w:lang w:val="zh-TW"/>
              </w:rPr>
            </w:pPr>
            <w:r>
              <w:rPr>
                <w:rFonts w:ascii="MingLiU" w:eastAsia="MingLiU" w:hint="eastAsia"/>
                <w:lang w:val="zh-TW"/>
              </w:rPr>
              <w:t>預覽片段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4fb58552-547a-44ef-a66d-e78a1a093987</w:t>
            </w:r>
          </w:p>
        </w:tc>
        <w:tc>
          <w:tcPr>
            <w:tcW w:w="7407" w:type="dxa"/>
            <w:shd w:val="clear" w:color="auto" w:fill="F2F2F2" w:themeFill="background1" w:themeFillShade="F2"/>
          </w:tcPr>
          <w:p w:rsidR="00000000" w:rsidRDefault="00786352">
            <w:pPr>
              <w:rPr>
                <w:noProof/>
              </w:rPr>
            </w:pPr>
            <w:r>
              <w:rPr>
                <w:noProof/>
              </w:rPr>
              <w:t>Click the preview clip button to play the clip.</w:t>
            </w:r>
          </w:p>
        </w:tc>
        <w:tc>
          <w:tcPr>
            <w:tcW w:w="7407" w:type="dxa"/>
          </w:tcPr>
          <w:p w:rsidR="00000000" w:rsidRDefault="00786352">
            <w:pPr>
              <w:rPr>
                <w:lang w:val="zh-TW"/>
              </w:rPr>
            </w:pPr>
            <w:r>
              <w:rPr>
                <w:rFonts w:ascii="MingLiU" w:eastAsia="MingLiU" w:hint="eastAsia"/>
                <w:lang w:val="zh-TW"/>
              </w:rPr>
              <w:t>單擊預覽剪輯按鈕以播放剪輯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d9b5dc0a-031d-4fc1-8f42-8cb580a19859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fb06599b-b347-45e8-a57f-6681d0381b70</w:t>
            </w:r>
          </w:p>
        </w:tc>
        <w:tc>
          <w:tcPr>
            <w:tcW w:w="7407" w:type="dxa"/>
            <w:shd w:val="clear" w:color="auto" w:fill="F2F2F2" w:themeFill="background1" w:themeFillShade="F2"/>
          </w:tcPr>
          <w:p w:rsidR="00000000" w:rsidRDefault="00786352">
            <w:pPr>
              <w:rPr>
                <w:noProof/>
              </w:rPr>
            </w:pPr>
            <w:r>
              <w:rPr>
                <w:noProof/>
              </w:rPr>
              <w:t>Playhead</w:t>
            </w:r>
          </w:p>
        </w:tc>
        <w:tc>
          <w:tcPr>
            <w:tcW w:w="7407" w:type="dxa"/>
          </w:tcPr>
          <w:p w:rsidR="00000000" w:rsidRDefault="00786352">
            <w:pPr>
              <w:rPr>
                <w:lang w:val="zh-TW"/>
              </w:rPr>
            </w:pPr>
            <w:r>
              <w:rPr>
                <w:rFonts w:ascii="MingLiU" w:eastAsia="MingLiU" w:hint="eastAsia"/>
                <w:lang w:val="zh-TW"/>
              </w:rPr>
              <w:t>播放頭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80e6721b-8a64-4f6b-a3cc-b5d82af93e3b</w:t>
            </w:r>
          </w:p>
        </w:tc>
        <w:tc>
          <w:tcPr>
            <w:tcW w:w="7407" w:type="dxa"/>
            <w:shd w:val="clear" w:color="auto" w:fill="F2F2F2" w:themeFill="background1" w:themeFillShade="F2"/>
          </w:tcPr>
          <w:p w:rsidR="00000000" w:rsidRDefault="00786352">
            <w:pPr>
              <w:rPr>
                <w:noProof/>
              </w:rPr>
            </w:pPr>
            <w:r>
              <w:rPr>
                <w:noProof/>
              </w:rPr>
              <w:t>The playhead is an indicator of where in time the player is playing.</w:t>
            </w:r>
          </w:p>
        </w:tc>
        <w:tc>
          <w:tcPr>
            <w:tcW w:w="7407" w:type="dxa"/>
          </w:tcPr>
          <w:p w:rsidR="00000000" w:rsidRDefault="00786352">
            <w:pPr>
              <w:rPr>
                <w:lang w:val="zh-TW"/>
              </w:rPr>
            </w:pPr>
            <w:r>
              <w:rPr>
                <w:rFonts w:ascii="MingLiU" w:eastAsia="MingLiU" w:hint="eastAsia"/>
                <w:lang w:val="zh-TW"/>
              </w:rPr>
              <w:t>播放頭是玩家播放時間的指示器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121 </w:t>
            </w:r>
            <w:r>
              <w:rPr>
                <w:noProof/>
                <w:sz w:val="16"/>
              </w:rPr>
              <w:br/>
            </w:r>
            <w:r>
              <w:rPr>
                <w:noProof/>
                <w:sz w:val="2"/>
              </w:rPr>
              <w:t>2423afba-43f6-4f68-81bb-d022f1f46fdb</w:t>
            </w:r>
          </w:p>
        </w:tc>
        <w:tc>
          <w:tcPr>
            <w:tcW w:w="7407" w:type="dxa"/>
            <w:shd w:val="clear" w:color="auto" w:fill="F2F2F2" w:themeFill="background1" w:themeFillShade="F2"/>
          </w:tcPr>
          <w:p w:rsidR="00000000" w:rsidRDefault="00786352">
            <w:pPr>
              <w:rPr>
                <w:noProof/>
              </w:rPr>
            </w:pPr>
            <w:r>
              <w:rPr>
                <w:noProof/>
              </w:rPr>
              <w:t>The playhead is represented in the focus timeline by a red line with a red</w:t>
            </w:r>
            <w:r>
              <w:rPr>
                <w:noProof/>
              </w:rPr>
              <w:t xml:space="preserve"> circle on top and with a red vertical line in the context timeline.</w:t>
            </w:r>
          </w:p>
        </w:tc>
        <w:tc>
          <w:tcPr>
            <w:tcW w:w="7407" w:type="dxa"/>
          </w:tcPr>
          <w:p w:rsidR="00000000" w:rsidRDefault="00786352">
            <w:pPr>
              <w:rPr>
                <w:lang w:val="zh-TW"/>
              </w:rPr>
            </w:pPr>
            <w:r>
              <w:rPr>
                <w:rFonts w:ascii="MingLiU" w:eastAsia="MingLiU" w:hint="eastAsia"/>
                <w:lang w:val="zh-TW"/>
              </w:rPr>
              <w:t>播放頭在焦點時間軸中由一條紅線表示</w:t>
            </w:r>
            <w:r>
              <w:rPr>
                <w:rFonts w:ascii="Arial Unicode MS" w:eastAsia="Arial Unicode MS" w:hint="eastAsia"/>
                <w:lang w:val="zh-TW"/>
              </w:rPr>
              <w:t>，</w:t>
            </w:r>
            <w:r>
              <w:rPr>
                <w:rFonts w:ascii="MingLiU" w:eastAsia="MingLiU" w:hint="eastAsia"/>
                <w:lang w:val="zh-TW"/>
              </w:rPr>
              <w:t>頂部帶有一個紅色圓圈</w:t>
            </w:r>
            <w:r>
              <w:rPr>
                <w:rFonts w:ascii="Arial Unicode MS" w:eastAsia="Arial Unicode MS" w:hint="eastAsia"/>
                <w:lang w:val="zh-TW"/>
              </w:rPr>
              <w:t>，</w:t>
            </w:r>
            <w:r>
              <w:rPr>
                <w:rFonts w:ascii="MingLiU" w:eastAsia="MingLiU" w:hint="eastAsia"/>
                <w:lang w:val="zh-TW"/>
              </w:rPr>
              <w:t>在上下文時間軸中帶有一條紅色垂直線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f4f5095f-bf18-4292-bbe6-2ba4d5a15a94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4edb4e6a-2d7d-4959-947b-4e0c4122ebbb</w:t>
            </w:r>
          </w:p>
        </w:tc>
        <w:tc>
          <w:tcPr>
            <w:tcW w:w="7407" w:type="dxa"/>
            <w:shd w:val="clear" w:color="auto" w:fill="F2F2F2" w:themeFill="background1" w:themeFillShade="F2"/>
          </w:tcPr>
          <w:p w:rsidR="00000000" w:rsidRDefault="00786352">
            <w:pPr>
              <w:rPr>
                <w:noProof/>
              </w:rPr>
            </w:pPr>
            <w:r>
              <w:rPr>
                <w:noProof/>
              </w:rPr>
              <w:t>On the focus timeline, the playhead may be dr</w:t>
            </w:r>
            <w:r>
              <w:rPr>
                <w:noProof/>
              </w:rPr>
              <w:t>agged to scrub through the video.</w:t>
            </w:r>
          </w:p>
        </w:tc>
        <w:tc>
          <w:tcPr>
            <w:tcW w:w="7407" w:type="dxa"/>
          </w:tcPr>
          <w:p w:rsidR="00000000" w:rsidRDefault="00786352">
            <w:pPr>
              <w:rPr>
                <w:lang w:val="zh-TW"/>
              </w:rPr>
            </w:pPr>
            <w:r>
              <w:rPr>
                <w:rFonts w:ascii="MingLiU" w:eastAsia="MingLiU" w:hint="eastAsia"/>
                <w:lang w:val="zh-TW"/>
              </w:rPr>
              <w:t>在焦點時間軸上</w:t>
            </w:r>
            <w:r>
              <w:rPr>
                <w:rFonts w:ascii="Arial Unicode MS" w:eastAsia="Arial Unicode MS" w:hint="eastAsia"/>
                <w:lang w:val="zh-TW"/>
              </w:rPr>
              <w:t>，</w:t>
            </w:r>
            <w:r>
              <w:rPr>
                <w:rFonts w:ascii="MingLiU" w:eastAsia="MingLiU" w:hint="eastAsia"/>
                <w:lang w:val="zh-TW"/>
              </w:rPr>
              <w:t>可以拖動播放頭以在視頻中滑動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a6eadac5-c50d-466c-8166-d8f8f19cfe17</w:t>
            </w:r>
          </w:p>
        </w:tc>
        <w:tc>
          <w:tcPr>
            <w:tcW w:w="7407" w:type="dxa"/>
            <w:shd w:val="clear" w:color="auto" w:fill="F2F2F2" w:themeFill="background1" w:themeFillShade="F2"/>
          </w:tcPr>
          <w:p w:rsidR="00000000" w:rsidRDefault="00786352">
            <w:pPr>
              <w:rPr>
                <w:noProof/>
              </w:rPr>
            </w:pPr>
            <w:r>
              <w:rPr>
                <w:noProof/>
              </w:rPr>
              <w:t>Double-clicking on the focus timeline will move the playhead to that point.</w:t>
            </w:r>
          </w:p>
        </w:tc>
        <w:tc>
          <w:tcPr>
            <w:tcW w:w="7407" w:type="dxa"/>
          </w:tcPr>
          <w:p w:rsidR="00000000" w:rsidRDefault="00786352">
            <w:pPr>
              <w:rPr>
                <w:lang w:val="zh-TW"/>
              </w:rPr>
            </w:pPr>
            <w:r>
              <w:rPr>
                <w:rFonts w:ascii="MingLiU" w:eastAsia="MingLiU" w:hint="eastAsia"/>
                <w:lang w:val="zh-TW"/>
              </w:rPr>
              <w:t>雙擊焦點時間軸會將播放頭移到該點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c88d2aef-bbf4-4a04-a24c-22b7bcace98f</w:t>
            </w:r>
          </w:p>
        </w:tc>
        <w:tc>
          <w:tcPr>
            <w:tcW w:w="7407" w:type="dxa"/>
            <w:shd w:val="clear" w:color="auto" w:fill="F2F2F2" w:themeFill="background1" w:themeFillShade="F2"/>
          </w:tcPr>
          <w:p w:rsidR="00000000" w:rsidRDefault="00786352">
            <w:pPr>
              <w:rPr>
                <w:noProof/>
              </w:rPr>
            </w:pPr>
            <w:r>
              <w:rPr>
                <w:noProof/>
              </w:rPr>
              <w:t>The playhead can also be used to set cue in and cue out points using the cue-in/cue-out buttons or by using the keyboard shortcuts.</w:t>
            </w:r>
          </w:p>
        </w:tc>
        <w:tc>
          <w:tcPr>
            <w:tcW w:w="7407" w:type="dxa"/>
          </w:tcPr>
          <w:p w:rsidR="00000000" w:rsidRDefault="00786352">
            <w:pPr>
              <w:rPr>
                <w:lang w:val="zh-TW"/>
              </w:rPr>
            </w:pPr>
            <w:r>
              <w:rPr>
                <w:rFonts w:ascii="MingLiU" w:eastAsia="MingLiU" w:hint="eastAsia"/>
                <w:lang w:val="zh-TW"/>
              </w:rPr>
              <w:t>播放頭還可以用於使用提示</w:t>
            </w:r>
            <w:r>
              <w:rPr>
                <w:lang w:val="zh-TW"/>
              </w:rPr>
              <w:t>/</w:t>
            </w:r>
            <w:r>
              <w:rPr>
                <w:rFonts w:ascii="MingLiU" w:eastAsia="MingLiU" w:hint="eastAsia"/>
                <w:lang w:val="zh-TW"/>
              </w:rPr>
              <w:t>提示按鈕或使用鍵盤快捷鍵來設置提示和提示點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02e367fe-cfe4-4cbf-97bb-14b9fbcecb41</w:t>
            </w:r>
          </w:p>
        </w:tc>
        <w:tc>
          <w:tcPr>
            <w:tcW w:w="7407" w:type="dxa"/>
            <w:shd w:val="clear" w:color="auto" w:fill="F2F2F2" w:themeFill="background1" w:themeFillShade="F2"/>
          </w:tcPr>
          <w:p w:rsidR="00000000" w:rsidRDefault="00786352">
            <w:pPr>
              <w:rPr>
                <w:noProof/>
              </w:rPr>
            </w:pPr>
            <w:r>
              <w:rPr>
                <w:noProof/>
              </w:rPr>
              <w:t>Focus timeline</w:t>
            </w:r>
          </w:p>
        </w:tc>
        <w:tc>
          <w:tcPr>
            <w:tcW w:w="7407" w:type="dxa"/>
          </w:tcPr>
          <w:p w:rsidR="00000000" w:rsidRDefault="00786352">
            <w:pPr>
              <w:rPr>
                <w:lang w:val="zh-TW"/>
              </w:rPr>
            </w:pPr>
            <w:r>
              <w:rPr>
                <w:rFonts w:ascii="MingLiU" w:eastAsia="MingLiU" w:hint="eastAsia"/>
                <w:lang w:val="zh-TW"/>
              </w:rPr>
              <w:t>焦點時間表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25b873b3-cb60-48fb</w:t>
            </w:r>
            <w:r>
              <w:rPr>
                <w:noProof/>
                <w:sz w:val="2"/>
              </w:rPr>
              <w:t>-8ffd-80524b1cb405</w:t>
            </w:r>
          </w:p>
        </w:tc>
        <w:tc>
          <w:tcPr>
            <w:tcW w:w="7407" w:type="dxa"/>
            <w:shd w:val="clear" w:color="auto" w:fill="F2F2F2" w:themeFill="background1" w:themeFillShade="F2"/>
          </w:tcPr>
          <w:p w:rsidR="00000000" w:rsidRDefault="00786352">
            <w:pPr>
              <w:rPr>
                <w:noProof/>
              </w:rPr>
            </w:pPr>
            <w:r>
              <w:rPr>
                <w:noProof/>
              </w:rPr>
              <w:t>The focus timeline is the top timeline in the interface.</w:t>
            </w:r>
          </w:p>
        </w:tc>
        <w:tc>
          <w:tcPr>
            <w:tcW w:w="7407" w:type="dxa"/>
          </w:tcPr>
          <w:p w:rsidR="00000000" w:rsidRDefault="00786352">
            <w:pPr>
              <w:rPr>
                <w:lang w:val="zh-TW"/>
              </w:rPr>
            </w:pPr>
            <w:r>
              <w:rPr>
                <w:rFonts w:ascii="MingLiU" w:eastAsia="MingLiU" w:hint="eastAsia"/>
                <w:lang w:val="zh-TW"/>
              </w:rPr>
              <w:t>焦點時間軸是界面中的頂部時間軸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d584963e-e063-4357-b37e-ffa58aa17f0e</w:t>
            </w:r>
          </w:p>
        </w:tc>
        <w:tc>
          <w:tcPr>
            <w:tcW w:w="7407" w:type="dxa"/>
            <w:shd w:val="clear" w:color="auto" w:fill="F2F2F2" w:themeFill="background1" w:themeFillShade="F2"/>
          </w:tcPr>
          <w:p w:rsidR="00000000" w:rsidRDefault="00786352">
            <w:pPr>
              <w:rPr>
                <w:noProof/>
              </w:rPr>
            </w:pPr>
            <w:r>
              <w:rPr>
                <w:noProof/>
              </w:rPr>
              <w:t>The playhead is an indicator of where in time the player is playing.</w:t>
            </w:r>
          </w:p>
        </w:tc>
        <w:tc>
          <w:tcPr>
            <w:tcW w:w="7407" w:type="dxa"/>
          </w:tcPr>
          <w:p w:rsidR="00000000" w:rsidRDefault="00786352">
            <w:pPr>
              <w:rPr>
                <w:lang w:val="zh-TW"/>
              </w:rPr>
            </w:pPr>
            <w:r>
              <w:rPr>
                <w:rFonts w:ascii="MingLiU" w:eastAsia="MingLiU" w:hint="eastAsia"/>
                <w:lang w:val="zh-TW"/>
              </w:rPr>
              <w:t>播放頭是玩家播放時間的指示器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a9ced4cf-9f87-4dba-9140-cc7a65000db8</w:t>
            </w:r>
          </w:p>
        </w:tc>
        <w:tc>
          <w:tcPr>
            <w:tcW w:w="7407" w:type="dxa"/>
            <w:shd w:val="clear" w:color="auto" w:fill="F2F2F2" w:themeFill="background1" w:themeFillShade="F2"/>
          </w:tcPr>
          <w:p w:rsidR="00000000" w:rsidRDefault="00786352">
            <w:pPr>
              <w:rPr>
                <w:noProof/>
              </w:rPr>
            </w:pPr>
            <w:r>
              <w:rPr>
                <w:noProof/>
              </w:rPr>
              <w:t>The playhead is represented in the focus timeline by a red line with a red circle on top.</w:t>
            </w:r>
          </w:p>
        </w:tc>
        <w:tc>
          <w:tcPr>
            <w:tcW w:w="7407" w:type="dxa"/>
          </w:tcPr>
          <w:p w:rsidR="00000000" w:rsidRDefault="00786352">
            <w:pPr>
              <w:rPr>
                <w:lang w:val="zh-TW"/>
              </w:rPr>
            </w:pPr>
            <w:r>
              <w:rPr>
                <w:rFonts w:ascii="MingLiU" w:eastAsia="MingLiU" w:hint="eastAsia"/>
                <w:lang w:val="zh-TW"/>
              </w:rPr>
              <w:t>播放頭在焦點時間軸中由一條紅線表示</w:t>
            </w:r>
            <w:r>
              <w:rPr>
                <w:rFonts w:ascii="Arial Unicode MS" w:eastAsia="Arial Unicode MS" w:hint="eastAsia"/>
                <w:lang w:val="zh-TW"/>
              </w:rPr>
              <w:t>，</w:t>
            </w:r>
            <w:r>
              <w:rPr>
                <w:rFonts w:ascii="MingLiU" w:eastAsia="MingLiU" w:hint="eastAsia"/>
                <w:lang w:val="zh-TW"/>
              </w:rPr>
              <w:t>頂部帶有一個紅色圓圈</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e168cdcd-f9b9-433c-ab6e-1120b18ca5f0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e7966089-fbf3-4c3c-a21c-469b3b55e33f</w:t>
            </w:r>
          </w:p>
        </w:tc>
        <w:tc>
          <w:tcPr>
            <w:tcW w:w="7407" w:type="dxa"/>
            <w:shd w:val="clear" w:color="auto" w:fill="F2F2F2" w:themeFill="background1" w:themeFillShade="F2"/>
          </w:tcPr>
          <w:p w:rsidR="00000000" w:rsidRDefault="00786352">
            <w:pPr>
              <w:rPr>
                <w:noProof/>
              </w:rPr>
            </w:pPr>
            <w:r>
              <w:rPr>
                <w:noProof/>
              </w:rPr>
              <w:t>The green shaded area represents the selected clipping time, where the edges are also draggable.</w:t>
            </w:r>
          </w:p>
        </w:tc>
        <w:tc>
          <w:tcPr>
            <w:tcW w:w="7407" w:type="dxa"/>
          </w:tcPr>
          <w:p w:rsidR="00000000" w:rsidRDefault="00786352">
            <w:pPr>
              <w:rPr>
                <w:lang w:val="zh-TW"/>
              </w:rPr>
            </w:pPr>
            <w:r>
              <w:rPr>
                <w:rFonts w:ascii="MingLiU" w:eastAsia="MingLiU" w:hint="eastAsia"/>
                <w:lang w:val="zh-TW"/>
              </w:rPr>
              <w:t>綠色陰影區域表示選定的剪輯時間</w:t>
            </w:r>
            <w:r>
              <w:rPr>
                <w:rFonts w:ascii="Arial Unicode MS" w:eastAsia="Arial Unicode MS" w:hint="eastAsia"/>
                <w:lang w:val="zh-TW"/>
              </w:rPr>
              <w:t>，</w:t>
            </w:r>
            <w:r>
              <w:rPr>
                <w:rFonts w:ascii="MingLiU" w:eastAsia="MingLiU" w:hint="eastAsia"/>
                <w:lang w:val="zh-TW"/>
              </w:rPr>
              <w:t>邊緣也可拖動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3734ce74-1e19-4132-a64b-445edd16ecc0</w:t>
            </w:r>
          </w:p>
        </w:tc>
        <w:tc>
          <w:tcPr>
            <w:tcW w:w="7407" w:type="dxa"/>
            <w:shd w:val="clear" w:color="auto" w:fill="F2F2F2" w:themeFill="background1" w:themeFillShade="F2"/>
          </w:tcPr>
          <w:p w:rsidR="00000000" w:rsidRDefault="00786352">
            <w:pPr>
              <w:rPr>
                <w:noProof/>
              </w:rPr>
            </w:pPr>
            <w:r>
              <w:rPr>
                <w:noProof/>
              </w:rPr>
              <w:t>Please note that the UI pre-selects the clip duration according to the total available clipp</w:t>
            </w:r>
            <w:r>
              <w:rPr>
                <w:noProof/>
              </w:rPr>
              <w:t>ing time.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用戶界面會根據可用的總剪輯時間預先選擇剪輯持續時間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5d889407-06a4-4640-a6ff-56c0c31a189d</w:t>
            </w:r>
          </w:p>
        </w:tc>
        <w:tc>
          <w:tcPr>
            <w:tcW w:w="7407" w:type="dxa"/>
            <w:shd w:val="clear" w:color="auto" w:fill="F2F2F2" w:themeFill="background1" w:themeFillShade="F2"/>
          </w:tcPr>
          <w:p w:rsidR="00000000" w:rsidRDefault="00786352">
            <w:pPr>
              <w:rPr>
                <w:noProof/>
              </w:rPr>
            </w:pPr>
            <w:r>
              <w:rPr>
                <w:noProof/>
              </w:rPr>
              <w:t>For example, in events greater than 10 minutes, the last 10 minutes will be pre-selected, similarly, for 30 and 60 minutes.</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在大於</w:t>
            </w:r>
            <w:r>
              <w:rPr>
                <w:lang w:val="zh-TW"/>
              </w:rPr>
              <w:t>10</w:t>
            </w:r>
            <w:r>
              <w:rPr>
                <w:rFonts w:ascii="MingLiU" w:eastAsia="MingLiU" w:hint="eastAsia"/>
                <w:lang w:val="zh-TW"/>
              </w:rPr>
              <w:t>分鐘的事件中</w:t>
            </w:r>
            <w:r>
              <w:rPr>
                <w:rFonts w:ascii="Arial Unicode MS" w:eastAsia="Arial Unicode MS" w:hint="eastAsia"/>
                <w:lang w:val="zh-TW"/>
              </w:rPr>
              <w:t>，</w:t>
            </w:r>
            <w:r>
              <w:rPr>
                <w:rFonts w:ascii="MingLiU" w:eastAsia="MingLiU" w:hint="eastAsia"/>
                <w:lang w:val="zh-TW"/>
              </w:rPr>
              <w:t>將類似地預先選擇最後</w:t>
            </w:r>
            <w:r>
              <w:rPr>
                <w:lang w:val="zh-TW"/>
              </w:rPr>
              <w:t>10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持續</w:t>
            </w:r>
            <w:r>
              <w:rPr>
                <w:lang w:val="zh-TW"/>
              </w:rPr>
              <w:t>30</w:t>
            </w:r>
            <w:r>
              <w:rPr>
                <w:rFonts w:ascii="MingLiU" w:eastAsia="MingLiU" w:hint="eastAsia"/>
                <w:lang w:val="zh-TW"/>
              </w:rPr>
              <w:t>分鐘和</w:t>
            </w:r>
            <w:r>
              <w:rPr>
                <w:lang w:val="zh-TW"/>
              </w:rPr>
              <w:t>60</w:t>
            </w:r>
            <w:r>
              <w:rPr>
                <w:rFonts w:ascii="MingLiU" w:eastAsia="MingLiU" w:hint="eastAsia"/>
                <w:lang w:val="zh-TW"/>
              </w:rPr>
              <w:t>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2c5d4d66-3b4d-42a5-a867-7c983b68ffec</w:t>
            </w:r>
          </w:p>
        </w:tc>
        <w:tc>
          <w:tcPr>
            <w:tcW w:w="7407" w:type="dxa"/>
            <w:shd w:val="clear" w:color="auto" w:fill="F2F2F2" w:themeFill="background1" w:themeFillShade="F2"/>
          </w:tcPr>
          <w:p w:rsidR="00000000" w:rsidRDefault="00786352">
            <w:pPr>
              <w:rPr>
                <w:noProof/>
              </w:rPr>
            </w:pPr>
            <w:r>
              <w:rPr>
                <w:noProof/>
              </w:rPr>
              <w:t>Context timeline</w:t>
            </w:r>
          </w:p>
        </w:tc>
        <w:tc>
          <w:tcPr>
            <w:tcW w:w="7407" w:type="dxa"/>
          </w:tcPr>
          <w:p w:rsidR="00000000" w:rsidRDefault="00786352">
            <w:pPr>
              <w:rPr>
                <w:lang w:val="zh-TW"/>
              </w:rPr>
            </w:pPr>
            <w:r>
              <w:rPr>
                <w:rFonts w:ascii="MingLiU" w:eastAsia="MingLiU" w:hint="eastAsia"/>
                <w:lang w:val="zh-TW"/>
              </w:rPr>
              <w:t>上下文時間表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55114747-bf12-44fe-b11b-833b9d476f72</w:t>
            </w:r>
          </w:p>
        </w:tc>
        <w:tc>
          <w:tcPr>
            <w:tcW w:w="7407" w:type="dxa"/>
            <w:shd w:val="clear" w:color="auto" w:fill="F2F2F2" w:themeFill="background1" w:themeFillShade="F2"/>
          </w:tcPr>
          <w:p w:rsidR="00000000" w:rsidRDefault="00786352">
            <w:pPr>
              <w:rPr>
                <w:noProof/>
              </w:rPr>
            </w:pPr>
            <w:r>
              <w:rPr>
                <w:noProof/>
              </w:rPr>
              <w:t>The context timeline is the bottom timeline in the clip editor.</w:t>
            </w:r>
          </w:p>
        </w:tc>
        <w:tc>
          <w:tcPr>
            <w:tcW w:w="7407" w:type="dxa"/>
          </w:tcPr>
          <w:p w:rsidR="00000000" w:rsidRDefault="00786352">
            <w:pPr>
              <w:rPr>
                <w:lang w:val="zh-TW"/>
              </w:rPr>
            </w:pPr>
            <w:r>
              <w:rPr>
                <w:rFonts w:ascii="MingLiU" w:eastAsia="MingLiU" w:hint="eastAsia"/>
                <w:lang w:val="zh-TW"/>
              </w:rPr>
              <w:t>上下文時間線是剪輯編輯器中的底部時間線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14ceff41-0e03-4c8b-9542-05d50f7fa6f0</w:t>
            </w:r>
          </w:p>
        </w:tc>
        <w:tc>
          <w:tcPr>
            <w:tcW w:w="7407" w:type="dxa"/>
            <w:shd w:val="clear" w:color="auto" w:fill="F2F2F2" w:themeFill="background1" w:themeFillShade="F2"/>
          </w:tcPr>
          <w:p w:rsidR="00000000" w:rsidRDefault="00786352">
            <w:pPr>
              <w:rPr>
                <w:noProof/>
              </w:rPr>
            </w:pPr>
            <w:r>
              <w:rPr>
                <w:noProof/>
              </w:rPr>
              <w:t>The context timeline shows the entire duration of the video, regardless of zoom level, the selected area of the clip, the location of the playhead, and the current focus viewport.</w:t>
            </w:r>
          </w:p>
        </w:tc>
        <w:tc>
          <w:tcPr>
            <w:tcW w:w="7407" w:type="dxa"/>
          </w:tcPr>
          <w:p w:rsidR="00000000" w:rsidRDefault="00786352">
            <w:pPr>
              <w:rPr>
                <w:lang w:val="zh-TW"/>
              </w:rPr>
            </w:pPr>
            <w:r>
              <w:rPr>
                <w:rFonts w:ascii="MingLiU" w:eastAsia="MingLiU" w:hint="eastAsia"/>
                <w:lang w:val="zh-TW"/>
              </w:rPr>
              <w:t>上下文時間軸顯示了視頻的整個時長</w:t>
            </w:r>
            <w:r>
              <w:rPr>
                <w:rFonts w:ascii="Arial Unicode MS" w:eastAsia="Arial Unicode MS" w:hint="eastAsia"/>
                <w:lang w:val="zh-TW"/>
              </w:rPr>
              <w:t>，</w:t>
            </w:r>
            <w:r>
              <w:rPr>
                <w:rFonts w:ascii="MingLiU" w:eastAsia="MingLiU" w:hint="eastAsia"/>
                <w:lang w:val="zh-TW"/>
              </w:rPr>
              <w:t>與縮放級別</w:t>
            </w:r>
            <w:r>
              <w:rPr>
                <w:rFonts w:ascii="Arial Unicode MS" w:eastAsia="Arial Unicode MS" w:hint="eastAsia"/>
                <w:lang w:val="zh-TW"/>
              </w:rPr>
              <w:t>，</w:t>
            </w:r>
            <w:r>
              <w:rPr>
                <w:rFonts w:ascii="MingLiU" w:eastAsia="MingLiU" w:hint="eastAsia"/>
                <w:lang w:val="zh-TW"/>
              </w:rPr>
              <w:t>剪輯的選定區域</w:t>
            </w:r>
            <w:r>
              <w:rPr>
                <w:rFonts w:ascii="Arial Unicode MS" w:eastAsia="Arial Unicode MS" w:hint="eastAsia"/>
                <w:lang w:val="zh-TW"/>
              </w:rPr>
              <w:t>，</w:t>
            </w:r>
            <w:r>
              <w:rPr>
                <w:rFonts w:ascii="MingLiU" w:eastAsia="MingLiU" w:hint="eastAsia"/>
                <w:lang w:val="zh-TW"/>
              </w:rPr>
              <w:t>播放頭的位置以及當前的焦點視口無關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de405cf7-831e-437c-8</w:t>
            </w:r>
            <w:r>
              <w:rPr>
                <w:noProof/>
                <w:sz w:val="2"/>
              </w:rPr>
              <w:t>053-2a73bdf02b4c</w:t>
            </w:r>
          </w:p>
        </w:tc>
        <w:tc>
          <w:tcPr>
            <w:tcW w:w="7407" w:type="dxa"/>
            <w:shd w:val="clear" w:color="auto" w:fill="F2F2F2" w:themeFill="background1" w:themeFillShade="F2"/>
          </w:tcPr>
          <w:p w:rsidR="00000000" w:rsidRDefault="00786352">
            <w:pPr>
              <w:rPr>
                <w:noProof/>
              </w:rPr>
            </w:pPr>
            <w:r>
              <w:rPr>
                <w:noProof/>
              </w:rPr>
              <w:t>The timeline is indicated with a red line.</w:t>
            </w:r>
          </w:p>
        </w:tc>
        <w:tc>
          <w:tcPr>
            <w:tcW w:w="7407" w:type="dxa"/>
          </w:tcPr>
          <w:p w:rsidR="00000000" w:rsidRDefault="00786352">
            <w:pPr>
              <w:rPr>
                <w:lang w:val="zh-TW"/>
              </w:rPr>
            </w:pPr>
            <w:r>
              <w:rPr>
                <w:rFonts w:ascii="MingLiU" w:eastAsia="MingLiU" w:hint="eastAsia"/>
                <w:lang w:val="zh-TW"/>
              </w:rPr>
              <w:t>時間線用紅線表示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545db635-d010-40fd-b3c8-87357c58c53d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271a128d-79e1-49b4-8a6e-7f0fa70e470e</w:t>
            </w:r>
          </w:p>
        </w:tc>
        <w:tc>
          <w:tcPr>
            <w:tcW w:w="7407" w:type="dxa"/>
            <w:shd w:val="clear" w:color="auto" w:fill="F2F2F2" w:themeFill="background1" w:themeFillShade="F2"/>
          </w:tcPr>
          <w:p w:rsidR="00000000" w:rsidRDefault="00786352">
            <w:pPr>
              <w:rPr>
                <w:noProof/>
              </w:rPr>
            </w:pPr>
            <w:r>
              <w:rPr>
                <w:noProof/>
              </w:rPr>
              <w:t>Zoom buttons</w:t>
            </w:r>
          </w:p>
        </w:tc>
        <w:tc>
          <w:tcPr>
            <w:tcW w:w="7407" w:type="dxa"/>
          </w:tcPr>
          <w:p w:rsidR="00000000" w:rsidRDefault="00786352">
            <w:pPr>
              <w:rPr>
                <w:lang w:val="zh-TW"/>
              </w:rPr>
            </w:pPr>
            <w:r>
              <w:rPr>
                <w:rFonts w:ascii="MingLiU" w:eastAsia="MingLiU" w:hint="eastAsia"/>
                <w:lang w:val="zh-TW"/>
              </w:rPr>
              <w:t>縮放按鈕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9c009648-5ffd-4429-a79b-046f3b080339</w:t>
            </w:r>
          </w:p>
        </w:tc>
        <w:tc>
          <w:tcPr>
            <w:tcW w:w="7407" w:type="dxa"/>
            <w:shd w:val="clear" w:color="auto" w:fill="F2F2F2" w:themeFill="background1" w:themeFillShade="F2"/>
          </w:tcPr>
          <w:p w:rsidR="00000000" w:rsidRDefault="00786352">
            <w:pPr>
              <w:rPr>
                <w:noProof/>
              </w:rPr>
            </w:pPr>
            <w:r>
              <w:rPr>
                <w:noProof/>
              </w:rPr>
              <w:t>The zoom buttons are used to zoom in or out on the focus timeline.</w:t>
            </w:r>
          </w:p>
        </w:tc>
        <w:tc>
          <w:tcPr>
            <w:tcW w:w="7407" w:type="dxa"/>
          </w:tcPr>
          <w:p w:rsidR="00000000" w:rsidRDefault="00786352">
            <w:pPr>
              <w:rPr>
                <w:lang w:val="zh-TW"/>
              </w:rPr>
            </w:pPr>
            <w:r>
              <w:rPr>
                <w:rFonts w:ascii="MingLiU" w:eastAsia="MingLiU" w:hint="eastAsia"/>
                <w:lang w:val="zh-TW"/>
              </w:rPr>
              <w:t>縮放按鈕用於在焦點時間軸上放大或縮小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c2d48431-e0e4-459a-bb0f-c21ee4817002</w:t>
            </w:r>
          </w:p>
        </w:tc>
        <w:tc>
          <w:tcPr>
            <w:tcW w:w="7407" w:type="dxa"/>
            <w:shd w:val="clear" w:color="auto" w:fill="F2F2F2" w:themeFill="background1" w:themeFillShade="F2"/>
          </w:tcPr>
          <w:p w:rsidR="00000000" w:rsidRDefault="00786352">
            <w:pPr>
              <w:rPr>
                <w:noProof/>
              </w:rPr>
            </w:pPr>
            <w:r>
              <w:rPr>
                <w:noProof/>
              </w:rPr>
              <w:t>Button</w:t>
            </w:r>
          </w:p>
        </w:tc>
        <w:tc>
          <w:tcPr>
            <w:tcW w:w="7407" w:type="dxa"/>
          </w:tcPr>
          <w:p w:rsidR="00000000" w:rsidRDefault="00786352">
            <w:pPr>
              <w:rPr>
                <w:lang w:val="zh-TW"/>
              </w:rPr>
            </w:pPr>
            <w:r>
              <w:rPr>
                <w:rFonts w:ascii="MingLiU" w:eastAsia="MingLiU" w:hint="eastAsia"/>
                <w:lang w:val="zh-TW"/>
              </w:rPr>
              <w:t>按鈕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2b5786fe-94f0-4599-885b-9b1898111ae1</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fc20722c-4e92-4021-88d8-a22130dd9381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79c3ebe0-600b-44e3-88f5-ad983ab85d3f</w:t>
            </w:r>
          </w:p>
        </w:tc>
        <w:tc>
          <w:tcPr>
            <w:tcW w:w="7407" w:type="dxa"/>
            <w:shd w:val="clear" w:color="auto" w:fill="F2F2F2" w:themeFill="background1" w:themeFillShade="F2"/>
          </w:tcPr>
          <w:p w:rsidR="00000000" w:rsidRDefault="00786352">
            <w:pPr>
              <w:rPr>
                <w:noProof/>
              </w:rPr>
            </w:pPr>
            <w:r>
              <w:rPr>
                <w:noProof/>
              </w:rPr>
              <w:t>Zooms in the focus timeline.</w:t>
            </w:r>
          </w:p>
        </w:tc>
        <w:tc>
          <w:tcPr>
            <w:tcW w:w="7407" w:type="dxa"/>
          </w:tcPr>
          <w:p w:rsidR="00000000" w:rsidRDefault="00786352">
            <w:pPr>
              <w:rPr>
                <w:lang w:val="zh-TW"/>
              </w:rPr>
            </w:pPr>
            <w:r>
              <w:rPr>
                <w:rFonts w:ascii="MingLiU" w:eastAsia="MingLiU" w:hint="eastAsia"/>
                <w:lang w:val="zh-TW"/>
              </w:rPr>
              <w:t>放大焦點時間線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145 </w:t>
            </w:r>
            <w:r>
              <w:rPr>
                <w:noProof/>
                <w:sz w:val="16"/>
              </w:rPr>
              <w:br/>
            </w:r>
            <w:r>
              <w:rPr>
                <w:noProof/>
                <w:sz w:val="2"/>
              </w:rPr>
              <w:t>749c4992-9d0c-4580-8d9e-e04baefab4a0</w:t>
            </w:r>
          </w:p>
        </w:tc>
        <w:tc>
          <w:tcPr>
            <w:tcW w:w="7407" w:type="dxa"/>
            <w:shd w:val="clear" w:color="auto" w:fill="F2F2F2" w:themeFill="background1" w:themeFillShade="F2"/>
          </w:tcPr>
          <w:p w:rsidR="00000000" w:rsidRDefault="00786352">
            <w:pPr>
              <w:rPr>
                <w:noProof/>
              </w:rPr>
            </w:pPr>
            <w:r>
              <w:rPr>
                <w:noProof/>
              </w:rPr>
              <w:t>The focus viewport (white box) in the context timeline will show the area of the clip that is being displayed in the focus timeline.</w:t>
            </w:r>
          </w:p>
        </w:tc>
        <w:tc>
          <w:tcPr>
            <w:tcW w:w="7407" w:type="dxa"/>
          </w:tcPr>
          <w:p w:rsidR="00000000" w:rsidRDefault="00786352">
            <w:pPr>
              <w:rPr>
                <w:lang w:val="zh-TW"/>
              </w:rPr>
            </w:pPr>
            <w:r>
              <w:rPr>
                <w:rFonts w:ascii="MingLiU" w:eastAsia="MingLiU" w:hint="eastAsia"/>
                <w:lang w:val="zh-TW"/>
              </w:rPr>
              <w:t>上下文時間</w:t>
            </w:r>
            <w:r>
              <w:rPr>
                <w:rFonts w:ascii="MingLiU" w:eastAsia="MingLiU" w:hint="eastAsia"/>
                <w:lang w:val="zh-TW"/>
              </w:rPr>
              <w:t>軸中的焦點視口</w:t>
            </w:r>
            <w:r>
              <w:rPr>
                <w:rFonts w:ascii="Arial Unicode MS" w:eastAsia="Arial Unicode MS" w:hint="eastAsia"/>
                <w:lang w:val="zh-TW"/>
              </w:rPr>
              <w:t>（</w:t>
            </w:r>
            <w:r>
              <w:rPr>
                <w:rFonts w:ascii="MingLiU" w:eastAsia="MingLiU" w:hint="eastAsia"/>
                <w:lang w:val="zh-TW"/>
              </w:rPr>
              <w:t>白框</w:t>
            </w:r>
            <w:r>
              <w:rPr>
                <w:rFonts w:ascii="Arial Unicode MS" w:eastAsia="Arial Unicode MS" w:hint="eastAsia"/>
                <w:lang w:val="zh-TW"/>
              </w:rPr>
              <w:t>）</w:t>
            </w:r>
            <w:r>
              <w:rPr>
                <w:rFonts w:ascii="MingLiU" w:eastAsia="MingLiU" w:hint="eastAsia"/>
                <w:lang w:val="zh-TW"/>
              </w:rPr>
              <w:t>將顯示焦點時間軸中正在顯示的剪輯區域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459c609b-7cae-4f36-b019-0526c54690ac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ab57d406-8715-4328-84af-33363593acbb</w:t>
            </w:r>
          </w:p>
        </w:tc>
        <w:tc>
          <w:tcPr>
            <w:tcW w:w="7407" w:type="dxa"/>
            <w:shd w:val="clear" w:color="auto" w:fill="F2F2F2" w:themeFill="background1" w:themeFillShade="F2"/>
          </w:tcPr>
          <w:p w:rsidR="00000000" w:rsidRDefault="00786352">
            <w:pPr>
              <w:rPr>
                <w:noProof/>
              </w:rPr>
            </w:pPr>
            <w:r>
              <w:rPr>
                <w:noProof/>
              </w:rPr>
              <w:t>Zooms out the focus timeline.</w:t>
            </w:r>
          </w:p>
        </w:tc>
        <w:tc>
          <w:tcPr>
            <w:tcW w:w="7407" w:type="dxa"/>
          </w:tcPr>
          <w:p w:rsidR="00000000" w:rsidRDefault="00786352">
            <w:pPr>
              <w:rPr>
                <w:lang w:val="zh-TW"/>
              </w:rPr>
            </w:pPr>
            <w:r>
              <w:rPr>
                <w:rFonts w:ascii="MingLiU" w:eastAsia="MingLiU" w:hint="eastAsia"/>
                <w:lang w:val="zh-TW"/>
              </w:rPr>
              <w:t>縮小焦點時間線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1a31ab22-2ef8-41af-bf96-4b891211e977</w:t>
            </w:r>
          </w:p>
        </w:tc>
        <w:tc>
          <w:tcPr>
            <w:tcW w:w="7407" w:type="dxa"/>
            <w:shd w:val="clear" w:color="auto" w:fill="F2F2F2" w:themeFill="background1" w:themeFillShade="F2"/>
          </w:tcPr>
          <w:p w:rsidR="00000000" w:rsidRDefault="00786352">
            <w:pPr>
              <w:rPr>
                <w:noProof/>
              </w:rPr>
            </w:pPr>
            <w:r>
              <w:rPr>
                <w:noProof/>
              </w:rPr>
              <w:t>The focus viewport (white box) in the context tim</w:t>
            </w:r>
            <w:r>
              <w:rPr>
                <w:noProof/>
              </w:rPr>
              <w:t>eline will show the area of the clip that is being displayed in the focus timeline.</w:t>
            </w:r>
          </w:p>
        </w:tc>
        <w:tc>
          <w:tcPr>
            <w:tcW w:w="7407" w:type="dxa"/>
          </w:tcPr>
          <w:p w:rsidR="00000000" w:rsidRDefault="00786352">
            <w:pPr>
              <w:rPr>
                <w:lang w:val="zh-TW"/>
              </w:rPr>
            </w:pPr>
            <w:r>
              <w:rPr>
                <w:rFonts w:ascii="MingLiU" w:eastAsia="MingLiU" w:hint="eastAsia"/>
                <w:lang w:val="zh-TW"/>
              </w:rPr>
              <w:t>上下文時間軸中的焦點視口</w:t>
            </w:r>
            <w:r>
              <w:rPr>
                <w:rFonts w:ascii="Arial Unicode MS" w:eastAsia="Arial Unicode MS" w:hint="eastAsia"/>
                <w:lang w:val="zh-TW"/>
              </w:rPr>
              <w:t>（</w:t>
            </w:r>
            <w:r>
              <w:rPr>
                <w:rFonts w:ascii="MingLiU" w:eastAsia="MingLiU" w:hint="eastAsia"/>
                <w:lang w:val="zh-TW"/>
              </w:rPr>
              <w:t>白框</w:t>
            </w:r>
            <w:r>
              <w:rPr>
                <w:rFonts w:ascii="Arial Unicode MS" w:eastAsia="Arial Unicode MS" w:hint="eastAsia"/>
                <w:lang w:val="zh-TW"/>
              </w:rPr>
              <w:t>）</w:t>
            </w:r>
            <w:r>
              <w:rPr>
                <w:rFonts w:ascii="MingLiU" w:eastAsia="MingLiU" w:hint="eastAsia"/>
                <w:lang w:val="zh-TW"/>
              </w:rPr>
              <w:t>將顯示焦點時間軸中正在顯示的剪輯區域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c80c5b37-70e1-4715-88f2-fd9a49cfbea4</w:t>
            </w:r>
          </w:p>
        </w:tc>
        <w:tc>
          <w:tcPr>
            <w:tcW w:w="7407" w:type="dxa"/>
            <w:shd w:val="clear" w:color="auto" w:fill="F2F2F2" w:themeFill="background1" w:themeFillShade="F2"/>
          </w:tcPr>
          <w:p w:rsidR="00000000" w:rsidRDefault="00786352">
            <w:pPr>
              <w:rPr>
                <w:noProof/>
              </w:rPr>
            </w:pPr>
            <w:r>
              <w:rPr>
                <w:noProof/>
              </w:rPr>
              <w:t>List of clips</w:t>
            </w:r>
          </w:p>
        </w:tc>
        <w:tc>
          <w:tcPr>
            <w:tcW w:w="7407" w:type="dxa"/>
          </w:tcPr>
          <w:p w:rsidR="00000000" w:rsidRDefault="00786352">
            <w:pPr>
              <w:rPr>
                <w:lang w:val="zh-TW"/>
              </w:rPr>
            </w:pPr>
            <w:r>
              <w:rPr>
                <w:rFonts w:ascii="MingLiU" w:eastAsia="MingLiU" w:hint="eastAsia"/>
                <w:lang w:val="zh-TW"/>
              </w:rPr>
              <w:t>剪輯清單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2f2c68d1-317f-44f3-a3f1-e0c89ca4492c</w:t>
            </w:r>
          </w:p>
        </w:tc>
        <w:tc>
          <w:tcPr>
            <w:tcW w:w="7407" w:type="dxa"/>
            <w:shd w:val="clear" w:color="auto" w:fill="F2F2F2" w:themeFill="background1" w:themeFillShade="F2"/>
          </w:tcPr>
          <w:p w:rsidR="00000000" w:rsidRDefault="00786352">
            <w:pPr>
              <w:rPr>
                <w:noProof/>
              </w:rPr>
            </w:pPr>
            <w:r>
              <w:rPr>
                <w:noProof/>
              </w:rPr>
              <w:t>A list of clips will appear below the clip editor.</w:t>
            </w:r>
          </w:p>
        </w:tc>
        <w:tc>
          <w:tcPr>
            <w:tcW w:w="7407" w:type="dxa"/>
          </w:tcPr>
          <w:p w:rsidR="00000000" w:rsidRDefault="00786352">
            <w:pPr>
              <w:rPr>
                <w:lang w:val="zh-TW"/>
              </w:rPr>
            </w:pPr>
            <w:r>
              <w:rPr>
                <w:rFonts w:ascii="MingLiU" w:eastAsia="MingLiU" w:hint="eastAsia"/>
                <w:lang w:val="zh-TW"/>
              </w:rPr>
              <w:t>剪輯列表將顯示在剪輯編輯器下方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151 </w:t>
            </w:r>
            <w:r>
              <w:rPr>
                <w:noProof/>
                <w:sz w:val="16"/>
              </w:rPr>
              <w:br/>
            </w:r>
            <w:r>
              <w:rPr>
                <w:noProof/>
                <w:sz w:val="2"/>
              </w:rPr>
              <w:t>9132d8a3-6891-42c1-b03f-c076582f7a2f</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發佈到社交</w:t>
            </w:r>
            <w:r>
              <w:rPr>
                <w:rStyle w:val="mqInternal"/>
                <w:noProof/>
                <w:lang w:val="zh-TW"/>
              </w:rPr>
              <w:t>{2]</w:t>
            </w:r>
            <w:r>
              <w:rPr>
                <w:rFonts w:ascii="MingLiU" w:eastAsia="MingLiU" w:hint="eastAsia"/>
                <w:lang w:val="zh-TW"/>
              </w:rPr>
              <w:t>使用</w:t>
            </w:r>
            <w:r>
              <w:rPr>
                <w:lang w:val="zh-TW"/>
              </w:rPr>
              <w:t>Brightcove Social</w:t>
            </w:r>
            <w:r>
              <w:rPr>
                <w:rFonts w:ascii="MingLiU" w:eastAsia="MingLiU" w:hint="eastAsia"/>
                <w:lang w:val="zh-TW"/>
              </w:rPr>
              <w:t>將剪輯</w:t>
            </w:r>
            <w:r>
              <w:rPr>
                <w:rFonts w:ascii="MingLiU" w:eastAsia="MingLiU" w:hint="eastAsia"/>
                <w:lang w:val="zh-TW"/>
              </w:rPr>
              <w:t>發佈到您的社交目的地之一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2069b294-2733-4253-84aa-22e28c5fb187</w:t>
            </w:r>
          </w:p>
        </w:tc>
        <w:tc>
          <w:tcPr>
            <w:tcW w:w="7407" w:type="dxa"/>
            <w:shd w:val="clear" w:color="auto" w:fill="F2F2F2" w:themeFill="background1" w:themeFillShade="F2"/>
          </w:tcPr>
          <w:p w:rsidR="00000000" w:rsidRDefault="00786352">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有關使用</w:t>
            </w:r>
            <w:r>
              <w:rPr>
                <w:lang w:val="zh-TW"/>
              </w:rPr>
              <w:t>“</w:t>
            </w:r>
            <w:r>
              <w:rPr>
                <w:rFonts w:ascii="MingLiU" w:eastAsia="MingLiU" w:hint="eastAsia"/>
                <w:lang w:val="zh-TW"/>
              </w:rPr>
              <w:t>社交</w:t>
            </w:r>
            <w:r>
              <w:rPr>
                <w:lang w:val="zh-TW"/>
              </w:rPr>
              <w:t>"</w:t>
            </w:r>
            <w:r>
              <w:rPr>
                <w:rFonts w:ascii="MingLiU" w:eastAsia="MingLiU" w:hint="eastAsia"/>
                <w:lang w:val="zh-TW"/>
              </w:rPr>
              <w:t>模塊發布視頻的信息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將視頻發佈到社交媒體平台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e8b4e77e-bd7e-43dc-a7e9-4c61f2b0d86</w:t>
            </w:r>
            <w:r>
              <w:rPr>
                <w:noProof/>
                <w:sz w:val="2"/>
              </w:rPr>
              <w:t>c</w:t>
            </w:r>
          </w:p>
        </w:tc>
        <w:tc>
          <w:tcPr>
            <w:tcW w:w="7407" w:type="dxa"/>
            <w:shd w:val="clear" w:color="auto" w:fill="F2F2F2" w:themeFill="background1" w:themeFillShade="F2"/>
          </w:tcPr>
          <w:p w:rsidR="00000000" w:rsidRDefault="00786352">
            <w:pPr>
              <w:rPr>
                <w:noProof/>
              </w:rPr>
            </w:pPr>
            <w:r>
              <w:rPr>
                <w:noProof/>
              </w:rPr>
              <w:t>Keyboard shortcuts</w:t>
            </w:r>
          </w:p>
        </w:tc>
        <w:tc>
          <w:tcPr>
            <w:tcW w:w="7407" w:type="dxa"/>
          </w:tcPr>
          <w:p w:rsidR="00000000" w:rsidRDefault="00786352">
            <w:pPr>
              <w:rPr>
                <w:lang w:val="zh-TW"/>
              </w:rPr>
            </w:pPr>
            <w:r>
              <w:rPr>
                <w:rFonts w:ascii="MingLiU" w:eastAsia="MingLiU" w:hint="eastAsia"/>
                <w:lang w:val="zh-TW"/>
              </w:rPr>
              <w:t>鍵盤快捷鍵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55290c34-fa7e-47d3-882f-0f50ba8d4f38</w:t>
            </w:r>
          </w:p>
        </w:tc>
        <w:tc>
          <w:tcPr>
            <w:tcW w:w="7407" w:type="dxa"/>
            <w:shd w:val="clear" w:color="auto" w:fill="F2F2F2" w:themeFill="background1" w:themeFillShade="F2"/>
          </w:tcPr>
          <w:p w:rsidR="00000000" w:rsidRDefault="00786352">
            <w:pPr>
              <w:rPr>
                <w:noProof/>
              </w:rPr>
            </w:pPr>
            <w:r>
              <w:rPr>
                <w:noProof/>
              </w:rPr>
              <w:t>Keyboard shortcuts can also be used to play and create a clip from the video.</w:t>
            </w:r>
          </w:p>
        </w:tc>
        <w:tc>
          <w:tcPr>
            <w:tcW w:w="7407" w:type="dxa"/>
          </w:tcPr>
          <w:p w:rsidR="00000000" w:rsidRDefault="00786352">
            <w:pPr>
              <w:rPr>
                <w:lang w:val="zh-TW"/>
              </w:rPr>
            </w:pPr>
            <w:r>
              <w:rPr>
                <w:rFonts w:ascii="MingLiU" w:eastAsia="MingLiU" w:hint="eastAsia"/>
                <w:lang w:val="zh-TW"/>
              </w:rPr>
              <w:t>鍵盤快捷鍵也可以用於播放視頻並根據視頻創建剪輯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68cc9f62-a59c-4e43-8bdb-02ab842c0148</w:t>
            </w:r>
          </w:p>
        </w:tc>
        <w:tc>
          <w:tcPr>
            <w:tcW w:w="7407" w:type="dxa"/>
            <w:shd w:val="clear" w:color="auto" w:fill="F2F2F2" w:themeFill="background1" w:themeFillShade="F2"/>
          </w:tcPr>
          <w:p w:rsidR="00000000" w:rsidRDefault="00786352">
            <w:pPr>
              <w:rPr>
                <w:noProof/>
              </w:rPr>
            </w:pPr>
            <w:r>
              <w:rPr>
                <w:noProof/>
              </w:rPr>
              <w:t>The following keyboard shortcuts are available.</w:t>
            </w:r>
          </w:p>
        </w:tc>
        <w:tc>
          <w:tcPr>
            <w:tcW w:w="7407" w:type="dxa"/>
          </w:tcPr>
          <w:p w:rsidR="00000000" w:rsidRDefault="00786352">
            <w:pPr>
              <w:rPr>
                <w:lang w:val="zh-TW"/>
              </w:rPr>
            </w:pPr>
            <w:r>
              <w:rPr>
                <w:rFonts w:ascii="MingLiU" w:eastAsia="MingLiU" w:hint="eastAsia"/>
                <w:lang w:val="zh-TW"/>
              </w:rPr>
              <w:t>以下鍵盤快捷方式可用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accc620d-d161-4787-b1a5-fd49d5ce1980</w:t>
            </w:r>
          </w:p>
        </w:tc>
        <w:tc>
          <w:tcPr>
            <w:tcW w:w="7407" w:type="dxa"/>
            <w:shd w:val="clear" w:color="auto" w:fill="F2F2F2" w:themeFill="background1" w:themeFillShade="F2"/>
          </w:tcPr>
          <w:p w:rsidR="00000000" w:rsidRDefault="00786352">
            <w:pPr>
              <w:rPr>
                <w:noProof/>
              </w:rPr>
            </w:pPr>
            <w:r>
              <w:rPr>
                <w:noProof/>
              </w:rPr>
              <w:t>Playback controls</w:t>
            </w:r>
          </w:p>
        </w:tc>
        <w:tc>
          <w:tcPr>
            <w:tcW w:w="7407" w:type="dxa"/>
          </w:tcPr>
          <w:p w:rsidR="00000000" w:rsidRDefault="00786352">
            <w:pPr>
              <w:rPr>
                <w:lang w:val="zh-TW"/>
              </w:rPr>
            </w:pPr>
            <w:r>
              <w:rPr>
                <w:rFonts w:ascii="MingLiU" w:eastAsia="MingLiU" w:hint="eastAsia"/>
                <w:lang w:val="zh-TW"/>
              </w:rPr>
              <w:t>播放控制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95a78e65-942f-4b45-83cf-8d6fdfe04a2e</w:t>
            </w:r>
          </w:p>
        </w:tc>
        <w:tc>
          <w:tcPr>
            <w:tcW w:w="7407" w:type="dxa"/>
            <w:shd w:val="clear" w:color="auto" w:fill="F2F2F2" w:themeFill="background1" w:themeFillShade="F2"/>
          </w:tcPr>
          <w:p w:rsidR="00000000" w:rsidRDefault="00786352">
            <w:pPr>
              <w:rPr>
                <w:noProof/>
              </w:rPr>
            </w:pPr>
            <w:r>
              <w:rPr>
                <w:noProof/>
              </w:rPr>
              <w:t>Press this key</w:t>
            </w:r>
          </w:p>
        </w:tc>
        <w:tc>
          <w:tcPr>
            <w:tcW w:w="7407" w:type="dxa"/>
          </w:tcPr>
          <w:p w:rsidR="00000000" w:rsidRDefault="00786352">
            <w:pPr>
              <w:rPr>
                <w:lang w:val="zh-TW"/>
              </w:rPr>
            </w:pPr>
            <w:r>
              <w:rPr>
                <w:rFonts w:ascii="MingLiU" w:eastAsia="MingLiU" w:hint="eastAsia"/>
                <w:lang w:val="zh-TW"/>
              </w:rPr>
              <w:t>按此鍵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fc34540d-2dba-444c-8dcc-0a6248c866cd</w:t>
            </w:r>
          </w:p>
        </w:tc>
        <w:tc>
          <w:tcPr>
            <w:tcW w:w="7407" w:type="dxa"/>
            <w:shd w:val="clear" w:color="auto" w:fill="F2F2F2" w:themeFill="background1" w:themeFillShade="F2"/>
          </w:tcPr>
          <w:p w:rsidR="00000000" w:rsidRDefault="00786352">
            <w:pPr>
              <w:rPr>
                <w:noProof/>
              </w:rPr>
            </w:pPr>
            <w:r>
              <w:rPr>
                <w:noProof/>
              </w:rPr>
              <w:t>To do this</w:t>
            </w:r>
          </w:p>
        </w:tc>
        <w:tc>
          <w:tcPr>
            <w:tcW w:w="7407" w:type="dxa"/>
          </w:tcPr>
          <w:p w:rsidR="00000000" w:rsidRDefault="00786352">
            <w:pPr>
              <w:rPr>
                <w:lang w:val="zh-TW"/>
              </w:rPr>
            </w:pPr>
            <w:r>
              <w:rPr>
                <w:rFonts w:ascii="MingLiU" w:eastAsia="MingLiU" w:hint="eastAsia"/>
                <w:lang w:val="zh-TW"/>
              </w:rPr>
              <w:t>去做這個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54fccdf5-a489-4f83-adaa-d219dcfdd6a0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218bd41f-a522-4d6f-b7d6-177a0a97be5e</w:t>
            </w:r>
          </w:p>
        </w:tc>
        <w:tc>
          <w:tcPr>
            <w:tcW w:w="7407" w:type="dxa"/>
            <w:shd w:val="clear" w:color="auto" w:fill="F2F2F2" w:themeFill="background1" w:themeFillShade="F2"/>
          </w:tcPr>
          <w:p w:rsidR="00000000" w:rsidRDefault="00786352">
            <w:pPr>
              <w:rPr>
                <w:noProof/>
              </w:rPr>
            </w:pPr>
            <w:r>
              <w:rPr>
                <w:noProof/>
              </w:rPr>
              <w:t>Play / Pause</w:t>
            </w:r>
          </w:p>
        </w:tc>
        <w:tc>
          <w:tcPr>
            <w:tcW w:w="7407" w:type="dxa"/>
          </w:tcPr>
          <w:p w:rsidR="00000000" w:rsidRDefault="00786352">
            <w:pPr>
              <w:rPr>
                <w:lang w:val="zh-TW"/>
              </w:rPr>
            </w:pPr>
            <w:r>
              <w:rPr>
                <w:rFonts w:ascii="MingLiU" w:eastAsia="MingLiU" w:hint="eastAsia"/>
                <w:lang w:val="zh-TW"/>
              </w:rPr>
              <w:t>播放</w:t>
            </w:r>
            <w:r>
              <w:rPr>
                <w:lang w:val="zh-TW"/>
              </w:rPr>
              <w:t>/</w:t>
            </w:r>
            <w:r>
              <w:rPr>
                <w:rFonts w:ascii="MingLiU" w:eastAsia="MingLiU" w:hint="eastAsia"/>
                <w:lang w:val="zh-TW"/>
              </w:rPr>
              <w:t>暫停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8c2de6b3-9f54-4800-bbbe-850ec1b9a7ed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d0108e0c-c686-4582-a83c-25065d2ad589</w:t>
            </w:r>
          </w:p>
        </w:tc>
        <w:tc>
          <w:tcPr>
            <w:tcW w:w="7407" w:type="dxa"/>
            <w:shd w:val="clear" w:color="auto" w:fill="F2F2F2" w:themeFill="background1" w:themeFillShade="F2"/>
          </w:tcPr>
          <w:p w:rsidR="00000000" w:rsidRDefault="00786352">
            <w:pPr>
              <w:rPr>
                <w:noProof/>
              </w:rPr>
            </w:pPr>
            <w:r>
              <w:rPr>
                <w:noProof/>
              </w:rPr>
              <w:t>Go to cue-in</w:t>
            </w:r>
          </w:p>
        </w:tc>
        <w:tc>
          <w:tcPr>
            <w:tcW w:w="7407" w:type="dxa"/>
          </w:tcPr>
          <w:p w:rsidR="00000000" w:rsidRDefault="00786352">
            <w:pPr>
              <w:rPr>
                <w:lang w:val="zh-TW"/>
              </w:rPr>
            </w:pPr>
            <w:r>
              <w:rPr>
                <w:rFonts w:ascii="MingLiU" w:eastAsia="MingLiU" w:hint="eastAsia"/>
                <w:lang w:val="zh-TW"/>
              </w:rPr>
              <w:t>轉到提示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a00bcf5a-f4d1-46d2-bcc3-a6e56b1d76fe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33c039af-53d8-48d2-a7b3-5348c6718760</w:t>
            </w:r>
          </w:p>
        </w:tc>
        <w:tc>
          <w:tcPr>
            <w:tcW w:w="7407" w:type="dxa"/>
            <w:shd w:val="clear" w:color="auto" w:fill="F2F2F2" w:themeFill="background1" w:themeFillShade="F2"/>
          </w:tcPr>
          <w:p w:rsidR="00000000" w:rsidRDefault="00786352">
            <w:pPr>
              <w:rPr>
                <w:noProof/>
              </w:rPr>
            </w:pPr>
            <w:r>
              <w:rPr>
                <w:noProof/>
              </w:rPr>
              <w:t>Go to cue-out</w:t>
            </w:r>
          </w:p>
        </w:tc>
        <w:tc>
          <w:tcPr>
            <w:tcW w:w="7407" w:type="dxa"/>
          </w:tcPr>
          <w:p w:rsidR="00000000" w:rsidRDefault="00786352">
            <w:pPr>
              <w:rPr>
                <w:lang w:val="zh-TW"/>
              </w:rPr>
            </w:pPr>
            <w:r>
              <w:rPr>
                <w:rFonts w:ascii="MingLiU" w:eastAsia="MingLiU" w:hint="eastAsia"/>
                <w:lang w:val="zh-TW"/>
              </w:rPr>
              <w:t>去提示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49ea2206-fb42-4074-a8bd-f7553fd0045e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89f68508-0fb4-476a-8e90-d0c9edce6d45</w:t>
            </w:r>
          </w:p>
        </w:tc>
        <w:tc>
          <w:tcPr>
            <w:tcW w:w="7407" w:type="dxa"/>
            <w:shd w:val="clear" w:color="auto" w:fill="F2F2F2" w:themeFill="background1" w:themeFillShade="F2"/>
          </w:tcPr>
          <w:p w:rsidR="00000000" w:rsidRDefault="00786352">
            <w:pPr>
              <w:rPr>
                <w:noProof/>
              </w:rPr>
            </w:pPr>
            <w:r>
              <w:rPr>
                <w:noProof/>
              </w:rPr>
              <w:t>Play preview</w:t>
            </w:r>
          </w:p>
        </w:tc>
        <w:tc>
          <w:tcPr>
            <w:tcW w:w="7407" w:type="dxa"/>
          </w:tcPr>
          <w:p w:rsidR="00000000" w:rsidRDefault="00786352">
            <w:pPr>
              <w:rPr>
                <w:lang w:val="zh-TW"/>
              </w:rPr>
            </w:pPr>
            <w:r>
              <w:rPr>
                <w:rFonts w:ascii="MingLiU" w:eastAsia="MingLiU" w:hint="eastAsia"/>
                <w:lang w:val="zh-TW"/>
              </w:rPr>
              <w:t>播放預覽</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167 </w:t>
            </w:r>
            <w:r>
              <w:rPr>
                <w:noProof/>
                <w:sz w:val="16"/>
              </w:rPr>
              <w:br/>
            </w:r>
            <w:r>
              <w:rPr>
                <w:noProof/>
                <w:sz w:val="2"/>
              </w:rPr>
              <w:t>a326cfec-c0c7-4d0d-be27-c8da25a0a90e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168 </w:t>
            </w:r>
            <w:r>
              <w:rPr>
                <w:noProof/>
                <w:sz w:val="16"/>
              </w:rPr>
              <w:br/>
            </w:r>
            <w:r>
              <w:rPr>
                <w:noProof/>
                <w:sz w:val="2"/>
              </w:rPr>
              <w:t>6d624572-0370-4c2f-bd52-a72177961ee7</w:t>
            </w:r>
          </w:p>
        </w:tc>
        <w:tc>
          <w:tcPr>
            <w:tcW w:w="7407" w:type="dxa"/>
            <w:shd w:val="clear" w:color="auto" w:fill="F2F2F2" w:themeFill="background1" w:themeFillShade="F2"/>
          </w:tcPr>
          <w:p w:rsidR="00000000" w:rsidRDefault="00786352">
            <w:pPr>
              <w:rPr>
                <w:noProof/>
              </w:rPr>
            </w:pPr>
            <w:r>
              <w:rPr>
                <w:noProof/>
              </w:rPr>
              <w:t>Jump back 1 frame</w:t>
            </w:r>
          </w:p>
        </w:tc>
        <w:tc>
          <w:tcPr>
            <w:tcW w:w="7407" w:type="dxa"/>
          </w:tcPr>
          <w:p w:rsidR="00000000" w:rsidRDefault="00786352">
            <w:pPr>
              <w:rPr>
                <w:lang w:val="zh-TW"/>
              </w:rPr>
            </w:pPr>
            <w:r>
              <w:rPr>
                <w:rFonts w:ascii="MingLiU" w:eastAsia="MingLiU" w:hint="eastAsia"/>
                <w:lang w:val="zh-TW"/>
              </w:rPr>
              <w:t>跳回</w:t>
            </w:r>
            <w:r>
              <w:rPr>
                <w:lang w:val="zh-TW"/>
              </w:rPr>
              <w:t>1</w:t>
            </w:r>
            <w:r>
              <w:rPr>
                <w:rFonts w:ascii="MingLiU" w:eastAsia="MingLiU" w:hint="eastAsia"/>
                <w:lang w:val="zh-TW"/>
              </w:rPr>
              <w:t>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169 </w:t>
            </w:r>
            <w:r>
              <w:rPr>
                <w:noProof/>
                <w:sz w:val="16"/>
              </w:rPr>
              <w:br/>
            </w:r>
            <w:r>
              <w:rPr>
                <w:noProof/>
                <w:sz w:val="2"/>
              </w:rPr>
              <w:t>207f905d-6f57-4e3e-80b7-cc1398d52736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170 </w:t>
            </w:r>
            <w:r>
              <w:rPr>
                <w:noProof/>
                <w:sz w:val="16"/>
              </w:rPr>
              <w:br/>
            </w:r>
            <w:r>
              <w:rPr>
                <w:noProof/>
                <w:sz w:val="2"/>
              </w:rPr>
              <w:t>74571fa4-0e31-4d1f-b027-62f9af9bd6fa</w:t>
            </w:r>
          </w:p>
        </w:tc>
        <w:tc>
          <w:tcPr>
            <w:tcW w:w="7407" w:type="dxa"/>
            <w:shd w:val="clear" w:color="auto" w:fill="F2F2F2" w:themeFill="background1" w:themeFillShade="F2"/>
          </w:tcPr>
          <w:p w:rsidR="00000000" w:rsidRDefault="00786352">
            <w:pPr>
              <w:rPr>
                <w:noProof/>
              </w:rPr>
            </w:pPr>
            <w:r>
              <w:rPr>
                <w:noProof/>
              </w:rPr>
              <w:t>Jump 1 second back</w:t>
            </w:r>
          </w:p>
        </w:tc>
        <w:tc>
          <w:tcPr>
            <w:tcW w:w="7407" w:type="dxa"/>
          </w:tcPr>
          <w:p w:rsidR="00000000" w:rsidRDefault="00786352">
            <w:pPr>
              <w:rPr>
                <w:lang w:val="zh-TW"/>
              </w:rPr>
            </w:pPr>
            <w:r>
              <w:rPr>
                <w:rFonts w:ascii="MingLiU" w:eastAsia="MingLiU" w:hint="eastAsia"/>
                <w:lang w:val="zh-TW"/>
              </w:rPr>
              <w:t>向後跳</w:t>
            </w:r>
            <w:r>
              <w:rPr>
                <w:lang w:val="zh-TW"/>
              </w:rPr>
              <w:t>1</w:t>
            </w:r>
            <w:r>
              <w:rPr>
                <w:rFonts w:ascii="MingLiU" w:eastAsia="MingLiU" w:hint="eastAsia"/>
                <w:lang w:val="zh-TW"/>
              </w:rPr>
              <w:t>秒</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171 </w:t>
            </w:r>
            <w:r>
              <w:rPr>
                <w:noProof/>
                <w:sz w:val="16"/>
              </w:rPr>
              <w:br/>
            </w:r>
            <w:r>
              <w:rPr>
                <w:noProof/>
                <w:sz w:val="2"/>
              </w:rPr>
              <w:t>06c77334-9824-4bc0-a763-9c41364b5656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172 </w:t>
            </w:r>
            <w:r>
              <w:rPr>
                <w:noProof/>
                <w:sz w:val="16"/>
              </w:rPr>
              <w:br/>
            </w:r>
            <w:r>
              <w:rPr>
                <w:noProof/>
                <w:sz w:val="2"/>
              </w:rPr>
              <w:t>df3eec93-e59a-4ad0-8ed5-4f25d3803f3f</w:t>
            </w:r>
          </w:p>
        </w:tc>
        <w:tc>
          <w:tcPr>
            <w:tcW w:w="7407" w:type="dxa"/>
            <w:shd w:val="clear" w:color="auto" w:fill="F2F2F2" w:themeFill="background1" w:themeFillShade="F2"/>
          </w:tcPr>
          <w:p w:rsidR="00000000" w:rsidRDefault="00786352">
            <w:pPr>
              <w:rPr>
                <w:noProof/>
              </w:rPr>
            </w:pPr>
            <w:r>
              <w:rPr>
                <w:noProof/>
              </w:rPr>
              <w:t>Jump 1 frame forward</w:t>
            </w:r>
          </w:p>
        </w:tc>
        <w:tc>
          <w:tcPr>
            <w:tcW w:w="7407" w:type="dxa"/>
          </w:tcPr>
          <w:p w:rsidR="00000000" w:rsidRDefault="00786352">
            <w:pPr>
              <w:rPr>
                <w:lang w:val="zh-TW"/>
              </w:rPr>
            </w:pPr>
            <w:r>
              <w:rPr>
                <w:rFonts w:ascii="MingLiU" w:eastAsia="MingLiU" w:hint="eastAsia"/>
                <w:lang w:val="zh-TW"/>
              </w:rPr>
              <w:t>向前跳一幀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173 </w:t>
            </w:r>
            <w:r>
              <w:rPr>
                <w:noProof/>
                <w:sz w:val="16"/>
              </w:rPr>
              <w:br/>
            </w:r>
            <w:r>
              <w:rPr>
                <w:noProof/>
                <w:sz w:val="2"/>
              </w:rPr>
              <w:t>317dc2b0-5507-434b-8390-0f89a6ac938b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174 </w:t>
            </w:r>
            <w:r>
              <w:rPr>
                <w:noProof/>
                <w:sz w:val="16"/>
              </w:rPr>
              <w:br/>
            </w:r>
            <w:r>
              <w:rPr>
                <w:noProof/>
                <w:sz w:val="2"/>
              </w:rPr>
              <w:t>c9604c3e-9725-4a23-86e0-ac151f7f18d4</w:t>
            </w:r>
          </w:p>
        </w:tc>
        <w:tc>
          <w:tcPr>
            <w:tcW w:w="7407" w:type="dxa"/>
            <w:shd w:val="clear" w:color="auto" w:fill="F2F2F2" w:themeFill="background1" w:themeFillShade="F2"/>
          </w:tcPr>
          <w:p w:rsidR="00000000" w:rsidRDefault="00786352">
            <w:pPr>
              <w:rPr>
                <w:noProof/>
              </w:rPr>
            </w:pPr>
            <w:r>
              <w:rPr>
                <w:noProof/>
              </w:rPr>
              <w:t>Jump 1 second forw</w:t>
            </w:r>
            <w:r>
              <w:rPr>
                <w:noProof/>
              </w:rPr>
              <w:t>ard</w:t>
            </w:r>
          </w:p>
        </w:tc>
        <w:tc>
          <w:tcPr>
            <w:tcW w:w="7407" w:type="dxa"/>
          </w:tcPr>
          <w:p w:rsidR="00000000" w:rsidRDefault="00786352">
            <w:pPr>
              <w:rPr>
                <w:lang w:val="zh-TW"/>
              </w:rPr>
            </w:pPr>
            <w:r>
              <w:rPr>
                <w:rFonts w:ascii="MingLiU" w:eastAsia="MingLiU" w:hint="eastAsia"/>
                <w:lang w:val="zh-TW"/>
              </w:rPr>
              <w:t>向前跳</w:t>
            </w:r>
            <w:r>
              <w:rPr>
                <w:lang w:val="zh-TW"/>
              </w:rPr>
              <w:t>1</w:t>
            </w:r>
            <w:r>
              <w:rPr>
                <w:rFonts w:ascii="MingLiU" w:eastAsia="MingLiU" w:hint="eastAsia"/>
                <w:lang w:val="zh-TW"/>
              </w:rPr>
              <w:t>秒</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175 </w:t>
            </w:r>
            <w:r>
              <w:rPr>
                <w:noProof/>
                <w:sz w:val="16"/>
              </w:rPr>
              <w:br/>
            </w:r>
            <w:r>
              <w:rPr>
                <w:noProof/>
                <w:sz w:val="2"/>
              </w:rPr>
              <w:t>85ffc174-6c41-40c8-a016-c443cc759967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176 </w:t>
            </w:r>
            <w:r>
              <w:rPr>
                <w:noProof/>
                <w:sz w:val="16"/>
              </w:rPr>
              <w:br/>
            </w:r>
            <w:r>
              <w:rPr>
                <w:noProof/>
                <w:sz w:val="2"/>
              </w:rPr>
              <w:t>1089cf9d-3097-49db-87ef-cffd01630648</w:t>
            </w:r>
          </w:p>
        </w:tc>
        <w:tc>
          <w:tcPr>
            <w:tcW w:w="7407" w:type="dxa"/>
            <w:shd w:val="clear" w:color="auto" w:fill="F2F2F2" w:themeFill="background1" w:themeFillShade="F2"/>
          </w:tcPr>
          <w:p w:rsidR="00000000" w:rsidRDefault="00786352">
            <w:pPr>
              <w:rPr>
                <w:noProof/>
              </w:rPr>
            </w:pPr>
            <w:r>
              <w:rPr>
                <w:noProof/>
              </w:rPr>
              <w:t>Jump to start</w:t>
            </w:r>
          </w:p>
        </w:tc>
        <w:tc>
          <w:tcPr>
            <w:tcW w:w="7407" w:type="dxa"/>
          </w:tcPr>
          <w:p w:rsidR="00000000" w:rsidRDefault="00786352">
            <w:pPr>
              <w:rPr>
                <w:lang w:val="zh-TW"/>
              </w:rPr>
            </w:pPr>
            <w:r>
              <w:rPr>
                <w:rFonts w:ascii="MingLiU" w:eastAsia="MingLiU" w:hint="eastAsia"/>
                <w:lang w:val="zh-TW"/>
              </w:rPr>
              <w:t>跳轉開始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177 </w:t>
            </w:r>
            <w:r>
              <w:rPr>
                <w:noProof/>
                <w:sz w:val="16"/>
              </w:rPr>
              <w:br/>
            </w:r>
            <w:r>
              <w:rPr>
                <w:noProof/>
                <w:sz w:val="2"/>
              </w:rPr>
              <w:t>f6b28438-81e7-48dd-b2bb-19cc35da53d2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178 </w:t>
            </w:r>
            <w:r>
              <w:rPr>
                <w:noProof/>
                <w:sz w:val="16"/>
              </w:rPr>
              <w:br/>
            </w:r>
            <w:r>
              <w:rPr>
                <w:noProof/>
                <w:sz w:val="2"/>
              </w:rPr>
              <w:t>e0b00c71-8532-496b-b1e9-a8910d9fbe54</w:t>
            </w:r>
          </w:p>
        </w:tc>
        <w:tc>
          <w:tcPr>
            <w:tcW w:w="7407" w:type="dxa"/>
            <w:shd w:val="clear" w:color="auto" w:fill="F2F2F2" w:themeFill="background1" w:themeFillShade="F2"/>
          </w:tcPr>
          <w:p w:rsidR="00000000" w:rsidRDefault="00786352">
            <w:pPr>
              <w:rPr>
                <w:noProof/>
              </w:rPr>
            </w:pPr>
            <w:r>
              <w:rPr>
                <w:noProof/>
              </w:rPr>
              <w:t>Jump to end / live</w:t>
            </w:r>
          </w:p>
        </w:tc>
        <w:tc>
          <w:tcPr>
            <w:tcW w:w="7407" w:type="dxa"/>
          </w:tcPr>
          <w:p w:rsidR="00000000" w:rsidRDefault="00786352">
            <w:pPr>
              <w:rPr>
                <w:lang w:val="zh-TW"/>
              </w:rPr>
            </w:pPr>
            <w:r>
              <w:rPr>
                <w:rFonts w:ascii="MingLiU" w:eastAsia="MingLiU" w:hint="eastAsia"/>
                <w:lang w:val="zh-TW"/>
              </w:rPr>
              <w:t>跳到結束</w:t>
            </w:r>
            <w:r>
              <w:rPr>
                <w:lang w:val="zh-TW"/>
              </w:rPr>
              <w:t>/</w:t>
            </w:r>
            <w:r>
              <w:rPr>
                <w:rFonts w:ascii="MingLiU" w:eastAsia="MingLiU" w:hint="eastAsia"/>
                <w:lang w:val="zh-TW"/>
              </w:rPr>
              <w:t>直播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179 </w:t>
            </w:r>
            <w:r>
              <w:rPr>
                <w:noProof/>
                <w:sz w:val="16"/>
              </w:rPr>
              <w:br/>
            </w:r>
            <w:r>
              <w:rPr>
                <w:noProof/>
                <w:sz w:val="2"/>
              </w:rPr>
              <w:t>45d1c9c3-2e85-42df-a3da-7982adf6bb2e</w:t>
            </w:r>
          </w:p>
        </w:tc>
        <w:tc>
          <w:tcPr>
            <w:tcW w:w="7407" w:type="dxa"/>
            <w:shd w:val="clear" w:color="auto" w:fill="F2F2F2" w:themeFill="background1" w:themeFillShade="F2"/>
          </w:tcPr>
          <w:p w:rsidR="00000000" w:rsidRDefault="00786352">
            <w:pPr>
              <w:rPr>
                <w:noProof/>
              </w:rPr>
            </w:pPr>
            <w:r>
              <w:rPr>
                <w:noProof/>
              </w:rPr>
              <w:t>Timeline controls</w:t>
            </w:r>
          </w:p>
        </w:tc>
        <w:tc>
          <w:tcPr>
            <w:tcW w:w="7407" w:type="dxa"/>
          </w:tcPr>
          <w:p w:rsidR="00000000" w:rsidRDefault="00786352">
            <w:pPr>
              <w:rPr>
                <w:lang w:val="zh-TW"/>
              </w:rPr>
            </w:pPr>
            <w:r>
              <w:rPr>
                <w:rFonts w:ascii="MingLiU" w:eastAsia="MingLiU" w:hint="eastAsia"/>
                <w:lang w:val="zh-TW"/>
              </w:rPr>
              <w:t>時間軸控件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180 </w:t>
            </w:r>
            <w:r>
              <w:rPr>
                <w:noProof/>
                <w:sz w:val="16"/>
              </w:rPr>
              <w:br/>
            </w:r>
            <w:r>
              <w:rPr>
                <w:noProof/>
                <w:sz w:val="2"/>
              </w:rPr>
              <w:t>ee93ce9e-4ffb-4aea-95d4-8b01a73a09d8</w:t>
            </w:r>
          </w:p>
        </w:tc>
        <w:tc>
          <w:tcPr>
            <w:tcW w:w="7407" w:type="dxa"/>
            <w:shd w:val="clear" w:color="auto" w:fill="F2F2F2" w:themeFill="background1" w:themeFillShade="F2"/>
          </w:tcPr>
          <w:p w:rsidR="00000000" w:rsidRDefault="00786352">
            <w:pPr>
              <w:rPr>
                <w:noProof/>
              </w:rPr>
            </w:pPr>
            <w:r>
              <w:rPr>
                <w:noProof/>
              </w:rPr>
              <w:t>Press this key</w:t>
            </w:r>
          </w:p>
        </w:tc>
        <w:tc>
          <w:tcPr>
            <w:tcW w:w="7407" w:type="dxa"/>
          </w:tcPr>
          <w:p w:rsidR="00000000" w:rsidRDefault="00786352">
            <w:pPr>
              <w:rPr>
                <w:lang w:val="zh-TW"/>
              </w:rPr>
            </w:pPr>
            <w:r>
              <w:rPr>
                <w:rFonts w:ascii="MingLiU" w:eastAsia="MingLiU" w:hint="eastAsia"/>
                <w:lang w:val="zh-TW"/>
              </w:rPr>
              <w:t>按此鍵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181 </w:t>
            </w:r>
            <w:r>
              <w:rPr>
                <w:noProof/>
                <w:sz w:val="16"/>
              </w:rPr>
              <w:br/>
            </w:r>
            <w:r>
              <w:rPr>
                <w:noProof/>
                <w:sz w:val="2"/>
              </w:rPr>
              <w:t>ced1dc89-181d-4ec7-a45d-30780c033eb5</w:t>
            </w:r>
          </w:p>
        </w:tc>
        <w:tc>
          <w:tcPr>
            <w:tcW w:w="7407" w:type="dxa"/>
            <w:shd w:val="clear" w:color="auto" w:fill="F2F2F2" w:themeFill="background1" w:themeFillShade="F2"/>
          </w:tcPr>
          <w:p w:rsidR="00000000" w:rsidRDefault="00786352">
            <w:pPr>
              <w:rPr>
                <w:noProof/>
              </w:rPr>
            </w:pPr>
            <w:r>
              <w:rPr>
                <w:noProof/>
              </w:rPr>
              <w:t>To do this</w:t>
            </w:r>
          </w:p>
        </w:tc>
        <w:tc>
          <w:tcPr>
            <w:tcW w:w="7407" w:type="dxa"/>
          </w:tcPr>
          <w:p w:rsidR="00000000" w:rsidRDefault="00786352">
            <w:pPr>
              <w:rPr>
                <w:lang w:val="zh-TW"/>
              </w:rPr>
            </w:pPr>
            <w:r>
              <w:rPr>
                <w:rFonts w:ascii="MingLiU" w:eastAsia="MingLiU" w:hint="eastAsia"/>
                <w:lang w:val="zh-TW"/>
              </w:rPr>
              <w:t>去做這個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182 </w:t>
            </w:r>
            <w:r>
              <w:rPr>
                <w:noProof/>
                <w:sz w:val="16"/>
              </w:rPr>
              <w:br/>
            </w:r>
            <w:r>
              <w:rPr>
                <w:noProof/>
                <w:sz w:val="2"/>
              </w:rPr>
              <w:t>32c58c3e-8a14-4061-b204-06e2b73a3223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183 </w:t>
            </w:r>
            <w:r>
              <w:rPr>
                <w:noProof/>
                <w:sz w:val="16"/>
              </w:rPr>
              <w:br/>
            </w:r>
            <w:r>
              <w:rPr>
                <w:noProof/>
                <w:sz w:val="2"/>
              </w:rPr>
              <w:t>82857244-c47b-4bc4-bd05-14317191b843</w:t>
            </w:r>
          </w:p>
        </w:tc>
        <w:tc>
          <w:tcPr>
            <w:tcW w:w="7407" w:type="dxa"/>
            <w:shd w:val="clear" w:color="auto" w:fill="F2F2F2" w:themeFill="background1" w:themeFillShade="F2"/>
          </w:tcPr>
          <w:p w:rsidR="00000000" w:rsidRDefault="00786352">
            <w:pPr>
              <w:rPr>
                <w:noProof/>
              </w:rPr>
            </w:pPr>
            <w:r>
              <w:rPr>
                <w:noProof/>
              </w:rPr>
              <w:t>Set cue-in</w:t>
            </w:r>
          </w:p>
        </w:tc>
        <w:tc>
          <w:tcPr>
            <w:tcW w:w="7407" w:type="dxa"/>
          </w:tcPr>
          <w:p w:rsidR="00000000" w:rsidRDefault="00786352">
            <w:pPr>
              <w:rPr>
                <w:lang w:val="zh-TW"/>
              </w:rPr>
            </w:pPr>
            <w:r>
              <w:rPr>
                <w:rFonts w:ascii="MingLiU" w:eastAsia="MingLiU" w:hint="eastAsia"/>
                <w:lang w:val="zh-TW"/>
              </w:rPr>
              <w:t>設置提示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184 </w:t>
            </w:r>
            <w:r>
              <w:rPr>
                <w:noProof/>
                <w:sz w:val="16"/>
              </w:rPr>
              <w:br/>
            </w:r>
            <w:r>
              <w:rPr>
                <w:noProof/>
                <w:sz w:val="2"/>
              </w:rPr>
              <w:t>95880590-32b2-4f3d-80d4-bf0a4fab4dcd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185 </w:t>
            </w:r>
            <w:r>
              <w:rPr>
                <w:noProof/>
                <w:sz w:val="16"/>
              </w:rPr>
              <w:br/>
            </w:r>
            <w:r>
              <w:rPr>
                <w:noProof/>
                <w:sz w:val="2"/>
              </w:rPr>
              <w:t>8d105eaf-70dd-4243-9f37-b98b36ec4b2b</w:t>
            </w:r>
          </w:p>
        </w:tc>
        <w:tc>
          <w:tcPr>
            <w:tcW w:w="7407" w:type="dxa"/>
            <w:shd w:val="clear" w:color="auto" w:fill="F2F2F2" w:themeFill="background1" w:themeFillShade="F2"/>
          </w:tcPr>
          <w:p w:rsidR="00000000" w:rsidRDefault="00786352">
            <w:pPr>
              <w:rPr>
                <w:noProof/>
              </w:rPr>
            </w:pPr>
            <w:r>
              <w:rPr>
                <w:noProof/>
              </w:rPr>
              <w:t>Set cue-out</w:t>
            </w:r>
          </w:p>
        </w:tc>
        <w:tc>
          <w:tcPr>
            <w:tcW w:w="7407" w:type="dxa"/>
          </w:tcPr>
          <w:p w:rsidR="00000000" w:rsidRDefault="00786352">
            <w:pPr>
              <w:rPr>
                <w:lang w:val="zh-TW"/>
              </w:rPr>
            </w:pPr>
            <w:r>
              <w:rPr>
                <w:rFonts w:ascii="MingLiU" w:eastAsia="MingLiU" w:hint="eastAsia"/>
                <w:lang w:val="zh-TW"/>
              </w:rPr>
              <w:t>設置提示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186 </w:t>
            </w:r>
            <w:r>
              <w:rPr>
                <w:noProof/>
                <w:sz w:val="16"/>
              </w:rPr>
              <w:br/>
            </w:r>
            <w:r>
              <w:rPr>
                <w:noProof/>
                <w:sz w:val="2"/>
              </w:rPr>
              <w:t>d4b6b047-2199-4c3a-84df-2c191e5db473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187 </w:t>
            </w:r>
            <w:r>
              <w:rPr>
                <w:noProof/>
                <w:sz w:val="16"/>
              </w:rPr>
              <w:br/>
            </w:r>
            <w:r>
              <w:rPr>
                <w:noProof/>
                <w:sz w:val="2"/>
              </w:rPr>
              <w:t>0d651119-bb96-46f7-9b1e-064a759dacf7</w:t>
            </w:r>
          </w:p>
        </w:tc>
        <w:tc>
          <w:tcPr>
            <w:tcW w:w="7407" w:type="dxa"/>
            <w:shd w:val="clear" w:color="auto" w:fill="F2F2F2" w:themeFill="background1" w:themeFillShade="F2"/>
          </w:tcPr>
          <w:p w:rsidR="00000000" w:rsidRDefault="00786352">
            <w:pPr>
              <w:rPr>
                <w:noProof/>
              </w:rPr>
            </w:pPr>
            <w:r>
              <w:rPr>
                <w:noProof/>
              </w:rPr>
              <w:t>Zoom in</w:t>
            </w:r>
          </w:p>
        </w:tc>
        <w:tc>
          <w:tcPr>
            <w:tcW w:w="7407" w:type="dxa"/>
          </w:tcPr>
          <w:p w:rsidR="00000000" w:rsidRDefault="00786352">
            <w:pPr>
              <w:rPr>
                <w:lang w:val="zh-TW"/>
              </w:rPr>
            </w:pPr>
            <w:r>
              <w:rPr>
                <w:rFonts w:ascii="MingLiU" w:eastAsia="MingLiU" w:hint="eastAsia"/>
                <w:lang w:val="zh-TW"/>
              </w:rPr>
              <w:t>放大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188 </w:t>
            </w:r>
            <w:r>
              <w:rPr>
                <w:noProof/>
                <w:sz w:val="16"/>
              </w:rPr>
              <w:br/>
            </w:r>
            <w:r>
              <w:rPr>
                <w:noProof/>
                <w:sz w:val="2"/>
              </w:rPr>
              <w:t>5a46e336-b462-414e-8515-e15b885d18a8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189 </w:t>
            </w:r>
            <w:r>
              <w:rPr>
                <w:noProof/>
                <w:sz w:val="16"/>
              </w:rPr>
              <w:br/>
            </w:r>
            <w:r>
              <w:rPr>
                <w:noProof/>
                <w:sz w:val="2"/>
              </w:rPr>
              <w:t>30d8160a-b5c4-4cb3-89c8-5532531403af</w:t>
            </w:r>
          </w:p>
        </w:tc>
        <w:tc>
          <w:tcPr>
            <w:tcW w:w="7407" w:type="dxa"/>
            <w:shd w:val="clear" w:color="auto" w:fill="F2F2F2" w:themeFill="background1" w:themeFillShade="F2"/>
          </w:tcPr>
          <w:p w:rsidR="00000000" w:rsidRDefault="00786352">
            <w:pPr>
              <w:rPr>
                <w:noProof/>
              </w:rPr>
            </w:pPr>
            <w:r>
              <w:rPr>
                <w:noProof/>
              </w:rPr>
              <w:t>Zoom out</w:t>
            </w:r>
          </w:p>
        </w:tc>
        <w:tc>
          <w:tcPr>
            <w:tcW w:w="7407" w:type="dxa"/>
          </w:tcPr>
          <w:p w:rsidR="00000000" w:rsidRDefault="00786352">
            <w:pPr>
              <w:rPr>
                <w:lang w:val="zh-TW"/>
              </w:rPr>
            </w:pPr>
            <w:r>
              <w:rPr>
                <w:rFonts w:ascii="MingLiU" w:eastAsia="MingLiU" w:hint="eastAsia"/>
                <w:lang w:val="zh-TW"/>
              </w:rPr>
              <w:t>縮小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190 </w:t>
            </w:r>
            <w:r>
              <w:rPr>
                <w:noProof/>
                <w:sz w:val="16"/>
              </w:rPr>
              <w:br/>
            </w:r>
            <w:r>
              <w:rPr>
                <w:noProof/>
                <w:sz w:val="2"/>
              </w:rPr>
              <w:t>b56c9</w:t>
            </w:r>
            <w:r>
              <w:rPr>
                <w:noProof/>
                <w:sz w:val="2"/>
              </w:rPr>
              <w:t>34e-af70-4215-b15e-838e825a5dfd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191 </w:t>
            </w:r>
            <w:r>
              <w:rPr>
                <w:noProof/>
                <w:sz w:val="16"/>
              </w:rPr>
              <w:br/>
            </w:r>
            <w:r>
              <w:rPr>
                <w:noProof/>
                <w:sz w:val="2"/>
              </w:rPr>
              <w:t>f6947f05-90c7-41f7-bbad-803496e10e92</w:t>
            </w:r>
          </w:p>
        </w:tc>
        <w:tc>
          <w:tcPr>
            <w:tcW w:w="7407" w:type="dxa"/>
            <w:shd w:val="clear" w:color="auto" w:fill="F2F2F2" w:themeFill="background1" w:themeFillShade="F2"/>
          </w:tcPr>
          <w:p w:rsidR="00000000" w:rsidRDefault="00786352">
            <w:pPr>
              <w:rPr>
                <w:noProof/>
              </w:rPr>
            </w:pPr>
            <w:r>
              <w:rPr>
                <w:noProof/>
              </w:rPr>
              <w:t>Pan timeline to playhead</w:t>
            </w:r>
          </w:p>
        </w:tc>
        <w:tc>
          <w:tcPr>
            <w:tcW w:w="7407" w:type="dxa"/>
          </w:tcPr>
          <w:p w:rsidR="00000000" w:rsidRDefault="00786352">
            <w:pPr>
              <w:rPr>
                <w:lang w:val="zh-TW"/>
              </w:rPr>
            </w:pPr>
            <w:r>
              <w:rPr>
                <w:rFonts w:ascii="MingLiU" w:eastAsia="MingLiU" w:hint="eastAsia"/>
                <w:lang w:val="zh-TW"/>
              </w:rPr>
              <w:t>將時間軸平移到播放頭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192 </w:t>
            </w:r>
            <w:r>
              <w:rPr>
                <w:noProof/>
                <w:sz w:val="16"/>
              </w:rPr>
              <w:br/>
            </w:r>
            <w:r>
              <w:rPr>
                <w:noProof/>
                <w:sz w:val="2"/>
              </w:rPr>
              <w:t>10b1b876-199b-4556-b4b2-4a958b49a2cf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193 </w:t>
            </w:r>
            <w:r>
              <w:rPr>
                <w:noProof/>
                <w:sz w:val="16"/>
              </w:rPr>
              <w:br/>
            </w:r>
            <w:r>
              <w:rPr>
                <w:noProof/>
                <w:sz w:val="2"/>
              </w:rPr>
              <w:t>bc50a010-425a-4be7-9236-bf47f1488f3c</w:t>
            </w:r>
          </w:p>
        </w:tc>
        <w:tc>
          <w:tcPr>
            <w:tcW w:w="7407" w:type="dxa"/>
            <w:shd w:val="clear" w:color="auto" w:fill="F2F2F2" w:themeFill="background1" w:themeFillShade="F2"/>
          </w:tcPr>
          <w:p w:rsidR="00000000" w:rsidRDefault="00786352">
            <w:pPr>
              <w:rPr>
                <w:noProof/>
              </w:rPr>
            </w:pPr>
            <w:r>
              <w:rPr>
                <w:noProof/>
              </w:rPr>
              <w:t>Open help modal</w:t>
            </w:r>
          </w:p>
        </w:tc>
        <w:tc>
          <w:tcPr>
            <w:tcW w:w="7407" w:type="dxa"/>
          </w:tcPr>
          <w:p w:rsidR="00000000" w:rsidRDefault="00786352">
            <w:pPr>
              <w:rPr>
                <w:lang w:val="zh-TW"/>
              </w:rPr>
            </w:pPr>
            <w:r>
              <w:rPr>
                <w:rFonts w:ascii="MingLiU" w:eastAsia="MingLiU" w:hint="eastAsia"/>
                <w:lang w:val="zh-TW"/>
              </w:rPr>
              <w:t>開放式</w:t>
            </w:r>
            <w:r>
              <w:rPr>
                <w:rFonts w:ascii="MingLiU" w:eastAsia="MingLiU" w:hint="eastAsia"/>
                <w:lang w:val="zh-TW"/>
              </w:rPr>
              <w:t>幫助模式</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creating-and-managing-live-events-using-live-module.html</w:t>
            </w:r>
          </w:p>
          <w:p w:rsidR="00000000" w:rsidRDefault="00786352">
            <w:pPr>
              <w:jc w:val="center"/>
              <w:rPr>
                <w:b/>
                <w:noProof/>
              </w:rPr>
            </w:pPr>
            <w:r>
              <w:rPr>
                <w:b/>
                <w:noProof/>
              </w:rPr>
              <w:t>MQ971010 672429f7-14c8-4d29-be8e-8cc99d2a78f4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44b0ae82-c88c-4a16-83b0-f433c6ed3074</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01c0d02e-4801-45c6-821f-61e4461a1b97</w:t>
            </w:r>
          </w:p>
        </w:tc>
        <w:tc>
          <w:tcPr>
            <w:tcW w:w="7407" w:type="dxa"/>
            <w:shd w:val="clear" w:color="auto" w:fill="F2F2F2" w:themeFill="background1" w:themeFillShade="F2"/>
          </w:tcPr>
          <w:p w:rsidR="00000000" w:rsidRDefault="00786352">
            <w:pPr>
              <w:rPr>
                <w:noProof/>
              </w:rPr>
            </w:pPr>
            <w:r>
              <w:rPr>
                <w:noProof/>
              </w:rPr>
              <w:t>Creating and Managing Live Events using the Live Module description:</w:t>
            </w:r>
          </w:p>
        </w:tc>
        <w:tc>
          <w:tcPr>
            <w:tcW w:w="7407" w:type="dxa"/>
          </w:tcPr>
          <w:p w:rsidR="00000000" w:rsidRDefault="00786352">
            <w:pPr>
              <w:rPr>
                <w:lang w:val="zh-TW"/>
              </w:rPr>
            </w:pPr>
            <w:r>
              <w:rPr>
                <w:rFonts w:ascii="MingLiU" w:eastAsia="MingLiU" w:hint="eastAsia"/>
                <w:lang w:val="zh-TW"/>
              </w:rPr>
              <w:t>使用實時模塊描述創建和管理實時事件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71f9fa98-040b-45e2-bc31-736d88c5f7f3</w:t>
            </w:r>
          </w:p>
        </w:tc>
        <w:tc>
          <w:tcPr>
            <w:tcW w:w="7407" w:type="dxa"/>
            <w:shd w:val="clear" w:color="auto" w:fill="F2F2F2" w:themeFill="background1" w:themeFillShade="F2"/>
          </w:tcPr>
          <w:p w:rsidR="00000000" w:rsidRDefault="00786352">
            <w:pPr>
              <w:rPr>
                <w:noProof/>
              </w:rPr>
            </w:pPr>
            <w:r>
              <w:rPr>
                <w:noProof/>
              </w:rPr>
              <w:t>'In this topic you will learn how to create and manage live events using the Live module.' parent:</w:t>
            </w:r>
          </w:p>
        </w:tc>
        <w:tc>
          <w:tcPr>
            <w:tcW w:w="7407" w:type="dxa"/>
          </w:tcPr>
          <w:p w:rsidR="00000000" w:rsidRDefault="0078635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您將學習如何使用實時模塊創建和管理實時事件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67ff076c-e67d-4753-96f8-c4f797b0d1bc</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1de8e9a9-ebdb-446c-a56d-ef338b1db1ed</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6e0c91e6-09e8-4aa1-93ee-4c653eef11d3</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2267190b-3551</w:t>
            </w:r>
            <w:r>
              <w:rPr>
                <w:noProof/>
                <w:sz w:val="2"/>
              </w:rPr>
              <w:t>-4796-abc4-4160ffdaa9f3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4f735bb9-6899-4211-a0f0-23b103c6d700</w:t>
            </w:r>
          </w:p>
        </w:tc>
        <w:tc>
          <w:tcPr>
            <w:tcW w:w="7407" w:type="dxa"/>
            <w:shd w:val="clear" w:color="auto" w:fill="F2F2F2" w:themeFill="background1" w:themeFillShade="F2"/>
          </w:tcPr>
          <w:p w:rsidR="00000000" w:rsidRDefault="00786352">
            <w:pPr>
              <w:rPr>
                <w:noProof/>
              </w:rPr>
            </w:pPr>
            <w:r>
              <w:rPr>
                <w:noProof/>
              </w:rPr>
              <w:t>Introduction</w:t>
            </w:r>
          </w:p>
        </w:tc>
        <w:tc>
          <w:tcPr>
            <w:tcW w:w="7407" w:type="dxa"/>
          </w:tcPr>
          <w:p w:rsidR="00000000" w:rsidRDefault="00786352">
            <w:pPr>
              <w:rPr>
                <w:lang w:val="zh-TW"/>
              </w:rPr>
            </w:pPr>
            <w:r>
              <w:rPr>
                <w:rFonts w:ascii="MingLiU" w:eastAsia="MingLiU" w:hint="eastAsia"/>
                <w:lang w:val="zh-TW"/>
              </w:rPr>
              <w:t>介紹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82405855-a070-42a8-9d03-ad777b6813dd</w:t>
            </w:r>
          </w:p>
        </w:tc>
        <w:tc>
          <w:tcPr>
            <w:tcW w:w="7407" w:type="dxa"/>
            <w:shd w:val="clear" w:color="auto" w:fill="F2F2F2" w:themeFill="background1" w:themeFillShade="F2"/>
          </w:tcPr>
          <w:p w:rsidR="00000000" w:rsidRDefault="00786352">
            <w:pPr>
              <w:rPr>
                <w:noProof/>
              </w:rPr>
            </w:pPr>
            <w:r>
              <w:rPr>
                <w:noProof/>
              </w:rPr>
              <w:t>The Live module can be used to help you broadcast a live event to both desktop and mobile devices.</w:t>
            </w:r>
          </w:p>
        </w:tc>
        <w:tc>
          <w:tcPr>
            <w:tcW w:w="7407" w:type="dxa"/>
          </w:tcPr>
          <w:p w:rsidR="00000000" w:rsidRDefault="00786352">
            <w:pPr>
              <w:rPr>
                <w:lang w:val="zh-TW"/>
              </w:rPr>
            </w:pPr>
            <w:r>
              <w:rPr>
                <w:rFonts w:ascii="MingLiU" w:eastAsia="MingLiU" w:hint="eastAsia"/>
                <w:lang w:val="zh-TW"/>
              </w:rPr>
              <w:t>實時模塊可用於幫助您將實時事件廣播到台式機和移動設備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 </w:t>
            </w:r>
            <w:r>
              <w:rPr>
                <w:noProof/>
                <w:sz w:val="16"/>
              </w:rPr>
              <w:br/>
            </w:r>
            <w:r>
              <w:rPr>
                <w:noProof/>
                <w:sz w:val="2"/>
              </w:rPr>
              <w:t>001ff940-f090-4b55-8b90-22e42131c904</w:t>
            </w:r>
          </w:p>
        </w:tc>
        <w:tc>
          <w:tcPr>
            <w:tcW w:w="7407" w:type="dxa"/>
            <w:shd w:val="clear" w:color="auto" w:fill="F2F2F2" w:themeFill="background1" w:themeFillShade="F2"/>
          </w:tcPr>
          <w:p w:rsidR="00000000" w:rsidRDefault="00786352">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786352">
            <w:pPr>
              <w:rPr>
                <w:lang w:val="zh-TW"/>
              </w:rPr>
            </w:pPr>
            <w:r>
              <w:rPr>
                <w:rFonts w:ascii="MingLiU" w:eastAsia="MingLiU" w:hint="eastAsia"/>
                <w:lang w:val="zh-TW"/>
              </w:rPr>
              <w:t>在將事件信息輸入實時模塊後</w:t>
            </w:r>
            <w:r>
              <w:rPr>
                <w:rFonts w:ascii="Arial Unicode MS" w:eastAsia="Arial Unicode MS" w:hint="eastAsia"/>
                <w:lang w:val="zh-TW"/>
              </w:rPr>
              <w:t>，</w:t>
            </w:r>
            <w:r>
              <w:rPr>
                <w:rFonts w:ascii="MingLiU" w:eastAsia="MingLiU" w:hint="eastAsia"/>
                <w:lang w:val="zh-TW"/>
              </w:rPr>
              <w:t>將為您提供一組編碼器設置</w:t>
            </w:r>
            <w:r>
              <w:rPr>
                <w:rFonts w:ascii="Arial Unicode MS" w:eastAsia="Arial Unicode MS" w:hint="eastAsia"/>
                <w:lang w:val="zh-TW"/>
              </w:rPr>
              <w:t>，</w:t>
            </w:r>
            <w:r>
              <w:rPr>
                <w:rFonts w:ascii="MingLiU" w:eastAsia="MingLiU" w:hint="eastAsia"/>
                <w:lang w:val="zh-TW"/>
              </w:rPr>
              <w:t>您可以將它們插入現場編碼器中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e0e1c343-cd2</w:t>
            </w:r>
            <w:r>
              <w:rPr>
                <w:noProof/>
                <w:sz w:val="2"/>
              </w:rPr>
              <w:t>0-478c-86f8-4e1a9188eda4</w:t>
            </w:r>
          </w:p>
        </w:tc>
        <w:tc>
          <w:tcPr>
            <w:tcW w:w="7407" w:type="dxa"/>
            <w:shd w:val="clear" w:color="auto" w:fill="F2F2F2" w:themeFill="background1" w:themeFillShade="F2"/>
          </w:tcPr>
          <w:p w:rsidR="00000000" w:rsidRDefault="00786352">
            <w:pPr>
              <w:rPr>
                <w:noProof/>
              </w:rPr>
            </w:pPr>
            <w:r>
              <w:rPr>
                <w:noProof/>
              </w:rPr>
              <w:t>All transcoding is done in the cloud so you don't need a hardware based transcoder.</w:t>
            </w:r>
          </w:p>
        </w:tc>
        <w:tc>
          <w:tcPr>
            <w:tcW w:w="7407" w:type="dxa"/>
          </w:tcPr>
          <w:p w:rsidR="00000000" w:rsidRDefault="00786352">
            <w:pPr>
              <w:rPr>
                <w:lang w:val="zh-TW"/>
              </w:rPr>
            </w:pPr>
            <w:r>
              <w:rPr>
                <w:rFonts w:ascii="MingLiU" w:eastAsia="MingLiU" w:hint="eastAsia"/>
                <w:lang w:val="zh-TW"/>
              </w:rPr>
              <w:t>所有轉碼都在雲中完成</w:t>
            </w:r>
            <w:r>
              <w:rPr>
                <w:rFonts w:ascii="Arial Unicode MS" w:eastAsia="Arial Unicode MS" w:hint="eastAsia"/>
                <w:lang w:val="zh-TW"/>
              </w:rPr>
              <w:t>，</w:t>
            </w:r>
            <w:r>
              <w:rPr>
                <w:rFonts w:ascii="MingLiU" w:eastAsia="MingLiU" w:hint="eastAsia"/>
                <w:lang w:val="zh-TW"/>
              </w:rPr>
              <w:t>因此您不需要基於硬件的轉碼器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af9e347c-7a33-4f8e-a85a-0e4f6c100f32</w:t>
            </w:r>
          </w:p>
        </w:tc>
        <w:tc>
          <w:tcPr>
            <w:tcW w:w="7407" w:type="dxa"/>
            <w:shd w:val="clear" w:color="auto" w:fill="F2F2F2" w:themeFill="background1" w:themeFillShade="F2"/>
          </w:tcPr>
          <w:p w:rsidR="00000000" w:rsidRDefault="00786352">
            <w:pPr>
              <w:rPr>
                <w:noProof/>
              </w:rPr>
            </w:pPr>
            <w:r>
              <w:rPr>
                <w:noProof/>
              </w:rPr>
              <w:t>Depending on your Live subscription, you may have the ability to create events</w:t>
            </w:r>
            <w:r>
              <w:rPr>
                <w:noProof/>
              </w:rPr>
              <w:t>, channels or both.</w:t>
            </w:r>
          </w:p>
        </w:tc>
        <w:tc>
          <w:tcPr>
            <w:tcW w:w="7407" w:type="dxa"/>
          </w:tcPr>
          <w:p w:rsidR="00000000" w:rsidRDefault="00786352">
            <w:pPr>
              <w:rPr>
                <w:lang w:val="zh-TW"/>
              </w:rPr>
            </w:pPr>
            <w:r>
              <w:rPr>
                <w:rFonts w:ascii="MingLiU" w:eastAsia="MingLiU" w:hint="eastAsia"/>
                <w:lang w:val="zh-TW"/>
              </w:rPr>
              <w:t>根據您的實時訂閱</w:t>
            </w:r>
            <w:r>
              <w:rPr>
                <w:rFonts w:ascii="Arial Unicode MS" w:eastAsia="Arial Unicode MS" w:hint="eastAsia"/>
                <w:lang w:val="zh-TW"/>
              </w:rPr>
              <w:t>，</w:t>
            </w:r>
            <w:r>
              <w:rPr>
                <w:rFonts w:ascii="MingLiU" w:eastAsia="MingLiU" w:hint="eastAsia"/>
                <w:lang w:val="zh-TW"/>
              </w:rPr>
              <w:t>您可能具有創建事件和</w:t>
            </w:r>
            <w:r>
              <w:rPr>
                <w:lang w:val="zh-TW"/>
              </w:rPr>
              <w:t>/</w:t>
            </w:r>
            <w:r>
              <w:rPr>
                <w:rFonts w:ascii="MingLiU" w:eastAsia="MingLiU" w:hint="eastAsia"/>
                <w:lang w:val="zh-TW"/>
              </w:rPr>
              <w:t>或頻道的能力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3ac9f318-de70-4115-82ff-1467731f4df8</w:t>
            </w:r>
          </w:p>
        </w:tc>
        <w:tc>
          <w:tcPr>
            <w:tcW w:w="7407" w:type="dxa"/>
            <w:shd w:val="clear" w:color="auto" w:fill="F2F2F2" w:themeFill="background1" w:themeFillShade="F2"/>
          </w:tcPr>
          <w:p w:rsidR="00000000" w:rsidRDefault="00786352">
            <w:pPr>
              <w:rPr>
                <w:noProof/>
              </w:rPr>
            </w:pPr>
            <w:r>
              <w:rPr>
                <w:noProof/>
              </w:rPr>
              <w:t>Typically, events are created to stream shorter length, one time or recurring events.</w:t>
            </w:r>
          </w:p>
        </w:tc>
        <w:tc>
          <w:tcPr>
            <w:tcW w:w="7407" w:type="dxa"/>
          </w:tcPr>
          <w:p w:rsidR="00000000" w:rsidRDefault="00786352">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創建事件是為了流式傳輸較短長度的事件</w:t>
            </w:r>
            <w:r>
              <w:rPr>
                <w:rFonts w:ascii="Arial Unicode MS" w:eastAsia="Arial Unicode MS" w:hint="eastAsia"/>
                <w:lang w:val="zh-TW"/>
              </w:rPr>
              <w:t>，</w:t>
            </w:r>
            <w:r>
              <w:rPr>
                <w:rFonts w:ascii="MingLiU" w:eastAsia="MingLiU" w:hint="eastAsia"/>
                <w:lang w:val="zh-TW"/>
              </w:rPr>
              <w:t>一次事件或重複發生的事件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aad209ce-0334-4305-962d-798a4e50d0ee</w:t>
            </w:r>
          </w:p>
        </w:tc>
        <w:tc>
          <w:tcPr>
            <w:tcW w:w="7407" w:type="dxa"/>
            <w:shd w:val="clear" w:color="auto" w:fill="F2F2F2" w:themeFill="background1" w:themeFillShade="F2"/>
          </w:tcPr>
          <w:p w:rsidR="00000000" w:rsidRDefault="00786352">
            <w:pPr>
              <w:rPr>
                <w:noProof/>
              </w:rPr>
            </w:pPr>
            <w:r>
              <w:rPr>
                <w:noProof/>
              </w:rPr>
              <w:t>Channels are typically used when delivering 24/7 live events.</w:t>
            </w:r>
          </w:p>
        </w:tc>
        <w:tc>
          <w:tcPr>
            <w:tcW w:w="7407" w:type="dxa"/>
          </w:tcPr>
          <w:p w:rsidR="00000000" w:rsidRDefault="00786352">
            <w:pPr>
              <w:rPr>
                <w:lang w:val="zh-TW"/>
              </w:rPr>
            </w:pPr>
            <w:r>
              <w:rPr>
                <w:rFonts w:ascii="MingLiU" w:eastAsia="MingLiU" w:hint="eastAsia"/>
                <w:lang w:val="zh-TW"/>
              </w:rPr>
              <w:t>傳遞</w:t>
            </w:r>
            <w:r>
              <w:rPr>
                <w:lang w:val="zh-TW"/>
              </w:rPr>
              <w:t>24/7</w:t>
            </w:r>
            <w:r>
              <w:rPr>
                <w:rFonts w:ascii="MingLiU" w:eastAsia="MingLiU" w:hint="eastAsia"/>
                <w:lang w:val="zh-TW"/>
              </w:rPr>
              <w:t>直播事件時通常使用頻道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f8714552-08e9-4cbf-b825-a54073a4c17b</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1f6a2c40-7527-4e24-93e9-a6235e8bebcc</w:t>
            </w:r>
          </w:p>
        </w:tc>
        <w:tc>
          <w:tcPr>
            <w:tcW w:w="7407" w:type="dxa"/>
            <w:shd w:val="clear" w:color="auto" w:fill="F2F2F2" w:themeFill="background1" w:themeFillShade="F2"/>
          </w:tcPr>
          <w:p w:rsidR="00000000" w:rsidRDefault="00786352">
            <w:pPr>
              <w:rPr>
                <w:noProof/>
              </w:rPr>
            </w:pPr>
            <w:r>
              <w:rPr>
                <w:noProof/>
              </w:rPr>
              <w:t>Live streaming support is available only for Video Cloud Enterprise publishers.</w:t>
            </w:r>
          </w:p>
        </w:tc>
        <w:tc>
          <w:tcPr>
            <w:tcW w:w="7407" w:type="dxa"/>
          </w:tcPr>
          <w:p w:rsidR="00000000" w:rsidRDefault="00786352">
            <w:pPr>
              <w:rPr>
                <w:lang w:val="zh-TW"/>
              </w:rPr>
            </w:pPr>
            <w:r>
              <w:rPr>
                <w:rFonts w:ascii="MingLiU" w:eastAsia="MingLiU" w:hint="eastAsia"/>
                <w:lang w:val="zh-TW"/>
              </w:rPr>
              <w:t>實</w:t>
            </w:r>
            <w:r>
              <w:rPr>
                <w:rFonts w:ascii="MingLiU" w:eastAsia="MingLiU" w:hint="eastAsia"/>
                <w:lang w:val="zh-TW"/>
              </w:rPr>
              <w:t>時流支持僅適用於</w:t>
            </w:r>
            <w:r>
              <w:rPr>
                <w:lang w:val="zh-TW"/>
              </w:rPr>
              <w:t>Video Cloud Enterprise</w:t>
            </w:r>
            <w:r>
              <w:rPr>
                <w:rFonts w:ascii="MingLiU" w:eastAsia="MingLiU" w:hint="eastAsia"/>
                <w:lang w:val="zh-TW"/>
              </w:rPr>
              <w:t>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df8454fe-50f9-436e-87ad-09acc0ecd675</w:t>
            </w:r>
          </w:p>
        </w:tc>
        <w:tc>
          <w:tcPr>
            <w:tcW w:w="7407" w:type="dxa"/>
            <w:shd w:val="clear" w:color="auto" w:fill="F2F2F2" w:themeFill="background1" w:themeFillShade="F2"/>
          </w:tcPr>
          <w:p w:rsidR="00000000" w:rsidRDefault="00786352">
            <w:pPr>
              <w:rPr>
                <w:noProof/>
              </w:rPr>
            </w:pPr>
            <w:r>
              <w:rPr>
                <w:noProof/>
              </w:rPr>
              <w:t>Prerequisites</w:t>
            </w:r>
          </w:p>
        </w:tc>
        <w:tc>
          <w:tcPr>
            <w:tcW w:w="7407" w:type="dxa"/>
          </w:tcPr>
          <w:p w:rsidR="00000000" w:rsidRDefault="00786352">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817aec81-39d1-4b9a-96f5-79ae50d00d6f</w:t>
            </w:r>
          </w:p>
        </w:tc>
        <w:tc>
          <w:tcPr>
            <w:tcW w:w="7407" w:type="dxa"/>
            <w:shd w:val="clear" w:color="auto" w:fill="F2F2F2" w:themeFill="background1" w:themeFillShade="F2"/>
          </w:tcPr>
          <w:p w:rsidR="00000000" w:rsidRDefault="00786352">
            <w:pPr>
              <w:rPr>
                <w:noProof/>
              </w:rPr>
            </w:pPr>
            <w:r>
              <w:rPr>
                <w:noProof/>
              </w:rPr>
              <w:t>Before you can broadcast a live event, the following items are required:</w:t>
            </w:r>
          </w:p>
        </w:tc>
        <w:tc>
          <w:tcPr>
            <w:tcW w:w="7407" w:type="dxa"/>
          </w:tcPr>
          <w:p w:rsidR="00000000" w:rsidRDefault="00786352">
            <w:pPr>
              <w:rPr>
                <w:lang w:val="zh-TW"/>
              </w:rPr>
            </w:pPr>
            <w:r>
              <w:rPr>
                <w:rFonts w:ascii="MingLiU" w:eastAsia="MingLiU" w:hint="eastAsia"/>
                <w:lang w:val="zh-TW"/>
              </w:rPr>
              <w:t>您必須播出以下項目</w:t>
            </w:r>
            <w:r>
              <w:rPr>
                <w:rFonts w:ascii="Arial Unicode MS" w:eastAsia="Arial Unicode MS" w:hint="eastAsia"/>
                <w:lang w:val="zh-TW"/>
              </w:rPr>
              <w:t>，</w:t>
            </w:r>
            <w:r>
              <w:rPr>
                <w:rFonts w:ascii="MingLiU" w:eastAsia="MingLiU" w:hint="eastAsia"/>
                <w:lang w:val="zh-TW"/>
              </w:rPr>
              <w:t>然後才能廣播直播事件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f257ae98-a7ea-46e8-9ef8-a9f89c822992</w:t>
            </w:r>
          </w:p>
        </w:tc>
        <w:tc>
          <w:tcPr>
            <w:tcW w:w="7407" w:type="dxa"/>
            <w:shd w:val="clear" w:color="auto" w:fill="F2F2F2" w:themeFill="background1" w:themeFillShade="F2"/>
          </w:tcPr>
          <w:p w:rsidR="00000000" w:rsidRDefault="00786352">
            <w:pPr>
              <w:rPr>
                <w:noProof/>
              </w:rPr>
            </w:pPr>
            <w:r>
              <w:rPr>
                <w:noProof/>
              </w:rPr>
              <w:t>A Video Cloud Enterprise account with access to the Live module</w:t>
            </w:r>
          </w:p>
        </w:tc>
        <w:tc>
          <w:tcPr>
            <w:tcW w:w="7407" w:type="dxa"/>
          </w:tcPr>
          <w:p w:rsidR="00000000" w:rsidRDefault="00786352">
            <w:pPr>
              <w:rPr>
                <w:lang w:val="zh-TW"/>
              </w:rPr>
            </w:pPr>
            <w:r>
              <w:rPr>
                <w:rFonts w:ascii="MingLiU" w:eastAsia="MingLiU" w:hint="eastAsia"/>
                <w:lang w:val="zh-TW"/>
              </w:rPr>
              <w:t>可訪問實時模塊的</w:t>
            </w:r>
            <w:r>
              <w:rPr>
                <w:lang w:val="zh-TW"/>
              </w:rPr>
              <w:t>Video Cloud Enterprise</w:t>
            </w:r>
            <w:r>
              <w:rPr>
                <w:rFonts w:ascii="MingLiU" w:eastAsia="MingLiU" w:hint="eastAsia"/>
                <w:lang w:val="zh-TW"/>
              </w:rPr>
              <w:t>帳戶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74014493-57a9-40b2-8b26-5634b6adb9c9</w:t>
            </w:r>
          </w:p>
        </w:tc>
        <w:tc>
          <w:tcPr>
            <w:tcW w:w="7407" w:type="dxa"/>
            <w:shd w:val="clear" w:color="auto" w:fill="F2F2F2" w:themeFill="background1" w:themeFillShade="F2"/>
          </w:tcPr>
          <w:p w:rsidR="00000000" w:rsidRDefault="00786352">
            <w:pPr>
              <w:rPr>
                <w:noProof/>
              </w:rPr>
            </w:pPr>
            <w:r>
              <w:rPr>
                <w:noProof/>
              </w:rPr>
              <w:t>A camera to broadcast the event</w:t>
            </w:r>
          </w:p>
        </w:tc>
        <w:tc>
          <w:tcPr>
            <w:tcW w:w="7407" w:type="dxa"/>
          </w:tcPr>
          <w:p w:rsidR="00000000" w:rsidRDefault="00786352">
            <w:pPr>
              <w:rPr>
                <w:lang w:val="zh-TW"/>
              </w:rPr>
            </w:pPr>
            <w:r>
              <w:rPr>
                <w:rFonts w:ascii="MingLiU" w:eastAsia="MingLiU" w:hint="eastAsia"/>
                <w:lang w:val="zh-TW"/>
              </w:rPr>
              <w:t>攝像機播放事件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9beb42c0-c81b-4c6e-9d3f-544281f0b02</w:t>
            </w:r>
            <w:r>
              <w:rPr>
                <w:noProof/>
                <w:sz w:val="2"/>
              </w:rPr>
              <w:t>5</w:t>
            </w:r>
          </w:p>
        </w:tc>
        <w:tc>
          <w:tcPr>
            <w:tcW w:w="7407" w:type="dxa"/>
            <w:shd w:val="clear" w:color="auto" w:fill="F2F2F2" w:themeFill="background1" w:themeFillShade="F2"/>
          </w:tcPr>
          <w:p w:rsidR="00000000" w:rsidRDefault="00786352">
            <w:pPr>
              <w:rPr>
                <w:noProof/>
              </w:rPr>
            </w:pPr>
            <w:r>
              <w:rPr>
                <w:noProof/>
              </w:rPr>
              <w:t xml:space="preserve">You must have your own encoding software, for example </w:t>
            </w:r>
            <w:r>
              <w:rPr>
                <w:rStyle w:val="mqInternal"/>
                <w:noProof/>
              </w:rPr>
              <w:t>[1}</w:t>
            </w:r>
            <w:r>
              <w:rPr>
                <w:noProof/>
              </w:rPr>
              <w:t>Telestream's Wirecast</w:t>
            </w:r>
            <w:r>
              <w:rPr>
                <w:rStyle w:val="mqInternal"/>
                <w:noProof/>
              </w:rPr>
              <w:t>{2]</w:t>
            </w:r>
            <w:r>
              <w:rPr>
                <w:noProof/>
              </w:rPr>
              <w:t xml:space="preserve"> or </w:t>
            </w:r>
            <w:r>
              <w:rPr>
                <w:rStyle w:val="mqInternal"/>
                <w:noProof/>
              </w:rPr>
              <w:t>[3}</w:t>
            </w:r>
            <w:r>
              <w:rPr>
                <w:noProof/>
              </w:rPr>
              <w:t>Open Broadcaster Software</w:t>
            </w:r>
            <w:r>
              <w:rPr>
                <w:rStyle w:val="mqInternal"/>
                <w:noProof/>
              </w:rPr>
              <w:t>{2]</w:t>
            </w:r>
          </w:p>
        </w:tc>
        <w:tc>
          <w:tcPr>
            <w:tcW w:w="7407" w:type="dxa"/>
          </w:tcPr>
          <w:p w:rsidR="00000000" w:rsidRDefault="00786352">
            <w:pPr>
              <w:rPr>
                <w:lang w:val="zh-TW"/>
              </w:rPr>
            </w:pPr>
            <w:r>
              <w:rPr>
                <w:rFonts w:ascii="MingLiU" w:eastAsia="MingLiU" w:hint="eastAsia"/>
                <w:lang w:val="zh-TW"/>
              </w:rPr>
              <w:t>您必須擁有自己的編碼軟件</w:t>
            </w:r>
            <w:r>
              <w:rPr>
                <w:rFonts w:ascii="Arial Unicode MS" w:eastAsia="Arial Unicode MS" w:hint="eastAsia"/>
                <w:lang w:val="zh-TW"/>
              </w:rPr>
              <w:t>，</w:t>
            </w:r>
            <w:r>
              <w:rPr>
                <w:rFonts w:ascii="MingLiU" w:eastAsia="MingLiU" w:hint="eastAsia"/>
                <w:lang w:val="zh-TW"/>
              </w:rPr>
              <w:t>例如</w:t>
            </w:r>
            <w:r>
              <w:rPr>
                <w:rStyle w:val="mqInternal"/>
                <w:noProof/>
                <w:lang w:val="zh-TW"/>
              </w:rPr>
              <w:t>[1}</w:t>
            </w:r>
            <w:r>
              <w:rPr>
                <w:lang w:val="zh-TW"/>
              </w:rPr>
              <w:t>Telestream</w:t>
            </w:r>
            <w:r>
              <w:rPr>
                <w:rFonts w:ascii="MingLiU" w:eastAsia="MingLiU" w:hint="eastAsia"/>
                <w:lang w:val="zh-TW"/>
              </w:rPr>
              <w:t>的有線廣播</w:t>
            </w:r>
            <w:r>
              <w:rPr>
                <w:rStyle w:val="mqInternal"/>
                <w:noProof/>
                <w:lang w:val="zh-TW"/>
              </w:rPr>
              <w:t>{2]</w:t>
            </w:r>
            <w:r>
              <w:rPr>
                <w:rFonts w:ascii="MingLiU" w:eastAsia="MingLiU" w:hint="eastAsia"/>
                <w:lang w:val="zh-TW"/>
              </w:rPr>
              <w:t>或者</w:t>
            </w:r>
            <w:r>
              <w:rPr>
                <w:rStyle w:val="mqInternal"/>
                <w:noProof/>
                <w:lang w:val="zh-TW"/>
              </w:rPr>
              <w:t>[3}</w:t>
            </w:r>
            <w:r>
              <w:rPr>
                <w:rFonts w:ascii="MingLiU" w:eastAsia="MingLiU" w:hint="eastAsia"/>
                <w:lang w:val="zh-TW"/>
              </w:rPr>
              <w:t>開放廣播軟件</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0cb2b455-c7cb-4c96-9e49-f8225a2093a7</w:t>
            </w:r>
          </w:p>
        </w:tc>
        <w:tc>
          <w:tcPr>
            <w:tcW w:w="7407" w:type="dxa"/>
            <w:shd w:val="clear" w:color="auto" w:fill="F2F2F2" w:themeFill="background1" w:themeFillShade="F2"/>
          </w:tcPr>
          <w:p w:rsidR="00000000" w:rsidRDefault="00786352">
            <w:pPr>
              <w:rPr>
                <w:noProof/>
              </w:rPr>
            </w:pPr>
            <w:r>
              <w:rPr>
                <w:noProof/>
              </w:rPr>
              <w:t>Limitations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4fa18b27-35e1-443d-babb-4a13092fdf93</w:t>
            </w:r>
          </w:p>
        </w:tc>
        <w:tc>
          <w:tcPr>
            <w:tcW w:w="7407" w:type="dxa"/>
            <w:shd w:val="clear" w:color="auto" w:fill="F2F2F2" w:themeFill="background1" w:themeFillShade="F2"/>
          </w:tcPr>
          <w:p w:rsidR="00000000" w:rsidRDefault="00786352">
            <w:pPr>
              <w:rPr>
                <w:noProof/>
              </w:rPr>
            </w:pPr>
            <w:r>
              <w:rPr>
                <w:noProof/>
              </w:rPr>
              <w:t>To create a Live stream with DVR on the Media module, you will need first to create a new remote asset from there and then fill a Live module playlist with a "playlist_dvr.m3u8" extension at the end of your URL stream.</w:t>
            </w:r>
          </w:p>
        </w:tc>
        <w:tc>
          <w:tcPr>
            <w:tcW w:w="7407" w:type="dxa"/>
          </w:tcPr>
          <w:p w:rsidR="00000000" w:rsidRDefault="00786352">
            <w:pPr>
              <w:rPr>
                <w:lang w:val="zh-TW"/>
              </w:rPr>
            </w:pPr>
            <w:r>
              <w:rPr>
                <w:rFonts w:ascii="MingLiU" w:eastAsia="MingLiU" w:hint="eastAsia"/>
                <w:lang w:val="zh-TW"/>
              </w:rPr>
              <w:t>要在</w:t>
            </w:r>
            <w:r>
              <w:rPr>
                <w:lang w:val="zh-TW"/>
              </w:rPr>
              <w:t>Media</w:t>
            </w:r>
            <w:r>
              <w:rPr>
                <w:rFonts w:ascii="MingLiU" w:eastAsia="MingLiU" w:hint="eastAsia"/>
                <w:lang w:val="zh-TW"/>
              </w:rPr>
              <w:t>模塊上使用</w:t>
            </w:r>
            <w:r>
              <w:rPr>
                <w:lang w:val="zh-TW"/>
              </w:rPr>
              <w:t>DVR</w:t>
            </w:r>
            <w:r>
              <w:rPr>
                <w:rFonts w:ascii="MingLiU" w:eastAsia="MingLiU" w:hint="eastAsia"/>
                <w:lang w:val="zh-TW"/>
              </w:rPr>
              <w:t>創建實時流</w:t>
            </w:r>
            <w:r>
              <w:rPr>
                <w:rFonts w:ascii="Arial Unicode MS" w:eastAsia="Arial Unicode MS" w:hint="eastAsia"/>
                <w:lang w:val="zh-TW"/>
              </w:rPr>
              <w:t>，</w:t>
            </w:r>
            <w:r>
              <w:rPr>
                <w:rFonts w:ascii="MingLiU" w:eastAsia="MingLiU" w:hint="eastAsia"/>
                <w:lang w:val="zh-TW"/>
              </w:rPr>
              <w:t>您首先需要在此處創建一個新的遠程資產</w:t>
            </w:r>
            <w:r>
              <w:rPr>
                <w:rFonts w:ascii="Arial Unicode MS" w:eastAsia="Arial Unicode MS" w:hint="eastAsia"/>
                <w:lang w:val="zh-TW"/>
              </w:rPr>
              <w:t>，</w:t>
            </w:r>
            <w:r>
              <w:rPr>
                <w:rFonts w:ascii="MingLiU" w:eastAsia="MingLiU" w:hint="eastAsia"/>
                <w:lang w:val="zh-TW"/>
              </w:rPr>
              <w:t>然後在</w:t>
            </w:r>
            <w:r>
              <w:rPr>
                <w:lang w:val="zh-TW"/>
              </w:rPr>
              <w:t>URL</w:t>
            </w:r>
            <w:r>
              <w:rPr>
                <w:rFonts w:ascii="MingLiU" w:eastAsia="MingLiU" w:hint="eastAsia"/>
                <w:lang w:val="zh-TW"/>
              </w:rPr>
              <w:t>流末尾用</w:t>
            </w:r>
            <w:r>
              <w:rPr>
                <w:lang w:val="zh-TW"/>
              </w:rPr>
              <w:t>“</w:t>
            </w:r>
            <w:r>
              <w:rPr>
                <w:lang w:val="zh-TW"/>
              </w:rPr>
              <w:t>playlist_dvr.m3u8"</w:t>
            </w:r>
            <w:r>
              <w:rPr>
                <w:rFonts w:ascii="MingLiU" w:eastAsia="MingLiU" w:hint="eastAsia"/>
                <w:lang w:val="zh-TW"/>
              </w:rPr>
              <w:t>擴展名填充實時模塊播放列表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f0223a5f-ddb6-4667-a9ee-7a57bf6f5c9b</w:t>
            </w:r>
          </w:p>
        </w:tc>
        <w:tc>
          <w:tcPr>
            <w:tcW w:w="7407" w:type="dxa"/>
            <w:shd w:val="clear" w:color="auto" w:fill="F2F2F2" w:themeFill="background1" w:themeFillShade="F2"/>
          </w:tcPr>
          <w:p w:rsidR="00000000" w:rsidRDefault="00786352">
            <w:pPr>
              <w:rPr>
                <w:noProof/>
              </w:rPr>
            </w:pPr>
            <w:r>
              <w:rPr>
                <w:noProof/>
              </w:rPr>
              <w:t>Live streams with SSAI must be published via the Live module, not the Media Module.</w:t>
            </w:r>
          </w:p>
        </w:tc>
        <w:tc>
          <w:tcPr>
            <w:tcW w:w="7407" w:type="dxa"/>
          </w:tcPr>
          <w:p w:rsidR="00000000" w:rsidRDefault="00786352">
            <w:pPr>
              <w:rPr>
                <w:lang w:val="zh-TW"/>
              </w:rPr>
            </w:pPr>
            <w:r>
              <w:rPr>
                <w:rFonts w:ascii="MingLiU" w:eastAsia="MingLiU" w:hint="eastAsia"/>
                <w:lang w:val="zh-TW"/>
              </w:rPr>
              <w:t>具有</w:t>
            </w:r>
            <w:r>
              <w:rPr>
                <w:lang w:val="zh-TW"/>
              </w:rPr>
              <w:t>SSAI</w:t>
            </w:r>
            <w:r>
              <w:rPr>
                <w:rFonts w:ascii="MingLiU" w:eastAsia="MingLiU" w:hint="eastAsia"/>
                <w:lang w:val="zh-TW"/>
              </w:rPr>
              <w:t>的實時流必須通過實時模塊發布</w:t>
            </w:r>
            <w:r>
              <w:rPr>
                <w:rFonts w:ascii="Arial Unicode MS" w:eastAsia="Arial Unicode MS" w:hint="eastAsia"/>
                <w:lang w:val="zh-TW"/>
              </w:rPr>
              <w:t>，</w:t>
            </w:r>
            <w:r>
              <w:rPr>
                <w:rFonts w:ascii="MingLiU" w:eastAsia="MingLiU" w:hint="eastAsia"/>
                <w:lang w:val="zh-TW"/>
              </w:rPr>
              <w:t>而不是通過媒體模塊發布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c27b5db</w:t>
            </w:r>
            <w:r>
              <w:rPr>
                <w:noProof/>
                <w:sz w:val="2"/>
              </w:rPr>
              <w:t>6-123f-473b-b10d-8483ec044ed8</w:t>
            </w:r>
          </w:p>
        </w:tc>
        <w:tc>
          <w:tcPr>
            <w:tcW w:w="7407" w:type="dxa"/>
            <w:shd w:val="clear" w:color="auto" w:fill="F2F2F2" w:themeFill="background1" w:themeFillShade="F2"/>
          </w:tcPr>
          <w:p w:rsidR="00000000" w:rsidRDefault="00786352">
            <w:pPr>
              <w:rPr>
                <w:noProof/>
              </w:rPr>
            </w:pPr>
            <w:r>
              <w:rPr>
                <w:noProof/>
              </w:rPr>
              <w:t>Live broadcasts will experience a 20-30 second delay.</w:t>
            </w:r>
          </w:p>
        </w:tc>
        <w:tc>
          <w:tcPr>
            <w:tcW w:w="7407" w:type="dxa"/>
          </w:tcPr>
          <w:p w:rsidR="00000000" w:rsidRDefault="00786352">
            <w:pPr>
              <w:rPr>
                <w:lang w:val="zh-TW"/>
              </w:rPr>
            </w:pPr>
            <w:r>
              <w:rPr>
                <w:rFonts w:ascii="MingLiU" w:eastAsia="MingLiU" w:hint="eastAsia"/>
                <w:lang w:val="zh-TW"/>
              </w:rPr>
              <w:t>直播將延遲</w:t>
            </w:r>
            <w:r>
              <w:rPr>
                <w:lang w:val="zh-TW"/>
              </w:rPr>
              <w:t>20-30</w:t>
            </w:r>
            <w:r>
              <w:rPr>
                <w:rFonts w:ascii="MingLiU" w:eastAsia="MingLiU" w:hint="eastAsia"/>
                <w:lang w:val="zh-TW"/>
              </w:rPr>
              <w:t>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597b702d-f9a1-43cd-bd05-ea6fb36dba73</w:t>
            </w:r>
          </w:p>
        </w:tc>
        <w:tc>
          <w:tcPr>
            <w:tcW w:w="7407" w:type="dxa"/>
            <w:shd w:val="clear" w:color="auto" w:fill="F2F2F2" w:themeFill="background1" w:themeFillShade="F2"/>
          </w:tcPr>
          <w:p w:rsidR="00000000" w:rsidRDefault="00786352">
            <w:pPr>
              <w:rPr>
                <w:noProof/>
              </w:rPr>
            </w:pPr>
            <w:r>
              <w:rPr>
                <w:noProof/>
              </w:rPr>
              <w:t>Streaming must begin within 30 minutes of the event start (default-level account setting).</w:t>
            </w:r>
          </w:p>
        </w:tc>
        <w:tc>
          <w:tcPr>
            <w:tcW w:w="7407" w:type="dxa"/>
          </w:tcPr>
          <w:p w:rsidR="00000000" w:rsidRDefault="00786352">
            <w:pPr>
              <w:rPr>
                <w:lang w:val="zh-TW"/>
              </w:rPr>
            </w:pPr>
            <w:r>
              <w:rPr>
                <w:rFonts w:ascii="MingLiU" w:eastAsia="MingLiU" w:hint="eastAsia"/>
                <w:lang w:val="zh-TW"/>
              </w:rPr>
              <w:t>流必須在事件開始後的</w:t>
            </w:r>
            <w:r>
              <w:rPr>
                <w:lang w:val="zh-TW"/>
              </w:rPr>
              <w:t>30</w:t>
            </w:r>
            <w:r>
              <w:rPr>
                <w:rFonts w:ascii="MingLiU" w:eastAsia="MingLiU" w:hint="eastAsia"/>
                <w:lang w:val="zh-TW"/>
              </w:rPr>
              <w:t>分鐘內開始</w:t>
            </w:r>
            <w:r>
              <w:rPr>
                <w:rFonts w:ascii="Arial Unicode MS" w:eastAsia="Arial Unicode MS" w:hint="eastAsia"/>
                <w:lang w:val="zh-TW"/>
              </w:rPr>
              <w:t>（</w:t>
            </w:r>
            <w:r>
              <w:rPr>
                <w:rFonts w:ascii="MingLiU" w:eastAsia="MingLiU" w:hint="eastAsia"/>
                <w:lang w:val="zh-TW"/>
              </w:rPr>
              <w:t>默認級別的帳戶設</w:t>
            </w:r>
            <w:r>
              <w:rPr>
                <w:rFonts w:ascii="MingLiU" w:eastAsia="MingLiU" w:hint="eastAsia"/>
                <w:lang w:val="zh-TW"/>
              </w:rPr>
              <w:t>置</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a3a69f3f-869e-4d1d-9a21-407ce90111f1</w:t>
            </w:r>
          </w:p>
        </w:tc>
        <w:tc>
          <w:tcPr>
            <w:tcW w:w="7407" w:type="dxa"/>
            <w:shd w:val="clear" w:color="auto" w:fill="F2F2F2" w:themeFill="background1" w:themeFillShade="F2"/>
          </w:tcPr>
          <w:p w:rsidR="00000000" w:rsidRDefault="00786352">
            <w:pPr>
              <w:rPr>
                <w:noProof/>
              </w:rPr>
            </w:pPr>
            <w:r>
              <w:rPr>
                <w:noProof/>
              </w:rPr>
              <w:t>For users using Internet Explorer, version 10 or later is required.</w:t>
            </w:r>
          </w:p>
        </w:tc>
        <w:tc>
          <w:tcPr>
            <w:tcW w:w="7407" w:type="dxa"/>
          </w:tcPr>
          <w:p w:rsidR="00000000" w:rsidRDefault="00786352">
            <w:pPr>
              <w:rPr>
                <w:lang w:val="zh-TW"/>
              </w:rPr>
            </w:pPr>
            <w:r>
              <w:rPr>
                <w:rFonts w:ascii="MingLiU" w:eastAsia="MingLiU" w:hint="eastAsia"/>
                <w:lang w:val="zh-TW"/>
              </w:rPr>
              <w:t>對於使用</w:t>
            </w:r>
            <w:r>
              <w:rPr>
                <w:lang w:val="zh-TW"/>
              </w:rPr>
              <w:t>Internet Explorer</w:t>
            </w:r>
            <w:r>
              <w:rPr>
                <w:rFonts w:ascii="MingLiU" w:eastAsia="MingLiU" w:hint="eastAsia"/>
                <w:lang w:val="zh-TW"/>
              </w:rPr>
              <w:t>的用戶</w:t>
            </w:r>
            <w:r>
              <w:rPr>
                <w:rFonts w:ascii="Arial Unicode MS" w:eastAsia="Arial Unicode MS" w:hint="eastAsia"/>
                <w:lang w:val="zh-TW"/>
              </w:rPr>
              <w:t>，</w:t>
            </w:r>
            <w:r>
              <w:rPr>
                <w:rFonts w:ascii="MingLiU" w:eastAsia="MingLiU" w:hint="eastAsia"/>
                <w:lang w:val="zh-TW"/>
              </w:rPr>
              <w:t>需要版本</w:t>
            </w:r>
            <w:r>
              <w:rPr>
                <w:lang w:val="zh-TW"/>
              </w:rPr>
              <w:t>10</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411835d5-7302-4df7-a139-165769ee397e</w:t>
            </w:r>
          </w:p>
        </w:tc>
        <w:tc>
          <w:tcPr>
            <w:tcW w:w="7407" w:type="dxa"/>
            <w:shd w:val="clear" w:color="auto" w:fill="F2F2F2" w:themeFill="background1" w:themeFillShade="F2"/>
          </w:tcPr>
          <w:p w:rsidR="00000000" w:rsidRDefault="00786352">
            <w:pPr>
              <w:rPr>
                <w:noProof/>
              </w:rPr>
            </w:pPr>
            <w:r>
              <w:rPr>
                <w:noProof/>
              </w:rPr>
              <w:t>Live streams with DVR are not supported when using the Brightcove Player SDKs.</w:t>
            </w:r>
          </w:p>
        </w:tc>
        <w:tc>
          <w:tcPr>
            <w:tcW w:w="7407" w:type="dxa"/>
          </w:tcPr>
          <w:p w:rsidR="00000000" w:rsidRDefault="00786352">
            <w:pPr>
              <w:rPr>
                <w:lang w:val="zh-TW"/>
              </w:rPr>
            </w:pPr>
            <w:r>
              <w:rPr>
                <w:rFonts w:ascii="MingLiU" w:eastAsia="MingLiU" w:hint="eastAsia"/>
                <w:lang w:val="zh-TW"/>
              </w:rPr>
              <w:t>使用</w:t>
            </w:r>
            <w:r>
              <w:rPr>
                <w:lang w:val="zh-TW"/>
              </w:rPr>
              <w:t>Brightcove Player SDK</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不支持帶</w:t>
            </w:r>
            <w:r>
              <w:rPr>
                <w:lang w:val="zh-TW"/>
              </w:rPr>
              <w:t>DVR</w:t>
            </w:r>
            <w:r>
              <w:rPr>
                <w:rFonts w:ascii="MingLiU" w:eastAsia="MingLiU" w:hint="eastAsia"/>
                <w:lang w:val="zh-TW"/>
              </w:rPr>
              <w:t>的實時流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42b100d9-bf17-48da-b63f-67de2a2f9820</w:t>
            </w:r>
          </w:p>
        </w:tc>
        <w:tc>
          <w:tcPr>
            <w:tcW w:w="7407" w:type="dxa"/>
            <w:shd w:val="clear" w:color="auto" w:fill="F2F2F2" w:themeFill="background1" w:themeFillShade="F2"/>
          </w:tcPr>
          <w:p w:rsidR="00000000" w:rsidRDefault="00786352">
            <w:pPr>
              <w:rPr>
                <w:noProof/>
              </w:rPr>
            </w:pPr>
            <w:r>
              <w:rPr>
                <w:noProof/>
              </w:rPr>
              <w:t>In this case, you should add the DVR playback URL to a remote asset and then use the remote asset URL with the SDK.</w:t>
            </w:r>
          </w:p>
        </w:tc>
        <w:tc>
          <w:tcPr>
            <w:tcW w:w="7407" w:type="dxa"/>
          </w:tcPr>
          <w:p w:rsidR="00000000" w:rsidRDefault="00786352">
            <w:pPr>
              <w:rPr>
                <w:lang w:val="zh-TW"/>
              </w:rPr>
            </w:pP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您應該將</w:t>
            </w:r>
            <w:r>
              <w:rPr>
                <w:lang w:val="zh-TW"/>
              </w:rPr>
              <w:t>DVR</w:t>
            </w:r>
            <w:r>
              <w:rPr>
                <w:rFonts w:ascii="MingLiU" w:eastAsia="MingLiU" w:hint="eastAsia"/>
                <w:lang w:val="zh-TW"/>
              </w:rPr>
              <w:t>播放</w:t>
            </w:r>
            <w:r>
              <w:rPr>
                <w:lang w:val="zh-TW"/>
              </w:rPr>
              <w:t>URL</w:t>
            </w:r>
            <w:r>
              <w:rPr>
                <w:rFonts w:ascii="MingLiU" w:eastAsia="MingLiU" w:hint="eastAsia"/>
                <w:lang w:val="zh-TW"/>
              </w:rPr>
              <w:t>添加到遠程資產</w:t>
            </w:r>
            <w:r>
              <w:rPr>
                <w:rFonts w:ascii="Arial Unicode MS" w:eastAsia="Arial Unicode MS" w:hint="eastAsia"/>
                <w:lang w:val="zh-TW"/>
              </w:rPr>
              <w:t>，</w:t>
            </w:r>
            <w:r>
              <w:rPr>
                <w:rFonts w:ascii="MingLiU" w:eastAsia="MingLiU" w:hint="eastAsia"/>
                <w:lang w:val="zh-TW"/>
              </w:rPr>
              <w:t>然後將遠程資產</w:t>
            </w:r>
            <w:r>
              <w:rPr>
                <w:lang w:val="zh-TW"/>
              </w:rPr>
              <w:t>URL</w:t>
            </w:r>
            <w:r>
              <w:rPr>
                <w:rFonts w:ascii="MingLiU" w:eastAsia="MingLiU" w:hint="eastAsia"/>
                <w:lang w:val="zh-TW"/>
              </w:rPr>
              <w:t>與</w:t>
            </w:r>
            <w:r>
              <w:rPr>
                <w:lang w:val="zh-TW"/>
              </w:rPr>
              <w:t>SDK</w:t>
            </w:r>
            <w:r>
              <w:rPr>
                <w:rFonts w:ascii="MingLiU" w:eastAsia="MingLiU" w:hint="eastAsia"/>
                <w:lang w:val="zh-TW"/>
              </w:rPr>
              <w:t>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0743fc30-2a99-4c71-8828-9b511a35bbe6</w:t>
            </w:r>
          </w:p>
        </w:tc>
        <w:tc>
          <w:tcPr>
            <w:tcW w:w="7407" w:type="dxa"/>
            <w:shd w:val="clear" w:color="auto" w:fill="F2F2F2" w:themeFill="background1" w:themeFillShade="F2"/>
          </w:tcPr>
          <w:p w:rsidR="00000000" w:rsidRDefault="00786352">
            <w:pPr>
              <w:rPr>
                <w:noProof/>
              </w:rPr>
            </w:pPr>
            <w:r>
              <w:rPr>
                <w:noProof/>
              </w:rPr>
              <w:t xml:space="preserve">Output settings </w:t>
            </w:r>
            <w:r>
              <w:rPr>
                <w:rStyle w:val="mqInternal"/>
                <w:noProof/>
              </w:rPr>
              <w:t>[1}</w:t>
            </w:r>
            <w:r>
              <w:rPr>
                <w:noProof/>
              </w:rPr>
              <w:t>cannot</w:t>
            </w:r>
            <w:r>
              <w:rPr>
                <w:rStyle w:val="mqInternal"/>
                <w:noProof/>
              </w:rPr>
              <w:t>{2]</w:t>
            </w:r>
            <w:r>
              <w:rPr>
                <w:noProof/>
              </w:rPr>
              <w:t xml:space="preserve"> be modified after the </w:t>
            </w:r>
            <w:r>
              <w:rPr>
                <w:noProof/>
              </w:rPr>
              <w:t>event has been created.</w:t>
            </w:r>
          </w:p>
        </w:tc>
        <w:tc>
          <w:tcPr>
            <w:tcW w:w="7407" w:type="dxa"/>
          </w:tcPr>
          <w:p w:rsidR="00000000" w:rsidRDefault="00786352">
            <w:pPr>
              <w:rPr>
                <w:lang w:val="zh-TW"/>
              </w:rPr>
            </w:pPr>
            <w:r>
              <w:rPr>
                <w:rFonts w:ascii="MingLiU" w:eastAsia="MingLiU" w:hint="eastAsia"/>
                <w:lang w:val="zh-TW"/>
              </w:rPr>
              <w:t>輸出設定</w:t>
            </w:r>
            <w:r>
              <w:rPr>
                <w:rStyle w:val="mqInternal"/>
                <w:noProof/>
                <w:lang w:val="zh-TW"/>
              </w:rPr>
              <w:t>[1}</w:t>
            </w:r>
            <w:r>
              <w:rPr>
                <w:rFonts w:ascii="MingLiU" w:eastAsia="MingLiU" w:hint="eastAsia"/>
                <w:lang w:val="zh-TW"/>
              </w:rPr>
              <w:t>不能</w:t>
            </w:r>
            <w:r>
              <w:rPr>
                <w:rStyle w:val="mqInternal"/>
                <w:noProof/>
                <w:lang w:val="zh-TW"/>
              </w:rPr>
              <w:t>{2]</w:t>
            </w:r>
            <w:r>
              <w:rPr>
                <w:rFonts w:ascii="MingLiU" w:eastAsia="MingLiU" w:hint="eastAsia"/>
                <w:lang w:val="zh-TW"/>
              </w:rPr>
              <w:t>創建事件後進行修改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31 </w:t>
            </w:r>
            <w:r>
              <w:rPr>
                <w:noProof/>
                <w:sz w:val="16"/>
              </w:rPr>
              <w:br/>
            </w:r>
            <w:r>
              <w:rPr>
                <w:noProof/>
                <w:sz w:val="2"/>
              </w:rPr>
              <w:t>8f9d32c7-1720-46a7-8032-a72164946e19</w:t>
            </w:r>
          </w:p>
        </w:tc>
        <w:tc>
          <w:tcPr>
            <w:tcW w:w="7407" w:type="dxa"/>
            <w:shd w:val="clear" w:color="auto" w:fill="F2F2F2" w:themeFill="background1" w:themeFillShade="F2"/>
          </w:tcPr>
          <w:p w:rsidR="00000000" w:rsidRDefault="00786352">
            <w:pPr>
              <w:rPr>
                <w:noProof/>
              </w:rPr>
            </w:pPr>
            <w:r>
              <w:rPr>
                <w:noProof/>
              </w:rPr>
              <w:t>Managing live events</w:t>
            </w:r>
          </w:p>
        </w:tc>
        <w:tc>
          <w:tcPr>
            <w:tcW w:w="7407" w:type="dxa"/>
          </w:tcPr>
          <w:p w:rsidR="00000000" w:rsidRDefault="00786352">
            <w:pPr>
              <w:rPr>
                <w:lang w:val="zh-TW"/>
              </w:rPr>
            </w:pPr>
            <w:r>
              <w:rPr>
                <w:rFonts w:ascii="MingLiU" w:eastAsia="MingLiU" w:hint="eastAsia"/>
                <w:lang w:val="zh-TW"/>
              </w:rPr>
              <w:t>管理現場活動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79a2e081-f72f-4daa-bff7-9821b8087e88</w:t>
            </w:r>
          </w:p>
        </w:tc>
        <w:tc>
          <w:tcPr>
            <w:tcW w:w="7407" w:type="dxa"/>
            <w:shd w:val="clear" w:color="auto" w:fill="F2F2F2" w:themeFill="background1" w:themeFillShade="F2"/>
          </w:tcPr>
          <w:p w:rsidR="00000000" w:rsidRDefault="00786352">
            <w:pPr>
              <w:rPr>
                <w:noProof/>
              </w:rPr>
            </w:pPr>
            <w:r>
              <w:rPr>
                <w:noProof/>
              </w:rPr>
              <w:t xml:space="preserve">To access the Live module, login to Video Cloud Studio and 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786352">
            <w:pPr>
              <w:rPr>
                <w:lang w:val="zh-TW"/>
              </w:rPr>
            </w:pPr>
            <w:r>
              <w:rPr>
                <w:rFonts w:ascii="MingLiU" w:eastAsia="MingLiU" w:hint="eastAsia"/>
                <w:lang w:val="zh-TW"/>
              </w:rPr>
              <w:t>要訪問實時模塊</w:t>
            </w:r>
            <w:r>
              <w:rPr>
                <w:rFonts w:ascii="Arial Unicode MS" w:eastAsia="Arial Unicode MS" w:hint="eastAsia"/>
                <w:lang w:val="zh-TW"/>
              </w:rPr>
              <w:t>，</w:t>
            </w:r>
            <w:r>
              <w:rPr>
                <w:rFonts w:ascii="MingLiU" w:eastAsia="MingLiU" w:hint="eastAsia"/>
                <w:lang w:val="zh-TW"/>
              </w:rPr>
              <w:t>請登錄</w:t>
            </w:r>
            <w:r>
              <w:rPr>
                <w:lang w:val="zh-TW"/>
              </w:rPr>
              <w:t>Video Cloud Studio</w:t>
            </w:r>
            <w:r>
              <w:rPr>
                <w:rFonts w:ascii="MingLiU" w:eastAsia="MingLiU" w:hint="eastAsia"/>
                <w:lang w:val="zh-TW"/>
              </w:rPr>
              <w:t>並單擊</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b522c24a-b0fc-4f1e-8aec-3ab5e14bb758</w:t>
            </w:r>
          </w:p>
        </w:tc>
        <w:tc>
          <w:tcPr>
            <w:tcW w:w="7407" w:type="dxa"/>
            <w:shd w:val="clear" w:color="auto" w:fill="F2F2F2" w:themeFill="background1" w:themeFillShade="F2"/>
          </w:tcPr>
          <w:p w:rsidR="00000000" w:rsidRDefault="00786352">
            <w:pPr>
              <w:rPr>
                <w:noProof/>
              </w:rPr>
            </w:pPr>
            <w:r>
              <w:rPr>
                <w:noProof/>
              </w:rPr>
              <w:t>After logging in, your Video Cloud account name will appear in the upper right corner of the page.</w:t>
            </w:r>
          </w:p>
        </w:tc>
        <w:tc>
          <w:tcPr>
            <w:tcW w:w="7407" w:type="dxa"/>
          </w:tcPr>
          <w:p w:rsidR="00000000" w:rsidRDefault="00786352">
            <w:pPr>
              <w:rPr>
                <w:lang w:val="zh-TW"/>
              </w:rPr>
            </w:pPr>
            <w:r>
              <w:rPr>
                <w:rFonts w:ascii="MingLiU" w:eastAsia="MingLiU" w:hint="eastAsia"/>
                <w:lang w:val="zh-TW"/>
              </w:rPr>
              <w:t>登錄後</w:t>
            </w:r>
            <w:r>
              <w:rPr>
                <w:rFonts w:ascii="Arial Unicode MS" w:eastAsia="Arial Unicode MS" w:hint="eastAsia"/>
                <w:lang w:val="zh-TW"/>
              </w:rPr>
              <w:t>，</w:t>
            </w:r>
            <w:r>
              <w:rPr>
                <w:rFonts w:ascii="MingLiU" w:eastAsia="MingLiU" w:hint="eastAsia"/>
                <w:lang w:val="zh-TW"/>
              </w:rPr>
              <w:t>您的</w:t>
            </w:r>
            <w:r>
              <w:rPr>
                <w:lang w:val="zh-TW"/>
              </w:rPr>
              <w:t>Video Cloud</w:t>
            </w:r>
            <w:r>
              <w:rPr>
                <w:rFonts w:ascii="MingLiU" w:eastAsia="MingLiU" w:hint="eastAsia"/>
                <w:lang w:val="zh-TW"/>
              </w:rPr>
              <w:t>帳戶名稱將顯示在頁面的右上角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5e7ada97-d31a-45a5-9360-8b635787a713</w:t>
            </w:r>
          </w:p>
        </w:tc>
        <w:tc>
          <w:tcPr>
            <w:tcW w:w="7407" w:type="dxa"/>
            <w:shd w:val="clear" w:color="auto" w:fill="F2F2F2" w:themeFill="background1" w:themeFillShade="F2"/>
          </w:tcPr>
          <w:p w:rsidR="00000000" w:rsidRDefault="00786352">
            <w:pPr>
              <w:rPr>
                <w:noProof/>
              </w:rPr>
            </w:pPr>
            <w:r>
              <w:rPr>
                <w:noProof/>
              </w:rPr>
              <w:t>If you have multiple accounts, use the account switcher dropdown to select the account you would like to work with.</w:t>
            </w:r>
          </w:p>
        </w:tc>
        <w:tc>
          <w:tcPr>
            <w:tcW w:w="7407" w:type="dxa"/>
          </w:tcPr>
          <w:p w:rsidR="00000000" w:rsidRDefault="00786352">
            <w:pPr>
              <w:rPr>
                <w:lang w:val="zh-TW"/>
              </w:rPr>
            </w:pPr>
            <w:r>
              <w:rPr>
                <w:rFonts w:ascii="MingLiU" w:eastAsia="MingLiU" w:hint="eastAsia"/>
                <w:lang w:val="zh-TW"/>
              </w:rPr>
              <w:t>如果您有多個帳戶</w:t>
            </w:r>
            <w:r>
              <w:rPr>
                <w:rFonts w:ascii="Arial Unicode MS" w:eastAsia="Arial Unicode MS" w:hint="eastAsia"/>
                <w:lang w:val="zh-TW"/>
              </w:rPr>
              <w:t>，</w:t>
            </w:r>
            <w:r>
              <w:rPr>
                <w:rFonts w:ascii="MingLiU" w:eastAsia="MingLiU" w:hint="eastAsia"/>
                <w:lang w:val="zh-TW"/>
              </w:rPr>
              <w:t>請使用帳戶切換器下拉菜單選擇您要使用的帳戶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1bcf808e-ba96-43f5-9a9c-68528f5209f1</w:t>
            </w:r>
          </w:p>
        </w:tc>
        <w:tc>
          <w:tcPr>
            <w:tcW w:w="7407" w:type="dxa"/>
            <w:shd w:val="clear" w:color="auto" w:fill="F2F2F2" w:themeFill="background1" w:themeFillShade="F2"/>
          </w:tcPr>
          <w:p w:rsidR="00000000" w:rsidRDefault="00786352">
            <w:pPr>
              <w:rPr>
                <w:noProof/>
              </w:rPr>
            </w:pPr>
            <w:r>
              <w:rPr>
                <w:noProof/>
              </w:rPr>
              <w:t>If the account you select has</w:t>
            </w:r>
            <w:r>
              <w:rPr>
                <w:noProof/>
              </w:rPr>
              <w:t>n't been enabled for Live, an introductory "Brightcove Live" video page will appear.</w:t>
            </w:r>
          </w:p>
        </w:tc>
        <w:tc>
          <w:tcPr>
            <w:tcW w:w="7407" w:type="dxa"/>
          </w:tcPr>
          <w:p w:rsidR="00000000" w:rsidRDefault="00786352">
            <w:pPr>
              <w:rPr>
                <w:lang w:val="zh-TW"/>
              </w:rPr>
            </w:pPr>
            <w:r>
              <w:rPr>
                <w:rFonts w:ascii="MingLiU" w:eastAsia="MingLiU" w:hint="eastAsia"/>
                <w:lang w:val="zh-TW"/>
              </w:rPr>
              <w:t>如果尚未為您選擇的帳戶啟用</w:t>
            </w:r>
            <w:r>
              <w:rPr>
                <w:lang w:val="zh-TW"/>
              </w:rPr>
              <w:t>Live</w:t>
            </w:r>
            <w:r>
              <w:rPr>
                <w:rFonts w:ascii="Arial Unicode MS" w:eastAsia="Arial Unicode MS" w:hint="eastAsia"/>
                <w:lang w:val="zh-TW"/>
              </w:rPr>
              <w:t>，</w:t>
            </w:r>
            <w:r>
              <w:rPr>
                <w:rFonts w:ascii="MingLiU" w:eastAsia="MingLiU" w:hint="eastAsia"/>
                <w:lang w:val="zh-TW"/>
              </w:rPr>
              <w:t>則將出現一個介紹性的</w:t>
            </w:r>
            <w:r>
              <w:rPr>
                <w:lang w:val="zh-TW"/>
              </w:rPr>
              <w:t>“</w:t>
            </w:r>
            <w:r>
              <w:rPr>
                <w:lang w:val="zh-TW"/>
              </w:rPr>
              <w:t>Brightcove Live"</w:t>
            </w:r>
            <w:r>
              <w:rPr>
                <w:rFonts w:ascii="MingLiU" w:eastAsia="MingLiU" w:hint="eastAsia"/>
                <w:lang w:val="zh-TW"/>
              </w:rPr>
              <w:t>視頻頁面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7d60b865-5b17-49f4-9821-68d9624ba647</w:t>
            </w:r>
          </w:p>
        </w:tc>
        <w:tc>
          <w:tcPr>
            <w:tcW w:w="7407" w:type="dxa"/>
            <w:shd w:val="clear" w:color="auto" w:fill="F2F2F2" w:themeFill="background1" w:themeFillShade="F2"/>
          </w:tcPr>
          <w:p w:rsidR="00000000" w:rsidRDefault="00786352">
            <w:pPr>
              <w:rPr>
                <w:noProof/>
              </w:rPr>
            </w:pPr>
            <w:r>
              <w:rPr>
                <w:noProof/>
              </w:rPr>
              <w:t>The Manage Events page displays three main tabs:</w:t>
            </w:r>
          </w:p>
        </w:tc>
        <w:tc>
          <w:tcPr>
            <w:tcW w:w="7407" w:type="dxa"/>
          </w:tcPr>
          <w:p w:rsidR="00000000" w:rsidRDefault="00786352">
            <w:pPr>
              <w:rPr>
                <w:lang w:val="zh-TW"/>
              </w:rPr>
            </w:pPr>
            <w:r>
              <w:rPr>
                <w:lang w:val="zh-TW"/>
              </w:rPr>
              <w:t>“</w:t>
            </w:r>
            <w:r>
              <w:rPr>
                <w:rFonts w:ascii="MingLiU" w:eastAsia="MingLiU" w:hint="eastAsia"/>
                <w:lang w:val="zh-TW"/>
              </w:rPr>
              <w:t>管理事件</w:t>
            </w:r>
            <w:r>
              <w:rPr>
                <w:lang w:val="zh-TW"/>
              </w:rPr>
              <w:t>"</w:t>
            </w:r>
            <w:r>
              <w:rPr>
                <w:rFonts w:ascii="MingLiU" w:eastAsia="MingLiU" w:hint="eastAsia"/>
                <w:lang w:val="zh-TW"/>
              </w:rPr>
              <w:t>頁面顯示三個主要選項卡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fabc8d26-d26f-4654-b4b1-e0c0ae05388c</w:t>
            </w:r>
          </w:p>
        </w:tc>
        <w:tc>
          <w:tcPr>
            <w:tcW w:w="7407" w:type="dxa"/>
            <w:shd w:val="clear" w:color="auto" w:fill="F2F2F2" w:themeFill="background1" w:themeFillShade="F2"/>
          </w:tcPr>
          <w:p w:rsidR="00000000" w:rsidRDefault="00786352">
            <w:pPr>
              <w:rPr>
                <w:noProof/>
              </w:rPr>
            </w:pPr>
            <w:r>
              <w:rPr>
                <w:rStyle w:val="mqInternal"/>
                <w:noProof/>
              </w:rPr>
              <w:t>[1}</w:t>
            </w:r>
            <w:r>
              <w:rPr>
                <w:noProof/>
              </w:rPr>
              <w:t>Live</w:t>
            </w:r>
            <w:r>
              <w:rPr>
                <w:rStyle w:val="mqInternal"/>
                <w:noProof/>
              </w:rPr>
              <w:t>{2]</w:t>
            </w:r>
            <w:r>
              <w:rPr>
                <w:noProof/>
              </w:rPr>
              <w:t xml:space="preserve"> - Lists live events that are in progress</w:t>
            </w:r>
          </w:p>
        </w:tc>
        <w:tc>
          <w:tcPr>
            <w:tcW w:w="7407" w:type="dxa"/>
          </w:tcPr>
          <w:p w:rsidR="00000000" w:rsidRDefault="00786352">
            <w:pPr>
              <w:rPr>
                <w:lang w:val="zh-TW"/>
              </w:rPr>
            </w:pPr>
            <w:r>
              <w:rPr>
                <w:rStyle w:val="mqInternal"/>
                <w:noProof/>
                <w:lang w:val="zh-TW"/>
              </w:rPr>
              <w:t>[1}</w:t>
            </w:r>
            <w:r>
              <w:rPr>
                <w:rFonts w:ascii="MingLiU" w:eastAsia="MingLiU" w:hint="eastAsia"/>
                <w:lang w:val="zh-TW"/>
              </w:rPr>
              <w:t>居住</w:t>
            </w:r>
            <w:r>
              <w:rPr>
                <w:rStyle w:val="mqInternal"/>
                <w:noProof/>
                <w:lang w:val="zh-TW"/>
              </w:rPr>
              <w:t>{2]</w:t>
            </w:r>
            <w:r>
              <w:rPr>
                <w:lang w:val="zh-TW"/>
              </w:rPr>
              <w:t xml:space="preserve"> -</w:t>
            </w:r>
            <w:r>
              <w:rPr>
                <w:rFonts w:ascii="MingLiU" w:eastAsia="MingLiU" w:hint="eastAsia"/>
                <w:lang w:val="zh-TW"/>
              </w:rPr>
              <w:t>列出正在進行的現場活動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3073e986-948f-4240-a1bb-e7359b3cfe3c</w:t>
            </w:r>
          </w:p>
        </w:tc>
        <w:tc>
          <w:tcPr>
            <w:tcW w:w="7407" w:type="dxa"/>
            <w:shd w:val="clear" w:color="auto" w:fill="F2F2F2" w:themeFill="background1" w:themeFillShade="F2"/>
          </w:tcPr>
          <w:p w:rsidR="00000000" w:rsidRDefault="00786352">
            <w:pPr>
              <w:rPr>
                <w:noProof/>
              </w:rPr>
            </w:pPr>
            <w:r>
              <w:rPr>
                <w:rStyle w:val="mqInternal"/>
                <w:noProof/>
              </w:rPr>
              <w:t>[1}</w:t>
            </w:r>
            <w:r>
              <w:rPr>
                <w:noProof/>
              </w:rPr>
              <w:t>Standby</w:t>
            </w:r>
            <w:r>
              <w:rPr>
                <w:rStyle w:val="mqInternal"/>
                <w:noProof/>
              </w:rPr>
              <w:t>{2]</w:t>
            </w:r>
            <w:r>
              <w:rPr>
                <w:noProof/>
              </w:rPr>
              <w:t xml:space="preserve"> - Lists </w:t>
            </w:r>
            <w:r>
              <w:rPr>
                <w:rStyle w:val="mqInternal"/>
                <w:noProof/>
              </w:rPr>
              <w:t>[3}</w:t>
            </w:r>
            <w:r>
              <w:rPr>
                <w:noProof/>
              </w:rPr>
              <w:t>recurring events</w:t>
            </w:r>
            <w:r>
              <w:rPr>
                <w:rStyle w:val="mqInternal"/>
                <w:noProof/>
              </w:rPr>
              <w:t>{4]</w:t>
            </w:r>
            <w:r>
              <w:rPr>
                <w:noProof/>
              </w:rPr>
              <w:t xml:space="preserve"> that are in standby mode</w:t>
            </w:r>
          </w:p>
        </w:tc>
        <w:tc>
          <w:tcPr>
            <w:tcW w:w="7407" w:type="dxa"/>
          </w:tcPr>
          <w:p w:rsidR="00000000" w:rsidRDefault="00786352">
            <w:pPr>
              <w:rPr>
                <w:lang w:val="zh-TW"/>
              </w:rPr>
            </w:pPr>
            <w:r>
              <w:rPr>
                <w:rStyle w:val="mqInternal"/>
                <w:noProof/>
                <w:lang w:val="zh-TW"/>
              </w:rPr>
              <w:t>[1}</w:t>
            </w:r>
            <w:r>
              <w:rPr>
                <w:rFonts w:ascii="MingLiU" w:eastAsia="MingLiU" w:hint="eastAsia"/>
                <w:lang w:val="zh-TW"/>
              </w:rPr>
              <w:t>支持</w:t>
            </w:r>
            <w:r>
              <w:rPr>
                <w:rStyle w:val="mqInternal"/>
                <w:noProof/>
                <w:lang w:val="zh-TW"/>
              </w:rPr>
              <w:t>{2]</w:t>
            </w:r>
            <w:r>
              <w:rPr>
                <w:lang w:val="zh-TW"/>
              </w:rPr>
              <w:t xml:space="preserve"> -</w:t>
            </w:r>
            <w:r>
              <w:rPr>
                <w:rFonts w:ascii="MingLiU" w:eastAsia="MingLiU" w:hint="eastAsia"/>
                <w:lang w:val="zh-TW"/>
              </w:rPr>
              <w:t>清單</w:t>
            </w:r>
            <w:r>
              <w:rPr>
                <w:rStyle w:val="mqInternal"/>
                <w:noProof/>
                <w:lang w:val="zh-TW"/>
              </w:rPr>
              <w:t>[3}</w:t>
            </w:r>
            <w:r>
              <w:rPr>
                <w:rFonts w:ascii="MingLiU" w:eastAsia="MingLiU" w:hint="eastAsia"/>
                <w:lang w:val="zh-TW"/>
              </w:rPr>
              <w:t>重複發生的事件</w:t>
            </w:r>
            <w:r>
              <w:rPr>
                <w:rStyle w:val="mqInternal"/>
                <w:noProof/>
                <w:lang w:val="zh-TW"/>
              </w:rPr>
              <w:t>{4]</w:t>
            </w:r>
            <w:r>
              <w:rPr>
                <w:rFonts w:ascii="MingLiU" w:eastAsia="MingLiU" w:hint="eastAsia"/>
                <w:lang w:val="zh-TW"/>
              </w:rPr>
              <w:t>處於待機模式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f2df3a4c-2a74-4d90-8869-8fc661a91bb6</w:t>
            </w:r>
          </w:p>
        </w:tc>
        <w:tc>
          <w:tcPr>
            <w:tcW w:w="7407" w:type="dxa"/>
            <w:shd w:val="clear" w:color="auto" w:fill="F2F2F2" w:themeFill="background1" w:themeFillShade="F2"/>
          </w:tcPr>
          <w:p w:rsidR="00000000" w:rsidRDefault="00786352">
            <w:pPr>
              <w:rPr>
                <w:noProof/>
              </w:rPr>
            </w:pPr>
            <w:r>
              <w:rPr>
                <w:rStyle w:val="mqInternal"/>
                <w:noProof/>
              </w:rPr>
              <w:t>[1}</w:t>
            </w:r>
            <w:r>
              <w:rPr>
                <w:noProof/>
              </w:rPr>
              <w:t>Completed</w:t>
            </w:r>
            <w:r>
              <w:rPr>
                <w:rStyle w:val="mqInternal"/>
                <w:noProof/>
              </w:rPr>
              <w:t>{2]</w:t>
            </w:r>
            <w:r>
              <w:rPr>
                <w:noProof/>
              </w:rPr>
              <w:t xml:space="preserve"> - Lists completed events</w:t>
            </w:r>
          </w:p>
        </w:tc>
        <w:tc>
          <w:tcPr>
            <w:tcW w:w="7407" w:type="dxa"/>
          </w:tcPr>
          <w:p w:rsidR="00000000" w:rsidRDefault="00786352">
            <w:pPr>
              <w:rPr>
                <w:lang w:val="zh-TW"/>
              </w:rPr>
            </w:pPr>
            <w:r>
              <w:rPr>
                <w:rStyle w:val="mqInternal"/>
                <w:noProof/>
                <w:lang w:val="zh-TW"/>
              </w:rPr>
              <w:t>[1}</w:t>
            </w:r>
            <w:r>
              <w:rPr>
                <w:rFonts w:ascii="MingLiU" w:eastAsia="MingLiU" w:hint="eastAsia"/>
                <w:lang w:val="zh-TW"/>
              </w:rPr>
              <w:t>完全的</w:t>
            </w:r>
            <w:r>
              <w:rPr>
                <w:rStyle w:val="mqInternal"/>
                <w:noProof/>
                <w:lang w:val="zh-TW"/>
              </w:rPr>
              <w:t>{2]</w:t>
            </w:r>
            <w:r>
              <w:rPr>
                <w:lang w:val="zh-TW"/>
              </w:rPr>
              <w:t xml:space="preserve"> -</w:t>
            </w:r>
            <w:r>
              <w:rPr>
                <w:rFonts w:ascii="MingLiU" w:eastAsia="MingLiU" w:hint="eastAsia"/>
                <w:lang w:val="zh-TW"/>
              </w:rPr>
              <w:t>列出已完成的事件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d364ad44-d88d-401e-aa72-854324460006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6e325ebb-3d44-4c4e-8543-18ce1a606277</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2d4e9c58-4923-4b53-b20f-31871d962047</w:t>
            </w:r>
          </w:p>
        </w:tc>
        <w:tc>
          <w:tcPr>
            <w:tcW w:w="7407" w:type="dxa"/>
            <w:shd w:val="clear" w:color="auto" w:fill="F2F2F2" w:themeFill="background1" w:themeFillShade="F2"/>
          </w:tcPr>
          <w:p w:rsidR="00000000" w:rsidRDefault="00786352">
            <w:pPr>
              <w:rPr>
                <w:noProof/>
              </w:rPr>
            </w:pPr>
            <w:r>
              <w:rPr>
                <w:noProof/>
              </w:rPr>
              <w:t>The ability to create live channels is based upon your Live subscription.</w:t>
            </w:r>
          </w:p>
        </w:tc>
        <w:tc>
          <w:tcPr>
            <w:tcW w:w="7407" w:type="dxa"/>
          </w:tcPr>
          <w:p w:rsidR="00000000" w:rsidRDefault="00786352">
            <w:pPr>
              <w:rPr>
                <w:lang w:val="zh-TW"/>
              </w:rPr>
            </w:pPr>
            <w:r>
              <w:rPr>
                <w:rFonts w:ascii="MingLiU" w:eastAsia="MingLiU" w:hint="eastAsia"/>
                <w:lang w:val="zh-TW"/>
              </w:rPr>
              <w:t>創建直播頻道的能力取決於您的直播訂閱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a9455fce-c811-45db-895b-7b3d9fa5a158</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Show</w:t>
            </w:r>
            <w:r>
              <w:rPr>
                <w:rStyle w:val="mqInternal"/>
                <w:noProof/>
              </w:rPr>
              <w:t>{2]</w:t>
            </w:r>
            <w:r>
              <w:rPr>
                <w:noProof/>
              </w:rPr>
              <w:t xml:space="preserve"> dropdown can be used to filter the events that appear on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表演</w:t>
            </w:r>
            <w:r>
              <w:rPr>
                <w:rStyle w:val="mqInternal"/>
                <w:noProof/>
                <w:lang w:val="zh-TW"/>
              </w:rPr>
              <w:t>{2]</w:t>
            </w:r>
            <w:r>
              <w:rPr>
                <w:rFonts w:ascii="MingLiU" w:eastAsia="MingLiU" w:hint="eastAsia"/>
                <w:lang w:val="zh-TW"/>
              </w:rPr>
              <w:t>下拉菜單可用於過濾出現在</w:t>
            </w:r>
            <w:r>
              <w:rPr>
                <w:rStyle w:val="mqInternal"/>
                <w:noProof/>
                <w:lang w:val="zh-TW"/>
              </w:rPr>
              <w:t>[1</w:t>
            </w:r>
            <w:r>
              <w:rPr>
                <w:rStyle w:val="mqInternal"/>
                <w:noProof/>
                <w:lang w:val="zh-TW"/>
              </w:rPr>
              <w:t>}</w:t>
            </w:r>
            <w:r>
              <w:rPr>
                <w:rFonts w:ascii="MingLiU" w:eastAsia="MingLiU" w:hint="eastAsia"/>
                <w:lang w:val="zh-TW"/>
              </w:rPr>
              <w:t>完全的</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09a10dcf-2724-418f-bfac-4b4971a8023d</w:t>
            </w:r>
          </w:p>
        </w:tc>
        <w:tc>
          <w:tcPr>
            <w:tcW w:w="7407" w:type="dxa"/>
            <w:shd w:val="clear" w:color="auto" w:fill="F2F2F2" w:themeFill="background1" w:themeFillShade="F2"/>
          </w:tcPr>
          <w:p w:rsidR="00000000" w:rsidRDefault="00786352">
            <w:pPr>
              <w:rPr>
                <w:noProof/>
              </w:rPr>
            </w:pPr>
            <w:r>
              <w:rPr>
                <w:noProof/>
              </w:rPr>
              <w:t>The body of the page will display a list of live events with related information:</w:t>
            </w:r>
          </w:p>
        </w:tc>
        <w:tc>
          <w:tcPr>
            <w:tcW w:w="7407" w:type="dxa"/>
          </w:tcPr>
          <w:p w:rsidR="00000000" w:rsidRDefault="00786352">
            <w:pPr>
              <w:rPr>
                <w:lang w:val="zh-TW"/>
              </w:rPr>
            </w:pPr>
            <w:r>
              <w:rPr>
                <w:rFonts w:ascii="MingLiU" w:eastAsia="MingLiU" w:hint="eastAsia"/>
                <w:lang w:val="zh-TW"/>
              </w:rPr>
              <w:t>該頁面的正文將顯示實時事件的列表以及相關信息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f1e372cb-96c7-48b9-a8d3-79681b38ae32</w:t>
            </w:r>
          </w:p>
        </w:tc>
        <w:tc>
          <w:tcPr>
            <w:tcW w:w="7407" w:type="dxa"/>
            <w:shd w:val="clear" w:color="auto" w:fill="F2F2F2" w:themeFill="background1" w:themeFillShade="F2"/>
          </w:tcPr>
          <w:p w:rsidR="00000000" w:rsidRDefault="00786352">
            <w:pPr>
              <w:rPr>
                <w:noProof/>
              </w:rPr>
            </w:pPr>
            <w:r>
              <w:rPr>
                <w:noProof/>
              </w:rPr>
              <w:t>Job Status - Status of the live stream</w:t>
            </w:r>
          </w:p>
        </w:tc>
        <w:tc>
          <w:tcPr>
            <w:tcW w:w="7407" w:type="dxa"/>
          </w:tcPr>
          <w:p w:rsidR="00000000" w:rsidRDefault="00786352">
            <w:pPr>
              <w:rPr>
                <w:lang w:val="zh-TW"/>
              </w:rPr>
            </w:pPr>
            <w:r>
              <w:rPr>
                <w:rFonts w:ascii="MingLiU" w:eastAsia="MingLiU" w:hint="eastAsia"/>
                <w:lang w:val="zh-TW"/>
              </w:rPr>
              <w:t>作業狀態</w:t>
            </w:r>
            <w:r>
              <w:rPr>
                <w:lang w:val="zh-TW"/>
              </w:rPr>
              <w:t>-</w:t>
            </w:r>
            <w:r>
              <w:rPr>
                <w:rFonts w:ascii="MingLiU" w:eastAsia="MingLiU" w:hint="eastAsia"/>
                <w:lang w:val="zh-TW"/>
              </w:rPr>
              <w:t>實時流的狀態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6291f97b-545c-45b7-a3c9-6c21450e7cbd</w:t>
            </w:r>
          </w:p>
        </w:tc>
        <w:tc>
          <w:tcPr>
            <w:tcW w:w="7407" w:type="dxa"/>
            <w:shd w:val="clear" w:color="auto" w:fill="F2F2F2" w:themeFill="background1" w:themeFillShade="F2"/>
          </w:tcPr>
          <w:p w:rsidR="00000000" w:rsidRDefault="00786352">
            <w:pPr>
              <w:rPr>
                <w:noProof/>
              </w:rPr>
            </w:pPr>
            <w:r>
              <w:rPr>
                <w:rStyle w:val="mqInternal"/>
                <w:noProof/>
              </w:rPr>
              <w:t>[1}</w:t>
            </w:r>
            <w:r>
              <w:rPr>
                <w:noProof/>
              </w:rPr>
              <w:t>Processing</w:t>
            </w:r>
            <w:r>
              <w:rPr>
                <w:rStyle w:val="mqInternal"/>
                <w:noProof/>
              </w:rPr>
              <w:t>{2]</w:t>
            </w:r>
            <w:r>
              <w:rPr>
                <w:noProof/>
              </w:rPr>
              <w:t xml:space="preserve"> - Stream is live</w:t>
            </w:r>
          </w:p>
        </w:tc>
        <w:tc>
          <w:tcPr>
            <w:tcW w:w="7407" w:type="dxa"/>
          </w:tcPr>
          <w:p w:rsidR="00000000" w:rsidRDefault="00786352">
            <w:pPr>
              <w:rPr>
                <w:lang w:val="zh-TW"/>
              </w:rPr>
            </w:pPr>
            <w:r>
              <w:rPr>
                <w:rStyle w:val="mqInternal"/>
                <w:noProof/>
                <w:lang w:val="zh-TW"/>
              </w:rPr>
              <w:t>[1}</w:t>
            </w:r>
            <w:r>
              <w:rPr>
                <w:rFonts w:ascii="MingLiU" w:eastAsia="MingLiU" w:hint="eastAsia"/>
                <w:lang w:val="zh-TW"/>
              </w:rPr>
              <w:t>加工</w:t>
            </w:r>
            <w:r>
              <w:rPr>
                <w:rStyle w:val="mqInternal"/>
                <w:noProof/>
                <w:lang w:val="zh-TW"/>
              </w:rPr>
              <w:t>{2]</w:t>
            </w:r>
            <w:r>
              <w:rPr>
                <w:lang w:val="zh-TW"/>
              </w:rPr>
              <w:t xml:space="preserve"> -</w:t>
            </w:r>
            <w:r>
              <w:rPr>
                <w:rFonts w:ascii="MingLiU" w:eastAsia="MingLiU" w:hint="eastAsia"/>
                <w:lang w:val="zh-TW"/>
              </w:rPr>
              <w:t>直播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028f9af8-bc1c-47fe-9c09-085aa586f7e9</w:t>
            </w:r>
          </w:p>
        </w:tc>
        <w:tc>
          <w:tcPr>
            <w:tcW w:w="7407" w:type="dxa"/>
            <w:shd w:val="clear" w:color="auto" w:fill="F2F2F2" w:themeFill="background1" w:themeFillShade="F2"/>
          </w:tcPr>
          <w:p w:rsidR="00000000" w:rsidRDefault="00786352">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786352">
            <w:pPr>
              <w:rPr>
                <w:lang w:val="zh-TW"/>
              </w:rPr>
            </w:pPr>
            <w:r>
              <w:rPr>
                <w:rStyle w:val="mqInternal"/>
                <w:noProof/>
                <w:lang w:val="zh-TW"/>
              </w:rPr>
              <w:t>[1}</w:t>
            </w:r>
            <w:r>
              <w:rPr>
                <w:rFonts w:ascii="MingLiU" w:eastAsia="MingLiU" w:hint="eastAsia"/>
                <w:lang w:val="zh-TW"/>
              </w:rPr>
              <w:t>處理錯誤</w:t>
            </w:r>
            <w:r>
              <w:rPr>
                <w:rStyle w:val="mqInternal"/>
                <w:noProof/>
                <w:lang w:val="zh-TW"/>
              </w:rPr>
              <w:t>{2]</w:t>
            </w:r>
            <w:r>
              <w:rPr>
                <w:lang w:val="zh-TW"/>
              </w:rPr>
              <w:t xml:space="preserve"> -</w:t>
            </w:r>
            <w:r>
              <w:rPr>
                <w:rFonts w:ascii="MingLiU" w:eastAsia="MingLiU" w:hint="eastAsia"/>
                <w:lang w:val="zh-TW"/>
              </w:rPr>
              <w:t>直播流遇到錯誤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b6c7b57c-a7de-465f-ba31-a6876fa98018</w:t>
            </w:r>
          </w:p>
        </w:tc>
        <w:tc>
          <w:tcPr>
            <w:tcW w:w="7407" w:type="dxa"/>
            <w:shd w:val="clear" w:color="auto" w:fill="F2F2F2" w:themeFill="background1" w:themeFillShade="F2"/>
          </w:tcPr>
          <w:p w:rsidR="00000000" w:rsidRDefault="00786352">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786352">
            <w:pPr>
              <w:rPr>
                <w:lang w:val="zh-TW"/>
              </w:rPr>
            </w:pPr>
            <w:r>
              <w:rPr>
                <w:rStyle w:val="mqInternal"/>
                <w:noProof/>
                <w:lang w:val="zh-TW"/>
              </w:rPr>
              <w:t>[1}</w:t>
            </w:r>
            <w:r>
              <w:rPr>
                <w:rFonts w:ascii="MingLiU" w:eastAsia="MingLiU" w:hint="eastAsia"/>
                <w:lang w:val="zh-TW"/>
              </w:rPr>
              <w:t>支持</w:t>
            </w:r>
            <w:r>
              <w:rPr>
                <w:rStyle w:val="mqInternal"/>
                <w:noProof/>
                <w:lang w:val="zh-TW"/>
              </w:rPr>
              <w:t>{2]</w:t>
            </w:r>
            <w:r>
              <w:rPr>
                <w:lang w:val="zh-TW"/>
              </w:rPr>
              <w:t xml:space="preserve"> -</w:t>
            </w:r>
            <w:r>
              <w:rPr>
                <w:rFonts w:ascii="MingLiU" w:eastAsia="MingLiU" w:hint="eastAsia"/>
                <w:lang w:val="zh-TW"/>
              </w:rPr>
              <w:t>準備激活的流</w:t>
            </w:r>
            <w:r>
              <w:rPr>
                <w:rFonts w:ascii="Arial Unicode MS" w:eastAsia="Arial Unicode MS" w:hint="eastAsia"/>
                <w:lang w:val="zh-TW"/>
              </w:rPr>
              <w:t>（</w:t>
            </w:r>
            <w:r>
              <w:rPr>
                <w:rFonts w:ascii="MingLiU" w:eastAsia="MingLiU" w:hint="eastAsia"/>
                <w:lang w:val="zh-TW"/>
              </w:rPr>
              <w:t>僅靜態入口點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19e2a3cb-f6ba-411e-83ab-82b587acb704</w:t>
            </w:r>
          </w:p>
        </w:tc>
        <w:tc>
          <w:tcPr>
            <w:tcW w:w="7407" w:type="dxa"/>
            <w:shd w:val="clear" w:color="auto" w:fill="F2F2F2" w:themeFill="background1" w:themeFillShade="F2"/>
          </w:tcPr>
          <w:p w:rsidR="00000000" w:rsidRDefault="00786352">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786352">
            <w:pPr>
              <w:rPr>
                <w:lang w:val="zh-TW"/>
              </w:rPr>
            </w:pPr>
            <w:r>
              <w:rPr>
                <w:rStyle w:val="mqInternal"/>
                <w:noProof/>
                <w:lang w:val="zh-TW"/>
              </w:rPr>
              <w:t>[1}</w:t>
            </w:r>
            <w:r>
              <w:rPr>
                <w:rFonts w:ascii="MingLiU" w:eastAsia="MingLiU" w:hint="eastAsia"/>
                <w:lang w:val="zh-TW"/>
              </w:rPr>
              <w:t>停止中</w:t>
            </w:r>
            <w:r>
              <w:rPr>
                <w:rStyle w:val="mqInternal"/>
                <w:noProof/>
                <w:lang w:val="zh-TW"/>
              </w:rPr>
              <w:t>{2]</w:t>
            </w:r>
            <w:r>
              <w:rPr>
                <w:lang w:val="zh-TW"/>
              </w:rPr>
              <w:t xml:space="preserve"> -</w:t>
            </w:r>
            <w:r>
              <w:rPr>
                <w:rFonts w:ascii="MingLiU" w:eastAsia="MingLiU" w:hint="eastAsia"/>
                <w:lang w:val="zh-TW"/>
              </w:rPr>
              <w:t>實時流正在停止並創建任何關聯的</w:t>
            </w:r>
            <w:r>
              <w:rPr>
                <w:lang w:val="zh-TW"/>
              </w:rPr>
              <w:t>VOD</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d57a8bf4-d3d0-402e-9de0-6cd2ef51e8f2</w:t>
            </w:r>
          </w:p>
        </w:tc>
        <w:tc>
          <w:tcPr>
            <w:tcW w:w="7407" w:type="dxa"/>
            <w:shd w:val="clear" w:color="auto" w:fill="F2F2F2" w:themeFill="background1" w:themeFillShade="F2"/>
          </w:tcPr>
          <w:p w:rsidR="00000000" w:rsidRDefault="00786352">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786352">
            <w:pPr>
              <w:rPr>
                <w:lang w:val="zh-TW"/>
              </w:rPr>
            </w:pPr>
            <w:r>
              <w:rPr>
                <w:rStyle w:val="mqInternal"/>
                <w:noProof/>
                <w:lang w:val="zh-TW"/>
              </w:rPr>
              <w:t>[1}</w:t>
            </w:r>
            <w:r>
              <w:rPr>
                <w:rFonts w:ascii="MingLiU" w:eastAsia="MingLiU" w:hint="eastAsia"/>
                <w:lang w:val="zh-TW"/>
              </w:rPr>
              <w:t>完全的</w:t>
            </w:r>
            <w:r>
              <w:rPr>
                <w:rStyle w:val="mqInternal"/>
                <w:noProof/>
                <w:lang w:val="zh-TW"/>
              </w:rPr>
              <w:t>{2]</w:t>
            </w:r>
            <w:r>
              <w:rPr>
                <w:lang w:val="zh-TW"/>
              </w:rPr>
              <w:t xml:space="preserve"> -</w:t>
            </w:r>
            <w:r>
              <w:rPr>
                <w:rFonts w:ascii="MingLiU" w:eastAsia="MingLiU" w:hint="eastAsia"/>
                <w:lang w:val="zh-TW"/>
              </w:rPr>
              <w:t>直播已完成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8a9087bc-7b09-46e3-a90e-9331e7205282</w:t>
            </w:r>
          </w:p>
        </w:tc>
        <w:tc>
          <w:tcPr>
            <w:tcW w:w="7407" w:type="dxa"/>
            <w:shd w:val="clear" w:color="auto" w:fill="F2F2F2" w:themeFill="background1" w:themeFillShade="F2"/>
          </w:tcPr>
          <w:p w:rsidR="00000000" w:rsidRDefault="00786352">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786352">
            <w:pPr>
              <w:rPr>
                <w:lang w:val="zh-TW"/>
              </w:rPr>
            </w:pPr>
            <w:r>
              <w:rPr>
                <w:rStyle w:val="mqInternal"/>
                <w:noProof/>
                <w:lang w:val="zh-TW"/>
              </w:rPr>
              <w:t>[1}</w:t>
            </w:r>
            <w:r>
              <w:rPr>
                <w:rFonts w:ascii="MingLiU" w:eastAsia="MingLiU" w:hint="eastAsia"/>
                <w:lang w:val="zh-TW"/>
              </w:rPr>
              <w:t>取消</w:t>
            </w:r>
            <w:r>
              <w:rPr>
                <w:rStyle w:val="mqInternal"/>
                <w:noProof/>
                <w:lang w:val="zh-TW"/>
              </w:rPr>
              <w:t>{2]</w:t>
            </w:r>
            <w:r>
              <w:rPr>
                <w:lang w:val="zh-TW"/>
              </w:rPr>
              <w:t xml:space="preserve"> -</w:t>
            </w:r>
            <w:r>
              <w:rPr>
                <w:rFonts w:ascii="MingLiU" w:eastAsia="MingLiU" w:hint="eastAsia"/>
                <w:lang w:val="zh-TW"/>
              </w:rPr>
              <w:t>實時流正在停止</w:t>
            </w:r>
            <w:r>
              <w:rPr>
                <w:rFonts w:ascii="Arial Unicode MS" w:eastAsia="Arial Unicode MS" w:hint="eastAsia"/>
                <w:lang w:val="zh-TW"/>
              </w:rPr>
              <w:t>，</w:t>
            </w:r>
            <w:r>
              <w:rPr>
                <w:rFonts w:ascii="MingLiU" w:eastAsia="MingLiU" w:hint="eastAsia"/>
                <w:lang w:val="zh-TW"/>
              </w:rPr>
              <w:t>不</w:t>
            </w:r>
            <w:r>
              <w:rPr>
                <w:rFonts w:ascii="MingLiU" w:eastAsia="MingLiU" w:hint="eastAsia"/>
                <w:lang w:val="zh-TW"/>
              </w:rPr>
              <w:t>會處理任何待處理的</w:t>
            </w:r>
            <w:r>
              <w:rPr>
                <w:lang w:val="zh-TW"/>
              </w:rPr>
              <w:t>VOD</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cf531142-578f-46cb-990c-58d939646d49</w:t>
            </w:r>
          </w:p>
        </w:tc>
        <w:tc>
          <w:tcPr>
            <w:tcW w:w="7407" w:type="dxa"/>
            <w:shd w:val="clear" w:color="auto" w:fill="F2F2F2" w:themeFill="background1" w:themeFillShade="F2"/>
          </w:tcPr>
          <w:p w:rsidR="00000000" w:rsidRDefault="00786352">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786352">
            <w:pPr>
              <w:rPr>
                <w:lang w:val="zh-TW"/>
              </w:rPr>
            </w:pPr>
            <w:r>
              <w:rPr>
                <w:rStyle w:val="mqInternal"/>
                <w:noProof/>
                <w:lang w:val="zh-TW"/>
              </w:rPr>
              <w:t>[1}</w:t>
            </w:r>
            <w:r>
              <w:rPr>
                <w:rFonts w:ascii="MingLiU" w:eastAsia="MingLiU" w:hint="eastAsia"/>
                <w:lang w:val="zh-TW"/>
              </w:rPr>
              <w:t>取消</w:t>
            </w:r>
            <w:r>
              <w:rPr>
                <w:rStyle w:val="mqInternal"/>
                <w:noProof/>
                <w:lang w:val="zh-TW"/>
              </w:rPr>
              <w:t>{2]</w:t>
            </w:r>
            <w:r>
              <w:rPr>
                <w:lang w:val="zh-TW"/>
              </w:rPr>
              <w:t xml:space="preserve"> -</w:t>
            </w:r>
            <w:r>
              <w:rPr>
                <w:rFonts w:ascii="MingLiU" w:eastAsia="MingLiU" w:hint="eastAsia"/>
                <w:lang w:val="zh-TW"/>
              </w:rPr>
              <w:t>直播已取消</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36cca02d-9c63-4162-864a-595a4bf0120d</w:t>
            </w:r>
          </w:p>
        </w:tc>
        <w:tc>
          <w:tcPr>
            <w:tcW w:w="7407" w:type="dxa"/>
            <w:shd w:val="clear" w:color="auto" w:fill="F2F2F2" w:themeFill="background1" w:themeFillShade="F2"/>
          </w:tcPr>
          <w:p w:rsidR="00000000" w:rsidRDefault="00786352">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786352">
            <w:pPr>
              <w:rPr>
                <w:lang w:val="zh-TW"/>
              </w:rPr>
            </w:pPr>
            <w:r>
              <w:rPr>
                <w:rStyle w:val="mqInternal"/>
                <w:noProof/>
                <w:lang w:val="zh-TW"/>
              </w:rPr>
              <w:t>[1}</w:t>
            </w:r>
            <w:r>
              <w:rPr>
                <w:rFonts w:ascii="MingLiU" w:eastAsia="MingLiU" w:hint="eastAsia"/>
                <w:lang w:val="zh-TW"/>
              </w:rPr>
              <w:t>斷線</w:t>
            </w:r>
            <w:r>
              <w:rPr>
                <w:rStyle w:val="mqInternal"/>
                <w:noProof/>
                <w:lang w:val="zh-TW"/>
              </w:rPr>
              <w:t>{2]</w:t>
            </w:r>
            <w:r>
              <w:rPr>
                <w:lang w:val="zh-TW"/>
              </w:rPr>
              <w:t xml:space="preserve"> -</w:t>
            </w:r>
            <w:r>
              <w:rPr>
                <w:rFonts w:ascii="MingLiU" w:eastAsia="MingLiU" w:hint="eastAsia"/>
                <w:lang w:val="zh-TW"/>
              </w:rPr>
              <w:t>編碼器已斷開連接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61932fd1-d1ed-4c0d-a8e8-8f1013800ede</w:t>
            </w:r>
          </w:p>
        </w:tc>
        <w:tc>
          <w:tcPr>
            <w:tcW w:w="7407" w:type="dxa"/>
            <w:shd w:val="clear" w:color="auto" w:fill="F2F2F2" w:themeFill="background1" w:themeFillShade="F2"/>
          </w:tcPr>
          <w:p w:rsidR="00000000" w:rsidRDefault="00786352">
            <w:pPr>
              <w:rPr>
                <w:noProof/>
              </w:rPr>
            </w:pPr>
            <w:r>
              <w:rPr>
                <w:rStyle w:val="mqInternal"/>
                <w:noProof/>
              </w:rPr>
              <w:t>[1}</w:t>
            </w:r>
            <w:r>
              <w:rPr>
                <w:noProof/>
              </w:rPr>
              <w:t>Deactivated</w:t>
            </w:r>
            <w:r>
              <w:rPr>
                <w:rStyle w:val="mqInternal"/>
                <w:noProof/>
              </w:rPr>
              <w:t>{2]</w:t>
            </w:r>
            <w:r>
              <w:rPr>
                <w:noProof/>
              </w:rPr>
              <w:t xml:space="preserve"> - Recurring event is in a deactivated state</w:t>
            </w:r>
          </w:p>
        </w:tc>
        <w:tc>
          <w:tcPr>
            <w:tcW w:w="7407" w:type="dxa"/>
          </w:tcPr>
          <w:p w:rsidR="00000000" w:rsidRDefault="00786352">
            <w:pPr>
              <w:rPr>
                <w:lang w:val="zh-TW"/>
              </w:rPr>
            </w:pPr>
            <w:r>
              <w:rPr>
                <w:rStyle w:val="mqInternal"/>
                <w:noProof/>
                <w:lang w:val="zh-TW"/>
              </w:rPr>
              <w:t>[1}</w:t>
            </w:r>
            <w:r>
              <w:rPr>
                <w:rFonts w:ascii="MingLiU" w:eastAsia="MingLiU" w:hint="eastAsia"/>
                <w:lang w:val="zh-TW"/>
              </w:rPr>
              <w:t>已停用</w:t>
            </w:r>
            <w:r>
              <w:rPr>
                <w:rStyle w:val="mqInternal"/>
                <w:noProof/>
                <w:lang w:val="zh-TW"/>
              </w:rPr>
              <w:t>{2]</w:t>
            </w:r>
            <w:r>
              <w:rPr>
                <w:lang w:val="zh-TW"/>
              </w:rPr>
              <w:t xml:space="preserve"> -</w:t>
            </w:r>
            <w:r>
              <w:rPr>
                <w:rFonts w:ascii="MingLiU" w:eastAsia="MingLiU" w:hint="eastAsia"/>
                <w:lang w:val="zh-TW"/>
              </w:rPr>
              <w:t>重複發生的事件處於停用狀態</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55 </w:t>
            </w:r>
            <w:r>
              <w:rPr>
                <w:noProof/>
                <w:sz w:val="16"/>
              </w:rPr>
              <w:br/>
            </w:r>
            <w:r>
              <w:rPr>
                <w:noProof/>
                <w:sz w:val="2"/>
              </w:rPr>
              <w:t>1ed6629f-cdc8-49ef-bd87-fb81f47c32ad</w:t>
            </w:r>
          </w:p>
        </w:tc>
        <w:tc>
          <w:tcPr>
            <w:tcW w:w="7407" w:type="dxa"/>
            <w:shd w:val="clear" w:color="auto" w:fill="F2F2F2" w:themeFill="background1" w:themeFillShade="F2"/>
          </w:tcPr>
          <w:p w:rsidR="00000000" w:rsidRDefault="00786352">
            <w:pPr>
              <w:rPr>
                <w:noProof/>
              </w:rPr>
            </w:pPr>
            <w:r>
              <w:rPr>
                <w:rStyle w:val="mqInternal"/>
                <w:noProof/>
              </w:rPr>
              <w:t>[1}</w:t>
            </w:r>
            <w:r>
              <w:rPr>
                <w:noProof/>
              </w:rPr>
              <w:t>Not Activated</w:t>
            </w:r>
            <w:r>
              <w:rPr>
                <w:rStyle w:val="mqInternal"/>
                <w:noProof/>
              </w:rPr>
              <w:t>{2]</w:t>
            </w:r>
            <w:r>
              <w:rPr>
                <w:noProof/>
              </w:rPr>
              <w:t xml:space="preserve"> - Recurring event has been activated but a stream start has not occurred</w:t>
            </w:r>
          </w:p>
        </w:tc>
        <w:tc>
          <w:tcPr>
            <w:tcW w:w="7407" w:type="dxa"/>
          </w:tcPr>
          <w:p w:rsidR="00000000" w:rsidRDefault="00786352">
            <w:pPr>
              <w:rPr>
                <w:lang w:val="zh-TW"/>
              </w:rPr>
            </w:pPr>
            <w:r>
              <w:rPr>
                <w:rStyle w:val="mqInternal"/>
                <w:noProof/>
                <w:lang w:val="zh-TW"/>
              </w:rPr>
              <w:t>[1}</w:t>
            </w:r>
            <w:r>
              <w:rPr>
                <w:rFonts w:ascii="MingLiU" w:eastAsia="MingLiU" w:hint="eastAsia"/>
                <w:lang w:val="zh-TW"/>
              </w:rPr>
              <w:t>沒有激活</w:t>
            </w:r>
            <w:r>
              <w:rPr>
                <w:rStyle w:val="mqInternal"/>
                <w:noProof/>
                <w:lang w:val="zh-TW"/>
              </w:rPr>
              <w:t>{2]</w:t>
            </w:r>
            <w:r>
              <w:rPr>
                <w:lang w:val="zh-TW"/>
              </w:rPr>
              <w:t xml:space="preserve"> -</w:t>
            </w:r>
            <w:r>
              <w:rPr>
                <w:rFonts w:ascii="MingLiU" w:eastAsia="MingLiU" w:hint="eastAsia"/>
                <w:lang w:val="zh-TW"/>
              </w:rPr>
              <w:t>週期性事件已激活</w:t>
            </w:r>
            <w:r>
              <w:rPr>
                <w:rFonts w:ascii="Arial Unicode MS" w:eastAsia="Arial Unicode MS" w:hint="eastAsia"/>
                <w:lang w:val="zh-TW"/>
              </w:rPr>
              <w:t>，</w:t>
            </w:r>
            <w:r>
              <w:rPr>
                <w:rFonts w:ascii="MingLiU" w:eastAsia="MingLiU" w:hint="eastAsia"/>
                <w:lang w:val="zh-TW"/>
              </w:rPr>
              <w:t>但尚未開始流播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14e669a9-28bb-4ea8-86b9-68744dc909bf</w:t>
            </w:r>
          </w:p>
        </w:tc>
        <w:tc>
          <w:tcPr>
            <w:tcW w:w="7407" w:type="dxa"/>
            <w:shd w:val="clear" w:color="auto" w:fill="F2F2F2" w:themeFill="background1" w:themeFillShade="F2"/>
          </w:tcPr>
          <w:p w:rsidR="00000000" w:rsidRDefault="00786352">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786352">
            <w:pPr>
              <w:rPr>
                <w:lang w:val="zh-TW"/>
              </w:rPr>
            </w:pPr>
            <w:r>
              <w:rPr>
                <w:rStyle w:val="mqInternal"/>
                <w:noProof/>
                <w:lang w:val="zh-TW"/>
              </w:rPr>
              <w:t>[1}</w:t>
            </w:r>
            <w:r>
              <w:rPr>
                <w:rFonts w:ascii="MingLiU" w:eastAsia="MingLiU" w:hint="eastAsia"/>
                <w:lang w:val="zh-TW"/>
              </w:rPr>
              <w:t>等待</w:t>
            </w:r>
            <w:r>
              <w:rPr>
                <w:rStyle w:val="mqInternal"/>
                <w:noProof/>
                <w:lang w:val="zh-TW"/>
              </w:rPr>
              <w:t>{2]</w:t>
            </w:r>
            <w:r>
              <w:rPr>
                <w:lang w:val="zh-TW"/>
              </w:rPr>
              <w:t xml:space="preserve"> -</w:t>
            </w:r>
            <w:r>
              <w:rPr>
                <w:rFonts w:ascii="MingLiU" w:eastAsia="MingLiU" w:hint="eastAsia"/>
                <w:lang w:val="zh-TW"/>
              </w:rPr>
              <w:t>等待</w:t>
            </w:r>
            <w:r>
              <w:rPr>
                <w:lang w:val="zh-TW"/>
              </w:rPr>
              <w:t>RTMP</w:t>
            </w:r>
            <w:r>
              <w:rPr>
                <w:rFonts w:ascii="MingLiU" w:eastAsia="MingLiU" w:hint="eastAsia"/>
                <w:lang w:val="zh-TW"/>
              </w:rPr>
              <w:t>流</w:t>
            </w:r>
            <w:r>
              <w:rPr>
                <w:rFonts w:ascii="Arial Unicode MS" w:eastAsia="Arial Unicode MS" w:hint="eastAsia"/>
                <w:lang w:val="zh-TW"/>
              </w:rPr>
              <w:t>（</w:t>
            </w:r>
            <w:r>
              <w:rPr>
                <w:rFonts w:ascii="MingLiU" w:eastAsia="MingLiU" w:hint="eastAsia"/>
                <w:lang w:val="zh-TW"/>
              </w:rPr>
              <w:t>編碼器啟動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f555cfbb-0c36-4c18</w:t>
            </w:r>
            <w:r>
              <w:rPr>
                <w:noProof/>
                <w:sz w:val="2"/>
              </w:rPr>
              <w:t>-b746-780342b1c17d</w:t>
            </w:r>
          </w:p>
        </w:tc>
        <w:tc>
          <w:tcPr>
            <w:tcW w:w="7407" w:type="dxa"/>
            <w:shd w:val="clear" w:color="auto" w:fill="F2F2F2" w:themeFill="background1" w:themeFillShade="F2"/>
          </w:tcPr>
          <w:p w:rsidR="00000000" w:rsidRDefault="00786352">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786352">
            <w:pPr>
              <w:rPr>
                <w:lang w:val="zh-TW"/>
              </w:rPr>
            </w:pPr>
            <w:r>
              <w:rPr>
                <w:rStyle w:val="mqInternal"/>
                <w:noProof/>
                <w:lang w:val="zh-TW"/>
              </w:rPr>
              <w:t>[1}</w:t>
            </w:r>
            <w:r>
              <w:rPr>
                <w:rFonts w:ascii="MingLiU" w:eastAsia="MingLiU" w:hint="eastAsia"/>
                <w:lang w:val="zh-TW"/>
              </w:rPr>
              <w:t>失敗的</w:t>
            </w:r>
            <w:r>
              <w:rPr>
                <w:rStyle w:val="mqInternal"/>
                <w:noProof/>
                <w:lang w:val="zh-TW"/>
              </w:rPr>
              <w:t>{2]</w:t>
            </w:r>
            <w:r>
              <w:rPr>
                <w:lang w:val="zh-TW"/>
              </w:rPr>
              <w:t xml:space="preserve"> -</w:t>
            </w:r>
            <w:r>
              <w:rPr>
                <w:rFonts w:ascii="MingLiU" w:eastAsia="MingLiU" w:hint="eastAsia"/>
                <w:lang w:val="zh-TW"/>
              </w:rPr>
              <w:t>由於系統錯誤</w:t>
            </w:r>
            <w:r>
              <w:rPr>
                <w:rFonts w:ascii="Arial Unicode MS" w:eastAsia="Arial Unicode MS" w:hint="eastAsia"/>
                <w:lang w:val="zh-TW"/>
              </w:rPr>
              <w:t>，</w:t>
            </w:r>
            <w:r>
              <w:rPr>
                <w:rFonts w:ascii="MingLiU" w:eastAsia="MingLiU" w:hint="eastAsia"/>
                <w:lang w:val="zh-TW"/>
              </w:rPr>
              <w:t>作業已停止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54233aec-2b59-47ff-a0d8-e0bd7660f99e</w:t>
            </w:r>
          </w:p>
        </w:tc>
        <w:tc>
          <w:tcPr>
            <w:tcW w:w="7407" w:type="dxa"/>
            <w:shd w:val="clear" w:color="auto" w:fill="F2F2F2" w:themeFill="background1" w:themeFillShade="F2"/>
          </w:tcPr>
          <w:p w:rsidR="00000000" w:rsidRDefault="00786352">
            <w:pPr>
              <w:rPr>
                <w:noProof/>
              </w:rPr>
            </w:pPr>
            <w:r>
              <w:rPr>
                <w:rStyle w:val="mqInternal"/>
                <w:noProof/>
              </w:rPr>
              <w:t>[1}</w:t>
            </w:r>
            <w:r>
              <w:rPr>
                <w:noProof/>
              </w:rPr>
              <w:t>Abandoned</w:t>
            </w:r>
            <w:r>
              <w:rPr>
                <w:rStyle w:val="mqInternal"/>
                <w:noProof/>
              </w:rPr>
              <w:t>{2]</w:t>
            </w:r>
            <w:r>
              <w:rPr>
                <w:noProof/>
              </w:rPr>
              <w:t xml:space="preserve"> - The event finished without an encoder being connected</w:t>
            </w:r>
          </w:p>
        </w:tc>
        <w:tc>
          <w:tcPr>
            <w:tcW w:w="7407" w:type="dxa"/>
          </w:tcPr>
          <w:p w:rsidR="00000000" w:rsidRDefault="00786352">
            <w:pPr>
              <w:rPr>
                <w:lang w:val="zh-TW"/>
              </w:rPr>
            </w:pPr>
            <w:r>
              <w:rPr>
                <w:rStyle w:val="mqInternal"/>
                <w:noProof/>
                <w:lang w:val="zh-TW"/>
              </w:rPr>
              <w:t>[1}</w:t>
            </w:r>
            <w:r>
              <w:rPr>
                <w:rFonts w:ascii="MingLiU" w:eastAsia="MingLiU" w:hint="eastAsia"/>
                <w:lang w:val="zh-TW"/>
              </w:rPr>
              <w:t>棄</w:t>
            </w:r>
            <w:r>
              <w:rPr>
                <w:rStyle w:val="mqInternal"/>
                <w:noProof/>
                <w:lang w:val="zh-TW"/>
              </w:rPr>
              <w:t>{2]</w:t>
            </w:r>
            <w:r>
              <w:rPr>
                <w:lang w:val="zh-TW"/>
              </w:rPr>
              <w:t xml:space="preserve"> -</w:t>
            </w:r>
            <w:r>
              <w:rPr>
                <w:rFonts w:ascii="MingLiU" w:eastAsia="MingLiU" w:hint="eastAsia"/>
                <w:lang w:val="zh-TW"/>
              </w:rPr>
              <w:t>未連接編碼器的事件結束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69f96297-11c9-4596-8e8e-0f85b197e631</w:t>
            </w:r>
          </w:p>
        </w:tc>
        <w:tc>
          <w:tcPr>
            <w:tcW w:w="7407" w:type="dxa"/>
            <w:shd w:val="clear" w:color="auto" w:fill="F2F2F2" w:themeFill="background1" w:themeFillShade="F2"/>
          </w:tcPr>
          <w:p w:rsidR="00000000" w:rsidRDefault="00786352">
            <w:pPr>
              <w:rPr>
                <w:noProof/>
              </w:rPr>
            </w:pPr>
            <w:r>
              <w:rPr>
                <w:noProof/>
              </w:rPr>
              <w:t>Completed date and time</w:t>
            </w:r>
          </w:p>
        </w:tc>
        <w:tc>
          <w:tcPr>
            <w:tcW w:w="7407" w:type="dxa"/>
          </w:tcPr>
          <w:p w:rsidR="00000000" w:rsidRDefault="00786352">
            <w:pPr>
              <w:rPr>
                <w:lang w:val="zh-TW"/>
              </w:rPr>
            </w:pPr>
            <w:r>
              <w:rPr>
                <w:rFonts w:ascii="MingLiU" w:eastAsia="MingLiU" w:hint="eastAsia"/>
                <w:lang w:val="zh-TW"/>
              </w:rPr>
              <w:t>完成日期和時間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42cb02e8-26f9-43ac-a895-9729596fb5d9</w:t>
            </w:r>
          </w:p>
        </w:tc>
        <w:tc>
          <w:tcPr>
            <w:tcW w:w="7407" w:type="dxa"/>
            <w:shd w:val="clear" w:color="auto" w:fill="F2F2F2" w:themeFill="background1" w:themeFillShade="F2"/>
          </w:tcPr>
          <w:p w:rsidR="00000000" w:rsidRDefault="00786352">
            <w:pPr>
              <w:rPr>
                <w:noProof/>
              </w:rPr>
            </w:pPr>
            <w:r>
              <w:rPr>
                <w:noProof/>
              </w:rPr>
              <w:t>Event name and ID</w:t>
            </w:r>
          </w:p>
        </w:tc>
        <w:tc>
          <w:tcPr>
            <w:tcW w:w="7407" w:type="dxa"/>
          </w:tcPr>
          <w:p w:rsidR="00000000" w:rsidRDefault="00786352">
            <w:pPr>
              <w:rPr>
                <w:lang w:val="zh-TW"/>
              </w:rPr>
            </w:pPr>
            <w:r>
              <w:rPr>
                <w:rFonts w:ascii="MingLiU" w:eastAsia="MingLiU" w:hint="eastAsia"/>
                <w:lang w:val="zh-TW"/>
              </w:rPr>
              <w:t>活動名稱和</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f13b5039-9569-442d-b129-99af15550a5a</w:t>
            </w:r>
          </w:p>
        </w:tc>
        <w:tc>
          <w:tcPr>
            <w:tcW w:w="7407" w:type="dxa"/>
            <w:shd w:val="clear" w:color="auto" w:fill="F2F2F2" w:themeFill="background1" w:themeFillShade="F2"/>
          </w:tcPr>
          <w:p w:rsidR="00000000" w:rsidRDefault="00786352">
            <w:pPr>
              <w:rPr>
                <w:noProof/>
              </w:rPr>
            </w:pPr>
            <w:r>
              <w:rPr>
                <w:noProof/>
              </w:rPr>
              <w:t>Total views</w:t>
            </w:r>
          </w:p>
        </w:tc>
        <w:tc>
          <w:tcPr>
            <w:tcW w:w="7407" w:type="dxa"/>
          </w:tcPr>
          <w:p w:rsidR="00000000" w:rsidRDefault="00786352">
            <w:pPr>
              <w:rPr>
                <w:lang w:val="zh-TW"/>
              </w:rPr>
            </w:pPr>
            <w:r>
              <w:rPr>
                <w:rFonts w:ascii="MingLiU" w:eastAsia="MingLiU" w:hint="eastAsia"/>
                <w:lang w:val="zh-TW"/>
              </w:rPr>
              <w:t>總瀏覽</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cbf2dba0-194b-4802-879f-431015f376b2</w:t>
            </w:r>
          </w:p>
        </w:tc>
        <w:tc>
          <w:tcPr>
            <w:tcW w:w="7407" w:type="dxa"/>
            <w:shd w:val="clear" w:color="auto" w:fill="F2F2F2" w:themeFill="background1" w:themeFillShade="F2"/>
          </w:tcPr>
          <w:p w:rsidR="00000000" w:rsidRDefault="00786352">
            <w:pPr>
              <w:rPr>
                <w:noProof/>
              </w:rPr>
            </w:pPr>
            <w:r>
              <w:rPr>
                <w:noProof/>
              </w:rPr>
              <w:t>Duration</w:t>
            </w:r>
          </w:p>
        </w:tc>
        <w:tc>
          <w:tcPr>
            <w:tcW w:w="7407" w:type="dxa"/>
          </w:tcPr>
          <w:p w:rsidR="00000000" w:rsidRDefault="00786352">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edd2c15c-c3d6-4696-907c-2451fb08cbea</w:t>
            </w:r>
          </w:p>
        </w:tc>
        <w:tc>
          <w:tcPr>
            <w:tcW w:w="7407" w:type="dxa"/>
            <w:shd w:val="clear" w:color="auto" w:fill="F2F2F2" w:themeFill="background1" w:themeFillShade="F2"/>
          </w:tcPr>
          <w:p w:rsidR="00000000" w:rsidRDefault="00786352">
            <w:pPr>
              <w:rPr>
                <w:noProof/>
              </w:rPr>
            </w:pPr>
            <w:r>
              <w:rPr>
                <w:noProof/>
              </w:rPr>
              <w:t>Created date and time (for recurring events only)</w:t>
            </w:r>
          </w:p>
        </w:tc>
        <w:tc>
          <w:tcPr>
            <w:tcW w:w="7407" w:type="dxa"/>
          </w:tcPr>
          <w:p w:rsidR="00000000" w:rsidRDefault="00786352">
            <w:pPr>
              <w:rPr>
                <w:lang w:val="zh-TW"/>
              </w:rPr>
            </w:pPr>
            <w:r>
              <w:rPr>
                <w:rFonts w:ascii="MingLiU" w:eastAsia="MingLiU" w:hint="eastAsia"/>
                <w:lang w:val="zh-TW"/>
              </w:rPr>
              <w:t>創建的日期和時間</w:t>
            </w:r>
            <w:r>
              <w:rPr>
                <w:rFonts w:ascii="Arial Unicode MS" w:eastAsia="Arial Unicode MS" w:hint="eastAsia"/>
                <w:lang w:val="zh-TW"/>
              </w:rPr>
              <w:t>（</w:t>
            </w:r>
            <w:r>
              <w:rPr>
                <w:rFonts w:ascii="MingLiU" w:eastAsia="MingLiU" w:hint="eastAsia"/>
                <w:lang w:val="zh-TW"/>
              </w:rPr>
              <w:t>僅適用於重複事件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2aa2d161-a735-445f-b9c2-e60cf10629a8</w:t>
            </w:r>
          </w:p>
        </w:tc>
        <w:tc>
          <w:tcPr>
            <w:tcW w:w="7407" w:type="dxa"/>
            <w:shd w:val="clear" w:color="auto" w:fill="F2F2F2" w:themeFill="background1" w:themeFillShade="F2"/>
          </w:tcPr>
          <w:p w:rsidR="00000000" w:rsidRDefault="00786352">
            <w:pPr>
              <w:rPr>
                <w:noProof/>
              </w:rPr>
            </w:pPr>
            <w:r>
              <w:rPr>
                <w:noProof/>
              </w:rPr>
              <w:t xml:space="preserve">To view the live event video properties, click on the event name to open the </w:t>
            </w:r>
            <w:r>
              <w:rPr>
                <w:rStyle w:val="mqInternal"/>
                <w:noProof/>
              </w:rPr>
              <w:t>[1}</w:t>
            </w:r>
            <w:r>
              <w:rPr>
                <w:noProof/>
              </w:rPr>
              <w:t>Control Room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要查看現場直播視頻屬性</w:t>
            </w:r>
            <w:r>
              <w:rPr>
                <w:rFonts w:ascii="Arial Unicode MS" w:eastAsia="Arial Unicode MS" w:hint="eastAsia"/>
                <w:lang w:val="zh-TW"/>
              </w:rPr>
              <w:t>，</w:t>
            </w:r>
            <w:r>
              <w:rPr>
                <w:rFonts w:ascii="MingLiU" w:eastAsia="MingLiU" w:hint="eastAsia"/>
                <w:lang w:val="zh-TW"/>
              </w:rPr>
              <w:t>請點擊事件名稱以打開</w:t>
            </w:r>
            <w:r>
              <w:rPr>
                <w:rStyle w:val="mqInternal"/>
                <w:noProof/>
                <w:lang w:val="zh-TW"/>
              </w:rPr>
              <w:t>[1}</w:t>
            </w:r>
            <w:r>
              <w:rPr>
                <w:rFonts w:ascii="MingLiU" w:eastAsia="MingLiU" w:hint="eastAsia"/>
                <w:lang w:val="zh-TW"/>
              </w:rPr>
              <w:t>控制室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2a4c1a67-992d-47b2-a4a0-b6cc3312cf16</w:t>
            </w:r>
          </w:p>
        </w:tc>
        <w:tc>
          <w:tcPr>
            <w:tcW w:w="7407" w:type="dxa"/>
            <w:shd w:val="clear" w:color="auto" w:fill="F2F2F2" w:themeFill="background1" w:themeFillShade="F2"/>
          </w:tcPr>
          <w:p w:rsidR="00000000" w:rsidRDefault="00786352">
            <w:pPr>
              <w:rPr>
                <w:noProof/>
              </w:rPr>
            </w:pPr>
            <w:r>
              <w:rPr>
                <w:noProof/>
              </w:rPr>
              <w:t>Creating a new event</w:t>
            </w:r>
          </w:p>
        </w:tc>
        <w:tc>
          <w:tcPr>
            <w:tcW w:w="7407" w:type="dxa"/>
          </w:tcPr>
          <w:p w:rsidR="00000000" w:rsidRDefault="00786352">
            <w:pPr>
              <w:rPr>
                <w:lang w:val="zh-TW"/>
              </w:rPr>
            </w:pPr>
            <w:r>
              <w:rPr>
                <w:rFonts w:ascii="MingLiU" w:eastAsia="MingLiU" w:hint="eastAsia"/>
                <w:lang w:val="zh-TW"/>
              </w:rPr>
              <w:t>創建一個新事件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297971e3-8287-499c-bb65-b9d4137157f8</w:t>
            </w:r>
          </w:p>
        </w:tc>
        <w:tc>
          <w:tcPr>
            <w:tcW w:w="7407" w:type="dxa"/>
            <w:shd w:val="clear" w:color="auto" w:fill="F2F2F2" w:themeFill="background1" w:themeFillShade="F2"/>
          </w:tcPr>
          <w:p w:rsidR="00000000" w:rsidRDefault="00786352">
            <w:pPr>
              <w:rPr>
                <w:noProof/>
              </w:rPr>
            </w:pPr>
            <w:r>
              <w:rPr>
                <w:noProof/>
              </w:rPr>
              <w:t xml:space="preserve">For a complete step-by-step guide to creating and streaming a live event using the Live module, see </w:t>
            </w:r>
            <w:r>
              <w:rPr>
                <w:rStyle w:val="mqInternal"/>
                <w:noProof/>
              </w:rPr>
              <w:t>[1}</w:t>
            </w:r>
            <w:r>
              <w:rPr>
                <w:noProof/>
              </w:rPr>
              <w:t>Step-by-Step:</w:t>
            </w:r>
          </w:p>
        </w:tc>
        <w:tc>
          <w:tcPr>
            <w:tcW w:w="7407" w:type="dxa"/>
          </w:tcPr>
          <w:p w:rsidR="00000000" w:rsidRDefault="00786352">
            <w:pPr>
              <w:rPr>
                <w:lang w:val="zh-TW"/>
              </w:rPr>
            </w:pPr>
            <w:r>
              <w:rPr>
                <w:rFonts w:ascii="MingLiU" w:eastAsia="MingLiU" w:hint="eastAsia"/>
                <w:lang w:val="zh-TW"/>
              </w:rPr>
              <w:t>有關使用</w:t>
            </w:r>
            <w:r>
              <w:rPr>
                <w:rFonts w:ascii="MingLiU" w:eastAsia="MingLiU" w:hint="eastAsia"/>
                <w:lang w:val="zh-TW"/>
              </w:rPr>
              <w:t>實時模塊創建和流式傳輸實時事件的完整分步指南</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a0fc2136-5498-42ca-a10c-e554fddaff07</w:t>
            </w:r>
          </w:p>
        </w:tc>
        <w:tc>
          <w:tcPr>
            <w:tcW w:w="7407" w:type="dxa"/>
            <w:shd w:val="clear" w:color="auto" w:fill="F2F2F2" w:themeFill="background1" w:themeFillShade="F2"/>
          </w:tcPr>
          <w:p w:rsidR="00000000" w:rsidRDefault="00786352">
            <w:pPr>
              <w:rPr>
                <w:noProof/>
              </w:rPr>
            </w:pPr>
            <w:r>
              <w:rPr>
                <w:noProof/>
              </w:rPr>
              <w:t>Using the Live Module with Telestream Wirecast</w:t>
            </w:r>
            <w:r>
              <w:rPr>
                <w:rStyle w:val="mqInternal"/>
                <w:noProof/>
              </w:rPr>
              <w:t>{1]</w:t>
            </w:r>
            <w:r>
              <w:rPr>
                <w:noProof/>
              </w:rPr>
              <w:t xml:space="preserve"> or </w:t>
            </w:r>
            <w:r>
              <w:rPr>
                <w:rStyle w:val="mqInternal"/>
                <w:noProof/>
              </w:rPr>
              <w:t>[2}</w:t>
            </w:r>
            <w:r>
              <w:rPr>
                <w:noProof/>
              </w:rPr>
              <w:t>Step-by-Step:</w:t>
            </w:r>
          </w:p>
        </w:tc>
        <w:tc>
          <w:tcPr>
            <w:tcW w:w="7407" w:type="dxa"/>
          </w:tcPr>
          <w:p w:rsidR="00000000" w:rsidRDefault="00786352">
            <w:pPr>
              <w:rPr>
                <w:lang w:val="zh-TW"/>
              </w:rPr>
            </w:pPr>
            <w:r>
              <w:rPr>
                <w:rFonts w:ascii="MingLiU" w:eastAsia="MingLiU" w:hint="eastAsia"/>
                <w:lang w:val="zh-TW"/>
              </w:rPr>
              <w:t>將實時模塊與</w:t>
            </w:r>
            <w:r>
              <w:rPr>
                <w:lang w:val="zh-TW"/>
              </w:rPr>
              <w:t>Telestream Wirecast</w:t>
            </w:r>
            <w:r>
              <w:rPr>
                <w:rFonts w:ascii="MingLiU" w:eastAsia="MingLiU" w:hint="eastAsia"/>
                <w:lang w:val="zh-TW"/>
              </w:rPr>
              <w:t>一起使用</w:t>
            </w:r>
            <w:r>
              <w:rPr>
                <w:rStyle w:val="mqInternal"/>
                <w:noProof/>
                <w:lang w:val="zh-TW"/>
              </w:rPr>
              <w:t>{1]</w:t>
            </w:r>
            <w:r>
              <w:rPr>
                <w:rFonts w:ascii="MingLiU" w:eastAsia="MingLiU" w:hint="eastAsia"/>
                <w:lang w:val="zh-TW"/>
              </w:rPr>
              <w:t>或者</w:t>
            </w:r>
            <w:r>
              <w:rPr>
                <w:rStyle w:val="mqInternal"/>
                <w:noProof/>
                <w:lang w:val="zh-TW"/>
              </w:rPr>
              <w:t>[2}</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aa5e5be1-8924-4cbc-8304-314e627cc9f7</w:t>
            </w:r>
          </w:p>
        </w:tc>
        <w:tc>
          <w:tcPr>
            <w:tcW w:w="7407" w:type="dxa"/>
            <w:shd w:val="clear" w:color="auto" w:fill="F2F2F2" w:themeFill="background1" w:themeFillShade="F2"/>
          </w:tcPr>
          <w:p w:rsidR="00000000" w:rsidRDefault="00786352">
            <w:pPr>
              <w:rPr>
                <w:noProof/>
              </w:rPr>
            </w:pPr>
            <w:r>
              <w:rPr>
                <w:noProof/>
              </w:rPr>
              <w:t>Using the Live Module with Open Broadcaster Software (OBS)</w:t>
            </w:r>
            <w:r>
              <w:rPr>
                <w:rStyle w:val="mqInternal"/>
                <w:noProof/>
              </w:rPr>
              <w:t>{1]</w:t>
            </w:r>
            <w:r>
              <w:rPr>
                <w:noProof/>
              </w:rPr>
              <w:t>.</w:t>
            </w:r>
          </w:p>
        </w:tc>
        <w:tc>
          <w:tcPr>
            <w:tcW w:w="7407" w:type="dxa"/>
          </w:tcPr>
          <w:p w:rsidR="00000000" w:rsidRDefault="00786352">
            <w:pPr>
              <w:rPr>
                <w:lang w:val="zh-TW"/>
              </w:rPr>
            </w:pPr>
            <w:r>
              <w:rPr>
                <w:rFonts w:ascii="MingLiU" w:eastAsia="MingLiU" w:hint="eastAsia"/>
                <w:lang w:val="zh-TW"/>
              </w:rPr>
              <w:t>將實時模塊與</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rFonts w:ascii="MingLiU" w:eastAsia="MingLiU" w:hint="eastAsia"/>
                <w:lang w:val="zh-TW"/>
              </w:rPr>
              <w:t>一起使用</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cfdd7a16-8a05-4027-bac1-778179d1cb8b</w:t>
            </w:r>
          </w:p>
        </w:tc>
        <w:tc>
          <w:tcPr>
            <w:tcW w:w="7407" w:type="dxa"/>
            <w:shd w:val="clear" w:color="auto" w:fill="F2F2F2" w:themeFill="background1" w:themeFillShade="F2"/>
          </w:tcPr>
          <w:p w:rsidR="00000000" w:rsidRDefault="00786352">
            <w:pPr>
              <w:rPr>
                <w:noProof/>
              </w:rPr>
            </w:pPr>
            <w:r>
              <w:rPr>
                <w:noProof/>
              </w:rPr>
              <w:t>To create a new event, follow these steps.</w:t>
            </w:r>
          </w:p>
        </w:tc>
        <w:tc>
          <w:tcPr>
            <w:tcW w:w="7407" w:type="dxa"/>
          </w:tcPr>
          <w:p w:rsidR="00000000" w:rsidRDefault="00786352">
            <w:pPr>
              <w:rPr>
                <w:lang w:val="zh-TW"/>
              </w:rPr>
            </w:pPr>
            <w:r>
              <w:rPr>
                <w:rFonts w:ascii="MingLiU" w:eastAsia="MingLiU" w:hint="eastAsia"/>
                <w:lang w:val="zh-TW"/>
              </w:rPr>
              <w:t>要創建一個新事件</w:t>
            </w:r>
            <w:r>
              <w:rPr>
                <w:rFonts w:ascii="Arial Unicode MS" w:eastAsia="Arial Unicode MS" w:hint="eastAsia"/>
                <w:lang w:val="zh-TW"/>
              </w:rPr>
              <w:t>，</w:t>
            </w:r>
            <w:r>
              <w:rPr>
                <w:rFonts w:ascii="MingLiU" w:eastAsia="MingLiU" w:hint="eastAsia"/>
                <w:lang w:val="zh-TW"/>
              </w:rPr>
              <w:t>請按照下列步驟操作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67211ea1-c917-4229-bf50-dfc0617cee81</w:t>
            </w:r>
          </w:p>
        </w:tc>
        <w:tc>
          <w:tcPr>
            <w:tcW w:w="7407" w:type="dxa"/>
            <w:shd w:val="clear" w:color="auto" w:fill="F2F2F2" w:themeFill="background1" w:themeFillShade="F2"/>
          </w:tcPr>
          <w:p w:rsidR="00000000" w:rsidRDefault="00786352">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管理事件</w:t>
            </w:r>
            <w:r>
              <w:rPr>
                <w:lang w:val="zh-TW"/>
              </w:rPr>
              <w:t>"</w:t>
            </w:r>
            <w:r>
              <w:rPr>
                <w:rFonts w:ascii="MingLiU" w:eastAsia="MingLiU" w:hint="eastAsia"/>
                <w:lang w:val="zh-TW"/>
              </w:rPr>
              <w:t>頁面中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d4e4500e-e225-4d07-966b-63af9e0eed43</w:t>
            </w:r>
          </w:p>
        </w:tc>
        <w:tc>
          <w:tcPr>
            <w:tcW w:w="7407" w:type="dxa"/>
            <w:shd w:val="clear" w:color="auto" w:fill="F2F2F2" w:themeFill="background1" w:themeFillShade="F2"/>
          </w:tcPr>
          <w:p w:rsidR="00000000" w:rsidRDefault="00786352">
            <w:pPr>
              <w:rPr>
                <w:noProof/>
              </w:rPr>
            </w:pPr>
            <w:r>
              <w:rPr>
                <w:noProof/>
              </w:rPr>
              <w:t>The Create Live Event or Create Live Channel page will open.</w:t>
            </w:r>
          </w:p>
        </w:tc>
        <w:tc>
          <w:tcPr>
            <w:tcW w:w="7407" w:type="dxa"/>
          </w:tcPr>
          <w:p w:rsidR="00000000" w:rsidRDefault="00786352">
            <w:pPr>
              <w:rPr>
                <w:lang w:val="zh-TW"/>
              </w:rPr>
            </w:pPr>
            <w:r>
              <w:rPr>
                <w:rFonts w:ascii="MingLiU" w:eastAsia="MingLiU" w:hint="eastAsia"/>
                <w:lang w:val="zh-TW"/>
              </w:rPr>
              <w:t>將打開</w:t>
            </w:r>
            <w:r>
              <w:rPr>
                <w:lang w:val="zh-TW"/>
              </w:rPr>
              <w:t>“</w:t>
            </w:r>
            <w:r>
              <w:rPr>
                <w:rFonts w:ascii="MingLiU" w:eastAsia="MingLiU" w:hint="eastAsia"/>
                <w:lang w:val="zh-TW"/>
              </w:rPr>
              <w:t>創建直播事件</w:t>
            </w:r>
            <w:r>
              <w:rPr>
                <w:lang w:val="zh-TW"/>
              </w:rPr>
              <w:t>"</w:t>
            </w:r>
            <w:r>
              <w:rPr>
                <w:rFonts w:ascii="MingLiU" w:eastAsia="MingLiU" w:hint="eastAsia"/>
                <w:lang w:val="zh-TW"/>
              </w:rPr>
              <w:t>或</w:t>
            </w:r>
            <w:r>
              <w:rPr>
                <w:lang w:val="zh-TW"/>
              </w:rPr>
              <w:t>“</w:t>
            </w:r>
            <w:r>
              <w:rPr>
                <w:rFonts w:ascii="MingLiU" w:eastAsia="MingLiU" w:hint="eastAsia"/>
                <w:lang w:val="zh-TW"/>
              </w:rPr>
              <w:t>創建直播頻道</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9581b230-3f9d-4cc4-878e-94544d246630</w:t>
            </w:r>
          </w:p>
        </w:tc>
        <w:tc>
          <w:tcPr>
            <w:tcW w:w="7407" w:type="dxa"/>
            <w:shd w:val="clear" w:color="auto" w:fill="F2F2F2" w:themeFill="background1" w:themeFillShade="F2"/>
          </w:tcPr>
          <w:p w:rsidR="00000000" w:rsidRDefault="00786352">
            <w:pPr>
              <w:rPr>
                <w:noProof/>
              </w:rPr>
            </w:pPr>
            <w:r>
              <w:rPr>
                <w:noProof/>
              </w:rPr>
              <w:t>The properties when creating events and channels are the same.</w:t>
            </w:r>
          </w:p>
        </w:tc>
        <w:tc>
          <w:tcPr>
            <w:tcW w:w="7407" w:type="dxa"/>
          </w:tcPr>
          <w:p w:rsidR="00000000" w:rsidRDefault="00786352">
            <w:pPr>
              <w:rPr>
                <w:lang w:val="zh-TW"/>
              </w:rPr>
            </w:pPr>
            <w:r>
              <w:rPr>
                <w:rFonts w:ascii="MingLiU" w:eastAsia="MingLiU" w:hint="eastAsia"/>
                <w:lang w:val="zh-TW"/>
              </w:rPr>
              <w:t>創建事件和通道時的屬性相同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fdf86708-a34b-4877-bd57-8688d9854d63</w:t>
            </w:r>
          </w:p>
        </w:tc>
        <w:tc>
          <w:tcPr>
            <w:tcW w:w="7407" w:type="dxa"/>
            <w:shd w:val="clear" w:color="auto" w:fill="F2F2F2" w:themeFill="background1" w:themeFillShade="F2"/>
          </w:tcPr>
          <w:p w:rsidR="00000000" w:rsidRDefault="00786352">
            <w:pPr>
              <w:rPr>
                <w:noProof/>
              </w:rPr>
            </w:pPr>
            <w:r>
              <w:rPr>
                <w:noProof/>
              </w:rPr>
              <w:t>The screen shots in this document cover creating an event.</w:t>
            </w:r>
          </w:p>
        </w:tc>
        <w:tc>
          <w:tcPr>
            <w:tcW w:w="7407" w:type="dxa"/>
          </w:tcPr>
          <w:p w:rsidR="00000000" w:rsidRDefault="00786352">
            <w:pPr>
              <w:rPr>
                <w:lang w:val="zh-TW"/>
              </w:rPr>
            </w:pPr>
            <w:r>
              <w:rPr>
                <w:rFonts w:ascii="MingLiU" w:eastAsia="MingLiU" w:hint="eastAsia"/>
                <w:lang w:val="zh-TW"/>
              </w:rPr>
              <w:t>本文檔中的屏幕截圖介紹瞭如何創建事件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943fbd6f-5de3-4e2d-9702-b8c9a2f440b6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8357fd87-8ec8-4470-88bd-5363c7374c37</w:t>
            </w:r>
          </w:p>
        </w:tc>
        <w:tc>
          <w:tcPr>
            <w:tcW w:w="7407" w:type="dxa"/>
            <w:shd w:val="clear" w:color="auto" w:fill="F2F2F2" w:themeFill="background1" w:themeFillShade="F2"/>
          </w:tcPr>
          <w:p w:rsidR="00000000" w:rsidRDefault="00786352">
            <w:pPr>
              <w:rPr>
                <w:noProof/>
              </w:rPr>
            </w:pPr>
            <w:r>
              <w:rPr>
                <w:noProof/>
              </w:rPr>
              <w:t>Enter the event details:</w:t>
            </w:r>
          </w:p>
        </w:tc>
        <w:tc>
          <w:tcPr>
            <w:tcW w:w="7407" w:type="dxa"/>
          </w:tcPr>
          <w:p w:rsidR="00000000" w:rsidRDefault="00786352">
            <w:pPr>
              <w:rPr>
                <w:lang w:val="zh-TW"/>
              </w:rPr>
            </w:pPr>
            <w:r>
              <w:rPr>
                <w:rFonts w:ascii="MingLiU" w:eastAsia="MingLiU" w:hint="eastAsia"/>
                <w:lang w:val="zh-TW"/>
              </w:rPr>
              <w:t>輸入事件詳細信息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c320f5a9-9a33-4f6e-b2e2-0f8e846e88cf</w:t>
            </w:r>
          </w:p>
        </w:tc>
        <w:tc>
          <w:tcPr>
            <w:tcW w:w="7407" w:type="dxa"/>
            <w:shd w:val="clear" w:color="auto" w:fill="F2F2F2" w:themeFill="background1" w:themeFillShade="F2"/>
          </w:tcPr>
          <w:p w:rsidR="00000000" w:rsidRDefault="00786352">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asset (max 255 characte</w:t>
            </w:r>
            <w:r>
              <w:rPr>
                <w:noProof/>
              </w:rPr>
              <w:t>rs)</w:t>
            </w:r>
          </w:p>
        </w:tc>
        <w:tc>
          <w:tcPr>
            <w:tcW w:w="7407" w:type="dxa"/>
          </w:tcPr>
          <w:p w:rsidR="00000000" w:rsidRDefault="00786352">
            <w:pPr>
              <w:rPr>
                <w:lang w:val="zh-TW"/>
              </w:rPr>
            </w:pPr>
            <w:r>
              <w:rPr>
                <w:rStyle w:val="mqInternal"/>
                <w:noProof/>
                <w:lang w:val="zh-TW"/>
              </w:rPr>
              <w:t>[1}</w:t>
            </w:r>
            <w:r>
              <w:rPr>
                <w:rFonts w:ascii="MingLiU" w:eastAsia="MingLiU" w:hint="eastAsia"/>
                <w:lang w:val="zh-TW"/>
              </w:rPr>
              <w:t>活動名稱</w:t>
            </w:r>
            <w:r>
              <w:rPr>
                <w:rStyle w:val="mqInternal"/>
                <w:noProof/>
                <w:lang w:val="zh-TW"/>
              </w:rPr>
              <w:t>{2]</w:t>
            </w:r>
            <w:r>
              <w:rPr>
                <w:lang w:val="zh-TW"/>
              </w:rPr>
              <w:t xml:space="preserve"> -</w:t>
            </w:r>
            <w:r>
              <w:rPr>
                <w:rFonts w:ascii="MingLiU" w:eastAsia="MingLiU" w:hint="eastAsia"/>
                <w:lang w:val="zh-TW"/>
              </w:rPr>
              <w:t>活動名稱</w:t>
            </w:r>
            <w:r>
              <w:rPr>
                <w:rFonts w:ascii="Arial Unicode MS" w:eastAsia="Arial Unicode MS" w:hint="eastAsia"/>
                <w:lang w:val="zh-TW"/>
              </w:rPr>
              <w:t>；</w:t>
            </w:r>
            <w:r>
              <w:rPr>
                <w:rFonts w:ascii="MingLiU" w:eastAsia="MingLiU" w:hint="eastAsia"/>
                <w:lang w:val="zh-TW"/>
              </w:rPr>
              <w:t>如果將視頻另存為視頻資產</w:t>
            </w:r>
            <w:r>
              <w:rPr>
                <w:rFonts w:ascii="Arial Unicode MS" w:eastAsia="Arial Unicode MS" w:hint="eastAsia"/>
                <w:lang w:val="zh-TW"/>
              </w:rPr>
              <w:t>，</w:t>
            </w:r>
            <w:r>
              <w:rPr>
                <w:rFonts w:ascii="MingLiU" w:eastAsia="MingLiU" w:hint="eastAsia"/>
                <w:lang w:val="zh-TW"/>
              </w:rPr>
              <w:t>此名稱也將出現在</w:t>
            </w:r>
            <w:r>
              <w:rPr>
                <w:lang w:val="zh-TW"/>
              </w:rPr>
              <w:t>“</w:t>
            </w:r>
            <w:r>
              <w:rPr>
                <w:rFonts w:ascii="MingLiU" w:eastAsia="MingLiU" w:hint="eastAsia"/>
                <w:lang w:val="zh-TW"/>
              </w:rPr>
              <w:t>媒體</w:t>
            </w:r>
            <w:r>
              <w:rPr>
                <w:lang w:val="zh-TW"/>
              </w:rPr>
              <w:t>"</w:t>
            </w:r>
            <w:r>
              <w:rPr>
                <w:rFonts w:ascii="MingLiU" w:eastAsia="MingLiU" w:hint="eastAsia"/>
                <w:lang w:val="zh-TW"/>
              </w:rPr>
              <w:t>模塊中</w:t>
            </w:r>
            <w:r>
              <w:rPr>
                <w:rFonts w:ascii="Arial Unicode MS" w:eastAsia="Arial Unicode MS" w:hint="eastAsia"/>
                <w:lang w:val="zh-TW"/>
              </w:rPr>
              <w:t>（</w:t>
            </w:r>
            <w:r>
              <w:rPr>
                <w:rFonts w:ascii="MingLiU" w:eastAsia="MingLiU" w:hint="eastAsia"/>
                <w:lang w:val="zh-TW"/>
              </w:rPr>
              <w:t>最多</w:t>
            </w:r>
            <w:r>
              <w:rPr>
                <w:lang w:val="zh-TW"/>
              </w:rPr>
              <w:t>255</w:t>
            </w:r>
            <w:r>
              <w:rPr>
                <w:rFonts w:ascii="MingLiU" w:eastAsia="MingLiU" w:hint="eastAsia"/>
                <w:lang w:val="zh-TW"/>
              </w:rPr>
              <w:t>個字符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fc5cde9d-5d3c-4fc3-a319-eaa10d7b4265</w:t>
            </w:r>
          </w:p>
        </w:tc>
        <w:tc>
          <w:tcPr>
            <w:tcW w:w="7407" w:type="dxa"/>
            <w:shd w:val="clear" w:color="auto" w:fill="F2F2F2" w:themeFill="background1" w:themeFillShade="F2"/>
          </w:tcPr>
          <w:p w:rsidR="00000000" w:rsidRDefault="00786352">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786352">
            <w:pPr>
              <w:rPr>
                <w:lang w:val="zh-TW"/>
              </w:rPr>
            </w:pPr>
            <w:r>
              <w:rPr>
                <w:rStyle w:val="mqInternal"/>
                <w:noProof/>
                <w:lang w:val="zh-TW"/>
              </w:rPr>
              <w:t>[1}</w:t>
            </w:r>
            <w:r>
              <w:rPr>
                <w:rFonts w:ascii="MingLiU" w:eastAsia="MingLiU" w:hint="eastAsia"/>
                <w:lang w:val="zh-TW"/>
              </w:rPr>
              <w:t>簡短的介紹</w:t>
            </w:r>
            <w:r>
              <w:rPr>
                <w:rStyle w:val="mqInternal"/>
                <w:noProof/>
                <w:lang w:val="zh-TW"/>
              </w:rPr>
              <w:t>{2]</w:t>
            </w:r>
            <w:r>
              <w:rPr>
                <w:lang w:val="zh-TW"/>
              </w:rPr>
              <w:t xml:space="preserve"> -</w:t>
            </w:r>
            <w:r>
              <w:rPr>
                <w:rFonts w:ascii="MingLiU" w:eastAsia="MingLiU" w:hint="eastAsia"/>
                <w:lang w:val="zh-TW"/>
              </w:rPr>
              <w:t>活動說明</w:t>
            </w:r>
            <w:r>
              <w:rPr>
                <w:rFonts w:ascii="Arial Unicode MS" w:eastAsia="Arial Unicode MS" w:hint="eastAsia"/>
                <w:lang w:val="zh-TW"/>
              </w:rPr>
              <w:t>（</w:t>
            </w:r>
            <w:r>
              <w:rPr>
                <w:rFonts w:ascii="MingLiU" w:eastAsia="MingLiU" w:hint="eastAsia"/>
                <w:lang w:val="zh-TW"/>
              </w:rPr>
              <w:t>最多</w:t>
            </w:r>
            <w:r>
              <w:rPr>
                <w:lang w:val="zh-TW"/>
              </w:rPr>
              <w:t>250</w:t>
            </w:r>
            <w:r>
              <w:rPr>
                <w:rFonts w:ascii="MingLiU" w:eastAsia="MingLiU" w:hint="eastAsia"/>
                <w:lang w:val="zh-TW"/>
              </w:rPr>
              <w:t>個字符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886497e1-bb21-4b11-84e9-3b4bdebdaf59</w:t>
            </w:r>
          </w:p>
        </w:tc>
        <w:tc>
          <w:tcPr>
            <w:tcW w:w="7407" w:type="dxa"/>
            <w:shd w:val="clear" w:color="auto" w:fill="F2F2F2" w:themeFill="background1" w:themeFillShade="F2"/>
          </w:tcPr>
          <w:p w:rsidR="00000000" w:rsidRDefault="00786352">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video is saved as a video asset (max 128 characters and 1200 tags)</w:t>
            </w:r>
          </w:p>
        </w:tc>
        <w:tc>
          <w:tcPr>
            <w:tcW w:w="7407" w:type="dxa"/>
          </w:tcPr>
          <w:p w:rsidR="00000000" w:rsidRDefault="00786352">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與事件關聯的標籤</w:t>
            </w:r>
            <w:r>
              <w:rPr>
                <w:rFonts w:ascii="Arial Unicode MS" w:eastAsia="Arial Unicode MS" w:hint="eastAsia"/>
                <w:lang w:val="zh-TW"/>
              </w:rPr>
              <w:t>；</w:t>
            </w:r>
            <w:r>
              <w:rPr>
                <w:rFonts w:ascii="MingLiU" w:eastAsia="MingLiU" w:hint="eastAsia"/>
                <w:lang w:val="zh-TW"/>
              </w:rPr>
              <w:t>如果將視頻另存為視頻資產</w:t>
            </w:r>
            <w:r>
              <w:rPr>
                <w:rFonts w:ascii="Arial Unicode MS" w:eastAsia="Arial Unicode MS" w:hint="eastAsia"/>
                <w:lang w:val="zh-TW"/>
              </w:rPr>
              <w:t>，</w:t>
            </w:r>
            <w:r>
              <w:rPr>
                <w:rFonts w:ascii="MingLiU" w:eastAsia="MingLiU" w:hint="eastAsia"/>
                <w:lang w:val="zh-TW"/>
              </w:rPr>
              <w:t>則會將標籤分配給視頻</w:t>
            </w:r>
            <w:r>
              <w:rPr>
                <w:rFonts w:ascii="Arial Unicode MS" w:eastAsia="Arial Unicode MS" w:hint="eastAsia"/>
                <w:lang w:val="zh-TW"/>
              </w:rPr>
              <w:t>（</w:t>
            </w:r>
            <w:r>
              <w:rPr>
                <w:rFonts w:ascii="MingLiU" w:eastAsia="MingLiU" w:hint="eastAsia"/>
                <w:lang w:val="zh-TW"/>
              </w:rPr>
              <w:t>最多</w:t>
            </w:r>
            <w:r>
              <w:rPr>
                <w:lang w:val="zh-TW"/>
              </w:rPr>
              <w:t>1</w:t>
            </w:r>
            <w:r>
              <w:rPr>
                <w:lang w:val="zh-TW"/>
              </w:rPr>
              <w:lastRenderedPageBreak/>
              <w:t>28</w:t>
            </w:r>
            <w:r>
              <w:rPr>
                <w:rFonts w:ascii="MingLiU" w:eastAsia="MingLiU" w:hint="eastAsia"/>
                <w:lang w:val="zh-TW"/>
              </w:rPr>
              <w:t>個字符和</w:t>
            </w:r>
            <w:r>
              <w:rPr>
                <w:lang w:val="zh-TW"/>
              </w:rPr>
              <w:t>1200</w:t>
            </w:r>
            <w:r>
              <w:rPr>
                <w:rFonts w:ascii="MingLiU" w:eastAsia="MingLiU" w:hint="eastAsia"/>
                <w:lang w:val="zh-TW"/>
              </w:rPr>
              <w:t>個標籤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79 </w:t>
            </w:r>
            <w:r>
              <w:rPr>
                <w:noProof/>
                <w:sz w:val="16"/>
              </w:rPr>
              <w:br/>
            </w:r>
            <w:r>
              <w:rPr>
                <w:noProof/>
                <w:sz w:val="2"/>
              </w:rPr>
              <w:t>b4474d59-63c8-491a-b075-2fce0a364738</w:t>
            </w:r>
          </w:p>
        </w:tc>
        <w:tc>
          <w:tcPr>
            <w:tcW w:w="7407" w:type="dxa"/>
            <w:shd w:val="clear" w:color="auto" w:fill="F2F2F2" w:themeFill="background1" w:themeFillShade="F2"/>
          </w:tcPr>
          <w:p w:rsidR="00000000" w:rsidRDefault="00786352">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786352">
            <w:pPr>
              <w:rPr>
                <w:lang w:val="zh-TW"/>
              </w:rPr>
            </w:pPr>
            <w:r>
              <w:rPr>
                <w:rStyle w:val="mqInternal"/>
                <w:noProof/>
                <w:lang w:val="zh-TW"/>
              </w:rPr>
              <w:t>[1}</w:t>
            </w:r>
            <w:r>
              <w:rPr>
                <w:rFonts w:ascii="MingLiU" w:eastAsia="MingLiU" w:hint="eastAsia"/>
                <w:lang w:val="zh-TW"/>
              </w:rPr>
              <w:t>參考編號</w:t>
            </w:r>
            <w:r>
              <w:rPr>
                <w:rStyle w:val="mqInternal"/>
                <w:noProof/>
                <w:lang w:val="zh-TW"/>
              </w:rPr>
              <w:t>{2]</w:t>
            </w:r>
            <w:r>
              <w:rPr>
                <w:lang w:val="zh-TW"/>
              </w:rPr>
              <w:t xml:space="preserve"> -</w:t>
            </w:r>
            <w:r>
              <w:rPr>
                <w:rFonts w:ascii="MingLiU" w:eastAsia="MingLiU" w:hint="eastAsia"/>
                <w:lang w:val="zh-TW"/>
              </w:rPr>
              <w:t>事件的參考</w:t>
            </w:r>
            <w:r>
              <w:rPr>
                <w:lang w:val="zh-TW"/>
              </w:rPr>
              <w:t>ID</w:t>
            </w:r>
            <w:r>
              <w:rPr>
                <w:rFonts w:ascii="Arial Unicode MS" w:eastAsia="Arial Unicode MS" w:hint="eastAsia"/>
                <w:lang w:val="zh-TW"/>
              </w:rPr>
              <w:t>；</w:t>
            </w:r>
            <w:r>
              <w:rPr>
                <w:rFonts w:ascii="MingLiU" w:eastAsia="MingLiU" w:hint="eastAsia"/>
                <w:lang w:val="zh-TW"/>
              </w:rPr>
              <w:t>必須是唯一的</w:t>
            </w:r>
            <w:r>
              <w:rPr>
                <w:rFonts w:ascii="Arial Unicode MS" w:eastAsia="Arial Unicode MS" w:hint="eastAsia"/>
                <w:lang w:val="zh-TW"/>
              </w:rPr>
              <w:t>（</w:t>
            </w:r>
            <w:r>
              <w:rPr>
                <w:rFonts w:ascii="MingLiU" w:eastAsia="MingLiU" w:hint="eastAsia"/>
                <w:lang w:val="zh-TW"/>
              </w:rPr>
              <w:t>最多</w:t>
            </w:r>
            <w:r>
              <w:rPr>
                <w:lang w:val="zh-TW"/>
              </w:rPr>
              <w:t>150</w:t>
            </w:r>
            <w:r>
              <w:rPr>
                <w:rFonts w:ascii="MingLiU" w:eastAsia="MingLiU" w:hint="eastAsia"/>
                <w:lang w:val="zh-TW"/>
              </w:rPr>
              <w:t>個字符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c251534a-dffa-4b29-8da6-f7b6cb5b8616</w:t>
            </w:r>
          </w:p>
        </w:tc>
        <w:tc>
          <w:tcPr>
            <w:tcW w:w="7407" w:type="dxa"/>
            <w:shd w:val="clear" w:color="auto" w:fill="F2F2F2" w:themeFill="background1" w:themeFillShade="F2"/>
          </w:tcPr>
          <w:p w:rsidR="00000000" w:rsidRDefault="00786352">
            <w:pPr>
              <w:rPr>
                <w:noProof/>
              </w:rPr>
            </w:pPr>
            <w:r>
              <w:rPr>
                <w:noProof/>
              </w:rPr>
              <w:t>Any required custom fields for the account will be displayed.</w:t>
            </w:r>
          </w:p>
        </w:tc>
        <w:tc>
          <w:tcPr>
            <w:tcW w:w="7407" w:type="dxa"/>
          </w:tcPr>
          <w:p w:rsidR="00000000" w:rsidRDefault="00786352">
            <w:pPr>
              <w:rPr>
                <w:lang w:val="zh-TW"/>
              </w:rPr>
            </w:pPr>
            <w:r>
              <w:rPr>
                <w:rFonts w:ascii="MingLiU" w:eastAsia="MingLiU" w:hint="eastAsia"/>
                <w:lang w:val="zh-TW"/>
              </w:rPr>
              <w:t>將顯示該帳戶的所有必填自定義字段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a818be11-d528-4be4-96e8-4018a83fe0eb</w:t>
            </w:r>
          </w:p>
        </w:tc>
        <w:tc>
          <w:tcPr>
            <w:tcW w:w="7407" w:type="dxa"/>
            <w:shd w:val="clear" w:color="auto" w:fill="F2F2F2" w:themeFill="background1" w:themeFillShade="F2"/>
          </w:tcPr>
          <w:p w:rsidR="00000000" w:rsidRDefault="00786352">
            <w:pPr>
              <w:rPr>
                <w:noProof/>
              </w:rPr>
            </w:pPr>
            <w:r>
              <w:rPr>
                <w:noProof/>
              </w:rPr>
              <w:t>Assign values to the custom fields.</w:t>
            </w:r>
          </w:p>
        </w:tc>
        <w:tc>
          <w:tcPr>
            <w:tcW w:w="7407" w:type="dxa"/>
          </w:tcPr>
          <w:p w:rsidR="00000000" w:rsidRDefault="00786352">
            <w:pPr>
              <w:rPr>
                <w:lang w:val="zh-TW"/>
              </w:rPr>
            </w:pPr>
            <w:r>
              <w:rPr>
                <w:rFonts w:ascii="MingLiU" w:eastAsia="MingLiU" w:hint="eastAsia"/>
                <w:lang w:val="zh-TW"/>
              </w:rPr>
              <w:t>將值分配給自定義字段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f0436499-606d-4daa-9f5a-5ea7e03f2c56</w:t>
            </w:r>
          </w:p>
        </w:tc>
        <w:tc>
          <w:tcPr>
            <w:tcW w:w="7407" w:type="dxa"/>
            <w:shd w:val="clear" w:color="auto" w:fill="F2F2F2" w:themeFill="background1" w:themeFillShade="F2"/>
          </w:tcPr>
          <w:p w:rsidR="00000000" w:rsidRDefault="00786352">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000000" w:rsidRDefault="00786352">
            <w:pPr>
              <w:rPr>
                <w:lang w:val="zh-TW"/>
              </w:rPr>
            </w:pPr>
            <w:r>
              <w:rPr>
                <w:rFonts w:ascii="MingLiU" w:eastAsia="MingLiU" w:hint="eastAsia"/>
                <w:lang w:val="zh-TW"/>
              </w:rPr>
              <w:t>環</w:t>
            </w:r>
            <w:r>
              <w:rPr>
                <w:rFonts w:ascii="MingLiU" w:eastAsia="MingLiU" w:hint="eastAsia"/>
                <w:lang w:val="zh-TW"/>
              </w:rPr>
              <w:t>境</w:t>
            </w:r>
            <w:r>
              <w:rPr>
                <w:rStyle w:val="mqInternal"/>
                <w:noProof/>
                <w:lang w:val="zh-TW"/>
              </w:rPr>
              <w:t>[1}</w:t>
            </w:r>
            <w:r>
              <w:rPr>
                <w:rFonts w:ascii="MingLiU" w:eastAsia="MingLiU" w:hint="eastAsia"/>
                <w:lang w:val="zh-TW"/>
              </w:rPr>
              <w:t>流媒體到社交媒體</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允許的</w:t>
            </w:r>
            <w:r>
              <w:rPr>
                <w:rStyle w:val="mqInternal"/>
                <w:noProof/>
                <w:lang w:val="zh-TW"/>
              </w:rPr>
              <w:t>{2]</w:t>
            </w:r>
            <w:r>
              <w:rPr>
                <w:rFonts w:ascii="MingLiU" w:eastAsia="MingLiU" w:hint="eastAsia"/>
                <w:lang w:val="zh-TW"/>
              </w:rPr>
              <w:t>將使活動可用於流式傳輸到社交媒體平台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5505bcd1-a00c-4cfe-993f-a6a46d5663bd</w:t>
            </w:r>
          </w:p>
        </w:tc>
        <w:tc>
          <w:tcPr>
            <w:tcW w:w="7407" w:type="dxa"/>
            <w:shd w:val="clear" w:color="auto" w:fill="F2F2F2" w:themeFill="background1" w:themeFillShade="F2"/>
          </w:tcPr>
          <w:p w:rsidR="00000000" w:rsidRDefault="00786352">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可以做到的</w:t>
            </w:r>
            <w:r>
              <w:rPr>
                <w:rStyle w:val="mqInternal"/>
                <w:noProof/>
                <w:lang w:val="zh-TW"/>
              </w:rPr>
              <w:t>[1}</w:t>
            </w:r>
            <w:r>
              <w:rPr>
                <w:rFonts w:ascii="MingLiU" w:eastAsia="MingLiU" w:hint="eastAsia"/>
                <w:lang w:val="zh-TW"/>
              </w:rPr>
              <w:t>一旦事件開始流式傳輸</w:t>
            </w:r>
            <w:r>
              <w:rPr>
                <w:rStyle w:val="mqInternal"/>
                <w:noProof/>
                <w:lang w:val="zh-TW"/>
              </w:rPr>
              <w:t>{2]</w:t>
            </w:r>
            <w:r>
              <w:rPr>
                <w:rFonts w:ascii="MingLiU" w:eastAsia="MingLiU" w:hint="eastAsia"/>
                <w:lang w:val="zh-TW"/>
              </w:rPr>
              <w:t>或使用</w:t>
            </w:r>
            <w:r>
              <w:rPr>
                <w:rStyle w:val="mqInternal"/>
                <w:noProof/>
                <w:lang w:val="zh-TW"/>
              </w:rPr>
              <w:t>[3}</w:t>
            </w:r>
            <w:r>
              <w:rPr>
                <w:rFonts w:ascii="MingLiU" w:eastAsia="MingLiU" w:hint="eastAsia"/>
                <w:lang w:val="zh-TW"/>
              </w:rPr>
              <w:t>社會模塊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b2504e8f-02fa-48ef-b4d9-53e40f0fbfbf</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實時攝取資料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f840e2c2-0a11-4dc1-95a4-372f39182209</w:t>
            </w:r>
          </w:p>
        </w:tc>
        <w:tc>
          <w:tcPr>
            <w:tcW w:w="7407" w:type="dxa"/>
            <w:shd w:val="clear" w:color="auto" w:fill="F2F2F2" w:themeFill="background1" w:themeFillShade="F2"/>
          </w:tcPr>
          <w:p w:rsidR="00000000" w:rsidRDefault="00786352">
            <w:pPr>
              <w:rPr>
                <w:noProof/>
              </w:rPr>
            </w:pPr>
            <w:r>
              <w:rPr>
                <w:noProof/>
              </w:rPr>
              <w:t>The dropdown list will list all Live ingest profiles.</w:t>
            </w:r>
          </w:p>
        </w:tc>
        <w:tc>
          <w:tcPr>
            <w:tcW w:w="7407" w:type="dxa"/>
          </w:tcPr>
          <w:p w:rsidR="00000000" w:rsidRDefault="00786352">
            <w:pPr>
              <w:rPr>
                <w:lang w:val="zh-TW"/>
              </w:rPr>
            </w:pPr>
            <w:r>
              <w:rPr>
                <w:rFonts w:ascii="MingLiU" w:eastAsia="MingLiU" w:hint="eastAsia"/>
                <w:lang w:val="zh-TW"/>
              </w:rPr>
              <w:t>下拉列表將列出所有實時攝取配置文件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e0df6707-99b9-418b-861e-875294af68f0</w:t>
            </w:r>
          </w:p>
        </w:tc>
        <w:tc>
          <w:tcPr>
            <w:tcW w:w="7407" w:type="dxa"/>
            <w:shd w:val="clear" w:color="auto" w:fill="F2F2F2" w:themeFill="background1" w:themeFillShade="F2"/>
          </w:tcPr>
          <w:p w:rsidR="00000000" w:rsidRDefault="00786352">
            <w:pPr>
              <w:rPr>
                <w:noProof/>
              </w:rPr>
            </w:pPr>
            <w:r>
              <w:rPr>
                <w:noProof/>
              </w:rPr>
              <w:t>The inge</w:t>
            </w:r>
            <w:r>
              <w:rPr>
                <w:noProof/>
              </w:rPr>
              <w:t>st profile will control the quality and number of live renditions that are created.</w:t>
            </w:r>
          </w:p>
        </w:tc>
        <w:tc>
          <w:tcPr>
            <w:tcW w:w="7407" w:type="dxa"/>
          </w:tcPr>
          <w:p w:rsidR="00000000" w:rsidRDefault="00786352">
            <w:pPr>
              <w:rPr>
                <w:lang w:val="zh-TW"/>
              </w:rPr>
            </w:pPr>
            <w:r>
              <w:rPr>
                <w:rFonts w:ascii="MingLiU" w:eastAsia="MingLiU" w:hint="eastAsia"/>
                <w:lang w:val="zh-TW"/>
              </w:rPr>
              <w:t>攝取配置文件將控制所創建的實時再現的質量和數量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f30eae9d-14ff-4e4c-b026-6f45c72119c1</w:t>
            </w:r>
          </w:p>
        </w:tc>
        <w:tc>
          <w:tcPr>
            <w:tcW w:w="7407" w:type="dxa"/>
            <w:shd w:val="clear" w:color="auto" w:fill="F2F2F2" w:themeFill="background1" w:themeFillShade="F2"/>
          </w:tcPr>
          <w:p w:rsidR="00000000" w:rsidRDefault="00786352">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管理個人資料</w:t>
            </w:r>
            <w:r>
              <w:rPr>
                <w:rStyle w:val="mqInternal"/>
                <w:noProof/>
                <w:lang w:val="zh-TW"/>
              </w:rPr>
              <w:t>{2]</w:t>
            </w:r>
            <w:r>
              <w:rPr>
                <w:rFonts w:ascii="MingLiU" w:eastAsia="MingLiU" w:hint="eastAsia"/>
                <w:lang w:val="zh-TW"/>
              </w:rPr>
              <w:t>鏈接將在另一個瀏覽器標籤中打開提取配置文件編輯器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a10840e1-e474-4eb8-9c97-dcd0751c862a</w:t>
            </w:r>
          </w:p>
        </w:tc>
        <w:tc>
          <w:tcPr>
            <w:tcW w:w="7407" w:type="dxa"/>
            <w:shd w:val="clear" w:color="auto" w:fill="F2F2F2" w:themeFill="background1" w:themeFillShade="F2"/>
          </w:tcPr>
          <w:p w:rsidR="00000000" w:rsidRDefault="00786352">
            <w:pPr>
              <w:rPr>
                <w:noProof/>
              </w:rPr>
            </w:pPr>
            <w:r>
              <w:rPr>
                <w:noProof/>
              </w:rPr>
              <w:t>Note that you must be an account administrator to access the ingest profile editor.</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您必須是帳戶管理員才能訪問提取配置文件編輯器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20e19956-912f-4266-ac4f-f8796a8ee58b</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RENDITIONS</w:t>
            </w:r>
            <w:r>
              <w:rPr>
                <w:rStyle w:val="mqInternal"/>
                <w:noProof/>
              </w:rPr>
              <w:t>{</w:t>
            </w:r>
            <w:r>
              <w:rPr>
                <w:rStyle w:val="mqInternal"/>
                <w:noProof/>
              </w:rPr>
              <w:t>2]</w:t>
            </w:r>
            <w:r>
              <w:rPr>
                <w:noProof/>
              </w:rPr>
              <w:t xml:space="preserve"> link to view the renditions that will be created using the selected ingest profile.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演繹</w:t>
            </w:r>
            <w:r>
              <w:rPr>
                <w:rStyle w:val="mqInternal"/>
                <w:noProof/>
                <w:lang w:val="zh-TW"/>
              </w:rPr>
              <w:t>{2]</w:t>
            </w:r>
            <w:r>
              <w:rPr>
                <w:rFonts w:ascii="MingLiU" w:eastAsia="MingLiU" w:hint="eastAsia"/>
                <w:lang w:val="zh-TW"/>
              </w:rPr>
              <w:t>鏈接以查看將使用選定的攝取配置文件創建的演繹形式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b339d3cc-828f-46ce-8da3-c91bd68f4318</w:t>
            </w:r>
          </w:p>
        </w:tc>
        <w:tc>
          <w:tcPr>
            <w:tcW w:w="7407" w:type="dxa"/>
            <w:shd w:val="clear" w:color="auto" w:fill="F2F2F2" w:themeFill="background1" w:themeFillShade="F2"/>
          </w:tcPr>
          <w:p w:rsidR="00000000" w:rsidRDefault="00786352">
            <w:pPr>
              <w:rPr>
                <w:noProof/>
              </w:rPr>
            </w:pPr>
            <w:r>
              <w:rPr>
                <w:noProof/>
              </w:rPr>
              <w:t>The bitrate and billing details of the three tiers are as follows:</w:t>
            </w:r>
          </w:p>
        </w:tc>
        <w:tc>
          <w:tcPr>
            <w:tcW w:w="7407" w:type="dxa"/>
          </w:tcPr>
          <w:p w:rsidR="00000000" w:rsidRDefault="00786352">
            <w:pPr>
              <w:rPr>
                <w:lang w:val="zh-TW"/>
              </w:rPr>
            </w:pPr>
            <w:r>
              <w:rPr>
                <w:rFonts w:ascii="MingLiU" w:eastAsia="MingLiU" w:hint="eastAsia"/>
                <w:lang w:val="zh-TW"/>
              </w:rPr>
              <w:t>三層的比特率和計費詳細信息如下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a8</w:t>
            </w:r>
            <w:r>
              <w:rPr>
                <w:noProof/>
                <w:sz w:val="2"/>
              </w:rPr>
              <w:t>2d3443-e6dc-47a4-929c-ce13f3e8facc</w:t>
            </w:r>
          </w:p>
        </w:tc>
        <w:tc>
          <w:tcPr>
            <w:tcW w:w="7407" w:type="dxa"/>
            <w:shd w:val="clear" w:color="auto" w:fill="F2F2F2" w:themeFill="background1" w:themeFillShade="F2"/>
          </w:tcPr>
          <w:p w:rsidR="00000000" w:rsidRDefault="00786352">
            <w:pPr>
              <w:rPr>
                <w:noProof/>
              </w:rPr>
            </w:pPr>
            <w:r>
              <w:rPr>
                <w:noProof/>
              </w:rPr>
              <w:t>Tier 1 allows up to 5,500 Kbps and is charged at 1.0x hours</w:t>
            </w:r>
          </w:p>
        </w:tc>
        <w:tc>
          <w:tcPr>
            <w:tcW w:w="7407" w:type="dxa"/>
          </w:tcPr>
          <w:p w:rsidR="00000000" w:rsidRDefault="00786352">
            <w:pPr>
              <w:rPr>
                <w:lang w:val="zh-TW"/>
              </w:rPr>
            </w:pPr>
            <w:r>
              <w:rPr>
                <w:rFonts w:ascii="MingLiU" w:eastAsia="MingLiU" w:hint="eastAsia"/>
                <w:lang w:val="zh-TW"/>
              </w:rPr>
              <w:t>第</w:t>
            </w:r>
            <w:r>
              <w:rPr>
                <w:lang w:val="zh-TW"/>
              </w:rPr>
              <w:t>1</w:t>
            </w:r>
            <w:r>
              <w:rPr>
                <w:rFonts w:ascii="MingLiU" w:eastAsia="MingLiU" w:hint="eastAsia"/>
                <w:lang w:val="zh-TW"/>
              </w:rPr>
              <w:t>層最多可允許</w:t>
            </w:r>
            <w:r>
              <w:rPr>
                <w:lang w:val="zh-TW"/>
              </w:rPr>
              <w:t>5500 Kbps</w:t>
            </w:r>
            <w:r>
              <w:rPr>
                <w:rFonts w:ascii="Arial Unicode MS" w:eastAsia="Arial Unicode MS" w:hint="eastAsia"/>
                <w:lang w:val="zh-TW"/>
              </w:rPr>
              <w:t>，</w:t>
            </w:r>
            <w:r>
              <w:rPr>
                <w:rFonts w:ascii="MingLiU" w:eastAsia="MingLiU" w:hint="eastAsia"/>
                <w:lang w:val="zh-TW"/>
              </w:rPr>
              <w:t>並以</w:t>
            </w:r>
            <w:r>
              <w:rPr>
                <w:lang w:val="zh-TW"/>
              </w:rPr>
              <w:t>1.0</w:t>
            </w:r>
            <w:r>
              <w:rPr>
                <w:rFonts w:ascii="MingLiU" w:eastAsia="MingLiU" w:hint="eastAsia"/>
                <w:lang w:val="zh-TW"/>
              </w:rPr>
              <w:t>倍的小時收費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360fe081-198b-485c-b0e5-5e13416e430e</w:t>
            </w:r>
          </w:p>
        </w:tc>
        <w:tc>
          <w:tcPr>
            <w:tcW w:w="7407" w:type="dxa"/>
            <w:shd w:val="clear" w:color="auto" w:fill="F2F2F2" w:themeFill="background1" w:themeFillShade="F2"/>
          </w:tcPr>
          <w:p w:rsidR="00000000" w:rsidRDefault="00786352">
            <w:pPr>
              <w:rPr>
                <w:noProof/>
              </w:rPr>
            </w:pPr>
            <w:r>
              <w:rPr>
                <w:noProof/>
              </w:rPr>
              <w:t>Tier 2 allows up to 10,000 Kbps and is charged at 1.5x hours</w:t>
            </w:r>
          </w:p>
        </w:tc>
        <w:tc>
          <w:tcPr>
            <w:tcW w:w="7407" w:type="dxa"/>
          </w:tcPr>
          <w:p w:rsidR="00000000" w:rsidRDefault="00786352">
            <w:pPr>
              <w:rPr>
                <w:lang w:val="zh-TW"/>
              </w:rPr>
            </w:pPr>
            <w:r>
              <w:rPr>
                <w:rFonts w:ascii="MingLiU" w:eastAsia="MingLiU" w:hint="eastAsia"/>
                <w:lang w:val="zh-TW"/>
              </w:rPr>
              <w:t>第</w:t>
            </w:r>
            <w:r>
              <w:rPr>
                <w:lang w:val="zh-TW"/>
              </w:rPr>
              <w:t>2</w:t>
            </w:r>
            <w:r>
              <w:rPr>
                <w:rFonts w:ascii="MingLiU" w:eastAsia="MingLiU" w:hint="eastAsia"/>
                <w:lang w:val="zh-TW"/>
              </w:rPr>
              <w:t>層最高可容納</w:t>
            </w:r>
            <w:r>
              <w:rPr>
                <w:lang w:val="zh-TW"/>
              </w:rPr>
              <w:t>10,000 Kbps</w:t>
            </w:r>
            <w:r>
              <w:rPr>
                <w:rFonts w:ascii="Arial Unicode MS" w:eastAsia="Arial Unicode MS" w:hint="eastAsia"/>
                <w:lang w:val="zh-TW"/>
              </w:rPr>
              <w:t>，</w:t>
            </w:r>
            <w:r>
              <w:rPr>
                <w:rFonts w:ascii="MingLiU" w:eastAsia="MingLiU" w:hint="eastAsia"/>
                <w:lang w:val="zh-TW"/>
              </w:rPr>
              <w:t>並且需要以</w:t>
            </w:r>
            <w:r>
              <w:rPr>
                <w:lang w:val="zh-TW"/>
              </w:rPr>
              <w:t>1.5</w:t>
            </w:r>
            <w:r>
              <w:rPr>
                <w:rFonts w:ascii="MingLiU" w:eastAsia="MingLiU" w:hint="eastAsia"/>
                <w:lang w:val="zh-TW"/>
              </w:rPr>
              <w:t>個小時的小時收費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31d0ffeb-50aa-4ba1-ac69-c1a94487ac6a</w:t>
            </w:r>
          </w:p>
        </w:tc>
        <w:tc>
          <w:tcPr>
            <w:tcW w:w="7407" w:type="dxa"/>
            <w:shd w:val="clear" w:color="auto" w:fill="F2F2F2" w:themeFill="background1" w:themeFillShade="F2"/>
          </w:tcPr>
          <w:p w:rsidR="00000000" w:rsidRDefault="00786352">
            <w:pPr>
              <w:rPr>
                <w:noProof/>
              </w:rPr>
            </w:pPr>
            <w:r>
              <w:rPr>
                <w:noProof/>
              </w:rPr>
              <w:t>Tier 3 allows up to 20,000 Kbps and is charged at 2.0x hours</w:t>
            </w:r>
          </w:p>
        </w:tc>
        <w:tc>
          <w:tcPr>
            <w:tcW w:w="7407" w:type="dxa"/>
          </w:tcPr>
          <w:p w:rsidR="00000000" w:rsidRDefault="00786352">
            <w:pPr>
              <w:rPr>
                <w:lang w:val="zh-TW"/>
              </w:rPr>
            </w:pPr>
            <w:r>
              <w:rPr>
                <w:rFonts w:ascii="MingLiU" w:eastAsia="MingLiU" w:hint="eastAsia"/>
                <w:lang w:val="zh-TW"/>
              </w:rPr>
              <w:t>第</w:t>
            </w:r>
            <w:r>
              <w:rPr>
                <w:lang w:val="zh-TW"/>
              </w:rPr>
              <w:t>3</w:t>
            </w:r>
            <w:r>
              <w:rPr>
                <w:rFonts w:ascii="MingLiU" w:eastAsia="MingLiU" w:hint="eastAsia"/>
                <w:lang w:val="zh-TW"/>
              </w:rPr>
              <w:t>層可提供</w:t>
            </w:r>
            <w:r>
              <w:rPr>
                <w:lang w:val="zh-TW"/>
              </w:rPr>
              <w:t>20,000 Kbps</w:t>
            </w:r>
            <w:r>
              <w:rPr>
                <w:rFonts w:ascii="MingLiU" w:eastAsia="MingLiU" w:hint="eastAsia"/>
                <w:lang w:val="zh-TW"/>
              </w:rPr>
              <w:t>的最高速率</w:t>
            </w:r>
            <w:r>
              <w:rPr>
                <w:rFonts w:ascii="Arial Unicode MS" w:eastAsia="Arial Unicode MS" w:hint="eastAsia"/>
                <w:lang w:val="zh-TW"/>
              </w:rPr>
              <w:t>，</w:t>
            </w:r>
            <w:r>
              <w:rPr>
                <w:rFonts w:ascii="MingLiU" w:eastAsia="MingLiU" w:hint="eastAsia"/>
                <w:lang w:val="zh-TW"/>
              </w:rPr>
              <w:t>並收取</w:t>
            </w:r>
            <w:r>
              <w:rPr>
                <w:lang w:val="zh-TW"/>
              </w:rPr>
              <w:t>2.0x</w:t>
            </w:r>
            <w:r>
              <w:rPr>
                <w:rFonts w:ascii="MingLiU" w:eastAsia="MingLiU" w:hint="eastAsia"/>
                <w:lang w:val="zh-TW"/>
              </w:rPr>
              <w:t>小時的費用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b2703107-95e7-487d-8086-dc70504d4d1f</w:t>
            </w:r>
          </w:p>
        </w:tc>
        <w:tc>
          <w:tcPr>
            <w:tcW w:w="7407" w:type="dxa"/>
            <w:shd w:val="clear" w:color="auto" w:fill="F2F2F2" w:themeFill="background1" w:themeFillShade="F2"/>
          </w:tcPr>
          <w:p w:rsidR="00000000" w:rsidRDefault="00786352">
            <w:pPr>
              <w:rPr>
                <w:noProof/>
              </w:rPr>
            </w:pPr>
            <w:r>
              <w:rPr>
                <w:noProof/>
              </w:rPr>
              <w:t xml:space="preserve">For information on creating Live ingest profiles, see </w:t>
            </w:r>
            <w:r>
              <w:rPr>
                <w:rStyle w:val="mqInternal"/>
                <w:noProof/>
              </w:rPr>
              <w:t>[1}</w:t>
            </w:r>
            <w:r>
              <w:rPr>
                <w:noProof/>
              </w:rPr>
              <w:t>Creating Custom Live Ingest Profiles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有關創建實時提取配置文件的信息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創建自定義實時攝取配置文件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5a8c6ab0-53c9-4b06-a894-4901e7fbc0d3</w:t>
            </w:r>
          </w:p>
        </w:tc>
        <w:tc>
          <w:tcPr>
            <w:tcW w:w="7407" w:type="dxa"/>
            <w:shd w:val="clear" w:color="auto" w:fill="F2F2F2" w:themeFill="background1" w:themeFillShade="F2"/>
          </w:tcPr>
          <w:p w:rsidR="00000000" w:rsidRDefault="00786352">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 the live video to your Video Cloud account.</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完成後</w:t>
            </w:r>
            <w:r>
              <w:rPr>
                <w:rFonts w:ascii="MingLiU" w:eastAsia="MingLiU" w:hint="eastAsia"/>
                <w:lang w:val="zh-TW"/>
              </w:rPr>
              <w:t>將事件轉換為視頻資產</w:t>
            </w:r>
            <w:r>
              <w:rPr>
                <w:rStyle w:val="mqInternal"/>
                <w:noProof/>
                <w:lang w:val="zh-TW"/>
              </w:rPr>
              <w:t>{2]</w:t>
            </w:r>
            <w:r>
              <w:rPr>
                <w:rFonts w:ascii="MingLiU" w:eastAsia="MingLiU" w:hint="eastAsia"/>
                <w:lang w:val="zh-TW"/>
              </w:rPr>
              <w:t>將實時視頻的</w:t>
            </w:r>
            <w:r>
              <w:rPr>
                <w:lang w:val="zh-TW"/>
              </w:rPr>
              <w:t>VOD</w:t>
            </w:r>
            <w:r>
              <w:rPr>
                <w:rFonts w:ascii="MingLiU" w:eastAsia="MingLiU" w:hint="eastAsia"/>
                <w:lang w:val="zh-TW"/>
              </w:rPr>
              <w:t>版本保存到您的</w:t>
            </w:r>
            <w:r>
              <w:rPr>
                <w:lang w:val="zh-TW"/>
              </w:rPr>
              <w:t>Video Cloud</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1240201f-705c-485e-976b-dd0ce7142df8</w:t>
            </w:r>
          </w:p>
        </w:tc>
        <w:tc>
          <w:tcPr>
            <w:tcW w:w="7407" w:type="dxa"/>
            <w:shd w:val="clear" w:color="auto" w:fill="F2F2F2" w:themeFill="background1" w:themeFillShade="F2"/>
          </w:tcPr>
          <w:p w:rsidR="00000000" w:rsidRDefault="00786352">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786352">
            <w:pPr>
              <w:rPr>
                <w:lang w:val="zh-TW"/>
              </w:rPr>
            </w:pPr>
            <w:r>
              <w:rPr>
                <w:rFonts w:ascii="MingLiU" w:eastAsia="MingLiU" w:hint="eastAsia"/>
                <w:lang w:val="zh-TW"/>
              </w:rPr>
              <w:t>選擇此選項時</w:t>
            </w:r>
            <w:r>
              <w:rPr>
                <w:rFonts w:ascii="Arial Unicode MS" w:eastAsia="Arial Unicode MS" w:hint="eastAsia"/>
                <w:lang w:val="zh-TW"/>
              </w:rPr>
              <w:t>，</w:t>
            </w:r>
            <w:r>
              <w:rPr>
                <w:rFonts w:ascii="MingLiU" w:eastAsia="MingLiU" w:hint="eastAsia"/>
                <w:lang w:val="zh-TW"/>
              </w:rPr>
              <w:t>從所選內容中呈現最高質量的圖像</w:t>
            </w:r>
            <w:r>
              <w:rPr>
                <w:rStyle w:val="mqInternal"/>
                <w:noProof/>
                <w:lang w:val="zh-TW"/>
              </w:rPr>
              <w:t>[1}</w:t>
            </w:r>
            <w:r>
              <w:rPr>
                <w:rFonts w:ascii="MingLiU" w:eastAsia="MingLiU" w:hint="eastAsia"/>
                <w:lang w:val="zh-TW"/>
              </w:rPr>
              <w:t>實時攝取資料</w:t>
            </w:r>
            <w:r>
              <w:rPr>
                <w:rStyle w:val="mqInternal"/>
                <w:noProof/>
                <w:lang w:val="zh-TW"/>
              </w:rPr>
              <w:t>{2]</w:t>
            </w:r>
            <w:r>
              <w:rPr>
                <w:rFonts w:ascii="MingLiU" w:eastAsia="MingLiU" w:hint="eastAsia"/>
                <w:lang w:val="zh-TW"/>
              </w:rPr>
              <w:t>用作</w:t>
            </w:r>
            <w:r>
              <w:rPr>
                <w:lang w:val="zh-TW"/>
              </w:rPr>
              <w:t>VOD</w:t>
            </w:r>
            <w:r>
              <w:rPr>
                <w:rFonts w:ascii="MingLiU" w:eastAsia="MingLiU" w:hint="eastAsia"/>
                <w:lang w:val="zh-TW"/>
              </w:rPr>
              <w:t>視頻的來源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be1f854d-5b11-46a3-8329-a375f7a41f68</w:t>
            </w:r>
          </w:p>
        </w:tc>
        <w:tc>
          <w:tcPr>
            <w:tcW w:w="7407" w:type="dxa"/>
            <w:shd w:val="clear" w:color="auto" w:fill="F2F2F2" w:themeFill="background1" w:themeFillShade="F2"/>
          </w:tcPr>
          <w:p w:rsidR="00000000" w:rsidRDefault="00786352">
            <w:pPr>
              <w:rPr>
                <w:noProof/>
              </w:rPr>
            </w:pPr>
            <w:r>
              <w:rPr>
                <w:noProof/>
              </w:rPr>
              <w:t>The default ingest profile for the account is used when creating renditions.</w:t>
            </w:r>
          </w:p>
        </w:tc>
        <w:tc>
          <w:tcPr>
            <w:tcW w:w="7407" w:type="dxa"/>
          </w:tcPr>
          <w:p w:rsidR="00000000" w:rsidRDefault="00786352">
            <w:pPr>
              <w:rPr>
                <w:lang w:val="zh-TW"/>
              </w:rPr>
            </w:pPr>
            <w:r>
              <w:rPr>
                <w:rFonts w:ascii="MingLiU" w:eastAsia="MingLiU" w:hint="eastAsia"/>
                <w:lang w:val="zh-TW"/>
              </w:rPr>
              <w:t>創建副本時</w:t>
            </w:r>
            <w:r>
              <w:rPr>
                <w:rFonts w:ascii="Arial Unicode MS" w:eastAsia="Arial Unicode MS" w:hint="eastAsia"/>
                <w:lang w:val="zh-TW"/>
              </w:rPr>
              <w:t>，</w:t>
            </w:r>
            <w:r>
              <w:rPr>
                <w:rFonts w:ascii="MingLiU" w:eastAsia="MingLiU" w:hint="eastAsia"/>
                <w:lang w:val="zh-TW"/>
              </w:rPr>
              <w:t>將使用該帳戶的默認提取配置文件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bb555333-b05f-4251-9a23-af6c368913ae</w:t>
            </w:r>
          </w:p>
        </w:tc>
        <w:tc>
          <w:tcPr>
            <w:tcW w:w="7407" w:type="dxa"/>
            <w:shd w:val="clear" w:color="auto" w:fill="F2F2F2" w:themeFill="background1" w:themeFillShade="F2"/>
          </w:tcPr>
          <w:p w:rsidR="00000000" w:rsidRDefault="00786352">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直播活動結束後</w:t>
            </w:r>
            <w:r>
              <w:rPr>
                <w:rFonts w:ascii="Arial Unicode MS" w:eastAsia="Arial Unicode MS" w:hint="eastAsia"/>
                <w:lang w:val="zh-TW"/>
              </w:rPr>
              <w:t>，</w:t>
            </w:r>
            <w:r>
              <w:rPr>
                <w:lang w:val="zh-TW"/>
              </w:rPr>
              <w:t>VOD</w:t>
            </w:r>
            <w:r>
              <w:rPr>
                <w:rFonts w:ascii="MingLiU" w:eastAsia="MingLiU" w:hint="eastAsia"/>
                <w:lang w:val="zh-TW"/>
              </w:rPr>
              <w:t>版本將不可用</w:t>
            </w:r>
            <w:r>
              <w:rPr>
                <w:rFonts w:ascii="Arial Unicode MS" w:eastAsia="Arial Unicode MS" w:hint="eastAsia"/>
                <w:lang w:val="zh-TW"/>
              </w:rPr>
              <w:t>，</w:t>
            </w:r>
            <w:r>
              <w:rPr>
                <w:rFonts w:ascii="MingLiU" w:eastAsia="MingLiU" w:hint="eastAsia"/>
                <w:lang w:val="zh-TW"/>
              </w:rPr>
              <w:t>一旦提取過程完成</w:t>
            </w:r>
            <w:r>
              <w:rPr>
                <w:rFonts w:ascii="Arial Unicode MS" w:eastAsia="Arial Unicode MS" w:hint="eastAsia"/>
                <w:lang w:val="zh-TW"/>
              </w:rPr>
              <w:t>，</w:t>
            </w:r>
            <w:r>
              <w:rPr>
                <w:rFonts w:ascii="MingLiU" w:eastAsia="MingLiU" w:hint="eastAsia"/>
                <w:lang w:val="zh-TW"/>
              </w:rPr>
              <w:t>視頻將可用</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99 </w:t>
            </w:r>
            <w:r>
              <w:rPr>
                <w:noProof/>
                <w:sz w:val="16"/>
              </w:rPr>
              <w:br/>
            </w:r>
            <w:r>
              <w:rPr>
                <w:noProof/>
                <w:sz w:val="2"/>
              </w:rPr>
              <w:t>43cd7de5-599d-4958-a796-9d7b86beecf6</w:t>
            </w:r>
          </w:p>
        </w:tc>
        <w:tc>
          <w:tcPr>
            <w:tcW w:w="7407" w:type="dxa"/>
            <w:shd w:val="clear" w:color="auto" w:fill="F2F2F2" w:themeFill="background1" w:themeFillShade="F2"/>
          </w:tcPr>
          <w:p w:rsidR="00000000" w:rsidRDefault="00786352">
            <w:pPr>
              <w:rPr>
                <w:noProof/>
              </w:rPr>
            </w:pPr>
            <w:r>
              <w:rPr>
                <w:noProof/>
              </w:rPr>
              <w:t>This option is not supported when using a recurring event.</w:t>
            </w:r>
          </w:p>
        </w:tc>
        <w:tc>
          <w:tcPr>
            <w:tcW w:w="7407" w:type="dxa"/>
          </w:tcPr>
          <w:p w:rsidR="00000000" w:rsidRDefault="00786352">
            <w:pPr>
              <w:rPr>
                <w:lang w:val="zh-TW"/>
              </w:rPr>
            </w:pPr>
            <w:r>
              <w:rPr>
                <w:rFonts w:ascii="MingLiU" w:eastAsia="MingLiU" w:hint="eastAsia"/>
                <w:lang w:val="zh-TW"/>
              </w:rPr>
              <w:t>使用重複事件時不支持此選項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5640b09a-52a3-468b-b0d8-c1c24f2803ec</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INTEGRATIONS</w:t>
            </w:r>
            <w:r>
              <w:rPr>
                <w:rStyle w:val="mqInternal"/>
                <w:noProof/>
              </w:rPr>
              <w:t>{2]</w:t>
            </w:r>
            <w:r>
              <w:rPr>
                <w:noProof/>
              </w:rPr>
              <w:t xml:space="preserve"> to add the integration of a Zoom meeting into Brightcove Live.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整合</w:t>
            </w:r>
            <w:r>
              <w:rPr>
                <w:rStyle w:val="mqInternal"/>
                <w:noProof/>
                <w:lang w:val="zh-TW"/>
              </w:rPr>
              <w:t>{2]</w:t>
            </w:r>
            <w:r>
              <w:rPr>
                <w:rFonts w:ascii="MingLiU" w:eastAsia="MingLiU" w:hint="eastAsia"/>
                <w:lang w:val="zh-TW"/>
              </w:rPr>
              <w:t>將</w:t>
            </w:r>
            <w:r>
              <w:rPr>
                <w:lang w:val="zh-TW"/>
              </w:rPr>
              <w:t>Zoom</w:t>
            </w:r>
            <w:r>
              <w:rPr>
                <w:rFonts w:ascii="MingLiU" w:eastAsia="MingLiU" w:hint="eastAsia"/>
                <w:lang w:val="zh-TW"/>
              </w:rPr>
              <w:t>會議的集成添加到</w:t>
            </w:r>
            <w:r>
              <w:rPr>
                <w:lang w:val="zh-TW"/>
              </w:rPr>
              <w:t>Brightcove Live</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8c87</w:t>
            </w:r>
            <w:r>
              <w:rPr>
                <w:noProof/>
                <w:sz w:val="2"/>
              </w:rPr>
              <w:t>7eff-2ca4-4621-8579-37c4ebe35c6e</w:t>
            </w:r>
          </w:p>
        </w:tc>
        <w:tc>
          <w:tcPr>
            <w:tcW w:w="7407" w:type="dxa"/>
            <w:shd w:val="clear" w:color="auto" w:fill="F2F2F2" w:themeFill="background1" w:themeFillShade="F2"/>
          </w:tcPr>
          <w:p w:rsidR="00000000" w:rsidRDefault="00786352">
            <w:pPr>
              <w:rPr>
                <w:noProof/>
              </w:rPr>
            </w:pPr>
            <w:r>
              <w:rPr>
                <w:noProof/>
              </w:rPr>
              <w:t xml:space="preserve">For information, please refer to the </w:t>
            </w:r>
            <w:r>
              <w:rPr>
                <w:rStyle w:val="mqInternal"/>
                <w:noProof/>
              </w:rPr>
              <w:t>[1}</w:t>
            </w:r>
            <w:r>
              <w:rPr>
                <w:noProof/>
              </w:rPr>
              <w:t>Integrating a Zoom meeting documentation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集成</w:t>
            </w:r>
            <w:r>
              <w:rPr>
                <w:lang w:val="zh-TW"/>
              </w:rPr>
              <w:t>Zoom</w:t>
            </w:r>
            <w:r>
              <w:rPr>
                <w:rFonts w:ascii="MingLiU" w:eastAsia="MingLiU" w:hint="eastAsia"/>
                <w:lang w:val="zh-TW"/>
              </w:rPr>
              <w:t>會議文檔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8808f999-f7f1-4608-aa20-2cdd94ac40f2</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ADVANCED OPTIONS</w:t>
            </w:r>
            <w:r>
              <w:rPr>
                <w:rStyle w:val="mqInternal"/>
                <w:noProof/>
              </w:rPr>
              <w:t>{2]</w:t>
            </w:r>
            <w:r>
              <w:rPr>
                <w:noProof/>
              </w:rPr>
              <w:t xml:space="preserve"> and </w:t>
            </w:r>
            <w:r>
              <w:rPr>
                <w:rStyle w:val="mqInternal"/>
                <w:noProof/>
              </w:rPr>
              <w:t>[3}</w:t>
            </w:r>
            <w:r>
              <w:rPr>
                <w:noProof/>
              </w:rPr>
              <w:t>configure the advanced options</w:t>
            </w:r>
            <w:r>
              <w:rPr>
                <w:rStyle w:val="mqInternal"/>
                <w:noProof/>
              </w:rPr>
              <w:t>{4]</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和</w:t>
            </w:r>
            <w:r>
              <w:rPr>
                <w:rStyle w:val="mqInternal"/>
                <w:noProof/>
                <w:lang w:val="zh-TW"/>
              </w:rPr>
              <w:t>[3}</w:t>
            </w:r>
            <w:r>
              <w:rPr>
                <w:rFonts w:ascii="MingLiU" w:eastAsia="MingLiU" w:hint="eastAsia"/>
                <w:lang w:val="zh-TW"/>
              </w:rPr>
              <w:t>配置高級選項</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bbee6e12-6c55-42b0-a2f5-ab56d9e936fb</w:t>
            </w:r>
          </w:p>
        </w:tc>
        <w:tc>
          <w:tcPr>
            <w:tcW w:w="7407" w:type="dxa"/>
            <w:shd w:val="clear" w:color="auto" w:fill="F2F2F2" w:themeFill="background1" w:themeFillShade="F2"/>
          </w:tcPr>
          <w:p w:rsidR="00000000" w:rsidRDefault="00786352">
            <w:pPr>
              <w:rPr>
                <w:noProof/>
              </w:rPr>
            </w:pPr>
            <w:r>
              <w:rPr>
                <w:noProof/>
              </w:rPr>
              <w:t>Click</w:t>
            </w:r>
            <w:r>
              <w:rPr>
                <w:rStyle w:val="mqInternal"/>
                <w:noProof/>
              </w:rPr>
              <w:t>[1}</w:t>
            </w:r>
            <w:r>
              <w:rPr>
                <w:noProof/>
              </w:rPr>
              <w:t xml:space="preserve"> Create Event </w:t>
            </w:r>
            <w:r>
              <w:rPr>
                <w:rStyle w:val="mqInternal"/>
                <w:noProof/>
              </w:rPr>
              <w:t>{2]</w:t>
            </w:r>
            <w:r>
              <w:rPr>
                <w:noProof/>
              </w:rPr>
              <w:t>to start the live event.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ingLiU" w:eastAsia="MingLiU" w:hint="eastAsia"/>
                <w:lang w:val="zh-TW"/>
              </w:rPr>
              <w:t>開始直播活動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68171403-7eb0-44c2-b302-0b2218dea2c7</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Control Room page</w:t>
            </w:r>
            <w:r>
              <w:rPr>
                <w:rStyle w:val="mqInternal"/>
                <w:noProof/>
              </w:rPr>
              <w:t>{2]</w:t>
            </w:r>
            <w:r>
              <w:rPr>
                <w:noProof/>
              </w:rPr>
              <w:t xml:space="preserve"> will open with details about the live event including the </w:t>
            </w:r>
            <w:r>
              <w:rPr>
                <w:rStyle w:val="mqInternal"/>
                <w:noProof/>
              </w:rPr>
              <w:t>[3}</w:t>
            </w:r>
            <w:r>
              <w:rPr>
                <w:noProof/>
              </w:rPr>
              <w:t>Streaming Endpoint (RTMP URL)</w:t>
            </w:r>
            <w:r>
              <w:rPr>
                <w:rStyle w:val="mqInternal"/>
                <w:noProof/>
              </w:rPr>
              <w:t>{4]</w:t>
            </w:r>
            <w:r>
              <w:rPr>
                <w:noProof/>
              </w:rPr>
              <w:t xml:space="preserve"> and </w:t>
            </w:r>
            <w:r>
              <w:rPr>
                <w:rStyle w:val="mqInternal"/>
                <w:noProof/>
              </w:rPr>
              <w:t>[3}</w:t>
            </w:r>
            <w:r>
              <w:rPr>
                <w:noProof/>
              </w:rPr>
              <w:t>Stream Name</w:t>
            </w:r>
            <w:r>
              <w:rPr>
                <w:rStyle w:val="mqInternal"/>
                <w:noProof/>
              </w:rPr>
              <w:t>{4]</w:t>
            </w:r>
            <w:r>
              <w:rPr>
                <w:noProof/>
              </w:rPr>
              <w:t xml:space="preserve"> which will be used by your encoder.</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控制室頁面</w:t>
            </w:r>
            <w:r>
              <w:rPr>
                <w:rStyle w:val="mqInternal"/>
                <w:noProof/>
                <w:lang w:val="zh-TW"/>
              </w:rPr>
              <w:t>{2]</w:t>
            </w:r>
            <w:r>
              <w:rPr>
                <w:rFonts w:ascii="MingLiU" w:eastAsia="MingLiU" w:hint="eastAsia"/>
                <w:lang w:val="zh-TW"/>
              </w:rPr>
              <w:t>將打開有關直播活動的詳細信息</w:t>
            </w:r>
            <w:r>
              <w:rPr>
                <w:rFonts w:ascii="Arial Unicode MS" w:eastAsia="Arial Unicode MS" w:hint="eastAsia"/>
                <w:lang w:val="zh-TW"/>
              </w:rPr>
              <w:t>，</w:t>
            </w:r>
            <w:r>
              <w:rPr>
                <w:rFonts w:ascii="MingLiU" w:eastAsia="MingLiU" w:hint="eastAsia"/>
                <w:lang w:val="zh-TW"/>
              </w:rPr>
              <w:t>包括</w:t>
            </w:r>
            <w:r>
              <w:rPr>
                <w:rStyle w:val="mqInternal"/>
                <w:noProof/>
                <w:lang w:val="zh-TW"/>
              </w:rPr>
              <w:t>[3}</w:t>
            </w:r>
            <w:r>
              <w:rPr>
                <w:rFonts w:ascii="MingLiU" w:eastAsia="MingLiU" w:hint="eastAsia"/>
                <w:lang w:val="zh-TW"/>
              </w:rPr>
              <w:t>流式傳輸端點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{4]</w:t>
            </w:r>
            <w:r>
              <w:rPr>
                <w:rFonts w:ascii="MingLiU" w:eastAsia="MingLiU" w:hint="eastAsia"/>
                <w:lang w:val="zh-TW"/>
              </w:rPr>
              <w:t>和</w:t>
            </w:r>
            <w:r>
              <w:rPr>
                <w:rStyle w:val="mqInternal"/>
                <w:noProof/>
                <w:lang w:val="zh-TW"/>
              </w:rPr>
              <w:t>[3}</w:t>
            </w:r>
            <w:r>
              <w:rPr>
                <w:rFonts w:ascii="MingLiU" w:eastAsia="MingLiU" w:hint="eastAsia"/>
                <w:lang w:val="zh-TW"/>
              </w:rPr>
              <w:t>流名稱</w:t>
            </w:r>
            <w:r>
              <w:rPr>
                <w:rStyle w:val="mqInternal"/>
                <w:noProof/>
                <w:lang w:val="zh-TW"/>
              </w:rPr>
              <w:t>{4]</w:t>
            </w:r>
            <w:r>
              <w:rPr>
                <w:rFonts w:ascii="MingLiU" w:eastAsia="MingLiU" w:hint="eastAsia"/>
                <w:lang w:val="zh-TW"/>
              </w:rPr>
              <w:t>將由您的編碼器使用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0d94ff53-9448-4fc</w:t>
            </w:r>
            <w:r>
              <w:rPr>
                <w:noProof/>
                <w:sz w:val="2"/>
              </w:rPr>
              <w:t>3-877e-cbcd193954a6</w:t>
            </w:r>
          </w:p>
        </w:tc>
        <w:tc>
          <w:tcPr>
            <w:tcW w:w="7407" w:type="dxa"/>
            <w:shd w:val="clear" w:color="auto" w:fill="F2F2F2" w:themeFill="background1" w:themeFillShade="F2"/>
          </w:tcPr>
          <w:p w:rsidR="00000000" w:rsidRDefault="00786352">
            <w:pPr>
              <w:rPr>
                <w:noProof/>
              </w:rPr>
            </w:pPr>
            <w:r>
              <w:rPr>
                <w:noProof/>
              </w:rPr>
              <w:t>It will take about a minute to process your streams.</w:t>
            </w:r>
          </w:p>
        </w:tc>
        <w:tc>
          <w:tcPr>
            <w:tcW w:w="7407" w:type="dxa"/>
          </w:tcPr>
          <w:p w:rsidR="00000000" w:rsidRDefault="00786352">
            <w:pPr>
              <w:rPr>
                <w:lang w:val="zh-TW"/>
              </w:rPr>
            </w:pPr>
            <w:r>
              <w:rPr>
                <w:rFonts w:ascii="MingLiU" w:eastAsia="MingLiU" w:hint="eastAsia"/>
                <w:lang w:val="zh-TW"/>
              </w:rPr>
              <w:t>處理您的視頻流大約需要一分鐘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e3462d3c-8727-46a8-b506-387baa904ef6</w:t>
            </w:r>
          </w:p>
        </w:tc>
        <w:tc>
          <w:tcPr>
            <w:tcW w:w="7407" w:type="dxa"/>
            <w:shd w:val="clear" w:color="auto" w:fill="F2F2F2" w:themeFill="background1" w:themeFillShade="F2"/>
          </w:tcPr>
          <w:p w:rsidR="00000000" w:rsidRDefault="00786352">
            <w:pPr>
              <w:rPr>
                <w:noProof/>
              </w:rPr>
            </w:pPr>
            <w:r>
              <w:rPr>
                <w:noProof/>
              </w:rPr>
              <w:t>By default, the encoder must be started within 30 minutes from when a new event is created.</w:t>
            </w:r>
          </w:p>
        </w:tc>
        <w:tc>
          <w:tcPr>
            <w:tcW w:w="7407" w:type="dxa"/>
          </w:tcPr>
          <w:p w:rsidR="00000000" w:rsidRDefault="00786352">
            <w:pPr>
              <w:rPr>
                <w:lang w:val="zh-TW"/>
              </w:rPr>
            </w:pP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編碼器必須在創建新事件後的</w:t>
            </w:r>
            <w:r>
              <w:rPr>
                <w:lang w:val="zh-TW"/>
              </w:rPr>
              <w:t>30</w:t>
            </w:r>
            <w:r>
              <w:rPr>
                <w:rFonts w:ascii="MingLiU" w:eastAsia="MingLiU" w:hint="eastAsia"/>
                <w:lang w:val="zh-TW"/>
              </w:rPr>
              <w:t>分鐘內啟動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107</w:t>
            </w:r>
            <w:r>
              <w:rPr>
                <w:noProof/>
                <w:sz w:val="16"/>
              </w:rPr>
              <w:t xml:space="preserve"> </w:t>
            </w:r>
            <w:r>
              <w:rPr>
                <w:noProof/>
                <w:sz w:val="16"/>
              </w:rPr>
              <w:br/>
            </w:r>
            <w:r>
              <w:rPr>
                <w:noProof/>
                <w:sz w:val="2"/>
              </w:rPr>
              <w:t>123aa483-f5ff-40c5-b8de-554ab47dd5de</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Stop Streaming</w:t>
            </w:r>
            <w:r>
              <w:rPr>
                <w:rStyle w:val="mqInternal"/>
                <w:noProof/>
              </w:rPr>
              <w:t>{2]</w:t>
            </w:r>
            <w:r>
              <w:rPr>
                <w:noProof/>
              </w:rPr>
              <w:t xml:space="preserve"> button to end the event.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停止串流</w:t>
            </w:r>
            <w:r>
              <w:rPr>
                <w:rStyle w:val="mqInternal"/>
                <w:noProof/>
                <w:lang w:val="zh-TW"/>
              </w:rPr>
              <w:t>{2]</w:t>
            </w:r>
            <w:r>
              <w:rPr>
                <w:rFonts w:ascii="MingLiU" w:eastAsia="MingLiU" w:hint="eastAsia"/>
                <w:lang w:val="zh-TW"/>
              </w:rPr>
              <w:t>按鈕結束活動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c2571b45-b2a2-485c-afe7-2a7c47509f52</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73278cb9-3e2f-4106-a16a-e6cdb4133968</w:t>
            </w:r>
          </w:p>
        </w:tc>
        <w:tc>
          <w:tcPr>
            <w:tcW w:w="7407" w:type="dxa"/>
            <w:shd w:val="clear" w:color="auto" w:fill="F2F2F2" w:themeFill="background1" w:themeFillShade="F2"/>
          </w:tcPr>
          <w:p w:rsidR="00000000" w:rsidRDefault="00786352">
            <w:pPr>
              <w:rPr>
                <w:noProof/>
              </w:rPr>
            </w:pPr>
            <w:r>
              <w:rPr>
                <w:noProof/>
              </w:rPr>
              <w:t>Make sure the encoder is closed/stopped when the live stream is complete.</w:t>
            </w:r>
          </w:p>
        </w:tc>
        <w:tc>
          <w:tcPr>
            <w:tcW w:w="7407" w:type="dxa"/>
          </w:tcPr>
          <w:p w:rsidR="00000000" w:rsidRDefault="00786352">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請確保關閉</w:t>
            </w:r>
            <w:r>
              <w:rPr>
                <w:lang w:val="zh-TW"/>
              </w:rPr>
              <w:t>/</w:t>
            </w:r>
            <w:r>
              <w:rPr>
                <w:rFonts w:ascii="MingLiU" w:eastAsia="MingLiU" w:hint="eastAsia"/>
                <w:lang w:val="zh-TW"/>
              </w:rPr>
              <w:t>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993e3ded-bc8c-462b-a1c5-4febc5d98379</w:t>
            </w:r>
          </w:p>
        </w:tc>
        <w:tc>
          <w:tcPr>
            <w:tcW w:w="7407" w:type="dxa"/>
            <w:shd w:val="clear" w:color="auto" w:fill="F2F2F2" w:themeFill="background1" w:themeFillShade="F2"/>
          </w:tcPr>
          <w:p w:rsidR="00000000" w:rsidRDefault="00786352">
            <w:pPr>
              <w:rPr>
                <w:noProof/>
              </w:rPr>
            </w:pPr>
            <w:r>
              <w:rPr>
                <w:noProof/>
              </w:rPr>
              <w:t>Leaving a connection ope</w:t>
            </w:r>
            <w:r>
              <w:rPr>
                <w:noProof/>
              </w:rPr>
              <w:t>n between any encoder and Brightcove, even when no data is being sent, may result in unexpected connection charges.</w:t>
            </w:r>
          </w:p>
        </w:tc>
        <w:tc>
          <w:tcPr>
            <w:tcW w:w="7407" w:type="dxa"/>
          </w:tcPr>
          <w:p w:rsidR="00000000" w:rsidRDefault="00786352">
            <w:pPr>
              <w:rPr>
                <w:lang w:val="zh-TW"/>
              </w:rPr>
            </w:pPr>
            <w:r>
              <w:rPr>
                <w:rFonts w:ascii="MingLiU" w:eastAsia="MingLiU" w:hint="eastAsia"/>
                <w:lang w:val="zh-TW"/>
              </w:rPr>
              <w:t>即使未發送任何數據</w:t>
            </w:r>
            <w:r>
              <w:rPr>
                <w:rFonts w:ascii="Arial Unicode MS" w:eastAsia="Arial Unicode MS" w:hint="eastAsia"/>
                <w:lang w:val="zh-TW"/>
              </w:rPr>
              <w:t>，</w:t>
            </w:r>
            <w:r>
              <w:rPr>
                <w:rFonts w:ascii="MingLiU" w:eastAsia="MingLiU" w:hint="eastAsia"/>
                <w:lang w:val="zh-TW"/>
              </w:rPr>
              <w:t>任何編碼器與</w:t>
            </w:r>
            <w:r>
              <w:rPr>
                <w:lang w:val="zh-TW"/>
              </w:rPr>
              <w:t>Brightcove</w:t>
            </w:r>
            <w:r>
              <w:rPr>
                <w:rFonts w:ascii="MingLiU" w:eastAsia="MingLiU" w:hint="eastAsia"/>
                <w:lang w:val="zh-TW"/>
              </w:rPr>
              <w:t>之間的連接都保持打開狀態可能會導致意外的連接費用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e8184028-386b-45b0-aec8-b0f9be399283</w:t>
            </w:r>
          </w:p>
        </w:tc>
        <w:tc>
          <w:tcPr>
            <w:tcW w:w="7407" w:type="dxa"/>
            <w:shd w:val="clear" w:color="auto" w:fill="F2F2F2" w:themeFill="background1" w:themeFillShade="F2"/>
          </w:tcPr>
          <w:p w:rsidR="00000000" w:rsidRDefault="00786352">
            <w:pPr>
              <w:rPr>
                <w:noProof/>
              </w:rPr>
            </w:pPr>
            <w:r>
              <w:rPr>
                <w:noProof/>
              </w:rPr>
              <w:t>Configuring advanced options</w:t>
            </w:r>
          </w:p>
        </w:tc>
        <w:tc>
          <w:tcPr>
            <w:tcW w:w="7407" w:type="dxa"/>
          </w:tcPr>
          <w:p w:rsidR="00000000" w:rsidRDefault="00786352">
            <w:pPr>
              <w:rPr>
                <w:lang w:val="zh-TW"/>
              </w:rPr>
            </w:pPr>
            <w:r>
              <w:rPr>
                <w:rFonts w:ascii="MingLiU" w:eastAsia="MingLiU" w:hint="eastAsia"/>
                <w:lang w:val="zh-TW"/>
              </w:rPr>
              <w:t>配置高級選項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421</w:t>
            </w:r>
            <w:r>
              <w:rPr>
                <w:noProof/>
                <w:sz w:val="2"/>
              </w:rPr>
              <w:t>fc166-a1aa-4344-8fb4-9cac7910fb80</w:t>
            </w:r>
          </w:p>
        </w:tc>
        <w:tc>
          <w:tcPr>
            <w:tcW w:w="7407" w:type="dxa"/>
            <w:shd w:val="clear" w:color="auto" w:fill="F2F2F2" w:themeFill="background1" w:themeFillShade="F2"/>
          </w:tcPr>
          <w:p w:rsidR="00000000" w:rsidRDefault="00786352">
            <w:pPr>
              <w:rPr>
                <w:noProof/>
              </w:rPr>
            </w:pPr>
            <w:r>
              <w:rPr>
                <w:noProof/>
              </w:rPr>
              <w:t>When creating a new event, advanced options can be configured.</w:t>
            </w:r>
          </w:p>
        </w:tc>
        <w:tc>
          <w:tcPr>
            <w:tcW w:w="7407" w:type="dxa"/>
          </w:tcPr>
          <w:p w:rsidR="00000000" w:rsidRDefault="00786352">
            <w:pPr>
              <w:rPr>
                <w:lang w:val="zh-TW"/>
              </w:rPr>
            </w:pPr>
            <w:r>
              <w:rPr>
                <w:rFonts w:ascii="MingLiU" w:eastAsia="MingLiU" w:hint="eastAsia"/>
                <w:lang w:val="zh-TW"/>
              </w:rPr>
              <w:t>創建新事件時</w:t>
            </w:r>
            <w:r>
              <w:rPr>
                <w:rFonts w:ascii="Arial Unicode MS" w:eastAsia="Arial Unicode MS" w:hint="eastAsia"/>
                <w:lang w:val="zh-TW"/>
              </w:rPr>
              <w:t>，</w:t>
            </w:r>
            <w:r>
              <w:rPr>
                <w:rFonts w:ascii="MingLiU" w:eastAsia="MingLiU" w:hint="eastAsia"/>
                <w:lang w:val="zh-TW"/>
              </w:rPr>
              <w:t>可以配置高級選項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217d5621-a9a1-4fd3-9b3d-8f57d53e85d7</w:t>
            </w:r>
          </w:p>
        </w:tc>
        <w:tc>
          <w:tcPr>
            <w:tcW w:w="7407" w:type="dxa"/>
            <w:shd w:val="clear" w:color="auto" w:fill="F2F2F2" w:themeFill="background1" w:themeFillShade="F2"/>
          </w:tcPr>
          <w:p w:rsidR="00000000" w:rsidRDefault="00786352">
            <w:pPr>
              <w:rPr>
                <w:noProof/>
              </w:rPr>
            </w:pPr>
            <w:r>
              <w:rPr>
                <w:noProof/>
              </w:rPr>
              <w:t xml:space="preserve">To configure the advanced options, click the </w:t>
            </w:r>
            <w:r>
              <w:rPr>
                <w:rStyle w:val="mqInternal"/>
                <w:noProof/>
              </w:rPr>
              <w:t>[1}</w:t>
            </w:r>
            <w:r>
              <w:rPr>
                <w:noProof/>
              </w:rPr>
              <w:t>ADVANCED OPTIONS</w:t>
            </w:r>
            <w:r>
              <w:rPr>
                <w:rStyle w:val="mqInternal"/>
                <w:noProof/>
              </w:rPr>
              <w:t>{2]</w:t>
            </w:r>
            <w:r>
              <w:rPr>
                <w:noProof/>
              </w:rPr>
              <w:t xml:space="preserve"> link when creating the event.</w:t>
            </w:r>
          </w:p>
        </w:tc>
        <w:tc>
          <w:tcPr>
            <w:tcW w:w="7407" w:type="dxa"/>
          </w:tcPr>
          <w:p w:rsidR="00000000" w:rsidRDefault="00786352">
            <w:pPr>
              <w:rPr>
                <w:lang w:val="zh-TW"/>
              </w:rPr>
            </w:pPr>
            <w:r>
              <w:rPr>
                <w:rFonts w:ascii="MingLiU" w:eastAsia="MingLiU" w:hint="eastAsia"/>
                <w:lang w:val="zh-TW"/>
              </w:rPr>
              <w:t>要</w:t>
            </w:r>
            <w:r>
              <w:rPr>
                <w:rFonts w:ascii="MingLiU" w:eastAsia="MingLiU" w:hint="eastAsia"/>
                <w:lang w:val="zh-TW"/>
              </w:rPr>
              <w:t>配置高級選項</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創建事件時鏈接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71f8c998-1c3a-4caf-8473-1dfec148c716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d2135a5d-47dc-4fb1-9787-0a5bc96a5fd5</w:t>
            </w:r>
          </w:p>
        </w:tc>
        <w:tc>
          <w:tcPr>
            <w:tcW w:w="7407" w:type="dxa"/>
            <w:shd w:val="clear" w:color="auto" w:fill="F2F2F2" w:themeFill="background1" w:themeFillShade="F2"/>
          </w:tcPr>
          <w:p w:rsidR="00000000" w:rsidRDefault="00786352">
            <w:pPr>
              <w:rPr>
                <w:noProof/>
              </w:rPr>
            </w:pPr>
            <w:r>
              <w:rPr>
                <w:noProof/>
              </w:rPr>
              <w:t>The following options can be configured:</w:t>
            </w:r>
          </w:p>
        </w:tc>
        <w:tc>
          <w:tcPr>
            <w:tcW w:w="7407" w:type="dxa"/>
          </w:tcPr>
          <w:p w:rsidR="00000000" w:rsidRDefault="00786352">
            <w:pPr>
              <w:rPr>
                <w:lang w:val="zh-TW"/>
              </w:rPr>
            </w:pPr>
            <w:r>
              <w:rPr>
                <w:rFonts w:ascii="MingLiU" w:eastAsia="MingLiU" w:hint="eastAsia"/>
                <w:lang w:val="zh-TW"/>
              </w:rPr>
              <w:t>可以配置以下選項</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13c6b14a-58e9-44b1-bb09-9097b7edd804</w:t>
            </w:r>
          </w:p>
        </w:tc>
        <w:tc>
          <w:tcPr>
            <w:tcW w:w="7407" w:type="dxa"/>
            <w:shd w:val="clear" w:color="auto" w:fill="F2F2F2" w:themeFill="background1" w:themeFillShade="F2"/>
          </w:tcPr>
          <w:p w:rsidR="00000000" w:rsidRDefault="00786352">
            <w:pPr>
              <w:rPr>
                <w:noProof/>
              </w:rPr>
            </w:pPr>
            <w:r>
              <w:rPr>
                <w:noProof/>
              </w:rPr>
              <w:t xml:space="preserve">For VOD clips, no notification will be </w:t>
            </w:r>
            <w:r>
              <w:rPr>
                <w:noProof/>
              </w:rPr>
              <w:t>sent.</w:t>
            </w:r>
          </w:p>
        </w:tc>
        <w:tc>
          <w:tcPr>
            <w:tcW w:w="7407" w:type="dxa"/>
          </w:tcPr>
          <w:p w:rsidR="00000000" w:rsidRDefault="00786352">
            <w:pPr>
              <w:rPr>
                <w:lang w:val="zh-TW"/>
              </w:rPr>
            </w:pPr>
            <w:r>
              <w:rPr>
                <w:rFonts w:ascii="MingLiU" w:eastAsia="MingLiU" w:hint="eastAsia"/>
                <w:lang w:val="zh-TW"/>
              </w:rPr>
              <w:t>對於</w:t>
            </w:r>
            <w:r>
              <w:rPr>
                <w:lang w:val="zh-TW"/>
              </w:rPr>
              <w:t>VOD</w:t>
            </w:r>
            <w:r>
              <w:rPr>
                <w:rFonts w:ascii="MingLiU" w:eastAsia="MingLiU" w:hint="eastAsia"/>
                <w:lang w:val="zh-TW"/>
              </w:rPr>
              <w:t>剪輯</w:t>
            </w:r>
            <w:r>
              <w:rPr>
                <w:rFonts w:ascii="Arial Unicode MS" w:eastAsia="Arial Unicode MS" w:hint="eastAsia"/>
                <w:lang w:val="zh-TW"/>
              </w:rPr>
              <w:t>，</w:t>
            </w:r>
            <w:r>
              <w:rPr>
                <w:rFonts w:ascii="MingLiU" w:eastAsia="MingLiU" w:hint="eastAsia"/>
                <w:lang w:val="zh-TW"/>
              </w:rPr>
              <w:t>不會發送任何通知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63cccecf-b390-4e3c-9783-5249fc05ae98</w:t>
            </w:r>
          </w:p>
        </w:tc>
        <w:tc>
          <w:tcPr>
            <w:tcW w:w="7407" w:type="dxa"/>
            <w:shd w:val="clear" w:color="auto" w:fill="F2F2F2" w:themeFill="background1" w:themeFillShade="F2"/>
          </w:tcPr>
          <w:p w:rsidR="00000000" w:rsidRDefault="00786352">
            <w:pPr>
              <w:rPr>
                <w:noProof/>
              </w:rPr>
            </w:pPr>
            <w:r>
              <w:rPr>
                <w:noProof/>
              </w:rPr>
              <w:t>Please contact Brightcove Support in the case you are interested in a custom edge CDN hostname.</w:t>
            </w:r>
          </w:p>
        </w:tc>
        <w:tc>
          <w:tcPr>
            <w:tcW w:w="7407" w:type="dxa"/>
          </w:tcPr>
          <w:p w:rsidR="00000000" w:rsidRDefault="00786352">
            <w:pPr>
              <w:rPr>
                <w:lang w:val="zh-TW"/>
              </w:rPr>
            </w:pPr>
            <w:r>
              <w:rPr>
                <w:rFonts w:ascii="MingLiU" w:eastAsia="MingLiU" w:hint="eastAsia"/>
                <w:lang w:val="zh-TW"/>
              </w:rPr>
              <w:t>如果您對自定義邊緣</w:t>
            </w:r>
            <w:r>
              <w:rPr>
                <w:lang w:val="zh-TW"/>
              </w:rPr>
              <w:t>CDN</w:t>
            </w:r>
            <w:r>
              <w:rPr>
                <w:rFonts w:ascii="MingLiU" w:eastAsia="MingLiU" w:hint="eastAsia"/>
                <w:lang w:val="zh-TW"/>
              </w:rPr>
              <w:t>主機名感興趣</w:t>
            </w:r>
            <w:r>
              <w:rPr>
                <w:rFonts w:ascii="Arial Unicode MS" w:eastAsia="Arial Unicode MS" w:hint="eastAsia"/>
                <w:lang w:val="zh-TW"/>
              </w:rPr>
              <w:t>，</w:t>
            </w:r>
            <w:r>
              <w:rPr>
                <w:rFonts w:ascii="MingLiU" w:eastAsia="MingLiU" w:hint="eastAsia"/>
                <w:lang w:val="zh-TW"/>
              </w:rPr>
              <w:t>請聯繫</w:t>
            </w:r>
            <w:r>
              <w:rPr>
                <w:lang w:val="zh-TW"/>
              </w:rPr>
              <w:t>Brightcove</w:t>
            </w:r>
            <w:r>
              <w:rPr>
                <w:rFonts w:ascii="MingLiU" w:eastAsia="MingLiU" w:hint="eastAsia"/>
                <w:lang w:val="zh-TW"/>
              </w:rPr>
              <w:t>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07d01840-1595-4cc2-8073-e54dea9e216a</w:t>
            </w:r>
          </w:p>
        </w:tc>
        <w:tc>
          <w:tcPr>
            <w:tcW w:w="7407" w:type="dxa"/>
            <w:shd w:val="clear" w:color="auto" w:fill="F2F2F2" w:themeFill="background1" w:themeFillShade="F2"/>
          </w:tcPr>
          <w:p w:rsidR="00000000" w:rsidRDefault="00786352">
            <w:pPr>
              <w:rPr>
                <w:noProof/>
              </w:rPr>
            </w:pPr>
            <w:r>
              <w:rPr>
                <w:rStyle w:val="mqInternal"/>
                <w:noProof/>
              </w:rPr>
              <w:t>[1}</w:t>
            </w:r>
            <w:r>
              <w:rPr>
                <w:noProof/>
              </w:rPr>
              <w:t>Reconnect Time</w:t>
            </w:r>
            <w:r>
              <w:rPr>
                <w:rStyle w:val="mqInternal"/>
                <w:noProof/>
              </w:rPr>
              <w:t>{2]</w:t>
            </w:r>
            <w:r>
              <w:rPr>
                <w:noProof/>
              </w:rPr>
              <w:t xml:space="preserve"> - If the encoder is disconnected, this is the amount of time that the live stream will be kept available.</w:t>
            </w:r>
          </w:p>
        </w:tc>
        <w:tc>
          <w:tcPr>
            <w:tcW w:w="7407" w:type="dxa"/>
          </w:tcPr>
          <w:p w:rsidR="00000000" w:rsidRDefault="00786352">
            <w:pPr>
              <w:rPr>
                <w:lang w:val="zh-TW"/>
              </w:rPr>
            </w:pPr>
            <w:r>
              <w:rPr>
                <w:rStyle w:val="mqInternal"/>
                <w:noProof/>
                <w:lang w:val="zh-TW"/>
              </w:rPr>
              <w:t>[1}</w:t>
            </w:r>
            <w:r>
              <w:rPr>
                <w:rFonts w:ascii="MingLiU" w:eastAsia="MingLiU" w:hint="eastAsia"/>
                <w:lang w:val="zh-TW"/>
              </w:rPr>
              <w:t>重新連接時間</w:t>
            </w:r>
            <w:r>
              <w:rPr>
                <w:rStyle w:val="mqInternal"/>
                <w:noProof/>
                <w:lang w:val="zh-TW"/>
              </w:rPr>
              <w:t>{2]</w:t>
            </w:r>
            <w:r>
              <w:rPr>
                <w:lang w:val="zh-TW"/>
              </w:rPr>
              <w:t xml:space="preserve"> -</w:t>
            </w:r>
            <w:r>
              <w:rPr>
                <w:rFonts w:ascii="MingLiU" w:eastAsia="MingLiU" w:hint="eastAsia"/>
                <w:lang w:val="zh-TW"/>
              </w:rPr>
              <w:t>如果編碼器已斷開連接</w:t>
            </w:r>
            <w:r>
              <w:rPr>
                <w:rFonts w:ascii="Arial Unicode MS" w:eastAsia="Arial Unicode MS" w:hint="eastAsia"/>
                <w:lang w:val="zh-TW"/>
              </w:rPr>
              <w:t>，</w:t>
            </w:r>
            <w:r>
              <w:rPr>
                <w:rFonts w:ascii="MingLiU" w:eastAsia="MingLiU" w:hint="eastAsia"/>
                <w:lang w:val="zh-TW"/>
              </w:rPr>
              <w:t>則這是實時流將保持可用的時間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c304c662-ba64-444d-a099-50c0b4359040</w:t>
            </w:r>
          </w:p>
        </w:tc>
        <w:tc>
          <w:tcPr>
            <w:tcW w:w="7407" w:type="dxa"/>
            <w:shd w:val="clear" w:color="auto" w:fill="F2F2F2" w:themeFill="background1" w:themeFillShade="F2"/>
          </w:tcPr>
          <w:p w:rsidR="00000000" w:rsidRDefault="00786352">
            <w:pPr>
              <w:rPr>
                <w:noProof/>
              </w:rPr>
            </w:pPr>
            <w:r>
              <w:rPr>
                <w:noProof/>
              </w:rPr>
              <w:t>This setting has no effe</w:t>
            </w:r>
            <w:r>
              <w:rPr>
                <w:noProof/>
              </w:rPr>
              <w:t>ct on how soon the encoder must be started when a new event is created.</w:t>
            </w:r>
          </w:p>
        </w:tc>
        <w:tc>
          <w:tcPr>
            <w:tcW w:w="7407" w:type="dxa"/>
          </w:tcPr>
          <w:p w:rsidR="00000000" w:rsidRDefault="00786352">
            <w:pPr>
              <w:rPr>
                <w:lang w:val="zh-TW"/>
              </w:rPr>
            </w:pPr>
            <w:r>
              <w:rPr>
                <w:rFonts w:ascii="MingLiU" w:eastAsia="MingLiU" w:hint="eastAsia"/>
                <w:lang w:val="zh-TW"/>
              </w:rPr>
              <w:t>此設置對創建新事件時必須多長時間啟動編碼器沒有影響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93aa4d94-086d-4118-8874-f271e81423b2</w:t>
            </w:r>
          </w:p>
        </w:tc>
        <w:tc>
          <w:tcPr>
            <w:tcW w:w="7407" w:type="dxa"/>
            <w:shd w:val="clear" w:color="auto" w:fill="F2F2F2" w:themeFill="background1" w:themeFillShade="F2"/>
          </w:tcPr>
          <w:p w:rsidR="00000000" w:rsidRDefault="00786352">
            <w:pPr>
              <w:rPr>
                <w:noProof/>
              </w:rPr>
            </w:pPr>
            <w:r>
              <w:rPr>
                <w:rStyle w:val="mqInternal"/>
                <w:noProof/>
              </w:rPr>
              <w:t>[1}</w:t>
            </w:r>
            <w:r>
              <w:rPr>
                <w:noProof/>
              </w:rPr>
              <w:t>Enable Server Side Ad Insertion (SSAI)</w:t>
            </w:r>
            <w:r>
              <w:rPr>
                <w:rStyle w:val="mqInternal"/>
                <w:noProof/>
              </w:rPr>
              <w:t>{2]</w:t>
            </w:r>
            <w:r>
              <w:rPr>
                <w:noProof/>
              </w:rPr>
              <w:t xml:space="preserve"> - Enables server side ad insertion.</w:t>
            </w:r>
          </w:p>
        </w:tc>
        <w:tc>
          <w:tcPr>
            <w:tcW w:w="7407" w:type="dxa"/>
          </w:tcPr>
          <w:p w:rsidR="00000000" w:rsidRDefault="00786352">
            <w:pPr>
              <w:rPr>
                <w:lang w:val="zh-TW"/>
              </w:rPr>
            </w:pPr>
            <w:r>
              <w:rPr>
                <w:rStyle w:val="mqInternal"/>
                <w:noProof/>
                <w:lang w:val="zh-TW"/>
              </w:rPr>
              <w:t>[1}</w:t>
            </w:r>
            <w:r>
              <w:rPr>
                <w:rFonts w:ascii="MingLiU" w:eastAsia="MingLiU" w:hint="eastAsia"/>
                <w:lang w:val="zh-TW"/>
              </w:rPr>
              <w:t>啟用服務器端廣告插入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啟用服務器端廣告插</w:t>
            </w:r>
            <w:r>
              <w:rPr>
                <w:rFonts w:ascii="MingLiU" w:eastAsia="MingLiU" w:hint="eastAsia"/>
                <w:lang w:val="zh-TW"/>
              </w:rPr>
              <w:t>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b2b3de69-19d3-47af-8474-63310f8a1c7a</w:t>
            </w:r>
          </w:p>
        </w:tc>
        <w:tc>
          <w:tcPr>
            <w:tcW w:w="7407" w:type="dxa"/>
            <w:shd w:val="clear" w:color="auto" w:fill="F2F2F2" w:themeFill="background1" w:themeFillShade="F2"/>
          </w:tcPr>
          <w:p w:rsidR="00000000" w:rsidRDefault="00786352">
            <w:pPr>
              <w:rPr>
                <w:noProof/>
              </w:rPr>
            </w:pPr>
            <w:r>
              <w:rPr>
                <w:noProof/>
              </w:rPr>
              <w:t xml:space="preserve">Ads are configured as part of the </w:t>
            </w:r>
            <w:r>
              <w:rPr>
                <w:rStyle w:val="mqInternal"/>
                <w:noProof/>
              </w:rPr>
              <w:t>[1}</w:t>
            </w:r>
            <w:r>
              <w:rPr>
                <w:noProof/>
              </w:rPr>
              <w:t>server-side ad settings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廣告被配置為</w:t>
            </w:r>
            <w:r>
              <w:rPr>
                <w:rStyle w:val="mqInternal"/>
                <w:noProof/>
                <w:lang w:val="zh-TW"/>
              </w:rPr>
              <w:t>[1}</w:t>
            </w:r>
            <w:r>
              <w:rPr>
                <w:rFonts w:ascii="MingLiU" w:eastAsia="MingLiU" w:hint="eastAsia"/>
                <w:lang w:val="zh-TW"/>
              </w:rPr>
              <w:t>服務器端廣告設置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122 </w:t>
            </w:r>
            <w:r>
              <w:rPr>
                <w:noProof/>
                <w:sz w:val="16"/>
              </w:rPr>
              <w:br/>
            </w:r>
            <w:r>
              <w:rPr>
                <w:noProof/>
                <w:sz w:val="2"/>
              </w:rPr>
              <w:t>ef11add9-c50d-44b7-9e89-6def8049330d</w:t>
            </w:r>
          </w:p>
        </w:tc>
        <w:tc>
          <w:tcPr>
            <w:tcW w:w="7407" w:type="dxa"/>
            <w:shd w:val="clear" w:color="auto" w:fill="F2F2F2" w:themeFill="background1" w:themeFillShade="F2"/>
          </w:tcPr>
          <w:p w:rsidR="00000000" w:rsidRDefault="00786352">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p>
        </w:tc>
        <w:tc>
          <w:tcPr>
            <w:tcW w:w="7407" w:type="dxa"/>
          </w:tcPr>
          <w:p w:rsidR="00000000" w:rsidRDefault="00786352">
            <w:pPr>
              <w:rPr>
                <w:lang w:val="zh-TW"/>
              </w:rPr>
            </w:pPr>
            <w:r>
              <w:rPr>
                <w:rFonts w:ascii="MingLiU" w:eastAsia="MingLiU" w:hint="eastAsia"/>
                <w:lang w:val="zh-TW"/>
              </w:rPr>
              <w:t>有關在</w:t>
            </w:r>
            <w:r>
              <w:rPr>
                <w:lang w:val="zh-TW"/>
              </w:rPr>
              <w:t>“</w:t>
            </w:r>
            <w:r>
              <w:rPr>
                <w:rFonts w:ascii="MingLiU" w:eastAsia="MingLiU" w:hint="eastAsia"/>
                <w:lang w:val="zh-TW"/>
              </w:rPr>
              <w:t>實時</w:t>
            </w:r>
            <w:r>
              <w:rPr>
                <w:lang w:val="zh-TW"/>
              </w:rPr>
              <w:t>"</w:t>
            </w:r>
            <w:r>
              <w:rPr>
                <w:rFonts w:ascii="MingLiU" w:eastAsia="MingLiU" w:hint="eastAsia"/>
                <w:lang w:val="zh-TW"/>
              </w:rPr>
              <w:t>模塊中使用服務器端廣告的信息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在實時模塊中實施服務器端廣告</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06954a13-b216-47c4-96d4-e10cc5f96904</w:t>
            </w:r>
          </w:p>
        </w:tc>
        <w:tc>
          <w:tcPr>
            <w:tcW w:w="7407" w:type="dxa"/>
            <w:shd w:val="clear" w:color="auto" w:fill="F2F2F2" w:themeFill="background1" w:themeFillShade="F2"/>
          </w:tcPr>
          <w:p w:rsidR="00000000" w:rsidRDefault="00786352">
            <w:pPr>
              <w:rPr>
                <w:noProof/>
              </w:rPr>
            </w:pPr>
            <w:r>
              <w:rPr>
                <w:rStyle w:val="mqInternal"/>
                <w:noProof/>
              </w:rPr>
              <w:t>[1}</w:t>
            </w:r>
            <w:r>
              <w:rPr>
                <w:noProof/>
              </w:rPr>
              <w:t>Fill Slate</w:t>
            </w:r>
            <w:r>
              <w:rPr>
                <w:rStyle w:val="mqInternal"/>
                <w:noProof/>
              </w:rPr>
              <w:t>{2]</w:t>
            </w:r>
            <w:r>
              <w:rPr>
                <w:noProof/>
              </w:rPr>
              <w:t xml:space="preserve"> - Select a fill slate.</w:t>
            </w:r>
          </w:p>
        </w:tc>
        <w:tc>
          <w:tcPr>
            <w:tcW w:w="7407" w:type="dxa"/>
          </w:tcPr>
          <w:p w:rsidR="00000000" w:rsidRDefault="00786352">
            <w:pPr>
              <w:rPr>
                <w:lang w:val="zh-TW"/>
              </w:rPr>
            </w:pPr>
            <w:r>
              <w:rPr>
                <w:rStyle w:val="mqInternal"/>
                <w:noProof/>
                <w:lang w:val="zh-TW"/>
              </w:rPr>
              <w:t>[1}</w:t>
            </w:r>
            <w:r>
              <w:rPr>
                <w:rFonts w:ascii="MingLiU" w:eastAsia="MingLiU" w:hint="eastAsia"/>
                <w:lang w:val="zh-TW"/>
              </w:rPr>
              <w:t>填充石板</w:t>
            </w:r>
            <w:r>
              <w:rPr>
                <w:rStyle w:val="mqInternal"/>
                <w:noProof/>
                <w:lang w:val="zh-TW"/>
              </w:rPr>
              <w:t>{2]</w:t>
            </w:r>
            <w:r>
              <w:rPr>
                <w:lang w:val="zh-TW"/>
              </w:rPr>
              <w:t xml:space="preserve"> -</w:t>
            </w:r>
            <w:r>
              <w:rPr>
                <w:rFonts w:ascii="MingLiU" w:eastAsia="MingLiU" w:hint="eastAsia"/>
                <w:lang w:val="zh-TW"/>
              </w:rPr>
              <w:t>選擇填充板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fed6328f-214c-4313-ae9c-b541dfbe782b</w:t>
            </w:r>
          </w:p>
        </w:tc>
        <w:tc>
          <w:tcPr>
            <w:tcW w:w="7407" w:type="dxa"/>
            <w:shd w:val="clear" w:color="auto" w:fill="F2F2F2" w:themeFill="background1" w:themeFillShade="F2"/>
          </w:tcPr>
          <w:p w:rsidR="00000000" w:rsidRDefault="00786352">
            <w:pPr>
              <w:rPr>
                <w:noProof/>
              </w:rPr>
            </w:pPr>
            <w:r>
              <w:rPr>
                <w:noProof/>
              </w:rPr>
              <w:t>The fill slate will be displayed when there are gaps in a live stream ad break that cannot be filled with a dynamically-served ad.</w:t>
            </w:r>
          </w:p>
        </w:tc>
        <w:tc>
          <w:tcPr>
            <w:tcW w:w="7407" w:type="dxa"/>
          </w:tcPr>
          <w:p w:rsidR="00000000" w:rsidRDefault="00786352">
            <w:pPr>
              <w:rPr>
                <w:lang w:val="zh-TW"/>
              </w:rPr>
            </w:pPr>
            <w:r>
              <w:rPr>
                <w:rFonts w:ascii="MingLiU" w:eastAsia="MingLiU" w:hint="eastAsia"/>
                <w:lang w:val="zh-TW"/>
              </w:rPr>
              <w:t>當實時流廣告中存在無法用動態投放的廣告填充的間隔時</w:t>
            </w:r>
            <w:r>
              <w:rPr>
                <w:rFonts w:ascii="Arial Unicode MS" w:eastAsia="Arial Unicode MS" w:hint="eastAsia"/>
                <w:lang w:val="zh-TW"/>
              </w:rPr>
              <w:t>，</w:t>
            </w:r>
            <w:r>
              <w:rPr>
                <w:rFonts w:ascii="MingLiU" w:eastAsia="MingLiU" w:hint="eastAsia"/>
                <w:lang w:val="zh-TW"/>
              </w:rPr>
              <w:t>將顯示填充面板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4d2c1c59-965a-40af-a05b-cc3d0c00adad</w:t>
            </w:r>
          </w:p>
        </w:tc>
        <w:tc>
          <w:tcPr>
            <w:tcW w:w="7407" w:type="dxa"/>
            <w:shd w:val="clear" w:color="auto" w:fill="F2F2F2" w:themeFill="background1" w:themeFillShade="F2"/>
          </w:tcPr>
          <w:p w:rsidR="00000000" w:rsidRDefault="00786352">
            <w:pPr>
              <w:rPr>
                <w:noProof/>
              </w:rPr>
            </w:pPr>
            <w:r>
              <w:rPr>
                <w:noProof/>
              </w:rPr>
              <w:t xml:space="preserve">Create fill slates as part of the </w:t>
            </w:r>
            <w:r>
              <w:rPr>
                <w:rStyle w:val="mqInternal"/>
                <w:noProof/>
              </w:rPr>
              <w:t>[1}</w:t>
            </w:r>
            <w:r>
              <w:rPr>
                <w:noProof/>
              </w:rPr>
              <w:t>live setti</w:t>
            </w:r>
            <w:r>
              <w:rPr>
                <w:noProof/>
              </w:rPr>
              <w:t>ngs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創建填充板岩作為</w:t>
            </w:r>
            <w:r>
              <w:rPr>
                <w:rStyle w:val="mqInternal"/>
                <w:noProof/>
                <w:lang w:val="zh-TW"/>
              </w:rPr>
              <w:t>[1}</w:t>
            </w:r>
            <w:r>
              <w:rPr>
                <w:rFonts w:ascii="MingLiU" w:eastAsia="MingLiU" w:hint="eastAsia"/>
                <w:lang w:val="zh-TW"/>
              </w:rPr>
              <w:t>實時設置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c64268aa-2858-48de-8543-35003968ffc3</w:t>
            </w:r>
          </w:p>
        </w:tc>
        <w:tc>
          <w:tcPr>
            <w:tcW w:w="7407" w:type="dxa"/>
            <w:shd w:val="clear" w:color="auto" w:fill="F2F2F2" w:themeFill="background1" w:themeFillShade="F2"/>
          </w:tcPr>
          <w:p w:rsidR="00000000" w:rsidRDefault="00786352">
            <w:pPr>
              <w:rPr>
                <w:noProof/>
              </w:rPr>
            </w:pPr>
            <w:r>
              <w:rPr>
                <w:rStyle w:val="mqInternal"/>
                <w:noProof/>
              </w:rPr>
              <w:t>[1}</w:t>
            </w:r>
            <w:r>
              <w:rPr>
                <w:noProof/>
              </w:rPr>
              <w:t>Ad Audio</w:t>
            </w:r>
            <w:r>
              <w:rPr>
                <w:rStyle w:val="mqInternal"/>
                <w:noProof/>
              </w:rPr>
              <w:t>{2]</w:t>
            </w:r>
            <w:r>
              <w:rPr>
                <w:noProof/>
              </w:rPr>
              <w:t xml:space="preserve"> - When checked, normalizes the audio levels on ads based on the adjustment that is set.</w:t>
            </w:r>
          </w:p>
        </w:tc>
        <w:tc>
          <w:tcPr>
            <w:tcW w:w="7407" w:type="dxa"/>
          </w:tcPr>
          <w:p w:rsidR="00000000" w:rsidRDefault="00786352">
            <w:pPr>
              <w:rPr>
                <w:lang w:val="zh-TW"/>
              </w:rPr>
            </w:pPr>
            <w:r>
              <w:rPr>
                <w:rStyle w:val="mqInternal"/>
                <w:noProof/>
                <w:lang w:val="zh-TW"/>
              </w:rPr>
              <w:t>[1}</w:t>
            </w:r>
            <w:r>
              <w:rPr>
                <w:rFonts w:ascii="MingLiU" w:eastAsia="MingLiU" w:hint="eastAsia"/>
                <w:lang w:val="zh-TW"/>
              </w:rPr>
              <w:t>廣告音頻</w:t>
            </w:r>
            <w:r>
              <w:rPr>
                <w:rStyle w:val="mqInternal"/>
                <w:noProof/>
                <w:lang w:val="zh-TW"/>
              </w:rPr>
              <w:t>{2]</w:t>
            </w:r>
            <w:r>
              <w:rPr>
                <w:lang w:val="zh-TW"/>
              </w:rPr>
              <w:t xml:space="preserve"> -</w:t>
            </w:r>
            <w:r>
              <w:rPr>
                <w:rFonts w:ascii="MingLiU" w:eastAsia="MingLiU" w:hint="eastAsia"/>
                <w:lang w:val="zh-TW"/>
              </w:rPr>
              <w:t>選中該選項後</w:t>
            </w:r>
            <w:r>
              <w:rPr>
                <w:rFonts w:ascii="Arial Unicode MS" w:eastAsia="Arial Unicode MS" w:hint="eastAsia"/>
                <w:lang w:val="zh-TW"/>
              </w:rPr>
              <w:t>，</w:t>
            </w:r>
            <w:r>
              <w:rPr>
                <w:rFonts w:ascii="MingLiU" w:eastAsia="MingLiU" w:hint="eastAsia"/>
                <w:lang w:val="zh-TW"/>
              </w:rPr>
              <w:t>將根據設置的調整對廣告的音頻級別進行標準化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931ba034-fa9d-4de5-8a21-1a280f187c10</w:t>
            </w:r>
          </w:p>
        </w:tc>
        <w:tc>
          <w:tcPr>
            <w:tcW w:w="7407" w:type="dxa"/>
            <w:shd w:val="clear" w:color="auto" w:fill="F2F2F2" w:themeFill="background1" w:themeFillShade="F2"/>
          </w:tcPr>
          <w:p w:rsidR="00000000" w:rsidRDefault="00786352">
            <w:pPr>
              <w:rPr>
                <w:noProof/>
              </w:rPr>
            </w:pPr>
            <w:r>
              <w:rPr>
                <w:noProof/>
              </w:rPr>
              <w:t>This can be used as a way to help make sure ads aren</w:t>
            </w:r>
            <w:r>
              <w:rPr>
                <w:noProof/>
              </w:rPr>
              <w:t>’</w:t>
            </w:r>
            <w:r>
              <w:rPr>
                <w:noProof/>
              </w:rPr>
              <w:t>t significantly louder than the content.</w:t>
            </w:r>
          </w:p>
        </w:tc>
        <w:tc>
          <w:tcPr>
            <w:tcW w:w="7407" w:type="dxa"/>
          </w:tcPr>
          <w:p w:rsidR="00000000" w:rsidRDefault="00786352">
            <w:pPr>
              <w:rPr>
                <w:lang w:val="zh-TW"/>
              </w:rPr>
            </w:pPr>
            <w:r>
              <w:rPr>
                <w:rFonts w:ascii="MingLiU" w:eastAsia="MingLiU" w:hint="eastAsia"/>
                <w:lang w:val="zh-TW"/>
              </w:rPr>
              <w:t>這可以用來幫助確保廣告的聲音不會比內容大得多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65eb47e2-44a2-41b2-8b98-3cc31c2875a7</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Cloud DVR</w:t>
            </w:r>
            <w:r>
              <w:rPr>
                <w:rStyle w:val="mqInternal"/>
                <w:noProof/>
              </w:rPr>
              <w:t>{2]</w:t>
            </w:r>
            <w:r>
              <w:rPr>
                <w:noProof/>
              </w:rPr>
              <w:t xml:space="preserve"> - Enables DVR capability.</w:t>
            </w:r>
          </w:p>
        </w:tc>
        <w:tc>
          <w:tcPr>
            <w:tcW w:w="7407" w:type="dxa"/>
          </w:tcPr>
          <w:p w:rsidR="00000000" w:rsidRDefault="00786352">
            <w:pPr>
              <w:rPr>
                <w:lang w:val="zh-TW"/>
              </w:rPr>
            </w:pPr>
            <w:r>
              <w:rPr>
                <w:rStyle w:val="mqInternal"/>
                <w:noProof/>
                <w:lang w:val="zh-TW"/>
              </w:rPr>
              <w:t>[1}</w:t>
            </w:r>
            <w:r>
              <w:rPr>
                <w:rFonts w:ascii="MingLiU" w:eastAsia="MingLiU" w:hint="eastAsia"/>
                <w:lang w:val="zh-TW"/>
              </w:rPr>
              <w:t>創建</w:t>
            </w:r>
            <w:r>
              <w:rPr>
                <w:lang w:val="zh-TW"/>
              </w:rPr>
              <w:t>Cloud DVR</w:t>
            </w:r>
            <w:r>
              <w:rPr>
                <w:rStyle w:val="mqInternal"/>
                <w:noProof/>
                <w:lang w:val="zh-TW"/>
              </w:rPr>
              <w:t>{2]</w:t>
            </w:r>
            <w:r>
              <w:rPr>
                <w:lang w:val="zh-TW"/>
              </w:rPr>
              <w:t xml:space="preserve"> -</w:t>
            </w:r>
            <w:r>
              <w:rPr>
                <w:rFonts w:ascii="MingLiU" w:eastAsia="MingLiU" w:hint="eastAsia"/>
                <w:lang w:val="zh-TW"/>
              </w:rPr>
              <w:t>啟用</w:t>
            </w:r>
            <w:r>
              <w:rPr>
                <w:lang w:val="zh-TW"/>
              </w:rPr>
              <w:t>DVR</w:t>
            </w:r>
            <w:r>
              <w:rPr>
                <w:rFonts w:ascii="MingLiU" w:eastAsia="MingLiU" w:hint="eastAsia"/>
                <w:lang w:val="zh-TW"/>
              </w:rPr>
              <w:t>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9c693c8a-afd0-4f19-bdb2-e48dd97d2d8d</w:t>
            </w:r>
          </w:p>
        </w:tc>
        <w:tc>
          <w:tcPr>
            <w:tcW w:w="7407" w:type="dxa"/>
            <w:shd w:val="clear" w:color="auto" w:fill="F2F2F2" w:themeFill="background1" w:themeFillShade="F2"/>
          </w:tcPr>
          <w:p w:rsidR="00000000" w:rsidRDefault="00786352">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000000" w:rsidRDefault="00786352">
            <w:pPr>
              <w:rPr>
                <w:lang w:val="zh-TW"/>
              </w:rPr>
            </w:pPr>
            <w:r>
              <w:rPr>
                <w:rFonts w:ascii="MingLiU" w:eastAsia="MingLiU" w:hint="eastAsia"/>
                <w:lang w:val="zh-TW"/>
              </w:rPr>
              <w:t>如果事件是使用早於</w:t>
            </w:r>
            <w:r>
              <w:rPr>
                <w:lang w:val="zh-TW"/>
              </w:rPr>
              <w:t>6.33.0</w:t>
            </w:r>
            <w:r>
              <w:rPr>
                <w:rFonts w:ascii="MingLiU" w:eastAsia="MingLiU" w:hint="eastAsia"/>
                <w:lang w:val="zh-TW"/>
              </w:rPr>
              <w:t>的</w:t>
            </w:r>
            <w:r>
              <w:rPr>
                <w:lang w:val="zh-TW"/>
              </w:rPr>
              <w:t>Brightcove Player</w:t>
            </w:r>
            <w:r>
              <w:rPr>
                <w:rFonts w:ascii="MingLiU" w:eastAsia="MingLiU" w:hint="eastAsia"/>
                <w:lang w:val="zh-TW"/>
              </w:rPr>
              <w:t>版本發布的</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實時</w:t>
            </w:r>
            <w:r>
              <w:rPr>
                <w:lang w:val="zh-TW"/>
              </w:rPr>
              <w:t>DVRUX</w:t>
            </w:r>
            <w:r>
              <w:rPr>
                <w:rFonts w:ascii="MingLiU" w:eastAsia="MingLiU" w:hint="eastAsia"/>
                <w:lang w:val="zh-TW"/>
              </w:rPr>
              <w:t>插件</w:t>
            </w:r>
            <w:r>
              <w:rPr>
                <w:rStyle w:val="mqInternal"/>
                <w:noProof/>
                <w:lang w:val="zh-TW"/>
              </w:rPr>
              <w:t>{2]</w:t>
            </w:r>
            <w:r>
              <w:rPr>
                <w:rFonts w:ascii="MingLiU" w:eastAsia="MingLiU" w:hint="eastAsia"/>
                <w:lang w:val="zh-TW"/>
              </w:rPr>
              <w:t>是必須的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510bda17-3ec1-4052-be48-8bf5b1c53866</w:t>
            </w:r>
          </w:p>
        </w:tc>
        <w:tc>
          <w:tcPr>
            <w:tcW w:w="7407" w:type="dxa"/>
            <w:shd w:val="clear" w:color="auto" w:fill="F2F2F2" w:themeFill="background1" w:themeFillShade="F2"/>
          </w:tcPr>
          <w:p w:rsidR="00000000" w:rsidRDefault="00786352">
            <w:pPr>
              <w:rPr>
                <w:noProof/>
              </w:rPr>
            </w:pPr>
            <w:r>
              <w:rPr>
                <w:noProof/>
              </w:rPr>
              <w:t>Content is available for 7 days after the event finishes.</w:t>
            </w:r>
          </w:p>
        </w:tc>
        <w:tc>
          <w:tcPr>
            <w:tcW w:w="7407" w:type="dxa"/>
          </w:tcPr>
          <w:p w:rsidR="00000000" w:rsidRDefault="00786352">
            <w:pPr>
              <w:rPr>
                <w:lang w:val="zh-TW"/>
              </w:rPr>
            </w:pPr>
            <w:r>
              <w:rPr>
                <w:rFonts w:ascii="MingLiU" w:eastAsia="MingLiU" w:hint="eastAsia"/>
                <w:lang w:val="zh-TW"/>
              </w:rPr>
              <w:t>活動結束後的</w:t>
            </w:r>
            <w:r>
              <w:rPr>
                <w:lang w:val="zh-TW"/>
              </w:rPr>
              <w:t>7</w:t>
            </w:r>
            <w:r>
              <w:rPr>
                <w:rFonts w:ascii="MingLiU" w:eastAsia="MingLiU" w:hint="eastAsia"/>
                <w:lang w:val="zh-TW"/>
              </w:rPr>
              <w:t>天內可以使用內容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8fcee1b6-ceae-431a-b2fa-afb4a375ab83</w:t>
            </w:r>
          </w:p>
        </w:tc>
        <w:tc>
          <w:tcPr>
            <w:tcW w:w="7407" w:type="dxa"/>
            <w:shd w:val="clear" w:color="auto" w:fill="F2F2F2" w:themeFill="background1" w:themeFillShade="F2"/>
          </w:tcPr>
          <w:p w:rsidR="00000000" w:rsidRDefault="00786352">
            <w:pPr>
              <w:rPr>
                <w:noProof/>
              </w:rPr>
            </w:pPr>
            <w:r>
              <w:rPr>
                <w:rStyle w:val="mqInternal"/>
                <w:noProof/>
              </w:rPr>
              <w:t>[1}</w:t>
            </w:r>
            <w:r>
              <w:rPr>
                <w:noProof/>
              </w:rPr>
              <w:t>DVR Window</w:t>
            </w:r>
            <w:r>
              <w:rPr>
                <w:rStyle w:val="mqInternal"/>
                <w:noProof/>
              </w:rPr>
              <w:t>{2]</w:t>
            </w:r>
            <w:r>
              <w:rPr>
                <w:noProof/>
              </w:rPr>
              <w:t xml:space="preserve"> - The amount of time, in seconds, to keep in the live DVR manifest.</w:t>
            </w:r>
          </w:p>
        </w:tc>
        <w:tc>
          <w:tcPr>
            <w:tcW w:w="7407" w:type="dxa"/>
          </w:tcPr>
          <w:p w:rsidR="00000000" w:rsidRDefault="00786352">
            <w:pPr>
              <w:rPr>
                <w:lang w:val="zh-TW"/>
              </w:rPr>
            </w:pPr>
            <w:r>
              <w:rPr>
                <w:rStyle w:val="mqInternal"/>
                <w:noProof/>
                <w:lang w:val="zh-TW"/>
              </w:rPr>
              <w:t>[1}</w:t>
            </w:r>
            <w:r>
              <w:rPr>
                <w:lang w:val="zh-TW"/>
              </w:rPr>
              <w:t>DVR</w:t>
            </w:r>
            <w:r>
              <w:rPr>
                <w:rFonts w:ascii="MingLiU" w:eastAsia="MingLiU" w:hint="eastAsia"/>
                <w:lang w:val="zh-TW"/>
              </w:rPr>
              <w:t>視窗</w:t>
            </w:r>
            <w:r>
              <w:rPr>
                <w:rStyle w:val="mqInternal"/>
                <w:noProof/>
                <w:lang w:val="zh-TW"/>
              </w:rPr>
              <w:t>{2]</w:t>
            </w:r>
            <w:r>
              <w:rPr>
                <w:lang w:val="zh-TW"/>
              </w:rPr>
              <w:t xml:space="preserve"> -</w:t>
            </w:r>
            <w:r>
              <w:rPr>
                <w:rFonts w:ascii="MingLiU" w:eastAsia="MingLiU" w:hint="eastAsia"/>
                <w:lang w:val="zh-TW"/>
              </w:rPr>
              <w:t>保留在</w:t>
            </w:r>
            <w:r>
              <w:rPr>
                <w:rFonts w:ascii="MingLiU" w:eastAsia="MingLiU" w:hint="eastAsia"/>
                <w:lang w:val="zh-TW"/>
              </w:rPr>
              <w:t>實時</w:t>
            </w:r>
            <w:r>
              <w:rPr>
                <w:lang w:val="zh-TW"/>
              </w:rPr>
              <w:t>DVR</w:t>
            </w:r>
            <w:r>
              <w:rPr>
                <w:rFonts w:ascii="MingLiU" w:eastAsia="MingLiU" w:hint="eastAsia"/>
                <w:lang w:val="zh-TW"/>
              </w:rPr>
              <w:t>清單中的時間</w:t>
            </w:r>
            <w:r>
              <w:rPr>
                <w:rFonts w:ascii="Arial Unicode MS" w:eastAsia="Arial Unicode MS" w:hint="eastAsia"/>
                <w:lang w:val="zh-TW"/>
              </w:rPr>
              <w:t>（</w:t>
            </w:r>
            <w:r>
              <w:rPr>
                <w:rFonts w:ascii="MingLiU" w:eastAsia="MingLiU" w:hint="eastAsia"/>
                <w:lang w:val="zh-TW"/>
              </w:rPr>
              <w:t>以秒為單位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d35d9b91-92ef-4983-bed7-b2141431325e</w:t>
            </w:r>
          </w:p>
        </w:tc>
        <w:tc>
          <w:tcPr>
            <w:tcW w:w="7407" w:type="dxa"/>
            <w:shd w:val="clear" w:color="auto" w:fill="F2F2F2" w:themeFill="background1" w:themeFillShade="F2"/>
          </w:tcPr>
          <w:p w:rsidR="00000000" w:rsidRDefault="00786352">
            <w:pPr>
              <w:rPr>
                <w:noProof/>
              </w:rPr>
            </w:pPr>
            <w:r>
              <w:rPr>
                <w:rStyle w:val="mqInternal"/>
                <w:noProof/>
              </w:rPr>
              <w:t>[1}</w:t>
            </w:r>
            <w:r>
              <w:rPr>
                <w:noProof/>
              </w:rPr>
              <w:t>Input Format</w:t>
            </w:r>
            <w:r>
              <w:rPr>
                <w:rStyle w:val="mqInternal"/>
                <w:noProof/>
              </w:rPr>
              <w:t>{2]</w:t>
            </w:r>
            <w:r>
              <w:rPr>
                <w:noProof/>
              </w:rPr>
              <w:t xml:space="preserve"> - The input format from the encoder that will be sent to the Live module.</w:t>
            </w:r>
          </w:p>
        </w:tc>
        <w:tc>
          <w:tcPr>
            <w:tcW w:w="7407" w:type="dxa"/>
          </w:tcPr>
          <w:p w:rsidR="00000000" w:rsidRDefault="00786352">
            <w:pPr>
              <w:rPr>
                <w:lang w:val="zh-TW"/>
              </w:rPr>
            </w:pPr>
            <w:r>
              <w:rPr>
                <w:rStyle w:val="mqInternal"/>
                <w:noProof/>
                <w:lang w:val="zh-TW"/>
              </w:rPr>
              <w:t>[1}</w:t>
            </w:r>
            <w:r>
              <w:rPr>
                <w:rFonts w:ascii="MingLiU" w:eastAsia="MingLiU" w:hint="eastAsia"/>
                <w:lang w:val="zh-TW"/>
              </w:rPr>
              <w:t>輸入格式</w:t>
            </w:r>
            <w:r>
              <w:rPr>
                <w:rStyle w:val="mqInternal"/>
                <w:noProof/>
                <w:lang w:val="zh-TW"/>
              </w:rPr>
              <w:t>{2]</w:t>
            </w:r>
            <w:r>
              <w:rPr>
                <w:lang w:val="zh-TW"/>
              </w:rPr>
              <w:t xml:space="preserve"> -</w:t>
            </w:r>
            <w:r>
              <w:rPr>
                <w:rFonts w:ascii="MingLiU" w:eastAsia="MingLiU" w:hint="eastAsia"/>
                <w:lang w:val="zh-TW"/>
              </w:rPr>
              <w:t>來自編碼器的輸入格式</w:t>
            </w:r>
            <w:r>
              <w:rPr>
                <w:rFonts w:ascii="Arial Unicode MS" w:eastAsia="Arial Unicode MS" w:hint="eastAsia"/>
                <w:lang w:val="zh-TW"/>
              </w:rPr>
              <w:t>，</w:t>
            </w:r>
            <w:r>
              <w:rPr>
                <w:rFonts w:ascii="MingLiU" w:eastAsia="MingLiU" w:hint="eastAsia"/>
                <w:lang w:val="zh-TW"/>
              </w:rPr>
              <w:t>將被發送到實時模塊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12db12eb-12d4-4714-85b8-0b6d9a849213</w:t>
            </w:r>
          </w:p>
        </w:tc>
        <w:tc>
          <w:tcPr>
            <w:tcW w:w="7407" w:type="dxa"/>
            <w:shd w:val="clear" w:color="auto" w:fill="F2F2F2" w:themeFill="background1" w:themeFillShade="F2"/>
          </w:tcPr>
          <w:p w:rsidR="00000000" w:rsidRDefault="00786352">
            <w:pPr>
              <w:rPr>
                <w:noProof/>
              </w:rPr>
            </w:pPr>
            <w:r>
              <w:rPr>
                <w:noProof/>
              </w:rPr>
              <w:t>This feature enables ad</w:t>
            </w:r>
            <w:r>
              <w:rPr>
                <w:noProof/>
              </w:rPr>
              <w:t>ditional metadata in a live stream like now, now-next, more flexibility in subtitles and captioning, audio tracks and enables streamlined digital experiences with standard broadcast level data.</w:t>
            </w:r>
          </w:p>
        </w:tc>
        <w:tc>
          <w:tcPr>
            <w:tcW w:w="7407" w:type="dxa"/>
          </w:tcPr>
          <w:p w:rsidR="00000000" w:rsidRDefault="00786352">
            <w:pPr>
              <w:rPr>
                <w:lang w:val="zh-TW"/>
              </w:rPr>
            </w:pPr>
            <w:r>
              <w:rPr>
                <w:rFonts w:ascii="MingLiU" w:eastAsia="MingLiU" w:hint="eastAsia"/>
                <w:lang w:val="zh-TW"/>
              </w:rPr>
              <w:t>此功能可在實時流</w:t>
            </w:r>
            <w:r>
              <w:rPr>
                <w:rFonts w:ascii="Arial Unicode MS" w:eastAsia="Arial Unicode MS" w:hint="eastAsia"/>
                <w:lang w:val="zh-TW"/>
              </w:rPr>
              <w:t>（</w:t>
            </w:r>
            <w:r>
              <w:rPr>
                <w:rFonts w:ascii="MingLiU" w:eastAsia="MingLiU" w:hint="eastAsia"/>
                <w:lang w:val="zh-TW"/>
              </w:rPr>
              <w:t>如現在</w:t>
            </w:r>
            <w:r>
              <w:rPr>
                <w:rFonts w:ascii="Arial Unicode MS" w:eastAsia="Arial Unicode MS" w:hint="eastAsia"/>
                <w:lang w:val="zh-TW"/>
              </w:rPr>
              <w:t>，</w:t>
            </w:r>
            <w:r>
              <w:rPr>
                <w:rFonts w:ascii="MingLiU" w:eastAsia="MingLiU" w:hint="eastAsia"/>
                <w:lang w:val="zh-TW"/>
              </w:rPr>
              <w:t>現在或下一個</w:t>
            </w:r>
            <w:r>
              <w:rPr>
                <w:rFonts w:ascii="Arial Unicode MS" w:eastAsia="Arial Unicode MS" w:hint="eastAsia"/>
                <w:lang w:val="zh-TW"/>
              </w:rPr>
              <w:t>）</w:t>
            </w:r>
            <w:r>
              <w:rPr>
                <w:rFonts w:ascii="MingLiU" w:eastAsia="MingLiU" w:hint="eastAsia"/>
                <w:lang w:val="zh-TW"/>
              </w:rPr>
              <w:t>中啟用其他元數據</w:t>
            </w:r>
            <w:r>
              <w:rPr>
                <w:rFonts w:ascii="Arial Unicode MS" w:eastAsia="Arial Unicode MS" w:hint="eastAsia"/>
                <w:lang w:val="zh-TW"/>
              </w:rPr>
              <w:t>，</w:t>
            </w:r>
            <w:r>
              <w:rPr>
                <w:rFonts w:ascii="MingLiU" w:eastAsia="MingLiU" w:hint="eastAsia"/>
                <w:lang w:val="zh-TW"/>
              </w:rPr>
              <w:t>從而在字幕和字幕</w:t>
            </w:r>
            <w:r>
              <w:rPr>
                <w:rFonts w:ascii="Arial Unicode MS" w:eastAsia="Arial Unicode MS" w:hint="eastAsia"/>
                <w:lang w:val="zh-TW"/>
              </w:rPr>
              <w:t>，</w:t>
            </w:r>
            <w:r>
              <w:rPr>
                <w:rFonts w:ascii="MingLiU" w:eastAsia="MingLiU" w:hint="eastAsia"/>
                <w:lang w:val="zh-TW"/>
              </w:rPr>
              <w:t>音軌方面具有更大的靈活性</w:t>
            </w:r>
            <w:r>
              <w:rPr>
                <w:rFonts w:ascii="Arial Unicode MS" w:eastAsia="Arial Unicode MS" w:hint="eastAsia"/>
                <w:lang w:val="zh-TW"/>
              </w:rPr>
              <w:t>，</w:t>
            </w:r>
            <w:r>
              <w:rPr>
                <w:rFonts w:ascii="MingLiU" w:eastAsia="MingLiU" w:hint="eastAsia"/>
                <w:lang w:val="zh-TW"/>
              </w:rPr>
              <w:t>並可以使用標準廣播級數</w:t>
            </w:r>
            <w:r>
              <w:rPr>
                <w:rFonts w:ascii="MingLiU" w:eastAsia="MingLiU" w:hint="eastAsia"/>
                <w:lang w:val="zh-TW"/>
              </w:rPr>
              <w:t>據簡化數字體驗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91ce96f4-99d4-4c58-a14f-4e5259f9ecb3</w:t>
            </w:r>
          </w:p>
        </w:tc>
        <w:tc>
          <w:tcPr>
            <w:tcW w:w="7407" w:type="dxa"/>
            <w:shd w:val="clear" w:color="auto" w:fill="F2F2F2" w:themeFill="background1" w:themeFillShade="F2"/>
          </w:tcPr>
          <w:p w:rsidR="00000000" w:rsidRDefault="00786352">
            <w:pPr>
              <w:rPr>
                <w:noProof/>
              </w:rPr>
            </w:pPr>
            <w:r>
              <w:rPr>
                <w:noProof/>
              </w:rPr>
              <w:t>The following input formats are supported:</w:t>
            </w:r>
          </w:p>
        </w:tc>
        <w:tc>
          <w:tcPr>
            <w:tcW w:w="7407" w:type="dxa"/>
          </w:tcPr>
          <w:p w:rsidR="00000000" w:rsidRDefault="00786352">
            <w:pPr>
              <w:rPr>
                <w:lang w:val="zh-TW"/>
              </w:rPr>
            </w:pPr>
            <w:r>
              <w:rPr>
                <w:rFonts w:ascii="MingLiU" w:eastAsia="MingLiU" w:hint="eastAsia"/>
                <w:lang w:val="zh-TW"/>
              </w:rPr>
              <w:t>支持以下輸入格式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b92882ef-7963-4433-b214-2a166824c5f0</w:t>
            </w:r>
          </w:p>
        </w:tc>
        <w:tc>
          <w:tcPr>
            <w:tcW w:w="7407" w:type="dxa"/>
            <w:shd w:val="clear" w:color="auto" w:fill="F2F2F2" w:themeFill="background1" w:themeFillShade="F2"/>
          </w:tcPr>
          <w:p w:rsidR="00000000" w:rsidRDefault="00786352">
            <w:pPr>
              <w:rPr>
                <w:noProof/>
              </w:rPr>
            </w:pPr>
            <w:r>
              <w:rPr>
                <w:rStyle w:val="mqInternal"/>
                <w:noProof/>
              </w:rPr>
              <w:t>[1}</w:t>
            </w:r>
            <w:r>
              <w:rPr>
                <w:noProof/>
              </w:rPr>
              <w:t>RTMP (default)</w:t>
            </w:r>
            <w:r>
              <w:rPr>
                <w:rStyle w:val="mqInternal"/>
                <w:noProof/>
              </w:rPr>
              <w:t>{2]</w:t>
            </w:r>
          </w:p>
        </w:tc>
        <w:tc>
          <w:tcPr>
            <w:tcW w:w="7407" w:type="dxa"/>
          </w:tcPr>
          <w:p w:rsidR="00000000" w:rsidRDefault="00786352">
            <w:pPr>
              <w:rPr>
                <w:lang w:val="zh-TW"/>
              </w:rPr>
            </w:pPr>
            <w:r>
              <w:rPr>
                <w:rStyle w:val="mqInternal"/>
                <w:noProof/>
                <w:lang w:val="zh-TW"/>
              </w:rPr>
              <w:t>[1}</w:t>
            </w:r>
            <w:r>
              <w:rPr>
                <w:lang w:val="zh-TW"/>
              </w:rPr>
              <w:t>RTMP</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8f22942c-c7c4-49a6-8335-44da97221183</w:t>
            </w:r>
          </w:p>
        </w:tc>
        <w:tc>
          <w:tcPr>
            <w:tcW w:w="7407" w:type="dxa"/>
            <w:shd w:val="clear" w:color="auto" w:fill="F2F2F2" w:themeFill="background1" w:themeFillShade="F2"/>
          </w:tcPr>
          <w:p w:rsidR="00000000" w:rsidRDefault="00786352">
            <w:pPr>
              <w:rPr>
                <w:noProof/>
              </w:rPr>
            </w:pPr>
            <w:r>
              <w:rPr>
                <w:rStyle w:val="mqInternal"/>
                <w:noProof/>
              </w:rPr>
              <w:t>[1}</w:t>
            </w:r>
            <w:r>
              <w:rPr>
                <w:noProof/>
              </w:rPr>
              <w:t>Real-Time Transport Protocol (RTP)</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實時傳輸協議</w:t>
            </w:r>
            <w:r>
              <w:rPr>
                <w:rFonts w:ascii="Arial Unicode MS" w:eastAsia="Arial Unicode MS" w:hint="eastAsia"/>
                <w:lang w:val="zh-TW"/>
              </w:rPr>
              <w:t>（</w:t>
            </w:r>
            <w:r>
              <w:rPr>
                <w:lang w:val="zh-TW"/>
              </w:rPr>
              <w:t>RTP</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4bbe8070-354c-48f8-b5c6-3c2a2433fdd6</w:t>
            </w:r>
          </w:p>
        </w:tc>
        <w:tc>
          <w:tcPr>
            <w:tcW w:w="7407" w:type="dxa"/>
            <w:shd w:val="clear" w:color="auto" w:fill="F2F2F2" w:themeFill="background1" w:themeFillShade="F2"/>
          </w:tcPr>
          <w:p w:rsidR="00000000" w:rsidRDefault="00786352">
            <w:pPr>
              <w:rPr>
                <w:noProof/>
              </w:rPr>
            </w:pPr>
            <w:r>
              <w:rPr>
                <w:rStyle w:val="mqInternal"/>
                <w:noProof/>
              </w:rPr>
              <w:t>[1}</w:t>
            </w:r>
            <w:r>
              <w:rPr>
                <w:noProof/>
              </w:rPr>
              <w:t>Secure Reliable Transport (SRT)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安全可靠的傳輸</w:t>
            </w:r>
            <w:r>
              <w:rPr>
                <w:rFonts w:ascii="Arial Unicode MS" w:eastAsia="Arial Unicode MS" w:hint="eastAsia"/>
                <w:lang w:val="zh-TW"/>
              </w:rPr>
              <w:t>（</w:t>
            </w:r>
            <w:r>
              <w:rPr>
                <w:lang w:val="zh-TW"/>
              </w:rPr>
              <w:t>SRT</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5a17db97-5bb3-4bbf-acae-8c8abdaa897b</w:t>
            </w:r>
          </w:p>
        </w:tc>
        <w:tc>
          <w:tcPr>
            <w:tcW w:w="7407" w:type="dxa"/>
            <w:shd w:val="clear" w:color="auto" w:fill="F2F2F2" w:themeFill="background1" w:themeFillShade="F2"/>
          </w:tcPr>
          <w:p w:rsidR="00000000" w:rsidRDefault="00786352">
            <w:pPr>
              <w:rPr>
                <w:noProof/>
              </w:rPr>
            </w:pPr>
            <w:r>
              <w:rPr>
                <w:rStyle w:val="mqInternal"/>
                <w:noProof/>
              </w:rPr>
              <w:t>[1}</w:t>
            </w:r>
            <w:r>
              <w:rPr>
                <w:noProof/>
              </w:rPr>
              <w:t>RTMP credentials to use</w:t>
            </w:r>
            <w:r>
              <w:rPr>
                <w:rStyle w:val="mqInternal"/>
                <w:noProof/>
              </w:rPr>
              <w:t>{2]</w:t>
            </w:r>
            <w:r>
              <w:rPr>
                <w:noProof/>
              </w:rPr>
              <w:t xml:space="preserve"> - Select the RTMP credentia</w:t>
            </w:r>
            <w:r>
              <w:rPr>
                <w:noProof/>
              </w:rPr>
              <w:t>l used to secure the Streaming Endpoint.</w:t>
            </w:r>
          </w:p>
        </w:tc>
        <w:tc>
          <w:tcPr>
            <w:tcW w:w="7407" w:type="dxa"/>
          </w:tcPr>
          <w:p w:rsidR="00000000" w:rsidRDefault="00786352">
            <w:pPr>
              <w:rPr>
                <w:lang w:val="zh-TW"/>
              </w:rPr>
            </w:pPr>
            <w:r>
              <w:rPr>
                <w:rStyle w:val="mqInternal"/>
                <w:noProof/>
                <w:lang w:val="zh-TW"/>
              </w:rPr>
              <w:t>[1}</w:t>
            </w:r>
            <w:r>
              <w:rPr>
                <w:rFonts w:ascii="MingLiU" w:eastAsia="MingLiU" w:hint="eastAsia"/>
                <w:lang w:val="zh-TW"/>
              </w:rPr>
              <w:t>要使用的</w:t>
            </w:r>
            <w:r>
              <w:rPr>
                <w:lang w:val="zh-TW"/>
              </w:rPr>
              <w:t>RTMP</w:t>
            </w:r>
            <w:r>
              <w:rPr>
                <w:rFonts w:ascii="MingLiU" w:eastAsia="MingLiU" w:hint="eastAsia"/>
                <w:lang w:val="zh-TW"/>
              </w:rPr>
              <w:t>憑證</w:t>
            </w:r>
            <w:r>
              <w:rPr>
                <w:rStyle w:val="mqInternal"/>
                <w:noProof/>
                <w:lang w:val="zh-TW"/>
              </w:rPr>
              <w:t>{2]</w:t>
            </w:r>
            <w:r>
              <w:rPr>
                <w:lang w:val="zh-TW"/>
              </w:rPr>
              <w:t xml:space="preserve"> -</w:t>
            </w:r>
            <w:r>
              <w:rPr>
                <w:rFonts w:ascii="MingLiU" w:eastAsia="MingLiU" w:hint="eastAsia"/>
                <w:lang w:val="zh-TW"/>
              </w:rPr>
              <w:t>選擇用於保護流式傳輸端點的</w:t>
            </w:r>
            <w:r>
              <w:rPr>
                <w:lang w:val="zh-TW"/>
              </w:rPr>
              <w:t>RTMP</w:t>
            </w:r>
            <w:r>
              <w:rPr>
                <w:rFonts w:ascii="MingLiU" w:eastAsia="MingLiU" w:hint="eastAsia"/>
                <w:lang w:val="zh-TW"/>
              </w:rPr>
              <w:t>憑據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e9c557cb-dd91-4989-8c27-0868d124a61e</w:t>
            </w:r>
          </w:p>
        </w:tc>
        <w:tc>
          <w:tcPr>
            <w:tcW w:w="7407" w:type="dxa"/>
            <w:shd w:val="clear" w:color="auto" w:fill="F2F2F2" w:themeFill="background1" w:themeFillShade="F2"/>
          </w:tcPr>
          <w:p w:rsidR="00000000" w:rsidRDefault="00786352">
            <w:pPr>
              <w:rPr>
                <w:noProof/>
              </w:rPr>
            </w:pPr>
            <w:r>
              <w:rPr>
                <w:noProof/>
              </w:rPr>
              <w:t xml:space="preserve">Note this option will only appear if the Input Format is RTMP and at least one RTMP credential was created as part of the </w:t>
            </w:r>
            <w:r>
              <w:rPr>
                <w:rStyle w:val="mqInternal"/>
                <w:noProof/>
              </w:rPr>
              <w:t>[1}</w:t>
            </w:r>
            <w:r>
              <w:rPr>
                <w:noProof/>
              </w:rPr>
              <w:t>Live settings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只有在</w:t>
            </w:r>
            <w:r>
              <w:rPr>
                <w:lang w:val="zh-TW"/>
              </w:rPr>
              <w:t>“</w:t>
            </w:r>
            <w:r>
              <w:rPr>
                <w:rFonts w:ascii="MingLiU" w:eastAsia="MingLiU" w:hint="eastAsia"/>
                <w:lang w:val="zh-TW"/>
              </w:rPr>
              <w:t>輸入格式</w:t>
            </w:r>
            <w:r>
              <w:rPr>
                <w:lang w:val="zh-TW"/>
              </w:rPr>
              <w:t>"</w:t>
            </w:r>
            <w:r>
              <w:rPr>
                <w:rFonts w:ascii="MingLiU" w:eastAsia="MingLiU" w:hint="eastAsia"/>
                <w:lang w:val="zh-TW"/>
              </w:rPr>
              <w:t>為</w:t>
            </w:r>
            <w:r>
              <w:rPr>
                <w:lang w:val="zh-TW"/>
              </w:rPr>
              <w:t>RTMP</w:t>
            </w:r>
            <w:r>
              <w:rPr>
                <w:rFonts w:ascii="MingLiU" w:eastAsia="MingLiU" w:hint="eastAsia"/>
                <w:lang w:val="zh-TW"/>
              </w:rPr>
              <w:t>且至少一個</w:t>
            </w:r>
            <w:r>
              <w:rPr>
                <w:lang w:val="zh-TW"/>
              </w:rPr>
              <w:t>RTMP</w:t>
            </w:r>
            <w:r>
              <w:rPr>
                <w:rFonts w:ascii="MingLiU" w:eastAsia="MingLiU" w:hint="eastAsia"/>
                <w:lang w:val="zh-TW"/>
              </w:rPr>
              <w:t>憑證已作為以下內容的一部分被創建時</w:t>
            </w:r>
            <w:r>
              <w:rPr>
                <w:rFonts w:ascii="Arial Unicode MS" w:eastAsia="Arial Unicode MS" w:hint="eastAsia"/>
                <w:lang w:val="zh-TW"/>
              </w:rPr>
              <w:t>，</w:t>
            </w:r>
            <w:r>
              <w:rPr>
                <w:rFonts w:ascii="MingLiU" w:eastAsia="MingLiU" w:hint="eastAsia"/>
                <w:lang w:val="zh-TW"/>
              </w:rPr>
              <w:t>此選項才會出現</w:t>
            </w:r>
            <w:r>
              <w:rPr>
                <w:rFonts w:ascii="MS Gothic" w:eastAsia="MS Gothic" w:hAnsi="MS Gothic" w:cs="MS Gothic" w:hint="eastAsia"/>
                <w:lang w:val="zh-TW"/>
              </w:rPr>
              <w:t>。</w:t>
            </w:r>
            <w:r>
              <w:rPr>
                <w:rStyle w:val="mqInternal"/>
                <w:noProof/>
                <w:lang w:val="zh-TW"/>
              </w:rPr>
              <w:t>[1}</w:t>
            </w:r>
            <w:r>
              <w:rPr>
                <w:rFonts w:ascii="MingLiU" w:eastAsia="MingLiU" w:hint="eastAsia"/>
                <w:lang w:val="zh-TW"/>
              </w:rPr>
              <w:t>實時設置</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a2a1f893-4f93-4dad-9268-efedaed56639</w:t>
            </w:r>
          </w:p>
        </w:tc>
        <w:tc>
          <w:tcPr>
            <w:tcW w:w="7407" w:type="dxa"/>
            <w:shd w:val="clear" w:color="auto" w:fill="F2F2F2" w:themeFill="background1" w:themeFillShade="F2"/>
          </w:tcPr>
          <w:p w:rsidR="00000000" w:rsidRDefault="00786352">
            <w:pPr>
              <w:rPr>
                <w:noProof/>
              </w:rPr>
            </w:pPr>
            <w:r>
              <w:rPr>
                <w:rStyle w:val="mqInternal"/>
                <w:noProof/>
              </w:rPr>
              <w:t>[1}</w:t>
            </w:r>
            <w:r>
              <w:rPr>
                <w:noProof/>
              </w:rPr>
              <w:t>RTMP IP whitelist</w:t>
            </w:r>
            <w:r>
              <w:rPr>
                <w:rStyle w:val="mqInternal"/>
                <w:noProof/>
              </w:rPr>
              <w:t>{2]</w:t>
            </w:r>
            <w:r>
              <w:rPr>
                <w:noProof/>
              </w:rPr>
              <w:t xml:space="preserve"> - Enter a set of IP addresses that are allowed to connect to the RTMP endpoint.</w:t>
            </w:r>
          </w:p>
        </w:tc>
        <w:tc>
          <w:tcPr>
            <w:tcW w:w="7407" w:type="dxa"/>
          </w:tcPr>
          <w:p w:rsidR="00000000" w:rsidRDefault="00786352">
            <w:pPr>
              <w:rPr>
                <w:lang w:val="zh-TW"/>
              </w:rPr>
            </w:pPr>
            <w:r>
              <w:rPr>
                <w:rStyle w:val="mqInternal"/>
                <w:noProof/>
                <w:lang w:val="zh-TW"/>
              </w:rPr>
              <w:t>[1}</w:t>
            </w:r>
            <w:r>
              <w:rPr>
                <w:lang w:val="zh-TW"/>
              </w:rPr>
              <w:t>RTMP IP</w:t>
            </w:r>
            <w:r>
              <w:rPr>
                <w:rFonts w:ascii="MingLiU" w:eastAsia="MingLiU" w:hint="eastAsia"/>
                <w:lang w:val="zh-TW"/>
              </w:rPr>
              <w:t>白名單</w:t>
            </w:r>
            <w:r>
              <w:rPr>
                <w:rStyle w:val="mqInternal"/>
                <w:noProof/>
                <w:lang w:val="zh-TW"/>
              </w:rPr>
              <w:t>{2]</w:t>
            </w:r>
            <w:r>
              <w:rPr>
                <w:lang w:val="zh-TW"/>
              </w:rPr>
              <w:t xml:space="preserve"> -</w:t>
            </w:r>
            <w:r>
              <w:rPr>
                <w:rFonts w:ascii="MingLiU" w:eastAsia="MingLiU" w:hint="eastAsia"/>
                <w:lang w:val="zh-TW"/>
              </w:rPr>
              <w:t>輸入一組允許連接</w:t>
            </w:r>
            <w:r>
              <w:rPr>
                <w:rFonts w:ascii="MingLiU" w:eastAsia="MingLiU" w:hint="eastAsia"/>
                <w:lang w:val="zh-TW"/>
              </w:rPr>
              <w:t>到</w:t>
            </w:r>
            <w:r>
              <w:rPr>
                <w:lang w:val="zh-TW"/>
              </w:rPr>
              <w:t>RTMP</w:t>
            </w:r>
            <w:r>
              <w:rPr>
                <w:rFonts w:ascii="MingLiU" w:eastAsia="MingLiU" w:hint="eastAsia"/>
                <w:lang w:val="zh-TW"/>
              </w:rPr>
              <w:t>端點的</w:t>
            </w:r>
            <w:r>
              <w:rPr>
                <w:lang w:val="zh-TW"/>
              </w:rPr>
              <w:t>IP</w:t>
            </w:r>
            <w:r>
              <w:rPr>
                <w:rFonts w:ascii="MingLiU" w:eastAsia="MingLiU" w:hint="eastAsia"/>
                <w:lang w:val="zh-TW"/>
              </w:rPr>
              <w:t>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6190b3c6-2510-4c28-8ecb-816648ba658c</w:t>
            </w:r>
          </w:p>
        </w:tc>
        <w:tc>
          <w:tcPr>
            <w:tcW w:w="7407" w:type="dxa"/>
            <w:shd w:val="clear" w:color="auto" w:fill="F2F2F2" w:themeFill="background1" w:themeFillShade="F2"/>
          </w:tcPr>
          <w:p w:rsidR="00000000" w:rsidRDefault="00786352">
            <w:pPr>
              <w:rPr>
                <w:noProof/>
              </w:rPr>
            </w:pPr>
            <w:r>
              <w:rPr>
                <w:noProof/>
              </w:rPr>
              <w:t>This controls who can connect to the RTMP endpoint.</w:t>
            </w:r>
          </w:p>
        </w:tc>
        <w:tc>
          <w:tcPr>
            <w:tcW w:w="7407" w:type="dxa"/>
          </w:tcPr>
          <w:p w:rsidR="00000000" w:rsidRDefault="00786352">
            <w:pPr>
              <w:rPr>
                <w:lang w:val="zh-TW"/>
              </w:rPr>
            </w:pPr>
            <w:r>
              <w:rPr>
                <w:rFonts w:ascii="MingLiU" w:eastAsia="MingLiU" w:hint="eastAsia"/>
                <w:lang w:val="zh-TW"/>
              </w:rPr>
              <w:t>這控制了誰可以連接到</w:t>
            </w:r>
            <w:r>
              <w:rPr>
                <w:lang w:val="zh-TW"/>
              </w:rPr>
              <w:t>RTMP</w:t>
            </w:r>
            <w:r>
              <w:rPr>
                <w:rFonts w:ascii="MingLiU" w:eastAsia="MingLiU" w:hint="eastAsia"/>
                <w:lang w:val="zh-TW"/>
              </w:rPr>
              <w:t>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142 </w:t>
            </w:r>
            <w:r>
              <w:rPr>
                <w:noProof/>
                <w:sz w:val="16"/>
              </w:rPr>
              <w:br/>
            </w:r>
            <w:r>
              <w:rPr>
                <w:noProof/>
                <w:sz w:val="2"/>
              </w:rPr>
              <w:t>a058b513-fb9b-40dc-88e2-761734628110</w:t>
            </w:r>
          </w:p>
        </w:tc>
        <w:tc>
          <w:tcPr>
            <w:tcW w:w="7407" w:type="dxa"/>
            <w:shd w:val="clear" w:color="auto" w:fill="F2F2F2" w:themeFill="background1" w:themeFillShade="F2"/>
          </w:tcPr>
          <w:p w:rsidR="00000000" w:rsidRDefault="00786352">
            <w:pPr>
              <w:rPr>
                <w:noProof/>
              </w:rPr>
            </w:pPr>
            <w:r>
              <w:rPr>
                <w:noProof/>
              </w:rPr>
              <w:t>Note this option will only appear if the Input Format is RTMP.</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僅當輸入格式為</w:t>
            </w:r>
            <w:r>
              <w:rPr>
                <w:lang w:val="zh-TW"/>
              </w:rPr>
              <w:t>RTMP</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此選項才會出</w:t>
            </w:r>
            <w:r>
              <w:rPr>
                <w:rFonts w:ascii="MingLiU" w:eastAsia="MingLiU" w:hint="eastAsia"/>
                <w:lang w:val="zh-TW"/>
              </w:rPr>
              <w:t>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47338a3a-ad32-4393-b867-637b49f031c2</w:t>
            </w:r>
          </w:p>
        </w:tc>
        <w:tc>
          <w:tcPr>
            <w:tcW w:w="7407" w:type="dxa"/>
            <w:shd w:val="clear" w:color="auto" w:fill="F2F2F2" w:themeFill="background1" w:themeFillShade="F2"/>
          </w:tcPr>
          <w:p w:rsidR="00000000" w:rsidRDefault="00786352">
            <w:pPr>
              <w:rPr>
                <w:noProof/>
              </w:rPr>
            </w:pPr>
            <w:r>
              <w:rPr>
                <w:rStyle w:val="mqInternal"/>
                <w:noProof/>
              </w:rPr>
              <w:t>[1}</w:t>
            </w:r>
            <w:r>
              <w:rPr>
                <w:noProof/>
              </w:rPr>
              <w:t>CIDR Whitelist</w:t>
            </w:r>
            <w:r>
              <w:rPr>
                <w:rStyle w:val="mqInternal"/>
                <w:noProof/>
              </w:rPr>
              <w:t>{2]</w:t>
            </w:r>
            <w:r>
              <w:rPr>
                <w:noProof/>
              </w:rPr>
              <w:t xml:space="preserve"> - Enter a set of IP addresses that are allowed to connect to the RTP or SRT endpoint.</w:t>
            </w:r>
          </w:p>
        </w:tc>
        <w:tc>
          <w:tcPr>
            <w:tcW w:w="7407" w:type="dxa"/>
          </w:tcPr>
          <w:p w:rsidR="00000000" w:rsidRDefault="00786352">
            <w:pPr>
              <w:rPr>
                <w:lang w:val="zh-TW"/>
              </w:rPr>
            </w:pPr>
            <w:r>
              <w:rPr>
                <w:rStyle w:val="mqInternal"/>
                <w:noProof/>
                <w:lang w:val="zh-TW"/>
              </w:rPr>
              <w:t>[1}</w:t>
            </w:r>
            <w:r>
              <w:rPr>
                <w:lang w:val="zh-TW"/>
              </w:rPr>
              <w:t>CIDR</w:t>
            </w:r>
            <w:r>
              <w:rPr>
                <w:rFonts w:ascii="MingLiU" w:eastAsia="MingLiU" w:hint="eastAsia"/>
                <w:lang w:val="zh-TW"/>
              </w:rPr>
              <w:t>白名單</w:t>
            </w:r>
            <w:r>
              <w:rPr>
                <w:rStyle w:val="mqInternal"/>
                <w:noProof/>
                <w:lang w:val="zh-TW"/>
              </w:rPr>
              <w:t>{2]</w:t>
            </w:r>
            <w:r>
              <w:rPr>
                <w:lang w:val="zh-TW"/>
              </w:rPr>
              <w:t xml:space="preserve"> -</w:t>
            </w:r>
            <w:r>
              <w:rPr>
                <w:rFonts w:ascii="MingLiU" w:eastAsia="MingLiU" w:hint="eastAsia"/>
                <w:lang w:val="zh-TW"/>
              </w:rPr>
              <w:t>輸入一組允許連接到</w:t>
            </w:r>
            <w:r>
              <w:rPr>
                <w:lang w:val="zh-TW"/>
              </w:rPr>
              <w:t>RTP</w:t>
            </w:r>
            <w:r>
              <w:rPr>
                <w:rFonts w:ascii="MingLiU" w:eastAsia="MingLiU" w:hint="eastAsia"/>
                <w:lang w:val="zh-TW"/>
              </w:rPr>
              <w:t>或</w:t>
            </w:r>
            <w:r>
              <w:rPr>
                <w:lang w:val="zh-TW"/>
              </w:rPr>
              <w:t>SRT</w:t>
            </w:r>
            <w:r>
              <w:rPr>
                <w:rFonts w:ascii="MingLiU" w:eastAsia="MingLiU" w:hint="eastAsia"/>
                <w:lang w:val="zh-TW"/>
              </w:rPr>
              <w:t>端點的</w:t>
            </w:r>
            <w:r>
              <w:rPr>
                <w:lang w:val="zh-TW"/>
              </w:rPr>
              <w:t>IP</w:t>
            </w:r>
            <w:r>
              <w:rPr>
                <w:rFonts w:ascii="MingLiU" w:eastAsia="MingLiU" w:hint="eastAsia"/>
                <w:lang w:val="zh-TW"/>
              </w:rPr>
              <w:t>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42bff5b9-d1e3-4e18-9613-511d514e2551</w:t>
            </w:r>
          </w:p>
        </w:tc>
        <w:tc>
          <w:tcPr>
            <w:tcW w:w="7407" w:type="dxa"/>
            <w:shd w:val="clear" w:color="auto" w:fill="F2F2F2" w:themeFill="background1" w:themeFillShade="F2"/>
          </w:tcPr>
          <w:p w:rsidR="00000000" w:rsidRDefault="00786352">
            <w:pPr>
              <w:rPr>
                <w:noProof/>
              </w:rPr>
            </w:pPr>
            <w:r>
              <w:rPr>
                <w:noProof/>
              </w:rPr>
              <w:t>This controls who can connect to the RTP or SRT endpoints.</w:t>
            </w:r>
          </w:p>
        </w:tc>
        <w:tc>
          <w:tcPr>
            <w:tcW w:w="7407" w:type="dxa"/>
          </w:tcPr>
          <w:p w:rsidR="00000000" w:rsidRDefault="00786352">
            <w:pPr>
              <w:rPr>
                <w:lang w:val="zh-TW"/>
              </w:rPr>
            </w:pPr>
            <w:r>
              <w:rPr>
                <w:rFonts w:ascii="MingLiU" w:eastAsia="MingLiU" w:hint="eastAsia"/>
                <w:lang w:val="zh-TW"/>
              </w:rPr>
              <w:t>這可以控制誰可以連接到</w:t>
            </w:r>
            <w:r>
              <w:rPr>
                <w:lang w:val="zh-TW"/>
              </w:rPr>
              <w:t>RTP</w:t>
            </w:r>
            <w:r>
              <w:rPr>
                <w:rFonts w:ascii="MingLiU" w:eastAsia="MingLiU" w:hint="eastAsia"/>
                <w:lang w:val="zh-TW"/>
              </w:rPr>
              <w:t>或</w:t>
            </w:r>
            <w:r>
              <w:rPr>
                <w:lang w:val="zh-TW"/>
              </w:rPr>
              <w:t>SRT</w:t>
            </w:r>
            <w:r>
              <w:rPr>
                <w:rFonts w:ascii="MingLiU" w:eastAsia="MingLiU" w:hint="eastAsia"/>
                <w:lang w:val="zh-TW"/>
              </w:rPr>
              <w:t>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95c88f12-d29e-473c-9524-29e73b0b2f88</w:t>
            </w:r>
          </w:p>
        </w:tc>
        <w:tc>
          <w:tcPr>
            <w:tcW w:w="7407" w:type="dxa"/>
            <w:shd w:val="clear" w:color="auto" w:fill="F2F2F2" w:themeFill="background1" w:themeFillShade="F2"/>
          </w:tcPr>
          <w:p w:rsidR="00000000" w:rsidRDefault="00786352">
            <w:pPr>
              <w:rPr>
                <w:noProof/>
              </w:rPr>
            </w:pPr>
            <w:r>
              <w:rPr>
                <w:noProof/>
              </w:rPr>
              <w:t>Note this option will only appear if the Input Format is RTP or SRT.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僅當輸入格式為</w:t>
            </w:r>
            <w:r>
              <w:rPr>
                <w:lang w:val="zh-TW"/>
              </w:rPr>
              <w:t>RTP</w:t>
            </w:r>
            <w:r>
              <w:rPr>
                <w:rFonts w:ascii="MingLiU" w:eastAsia="MingLiU" w:hint="eastAsia"/>
                <w:lang w:val="zh-TW"/>
              </w:rPr>
              <w:t>或</w:t>
            </w:r>
            <w:r>
              <w:rPr>
                <w:lang w:val="zh-TW"/>
              </w:rPr>
              <w:t>SRT</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此選項才會出現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d6010ee4-8e86-4ddb-9ce0-5cb4</w:t>
            </w:r>
            <w:r>
              <w:rPr>
                <w:noProof/>
                <w:sz w:val="2"/>
              </w:rPr>
              <w:t>90e93def</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You can specify </w:t>
            </w:r>
            <w:r>
              <w:rPr>
                <w:rStyle w:val="mqInternal"/>
                <w:noProof/>
              </w:rPr>
              <w:t>[2}[3]{4]</w:t>
            </w:r>
            <w:r>
              <w:rPr>
                <w:noProof/>
              </w:rPr>
              <w:t xml:space="preserve"> to allow all networks.</w:t>
            </w:r>
            <w:r>
              <w:rPr>
                <w:rStyle w:val="mqInternal"/>
                <w:noProof/>
              </w:rPr>
              <w:t>{5]</w:t>
            </w:r>
          </w:p>
        </w:tc>
        <w:tc>
          <w:tcPr>
            <w:tcW w:w="7407" w:type="dxa"/>
          </w:tcPr>
          <w:p w:rsidR="00000000" w:rsidRDefault="00786352">
            <w:pPr>
              <w:rPr>
                <w:lang w:val="zh-TW"/>
              </w:rPr>
            </w:pPr>
            <w:r>
              <w:rPr>
                <w:rStyle w:val="mqInternal"/>
                <w:noProof/>
                <w:lang w:val="zh-TW"/>
              </w:rPr>
              <w:t>[1}</w:t>
            </w:r>
            <w:r>
              <w:rPr>
                <w:rFonts w:ascii="MingLiU" w:eastAsia="MingLiU" w:hint="eastAsia"/>
                <w:lang w:val="zh-TW"/>
              </w:rPr>
              <w:t>您可以指定</w:t>
            </w:r>
            <w:r>
              <w:rPr>
                <w:rStyle w:val="mqInternal"/>
                <w:noProof/>
                <w:lang w:val="zh-TW"/>
              </w:rPr>
              <w:t>[2}[3]{4]</w:t>
            </w:r>
            <w:r>
              <w:rPr>
                <w:rFonts w:ascii="MingLiU" w:eastAsia="MingLiU" w:hint="eastAsia"/>
                <w:lang w:val="zh-TW"/>
              </w:rPr>
              <w:t>允許所有網絡</w:t>
            </w:r>
            <w:r>
              <w:rPr>
                <w:rFonts w:ascii="MS Gothic" w:eastAsia="MS Gothic" w:hAnsi="MS Gothic" w:cs="MS Gothic" w:hint="eastAsia"/>
                <w:lang w:val="zh-TW"/>
              </w:rPr>
              <w:t>。</w:t>
            </w:r>
            <w:r>
              <w:rPr>
                <w:rStyle w:val="mqInternal"/>
                <w:noProof/>
                <w:lang w:val="zh-TW"/>
              </w:rPr>
              <w:t>{5]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693b1dce-381d-4693-9060-e447c7d5767d</w:t>
            </w:r>
          </w:p>
        </w:tc>
        <w:tc>
          <w:tcPr>
            <w:tcW w:w="7407" w:type="dxa"/>
            <w:shd w:val="clear" w:color="auto" w:fill="F2F2F2" w:themeFill="background1" w:themeFillShade="F2"/>
          </w:tcPr>
          <w:p w:rsidR="00000000" w:rsidRDefault="00786352">
            <w:pPr>
              <w:rPr>
                <w:noProof/>
              </w:rPr>
            </w:pPr>
            <w:r>
              <w:rPr>
                <w:rStyle w:val="mqInternal"/>
                <w:noProof/>
              </w:rPr>
              <w:t>[1}</w:t>
            </w:r>
            <w:r>
              <w:rPr>
                <w:noProof/>
              </w:rPr>
              <w:t>Region</w:t>
            </w:r>
            <w:r>
              <w:rPr>
                <w:rStyle w:val="mqInternal"/>
                <w:noProof/>
              </w:rPr>
              <w:t>{2]</w:t>
            </w:r>
            <w:r>
              <w:rPr>
                <w:noProof/>
              </w:rPr>
              <w:t xml:space="preserve"> - The Amazon Web Services (AWS) region to use.</w:t>
            </w:r>
          </w:p>
        </w:tc>
        <w:tc>
          <w:tcPr>
            <w:tcW w:w="7407" w:type="dxa"/>
          </w:tcPr>
          <w:p w:rsidR="00000000" w:rsidRDefault="00786352">
            <w:pPr>
              <w:rPr>
                <w:lang w:val="zh-TW"/>
              </w:rPr>
            </w:pPr>
            <w:r>
              <w:rPr>
                <w:rStyle w:val="mqInternal"/>
                <w:noProof/>
                <w:lang w:val="zh-TW"/>
              </w:rPr>
              <w:t>[1}</w:t>
            </w:r>
            <w:r>
              <w:rPr>
                <w:rFonts w:ascii="MingLiU" w:eastAsia="MingLiU" w:hint="eastAsia"/>
                <w:lang w:val="zh-TW"/>
              </w:rPr>
              <w:t>地區</w:t>
            </w:r>
            <w:r>
              <w:rPr>
                <w:rStyle w:val="mqInternal"/>
                <w:noProof/>
                <w:lang w:val="zh-TW"/>
              </w:rPr>
              <w:t>{2]</w:t>
            </w:r>
            <w:r>
              <w:rPr>
                <w:lang w:val="zh-TW"/>
              </w:rPr>
              <w:t xml:space="preserve"> -</w:t>
            </w:r>
            <w:r>
              <w:rPr>
                <w:rFonts w:ascii="MingLiU" w:eastAsia="MingLiU" w:hint="eastAsia"/>
                <w:lang w:val="zh-TW"/>
              </w:rPr>
              <w:t>要使用的</w:t>
            </w:r>
            <w:r>
              <w:rPr>
                <w:lang w:val="zh-TW"/>
              </w:rPr>
              <w:t>Amazon Web Services</w:t>
            </w:r>
            <w:r>
              <w:rPr>
                <w:rFonts w:ascii="Arial Unicode MS" w:eastAsia="Arial Unicode MS" w:hint="eastAsia"/>
                <w:lang w:val="zh-TW"/>
              </w:rPr>
              <w:t>（</w:t>
            </w:r>
            <w:r>
              <w:rPr>
                <w:lang w:val="zh-TW"/>
              </w:rPr>
              <w:t>AWS</w:t>
            </w:r>
            <w:r>
              <w:rPr>
                <w:rFonts w:ascii="Arial Unicode MS" w:eastAsia="Arial Unicode MS" w:hint="eastAsia"/>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719e7533-c933-4b98-bf23-131ae443a89c</w:t>
            </w:r>
          </w:p>
        </w:tc>
        <w:tc>
          <w:tcPr>
            <w:tcW w:w="7407" w:type="dxa"/>
            <w:shd w:val="clear" w:color="auto" w:fill="F2F2F2" w:themeFill="background1" w:themeFillShade="F2"/>
          </w:tcPr>
          <w:p w:rsidR="00000000" w:rsidRDefault="00786352">
            <w:pPr>
              <w:rPr>
                <w:noProof/>
              </w:rPr>
            </w:pPr>
            <w:r>
              <w:rPr>
                <w:noProof/>
              </w:rPr>
              <w:t>To reduce latency, you should select the region that is closest to where your encoder is located.</w:t>
            </w:r>
          </w:p>
        </w:tc>
        <w:tc>
          <w:tcPr>
            <w:tcW w:w="7407" w:type="dxa"/>
          </w:tcPr>
          <w:p w:rsidR="00000000" w:rsidRDefault="00786352">
            <w:pPr>
              <w:rPr>
                <w:lang w:val="zh-TW"/>
              </w:rPr>
            </w:pPr>
            <w:r>
              <w:rPr>
                <w:rFonts w:ascii="MingLiU" w:eastAsia="MingLiU" w:hint="eastAsia"/>
                <w:lang w:val="zh-TW"/>
              </w:rPr>
              <w:t>為了減少延遲</w:t>
            </w:r>
            <w:r>
              <w:rPr>
                <w:rFonts w:ascii="Arial Unicode MS" w:eastAsia="Arial Unicode MS" w:hint="eastAsia"/>
                <w:lang w:val="zh-TW"/>
              </w:rPr>
              <w:t>，</w:t>
            </w:r>
            <w:r>
              <w:rPr>
                <w:rFonts w:ascii="MingLiU" w:eastAsia="MingLiU" w:hint="eastAsia"/>
                <w:lang w:val="zh-TW"/>
              </w:rPr>
              <w:t>您應該選擇最接近編碼器所在的區域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18927e83-c59c-4210-8df5-e3ec998745f1</w:t>
            </w:r>
          </w:p>
        </w:tc>
        <w:tc>
          <w:tcPr>
            <w:tcW w:w="7407" w:type="dxa"/>
            <w:shd w:val="clear" w:color="auto" w:fill="F2F2F2" w:themeFill="background1" w:themeFillShade="F2"/>
          </w:tcPr>
          <w:p w:rsidR="00000000" w:rsidRDefault="00786352">
            <w:pPr>
              <w:rPr>
                <w:noProof/>
              </w:rPr>
            </w:pPr>
            <w:r>
              <w:rPr>
                <w:rStyle w:val="mqInternal"/>
                <w:noProof/>
              </w:rPr>
              <w:t>[1}</w:t>
            </w:r>
            <w:r>
              <w:rPr>
                <w:noProof/>
              </w:rPr>
              <w:t>By default, the region is set to Oregon (US West) which will produce bad results if you are streaming from another continent.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默認情況下</w:t>
            </w:r>
            <w:r>
              <w:rPr>
                <w:rFonts w:ascii="Arial Unicode MS" w:eastAsia="Arial Unicode MS" w:hint="eastAsia"/>
                <w:lang w:val="zh-TW"/>
              </w:rPr>
              <w:t>，</w:t>
            </w:r>
            <w:r>
              <w:rPr>
                <w:rFonts w:ascii="MingLiU" w:eastAsia="MingLiU" w:hint="eastAsia"/>
                <w:lang w:val="zh-TW"/>
              </w:rPr>
              <w:t>該地區設置為俄勒岡州</w:t>
            </w:r>
            <w:r>
              <w:rPr>
                <w:rFonts w:ascii="Arial Unicode MS" w:eastAsia="Arial Unicode MS" w:hint="eastAsia"/>
                <w:lang w:val="zh-TW"/>
              </w:rPr>
              <w:t>（</w:t>
            </w:r>
            <w:r>
              <w:rPr>
                <w:rFonts w:ascii="MingLiU" w:eastAsia="MingLiU" w:hint="eastAsia"/>
                <w:lang w:val="zh-TW"/>
              </w:rPr>
              <w:t>美國西部</w:t>
            </w:r>
            <w:r>
              <w:rPr>
                <w:rFonts w:ascii="Arial Unicode MS" w:eastAsia="Arial Unicode MS" w:hint="eastAsia"/>
                <w:lang w:val="zh-TW"/>
              </w:rPr>
              <w:t>），</w:t>
            </w:r>
            <w:r>
              <w:rPr>
                <w:rFonts w:ascii="MingLiU" w:eastAsia="MingLiU" w:hint="eastAsia"/>
                <w:lang w:val="zh-TW"/>
              </w:rPr>
              <w:t>如果您是從其他大洲來的話</w:t>
            </w:r>
            <w:r>
              <w:rPr>
                <w:rFonts w:ascii="Arial Unicode MS" w:eastAsia="Arial Unicode MS" w:hint="eastAsia"/>
                <w:lang w:val="zh-TW"/>
              </w:rPr>
              <w:t>，</w:t>
            </w:r>
            <w:r>
              <w:rPr>
                <w:rFonts w:ascii="MingLiU" w:eastAsia="MingLiU" w:hint="eastAsia"/>
                <w:lang w:val="zh-TW"/>
              </w:rPr>
              <w:t>這會產生不好的結果</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22c9685c-6c2a-440f-a772-290a01ed0f14</w:t>
            </w:r>
          </w:p>
        </w:tc>
        <w:tc>
          <w:tcPr>
            <w:tcW w:w="7407" w:type="dxa"/>
            <w:shd w:val="clear" w:color="auto" w:fill="F2F2F2" w:themeFill="background1" w:themeFillShade="F2"/>
          </w:tcPr>
          <w:p w:rsidR="00000000" w:rsidRDefault="00786352">
            <w:pPr>
              <w:rPr>
                <w:noProof/>
              </w:rPr>
            </w:pPr>
            <w:r>
              <w:rPr>
                <w:noProof/>
              </w:rPr>
              <w:t>The following regions are suppo</w:t>
            </w:r>
            <w:r>
              <w:rPr>
                <w:noProof/>
              </w:rPr>
              <w:t>rted:</w:t>
            </w:r>
          </w:p>
        </w:tc>
        <w:tc>
          <w:tcPr>
            <w:tcW w:w="7407" w:type="dxa"/>
          </w:tcPr>
          <w:p w:rsidR="00000000" w:rsidRDefault="00786352">
            <w:pPr>
              <w:rPr>
                <w:lang w:val="zh-TW"/>
              </w:rPr>
            </w:pPr>
            <w:r>
              <w:rPr>
                <w:rFonts w:ascii="MingLiU" w:eastAsia="MingLiU" w:hint="eastAsia"/>
                <w:lang w:val="zh-TW"/>
              </w:rPr>
              <w:t>支持以下區域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151 </w:t>
            </w:r>
            <w:r>
              <w:rPr>
                <w:noProof/>
                <w:sz w:val="16"/>
              </w:rPr>
              <w:br/>
            </w:r>
            <w:r>
              <w:rPr>
                <w:noProof/>
                <w:sz w:val="2"/>
              </w:rPr>
              <w:t>a4247be5-bd55-4ed6-b0a7-96fc1eb44254</w:t>
            </w:r>
          </w:p>
        </w:tc>
        <w:tc>
          <w:tcPr>
            <w:tcW w:w="7407" w:type="dxa"/>
            <w:shd w:val="clear" w:color="auto" w:fill="F2F2F2" w:themeFill="background1" w:themeFillShade="F2"/>
          </w:tcPr>
          <w:p w:rsidR="00000000" w:rsidRDefault="00786352">
            <w:pPr>
              <w:rPr>
                <w:noProof/>
              </w:rPr>
            </w:pPr>
            <w:r>
              <w:rPr>
                <w:noProof/>
              </w:rPr>
              <w:t>Oregon (US West) (default)</w:t>
            </w:r>
          </w:p>
        </w:tc>
        <w:tc>
          <w:tcPr>
            <w:tcW w:w="7407" w:type="dxa"/>
          </w:tcPr>
          <w:p w:rsidR="00000000" w:rsidRDefault="00786352">
            <w:pPr>
              <w:rPr>
                <w:lang w:val="zh-TW"/>
              </w:rPr>
            </w:pPr>
            <w:r>
              <w:rPr>
                <w:rFonts w:ascii="MingLiU" w:eastAsia="MingLiU" w:hint="eastAsia"/>
                <w:lang w:val="zh-TW"/>
              </w:rPr>
              <w:t>俄勒岡州</w:t>
            </w:r>
            <w:r>
              <w:rPr>
                <w:rFonts w:ascii="Arial Unicode MS" w:eastAsia="Arial Unicode MS" w:hint="eastAsia"/>
                <w:lang w:val="zh-TW"/>
              </w:rPr>
              <w:t>（</w:t>
            </w:r>
            <w:r>
              <w:rPr>
                <w:rFonts w:ascii="MingLiU" w:eastAsia="MingLiU" w:hint="eastAsia"/>
                <w:lang w:val="zh-TW"/>
              </w:rPr>
              <w:t>美國西部</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76cecd45-5474-4b67-a674-d327df0ba927</w:t>
            </w:r>
          </w:p>
        </w:tc>
        <w:tc>
          <w:tcPr>
            <w:tcW w:w="7407" w:type="dxa"/>
            <w:shd w:val="clear" w:color="auto" w:fill="F2F2F2" w:themeFill="background1" w:themeFillShade="F2"/>
          </w:tcPr>
          <w:p w:rsidR="00000000" w:rsidRDefault="00786352">
            <w:pPr>
              <w:rPr>
                <w:noProof/>
              </w:rPr>
            </w:pPr>
            <w:r>
              <w:rPr>
                <w:noProof/>
              </w:rPr>
              <w:t>Virginia (US East)</w:t>
            </w:r>
          </w:p>
        </w:tc>
        <w:tc>
          <w:tcPr>
            <w:tcW w:w="7407" w:type="dxa"/>
          </w:tcPr>
          <w:p w:rsidR="00000000" w:rsidRDefault="00786352">
            <w:pPr>
              <w:rPr>
                <w:lang w:val="zh-TW"/>
              </w:rPr>
            </w:pPr>
            <w:r>
              <w:rPr>
                <w:rFonts w:ascii="MingLiU" w:eastAsia="MingLiU" w:hint="eastAsia"/>
                <w:lang w:val="zh-TW"/>
              </w:rPr>
              <w:t>弗吉尼亞</w:t>
            </w:r>
            <w:r>
              <w:rPr>
                <w:rFonts w:ascii="Arial Unicode MS" w:eastAsia="Arial Unicode MS" w:hint="eastAsia"/>
                <w:lang w:val="zh-TW"/>
              </w:rPr>
              <w:t>（</w:t>
            </w:r>
            <w:r>
              <w:rPr>
                <w:rFonts w:ascii="MingLiU" w:eastAsia="MingLiU" w:hint="eastAsia"/>
                <w:lang w:val="zh-TW"/>
              </w:rPr>
              <w:t>美國東部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b2daa038-349c-4e8c-bcec-9246f31032f8</w:t>
            </w:r>
          </w:p>
        </w:tc>
        <w:tc>
          <w:tcPr>
            <w:tcW w:w="7407" w:type="dxa"/>
            <w:shd w:val="clear" w:color="auto" w:fill="F2F2F2" w:themeFill="background1" w:themeFillShade="F2"/>
          </w:tcPr>
          <w:p w:rsidR="00000000" w:rsidRDefault="00786352">
            <w:pPr>
              <w:rPr>
                <w:noProof/>
              </w:rPr>
            </w:pPr>
            <w:r>
              <w:rPr>
                <w:noProof/>
              </w:rPr>
              <w:t>Tokyo (Asia Pacific)</w:t>
            </w:r>
          </w:p>
        </w:tc>
        <w:tc>
          <w:tcPr>
            <w:tcW w:w="7407" w:type="dxa"/>
          </w:tcPr>
          <w:p w:rsidR="00000000" w:rsidRDefault="00786352">
            <w:pPr>
              <w:rPr>
                <w:lang w:val="zh-TW"/>
              </w:rPr>
            </w:pPr>
            <w:r>
              <w:rPr>
                <w:rFonts w:ascii="MingLiU" w:eastAsia="MingLiU" w:hint="eastAsia"/>
                <w:lang w:val="zh-TW"/>
              </w:rPr>
              <w:t>東京</w:t>
            </w:r>
            <w:r>
              <w:rPr>
                <w:rFonts w:ascii="Arial Unicode MS" w:eastAsia="Arial Unicode MS" w:hint="eastAsia"/>
                <w:lang w:val="zh-TW"/>
              </w:rPr>
              <w:t>（</w:t>
            </w:r>
            <w:r>
              <w:rPr>
                <w:rFonts w:ascii="MingLiU" w:eastAsia="MingLiU" w:hint="eastAsia"/>
                <w:lang w:val="zh-TW"/>
              </w:rPr>
              <w:t>亞太地區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5bd5fe5b-f309-41ad-a9b9-7a8577a24169</w:t>
            </w:r>
          </w:p>
        </w:tc>
        <w:tc>
          <w:tcPr>
            <w:tcW w:w="7407" w:type="dxa"/>
            <w:shd w:val="clear" w:color="auto" w:fill="F2F2F2" w:themeFill="background1" w:themeFillShade="F2"/>
          </w:tcPr>
          <w:p w:rsidR="00000000" w:rsidRDefault="00786352">
            <w:pPr>
              <w:rPr>
                <w:noProof/>
              </w:rPr>
            </w:pPr>
            <w:r>
              <w:rPr>
                <w:noProof/>
              </w:rPr>
              <w:t>Singapore (Asia Pacific)</w:t>
            </w:r>
          </w:p>
        </w:tc>
        <w:tc>
          <w:tcPr>
            <w:tcW w:w="7407" w:type="dxa"/>
          </w:tcPr>
          <w:p w:rsidR="00000000" w:rsidRDefault="00786352">
            <w:pPr>
              <w:rPr>
                <w:lang w:val="zh-TW"/>
              </w:rPr>
            </w:pPr>
            <w:r>
              <w:rPr>
                <w:rFonts w:ascii="MingLiU" w:eastAsia="MingLiU" w:hint="eastAsia"/>
                <w:lang w:val="zh-TW"/>
              </w:rPr>
              <w:t>新加坡</w:t>
            </w:r>
            <w:r>
              <w:rPr>
                <w:rFonts w:ascii="Arial Unicode MS" w:eastAsia="Arial Unicode MS" w:hint="eastAsia"/>
                <w:lang w:val="zh-TW"/>
              </w:rPr>
              <w:t>（</w:t>
            </w:r>
            <w:r>
              <w:rPr>
                <w:rFonts w:ascii="MingLiU" w:eastAsia="MingLiU" w:hint="eastAsia"/>
                <w:lang w:val="zh-TW"/>
              </w:rPr>
              <w:t>亞太</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e62e72a4-75ca-47bf-a28e-d6b992dba1e5</w:t>
            </w:r>
          </w:p>
        </w:tc>
        <w:tc>
          <w:tcPr>
            <w:tcW w:w="7407" w:type="dxa"/>
            <w:shd w:val="clear" w:color="auto" w:fill="F2F2F2" w:themeFill="background1" w:themeFillShade="F2"/>
          </w:tcPr>
          <w:p w:rsidR="00000000" w:rsidRDefault="00786352">
            <w:pPr>
              <w:rPr>
                <w:noProof/>
              </w:rPr>
            </w:pPr>
            <w:r>
              <w:rPr>
                <w:noProof/>
              </w:rPr>
              <w:t>Sydney (Asia Pacific)</w:t>
            </w:r>
          </w:p>
        </w:tc>
        <w:tc>
          <w:tcPr>
            <w:tcW w:w="7407" w:type="dxa"/>
          </w:tcPr>
          <w:p w:rsidR="00000000" w:rsidRDefault="00786352">
            <w:pPr>
              <w:rPr>
                <w:lang w:val="zh-TW"/>
              </w:rPr>
            </w:pPr>
            <w:r>
              <w:rPr>
                <w:rFonts w:ascii="MingLiU" w:eastAsia="MingLiU" w:hint="eastAsia"/>
                <w:lang w:val="zh-TW"/>
              </w:rPr>
              <w:t>悉尼</w:t>
            </w:r>
            <w:r>
              <w:rPr>
                <w:rFonts w:ascii="Arial Unicode MS" w:eastAsia="Arial Unicode MS" w:hint="eastAsia"/>
                <w:lang w:val="zh-TW"/>
              </w:rPr>
              <w:t>（</w:t>
            </w:r>
            <w:r>
              <w:rPr>
                <w:rFonts w:ascii="MingLiU" w:eastAsia="MingLiU" w:hint="eastAsia"/>
                <w:lang w:val="zh-TW"/>
              </w:rPr>
              <w:t>亞太地區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1039ec6e-9031-42c2-b745-b8adf8673025</w:t>
            </w:r>
          </w:p>
        </w:tc>
        <w:tc>
          <w:tcPr>
            <w:tcW w:w="7407" w:type="dxa"/>
            <w:shd w:val="clear" w:color="auto" w:fill="F2F2F2" w:themeFill="background1" w:themeFillShade="F2"/>
          </w:tcPr>
          <w:p w:rsidR="00000000" w:rsidRDefault="00786352">
            <w:pPr>
              <w:rPr>
                <w:noProof/>
              </w:rPr>
            </w:pPr>
            <w:r>
              <w:rPr>
                <w:noProof/>
              </w:rPr>
              <w:t>Mumbai (Asia Pacific)</w:t>
            </w:r>
          </w:p>
        </w:tc>
        <w:tc>
          <w:tcPr>
            <w:tcW w:w="7407" w:type="dxa"/>
          </w:tcPr>
          <w:p w:rsidR="00000000" w:rsidRDefault="00786352">
            <w:pPr>
              <w:rPr>
                <w:lang w:val="zh-TW"/>
              </w:rPr>
            </w:pPr>
            <w:r>
              <w:rPr>
                <w:rFonts w:ascii="MingLiU" w:eastAsia="MingLiU" w:hint="eastAsia"/>
                <w:lang w:val="zh-TW"/>
              </w:rPr>
              <w:t>孟買</w:t>
            </w:r>
            <w:r>
              <w:rPr>
                <w:rFonts w:ascii="Arial Unicode MS" w:eastAsia="Arial Unicode MS" w:hint="eastAsia"/>
                <w:lang w:val="zh-TW"/>
              </w:rPr>
              <w:t>（</w:t>
            </w:r>
            <w:r>
              <w:rPr>
                <w:rFonts w:ascii="MingLiU" w:eastAsia="MingLiU" w:hint="eastAsia"/>
                <w:lang w:val="zh-TW"/>
              </w:rPr>
              <w:t>亞太地區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b643dbad-2d24-45d3-ba8f-1bf71135</w:t>
            </w:r>
            <w:r>
              <w:rPr>
                <w:noProof/>
                <w:sz w:val="2"/>
              </w:rPr>
              <w:t>3a79</w:t>
            </w:r>
          </w:p>
        </w:tc>
        <w:tc>
          <w:tcPr>
            <w:tcW w:w="7407" w:type="dxa"/>
            <w:shd w:val="clear" w:color="auto" w:fill="F2F2F2" w:themeFill="background1" w:themeFillShade="F2"/>
          </w:tcPr>
          <w:p w:rsidR="00000000" w:rsidRDefault="00786352">
            <w:pPr>
              <w:rPr>
                <w:noProof/>
              </w:rPr>
            </w:pPr>
            <w:r>
              <w:rPr>
                <w:noProof/>
              </w:rPr>
              <w:t>Frankfurt (EU)</w:t>
            </w:r>
          </w:p>
        </w:tc>
        <w:tc>
          <w:tcPr>
            <w:tcW w:w="7407" w:type="dxa"/>
          </w:tcPr>
          <w:p w:rsidR="00000000" w:rsidRDefault="00786352">
            <w:pPr>
              <w:rPr>
                <w:lang w:val="zh-TW"/>
              </w:rPr>
            </w:pPr>
            <w:r>
              <w:rPr>
                <w:rFonts w:ascii="MingLiU" w:eastAsia="MingLiU" w:hint="eastAsia"/>
                <w:lang w:val="zh-TW"/>
              </w:rPr>
              <w:t>法蘭克福</w:t>
            </w:r>
            <w:r>
              <w:rPr>
                <w:rFonts w:ascii="Arial Unicode MS" w:eastAsia="Arial Unicode MS" w:hint="eastAsia"/>
                <w:lang w:val="zh-TW"/>
              </w:rPr>
              <w:t>（</w:t>
            </w:r>
            <w:r>
              <w:rPr>
                <w:rFonts w:ascii="MingLiU" w:eastAsia="MingLiU" w:hint="eastAsia"/>
                <w:lang w:val="zh-TW"/>
              </w:rPr>
              <w:t>歐盟</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e0073c53-3c91-4093-9c51-bd5046489de4</w:t>
            </w:r>
          </w:p>
        </w:tc>
        <w:tc>
          <w:tcPr>
            <w:tcW w:w="7407" w:type="dxa"/>
            <w:shd w:val="clear" w:color="auto" w:fill="F2F2F2" w:themeFill="background1" w:themeFillShade="F2"/>
          </w:tcPr>
          <w:p w:rsidR="00000000" w:rsidRDefault="00786352">
            <w:pPr>
              <w:rPr>
                <w:noProof/>
              </w:rPr>
            </w:pPr>
            <w:r>
              <w:rPr>
                <w:noProof/>
              </w:rPr>
              <w:t>Ireland (EU)</w:t>
            </w:r>
          </w:p>
        </w:tc>
        <w:tc>
          <w:tcPr>
            <w:tcW w:w="7407" w:type="dxa"/>
          </w:tcPr>
          <w:p w:rsidR="00000000" w:rsidRDefault="00786352">
            <w:pPr>
              <w:rPr>
                <w:lang w:val="zh-TW"/>
              </w:rPr>
            </w:pPr>
            <w:r>
              <w:rPr>
                <w:rFonts w:ascii="MingLiU" w:eastAsia="MingLiU" w:hint="eastAsia"/>
                <w:lang w:val="zh-TW"/>
              </w:rPr>
              <w:t>愛爾蘭</w:t>
            </w:r>
            <w:r>
              <w:rPr>
                <w:rFonts w:ascii="Arial Unicode MS" w:eastAsia="Arial Unicode MS" w:hint="eastAsia"/>
                <w:lang w:val="zh-TW"/>
              </w:rPr>
              <w:t>（</w:t>
            </w:r>
            <w:r>
              <w:rPr>
                <w:lang w:val="zh-TW"/>
              </w:rPr>
              <w:t>EU</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77e08534-8393-45bc-8641-2f983002a51f</w:t>
            </w:r>
          </w:p>
        </w:tc>
        <w:tc>
          <w:tcPr>
            <w:tcW w:w="7407" w:type="dxa"/>
            <w:shd w:val="clear" w:color="auto" w:fill="F2F2F2" w:themeFill="background1" w:themeFillShade="F2"/>
          </w:tcPr>
          <w:p w:rsidR="00000000" w:rsidRDefault="00786352">
            <w:pPr>
              <w:rPr>
                <w:noProof/>
              </w:rPr>
            </w:pPr>
            <w:r>
              <w:rPr>
                <w:rStyle w:val="mqInternal"/>
                <w:noProof/>
              </w:rPr>
              <w:t>[1}</w:t>
            </w:r>
            <w:r>
              <w:rPr>
                <w:noProof/>
              </w:rPr>
              <w:t>Content Encryption</w:t>
            </w:r>
            <w:r>
              <w:rPr>
                <w:rStyle w:val="mqInternal"/>
                <w:noProof/>
              </w:rPr>
              <w:t>{2]</w:t>
            </w:r>
            <w:r>
              <w:rPr>
                <w:noProof/>
              </w:rPr>
              <w:t xml:space="preserve"> - Select the type of encryption to apply to the live stream:</w:t>
            </w:r>
          </w:p>
        </w:tc>
        <w:tc>
          <w:tcPr>
            <w:tcW w:w="7407" w:type="dxa"/>
          </w:tcPr>
          <w:p w:rsidR="00000000" w:rsidRDefault="00786352">
            <w:pPr>
              <w:rPr>
                <w:lang w:val="zh-TW"/>
              </w:rPr>
            </w:pPr>
            <w:r>
              <w:rPr>
                <w:rStyle w:val="mqInternal"/>
                <w:noProof/>
                <w:lang w:val="zh-TW"/>
              </w:rPr>
              <w:t>[1}</w:t>
            </w:r>
            <w:r>
              <w:rPr>
                <w:rFonts w:ascii="MingLiU" w:eastAsia="MingLiU" w:hint="eastAsia"/>
                <w:lang w:val="zh-TW"/>
              </w:rPr>
              <w:t>內容加密</w:t>
            </w:r>
            <w:r>
              <w:rPr>
                <w:rStyle w:val="mqInternal"/>
                <w:noProof/>
                <w:lang w:val="zh-TW"/>
              </w:rPr>
              <w:t>{2]</w:t>
            </w:r>
            <w:r>
              <w:rPr>
                <w:lang w:val="zh-TW"/>
              </w:rPr>
              <w:t xml:space="preserve"> -</w:t>
            </w:r>
            <w:r>
              <w:rPr>
                <w:rFonts w:ascii="MingLiU" w:eastAsia="MingLiU" w:hint="eastAsia"/>
                <w:lang w:val="zh-TW"/>
              </w:rPr>
              <w:t>選擇要應用於實時流的加密類型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468ff29b-b2b7-4a2b-8fe4-59f2656834a0</w:t>
            </w:r>
          </w:p>
        </w:tc>
        <w:tc>
          <w:tcPr>
            <w:tcW w:w="7407" w:type="dxa"/>
            <w:shd w:val="clear" w:color="auto" w:fill="F2F2F2" w:themeFill="background1" w:themeFillShade="F2"/>
          </w:tcPr>
          <w:p w:rsidR="00000000" w:rsidRDefault="00786352">
            <w:pPr>
              <w:rPr>
                <w:noProof/>
              </w:rPr>
            </w:pPr>
            <w:r>
              <w:rPr>
                <w:rStyle w:val="mqInternal"/>
                <w:noProof/>
              </w:rPr>
              <w:t>[1}</w:t>
            </w:r>
            <w:r>
              <w:rPr>
                <w:noProof/>
              </w:rPr>
              <w:t>None</w:t>
            </w:r>
            <w:r>
              <w:rPr>
                <w:rStyle w:val="mqInternal"/>
                <w:noProof/>
              </w:rPr>
              <w:t>{2]</w:t>
            </w:r>
            <w:r>
              <w:rPr>
                <w:noProof/>
              </w:rPr>
              <w:t xml:space="preserve"> - No encryption is applied</w:t>
            </w:r>
          </w:p>
        </w:tc>
        <w:tc>
          <w:tcPr>
            <w:tcW w:w="7407" w:type="dxa"/>
          </w:tcPr>
          <w:p w:rsidR="00000000" w:rsidRDefault="00786352">
            <w:pPr>
              <w:rPr>
                <w:lang w:val="zh-TW"/>
              </w:rPr>
            </w:pPr>
            <w:r>
              <w:rPr>
                <w:rStyle w:val="mqInternal"/>
                <w:noProof/>
                <w:lang w:val="zh-TW"/>
              </w:rPr>
              <w:t>[1}</w:t>
            </w:r>
            <w:r>
              <w:rPr>
                <w:rFonts w:ascii="MingLiU" w:eastAsia="MingLiU" w:hint="eastAsia"/>
                <w:lang w:val="zh-TW"/>
              </w:rPr>
              <w:t>沒有任何</w:t>
            </w:r>
            <w:r>
              <w:rPr>
                <w:rStyle w:val="mqInternal"/>
                <w:noProof/>
                <w:lang w:val="zh-TW"/>
              </w:rPr>
              <w:t>{2]</w:t>
            </w:r>
            <w:r>
              <w:rPr>
                <w:lang w:val="zh-TW"/>
              </w:rPr>
              <w:t xml:space="preserve"> -</w:t>
            </w:r>
            <w:r>
              <w:rPr>
                <w:rFonts w:ascii="MingLiU" w:eastAsia="MingLiU" w:hint="eastAsia"/>
                <w:lang w:val="zh-TW"/>
              </w:rPr>
              <w:t>未應用加密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361b1a41-0249-4d2b-a9b9-54f3fffd914b</w:t>
            </w:r>
          </w:p>
        </w:tc>
        <w:tc>
          <w:tcPr>
            <w:tcW w:w="7407" w:type="dxa"/>
            <w:shd w:val="clear" w:color="auto" w:fill="F2F2F2" w:themeFill="background1" w:themeFillShade="F2"/>
          </w:tcPr>
          <w:p w:rsidR="00000000" w:rsidRDefault="00786352">
            <w:pPr>
              <w:rPr>
                <w:noProof/>
              </w:rPr>
            </w:pPr>
            <w:r>
              <w:rPr>
                <w:rStyle w:val="mqInternal"/>
                <w:noProof/>
              </w:rPr>
              <w:t>[1}</w:t>
            </w:r>
            <w:r>
              <w:rPr>
                <w:noProof/>
              </w:rPr>
              <w:t>AES-128</w:t>
            </w:r>
            <w:r>
              <w:rPr>
                <w:rStyle w:val="mqInternal"/>
                <w:noProof/>
              </w:rPr>
              <w:t>{2]</w:t>
            </w:r>
            <w:r>
              <w:rPr>
                <w:noProof/>
              </w:rPr>
              <w:t xml:space="preserve"> - Secure the stream using AES-128 encryption.</w:t>
            </w:r>
          </w:p>
        </w:tc>
        <w:tc>
          <w:tcPr>
            <w:tcW w:w="7407" w:type="dxa"/>
          </w:tcPr>
          <w:p w:rsidR="00000000" w:rsidRDefault="00786352">
            <w:pPr>
              <w:rPr>
                <w:lang w:val="zh-TW"/>
              </w:rPr>
            </w:pPr>
            <w:r>
              <w:rPr>
                <w:rStyle w:val="mqInternal"/>
                <w:noProof/>
                <w:lang w:val="zh-TW"/>
              </w:rPr>
              <w:t>[1}</w:t>
            </w:r>
            <w:r>
              <w:rPr>
                <w:lang w:val="zh-TW"/>
              </w:rPr>
              <w:t>AES-128</w:t>
            </w:r>
            <w:r>
              <w:rPr>
                <w:rStyle w:val="mqInternal"/>
                <w:noProof/>
                <w:lang w:val="zh-TW"/>
              </w:rPr>
              <w:t>{2]</w:t>
            </w:r>
            <w:r>
              <w:rPr>
                <w:lang w:val="zh-TW"/>
              </w:rPr>
              <w:t xml:space="preserve"> -</w:t>
            </w:r>
            <w:r>
              <w:rPr>
                <w:rFonts w:ascii="MingLiU" w:eastAsia="MingLiU" w:hint="eastAsia"/>
                <w:lang w:val="zh-TW"/>
              </w:rPr>
              <w:t>使用</w:t>
            </w:r>
            <w:r>
              <w:rPr>
                <w:lang w:val="zh-TW"/>
              </w:rPr>
              <w:t>AES-128</w:t>
            </w:r>
            <w:r>
              <w:rPr>
                <w:rFonts w:ascii="MingLiU" w:eastAsia="MingLiU" w:hint="eastAsia"/>
                <w:lang w:val="zh-TW"/>
              </w:rPr>
              <w:t>加密保護流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7840d4bc-5924-4937-8fb0</w:t>
            </w:r>
            <w:r>
              <w:rPr>
                <w:noProof/>
                <w:sz w:val="2"/>
              </w:rPr>
              <w:t>-0370a94a7584</w:t>
            </w:r>
          </w:p>
        </w:tc>
        <w:tc>
          <w:tcPr>
            <w:tcW w:w="7407" w:type="dxa"/>
            <w:shd w:val="clear" w:color="auto" w:fill="F2F2F2" w:themeFill="background1" w:themeFillShade="F2"/>
          </w:tcPr>
          <w:p w:rsidR="00000000" w:rsidRDefault="00786352">
            <w:pPr>
              <w:rPr>
                <w:noProof/>
              </w:rPr>
            </w:pPr>
            <w:r>
              <w:rPr>
                <w:noProof/>
              </w:rPr>
              <w:t xml:space="preserve">If this option is selected, you must enter your </w:t>
            </w:r>
            <w:r>
              <w:rPr>
                <w:rStyle w:val="mqInternal"/>
                <w:noProof/>
              </w:rPr>
              <w:t>[1}</w:t>
            </w:r>
            <w:r>
              <w:rPr>
                <w:noProof/>
              </w:rPr>
              <w:t>Encryption Key</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如果選擇此選項</w:t>
            </w:r>
            <w:r>
              <w:rPr>
                <w:rFonts w:ascii="Arial Unicode MS" w:eastAsia="Arial Unicode MS" w:hint="eastAsia"/>
                <w:lang w:val="zh-TW"/>
              </w:rPr>
              <w:t>，</w:t>
            </w:r>
            <w:r>
              <w:rPr>
                <w:rFonts w:ascii="MingLiU" w:eastAsia="MingLiU" w:hint="eastAsia"/>
                <w:lang w:val="zh-TW"/>
              </w:rPr>
              <w:t>則必須輸入您的</w:t>
            </w:r>
            <w:r>
              <w:rPr>
                <w:rStyle w:val="mqInternal"/>
                <w:noProof/>
                <w:lang w:val="zh-TW"/>
              </w:rPr>
              <w:t>[1}</w:t>
            </w:r>
            <w:r>
              <w:rPr>
                <w:rFonts w:ascii="MingLiU" w:eastAsia="MingLiU" w:hint="eastAsia"/>
                <w:lang w:val="zh-TW"/>
              </w:rPr>
              <w:t>加密金鑰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cc824531-6034-4702-b789-99a60a1db1eb</w:t>
            </w:r>
          </w:p>
        </w:tc>
        <w:tc>
          <w:tcPr>
            <w:tcW w:w="7407" w:type="dxa"/>
            <w:shd w:val="clear" w:color="auto" w:fill="F2F2F2" w:themeFill="background1" w:themeFillShade="F2"/>
          </w:tcPr>
          <w:p w:rsidR="00000000" w:rsidRDefault="00786352">
            <w:pPr>
              <w:rPr>
                <w:noProof/>
              </w:rPr>
            </w:pPr>
            <w:r>
              <w:rPr>
                <w:noProof/>
              </w:rPr>
              <w:t>The key must be 32 hexadecimal characters.</w:t>
            </w:r>
          </w:p>
        </w:tc>
        <w:tc>
          <w:tcPr>
            <w:tcW w:w="7407" w:type="dxa"/>
          </w:tcPr>
          <w:p w:rsidR="00000000" w:rsidRDefault="00786352">
            <w:pPr>
              <w:rPr>
                <w:lang w:val="zh-TW"/>
              </w:rPr>
            </w:pPr>
            <w:r>
              <w:rPr>
                <w:rFonts w:ascii="MingLiU" w:eastAsia="MingLiU" w:hint="eastAsia"/>
                <w:lang w:val="zh-TW"/>
              </w:rPr>
              <w:t>密鑰必須是</w:t>
            </w:r>
            <w:r>
              <w:rPr>
                <w:lang w:val="zh-TW"/>
              </w:rPr>
              <w:t>32</w:t>
            </w:r>
            <w:r>
              <w:rPr>
                <w:rFonts w:ascii="MingLiU" w:eastAsia="MingLiU" w:hint="eastAsia"/>
                <w:lang w:val="zh-TW"/>
              </w:rPr>
              <w:t>個十六進製字符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604aaa4b-8340-47c7-8fc1-ff12757ae645</w:t>
            </w:r>
          </w:p>
        </w:tc>
        <w:tc>
          <w:tcPr>
            <w:tcW w:w="7407" w:type="dxa"/>
            <w:shd w:val="clear" w:color="auto" w:fill="F2F2F2" w:themeFill="background1" w:themeFillShade="F2"/>
          </w:tcPr>
          <w:p w:rsidR="00000000" w:rsidRDefault="00786352">
            <w:pPr>
              <w:rPr>
                <w:noProof/>
              </w:rPr>
            </w:pPr>
            <w:r>
              <w:rPr>
                <w:noProof/>
              </w:rPr>
              <w:t xml:space="preserve">For best results, use a </w:t>
            </w:r>
            <w:r>
              <w:rPr>
                <w:rStyle w:val="mqInternal"/>
                <w:noProof/>
              </w:rPr>
              <w:t>[1}</w:t>
            </w:r>
            <w:r>
              <w:rPr>
                <w:noProof/>
              </w:rPr>
              <w:t>key generator</w:t>
            </w:r>
            <w:r>
              <w:rPr>
                <w:rStyle w:val="mqInternal"/>
                <w:noProof/>
              </w:rPr>
              <w:t>{2]</w:t>
            </w:r>
            <w:r>
              <w:rPr>
                <w:noProof/>
              </w:rPr>
              <w:t xml:space="preserve">, choosing the </w:t>
            </w:r>
            <w:r>
              <w:rPr>
                <w:rStyle w:val="mqInternal"/>
                <w:noProof/>
              </w:rPr>
              <w:t>[3}[4]{5]</w:t>
            </w:r>
            <w:r>
              <w:rPr>
                <w:noProof/>
              </w:rPr>
              <w:t xml:space="preserve"> and </w:t>
            </w:r>
            <w:r>
              <w:rPr>
                <w:rStyle w:val="mqInternal"/>
                <w:noProof/>
              </w:rPr>
              <w:t>[3}[7]{5]</w:t>
            </w:r>
            <w:r>
              <w:rPr>
                <w:noProof/>
              </w:rPr>
              <w:t xml:space="preserve"> options.</w:t>
            </w:r>
          </w:p>
        </w:tc>
        <w:tc>
          <w:tcPr>
            <w:tcW w:w="7407" w:type="dxa"/>
          </w:tcPr>
          <w:p w:rsidR="00000000" w:rsidRDefault="00786352">
            <w:pPr>
              <w:rPr>
                <w:lang w:val="zh-TW"/>
              </w:rPr>
            </w:pPr>
            <w:r>
              <w:rPr>
                <w:rFonts w:ascii="MingLiU" w:eastAsia="MingLiU" w:hint="eastAsia"/>
                <w:lang w:val="zh-TW"/>
              </w:rPr>
              <w:t>為了獲得最佳效果</w:t>
            </w:r>
            <w:r>
              <w:rPr>
                <w:rFonts w:ascii="Arial Unicode MS" w:eastAsia="Arial Unicode MS" w:hint="eastAsia"/>
                <w:lang w:val="zh-TW"/>
              </w:rPr>
              <w:t>，</w:t>
            </w:r>
            <w:r>
              <w:rPr>
                <w:rFonts w:ascii="MingLiU" w:eastAsia="MingLiU" w:hint="eastAsia"/>
                <w:lang w:val="zh-TW"/>
              </w:rPr>
              <w:t>請使用</w:t>
            </w:r>
            <w:r>
              <w:rPr>
                <w:rStyle w:val="mqInternal"/>
                <w:noProof/>
                <w:lang w:val="zh-TW"/>
              </w:rPr>
              <w:t>[1}</w:t>
            </w:r>
            <w:r>
              <w:rPr>
                <w:rFonts w:ascii="MingLiU" w:eastAsia="MingLiU" w:hint="eastAsia"/>
                <w:lang w:val="zh-TW"/>
              </w:rPr>
              <w:t>密鑰生成器</w:t>
            </w:r>
            <w:r>
              <w:rPr>
                <w:rStyle w:val="mqInternal"/>
                <w:noProof/>
                <w:lang w:val="zh-TW"/>
              </w:rPr>
              <w:t>{2]</w:t>
            </w:r>
            <w:r>
              <w:rPr>
                <w:rFonts w:ascii="Arial Unicode MS" w:eastAsia="Arial Unicode MS" w:hint="eastAsia"/>
                <w:lang w:val="zh-TW"/>
              </w:rPr>
              <w:t>，</w:t>
            </w:r>
            <w:r>
              <w:rPr>
                <w:rFonts w:ascii="MingLiU" w:eastAsia="MingLiU" w:hint="eastAsia"/>
                <w:lang w:val="zh-TW"/>
              </w:rPr>
              <w:t>選擇</w:t>
            </w:r>
            <w:r>
              <w:rPr>
                <w:rStyle w:val="mqInternal"/>
                <w:noProof/>
                <w:lang w:val="zh-TW"/>
              </w:rPr>
              <w:t>[3}[4]{5]</w:t>
            </w:r>
            <w:r>
              <w:rPr>
                <w:rFonts w:ascii="MingLiU" w:eastAsia="MingLiU" w:hint="eastAsia"/>
                <w:lang w:val="zh-TW"/>
              </w:rPr>
              <w:t>和</w:t>
            </w:r>
            <w:r>
              <w:rPr>
                <w:rStyle w:val="mqInternal"/>
                <w:noProof/>
                <w:lang w:val="zh-TW"/>
              </w:rPr>
              <w:t>[3}[7]{5]</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9138f4b7-745e-4a04-b052-9c3fefc9b43a</w:t>
            </w:r>
          </w:p>
        </w:tc>
        <w:tc>
          <w:tcPr>
            <w:tcW w:w="7407" w:type="dxa"/>
            <w:shd w:val="clear" w:color="auto" w:fill="F2F2F2" w:themeFill="background1" w:themeFillShade="F2"/>
          </w:tcPr>
          <w:p w:rsidR="00000000" w:rsidRDefault="00786352">
            <w:pPr>
              <w:rPr>
                <w:noProof/>
              </w:rPr>
            </w:pPr>
            <w:r>
              <w:rPr>
                <w:noProof/>
              </w:rPr>
              <w:t>Clips can't be created from encrypted live streams.</w:t>
            </w:r>
          </w:p>
        </w:tc>
        <w:tc>
          <w:tcPr>
            <w:tcW w:w="7407" w:type="dxa"/>
          </w:tcPr>
          <w:p w:rsidR="00000000" w:rsidRDefault="00786352">
            <w:pPr>
              <w:rPr>
                <w:lang w:val="zh-TW"/>
              </w:rPr>
            </w:pPr>
            <w:r>
              <w:rPr>
                <w:rFonts w:ascii="MingLiU" w:eastAsia="MingLiU" w:hint="eastAsia"/>
                <w:lang w:val="zh-TW"/>
              </w:rPr>
              <w:t>無法從加密的實時流中創建剪輯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17cdf5da-2d0c-4cf3-b165-465676e30cfa</w:t>
            </w:r>
          </w:p>
        </w:tc>
        <w:tc>
          <w:tcPr>
            <w:tcW w:w="7407" w:type="dxa"/>
            <w:shd w:val="clear" w:color="auto" w:fill="F2F2F2" w:themeFill="background1" w:themeFillShade="F2"/>
          </w:tcPr>
          <w:p w:rsidR="00000000" w:rsidRDefault="00786352">
            <w:pPr>
              <w:rPr>
                <w:noProof/>
              </w:rPr>
            </w:pPr>
            <w:r>
              <w:rPr>
                <w:rStyle w:val="mqInternal"/>
                <w:noProof/>
              </w:rPr>
              <w:t>[1}</w:t>
            </w:r>
            <w:r>
              <w:rPr>
                <w:noProof/>
              </w:rPr>
              <w:t>Digital Rights Management (DRM)</w:t>
            </w:r>
            <w:r>
              <w:rPr>
                <w:rStyle w:val="mqInternal"/>
                <w:noProof/>
              </w:rPr>
              <w:t>{2]</w:t>
            </w:r>
            <w:r>
              <w:rPr>
                <w:noProof/>
              </w:rPr>
              <w:t xml:space="preserve"> - Secure Premium content stream with Digital Rights Management technologies.</w:t>
            </w:r>
          </w:p>
        </w:tc>
        <w:tc>
          <w:tcPr>
            <w:tcW w:w="7407" w:type="dxa"/>
          </w:tcPr>
          <w:p w:rsidR="00000000" w:rsidRDefault="00786352">
            <w:pPr>
              <w:rPr>
                <w:lang w:val="zh-TW"/>
              </w:rPr>
            </w:pPr>
            <w:r>
              <w:rPr>
                <w:rStyle w:val="mqInternal"/>
                <w:noProof/>
                <w:lang w:val="zh-TW"/>
              </w:rPr>
              <w:t>[1}</w:t>
            </w:r>
            <w:r>
              <w:rPr>
                <w:rFonts w:ascii="MingLiU" w:eastAsia="MingLiU" w:hint="eastAsia"/>
                <w:lang w:val="zh-TW"/>
              </w:rPr>
              <w:t>數字版權管理</w:t>
            </w:r>
            <w:r>
              <w:rPr>
                <w:rFonts w:ascii="Arial Unicode MS" w:eastAsia="Arial Unicode MS" w:hint="eastAsia"/>
                <w:lang w:val="zh-TW"/>
              </w:rPr>
              <w:t>（</w:t>
            </w:r>
            <w:r>
              <w:rPr>
                <w:lang w:val="zh-TW"/>
              </w:rPr>
              <w:t>DRM</w:t>
            </w:r>
            <w:r>
              <w:rPr>
                <w:rFonts w:ascii="Arial Unicode MS" w:eastAsia="Arial Unicode MS" w:hint="eastAsia"/>
                <w:lang w:val="zh-TW"/>
              </w:rPr>
              <w:t>）</w:t>
            </w:r>
            <w:r>
              <w:rPr>
                <w:rStyle w:val="mqInternal"/>
                <w:noProof/>
                <w:lang w:val="zh-TW"/>
              </w:rPr>
              <w:t>{2]</w:t>
            </w:r>
            <w:r>
              <w:rPr>
                <w:lang w:val="zh-TW"/>
              </w:rPr>
              <w:t xml:space="preserve"> -</w:t>
            </w:r>
            <w:r>
              <w:rPr>
                <w:rFonts w:ascii="MingLiU" w:eastAsia="MingLiU" w:hint="eastAsia"/>
                <w:lang w:val="zh-TW"/>
              </w:rPr>
              <w:t>利用數字版權管理技術保護高級內容流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167 </w:t>
            </w:r>
            <w:r>
              <w:rPr>
                <w:noProof/>
                <w:sz w:val="16"/>
              </w:rPr>
              <w:br/>
            </w:r>
            <w:r>
              <w:rPr>
                <w:noProof/>
                <w:sz w:val="2"/>
              </w:rPr>
              <w:t>00e8bf33-2199-4a53-bced-a73f236fb290</w:t>
            </w:r>
          </w:p>
        </w:tc>
        <w:tc>
          <w:tcPr>
            <w:tcW w:w="7407" w:type="dxa"/>
            <w:shd w:val="clear" w:color="auto" w:fill="F2F2F2" w:themeFill="background1" w:themeFillShade="F2"/>
          </w:tcPr>
          <w:p w:rsidR="00000000" w:rsidRDefault="00786352">
            <w:pPr>
              <w:rPr>
                <w:noProof/>
              </w:rPr>
            </w:pPr>
            <w:r>
              <w:rPr>
                <w:noProof/>
              </w:rPr>
              <w:t xml:space="preserve">For details, see the </w:t>
            </w:r>
            <w:r>
              <w:rPr>
                <w:rStyle w:val="mqInternal"/>
                <w:noProof/>
              </w:rPr>
              <w:t>[1}</w:t>
            </w:r>
            <w:r>
              <w:rPr>
                <w:noProof/>
              </w:rPr>
              <w:t>Live DRM</w:t>
            </w:r>
            <w:r>
              <w:rPr>
                <w:rStyle w:val="mqInternal"/>
                <w:noProof/>
              </w:rPr>
              <w:t>{2]</w:t>
            </w:r>
            <w:r>
              <w:rPr>
                <w:noProof/>
              </w:rPr>
              <w:t xml:space="preserve"> document.</w:t>
            </w:r>
          </w:p>
        </w:tc>
        <w:tc>
          <w:tcPr>
            <w:tcW w:w="7407" w:type="dxa"/>
          </w:tcPr>
          <w:p w:rsidR="00000000" w:rsidRDefault="00786352">
            <w:pPr>
              <w:rPr>
                <w:lang w:val="zh-TW"/>
              </w:rPr>
            </w:pPr>
            <w:r>
              <w:rPr>
                <w:rFonts w:ascii="MingLiU" w:eastAsia="MingLiU" w:hint="eastAsia"/>
                <w:lang w:val="zh-TW"/>
              </w:rPr>
              <w:t>有關詳細信息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DRM</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168 </w:t>
            </w:r>
            <w:r>
              <w:rPr>
                <w:noProof/>
                <w:sz w:val="16"/>
              </w:rPr>
              <w:br/>
            </w:r>
            <w:r>
              <w:rPr>
                <w:noProof/>
                <w:sz w:val="2"/>
              </w:rPr>
              <w:t>2ef5f554-f8bd-46ea-a367-4afbc9ed98f5</w:t>
            </w:r>
          </w:p>
        </w:tc>
        <w:tc>
          <w:tcPr>
            <w:tcW w:w="7407" w:type="dxa"/>
            <w:shd w:val="clear" w:color="auto" w:fill="F2F2F2" w:themeFill="background1" w:themeFillShade="F2"/>
          </w:tcPr>
          <w:p w:rsidR="00000000" w:rsidRDefault="00786352">
            <w:pPr>
              <w:rPr>
                <w:noProof/>
              </w:rPr>
            </w:pPr>
            <w:r>
              <w:rPr>
                <w:noProof/>
              </w:rPr>
              <w:t xml:space="preserve">HLS + </w:t>
            </w:r>
            <w:r>
              <w:rPr>
                <w:rStyle w:val="mqInternal"/>
                <w:noProof/>
              </w:rPr>
              <w:t>[1}</w:t>
            </w:r>
            <w:r>
              <w:rPr>
                <w:noProof/>
              </w:rPr>
              <w:t>FairPlay</w:t>
            </w:r>
            <w:r>
              <w:rPr>
                <w:rStyle w:val="mqInternal"/>
                <w:noProof/>
              </w:rPr>
              <w:t>{2]</w:t>
            </w:r>
          </w:p>
        </w:tc>
        <w:tc>
          <w:tcPr>
            <w:tcW w:w="7407" w:type="dxa"/>
          </w:tcPr>
          <w:p w:rsidR="00000000" w:rsidRDefault="00786352">
            <w:pPr>
              <w:rPr>
                <w:lang w:val="zh-TW"/>
              </w:rPr>
            </w:pPr>
            <w:r>
              <w:rPr>
                <w:lang w:val="zh-TW"/>
              </w:rPr>
              <w:t xml:space="preserve">HLS + </w:t>
            </w:r>
            <w:r>
              <w:rPr>
                <w:rStyle w:val="mqInternal"/>
                <w:noProof/>
                <w:lang w:val="zh-TW"/>
              </w:rPr>
              <w:t>[1}</w:t>
            </w:r>
            <w:r>
              <w:rPr>
                <w:rFonts w:ascii="MingLiU" w:eastAsia="MingLiU" w:hint="eastAsia"/>
                <w:lang w:val="zh-TW"/>
              </w:rPr>
              <w:t>公平競爭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169 </w:t>
            </w:r>
            <w:r>
              <w:rPr>
                <w:noProof/>
                <w:sz w:val="16"/>
              </w:rPr>
              <w:br/>
            </w:r>
            <w:r>
              <w:rPr>
                <w:noProof/>
                <w:sz w:val="2"/>
              </w:rPr>
              <w:t>2ff4e5eb-87fd-4299-96ed-45be62e15e81</w:t>
            </w:r>
          </w:p>
        </w:tc>
        <w:tc>
          <w:tcPr>
            <w:tcW w:w="7407" w:type="dxa"/>
            <w:shd w:val="clear" w:color="auto" w:fill="F2F2F2" w:themeFill="background1" w:themeFillShade="F2"/>
          </w:tcPr>
          <w:p w:rsidR="00000000" w:rsidRDefault="00786352">
            <w:pPr>
              <w:rPr>
                <w:noProof/>
              </w:rPr>
            </w:pPr>
            <w:r>
              <w:rPr>
                <w:noProof/>
              </w:rPr>
              <w:t>HLS (fMP4) + Widevine Modular</w:t>
            </w:r>
          </w:p>
        </w:tc>
        <w:tc>
          <w:tcPr>
            <w:tcW w:w="7407" w:type="dxa"/>
          </w:tcPr>
          <w:p w:rsidR="00000000" w:rsidRDefault="00786352">
            <w:pPr>
              <w:rPr>
                <w:lang w:val="zh-TW"/>
              </w:rPr>
            </w:pPr>
            <w:r>
              <w:rPr>
                <w:lang w:val="zh-TW"/>
              </w:rPr>
              <w:t>HLS</w:t>
            </w:r>
            <w:r>
              <w:rPr>
                <w:rFonts w:ascii="Arial Unicode MS" w:eastAsia="Arial Unicode MS" w:hint="eastAsia"/>
                <w:lang w:val="zh-TW"/>
              </w:rPr>
              <w:t>（</w:t>
            </w:r>
            <w:r>
              <w:rPr>
                <w:lang w:val="zh-TW"/>
              </w:rPr>
              <w:t>fMP4</w:t>
            </w:r>
            <w:r>
              <w:rPr>
                <w:rFonts w:ascii="Arial Unicode MS" w:eastAsia="Arial Unicode MS" w:hint="eastAsia"/>
                <w:lang w:val="zh-TW"/>
              </w:rPr>
              <w:t>）</w:t>
            </w:r>
            <w:r>
              <w:rPr>
                <w:lang w:val="zh-TW"/>
              </w:rPr>
              <w:t>+ Widevine</w:t>
            </w:r>
            <w:r>
              <w:rPr>
                <w:rFonts w:ascii="MingLiU" w:eastAsia="MingLiU" w:hint="eastAsia"/>
                <w:lang w:val="zh-TW"/>
              </w:rPr>
              <w:t>模塊化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170 </w:t>
            </w:r>
            <w:r>
              <w:rPr>
                <w:noProof/>
                <w:sz w:val="16"/>
              </w:rPr>
              <w:br/>
            </w:r>
            <w:r>
              <w:rPr>
                <w:noProof/>
                <w:sz w:val="2"/>
              </w:rPr>
              <w:t>1aca6605-9075-4dfe-83c9-152deab0d8a1</w:t>
            </w:r>
          </w:p>
        </w:tc>
        <w:tc>
          <w:tcPr>
            <w:tcW w:w="7407" w:type="dxa"/>
            <w:shd w:val="clear" w:color="auto" w:fill="F2F2F2" w:themeFill="background1" w:themeFillShade="F2"/>
          </w:tcPr>
          <w:p w:rsidR="00000000" w:rsidRDefault="00786352">
            <w:pPr>
              <w:rPr>
                <w:noProof/>
              </w:rPr>
            </w:pPr>
            <w:r>
              <w:rPr>
                <w:noProof/>
              </w:rPr>
              <w:t>Your Live account must be enabled first by Brightcove Support in order to use DRM.</w:t>
            </w:r>
          </w:p>
        </w:tc>
        <w:tc>
          <w:tcPr>
            <w:tcW w:w="7407" w:type="dxa"/>
          </w:tcPr>
          <w:p w:rsidR="00000000" w:rsidRDefault="00786352">
            <w:pPr>
              <w:rPr>
                <w:lang w:val="zh-TW"/>
              </w:rPr>
            </w:pPr>
            <w:r>
              <w:rPr>
                <w:rFonts w:ascii="MingLiU" w:eastAsia="MingLiU" w:hint="eastAsia"/>
                <w:lang w:val="zh-TW"/>
              </w:rPr>
              <w:t>必須先由</w:t>
            </w:r>
            <w:r>
              <w:rPr>
                <w:lang w:val="zh-TW"/>
              </w:rPr>
              <w:t>Brightcove</w:t>
            </w:r>
            <w:r>
              <w:rPr>
                <w:rFonts w:ascii="MingLiU" w:eastAsia="MingLiU" w:hint="eastAsia"/>
                <w:lang w:val="zh-TW"/>
              </w:rPr>
              <w:t>支持人員啟用您的真實帳戶</w:t>
            </w:r>
            <w:r>
              <w:rPr>
                <w:rFonts w:ascii="Arial Unicode MS" w:eastAsia="Arial Unicode MS" w:hint="eastAsia"/>
                <w:lang w:val="zh-TW"/>
              </w:rPr>
              <w:t>，</w:t>
            </w:r>
            <w:r>
              <w:rPr>
                <w:rFonts w:ascii="MingLiU" w:eastAsia="MingLiU" w:hint="eastAsia"/>
                <w:lang w:val="zh-TW"/>
              </w:rPr>
              <w:t>才能使用</w:t>
            </w:r>
            <w:r>
              <w:rPr>
                <w:lang w:val="zh-TW"/>
              </w:rPr>
              <w:t>DRM</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171 </w:t>
            </w:r>
            <w:r>
              <w:rPr>
                <w:noProof/>
                <w:sz w:val="16"/>
              </w:rPr>
              <w:br/>
            </w:r>
            <w:r>
              <w:rPr>
                <w:noProof/>
                <w:sz w:val="2"/>
              </w:rPr>
              <w:t>d30a78cd-dd22-497c-9335-aa73233ac573</w:t>
            </w:r>
          </w:p>
        </w:tc>
        <w:tc>
          <w:tcPr>
            <w:tcW w:w="7407" w:type="dxa"/>
            <w:shd w:val="clear" w:color="auto" w:fill="F2F2F2" w:themeFill="background1" w:themeFillShade="F2"/>
          </w:tcPr>
          <w:p w:rsidR="00000000" w:rsidRDefault="00786352">
            <w:pPr>
              <w:rPr>
                <w:noProof/>
              </w:rPr>
            </w:pPr>
            <w:r>
              <w:rPr>
                <w:noProof/>
              </w:rPr>
              <w:t>To publish a DRM-enabled event, it is necessary to create</w:t>
            </w:r>
            <w:r>
              <w:rPr>
                <w:noProof/>
              </w:rPr>
              <w:t xml:space="preserve"> and use a DRM enabled player v6.37.1 or greater.</w:t>
            </w:r>
          </w:p>
        </w:tc>
        <w:tc>
          <w:tcPr>
            <w:tcW w:w="7407" w:type="dxa"/>
          </w:tcPr>
          <w:p w:rsidR="00000000" w:rsidRDefault="00786352">
            <w:pPr>
              <w:rPr>
                <w:lang w:val="zh-TW"/>
              </w:rPr>
            </w:pPr>
            <w:r>
              <w:rPr>
                <w:rFonts w:ascii="MingLiU" w:eastAsia="MingLiU" w:hint="eastAsia"/>
                <w:lang w:val="zh-TW"/>
              </w:rPr>
              <w:t>要發布啟用</w:t>
            </w:r>
            <w:r>
              <w:rPr>
                <w:lang w:val="zh-TW"/>
              </w:rPr>
              <w:t>DRM</w:t>
            </w:r>
            <w:r>
              <w:rPr>
                <w:rFonts w:ascii="MingLiU" w:eastAsia="MingLiU" w:hint="eastAsia"/>
                <w:lang w:val="zh-TW"/>
              </w:rPr>
              <w:t>的事件</w:t>
            </w:r>
            <w:r>
              <w:rPr>
                <w:rFonts w:ascii="Arial Unicode MS" w:eastAsia="Arial Unicode MS" w:hint="eastAsia"/>
                <w:lang w:val="zh-TW"/>
              </w:rPr>
              <w:t>，</w:t>
            </w:r>
            <w:r>
              <w:rPr>
                <w:rFonts w:ascii="MingLiU" w:eastAsia="MingLiU" w:hint="eastAsia"/>
                <w:lang w:val="zh-TW"/>
              </w:rPr>
              <w:t>必須創建並使用啟用</w:t>
            </w:r>
            <w:r>
              <w:rPr>
                <w:lang w:val="zh-TW"/>
              </w:rPr>
              <w:t>DRM</w:t>
            </w:r>
            <w:r>
              <w:rPr>
                <w:rFonts w:ascii="MingLiU" w:eastAsia="MingLiU" w:hint="eastAsia"/>
                <w:lang w:val="zh-TW"/>
              </w:rPr>
              <w:t>的播放器</w:t>
            </w:r>
            <w:r>
              <w:rPr>
                <w:lang w:val="zh-TW"/>
              </w:rPr>
              <w:t>v6.37.1</w:t>
            </w:r>
            <w:r>
              <w:rPr>
                <w:rFonts w:ascii="MingLiU" w:eastAsia="MingLiU" w:hint="eastAsia"/>
                <w:lang w:val="zh-TW"/>
              </w:rPr>
              <w:t>或更高版本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172 </w:t>
            </w:r>
            <w:r>
              <w:rPr>
                <w:noProof/>
                <w:sz w:val="16"/>
              </w:rPr>
              <w:br/>
            </w:r>
            <w:r>
              <w:rPr>
                <w:noProof/>
                <w:sz w:val="2"/>
              </w:rPr>
              <w:t>cf83598a-a21e-473b-bd53-51dd8de637b9</w:t>
            </w:r>
          </w:p>
        </w:tc>
        <w:tc>
          <w:tcPr>
            <w:tcW w:w="7407" w:type="dxa"/>
            <w:shd w:val="clear" w:color="auto" w:fill="F2F2F2" w:themeFill="background1" w:themeFillShade="F2"/>
          </w:tcPr>
          <w:p w:rsidR="00000000" w:rsidRDefault="00786352">
            <w:pPr>
              <w:rPr>
                <w:noProof/>
              </w:rPr>
            </w:pPr>
            <w:r>
              <w:rPr>
                <w:rStyle w:val="mqInternal"/>
                <w:noProof/>
              </w:rPr>
              <w:t>[1}</w:t>
            </w:r>
            <w:r>
              <w:rPr>
                <w:noProof/>
              </w:rPr>
              <w:t>Enable stream status notifications</w:t>
            </w:r>
            <w:r>
              <w:rPr>
                <w:rStyle w:val="mqInternal"/>
                <w:noProof/>
              </w:rPr>
              <w:t>{2]</w:t>
            </w:r>
            <w:r>
              <w:rPr>
                <w:noProof/>
              </w:rPr>
              <w:t xml:space="preserve"> - When checked, enter a </w:t>
            </w:r>
            <w:r>
              <w:rPr>
                <w:rStyle w:val="mqInternal"/>
                <w:noProof/>
              </w:rPr>
              <w:t>[1}</w:t>
            </w:r>
            <w:r>
              <w:rPr>
                <w:noProof/>
              </w:rPr>
              <w:t>Notification URL</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啟用流狀態通知</w:t>
            </w:r>
            <w:r>
              <w:rPr>
                <w:rStyle w:val="mqInternal"/>
                <w:noProof/>
                <w:lang w:val="zh-TW"/>
              </w:rPr>
              <w:t>{2]</w:t>
            </w:r>
            <w:r>
              <w:rPr>
                <w:lang w:val="zh-TW"/>
              </w:rPr>
              <w:t xml:space="preserve"> -</w:t>
            </w:r>
            <w:r>
              <w:rPr>
                <w:rFonts w:ascii="MingLiU" w:eastAsia="MingLiU" w:hint="eastAsia"/>
                <w:lang w:val="zh-TW"/>
              </w:rPr>
              <w:t>選中後</w:t>
            </w:r>
            <w:r>
              <w:rPr>
                <w:rFonts w:ascii="Arial Unicode MS" w:eastAsia="Arial Unicode MS" w:hint="eastAsia"/>
                <w:lang w:val="zh-TW"/>
              </w:rPr>
              <w:t>，</w:t>
            </w:r>
            <w:r>
              <w:rPr>
                <w:rFonts w:ascii="MingLiU" w:eastAsia="MingLiU" w:hint="eastAsia"/>
                <w:lang w:val="zh-TW"/>
              </w:rPr>
              <w:t>輸入</w:t>
            </w:r>
            <w:r>
              <w:rPr>
                <w:rStyle w:val="mqInternal"/>
                <w:noProof/>
                <w:lang w:val="zh-TW"/>
              </w:rPr>
              <w:t>[1}</w:t>
            </w:r>
            <w:r>
              <w:rPr>
                <w:rFonts w:ascii="MingLiU" w:eastAsia="MingLiU" w:hint="eastAsia"/>
                <w:lang w:val="zh-TW"/>
              </w:rPr>
              <w:t>通知網址</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173 </w:t>
            </w:r>
            <w:r>
              <w:rPr>
                <w:noProof/>
                <w:sz w:val="16"/>
              </w:rPr>
              <w:br/>
            </w:r>
            <w:r>
              <w:rPr>
                <w:noProof/>
                <w:sz w:val="2"/>
              </w:rPr>
              <w:t>750a19fe-bc49-4fdf-b347-d381c4b5aeed</w:t>
            </w:r>
          </w:p>
        </w:tc>
        <w:tc>
          <w:tcPr>
            <w:tcW w:w="7407" w:type="dxa"/>
            <w:shd w:val="clear" w:color="auto" w:fill="F2F2F2" w:themeFill="background1" w:themeFillShade="F2"/>
          </w:tcPr>
          <w:p w:rsidR="00000000" w:rsidRDefault="00786352">
            <w:pPr>
              <w:rPr>
                <w:noProof/>
              </w:rPr>
            </w:pPr>
            <w:r>
              <w:rPr>
                <w:noProof/>
              </w:rPr>
              <w:t xml:space="preserve">An http request will be made to the </w:t>
            </w:r>
            <w:r>
              <w:rPr>
                <w:rStyle w:val="mqInternal"/>
                <w:noProof/>
              </w:rPr>
              <w:t>[1}</w:t>
            </w:r>
            <w:r>
              <w:rPr>
                <w:noProof/>
              </w:rPr>
              <w:t>Notification URL</w:t>
            </w:r>
            <w:r>
              <w:rPr>
                <w:rStyle w:val="mqInternal"/>
                <w:noProof/>
              </w:rPr>
              <w:t>{2]</w:t>
            </w:r>
            <w:r>
              <w:rPr>
                <w:noProof/>
              </w:rPr>
              <w:t xml:space="preserve"> when there is a change in the job status.</w:t>
            </w:r>
          </w:p>
        </w:tc>
        <w:tc>
          <w:tcPr>
            <w:tcW w:w="7407" w:type="dxa"/>
          </w:tcPr>
          <w:p w:rsidR="00000000" w:rsidRDefault="00786352">
            <w:pPr>
              <w:rPr>
                <w:lang w:val="zh-TW"/>
              </w:rPr>
            </w:pPr>
            <w:r>
              <w:rPr>
                <w:rFonts w:ascii="MingLiU" w:eastAsia="MingLiU" w:hint="eastAsia"/>
                <w:lang w:val="zh-TW"/>
              </w:rPr>
              <w:t>將向</w:t>
            </w:r>
            <w:r>
              <w:rPr>
                <w:rStyle w:val="mqInternal"/>
                <w:noProof/>
                <w:lang w:val="zh-TW"/>
              </w:rPr>
              <w:t>[1}</w:t>
            </w:r>
            <w:r>
              <w:rPr>
                <w:rFonts w:ascii="MingLiU" w:eastAsia="MingLiU" w:hint="eastAsia"/>
                <w:lang w:val="zh-TW"/>
              </w:rPr>
              <w:t>通知網址</w:t>
            </w:r>
            <w:r>
              <w:rPr>
                <w:rStyle w:val="mqInternal"/>
                <w:noProof/>
                <w:lang w:val="zh-TW"/>
              </w:rPr>
              <w:t>{2]</w:t>
            </w:r>
            <w:r>
              <w:rPr>
                <w:rFonts w:ascii="MingLiU" w:eastAsia="MingLiU" w:hint="eastAsia"/>
                <w:lang w:val="zh-TW"/>
              </w:rPr>
              <w:t>工作狀態發生變化時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174 </w:t>
            </w:r>
            <w:r>
              <w:rPr>
                <w:noProof/>
                <w:sz w:val="16"/>
              </w:rPr>
              <w:br/>
            </w:r>
            <w:r>
              <w:rPr>
                <w:noProof/>
                <w:sz w:val="2"/>
              </w:rPr>
              <w:t>2349cc12-440f-483a-910f-7857152f1a04</w:t>
            </w:r>
          </w:p>
        </w:tc>
        <w:tc>
          <w:tcPr>
            <w:tcW w:w="7407" w:type="dxa"/>
            <w:shd w:val="clear" w:color="auto" w:fill="F2F2F2" w:themeFill="background1" w:themeFillShade="F2"/>
          </w:tcPr>
          <w:p w:rsidR="00000000" w:rsidRDefault="00786352">
            <w:pPr>
              <w:rPr>
                <w:noProof/>
              </w:rPr>
            </w:pPr>
            <w:r>
              <w:rPr>
                <w:noProof/>
              </w:rPr>
              <w:t>This can be used to update a server in response to changes in the job status.</w:t>
            </w:r>
          </w:p>
        </w:tc>
        <w:tc>
          <w:tcPr>
            <w:tcW w:w="7407" w:type="dxa"/>
          </w:tcPr>
          <w:p w:rsidR="00000000" w:rsidRDefault="00786352">
            <w:pPr>
              <w:rPr>
                <w:lang w:val="zh-TW"/>
              </w:rPr>
            </w:pPr>
            <w:r>
              <w:rPr>
                <w:rFonts w:ascii="MingLiU" w:eastAsia="MingLiU" w:hint="eastAsia"/>
                <w:lang w:val="zh-TW"/>
              </w:rPr>
              <w:t>這可用於更新服務器以響應作業狀態的更改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175 </w:t>
            </w:r>
            <w:r>
              <w:rPr>
                <w:noProof/>
                <w:sz w:val="16"/>
              </w:rPr>
              <w:br/>
            </w:r>
            <w:r>
              <w:rPr>
                <w:noProof/>
                <w:sz w:val="2"/>
              </w:rPr>
              <w:t>ae6d46db-3973-45c7-8dc8-df4786557b99</w:t>
            </w:r>
          </w:p>
        </w:tc>
        <w:tc>
          <w:tcPr>
            <w:tcW w:w="7407" w:type="dxa"/>
            <w:shd w:val="clear" w:color="auto" w:fill="F2F2F2" w:themeFill="background1" w:themeFillShade="F2"/>
          </w:tcPr>
          <w:p w:rsidR="00000000" w:rsidRDefault="00786352">
            <w:pPr>
              <w:rPr>
                <w:noProof/>
              </w:rPr>
            </w:pPr>
            <w:r>
              <w:rPr>
                <w:noProof/>
              </w:rPr>
              <w:t xml:space="preserve">For more information on using API notifications, see the </w:t>
            </w:r>
            <w:r>
              <w:rPr>
                <w:rStyle w:val="mqInternal"/>
                <w:noProof/>
              </w:rPr>
              <w:t>[1}</w:t>
            </w:r>
            <w:r>
              <w:rPr>
                <w:noProof/>
              </w:rPr>
              <w:t>Live API Notifications</w:t>
            </w:r>
            <w:r>
              <w:rPr>
                <w:rStyle w:val="mqInternal"/>
                <w:noProof/>
              </w:rPr>
              <w:t>{2]</w:t>
            </w:r>
            <w:r>
              <w:rPr>
                <w:noProof/>
              </w:rPr>
              <w:t xml:space="preserve"> topic.</w:t>
            </w:r>
          </w:p>
        </w:tc>
        <w:tc>
          <w:tcPr>
            <w:tcW w:w="7407" w:type="dxa"/>
          </w:tcPr>
          <w:p w:rsidR="00000000" w:rsidRDefault="00786352">
            <w:pPr>
              <w:rPr>
                <w:lang w:val="zh-TW"/>
              </w:rPr>
            </w:pPr>
            <w:r>
              <w:rPr>
                <w:rFonts w:ascii="MingLiU" w:eastAsia="MingLiU" w:hint="eastAsia"/>
                <w:lang w:val="zh-TW"/>
              </w:rPr>
              <w:t>有關使用</w:t>
            </w:r>
            <w:r>
              <w:rPr>
                <w:lang w:val="zh-TW"/>
              </w:rPr>
              <w:t>API</w:t>
            </w:r>
            <w:r>
              <w:rPr>
                <w:rFonts w:ascii="MingLiU" w:eastAsia="MingLiU" w:hint="eastAsia"/>
                <w:lang w:val="zh-TW"/>
              </w:rPr>
              <w:t>通知的更多信息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通知</w:t>
            </w:r>
            <w:r>
              <w:rPr>
                <w:rStyle w:val="mqInternal"/>
                <w:noProof/>
                <w:lang w:val="zh-TW"/>
              </w:rPr>
              <w:t>{2]</w:t>
            </w:r>
            <w:r>
              <w:rPr>
                <w:rFonts w:ascii="MingLiU" w:eastAsia="MingLiU" w:hint="eastAsia"/>
                <w:lang w:val="zh-TW"/>
              </w:rPr>
              <w:t>話題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176 </w:t>
            </w:r>
            <w:r>
              <w:rPr>
                <w:noProof/>
                <w:sz w:val="16"/>
              </w:rPr>
              <w:br/>
            </w:r>
            <w:r>
              <w:rPr>
                <w:noProof/>
                <w:sz w:val="2"/>
              </w:rPr>
              <w:t>a1b4a186-bd0b-40bf-9344-1248af93a8e4</w:t>
            </w:r>
          </w:p>
        </w:tc>
        <w:tc>
          <w:tcPr>
            <w:tcW w:w="7407" w:type="dxa"/>
            <w:shd w:val="clear" w:color="auto" w:fill="F2F2F2" w:themeFill="background1" w:themeFillShade="F2"/>
          </w:tcPr>
          <w:p w:rsidR="00000000" w:rsidRDefault="00786352">
            <w:pPr>
              <w:rPr>
                <w:noProof/>
              </w:rPr>
            </w:pPr>
            <w:r>
              <w:rPr>
                <w:rStyle w:val="mqInternal"/>
                <w:noProof/>
              </w:rPr>
              <w:t>[1}</w:t>
            </w:r>
            <w:r>
              <w:rPr>
                <w:noProof/>
              </w:rPr>
              <w:t>+ Add multi CDN configuration</w:t>
            </w:r>
            <w:r>
              <w:rPr>
                <w:rStyle w:val="mqInternal"/>
                <w:noProof/>
              </w:rPr>
              <w:t>{2]</w:t>
            </w:r>
            <w:r>
              <w:rPr>
                <w:noProof/>
              </w:rPr>
              <w:t xml:space="preserve"> - Enter a </w:t>
            </w:r>
            <w:r>
              <w:rPr>
                <w:rStyle w:val="mqInternal"/>
                <w:noProof/>
              </w:rPr>
              <w:t>[1}</w:t>
            </w:r>
            <w:r>
              <w:rPr>
                <w:noProof/>
              </w:rPr>
              <w:t>label</w:t>
            </w:r>
            <w:r>
              <w:rPr>
                <w:rStyle w:val="mqInternal"/>
                <w:noProof/>
              </w:rPr>
              <w:t>{2]</w:t>
            </w:r>
            <w:r>
              <w:rPr>
                <w:noProof/>
              </w:rPr>
              <w:t xml:space="preserve"> and </w:t>
            </w:r>
            <w:r>
              <w:rPr>
                <w:rStyle w:val="mqInternal"/>
                <w:noProof/>
              </w:rPr>
              <w:t>[1}</w:t>
            </w:r>
            <w:r>
              <w:rPr>
                <w:noProof/>
              </w:rPr>
              <w:t>URL</w:t>
            </w:r>
            <w:r>
              <w:rPr>
                <w:rStyle w:val="mqInternal"/>
                <w:noProof/>
              </w:rPr>
              <w:t>{2]</w:t>
            </w:r>
            <w:r>
              <w:rPr>
                <w:noProof/>
              </w:rPr>
              <w:t xml:space="preserve"> for additional CDNs.</w:t>
            </w:r>
          </w:p>
        </w:tc>
        <w:tc>
          <w:tcPr>
            <w:tcW w:w="7407" w:type="dxa"/>
          </w:tcPr>
          <w:p w:rsidR="00000000" w:rsidRDefault="00786352">
            <w:pPr>
              <w:rPr>
                <w:lang w:val="zh-TW"/>
              </w:rPr>
            </w:pPr>
            <w:r>
              <w:rPr>
                <w:rStyle w:val="mqInternal"/>
                <w:noProof/>
                <w:lang w:val="zh-TW"/>
              </w:rPr>
              <w:t>[1}</w:t>
            </w:r>
            <w:r>
              <w:rPr>
                <w:lang w:val="zh-TW"/>
              </w:rPr>
              <w:t>+</w:t>
            </w:r>
            <w:r>
              <w:rPr>
                <w:rFonts w:ascii="MingLiU" w:eastAsia="MingLiU" w:hint="eastAsia"/>
                <w:lang w:val="zh-TW"/>
              </w:rPr>
              <w:t>添加多</w:t>
            </w:r>
            <w:r>
              <w:rPr>
                <w:lang w:val="zh-TW"/>
              </w:rPr>
              <w:t>CDN</w:t>
            </w:r>
            <w:r>
              <w:rPr>
                <w:rFonts w:ascii="MingLiU" w:eastAsia="MingLiU" w:hint="eastAsia"/>
                <w:lang w:val="zh-TW"/>
              </w:rPr>
              <w:t>配置</w:t>
            </w:r>
            <w:r>
              <w:rPr>
                <w:rStyle w:val="mqInternal"/>
                <w:noProof/>
                <w:lang w:val="zh-TW"/>
              </w:rPr>
              <w:t>{2]</w:t>
            </w:r>
            <w:r>
              <w:rPr>
                <w:lang w:val="zh-TW"/>
              </w:rPr>
              <w:t xml:space="preserve"> - </w:t>
            </w:r>
            <w:r>
              <w:rPr>
                <w:rFonts w:ascii="MingLiU" w:eastAsia="MingLiU" w:hint="eastAsia"/>
                <w:lang w:val="zh-TW"/>
              </w:rPr>
              <w:t>進入一個</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網址</w:t>
            </w:r>
            <w:r>
              <w:rPr>
                <w:rStyle w:val="mqInternal"/>
                <w:noProof/>
                <w:lang w:val="zh-TW"/>
              </w:rPr>
              <w:t>{2]</w:t>
            </w:r>
            <w:r>
              <w:rPr>
                <w:rFonts w:ascii="MingLiU" w:eastAsia="MingLiU" w:hint="eastAsia"/>
                <w:lang w:val="zh-TW"/>
              </w:rPr>
              <w:t>用於其他</w:t>
            </w:r>
            <w:r>
              <w:rPr>
                <w:lang w:val="zh-TW"/>
              </w:rPr>
              <w:t>CDN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177 </w:t>
            </w:r>
            <w:r>
              <w:rPr>
                <w:noProof/>
                <w:sz w:val="16"/>
              </w:rPr>
              <w:br/>
            </w:r>
            <w:r>
              <w:rPr>
                <w:noProof/>
                <w:sz w:val="2"/>
              </w:rPr>
              <w:t>ba2c5ee0-cb11-41fe-96b9-b347e4532bbc</w:t>
            </w:r>
          </w:p>
        </w:tc>
        <w:tc>
          <w:tcPr>
            <w:tcW w:w="7407" w:type="dxa"/>
            <w:shd w:val="clear" w:color="auto" w:fill="F2F2F2" w:themeFill="background1" w:themeFillShade="F2"/>
          </w:tcPr>
          <w:p w:rsidR="00000000" w:rsidRDefault="00786352">
            <w:pPr>
              <w:rPr>
                <w:noProof/>
              </w:rPr>
            </w:pPr>
            <w:r>
              <w:rPr>
                <w:noProof/>
              </w:rPr>
              <w:t>This is a white</w:t>
            </w:r>
            <w:r>
              <w:rPr>
                <w:noProof/>
              </w:rPr>
              <w:t>list of CDNs that are allowed to ask our primary CDN for the video segments.</w:t>
            </w:r>
          </w:p>
        </w:tc>
        <w:tc>
          <w:tcPr>
            <w:tcW w:w="7407" w:type="dxa"/>
          </w:tcPr>
          <w:p w:rsidR="00000000" w:rsidRDefault="00786352">
            <w:pPr>
              <w:rPr>
                <w:lang w:val="zh-TW"/>
              </w:rPr>
            </w:pPr>
            <w:r>
              <w:rPr>
                <w:rFonts w:ascii="MingLiU" w:eastAsia="MingLiU" w:hint="eastAsia"/>
                <w:lang w:val="zh-TW"/>
              </w:rPr>
              <w:t>這是</w:t>
            </w:r>
            <w:r>
              <w:rPr>
                <w:lang w:val="zh-TW"/>
              </w:rPr>
              <w:t>CDN</w:t>
            </w:r>
            <w:r>
              <w:rPr>
                <w:rFonts w:ascii="MingLiU" w:eastAsia="MingLiU" w:hint="eastAsia"/>
                <w:lang w:val="zh-TW"/>
              </w:rPr>
              <w:t>的白名單</w:t>
            </w:r>
            <w:r>
              <w:rPr>
                <w:rFonts w:ascii="Arial Unicode MS" w:eastAsia="Arial Unicode MS" w:hint="eastAsia"/>
                <w:lang w:val="zh-TW"/>
              </w:rPr>
              <w:t>，</w:t>
            </w:r>
            <w:r>
              <w:rPr>
                <w:rFonts w:ascii="MingLiU" w:eastAsia="MingLiU" w:hint="eastAsia"/>
                <w:lang w:val="zh-TW"/>
              </w:rPr>
              <w:t>允許向我們的主要</w:t>
            </w:r>
            <w:r>
              <w:rPr>
                <w:lang w:val="zh-TW"/>
              </w:rPr>
              <w:t>CDN</w:t>
            </w:r>
            <w:r>
              <w:rPr>
                <w:rFonts w:ascii="MingLiU" w:eastAsia="MingLiU" w:hint="eastAsia"/>
                <w:lang w:val="zh-TW"/>
              </w:rPr>
              <w:t>詢問視頻片段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178 </w:t>
            </w:r>
            <w:r>
              <w:rPr>
                <w:noProof/>
                <w:sz w:val="16"/>
              </w:rPr>
              <w:br/>
            </w:r>
            <w:r>
              <w:rPr>
                <w:noProof/>
                <w:sz w:val="2"/>
              </w:rPr>
              <w:t>732af3d0-d733-4007-ab42-935bb6ece9fd</w:t>
            </w:r>
          </w:p>
        </w:tc>
        <w:tc>
          <w:tcPr>
            <w:tcW w:w="7407" w:type="dxa"/>
            <w:shd w:val="clear" w:color="auto" w:fill="F2F2F2" w:themeFill="background1" w:themeFillShade="F2"/>
          </w:tcPr>
          <w:p w:rsidR="00000000" w:rsidRDefault="00786352">
            <w:pPr>
              <w:rPr>
                <w:noProof/>
              </w:rPr>
            </w:pPr>
            <w:r>
              <w:rPr>
                <w:noProof/>
              </w:rPr>
              <w:t>You are responsible for configuring the secondary CDN correctly.</w:t>
            </w:r>
          </w:p>
        </w:tc>
        <w:tc>
          <w:tcPr>
            <w:tcW w:w="7407" w:type="dxa"/>
          </w:tcPr>
          <w:p w:rsidR="00000000" w:rsidRDefault="00786352">
            <w:pPr>
              <w:rPr>
                <w:lang w:val="zh-TW"/>
              </w:rPr>
            </w:pPr>
            <w:r>
              <w:rPr>
                <w:rFonts w:ascii="MingLiU" w:eastAsia="MingLiU" w:hint="eastAsia"/>
                <w:lang w:val="zh-TW"/>
              </w:rPr>
              <w:t>您負責正確配置輔助</w:t>
            </w:r>
            <w:r>
              <w:rPr>
                <w:lang w:val="zh-TW"/>
              </w:rPr>
              <w:t>CDN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179 </w:t>
            </w:r>
            <w:r>
              <w:rPr>
                <w:noProof/>
                <w:sz w:val="16"/>
              </w:rPr>
              <w:br/>
            </w:r>
            <w:r>
              <w:rPr>
                <w:noProof/>
                <w:sz w:val="2"/>
              </w:rPr>
              <w:t>96f764a0-319d-4c69-b885-7a78c18a3e41</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this as a recurring event using a Static Entry Point (SEP)</w:t>
            </w:r>
            <w:r>
              <w:rPr>
                <w:rStyle w:val="mqInternal"/>
                <w:noProof/>
              </w:rPr>
              <w:t>{2]</w:t>
            </w:r>
            <w:r>
              <w:rPr>
                <w:noProof/>
              </w:rPr>
              <w:t xml:space="preserve"> - Allows a single live stream to be created and then activated/deactivated when needed.</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將其創建為重複事件</w:t>
            </w:r>
            <w:r>
              <w:rPr>
                <w:rStyle w:val="mqInternal"/>
                <w:noProof/>
                <w:lang w:val="zh-TW"/>
              </w:rPr>
              <w:t>{2]</w:t>
            </w:r>
            <w:r>
              <w:rPr>
                <w:lang w:val="zh-TW"/>
              </w:rPr>
              <w:t xml:space="preserve"> -</w:t>
            </w:r>
            <w:r>
              <w:rPr>
                <w:rFonts w:ascii="MingLiU" w:eastAsia="MingLiU" w:hint="eastAsia"/>
                <w:lang w:val="zh-TW"/>
              </w:rPr>
              <w:t>允許創建單個直播流</w:t>
            </w:r>
            <w:r>
              <w:rPr>
                <w:rFonts w:ascii="Arial Unicode MS" w:eastAsia="Arial Unicode MS" w:hint="eastAsia"/>
                <w:lang w:val="zh-TW"/>
              </w:rPr>
              <w:t>，</w:t>
            </w:r>
            <w:r>
              <w:rPr>
                <w:rFonts w:ascii="MingLiU" w:eastAsia="MingLiU" w:hint="eastAsia"/>
                <w:lang w:val="zh-TW"/>
              </w:rPr>
              <w:t>然後在需要時將其激活</w:t>
            </w:r>
            <w:r>
              <w:rPr>
                <w:lang w:val="zh-TW"/>
              </w:rPr>
              <w:t>/</w:t>
            </w:r>
            <w:r>
              <w:rPr>
                <w:rFonts w:ascii="MingLiU" w:eastAsia="MingLiU" w:hint="eastAsia"/>
                <w:lang w:val="zh-TW"/>
              </w:rPr>
              <w:t>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180 </w:t>
            </w:r>
            <w:r>
              <w:rPr>
                <w:noProof/>
                <w:sz w:val="16"/>
              </w:rPr>
              <w:br/>
            </w:r>
            <w:r>
              <w:rPr>
                <w:noProof/>
                <w:sz w:val="2"/>
              </w:rPr>
              <w:t>3e7b0e91-c64e-4a00-800a-200f660e4a38</w:t>
            </w:r>
          </w:p>
        </w:tc>
        <w:tc>
          <w:tcPr>
            <w:tcW w:w="7407" w:type="dxa"/>
            <w:shd w:val="clear" w:color="auto" w:fill="F2F2F2" w:themeFill="background1" w:themeFillShade="F2"/>
          </w:tcPr>
          <w:p w:rsidR="00000000" w:rsidRDefault="00786352">
            <w:pPr>
              <w:rPr>
                <w:noProof/>
              </w:rPr>
            </w:pPr>
            <w:r>
              <w:rPr>
                <w:noProof/>
              </w:rPr>
              <w:t xml:space="preserve">For information, see the </w:t>
            </w:r>
            <w:r>
              <w:rPr>
                <w:rStyle w:val="mqInternal"/>
                <w:noProof/>
              </w:rPr>
              <w:t>[1}</w:t>
            </w:r>
            <w:r>
              <w:rPr>
                <w:noProof/>
              </w:rPr>
              <w:t>Introduction to recurring events</w:t>
            </w:r>
            <w:r>
              <w:rPr>
                <w:rStyle w:val="mqInternal"/>
                <w:noProof/>
              </w:rPr>
              <w:t>{2]</w:t>
            </w:r>
            <w:r>
              <w:rPr>
                <w:noProof/>
              </w:rPr>
              <w:t xml:space="preserve"> section of this document.</w:t>
            </w:r>
          </w:p>
        </w:tc>
        <w:tc>
          <w:tcPr>
            <w:tcW w:w="7407" w:type="dxa"/>
          </w:tcPr>
          <w:p w:rsidR="00000000" w:rsidRDefault="00786352">
            <w:pPr>
              <w:rPr>
                <w:lang w:val="zh-TW"/>
              </w:rPr>
            </w:pPr>
            <w:r>
              <w:rPr>
                <w:rFonts w:ascii="MingLiU" w:eastAsia="MingLiU" w:hint="eastAsia"/>
                <w:lang w:val="zh-TW"/>
              </w:rPr>
              <w:t>有關信息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重複事件簡介</w:t>
            </w:r>
            <w:r>
              <w:rPr>
                <w:rStyle w:val="mqInternal"/>
                <w:noProof/>
                <w:lang w:val="zh-TW"/>
              </w:rPr>
              <w:t>{2]</w:t>
            </w:r>
            <w:r>
              <w:rPr>
                <w:rFonts w:ascii="MingLiU" w:eastAsia="MingLiU" w:hint="eastAsia"/>
                <w:lang w:val="zh-TW"/>
              </w:rPr>
              <w:t>本文檔的第二部分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181 </w:t>
            </w:r>
            <w:r>
              <w:rPr>
                <w:noProof/>
                <w:sz w:val="16"/>
              </w:rPr>
              <w:br/>
            </w:r>
            <w:r>
              <w:rPr>
                <w:noProof/>
                <w:sz w:val="2"/>
              </w:rPr>
              <w:t>b8f83d9b-3634-4966-88ef-f50722a84154</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 xml:space="preserve">Edit Configuration </w:t>
            </w:r>
            <w:r>
              <w:rPr>
                <w:rStyle w:val="mqInternal"/>
                <w:noProof/>
              </w:rPr>
              <w:t>{2]</w:t>
            </w:r>
            <w:r>
              <w:rPr>
                <w:noProof/>
              </w:rPr>
              <w:t xml:space="preserve"> to view/edit the API re</w:t>
            </w:r>
            <w:r>
              <w:rPr>
                <w:noProof/>
              </w:rPr>
              <w:t>quest that will be made to create the live stream.</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編輯配置</w:t>
            </w:r>
            <w:r>
              <w:rPr>
                <w:rStyle w:val="mqInternal"/>
                <w:noProof/>
                <w:lang w:val="zh-TW"/>
              </w:rPr>
              <w:t>{2]</w:t>
            </w:r>
            <w:r>
              <w:rPr>
                <w:rFonts w:ascii="MingLiU" w:eastAsia="MingLiU" w:hint="eastAsia"/>
                <w:lang w:val="zh-TW"/>
              </w:rPr>
              <w:t>查看</w:t>
            </w:r>
            <w:r>
              <w:rPr>
                <w:lang w:val="zh-TW"/>
              </w:rPr>
              <w:t>/</w:t>
            </w:r>
            <w:r>
              <w:rPr>
                <w:rFonts w:ascii="MingLiU" w:eastAsia="MingLiU" w:hint="eastAsia"/>
                <w:lang w:val="zh-TW"/>
              </w:rPr>
              <w:t>編輯將創建實時流的</w:t>
            </w:r>
            <w:r>
              <w:rPr>
                <w:lang w:val="zh-TW"/>
              </w:rPr>
              <w:t>API</w:t>
            </w:r>
            <w:r>
              <w:rPr>
                <w:rFonts w:ascii="MingLiU" w:eastAsia="MingLiU" w:hint="eastAsia"/>
                <w:lang w:val="zh-TW"/>
              </w:rPr>
              <w:t>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182 </w:t>
            </w:r>
            <w:r>
              <w:rPr>
                <w:noProof/>
                <w:sz w:val="16"/>
              </w:rPr>
              <w:br/>
            </w:r>
            <w:r>
              <w:rPr>
                <w:noProof/>
                <w:sz w:val="2"/>
              </w:rPr>
              <w:t>8c4d61e0-be18-497f-aa96-0a9e2332c5cf</w:t>
            </w:r>
          </w:p>
        </w:tc>
        <w:tc>
          <w:tcPr>
            <w:tcW w:w="7407" w:type="dxa"/>
            <w:shd w:val="clear" w:color="auto" w:fill="F2F2F2" w:themeFill="background1" w:themeFillShade="F2"/>
          </w:tcPr>
          <w:p w:rsidR="00000000" w:rsidRDefault="00786352">
            <w:pPr>
              <w:rPr>
                <w:noProof/>
              </w:rPr>
            </w:pPr>
            <w:r>
              <w:rPr>
                <w:noProof/>
              </w:rPr>
              <w:t>Caution should be used when editing the API call directly.</w:t>
            </w:r>
          </w:p>
        </w:tc>
        <w:tc>
          <w:tcPr>
            <w:tcW w:w="7407" w:type="dxa"/>
          </w:tcPr>
          <w:p w:rsidR="00000000" w:rsidRDefault="00786352">
            <w:pPr>
              <w:rPr>
                <w:lang w:val="zh-TW"/>
              </w:rPr>
            </w:pPr>
            <w:r>
              <w:rPr>
                <w:rFonts w:ascii="MingLiU" w:eastAsia="MingLiU" w:hint="eastAsia"/>
                <w:lang w:val="zh-TW"/>
              </w:rPr>
              <w:t>直接編輯</w:t>
            </w:r>
            <w:r>
              <w:rPr>
                <w:lang w:val="zh-TW"/>
              </w:rPr>
              <w:t>API</w:t>
            </w:r>
            <w:r>
              <w:rPr>
                <w:rFonts w:ascii="MingLiU" w:eastAsia="MingLiU" w:hint="eastAsia"/>
                <w:lang w:val="zh-TW"/>
              </w:rPr>
              <w:t>調用時應謹慎</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183 </w:t>
            </w:r>
            <w:r>
              <w:rPr>
                <w:noProof/>
                <w:sz w:val="16"/>
              </w:rPr>
              <w:br/>
            </w:r>
            <w:r>
              <w:rPr>
                <w:noProof/>
                <w:sz w:val="2"/>
              </w:rPr>
              <w:t>59378782-c247-4e23-8325-71344c47bcab</w:t>
            </w:r>
          </w:p>
        </w:tc>
        <w:tc>
          <w:tcPr>
            <w:tcW w:w="7407" w:type="dxa"/>
            <w:shd w:val="clear" w:color="auto" w:fill="F2F2F2" w:themeFill="background1" w:themeFillShade="F2"/>
          </w:tcPr>
          <w:p w:rsidR="00000000" w:rsidRDefault="00786352">
            <w:pPr>
              <w:rPr>
                <w:noProof/>
              </w:rPr>
            </w:pPr>
            <w:r>
              <w:rPr>
                <w:noProof/>
              </w:rPr>
              <w:t>Introduction to recurring events</w:t>
            </w:r>
          </w:p>
        </w:tc>
        <w:tc>
          <w:tcPr>
            <w:tcW w:w="7407" w:type="dxa"/>
          </w:tcPr>
          <w:p w:rsidR="00000000" w:rsidRDefault="00786352">
            <w:pPr>
              <w:rPr>
                <w:lang w:val="zh-TW"/>
              </w:rPr>
            </w:pPr>
            <w:r>
              <w:rPr>
                <w:rFonts w:ascii="MingLiU" w:eastAsia="MingLiU" w:hint="eastAsia"/>
                <w:lang w:val="zh-TW"/>
              </w:rPr>
              <w:t>重複事件簡介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184 </w:t>
            </w:r>
            <w:r>
              <w:rPr>
                <w:noProof/>
                <w:sz w:val="16"/>
              </w:rPr>
              <w:br/>
            </w:r>
            <w:r>
              <w:rPr>
                <w:noProof/>
                <w:sz w:val="2"/>
              </w:rPr>
              <w:t>bc231069-d901-487f-b14d-a6c972759cb1</w:t>
            </w:r>
          </w:p>
        </w:tc>
        <w:tc>
          <w:tcPr>
            <w:tcW w:w="7407" w:type="dxa"/>
            <w:shd w:val="clear" w:color="auto" w:fill="F2F2F2" w:themeFill="background1" w:themeFillShade="F2"/>
          </w:tcPr>
          <w:p w:rsidR="00000000" w:rsidRDefault="00786352">
            <w:pPr>
              <w:rPr>
                <w:noProof/>
              </w:rPr>
            </w:pPr>
            <w:r>
              <w:rPr>
                <w:noProof/>
              </w:rPr>
              <w:t xml:space="preserve">Selecting the </w:t>
            </w:r>
            <w:r>
              <w:rPr>
                <w:rStyle w:val="mqInternal"/>
                <w:noProof/>
              </w:rPr>
              <w:t>[1}</w:t>
            </w:r>
            <w:r>
              <w:rPr>
                <w:noProof/>
              </w:rPr>
              <w:t>Create this as a recurring event using a Static Entry Point (SEP)</w:t>
            </w:r>
            <w:r>
              <w:rPr>
                <w:rStyle w:val="mqInternal"/>
                <w:noProof/>
              </w:rPr>
              <w:t>{2]</w:t>
            </w:r>
            <w:r>
              <w:rPr>
                <w:noProof/>
              </w:rPr>
              <w:t xml:space="preserve"> option allows for a long-running live stream that can be activated and deactivated while keeping the same entry point URL and playback URL.</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使用靜態入口點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將其創建為重複事件</w:t>
            </w:r>
            <w:r>
              <w:rPr>
                <w:rStyle w:val="mqInternal"/>
                <w:noProof/>
                <w:lang w:val="zh-TW"/>
              </w:rPr>
              <w:t>{2]</w:t>
            </w:r>
            <w:r>
              <w:rPr>
                <w:rFonts w:ascii="MingLiU" w:eastAsia="MingLiU" w:hint="eastAsia"/>
                <w:lang w:val="zh-TW"/>
              </w:rPr>
              <w:t>選項允許長時間運行的實時流</w:t>
            </w:r>
            <w:r>
              <w:rPr>
                <w:rFonts w:ascii="Arial Unicode MS" w:eastAsia="Arial Unicode MS" w:hint="eastAsia"/>
                <w:lang w:val="zh-TW"/>
              </w:rPr>
              <w:t>，</w:t>
            </w:r>
            <w:r>
              <w:rPr>
                <w:rFonts w:ascii="MingLiU" w:eastAsia="MingLiU" w:hint="eastAsia"/>
                <w:lang w:val="zh-TW"/>
              </w:rPr>
              <w:t>在保持相同的入口點</w:t>
            </w:r>
            <w:r>
              <w:rPr>
                <w:lang w:val="zh-TW"/>
              </w:rPr>
              <w:t>URL</w:t>
            </w:r>
            <w:r>
              <w:rPr>
                <w:rFonts w:ascii="MingLiU" w:eastAsia="MingLiU" w:hint="eastAsia"/>
                <w:lang w:val="zh-TW"/>
              </w:rPr>
              <w:t>和播放</w:t>
            </w:r>
            <w:r>
              <w:rPr>
                <w:lang w:val="zh-TW"/>
              </w:rPr>
              <w:t>URL</w:t>
            </w:r>
            <w:r>
              <w:rPr>
                <w:rFonts w:ascii="MingLiU" w:eastAsia="MingLiU" w:hint="eastAsia"/>
                <w:lang w:val="zh-TW"/>
              </w:rPr>
              <w:t>的情況下</w:t>
            </w:r>
            <w:r>
              <w:rPr>
                <w:rFonts w:ascii="Arial Unicode MS" w:eastAsia="Arial Unicode MS" w:hint="eastAsia"/>
                <w:lang w:val="zh-TW"/>
              </w:rPr>
              <w:t>，</w:t>
            </w:r>
            <w:r>
              <w:rPr>
                <w:rFonts w:ascii="MingLiU" w:eastAsia="MingLiU" w:hint="eastAsia"/>
                <w:lang w:val="zh-TW"/>
              </w:rPr>
              <w:t>可以激活和停用該流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185 </w:t>
            </w:r>
            <w:r>
              <w:rPr>
                <w:noProof/>
                <w:sz w:val="16"/>
              </w:rPr>
              <w:br/>
            </w:r>
            <w:r>
              <w:rPr>
                <w:noProof/>
                <w:sz w:val="2"/>
              </w:rPr>
              <w:t>e6cc0204-59e4-481a-9a60-2dbd8233</w:t>
            </w:r>
            <w:r>
              <w:rPr>
                <w:noProof/>
                <w:sz w:val="2"/>
              </w:rPr>
              <w:t>4608</w:t>
            </w:r>
          </w:p>
        </w:tc>
        <w:tc>
          <w:tcPr>
            <w:tcW w:w="7407" w:type="dxa"/>
            <w:shd w:val="clear" w:color="auto" w:fill="F2F2F2" w:themeFill="background1" w:themeFillShade="F2"/>
          </w:tcPr>
          <w:p w:rsidR="00000000" w:rsidRDefault="00786352">
            <w:pPr>
              <w:rPr>
                <w:noProof/>
              </w:rPr>
            </w:pPr>
            <w:r>
              <w:rPr>
                <w:noProof/>
              </w:rPr>
              <w:t>When using recurring events, the streaming endpoint URL and video ID will not change.</w:t>
            </w:r>
          </w:p>
        </w:tc>
        <w:tc>
          <w:tcPr>
            <w:tcW w:w="7407" w:type="dxa"/>
          </w:tcPr>
          <w:p w:rsidR="00000000" w:rsidRDefault="00786352">
            <w:pPr>
              <w:rPr>
                <w:lang w:val="zh-TW"/>
              </w:rPr>
            </w:pPr>
            <w:r>
              <w:rPr>
                <w:rFonts w:ascii="MingLiU" w:eastAsia="MingLiU" w:hint="eastAsia"/>
                <w:lang w:val="zh-TW"/>
              </w:rPr>
              <w:t>使用重複事件時</w:t>
            </w:r>
            <w:r>
              <w:rPr>
                <w:rFonts w:ascii="Arial Unicode MS" w:eastAsia="Arial Unicode MS" w:hint="eastAsia"/>
                <w:lang w:val="zh-TW"/>
              </w:rPr>
              <w:t>，</w:t>
            </w:r>
            <w:r>
              <w:rPr>
                <w:rFonts w:ascii="MingLiU" w:eastAsia="MingLiU" w:hint="eastAsia"/>
                <w:lang w:val="zh-TW"/>
              </w:rPr>
              <w:t>流式傳輸端點</w:t>
            </w:r>
            <w:r>
              <w:rPr>
                <w:lang w:val="zh-TW"/>
              </w:rPr>
              <w:t>URL</w:t>
            </w:r>
            <w:r>
              <w:rPr>
                <w:rFonts w:ascii="MingLiU" w:eastAsia="MingLiU" w:hint="eastAsia"/>
                <w:lang w:val="zh-TW"/>
              </w:rPr>
              <w:t>和視頻</w:t>
            </w:r>
            <w:r>
              <w:rPr>
                <w:lang w:val="zh-TW"/>
              </w:rPr>
              <w:t>ID</w:t>
            </w:r>
            <w:r>
              <w:rPr>
                <w:rFonts w:ascii="MingLiU" w:eastAsia="MingLiU" w:hint="eastAsia"/>
                <w:lang w:val="zh-TW"/>
              </w:rPr>
              <w:t>不會更改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186 </w:t>
            </w:r>
            <w:r>
              <w:rPr>
                <w:noProof/>
                <w:sz w:val="16"/>
              </w:rPr>
              <w:br/>
            </w:r>
            <w:r>
              <w:rPr>
                <w:noProof/>
                <w:sz w:val="2"/>
              </w:rPr>
              <w:t>3bbb7052-97be-4a6c-a988-0233eda1baad</w:t>
            </w:r>
          </w:p>
        </w:tc>
        <w:tc>
          <w:tcPr>
            <w:tcW w:w="7407" w:type="dxa"/>
            <w:shd w:val="clear" w:color="auto" w:fill="F2F2F2" w:themeFill="background1" w:themeFillShade="F2"/>
          </w:tcPr>
          <w:p w:rsidR="00000000" w:rsidRDefault="00786352">
            <w:pPr>
              <w:rPr>
                <w:noProof/>
              </w:rPr>
            </w:pPr>
            <w:r>
              <w:rPr>
                <w:noProof/>
              </w:rPr>
              <w:t>Note that when you create a recurring event, a video is automatically created for it in the Me</w:t>
            </w:r>
            <w:r>
              <w:rPr>
                <w:noProof/>
              </w:rPr>
              <w:t>dia module.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創建重複事件時</w:t>
            </w:r>
            <w:r>
              <w:rPr>
                <w:rFonts w:ascii="Arial Unicode MS" w:eastAsia="Arial Unicode MS" w:hint="eastAsia"/>
                <w:lang w:val="zh-TW"/>
              </w:rPr>
              <w:t>，</w:t>
            </w:r>
            <w:r>
              <w:rPr>
                <w:rFonts w:ascii="MingLiU" w:eastAsia="MingLiU" w:hint="eastAsia"/>
                <w:lang w:val="zh-TW"/>
              </w:rPr>
              <w:t>會在</w:t>
            </w:r>
            <w:r>
              <w:rPr>
                <w:lang w:val="zh-TW"/>
              </w:rPr>
              <w:t>“</w:t>
            </w:r>
            <w:r>
              <w:rPr>
                <w:rFonts w:ascii="MingLiU" w:eastAsia="MingLiU" w:hint="eastAsia"/>
                <w:lang w:val="zh-TW"/>
              </w:rPr>
              <w:t>媒體</w:t>
            </w:r>
            <w:r>
              <w:rPr>
                <w:lang w:val="zh-TW"/>
              </w:rPr>
              <w:t>"</w:t>
            </w:r>
            <w:r>
              <w:rPr>
                <w:rFonts w:ascii="MingLiU" w:eastAsia="MingLiU" w:hint="eastAsia"/>
                <w:lang w:val="zh-TW"/>
              </w:rPr>
              <w:t>模塊中自動為其創建視頻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187 </w:t>
            </w:r>
            <w:r>
              <w:rPr>
                <w:noProof/>
                <w:sz w:val="16"/>
              </w:rPr>
              <w:br/>
            </w:r>
            <w:r>
              <w:rPr>
                <w:noProof/>
                <w:sz w:val="2"/>
              </w:rPr>
              <w:t>3b00c111-bf6b-4e25-8b56-477b2ed34528</w:t>
            </w:r>
          </w:p>
        </w:tc>
        <w:tc>
          <w:tcPr>
            <w:tcW w:w="7407" w:type="dxa"/>
            <w:shd w:val="clear" w:color="auto" w:fill="F2F2F2" w:themeFill="background1" w:themeFillShade="F2"/>
          </w:tcPr>
          <w:p w:rsidR="00000000" w:rsidRDefault="00786352">
            <w:pPr>
              <w:rPr>
                <w:noProof/>
              </w:rPr>
            </w:pPr>
            <w:r>
              <w:rPr>
                <w:noProof/>
              </w:rPr>
              <w:t xml:space="preserve">Do </w:t>
            </w:r>
            <w:r>
              <w:rPr>
                <w:rStyle w:val="mqInternal"/>
                <w:noProof/>
              </w:rPr>
              <w:t>[1}</w:t>
            </w:r>
            <w:r>
              <w:rPr>
                <w:noProof/>
              </w:rPr>
              <w:t>not</w:t>
            </w:r>
            <w:r>
              <w:rPr>
                <w:rStyle w:val="mqInternal"/>
                <w:noProof/>
              </w:rPr>
              <w:t>{2]</w:t>
            </w:r>
            <w:r>
              <w:rPr>
                <w:noProof/>
              </w:rPr>
              <w:t xml:space="preserve"> delete this video, as it will be needed every time the event recurs.</w:t>
            </w:r>
          </w:p>
        </w:tc>
        <w:tc>
          <w:tcPr>
            <w:tcW w:w="7407" w:type="dxa"/>
          </w:tcPr>
          <w:p w:rsidR="00000000" w:rsidRDefault="00786352">
            <w:pPr>
              <w:rPr>
                <w:lang w:val="zh-TW"/>
              </w:rPr>
            </w:pPr>
            <w:r>
              <w:rPr>
                <w:rFonts w:ascii="MingLiU" w:eastAsia="MingLiU" w:hint="eastAsia"/>
                <w:lang w:val="zh-TW"/>
              </w:rPr>
              <w:t>做</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刪除此視頻</w:t>
            </w:r>
            <w:r>
              <w:rPr>
                <w:rFonts w:ascii="Arial Unicode MS" w:eastAsia="Arial Unicode MS" w:hint="eastAsia"/>
                <w:lang w:val="zh-TW"/>
              </w:rPr>
              <w:t>，</w:t>
            </w:r>
            <w:r>
              <w:rPr>
                <w:rFonts w:ascii="MingLiU" w:eastAsia="MingLiU" w:hint="eastAsia"/>
                <w:lang w:val="zh-TW"/>
              </w:rPr>
              <w:t>因為每次事件再次發生時都將需要它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188 </w:t>
            </w:r>
            <w:r>
              <w:rPr>
                <w:noProof/>
                <w:sz w:val="16"/>
              </w:rPr>
              <w:br/>
            </w:r>
            <w:r>
              <w:rPr>
                <w:noProof/>
                <w:sz w:val="2"/>
              </w:rPr>
              <w:t>e662f589-ca96-4b33-b3e4-005ca60ebd0b</w:t>
            </w:r>
          </w:p>
        </w:tc>
        <w:tc>
          <w:tcPr>
            <w:tcW w:w="7407" w:type="dxa"/>
            <w:shd w:val="clear" w:color="auto" w:fill="F2F2F2" w:themeFill="background1" w:themeFillShade="F2"/>
          </w:tcPr>
          <w:p w:rsidR="00000000" w:rsidRDefault="00786352">
            <w:pPr>
              <w:rPr>
                <w:noProof/>
              </w:rPr>
            </w:pPr>
            <w:r>
              <w:rPr>
                <w:noProof/>
              </w:rPr>
              <w:t>Limitations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189 </w:t>
            </w:r>
            <w:r>
              <w:rPr>
                <w:noProof/>
                <w:sz w:val="16"/>
              </w:rPr>
              <w:br/>
            </w:r>
            <w:r>
              <w:rPr>
                <w:noProof/>
                <w:sz w:val="2"/>
              </w:rPr>
              <w:t>54687799-e0f4-43ca-8c2d-09e5e6b3121d</w:t>
            </w:r>
          </w:p>
        </w:tc>
        <w:tc>
          <w:tcPr>
            <w:tcW w:w="7407" w:type="dxa"/>
            <w:shd w:val="clear" w:color="auto" w:fill="F2F2F2" w:themeFill="background1" w:themeFillShade="F2"/>
          </w:tcPr>
          <w:p w:rsidR="00000000" w:rsidRDefault="00786352">
            <w:pPr>
              <w:rPr>
                <w:noProof/>
              </w:rPr>
            </w:pPr>
            <w:r>
              <w:rPr>
                <w:noProof/>
              </w:rPr>
              <w:t>The following limitations apply when working with recurring events:</w:t>
            </w:r>
          </w:p>
        </w:tc>
        <w:tc>
          <w:tcPr>
            <w:tcW w:w="7407" w:type="dxa"/>
          </w:tcPr>
          <w:p w:rsidR="00000000" w:rsidRDefault="00786352">
            <w:pPr>
              <w:rPr>
                <w:lang w:val="zh-TW"/>
              </w:rPr>
            </w:pPr>
            <w:r>
              <w:rPr>
                <w:rFonts w:ascii="MingLiU" w:eastAsia="MingLiU" w:hint="eastAsia"/>
                <w:lang w:val="zh-TW"/>
              </w:rPr>
              <w:t>在處理重複事件時</w:t>
            </w:r>
            <w:r>
              <w:rPr>
                <w:rFonts w:ascii="Arial Unicode MS" w:eastAsia="Arial Unicode MS" w:hint="eastAsia"/>
                <w:lang w:val="zh-TW"/>
              </w:rPr>
              <w:t>，</w:t>
            </w:r>
            <w:r>
              <w:rPr>
                <w:rFonts w:ascii="MingLiU" w:eastAsia="MingLiU" w:hint="eastAsia"/>
                <w:lang w:val="zh-TW"/>
              </w:rPr>
              <w:t>存在以下限制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190 </w:t>
            </w:r>
            <w:r>
              <w:rPr>
                <w:noProof/>
                <w:sz w:val="16"/>
              </w:rPr>
              <w:br/>
            </w:r>
            <w:r>
              <w:rPr>
                <w:noProof/>
                <w:sz w:val="2"/>
              </w:rPr>
              <w:t>b0403ac4-c03f-4f54-aa56-d5f505648eb9</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Convert event to video asset when complete</w:t>
            </w:r>
            <w:r>
              <w:rPr>
                <w:rStyle w:val="mqInternal"/>
                <w:noProof/>
              </w:rPr>
              <w:t>{2]</w:t>
            </w:r>
            <w:r>
              <w:rPr>
                <w:noProof/>
              </w:rPr>
              <w:t xml:space="preserve"> option is not available.</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Style w:val="mqInternal"/>
                <w:noProof/>
                <w:lang w:val="zh-TW"/>
              </w:rPr>
              <w:t>}</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選項不可用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191 </w:t>
            </w:r>
            <w:r>
              <w:rPr>
                <w:noProof/>
                <w:sz w:val="16"/>
              </w:rPr>
              <w:br/>
            </w:r>
            <w:r>
              <w:rPr>
                <w:noProof/>
                <w:sz w:val="2"/>
              </w:rPr>
              <w:t>afe47c6c-545b-4c76-a2c3-a2d9a2dc0932</w:t>
            </w:r>
          </w:p>
        </w:tc>
        <w:tc>
          <w:tcPr>
            <w:tcW w:w="7407" w:type="dxa"/>
            <w:shd w:val="clear" w:color="auto" w:fill="F2F2F2" w:themeFill="background1" w:themeFillShade="F2"/>
          </w:tcPr>
          <w:p w:rsidR="00000000" w:rsidRDefault="00786352">
            <w:pPr>
              <w:rPr>
                <w:noProof/>
              </w:rPr>
            </w:pPr>
            <w:r>
              <w:rPr>
                <w:noProof/>
              </w:rPr>
              <w:t>An alternative is to use clipping to archive the full live event as a VOD.</w:t>
            </w:r>
          </w:p>
        </w:tc>
        <w:tc>
          <w:tcPr>
            <w:tcW w:w="7407" w:type="dxa"/>
          </w:tcPr>
          <w:p w:rsidR="00000000" w:rsidRDefault="00786352">
            <w:pPr>
              <w:rPr>
                <w:lang w:val="zh-TW"/>
              </w:rPr>
            </w:pPr>
            <w:r>
              <w:rPr>
                <w:rFonts w:ascii="MingLiU" w:eastAsia="MingLiU" w:hint="eastAsia"/>
                <w:lang w:val="zh-TW"/>
              </w:rPr>
              <w:t>一種替代方法是使用剪輯將完整的直播事件存檔為</w:t>
            </w:r>
            <w:r>
              <w:rPr>
                <w:lang w:val="zh-TW"/>
              </w:rPr>
              <w:t>VOD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192 </w:t>
            </w:r>
            <w:r>
              <w:rPr>
                <w:noProof/>
                <w:sz w:val="16"/>
              </w:rPr>
              <w:br/>
            </w:r>
            <w:r>
              <w:rPr>
                <w:noProof/>
                <w:sz w:val="2"/>
              </w:rPr>
              <w:t>1f8e4ae4-1b32-48bd-b164-71fa5f942228</w:t>
            </w:r>
          </w:p>
        </w:tc>
        <w:tc>
          <w:tcPr>
            <w:tcW w:w="7407" w:type="dxa"/>
            <w:shd w:val="clear" w:color="auto" w:fill="F2F2F2" w:themeFill="background1" w:themeFillShade="F2"/>
          </w:tcPr>
          <w:p w:rsidR="00000000" w:rsidRDefault="00786352">
            <w:pPr>
              <w:rPr>
                <w:noProof/>
              </w:rPr>
            </w:pPr>
            <w:r>
              <w:rPr>
                <w:noProof/>
              </w:rPr>
              <w:t>Clips can be created up until the next activ</w:t>
            </w:r>
            <w:r>
              <w:rPr>
                <w:noProof/>
              </w:rPr>
              <w:t>ation of the stream, or for 7 days, whichever is shorter.</w:t>
            </w:r>
          </w:p>
        </w:tc>
        <w:tc>
          <w:tcPr>
            <w:tcW w:w="7407" w:type="dxa"/>
          </w:tcPr>
          <w:p w:rsidR="00000000" w:rsidRDefault="00786352">
            <w:pPr>
              <w:rPr>
                <w:lang w:val="zh-TW"/>
              </w:rPr>
            </w:pPr>
            <w:r>
              <w:rPr>
                <w:rFonts w:ascii="MingLiU" w:eastAsia="MingLiU" w:hint="eastAsia"/>
                <w:lang w:val="zh-TW"/>
              </w:rPr>
              <w:t>剪輯可以創建到下一次激活流為止</w:t>
            </w:r>
            <w:r>
              <w:rPr>
                <w:rFonts w:ascii="Arial Unicode MS" w:eastAsia="Arial Unicode MS" w:hint="eastAsia"/>
                <w:lang w:val="zh-TW"/>
              </w:rPr>
              <w:t>，</w:t>
            </w:r>
            <w:r>
              <w:rPr>
                <w:rFonts w:ascii="MingLiU" w:eastAsia="MingLiU" w:hint="eastAsia"/>
                <w:lang w:val="zh-TW"/>
              </w:rPr>
              <w:t>也可以創建</w:t>
            </w:r>
            <w:r>
              <w:rPr>
                <w:lang w:val="zh-TW"/>
              </w:rPr>
              <w:t>7</w:t>
            </w:r>
            <w:r>
              <w:rPr>
                <w:rFonts w:ascii="MingLiU" w:eastAsia="MingLiU" w:hint="eastAsia"/>
                <w:lang w:val="zh-TW"/>
              </w:rPr>
              <w:t>天</w:t>
            </w:r>
            <w:r>
              <w:rPr>
                <w:rFonts w:ascii="Arial Unicode MS" w:eastAsia="Arial Unicode MS" w:hint="eastAsia"/>
                <w:lang w:val="zh-TW"/>
              </w:rPr>
              <w:t>，</w:t>
            </w:r>
            <w:r>
              <w:rPr>
                <w:rFonts w:ascii="MingLiU" w:eastAsia="MingLiU" w:hint="eastAsia"/>
                <w:lang w:val="zh-TW"/>
              </w:rPr>
              <w:t>以較短的時間為準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193 </w:t>
            </w:r>
            <w:r>
              <w:rPr>
                <w:noProof/>
                <w:sz w:val="16"/>
              </w:rPr>
              <w:br/>
            </w:r>
            <w:r>
              <w:rPr>
                <w:noProof/>
                <w:sz w:val="2"/>
              </w:rPr>
              <w:t>ba53e4be-0cc4-4e39-884f-21f85c80cbcd</w:t>
            </w:r>
          </w:p>
        </w:tc>
        <w:tc>
          <w:tcPr>
            <w:tcW w:w="7407" w:type="dxa"/>
            <w:shd w:val="clear" w:color="auto" w:fill="F2F2F2" w:themeFill="background1" w:themeFillShade="F2"/>
          </w:tcPr>
          <w:p w:rsidR="00000000" w:rsidRDefault="00786352">
            <w:pPr>
              <w:rPr>
                <w:noProof/>
              </w:rPr>
            </w:pPr>
            <w:r>
              <w:rPr>
                <w:noProof/>
              </w:rPr>
              <w:t>When the stream is re-activated, previous recording sessions are removed from the server and can no longer be clipped.</w:t>
            </w:r>
          </w:p>
        </w:tc>
        <w:tc>
          <w:tcPr>
            <w:tcW w:w="7407" w:type="dxa"/>
          </w:tcPr>
          <w:p w:rsidR="00000000" w:rsidRDefault="00786352">
            <w:pPr>
              <w:rPr>
                <w:lang w:val="zh-TW"/>
              </w:rPr>
            </w:pPr>
            <w:r>
              <w:rPr>
                <w:rFonts w:ascii="MingLiU" w:eastAsia="MingLiU" w:hint="eastAsia"/>
                <w:lang w:val="zh-TW"/>
              </w:rPr>
              <w:t>重新</w:t>
            </w:r>
            <w:r>
              <w:rPr>
                <w:rFonts w:ascii="MingLiU" w:eastAsia="MingLiU" w:hint="eastAsia"/>
                <w:lang w:val="zh-TW"/>
              </w:rPr>
              <w:t>激活流後</w:t>
            </w:r>
            <w:r>
              <w:rPr>
                <w:rFonts w:ascii="Arial Unicode MS" w:eastAsia="Arial Unicode MS" w:hint="eastAsia"/>
                <w:lang w:val="zh-TW"/>
              </w:rPr>
              <w:t>，</w:t>
            </w:r>
            <w:r>
              <w:rPr>
                <w:rFonts w:ascii="MingLiU" w:eastAsia="MingLiU" w:hint="eastAsia"/>
                <w:lang w:val="zh-TW"/>
              </w:rPr>
              <w:t>以前的錄製會話將從服務器中刪除</w:t>
            </w:r>
            <w:r>
              <w:rPr>
                <w:rFonts w:ascii="Arial Unicode MS" w:eastAsia="Arial Unicode MS" w:hint="eastAsia"/>
                <w:lang w:val="zh-TW"/>
              </w:rPr>
              <w:t>，</w:t>
            </w:r>
            <w:r>
              <w:rPr>
                <w:rFonts w:ascii="MingLiU" w:eastAsia="MingLiU" w:hint="eastAsia"/>
                <w:lang w:val="zh-TW"/>
              </w:rPr>
              <w:t>無法再被裁剪</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194 </w:t>
            </w:r>
            <w:r>
              <w:rPr>
                <w:noProof/>
                <w:sz w:val="16"/>
              </w:rPr>
              <w:br/>
            </w:r>
            <w:r>
              <w:rPr>
                <w:noProof/>
                <w:sz w:val="2"/>
              </w:rPr>
              <w:t>c27a9958-1d0c-4c2d-a4b3-715eb624dd16</w:t>
            </w:r>
          </w:p>
        </w:tc>
        <w:tc>
          <w:tcPr>
            <w:tcW w:w="7407" w:type="dxa"/>
            <w:shd w:val="clear" w:color="auto" w:fill="F2F2F2" w:themeFill="background1" w:themeFillShade="F2"/>
          </w:tcPr>
          <w:p w:rsidR="00000000" w:rsidRDefault="00786352">
            <w:pPr>
              <w:rPr>
                <w:noProof/>
              </w:rPr>
            </w:pPr>
            <w:r>
              <w:rPr>
                <w:noProof/>
              </w:rPr>
              <w:t>Job settings can not be modified, they are currently tied to the settings that initially created the recurring event.</w:t>
            </w:r>
          </w:p>
        </w:tc>
        <w:tc>
          <w:tcPr>
            <w:tcW w:w="7407" w:type="dxa"/>
          </w:tcPr>
          <w:p w:rsidR="00000000" w:rsidRDefault="00786352">
            <w:pPr>
              <w:rPr>
                <w:lang w:val="zh-TW"/>
              </w:rPr>
            </w:pPr>
            <w:r>
              <w:rPr>
                <w:rFonts w:ascii="MingLiU" w:eastAsia="MingLiU" w:hint="eastAsia"/>
                <w:lang w:val="zh-TW"/>
              </w:rPr>
              <w:t>作業設置無法修改</w:t>
            </w:r>
            <w:r>
              <w:rPr>
                <w:rFonts w:ascii="Arial Unicode MS" w:eastAsia="Arial Unicode MS" w:hint="eastAsia"/>
                <w:lang w:val="zh-TW"/>
              </w:rPr>
              <w:t>，</w:t>
            </w:r>
            <w:r>
              <w:rPr>
                <w:rFonts w:ascii="MingLiU" w:eastAsia="MingLiU" w:hint="eastAsia"/>
                <w:lang w:val="zh-TW"/>
              </w:rPr>
              <w:t>它們當前與最初創建重複事件的設置相關聯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195 </w:t>
            </w:r>
            <w:r>
              <w:rPr>
                <w:noProof/>
                <w:sz w:val="16"/>
              </w:rPr>
              <w:br/>
            </w:r>
            <w:r>
              <w:rPr>
                <w:noProof/>
                <w:sz w:val="2"/>
              </w:rPr>
              <w:t>6228983d-017f-485c-ae26-efb0c8</w:t>
            </w:r>
            <w:r>
              <w:rPr>
                <w:noProof/>
                <w:sz w:val="2"/>
              </w:rPr>
              <w:t>514d45</w:t>
            </w:r>
          </w:p>
        </w:tc>
        <w:tc>
          <w:tcPr>
            <w:tcW w:w="7407" w:type="dxa"/>
            <w:shd w:val="clear" w:color="auto" w:fill="F2F2F2" w:themeFill="background1" w:themeFillShade="F2"/>
          </w:tcPr>
          <w:p w:rsidR="00000000" w:rsidRDefault="00786352">
            <w:pPr>
              <w:rPr>
                <w:noProof/>
              </w:rPr>
            </w:pPr>
            <w:r>
              <w:rPr>
                <w:noProof/>
              </w:rPr>
              <w:t>Activating the stream can take up to 60 seconds for the event to become available.</w:t>
            </w:r>
          </w:p>
        </w:tc>
        <w:tc>
          <w:tcPr>
            <w:tcW w:w="7407" w:type="dxa"/>
          </w:tcPr>
          <w:p w:rsidR="00000000" w:rsidRDefault="00786352">
            <w:pPr>
              <w:rPr>
                <w:lang w:val="zh-TW"/>
              </w:rPr>
            </w:pPr>
            <w:r>
              <w:rPr>
                <w:rFonts w:ascii="MingLiU" w:eastAsia="MingLiU" w:hint="eastAsia"/>
                <w:lang w:val="zh-TW"/>
              </w:rPr>
              <w:t>激活視頻流最多可能需要</w:t>
            </w:r>
            <w:r>
              <w:rPr>
                <w:lang w:val="zh-TW"/>
              </w:rPr>
              <w:t>60</w:t>
            </w:r>
            <w:r>
              <w:rPr>
                <w:rFonts w:ascii="MingLiU" w:eastAsia="MingLiU" w:hint="eastAsia"/>
                <w:lang w:val="zh-TW"/>
              </w:rPr>
              <w:t>秒鐘</w:t>
            </w:r>
            <w:r>
              <w:rPr>
                <w:rFonts w:ascii="Arial Unicode MS" w:eastAsia="Arial Unicode MS" w:hint="eastAsia"/>
                <w:lang w:val="zh-TW"/>
              </w:rPr>
              <w:t>，</w:t>
            </w:r>
            <w:r>
              <w:rPr>
                <w:rFonts w:ascii="MingLiU" w:eastAsia="MingLiU" w:hint="eastAsia"/>
                <w:lang w:val="zh-TW"/>
              </w:rPr>
              <w:t>事件才能變為可用狀態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196 </w:t>
            </w:r>
            <w:r>
              <w:rPr>
                <w:noProof/>
                <w:sz w:val="16"/>
              </w:rPr>
              <w:br/>
            </w:r>
            <w:r>
              <w:rPr>
                <w:noProof/>
                <w:sz w:val="2"/>
              </w:rPr>
              <w:t>3d8ca028-b7c3-4959-8383-be6c8b98c6a1</w:t>
            </w:r>
          </w:p>
        </w:tc>
        <w:tc>
          <w:tcPr>
            <w:tcW w:w="7407" w:type="dxa"/>
            <w:shd w:val="clear" w:color="auto" w:fill="F2F2F2" w:themeFill="background1" w:themeFillShade="F2"/>
          </w:tcPr>
          <w:p w:rsidR="00000000" w:rsidRDefault="00786352">
            <w:pPr>
              <w:rPr>
                <w:noProof/>
              </w:rPr>
            </w:pPr>
            <w:r>
              <w:rPr>
                <w:noProof/>
              </w:rPr>
              <w:t>Some encoders have built-in retry (Wirecast, Elemental, etc.) so the encoders will reconnect as</w:t>
            </w:r>
            <w:r>
              <w:rPr>
                <w:noProof/>
              </w:rPr>
              <w:t xml:space="preserve"> soon as the entry point is available.</w:t>
            </w:r>
          </w:p>
        </w:tc>
        <w:tc>
          <w:tcPr>
            <w:tcW w:w="7407" w:type="dxa"/>
          </w:tcPr>
          <w:p w:rsidR="00000000" w:rsidRDefault="00786352">
            <w:pPr>
              <w:rPr>
                <w:lang w:val="zh-TW"/>
              </w:rPr>
            </w:pPr>
            <w:r>
              <w:rPr>
                <w:rFonts w:ascii="MingLiU" w:eastAsia="MingLiU" w:hint="eastAsia"/>
                <w:lang w:val="zh-TW"/>
              </w:rPr>
              <w:t>某些編碼器具有內置的重試功能</w:t>
            </w:r>
            <w:r>
              <w:rPr>
                <w:rFonts w:ascii="Arial Unicode MS" w:eastAsia="Arial Unicode MS" w:hint="eastAsia"/>
                <w:lang w:val="zh-TW"/>
              </w:rPr>
              <w:t>（</w:t>
            </w:r>
            <w:r>
              <w:rPr>
                <w:rFonts w:ascii="MingLiU" w:eastAsia="MingLiU" w:hint="eastAsia"/>
                <w:lang w:val="zh-TW"/>
              </w:rPr>
              <w:t>有線</w:t>
            </w:r>
            <w:r>
              <w:rPr>
                <w:rFonts w:ascii="Arial Unicode MS" w:eastAsia="Arial Unicode MS" w:hint="eastAsia"/>
                <w:lang w:val="zh-TW"/>
              </w:rPr>
              <w:t>，</w:t>
            </w:r>
            <w:r>
              <w:rPr>
                <w:rFonts w:ascii="MingLiU" w:eastAsia="MingLiU" w:hint="eastAsia"/>
                <w:lang w:val="zh-TW"/>
              </w:rPr>
              <w:t>元素等</w:t>
            </w:r>
            <w:r>
              <w:rPr>
                <w:rFonts w:ascii="Arial Unicode MS" w:eastAsia="Arial Unicode MS" w:hint="eastAsia"/>
                <w:lang w:val="zh-TW"/>
              </w:rPr>
              <w:t>），</w:t>
            </w:r>
            <w:r>
              <w:rPr>
                <w:rFonts w:ascii="MingLiU" w:eastAsia="MingLiU" w:hint="eastAsia"/>
                <w:lang w:val="zh-TW"/>
              </w:rPr>
              <w:t>因此一旦入口點可用</w:t>
            </w:r>
            <w:r>
              <w:rPr>
                <w:rFonts w:ascii="Arial Unicode MS" w:eastAsia="Arial Unicode MS" w:hint="eastAsia"/>
                <w:lang w:val="zh-TW"/>
              </w:rPr>
              <w:t>，</w:t>
            </w:r>
            <w:r>
              <w:rPr>
                <w:rFonts w:ascii="MingLiU" w:eastAsia="MingLiU" w:hint="eastAsia"/>
                <w:lang w:val="zh-TW"/>
              </w:rPr>
              <w:t>編碼器將重新連接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197 </w:t>
            </w:r>
            <w:r>
              <w:rPr>
                <w:noProof/>
                <w:sz w:val="16"/>
              </w:rPr>
              <w:br/>
            </w:r>
            <w:r>
              <w:rPr>
                <w:noProof/>
                <w:sz w:val="2"/>
              </w:rPr>
              <w:t>bce9d478-7177-4162-baf6-41a8212a1e26</w:t>
            </w:r>
          </w:p>
        </w:tc>
        <w:tc>
          <w:tcPr>
            <w:tcW w:w="7407" w:type="dxa"/>
            <w:shd w:val="clear" w:color="auto" w:fill="F2F2F2" w:themeFill="background1" w:themeFillShade="F2"/>
          </w:tcPr>
          <w:p w:rsidR="00000000" w:rsidRDefault="00786352">
            <w:pPr>
              <w:rPr>
                <w:noProof/>
              </w:rPr>
            </w:pPr>
            <w:r>
              <w:rPr>
                <w:rStyle w:val="mqInternal"/>
                <w:noProof/>
              </w:rPr>
              <w:t>[1}</w:t>
            </w:r>
            <w:r>
              <w:rPr>
                <w:noProof/>
              </w:rPr>
              <w:t>Reconnect Time</w:t>
            </w:r>
            <w:r>
              <w:rPr>
                <w:rStyle w:val="mqInternal"/>
                <w:noProof/>
              </w:rPr>
              <w:t>{2]</w:t>
            </w:r>
            <w:r>
              <w:rPr>
                <w:noProof/>
              </w:rPr>
              <w:t xml:space="preserve"> is still applicable for recurring events on encoder disconnects.</w:t>
            </w:r>
          </w:p>
        </w:tc>
        <w:tc>
          <w:tcPr>
            <w:tcW w:w="7407" w:type="dxa"/>
          </w:tcPr>
          <w:p w:rsidR="00000000" w:rsidRDefault="00786352">
            <w:pPr>
              <w:rPr>
                <w:lang w:val="zh-TW"/>
              </w:rPr>
            </w:pPr>
            <w:r>
              <w:rPr>
                <w:rStyle w:val="mqInternal"/>
                <w:noProof/>
                <w:lang w:val="zh-TW"/>
              </w:rPr>
              <w:t>[1}</w:t>
            </w:r>
            <w:r>
              <w:rPr>
                <w:rFonts w:ascii="MingLiU" w:eastAsia="MingLiU" w:hint="eastAsia"/>
                <w:lang w:val="zh-TW"/>
              </w:rPr>
              <w:t>重新連接時間</w:t>
            </w:r>
            <w:r>
              <w:rPr>
                <w:rStyle w:val="mqInternal"/>
                <w:noProof/>
                <w:lang w:val="zh-TW"/>
              </w:rPr>
              <w:t>{2]</w:t>
            </w:r>
            <w:r>
              <w:rPr>
                <w:rFonts w:ascii="MingLiU" w:eastAsia="MingLiU" w:hint="eastAsia"/>
                <w:lang w:val="zh-TW"/>
              </w:rPr>
              <w:t>仍然適用於編碼器斷開連接時的重複事件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198 </w:t>
            </w:r>
            <w:r>
              <w:rPr>
                <w:noProof/>
                <w:sz w:val="16"/>
              </w:rPr>
              <w:br/>
            </w:r>
            <w:r>
              <w:rPr>
                <w:noProof/>
                <w:sz w:val="2"/>
              </w:rPr>
              <w:t>557bb374-0b22-437b-aef1-fea1837ebc94</w:t>
            </w:r>
          </w:p>
        </w:tc>
        <w:tc>
          <w:tcPr>
            <w:tcW w:w="7407" w:type="dxa"/>
            <w:shd w:val="clear" w:color="auto" w:fill="F2F2F2" w:themeFill="background1" w:themeFillShade="F2"/>
          </w:tcPr>
          <w:p w:rsidR="00000000" w:rsidRDefault="00786352">
            <w:pPr>
              <w:rPr>
                <w:noProof/>
              </w:rPr>
            </w:pPr>
            <w:r>
              <w:rPr>
                <w:noProof/>
              </w:rPr>
              <w:t xml:space="preserve">If the </w:t>
            </w:r>
            <w:r>
              <w:rPr>
                <w:rStyle w:val="mqInternal"/>
                <w:noProof/>
              </w:rPr>
              <w:t>[1}</w:t>
            </w:r>
            <w:r>
              <w:rPr>
                <w:noProof/>
              </w:rPr>
              <w:t>Reconnect Time</w:t>
            </w:r>
            <w:r>
              <w:rPr>
                <w:rStyle w:val="mqInternal"/>
                <w:noProof/>
              </w:rPr>
              <w:t>{2]</w:t>
            </w:r>
            <w:r>
              <w:rPr>
                <w:noProof/>
              </w:rPr>
              <w:t xml:space="preserve"> is reached, the recurring event will be set to a deactivated state.</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重新連接時間</w:t>
            </w:r>
            <w:r>
              <w:rPr>
                <w:rStyle w:val="mqInternal"/>
                <w:noProof/>
                <w:lang w:val="zh-TW"/>
              </w:rPr>
              <w:t>{2]</w:t>
            </w:r>
            <w:r>
              <w:rPr>
                <w:rFonts w:ascii="MingLiU" w:eastAsia="MingLiU" w:hint="eastAsia"/>
                <w:lang w:val="zh-TW"/>
              </w:rPr>
              <w:t>達到後</w:t>
            </w:r>
            <w:r>
              <w:rPr>
                <w:rFonts w:ascii="Arial Unicode MS" w:eastAsia="Arial Unicode MS" w:hint="eastAsia"/>
                <w:lang w:val="zh-TW"/>
              </w:rPr>
              <w:t>，</w:t>
            </w:r>
            <w:r>
              <w:rPr>
                <w:rFonts w:ascii="MingLiU" w:eastAsia="MingLiU" w:hint="eastAsia"/>
                <w:lang w:val="zh-TW"/>
              </w:rPr>
              <w:t>重複發生的事件將被設置為停用狀態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199 </w:t>
            </w:r>
            <w:r>
              <w:rPr>
                <w:noProof/>
                <w:sz w:val="16"/>
              </w:rPr>
              <w:br/>
            </w:r>
            <w:r>
              <w:rPr>
                <w:noProof/>
                <w:sz w:val="2"/>
              </w:rPr>
              <w:t>3bedddb1-6729-43e5-bf97-c1a80ed4e79a</w:t>
            </w:r>
          </w:p>
        </w:tc>
        <w:tc>
          <w:tcPr>
            <w:tcW w:w="7407" w:type="dxa"/>
            <w:shd w:val="clear" w:color="auto" w:fill="F2F2F2" w:themeFill="background1" w:themeFillShade="F2"/>
          </w:tcPr>
          <w:p w:rsidR="00000000" w:rsidRDefault="00786352">
            <w:pPr>
              <w:rPr>
                <w:noProof/>
              </w:rPr>
            </w:pPr>
            <w:r>
              <w:rPr>
                <w:noProof/>
              </w:rPr>
              <w:t>Brightcove recommends deactivati</w:t>
            </w:r>
            <w:r>
              <w:rPr>
                <w:noProof/>
              </w:rPr>
              <w:t xml:space="preserve">ng a stream when a job completes and setting the </w:t>
            </w:r>
            <w:r>
              <w:rPr>
                <w:rStyle w:val="mqInternal"/>
                <w:noProof/>
              </w:rPr>
              <w:t>[1}</w:t>
            </w:r>
            <w:r>
              <w:rPr>
                <w:noProof/>
              </w:rPr>
              <w:t>Reconnect Time</w:t>
            </w:r>
            <w:r>
              <w:rPr>
                <w:rStyle w:val="mqInternal"/>
                <w:noProof/>
              </w:rPr>
              <w:t>{2]</w:t>
            </w:r>
            <w:r>
              <w:rPr>
                <w:noProof/>
              </w:rPr>
              <w:t xml:space="preserve"> to an acceptable window of time to wait in the event of a disconnect (input hour costs are accrued during this wait period).</w:t>
            </w:r>
          </w:p>
        </w:tc>
        <w:tc>
          <w:tcPr>
            <w:tcW w:w="7407" w:type="dxa"/>
          </w:tcPr>
          <w:p w:rsidR="00000000" w:rsidRDefault="00786352">
            <w:pPr>
              <w:rPr>
                <w:lang w:val="zh-TW"/>
              </w:rPr>
            </w:pPr>
            <w:r>
              <w:rPr>
                <w:lang w:val="zh-TW"/>
              </w:rPr>
              <w:t>Brightcove</w:t>
            </w:r>
            <w:r>
              <w:rPr>
                <w:rFonts w:ascii="MingLiU" w:eastAsia="MingLiU" w:hint="eastAsia"/>
                <w:lang w:val="zh-TW"/>
              </w:rPr>
              <w:t>建議在作業完成後停用流</w:t>
            </w:r>
            <w:r>
              <w:rPr>
                <w:rFonts w:ascii="Arial Unicode MS" w:eastAsia="Arial Unicode MS" w:hint="eastAsia"/>
                <w:lang w:val="zh-TW"/>
              </w:rPr>
              <w:t>，</w:t>
            </w:r>
            <w:r>
              <w:rPr>
                <w:rFonts w:ascii="MingLiU" w:eastAsia="MingLiU" w:hint="eastAsia"/>
                <w:lang w:val="zh-TW"/>
              </w:rPr>
              <w:t>並設置</w:t>
            </w:r>
            <w:r>
              <w:rPr>
                <w:rStyle w:val="mqInternal"/>
                <w:noProof/>
                <w:lang w:val="zh-TW"/>
              </w:rPr>
              <w:t>[1}</w:t>
            </w:r>
            <w:r>
              <w:rPr>
                <w:rFonts w:ascii="MingLiU" w:eastAsia="MingLiU" w:hint="eastAsia"/>
                <w:lang w:val="zh-TW"/>
              </w:rPr>
              <w:t>重新連接時間</w:t>
            </w:r>
            <w:r>
              <w:rPr>
                <w:rStyle w:val="mqInternal"/>
                <w:noProof/>
                <w:lang w:val="zh-TW"/>
              </w:rPr>
              <w:t>{2]</w:t>
            </w:r>
            <w:r>
              <w:rPr>
                <w:rFonts w:ascii="MingLiU" w:eastAsia="MingLiU" w:hint="eastAsia"/>
                <w:lang w:val="zh-TW"/>
              </w:rPr>
              <w:t>斷開連接後等待的可接受時間範圍內</w:t>
            </w:r>
            <w:r>
              <w:rPr>
                <w:rFonts w:ascii="Arial Unicode MS" w:eastAsia="Arial Unicode MS" w:hint="eastAsia"/>
                <w:lang w:val="zh-TW"/>
              </w:rPr>
              <w:t>（</w:t>
            </w:r>
            <w:r>
              <w:rPr>
                <w:rFonts w:ascii="MingLiU" w:eastAsia="MingLiU" w:hint="eastAsia"/>
                <w:lang w:val="zh-TW"/>
              </w:rPr>
              <w:t>在此等待期間內</w:t>
            </w:r>
            <w:r>
              <w:rPr>
                <w:rFonts w:ascii="MingLiU" w:eastAsia="MingLiU" w:hint="eastAsia"/>
                <w:lang w:val="zh-TW"/>
              </w:rPr>
              <w:t>累計了輸入小時成本</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200 </w:t>
            </w:r>
            <w:r>
              <w:rPr>
                <w:noProof/>
                <w:sz w:val="16"/>
              </w:rPr>
              <w:br/>
            </w:r>
            <w:r>
              <w:rPr>
                <w:noProof/>
                <w:sz w:val="2"/>
              </w:rPr>
              <w:t>44959446-6822-4d65-a40a-b1fec191fad0</w:t>
            </w:r>
          </w:p>
        </w:tc>
        <w:tc>
          <w:tcPr>
            <w:tcW w:w="7407" w:type="dxa"/>
            <w:shd w:val="clear" w:color="auto" w:fill="F2F2F2" w:themeFill="background1" w:themeFillShade="F2"/>
          </w:tcPr>
          <w:p w:rsidR="00000000" w:rsidRDefault="00786352">
            <w:pPr>
              <w:rPr>
                <w:noProof/>
              </w:rPr>
            </w:pPr>
            <w:r>
              <w:rPr>
                <w:noProof/>
              </w:rPr>
              <w:t>You should always stop the encoder before deactivating a recurring event.</w:t>
            </w:r>
          </w:p>
        </w:tc>
        <w:tc>
          <w:tcPr>
            <w:tcW w:w="7407" w:type="dxa"/>
          </w:tcPr>
          <w:p w:rsidR="00000000" w:rsidRDefault="00786352">
            <w:pPr>
              <w:rPr>
                <w:lang w:val="zh-TW"/>
              </w:rPr>
            </w:pPr>
            <w:r>
              <w:rPr>
                <w:rFonts w:ascii="MingLiU" w:eastAsia="MingLiU" w:hint="eastAsia"/>
                <w:lang w:val="zh-TW"/>
              </w:rPr>
              <w:t>在停用重複發生的事件之前</w:t>
            </w:r>
            <w:r>
              <w:rPr>
                <w:rFonts w:ascii="Arial Unicode MS" w:eastAsia="Arial Unicode MS" w:hint="eastAsia"/>
                <w:lang w:val="zh-TW"/>
              </w:rPr>
              <w:t>，</w:t>
            </w:r>
            <w:r>
              <w:rPr>
                <w:rFonts w:ascii="MingLiU" w:eastAsia="MingLiU" w:hint="eastAsia"/>
                <w:lang w:val="zh-TW"/>
              </w:rPr>
              <w:t>應始終停止編碼器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201 </w:t>
            </w:r>
            <w:r>
              <w:rPr>
                <w:noProof/>
                <w:sz w:val="16"/>
              </w:rPr>
              <w:br/>
            </w:r>
            <w:r>
              <w:rPr>
                <w:noProof/>
                <w:sz w:val="2"/>
              </w:rPr>
              <w:t>899053ec-ee71-4601-b71d-abb91bf8dbc7</w:t>
            </w:r>
          </w:p>
        </w:tc>
        <w:tc>
          <w:tcPr>
            <w:tcW w:w="7407" w:type="dxa"/>
            <w:shd w:val="clear" w:color="auto" w:fill="F2F2F2" w:themeFill="background1" w:themeFillShade="F2"/>
          </w:tcPr>
          <w:p w:rsidR="00000000" w:rsidRDefault="00786352">
            <w:pPr>
              <w:rPr>
                <w:noProof/>
              </w:rPr>
            </w:pPr>
            <w:r>
              <w:rPr>
                <w:noProof/>
              </w:rPr>
              <w:t>Accounts are allocated a finite number of recurring events.</w:t>
            </w:r>
          </w:p>
        </w:tc>
        <w:tc>
          <w:tcPr>
            <w:tcW w:w="7407" w:type="dxa"/>
          </w:tcPr>
          <w:p w:rsidR="00000000" w:rsidRDefault="00786352">
            <w:pPr>
              <w:rPr>
                <w:lang w:val="zh-TW"/>
              </w:rPr>
            </w:pPr>
            <w:r>
              <w:rPr>
                <w:rFonts w:ascii="MingLiU" w:eastAsia="MingLiU" w:hint="eastAsia"/>
                <w:lang w:val="zh-TW"/>
              </w:rPr>
              <w:t>會</w:t>
            </w:r>
            <w:r>
              <w:rPr>
                <w:rFonts w:ascii="MingLiU" w:eastAsia="MingLiU" w:hint="eastAsia"/>
                <w:lang w:val="zh-TW"/>
              </w:rPr>
              <w:t>為帳戶分配一定數量的重複事件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202 </w:t>
            </w:r>
            <w:r>
              <w:rPr>
                <w:noProof/>
                <w:sz w:val="16"/>
              </w:rPr>
              <w:br/>
            </w:r>
            <w:r>
              <w:rPr>
                <w:noProof/>
                <w:sz w:val="2"/>
              </w:rPr>
              <w:t>1aaff6a1-a6c7-4af6-91ac-be3d1762c702</w:t>
            </w:r>
          </w:p>
        </w:tc>
        <w:tc>
          <w:tcPr>
            <w:tcW w:w="7407" w:type="dxa"/>
            <w:shd w:val="clear" w:color="auto" w:fill="F2F2F2" w:themeFill="background1" w:themeFillShade="F2"/>
          </w:tcPr>
          <w:p w:rsidR="00000000" w:rsidRDefault="00786352">
            <w:pPr>
              <w:rPr>
                <w:noProof/>
              </w:rPr>
            </w:pPr>
            <w:r>
              <w:rPr>
                <w:noProof/>
              </w:rPr>
              <w:t>If the limit is reached, you will need to stop one of your recurring events before you can create a new one.</w:t>
            </w:r>
          </w:p>
        </w:tc>
        <w:tc>
          <w:tcPr>
            <w:tcW w:w="7407" w:type="dxa"/>
          </w:tcPr>
          <w:p w:rsidR="00000000" w:rsidRDefault="00786352">
            <w:pPr>
              <w:rPr>
                <w:lang w:val="zh-TW"/>
              </w:rPr>
            </w:pPr>
            <w:r>
              <w:rPr>
                <w:rFonts w:ascii="MingLiU" w:eastAsia="MingLiU" w:hint="eastAsia"/>
                <w:lang w:val="zh-TW"/>
              </w:rPr>
              <w:t>如果達到了限制</w:t>
            </w:r>
            <w:r>
              <w:rPr>
                <w:rFonts w:ascii="Arial Unicode MS" w:eastAsia="Arial Unicode MS" w:hint="eastAsia"/>
                <w:lang w:val="zh-TW"/>
              </w:rPr>
              <w:t>，</w:t>
            </w:r>
            <w:r>
              <w:rPr>
                <w:rFonts w:ascii="MingLiU" w:eastAsia="MingLiU" w:hint="eastAsia"/>
                <w:lang w:val="zh-TW"/>
              </w:rPr>
              <w:t>則需要先停止一個重複發生的事件</w:t>
            </w:r>
            <w:r>
              <w:rPr>
                <w:rFonts w:ascii="Arial Unicode MS" w:eastAsia="Arial Unicode MS" w:hint="eastAsia"/>
                <w:lang w:val="zh-TW"/>
              </w:rPr>
              <w:t>，</w:t>
            </w:r>
            <w:r>
              <w:rPr>
                <w:rFonts w:ascii="MingLiU" w:eastAsia="MingLiU" w:hint="eastAsia"/>
                <w:lang w:val="zh-TW"/>
              </w:rPr>
              <w:t>然後才能創建一個新的事件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203 </w:t>
            </w:r>
            <w:r>
              <w:rPr>
                <w:noProof/>
                <w:sz w:val="16"/>
              </w:rPr>
              <w:br/>
            </w:r>
            <w:r>
              <w:rPr>
                <w:noProof/>
                <w:sz w:val="2"/>
              </w:rPr>
              <w:t>561fb75b-9208-4a08-848f-e6dd6ef8a7f4</w:t>
            </w:r>
          </w:p>
        </w:tc>
        <w:tc>
          <w:tcPr>
            <w:tcW w:w="7407" w:type="dxa"/>
            <w:shd w:val="clear" w:color="auto" w:fill="F2F2F2" w:themeFill="background1" w:themeFillShade="F2"/>
          </w:tcPr>
          <w:p w:rsidR="00000000" w:rsidRDefault="00786352">
            <w:pPr>
              <w:rPr>
                <w:noProof/>
              </w:rPr>
            </w:pPr>
            <w:r>
              <w:rPr>
                <w:noProof/>
              </w:rPr>
              <w:t>If you have reached the maximum number of recurring events and attempt to create another one, an error will be returned.</w:t>
            </w:r>
          </w:p>
        </w:tc>
        <w:tc>
          <w:tcPr>
            <w:tcW w:w="7407" w:type="dxa"/>
          </w:tcPr>
          <w:p w:rsidR="00000000" w:rsidRDefault="00786352">
            <w:pPr>
              <w:rPr>
                <w:lang w:val="zh-TW"/>
              </w:rPr>
            </w:pPr>
            <w:r>
              <w:rPr>
                <w:rFonts w:ascii="MingLiU" w:eastAsia="MingLiU" w:hint="eastAsia"/>
                <w:lang w:val="zh-TW"/>
              </w:rPr>
              <w:t>如果您已達到重複發生事件的最大數量並嘗試創建另一個事件</w:t>
            </w:r>
            <w:r>
              <w:rPr>
                <w:rFonts w:ascii="Arial Unicode MS" w:eastAsia="Arial Unicode MS" w:hint="eastAsia"/>
                <w:lang w:val="zh-TW"/>
              </w:rPr>
              <w:t>，</w:t>
            </w:r>
            <w:r>
              <w:rPr>
                <w:rFonts w:ascii="MingLiU" w:eastAsia="MingLiU" w:hint="eastAsia"/>
                <w:lang w:val="zh-TW"/>
              </w:rPr>
              <w:t>則將返回錯誤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204 </w:t>
            </w:r>
            <w:r>
              <w:rPr>
                <w:noProof/>
                <w:sz w:val="16"/>
              </w:rPr>
              <w:br/>
            </w:r>
            <w:r>
              <w:rPr>
                <w:noProof/>
                <w:sz w:val="2"/>
              </w:rPr>
              <w:t>00d357f0-0e9d-49d1-8795-22be59849357</w:t>
            </w:r>
          </w:p>
        </w:tc>
        <w:tc>
          <w:tcPr>
            <w:tcW w:w="7407" w:type="dxa"/>
            <w:shd w:val="clear" w:color="auto" w:fill="F2F2F2" w:themeFill="background1" w:themeFillShade="F2"/>
          </w:tcPr>
          <w:p w:rsidR="00000000" w:rsidRDefault="00786352">
            <w:pPr>
              <w:rPr>
                <w:noProof/>
              </w:rPr>
            </w:pPr>
            <w:r>
              <w:rPr>
                <w:noProof/>
              </w:rPr>
              <w:t>When you deactivate a recurring event, the last few seconds of the stream remain playable for some time.</w:t>
            </w:r>
          </w:p>
        </w:tc>
        <w:tc>
          <w:tcPr>
            <w:tcW w:w="7407" w:type="dxa"/>
          </w:tcPr>
          <w:p w:rsidR="00000000" w:rsidRDefault="00786352">
            <w:pPr>
              <w:rPr>
                <w:lang w:val="zh-TW"/>
              </w:rPr>
            </w:pPr>
            <w:r>
              <w:rPr>
                <w:rFonts w:ascii="MingLiU" w:eastAsia="MingLiU" w:hint="eastAsia"/>
                <w:lang w:val="zh-TW"/>
              </w:rPr>
              <w:t>當您停用重複發生的事件時</w:t>
            </w:r>
            <w:r>
              <w:rPr>
                <w:rFonts w:ascii="Arial Unicode MS" w:eastAsia="Arial Unicode MS" w:hint="eastAsia"/>
                <w:lang w:val="zh-TW"/>
              </w:rPr>
              <w:t>，</w:t>
            </w:r>
            <w:r>
              <w:rPr>
                <w:rFonts w:ascii="MingLiU" w:eastAsia="MingLiU" w:hint="eastAsia"/>
                <w:lang w:val="zh-TW"/>
              </w:rPr>
              <w:t>流的最後幾秒鐘仍可播放一段時間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205 </w:t>
            </w:r>
            <w:r>
              <w:rPr>
                <w:noProof/>
                <w:sz w:val="16"/>
              </w:rPr>
              <w:br/>
            </w:r>
            <w:r>
              <w:rPr>
                <w:noProof/>
                <w:sz w:val="2"/>
              </w:rPr>
              <w:t>cca174d0-2398-4e50-bc99-276a1123baa8</w:t>
            </w:r>
          </w:p>
        </w:tc>
        <w:tc>
          <w:tcPr>
            <w:tcW w:w="7407" w:type="dxa"/>
            <w:shd w:val="clear" w:color="auto" w:fill="F2F2F2" w:themeFill="background1" w:themeFillShade="F2"/>
          </w:tcPr>
          <w:p w:rsidR="00000000" w:rsidRDefault="00786352">
            <w:pPr>
              <w:rPr>
                <w:noProof/>
              </w:rPr>
            </w:pPr>
            <w:r>
              <w:rPr>
                <w:noProof/>
              </w:rPr>
              <w:t>Accounts are limited to a total of 34 SEP events (3 per region, except for us-</w:t>
            </w:r>
            <w:r>
              <w:rPr>
                <w:noProof/>
              </w:rPr>
              <w:t>west-2, where 10 allowed).</w:t>
            </w:r>
          </w:p>
        </w:tc>
        <w:tc>
          <w:tcPr>
            <w:tcW w:w="7407" w:type="dxa"/>
          </w:tcPr>
          <w:p w:rsidR="00000000" w:rsidRDefault="00786352">
            <w:pPr>
              <w:rPr>
                <w:lang w:val="zh-TW"/>
              </w:rPr>
            </w:pPr>
            <w:r>
              <w:rPr>
                <w:rFonts w:ascii="MingLiU" w:eastAsia="MingLiU" w:hint="eastAsia"/>
                <w:lang w:val="zh-TW"/>
              </w:rPr>
              <w:t>帳戶最多只能進行</w:t>
            </w:r>
            <w:r>
              <w:rPr>
                <w:lang w:val="zh-TW"/>
              </w:rPr>
              <w:t>34</w:t>
            </w:r>
            <w:r>
              <w:rPr>
                <w:rFonts w:ascii="MingLiU" w:eastAsia="MingLiU" w:hint="eastAsia"/>
                <w:lang w:val="zh-TW"/>
              </w:rPr>
              <w:t>個</w:t>
            </w:r>
            <w:r>
              <w:rPr>
                <w:lang w:val="zh-TW"/>
              </w:rPr>
              <w:t>SEP</w:t>
            </w:r>
            <w:r>
              <w:rPr>
                <w:rFonts w:ascii="MingLiU" w:eastAsia="MingLiU" w:hint="eastAsia"/>
                <w:lang w:val="zh-TW"/>
              </w:rPr>
              <w:t>事件</w:t>
            </w:r>
            <w:r>
              <w:rPr>
                <w:rFonts w:ascii="Arial Unicode MS" w:eastAsia="Arial Unicode MS" w:hint="eastAsia"/>
                <w:lang w:val="zh-TW"/>
              </w:rPr>
              <w:t>（</w:t>
            </w:r>
            <w:r>
              <w:rPr>
                <w:rFonts w:ascii="MingLiU" w:eastAsia="MingLiU" w:hint="eastAsia"/>
                <w:lang w:val="zh-TW"/>
              </w:rPr>
              <w:t>每個區域</w:t>
            </w:r>
            <w:r>
              <w:rPr>
                <w:lang w:val="zh-TW"/>
              </w:rPr>
              <w:t>3</w:t>
            </w:r>
            <w:r>
              <w:rPr>
                <w:rFonts w:ascii="MingLiU" w:eastAsia="MingLiU" w:hint="eastAsia"/>
                <w:lang w:val="zh-TW"/>
              </w:rPr>
              <w:t>個事件</w:t>
            </w:r>
            <w:r>
              <w:rPr>
                <w:rFonts w:ascii="Arial Unicode MS" w:eastAsia="Arial Unicode MS" w:hint="eastAsia"/>
                <w:lang w:val="zh-TW"/>
              </w:rPr>
              <w:t>，</w:t>
            </w:r>
            <w:r>
              <w:rPr>
                <w:lang w:val="zh-TW"/>
              </w:rPr>
              <w:t>us-west-2</w:t>
            </w:r>
            <w:r>
              <w:rPr>
                <w:rFonts w:ascii="MingLiU" w:eastAsia="MingLiU" w:hint="eastAsia"/>
                <w:lang w:val="zh-TW"/>
              </w:rPr>
              <w:t>除外</w:t>
            </w:r>
            <w:r>
              <w:rPr>
                <w:rFonts w:ascii="Arial Unicode MS" w:eastAsia="Arial Unicode MS" w:hint="eastAsia"/>
                <w:lang w:val="zh-TW"/>
              </w:rPr>
              <w:t>，</w:t>
            </w:r>
            <w:r>
              <w:rPr>
                <w:rFonts w:ascii="MingLiU" w:eastAsia="MingLiU" w:hint="eastAsia"/>
                <w:lang w:val="zh-TW"/>
              </w:rPr>
              <w:t>允許</w:t>
            </w:r>
            <w:r>
              <w:rPr>
                <w:lang w:val="zh-TW"/>
              </w:rPr>
              <w:t>10</w:t>
            </w:r>
            <w:r>
              <w:rPr>
                <w:rFonts w:ascii="MingLiU" w:eastAsia="MingLiU" w:hint="eastAsia"/>
                <w:lang w:val="zh-TW"/>
              </w:rPr>
              <w:t>個事件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206 </w:t>
            </w:r>
            <w:r>
              <w:rPr>
                <w:noProof/>
                <w:sz w:val="16"/>
              </w:rPr>
              <w:br/>
            </w:r>
            <w:r>
              <w:rPr>
                <w:noProof/>
                <w:sz w:val="2"/>
              </w:rPr>
              <w:t>67f15b25-9511-4461-b72a-86a763d42c19</w:t>
            </w:r>
          </w:p>
        </w:tc>
        <w:tc>
          <w:tcPr>
            <w:tcW w:w="7407" w:type="dxa"/>
            <w:shd w:val="clear" w:color="auto" w:fill="F2F2F2" w:themeFill="background1" w:themeFillShade="F2"/>
          </w:tcPr>
          <w:p w:rsidR="00000000" w:rsidRDefault="00786352">
            <w:pPr>
              <w:rPr>
                <w:noProof/>
              </w:rPr>
            </w:pPr>
            <w:r>
              <w:rPr>
                <w:noProof/>
              </w:rPr>
              <w:t>If you reach the limit, you must end one SEP event in the region where you want to create a new one before you can proceed.</w:t>
            </w:r>
          </w:p>
        </w:tc>
        <w:tc>
          <w:tcPr>
            <w:tcW w:w="7407" w:type="dxa"/>
          </w:tcPr>
          <w:p w:rsidR="00000000" w:rsidRDefault="00786352">
            <w:pPr>
              <w:rPr>
                <w:lang w:val="zh-TW"/>
              </w:rPr>
            </w:pPr>
            <w:r>
              <w:rPr>
                <w:rFonts w:ascii="MingLiU" w:eastAsia="MingLiU" w:hint="eastAsia"/>
                <w:lang w:val="zh-TW"/>
              </w:rPr>
              <w:t>如果達到限制</w:t>
            </w:r>
            <w:r>
              <w:rPr>
                <w:rFonts w:ascii="Arial Unicode MS" w:eastAsia="Arial Unicode MS" w:hint="eastAsia"/>
                <w:lang w:val="zh-TW"/>
              </w:rPr>
              <w:t>，</w:t>
            </w:r>
            <w:r>
              <w:rPr>
                <w:rFonts w:ascii="MingLiU" w:eastAsia="MingLiU" w:hint="eastAsia"/>
                <w:lang w:val="zh-TW"/>
              </w:rPr>
              <w:t>則必須在要創建</w:t>
            </w:r>
            <w:r>
              <w:rPr>
                <w:rFonts w:ascii="MingLiU" w:eastAsia="MingLiU" w:hint="eastAsia"/>
                <w:lang w:val="zh-TW"/>
              </w:rPr>
              <w:t>新事件的區域中結束一個</w:t>
            </w:r>
            <w:r>
              <w:rPr>
                <w:lang w:val="zh-TW"/>
              </w:rPr>
              <w:t>SEP</w:t>
            </w:r>
            <w:r>
              <w:rPr>
                <w:rFonts w:ascii="MingLiU" w:eastAsia="MingLiU" w:hint="eastAsia"/>
                <w:lang w:val="zh-TW"/>
              </w:rPr>
              <w:t>事件</w:t>
            </w:r>
            <w:r>
              <w:rPr>
                <w:rFonts w:ascii="Arial Unicode MS" w:eastAsia="Arial Unicode MS" w:hint="eastAsia"/>
                <w:lang w:val="zh-TW"/>
              </w:rPr>
              <w:t>，</w:t>
            </w:r>
            <w:r>
              <w:rPr>
                <w:rFonts w:ascii="MingLiU" w:eastAsia="MingLiU" w:hint="eastAsia"/>
                <w:lang w:val="zh-TW"/>
              </w:rPr>
              <w:t>然後才能繼續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207 </w:t>
            </w:r>
            <w:r>
              <w:rPr>
                <w:noProof/>
                <w:sz w:val="16"/>
              </w:rPr>
              <w:br/>
            </w:r>
            <w:r>
              <w:rPr>
                <w:noProof/>
                <w:sz w:val="2"/>
              </w:rPr>
              <w:t>41b902ee-9bf6-4b78-b47c-b31866e7bcba</w:t>
            </w:r>
          </w:p>
        </w:tc>
        <w:tc>
          <w:tcPr>
            <w:tcW w:w="7407" w:type="dxa"/>
            <w:shd w:val="clear" w:color="auto" w:fill="F2F2F2" w:themeFill="background1" w:themeFillShade="F2"/>
          </w:tcPr>
          <w:p w:rsidR="00000000" w:rsidRDefault="00786352">
            <w:pPr>
              <w:rPr>
                <w:noProof/>
              </w:rPr>
            </w:pPr>
            <w:r>
              <w:rPr>
                <w:noProof/>
              </w:rPr>
              <w:t xml:space="preserve">If you attempt to activate more than 5 SEP jobs at once, you will receive an </w:t>
            </w:r>
            <w:r>
              <w:rPr>
                <w:noProof/>
              </w:rPr>
              <w:lastRenderedPageBreak/>
              <w:t>error like the following:</w:t>
            </w:r>
          </w:p>
        </w:tc>
        <w:tc>
          <w:tcPr>
            <w:tcW w:w="7407" w:type="dxa"/>
          </w:tcPr>
          <w:p w:rsidR="00000000" w:rsidRDefault="00786352">
            <w:pPr>
              <w:rPr>
                <w:lang w:val="zh-TW"/>
              </w:rPr>
            </w:pPr>
            <w:r>
              <w:rPr>
                <w:rFonts w:ascii="MingLiU" w:eastAsia="MingLiU" w:hint="eastAsia"/>
                <w:lang w:val="zh-TW"/>
              </w:rPr>
              <w:lastRenderedPageBreak/>
              <w:t>如果您嘗試一次激活</w:t>
            </w:r>
            <w:r>
              <w:rPr>
                <w:lang w:val="zh-TW"/>
              </w:rPr>
              <w:t>5</w:t>
            </w:r>
            <w:r>
              <w:rPr>
                <w:rFonts w:ascii="MingLiU" w:eastAsia="MingLiU" w:hint="eastAsia"/>
                <w:lang w:val="zh-TW"/>
              </w:rPr>
              <w:t>個以上的</w:t>
            </w:r>
            <w:r>
              <w:rPr>
                <w:lang w:val="zh-TW"/>
              </w:rPr>
              <w:t>SEP</w:t>
            </w:r>
            <w:r>
              <w:rPr>
                <w:rFonts w:ascii="MingLiU" w:eastAsia="MingLiU" w:hint="eastAsia"/>
                <w:lang w:val="zh-TW"/>
              </w:rPr>
              <w:t>作業</w:t>
            </w:r>
            <w:r>
              <w:rPr>
                <w:rFonts w:ascii="Arial Unicode MS" w:eastAsia="Arial Unicode MS" w:hint="eastAsia"/>
                <w:lang w:val="zh-TW"/>
              </w:rPr>
              <w:t>，</w:t>
            </w:r>
            <w:r>
              <w:rPr>
                <w:rFonts w:ascii="MingLiU" w:eastAsia="MingLiU" w:hint="eastAsia"/>
                <w:lang w:val="zh-TW"/>
              </w:rPr>
              <w:t>則會收到類似以下的錯誤消息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208 </w:t>
            </w:r>
            <w:r>
              <w:rPr>
                <w:noProof/>
                <w:sz w:val="16"/>
              </w:rPr>
              <w:br/>
            </w:r>
            <w:r>
              <w:rPr>
                <w:noProof/>
                <w:sz w:val="2"/>
              </w:rPr>
              <w:t>e3960269-cd1b-4983-98ee-f8ab2b324cc1</w:t>
            </w:r>
          </w:p>
        </w:tc>
        <w:tc>
          <w:tcPr>
            <w:tcW w:w="7407" w:type="dxa"/>
            <w:shd w:val="clear" w:color="auto" w:fill="F2F2F2" w:themeFill="background1" w:themeFillShade="F2"/>
          </w:tcPr>
          <w:p w:rsidR="00000000" w:rsidRDefault="00786352">
            <w:pPr>
              <w:rPr>
                <w:noProof/>
              </w:rPr>
            </w:pPr>
            <w:r>
              <w:rPr>
                <w:rStyle w:val="mqInternal"/>
                <w:noProof/>
              </w:rPr>
              <w:t>[1}[2]{</w:t>
            </w:r>
            <w:r>
              <w:rPr>
                <w:rStyle w:val="mqInternal"/>
                <w:noProof/>
              </w:rPr>
              <w:t>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209 </w:t>
            </w:r>
            <w:r>
              <w:rPr>
                <w:noProof/>
                <w:sz w:val="16"/>
              </w:rPr>
              <w:br/>
            </w:r>
            <w:r>
              <w:rPr>
                <w:noProof/>
                <w:sz w:val="2"/>
              </w:rPr>
              <w:t>b4989316-8485-4f82-838c-e777e61e3cba</w:t>
            </w:r>
          </w:p>
        </w:tc>
        <w:tc>
          <w:tcPr>
            <w:tcW w:w="7407" w:type="dxa"/>
            <w:shd w:val="clear" w:color="auto" w:fill="F2F2F2" w:themeFill="background1" w:themeFillShade="F2"/>
          </w:tcPr>
          <w:p w:rsidR="00000000" w:rsidRDefault="00786352">
            <w:pPr>
              <w:rPr>
                <w:noProof/>
              </w:rPr>
            </w:pPr>
            <w:r>
              <w:rPr>
                <w:noProof/>
              </w:rPr>
              <w:t>You will need to wait until some jobs have finished activating before retrying the request.</w:t>
            </w:r>
          </w:p>
        </w:tc>
        <w:tc>
          <w:tcPr>
            <w:tcW w:w="7407" w:type="dxa"/>
          </w:tcPr>
          <w:p w:rsidR="00000000" w:rsidRDefault="00786352">
            <w:pPr>
              <w:rPr>
                <w:lang w:val="zh-TW"/>
              </w:rPr>
            </w:pPr>
            <w:r>
              <w:rPr>
                <w:rFonts w:ascii="MingLiU" w:eastAsia="MingLiU" w:hint="eastAsia"/>
                <w:lang w:val="zh-TW"/>
              </w:rPr>
              <w:t>您需要等到某些作業完成激活後才能重試該請求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210 </w:t>
            </w:r>
            <w:r>
              <w:rPr>
                <w:noProof/>
                <w:sz w:val="16"/>
              </w:rPr>
              <w:br/>
            </w:r>
            <w:r>
              <w:rPr>
                <w:noProof/>
                <w:sz w:val="2"/>
              </w:rPr>
              <w:t>4ebe465b-12cc-4667-abcb-eb7da8b80ac9</w:t>
            </w:r>
          </w:p>
        </w:tc>
        <w:tc>
          <w:tcPr>
            <w:tcW w:w="7407" w:type="dxa"/>
            <w:shd w:val="clear" w:color="auto" w:fill="F2F2F2" w:themeFill="background1" w:themeFillShade="F2"/>
          </w:tcPr>
          <w:p w:rsidR="00000000" w:rsidRDefault="00786352">
            <w:pPr>
              <w:rPr>
                <w:noProof/>
              </w:rPr>
            </w:pPr>
            <w:r>
              <w:rPr>
                <w:noProof/>
              </w:rPr>
              <w:t>Working with recurring events</w:t>
            </w:r>
          </w:p>
        </w:tc>
        <w:tc>
          <w:tcPr>
            <w:tcW w:w="7407" w:type="dxa"/>
          </w:tcPr>
          <w:p w:rsidR="00000000" w:rsidRDefault="00786352">
            <w:pPr>
              <w:rPr>
                <w:lang w:val="zh-TW"/>
              </w:rPr>
            </w:pPr>
            <w:r>
              <w:rPr>
                <w:rFonts w:ascii="MingLiU" w:eastAsia="MingLiU" w:hint="eastAsia"/>
                <w:lang w:val="zh-TW"/>
              </w:rPr>
              <w:t>處理重複事件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211 </w:t>
            </w:r>
            <w:r>
              <w:rPr>
                <w:noProof/>
                <w:sz w:val="16"/>
              </w:rPr>
              <w:br/>
            </w:r>
            <w:r>
              <w:rPr>
                <w:noProof/>
                <w:sz w:val="2"/>
              </w:rPr>
              <w:t>b3b06e1d-f885-4e55-8313-c92c61feae1e</w:t>
            </w:r>
          </w:p>
        </w:tc>
        <w:tc>
          <w:tcPr>
            <w:tcW w:w="7407" w:type="dxa"/>
            <w:shd w:val="clear" w:color="auto" w:fill="F2F2F2" w:themeFill="background1" w:themeFillShade="F2"/>
          </w:tcPr>
          <w:p w:rsidR="00000000" w:rsidRDefault="00786352">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 creating a live event and then 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要創建重複事件</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使用靜態入口點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將其創建為重複事件</w:t>
            </w:r>
            <w:r>
              <w:rPr>
                <w:rStyle w:val="mqInternal"/>
                <w:noProof/>
                <w:lang w:val="zh-TW"/>
              </w:rPr>
              <w:t>{2</w:t>
            </w:r>
            <w:r>
              <w:rPr>
                <w:rStyle w:val="mqInternal"/>
                <w:noProof/>
                <w:lang w:val="zh-TW"/>
              </w:rPr>
              <w:t>]</w:t>
            </w:r>
            <w:r>
              <w:rPr>
                <w:rFonts w:ascii="MingLiU" w:eastAsia="MingLiU" w:hint="eastAsia"/>
                <w:lang w:val="zh-TW"/>
              </w:rPr>
              <w:t>創建實時事件時選擇選項</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212 </w:t>
            </w:r>
            <w:r>
              <w:rPr>
                <w:noProof/>
                <w:sz w:val="16"/>
              </w:rPr>
              <w:br/>
            </w:r>
            <w:r>
              <w:rPr>
                <w:noProof/>
                <w:sz w:val="2"/>
              </w:rPr>
              <w:t>7725d10a-6019-425a-8817-e13f86ab729f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213 </w:t>
            </w:r>
            <w:r>
              <w:rPr>
                <w:noProof/>
                <w:sz w:val="16"/>
              </w:rPr>
              <w:br/>
            </w:r>
            <w:r>
              <w:rPr>
                <w:noProof/>
                <w:sz w:val="2"/>
              </w:rPr>
              <w:t>6bbaa8ba-ac92-4451-a184-3d68c7a2f331</w:t>
            </w:r>
          </w:p>
        </w:tc>
        <w:tc>
          <w:tcPr>
            <w:tcW w:w="7407" w:type="dxa"/>
            <w:shd w:val="clear" w:color="auto" w:fill="F2F2F2" w:themeFill="background1" w:themeFillShade="F2"/>
          </w:tcPr>
          <w:p w:rsidR="00000000" w:rsidRDefault="00786352">
            <w:pPr>
              <w:rPr>
                <w:noProof/>
              </w:rPr>
            </w:pPr>
            <w:r>
              <w:rPr>
                <w:noProof/>
              </w:rPr>
              <w:t xml:space="preserve">When the recurring event is created, it will appear in the </w:t>
            </w:r>
            <w:r>
              <w:rPr>
                <w:rStyle w:val="mqInternal"/>
                <w:noProof/>
              </w:rPr>
              <w:t>[1}</w:t>
            </w:r>
            <w:r>
              <w:rPr>
                <w:noProof/>
              </w:rPr>
              <w:t>Standby</w:t>
            </w:r>
            <w:r>
              <w:rPr>
                <w:rStyle w:val="mqInternal"/>
                <w:noProof/>
              </w:rPr>
              <w:t>{2]</w:t>
            </w:r>
            <w:r>
              <w:rPr>
                <w:noProof/>
              </w:rPr>
              <w:t xml:space="preserve"> tab on the Manage Events page.</w:t>
            </w:r>
          </w:p>
        </w:tc>
        <w:tc>
          <w:tcPr>
            <w:tcW w:w="7407" w:type="dxa"/>
          </w:tcPr>
          <w:p w:rsidR="00000000" w:rsidRDefault="00786352">
            <w:pPr>
              <w:rPr>
                <w:lang w:val="zh-TW"/>
              </w:rPr>
            </w:pPr>
            <w:r>
              <w:rPr>
                <w:rFonts w:ascii="MingLiU" w:eastAsia="MingLiU" w:hint="eastAsia"/>
                <w:lang w:val="zh-TW"/>
              </w:rPr>
              <w:t>創建重複事件後</w:t>
            </w:r>
            <w:r>
              <w:rPr>
                <w:rFonts w:ascii="Arial Unicode MS" w:eastAsia="Arial Unicode MS" w:hint="eastAsia"/>
                <w:lang w:val="zh-TW"/>
              </w:rPr>
              <w:t>，</w:t>
            </w:r>
            <w:r>
              <w:rPr>
                <w:rFonts w:ascii="MingLiU" w:eastAsia="MingLiU" w:hint="eastAsia"/>
                <w:lang w:val="zh-TW"/>
              </w:rPr>
              <w:t>該事件將顯示在</w:t>
            </w:r>
            <w:r>
              <w:rPr>
                <w:rStyle w:val="mqInternal"/>
                <w:noProof/>
                <w:lang w:val="zh-TW"/>
              </w:rPr>
              <w:t>[1}</w:t>
            </w:r>
            <w:r>
              <w:rPr>
                <w:rFonts w:ascii="MingLiU" w:eastAsia="MingLiU" w:hint="eastAsia"/>
                <w:lang w:val="zh-TW"/>
              </w:rPr>
              <w:t>支持</w:t>
            </w:r>
            <w:r>
              <w:rPr>
                <w:rStyle w:val="mqInternal"/>
                <w:noProof/>
                <w:lang w:val="zh-TW"/>
              </w:rPr>
              <w:t>{2]</w:t>
            </w:r>
            <w:r>
              <w:rPr>
                <w:rFonts w:ascii="MingLiU" w:eastAsia="MingLiU" w:hint="eastAsia"/>
                <w:lang w:val="zh-TW"/>
              </w:rPr>
              <w:t>標籤上的</w:t>
            </w:r>
            <w:r>
              <w:rPr>
                <w:lang w:val="zh-TW"/>
              </w:rPr>
              <w:t>“</w:t>
            </w:r>
            <w:r>
              <w:rPr>
                <w:rFonts w:ascii="MingLiU" w:eastAsia="MingLiU" w:hint="eastAsia"/>
                <w:lang w:val="zh-TW"/>
              </w:rPr>
              <w:t>管</w:t>
            </w:r>
            <w:r>
              <w:rPr>
                <w:rFonts w:ascii="MingLiU" w:eastAsia="MingLiU" w:hint="eastAsia"/>
                <w:lang w:val="zh-TW"/>
              </w:rPr>
              <w:t>理事件</w:t>
            </w:r>
            <w:r>
              <w:rPr>
                <w:lang w:val="zh-TW"/>
              </w:rPr>
              <w:t>"</w:t>
            </w:r>
            <w:r>
              <w:rPr>
                <w:rFonts w:ascii="MingLiU" w:eastAsia="MingLiU" w:hint="eastAsia"/>
                <w:lang w:val="zh-TW"/>
              </w:rPr>
              <w:t>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214 </w:t>
            </w:r>
            <w:r>
              <w:rPr>
                <w:noProof/>
                <w:sz w:val="16"/>
              </w:rPr>
              <w:br/>
            </w:r>
            <w:r>
              <w:rPr>
                <w:noProof/>
                <w:sz w:val="2"/>
              </w:rPr>
              <w:t>c86369a2-304c-4f0c-a2d5-103e313bcd1a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215 </w:t>
            </w:r>
            <w:r>
              <w:rPr>
                <w:noProof/>
                <w:sz w:val="16"/>
              </w:rPr>
              <w:br/>
            </w:r>
            <w:r>
              <w:rPr>
                <w:noProof/>
                <w:sz w:val="2"/>
              </w:rPr>
              <w:t>57bc1b32-a69f-4510-a55b-8c3293e3106e</w:t>
            </w:r>
          </w:p>
        </w:tc>
        <w:tc>
          <w:tcPr>
            <w:tcW w:w="7407" w:type="dxa"/>
            <w:shd w:val="clear" w:color="auto" w:fill="F2F2F2" w:themeFill="background1" w:themeFillShade="F2"/>
          </w:tcPr>
          <w:p w:rsidR="00000000" w:rsidRDefault="00786352">
            <w:pPr>
              <w:rPr>
                <w:noProof/>
              </w:rPr>
            </w:pPr>
            <w:r>
              <w:rPr>
                <w:noProof/>
              </w:rPr>
              <w:t>The recurring event status can be one of:</w:t>
            </w:r>
          </w:p>
        </w:tc>
        <w:tc>
          <w:tcPr>
            <w:tcW w:w="7407" w:type="dxa"/>
          </w:tcPr>
          <w:p w:rsidR="00000000" w:rsidRDefault="00786352">
            <w:pPr>
              <w:rPr>
                <w:lang w:val="zh-TW"/>
              </w:rPr>
            </w:pPr>
            <w:r>
              <w:rPr>
                <w:rFonts w:ascii="MingLiU" w:eastAsia="MingLiU" w:hint="eastAsia"/>
                <w:lang w:val="zh-TW"/>
              </w:rPr>
              <w:t>週期性事件狀態可以是以下之一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216 </w:t>
            </w:r>
            <w:r>
              <w:rPr>
                <w:noProof/>
                <w:sz w:val="16"/>
              </w:rPr>
              <w:br/>
            </w:r>
            <w:r>
              <w:rPr>
                <w:noProof/>
                <w:sz w:val="2"/>
              </w:rPr>
              <w:t>1a2730ae-ab84-461b-9f73-e200a4979be1</w:t>
            </w:r>
          </w:p>
        </w:tc>
        <w:tc>
          <w:tcPr>
            <w:tcW w:w="7407" w:type="dxa"/>
            <w:shd w:val="clear" w:color="auto" w:fill="F2F2F2" w:themeFill="background1" w:themeFillShade="F2"/>
          </w:tcPr>
          <w:p w:rsidR="00000000" w:rsidRDefault="00786352">
            <w:pPr>
              <w:rPr>
                <w:noProof/>
              </w:rPr>
            </w:pPr>
            <w:r>
              <w:rPr>
                <w:rStyle w:val="mqInternal"/>
                <w:noProof/>
              </w:rPr>
              <w:t>[1}</w:t>
            </w:r>
            <w:r>
              <w:rPr>
                <w:noProof/>
              </w:rPr>
              <w:t>Not Activated</w:t>
            </w:r>
            <w:r>
              <w:rPr>
                <w:rStyle w:val="mqInternal"/>
                <w:noProof/>
              </w:rPr>
              <w:t>{2]</w:t>
            </w:r>
            <w:r>
              <w:rPr>
                <w:noProof/>
              </w:rPr>
              <w:t xml:space="preserve"> - Recurring event has been creat</w:t>
            </w:r>
            <w:r>
              <w:rPr>
                <w:noProof/>
              </w:rPr>
              <w:t>ed and streaming has never started</w:t>
            </w:r>
          </w:p>
        </w:tc>
        <w:tc>
          <w:tcPr>
            <w:tcW w:w="7407" w:type="dxa"/>
          </w:tcPr>
          <w:p w:rsidR="00000000" w:rsidRDefault="00786352">
            <w:pPr>
              <w:rPr>
                <w:lang w:val="zh-TW"/>
              </w:rPr>
            </w:pPr>
            <w:r>
              <w:rPr>
                <w:rStyle w:val="mqInternal"/>
                <w:noProof/>
                <w:lang w:val="zh-TW"/>
              </w:rPr>
              <w:t>[1}</w:t>
            </w:r>
            <w:r>
              <w:rPr>
                <w:rFonts w:ascii="MingLiU" w:eastAsia="MingLiU" w:hint="eastAsia"/>
                <w:lang w:val="zh-TW"/>
              </w:rPr>
              <w:t>沒有激活</w:t>
            </w:r>
            <w:r>
              <w:rPr>
                <w:rStyle w:val="mqInternal"/>
                <w:noProof/>
                <w:lang w:val="zh-TW"/>
              </w:rPr>
              <w:t>{2]</w:t>
            </w:r>
            <w:r>
              <w:rPr>
                <w:lang w:val="zh-TW"/>
              </w:rPr>
              <w:t xml:space="preserve"> -</w:t>
            </w:r>
            <w:r>
              <w:rPr>
                <w:rFonts w:ascii="MingLiU" w:eastAsia="MingLiU" w:hint="eastAsia"/>
                <w:lang w:val="zh-TW"/>
              </w:rPr>
              <w:t>已創建重複發生的事件</w:t>
            </w:r>
            <w:r>
              <w:rPr>
                <w:rFonts w:ascii="Arial Unicode MS" w:eastAsia="Arial Unicode MS" w:hint="eastAsia"/>
                <w:lang w:val="zh-TW"/>
              </w:rPr>
              <w:t>，</w:t>
            </w:r>
            <w:r>
              <w:rPr>
                <w:rFonts w:ascii="MingLiU" w:eastAsia="MingLiU" w:hint="eastAsia"/>
                <w:lang w:val="zh-TW"/>
              </w:rPr>
              <w:t>並且流媒體從未開始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217 </w:t>
            </w:r>
            <w:r>
              <w:rPr>
                <w:noProof/>
                <w:sz w:val="16"/>
              </w:rPr>
              <w:br/>
            </w:r>
            <w:r>
              <w:rPr>
                <w:noProof/>
                <w:sz w:val="2"/>
              </w:rPr>
              <w:t>7c7b846f-8204-441e-9f25-78f92b78c24a</w:t>
            </w:r>
          </w:p>
        </w:tc>
        <w:tc>
          <w:tcPr>
            <w:tcW w:w="7407" w:type="dxa"/>
            <w:shd w:val="clear" w:color="auto" w:fill="F2F2F2" w:themeFill="background1" w:themeFillShade="F2"/>
          </w:tcPr>
          <w:p w:rsidR="00000000" w:rsidRDefault="00786352">
            <w:pPr>
              <w:rPr>
                <w:noProof/>
              </w:rPr>
            </w:pPr>
            <w:r>
              <w:rPr>
                <w:rStyle w:val="mqInternal"/>
                <w:noProof/>
              </w:rPr>
              <w:t>[1}</w:t>
            </w:r>
            <w:r>
              <w:rPr>
                <w:noProof/>
              </w:rPr>
              <w:t>Waiting</w:t>
            </w:r>
            <w:r>
              <w:rPr>
                <w:rStyle w:val="mqInternal"/>
                <w:noProof/>
              </w:rPr>
              <w:t>{2]</w:t>
            </w:r>
            <w:r>
              <w:rPr>
                <w:noProof/>
              </w:rPr>
              <w:t xml:space="preserve"> - Recurring event is activated and waiting for stream</w:t>
            </w:r>
          </w:p>
        </w:tc>
        <w:tc>
          <w:tcPr>
            <w:tcW w:w="7407" w:type="dxa"/>
          </w:tcPr>
          <w:p w:rsidR="00000000" w:rsidRDefault="00786352">
            <w:pPr>
              <w:rPr>
                <w:lang w:val="zh-TW"/>
              </w:rPr>
            </w:pPr>
            <w:r>
              <w:rPr>
                <w:rStyle w:val="mqInternal"/>
                <w:noProof/>
                <w:lang w:val="zh-TW"/>
              </w:rPr>
              <w:t>[1}</w:t>
            </w:r>
            <w:r>
              <w:rPr>
                <w:rFonts w:ascii="MingLiU" w:eastAsia="MingLiU" w:hint="eastAsia"/>
                <w:lang w:val="zh-TW"/>
              </w:rPr>
              <w:t>等待</w:t>
            </w:r>
            <w:r>
              <w:rPr>
                <w:rStyle w:val="mqInternal"/>
                <w:noProof/>
                <w:lang w:val="zh-TW"/>
              </w:rPr>
              <w:t>{2]</w:t>
            </w:r>
            <w:r>
              <w:rPr>
                <w:lang w:val="zh-TW"/>
              </w:rPr>
              <w:t xml:space="preserve"> -</w:t>
            </w:r>
            <w:r>
              <w:rPr>
                <w:rFonts w:ascii="MingLiU" w:eastAsia="MingLiU" w:hint="eastAsia"/>
                <w:lang w:val="zh-TW"/>
              </w:rPr>
              <w:t>重複活動已激活並正在等待流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218 </w:t>
            </w:r>
            <w:r>
              <w:rPr>
                <w:noProof/>
                <w:sz w:val="16"/>
              </w:rPr>
              <w:br/>
            </w:r>
            <w:r>
              <w:rPr>
                <w:noProof/>
                <w:sz w:val="2"/>
              </w:rPr>
              <w:t>3ac7fca6-8e04-45a7-8c85-bd949b3b2280</w:t>
            </w:r>
          </w:p>
        </w:tc>
        <w:tc>
          <w:tcPr>
            <w:tcW w:w="7407" w:type="dxa"/>
            <w:shd w:val="clear" w:color="auto" w:fill="F2F2F2" w:themeFill="background1" w:themeFillShade="F2"/>
          </w:tcPr>
          <w:p w:rsidR="00000000" w:rsidRDefault="00786352">
            <w:pPr>
              <w:rPr>
                <w:noProof/>
              </w:rPr>
            </w:pPr>
            <w:r>
              <w:rPr>
                <w:rStyle w:val="mqInternal"/>
                <w:noProof/>
              </w:rPr>
              <w:t>[1}</w:t>
            </w:r>
            <w:r>
              <w:rPr>
                <w:noProof/>
              </w:rPr>
              <w:t>Streaming</w:t>
            </w:r>
            <w:r>
              <w:rPr>
                <w:rStyle w:val="mqInternal"/>
                <w:noProof/>
              </w:rPr>
              <w:t>{2]</w:t>
            </w:r>
            <w:r>
              <w:rPr>
                <w:noProof/>
              </w:rPr>
              <w:t xml:space="preserve"> - Recurring event in progress</w:t>
            </w:r>
          </w:p>
        </w:tc>
        <w:tc>
          <w:tcPr>
            <w:tcW w:w="7407" w:type="dxa"/>
          </w:tcPr>
          <w:p w:rsidR="00000000" w:rsidRDefault="00786352">
            <w:pPr>
              <w:rPr>
                <w:lang w:val="zh-TW"/>
              </w:rPr>
            </w:pPr>
            <w:r>
              <w:rPr>
                <w:rStyle w:val="mqInternal"/>
                <w:noProof/>
                <w:lang w:val="zh-TW"/>
              </w:rPr>
              <w:t>[1}</w:t>
            </w:r>
            <w:r>
              <w:rPr>
                <w:rFonts w:ascii="MingLiU" w:eastAsia="MingLiU" w:hint="eastAsia"/>
                <w:lang w:val="zh-TW"/>
              </w:rPr>
              <w:t>流媒體</w:t>
            </w:r>
            <w:r>
              <w:rPr>
                <w:rStyle w:val="mqInternal"/>
                <w:noProof/>
                <w:lang w:val="zh-TW"/>
              </w:rPr>
              <w:t>{2]</w:t>
            </w:r>
            <w:r>
              <w:rPr>
                <w:lang w:val="zh-TW"/>
              </w:rPr>
              <w:t xml:space="preserve"> -</w:t>
            </w:r>
            <w:r>
              <w:rPr>
                <w:rFonts w:ascii="MingLiU" w:eastAsia="MingLiU" w:hint="eastAsia"/>
                <w:lang w:val="zh-TW"/>
              </w:rPr>
              <w:t>正在進行的重複活動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219 </w:t>
            </w:r>
            <w:r>
              <w:rPr>
                <w:noProof/>
                <w:sz w:val="16"/>
              </w:rPr>
              <w:br/>
            </w:r>
            <w:r>
              <w:rPr>
                <w:noProof/>
                <w:sz w:val="2"/>
              </w:rPr>
              <w:t>cb42aa73-1865-4aa7-a489-1a36ea63420f</w:t>
            </w:r>
          </w:p>
        </w:tc>
        <w:tc>
          <w:tcPr>
            <w:tcW w:w="7407" w:type="dxa"/>
            <w:shd w:val="clear" w:color="auto" w:fill="F2F2F2" w:themeFill="background1" w:themeFillShade="F2"/>
          </w:tcPr>
          <w:p w:rsidR="00000000" w:rsidRDefault="00786352">
            <w:pPr>
              <w:rPr>
                <w:noProof/>
              </w:rPr>
            </w:pPr>
            <w:r>
              <w:rPr>
                <w:rStyle w:val="mqInternal"/>
                <w:noProof/>
              </w:rPr>
              <w:t>[1}</w:t>
            </w:r>
            <w:r>
              <w:rPr>
                <w:noProof/>
              </w:rPr>
              <w:t>Disconnected</w:t>
            </w:r>
            <w:r>
              <w:rPr>
                <w:rStyle w:val="mqInternal"/>
                <w:noProof/>
              </w:rPr>
              <w:t>{2]</w:t>
            </w:r>
            <w:r>
              <w:rPr>
                <w:noProof/>
              </w:rPr>
              <w:t xml:space="preserve"> - Recurring event is in the process of being stopped</w:t>
            </w:r>
          </w:p>
        </w:tc>
        <w:tc>
          <w:tcPr>
            <w:tcW w:w="7407" w:type="dxa"/>
          </w:tcPr>
          <w:p w:rsidR="00000000" w:rsidRDefault="00786352">
            <w:pPr>
              <w:rPr>
                <w:lang w:val="zh-TW"/>
              </w:rPr>
            </w:pPr>
            <w:r>
              <w:rPr>
                <w:rStyle w:val="mqInternal"/>
                <w:noProof/>
                <w:lang w:val="zh-TW"/>
              </w:rPr>
              <w:t>[1}</w:t>
            </w:r>
            <w:r>
              <w:rPr>
                <w:rFonts w:ascii="MingLiU" w:eastAsia="MingLiU" w:hint="eastAsia"/>
                <w:lang w:val="zh-TW"/>
              </w:rPr>
              <w:t>斷線</w:t>
            </w:r>
            <w:r>
              <w:rPr>
                <w:rStyle w:val="mqInternal"/>
                <w:noProof/>
                <w:lang w:val="zh-TW"/>
              </w:rPr>
              <w:t>{2]</w:t>
            </w:r>
            <w:r>
              <w:rPr>
                <w:lang w:val="zh-TW"/>
              </w:rPr>
              <w:t xml:space="preserve"> -</w:t>
            </w:r>
            <w:r>
              <w:rPr>
                <w:rFonts w:ascii="MingLiU" w:eastAsia="MingLiU" w:hint="eastAsia"/>
                <w:lang w:val="zh-TW"/>
              </w:rPr>
              <w:t>重複發生的事件正在被停止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220 </w:t>
            </w:r>
            <w:r>
              <w:rPr>
                <w:noProof/>
                <w:sz w:val="16"/>
              </w:rPr>
              <w:br/>
            </w:r>
            <w:r>
              <w:rPr>
                <w:noProof/>
                <w:sz w:val="2"/>
              </w:rPr>
              <w:t>c803dcfd-eb36-4e99-bd58-accc9f0fde4c</w:t>
            </w:r>
          </w:p>
        </w:tc>
        <w:tc>
          <w:tcPr>
            <w:tcW w:w="7407" w:type="dxa"/>
            <w:shd w:val="clear" w:color="auto" w:fill="F2F2F2" w:themeFill="background1" w:themeFillShade="F2"/>
          </w:tcPr>
          <w:p w:rsidR="00000000" w:rsidRDefault="00786352">
            <w:pPr>
              <w:rPr>
                <w:noProof/>
              </w:rPr>
            </w:pPr>
            <w:r>
              <w:rPr>
                <w:rStyle w:val="mqInternal"/>
                <w:noProof/>
              </w:rPr>
              <w:t>[1}</w:t>
            </w:r>
            <w:r>
              <w:rPr>
                <w:noProof/>
              </w:rPr>
              <w:t>Deactivated</w:t>
            </w:r>
            <w:r>
              <w:rPr>
                <w:rStyle w:val="mqInternal"/>
                <w:noProof/>
              </w:rPr>
              <w:t>{2]</w:t>
            </w:r>
            <w:r>
              <w:rPr>
                <w:noProof/>
              </w:rPr>
              <w:t xml:space="preserve"> - Recurring event is deactivated</w:t>
            </w:r>
          </w:p>
        </w:tc>
        <w:tc>
          <w:tcPr>
            <w:tcW w:w="7407" w:type="dxa"/>
          </w:tcPr>
          <w:p w:rsidR="00000000" w:rsidRDefault="00786352">
            <w:pPr>
              <w:rPr>
                <w:lang w:val="zh-TW"/>
              </w:rPr>
            </w:pPr>
            <w:r>
              <w:rPr>
                <w:rStyle w:val="mqInternal"/>
                <w:noProof/>
                <w:lang w:val="zh-TW"/>
              </w:rPr>
              <w:t>[1}</w:t>
            </w:r>
            <w:r>
              <w:rPr>
                <w:rFonts w:ascii="MingLiU" w:eastAsia="MingLiU" w:hint="eastAsia"/>
                <w:lang w:val="zh-TW"/>
              </w:rPr>
              <w:t>已停用</w:t>
            </w:r>
            <w:r>
              <w:rPr>
                <w:rStyle w:val="mqInternal"/>
                <w:noProof/>
                <w:lang w:val="zh-TW"/>
              </w:rPr>
              <w:t>{2]</w:t>
            </w:r>
            <w:r>
              <w:rPr>
                <w:lang w:val="zh-TW"/>
              </w:rPr>
              <w:t xml:space="preserve"> -</w:t>
            </w:r>
            <w:r>
              <w:rPr>
                <w:rFonts w:ascii="MingLiU" w:eastAsia="MingLiU" w:hint="eastAsia"/>
                <w:lang w:val="zh-TW"/>
              </w:rPr>
              <w:t>重複活動已停用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221 </w:t>
            </w:r>
            <w:r>
              <w:rPr>
                <w:noProof/>
                <w:sz w:val="16"/>
              </w:rPr>
              <w:br/>
            </w:r>
            <w:r>
              <w:rPr>
                <w:noProof/>
                <w:sz w:val="2"/>
              </w:rPr>
              <w:t>60a1c94c-df40-46ca-8d36-ef8f24a552a0</w:t>
            </w:r>
          </w:p>
        </w:tc>
        <w:tc>
          <w:tcPr>
            <w:tcW w:w="7407" w:type="dxa"/>
            <w:shd w:val="clear" w:color="auto" w:fill="F2F2F2" w:themeFill="background1" w:themeFillShade="F2"/>
          </w:tcPr>
          <w:p w:rsidR="00000000" w:rsidRDefault="00786352">
            <w:pPr>
              <w:rPr>
                <w:noProof/>
              </w:rPr>
            </w:pPr>
            <w:r>
              <w:rPr>
                <w:rStyle w:val="mqInternal"/>
                <w:noProof/>
              </w:rPr>
              <w:t>[1}</w:t>
            </w:r>
            <w:r>
              <w:rPr>
                <w:noProof/>
              </w:rPr>
              <w:t>Archived</w:t>
            </w:r>
            <w:r>
              <w:rPr>
                <w:rStyle w:val="mqInternal"/>
                <w:noProof/>
              </w:rPr>
              <w:t>{2]</w:t>
            </w:r>
            <w:r>
              <w:rPr>
                <w:noProof/>
              </w:rPr>
              <w:t xml:space="preserve"> - Recurring event has been archived</w:t>
            </w:r>
          </w:p>
        </w:tc>
        <w:tc>
          <w:tcPr>
            <w:tcW w:w="7407" w:type="dxa"/>
          </w:tcPr>
          <w:p w:rsidR="00000000" w:rsidRDefault="00786352">
            <w:pPr>
              <w:rPr>
                <w:lang w:val="zh-TW"/>
              </w:rPr>
            </w:pPr>
            <w:r>
              <w:rPr>
                <w:rStyle w:val="mqInternal"/>
                <w:noProof/>
                <w:lang w:val="zh-TW"/>
              </w:rPr>
              <w:t>[1}</w:t>
            </w:r>
            <w:r>
              <w:rPr>
                <w:rFonts w:ascii="MingLiU" w:eastAsia="MingLiU" w:hint="eastAsia"/>
                <w:lang w:val="zh-TW"/>
              </w:rPr>
              <w:t>已封存</w:t>
            </w:r>
            <w:r>
              <w:rPr>
                <w:rStyle w:val="mqInternal"/>
                <w:noProof/>
                <w:lang w:val="zh-TW"/>
              </w:rPr>
              <w:t>{2]</w:t>
            </w:r>
            <w:r>
              <w:rPr>
                <w:lang w:val="zh-TW"/>
              </w:rPr>
              <w:t xml:space="preserve"> -</w:t>
            </w:r>
            <w:r>
              <w:rPr>
                <w:rFonts w:ascii="MingLiU" w:eastAsia="MingLiU" w:hint="eastAsia"/>
                <w:lang w:val="zh-TW"/>
              </w:rPr>
              <w:t>重複活動已存檔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222 </w:t>
            </w:r>
            <w:r>
              <w:rPr>
                <w:noProof/>
                <w:sz w:val="16"/>
              </w:rPr>
              <w:br/>
            </w:r>
            <w:r>
              <w:rPr>
                <w:noProof/>
                <w:sz w:val="2"/>
              </w:rPr>
              <w:t>f4f1cee2-d0a3-4476-a76c-e6268f2049fa</w:t>
            </w:r>
          </w:p>
        </w:tc>
        <w:tc>
          <w:tcPr>
            <w:tcW w:w="7407" w:type="dxa"/>
            <w:shd w:val="clear" w:color="auto" w:fill="F2F2F2" w:themeFill="background1" w:themeFillShade="F2"/>
          </w:tcPr>
          <w:p w:rsidR="00000000" w:rsidRDefault="00786352">
            <w:pPr>
              <w:rPr>
                <w:noProof/>
              </w:rPr>
            </w:pPr>
            <w:r>
              <w:rPr>
                <w:noProof/>
              </w:rPr>
              <w:t>Activating a recurring event</w:t>
            </w:r>
          </w:p>
        </w:tc>
        <w:tc>
          <w:tcPr>
            <w:tcW w:w="7407" w:type="dxa"/>
          </w:tcPr>
          <w:p w:rsidR="00000000" w:rsidRDefault="00786352">
            <w:pPr>
              <w:rPr>
                <w:lang w:val="zh-TW"/>
              </w:rPr>
            </w:pPr>
            <w:r>
              <w:rPr>
                <w:rFonts w:ascii="MingLiU" w:eastAsia="MingLiU" w:hint="eastAsia"/>
                <w:lang w:val="zh-TW"/>
              </w:rPr>
              <w:t>激活週期</w:t>
            </w:r>
            <w:r>
              <w:rPr>
                <w:rFonts w:ascii="MingLiU" w:eastAsia="MingLiU" w:hint="eastAsia"/>
                <w:lang w:val="zh-TW"/>
              </w:rPr>
              <w:t>性事件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223 </w:t>
            </w:r>
            <w:r>
              <w:rPr>
                <w:noProof/>
                <w:sz w:val="16"/>
              </w:rPr>
              <w:br/>
            </w:r>
            <w:r>
              <w:rPr>
                <w:noProof/>
                <w:sz w:val="2"/>
              </w:rPr>
              <w:t>3ab2bb88-4ce0-4001-beb5-96c3ce53e627</w:t>
            </w:r>
          </w:p>
        </w:tc>
        <w:tc>
          <w:tcPr>
            <w:tcW w:w="7407" w:type="dxa"/>
            <w:shd w:val="clear" w:color="auto" w:fill="F2F2F2" w:themeFill="background1" w:themeFillShade="F2"/>
          </w:tcPr>
          <w:p w:rsidR="00000000" w:rsidRDefault="00786352">
            <w:pPr>
              <w:rPr>
                <w:noProof/>
              </w:rPr>
            </w:pPr>
            <w:r>
              <w:rPr>
                <w:noProof/>
              </w:rPr>
              <w:t>Activating a recurring event makes the job available for streaming.</w:t>
            </w:r>
          </w:p>
        </w:tc>
        <w:tc>
          <w:tcPr>
            <w:tcW w:w="7407" w:type="dxa"/>
          </w:tcPr>
          <w:p w:rsidR="00000000" w:rsidRDefault="00786352">
            <w:pPr>
              <w:rPr>
                <w:lang w:val="zh-TW"/>
              </w:rPr>
            </w:pPr>
            <w:r>
              <w:rPr>
                <w:rFonts w:ascii="MingLiU" w:eastAsia="MingLiU" w:hint="eastAsia"/>
                <w:lang w:val="zh-TW"/>
              </w:rPr>
              <w:t>激活重複事件使作業可用於流式傳輸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224 </w:t>
            </w:r>
            <w:r>
              <w:rPr>
                <w:noProof/>
                <w:sz w:val="16"/>
              </w:rPr>
              <w:br/>
            </w:r>
            <w:r>
              <w:rPr>
                <w:noProof/>
                <w:sz w:val="2"/>
              </w:rPr>
              <w:t>86c25500-00e2-4250-9312-365e108b7316</w:t>
            </w:r>
          </w:p>
        </w:tc>
        <w:tc>
          <w:tcPr>
            <w:tcW w:w="7407" w:type="dxa"/>
            <w:shd w:val="clear" w:color="auto" w:fill="F2F2F2" w:themeFill="background1" w:themeFillShade="F2"/>
          </w:tcPr>
          <w:p w:rsidR="00000000" w:rsidRDefault="00786352">
            <w:pPr>
              <w:rPr>
                <w:noProof/>
              </w:rPr>
            </w:pPr>
            <w:r>
              <w:rPr>
                <w:noProof/>
              </w:rPr>
              <w:t>The recurring event should be activated before the encoder is started.</w:t>
            </w:r>
          </w:p>
        </w:tc>
        <w:tc>
          <w:tcPr>
            <w:tcW w:w="7407" w:type="dxa"/>
          </w:tcPr>
          <w:p w:rsidR="00000000" w:rsidRDefault="00786352">
            <w:pPr>
              <w:rPr>
                <w:lang w:val="zh-TW"/>
              </w:rPr>
            </w:pPr>
            <w:r>
              <w:rPr>
                <w:rFonts w:ascii="MingLiU" w:eastAsia="MingLiU" w:hint="eastAsia"/>
                <w:lang w:val="zh-TW"/>
              </w:rPr>
              <w:t>週期性事件應在啟動</w:t>
            </w:r>
            <w:r>
              <w:rPr>
                <w:rFonts w:ascii="MingLiU" w:eastAsia="MingLiU" w:hint="eastAsia"/>
                <w:lang w:val="zh-TW"/>
              </w:rPr>
              <w:t>編碼器之前被激活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225 </w:t>
            </w:r>
            <w:r>
              <w:rPr>
                <w:noProof/>
                <w:sz w:val="16"/>
              </w:rPr>
              <w:br/>
            </w:r>
            <w:r>
              <w:rPr>
                <w:noProof/>
                <w:sz w:val="2"/>
              </w:rPr>
              <w:t>5915b11c-dfb1-4287-87e5-afa1133fb8f0</w:t>
            </w:r>
          </w:p>
        </w:tc>
        <w:tc>
          <w:tcPr>
            <w:tcW w:w="7407" w:type="dxa"/>
            <w:shd w:val="clear" w:color="auto" w:fill="F2F2F2" w:themeFill="background1" w:themeFillShade="F2"/>
          </w:tcPr>
          <w:p w:rsidR="00000000" w:rsidRDefault="00786352">
            <w:pPr>
              <w:rPr>
                <w:noProof/>
              </w:rPr>
            </w:pPr>
            <w:r>
              <w:rPr>
                <w:noProof/>
              </w:rPr>
              <w:t>To activate a recurring event:</w:t>
            </w:r>
          </w:p>
        </w:tc>
        <w:tc>
          <w:tcPr>
            <w:tcW w:w="7407" w:type="dxa"/>
          </w:tcPr>
          <w:p w:rsidR="00000000" w:rsidRDefault="00786352">
            <w:pPr>
              <w:rPr>
                <w:lang w:val="zh-TW"/>
              </w:rPr>
            </w:pPr>
            <w:r>
              <w:rPr>
                <w:rFonts w:ascii="MingLiU" w:eastAsia="MingLiU" w:hint="eastAsia"/>
                <w:lang w:val="zh-TW"/>
              </w:rPr>
              <w:t>要激活重複發生的事件</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226 </w:t>
            </w:r>
            <w:r>
              <w:rPr>
                <w:noProof/>
                <w:sz w:val="16"/>
              </w:rPr>
              <w:br/>
            </w:r>
            <w:r>
              <w:rPr>
                <w:noProof/>
                <w:sz w:val="2"/>
              </w:rPr>
              <w:t>06511903-6458-4415-bb06-c37a8631598b</w:t>
            </w:r>
          </w:p>
        </w:tc>
        <w:tc>
          <w:tcPr>
            <w:tcW w:w="7407" w:type="dxa"/>
            <w:shd w:val="clear" w:color="auto" w:fill="F2F2F2" w:themeFill="background1" w:themeFillShade="F2"/>
          </w:tcPr>
          <w:p w:rsidR="00000000" w:rsidRDefault="00786352">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227 </w:t>
            </w:r>
            <w:r>
              <w:rPr>
                <w:noProof/>
                <w:sz w:val="16"/>
              </w:rPr>
              <w:br/>
            </w:r>
            <w:r>
              <w:rPr>
                <w:noProof/>
                <w:sz w:val="2"/>
              </w:rPr>
              <w:t>521a85eb-8e3b-45be-85c1-8550b92c7abe</w:t>
            </w:r>
          </w:p>
        </w:tc>
        <w:tc>
          <w:tcPr>
            <w:tcW w:w="7407" w:type="dxa"/>
            <w:shd w:val="clear" w:color="auto" w:fill="F2F2F2" w:themeFill="background1" w:themeFillShade="F2"/>
          </w:tcPr>
          <w:p w:rsidR="00000000" w:rsidRDefault="00786352">
            <w:pPr>
              <w:rPr>
                <w:noProof/>
              </w:rPr>
            </w:pPr>
            <w:r>
              <w:rPr>
                <w:noProof/>
              </w:rPr>
              <w:t>Click on the event n</w:t>
            </w:r>
            <w:r>
              <w:rPr>
                <w:noProof/>
              </w:rPr>
              <w:t>ame to open the event in the Control Room.</w:t>
            </w:r>
          </w:p>
        </w:tc>
        <w:tc>
          <w:tcPr>
            <w:tcW w:w="7407" w:type="dxa"/>
          </w:tcPr>
          <w:p w:rsidR="00000000" w:rsidRDefault="00786352">
            <w:pPr>
              <w:rPr>
                <w:lang w:val="zh-TW"/>
              </w:rPr>
            </w:pPr>
            <w:r>
              <w:rPr>
                <w:rFonts w:ascii="MingLiU" w:eastAsia="MingLiU" w:hint="eastAsia"/>
                <w:lang w:val="zh-TW"/>
              </w:rPr>
              <w:t>單擊事件名稱以在控制室中打開事件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228 </w:t>
            </w:r>
            <w:r>
              <w:rPr>
                <w:noProof/>
                <w:sz w:val="16"/>
              </w:rPr>
              <w:br/>
            </w:r>
            <w:r>
              <w:rPr>
                <w:noProof/>
                <w:sz w:val="2"/>
              </w:rPr>
              <w:t>99ecc5f3-7d97-45a2-8176-4a216228f730</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Activate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啟用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229 </w:t>
            </w:r>
            <w:r>
              <w:rPr>
                <w:noProof/>
                <w:sz w:val="16"/>
              </w:rPr>
              <w:br/>
            </w:r>
            <w:r>
              <w:rPr>
                <w:noProof/>
                <w:sz w:val="2"/>
              </w:rPr>
              <w:t>bbe218d1-c4d4-45d2-b3d2-ffd48df7f129</w:t>
            </w:r>
          </w:p>
        </w:tc>
        <w:tc>
          <w:tcPr>
            <w:tcW w:w="7407" w:type="dxa"/>
            <w:shd w:val="clear" w:color="auto" w:fill="F2F2F2" w:themeFill="background1" w:themeFillShade="F2"/>
          </w:tcPr>
          <w:p w:rsidR="00000000" w:rsidRDefault="00786352">
            <w:pPr>
              <w:rPr>
                <w:noProof/>
              </w:rPr>
            </w:pPr>
            <w:r>
              <w:rPr>
                <w:noProof/>
              </w:rPr>
              <w:t>Start your encoder.</w:t>
            </w:r>
          </w:p>
        </w:tc>
        <w:tc>
          <w:tcPr>
            <w:tcW w:w="7407" w:type="dxa"/>
          </w:tcPr>
          <w:p w:rsidR="00000000" w:rsidRDefault="00786352">
            <w:pPr>
              <w:rPr>
                <w:lang w:val="zh-TW"/>
              </w:rPr>
            </w:pPr>
            <w:r>
              <w:rPr>
                <w:rFonts w:ascii="MingLiU" w:eastAsia="MingLiU" w:hint="eastAsia"/>
                <w:lang w:val="zh-TW"/>
              </w:rPr>
              <w:t>啟動編碼器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230 </w:t>
            </w:r>
            <w:r>
              <w:rPr>
                <w:noProof/>
                <w:sz w:val="16"/>
              </w:rPr>
              <w:br/>
            </w:r>
            <w:r>
              <w:rPr>
                <w:noProof/>
                <w:sz w:val="2"/>
              </w:rPr>
              <w:t>3d9036db-84b6-40d4-b510-9829ead6d3be</w:t>
            </w:r>
          </w:p>
        </w:tc>
        <w:tc>
          <w:tcPr>
            <w:tcW w:w="7407" w:type="dxa"/>
            <w:shd w:val="clear" w:color="auto" w:fill="F2F2F2" w:themeFill="background1" w:themeFillShade="F2"/>
          </w:tcPr>
          <w:p w:rsidR="00000000" w:rsidRDefault="00786352">
            <w:pPr>
              <w:rPr>
                <w:noProof/>
              </w:rPr>
            </w:pPr>
            <w:r>
              <w:rPr>
                <w:noProof/>
              </w:rPr>
              <w:t xml:space="preserve">When the recurring event is activated, it will move from the </w:t>
            </w:r>
            <w:r>
              <w:rPr>
                <w:rStyle w:val="mqInternal"/>
                <w:noProof/>
              </w:rPr>
              <w:t>[1}</w:t>
            </w:r>
            <w:r>
              <w:rPr>
                <w:noProof/>
              </w:rPr>
              <w:t>Standby</w:t>
            </w:r>
            <w:r>
              <w:rPr>
                <w:rStyle w:val="mqInternal"/>
                <w:noProof/>
              </w:rPr>
              <w:t>{2]</w:t>
            </w:r>
            <w:r>
              <w:rPr>
                <w:noProof/>
              </w:rPr>
              <w:t xml:space="preserve"> tab to the </w:t>
            </w:r>
            <w:r>
              <w:rPr>
                <w:rStyle w:val="mqInternal"/>
                <w:noProof/>
              </w:rPr>
              <w:t>[1}</w:t>
            </w:r>
            <w:r>
              <w:rPr>
                <w:noProof/>
              </w:rPr>
              <w:t>Live</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週期性事件被激活後</w:t>
            </w:r>
            <w:r>
              <w:rPr>
                <w:rFonts w:ascii="Arial Unicode MS" w:eastAsia="Arial Unicode MS" w:hint="eastAsia"/>
                <w:lang w:val="zh-TW"/>
              </w:rPr>
              <w:t>，</w:t>
            </w:r>
            <w:r>
              <w:rPr>
                <w:rFonts w:ascii="MingLiU" w:eastAsia="MingLiU" w:hint="eastAsia"/>
                <w:lang w:val="zh-TW"/>
              </w:rPr>
              <w:t>它將從</w:t>
            </w:r>
            <w:r>
              <w:rPr>
                <w:rStyle w:val="mqInternal"/>
                <w:noProof/>
                <w:lang w:val="zh-TW"/>
              </w:rPr>
              <w:t>[1}</w:t>
            </w:r>
            <w:r>
              <w:rPr>
                <w:rFonts w:ascii="MingLiU" w:eastAsia="MingLiU" w:hint="eastAsia"/>
                <w:lang w:val="zh-TW"/>
              </w:rPr>
              <w:t>支持</w:t>
            </w:r>
            <w:r>
              <w:rPr>
                <w:rStyle w:val="mqInternal"/>
                <w:noProof/>
                <w:lang w:val="zh-TW"/>
              </w:rPr>
              <w:t>{2]</w:t>
            </w:r>
            <w:r>
              <w:rPr>
                <w:rFonts w:ascii="MingLiU" w:eastAsia="MingLiU" w:hint="eastAsia"/>
                <w:lang w:val="zh-TW"/>
              </w:rPr>
              <w:t>標籤到</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231 </w:t>
            </w:r>
            <w:r>
              <w:rPr>
                <w:noProof/>
                <w:sz w:val="16"/>
              </w:rPr>
              <w:br/>
            </w:r>
            <w:r>
              <w:rPr>
                <w:noProof/>
                <w:sz w:val="2"/>
              </w:rPr>
              <w:t>012743d6-d6bf-4a14-9e90-07f0e43b59f9</w:t>
            </w:r>
          </w:p>
        </w:tc>
        <w:tc>
          <w:tcPr>
            <w:tcW w:w="7407" w:type="dxa"/>
            <w:shd w:val="clear" w:color="auto" w:fill="F2F2F2" w:themeFill="background1" w:themeFillShade="F2"/>
          </w:tcPr>
          <w:p w:rsidR="00000000" w:rsidRDefault="00786352">
            <w:pPr>
              <w:rPr>
                <w:noProof/>
              </w:rPr>
            </w:pPr>
            <w:r>
              <w:rPr>
                <w:noProof/>
              </w:rPr>
              <w:t>Deactivating a recurring event</w:t>
            </w:r>
          </w:p>
        </w:tc>
        <w:tc>
          <w:tcPr>
            <w:tcW w:w="7407" w:type="dxa"/>
          </w:tcPr>
          <w:p w:rsidR="00000000" w:rsidRDefault="00786352">
            <w:pPr>
              <w:rPr>
                <w:lang w:val="zh-TW"/>
              </w:rPr>
            </w:pPr>
            <w:r>
              <w:rPr>
                <w:rFonts w:ascii="MingLiU" w:eastAsia="MingLiU" w:hint="eastAsia"/>
                <w:lang w:val="zh-TW"/>
              </w:rPr>
              <w:t>停用重複發生的事件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232 </w:t>
            </w:r>
            <w:r>
              <w:rPr>
                <w:noProof/>
                <w:sz w:val="16"/>
              </w:rPr>
              <w:br/>
            </w:r>
            <w:r>
              <w:rPr>
                <w:noProof/>
                <w:sz w:val="2"/>
              </w:rPr>
              <w:t>73bb6548-8ba4-48b9-831a-3578bcf226e3</w:t>
            </w:r>
          </w:p>
        </w:tc>
        <w:tc>
          <w:tcPr>
            <w:tcW w:w="7407" w:type="dxa"/>
            <w:shd w:val="clear" w:color="auto" w:fill="F2F2F2" w:themeFill="background1" w:themeFillShade="F2"/>
          </w:tcPr>
          <w:p w:rsidR="00000000" w:rsidRDefault="00786352">
            <w:pPr>
              <w:rPr>
                <w:noProof/>
              </w:rPr>
            </w:pPr>
            <w:r>
              <w:rPr>
                <w:noProof/>
              </w:rPr>
              <w:t>Deactivating a recurring event disables the job for streaming.</w:t>
            </w:r>
          </w:p>
        </w:tc>
        <w:tc>
          <w:tcPr>
            <w:tcW w:w="7407" w:type="dxa"/>
          </w:tcPr>
          <w:p w:rsidR="00000000" w:rsidRDefault="00786352">
            <w:pPr>
              <w:rPr>
                <w:lang w:val="zh-TW"/>
              </w:rPr>
            </w:pPr>
            <w:r>
              <w:rPr>
                <w:rFonts w:ascii="MingLiU" w:eastAsia="MingLiU" w:hint="eastAsia"/>
                <w:lang w:val="zh-TW"/>
              </w:rPr>
              <w:t>停用重複發生的事件會禁用作業進行流式傳輸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233 </w:t>
            </w:r>
            <w:r>
              <w:rPr>
                <w:noProof/>
                <w:sz w:val="16"/>
              </w:rPr>
              <w:br/>
            </w:r>
            <w:r>
              <w:rPr>
                <w:noProof/>
                <w:sz w:val="2"/>
              </w:rPr>
              <w:t>48ccc1be-5736-4183-8c73-aa0ba1664fbf</w:t>
            </w:r>
          </w:p>
        </w:tc>
        <w:tc>
          <w:tcPr>
            <w:tcW w:w="7407" w:type="dxa"/>
            <w:shd w:val="clear" w:color="auto" w:fill="F2F2F2" w:themeFill="background1" w:themeFillShade="F2"/>
          </w:tcPr>
          <w:p w:rsidR="00000000" w:rsidRDefault="00786352">
            <w:pPr>
              <w:rPr>
                <w:noProof/>
              </w:rPr>
            </w:pPr>
            <w:r>
              <w:rPr>
                <w:noProof/>
              </w:rPr>
              <w:t>When the event is over, the recurring event should be deactivated.</w:t>
            </w:r>
          </w:p>
        </w:tc>
        <w:tc>
          <w:tcPr>
            <w:tcW w:w="7407" w:type="dxa"/>
          </w:tcPr>
          <w:p w:rsidR="00000000" w:rsidRDefault="00786352">
            <w:pPr>
              <w:rPr>
                <w:lang w:val="zh-TW"/>
              </w:rPr>
            </w:pPr>
            <w:r>
              <w:rPr>
                <w:rFonts w:ascii="MingLiU" w:eastAsia="MingLiU" w:hint="eastAsia"/>
                <w:lang w:val="zh-TW"/>
              </w:rPr>
              <w:t>事件結束後</w:t>
            </w:r>
            <w:r>
              <w:rPr>
                <w:rFonts w:ascii="Arial Unicode MS" w:eastAsia="Arial Unicode MS" w:hint="eastAsia"/>
                <w:lang w:val="zh-TW"/>
              </w:rPr>
              <w:t>，</w:t>
            </w:r>
            <w:r>
              <w:rPr>
                <w:rFonts w:ascii="MingLiU" w:eastAsia="MingLiU" w:hint="eastAsia"/>
                <w:lang w:val="zh-TW"/>
              </w:rPr>
              <w:t>應停用重複發生的事件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234 </w:t>
            </w:r>
            <w:r>
              <w:rPr>
                <w:noProof/>
                <w:sz w:val="16"/>
              </w:rPr>
              <w:br/>
            </w:r>
            <w:r>
              <w:rPr>
                <w:noProof/>
                <w:sz w:val="2"/>
              </w:rPr>
              <w:t>056bdb9b-c5f3-4cf4-a895-9ffa8694ab42</w:t>
            </w:r>
          </w:p>
        </w:tc>
        <w:tc>
          <w:tcPr>
            <w:tcW w:w="7407" w:type="dxa"/>
            <w:shd w:val="clear" w:color="auto" w:fill="F2F2F2" w:themeFill="background1" w:themeFillShade="F2"/>
          </w:tcPr>
          <w:p w:rsidR="00000000" w:rsidRDefault="00786352">
            <w:pPr>
              <w:rPr>
                <w:noProof/>
              </w:rPr>
            </w:pPr>
            <w:r>
              <w:rPr>
                <w:noProof/>
              </w:rPr>
              <w:t>To deactivate a recurring event:</w:t>
            </w:r>
          </w:p>
        </w:tc>
        <w:tc>
          <w:tcPr>
            <w:tcW w:w="7407" w:type="dxa"/>
          </w:tcPr>
          <w:p w:rsidR="00000000" w:rsidRDefault="00786352">
            <w:pPr>
              <w:rPr>
                <w:lang w:val="zh-TW"/>
              </w:rPr>
            </w:pPr>
            <w:r>
              <w:rPr>
                <w:rFonts w:ascii="MingLiU" w:eastAsia="MingLiU" w:hint="eastAsia"/>
                <w:lang w:val="zh-TW"/>
              </w:rPr>
              <w:t>要停用重複發生的事件</w:t>
            </w:r>
            <w:r>
              <w:rPr>
                <w:rFonts w:ascii="Arial Unicode MS" w:eastAsia="Arial Unicode MS" w:hint="eastAsia"/>
                <w:lang w:val="zh-TW"/>
              </w:rPr>
              <w:t>，</w:t>
            </w:r>
            <w:r>
              <w:rPr>
                <w:rFonts w:ascii="MingLiU" w:eastAsia="MingLiU" w:hint="eastAsia"/>
                <w:lang w:val="zh-TW"/>
              </w:rPr>
              <w:t>請執行以下操作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235 </w:t>
            </w:r>
            <w:r>
              <w:rPr>
                <w:noProof/>
                <w:sz w:val="16"/>
              </w:rPr>
              <w:br/>
            </w:r>
            <w:r>
              <w:rPr>
                <w:noProof/>
                <w:sz w:val="2"/>
              </w:rPr>
              <w:t>bb0ac79a-89e2-4e84-9f73-65ef4b0748a9</w:t>
            </w:r>
          </w:p>
        </w:tc>
        <w:tc>
          <w:tcPr>
            <w:tcW w:w="7407" w:type="dxa"/>
            <w:shd w:val="clear" w:color="auto" w:fill="F2F2F2" w:themeFill="background1" w:themeFillShade="F2"/>
          </w:tcPr>
          <w:p w:rsidR="00000000" w:rsidRDefault="00786352">
            <w:pPr>
              <w:rPr>
                <w:noProof/>
              </w:rPr>
            </w:pPr>
            <w:r>
              <w:rPr>
                <w:noProof/>
              </w:rPr>
              <w:t xml:space="preserve">Click on the </w:t>
            </w:r>
            <w:r>
              <w:rPr>
                <w:rStyle w:val="mqInternal"/>
                <w:noProof/>
              </w:rPr>
              <w:t>[1}</w:t>
            </w:r>
            <w:r>
              <w:rPr>
                <w:noProof/>
              </w:rPr>
              <w:t>Live</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236 </w:t>
            </w:r>
            <w:r>
              <w:rPr>
                <w:noProof/>
                <w:sz w:val="16"/>
              </w:rPr>
              <w:br/>
            </w:r>
            <w:r>
              <w:rPr>
                <w:noProof/>
                <w:sz w:val="2"/>
              </w:rPr>
              <w:t>62569762-94e1-4bda-9d90-4c4c43f257ae</w:t>
            </w:r>
          </w:p>
        </w:tc>
        <w:tc>
          <w:tcPr>
            <w:tcW w:w="7407" w:type="dxa"/>
            <w:shd w:val="clear" w:color="auto" w:fill="F2F2F2" w:themeFill="background1" w:themeFillShade="F2"/>
          </w:tcPr>
          <w:p w:rsidR="00000000" w:rsidRDefault="00786352">
            <w:pPr>
              <w:rPr>
                <w:noProof/>
              </w:rPr>
            </w:pPr>
            <w:r>
              <w:rPr>
                <w:noProof/>
              </w:rPr>
              <w:t>Click on the event name to open the event in the Control Room.</w:t>
            </w:r>
          </w:p>
        </w:tc>
        <w:tc>
          <w:tcPr>
            <w:tcW w:w="7407" w:type="dxa"/>
          </w:tcPr>
          <w:p w:rsidR="00000000" w:rsidRDefault="00786352">
            <w:pPr>
              <w:rPr>
                <w:lang w:val="zh-TW"/>
              </w:rPr>
            </w:pPr>
            <w:r>
              <w:rPr>
                <w:rFonts w:ascii="MingLiU" w:eastAsia="MingLiU" w:hint="eastAsia"/>
                <w:lang w:val="zh-TW"/>
              </w:rPr>
              <w:t>單擊事件名稱以在控制室中打開事件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237 </w:t>
            </w:r>
            <w:r>
              <w:rPr>
                <w:noProof/>
                <w:sz w:val="16"/>
              </w:rPr>
              <w:br/>
            </w:r>
            <w:r>
              <w:rPr>
                <w:noProof/>
                <w:sz w:val="2"/>
              </w:rPr>
              <w:t>b6564faa-dc5e-4bde-9f51-68c577ba1018</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Deactivate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停用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238 </w:t>
            </w:r>
            <w:r>
              <w:rPr>
                <w:noProof/>
                <w:sz w:val="16"/>
              </w:rPr>
              <w:br/>
            </w:r>
            <w:r>
              <w:rPr>
                <w:noProof/>
                <w:sz w:val="2"/>
              </w:rPr>
              <w:t>eafedab2-5de1-442e-8285-c436640571c6</w:t>
            </w:r>
          </w:p>
        </w:tc>
        <w:tc>
          <w:tcPr>
            <w:tcW w:w="7407" w:type="dxa"/>
            <w:shd w:val="clear" w:color="auto" w:fill="F2F2F2" w:themeFill="background1" w:themeFillShade="F2"/>
          </w:tcPr>
          <w:p w:rsidR="00000000" w:rsidRDefault="00786352">
            <w:pPr>
              <w:rPr>
                <w:noProof/>
              </w:rPr>
            </w:pPr>
            <w:r>
              <w:rPr>
                <w:noProof/>
              </w:rPr>
              <w:t>Stop your encoder.</w:t>
            </w:r>
          </w:p>
        </w:tc>
        <w:tc>
          <w:tcPr>
            <w:tcW w:w="7407" w:type="dxa"/>
          </w:tcPr>
          <w:p w:rsidR="00000000" w:rsidRDefault="00786352">
            <w:pPr>
              <w:rPr>
                <w:lang w:val="zh-TW"/>
              </w:rPr>
            </w:pPr>
            <w:r>
              <w:rPr>
                <w:rFonts w:ascii="MingLiU" w:eastAsia="MingLiU" w:hint="eastAsia"/>
                <w:lang w:val="zh-TW"/>
              </w:rPr>
              <w:t>停止編碼器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239 </w:t>
            </w:r>
            <w:r>
              <w:rPr>
                <w:noProof/>
                <w:sz w:val="16"/>
              </w:rPr>
              <w:br/>
            </w:r>
            <w:r>
              <w:rPr>
                <w:noProof/>
                <w:sz w:val="2"/>
              </w:rPr>
              <w:t>ba7edb58-facb-4a4e-9522-c721fec6689b</w:t>
            </w:r>
          </w:p>
        </w:tc>
        <w:tc>
          <w:tcPr>
            <w:tcW w:w="7407" w:type="dxa"/>
            <w:shd w:val="clear" w:color="auto" w:fill="F2F2F2" w:themeFill="background1" w:themeFillShade="F2"/>
          </w:tcPr>
          <w:p w:rsidR="00000000" w:rsidRDefault="00786352">
            <w:pPr>
              <w:rPr>
                <w:noProof/>
              </w:rPr>
            </w:pPr>
            <w:r>
              <w:rPr>
                <w:noProof/>
              </w:rPr>
              <w:t>Archiving a recurring event</w:t>
            </w:r>
          </w:p>
        </w:tc>
        <w:tc>
          <w:tcPr>
            <w:tcW w:w="7407" w:type="dxa"/>
          </w:tcPr>
          <w:p w:rsidR="00000000" w:rsidRDefault="00786352">
            <w:pPr>
              <w:rPr>
                <w:lang w:val="zh-TW"/>
              </w:rPr>
            </w:pPr>
            <w:r>
              <w:rPr>
                <w:rFonts w:ascii="MingLiU" w:eastAsia="MingLiU" w:hint="eastAsia"/>
                <w:lang w:val="zh-TW"/>
              </w:rPr>
              <w:t>存檔重複事件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240 </w:t>
            </w:r>
            <w:r>
              <w:rPr>
                <w:noProof/>
                <w:sz w:val="16"/>
              </w:rPr>
              <w:br/>
            </w:r>
            <w:r>
              <w:rPr>
                <w:noProof/>
                <w:sz w:val="2"/>
              </w:rPr>
              <w:t>e8043eb6-d3ca-4a54-80e3-a463b351fd52</w:t>
            </w:r>
          </w:p>
        </w:tc>
        <w:tc>
          <w:tcPr>
            <w:tcW w:w="7407" w:type="dxa"/>
            <w:shd w:val="clear" w:color="auto" w:fill="F2F2F2" w:themeFill="background1" w:themeFillShade="F2"/>
          </w:tcPr>
          <w:p w:rsidR="00000000" w:rsidRDefault="00786352">
            <w:pPr>
              <w:rPr>
                <w:noProof/>
              </w:rPr>
            </w:pPr>
            <w:r>
              <w:rPr>
                <w:noProof/>
              </w:rPr>
              <w:t>Archiving a recurring event permanently deactivates the job so it can't be enabled for streaming.</w:t>
            </w:r>
          </w:p>
        </w:tc>
        <w:tc>
          <w:tcPr>
            <w:tcW w:w="7407" w:type="dxa"/>
          </w:tcPr>
          <w:p w:rsidR="00000000" w:rsidRDefault="00786352">
            <w:pPr>
              <w:rPr>
                <w:lang w:val="zh-TW"/>
              </w:rPr>
            </w:pPr>
            <w:r>
              <w:rPr>
                <w:rFonts w:ascii="MingLiU" w:eastAsia="MingLiU" w:hint="eastAsia"/>
                <w:lang w:val="zh-TW"/>
              </w:rPr>
              <w:t>歸檔重複發生的事件會永久停用該作業</w:t>
            </w:r>
            <w:r>
              <w:rPr>
                <w:rFonts w:ascii="Arial Unicode MS" w:eastAsia="Arial Unicode MS" w:hint="eastAsia"/>
                <w:lang w:val="zh-TW"/>
              </w:rPr>
              <w:t>，</w:t>
            </w:r>
            <w:r>
              <w:rPr>
                <w:rFonts w:ascii="MingLiU" w:eastAsia="MingLiU" w:hint="eastAsia"/>
                <w:lang w:val="zh-TW"/>
              </w:rPr>
              <w:t>因此無法將其啟用以進行流式傳輸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241 </w:t>
            </w:r>
            <w:r>
              <w:rPr>
                <w:noProof/>
                <w:sz w:val="16"/>
              </w:rPr>
              <w:br/>
            </w:r>
            <w:r>
              <w:rPr>
                <w:noProof/>
                <w:sz w:val="2"/>
              </w:rPr>
              <w:t>3b</w:t>
            </w:r>
            <w:r>
              <w:rPr>
                <w:noProof/>
                <w:sz w:val="2"/>
              </w:rPr>
              <w:t>4f5f91-d5c9-4abd-8da8-2c6be80c7298</w:t>
            </w:r>
          </w:p>
        </w:tc>
        <w:tc>
          <w:tcPr>
            <w:tcW w:w="7407" w:type="dxa"/>
            <w:shd w:val="clear" w:color="auto" w:fill="F2F2F2" w:themeFill="background1" w:themeFillShade="F2"/>
          </w:tcPr>
          <w:p w:rsidR="00000000" w:rsidRDefault="00786352">
            <w:pPr>
              <w:rPr>
                <w:noProof/>
              </w:rPr>
            </w:pPr>
            <w:r>
              <w:rPr>
                <w:noProof/>
              </w:rPr>
              <w:t>Eventually the event will be deleted.</w:t>
            </w:r>
          </w:p>
        </w:tc>
        <w:tc>
          <w:tcPr>
            <w:tcW w:w="7407" w:type="dxa"/>
          </w:tcPr>
          <w:p w:rsidR="00000000" w:rsidRDefault="00786352">
            <w:pPr>
              <w:rPr>
                <w:lang w:val="zh-TW"/>
              </w:rPr>
            </w:pPr>
            <w:r>
              <w:rPr>
                <w:rFonts w:ascii="MingLiU" w:eastAsia="MingLiU" w:hint="eastAsia"/>
                <w:lang w:val="zh-TW"/>
              </w:rPr>
              <w:t>最終</w:t>
            </w:r>
            <w:r>
              <w:rPr>
                <w:rFonts w:ascii="Arial Unicode MS" w:eastAsia="Arial Unicode MS" w:hint="eastAsia"/>
                <w:lang w:val="zh-TW"/>
              </w:rPr>
              <w:t>，</w:t>
            </w:r>
            <w:r>
              <w:rPr>
                <w:rFonts w:ascii="MingLiU" w:eastAsia="MingLiU" w:hint="eastAsia"/>
                <w:lang w:val="zh-TW"/>
              </w:rPr>
              <w:t>該事件將被刪除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242 </w:t>
            </w:r>
            <w:r>
              <w:rPr>
                <w:noProof/>
                <w:sz w:val="16"/>
              </w:rPr>
              <w:br/>
            </w:r>
            <w:r>
              <w:rPr>
                <w:noProof/>
                <w:sz w:val="2"/>
              </w:rPr>
              <w:t>d04693a2-21c7-4900-bec4-272a6f7a7050</w:t>
            </w:r>
          </w:p>
        </w:tc>
        <w:tc>
          <w:tcPr>
            <w:tcW w:w="7407" w:type="dxa"/>
            <w:shd w:val="clear" w:color="auto" w:fill="F2F2F2" w:themeFill="background1" w:themeFillShade="F2"/>
          </w:tcPr>
          <w:p w:rsidR="00000000" w:rsidRDefault="00786352">
            <w:pPr>
              <w:rPr>
                <w:noProof/>
              </w:rPr>
            </w:pPr>
            <w:r>
              <w:rPr>
                <w:noProof/>
              </w:rPr>
              <w:t>Only events where streaming was started can be archived.</w:t>
            </w:r>
          </w:p>
        </w:tc>
        <w:tc>
          <w:tcPr>
            <w:tcW w:w="7407" w:type="dxa"/>
          </w:tcPr>
          <w:p w:rsidR="00000000" w:rsidRDefault="00786352">
            <w:pPr>
              <w:rPr>
                <w:lang w:val="zh-TW"/>
              </w:rPr>
            </w:pPr>
            <w:r>
              <w:rPr>
                <w:rFonts w:ascii="MingLiU" w:eastAsia="MingLiU" w:hint="eastAsia"/>
                <w:lang w:val="zh-TW"/>
              </w:rPr>
              <w:t>只有開始流式傳輸的事件才能被存檔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243 </w:t>
            </w:r>
            <w:r>
              <w:rPr>
                <w:noProof/>
                <w:sz w:val="16"/>
              </w:rPr>
              <w:br/>
            </w:r>
            <w:r>
              <w:rPr>
                <w:noProof/>
                <w:sz w:val="2"/>
              </w:rPr>
              <w:t>18d2cfc2-e11b-4ea0-b428-47bdaa142d43</w:t>
            </w:r>
          </w:p>
        </w:tc>
        <w:tc>
          <w:tcPr>
            <w:tcW w:w="7407" w:type="dxa"/>
            <w:shd w:val="clear" w:color="auto" w:fill="F2F2F2" w:themeFill="background1" w:themeFillShade="F2"/>
          </w:tcPr>
          <w:p w:rsidR="00000000" w:rsidRDefault="00786352">
            <w:pPr>
              <w:rPr>
                <w:noProof/>
              </w:rPr>
            </w:pPr>
            <w:r>
              <w:rPr>
                <w:noProof/>
              </w:rPr>
              <w:t xml:space="preserve">If a recurring event was created and streaming never started, a </w:t>
            </w:r>
            <w:r>
              <w:rPr>
                <w:rStyle w:val="mqInternal"/>
                <w:noProof/>
              </w:rPr>
              <w:t>[1}</w:t>
            </w:r>
            <w:r>
              <w:rPr>
                <w:noProof/>
              </w:rPr>
              <w:t>Cancel</w:t>
            </w:r>
            <w:r>
              <w:rPr>
                <w:rStyle w:val="mqInternal"/>
                <w:noProof/>
              </w:rPr>
              <w:t>{2]</w:t>
            </w:r>
            <w:r>
              <w:rPr>
                <w:noProof/>
              </w:rPr>
              <w:t xml:space="preserve"> button will appear vs. an </w:t>
            </w:r>
            <w:r>
              <w:rPr>
                <w:rStyle w:val="mqInternal"/>
                <w:noProof/>
              </w:rPr>
              <w:t>[1}</w:t>
            </w:r>
            <w:r>
              <w:rPr>
                <w:noProof/>
              </w:rPr>
              <w:t>Archive</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如果創建了重複事件並且從未開始流式傳輸</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取消</w:t>
            </w:r>
            <w:r>
              <w:rPr>
                <w:rStyle w:val="mqInternal"/>
                <w:noProof/>
                <w:lang w:val="zh-TW"/>
              </w:rPr>
              <w:t>{2]</w:t>
            </w:r>
            <w:r>
              <w:rPr>
                <w:rFonts w:ascii="MingLiU" w:eastAsia="MingLiU" w:hint="eastAsia"/>
                <w:lang w:val="zh-TW"/>
              </w:rPr>
              <w:t>按鈕將顯示與</w:t>
            </w:r>
            <w:r>
              <w:rPr>
                <w:rStyle w:val="mqInternal"/>
                <w:noProof/>
                <w:lang w:val="zh-TW"/>
              </w:rPr>
              <w:t>[1}</w:t>
            </w:r>
            <w:r>
              <w:rPr>
                <w:rFonts w:ascii="MingLiU" w:eastAsia="MingLiU" w:hint="eastAsia"/>
                <w:lang w:val="zh-TW"/>
              </w:rPr>
              <w:t>檔案</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244 </w:t>
            </w:r>
            <w:r>
              <w:rPr>
                <w:noProof/>
                <w:sz w:val="16"/>
              </w:rPr>
              <w:br/>
            </w:r>
            <w:r>
              <w:rPr>
                <w:noProof/>
                <w:sz w:val="2"/>
              </w:rPr>
              <w:t>3137e052-11de-4fce-a493-3a4e9cc256ef</w:t>
            </w:r>
          </w:p>
        </w:tc>
        <w:tc>
          <w:tcPr>
            <w:tcW w:w="7407" w:type="dxa"/>
            <w:shd w:val="clear" w:color="auto" w:fill="F2F2F2" w:themeFill="background1" w:themeFillShade="F2"/>
          </w:tcPr>
          <w:p w:rsidR="00000000" w:rsidRDefault="00786352">
            <w:pPr>
              <w:rPr>
                <w:noProof/>
              </w:rPr>
            </w:pPr>
            <w:r>
              <w:rPr>
                <w:noProof/>
              </w:rPr>
              <w:t>To archive a recurring event:</w:t>
            </w:r>
          </w:p>
        </w:tc>
        <w:tc>
          <w:tcPr>
            <w:tcW w:w="7407" w:type="dxa"/>
          </w:tcPr>
          <w:p w:rsidR="00000000" w:rsidRDefault="00786352">
            <w:pPr>
              <w:rPr>
                <w:lang w:val="zh-TW"/>
              </w:rPr>
            </w:pPr>
            <w:r>
              <w:rPr>
                <w:rFonts w:ascii="MingLiU" w:eastAsia="MingLiU" w:hint="eastAsia"/>
                <w:lang w:val="zh-TW"/>
              </w:rPr>
              <w:t>存檔重複發生的事件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245 </w:t>
            </w:r>
            <w:r>
              <w:rPr>
                <w:noProof/>
                <w:sz w:val="16"/>
              </w:rPr>
              <w:br/>
            </w:r>
            <w:r>
              <w:rPr>
                <w:noProof/>
                <w:sz w:val="2"/>
              </w:rPr>
              <w:t>3bbc36b7-6c70-4250-a472-a945f06b985f</w:t>
            </w:r>
          </w:p>
        </w:tc>
        <w:tc>
          <w:tcPr>
            <w:tcW w:w="7407" w:type="dxa"/>
            <w:shd w:val="clear" w:color="auto" w:fill="F2F2F2" w:themeFill="background1" w:themeFillShade="F2"/>
          </w:tcPr>
          <w:p w:rsidR="00000000" w:rsidRDefault="00786352">
            <w:pPr>
              <w:rPr>
                <w:noProof/>
              </w:rPr>
            </w:pPr>
            <w:r>
              <w:rPr>
                <w:noProof/>
              </w:rPr>
              <w:t xml:space="preserve">Click on the </w:t>
            </w:r>
            <w:r>
              <w:rPr>
                <w:rStyle w:val="mqInternal"/>
                <w:noProof/>
              </w:rPr>
              <w:t>[1}</w:t>
            </w:r>
            <w:r>
              <w:rPr>
                <w:noProof/>
              </w:rPr>
              <w:t>Standby</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246 </w:t>
            </w:r>
            <w:r>
              <w:rPr>
                <w:noProof/>
                <w:sz w:val="16"/>
              </w:rPr>
              <w:br/>
            </w:r>
            <w:r>
              <w:rPr>
                <w:noProof/>
                <w:sz w:val="2"/>
              </w:rPr>
              <w:t>bcea8ca1-781f-4c01-b3e3-d96846cf8b90</w:t>
            </w:r>
          </w:p>
        </w:tc>
        <w:tc>
          <w:tcPr>
            <w:tcW w:w="7407" w:type="dxa"/>
            <w:shd w:val="clear" w:color="auto" w:fill="F2F2F2" w:themeFill="background1" w:themeFillShade="F2"/>
          </w:tcPr>
          <w:p w:rsidR="00000000" w:rsidRDefault="00786352">
            <w:pPr>
              <w:rPr>
                <w:noProof/>
              </w:rPr>
            </w:pPr>
            <w:r>
              <w:rPr>
                <w:noProof/>
              </w:rPr>
              <w:t>Click on the row for the event to select it.</w:t>
            </w:r>
          </w:p>
        </w:tc>
        <w:tc>
          <w:tcPr>
            <w:tcW w:w="7407" w:type="dxa"/>
          </w:tcPr>
          <w:p w:rsidR="00000000" w:rsidRDefault="00786352">
            <w:pPr>
              <w:rPr>
                <w:lang w:val="zh-TW"/>
              </w:rPr>
            </w:pPr>
            <w:r>
              <w:rPr>
                <w:rFonts w:ascii="MingLiU" w:eastAsia="MingLiU" w:hint="eastAsia"/>
                <w:lang w:val="zh-TW"/>
              </w:rPr>
              <w:t>單擊事件所在的行以將其選中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247 </w:t>
            </w:r>
            <w:r>
              <w:rPr>
                <w:noProof/>
                <w:sz w:val="16"/>
              </w:rPr>
              <w:br/>
            </w:r>
            <w:r>
              <w:rPr>
                <w:noProof/>
                <w:sz w:val="2"/>
              </w:rPr>
              <w:t>f4f4a49e-bbe4-4b03-b1cb-2c4c35c96d45</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Archive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檔案</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248 </w:t>
            </w:r>
            <w:r>
              <w:rPr>
                <w:noProof/>
                <w:sz w:val="16"/>
              </w:rPr>
              <w:br/>
            </w:r>
            <w:r>
              <w:rPr>
                <w:noProof/>
                <w:sz w:val="2"/>
              </w:rPr>
              <w:t>db992571-f159-437f-909b-61b6136bf370</w:t>
            </w:r>
          </w:p>
        </w:tc>
        <w:tc>
          <w:tcPr>
            <w:tcW w:w="7407" w:type="dxa"/>
            <w:shd w:val="clear" w:color="auto" w:fill="F2F2F2" w:themeFill="background1" w:themeFillShade="F2"/>
          </w:tcPr>
          <w:p w:rsidR="00000000" w:rsidRDefault="00786352">
            <w:pPr>
              <w:rPr>
                <w:noProof/>
              </w:rPr>
            </w:pPr>
            <w:r>
              <w:rPr>
                <w:noProof/>
              </w:rPr>
              <w:t>Viewing live event info using the Control Room</w:t>
            </w:r>
          </w:p>
        </w:tc>
        <w:tc>
          <w:tcPr>
            <w:tcW w:w="7407" w:type="dxa"/>
          </w:tcPr>
          <w:p w:rsidR="00000000" w:rsidRDefault="00786352">
            <w:pPr>
              <w:rPr>
                <w:lang w:val="zh-TW"/>
              </w:rPr>
            </w:pPr>
            <w:r>
              <w:rPr>
                <w:rFonts w:ascii="MingLiU" w:eastAsia="MingLiU" w:hint="eastAsia"/>
                <w:lang w:val="zh-TW"/>
              </w:rPr>
              <w:t>使用控制室查看實時事件信息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249 </w:t>
            </w:r>
            <w:r>
              <w:rPr>
                <w:noProof/>
                <w:sz w:val="16"/>
              </w:rPr>
              <w:br/>
            </w:r>
            <w:r>
              <w:rPr>
                <w:noProof/>
                <w:sz w:val="2"/>
              </w:rPr>
              <w:t>afd610b0-4f89-4cdd-ada1-c6c61bda7bbb</w:t>
            </w:r>
          </w:p>
        </w:tc>
        <w:tc>
          <w:tcPr>
            <w:tcW w:w="7407" w:type="dxa"/>
            <w:shd w:val="clear" w:color="auto" w:fill="F2F2F2" w:themeFill="background1" w:themeFillShade="F2"/>
          </w:tcPr>
          <w:p w:rsidR="00000000" w:rsidRDefault="00786352">
            <w:pPr>
              <w:rPr>
                <w:noProof/>
              </w:rPr>
            </w:pPr>
            <w:r>
              <w:rPr>
                <w:noProof/>
              </w:rPr>
              <w:t>The Control Room page is used to view information about a live event.</w:t>
            </w:r>
          </w:p>
        </w:tc>
        <w:tc>
          <w:tcPr>
            <w:tcW w:w="7407" w:type="dxa"/>
          </w:tcPr>
          <w:p w:rsidR="00000000" w:rsidRDefault="00786352">
            <w:pPr>
              <w:rPr>
                <w:lang w:val="zh-TW"/>
              </w:rPr>
            </w:pPr>
            <w:r>
              <w:rPr>
                <w:lang w:val="zh-TW"/>
              </w:rPr>
              <w:t>“</w:t>
            </w:r>
            <w:r>
              <w:rPr>
                <w:rFonts w:ascii="MingLiU" w:eastAsia="MingLiU" w:hint="eastAsia"/>
                <w:lang w:val="zh-TW"/>
              </w:rPr>
              <w:t>控制室</w:t>
            </w:r>
            <w:r>
              <w:rPr>
                <w:lang w:val="zh-TW"/>
              </w:rPr>
              <w:t>"</w:t>
            </w:r>
            <w:r>
              <w:rPr>
                <w:rFonts w:ascii="MingLiU" w:eastAsia="MingLiU" w:hint="eastAsia"/>
                <w:lang w:val="zh-TW"/>
              </w:rPr>
              <w:t>頁面用於查看有關現場活動的信息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250 </w:t>
            </w:r>
            <w:r>
              <w:rPr>
                <w:noProof/>
                <w:sz w:val="16"/>
              </w:rPr>
              <w:br/>
            </w:r>
            <w:r>
              <w:rPr>
                <w:noProof/>
                <w:sz w:val="2"/>
              </w:rPr>
              <w:t>354a35a5-26c5-45d1-b384-22f2dd4d95d4</w:t>
            </w:r>
          </w:p>
        </w:tc>
        <w:tc>
          <w:tcPr>
            <w:tcW w:w="7407" w:type="dxa"/>
            <w:shd w:val="clear" w:color="auto" w:fill="F2F2F2" w:themeFill="background1" w:themeFillShade="F2"/>
          </w:tcPr>
          <w:p w:rsidR="00000000" w:rsidRDefault="00786352">
            <w:pPr>
              <w:rPr>
                <w:noProof/>
              </w:rPr>
            </w:pPr>
            <w:r>
              <w:rPr>
                <w:noProof/>
              </w:rPr>
              <w:t>When you create a new live event and streaming begins, the Control Room page will open displaying the event information.</w:t>
            </w:r>
          </w:p>
        </w:tc>
        <w:tc>
          <w:tcPr>
            <w:tcW w:w="7407" w:type="dxa"/>
          </w:tcPr>
          <w:p w:rsidR="00000000" w:rsidRDefault="00786352">
            <w:pPr>
              <w:rPr>
                <w:lang w:val="zh-TW"/>
              </w:rPr>
            </w:pPr>
            <w:r>
              <w:rPr>
                <w:rFonts w:ascii="MingLiU" w:eastAsia="MingLiU" w:hint="eastAsia"/>
                <w:lang w:val="zh-TW"/>
              </w:rPr>
              <w:t>當您創建新的直播事件並開始流式傳輸時</w:t>
            </w:r>
            <w:r>
              <w:rPr>
                <w:rFonts w:ascii="Arial Unicode MS" w:eastAsia="Arial Unicode MS" w:hint="eastAsia"/>
                <w:lang w:val="zh-TW"/>
              </w:rPr>
              <w:t>，</w:t>
            </w:r>
            <w:r>
              <w:rPr>
                <w:lang w:val="zh-TW"/>
              </w:rPr>
              <w:t>“</w:t>
            </w:r>
            <w:r>
              <w:rPr>
                <w:rFonts w:ascii="MingLiU" w:eastAsia="MingLiU" w:hint="eastAsia"/>
                <w:lang w:val="zh-TW"/>
              </w:rPr>
              <w:t>控制室</w:t>
            </w:r>
            <w:r>
              <w:rPr>
                <w:lang w:val="zh-TW"/>
              </w:rPr>
              <w:t>"</w:t>
            </w:r>
            <w:r>
              <w:rPr>
                <w:rFonts w:ascii="MingLiU" w:eastAsia="MingLiU" w:hint="eastAsia"/>
                <w:lang w:val="zh-TW"/>
              </w:rPr>
              <w:t>頁面將打開</w:t>
            </w:r>
            <w:r>
              <w:rPr>
                <w:rFonts w:ascii="Arial Unicode MS" w:eastAsia="Arial Unicode MS" w:hint="eastAsia"/>
                <w:lang w:val="zh-TW"/>
              </w:rPr>
              <w:t>，</w:t>
            </w:r>
            <w:r>
              <w:rPr>
                <w:rFonts w:ascii="MingLiU" w:eastAsia="MingLiU" w:hint="eastAsia"/>
                <w:lang w:val="zh-TW"/>
              </w:rPr>
              <w:t>顯示事件信息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251 </w:t>
            </w:r>
            <w:r>
              <w:rPr>
                <w:noProof/>
                <w:sz w:val="16"/>
              </w:rPr>
              <w:br/>
            </w:r>
            <w:r>
              <w:rPr>
                <w:noProof/>
                <w:sz w:val="2"/>
              </w:rPr>
              <w:t>9fbdb525-bdf1-41f4-9530-4ebfcd32b65d</w:t>
            </w:r>
          </w:p>
        </w:tc>
        <w:tc>
          <w:tcPr>
            <w:tcW w:w="7407" w:type="dxa"/>
            <w:shd w:val="clear" w:color="auto" w:fill="F2F2F2" w:themeFill="background1" w:themeFillShade="F2"/>
          </w:tcPr>
          <w:p w:rsidR="00000000" w:rsidRDefault="00786352">
            <w:pPr>
              <w:rPr>
                <w:noProof/>
              </w:rPr>
            </w:pPr>
            <w:r>
              <w:rPr>
                <w:noProof/>
              </w:rPr>
              <w:t>A preview of the</w:t>
            </w:r>
            <w:r>
              <w:rPr>
                <w:noProof/>
              </w:rPr>
              <w:t xml:space="preserve"> event will appear in the preview player.</w:t>
            </w:r>
          </w:p>
        </w:tc>
        <w:tc>
          <w:tcPr>
            <w:tcW w:w="7407" w:type="dxa"/>
          </w:tcPr>
          <w:p w:rsidR="00000000" w:rsidRDefault="00786352">
            <w:pPr>
              <w:rPr>
                <w:lang w:val="zh-TW"/>
              </w:rPr>
            </w:pPr>
            <w:r>
              <w:rPr>
                <w:rFonts w:ascii="MingLiU" w:eastAsia="MingLiU" w:hint="eastAsia"/>
                <w:lang w:val="zh-TW"/>
              </w:rPr>
              <w:t>事件的預覽將出現在預覽播放器中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252 </w:t>
            </w:r>
            <w:r>
              <w:rPr>
                <w:noProof/>
                <w:sz w:val="16"/>
              </w:rPr>
              <w:br/>
            </w:r>
            <w:r>
              <w:rPr>
                <w:noProof/>
                <w:sz w:val="2"/>
              </w:rPr>
              <w:t>817b0f7a-c7c9-4174-a3f4-3565603272bd</w:t>
            </w:r>
          </w:p>
        </w:tc>
        <w:tc>
          <w:tcPr>
            <w:tcW w:w="7407" w:type="dxa"/>
            <w:shd w:val="clear" w:color="auto" w:fill="F2F2F2" w:themeFill="background1" w:themeFillShade="F2"/>
          </w:tcPr>
          <w:p w:rsidR="00000000" w:rsidRDefault="00786352">
            <w:pPr>
              <w:rPr>
                <w:noProof/>
              </w:rPr>
            </w:pPr>
            <w:r>
              <w:rPr>
                <w:noProof/>
              </w:rPr>
              <w:t>The Control Room page is also displayed when you click on an event on the Manage Live Events page.</w:t>
            </w:r>
          </w:p>
        </w:tc>
        <w:tc>
          <w:tcPr>
            <w:tcW w:w="7407" w:type="dxa"/>
          </w:tcPr>
          <w:p w:rsidR="00000000" w:rsidRDefault="00786352">
            <w:pPr>
              <w:rPr>
                <w:lang w:val="zh-TW"/>
              </w:rPr>
            </w:pPr>
            <w:r>
              <w:rPr>
                <w:rFonts w:ascii="MingLiU" w:eastAsia="MingLiU" w:hint="eastAsia"/>
                <w:lang w:val="zh-TW"/>
              </w:rPr>
              <w:t>當您單擊</w:t>
            </w:r>
            <w:r>
              <w:rPr>
                <w:lang w:val="zh-TW"/>
              </w:rPr>
              <w:t>“</w:t>
            </w:r>
            <w:r>
              <w:rPr>
                <w:rFonts w:ascii="MingLiU" w:eastAsia="MingLiU" w:hint="eastAsia"/>
                <w:lang w:val="zh-TW"/>
              </w:rPr>
              <w:t>管理直播事件</w:t>
            </w:r>
            <w:r>
              <w:rPr>
                <w:lang w:val="zh-TW"/>
              </w:rPr>
              <w:t>"</w:t>
            </w:r>
            <w:r>
              <w:rPr>
                <w:rFonts w:ascii="MingLiU" w:eastAsia="MingLiU" w:hint="eastAsia"/>
                <w:lang w:val="zh-TW"/>
              </w:rPr>
              <w:t>頁面上的事件時</w:t>
            </w:r>
            <w:r>
              <w:rPr>
                <w:rFonts w:ascii="Arial Unicode MS" w:eastAsia="Arial Unicode MS" w:hint="eastAsia"/>
                <w:lang w:val="zh-TW"/>
              </w:rPr>
              <w:t>，</w:t>
            </w:r>
            <w:r>
              <w:rPr>
                <w:rFonts w:ascii="MingLiU" w:eastAsia="MingLiU" w:hint="eastAsia"/>
                <w:lang w:val="zh-TW"/>
              </w:rPr>
              <w:t>也會顯示</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253 </w:t>
            </w:r>
            <w:r>
              <w:rPr>
                <w:noProof/>
                <w:sz w:val="16"/>
              </w:rPr>
              <w:br/>
            </w:r>
            <w:r>
              <w:rPr>
                <w:noProof/>
                <w:sz w:val="2"/>
              </w:rPr>
              <w:t>b72a8d12-294b-4d</w:t>
            </w:r>
            <w:r>
              <w:rPr>
                <w:noProof/>
                <w:sz w:val="2"/>
              </w:rPr>
              <w:t>f5-abe6-1d7c2d7c8a01</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監控方式</w:t>
            </w:r>
            <w:r>
              <w:rPr>
                <w:rStyle w:val="mqInternal"/>
                <w:noProof/>
                <w:lang w:val="zh-TW"/>
              </w:rPr>
              <w:t>{2]</w:t>
            </w:r>
            <w:r>
              <w:rPr>
                <w:rFonts w:ascii="MingLiU" w:eastAsia="MingLiU" w:hint="eastAsia"/>
                <w:lang w:val="zh-TW"/>
              </w:rPr>
              <w:t>預覽播放器下方的標籤</w:t>
            </w:r>
            <w:r>
              <w:rPr>
                <w:rStyle w:val="mqInternal"/>
                <w:noProof/>
                <w:lang w:val="zh-TW"/>
              </w:rPr>
              <w:t>[3}</w:t>
            </w:r>
            <w:r>
              <w:rPr>
                <w:rFonts w:ascii="MingLiU" w:eastAsia="MingLiU" w:hint="eastAsia"/>
                <w:lang w:val="zh-TW"/>
              </w:rPr>
              <w:t>查看監控信息</w:t>
            </w:r>
            <w:r>
              <w:rPr>
                <w:rStyle w:val="mqInternal"/>
                <w:noProof/>
                <w:lang w:val="zh-TW"/>
              </w:rPr>
              <w:t>{4]</w:t>
            </w:r>
            <w:r>
              <w:rPr>
                <w:rFonts w:ascii="MingLiU" w:eastAsia="MingLiU" w:hint="eastAsia"/>
                <w:lang w:val="zh-TW"/>
              </w:rPr>
              <w:t>在進行直播時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254 </w:t>
            </w:r>
            <w:r>
              <w:rPr>
                <w:noProof/>
                <w:sz w:val="16"/>
              </w:rPr>
              <w:br/>
            </w:r>
            <w:r>
              <w:rPr>
                <w:noProof/>
                <w:sz w:val="2"/>
              </w:rPr>
              <w:t>d66c7231-f6c2-4763-bd29-f9b3d194d938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255 </w:t>
            </w:r>
            <w:r>
              <w:rPr>
                <w:noProof/>
                <w:sz w:val="16"/>
              </w:rPr>
              <w:br/>
            </w:r>
            <w:r>
              <w:rPr>
                <w:noProof/>
                <w:sz w:val="2"/>
              </w:rPr>
              <w:t>7e6b0eae-b0ba-4278-bc58-4a7248813360</w:t>
            </w:r>
          </w:p>
        </w:tc>
        <w:tc>
          <w:tcPr>
            <w:tcW w:w="7407" w:type="dxa"/>
            <w:shd w:val="clear" w:color="auto" w:fill="F2F2F2" w:themeFill="background1" w:themeFillShade="F2"/>
          </w:tcPr>
          <w:p w:rsidR="00000000" w:rsidRDefault="00786352">
            <w:pPr>
              <w:rPr>
                <w:noProof/>
              </w:rPr>
            </w:pPr>
            <w:r>
              <w:rPr>
                <w:noProof/>
              </w:rPr>
              <w:t xml:space="preserve">The Control Room page </w:t>
            </w:r>
            <w:r>
              <w:rPr>
                <w:rStyle w:val="mqInternal"/>
                <w:noProof/>
              </w:rPr>
              <w:t>[1}</w:t>
            </w:r>
            <w:r>
              <w:rPr>
                <w:noProof/>
              </w:rPr>
              <w:t>Event Information</w:t>
            </w:r>
            <w:r>
              <w:rPr>
                <w:rStyle w:val="mqInternal"/>
                <w:noProof/>
              </w:rPr>
              <w:t>{2]</w:t>
            </w:r>
            <w:r>
              <w:rPr>
                <w:noProof/>
              </w:rPr>
              <w:t xml:space="preserve"> tab is organized into the following sections:</w:t>
            </w:r>
          </w:p>
        </w:tc>
        <w:tc>
          <w:tcPr>
            <w:tcW w:w="7407" w:type="dxa"/>
          </w:tcPr>
          <w:p w:rsidR="00000000" w:rsidRDefault="00786352">
            <w:pPr>
              <w:rPr>
                <w:lang w:val="zh-TW"/>
              </w:rPr>
            </w:pPr>
            <w:r>
              <w:rPr>
                <w:rFonts w:ascii="MingLiU" w:eastAsia="MingLiU" w:hint="eastAsia"/>
                <w:lang w:val="zh-TW"/>
              </w:rPr>
              <w:t>控制室頁面</w:t>
            </w:r>
            <w:r>
              <w:rPr>
                <w:rStyle w:val="mqInternal"/>
                <w:noProof/>
                <w:lang w:val="zh-TW"/>
              </w:rPr>
              <w:t>[1}</w:t>
            </w:r>
            <w:r>
              <w:rPr>
                <w:rFonts w:ascii="MingLiU" w:eastAsia="MingLiU" w:hint="eastAsia"/>
                <w:lang w:val="zh-TW"/>
              </w:rPr>
              <w:t>活動信息</w:t>
            </w:r>
            <w:r>
              <w:rPr>
                <w:rStyle w:val="mqInternal"/>
                <w:noProof/>
                <w:lang w:val="zh-TW"/>
              </w:rPr>
              <w:t>{2]</w:t>
            </w:r>
            <w:r>
              <w:rPr>
                <w:rFonts w:ascii="MingLiU" w:eastAsia="MingLiU" w:hint="eastAsia"/>
                <w:lang w:val="zh-TW"/>
              </w:rPr>
              <w:t>標籤分為以下幾部分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256 </w:t>
            </w:r>
            <w:r>
              <w:rPr>
                <w:noProof/>
                <w:sz w:val="16"/>
              </w:rPr>
              <w:br/>
            </w:r>
            <w:r>
              <w:rPr>
                <w:noProof/>
                <w:sz w:val="2"/>
              </w:rPr>
              <w:t>bb018ad8-26a5-40f4-9dab-b2231edc9380</w:t>
            </w:r>
          </w:p>
        </w:tc>
        <w:tc>
          <w:tcPr>
            <w:tcW w:w="7407" w:type="dxa"/>
            <w:shd w:val="clear" w:color="auto" w:fill="F2F2F2" w:themeFill="background1" w:themeFillShade="F2"/>
          </w:tcPr>
          <w:p w:rsidR="00000000" w:rsidRDefault="00786352">
            <w:pPr>
              <w:rPr>
                <w:noProof/>
              </w:rPr>
            </w:pPr>
            <w:r>
              <w:rPr>
                <w:rStyle w:val="mqInternal"/>
                <w:noProof/>
              </w:rPr>
              <w:t>[1}</w:t>
            </w:r>
            <w:r>
              <w:rPr>
                <w:noProof/>
              </w:rPr>
              <w:t>Event Status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活動狀態</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257 </w:t>
            </w:r>
            <w:r>
              <w:rPr>
                <w:noProof/>
                <w:sz w:val="16"/>
              </w:rPr>
              <w:br/>
            </w:r>
            <w:r>
              <w:rPr>
                <w:noProof/>
                <w:sz w:val="2"/>
              </w:rPr>
              <w:t>a7845f47-7150-4360-8b4</w:t>
            </w:r>
            <w:r>
              <w:rPr>
                <w:noProof/>
                <w:sz w:val="2"/>
              </w:rPr>
              <w:t>b-ea4c2a3cd093</w:t>
            </w:r>
          </w:p>
        </w:tc>
        <w:tc>
          <w:tcPr>
            <w:tcW w:w="7407" w:type="dxa"/>
            <w:shd w:val="clear" w:color="auto" w:fill="F2F2F2" w:themeFill="background1" w:themeFillShade="F2"/>
          </w:tcPr>
          <w:p w:rsidR="00000000" w:rsidRDefault="00786352">
            <w:pPr>
              <w:rPr>
                <w:noProof/>
              </w:rPr>
            </w:pPr>
            <w:r>
              <w:rPr>
                <w:rStyle w:val="mqInternal"/>
                <w:noProof/>
              </w:rPr>
              <w:t>[1}</w:t>
            </w:r>
            <w:r>
              <w:rPr>
                <w:noProof/>
              </w:rPr>
              <w:t>Event Information</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活動信息</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258 </w:t>
            </w:r>
            <w:r>
              <w:rPr>
                <w:noProof/>
                <w:sz w:val="16"/>
              </w:rPr>
              <w:br/>
            </w:r>
            <w:r>
              <w:rPr>
                <w:noProof/>
                <w:sz w:val="2"/>
              </w:rPr>
              <w:t>76ac3185-d355-44dd-931e-1d1ee70d691a</w:t>
            </w:r>
          </w:p>
        </w:tc>
        <w:tc>
          <w:tcPr>
            <w:tcW w:w="7407" w:type="dxa"/>
            <w:shd w:val="clear" w:color="auto" w:fill="F2F2F2" w:themeFill="background1" w:themeFillShade="F2"/>
          </w:tcPr>
          <w:p w:rsidR="00000000" w:rsidRDefault="00786352">
            <w:pPr>
              <w:rPr>
                <w:noProof/>
              </w:rPr>
            </w:pPr>
            <w:r>
              <w:rPr>
                <w:rStyle w:val="mqInternal"/>
                <w:noProof/>
              </w:rPr>
              <w:t>[1}</w:t>
            </w:r>
            <w:r>
              <w:rPr>
                <w:noProof/>
              </w:rPr>
              <w:t>Clips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短片</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259 </w:t>
            </w:r>
            <w:r>
              <w:rPr>
                <w:noProof/>
                <w:sz w:val="16"/>
              </w:rPr>
              <w:br/>
            </w:r>
            <w:r>
              <w:rPr>
                <w:noProof/>
                <w:sz w:val="2"/>
              </w:rPr>
              <w:t>e2fc587d-6bb8-4841-9cad-0988443b71b9</w:t>
            </w:r>
          </w:p>
        </w:tc>
        <w:tc>
          <w:tcPr>
            <w:tcW w:w="7407" w:type="dxa"/>
            <w:shd w:val="clear" w:color="auto" w:fill="F2F2F2" w:themeFill="background1" w:themeFillShade="F2"/>
          </w:tcPr>
          <w:p w:rsidR="00000000" w:rsidRDefault="00786352">
            <w:pPr>
              <w:rPr>
                <w:noProof/>
              </w:rPr>
            </w:pPr>
            <w:r>
              <w:rPr>
                <w:rStyle w:val="mqInternal"/>
                <w:noProof/>
              </w:rPr>
              <w:t>[1}</w:t>
            </w:r>
            <w:r>
              <w:rPr>
                <w:noProof/>
              </w:rPr>
              <w:t>Renditions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演繹</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260 </w:t>
            </w:r>
            <w:r>
              <w:rPr>
                <w:noProof/>
                <w:sz w:val="16"/>
              </w:rPr>
              <w:br/>
            </w:r>
            <w:r>
              <w:rPr>
                <w:noProof/>
                <w:sz w:val="2"/>
              </w:rPr>
              <w:t>5c2dd72e-140f-413f-98f2-61dac7bd9866</w:t>
            </w:r>
          </w:p>
        </w:tc>
        <w:tc>
          <w:tcPr>
            <w:tcW w:w="7407" w:type="dxa"/>
            <w:shd w:val="clear" w:color="auto" w:fill="F2F2F2" w:themeFill="background1" w:themeFillShade="F2"/>
          </w:tcPr>
          <w:p w:rsidR="00000000" w:rsidRDefault="00786352">
            <w:pPr>
              <w:rPr>
                <w:noProof/>
              </w:rPr>
            </w:pPr>
            <w:r>
              <w:rPr>
                <w:rStyle w:val="mqInternal"/>
                <w:noProof/>
              </w:rPr>
              <w:t>[1}</w:t>
            </w:r>
            <w:r>
              <w:rPr>
                <w:noProof/>
              </w:rPr>
              <w:t>RTMP</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w:t>
            </w:r>
            <w:r>
              <w:rPr>
                <w:lang w:val="zh-TW"/>
              </w:rPr>
              <w:t>MP</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261 </w:t>
            </w:r>
            <w:r>
              <w:rPr>
                <w:noProof/>
                <w:sz w:val="16"/>
              </w:rPr>
              <w:br/>
            </w:r>
            <w:r>
              <w:rPr>
                <w:noProof/>
                <w:sz w:val="2"/>
              </w:rPr>
              <w:t>f6eef3ef-ae9d-46e6-9395-1e0abd1a8240</w:t>
            </w:r>
          </w:p>
        </w:tc>
        <w:tc>
          <w:tcPr>
            <w:tcW w:w="7407" w:type="dxa"/>
            <w:shd w:val="clear" w:color="auto" w:fill="F2F2F2" w:themeFill="background1" w:themeFillShade="F2"/>
          </w:tcPr>
          <w:p w:rsidR="00000000" w:rsidRDefault="00786352">
            <w:pPr>
              <w:rPr>
                <w:noProof/>
              </w:rPr>
            </w:pPr>
            <w:r>
              <w:rPr>
                <w:rStyle w:val="mqInternal"/>
                <w:noProof/>
              </w:rPr>
              <w:t>[1}</w:t>
            </w:r>
            <w:r>
              <w:rPr>
                <w:noProof/>
              </w:rPr>
              <w:t>Social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社會活動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262 </w:t>
            </w:r>
            <w:r>
              <w:rPr>
                <w:noProof/>
                <w:sz w:val="16"/>
              </w:rPr>
              <w:br/>
            </w:r>
            <w:r>
              <w:rPr>
                <w:noProof/>
                <w:sz w:val="2"/>
              </w:rPr>
              <w:t>486eac32-7b58-456e-8937-6967245df130</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w:t>
            </w:r>
            <w:r>
              <w:rPr>
                <w:rStyle w:val="mqInternal"/>
                <w:noProof/>
              </w:rPr>
              <w:t>[3}</w:t>
            </w:r>
            <w:r>
              <w:rPr>
                <w:noProof/>
              </w:rPr>
              <w:t>view monitoring information</w:t>
            </w:r>
            <w:r>
              <w:rPr>
                <w:rStyle w:val="mqInternal"/>
                <w:noProof/>
              </w:rPr>
              <w:t>{4]</w:t>
            </w:r>
            <w:r>
              <w:rPr>
                <w:noProof/>
              </w:rPr>
              <w:t xml:space="preserve"> while the stream is in progress.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監控方式</w:t>
            </w:r>
            <w:r>
              <w:rPr>
                <w:rStyle w:val="mqInternal"/>
                <w:noProof/>
                <w:lang w:val="zh-TW"/>
              </w:rPr>
              <w:t>{2]</w:t>
            </w:r>
            <w:r>
              <w:rPr>
                <w:rFonts w:ascii="MingLiU" w:eastAsia="MingLiU" w:hint="eastAsia"/>
                <w:lang w:val="zh-TW"/>
              </w:rPr>
              <w:t>預覽播放器下方的</w:t>
            </w:r>
            <w:r>
              <w:rPr>
                <w:rFonts w:ascii="MingLiU" w:eastAsia="MingLiU" w:hint="eastAsia"/>
                <w:lang w:val="zh-TW"/>
              </w:rPr>
              <w:t>標籤</w:t>
            </w:r>
            <w:r>
              <w:rPr>
                <w:rStyle w:val="mqInternal"/>
                <w:noProof/>
                <w:lang w:val="zh-TW"/>
              </w:rPr>
              <w:t>[3}</w:t>
            </w:r>
            <w:r>
              <w:rPr>
                <w:rFonts w:ascii="MingLiU" w:eastAsia="MingLiU" w:hint="eastAsia"/>
                <w:lang w:val="zh-TW"/>
              </w:rPr>
              <w:t>查看監控信息</w:t>
            </w:r>
            <w:r>
              <w:rPr>
                <w:rStyle w:val="mqInternal"/>
                <w:noProof/>
                <w:lang w:val="zh-TW"/>
              </w:rPr>
              <w:t>{4]</w:t>
            </w:r>
            <w:r>
              <w:rPr>
                <w:rFonts w:ascii="MingLiU" w:eastAsia="MingLiU" w:hint="eastAsia"/>
                <w:lang w:val="zh-TW"/>
              </w:rPr>
              <w:t>在進行直播時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263 </w:t>
            </w:r>
            <w:r>
              <w:rPr>
                <w:noProof/>
                <w:sz w:val="16"/>
              </w:rPr>
              <w:br/>
            </w:r>
            <w:r>
              <w:rPr>
                <w:noProof/>
                <w:sz w:val="2"/>
              </w:rPr>
              <w:t>af39a9ab-566a-410a-881c-bdee3b595fec</w:t>
            </w:r>
          </w:p>
        </w:tc>
        <w:tc>
          <w:tcPr>
            <w:tcW w:w="7407" w:type="dxa"/>
            <w:shd w:val="clear" w:color="auto" w:fill="F2F2F2" w:themeFill="background1" w:themeFillShade="F2"/>
          </w:tcPr>
          <w:p w:rsidR="00000000" w:rsidRDefault="00786352">
            <w:pPr>
              <w:rPr>
                <w:noProof/>
              </w:rPr>
            </w:pPr>
            <w:r>
              <w:rPr>
                <w:noProof/>
              </w:rPr>
              <w:t>Event Status</w:t>
            </w:r>
          </w:p>
        </w:tc>
        <w:tc>
          <w:tcPr>
            <w:tcW w:w="7407" w:type="dxa"/>
          </w:tcPr>
          <w:p w:rsidR="00000000" w:rsidRDefault="00786352">
            <w:pPr>
              <w:rPr>
                <w:lang w:val="zh-TW"/>
              </w:rPr>
            </w:pPr>
            <w:r>
              <w:rPr>
                <w:rFonts w:ascii="MingLiU" w:eastAsia="MingLiU" w:hint="eastAsia"/>
                <w:lang w:val="zh-TW"/>
              </w:rPr>
              <w:t>活動狀態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264 </w:t>
            </w:r>
            <w:r>
              <w:rPr>
                <w:noProof/>
                <w:sz w:val="16"/>
              </w:rPr>
              <w:br/>
            </w:r>
            <w:r>
              <w:rPr>
                <w:noProof/>
                <w:sz w:val="2"/>
              </w:rPr>
              <w:t>6e3cf678-ac0f-4f6f-a9de-bc1d60d0eb04</w:t>
            </w:r>
          </w:p>
        </w:tc>
        <w:tc>
          <w:tcPr>
            <w:tcW w:w="7407" w:type="dxa"/>
            <w:shd w:val="clear" w:color="auto" w:fill="F2F2F2" w:themeFill="background1" w:themeFillShade="F2"/>
          </w:tcPr>
          <w:p w:rsidR="00000000" w:rsidRDefault="00786352">
            <w:pPr>
              <w:rPr>
                <w:noProof/>
              </w:rPr>
            </w:pPr>
            <w:r>
              <w:rPr>
                <w:noProof/>
              </w:rPr>
              <w:t>The Event Status section is displayed only while an event is in progress.</w:t>
            </w:r>
          </w:p>
        </w:tc>
        <w:tc>
          <w:tcPr>
            <w:tcW w:w="7407" w:type="dxa"/>
          </w:tcPr>
          <w:p w:rsidR="00000000" w:rsidRDefault="00786352">
            <w:pPr>
              <w:rPr>
                <w:lang w:val="zh-TW"/>
              </w:rPr>
            </w:pPr>
            <w:r>
              <w:rPr>
                <w:rFonts w:ascii="MingLiU" w:eastAsia="MingLiU" w:hint="eastAsia"/>
                <w:lang w:val="zh-TW"/>
              </w:rPr>
              <w:t>僅在事件進行時顯示</w:t>
            </w:r>
            <w:r>
              <w:rPr>
                <w:lang w:val="zh-TW"/>
              </w:rPr>
              <w:t>“</w:t>
            </w:r>
            <w:r>
              <w:rPr>
                <w:rFonts w:ascii="MingLiU" w:eastAsia="MingLiU" w:hint="eastAsia"/>
                <w:lang w:val="zh-TW"/>
              </w:rPr>
              <w:t>事件狀態</w:t>
            </w:r>
            <w:r>
              <w:rPr>
                <w:lang w:val="zh-TW"/>
              </w:rPr>
              <w:t>"</w:t>
            </w:r>
            <w:r>
              <w:rPr>
                <w:rFonts w:ascii="MingLiU" w:eastAsia="MingLiU" w:hint="eastAsia"/>
                <w:lang w:val="zh-TW"/>
              </w:rPr>
              <w:t>部分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265 </w:t>
            </w:r>
            <w:r>
              <w:rPr>
                <w:noProof/>
                <w:sz w:val="16"/>
              </w:rPr>
              <w:br/>
            </w:r>
            <w:r>
              <w:rPr>
                <w:noProof/>
                <w:sz w:val="2"/>
              </w:rPr>
              <w:t>ea8cef7a-0123-46cd-9d69-17d6406d7ba2</w:t>
            </w:r>
          </w:p>
        </w:tc>
        <w:tc>
          <w:tcPr>
            <w:tcW w:w="7407" w:type="dxa"/>
            <w:shd w:val="clear" w:color="auto" w:fill="F2F2F2" w:themeFill="background1" w:themeFillShade="F2"/>
          </w:tcPr>
          <w:p w:rsidR="00000000" w:rsidRDefault="00786352">
            <w:pPr>
              <w:rPr>
                <w:noProof/>
              </w:rPr>
            </w:pPr>
            <w:r>
              <w:rPr>
                <w:noProof/>
              </w:rPr>
              <w:t>The following information is displayed:</w:t>
            </w:r>
          </w:p>
        </w:tc>
        <w:tc>
          <w:tcPr>
            <w:tcW w:w="7407" w:type="dxa"/>
          </w:tcPr>
          <w:p w:rsidR="00000000" w:rsidRDefault="00786352">
            <w:pPr>
              <w:rPr>
                <w:lang w:val="zh-TW"/>
              </w:rPr>
            </w:pPr>
            <w:r>
              <w:rPr>
                <w:rFonts w:ascii="MingLiU" w:eastAsia="MingLiU" w:hint="eastAsia"/>
                <w:lang w:val="zh-TW"/>
              </w:rPr>
              <w:t>顯示以下信息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266 </w:t>
            </w:r>
            <w:r>
              <w:rPr>
                <w:noProof/>
                <w:sz w:val="16"/>
              </w:rPr>
              <w:br/>
            </w:r>
            <w:r>
              <w:rPr>
                <w:noProof/>
                <w:sz w:val="2"/>
              </w:rPr>
              <w:t>fa3d3157-7f25-4d97-bfa8-176eb0b9611a</w:t>
            </w:r>
          </w:p>
        </w:tc>
        <w:tc>
          <w:tcPr>
            <w:tcW w:w="7407" w:type="dxa"/>
            <w:shd w:val="clear" w:color="auto" w:fill="F2F2F2" w:themeFill="background1" w:themeFillShade="F2"/>
          </w:tcPr>
          <w:p w:rsidR="00000000" w:rsidRDefault="00786352">
            <w:pPr>
              <w:rPr>
                <w:noProof/>
              </w:rPr>
            </w:pPr>
            <w:r>
              <w:rPr>
                <w:rStyle w:val="mqInternal"/>
                <w:noProof/>
              </w:rPr>
              <w:t>[1}</w:t>
            </w:r>
            <w:r>
              <w:rPr>
                <w:noProof/>
              </w:rPr>
              <w:t>Job Status</w:t>
            </w:r>
            <w:r>
              <w:rPr>
                <w:rStyle w:val="mqInternal"/>
                <w:noProof/>
              </w:rPr>
              <w:t>{2]</w:t>
            </w:r>
            <w:r>
              <w:rPr>
                <w:noProof/>
              </w:rPr>
              <w:t xml:space="preserve"> - Current job status</w:t>
            </w:r>
          </w:p>
        </w:tc>
        <w:tc>
          <w:tcPr>
            <w:tcW w:w="7407" w:type="dxa"/>
          </w:tcPr>
          <w:p w:rsidR="00000000" w:rsidRDefault="00786352">
            <w:pPr>
              <w:rPr>
                <w:lang w:val="zh-TW"/>
              </w:rPr>
            </w:pPr>
            <w:r>
              <w:rPr>
                <w:rStyle w:val="mqInternal"/>
                <w:noProof/>
                <w:lang w:val="zh-TW"/>
              </w:rPr>
              <w:t>[1}</w:t>
            </w:r>
            <w:r>
              <w:rPr>
                <w:rFonts w:ascii="MingLiU" w:eastAsia="MingLiU" w:hint="eastAsia"/>
                <w:lang w:val="zh-TW"/>
              </w:rPr>
              <w:t>工作現狀</w:t>
            </w:r>
            <w:r>
              <w:rPr>
                <w:rStyle w:val="mqInternal"/>
                <w:noProof/>
                <w:lang w:val="zh-TW"/>
              </w:rPr>
              <w:t>{2]</w:t>
            </w:r>
            <w:r>
              <w:rPr>
                <w:lang w:val="zh-TW"/>
              </w:rPr>
              <w:t xml:space="preserve"> -</w:t>
            </w:r>
            <w:r>
              <w:rPr>
                <w:rFonts w:ascii="MingLiU" w:eastAsia="MingLiU" w:hint="eastAsia"/>
                <w:lang w:val="zh-TW"/>
              </w:rPr>
              <w:t>當前工作狀態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267 </w:t>
            </w:r>
            <w:r>
              <w:rPr>
                <w:noProof/>
                <w:sz w:val="16"/>
              </w:rPr>
              <w:br/>
            </w:r>
            <w:r>
              <w:rPr>
                <w:noProof/>
                <w:sz w:val="2"/>
              </w:rPr>
              <w:t>e686d711-eb59-43a2-be19-db9f5a33d170</w:t>
            </w:r>
          </w:p>
        </w:tc>
        <w:tc>
          <w:tcPr>
            <w:tcW w:w="7407" w:type="dxa"/>
            <w:shd w:val="clear" w:color="auto" w:fill="F2F2F2" w:themeFill="background1" w:themeFillShade="F2"/>
          </w:tcPr>
          <w:p w:rsidR="00000000" w:rsidRDefault="00786352">
            <w:pPr>
              <w:rPr>
                <w:noProof/>
              </w:rPr>
            </w:pPr>
            <w:r>
              <w:rPr>
                <w:rStyle w:val="mqInternal"/>
                <w:noProof/>
              </w:rPr>
              <w:t>[1}</w:t>
            </w:r>
            <w:r>
              <w:rPr>
                <w:noProof/>
              </w:rPr>
              <w:t>Streaming</w:t>
            </w:r>
            <w:r>
              <w:rPr>
                <w:rStyle w:val="mqInternal"/>
                <w:noProof/>
              </w:rPr>
              <w:t>{2]</w:t>
            </w:r>
            <w:r>
              <w:rPr>
                <w:noProof/>
              </w:rPr>
              <w:t xml:space="preserve"> - Stream is </w:t>
            </w:r>
            <w:r>
              <w:rPr>
                <w:noProof/>
              </w:rPr>
              <w:t>live</w:t>
            </w:r>
          </w:p>
        </w:tc>
        <w:tc>
          <w:tcPr>
            <w:tcW w:w="7407" w:type="dxa"/>
          </w:tcPr>
          <w:p w:rsidR="00000000" w:rsidRDefault="00786352">
            <w:pPr>
              <w:rPr>
                <w:lang w:val="zh-TW"/>
              </w:rPr>
            </w:pPr>
            <w:r>
              <w:rPr>
                <w:rStyle w:val="mqInternal"/>
                <w:noProof/>
                <w:lang w:val="zh-TW"/>
              </w:rPr>
              <w:t>[1}</w:t>
            </w:r>
            <w:r>
              <w:rPr>
                <w:rFonts w:ascii="MingLiU" w:eastAsia="MingLiU" w:hint="eastAsia"/>
                <w:lang w:val="zh-TW"/>
              </w:rPr>
              <w:t>流媒體</w:t>
            </w:r>
            <w:r>
              <w:rPr>
                <w:rStyle w:val="mqInternal"/>
                <w:noProof/>
                <w:lang w:val="zh-TW"/>
              </w:rPr>
              <w:t>{2]</w:t>
            </w:r>
            <w:r>
              <w:rPr>
                <w:lang w:val="zh-TW"/>
              </w:rPr>
              <w:t xml:space="preserve"> -</w:t>
            </w:r>
            <w:r>
              <w:rPr>
                <w:rFonts w:ascii="MingLiU" w:eastAsia="MingLiU" w:hint="eastAsia"/>
                <w:lang w:val="zh-TW"/>
              </w:rPr>
              <w:t>直播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268 </w:t>
            </w:r>
            <w:r>
              <w:rPr>
                <w:noProof/>
                <w:sz w:val="16"/>
              </w:rPr>
              <w:br/>
            </w:r>
            <w:r>
              <w:rPr>
                <w:noProof/>
                <w:sz w:val="2"/>
              </w:rPr>
              <w:t>a25ad872-3b7f-4c30-b862-e2aa98548a77</w:t>
            </w:r>
          </w:p>
        </w:tc>
        <w:tc>
          <w:tcPr>
            <w:tcW w:w="7407" w:type="dxa"/>
            <w:shd w:val="clear" w:color="auto" w:fill="F2F2F2" w:themeFill="background1" w:themeFillShade="F2"/>
          </w:tcPr>
          <w:p w:rsidR="00000000" w:rsidRDefault="00786352">
            <w:pPr>
              <w:rPr>
                <w:noProof/>
              </w:rPr>
            </w:pPr>
            <w:r>
              <w:rPr>
                <w:rStyle w:val="mqInternal"/>
                <w:noProof/>
              </w:rPr>
              <w:t>[1}</w:t>
            </w:r>
            <w:r>
              <w:rPr>
                <w:noProof/>
              </w:rPr>
              <w:t>Processing Error</w:t>
            </w:r>
            <w:r>
              <w:rPr>
                <w:rStyle w:val="mqInternal"/>
                <w:noProof/>
              </w:rPr>
              <w:t>{2]</w:t>
            </w:r>
            <w:r>
              <w:rPr>
                <w:noProof/>
              </w:rPr>
              <w:t xml:space="preserve"> - The Live stream has encountered an error</w:t>
            </w:r>
          </w:p>
        </w:tc>
        <w:tc>
          <w:tcPr>
            <w:tcW w:w="7407" w:type="dxa"/>
          </w:tcPr>
          <w:p w:rsidR="00000000" w:rsidRDefault="00786352">
            <w:pPr>
              <w:rPr>
                <w:lang w:val="zh-TW"/>
              </w:rPr>
            </w:pPr>
            <w:r>
              <w:rPr>
                <w:rStyle w:val="mqInternal"/>
                <w:noProof/>
                <w:lang w:val="zh-TW"/>
              </w:rPr>
              <w:t>[1}</w:t>
            </w:r>
            <w:r>
              <w:rPr>
                <w:rFonts w:ascii="MingLiU" w:eastAsia="MingLiU" w:hint="eastAsia"/>
                <w:lang w:val="zh-TW"/>
              </w:rPr>
              <w:t>處理錯誤</w:t>
            </w:r>
            <w:r>
              <w:rPr>
                <w:rStyle w:val="mqInternal"/>
                <w:noProof/>
                <w:lang w:val="zh-TW"/>
              </w:rPr>
              <w:t>{2]</w:t>
            </w:r>
            <w:r>
              <w:rPr>
                <w:lang w:val="zh-TW"/>
              </w:rPr>
              <w:t xml:space="preserve"> -</w:t>
            </w:r>
            <w:r>
              <w:rPr>
                <w:rFonts w:ascii="MingLiU" w:eastAsia="MingLiU" w:hint="eastAsia"/>
                <w:lang w:val="zh-TW"/>
              </w:rPr>
              <w:t>直播流遇到錯誤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269 </w:t>
            </w:r>
            <w:r>
              <w:rPr>
                <w:noProof/>
                <w:sz w:val="16"/>
              </w:rPr>
              <w:br/>
            </w:r>
            <w:r>
              <w:rPr>
                <w:noProof/>
                <w:sz w:val="2"/>
              </w:rPr>
              <w:t>5865f6fc-a07f-4073-a228-f469d22b2b0a</w:t>
            </w:r>
          </w:p>
        </w:tc>
        <w:tc>
          <w:tcPr>
            <w:tcW w:w="7407" w:type="dxa"/>
            <w:shd w:val="clear" w:color="auto" w:fill="F2F2F2" w:themeFill="background1" w:themeFillShade="F2"/>
          </w:tcPr>
          <w:p w:rsidR="00000000" w:rsidRDefault="00786352">
            <w:pPr>
              <w:rPr>
                <w:noProof/>
              </w:rPr>
            </w:pPr>
            <w:r>
              <w:rPr>
                <w:rStyle w:val="mqInternal"/>
                <w:noProof/>
              </w:rPr>
              <w:t>[1}</w:t>
            </w:r>
            <w:r>
              <w:rPr>
                <w:noProof/>
              </w:rPr>
              <w:t>Standby</w:t>
            </w:r>
            <w:r>
              <w:rPr>
                <w:rStyle w:val="mqInternal"/>
                <w:noProof/>
              </w:rPr>
              <w:t>{2]</w:t>
            </w:r>
            <w:r>
              <w:rPr>
                <w:noProof/>
              </w:rPr>
              <w:t xml:space="preserve"> - Stream ready to be activated (static entry points only)</w:t>
            </w:r>
          </w:p>
        </w:tc>
        <w:tc>
          <w:tcPr>
            <w:tcW w:w="7407" w:type="dxa"/>
          </w:tcPr>
          <w:p w:rsidR="00000000" w:rsidRDefault="00786352">
            <w:pPr>
              <w:rPr>
                <w:lang w:val="zh-TW"/>
              </w:rPr>
            </w:pPr>
            <w:r>
              <w:rPr>
                <w:rStyle w:val="mqInternal"/>
                <w:noProof/>
                <w:lang w:val="zh-TW"/>
              </w:rPr>
              <w:t>[1}</w:t>
            </w:r>
            <w:r>
              <w:rPr>
                <w:rFonts w:ascii="MingLiU" w:eastAsia="MingLiU" w:hint="eastAsia"/>
                <w:lang w:val="zh-TW"/>
              </w:rPr>
              <w:t>支持</w:t>
            </w:r>
            <w:r>
              <w:rPr>
                <w:rStyle w:val="mqInternal"/>
                <w:noProof/>
                <w:lang w:val="zh-TW"/>
              </w:rPr>
              <w:t>{2]</w:t>
            </w:r>
            <w:r>
              <w:rPr>
                <w:lang w:val="zh-TW"/>
              </w:rPr>
              <w:t xml:space="preserve"> -</w:t>
            </w:r>
            <w:r>
              <w:rPr>
                <w:rFonts w:ascii="MingLiU" w:eastAsia="MingLiU" w:hint="eastAsia"/>
                <w:lang w:val="zh-TW"/>
              </w:rPr>
              <w:t>準備激活的流</w:t>
            </w:r>
            <w:r>
              <w:rPr>
                <w:rFonts w:ascii="Arial Unicode MS" w:eastAsia="Arial Unicode MS" w:hint="eastAsia"/>
                <w:lang w:val="zh-TW"/>
              </w:rPr>
              <w:t>（</w:t>
            </w:r>
            <w:r>
              <w:rPr>
                <w:rFonts w:ascii="MingLiU" w:eastAsia="MingLiU" w:hint="eastAsia"/>
                <w:lang w:val="zh-TW"/>
              </w:rPr>
              <w:t>僅靜態入口點</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270 </w:t>
            </w:r>
            <w:r>
              <w:rPr>
                <w:noProof/>
                <w:sz w:val="16"/>
              </w:rPr>
              <w:br/>
            </w:r>
            <w:r>
              <w:rPr>
                <w:noProof/>
                <w:sz w:val="2"/>
              </w:rPr>
              <w:t>8757f4d3-8531-48b2-9149-6450958b4e36</w:t>
            </w:r>
          </w:p>
        </w:tc>
        <w:tc>
          <w:tcPr>
            <w:tcW w:w="7407" w:type="dxa"/>
            <w:shd w:val="clear" w:color="auto" w:fill="F2F2F2" w:themeFill="background1" w:themeFillShade="F2"/>
          </w:tcPr>
          <w:p w:rsidR="00000000" w:rsidRDefault="00786352">
            <w:pPr>
              <w:rPr>
                <w:noProof/>
              </w:rPr>
            </w:pPr>
            <w:r>
              <w:rPr>
                <w:rStyle w:val="mqInternal"/>
                <w:noProof/>
              </w:rPr>
              <w:t>[1}</w:t>
            </w:r>
            <w:r>
              <w:rPr>
                <w:noProof/>
              </w:rPr>
              <w:t>Stopping</w:t>
            </w:r>
            <w:r>
              <w:rPr>
                <w:rStyle w:val="mqInternal"/>
                <w:noProof/>
              </w:rPr>
              <w:t>{2]</w:t>
            </w:r>
            <w:r>
              <w:rPr>
                <w:noProof/>
              </w:rPr>
              <w:t xml:space="preserve"> - The live stream is stopping and creating any associated VOD outputs</w:t>
            </w:r>
          </w:p>
        </w:tc>
        <w:tc>
          <w:tcPr>
            <w:tcW w:w="7407" w:type="dxa"/>
          </w:tcPr>
          <w:p w:rsidR="00000000" w:rsidRDefault="00786352">
            <w:pPr>
              <w:rPr>
                <w:lang w:val="zh-TW"/>
              </w:rPr>
            </w:pPr>
            <w:r>
              <w:rPr>
                <w:rStyle w:val="mqInternal"/>
                <w:noProof/>
                <w:lang w:val="zh-TW"/>
              </w:rPr>
              <w:t>[1}</w:t>
            </w:r>
            <w:r>
              <w:rPr>
                <w:rFonts w:ascii="MingLiU" w:eastAsia="MingLiU" w:hint="eastAsia"/>
                <w:lang w:val="zh-TW"/>
              </w:rPr>
              <w:t>停止中</w:t>
            </w:r>
            <w:r>
              <w:rPr>
                <w:rStyle w:val="mqInternal"/>
                <w:noProof/>
                <w:lang w:val="zh-TW"/>
              </w:rPr>
              <w:t>{2]</w:t>
            </w:r>
            <w:r>
              <w:rPr>
                <w:lang w:val="zh-TW"/>
              </w:rPr>
              <w:t xml:space="preserve"> -</w:t>
            </w:r>
            <w:r>
              <w:rPr>
                <w:rFonts w:ascii="MingLiU" w:eastAsia="MingLiU" w:hint="eastAsia"/>
                <w:lang w:val="zh-TW"/>
              </w:rPr>
              <w:t>實時流正在停止並創建任何關聯的</w:t>
            </w:r>
            <w:r>
              <w:rPr>
                <w:lang w:val="zh-TW"/>
              </w:rPr>
              <w:t>VOD</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271 </w:t>
            </w:r>
            <w:r>
              <w:rPr>
                <w:noProof/>
                <w:sz w:val="16"/>
              </w:rPr>
              <w:br/>
            </w:r>
            <w:r>
              <w:rPr>
                <w:noProof/>
                <w:sz w:val="2"/>
              </w:rPr>
              <w:t>67b72d</w:t>
            </w:r>
            <w:r>
              <w:rPr>
                <w:noProof/>
                <w:sz w:val="2"/>
              </w:rPr>
              <w:t>f9-c2b8-474f-afe5-557a4886f515</w:t>
            </w:r>
          </w:p>
        </w:tc>
        <w:tc>
          <w:tcPr>
            <w:tcW w:w="7407" w:type="dxa"/>
            <w:shd w:val="clear" w:color="auto" w:fill="F2F2F2" w:themeFill="background1" w:themeFillShade="F2"/>
          </w:tcPr>
          <w:p w:rsidR="00000000" w:rsidRDefault="00786352">
            <w:pPr>
              <w:rPr>
                <w:noProof/>
              </w:rPr>
            </w:pPr>
            <w:r>
              <w:rPr>
                <w:rStyle w:val="mqInternal"/>
                <w:noProof/>
              </w:rPr>
              <w:t>[1}</w:t>
            </w:r>
            <w:r>
              <w:rPr>
                <w:noProof/>
              </w:rPr>
              <w:t>Completed</w:t>
            </w:r>
            <w:r>
              <w:rPr>
                <w:rStyle w:val="mqInternal"/>
                <w:noProof/>
              </w:rPr>
              <w:t>{2]</w:t>
            </w:r>
            <w:r>
              <w:rPr>
                <w:noProof/>
              </w:rPr>
              <w:t xml:space="preserve"> - Live stream has completed</w:t>
            </w:r>
          </w:p>
        </w:tc>
        <w:tc>
          <w:tcPr>
            <w:tcW w:w="7407" w:type="dxa"/>
          </w:tcPr>
          <w:p w:rsidR="00000000" w:rsidRDefault="00786352">
            <w:pPr>
              <w:rPr>
                <w:lang w:val="zh-TW"/>
              </w:rPr>
            </w:pPr>
            <w:r>
              <w:rPr>
                <w:rStyle w:val="mqInternal"/>
                <w:noProof/>
                <w:lang w:val="zh-TW"/>
              </w:rPr>
              <w:t>[1}</w:t>
            </w:r>
            <w:r>
              <w:rPr>
                <w:rFonts w:ascii="MingLiU" w:eastAsia="MingLiU" w:hint="eastAsia"/>
                <w:lang w:val="zh-TW"/>
              </w:rPr>
              <w:t>完全的</w:t>
            </w:r>
            <w:r>
              <w:rPr>
                <w:rStyle w:val="mqInternal"/>
                <w:noProof/>
                <w:lang w:val="zh-TW"/>
              </w:rPr>
              <w:t>{2]</w:t>
            </w:r>
            <w:r>
              <w:rPr>
                <w:lang w:val="zh-TW"/>
              </w:rPr>
              <w:t xml:space="preserve"> -</w:t>
            </w:r>
            <w:r>
              <w:rPr>
                <w:rFonts w:ascii="MingLiU" w:eastAsia="MingLiU" w:hint="eastAsia"/>
                <w:lang w:val="zh-TW"/>
              </w:rPr>
              <w:t>直播已完成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272 </w:t>
            </w:r>
            <w:r>
              <w:rPr>
                <w:noProof/>
                <w:sz w:val="16"/>
              </w:rPr>
              <w:br/>
            </w:r>
            <w:r>
              <w:rPr>
                <w:noProof/>
                <w:sz w:val="2"/>
              </w:rPr>
              <w:t>2dcd1d76-64c8-4b88-9665-8882424f1768</w:t>
            </w:r>
          </w:p>
        </w:tc>
        <w:tc>
          <w:tcPr>
            <w:tcW w:w="7407" w:type="dxa"/>
            <w:shd w:val="clear" w:color="auto" w:fill="F2F2F2" w:themeFill="background1" w:themeFillShade="F2"/>
          </w:tcPr>
          <w:p w:rsidR="00000000" w:rsidRDefault="00786352">
            <w:pPr>
              <w:rPr>
                <w:noProof/>
              </w:rPr>
            </w:pPr>
            <w:r>
              <w:rPr>
                <w:rStyle w:val="mqInternal"/>
                <w:noProof/>
              </w:rPr>
              <w:t>[1}</w:t>
            </w:r>
            <w:r>
              <w:rPr>
                <w:noProof/>
              </w:rPr>
              <w:t>Cancelling</w:t>
            </w:r>
            <w:r>
              <w:rPr>
                <w:rStyle w:val="mqInternal"/>
                <w:noProof/>
              </w:rPr>
              <w:t>{2]</w:t>
            </w:r>
            <w:r>
              <w:rPr>
                <w:noProof/>
              </w:rPr>
              <w:t xml:space="preserve"> - The live stream is stopping and will NOT process any pending VOD outputs</w:t>
            </w:r>
          </w:p>
        </w:tc>
        <w:tc>
          <w:tcPr>
            <w:tcW w:w="7407" w:type="dxa"/>
          </w:tcPr>
          <w:p w:rsidR="00000000" w:rsidRDefault="00786352">
            <w:pPr>
              <w:rPr>
                <w:lang w:val="zh-TW"/>
              </w:rPr>
            </w:pPr>
            <w:r>
              <w:rPr>
                <w:rStyle w:val="mqInternal"/>
                <w:noProof/>
                <w:lang w:val="zh-TW"/>
              </w:rPr>
              <w:t>[1}</w:t>
            </w:r>
            <w:r>
              <w:rPr>
                <w:rFonts w:ascii="MingLiU" w:eastAsia="MingLiU" w:hint="eastAsia"/>
                <w:lang w:val="zh-TW"/>
              </w:rPr>
              <w:t>取消</w:t>
            </w:r>
            <w:r>
              <w:rPr>
                <w:rStyle w:val="mqInternal"/>
                <w:noProof/>
                <w:lang w:val="zh-TW"/>
              </w:rPr>
              <w:t>{2]</w:t>
            </w:r>
            <w:r>
              <w:rPr>
                <w:lang w:val="zh-TW"/>
              </w:rPr>
              <w:t xml:space="preserve"> -</w:t>
            </w:r>
            <w:r>
              <w:rPr>
                <w:rFonts w:ascii="MingLiU" w:eastAsia="MingLiU" w:hint="eastAsia"/>
                <w:lang w:val="zh-TW"/>
              </w:rPr>
              <w:t>實時流正在停止</w:t>
            </w:r>
            <w:r>
              <w:rPr>
                <w:rFonts w:ascii="Arial Unicode MS" w:eastAsia="Arial Unicode MS" w:hint="eastAsia"/>
                <w:lang w:val="zh-TW"/>
              </w:rPr>
              <w:t>，</w:t>
            </w:r>
            <w:r>
              <w:rPr>
                <w:rFonts w:ascii="MingLiU" w:eastAsia="MingLiU" w:hint="eastAsia"/>
                <w:lang w:val="zh-TW"/>
              </w:rPr>
              <w:t>不會處理任何待處理的</w:t>
            </w:r>
            <w:r>
              <w:rPr>
                <w:lang w:val="zh-TW"/>
              </w:rPr>
              <w:t>VOD</w:t>
            </w:r>
            <w:r>
              <w:rPr>
                <w:rFonts w:ascii="MingLiU" w:eastAsia="MingLiU" w:hint="eastAsia"/>
                <w:lang w:val="zh-TW"/>
              </w:rPr>
              <w:t>輸出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273 </w:t>
            </w:r>
            <w:r>
              <w:rPr>
                <w:noProof/>
                <w:sz w:val="16"/>
              </w:rPr>
              <w:br/>
            </w:r>
            <w:r>
              <w:rPr>
                <w:noProof/>
                <w:sz w:val="2"/>
              </w:rPr>
              <w:t>e8e7a205-42a2-4cc2-8166-1282a6135a52</w:t>
            </w:r>
          </w:p>
        </w:tc>
        <w:tc>
          <w:tcPr>
            <w:tcW w:w="7407" w:type="dxa"/>
            <w:shd w:val="clear" w:color="auto" w:fill="F2F2F2" w:themeFill="background1" w:themeFillShade="F2"/>
          </w:tcPr>
          <w:p w:rsidR="00000000" w:rsidRDefault="00786352">
            <w:pPr>
              <w:rPr>
                <w:noProof/>
              </w:rPr>
            </w:pPr>
            <w:r>
              <w:rPr>
                <w:rStyle w:val="mqInternal"/>
                <w:noProof/>
              </w:rPr>
              <w:t>[1}</w:t>
            </w:r>
            <w:r>
              <w:rPr>
                <w:noProof/>
              </w:rPr>
              <w:t>Cancelled</w:t>
            </w:r>
            <w:r>
              <w:rPr>
                <w:rStyle w:val="mqInternal"/>
                <w:noProof/>
              </w:rPr>
              <w:t>{2]</w:t>
            </w:r>
            <w:r>
              <w:rPr>
                <w:noProof/>
              </w:rPr>
              <w:t xml:space="preserve"> - The live stream has been cancelled</w:t>
            </w:r>
          </w:p>
        </w:tc>
        <w:tc>
          <w:tcPr>
            <w:tcW w:w="7407" w:type="dxa"/>
          </w:tcPr>
          <w:p w:rsidR="00000000" w:rsidRDefault="00786352">
            <w:pPr>
              <w:rPr>
                <w:lang w:val="zh-TW"/>
              </w:rPr>
            </w:pPr>
            <w:r>
              <w:rPr>
                <w:rStyle w:val="mqInternal"/>
                <w:noProof/>
                <w:lang w:val="zh-TW"/>
              </w:rPr>
              <w:t>[1}</w:t>
            </w:r>
            <w:r>
              <w:rPr>
                <w:rFonts w:ascii="MingLiU" w:eastAsia="MingLiU" w:hint="eastAsia"/>
                <w:lang w:val="zh-TW"/>
              </w:rPr>
              <w:t>取消</w:t>
            </w:r>
            <w:r>
              <w:rPr>
                <w:rStyle w:val="mqInternal"/>
                <w:noProof/>
                <w:lang w:val="zh-TW"/>
              </w:rPr>
              <w:t>{2]</w:t>
            </w:r>
            <w:r>
              <w:rPr>
                <w:lang w:val="zh-TW"/>
              </w:rPr>
              <w:t xml:space="preserve"> -</w:t>
            </w:r>
            <w:r>
              <w:rPr>
                <w:rFonts w:ascii="MingLiU" w:eastAsia="MingLiU" w:hint="eastAsia"/>
                <w:lang w:val="zh-TW"/>
              </w:rPr>
              <w:t>直播已取消</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274 </w:t>
            </w:r>
            <w:r>
              <w:rPr>
                <w:noProof/>
                <w:sz w:val="16"/>
              </w:rPr>
              <w:br/>
            </w:r>
            <w:r>
              <w:rPr>
                <w:noProof/>
                <w:sz w:val="2"/>
              </w:rPr>
              <w:t>28009dd2-ee4b-45a0-8fac-25eb1e859778</w:t>
            </w:r>
          </w:p>
        </w:tc>
        <w:tc>
          <w:tcPr>
            <w:tcW w:w="7407" w:type="dxa"/>
            <w:shd w:val="clear" w:color="auto" w:fill="F2F2F2" w:themeFill="background1" w:themeFillShade="F2"/>
          </w:tcPr>
          <w:p w:rsidR="00000000" w:rsidRDefault="00786352">
            <w:pPr>
              <w:rPr>
                <w:noProof/>
              </w:rPr>
            </w:pPr>
            <w:r>
              <w:rPr>
                <w:rStyle w:val="mqInternal"/>
                <w:noProof/>
              </w:rPr>
              <w:t>[1}</w:t>
            </w:r>
            <w:r>
              <w:rPr>
                <w:noProof/>
              </w:rPr>
              <w:t>Disconnected</w:t>
            </w:r>
            <w:r>
              <w:rPr>
                <w:rStyle w:val="mqInternal"/>
                <w:noProof/>
              </w:rPr>
              <w:t>{2]</w:t>
            </w:r>
            <w:r>
              <w:rPr>
                <w:noProof/>
              </w:rPr>
              <w:t xml:space="preserve"> - The encoder has been disconnected</w:t>
            </w:r>
          </w:p>
        </w:tc>
        <w:tc>
          <w:tcPr>
            <w:tcW w:w="7407" w:type="dxa"/>
          </w:tcPr>
          <w:p w:rsidR="00000000" w:rsidRDefault="00786352">
            <w:pPr>
              <w:rPr>
                <w:lang w:val="zh-TW"/>
              </w:rPr>
            </w:pPr>
            <w:r>
              <w:rPr>
                <w:rStyle w:val="mqInternal"/>
                <w:noProof/>
                <w:lang w:val="zh-TW"/>
              </w:rPr>
              <w:t>[1}</w:t>
            </w:r>
            <w:r>
              <w:rPr>
                <w:rFonts w:ascii="MingLiU" w:eastAsia="MingLiU" w:hint="eastAsia"/>
                <w:lang w:val="zh-TW"/>
              </w:rPr>
              <w:t>斷線</w:t>
            </w:r>
            <w:r>
              <w:rPr>
                <w:rStyle w:val="mqInternal"/>
                <w:noProof/>
                <w:lang w:val="zh-TW"/>
              </w:rPr>
              <w:t>{2]</w:t>
            </w:r>
            <w:r>
              <w:rPr>
                <w:lang w:val="zh-TW"/>
              </w:rPr>
              <w:t xml:space="preserve"> -</w:t>
            </w:r>
            <w:r>
              <w:rPr>
                <w:rFonts w:ascii="MingLiU" w:eastAsia="MingLiU" w:hint="eastAsia"/>
                <w:lang w:val="zh-TW"/>
              </w:rPr>
              <w:t>編碼器已斷開連接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275 </w:t>
            </w:r>
            <w:r>
              <w:rPr>
                <w:noProof/>
                <w:sz w:val="16"/>
              </w:rPr>
              <w:br/>
            </w:r>
            <w:r>
              <w:rPr>
                <w:noProof/>
                <w:sz w:val="2"/>
              </w:rPr>
              <w:t>ae9595d8-5325-43dc-a61c-f53eaffed5c2</w:t>
            </w:r>
          </w:p>
        </w:tc>
        <w:tc>
          <w:tcPr>
            <w:tcW w:w="7407" w:type="dxa"/>
            <w:shd w:val="clear" w:color="auto" w:fill="F2F2F2" w:themeFill="background1" w:themeFillShade="F2"/>
          </w:tcPr>
          <w:p w:rsidR="00000000" w:rsidRDefault="00786352">
            <w:pPr>
              <w:rPr>
                <w:noProof/>
              </w:rPr>
            </w:pPr>
            <w:r>
              <w:rPr>
                <w:rStyle w:val="mqInternal"/>
                <w:noProof/>
              </w:rPr>
              <w:t>[1}</w:t>
            </w:r>
            <w:r>
              <w:rPr>
                <w:noProof/>
              </w:rPr>
              <w:t>Waiting</w:t>
            </w:r>
            <w:r>
              <w:rPr>
                <w:rStyle w:val="mqInternal"/>
                <w:noProof/>
              </w:rPr>
              <w:t>{2]</w:t>
            </w:r>
            <w:r>
              <w:rPr>
                <w:noProof/>
              </w:rPr>
              <w:t xml:space="preserve"> - Waiting for the RTMP stream (encoder to start)</w:t>
            </w:r>
          </w:p>
        </w:tc>
        <w:tc>
          <w:tcPr>
            <w:tcW w:w="7407" w:type="dxa"/>
          </w:tcPr>
          <w:p w:rsidR="00000000" w:rsidRDefault="00786352">
            <w:pPr>
              <w:rPr>
                <w:lang w:val="zh-TW"/>
              </w:rPr>
            </w:pPr>
            <w:r>
              <w:rPr>
                <w:rStyle w:val="mqInternal"/>
                <w:noProof/>
                <w:lang w:val="zh-TW"/>
              </w:rPr>
              <w:t>[1}</w:t>
            </w:r>
            <w:r>
              <w:rPr>
                <w:rFonts w:ascii="MingLiU" w:eastAsia="MingLiU" w:hint="eastAsia"/>
                <w:lang w:val="zh-TW"/>
              </w:rPr>
              <w:t>等待</w:t>
            </w:r>
            <w:r>
              <w:rPr>
                <w:rStyle w:val="mqInternal"/>
                <w:noProof/>
                <w:lang w:val="zh-TW"/>
              </w:rPr>
              <w:t>{2]</w:t>
            </w:r>
            <w:r>
              <w:rPr>
                <w:lang w:val="zh-TW"/>
              </w:rPr>
              <w:t xml:space="preserve"> -</w:t>
            </w:r>
            <w:r>
              <w:rPr>
                <w:rFonts w:ascii="MingLiU" w:eastAsia="MingLiU" w:hint="eastAsia"/>
                <w:lang w:val="zh-TW"/>
              </w:rPr>
              <w:t>等待</w:t>
            </w:r>
            <w:r>
              <w:rPr>
                <w:lang w:val="zh-TW"/>
              </w:rPr>
              <w:t>RTMP</w:t>
            </w:r>
            <w:r>
              <w:rPr>
                <w:rFonts w:ascii="MingLiU" w:eastAsia="MingLiU" w:hint="eastAsia"/>
                <w:lang w:val="zh-TW"/>
              </w:rPr>
              <w:t>流</w:t>
            </w:r>
            <w:r>
              <w:rPr>
                <w:rFonts w:ascii="Arial Unicode MS" w:eastAsia="Arial Unicode MS" w:hint="eastAsia"/>
                <w:lang w:val="zh-TW"/>
              </w:rPr>
              <w:t>（</w:t>
            </w:r>
            <w:r>
              <w:rPr>
                <w:rFonts w:ascii="MingLiU" w:eastAsia="MingLiU" w:hint="eastAsia"/>
                <w:lang w:val="zh-TW"/>
              </w:rPr>
              <w:t>編碼器啟動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276 </w:t>
            </w:r>
            <w:r>
              <w:rPr>
                <w:noProof/>
                <w:sz w:val="16"/>
              </w:rPr>
              <w:br/>
            </w:r>
            <w:r>
              <w:rPr>
                <w:noProof/>
                <w:sz w:val="2"/>
              </w:rPr>
              <w:t>8754ece5-5b4a-4644-ab68-9baa8013f3b0</w:t>
            </w:r>
          </w:p>
        </w:tc>
        <w:tc>
          <w:tcPr>
            <w:tcW w:w="7407" w:type="dxa"/>
            <w:shd w:val="clear" w:color="auto" w:fill="F2F2F2" w:themeFill="background1" w:themeFillShade="F2"/>
          </w:tcPr>
          <w:p w:rsidR="00000000" w:rsidRDefault="00786352">
            <w:pPr>
              <w:rPr>
                <w:noProof/>
              </w:rPr>
            </w:pPr>
            <w:r>
              <w:rPr>
                <w:rStyle w:val="mqInternal"/>
                <w:noProof/>
              </w:rPr>
              <w:t>[1}</w:t>
            </w:r>
            <w:r>
              <w:rPr>
                <w:noProof/>
              </w:rPr>
              <w:t>Failed</w:t>
            </w:r>
            <w:r>
              <w:rPr>
                <w:rStyle w:val="mqInternal"/>
                <w:noProof/>
              </w:rPr>
              <w:t>{2]</w:t>
            </w:r>
            <w:r>
              <w:rPr>
                <w:noProof/>
              </w:rPr>
              <w:t xml:space="preserve"> - The job has stopped as a result of a system error</w:t>
            </w:r>
          </w:p>
        </w:tc>
        <w:tc>
          <w:tcPr>
            <w:tcW w:w="7407" w:type="dxa"/>
          </w:tcPr>
          <w:p w:rsidR="00000000" w:rsidRDefault="00786352">
            <w:pPr>
              <w:rPr>
                <w:lang w:val="zh-TW"/>
              </w:rPr>
            </w:pPr>
            <w:r>
              <w:rPr>
                <w:rStyle w:val="mqInternal"/>
                <w:noProof/>
                <w:lang w:val="zh-TW"/>
              </w:rPr>
              <w:t>[1}</w:t>
            </w:r>
            <w:r>
              <w:rPr>
                <w:rFonts w:ascii="MingLiU" w:eastAsia="MingLiU" w:hint="eastAsia"/>
                <w:lang w:val="zh-TW"/>
              </w:rPr>
              <w:t>失敗的</w:t>
            </w:r>
            <w:r>
              <w:rPr>
                <w:rStyle w:val="mqInternal"/>
                <w:noProof/>
                <w:lang w:val="zh-TW"/>
              </w:rPr>
              <w:t>{2]</w:t>
            </w:r>
            <w:r>
              <w:rPr>
                <w:lang w:val="zh-TW"/>
              </w:rPr>
              <w:t xml:space="preserve"> -</w:t>
            </w:r>
            <w:r>
              <w:rPr>
                <w:rFonts w:ascii="MingLiU" w:eastAsia="MingLiU" w:hint="eastAsia"/>
                <w:lang w:val="zh-TW"/>
              </w:rPr>
              <w:t>由於系統錯誤</w:t>
            </w:r>
            <w:r>
              <w:rPr>
                <w:rFonts w:ascii="Arial Unicode MS" w:eastAsia="Arial Unicode MS" w:hint="eastAsia"/>
                <w:lang w:val="zh-TW"/>
              </w:rPr>
              <w:t>，</w:t>
            </w:r>
            <w:r>
              <w:rPr>
                <w:rFonts w:ascii="MingLiU" w:eastAsia="MingLiU" w:hint="eastAsia"/>
                <w:lang w:val="zh-TW"/>
              </w:rPr>
              <w:t>作業已停止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277 </w:t>
            </w:r>
            <w:r>
              <w:rPr>
                <w:noProof/>
                <w:sz w:val="16"/>
              </w:rPr>
              <w:br/>
            </w:r>
            <w:r>
              <w:rPr>
                <w:noProof/>
                <w:sz w:val="2"/>
              </w:rPr>
              <w:t>bd5b28f2-bb15-400d-bedf-5bac2f3463b5</w:t>
            </w:r>
          </w:p>
        </w:tc>
        <w:tc>
          <w:tcPr>
            <w:tcW w:w="7407" w:type="dxa"/>
            <w:shd w:val="clear" w:color="auto" w:fill="F2F2F2" w:themeFill="background1" w:themeFillShade="F2"/>
          </w:tcPr>
          <w:p w:rsidR="00000000" w:rsidRDefault="00786352">
            <w:pPr>
              <w:rPr>
                <w:noProof/>
              </w:rPr>
            </w:pPr>
            <w:r>
              <w:rPr>
                <w:rStyle w:val="mqInternal"/>
                <w:noProof/>
              </w:rPr>
              <w:t>[1}</w:t>
            </w:r>
            <w:r>
              <w:rPr>
                <w:noProof/>
              </w:rPr>
              <w:t>Current Viewers</w:t>
            </w:r>
            <w:r>
              <w:rPr>
                <w:rStyle w:val="mqInternal"/>
                <w:noProof/>
              </w:rPr>
              <w:t>{2]</w:t>
            </w:r>
            <w:r>
              <w:rPr>
                <w:noProof/>
              </w:rPr>
              <w:t xml:space="preserve"> - Number of current viewers.</w:t>
            </w:r>
          </w:p>
        </w:tc>
        <w:tc>
          <w:tcPr>
            <w:tcW w:w="7407" w:type="dxa"/>
          </w:tcPr>
          <w:p w:rsidR="00000000" w:rsidRDefault="00786352">
            <w:pPr>
              <w:rPr>
                <w:lang w:val="zh-TW"/>
              </w:rPr>
            </w:pPr>
            <w:r>
              <w:rPr>
                <w:rStyle w:val="mqInternal"/>
                <w:noProof/>
                <w:lang w:val="zh-TW"/>
              </w:rPr>
              <w:t>[1}</w:t>
            </w:r>
            <w:r>
              <w:rPr>
                <w:rFonts w:ascii="MingLiU" w:eastAsia="MingLiU" w:hint="eastAsia"/>
                <w:lang w:val="zh-TW"/>
              </w:rPr>
              <w:t>當前觀看者</w:t>
            </w:r>
            <w:r>
              <w:rPr>
                <w:rStyle w:val="mqInternal"/>
                <w:noProof/>
                <w:lang w:val="zh-TW"/>
              </w:rPr>
              <w:t>{2]</w:t>
            </w:r>
            <w:r>
              <w:rPr>
                <w:lang w:val="zh-TW"/>
              </w:rPr>
              <w:t xml:space="preserve"> -</w:t>
            </w:r>
            <w:r>
              <w:rPr>
                <w:rFonts w:ascii="MingLiU" w:eastAsia="MingLiU" w:hint="eastAsia"/>
                <w:lang w:val="zh-TW"/>
              </w:rPr>
              <w:t>當前觀看者的數量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278 </w:t>
            </w:r>
            <w:r>
              <w:rPr>
                <w:noProof/>
                <w:sz w:val="16"/>
              </w:rPr>
              <w:br/>
            </w:r>
            <w:r>
              <w:rPr>
                <w:noProof/>
                <w:sz w:val="2"/>
              </w:rPr>
              <w:t>9d94c925-677b-41b5-a619-9edd3de84f44</w:t>
            </w:r>
          </w:p>
        </w:tc>
        <w:tc>
          <w:tcPr>
            <w:tcW w:w="7407" w:type="dxa"/>
            <w:shd w:val="clear" w:color="auto" w:fill="F2F2F2" w:themeFill="background1" w:themeFillShade="F2"/>
          </w:tcPr>
          <w:p w:rsidR="00000000" w:rsidRDefault="00786352">
            <w:pPr>
              <w:rPr>
                <w:noProof/>
              </w:rPr>
            </w:pPr>
            <w:r>
              <w:rPr>
                <w:noProof/>
              </w:rPr>
              <w:t>Please note this is just an estimation and the figure may not be accurate for events with a low</w:t>
            </w:r>
            <w:r>
              <w:rPr>
                <w:noProof/>
              </w:rPr>
              <w:t xml:space="preserve"> number of viewers or spikes in the audience.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這僅是估計值</w:t>
            </w:r>
            <w:r>
              <w:rPr>
                <w:rFonts w:ascii="Arial Unicode MS" w:eastAsia="Arial Unicode MS" w:hint="eastAsia"/>
                <w:lang w:val="zh-TW"/>
              </w:rPr>
              <w:t>，</w:t>
            </w:r>
            <w:r>
              <w:rPr>
                <w:rFonts w:ascii="MingLiU" w:eastAsia="MingLiU" w:hint="eastAsia"/>
                <w:lang w:val="zh-TW"/>
              </w:rPr>
              <w:t>對於觀眾人數少或觀眾人數激增的事件</w:t>
            </w:r>
            <w:r>
              <w:rPr>
                <w:rFonts w:ascii="Arial Unicode MS" w:eastAsia="Arial Unicode MS" w:hint="eastAsia"/>
                <w:lang w:val="zh-TW"/>
              </w:rPr>
              <w:t>，</w:t>
            </w:r>
            <w:r>
              <w:rPr>
                <w:rFonts w:ascii="MingLiU" w:eastAsia="MingLiU" w:hint="eastAsia"/>
                <w:lang w:val="zh-TW"/>
              </w:rPr>
              <w:t>該數字可能並不准確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279 </w:t>
            </w:r>
            <w:r>
              <w:rPr>
                <w:noProof/>
                <w:sz w:val="16"/>
              </w:rPr>
              <w:br/>
            </w:r>
            <w:r>
              <w:rPr>
                <w:noProof/>
                <w:sz w:val="2"/>
              </w:rPr>
              <w:t>a8d773ea-d102-4b07-a5ba-68460eb3897a</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Elapsed Time - </w:t>
            </w:r>
            <w:r>
              <w:rPr>
                <w:rStyle w:val="mqInternal"/>
                <w:noProof/>
              </w:rPr>
              <w:t>{2]</w:t>
            </w:r>
            <w:r>
              <w:rPr>
                <w:noProof/>
              </w:rPr>
              <w:t xml:space="preserve">Stream elapsed time since it was </w:t>
            </w:r>
            <w:r>
              <w:rPr>
                <w:rStyle w:val="mqInternal"/>
                <w:noProof/>
              </w:rPr>
              <w:t>[1}</w:t>
            </w:r>
            <w:r>
              <w:rPr>
                <w:noProof/>
              </w:rPr>
              <w:t>started</w:t>
            </w:r>
            <w:r>
              <w:rPr>
                <w:rStyle w:val="mqInternal"/>
                <w:noProof/>
              </w:rPr>
              <w:t>{2]</w:t>
            </w:r>
            <w:r>
              <w:rPr>
                <w:noProof/>
              </w:rPr>
              <w:t xml:space="preserve"> (not when it was created)</w:t>
            </w:r>
          </w:p>
        </w:tc>
        <w:tc>
          <w:tcPr>
            <w:tcW w:w="7407" w:type="dxa"/>
          </w:tcPr>
          <w:p w:rsidR="00000000" w:rsidRDefault="00786352">
            <w:pPr>
              <w:rPr>
                <w:lang w:val="zh-TW"/>
              </w:rPr>
            </w:pPr>
            <w:r>
              <w:rPr>
                <w:rStyle w:val="mqInternal"/>
                <w:noProof/>
                <w:lang w:val="zh-TW"/>
              </w:rPr>
              <w:t>[1}</w:t>
            </w:r>
            <w:r>
              <w:rPr>
                <w:rFonts w:ascii="MingLiU" w:eastAsia="MingLiU" w:hint="eastAsia"/>
                <w:lang w:val="zh-TW"/>
              </w:rPr>
              <w:t>經過時間</w:t>
            </w:r>
            <w:r>
              <w:rPr>
                <w:lang w:val="zh-TW"/>
              </w:rPr>
              <w:t>-</w:t>
            </w:r>
            <w:r>
              <w:rPr>
                <w:rStyle w:val="mqInternal"/>
                <w:noProof/>
                <w:lang w:val="zh-TW"/>
              </w:rPr>
              <w:t>{2]</w:t>
            </w:r>
            <w:r>
              <w:rPr>
                <w:rFonts w:ascii="MingLiU" w:eastAsia="MingLiU" w:hint="eastAsia"/>
                <w:lang w:val="zh-TW"/>
              </w:rPr>
              <w:t>自從</w:t>
            </w:r>
            <w:r>
              <w:rPr>
                <w:rStyle w:val="mqInternal"/>
                <w:noProof/>
                <w:lang w:val="zh-TW"/>
              </w:rPr>
              <w:t>[1}</w:t>
            </w:r>
            <w:r>
              <w:rPr>
                <w:rFonts w:ascii="MingLiU" w:eastAsia="MingLiU" w:hint="eastAsia"/>
                <w:lang w:val="zh-TW"/>
              </w:rPr>
              <w:t>開始了</w:t>
            </w:r>
            <w:r>
              <w:rPr>
                <w:rStyle w:val="mqInternal"/>
                <w:noProof/>
                <w:lang w:val="zh-TW"/>
              </w:rPr>
              <w:t>{2]</w:t>
            </w:r>
            <w:r>
              <w:rPr>
                <w:rFonts w:ascii="Arial Unicode MS" w:eastAsia="Arial Unicode MS" w:hint="eastAsia"/>
                <w:lang w:val="zh-TW"/>
              </w:rPr>
              <w:t>（</w:t>
            </w:r>
            <w:r>
              <w:rPr>
                <w:rFonts w:ascii="MingLiU" w:eastAsia="MingLiU" w:hint="eastAsia"/>
                <w:lang w:val="zh-TW"/>
              </w:rPr>
              <w:t>不是在創建時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280 </w:t>
            </w:r>
            <w:r>
              <w:rPr>
                <w:noProof/>
                <w:sz w:val="16"/>
              </w:rPr>
              <w:br/>
            </w:r>
            <w:r>
              <w:rPr>
                <w:noProof/>
                <w:sz w:val="2"/>
              </w:rPr>
              <w:t>dd69732b-4aca-4733-aa1e-3838e9689ea2</w:t>
            </w:r>
          </w:p>
        </w:tc>
        <w:tc>
          <w:tcPr>
            <w:tcW w:w="7407" w:type="dxa"/>
            <w:shd w:val="clear" w:color="auto" w:fill="F2F2F2" w:themeFill="background1" w:themeFillShade="F2"/>
          </w:tcPr>
          <w:p w:rsidR="00000000" w:rsidRDefault="00786352">
            <w:pPr>
              <w:rPr>
                <w:noProof/>
              </w:rPr>
            </w:pPr>
            <w:r>
              <w:rPr>
                <w:rStyle w:val="mqInternal"/>
                <w:noProof/>
              </w:rPr>
              <w:t>[1}</w:t>
            </w:r>
            <w:r>
              <w:rPr>
                <w:noProof/>
              </w:rPr>
              <w:t xml:space="preserve">Current Time - </w:t>
            </w:r>
            <w:r>
              <w:rPr>
                <w:rStyle w:val="mqInternal"/>
                <w:noProof/>
              </w:rPr>
              <w:t>{2]</w:t>
            </w:r>
            <w:r>
              <w:rPr>
                <w:noProof/>
              </w:rPr>
              <w:t>Current UTC time</w:t>
            </w:r>
          </w:p>
        </w:tc>
        <w:tc>
          <w:tcPr>
            <w:tcW w:w="7407" w:type="dxa"/>
          </w:tcPr>
          <w:p w:rsidR="00000000" w:rsidRDefault="00786352">
            <w:pPr>
              <w:rPr>
                <w:lang w:val="zh-TW"/>
              </w:rPr>
            </w:pPr>
            <w:r>
              <w:rPr>
                <w:rStyle w:val="mqInternal"/>
                <w:noProof/>
                <w:lang w:val="zh-TW"/>
              </w:rPr>
              <w:t>[1}</w:t>
            </w:r>
            <w:r>
              <w:rPr>
                <w:rFonts w:ascii="MingLiU" w:eastAsia="MingLiU" w:hint="eastAsia"/>
                <w:lang w:val="zh-TW"/>
              </w:rPr>
              <w:t>當前時間</w:t>
            </w:r>
            <w:r>
              <w:rPr>
                <w:lang w:val="zh-TW"/>
              </w:rPr>
              <w:t xml:space="preserve"> -</w:t>
            </w:r>
            <w:r>
              <w:rPr>
                <w:rStyle w:val="mqInternal"/>
                <w:noProof/>
                <w:lang w:val="zh-TW"/>
              </w:rPr>
              <w:t>{2]</w:t>
            </w:r>
            <w:r>
              <w:rPr>
                <w:rFonts w:ascii="MingLiU" w:eastAsia="MingLiU" w:hint="eastAsia"/>
                <w:lang w:val="zh-TW"/>
              </w:rPr>
              <w:t>當前</w:t>
            </w:r>
            <w:r>
              <w:rPr>
                <w:lang w:val="zh-TW"/>
              </w:rPr>
              <w:t>UTC</w:t>
            </w:r>
            <w:r>
              <w:rPr>
                <w:rFonts w:ascii="MingLiU" w:eastAsia="MingLiU" w:hint="eastAsia"/>
                <w:lang w:val="zh-TW"/>
              </w:rPr>
              <w:t>時間</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281 </w:t>
            </w:r>
            <w:r>
              <w:rPr>
                <w:noProof/>
                <w:sz w:val="16"/>
              </w:rPr>
              <w:br/>
            </w:r>
            <w:r>
              <w:rPr>
                <w:noProof/>
                <w:sz w:val="2"/>
              </w:rPr>
              <w:t>bc1f8ec1-dafe-45f3-a9a8-07e58b03a103</w:t>
            </w:r>
          </w:p>
        </w:tc>
        <w:tc>
          <w:tcPr>
            <w:tcW w:w="7407" w:type="dxa"/>
            <w:shd w:val="clear" w:color="auto" w:fill="F2F2F2" w:themeFill="background1" w:themeFillShade="F2"/>
          </w:tcPr>
          <w:p w:rsidR="00000000" w:rsidRDefault="00786352">
            <w:pPr>
              <w:rPr>
                <w:noProof/>
              </w:rPr>
            </w:pPr>
            <w:r>
              <w:rPr>
                <w:noProof/>
              </w:rPr>
              <w:t>Event Information</w:t>
            </w:r>
          </w:p>
        </w:tc>
        <w:tc>
          <w:tcPr>
            <w:tcW w:w="7407" w:type="dxa"/>
          </w:tcPr>
          <w:p w:rsidR="00000000" w:rsidRDefault="00786352">
            <w:pPr>
              <w:rPr>
                <w:lang w:val="zh-TW"/>
              </w:rPr>
            </w:pPr>
            <w:r>
              <w:rPr>
                <w:rFonts w:ascii="MingLiU" w:eastAsia="MingLiU" w:hint="eastAsia"/>
                <w:lang w:val="zh-TW"/>
              </w:rPr>
              <w:t>活動信息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282 </w:t>
            </w:r>
            <w:r>
              <w:rPr>
                <w:noProof/>
                <w:sz w:val="16"/>
              </w:rPr>
              <w:br/>
            </w:r>
            <w:r>
              <w:rPr>
                <w:noProof/>
                <w:sz w:val="2"/>
              </w:rPr>
              <w:t>0c59ceed-46ba-4aaf-aa25-2a55c3b766e1</w:t>
            </w:r>
          </w:p>
        </w:tc>
        <w:tc>
          <w:tcPr>
            <w:tcW w:w="7407" w:type="dxa"/>
            <w:shd w:val="clear" w:color="auto" w:fill="F2F2F2" w:themeFill="background1" w:themeFillShade="F2"/>
          </w:tcPr>
          <w:p w:rsidR="00000000" w:rsidRDefault="00786352">
            <w:pPr>
              <w:rPr>
                <w:noProof/>
              </w:rPr>
            </w:pPr>
            <w:r>
              <w:rPr>
                <w:noProof/>
              </w:rPr>
              <w:t>The Event Information section displays the following information:</w:t>
            </w:r>
          </w:p>
        </w:tc>
        <w:tc>
          <w:tcPr>
            <w:tcW w:w="7407" w:type="dxa"/>
          </w:tcPr>
          <w:p w:rsidR="00000000" w:rsidRDefault="00786352">
            <w:pPr>
              <w:rPr>
                <w:lang w:val="zh-TW"/>
              </w:rPr>
            </w:pPr>
            <w:r>
              <w:rPr>
                <w:rFonts w:ascii="MingLiU" w:eastAsia="MingLiU" w:hint="eastAsia"/>
                <w:lang w:val="zh-TW"/>
              </w:rPr>
              <w:t>事件信息部分顯示以下信息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283 </w:t>
            </w:r>
            <w:r>
              <w:rPr>
                <w:noProof/>
                <w:sz w:val="16"/>
              </w:rPr>
              <w:br/>
            </w:r>
            <w:r>
              <w:rPr>
                <w:noProof/>
                <w:sz w:val="2"/>
              </w:rPr>
              <w:t>4953f2c9-a18d-4175-b66f-9c937b12bd37</w:t>
            </w:r>
          </w:p>
        </w:tc>
        <w:tc>
          <w:tcPr>
            <w:tcW w:w="7407" w:type="dxa"/>
            <w:shd w:val="clear" w:color="auto" w:fill="F2F2F2" w:themeFill="background1" w:themeFillShade="F2"/>
          </w:tcPr>
          <w:p w:rsidR="00000000" w:rsidRDefault="00786352">
            <w:pPr>
              <w:rPr>
                <w:noProof/>
              </w:rPr>
            </w:pPr>
            <w:r>
              <w:rPr>
                <w:rStyle w:val="mqInternal"/>
                <w:noProof/>
              </w:rPr>
              <w:t>[1}</w:t>
            </w:r>
            <w:r>
              <w:rPr>
                <w:noProof/>
              </w:rPr>
              <w:t>Name</w:t>
            </w:r>
            <w:r>
              <w:rPr>
                <w:rStyle w:val="mqInternal"/>
                <w:noProof/>
              </w:rPr>
              <w:t>{2]</w:t>
            </w:r>
            <w:r>
              <w:rPr>
                <w:noProof/>
              </w:rPr>
              <w:t xml:space="preserve"> - Name of the event</w:t>
            </w:r>
          </w:p>
        </w:tc>
        <w:tc>
          <w:tcPr>
            <w:tcW w:w="7407" w:type="dxa"/>
          </w:tcPr>
          <w:p w:rsidR="00000000" w:rsidRDefault="00786352">
            <w:pPr>
              <w:rPr>
                <w:lang w:val="zh-TW"/>
              </w:rPr>
            </w:pPr>
            <w:r>
              <w:rPr>
                <w:rStyle w:val="mqInternal"/>
                <w:noProof/>
                <w:lang w:val="zh-TW"/>
              </w:rPr>
              <w:t>[1}</w:t>
            </w:r>
            <w:r>
              <w:rPr>
                <w:rFonts w:ascii="MingLiU" w:eastAsia="MingLiU" w:hint="eastAsia"/>
                <w:lang w:val="zh-TW"/>
              </w:rPr>
              <w:t>名稱</w:t>
            </w:r>
            <w:r>
              <w:rPr>
                <w:rStyle w:val="mqInternal"/>
                <w:noProof/>
                <w:lang w:val="zh-TW"/>
              </w:rPr>
              <w:t>{2]</w:t>
            </w:r>
            <w:r>
              <w:rPr>
                <w:lang w:val="zh-TW"/>
              </w:rPr>
              <w:t xml:space="preserve"> -</w:t>
            </w:r>
            <w:r>
              <w:rPr>
                <w:rFonts w:ascii="MingLiU" w:eastAsia="MingLiU" w:hint="eastAsia"/>
                <w:lang w:val="zh-TW"/>
              </w:rPr>
              <w:t>活動名稱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284 </w:t>
            </w:r>
            <w:r>
              <w:rPr>
                <w:noProof/>
                <w:sz w:val="16"/>
              </w:rPr>
              <w:br/>
            </w:r>
            <w:r>
              <w:rPr>
                <w:noProof/>
                <w:sz w:val="2"/>
              </w:rPr>
              <w:t>d1ced107-1db7-4abe-985e-b934a7fed6a6</w:t>
            </w:r>
          </w:p>
        </w:tc>
        <w:tc>
          <w:tcPr>
            <w:tcW w:w="7407" w:type="dxa"/>
            <w:shd w:val="clear" w:color="auto" w:fill="F2F2F2" w:themeFill="background1" w:themeFillShade="F2"/>
          </w:tcPr>
          <w:p w:rsidR="00000000" w:rsidRDefault="00786352">
            <w:pPr>
              <w:rPr>
                <w:noProof/>
              </w:rPr>
            </w:pPr>
            <w:r>
              <w:rPr>
                <w:rStyle w:val="mqInternal"/>
                <w:noProof/>
              </w:rPr>
              <w:t>[1}</w:t>
            </w:r>
            <w:r>
              <w:rPr>
                <w:noProof/>
              </w:rPr>
              <w:t>Job ID</w:t>
            </w:r>
            <w:r>
              <w:rPr>
                <w:rStyle w:val="mqInternal"/>
                <w:noProof/>
              </w:rPr>
              <w:t>{2]</w:t>
            </w:r>
            <w:r>
              <w:rPr>
                <w:noProof/>
              </w:rPr>
              <w:t xml:space="preserve"> - Internal job ID</w:t>
            </w:r>
          </w:p>
        </w:tc>
        <w:tc>
          <w:tcPr>
            <w:tcW w:w="7407" w:type="dxa"/>
          </w:tcPr>
          <w:p w:rsidR="00000000" w:rsidRDefault="00786352">
            <w:pPr>
              <w:rPr>
                <w:lang w:val="zh-TW"/>
              </w:rPr>
            </w:pPr>
            <w:r>
              <w:rPr>
                <w:rStyle w:val="mqInternal"/>
                <w:noProof/>
                <w:lang w:val="zh-TW"/>
              </w:rPr>
              <w:t>[1}</w:t>
            </w:r>
            <w:r>
              <w:rPr>
                <w:rFonts w:ascii="MingLiU" w:eastAsia="MingLiU" w:hint="eastAsia"/>
                <w:lang w:val="zh-TW"/>
              </w:rPr>
              <w:t>工作編號</w:t>
            </w:r>
            <w:r>
              <w:rPr>
                <w:rStyle w:val="mqInternal"/>
                <w:noProof/>
                <w:lang w:val="zh-TW"/>
              </w:rPr>
              <w:t>{2]</w:t>
            </w:r>
            <w:r>
              <w:rPr>
                <w:lang w:val="zh-TW"/>
              </w:rPr>
              <w:t xml:space="preserve"> -</w:t>
            </w:r>
            <w:r>
              <w:rPr>
                <w:rFonts w:ascii="MingLiU" w:eastAsia="MingLiU" w:hint="eastAsia"/>
                <w:lang w:val="zh-TW"/>
              </w:rPr>
              <w:t>內</w:t>
            </w:r>
            <w:r>
              <w:rPr>
                <w:rFonts w:ascii="MingLiU" w:eastAsia="MingLiU" w:hint="eastAsia"/>
                <w:lang w:val="zh-TW"/>
              </w:rPr>
              <w:t>部工作編號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285 </w:t>
            </w:r>
            <w:r>
              <w:rPr>
                <w:noProof/>
                <w:sz w:val="16"/>
              </w:rPr>
              <w:br/>
            </w:r>
            <w:r>
              <w:rPr>
                <w:noProof/>
                <w:sz w:val="2"/>
              </w:rPr>
              <w:t>e10701c3-8d05-44f8-81dc-fbd39646d5dc</w:t>
            </w:r>
          </w:p>
        </w:tc>
        <w:tc>
          <w:tcPr>
            <w:tcW w:w="7407" w:type="dxa"/>
            <w:shd w:val="clear" w:color="auto" w:fill="F2F2F2" w:themeFill="background1" w:themeFillShade="F2"/>
          </w:tcPr>
          <w:p w:rsidR="00000000" w:rsidRDefault="00786352">
            <w:pPr>
              <w:rPr>
                <w:noProof/>
              </w:rPr>
            </w:pPr>
            <w:r>
              <w:rPr>
                <w:rStyle w:val="mqInternal"/>
                <w:noProof/>
              </w:rPr>
              <w:t>[1}</w:t>
            </w:r>
            <w:r>
              <w:rPr>
                <w:noProof/>
              </w:rPr>
              <w:t>Video ID</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影片編號</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286 </w:t>
            </w:r>
            <w:r>
              <w:rPr>
                <w:noProof/>
                <w:sz w:val="16"/>
              </w:rPr>
              <w:br/>
            </w:r>
            <w:r>
              <w:rPr>
                <w:noProof/>
                <w:sz w:val="2"/>
              </w:rPr>
              <w:t>5147799b-9b2d-4540-840f-27306f8f88ca</w:t>
            </w:r>
          </w:p>
        </w:tc>
        <w:tc>
          <w:tcPr>
            <w:tcW w:w="7407" w:type="dxa"/>
            <w:shd w:val="clear" w:color="auto" w:fill="F2F2F2" w:themeFill="background1" w:themeFillShade="F2"/>
          </w:tcPr>
          <w:p w:rsidR="00000000" w:rsidRDefault="00786352">
            <w:pPr>
              <w:rPr>
                <w:noProof/>
              </w:rPr>
            </w:pPr>
            <w:r>
              <w:rPr>
                <w:rStyle w:val="mqInternal"/>
                <w:noProof/>
              </w:rPr>
              <w:t>[1}</w:t>
            </w:r>
            <w:r>
              <w:rPr>
                <w:noProof/>
              </w:rPr>
              <w:t>Short Description</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簡短的介紹</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287 </w:t>
            </w:r>
            <w:r>
              <w:rPr>
                <w:noProof/>
                <w:sz w:val="16"/>
              </w:rPr>
              <w:br/>
            </w:r>
            <w:r>
              <w:rPr>
                <w:noProof/>
                <w:sz w:val="2"/>
              </w:rPr>
              <w:t>314d8b25-ebda-4047-a930-0fc5357bdda4</w:t>
            </w:r>
          </w:p>
        </w:tc>
        <w:tc>
          <w:tcPr>
            <w:tcW w:w="7407" w:type="dxa"/>
            <w:shd w:val="clear" w:color="auto" w:fill="F2F2F2" w:themeFill="background1" w:themeFillShade="F2"/>
          </w:tcPr>
          <w:p w:rsidR="00000000" w:rsidRDefault="00786352">
            <w:pPr>
              <w:rPr>
                <w:noProof/>
              </w:rPr>
            </w:pPr>
            <w:r>
              <w:rPr>
                <w:rStyle w:val="mqInternal"/>
                <w:noProof/>
              </w:rPr>
              <w:t>[1}</w:t>
            </w:r>
            <w:r>
              <w:rPr>
                <w:noProof/>
              </w:rPr>
              <w:t>Tags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標籤</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288 </w:t>
            </w:r>
            <w:r>
              <w:rPr>
                <w:noProof/>
                <w:sz w:val="16"/>
              </w:rPr>
              <w:br/>
            </w:r>
            <w:r>
              <w:rPr>
                <w:noProof/>
                <w:sz w:val="2"/>
              </w:rPr>
              <w:t>ec4789c7-6396-430e-8411-4e4292197278</w:t>
            </w:r>
          </w:p>
        </w:tc>
        <w:tc>
          <w:tcPr>
            <w:tcW w:w="7407" w:type="dxa"/>
            <w:shd w:val="clear" w:color="auto" w:fill="F2F2F2" w:themeFill="background1" w:themeFillShade="F2"/>
          </w:tcPr>
          <w:p w:rsidR="00000000" w:rsidRDefault="00786352">
            <w:pPr>
              <w:rPr>
                <w:noProof/>
              </w:rPr>
            </w:pPr>
            <w:r>
              <w:rPr>
                <w:rStyle w:val="mqInternal"/>
                <w:noProof/>
              </w:rPr>
              <w:t>[1}</w:t>
            </w:r>
            <w:r>
              <w:rPr>
                <w:noProof/>
              </w:rPr>
              <w:t>Reference ID</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參考編號</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289 </w:t>
            </w:r>
            <w:r>
              <w:rPr>
                <w:noProof/>
                <w:sz w:val="16"/>
              </w:rPr>
              <w:br/>
            </w:r>
            <w:r>
              <w:rPr>
                <w:noProof/>
                <w:sz w:val="2"/>
              </w:rPr>
              <w:t>b52c3d96-692e-46f6-8605-c7674fb3c1dd</w:t>
            </w:r>
          </w:p>
        </w:tc>
        <w:tc>
          <w:tcPr>
            <w:tcW w:w="7407" w:type="dxa"/>
            <w:shd w:val="clear" w:color="auto" w:fill="F2F2F2" w:themeFill="background1" w:themeFillShade="F2"/>
          </w:tcPr>
          <w:p w:rsidR="00000000" w:rsidRDefault="00786352">
            <w:pPr>
              <w:rPr>
                <w:noProof/>
              </w:rPr>
            </w:pPr>
            <w:r>
              <w:rPr>
                <w:rStyle w:val="mqInternal"/>
                <w:noProof/>
              </w:rPr>
              <w:t>[1}</w:t>
            </w:r>
            <w:r>
              <w:rPr>
                <w:noProof/>
              </w:rPr>
              <w:t>Streaming to Social Media</w:t>
            </w:r>
            <w:r>
              <w:rPr>
                <w:rStyle w:val="mqInternal"/>
                <w:noProof/>
              </w:rPr>
              <w:t>{2]</w:t>
            </w:r>
            <w:r>
              <w:rPr>
                <w:noProof/>
              </w:rPr>
              <w:t xml:space="preserve"> - If </w:t>
            </w:r>
            <w:r>
              <w:rPr>
                <w:rStyle w:val="mqInternal"/>
                <w:noProof/>
              </w:rPr>
              <w:t>[1}</w:t>
            </w:r>
            <w:r>
              <w:rPr>
                <w:noProof/>
              </w:rPr>
              <w:t>Allowed</w:t>
            </w:r>
            <w:r>
              <w:rPr>
                <w:rStyle w:val="mqInternal"/>
                <w:noProof/>
              </w:rPr>
              <w:t>{2]</w:t>
            </w:r>
            <w:r>
              <w:rPr>
                <w:noProof/>
              </w:rPr>
              <w:t>, the live event can be assigned to a scheduled social event</w:t>
            </w:r>
          </w:p>
        </w:tc>
        <w:tc>
          <w:tcPr>
            <w:tcW w:w="7407" w:type="dxa"/>
          </w:tcPr>
          <w:p w:rsidR="00000000" w:rsidRDefault="00786352">
            <w:pPr>
              <w:rPr>
                <w:lang w:val="zh-TW"/>
              </w:rPr>
            </w:pPr>
            <w:r>
              <w:rPr>
                <w:rStyle w:val="mqInternal"/>
                <w:noProof/>
                <w:lang w:val="zh-TW"/>
              </w:rPr>
              <w:t>[1}</w:t>
            </w:r>
            <w:r>
              <w:rPr>
                <w:rFonts w:ascii="MingLiU" w:eastAsia="MingLiU" w:hint="eastAsia"/>
                <w:lang w:val="zh-TW"/>
              </w:rPr>
              <w:t>流媒體到社交媒體</w:t>
            </w:r>
            <w:r>
              <w:rPr>
                <w:rStyle w:val="mqInternal"/>
                <w:noProof/>
                <w:lang w:val="zh-TW"/>
              </w:rPr>
              <w:t>{2]</w:t>
            </w:r>
            <w:r>
              <w:rPr>
                <w:lang w:val="zh-TW"/>
              </w:rPr>
              <w:t xml:space="preserve"> - </w:t>
            </w:r>
            <w:r>
              <w:rPr>
                <w:rFonts w:ascii="MingLiU" w:eastAsia="MingLiU" w:hint="eastAsia"/>
                <w:lang w:val="zh-TW"/>
              </w:rPr>
              <w:t>如果</w:t>
            </w:r>
            <w:r>
              <w:rPr>
                <w:rStyle w:val="mqInternal"/>
                <w:noProof/>
                <w:lang w:val="zh-TW"/>
              </w:rPr>
              <w:t>[1}</w:t>
            </w:r>
            <w:r>
              <w:rPr>
                <w:rFonts w:ascii="MingLiU" w:eastAsia="MingLiU" w:hint="eastAsia"/>
                <w:lang w:val="zh-TW"/>
              </w:rPr>
              <w:t>允許的</w:t>
            </w:r>
            <w:r>
              <w:rPr>
                <w:rStyle w:val="mqInternal"/>
                <w:noProof/>
                <w:lang w:val="zh-TW"/>
              </w:rPr>
              <w:t>{2]</w:t>
            </w:r>
            <w:r>
              <w:rPr>
                <w:rFonts w:ascii="Arial Unicode MS" w:eastAsia="Arial Unicode MS" w:hint="eastAsia"/>
                <w:lang w:val="zh-TW"/>
              </w:rPr>
              <w:t>，</w:t>
            </w:r>
            <w:r>
              <w:rPr>
                <w:rFonts w:ascii="MingLiU" w:eastAsia="MingLiU" w:hint="eastAsia"/>
                <w:lang w:val="zh-TW"/>
              </w:rPr>
              <w:t>直播活動可以</w:t>
            </w:r>
            <w:r>
              <w:rPr>
                <w:rFonts w:ascii="MingLiU" w:eastAsia="MingLiU" w:hint="eastAsia"/>
                <w:lang w:val="zh-TW"/>
              </w:rPr>
              <w:t>分配給預定的社交活動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290 </w:t>
            </w:r>
            <w:r>
              <w:rPr>
                <w:noProof/>
                <w:sz w:val="16"/>
              </w:rPr>
              <w:br/>
            </w:r>
            <w:r>
              <w:rPr>
                <w:noProof/>
                <w:sz w:val="2"/>
              </w:rPr>
              <w:t>52e2dfcc-26a8-4a11-b9af-a23286a29ad8</w:t>
            </w:r>
          </w:p>
        </w:tc>
        <w:tc>
          <w:tcPr>
            <w:tcW w:w="7407" w:type="dxa"/>
            <w:shd w:val="clear" w:color="auto" w:fill="F2F2F2" w:themeFill="background1" w:themeFillShade="F2"/>
          </w:tcPr>
          <w:p w:rsidR="00000000" w:rsidRDefault="00786352">
            <w:pPr>
              <w:rPr>
                <w:noProof/>
              </w:rPr>
            </w:pPr>
            <w:r>
              <w:rPr>
                <w:rStyle w:val="mqInternal"/>
                <w:noProof/>
              </w:rPr>
              <w:t>[1}</w:t>
            </w:r>
            <w:r>
              <w:rPr>
                <w:noProof/>
              </w:rPr>
              <w:t>Streaming Endpoint (RTMP URL</w:t>
            </w:r>
            <w:r>
              <w:rPr>
                <w:rStyle w:val="mqInternal"/>
                <w:noProof/>
              </w:rPr>
              <w:t>{2]</w:t>
            </w:r>
            <w:r>
              <w:rPr>
                <w:noProof/>
              </w:rPr>
              <w:t>) - Streaming endpoint used by the encoder</w:t>
            </w:r>
          </w:p>
        </w:tc>
        <w:tc>
          <w:tcPr>
            <w:tcW w:w="7407" w:type="dxa"/>
          </w:tcPr>
          <w:p w:rsidR="00000000" w:rsidRDefault="00786352">
            <w:pPr>
              <w:rPr>
                <w:lang w:val="zh-TW"/>
              </w:rPr>
            </w:pPr>
            <w:r>
              <w:rPr>
                <w:rStyle w:val="mqInternal"/>
                <w:noProof/>
                <w:lang w:val="zh-TW"/>
              </w:rPr>
              <w:t>[1}</w:t>
            </w:r>
            <w:r>
              <w:rPr>
                <w:rFonts w:ascii="MingLiU" w:eastAsia="MingLiU" w:hint="eastAsia"/>
                <w:lang w:val="zh-TW"/>
              </w:rPr>
              <w:t>流端點</w:t>
            </w:r>
            <w:r>
              <w:rPr>
                <w:rFonts w:ascii="Arial Unicode MS" w:eastAsia="Arial Unicode MS" w:hint="eastAsia"/>
                <w:lang w:val="zh-TW"/>
              </w:rPr>
              <w:t>（</w:t>
            </w:r>
            <w:r>
              <w:rPr>
                <w:lang w:val="zh-TW"/>
              </w:rPr>
              <w:t>RTMP URL</w:t>
            </w:r>
            <w:r>
              <w:rPr>
                <w:rStyle w:val="mqInternal"/>
                <w:noProof/>
                <w:lang w:val="zh-TW"/>
              </w:rPr>
              <w:t>{2]</w:t>
            </w:r>
            <w:r>
              <w:rPr>
                <w:rFonts w:ascii="Arial Unicode MS" w:eastAsia="Arial Unicode MS" w:hint="eastAsia"/>
                <w:lang w:val="zh-TW"/>
              </w:rPr>
              <w:t>）</w:t>
            </w:r>
            <w:r>
              <w:rPr>
                <w:lang w:val="zh-TW"/>
              </w:rPr>
              <w:t>-</w:t>
            </w:r>
            <w:r>
              <w:rPr>
                <w:rFonts w:ascii="MingLiU" w:eastAsia="MingLiU" w:hint="eastAsia"/>
                <w:lang w:val="zh-TW"/>
              </w:rPr>
              <w:t>編碼器使用的流終結點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291 </w:t>
            </w:r>
            <w:r>
              <w:rPr>
                <w:noProof/>
                <w:sz w:val="16"/>
              </w:rPr>
              <w:br/>
            </w:r>
            <w:r>
              <w:rPr>
                <w:noProof/>
                <w:sz w:val="2"/>
              </w:rPr>
              <w:t>4cf150fc-7835-4e08-a66a-c26554f10e92</w:t>
            </w:r>
          </w:p>
        </w:tc>
        <w:tc>
          <w:tcPr>
            <w:tcW w:w="7407" w:type="dxa"/>
            <w:shd w:val="clear" w:color="auto" w:fill="F2F2F2" w:themeFill="background1" w:themeFillShade="F2"/>
          </w:tcPr>
          <w:p w:rsidR="00000000" w:rsidRDefault="00786352">
            <w:pPr>
              <w:rPr>
                <w:noProof/>
              </w:rPr>
            </w:pPr>
            <w:r>
              <w:rPr>
                <w:rStyle w:val="mqInternal"/>
                <w:noProof/>
              </w:rPr>
              <w:t>[1}</w:t>
            </w:r>
            <w:r>
              <w:rPr>
                <w:noProof/>
              </w:rPr>
              <w:t>Stream Name</w:t>
            </w:r>
            <w:r>
              <w:rPr>
                <w:rStyle w:val="mqInternal"/>
                <w:noProof/>
              </w:rPr>
              <w:t>{2]</w:t>
            </w:r>
            <w:r>
              <w:rPr>
                <w:noProof/>
              </w:rPr>
              <w:t xml:space="preserve"> - Stream name used by the encoder</w:t>
            </w:r>
          </w:p>
        </w:tc>
        <w:tc>
          <w:tcPr>
            <w:tcW w:w="7407" w:type="dxa"/>
          </w:tcPr>
          <w:p w:rsidR="00000000" w:rsidRDefault="00786352">
            <w:pPr>
              <w:rPr>
                <w:lang w:val="zh-TW"/>
              </w:rPr>
            </w:pPr>
            <w:r>
              <w:rPr>
                <w:rStyle w:val="mqInternal"/>
                <w:noProof/>
                <w:lang w:val="zh-TW"/>
              </w:rPr>
              <w:t>[1}</w:t>
            </w:r>
            <w:r>
              <w:rPr>
                <w:rFonts w:ascii="MingLiU" w:eastAsia="MingLiU" w:hint="eastAsia"/>
                <w:lang w:val="zh-TW"/>
              </w:rPr>
              <w:t>流名稱</w:t>
            </w:r>
            <w:r>
              <w:rPr>
                <w:rStyle w:val="mqInternal"/>
                <w:noProof/>
                <w:lang w:val="zh-TW"/>
              </w:rPr>
              <w:t>{2]</w:t>
            </w:r>
            <w:r>
              <w:rPr>
                <w:lang w:val="zh-TW"/>
              </w:rPr>
              <w:t xml:space="preserve"> -</w:t>
            </w:r>
            <w:r>
              <w:rPr>
                <w:rFonts w:ascii="MingLiU" w:eastAsia="MingLiU" w:hint="eastAsia"/>
                <w:lang w:val="zh-TW"/>
              </w:rPr>
              <w:t>編碼器使用的流名稱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292 </w:t>
            </w:r>
            <w:r>
              <w:rPr>
                <w:noProof/>
                <w:sz w:val="16"/>
              </w:rPr>
              <w:br/>
            </w:r>
            <w:r>
              <w:rPr>
                <w:noProof/>
                <w:sz w:val="2"/>
              </w:rPr>
              <w:t>cdee7b4d-fb20-4328-bac4-55e16089e979</w:t>
            </w:r>
          </w:p>
        </w:tc>
        <w:tc>
          <w:tcPr>
            <w:tcW w:w="7407" w:type="dxa"/>
            <w:shd w:val="clear" w:color="auto" w:fill="F2F2F2" w:themeFill="background1" w:themeFillShade="F2"/>
          </w:tcPr>
          <w:p w:rsidR="00000000" w:rsidRDefault="00786352">
            <w:pPr>
              <w:rPr>
                <w:noProof/>
              </w:rPr>
            </w:pPr>
            <w:r>
              <w:rPr>
                <w:rStyle w:val="mqInternal"/>
                <w:noProof/>
              </w:rPr>
              <w:t>[1}</w:t>
            </w:r>
            <w:r>
              <w:rPr>
                <w:noProof/>
              </w:rPr>
              <w:t>Region</w:t>
            </w:r>
            <w:r>
              <w:rPr>
                <w:rStyle w:val="mqInternal"/>
                <w:noProof/>
              </w:rPr>
              <w:t>{2]</w:t>
            </w:r>
            <w:r>
              <w:rPr>
                <w:noProof/>
              </w:rPr>
              <w:t xml:space="preserve"> - Streaming region</w:t>
            </w:r>
          </w:p>
        </w:tc>
        <w:tc>
          <w:tcPr>
            <w:tcW w:w="7407" w:type="dxa"/>
          </w:tcPr>
          <w:p w:rsidR="00000000" w:rsidRDefault="00786352">
            <w:pPr>
              <w:rPr>
                <w:lang w:val="zh-TW"/>
              </w:rPr>
            </w:pPr>
            <w:r>
              <w:rPr>
                <w:rStyle w:val="mqInternal"/>
                <w:noProof/>
                <w:lang w:val="zh-TW"/>
              </w:rPr>
              <w:t>[1}</w:t>
            </w:r>
            <w:r>
              <w:rPr>
                <w:rFonts w:ascii="MingLiU" w:eastAsia="MingLiU" w:hint="eastAsia"/>
                <w:lang w:val="zh-TW"/>
              </w:rPr>
              <w:t>地區</w:t>
            </w:r>
            <w:r>
              <w:rPr>
                <w:rStyle w:val="mqInternal"/>
                <w:noProof/>
                <w:lang w:val="zh-TW"/>
              </w:rPr>
              <w:t>{2]</w:t>
            </w:r>
            <w:r>
              <w:rPr>
                <w:lang w:val="zh-TW"/>
              </w:rPr>
              <w:t xml:space="preserve"> -</w:t>
            </w:r>
            <w:r>
              <w:rPr>
                <w:rFonts w:ascii="MingLiU" w:eastAsia="MingLiU" w:hint="eastAsia"/>
                <w:lang w:val="zh-TW"/>
              </w:rPr>
              <w:t>流域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293 </w:t>
            </w:r>
            <w:r>
              <w:rPr>
                <w:noProof/>
                <w:sz w:val="16"/>
              </w:rPr>
              <w:br/>
            </w:r>
            <w:r>
              <w:rPr>
                <w:noProof/>
                <w:sz w:val="2"/>
              </w:rPr>
              <w:t>824a98c4-c265-4323-8385-1a10e67b01e0</w:t>
            </w:r>
          </w:p>
        </w:tc>
        <w:tc>
          <w:tcPr>
            <w:tcW w:w="7407" w:type="dxa"/>
            <w:shd w:val="clear" w:color="auto" w:fill="F2F2F2" w:themeFill="background1" w:themeFillShade="F2"/>
          </w:tcPr>
          <w:p w:rsidR="00000000" w:rsidRDefault="00786352">
            <w:pPr>
              <w:rPr>
                <w:noProof/>
              </w:rPr>
            </w:pPr>
            <w:r>
              <w:rPr>
                <w:rStyle w:val="mqInternal"/>
                <w:noProof/>
              </w:rPr>
              <w:t>[1}</w:t>
            </w:r>
            <w:r>
              <w:rPr>
                <w:noProof/>
              </w:rPr>
              <w:t>Playback URL</w:t>
            </w:r>
            <w:r>
              <w:rPr>
                <w:rStyle w:val="mqInternal"/>
                <w:noProof/>
              </w:rPr>
              <w:t>{2]</w:t>
            </w:r>
            <w:r>
              <w:rPr>
                <w:noProof/>
              </w:rPr>
              <w:t xml:space="preserve"> - URL that can be used to view the live stream in a non-Brightcove Player</w:t>
            </w:r>
          </w:p>
        </w:tc>
        <w:tc>
          <w:tcPr>
            <w:tcW w:w="7407" w:type="dxa"/>
          </w:tcPr>
          <w:p w:rsidR="00000000" w:rsidRDefault="00786352">
            <w:pPr>
              <w:rPr>
                <w:lang w:val="zh-TW"/>
              </w:rPr>
            </w:pPr>
            <w:r>
              <w:rPr>
                <w:rStyle w:val="mqInternal"/>
                <w:noProof/>
                <w:lang w:val="zh-TW"/>
              </w:rPr>
              <w:t>[1}</w:t>
            </w:r>
            <w:r>
              <w:rPr>
                <w:rFonts w:ascii="MingLiU" w:eastAsia="MingLiU" w:hint="eastAsia"/>
                <w:lang w:val="zh-TW"/>
              </w:rPr>
              <w:t>播放網址</w:t>
            </w:r>
            <w:r>
              <w:rPr>
                <w:rStyle w:val="mqInternal"/>
                <w:noProof/>
                <w:lang w:val="zh-TW"/>
              </w:rPr>
              <w:t>{2]</w:t>
            </w:r>
            <w:r>
              <w:rPr>
                <w:lang w:val="zh-TW"/>
              </w:rPr>
              <w:t xml:space="preserve"> -</w:t>
            </w:r>
            <w:r>
              <w:rPr>
                <w:rFonts w:ascii="MingLiU" w:eastAsia="MingLiU" w:hint="eastAsia"/>
                <w:lang w:val="zh-TW"/>
              </w:rPr>
              <w:t>可用於在非</w:t>
            </w:r>
            <w:r>
              <w:rPr>
                <w:lang w:val="zh-TW"/>
              </w:rPr>
              <w:t>Brightcove</w:t>
            </w:r>
            <w:r>
              <w:rPr>
                <w:rFonts w:ascii="MingLiU" w:eastAsia="MingLiU" w:hint="eastAsia"/>
                <w:lang w:val="zh-TW"/>
              </w:rPr>
              <w:t>播放器中觀看直播的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294 </w:t>
            </w:r>
            <w:r>
              <w:rPr>
                <w:noProof/>
                <w:sz w:val="16"/>
              </w:rPr>
              <w:br/>
            </w:r>
            <w:r>
              <w:rPr>
                <w:noProof/>
                <w:sz w:val="2"/>
              </w:rPr>
              <w:t>aaa64c5e-33d3-4ec8-8246-42c55176e878</w:t>
            </w:r>
          </w:p>
        </w:tc>
        <w:tc>
          <w:tcPr>
            <w:tcW w:w="7407" w:type="dxa"/>
            <w:shd w:val="clear" w:color="auto" w:fill="F2F2F2" w:themeFill="background1" w:themeFillShade="F2"/>
          </w:tcPr>
          <w:p w:rsidR="00000000" w:rsidRDefault="00786352">
            <w:pPr>
              <w:rPr>
                <w:noProof/>
              </w:rPr>
            </w:pPr>
            <w:r>
              <w:rPr>
                <w:noProof/>
              </w:rPr>
              <w:t>Clips</w:t>
            </w:r>
          </w:p>
        </w:tc>
        <w:tc>
          <w:tcPr>
            <w:tcW w:w="7407" w:type="dxa"/>
          </w:tcPr>
          <w:p w:rsidR="00000000" w:rsidRDefault="00786352">
            <w:pPr>
              <w:rPr>
                <w:lang w:val="zh-TW"/>
              </w:rPr>
            </w:pPr>
            <w:r>
              <w:rPr>
                <w:rFonts w:ascii="MingLiU" w:eastAsia="MingLiU" w:hint="eastAsia"/>
                <w:lang w:val="zh-TW"/>
              </w:rPr>
              <w:t>短片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295 </w:t>
            </w:r>
            <w:r>
              <w:rPr>
                <w:noProof/>
                <w:sz w:val="16"/>
              </w:rPr>
              <w:br/>
            </w:r>
            <w:r>
              <w:rPr>
                <w:noProof/>
                <w:sz w:val="2"/>
              </w:rPr>
              <w:t>417bc1dd-b2b9-48df-9643-83d30616e769</w:t>
            </w:r>
          </w:p>
        </w:tc>
        <w:tc>
          <w:tcPr>
            <w:tcW w:w="7407" w:type="dxa"/>
            <w:shd w:val="clear" w:color="auto" w:fill="F2F2F2" w:themeFill="background1" w:themeFillShade="F2"/>
          </w:tcPr>
          <w:p w:rsidR="00000000" w:rsidRDefault="00786352">
            <w:pPr>
              <w:rPr>
                <w:noProof/>
              </w:rPr>
            </w:pPr>
            <w:r>
              <w:rPr>
                <w:noProof/>
              </w:rPr>
              <w:t>The Clips section displays all of the clips that were created from the live stream.</w:t>
            </w:r>
          </w:p>
        </w:tc>
        <w:tc>
          <w:tcPr>
            <w:tcW w:w="7407" w:type="dxa"/>
          </w:tcPr>
          <w:p w:rsidR="00000000" w:rsidRDefault="00786352">
            <w:pPr>
              <w:rPr>
                <w:lang w:val="zh-TW"/>
              </w:rPr>
            </w:pPr>
            <w:r>
              <w:rPr>
                <w:rFonts w:ascii="MingLiU" w:eastAsia="MingLiU" w:hint="eastAsia"/>
                <w:lang w:val="zh-TW"/>
              </w:rPr>
              <w:t>剪輯部分顯示從實時流創建的所有剪輯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296 </w:t>
            </w:r>
            <w:r>
              <w:rPr>
                <w:noProof/>
                <w:sz w:val="16"/>
              </w:rPr>
              <w:br/>
            </w:r>
            <w:r>
              <w:rPr>
                <w:noProof/>
                <w:sz w:val="2"/>
              </w:rPr>
              <w:t>21f3b432-9bd9-4b3f-9638-ec8155dd488c</w:t>
            </w:r>
          </w:p>
        </w:tc>
        <w:tc>
          <w:tcPr>
            <w:tcW w:w="7407" w:type="dxa"/>
            <w:shd w:val="clear" w:color="auto" w:fill="F2F2F2" w:themeFill="background1" w:themeFillShade="F2"/>
          </w:tcPr>
          <w:p w:rsidR="00000000" w:rsidRDefault="00786352">
            <w:pPr>
              <w:rPr>
                <w:noProof/>
              </w:rPr>
            </w:pPr>
            <w:r>
              <w:rPr>
                <w:noProof/>
              </w:rPr>
              <w:t>Clicking the clip name will open the clip in the Media module.</w:t>
            </w:r>
          </w:p>
        </w:tc>
        <w:tc>
          <w:tcPr>
            <w:tcW w:w="7407" w:type="dxa"/>
          </w:tcPr>
          <w:p w:rsidR="00000000" w:rsidRDefault="00786352">
            <w:pPr>
              <w:rPr>
                <w:lang w:val="zh-TW"/>
              </w:rPr>
            </w:pPr>
            <w:r>
              <w:rPr>
                <w:rFonts w:ascii="MingLiU" w:eastAsia="MingLiU" w:hint="eastAsia"/>
                <w:lang w:val="zh-TW"/>
              </w:rPr>
              <w:t>單擊片段名稱將在</w:t>
            </w:r>
            <w:r>
              <w:rPr>
                <w:lang w:val="zh-TW"/>
              </w:rPr>
              <w:t>“</w:t>
            </w:r>
            <w:r>
              <w:rPr>
                <w:rFonts w:ascii="MingLiU" w:eastAsia="MingLiU" w:hint="eastAsia"/>
                <w:lang w:val="zh-TW"/>
              </w:rPr>
              <w:t>媒體</w:t>
            </w:r>
            <w:r>
              <w:rPr>
                <w:lang w:val="zh-TW"/>
              </w:rPr>
              <w:t>"</w:t>
            </w:r>
            <w:r>
              <w:rPr>
                <w:rFonts w:ascii="MingLiU" w:eastAsia="MingLiU" w:hint="eastAsia"/>
                <w:lang w:val="zh-TW"/>
              </w:rPr>
              <w:t>模塊中打開該片段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297 </w:t>
            </w:r>
            <w:r>
              <w:rPr>
                <w:noProof/>
                <w:sz w:val="16"/>
              </w:rPr>
              <w:br/>
            </w:r>
            <w:r>
              <w:rPr>
                <w:noProof/>
                <w:sz w:val="2"/>
              </w:rPr>
              <w:t>30edffa6-1b78-4f4a-ad95-8f7937e7c6d8</w:t>
            </w:r>
          </w:p>
        </w:tc>
        <w:tc>
          <w:tcPr>
            <w:tcW w:w="7407" w:type="dxa"/>
            <w:shd w:val="clear" w:color="auto" w:fill="F2F2F2" w:themeFill="background1" w:themeFillShade="F2"/>
          </w:tcPr>
          <w:p w:rsidR="00000000" w:rsidRDefault="00786352">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有關創建剪輯的信息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使用實時模塊創建視頻剪輯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298 </w:t>
            </w:r>
            <w:r>
              <w:rPr>
                <w:noProof/>
                <w:sz w:val="16"/>
              </w:rPr>
              <w:br/>
            </w:r>
            <w:r>
              <w:rPr>
                <w:noProof/>
                <w:sz w:val="2"/>
              </w:rPr>
              <w:t>ef64d62c-cd46-4ba1-9d4b-46014e679d7d</w:t>
            </w:r>
          </w:p>
        </w:tc>
        <w:tc>
          <w:tcPr>
            <w:tcW w:w="7407" w:type="dxa"/>
            <w:shd w:val="clear" w:color="auto" w:fill="F2F2F2" w:themeFill="background1" w:themeFillShade="F2"/>
          </w:tcPr>
          <w:p w:rsidR="00000000" w:rsidRDefault="00786352">
            <w:pPr>
              <w:rPr>
                <w:noProof/>
              </w:rPr>
            </w:pPr>
            <w:r>
              <w:rPr>
                <w:noProof/>
              </w:rPr>
              <w:t>Renditions</w:t>
            </w:r>
          </w:p>
        </w:tc>
        <w:tc>
          <w:tcPr>
            <w:tcW w:w="7407" w:type="dxa"/>
          </w:tcPr>
          <w:p w:rsidR="00000000" w:rsidRDefault="00786352">
            <w:pPr>
              <w:rPr>
                <w:lang w:val="zh-TW"/>
              </w:rPr>
            </w:pPr>
            <w:r>
              <w:rPr>
                <w:rFonts w:ascii="MingLiU" w:eastAsia="MingLiU" w:hint="eastAsia"/>
                <w:lang w:val="zh-TW"/>
              </w:rPr>
              <w:t>演繹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299 </w:t>
            </w:r>
            <w:r>
              <w:rPr>
                <w:noProof/>
                <w:sz w:val="16"/>
              </w:rPr>
              <w:br/>
            </w:r>
            <w:r>
              <w:rPr>
                <w:noProof/>
                <w:sz w:val="2"/>
              </w:rPr>
              <w:t>c42f86d3-08fb-44ed-9e7c-7b46a4e866f2</w:t>
            </w:r>
          </w:p>
        </w:tc>
        <w:tc>
          <w:tcPr>
            <w:tcW w:w="7407" w:type="dxa"/>
            <w:shd w:val="clear" w:color="auto" w:fill="F2F2F2" w:themeFill="background1" w:themeFillShade="F2"/>
          </w:tcPr>
          <w:p w:rsidR="00000000" w:rsidRDefault="00786352">
            <w:pPr>
              <w:rPr>
                <w:noProof/>
              </w:rPr>
            </w:pPr>
            <w:r>
              <w:rPr>
                <w:noProof/>
              </w:rPr>
              <w:t>The Renditions section displays details about the renditions that were created.</w:t>
            </w:r>
          </w:p>
        </w:tc>
        <w:tc>
          <w:tcPr>
            <w:tcW w:w="7407" w:type="dxa"/>
          </w:tcPr>
          <w:p w:rsidR="00000000" w:rsidRDefault="00786352">
            <w:pPr>
              <w:rPr>
                <w:lang w:val="zh-TW"/>
              </w:rPr>
            </w:pPr>
            <w:r>
              <w:rPr>
                <w:lang w:val="zh-TW"/>
              </w:rPr>
              <w:t>“</w:t>
            </w:r>
            <w:r>
              <w:rPr>
                <w:rFonts w:ascii="MingLiU" w:eastAsia="MingLiU" w:hint="eastAsia"/>
                <w:lang w:val="zh-TW"/>
              </w:rPr>
              <w:t>演繹</w:t>
            </w:r>
            <w:r>
              <w:rPr>
                <w:lang w:val="zh-TW"/>
              </w:rPr>
              <w:t>"</w:t>
            </w:r>
            <w:r>
              <w:rPr>
                <w:rFonts w:ascii="MingLiU" w:eastAsia="MingLiU" w:hint="eastAsia"/>
                <w:lang w:val="zh-TW"/>
              </w:rPr>
              <w:t>部分顯示有關創建的演繹的詳細信息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300 </w:t>
            </w:r>
            <w:r>
              <w:rPr>
                <w:noProof/>
                <w:sz w:val="16"/>
              </w:rPr>
              <w:br/>
            </w:r>
            <w:r>
              <w:rPr>
                <w:noProof/>
                <w:sz w:val="2"/>
              </w:rPr>
              <w:t>5ce0a5b3-7f38-4ea6-964c-ff0c5caf1f0b</w:t>
            </w:r>
          </w:p>
        </w:tc>
        <w:tc>
          <w:tcPr>
            <w:tcW w:w="7407" w:type="dxa"/>
            <w:shd w:val="clear" w:color="auto" w:fill="F2F2F2" w:themeFill="background1" w:themeFillShade="F2"/>
          </w:tcPr>
          <w:p w:rsidR="00000000" w:rsidRDefault="00786352">
            <w:pPr>
              <w:rPr>
                <w:noProof/>
              </w:rPr>
            </w:pPr>
            <w:r>
              <w:rPr>
                <w:noProof/>
              </w:rPr>
              <w:t>Clicking on a rendition link will show the encoding settings for the rendition.</w:t>
            </w:r>
          </w:p>
        </w:tc>
        <w:tc>
          <w:tcPr>
            <w:tcW w:w="7407" w:type="dxa"/>
          </w:tcPr>
          <w:p w:rsidR="00000000" w:rsidRDefault="00786352">
            <w:pPr>
              <w:rPr>
                <w:lang w:val="zh-TW"/>
              </w:rPr>
            </w:pPr>
            <w:r>
              <w:rPr>
                <w:rFonts w:ascii="MingLiU" w:eastAsia="MingLiU" w:hint="eastAsia"/>
                <w:lang w:val="zh-TW"/>
              </w:rPr>
              <w:t>單擊一個再現鏈接</w:t>
            </w:r>
            <w:r>
              <w:rPr>
                <w:rFonts w:ascii="Arial Unicode MS" w:eastAsia="Arial Unicode MS" w:hint="eastAsia"/>
                <w:lang w:val="zh-TW"/>
              </w:rPr>
              <w:t>，</w:t>
            </w:r>
            <w:r>
              <w:rPr>
                <w:rFonts w:ascii="MingLiU" w:eastAsia="MingLiU" w:hint="eastAsia"/>
                <w:lang w:val="zh-TW"/>
              </w:rPr>
              <w:t>將顯示該再現的編碼設置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301 </w:t>
            </w:r>
            <w:r>
              <w:rPr>
                <w:noProof/>
                <w:sz w:val="16"/>
              </w:rPr>
              <w:br/>
            </w:r>
            <w:r>
              <w:rPr>
                <w:noProof/>
                <w:sz w:val="2"/>
              </w:rPr>
              <w:t>eb48dce1-76ab-4dec-8fbf-3b114460204c</w:t>
            </w:r>
          </w:p>
        </w:tc>
        <w:tc>
          <w:tcPr>
            <w:tcW w:w="7407" w:type="dxa"/>
            <w:shd w:val="clear" w:color="auto" w:fill="F2F2F2" w:themeFill="background1" w:themeFillShade="F2"/>
          </w:tcPr>
          <w:p w:rsidR="00000000" w:rsidRDefault="00786352">
            <w:pPr>
              <w:rPr>
                <w:noProof/>
              </w:rPr>
            </w:pPr>
            <w:r>
              <w:rPr>
                <w:noProof/>
              </w:rPr>
              <w:t>RTMP</w:t>
            </w:r>
          </w:p>
        </w:tc>
        <w:tc>
          <w:tcPr>
            <w:tcW w:w="7407" w:type="dxa"/>
          </w:tcPr>
          <w:p w:rsidR="00000000" w:rsidRDefault="00786352">
            <w:pPr>
              <w:rPr>
                <w:lang w:val="zh-TW"/>
              </w:rPr>
            </w:pPr>
            <w:r>
              <w:rPr>
                <w:rFonts w:ascii="MingLiU" w:eastAsia="MingLiU" w:hint="eastAsia"/>
                <w:lang w:val="zh-TW"/>
              </w:rPr>
              <w:t>實時</w:t>
            </w:r>
            <w:r>
              <w:rPr>
                <w:lang w:val="zh-TW"/>
              </w:rPr>
              <w:t>MP</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302 </w:t>
            </w:r>
            <w:r>
              <w:rPr>
                <w:noProof/>
                <w:sz w:val="16"/>
              </w:rPr>
              <w:br/>
            </w:r>
            <w:r>
              <w:rPr>
                <w:noProof/>
                <w:sz w:val="2"/>
              </w:rPr>
              <w:t>03d89799-97d0-4c17-8e81-c5a9104bc1e4</w:t>
            </w:r>
          </w:p>
        </w:tc>
        <w:tc>
          <w:tcPr>
            <w:tcW w:w="7407" w:type="dxa"/>
            <w:shd w:val="clear" w:color="auto" w:fill="F2F2F2" w:themeFill="background1" w:themeFillShade="F2"/>
          </w:tcPr>
          <w:p w:rsidR="00000000" w:rsidRDefault="00786352">
            <w:pPr>
              <w:rPr>
                <w:noProof/>
              </w:rPr>
            </w:pPr>
            <w:r>
              <w:rPr>
                <w:noProof/>
              </w:rPr>
              <w:t>The RTMP section can be used to add RTMP Outputs.</w:t>
            </w:r>
          </w:p>
        </w:tc>
        <w:tc>
          <w:tcPr>
            <w:tcW w:w="7407" w:type="dxa"/>
          </w:tcPr>
          <w:p w:rsidR="00000000" w:rsidRDefault="00786352">
            <w:pPr>
              <w:rPr>
                <w:lang w:val="zh-TW"/>
              </w:rPr>
            </w:pPr>
            <w:r>
              <w:rPr>
                <w:lang w:val="zh-TW"/>
              </w:rPr>
              <w:t>RTMP</w:t>
            </w:r>
            <w:r>
              <w:rPr>
                <w:rFonts w:ascii="MingLiU" w:eastAsia="MingLiU" w:hint="eastAsia"/>
                <w:lang w:val="zh-TW"/>
              </w:rPr>
              <w:t>部分可用於添加</w:t>
            </w:r>
            <w:r>
              <w:rPr>
                <w:lang w:val="zh-TW"/>
              </w:rPr>
              <w:t>RTMP</w:t>
            </w:r>
            <w:r>
              <w:rPr>
                <w:rFonts w:ascii="MingLiU" w:eastAsia="MingLiU" w:hint="eastAsia"/>
                <w:lang w:val="zh-TW"/>
              </w:rPr>
              <w:t>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303 </w:t>
            </w:r>
            <w:r>
              <w:rPr>
                <w:noProof/>
                <w:sz w:val="16"/>
              </w:rPr>
              <w:br/>
            </w:r>
            <w:r>
              <w:rPr>
                <w:noProof/>
                <w:sz w:val="2"/>
              </w:rPr>
              <w:t>979f72d7-44c8-480e-9be3-516ff59af884</w:t>
            </w:r>
          </w:p>
        </w:tc>
        <w:tc>
          <w:tcPr>
            <w:tcW w:w="7407" w:type="dxa"/>
            <w:shd w:val="clear" w:color="auto" w:fill="F2F2F2" w:themeFill="background1" w:themeFillShade="F2"/>
          </w:tcPr>
          <w:p w:rsidR="00000000" w:rsidRDefault="00786352">
            <w:pPr>
              <w:rPr>
                <w:noProof/>
              </w:rPr>
            </w:pPr>
            <w:r>
              <w:rPr>
                <w:noProof/>
              </w:rPr>
              <w:t>This allows the live stream to be sent to other RTMP entry points.</w:t>
            </w:r>
          </w:p>
        </w:tc>
        <w:tc>
          <w:tcPr>
            <w:tcW w:w="7407" w:type="dxa"/>
          </w:tcPr>
          <w:p w:rsidR="00000000" w:rsidRDefault="00786352">
            <w:pPr>
              <w:rPr>
                <w:lang w:val="zh-TW"/>
              </w:rPr>
            </w:pPr>
            <w:r>
              <w:rPr>
                <w:rFonts w:ascii="MingLiU" w:eastAsia="MingLiU" w:hint="eastAsia"/>
                <w:lang w:val="zh-TW"/>
              </w:rPr>
              <w:t>這允許將實時流發送到其他</w:t>
            </w:r>
            <w:r>
              <w:rPr>
                <w:lang w:val="zh-TW"/>
              </w:rPr>
              <w:t>RTMP</w:t>
            </w:r>
            <w:r>
              <w:rPr>
                <w:rFonts w:ascii="MingLiU" w:eastAsia="MingLiU" w:hint="eastAsia"/>
                <w:lang w:val="zh-TW"/>
              </w:rPr>
              <w:t>入口點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304 </w:t>
            </w:r>
            <w:r>
              <w:rPr>
                <w:noProof/>
                <w:sz w:val="16"/>
              </w:rPr>
              <w:br/>
            </w:r>
            <w:r>
              <w:rPr>
                <w:noProof/>
                <w:sz w:val="2"/>
              </w:rPr>
              <w:t>febf7095-a984-4181-a418-41bef81f6fa5</w:t>
            </w:r>
          </w:p>
        </w:tc>
        <w:tc>
          <w:tcPr>
            <w:tcW w:w="7407" w:type="dxa"/>
            <w:shd w:val="clear" w:color="auto" w:fill="F2F2F2" w:themeFill="background1" w:themeFillShade="F2"/>
          </w:tcPr>
          <w:p w:rsidR="00000000" w:rsidRDefault="00786352">
            <w:pPr>
              <w:rPr>
                <w:noProof/>
              </w:rPr>
            </w:pPr>
            <w:r>
              <w:rPr>
                <w:noProof/>
              </w:rPr>
              <w:t>This can be used to send the live to stream to Facebook or YouTube for example.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這可以用於將直播發送到</w:t>
            </w:r>
            <w:r>
              <w:rPr>
                <w:lang w:val="zh-TW"/>
              </w:rPr>
              <w:t>Facebook</w:t>
            </w:r>
            <w:r>
              <w:rPr>
                <w:rFonts w:ascii="MingLiU" w:eastAsia="MingLiU" w:hint="eastAsia"/>
                <w:lang w:val="zh-TW"/>
              </w:rPr>
              <w:t>或</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305 </w:t>
            </w:r>
            <w:r>
              <w:rPr>
                <w:noProof/>
                <w:sz w:val="16"/>
              </w:rPr>
              <w:br/>
            </w:r>
            <w:r>
              <w:rPr>
                <w:noProof/>
                <w:sz w:val="2"/>
              </w:rPr>
              <w:t>c294d793-1ed6-49ea-ba68-58d994a93275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306 </w:t>
            </w:r>
            <w:r>
              <w:rPr>
                <w:noProof/>
                <w:sz w:val="16"/>
              </w:rPr>
              <w:br/>
            </w:r>
            <w:r>
              <w:rPr>
                <w:noProof/>
                <w:sz w:val="2"/>
              </w:rPr>
              <w:t>5ec249f7-f36d-44f6-8f84-edbcfccebf32</w:t>
            </w:r>
          </w:p>
        </w:tc>
        <w:tc>
          <w:tcPr>
            <w:tcW w:w="7407" w:type="dxa"/>
            <w:shd w:val="clear" w:color="auto" w:fill="F2F2F2" w:themeFill="background1" w:themeFillShade="F2"/>
          </w:tcPr>
          <w:p w:rsidR="00000000" w:rsidRDefault="00786352">
            <w:pPr>
              <w:rPr>
                <w:noProof/>
              </w:rPr>
            </w:pPr>
            <w:r>
              <w:rPr>
                <w:noProof/>
              </w:rPr>
              <w:t xml:space="preserve">Enter the </w:t>
            </w:r>
            <w:r>
              <w:rPr>
                <w:rStyle w:val="mqInternal"/>
                <w:noProof/>
              </w:rPr>
              <w:t>[1}</w:t>
            </w:r>
            <w:r>
              <w:rPr>
                <w:noProof/>
              </w:rPr>
              <w:t>RTMP Output URL</w:t>
            </w:r>
            <w:r>
              <w:rPr>
                <w:rStyle w:val="mqInternal"/>
                <w:noProof/>
              </w:rPr>
              <w:t>{2]</w:t>
            </w:r>
            <w:r>
              <w:rPr>
                <w:noProof/>
              </w:rPr>
              <w:t xml:space="preserve"> and the </w:t>
            </w:r>
            <w:r>
              <w:rPr>
                <w:rStyle w:val="mqInternal"/>
                <w:noProof/>
              </w:rPr>
              <w:t>[1}</w:t>
            </w:r>
            <w:r>
              <w:rPr>
                <w:noProof/>
              </w:rPr>
              <w:t>Renditi</w:t>
            </w:r>
            <w:r>
              <w:rPr>
                <w:noProof/>
              </w:rPr>
              <w:t>on</w:t>
            </w:r>
            <w:r>
              <w:rPr>
                <w:rStyle w:val="mqInternal"/>
                <w:noProof/>
              </w:rPr>
              <w:t>{2]</w:t>
            </w:r>
            <w:r>
              <w:rPr>
                <w:noProof/>
              </w:rPr>
              <w:t xml:space="preserve"> to send.</w:t>
            </w:r>
          </w:p>
        </w:tc>
        <w:tc>
          <w:tcPr>
            <w:tcW w:w="7407" w:type="dxa"/>
          </w:tcPr>
          <w:p w:rsidR="00000000" w:rsidRDefault="00786352">
            <w:pPr>
              <w:rPr>
                <w:lang w:val="zh-TW"/>
              </w:rPr>
            </w:pPr>
            <w:r>
              <w:rPr>
                <w:rFonts w:ascii="MingLiU" w:eastAsia="MingLiU" w:hint="eastAsia"/>
                <w:lang w:val="zh-TW"/>
              </w:rPr>
              <w:t>輸入</w:t>
            </w:r>
            <w:r>
              <w:rPr>
                <w:rStyle w:val="mqInternal"/>
                <w:noProof/>
                <w:lang w:val="zh-TW"/>
              </w:rPr>
              <w:t>[1}</w:t>
            </w:r>
            <w:r>
              <w:rPr>
                <w:lang w:val="zh-TW"/>
              </w:rPr>
              <w:t>RTMP</w:t>
            </w:r>
            <w:r>
              <w:rPr>
                <w:rFonts w:ascii="MingLiU" w:eastAsia="MingLiU" w:hint="eastAsia"/>
                <w:lang w:val="zh-TW"/>
              </w:rPr>
              <w:t>輸出網址</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演繹</w:t>
            </w:r>
            <w:r>
              <w:rPr>
                <w:rStyle w:val="mqInternal"/>
                <w:noProof/>
                <w:lang w:val="zh-TW"/>
              </w:rPr>
              <w:t>{2]</w:t>
            </w:r>
            <w:r>
              <w:rPr>
                <w:rFonts w:ascii="MingLiU" w:eastAsia="MingLiU" w:hint="eastAsia"/>
                <w:lang w:val="zh-TW"/>
              </w:rPr>
              <w:t>發送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307 </w:t>
            </w:r>
            <w:r>
              <w:rPr>
                <w:noProof/>
                <w:sz w:val="16"/>
              </w:rPr>
              <w:br/>
            </w:r>
            <w:r>
              <w:rPr>
                <w:noProof/>
                <w:sz w:val="2"/>
              </w:rPr>
              <w:t>7491b902-66c0-4925-982b-773bd0c4c58f</w:t>
            </w:r>
          </w:p>
        </w:tc>
        <w:tc>
          <w:tcPr>
            <w:tcW w:w="7407" w:type="dxa"/>
            <w:shd w:val="clear" w:color="auto" w:fill="F2F2F2" w:themeFill="background1" w:themeFillShade="F2"/>
          </w:tcPr>
          <w:p w:rsidR="00000000" w:rsidRDefault="00786352">
            <w:pPr>
              <w:rPr>
                <w:noProof/>
              </w:rPr>
            </w:pPr>
            <w:r>
              <w:rPr>
                <w:noProof/>
              </w:rPr>
              <w:t>Note that the format of the output URL may change depending on where the RTMP stream is being used.</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根據使用</w:t>
            </w:r>
            <w:r>
              <w:rPr>
                <w:lang w:val="zh-TW"/>
              </w:rPr>
              <w:t>RTMP</w:t>
            </w:r>
            <w:r>
              <w:rPr>
                <w:rFonts w:ascii="MingLiU" w:eastAsia="MingLiU" w:hint="eastAsia"/>
                <w:lang w:val="zh-TW"/>
              </w:rPr>
              <w:t>流的位置</w:t>
            </w:r>
            <w:r>
              <w:rPr>
                <w:rFonts w:ascii="Arial Unicode MS" w:eastAsia="Arial Unicode MS" w:hint="eastAsia"/>
                <w:lang w:val="zh-TW"/>
              </w:rPr>
              <w:t>，</w:t>
            </w:r>
            <w:r>
              <w:rPr>
                <w:rFonts w:ascii="MingLiU" w:eastAsia="MingLiU" w:hint="eastAsia"/>
                <w:lang w:val="zh-TW"/>
              </w:rPr>
              <w:t>輸出</w:t>
            </w:r>
            <w:r>
              <w:rPr>
                <w:lang w:val="zh-TW"/>
              </w:rPr>
              <w:t>URL</w:t>
            </w:r>
            <w:r>
              <w:rPr>
                <w:rFonts w:ascii="MingLiU" w:eastAsia="MingLiU" w:hint="eastAsia"/>
                <w:lang w:val="zh-TW"/>
              </w:rPr>
              <w:t>的格式可能會發生變化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308 </w:t>
            </w:r>
            <w:r>
              <w:rPr>
                <w:noProof/>
                <w:sz w:val="16"/>
              </w:rPr>
              <w:br/>
            </w:r>
            <w:r>
              <w:rPr>
                <w:noProof/>
                <w:sz w:val="2"/>
              </w:rPr>
              <w:t>e6b9c1a7-e72d-497c-a5f0-0d661467dd31</w:t>
            </w:r>
          </w:p>
        </w:tc>
        <w:tc>
          <w:tcPr>
            <w:tcW w:w="7407" w:type="dxa"/>
            <w:shd w:val="clear" w:color="auto" w:fill="F2F2F2" w:themeFill="background1" w:themeFillShade="F2"/>
          </w:tcPr>
          <w:p w:rsidR="00000000" w:rsidRDefault="00786352">
            <w:pPr>
              <w:rPr>
                <w:noProof/>
              </w:rPr>
            </w:pPr>
            <w:r>
              <w:rPr>
                <w:noProof/>
              </w:rPr>
              <w:t xml:space="preserve">For more information, see </w:t>
            </w:r>
            <w:r>
              <w:rPr>
                <w:rStyle w:val="mqInternal"/>
                <w:noProof/>
              </w:rPr>
              <w:t>[1}</w:t>
            </w:r>
            <w:r>
              <w:rPr>
                <w:noProof/>
              </w:rPr>
              <w:t>Using Live RTMP Outputs to Stream to Facebook and YouTube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w:t>
            </w:r>
            <w:r>
              <w:rPr>
                <w:lang w:val="zh-TW"/>
              </w:rPr>
              <w:t>RTMP</w:t>
            </w:r>
            <w:r>
              <w:rPr>
                <w:rFonts w:ascii="MingLiU" w:eastAsia="MingLiU" w:hint="eastAsia"/>
                <w:lang w:val="zh-TW"/>
              </w:rPr>
              <w:t>輸出流式傳輸到</w:t>
            </w:r>
            <w:r>
              <w:rPr>
                <w:lang w:val="zh-TW"/>
              </w:rPr>
              <w:t>Facebook</w:t>
            </w:r>
            <w:r>
              <w:rPr>
                <w:rFonts w:ascii="MingLiU" w:eastAsia="MingLiU" w:hint="eastAsia"/>
                <w:lang w:val="zh-TW"/>
              </w:rPr>
              <w:t>和</w:t>
            </w:r>
            <w:r>
              <w:rPr>
                <w:lang w:val="zh-TW"/>
              </w:rPr>
              <w:t>YouTube</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309 </w:t>
            </w:r>
            <w:r>
              <w:rPr>
                <w:noProof/>
                <w:sz w:val="16"/>
              </w:rPr>
              <w:br/>
            </w:r>
            <w:r>
              <w:rPr>
                <w:noProof/>
                <w:sz w:val="2"/>
              </w:rPr>
              <w:t>5026476c-00ba-419c-93e9-c16eb6b76e76</w:t>
            </w:r>
          </w:p>
        </w:tc>
        <w:tc>
          <w:tcPr>
            <w:tcW w:w="7407" w:type="dxa"/>
            <w:shd w:val="clear" w:color="auto" w:fill="F2F2F2" w:themeFill="background1" w:themeFillShade="F2"/>
          </w:tcPr>
          <w:p w:rsidR="00000000" w:rsidRDefault="00786352">
            <w:pPr>
              <w:rPr>
                <w:noProof/>
              </w:rPr>
            </w:pPr>
            <w:r>
              <w:rPr>
                <w:noProof/>
              </w:rPr>
              <w:t>RTMP outputs are limited to 5 outputs per live job.</w:t>
            </w:r>
          </w:p>
        </w:tc>
        <w:tc>
          <w:tcPr>
            <w:tcW w:w="7407" w:type="dxa"/>
          </w:tcPr>
          <w:p w:rsidR="00000000" w:rsidRDefault="00786352">
            <w:pPr>
              <w:rPr>
                <w:lang w:val="zh-TW"/>
              </w:rPr>
            </w:pPr>
            <w:r>
              <w:rPr>
                <w:rFonts w:ascii="MingLiU" w:eastAsia="MingLiU" w:hint="eastAsia"/>
                <w:lang w:val="zh-TW"/>
              </w:rPr>
              <w:t>每個現場作業的</w:t>
            </w:r>
            <w:r>
              <w:rPr>
                <w:lang w:val="zh-TW"/>
              </w:rPr>
              <w:t>RTMP</w:t>
            </w:r>
            <w:r>
              <w:rPr>
                <w:rFonts w:ascii="MingLiU" w:eastAsia="MingLiU" w:hint="eastAsia"/>
                <w:lang w:val="zh-TW"/>
              </w:rPr>
              <w:t>輸出限制為</w:t>
            </w:r>
            <w:r>
              <w:rPr>
                <w:lang w:val="zh-TW"/>
              </w:rPr>
              <w:t>5</w:t>
            </w:r>
            <w:r>
              <w:rPr>
                <w:rFonts w:ascii="MingLiU" w:eastAsia="MingLiU" w:hint="eastAsia"/>
                <w:lang w:val="zh-TW"/>
              </w:rPr>
              <w:t>個輸出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310 </w:t>
            </w:r>
            <w:r>
              <w:rPr>
                <w:noProof/>
                <w:sz w:val="16"/>
              </w:rPr>
              <w:br/>
            </w:r>
            <w:r>
              <w:rPr>
                <w:noProof/>
                <w:sz w:val="2"/>
              </w:rPr>
              <w:t>a19ecb09-418b-4df0-94ab-e2f68a191f58</w:t>
            </w:r>
          </w:p>
        </w:tc>
        <w:tc>
          <w:tcPr>
            <w:tcW w:w="7407" w:type="dxa"/>
            <w:shd w:val="clear" w:color="auto" w:fill="F2F2F2" w:themeFill="background1" w:themeFillShade="F2"/>
          </w:tcPr>
          <w:p w:rsidR="00000000" w:rsidRDefault="00786352">
            <w:pPr>
              <w:rPr>
                <w:noProof/>
              </w:rPr>
            </w:pPr>
            <w:r>
              <w:rPr>
                <w:noProof/>
              </w:rPr>
              <w:t>This limitation includes connections marked as an error.</w:t>
            </w:r>
          </w:p>
        </w:tc>
        <w:tc>
          <w:tcPr>
            <w:tcW w:w="7407" w:type="dxa"/>
          </w:tcPr>
          <w:p w:rsidR="00000000" w:rsidRDefault="00786352">
            <w:pPr>
              <w:rPr>
                <w:lang w:val="zh-TW"/>
              </w:rPr>
            </w:pPr>
            <w:r>
              <w:rPr>
                <w:rFonts w:ascii="MingLiU" w:eastAsia="MingLiU" w:hint="eastAsia"/>
                <w:lang w:val="zh-TW"/>
              </w:rPr>
              <w:t>此限制包括標記為錯誤的連接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311 </w:t>
            </w:r>
            <w:r>
              <w:rPr>
                <w:noProof/>
                <w:sz w:val="16"/>
              </w:rPr>
              <w:br/>
            </w:r>
            <w:r>
              <w:rPr>
                <w:noProof/>
                <w:sz w:val="2"/>
              </w:rPr>
              <w:t>296f19fc-8783-4a4a-83bc-5a52f01e1dcd</w:t>
            </w:r>
          </w:p>
        </w:tc>
        <w:tc>
          <w:tcPr>
            <w:tcW w:w="7407" w:type="dxa"/>
            <w:shd w:val="clear" w:color="auto" w:fill="F2F2F2" w:themeFill="background1" w:themeFillShade="F2"/>
          </w:tcPr>
          <w:p w:rsidR="00000000" w:rsidRDefault="00786352">
            <w:pPr>
              <w:rPr>
                <w:noProof/>
              </w:rPr>
            </w:pPr>
            <w:r>
              <w:rPr>
                <w:noProof/>
              </w:rPr>
              <w:t>Social Event</w:t>
            </w:r>
          </w:p>
        </w:tc>
        <w:tc>
          <w:tcPr>
            <w:tcW w:w="7407" w:type="dxa"/>
          </w:tcPr>
          <w:p w:rsidR="00000000" w:rsidRDefault="00786352">
            <w:pPr>
              <w:rPr>
                <w:lang w:val="zh-TW"/>
              </w:rPr>
            </w:pPr>
            <w:r>
              <w:rPr>
                <w:rFonts w:ascii="MingLiU" w:eastAsia="MingLiU" w:hint="eastAsia"/>
                <w:lang w:val="zh-TW"/>
              </w:rPr>
              <w:t>社會活動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312 </w:t>
            </w:r>
            <w:r>
              <w:rPr>
                <w:noProof/>
                <w:sz w:val="16"/>
              </w:rPr>
              <w:br/>
            </w:r>
            <w:r>
              <w:rPr>
                <w:noProof/>
                <w:sz w:val="2"/>
              </w:rPr>
              <w:t>917cdbbb-51be-420d-bb10-c98ffa65de1c</w:t>
            </w:r>
          </w:p>
        </w:tc>
        <w:tc>
          <w:tcPr>
            <w:tcW w:w="7407" w:type="dxa"/>
            <w:shd w:val="clear" w:color="auto" w:fill="F2F2F2" w:themeFill="background1" w:themeFillShade="F2"/>
          </w:tcPr>
          <w:p w:rsidR="00000000" w:rsidRDefault="00786352">
            <w:pPr>
              <w:rPr>
                <w:noProof/>
              </w:rPr>
            </w:pPr>
            <w:r>
              <w:rPr>
                <w:noProof/>
              </w:rPr>
              <w:t xml:space="preserve">The Social Event section will display information about the </w:t>
            </w:r>
            <w:r>
              <w:rPr>
                <w:rStyle w:val="mqInternal"/>
                <w:noProof/>
              </w:rPr>
              <w:t>[1}</w:t>
            </w:r>
            <w:r>
              <w:rPr>
                <w:noProof/>
              </w:rPr>
              <w:t>scheduled social event</w:t>
            </w:r>
            <w:r>
              <w:rPr>
                <w:rStyle w:val="mqInternal"/>
                <w:noProof/>
              </w:rPr>
              <w:t>{2]</w:t>
            </w:r>
            <w:r>
              <w:rPr>
                <w:noProof/>
              </w:rPr>
              <w:t xml:space="preserve"> the live stream is assigned to, if any.</w:t>
            </w:r>
          </w:p>
        </w:tc>
        <w:tc>
          <w:tcPr>
            <w:tcW w:w="7407" w:type="dxa"/>
          </w:tcPr>
          <w:p w:rsidR="00000000" w:rsidRDefault="00786352">
            <w:pPr>
              <w:rPr>
                <w:lang w:val="zh-TW"/>
              </w:rPr>
            </w:pPr>
            <w:r>
              <w:rPr>
                <w:rFonts w:ascii="MingLiU" w:eastAsia="MingLiU" w:hint="eastAsia"/>
                <w:lang w:val="zh-TW"/>
              </w:rPr>
              <w:t>社交活動部分將顯示有關</w:t>
            </w:r>
            <w:r>
              <w:rPr>
                <w:rStyle w:val="mqInternal"/>
                <w:noProof/>
                <w:lang w:val="zh-TW"/>
              </w:rPr>
              <w:t>[1}</w:t>
            </w:r>
            <w:r>
              <w:rPr>
                <w:rFonts w:ascii="MingLiU" w:eastAsia="MingLiU" w:hint="eastAsia"/>
                <w:lang w:val="zh-TW"/>
              </w:rPr>
              <w:t>預定的社交活動</w:t>
            </w:r>
            <w:r>
              <w:rPr>
                <w:rStyle w:val="mqInternal"/>
                <w:noProof/>
                <w:lang w:val="zh-TW"/>
              </w:rPr>
              <w:t>{2]</w:t>
            </w:r>
            <w:r>
              <w:rPr>
                <w:rFonts w:ascii="MingLiU" w:eastAsia="MingLiU" w:hint="eastAsia"/>
                <w:lang w:val="zh-TW"/>
              </w:rPr>
              <w:t>實時流分配給該流</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313 </w:t>
            </w:r>
            <w:r>
              <w:rPr>
                <w:noProof/>
                <w:sz w:val="16"/>
              </w:rPr>
              <w:br/>
            </w:r>
            <w:r>
              <w:rPr>
                <w:noProof/>
                <w:sz w:val="2"/>
              </w:rPr>
              <w:t>ea7327a9-89bd-4ce0-846a-71240fb0af2f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314 </w:t>
            </w:r>
            <w:r>
              <w:rPr>
                <w:noProof/>
                <w:sz w:val="16"/>
              </w:rPr>
              <w:br/>
            </w:r>
            <w:r>
              <w:rPr>
                <w:noProof/>
                <w:sz w:val="2"/>
              </w:rPr>
              <w:t>efb67ec1-a5c7-4dfc-b2d9-b419184512db</w:t>
            </w:r>
          </w:p>
        </w:tc>
        <w:tc>
          <w:tcPr>
            <w:tcW w:w="7407" w:type="dxa"/>
            <w:shd w:val="clear" w:color="auto" w:fill="F2F2F2" w:themeFill="background1" w:themeFillShade="F2"/>
          </w:tcPr>
          <w:p w:rsidR="00000000" w:rsidRDefault="00786352">
            <w:pPr>
              <w:rPr>
                <w:noProof/>
              </w:rPr>
            </w:pPr>
            <w:r>
              <w:rPr>
                <w:noProof/>
              </w:rPr>
              <w:t>Monitoring an event</w:t>
            </w:r>
          </w:p>
        </w:tc>
        <w:tc>
          <w:tcPr>
            <w:tcW w:w="7407" w:type="dxa"/>
          </w:tcPr>
          <w:p w:rsidR="00000000" w:rsidRDefault="00786352">
            <w:pPr>
              <w:rPr>
                <w:lang w:val="zh-TW"/>
              </w:rPr>
            </w:pPr>
            <w:r>
              <w:rPr>
                <w:rFonts w:ascii="MingLiU" w:eastAsia="MingLiU" w:hint="eastAsia"/>
                <w:lang w:val="zh-TW"/>
              </w:rPr>
              <w:t>監控事件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315 </w:t>
            </w:r>
            <w:r>
              <w:rPr>
                <w:noProof/>
                <w:sz w:val="16"/>
              </w:rPr>
              <w:br/>
            </w:r>
            <w:r>
              <w:rPr>
                <w:noProof/>
                <w:sz w:val="2"/>
              </w:rPr>
              <w:t>222301c0-9eee-45a4-8013-e59c0ea825af</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Monitoring</w:t>
            </w:r>
            <w:r>
              <w:rPr>
                <w:rStyle w:val="mqInternal"/>
                <w:noProof/>
              </w:rPr>
              <w:t>{2]</w:t>
            </w:r>
            <w:r>
              <w:rPr>
                <w:noProof/>
              </w:rPr>
              <w:t xml:space="preserve"> tab below the preview player to view monitoring information.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監控方式</w:t>
            </w:r>
            <w:r>
              <w:rPr>
                <w:rStyle w:val="mqInternal"/>
                <w:noProof/>
                <w:lang w:val="zh-TW"/>
              </w:rPr>
              <w:t>{2]</w:t>
            </w:r>
            <w:r>
              <w:rPr>
                <w:rFonts w:ascii="MingLiU" w:eastAsia="MingLiU" w:hint="eastAsia"/>
                <w:lang w:val="zh-TW"/>
              </w:rPr>
              <w:t>預覽播放器下方的</w:t>
            </w:r>
            <w:r>
              <w:rPr>
                <w:lang w:val="zh-TW"/>
              </w:rPr>
              <w:t>“</w:t>
            </w:r>
            <w:r>
              <w:rPr>
                <w:rFonts w:ascii="MingLiU" w:eastAsia="MingLiU" w:hint="eastAsia"/>
                <w:lang w:val="zh-TW"/>
              </w:rPr>
              <w:t>標籤</w:t>
            </w:r>
            <w:r>
              <w:rPr>
                <w:lang w:val="zh-TW"/>
              </w:rPr>
              <w:t>"</w:t>
            </w:r>
            <w:r>
              <w:rPr>
                <w:rFonts w:ascii="MingLiU" w:eastAsia="MingLiU" w:hint="eastAsia"/>
                <w:lang w:val="zh-TW"/>
              </w:rPr>
              <w:t>以查看監視信息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316 </w:t>
            </w:r>
            <w:r>
              <w:rPr>
                <w:noProof/>
                <w:sz w:val="16"/>
              </w:rPr>
              <w:br/>
            </w:r>
            <w:r>
              <w:rPr>
                <w:noProof/>
                <w:sz w:val="2"/>
              </w:rPr>
              <w:t>e1eeaad8-921c-4fe8</w:t>
            </w:r>
            <w:r>
              <w:rPr>
                <w:noProof/>
                <w:sz w:val="2"/>
              </w:rPr>
              <w:t>-9cac-1cac75f16bb0</w:t>
            </w:r>
          </w:p>
        </w:tc>
        <w:tc>
          <w:tcPr>
            <w:tcW w:w="7407" w:type="dxa"/>
            <w:shd w:val="clear" w:color="auto" w:fill="F2F2F2" w:themeFill="background1" w:themeFillShade="F2"/>
          </w:tcPr>
          <w:p w:rsidR="00000000" w:rsidRDefault="00786352">
            <w:pPr>
              <w:rPr>
                <w:noProof/>
              </w:rPr>
            </w:pPr>
            <w:r>
              <w:rPr>
                <w:noProof/>
              </w:rPr>
              <w:t>The monitoring information is available while an event is in progress and for up to 1 hour after the event ends.</w:t>
            </w:r>
          </w:p>
        </w:tc>
        <w:tc>
          <w:tcPr>
            <w:tcW w:w="7407" w:type="dxa"/>
          </w:tcPr>
          <w:p w:rsidR="00000000" w:rsidRDefault="00786352">
            <w:pPr>
              <w:rPr>
                <w:lang w:val="zh-TW"/>
              </w:rPr>
            </w:pPr>
            <w:r>
              <w:rPr>
                <w:rFonts w:ascii="MingLiU" w:eastAsia="MingLiU" w:hint="eastAsia"/>
                <w:lang w:val="zh-TW"/>
              </w:rPr>
              <w:t>事件進行過程中以及事件結束後最多</w:t>
            </w:r>
            <w:r>
              <w:rPr>
                <w:lang w:val="zh-TW"/>
              </w:rPr>
              <w:t>1</w:t>
            </w:r>
            <w:r>
              <w:rPr>
                <w:rFonts w:ascii="MingLiU" w:eastAsia="MingLiU" w:hint="eastAsia"/>
                <w:lang w:val="zh-TW"/>
              </w:rPr>
              <w:t>小時內都可以使用監視信息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317 </w:t>
            </w:r>
            <w:r>
              <w:rPr>
                <w:noProof/>
                <w:sz w:val="16"/>
              </w:rPr>
              <w:br/>
            </w:r>
            <w:r>
              <w:rPr>
                <w:noProof/>
                <w:sz w:val="2"/>
              </w:rPr>
              <w:t>88bd3d09-a33d-407f-8c06-dc60b27e465c</w:t>
            </w:r>
          </w:p>
        </w:tc>
        <w:tc>
          <w:tcPr>
            <w:tcW w:w="7407" w:type="dxa"/>
            <w:shd w:val="clear" w:color="auto" w:fill="F2F2F2" w:themeFill="background1" w:themeFillShade="F2"/>
          </w:tcPr>
          <w:p w:rsidR="00000000" w:rsidRDefault="00786352">
            <w:pPr>
              <w:rPr>
                <w:noProof/>
              </w:rPr>
            </w:pPr>
            <w:r>
              <w:rPr>
                <w:noProof/>
              </w:rPr>
              <w:t>By default, the Monitor module will only display the Output and Input Drift graphs.</w:t>
            </w:r>
          </w:p>
        </w:tc>
        <w:tc>
          <w:tcPr>
            <w:tcW w:w="7407" w:type="dxa"/>
          </w:tcPr>
          <w:p w:rsidR="00000000" w:rsidRDefault="00786352">
            <w:pPr>
              <w:rPr>
                <w:lang w:val="zh-TW"/>
              </w:rPr>
            </w:pPr>
            <w:r>
              <w:rPr>
                <w:rFonts w:ascii="MingLiU" w:eastAsia="MingLiU" w:hint="eastAsia"/>
                <w:lang w:val="zh-TW"/>
              </w:rPr>
              <w:t>默認情況下</w:t>
            </w:r>
            <w:r>
              <w:rPr>
                <w:rFonts w:ascii="Arial Unicode MS" w:eastAsia="Arial Unicode MS" w:hint="eastAsia"/>
                <w:lang w:val="zh-TW"/>
              </w:rPr>
              <w:t>，</w:t>
            </w:r>
            <w:r>
              <w:rPr>
                <w:lang w:val="zh-TW"/>
              </w:rPr>
              <w:t>“</w:t>
            </w:r>
            <w:r>
              <w:rPr>
                <w:rFonts w:ascii="MingLiU" w:eastAsia="MingLiU" w:hint="eastAsia"/>
                <w:lang w:val="zh-TW"/>
              </w:rPr>
              <w:t>監視</w:t>
            </w:r>
            <w:r>
              <w:rPr>
                <w:lang w:val="zh-TW"/>
              </w:rPr>
              <w:t>"</w:t>
            </w:r>
            <w:r>
              <w:rPr>
                <w:rFonts w:ascii="MingLiU" w:eastAsia="MingLiU" w:hint="eastAsia"/>
                <w:lang w:val="zh-TW"/>
              </w:rPr>
              <w:t>模塊將僅顯示</w:t>
            </w:r>
            <w:r>
              <w:rPr>
                <w:lang w:val="zh-TW"/>
              </w:rPr>
              <w:t>“</w:t>
            </w:r>
            <w:r>
              <w:rPr>
                <w:rFonts w:ascii="MingLiU" w:eastAsia="MingLiU" w:hint="eastAsia"/>
                <w:lang w:val="zh-TW"/>
              </w:rPr>
              <w:t>輸出漂移</w:t>
            </w:r>
            <w:r>
              <w:rPr>
                <w:lang w:val="zh-TW"/>
              </w:rPr>
              <w:t>"</w:t>
            </w:r>
            <w:r>
              <w:rPr>
                <w:rFonts w:ascii="MingLiU" w:eastAsia="MingLiU" w:hint="eastAsia"/>
                <w:lang w:val="zh-TW"/>
              </w:rPr>
              <w:t>圖和</w:t>
            </w:r>
            <w:r>
              <w:rPr>
                <w:lang w:val="zh-TW"/>
              </w:rPr>
              <w:t>“</w:t>
            </w:r>
            <w:r>
              <w:rPr>
                <w:rFonts w:ascii="MingLiU" w:eastAsia="MingLiU" w:hint="eastAsia"/>
                <w:lang w:val="zh-TW"/>
              </w:rPr>
              <w:t>輸入漂移</w:t>
            </w:r>
            <w:r>
              <w:rPr>
                <w:lang w:val="zh-TW"/>
              </w:rPr>
              <w:t>"</w:t>
            </w:r>
            <w:r>
              <w:rPr>
                <w:rFonts w:ascii="MingLiU" w:eastAsia="MingLiU" w:hint="eastAsia"/>
                <w:lang w:val="zh-TW"/>
              </w:rPr>
              <w:t>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318 </w:t>
            </w:r>
            <w:r>
              <w:rPr>
                <w:noProof/>
                <w:sz w:val="16"/>
              </w:rPr>
              <w:br/>
            </w:r>
            <w:r>
              <w:rPr>
                <w:noProof/>
                <w:sz w:val="2"/>
              </w:rPr>
              <w:t>bac47ca6-60b6-48f6-8b08-9f6da5b337ac</w:t>
            </w:r>
          </w:p>
        </w:tc>
        <w:tc>
          <w:tcPr>
            <w:tcW w:w="7407" w:type="dxa"/>
            <w:shd w:val="clear" w:color="auto" w:fill="F2F2F2" w:themeFill="background1" w:themeFillShade="F2"/>
          </w:tcPr>
          <w:p w:rsidR="00000000" w:rsidRDefault="00786352">
            <w:pPr>
              <w:rPr>
                <w:noProof/>
              </w:rPr>
            </w:pPr>
            <w:r>
              <w:rPr>
                <w:noProof/>
              </w:rPr>
              <w:t>If you would like the extended Monitor version, please contact your Brightcove account represent</w:t>
            </w:r>
            <w:r>
              <w:rPr>
                <w:noProof/>
              </w:rPr>
              <w:t>ative.</w:t>
            </w:r>
          </w:p>
        </w:tc>
        <w:tc>
          <w:tcPr>
            <w:tcW w:w="7407" w:type="dxa"/>
          </w:tcPr>
          <w:p w:rsidR="00000000" w:rsidRDefault="00786352">
            <w:pPr>
              <w:rPr>
                <w:lang w:val="zh-TW"/>
              </w:rPr>
            </w:pPr>
            <w:r>
              <w:rPr>
                <w:rFonts w:ascii="MingLiU" w:eastAsia="MingLiU" w:hint="eastAsia"/>
                <w:lang w:val="zh-TW"/>
              </w:rPr>
              <w:t>如果您想要擴展的</w:t>
            </w:r>
            <w:r>
              <w:rPr>
                <w:lang w:val="zh-TW"/>
              </w:rPr>
              <w:t>Monitor</w:t>
            </w:r>
            <w:r>
              <w:rPr>
                <w:rFonts w:ascii="MingLiU" w:eastAsia="MingLiU" w:hint="eastAsia"/>
                <w:lang w:val="zh-TW"/>
              </w:rPr>
              <w:t>版本</w:t>
            </w:r>
            <w:r>
              <w:rPr>
                <w:rFonts w:ascii="Arial Unicode MS" w:eastAsia="Arial Unicode MS" w:hint="eastAsia"/>
                <w:lang w:val="zh-TW"/>
              </w:rPr>
              <w:t>，</w:t>
            </w:r>
            <w:r>
              <w:rPr>
                <w:rFonts w:ascii="MingLiU" w:eastAsia="MingLiU" w:hint="eastAsia"/>
                <w:lang w:val="zh-TW"/>
              </w:rPr>
              <w:t>請聯繫您的</w:t>
            </w:r>
            <w:r>
              <w:rPr>
                <w:lang w:val="zh-TW"/>
              </w:rPr>
              <w:t>Brightcove</w:t>
            </w:r>
            <w:r>
              <w:rPr>
                <w:rFonts w:ascii="MingLiU" w:eastAsia="MingLiU" w:hint="eastAsia"/>
                <w:lang w:val="zh-TW"/>
              </w:rPr>
              <w:t>客戶代表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319 </w:t>
            </w:r>
            <w:r>
              <w:rPr>
                <w:noProof/>
                <w:sz w:val="16"/>
              </w:rPr>
              <w:br/>
            </w:r>
            <w:r>
              <w:rPr>
                <w:noProof/>
                <w:sz w:val="2"/>
              </w:rPr>
              <w:t>3f776cda-0a54-42ef-a0d9-c41c4b4c2bdb</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Reporting</w:t>
            </w:r>
            <w:r>
              <w:rPr>
                <w:rStyle w:val="mqInternal"/>
                <w:noProof/>
              </w:rPr>
              <w:t>{2]</w:t>
            </w:r>
            <w:r>
              <w:rPr>
                <w:noProof/>
              </w:rPr>
              <w:t xml:space="preserve"> in the left navigation to view </w:t>
            </w:r>
            <w:r>
              <w:rPr>
                <w:rStyle w:val="mqInternal"/>
                <w:noProof/>
              </w:rPr>
              <w:t>[3}</w:t>
            </w:r>
            <w:r>
              <w:rPr>
                <w:noProof/>
              </w:rPr>
              <w:t>Live analytics</w:t>
            </w:r>
            <w:r>
              <w:rPr>
                <w:rStyle w:val="mqInternal"/>
                <w:noProof/>
              </w:rPr>
              <w:t>{4]</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正在匯報</w:t>
            </w:r>
            <w:r>
              <w:rPr>
                <w:rStyle w:val="mqInternal"/>
                <w:noProof/>
                <w:lang w:val="zh-TW"/>
              </w:rPr>
              <w:t>{2]</w:t>
            </w:r>
            <w:r>
              <w:rPr>
                <w:rFonts w:ascii="MingLiU" w:eastAsia="MingLiU" w:hint="eastAsia"/>
                <w:lang w:val="zh-TW"/>
              </w:rPr>
              <w:t>在左側導航中查看</w:t>
            </w:r>
            <w:r>
              <w:rPr>
                <w:rStyle w:val="mqInternal"/>
                <w:noProof/>
                <w:lang w:val="zh-TW"/>
              </w:rPr>
              <w:t>[3}</w:t>
            </w:r>
            <w:r>
              <w:rPr>
                <w:rFonts w:ascii="MingLiU" w:eastAsia="MingLiU" w:hint="eastAsia"/>
                <w:lang w:val="zh-TW"/>
              </w:rPr>
              <w:t>實時分析</w:t>
            </w:r>
            <w:r>
              <w:rPr>
                <w:rStyle w:val="mqInternal"/>
                <w:noProof/>
                <w:lang w:val="zh-TW"/>
              </w:rPr>
              <w:t>{4]</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320 </w:t>
            </w:r>
            <w:r>
              <w:rPr>
                <w:noProof/>
                <w:sz w:val="16"/>
              </w:rPr>
              <w:br/>
            </w:r>
            <w:r>
              <w:rPr>
                <w:noProof/>
                <w:sz w:val="2"/>
              </w:rPr>
              <w:t>cd3207e6-decb-4e1c-9495-52aaab5b2f78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321 </w:t>
            </w:r>
            <w:r>
              <w:rPr>
                <w:noProof/>
                <w:sz w:val="16"/>
              </w:rPr>
              <w:br/>
            </w:r>
            <w:r>
              <w:rPr>
                <w:noProof/>
                <w:sz w:val="2"/>
              </w:rPr>
              <w:t>b7930b02-0265-4d24-8745-959a589c5e2a</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Select Graphs</w:t>
            </w:r>
            <w:r>
              <w:rPr>
                <w:rStyle w:val="mqInternal"/>
                <w:noProof/>
              </w:rPr>
              <w:t>{2]</w:t>
            </w:r>
            <w:r>
              <w:rPr>
                <w:noProof/>
              </w:rPr>
              <w:t xml:space="preserve"> to select which graphs appear and for a description of what each graph contains.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選擇圖</w:t>
            </w:r>
            <w:r>
              <w:rPr>
                <w:rStyle w:val="mqInternal"/>
                <w:noProof/>
                <w:lang w:val="zh-TW"/>
              </w:rPr>
              <w:t>{2]</w:t>
            </w:r>
            <w:r>
              <w:rPr>
                <w:rFonts w:ascii="MingLiU" w:eastAsia="MingLiU" w:hint="eastAsia"/>
                <w:lang w:val="zh-TW"/>
              </w:rPr>
              <w:t>選擇要顯示的圖形</w:t>
            </w:r>
            <w:r>
              <w:rPr>
                <w:rFonts w:ascii="Arial Unicode MS" w:eastAsia="Arial Unicode MS" w:hint="eastAsia"/>
                <w:lang w:val="zh-TW"/>
              </w:rPr>
              <w:t>，</w:t>
            </w:r>
            <w:r>
              <w:rPr>
                <w:rFonts w:ascii="MingLiU" w:eastAsia="MingLiU" w:hint="eastAsia"/>
                <w:lang w:val="zh-TW"/>
              </w:rPr>
              <w:t>並描述每個圖形所包含的內容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322 </w:t>
            </w:r>
            <w:r>
              <w:rPr>
                <w:noProof/>
                <w:sz w:val="16"/>
              </w:rPr>
              <w:br/>
            </w:r>
            <w:r>
              <w:rPr>
                <w:noProof/>
                <w:sz w:val="2"/>
              </w:rPr>
              <w:t>acd3426a-28e0-4341-b4d3-6a3d80bad6c4</w:t>
            </w:r>
          </w:p>
        </w:tc>
        <w:tc>
          <w:tcPr>
            <w:tcW w:w="7407" w:type="dxa"/>
            <w:shd w:val="clear" w:color="auto" w:fill="F2F2F2" w:themeFill="background1" w:themeFillShade="F2"/>
          </w:tcPr>
          <w:p w:rsidR="00000000" w:rsidRDefault="00786352">
            <w:pPr>
              <w:rPr>
                <w:noProof/>
              </w:rPr>
            </w:pPr>
            <w:r>
              <w:rPr>
                <w:noProof/>
              </w:rPr>
              <w:t>Duplicating an event</w:t>
            </w:r>
          </w:p>
        </w:tc>
        <w:tc>
          <w:tcPr>
            <w:tcW w:w="7407" w:type="dxa"/>
          </w:tcPr>
          <w:p w:rsidR="00000000" w:rsidRDefault="00786352">
            <w:pPr>
              <w:rPr>
                <w:lang w:val="zh-TW"/>
              </w:rPr>
            </w:pPr>
            <w:r>
              <w:rPr>
                <w:rFonts w:ascii="MingLiU" w:eastAsia="MingLiU" w:hint="eastAsia"/>
                <w:lang w:val="zh-TW"/>
              </w:rPr>
              <w:t>複製活動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323 </w:t>
            </w:r>
            <w:r>
              <w:rPr>
                <w:noProof/>
                <w:sz w:val="16"/>
              </w:rPr>
              <w:br/>
            </w:r>
            <w:r>
              <w:rPr>
                <w:noProof/>
                <w:sz w:val="2"/>
              </w:rPr>
              <w:t>b0a45f98-eecd-4436-b3f9-ddb410107ab9</w:t>
            </w:r>
          </w:p>
        </w:tc>
        <w:tc>
          <w:tcPr>
            <w:tcW w:w="7407" w:type="dxa"/>
            <w:shd w:val="clear" w:color="auto" w:fill="F2F2F2" w:themeFill="background1" w:themeFillShade="F2"/>
          </w:tcPr>
          <w:p w:rsidR="00000000" w:rsidRDefault="00786352">
            <w:pPr>
              <w:rPr>
                <w:noProof/>
              </w:rPr>
            </w:pPr>
            <w:r>
              <w:rPr>
                <w:noProof/>
              </w:rPr>
              <w:t>Duplicating an event makes it easy to create another event with the same settings that were used to create a prior live event.</w:t>
            </w:r>
          </w:p>
        </w:tc>
        <w:tc>
          <w:tcPr>
            <w:tcW w:w="7407" w:type="dxa"/>
          </w:tcPr>
          <w:p w:rsidR="00000000" w:rsidRDefault="00786352">
            <w:pPr>
              <w:rPr>
                <w:lang w:val="zh-TW"/>
              </w:rPr>
            </w:pPr>
            <w:r>
              <w:rPr>
                <w:rFonts w:ascii="MingLiU" w:eastAsia="MingLiU" w:hint="eastAsia"/>
                <w:lang w:val="zh-TW"/>
              </w:rPr>
              <w:t>複製事件使創建具有先前活動事件的相同設置的另一個事件變得容易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324 </w:t>
            </w:r>
            <w:r>
              <w:rPr>
                <w:noProof/>
                <w:sz w:val="16"/>
              </w:rPr>
              <w:br/>
            </w:r>
            <w:r>
              <w:rPr>
                <w:noProof/>
                <w:sz w:val="2"/>
              </w:rPr>
              <w:t>af7c955c-4e41-4a53-ae93-b94fb80d1799</w:t>
            </w:r>
          </w:p>
        </w:tc>
        <w:tc>
          <w:tcPr>
            <w:tcW w:w="7407" w:type="dxa"/>
            <w:shd w:val="clear" w:color="auto" w:fill="F2F2F2" w:themeFill="background1" w:themeFillShade="F2"/>
          </w:tcPr>
          <w:p w:rsidR="00000000" w:rsidRDefault="00786352">
            <w:pPr>
              <w:rPr>
                <w:noProof/>
              </w:rPr>
            </w:pPr>
            <w:r>
              <w:rPr>
                <w:noProof/>
              </w:rPr>
              <w:t>To duplicate an event, follow these steps:</w:t>
            </w:r>
          </w:p>
        </w:tc>
        <w:tc>
          <w:tcPr>
            <w:tcW w:w="7407" w:type="dxa"/>
          </w:tcPr>
          <w:p w:rsidR="00000000" w:rsidRDefault="00786352">
            <w:pPr>
              <w:rPr>
                <w:lang w:val="zh-TW"/>
              </w:rPr>
            </w:pPr>
            <w:r>
              <w:rPr>
                <w:rFonts w:ascii="MingLiU" w:eastAsia="MingLiU" w:hint="eastAsia"/>
                <w:lang w:val="zh-TW"/>
              </w:rPr>
              <w:t>要復制事件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325 </w:t>
            </w:r>
            <w:r>
              <w:rPr>
                <w:noProof/>
                <w:sz w:val="16"/>
              </w:rPr>
              <w:br/>
            </w:r>
            <w:r>
              <w:rPr>
                <w:noProof/>
                <w:sz w:val="2"/>
              </w:rPr>
              <w:t>12fc4975-bc6f-4bfc-abbe-bf9bb979a141</w:t>
            </w:r>
          </w:p>
        </w:tc>
        <w:tc>
          <w:tcPr>
            <w:tcW w:w="7407" w:type="dxa"/>
            <w:shd w:val="clear" w:color="auto" w:fill="F2F2F2" w:themeFill="background1" w:themeFillShade="F2"/>
          </w:tcPr>
          <w:p w:rsidR="00000000" w:rsidRDefault="00786352">
            <w:pPr>
              <w:rPr>
                <w:noProof/>
              </w:rPr>
            </w:pPr>
            <w:r>
              <w:rPr>
                <w:noProof/>
              </w:rPr>
              <w:t>Click on an event to open the Control Room page.</w:t>
            </w:r>
          </w:p>
        </w:tc>
        <w:tc>
          <w:tcPr>
            <w:tcW w:w="7407" w:type="dxa"/>
          </w:tcPr>
          <w:p w:rsidR="00000000" w:rsidRDefault="00786352">
            <w:pPr>
              <w:rPr>
                <w:lang w:val="zh-TW"/>
              </w:rPr>
            </w:pPr>
            <w:r>
              <w:rPr>
                <w:rFonts w:ascii="MingLiU" w:eastAsia="MingLiU" w:hint="eastAsia"/>
                <w:lang w:val="zh-TW"/>
              </w:rPr>
              <w:t>單擊一個事件以打開</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326 </w:t>
            </w:r>
            <w:r>
              <w:rPr>
                <w:noProof/>
                <w:sz w:val="16"/>
              </w:rPr>
              <w:br/>
            </w:r>
            <w:r>
              <w:rPr>
                <w:noProof/>
                <w:sz w:val="2"/>
              </w:rPr>
              <w:t>88c899cf-c85d-40a2-aa36-7085325aa229</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Duplicate Event</w:t>
            </w:r>
            <w:r>
              <w:rPr>
                <w:rStyle w:val="mqInternal"/>
                <w:noProof/>
              </w:rPr>
              <w:t>{2]</w:t>
            </w:r>
            <w:r>
              <w:rPr>
                <w:noProof/>
              </w:rPr>
              <w:t xml:space="preserve"> at the top of t</w:t>
            </w:r>
            <w:r>
              <w:rPr>
                <w:noProof/>
              </w:rPr>
              <w:t>he page.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重複事件</w:t>
            </w:r>
            <w:r>
              <w:rPr>
                <w:rStyle w:val="mqInternal"/>
                <w:noProof/>
                <w:lang w:val="zh-TW"/>
              </w:rPr>
              <w:t>{2]</w:t>
            </w:r>
            <w:r>
              <w:rPr>
                <w:rFonts w:ascii="MingLiU" w:eastAsia="MingLiU" w:hint="eastAsia"/>
                <w:lang w:val="zh-TW"/>
              </w:rPr>
              <w:t>在頁面頂部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327 </w:t>
            </w:r>
            <w:r>
              <w:rPr>
                <w:noProof/>
                <w:sz w:val="16"/>
              </w:rPr>
              <w:br/>
            </w:r>
            <w:r>
              <w:rPr>
                <w:noProof/>
                <w:sz w:val="2"/>
              </w:rPr>
              <w:t>9470861a-9453-446e-ac53-d0d5bbc2425b</w:t>
            </w:r>
          </w:p>
        </w:tc>
        <w:tc>
          <w:tcPr>
            <w:tcW w:w="7407" w:type="dxa"/>
            <w:shd w:val="clear" w:color="auto" w:fill="F2F2F2" w:themeFill="background1" w:themeFillShade="F2"/>
          </w:tcPr>
          <w:p w:rsidR="00000000" w:rsidRDefault="00786352">
            <w:pPr>
              <w:rPr>
                <w:noProof/>
              </w:rPr>
            </w:pPr>
            <w:r>
              <w:rPr>
                <w:noProof/>
              </w:rPr>
              <w:t>A new live event will be created using the settings from the prior live event.</w:t>
            </w:r>
          </w:p>
        </w:tc>
        <w:tc>
          <w:tcPr>
            <w:tcW w:w="7407" w:type="dxa"/>
          </w:tcPr>
          <w:p w:rsidR="00000000" w:rsidRDefault="00786352">
            <w:pPr>
              <w:rPr>
                <w:lang w:val="zh-TW"/>
              </w:rPr>
            </w:pPr>
            <w:r>
              <w:rPr>
                <w:rFonts w:ascii="MingLiU" w:eastAsia="MingLiU" w:hint="eastAsia"/>
                <w:lang w:val="zh-TW"/>
              </w:rPr>
              <w:t>將使用先前現場直播的設置創建一個新的現場直播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328 </w:t>
            </w:r>
            <w:r>
              <w:rPr>
                <w:noProof/>
                <w:sz w:val="16"/>
              </w:rPr>
              <w:br/>
            </w:r>
            <w:r>
              <w:rPr>
                <w:noProof/>
                <w:sz w:val="2"/>
              </w:rPr>
              <w:t>43ca6b43-93b2-4fbd-9638-9d94388cce14</w:t>
            </w:r>
          </w:p>
        </w:tc>
        <w:tc>
          <w:tcPr>
            <w:tcW w:w="7407" w:type="dxa"/>
            <w:shd w:val="clear" w:color="auto" w:fill="F2F2F2" w:themeFill="background1" w:themeFillShade="F2"/>
          </w:tcPr>
          <w:p w:rsidR="00000000" w:rsidRDefault="00786352">
            <w:pPr>
              <w:rPr>
                <w:noProof/>
              </w:rPr>
            </w:pPr>
            <w:r>
              <w:rPr>
                <w:noProof/>
              </w:rPr>
              <w:t>Make changes to the event properties as needed.</w:t>
            </w:r>
          </w:p>
        </w:tc>
        <w:tc>
          <w:tcPr>
            <w:tcW w:w="7407" w:type="dxa"/>
          </w:tcPr>
          <w:p w:rsidR="00000000" w:rsidRDefault="00786352">
            <w:pPr>
              <w:rPr>
                <w:lang w:val="zh-TW"/>
              </w:rPr>
            </w:pPr>
            <w:r>
              <w:rPr>
                <w:rFonts w:ascii="MingLiU" w:eastAsia="MingLiU" w:hint="eastAsia"/>
                <w:lang w:val="zh-TW"/>
              </w:rPr>
              <w:t>根據需要更改事件屬性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329 </w:t>
            </w:r>
            <w:r>
              <w:rPr>
                <w:noProof/>
                <w:sz w:val="16"/>
              </w:rPr>
              <w:br/>
            </w:r>
            <w:r>
              <w:rPr>
                <w:noProof/>
                <w:sz w:val="2"/>
              </w:rPr>
              <w:t>fbe4f19f-229a-4545-bfc3-3199cbc19231</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330 </w:t>
            </w:r>
            <w:r>
              <w:rPr>
                <w:noProof/>
                <w:sz w:val="16"/>
              </w:rPr>
              <w:br/>
            </w:r>
            <w:r>
              <w:rPr>
                <w:noProof/>
                <w:sz w:val="2"/>
              </w:rPr>
              <w:t>f72bdafb-e570-485e-9e97-7e08f7af3083</w:t>
            </w:r>
          </w:p>
        </w:tc>
        <w:tc>
          <w:tcPr>
            <w:tcW w:w="7407" w:type="dxa"/>
            <w:shd w:val="clear" w:color="auto" w:fill="F2F2F2" w:themeFill="background1" w:themeFillShade="F2"/>
          </w:tcPr>
          <w:p w:rsidR="00000000" w:rsidRDefault="00786352">
            <w:pPr>
              <w:rPr>
                <w:noProof/>
              </w:rPr>
            </w:pPr>
            <w:r>
              <w:rPr>
                <w:noProof/>
              </w:rPr>
              <w:t>Generating the embed code for a live event</w:t>
            </w:r>
          </w:p>
        </w:tc>
        <w:tc>
          <w:tcPr>
            <w:tcW w:w="7407" w:type="dxa"/>
          </w:tcPr>
          <w:p w:rsidR="00000000" w:rsidRDefault="00786352">
            <w:pPr>
              <w:rPr>
                <w:lang w:val="zh-TW"/>
              </w:rPr>
            </w:pPr>
            <w:r>
              <w:rPr>
                <w:rFonts w:ascii="MingLiU" w:eastAsia="MingLiU" w:hint="eastAsia"/>
                <w:lang w:val="zh-TW"/>
              </w:rPr>
              <w:t>生成現場直播的嵌入代碼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331 </w:t>
            </w:r>
            <w:r>
              <w:rPr>
                <w:noProof/>
                <w:sz w:val="16"/>
              </w:rPr>
              <w:br/>
            </w:r>
            <w:r>
              <w:rPr>
                <w:noProof/>
                <w:sz w:val="2"/>
              </w:rPr>
              <w:t>634573bc-7628-4e95-aaa0-046edd827087</w:t>
            </w:r>
          </w:p>
        </w:tc>
        <w:tc>
          <w:tcPr>
            <w:tcW w:w="7407" w:type="dxa"/>
            <w:shd w:val="clear" w:color="auto" w:fill="F2F2F2" w:themeFill="background1" w:themeFillShade="F2"/>
          </w:tcPr>
          <w:p w:rsidR="00000000" w:rsidRDefault="00786352">
            <w:pPr>
              <w:rPr>
                <w:noProof/>
              </w:rPr>
            </w:pPr>
            <w:r>
              <w:rPr>
                <w:noProof/>
              </w:rPr>
              <w:t xml:space="preserve">To generate the embed code for an event, click </w:t>
            </w:r>
            <w:r>
              <w:rPr>
                <w:rStyle w:val="mqInternal"/>
                <w:noProof/>
              </w:rPr>
              <w:t>[1}</w:t>
            </w:r>
            <w:r>
              <w:rPr>
                <w:noProof/>
              </w:rPr>
              <w:t>Publish and Embed &gt; Player Configuration</w:t>
            </w:r>
            <w:r>
              <w:rPr>
                <w:rStyle w:val="mqInternal"/>
                <w:noProof/>
              </w:rPr>
              <w:t>{2]</w:t>
            </w:r>
            <w:r>
              <w:rPr>
                <w:noProof/>
              </w:rPr>
              <w:t xml:space="preserve"> in the left navigation.</w:t>
            </w:r>
          </w:p>
        </w:tc>
        <w:tc>
          <w:tcPr>
            <w:tcW w:w="7407" w:type="dxa"/>
          </w:tcPr>
          <w:p w:rsidR="00000000" w:rsidRDefault="00786352">
            <w:pPr>
              <w:rPr>
                <w:lang w:val="zh-TW"/>
              </w:rPr>
            </w:pPr>
            <w:r>
              <w:rPr>
                <w:rFonts w:ascii="MingLiU" w:eastAsia="MingLiU" w:hint="eastAsia"/>
                <w:lang w:val="zh-TW"/>
              </w:rPr>
              <w:t>要生成事件的嵌入代碼</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發布和嵌入</w:t>
            </w:r>
            <w:r>
              <w:rPr>
                <w:lang w:val="zh-TW"/>
              </w:rPr>
              <w:t>&gt;</w:t>
            </w:r>
            <w:r>
              <w:rPr>
                <w:rFonts w:ascii="MingLiU" w:eastAsia="MingLiU" w:hint="eastAsia"/>
                <w:lang w:val="zh-TW"/>
              </w:rPr>
              <w:t>播放器配置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332 </w:t>
            </w:r>
            <w:r>
              <w:rPr>
                <w:noProof/>
                <w:sz w:val="16"/>
              </w:rPr>
              <w:br/>
            </w:r>
            <w:r>
              <w:rPr>
                <w:noProof/>
                <w:sz w:val="2"/>
              </w:rPr>
              <w:t>db7a95d1-b894-44df-b752-35f3c2301864</w:t>
            </w:r>
          </w:p>
        </w:tc>
        <w:tc>
          <w:tcPr>
            <w:tcW w:w="7407" w:type="dxa"/>
            <w:shd w:val="clear" w:color="auto" w:fill="F2F2F2" w:themeFill="background1" w:themeFillShade="F2"/>
          </w:tcPr>
          <w:p w:rsidR="00000000" w:rsidRDefault="00786352">
            <w:pPr>
              <w:rPr>
                <w:noProof/>
              </w:rPr>
            </w:pPr>
            <w:r>
              <w:rPr>
                <w:noProof/>
              </w:rPr>
              <w:t>Two types of embed</w:t>
            </w:r>
            <w:r>
              <w:rPr>
                <w:noProof/>
              </w:rPr>
              <w:t xml:space="preserve"> code are available:</w:t>
            </w:r>
          </w:p>
        </w:tc>
        <w:tc>
          <w:tcPr>
            <w:tcW w:w="7407" w:type="dxa"/>
          </w:tcPr>
          <w:p w:rsidR="00000000" w:rsidRDefault="00786352">
            <w:pPr>
              <w:rPr>
                <w:lang w:val="zh-TW"/>
              </w:rPr>
            </w:pPr>
            <w:r>
              <w:rPr>
                <w:rFonts w:ascii="MingLiU" w:eastAsia="MingLiU" w:hint="eastAsia"/>
                <w:lang w:val="zh-TW"/>
              </w:rPr>
              <w:t>有兩種類型的嵌入代碼</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333 </w:t>
            </w:r>
            <w:r>
              <w:rPr>
                <w:noProof/>
                <w:sz w:val="16"/>
              </w:rPr>
              <w:br/>
            </w:r>
            <w:r>
              <w:rPr>
                <w:noProof/>
                <w:sz w:val="2"/>
              </w:rPr>
              <w:t>03992d4e-ebc3-4934-829d-bc1df64821f7</w:t>
            </w:r>
          </w:p>
        </w:tc>
        <w:tc>
          <w:tcPr>
            <w:tcW w:w="7407" w:type="dxa"/>
            <w:shd w:val="clear" w:color="auto" w:fill="F2F2F2" w:themeFill="background1" w:themeFillShade="F2"/>
          </w:tcPr>
          <w:p w:rsidR="00000000" w:rsidRDefault="00786352">
            <w:pPr>
              <w:rPr>
                <w:noProof/>
              </w:rPr>
            </w:pPr>
            <w:r>
              <w:rPr>
                <w:rStyle w:val="mqInternal"/>
                <w:noProof/>
              </w:rPr>
              <w:t>[1}</w:t>
            </w:r>
            <w:r>
              <w:rPr>
                <w:noProof/>
              </w:rPr>
              <w:t>Standard</w:t>
            </w:r>
            <w:r>
              <w:rPr>
                <w:rStyle w:val="mqInternal"/>
                <w:noProof/>
              </w:rPr>
              <w:t>{2]</w:t>
            </w:r>
            <w:r>
              <w:rPr>
                <w:noProof/>
              </w:rPr>
              <w:t xml:space="preserve"> - iframe embed code.</w:t>
            </w:r>
          </w:p>
        </w:tc>
        <w:tc>
          <w:tcPr>
            <w:tcW w:w="7407" w:type="dxa"/>
          </w:tcPr>
          <w:p w:rsidR="00000000" w:rsidRDefault="00786352">
            <w:pPr>
              <w:rPr>
                <w:lang w:val="zh-TW"/>
              </w:rPr>
            </w:pPr>
            <w:r>
              <w:rPr>
                <w:rStyle w:val="mqInternal"/>
                <w:noProof/>
                <w:lang w:val="zh-TW"/>
              </w:rPr>
              <w:t>[1}</w:t>
            </w:r>
            <w:r>
              <w:rPr>
                <w:rFonts w:ascii="MingLiU" w:eastAsia="MingLiU" w:hint="eastAsia"/>
                <w:lang w:val="zh-TW"/>
              </w:rPr>
              <w:t>標準</w:t>
            </w:r>
            <w:r>
              <w:rPr>
                <w:rStyle w:val="mqInternal"/>
                <w:noProof/>
                <w:lang w:val="zh-TW"/>
              </w:rPr>
              <w:t>{2]</w:t>
            </w:r>
            <w:r>
              <w:rPr>
                <w:lang w:val="zh-TW"/>
              </w:rPr>
              <w:t xml:space="preserve"> -iframe</w:t>
            </w:r>
            <w:r>
              <w:rPr>
                <w:rFonts w:ascii="MingLiU" w:eastAsia="MingLiU" w:hint="eastAsia"/>
                <w:lang w:val="zh-TW"/>
              </w:rPr>
              <w:t>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334 </w:t>
            </w:r>
            <w:r>
              <w:rPr>
                <w:noProof/>
                <w:sz w:val="16"/>
              </w:rPr>
              <w:br/>
            </w:r>
            <w:r>
              <w:rPr>
                <w:noProof/>
                <w:sz w:val="2"/>
              </w:rPr>
              <w:t>e7baab6f-dd33-42c4-a88f-0f013f84f1cf</w:t>
            </w:r>
          </w:p>
        </w:tc>
        <w:tc>
          <w:tcPr>
            <w:tcW w:w="7407" w:type="dxa"/>
            <w:shd w:val="clear" w:color="auto" w:fill="F2F2F2" w:themeFill="background1" w:themeFillShade="F2"/>
          </w:tcPr>
          <w:p w:rsidR="00000000" w:rsidRDefault="00786352">
            <w:pPr>
              <w:rPr>
                <w:noProof/>
              </w:rPr>
            </w:pPr>
            <w:r>
              <w:rPr>
                <w:noProof/>
              </w:rPr>
              <w:t>Recommended for most cases.</w:t>
            </w:r>
          </w:p>
        </w:tc>
        <w:tc>
          <w:tcPr>
            <w:tcW w:w="7407" w:type="dxa"/>
          </w:tcPr>
          <w:p w:rsidR="00000000" w:rsidRDefault="00786352">
            <w:pPr>
              <w:rPr>
                <w:lang w:val="zh-TW"/>
              </w:rPr>
            </w:pPr>
            <w:r>
              <w:rPr>
                <w:rFonts w:ascii="MingLiU" w:eastAsia="MingLiU" w:hint="eastAsia"/>
                <w:lang w:val="zh-TW"/>
              </w:rPr>
              <w:t>推薦用於大多數情況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335 </w:t>
            </w:r>
            <w:r>
              <w:rPr>
                <w:noProof/>
                <w:sz w:val="16"/>
              </w:rPr>
              <w:br/>
            </w:r>
            <w:r>
              <w:rPr>
                <w:noProof/>
                <w:sz w:val="2"/>
              </w:rPr>
              <w:t>59843069-588b-44dc-a62e-74cc467e6a35</w:t>
            </w:r>
          </w:p>
        </w:tc>
        <w:tc>
          <w:tcPr>
            <w:tcW w:w="7407" w:type="dxa"/>
            <w:shd w:val="clear" w:color="auto" w:fill="F2F2F2" w:themeFill="background1" w:themeFillShade="F2"/>
          </w:tcPr>
          <w:p w:rsidR="00000000" w:rsidRDefault="00786352">
            <w:pPr>
              <w:rPr>
                <w:noProof/>
              </w:rPr>
            </w:pPr>
            <w:r>
              <w:rPr>
                <w:noProof/>
              </w:rPr>
              <w:t>This type places the player inside an &lt;iframe&gt; tag.</w:t>
            </w:r>
          </w:p>
        </w:tc>
        <w:tc>
          <w:tcPr>
            <w:tcW w:w="7407" w:type="dxa"/>
          </w:tcPr>
          <w:p w:rsidR="00000000" w:rsidRDefault="00786352">
            <w:pPr>
              <w:rPr>
                <w:lang w:val="zh-TW"/>
              </w:rPr>
            </w:pPr>
            <w:r>
              <w:rPr>
                <w:rFonts w:ascii="MingLiU" w:eastAsia="MingLiU" w:hint="eastAsia"/>
                <w:lang w:val="zh-TW"/>
              </w:rPr>
              <w:t>此類型將播放器放置在</w:t>
            </w:r>
            <w:r>
              <w:rPr>
                <w:lang w:val="zh-TW"/>
              </w:rPr>
              <w:t>&lt;iframe&gt;</w:t>
            </w:r>
            <w:r>
              <w:rPr>
                <w:rFonts w:ascii="MingLiU" w:eastAsia="MingLiU" w:hint="eastAsia"/>
                <w:lang w:val="zh-TW"/>
              </w:rPr>
              <w:t>標記內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336 </w:t>
            </w:r>
            <w:r>
              <w:rPr>
                <w:noProof/>
                <w:sz w:val="16"/>
              </w:rPr>
              <w:br/>
            </w:r>
            <w:r>
              <w:rPr>
                <w:noProof/>
                <w:sz w:val="2"/>
              </w:rPr>
              <w:t>d7db18ff-609c-4487-bd25-c739281c2cff</w:t>
            </w:r>
          </w:p>
        </w:tc>
        <w:tc>
          <w:tcPr>
            <w:tcW w:w="7407" w:type="dxa"/>
            <w:shd w:val="clear" w:color="auto" w:fill="F2F2F2" w:themeFill="background1" w:themeFillShade="F2"/>
          </w:tcPr>
          <w:p w:rsidR="00000000" w:rsidRDefault="00786352">
            <w:pPr>
              <w:rPr>
                <w:noProof/>
              </w:rPr>
            </w:pPr>
            <w:r>
              <w:rPr>
                <w:rStyle w:val="mqInternal"/>
                <w:noProof/>
              </w:rPr>
              <w:t>[1}</w:t>
            </w:r>
            <w:r>
              <w:rPr>
                <w:noProof/>
              </w:rPr>
              <w:t>Advanced</w:t>
            </w:r>
            <w:r>
              <w:rPr>
                <w:rStyle w:val="mqInternal"/>
                <w:noProof/>
              </w:rPr>
              <w:t>{2]</w:t>
            </w:r>
            <w:r>
              <w:rPr>
                <w:noProof/>
              </w:rPr>
              <w:t xml:space="preserve"> - In-page embed code.</w:t>
            </w:r>
          </w:p>
        </w:tc>
        <w:tc>
          <w:tcPr>
            <w:tcW w:w="7407" w:type="dxa"/>
          </w:tcPr>
          <w:p w:rsidR="00000000" w:rsidRDefault="00786352">
            <w:pPr>
              <w:rPr>
                <w:lang w:val="zh-TW"/>
              </w:rPr>
            </w:pPr>
            <w:r>
              <w:rPr>
                <w:rStyle w:val="mqInternal"/>
                <w:noProof/>
                <w:lang w:val="zh-TW"/>
              </w:rPr>
              <w:t>[1}</w:t>
            </w:r>
            <w:r>
              <w:rPr>
                <w:rFonts w:ascii="MingLiU" w:eastAsia="MingLiU" w:hint="eastAsia"/>
                <w:lang w:val="zh-TW"/>
              </w:rPr>
              <w:t>先進的</w:t>
            </w:r>
            <w:r>
              <w:rPr>
                <w:rStyle w:val="mqInternal"/>
                <w:noProof/>
                <w:lang w:val="zh-TW"/>
              </w:rPr>
              <w:t>{2]</w:t>
            </w:r>
            <w:r>
              <w:rPr>
                <w:lang w:val="zh-TW"/>
              </w:rPr>
              <w:t xml:space="preserve"> -</w:t>
            </w:r>
            <w:r>
              <w:rPr>
                <w:rFonts w:ascii="MingLiU" w:eastAsia="MingLiU" w:hint="eastAsia"/>
                <w:lang w:val="zh-TW"/>
              </w:rPr>
              <w:t>頁內嵌入代碼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337 </w:t>
            </w:r>
            <w:r>
              <w:rPr>
                <w:noProof/>
                <w:sz w:val="16"/>
              </w:rPr>
              <w:br/>
            </w:r>
            <w:r>
              <w:rPr>
                <w:noProof/>
                <w:sz w:val="2"/>
              </w:rPr>
              <w:t>0a82e087-f3d7-4f15-b032-d1969e4c0876</w:t>
            </w:r>
          </w:p>
        </w:tc>
        <w:tc>
          <w:tcPr>
            <w:tcW w:w="7407" w:type="dxa"/>
            <w:shd w:val="clear" w:color="auto" w:fill="F2F2F2" w:themeFill="background1" w:themeFillShade="F2"/>
          </w:tcPr>
          <w:p w:rsidR="00000000" w:rsidRDefault="00786352">
            <w:pPr>
              <w:rPr>
                <w:noProof/>
              </w:rPr>
            </w:pPr>
            <w:r>
              <w:rPr>
                <w:noProof/>
              </w:rPr>
              <w:t>Al</w:t>
            </w:r>
            <w:r>
              <w:rPr>
                <w:noProof/>
              </w:rPr>
              <w:t>lows the player to exist in the HTML page directly, not in an iframe.</w:t>
            </w:r>
          </w:p>
        </w:tc>
        <w:tc>
          <w:tcPr>
            <w:tcW w:w="7407" w:type="dxa"/>
          </w:tcPr>
          <w:p w:rsidR="00000000" w:rsidRDefault="00786352">
            <w:pPr>
              <w:rPr>
                <w:lang w:val="zh-TW"/>
              </w:rPr>
            </w:pPr>
            <w:r>
              <w:rPr>
                <w:rFonts w:ascii="MingLiU" w:eastAsia="MingLiU" w:hint="eastAsia"/>
                <w:lang w:val="zh-TW"/>
              </w:rPr>
              <w:t>允許播放器直接存在於</w:t>
            </w:r>
            <w:r>
              <w:rPr>
                <w:lang w:val="zh-TW"/>
              </w:rPr>
              <w:t>HTML</w:t>
            </w:r>
            <w:r>
              <w:rPr>
                <w:rFonts w:ascii="MingLiU" w:eastAsia="MingLiU" w:hint="eastAsia"/>
                <w:lang w:val="zh-TW"/>
              </w:rPr>
              <w:t>頁面中</w:t>
            </w:r>
            <w:r>
              <w:rPr>
                <w:rFonts w:ascii="Arial Unicode MS" w:eastAsia="Arial Unicode MS" w:hint="eastAsia"/>
                <w:lang w:val="zh-TW"/>
              </w:rPr>
              <w:t>，</w:t>
            </w:r>
            <w:r>
              <w:rPr>
                <w:rFonts w:ascii="MingLiU" w:eastAsia="MingLiU" w:hint="eastAsia"/>
                <w:lang w:val="zh-TW"/>
              </w:rPr>
              <w:t>而不存在於</w:t>
            </w:r>
            <w:r>
              <w:rPr>
                <w:lang w:val="zh-TW"/>
              </w:rPr>
              <w:t>iframe</w:t>
            </w:r>
            <w:r>
              <w:rPr>
                <w:rFonts w:ascii="MingLiU" w:eastAsia="MingLiU" w:hint="eastAsia"/>
                <w:lang w:val="zh-TW"/>
              </w:rPr>
              <w:t>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338 </w:t>
            </w:r>
            <w:r>
              <w:rPr>
                <w:noProof/>
                <w:sz w:val="16"/>
              </w:rPr>
              <w:br/>
            </w:r>
            <w:r>
              <w:rPr>
                <w:noProof/>
                <w:sz w:val="2"/>
              </w:rPr>
              <w:t>89bd00a0-9788-4958-b3b9-0d95468ac7f6</w:t>
            </w:r>
          </w:p>
        </w:tc>
        <w:tc>
          <w:tcPr>
            <w:tcW w:w="7407" w:type="dxa"/>
            <w:shd w:val="clear" w:color="auto" w:fill="F2F2F2" w:themeFill="background1" w:themeFillShade="F2"/>
          </w:tcPr>
          <w:p w:rsidR="00000000" w:rsidRDefault="00786352">
            <w:pPr>
              <w:rPr>
                <w:noProof/>
              </w:rPr>
            </w:pPr>
            <w:r>
              <w:rPr>
                <w:noProof/>
              </w:rPr>
              <w:t>This offers developers the benefits of ease of accessing the player and associated properties and events.</w:t>
            </w:r>
          </w:p>
        </w:tc>
        <w:tc>
          <w:tcPr>
            <w:tcW w:w="7407" w:type="dxa"/>
          </w:tcPr>
          <w:p w:rsidR="00000000" w:rsidRDefault="00786352">
            <w:pPr>
              <w:rPr>
                <w:lang w:val="zh-TW"/>
              </w:rPr>
            </w:pPr>
            <w:r>
              <w:rPr>
                <w:rFonts w:ascii="MingLiU" w:eastAsia="MingLiU" w:hint="eastAsia"/>
                <w:lang w:val="zh-TW"/>
              </w:rPr>
              <w:t>這為開發人</w:t>
            </w:r>
            <w:r>
              <w:rPr>
                <w:rFonts w:ascii="MingLiU" w:eastAsia="MingLiU" w:hint="eastAsia"/>
                <w:lang w:val="zh-TW"/>
              </w:rPr>
              <w:t>員提供了易於訪問播放器以及關聯的屬性和事件的好處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339 </w:t>
            </w:r>
            <w:r>
              <w:rPr>
                <w:noProof/>
                <w:sz w:val="16"/>
              </w:rPr>
              <w:br/>
            </w:r>
            <w:r>
              <w:rPr>
                <w:noProof/>
                <w:sz w:val="2"/>
              </w:rPr>
              <w:t>4f1960d0-b99f-4683-91de-9520e0193976</w:t>
            </w:r>
          </w:p>
        </w:tc>
        <w:tc>
          <w:tcPr>
            <w:tcW w:w="7407" w:type="dxa"/>
            <w:shd w:val="clear" w:color="auto" w:fill="F2F2F2" w:themeFill="background1" w:themeFillShade="F2"/>
          </w:tcPr>
          <w:p w:rsidR="00000000" w:rsidRDefault="00786352">
            <w:pPr>
              <w:rPr>
                <w:noProof/>
              </w:rPr>
            </w:pPr>
            <w:r>
              <w:rPr>
                <w:noProof/>
              </w:rPr>
              <w:t>You also have the ability to get the URL to the published player.</w:t>
            </w:r>
          </w:p>
        </w:tc>
        <w:tc>
          <w:tcPr>
            <w:tcW w:w="7407" w:type="dxa"/>
          </w:tcPr>
          <w:p w:rsidR="00000000" w:rsidRDefault="00786352">
            <w:pPr>
              <w:rPr>
                <w:lang w:val="zh-TW"/>
              </w:rPr>
            </w:pPr>
            <w:r>
              <w:rPr>
                <w:rFonts w:ascii="MingLiU" w:eastAsia="MingLiU" w:hint="eastAsia"/>
                <w:lang w:val="zh-TW"/>
              </w:rPr>
              <w:t>您還可以獲取已發布播放器的</w:t>
            </w:r>
            <w:r>
              <w:rPr>
                <w:lang w:val="zh-TW"/>
              </w:rPr>
              <w:t>URL</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340 </w:t>
            </w:r>
            <w:r>
              <w:rPr>
                <w:noProof/>
                <w:sz w:val="16"/>
              </w:rPr>
              <w:br/>
            </w:r>
            <w:r>
              <w:rPr>
                <w:noProof/>
                <w:sz w:val="2"/>
              </w:rPr>
              <w:t>d7d8697a-e062-4c3b-af87-cfa11c1ce457</w:t>
            </w:r>
          </w:p>
        </w:tc>
        <w:tc>
          <w:tcPr>
            <w:tcW w:w="7407" w:type="dxa"/>
            <w:shd w:val="clear" w:color="auto" w:fill="F2F2F2" w:themeFill="background1" w:themeFillShade="F2"/>
          </w:tcPr>
          <w:p w:rsidR="00000000" w:rsidRDefault="00786352">
            <w:pPr>
              <w:rPr>
                <w:noProof/>
              </w:rPr>
            </w:pPr>
            <w:r>
              <w:rPr>
                <w:noProof/>
              </w:rPr>
              <w:t>This is useful for viewing the event in a browser.</w:t>
            </w:r>
          </w:p>
        </w:tc>
        <w:tc>
          <w:tcPr>
            <w:tcW w:w="7407" w:type="dxa"/>
          </w:tcPr>
          <w:p w:rsidR="00000000" w:rsidRDefault="00786352">
            <w:pPr>
              <w:rPr>
                <w:lang w:val="zh-TW"/>
              </w:rPr>
            </w:pPr>
            <w:r>
              <w:rPr>
                <w:rFonts w:ascii="MingLiU" w:eastAsia="MingLiU" w:hint="eastAsia"/>
                <w:lang w:val="zh-TW"/>
              </w:rPr>
              <w:t>這對於在瀏覽器中查</w:t>
            </w:r>
            <w:r>
              <w:rPr>
                <w:rFonts w:ascii="MingLiU" w:eastAsia="MingLiU" w:hint="eastAsia"/>
                <w:lang w:val="zh-TW"/>
              </w:rPr>
              <w:t>看事件很有用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341 </w:t>
            </w:r>
            <w:r>
              <w:rPr>
                <w:noProof/>
                <w:sz w:val="16"/>
              </w:rPr>
              <w:br/>
            </w:r>
            <w:r>
              <w:rPr>
                <w:noProof/>
                <w:sz w:val="2"/>
              </w:rPr>
              <w:t>981c2602-3d55-4832-bd51-fa6834e6a9e4</w:t>
            </w:r>
          </w:p>
        </w:tc>
        <w:tc>
          <w:tcPr>
            <w:tcW w:w="7407" w:type="dxa"/>
            <w:shd w:val="clear" w:color="auto" w:fill="F2F2F2" w:themeFill="background1" w:themeFillShade="F2"/>
          </w:tcPr>
          <w:p w:rsidR="00000000" w:rsidRDefault="00786352">
            <w:pPr>
              <w:rPr>
                <w:noProof/>
              </w:rPr>
            </w:pPr>
            <w:r>
              <w:rPr>
                <w:noProof/>
              </w:rPr>
              <w:t>To generate the embed code for a live event, follow these steps:</w:t>
            </w:r>
          </w:p>
        </w:tc>
        <w:tc>
          <w:tcPr>
            <w:tcW w:w="7407" w:type="dxa"/>
          </w:tcPr>
          <w:p w:rsidR="00000000" w:rsidRDefault="00786352">
            <w:pPr>
              <w:rPr>
                <w:lang w:val="zh-TW"/>
              </w:rPr>
            </w:pPr>
            <w:r>
              <w:rPr>
                <w:rFonts w:ascii="MingLiU" w:eastAsia="MingLiU" w:hint="eastAsia"/>
                <w:lang w:val="zh-TW"/>
              </w:rPr>
              <w:t>要為現場活動生成嵌入代碼</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342 </w:t>
            </w:r>
            <w:r>
              <w:rPr>
                <w:noProof/>
                <w:sz w:val="16"/>
              </w:rPr>
              <w:br/>
            </w:r>
            <w:r>
              <w:rPr>
                <w:noProof/>
                <w:sz w:val="2"/>
              </w:rPr>
              <w:t>2be3349b-f96c-49b1-80e7-782c4e544b2a</w:t>
            </w:r>
          </w:p>
        </w:tc>
        <w:tc>
          <w:tcPr>
            <w:tcW w:w="7407" w:type="dxa"/>
            <w:shd w:val="clear" w:color="auto" w:fill="F2F2F2" w:themeFill="background1" w:themeFillShade="F2"/>
          </w:tcPr>
          <w:p w:rsidR="00000000" w:rsidRDefault="00786352">
            <w:pPr>
              <w:rPr>
                <w:noProof/>
              </w:rPr>
            </w:pPr>
            <w:r>
              <w:rPr>
                <w:noProof/>
              </w:rPr>
              <w:t>Click on an event to open the Control Room page.</w:t>
            </w:r>
          </w:p>
        </w:tc>
        <w:tc>
          <w:tcPr>
            <w:tcW w:w="7407" w:type="dxa"/>
          </w:tcPr>
          <w:p w:rsidR="00000000" w:rsidRDefault="00786352">
            <w:pPr>
              <w:rPr>
                <w:lang w:val="zh-TW"/>
              </w:rPr>
            </w:pPr>
            <w:r>
              <w:rPr>
                <w:rFonts w:ascii="MingLiU" w:eastAsia="MingLiU" w:hint="eastAsia"/>
                <w:lang w:val="zh-TW"/>
              </w:rPr>
              <w:t>單擊一個事件以打開</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343 </w:t>
            </w:r>
            <w:r>
              <w:rPr>
                <w:noProof/>
                <w:sz w:val="16"/>
              </w:rPr>
              <w:br/>
            </w:r>
            <w:r>
              <w:rPr>
                <w:noProof/>
                <w:sz w:val="2"/>
              </w:rPr>
              <w:t>1698436b-8a98-4f9e-9954-88336be42fe1</w:t>
            </w:r>
          </w:p>
        </w:tc>
        <w:tc>
          <w:tcPr>
            <w:tcW w:w="7407" w:type="dxa"/>
            <w:shd w:val="clear" w:color="auto" w:fill="F2F2F2" w:themeFill="background1" w:themeFillShade="F2"/>
          </w:tcPr>
          <w:p w:rsidR="00000000" w:rsidRDefault="00786352">
            <w:pPr>
              <w:rPr>
                <w:noProof/>
              </w:rPr>
            </w:pPr>
            <w:r>
              <w:rPr>
                <w:noProof/>
              </w:rPr>
              <w:t>Click</w:t>
            </w:r>
            <w:r>
              <w:rPr>
                <w:rStyle w:val="mqInternal"/>
                <w:noProof/>
              </w:rPr>
              <w:t>[1}</w:t>
            </w:r>
            <w:r>
              <w:rPr>
                <w:noProof/>
              </w:rPr>
              <w:t xml:space="preserve"> Publish and Embed &gt; Player Configuration</w:t>
            </w:r>
            <w:r>
              <w:rPr>
                <w:rStyle w:val="mqInternal"/>
                <w:noProof/>
              </w:rPr>
              <w:t>{2]</w:t>
            </w:r>
            <w:r>
              <w:rPr>
                <w:noProof/>
              </w:rPr>
              <w:t xml:space="preserve"> in the left navigation.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發布和嵌入</w:t>
            </w:r>
            <w:r>
              <w:rPr>
                <w:lang w:val="zh-TW"/>
              </w:rPr>
              <w:t>&gt;</w:t>
            </w:r>
            <w:r>
              <w:rPr>
                <w:rFonts w:ascii="MingLiU" w:eastAsia="MingLiU" w:hint="eastAsia"/>
                <w:lang w:val="zh-TW"/>
              </w:rPr>
              <w:t>播放器配置</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344 </w:t>
            </w:r>
            <w:r>
              <w:rPr>
                <w:noProof/>
                <w:sz w:val="16"/>
              </w:rPr>
              <w:br/>
            </w:r>
            <w:r>
              <w:rPr>
                <w:noProof/>
                <w:sz w:val="2"/>
              </w:rPr>
              <w:t>46901298-6f85-4c5b-8a6f-ecc4a26eb4cc</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Player</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播放器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345 </w:t>
            </w:r>
            <w:r>
              <w:rPr>
                <w:noProof/>
                <w:sz w:val="16"/>
              </w:rPr>
              <w:br/>
            </w:r>
            <w:r>
              <w:rPr>
                <w:noProof/>
                <w:sz w:val="2"/>
              </w:rPr>
              <w:t>a19fa2c3-3181-4eb5-b7cc-4ac8364af9b3</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346 </w:t>
            </w:r>
            <w:r>
              <w:rPr>
                <w:noProof/>
                <w:sz w:val="16"/>
              </w:rPr>
              <w:br/>
            </w:r>
            <w:r>
              <w:rPr>
                <w:noProof/>
                <w:sz w:val="2"/>
              </w:rPr>
              <w:t>393d7883-27a3-41d3-b857-0daebf32e6c1</w:t>
            </w:r>
          </w:p>
        </w:tc>
        <w:tc>
          <w:tcPr>
            <w:tcW w:w="7407" w:type="dxa"/>
            <w:shd w:val="clear" w:color="auto" w:fill="F2F2F2" w:themeFill="background1" w:themeFillShade="F2"/>
          </w:tcPr>
          <w:p w:rsidR="00000000" w:rsidRDefault="00786352">
            <w:pPr>
              <w:rPr>
                <w:noProof/>
              </w:rPr>
            </w:pPr>
            <w:r>
              <w:rPr>
                <w:noProof/>
              </w:rPr>
              <w:t>If the event is configured to enable server-side ads (SSAI), DVR or multi-CDN, Brightcove Player version 6.18.3 and above must be used.</w:t>
            </w:r>
          </w:p>
        </w:tc>
        <w:tc>
          <w:tcPr>
            <w:tcW w:w="7407" w:type="dxa"/>
          </w:tcPr>
          <w:p w:rsidR="00000000" w:rsidRDefault="00786352">
            <w:pPr>
              <w:rPr>
                <w:lang w:val="zh-TW"/>
              </w:rPr>
            </w:pPr>
            <w:r>
              <w:rPr>
                <w:rFonts w:ascii="MingLiU" w:eastAsia="MingLiU" w:hint="eastAsia"/>
                <w:lang w:val="zh-TW"/>
              </w:rPr>
              <w:t>如果將事件配置為啟用服務器端廣告</w:t>
            </w:r>
            <w:r>
              <w:rPr>
                <w:rFonts w:ascii="Arial Unicode MS" w:eastAsia="Arial Unicode MS" w:hint="eastAsia"/>
                <w:lang w:val="zh-TW"/>
              </w:rPr>
              <w:t>（</w:t>
            </w:r>
            <w:r>
              <w:rPr>
                <w:lang w:val="zh-TW"/>
              </w:rPr>
              <w:t>SSAI</w:t>
            </w:r>
            <w:r>
              <w:rPr>
                <w:rFonts w:ascii="Arial Unicode MS" w:eastAsia="Arial Unicode MS" w:hint="eastAsia"/>
                <w:lang w:val="zh-TW"/>
              </w:rPr>
              <w:t>），</w:t>
            </w:r>
            <w:r>
              <w:rPr>
                <w:lang w:val="zh-TW"/>
              </w:rPr>
              <w:t>DVR</w:t>
            </w:r>
            <w:r>
              <w:rPr>
                <w:rFonts w:ascii="MingLiU" w:eastAsia="MingLiU" w:hint="eastAsia"/>
                <w:lang w:val="zh-TW"/>
              </w:rPr>
              <w:t>或多</w:t>
            </w:r>
            <w:r>
              <w:rPr>
                <w:lang w:val="zh-TW"/>
              </w:rPr>
              <w:t>CD</w:t>
            </w:r>
            <w:r>
              <w:rPr>
                <w:lang w:val="zh-TW"/>
              </w:rPr>
              <w:t>N</w:t>
            </w:r>
            <w:r>
              <w:rPr>
                <w:rFonts w:ascii="Arial Unicode MS" w:eastAsia="Arial Unicode MS" w:hint="eastAsia"/>
                <w:lang w:val="zh-TW"/>
              </w:rPr>
              <w:t>，</w:t>
            </w:r>
            <w:r>
              <w:rPr>
                <w:rFonts w:ascii="MingLiU" w:eastAsia="MingLiU" w:hint="eastAsia"/>
                <w:lang w:val="zh-TW"/>
              </w:rPr>
              <w:t>則必須使用</w:t>
            </w:r>
            <w:r>
              <w:rPr>
                <w:lang w:val="zh-TW"/>
              </w:rPr>
              <w:t>Brightcove Player 6.18.3</w:t>
            </w:r>
            <w:r>
              <w:rPr>
                <w:rFonts w:ascii="MingLiU" w:eastAsia="MingLiU" w:hint="eastAsia"/>
                <w:lang w:val="zh-TW"/>
              </w:rPr>
              <w:t>及更高版本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347 </w:t>
            </w:r>
            <w:r>
              <w:rPr>
                <w:noProof/>
                <w:sz w:val="16"/>
              </w:rPr>
              <w:br/>
            </w:r>
            <w:r>
              <w:rPr>
                <w:noProof/>
                <w:sz w:val="2"/>
              </w:rPr>
              <w:t>72126672-6ee1-4b38-832f-6ad468737df1</w:t>
            </w:r>
          </w:p>
        </w:tc>
        <w:tc>
          <w:tcPr>
            <w:tcW w:w="7407" w:type="dxa"/>
            <w:shd w:val="clear" w:color="auto" w:fill="F2F2F2" w:themeFill="background1" w:themeFillShade="F2"/>
          </w:tcPr>
          <w:p w:rsidR="00000000" w:rsidRDefault="00786352">
            <w:pPr>
              <w:rPr>
                <w:noProof/>
              </w:rPr>
            </w:pPr>
            <w:r>
              <w:rPr>
                <w:noProof/>
              </w:rPr>
              <w:t>Only version 6.18.3 and above players will appear in the dropdown list.</w:t>
            </w:r>
          </w:p>
        </w:tc>
        <w:tc>
          <w:tcPr>
            <w:tcW w:w="7407" w:type="dxa"/>
          </w:tcPr>
          <w:p w:rsidR="00000000" w:rsidRDefault="00786352">
            <w:pPr>
              <w:rPr>
                <w:lang w:val="zh-TW"/>
              </w:rPr>
            </w:pPr>
            <w:r>
              <w:rPr>
                <w:rFonts w:ascii="MingLiU" w:eastAsia="MingLiU" w:hint="eastAsia"/>
                <w:lang w:val="zh-TW"/>
              </w:rPr>
              <w:t>下拉列表中僅顯示</w:t>
            </w:r>
            <w:r>
              <w:rPr>
                <w:lang w:val="zh-TW"/>
              </w:rPr>
              <w:t>6.18.3</w:t>
            </w:r>
            <w:r>
              <w:rPr>
                <w:rFonts w:ascii="MingLiU" w:eastAsia="MingLiU" w:hint="eastAsia"/>
                <w:lang w:val="zh-TW"/>
              </w:rPr>
              <w:t>及更高版本的播放器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348 </w:t>
            </w:r>
            <w:r>
              <w:rPr>
                <w:noProof/>
                <w:sz w:val="16"/>
              </w:rPr>
              <w:br/>
            </w:r>
            <w:r>
              <w:rPr>
                <w:noProof/>
                <w:sz w:val="2"/>
              </w:rPr>
              <w:t>fd7756c5-4c1d-4d44-8d8a-60dc58d0cf5b</w:t>
            </w:r>
          </w:p>
        </w:tc>
        <w:tc>
          <w:tcPr>
            <w:tcW w:w="7407" w:type="dxa"/>
            <w:shd w:val="clear" w:color="auto" w:fill="F2F2F2" w:themeFill="background1" w:themeFillShade="F2"/>
          </w:tcPr>
          <w:p w:rsidR="00000000" w:rsidRDefault="00786352">
            <w:pPr>
              <w:rPr>
                <w:noProof/>
              </w:rPr>
            </w:pPr>
            <w:r>
              <w:rPr>
                <w:noProof/>
              </w:rPr>
              <w:t xml:space="preserve">When </w:t>
            </w:r>
            <w:r>
              <w:rPr>
                <w:rStyle w:val="mqInternal"/>
                <w:noProof/>
              </w:rPr>
              <w:t>[1}</w:t>
            </w:r>
            <w:r>
              <w:rPr>
                <w:noProof/>
              </w:rPr>
              <w:t>Allow DVR</w:t>
            </w:r>
            <w:r>
              <w:rPr>
                <w:rStyle w:val="mqInternal"/>
                <w:noProof/>
              </w:rPr>
              <w:t>{2]</w:t>
            </w:r>
            <w:r>
              <w:rPr>
                <w:noProof/>
              </w:rPr>
              <w:t xml:space="preserve"> is checked, th</w:t>
            </w:r>
            <w:r>
              <w:rPr>
                <w:noProof/>
              </w:rPr>
              <w:t>e player will request the DVR manifest instead of the live manifest.</w:t>
            </w:r>
          </w:p>
        </w:tc>
        <w:tc>
          <w:tcPr>
            <w:tcW w:w="7407" w:type="dxa"/>
          </w:tcPr>
          <w:p w:rsidR="00000000" w:rsidRDefault="00786352">
            <w:pPr>
              <w:rPr>
                <w:lang w:val="zh-TW"/>
              </w:rPr>
            </w:pPr>
            <w:r>
              <w:rPr>
                <w:rFonts w:ascii="MingLiU" w:eastAsia="MingLiU" w:hint="eastAsia"/>
                <w:lang w:val="zh-TW"/>
              </w:rPr>
              <w:t>什麼時候</w:t>
            </w:r>
            <w:r>
              <w:rPr>
                <w:rStyle w:val="mqInternal"/>
                <w:noProof/>
                <w:lang w:val="zh-TW"/>
              </w:rPr>
              <w:t>[1}</w:t>
            </w:r>
            <w:r>
              <w:rPr>
                <w:rFonts w:ascii="MingLiU" w:eastAsia="MingLiU" w:hint="eastAsia"/>
                <w:lang w:val="zh-TW"/>
              </w:rPr>
              <w:t>允許</w:t>
            </w:r>
            <w:r>
              <w:rPr>
                <w:lang w:val="zh-TW"/>
              </w:rPr>
              <w:t>DVR</w:t>
            </w:r>
            <w:r>
              <w:rPr>
                <w:rStyle w:val="mqInternal"/>
                <w:noProof/>
                <w:lang w:val="zh-TW"/>
              </w:rPr>
              <w:t>{2]</w:t>
            </w:r>
            <w:r>
              <w:rPr>
                <w:rFonts w:ascii="MingLiU" w:eastAsia="MingLiU" w:hint="eastAsia"/>
                <w:lang w:val="zh-TW"/>
              </w:rPr>
              <w:t>選中後</w:t>
            </w:r>
            <w:r>
              <w:rPr>
                <w:rFonts w:ascii="Arial Unicode MS" w:eastAsia="Arial Unicode MS" w:hint="eastAsia"/>
                <w:lang w:val="zh-TW"/>
              </w:rPr>
              <w:t>，</w:t>
            </w:r>
            <w:r>
              <w:rPr>
                <w:rFonts w:ascii="MingLiU" w:eastAsia="MingLiU" w:hint="eastAsia"/>
                <w:lang w:val="zh-TW"/>
              </w:rPr>
              <w:t>播放器將請求</w:t>
            </w:r>
            <w:r>
              <w:rPr>
                <w:lang w:val="zh-TW"/>
              </w:rPr>
              <w:t>DVR</w:t>
            </w:r>
            <w:r>
              <w:rPr>
                <w:rFonts w:ascii="MingLiU" w:eastAsia="MingLiU" w:hint="eastAsia"/>
                <w:lang w:val="zh-TW"/>
              </w:rPr>
              <w:t>清單而不是實時清單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349 </w:t>
            </w:r>
            <w:r>
              <w:rPr>
                <w:noProof/>
                <w:sz w:val="16"/>
              </w:rPr>
              <w:br/>
            </w:r>
            <w:r>
              <w:rPr>
                <w:noProof/>
                <w:sz w:val="2"/>
              </w:rPr>
              <w:t>16623f00-f57f-4ab1-8b3b-4c4918e5ae77</w:t>
            </w:r>
          </w:p>
        </w:tc>
        <w:tc>
          <w:tcPr>
            <w:tcW w:w="7407" w:type="dxa"/>
            <w:shd w:val="clear" w:color="auto" w:fill="F2F2F2" w:themeFill="background1" w:themeFillShade="F2"/>
          </w:tcPr>
          <w:p w:rsidR="00000000" w:rsidRDefault="00786352">
            <w:pPr>
              <w:rPr>
                <w:noProof/>
              </w:rPr>
            </w:pPr>
            <w:r>
              <w:rPr>
                <w:noProof/>
              </w:rPr>
              <w:t xml:space="preserve">This option is only available if the event was created with the </w:t>
            </w:r>
            <w:r>
              <w:rPr>
                <w:rStyle w:val="mqInternal"/>
                <w:noProof/>
              </w:rPr>
              <w:t>[1}</w:t>
            </w:r>
            <w:r>
              <w:rPr>
                <w:noProof/>
              </w:rPr>
              <w:t>Create Cloud DVR</w:t>
            </w:r>
            <w:r>
              <w:rPr>
                <w:rStyle w:val="mqInternal"/>
                <w:noProof/>
              </w:rPr>
              <w:t>{2]</w:t>
            </w:r>
            <w:r>
              <w:rPr>
                <w:noProof/>
              </w:rPr>
              <w:t xml:space="preserve"> option selected.</w:t>
            </w:r>
          </w:p>
        </w:tc>
        <w:tc>
          <w:tcPr>
            <w:tcW w:w="7407" w:type="dxa"/>
          </w:tcPr>
          <w:p w:rsidR="00000000" w:rsidRDefault="00786352">
            <w:pPr>
              <w:rPr>
                <w:lang w:val="zh-TW"/>
              </w:rPr>
            </w:pPr>
            <w:r>
              <w:rPr>
                <w:rFonts w:ascii="MingLiU" w:eastAsia="MingLiU" w:hint="eastAsia"/>
                <w:lang w:val="zh-TW"/>
              </w:rPr>
              <w:t>僅</w:t>
            </w:r>
            <w:r>
              <w:rPr>
                <w:rFonts w:ascii="MingLiU" w:eastAsia="MingLiU" w:hint="eastAsia"/>
                <w:lang w:val="zh-TW"/>
              </w:rPr>
              <w:t>當事件是使用</w:t>
            </w:r>
            <w:r>
              <w:rPr>
                <w:rStyle w:val="mqInternal"/>
                <w:noProof/>
                <w:lang w:val="zh-TW"/>
              </w:rPr>
              <w:t>[1}</w:t>
            </w:r>
            <w:r>
              <w:rPr>
                <w:rFonts w:ascii="MingLiU" w:eastAsia="MingLiU" w:hint="eastAsia"/>
                <w:lang w:val="zh-TW"/>
              </w:rPr>
              <w:t>創建</w:t>
            </w:r>
            <w:r>
              <w:rPr>
                <w:lang w:val="zh-TW"/>
              </w:rPr>
              <w:t>Cloud DVR</w:t>
            </w:r>
            <w:r>
              <w:rPr>
                <w:rStyle w:val="mqInternal"/>
                <w:noProof/>
                <w:lang w:val="zh-TW"/>
              </w:rPr>
              <w:t>{2]</w:t>
            </w:r>
            <w:r>
              <w:rPr>
                <w:rFonts w:ascii="MingLiU" w:eastAsia="MingLiU" w:hint="eastAsia"/>
                <w:lang w:val="zh-TW"/>
              </w:rPr>
              <w:t>選擇的選項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350 </w:t>
            </w:r>
            <w:r>
              <w:rPr>
                <w:noProof/>
                <w:sz w:val="16"/>
              </w:rPr>
              <w:br/>
            </w:r>
            <w:r>
              <w:rPr>
                <w:noProof/>
                <w:sz w:val="2"/>
              </w:rPr>
              <w:t>fb6d5b7e-c2aa-4950-bb59-3fc99ebcb3e6</w:t>
            </w:r>
          </w:p>
        </w:tc>
        <w:tc>
          <w:tcPr>
            <w:tcW w:w="7407" w:type="dxa"/>
            <w:shd w:val="clear" w:color="auto" w:fill="F2F2F2" w:themeFill="background1" w:themeFillShade="F2"/>
          </w:tcPr>
          <w:p w:rsidR="00000000" w:rsidRDefault="00786352">
            <w:pPr>
              <w:rPr>
                <w:noProof/>
              </w:rPr>
            </w:pPr>
            <w:r>
              <w:rPr>
                <w:noProof/>
              </w:rPr>
              <w:t xml:space="preserve">If the event is published using a Brightcove Player version earlier than 6.33.0, the </w:t>
            </w:r>
            <w:r>
              <w:rPr>
                <w:rStyle w:val="mqInternal"/>
                <w:noProof/>
              </w:rPr>
              <w:t>[1}</w:t>
            </w:r>
            <w:r>
              <w:rPr>
                <w:noProof/>
              </w:rPr>
              <w:t>Live DVRUX Plugin</w:t>
            </w:r>
            <w:r>
              <w:rPr>
                <w:rStyle w:val="mqInternal"/>
                <w:noProof/>
              </w:rPr>
              <w:t>{2]</w:t>
            </w:r>
            <w:r>
              <w:rPr>
                <w:noProof/>
              </w:rPr>
              <w:t xml:space="preserve"> is required.</w:t>
            </w:r>
          </w:p>
        </w:tc>
        <w:tc>
          <w:tcPr>
            <w:tcW w:w="7407" w:type="dxa"/>
          </w:tcPr>
          <w:p w:rsidR="00000000" w:rsidRDefault="00786352">
            <w:pPr>
              <w:rPr>
                <w:lang w:val="zh-TW"/>
              </w:rPr>
            </w:pPr>
            <w:r>
              <w:rPr>
                <w:rFonts w:ascii="MingLiU" w:eastAsia="MingLiU" w:hint="eastAsia"/>
                <w:lang w:val="zh-TW"/>
              </w:rPr>
              <w:t>如果事件是使用早於</w:t>
            </w:r>
            <w:r>
              <w:rPr>
                <w:lang w:val="zh-TW"/>
              </w:rPr>
              <w:t>6.33.0</w:t>
            </w:r>
            <w:r>
              <w:rPr>
                <w:rFonts w:ascii="MingLiU" w:eastAsia="MingLiU" w:hint="eastAsia"/>
                <w:lang w:val="zh-TW"/>
              </w:rPr>
              <w:t>的</w:t>
            </w:r>
            <w:r>
              <w:rPr>
                <w:lang w:val="zh-TW"/>
              </w:rPr>
              <w:t>Brightcove Player</w:t>
            </w:r>
            <w:r>
              <w:rPr>
                <w:rFonts w:ascii="MingLiU" w:eastAsia="MingLiU" w:hint="eastAsia"/>
                <w:lang w:val="zh-TW"/>
              </w:rPr>
              <w:t>版本發布的</w:t>
            </w:r>
            <w:r>
              <w:rPr>
                <w:rFonts w:ascii="Arial Unicode MS" w:eastAsia="Arial Unicode MS" w:hint="eastAsia"/>
                <w:lang w:val="zh-TW"/>
              </w:rPr>
              <w:t>，</w:t>
            </w:r>
            <w:r>
              <w:rPr>
                <w:rFonts w:ascii="MingLiU" w:eastAsia="MingLiU" w:hint="eastAsia"/>
                <w:lang w:val="zh-TW"/>
              </w:rPr>
              <w:t>則</w:t>
            </w:r>
            <w:r>
              <w:rPr>
                <w:rStyle w:val="mqInternal"/>
                <w:noProof/>
                <w:lang w:val="zh-TW"/>
              </w:rPr>
              <w:t>[1}</w:t>
            </w:r>
            <w:r>
              <w:rPr>
                <w:rFonts w:ascii="MingLiU" w:eastAsia="MingLiU" w:hint="eastAsia"/>
                <w:lang w:val="zh-TW"/>
              </w:rPr>
              <w:t>實時</w:t>
            </w:r>
            <w:r>
              <w:rPr>
                <w:lang w:val="zh-TW"/>
              </w:rPr>
              <w:t>DVRUX</w:t>
            </w:r>
            <w:r>
              <w:rPr>
                <w:rFonts w:ascii="MingLiU" w:eastAsia="MingLiU" w:hint="eastAsia"/>
                <w:lang w:val="zh-TW"/>
              </w:rPr>
              <w:t>插件</w:t>
            </w:r>
            <w:r>
              <w:rPr>
                <w:rStyle w:val="mqInternal"/>
                <w:noProof/>
                <w:lang w:val="zh-TW"/>
              </w:rPr>
              <w:t>{2]</w:t>
            </w:r>
            <w:r>
              <w:rPr>
                <w:rFonts w:ascii="MingLiU" w:eastAsia="MingLiU" w:hint="eastAsia"/>
                <w:lang w:val="zh-TW"/>
              </w:rPr>
              <w:t>是必須的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351 </w:t>
            </w:r>
            <w:r>
              <w:rPr>
                <w:noProof/>
                <w:sz w:val="16"/>
              </w:rPr>
              <w:br/>
            </w:r>
            <w:r>
              <w:rPr>
                <w:noProof/>
                <w:sz w:val="2"/>
              </w:rPr>
              <w:t>e42700d1-487e-454b-8d8f-f681c7b7457a</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352 </w:t>
            </w:r>
            <w:r>
              <w:rPr>
                <w:noProof/>
                <w:sz w:val="16"/>
              </w:rPr>
              <w:br/>
            </w:r>
            <w:r>
              <w:rPr>
                <w:noProof/>
                <w:sz w:val="2"/>
              </w:rPr>
              <w:t>2e6f81c1-e963-4c7c-bc55-1715b013a854</w:t>
            </w:r>
          </w:p>
        </w:tc>
        <w:tc>
          <w:tcPr>
            <w:tcW w:w="7407" w:type="dxa"/>
            <w:shd w:val="clear" w:color="auto" w:fill="F2F2F2" w:themeFill="background1" w:themeFillShade="F2"/>
          </w:tcPr>
          <w:p w:rsidR="00000000" w:rsidRDefault="00786352">
            <w:pPr>
              <w:rPr>
                <w:noProof/>
              </w:rPr>
            </w:pPr>
            <w:r>
              <w:rPr>
                <w:noProof/>
              </w:rPr>
              <w:t>The "Allow DVR" feature is not compatible with the Gallery module at the moment.</w:t>
            </w:r>
          </w:p>
        </w:tc>
        <w:tc>
          <w:tcPr>
            <w:tcW w:w="7407" w:type="dxa"/>
          </w:tcPr>
          <w:p w:rsidR="00000000" w:rsidRDefault="00786352">
            <w:pPr>
              <w:rPr>
                <w:lang w:val="zh-TW"/>
              </w:rPr>
            </w:pPr>
            <w:r>
              <w:rPr>
                <w:rFonts w:ascii="MingLiU" w:eastAsia="MingLiU" w:hint="eastAsia"/>
                <w:lang w:val="zh-TW"/>
              </w:rPr>
              <w:t>目前</w:t>
            </w:r>
            <w:r>
              <w:rPr>
                <w:rFonts w:ascii="Arial Unicode MS" w:eastAsia="Arial Unicode MS" w:hint="eastAsia"/>
                <w:lang w:val="zh-TW"/>
              </w:rPr>
              <w:t>，</w:t>
            </w:r>
            <w:r>
              <w:rPr>
                <w:lang w:val="zh-TW"/>
              </w:rPr>
              <w:t>“</w:t>
            </w:r>
            <w:r>
              <w:rPr>
                <w:rFonts w:ascii="MingLiU" w:eastAsia="MingLiU" w:hint="eastAsia"/>
                <w:lang w:val="zh-TW"/>
              </w:rPr>
              <w:t>允許</w:t>
            </w:r>
            <w:r>
              <w:rPr>
                <w:lang w:val="zh-TW"/>
              </w:rPr>
              <w:t>DVR"</w:t>
            </w:r>
            <w:r>
              <w:rPr>
                <w:rFonts w:ascii="MingLiU" w:eastAsia="MingLiU" w:hint="eastAsia"/>
                <w:lang w:val="zh-TW"/>
              </w:rPr>
              <w:t>功能與圖庫模塊不兼容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353 </w:t>
            </w:r>
            <w:r>
              <w:rPr>
                <w:noProof/>
                <w:sz w:val="16"/>
              </w:rPr>
              <w:br/>
            </w:r>
            <w:r>
              <w:rPr>
                <w:noProof/>
                <w:sz w:val="2"/>
              </w:rPr>
              <w:t>6b24d9f9-bcbb-4d2b-a8bb-1cc583ef1365</w:t>
            </w:r>
          </w:p>
        </w:tc>
        <w:tc>
          <w:tcPr>
            <w:tcW w:w="7407" w:type="dxa"/>
            <w:shd w:val="clear" w:color="auto" w:fill="F2F2F2" w:themeFill="background1" w:themeFillShade="F2"/>
          </w:tcPr>
          <w:p w:rsidR="00000000" w:rsidRDefault="00786352">
            <w:pPr>
              <w:rPr>
                <w:noProof/>
              </w:rPr>
            </w:pPr>
            <w:r>
              <w:rPr>
                <w:noProof/>
              </w:rPr>
              <w:t>By selecting t</w:t>
            </w:r>
            <w:r>
              <w:rPr>
                <w:noProof/>
              </w:rPr>
              <w:t xml:space="preserve">he "Allow DVR" option, its value will be changed to </w:t>
            </w:r>
            <w:r>
              <w:rPr>
                <w:rStyle w:val="mqInternal"/>
                <w:noProof/>
              </w:rPr>
              <w:t>[1}</w:t>
            </w:r>
            <w:r>
              <w:rPr>
                <w:noProof/>
              </w:rPr>
              <w:t>adConfigId=live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通過選擇</w:t>
            </w:r>
            <w:r>
              <w:rPr>
                <w:lang w:val="zh-TW"/>
              </w:rPr>
              <w:t>“</w:t>
            </w:r>
            <w:r>
              <w:rPr>
                <w:rFonts w:ascii="MingLiU" w:eastAsia="MingLiU" w:hint="eastAsia"/>
                <w:lang w:val="zh-TW"/>
              </w:rPr>
              <w:t>允許</w:t>
            </w:r>
            <w:r>
              <w:rPr>
                <w:lang w:val="zh-TW"/>
              </w:rPr>
              <w:t>DVR"</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其值將更改為</w:t>
            </w:r>
            <w:r>
              <w:rPr>
                <w:rStyle w:val="mqInternal"/>
                <w:noProof/>
                <w:lang w:val="zh-TW"/>
              </w:rPr>
              <w:t>[1}</w:t>
            </w:r>
            <w:r>
              <w:rPr>
                <w:lang w:val="zh-TW"/>
              </w:rPr>
              <w:t>adConfigId =</w:t>
            </w:r>
            <w:r>
              <w:rPr>
                <w:rFonts w:ascii="MingLiU" w:eastAsia="MingLiU" w:hint="eastAsia"/>
                <w:lang w:val="zh-TW"/>
              </w:rPr>
              <w:t>實時</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354 </w:t>
            </w:r>
            <w:r>
              <w:rPr>
                <w:noProof/>
                <w:sz w:val="16"/>
              </w:rPr>
              <w:br/>
            </w:r>
            <w:r>
              <w:rPr>
                <w:noProof/>
                <w:sz w:val="2"/>
              </w:rPr>
              <w:t>6ab84f9d-a45f-4012-96c4-379825a4ff1e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355 </w:t>
            </w:r>
            <w:r>
              <w:rPr>
                <w:noProof/>
                <w:sz w:val="16"/>
              </w:rPr>
              <w:br/>
            </w:r>
            <w:r>
              <w:rPr>
                <w:noProof/>
                <w:sz w:val="2"/>
              </w:rPr>
              <w:t>e801f1b7-d990-4200-8ca1-baf647ae14c3</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Player URL</w:t>
            </w:r>
            <w:r>
              <w:rPr>
                <w:rStyle w:val="mqInternal"/>
                <w:noProof/>
              </w:rPr>
              <w:t>{2]</w:t>
            </w:r>
            <w:r>
              <w:rPr>
                <w:noProof/>
              </w:rPr>
              <w:t xml:space="preserve"> to preview the event in a browser or copy the </w:t>
            </w:r>
            <w:r>
              <w:rPr>
                <w:noProof/>
              </w:rPr>
              <w:lastRenderedPageBreak/>
              <w:t>appropriate embed code to use.</w:t>
            </w:r>
          </w:p>
        </w:tc>
        <w:tc>
          <w:tcPr>
            <w:tcW w:w="7407" w:type="dxa"/>
          </w:tcPr>
          <w:p w:rsidR="00000000" w:rsidRDefault="00786352">
            <w:pPr>
              <w:rPr>
                <w:lang w:val="zh-TW"/>
              </w:rPr>
            </w:pPr>
            <w:r>
              <w:rPr>
                <w:rFonts w:ascii="MingLiU" w:eastAsia="MingLiU" w:hint="eastAsia"/>
                <w:lang w:val="zh-TW"/>
              </w:rPr>
              <w:lastRenderedPageBreak/>
              <w:t>點擊</w:t>
            </w:r>
            <w:r>
              <w:rPr>
                <w:rStyle w:val="mqInternal"/>
                <w:noProof/>
                <w:lang w:val="zh-TW"/>
              </w:rPr>
              <w:t>[1}</w:t>
            </w:r>
            <w:r>
              <w:rPr>
                <w:rFonts w:ascii="MingLiU" w:eastAsia="MingLiU" w:hint="eastAsia"/>
                <w:lang w:val="zh-TW"/>
              </w:rPr>
              <w:t>播放器網址</w:t>
            </w:r>
            <w:r>
              <w:rPr>
                <w:rStyle w:val="mqInternal"/>
                <w:noProof/>
                <w:lang w:val="zh-TW"/>
              </w:rPr>
              <w:t>{2]</w:t>
            </w:r>
            <w:r>
              <w:rPr>
                <w:rFonts w:ascii="MingLiU" w:eastAsia="MingLiU" w:hint="eastAsia"/>
                <w:lang w:val="zh-TW"/>
              </w:rPr>
              <w:t>在瀏覽器中預覽事件或複制要使用的嵌入代碼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356 </w:t>
            </w:r>
            <w:r>
              <w:rPr>
                <w:noProof/>
                <w:sz w:val="16"/>
              </w:rPr>
              <w:br/>
            </w:r>
            <w:r>
              <w:rPr>
                <w:noProof/>
                <w:sz w:val="2"/>
              </w:rPr>
              <w:t>f6b058be-f50b-4afc-a0c9-2888bca346a8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357 </w:t>
            </w:r>
            <w:r>
              <w:rPr>
                <w:noProof/>
                <w:sz w:val="16"/>
              </w:rPr>
              <w:br/>
            </w:r>
            <w:r>
              <w:rPr>
                <w:noProof/>
                <w:sz w:val="2"/>
              </w:rPr>
              <w:t>821aa994-818a-415f-aec0-c8dd6976fd2d</w:t>
            </w:r>
          </w:p>
        </w:tc>
        <w:tc>
          <w:tcPr>
            <w:tcW w:w="7407" w:type="dxa"/>
            <w:shd w:val="clear" w:color="auto" w:fill="F2F2F2" w:themeFill="background1" w:themeFillShade="F2"/>
          </w:tcPr>
          <w:p w:rsidR="00000000" w:rsidRDefault="00786352">
            <w:pPr>
              <w:rPr>
                <w:noProof/>
              </w:rPr>
            </w:pPr>
            <w:r>
              <w:rPr>
                <w:noProof/>
              </w:rPr>
              <w:t xml:space="preserve">Another option to preview your Live Streaming is </w:t>
            </w:r>
            <w:r>
              <w:rPr>
                <w:noProof/>
              </w:rPr>
              <w:t>doing it through the API.</w:t>
            </w:r>
          </w:p>
        </w:tc>
        <w:tc>
          <w:tcPr>
            <w:tcW w:w="7407" w:type="dxa"/>
          </w:tcPr>
          <w:p w:rsidR="00000000" w:rsidRDefault="00786352">
            <w:pPr>
              <w:rPr>
                <w:lang w:val="zh-TW"/>
              </w:rPr>
            </w:pPr>
            <w:r>
              <w:rPr>
                <w:rFonts w:ascii="MingLiU" w:eastAsia="MingLiU" w:hint="eastAsia"/>
                <w:lang w:val="zh-TW"/>
              </w:rPr>
              <w:t>預覽實時流的另一個選項是通過</w:t>
            </w:r>
            <w:r>
              <w:rPr>
                <w:lang w:val="zh-TW"/>
              </w:rPr>
              <w:t>API</w:t>
            </w:r>
            <w:r>
              <w:rPr>
                <w:rFonts w:ascii="MingLiU" w:eastAsia="MingLiU" w:hint="eastAsia"/>
                <w:lang w:val="zh-TW"/>
              </w:rPr>
              <w:t>進行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358 </w:t>
            </w:r>
            <w:r>
              <w:rPr>
                <w:noProof/>
                <w:sz w:val="16"/>
              </w:rPr>
              <w:br/>
            </w:r>
            <w:r>
              <w:rPr>
                <w:noProof/>
                <w:sz w:val="2"/>
              </w:rPr>
              <w:t>7955c191-e742-4ac5-8adf-f81c685c4d2e</w:t>
            </w:r>
          </w:p>
        </w:tc>
        <w:tc>
          <w:tcPr>
            <w:tcW w:w="7407" w:type="dxa"/>
            <w:shd w:val="clear" w:color="auto" w:fill="F2F2F2" w:themeFill="background1" w:themeFillShade="F2"/>
          </w:tcPr>
          <w:p w:rsidR="00000000" w:rsidRDefault="00786352">
            <w:pPr>
              <w:rPr>
                <w:noProof/>
              </w:rPr>
            </w:pPr>
            <w:r>
              <w:rPr>
                <w:noProof/>
              </w:rPr>
              <w:t xml:space="preserve">Copy the </w:t>
            </w:r>
            <w:r>
              <w:rPr>
                <w:rStyle w:val="mqInternal"/>
                <w:noProof/>
              </w:rPr>
              <w:t>[1}</w:t>
            </w:r>
            <w:r>
              <w:rPr>
                <w:noProof/>
              </w:rPr>
              <w:t>playback_url</w:t>
            </w:r>
            <w:r>
              <w:rPr>
                <w:rStyle w:val="mqInternal"/>
                <w:noProof/>
              </w:rPr>
              <w:t>{2]</w:t>
            </w:r>
            <w:r>
              <w:rPr>
                <w:noProof/>
              </w:rPr>
              <w:t xml:space="preserve"> value returned from creating a Live job using the Live API, and paste it into the Safari browser.</w:t>
            </w:r>
          </w:p>
        </w:tc>
        <w:tc>
          <w:tcPr>
            <w:tcW w:w="7407" w:type="dxa"/>
          </w:tcPr>
          <w:p w:rsidR="00000000" w:rsidRDefault="00786352">
            <w:pPr>
              <w:rPr>
                <w:lang w:val="zh-TW"/>
              </w:rPr>
            </w:pPr>
            <w:r>
              <w:rPr>
                <w:rFonts w:ascii="MingLiU" w:eastAsia="MingLiU" w:hint="eastAsia"/>
                <w:lang w:val="zh-TW"/>
              </w:rPr>
              <w:t>複製</w:t>
            </w:r>
            <w:r>
              <w:rPr>
                <w:rStyle w:val="mqInternal"/>
                <w:noProof/>
                <w:lang w:val="zh-TW"/>
              </w:rPr>
              <w:t>[1}</w:t>
            </w:r>
            <w:r>
              <w:rPr>
                <w:rFonts w:ascii="MingLiU" w:eastAsia="MingLiU" w:hint="eastAsia"/>
                <w:lang w:val="zh-TW"/>
              </w:rPr>
              <w:t>播放網址</w:t>
            </w:r>
            <w:r>
              <w:rPr>
                <w:rStyle w:val="mqInternal"/>
                <w:noProof/>
                <w:lang w:val="zh-TW"/>
              </w:rPr>
              <w:t>{2]</w:t>
            </w:r>
            <w:r>
              <w:rPr>
                <w:rFonts w:ascii="MingLiU" w:eastAsia="MingLiU" w:hint="eastAsia"/>
                <w:lang w:val="zh-TW"/>
              </w:rPr>
              <w:t>使用</w:t>
            </w:r>
            <w:r>
              <w:rPr>
                <w:lang w:val="zh-TW"/>
              </w:rPr>
              <w:t>Live API</w:t>
            </w:r>
            <w:r>
              <w:rPr>
                <w:rFonts w:ascii="MingLiU" w:eastAsia="MingLiU" w:hint="eastAsia"/>
                <w:lang w:val="zh-TW"/>
              </w:rPr>
              <w:t>創建</w:t>
            </w:r>
            <w:r>
              <w:rPr>
                <w:lang w:val="zh-TW"/>
              </w:rPr>
              <w:t>Live</w:t>
            </w:r>
            <w:r>
              <w:rPr>
                <w:rFonts w:ascii="MingLiU" w:eastAsia="MingLiU" w:hint="eastAsia"/>
                <w:lang w:val="zh-TW"/>
              </w:rPr>
              <w:t>作業後返回的值</w:t>
            </w:r>
            <w:r>
              <w:rPr>
                <w:rFonts w:ascii="Arial Unicode MS" w:eastAsia="Arial Unicode MS" w:hint="eastAsia"/>
                <w:lang w:val="zh-TW"/>
              </w:rPr>
              <w:t>，</w:t>
            </w:r>
            <w:r>
              <w:rPr>
                <w:rFonts w:ascii="MingLiU" w:eastAsia="MingLiU" w:hint="eastAsia"/>
                <w:lang w:val="zh-TW"/>
              </w:rPr>
              <w:t>並將其粘</w:t>
            </w:r>
            <w:r>
              <w:rPr>
                <w:rFonts w:ascii="MingLiU" w:eastAsia="MingLiU" w:hint="eastAsia"/>
                <w:lang w:val="zh-TW"/>
              </w:rPr>
              <w:t>貼到</w:t>
            </w:r>
            <w:r>
              <w:rPr>
                <w:lang w:val="zh-TW"/>
              </w:rPr>
              <w:t>Safari</w:t>
            </w:r>
            <w:r>
              <w:rPr>
                <w:rFonts w:ascii="MingLiU" w:eastAsia="MingLiU" w:hint="eastAsia"/>
                <w:lang w:val="zh-TW"/>
              </w:rPr>
              <w:t>瀏覽器中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359 </w:t>
            </w:r>
            <w:r>
              <w:rPr>
                <w:noProof/>
                <w:sz w:val="16"/>
              </w:rPr>
              <w:br/>
            </w:r>
            <w:r>
              <w:rPr>
                <w:noProof/>
                <w:sz w:val="2"/>
              </w:rPr>
              <w:t>68154bdd-6839-428b-8fd4-06079cf7b52e</w:t>
            </w:r>
          </w:p>
        </w:tc>
        <w:tc>
          <w:tcPr>
            <w:tcW w:w="7407" w:type="dxa"/>
            <w:shd w:val="clear" w:color="auto" w:fill="F2F2F2" w:themeFill="background1" w:themeFillShade="F2"/>
          </w:tcPr>
          <w:p w:rsidR="00000000" w:rsidRDefault="00786352">
            <w:pPr>
              <w:rPr>
                <w:noProof/>
              </w:rPr>
            </w:pPr>
            <w:r>
              <w:rPr>
                <w:noProof/>
              </w:rPr>
              <w:t>Since this browser supports native HLS playback, you should see your live stream.</w:t>
            </w:r>
          </w:p>
        </w:tc>
        <w:tc>
          <w:tcPr>
            <w:tcW w:w="7407" w:type="dxa"/>
          </w:tcPr>
          <w:p w:rsidR="00000000" w:rsidRDefault="00786352">
            <w:pPr>
              <w:rPr>
                <w:lang w:val="zh-TW"/>
              </w:rPr>
            </w:pPr>
            <w:r>
              <w:rPr>
                <w:rFonts w:ascii="MingLiU" w:eastAsia="MingLiU" w:hint="eastAsia"/>
                <w:lang w:val="zh-TW"/>
              </w:rPr>
              <w:t>由於此瀏覽器支持本地</w:t>
            </w:r>
            <w:r>
              <w:rPr>
                <w:lang w:val="zh-TW"/>
              </w:rPr>
              <w:t>HLS</w:t>
            </w:r>
            <w:r>
              <w:rPr>
                <w:rFonts w:ascii="MingLiU" w:eastAsia="MingLiU" w:hint="eastAsia"/>
                <w:lang w:val="zh-TW"/>
              </w:rPr>
              <w:t>播放</w:t>
            </w:r>
            <w:r>
              <w:rPr>
                <w:rFonts w:ascii="Arial Unicode MS" w:eastAsia="Arial Unicode MS" w:hint="eastAsia"/>
                <w:lang w:val="zh-TW"/>
              </w:rPr>
              <w:t>，</w:t>
            </w:r>
            <w:r>
              <w:rPr>
                <w:rFonts w:ascii="MingLiU" w:eastAsia="MingLiU" w:hint="eastAsia"/>
                <w:lang w:val="zh-TW"/>
              </w:rPr>
              <w:t>因此您應該可以看到實時流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360 </w:t>
            </w:r>
            <w:r>
              <w:rPr>
                <w:noProof/>
                <w:sz w:val="16"/>
              </w:rPr>
              <w:br/>
            </w:r>
            <w:r>
              <w:rPr>
                <w:noProof/>
                <w:sz w:val="2"/>
              </w:rPr>
              <w:t>1f7ff66d-56c9-42cd-8b08-b948206e24dd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361 </w:t>
            </w:r>
            <w:r>
              <w:rPr>
                <w:noProof/>
                <w:sz w:val="16"/>
              </w:rPr>
              <w:br/>
            </w:r>
            <w:r>
              <w:rPr>
                <w:noProof/>
                <w:sz w:val="2"/>
              </w:rPr>
              <w:t>79f1b601-6c30-41d8-8ec8-7b3f7c53aa88</w:t>
            </w:r>
          </w:p>
        </w:tc>
        <w:tc>
          <w:tcPr>
            <w:tcW w:w="7407" w:type="dxa"/>
            <w:shd w:val="clear" w:color="auto" w:fill="F2F2F2" w:themeFill="background1" w:themeFillShade="F2"/>
          </w:tcPr>
          <w:p w:rsidR="00000000" w:rsidRDefault="00786352">
            <w:pPr>
              <w:rPr>
                <w:noProof/>
              </w:rPr>
            </w:pPr>
            <w:r>
              <w:rPr>
                <w:noProof/>
              </w:rPr>
              <w:t>Also, you can copy your URL and paste it into the Brightcove Player Reference App here:</w:t>
            </w:r>
          </w:p>
        </w:tc>
        <w:tc>
          <w:tcPr>
            <w:tcW w:w="7407" w:type="dxa"/>
          </w:tcPr>
          <w:p w:rsidR="00000000" w:rsidRDefault="00786352">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您可以在此處複製</w:t>
            </w:r>
            <w:r>
              <w:rPr>
                <w:lang w:val="zh-TW"/>
              </w:rPr>
              <w:t>URL</w:t>
            </w:r>
            <w:r>
              <w:rPr>
                <w:rFonts w:ascii="MingLiU" w:eastAsia="MingLiU" w:hint="eastAsia"/>
                <w:lang w:val="zh-TW"/>
              </w:rPr>
              <w:t>並將其粘貼到</w:t>
            </w:r>
            <w:r>
              <w:rPr>
                <w:lang w:val="zh-TW"/>
              </w:rPr>
              <w:t>Brightcove Player</w:t>
            </w:r>
            <w:r>
              <w:rPr>
                <w:rFonts w:ascii="MingLiU" w:eastAsia="MingLiU" w:hint="eastAsia"/>
                <w:lang w:val="zh-TW"/>
              </w:rPr>
              <w:t>參考應用程序中</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362 </w:t>
            </w:r>
            <w:r>
              <w:rPr>
                <w:noProof/>
                <w:sz w:val="16"/>
              </w:rPr>
              <w:br/>
            </w:r>
            <w:r>
              <w:rPr>
                <w:noProof/>
                <w:sz w:val="2"/>
              </w:rPr>
              <w:t>793127e4-f11c-4324-9eca-6c981e9be525</w:t>
            </w:r>
          </w:p>
        </w:tc>
        <w:tc>
          <w:tcPr>
            <w:tcW w:w="7407" w:type="dxa"/>
            <w:shd w:val="clear" w:color="auto" w:fill="F2F2F2" w:themeFill="background1" w:themeFillShade="F2"/>
          </w:tcPr>
          <w:p w:rsidR="00000000" w:rsidRDefault="00786352">
            <w:pPr>
              <w:rPr>
                <w:noProof/>
              </w:rPr>
            </w:pPr>
            <w:r>
              <w:rPr>
                <w:rStyle w:val="mqInternal"/>
                <w:noProof/>
              </w:rPr>
              <w:t>[1}</w:t>
            </w:r>
            <w:r>
              <w:rPr>
                <w:noProof/>
              </w:rPr>
              <w:t>https://players.brightcove.net/33039630</w:t>
            </w:r>
            <w:r>
              <w:rPr>
                <w:noProof/>
              </w:rPr>
              <w:t xml:space="preserve">94001/player-reference-app/index.html </w:t>
            </w:r>
            <w:r>
              <w:rPr>
                <w:rStyle w:val="mqInternal"/>
                <w:noProof/>
              </w:rPr>
              <w:t>{2]</w:t>
            </w:r>
          </w:p>
        </w:tc>
        <w:tc>
          <w:tcPr>
            <w:tcW w:w="7407" w:type="dxa"/>
          </w:tcPr>
          <w:p w:rsidR="00000000" w:rsidRDefault="00786352">
            <w:pPr>
              <w:rPr>
                <w:lang w:val="zh-TW"/>
              </w:rPr>
            </w:pPr>
            <w:r>
              <w:rPr>
                <w:rStyle w:val="mqInternal"/>
                <w:noProof/>
                <w:lang w:val="zh-TW"/>
              </w:rPr>
              <w:t>[1}</w:t>
            </w:r>
            <w:r>
              <w:rPr>
                <w:lang w:val="zh-TW"/>
              </w:rPr>
              <w:t>https://players.brightcove.net/3303963094001/player-reference-app/index.html</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363 </w:t>
            </w:r>
            <w:r>
              <w:rPr>
                <w:noProof/>
                <w:sz w:val="16"/>
              </w:rPr>
              <w:br/>
            </w:r>
            <w:r>
              <w:rPr>
                <w:noProof/>
                <w:sz w:val="2"/>
              </w:rPr>
              <w:t>430a6a73-eb08-41ad-ad98-1054c685ccbe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364 </w:t>
            </w:r>
            <w:r>
              <w:rPr>
                <w:noProof/>
                <w:sz w:val="16"/>
              </w:rPr>
              <w:br/>
            </w:r>
            <w:r>
              <w:rPr>
                <w:noProof/>
                <w:sz w:val="2"/>
              </w:rPr>
              <w:t>56b88f9e-1159-4c37-87be-f3cea7fde1b6</w:t>
            </w:r>
          </w:p>
        </w:tc>
        <w:tc>
          <w:tcPr>
            <w:tcW w:w="7407" w:type="dxa"/>
            <w:shd w:val="clear" w:color="auto" w:fill="F2F2F2" w:themeFill="background1" w:themeFillShade="F2"/>
          </w:tcPr>
          <w:p w:rsidR="00000000" w:rsidRDefault="00786352">
            <w:pPr>
              <w:rPr>
                <w:noProof/>
              </w:rPr>
            </w:pPr>
            <w:r>
              <w:rPr>
                <w:noProof/>
              </w:rPr>
              <w:t>Connecting to social media</w:t>
            </w:r>
          </w:p>
        </w:tc>
        <w:tc>
          <w:tcPr>
            <w:tcW w:w="7407" w:type="dxa"/>
          </w:tcPr>
          <w:p w:rsidR="00000000" w:rsidRDefault="00786352">
            <w:pPr>
              <w:rPr>
                <w:lang w:val="zh-TW"/>
              </w:rPr>
            </w:pPr>
            <w:r>
              <w:rPr>
                <w:rFonts w:ascii="MingLiU" w:eastAsia="MingLiU" w:hint="eastAsia"/>
                <w:lang w:val="zh-TW"/>
              </w:rPr>
              <w:t>連接到社交媒體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365 </w:t>
            </w:r>
            <w:r>
              <w:rPr>
                <w:noProof/>
                <w:sz w:val="16"/>
              </w:rPr>
              <w:br/>
            </w:r>
            <w:r>
              <w:rPr>
                <w:noProof/>
                <w:sz w:val="2"/>
              </w:rPr>
              <w:t>ca3aa4d5-1c2d-4366-aa09-d2b5b2b3512c</w:t>
            </w:r>
          </w:p>
        </w:tc>
        <w:tc>
          <w:tcPr>
            <w:tcW w:w="7407" w:type="dxa"/>
            <w:shd w:val="clear" w:color="auto" w:fill="F2F2F2" w:themeFill="background1" w:themeFillShade="F2"/>
          </w:tcPr>
          <w:p w:rsidR="00000000" w:rsidRDefault="00786352">
            <w:pPr>
              <w:rPr>
                <w:noProof/>
              </w:rPr>
            </w:pPr>
            <w:r>
              <w:rPr>
                <w:noProof/>
              </w:rPr>
              <w:t>It's possible to connect a live event to a social event that was scheduled in the Social module.</w:t>
            </w:r>
          </w:p>
        </w:tc>
        <w:tc>
          <w:tcPr>
            <w:tcW w:w="7407" w:type="dxa"/>
          </w:tcPr>
          <w:p w:rsidR="00000000" w:rsidRDefault="00786352">
            <w:pPr>
              <w:rPr>
                <w:lang w:val="zh-TW"/>
              </w:rPr>
            </w:pPr>
            <w:r>
              <w:rPr>
                <w:rFonts w:ascii="MingLiU" w:eastAsia="MingLiU" w:hint="eastAsia"/>
                <w:lang w:val="zh-TW"/>
              </w:rPr>
              <w:t>可以將實時事件與在</w:t>
            </w:r>
            <w:r>
              <w:rPr>
                <w:lang w:val="zh-TW"/>
              </w:rPr>
              <w:t>“</w:t>
            </w:r>
            <w:r>
              <w:rPr>
                <w:rFonts w:ascii="MingLiU" w:eastAsia="MingLiU" w:hint="eastAsia"/>
                <w:lang w:val="zh-TW"/>
              </w:rPr>
              <w:t>社交</w:t>
            </w:r>
            <w:r>
              <w:rPr>
                <w:lang w:val="zh-TW"/>
              </w:rPr>
              <w:t>"</w:t>
            </w:r>
            <w:r>
              <w:rPr>
                <w:rFonts w:ascii="MingLiU" w:eastAsia="MingLiU" w:hint="eastAsia"/>
                <w:lang w:val="zh-TW"/>
              </w:rPr>
              <w:t>模塊中安排的社交事件相關聯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366 </w:t>
            </w:r>
            <w:r>
              <w:rPr>
                <w:noProof/>
                <w:sz w:val="16"/>
              </w:rPr>
              <w:br/>
            </w:r>
            <w:r>
              <w:rPr>
                <w:noProof/>
                <w:sz w:val="2"/>
              </w:rPr>
              <w:t>96b0d8f0-abea-4e1d-8218-bfa28c5dd89c</w:t>
            </w:r>
          </w:p>
        </w:tc>
        <w:tc>
          <w:tcPr>
            <w:tcW w:w="7407" w:type="dxa"/>
            <w:shd w:val="clear" w:color="auto" w:fill="F2F2F2" w:themeFill="background1" w:themeFillShade="F2"/>
          </w:tcPr>
          <w:p w:rsidR="00000000" w:rsidRDefault="00786352">
            <w:pPr>
              <w:rPr>
                <w:noProof/>
              </w:rPr>
            </w:pPr>
            <w:r>
              <w:rPr>
                <w:noProof/>
              </w:rPr>
              <w:t>Before you can connect a live event to a socia</w:t>
            </w:r>
            <w:r>
              <w:rPr>
                <w:noProof/>
              </w:rPr>
              <w:t xml:space="preserve">l event, you should </w:t>
            </w:r>
            <w:r>
              <w:rPr>
                <w:rStyle w:val="mqInternal"/>
                <w:noProof/>
              </w:rPr>
              <w:t>[1}</w:t>
            </w:r>
            <w:r>
              <w:rPr>
                <w:noProof/>
              </w:rPr>
              <w:t>create a live event in the Social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在將現場活動與社交活動聯繫起來之前</w:t>
            </w:r>
            <w:r>
              <w:rPr>
                <w:rFonts w:ascii="Arial Unicode MS" w:eastAsia="Arial Unicode MS" w:hint="eastAsia"/>
                <w:lang w:val="zh-TW"/>
              </w:rPr>
              <w:t>，</w:t>
            </w:r>
            <w:r>
              <w:rPr>
                <w:rFonts w:ascii="MingLiU" w:eastAsia="MingLiU" w:hint="eastAsia"/>
                <w:lang w:val="zh-TW"/>
              </w:rPr>
              <w:t>您應該</w:t>
            </w:r>
            <w:r>
              <w:rPr>
                <w:rStyle w:val="mqInternal"/>
                <w:noProof/>
                <w:lang w:val="zh-TW"/>
              </w:rPr>
              <w:t>[1}</w:t>
            </w:r>
            <w:r>
              <w:rPr>
                <w:rFonts w:ascii="MingLiU" w:eastAsia="MingLiU" w:hint="eastAsia"/>
                <w:lang w:val="zh-TW"/>
              </w:rPr>
              <w:t>在社交模塊中創建現場活動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367 </w:t>
            </w:r>
            <w:r>
              <w:rPr>
                <w:noProof/>
                <w:sz w:val="16"/>
              </w:rPr>
              <w:br/>
            </w:r>
            <w:r>
              <w:rPr>
                <w:noProof/>
                <w:sz w:val="2"/>
              </w:rPr>
              <w:t>1006d0c8-e47c-440c-ae4a-14bb85d79b8d</w:t>
            </w:r>
          </w:p>
        </w:tc>
        <w:tc>
          <w:tcPr>
            <w:tcW w:w="7407" w:type="dxa"/>
            <w:shd w:val="clear" w:color="auto" w:fill="F2F2F2" w:themeFill="background1" w:themeFillShade="F2"/>
          </w:tcPr>
          <w:p w:rsidR="00000000" w:rsidRDefault="00786352">
            <w:pPr>
              <w:rPr>
                <w:noProof/>
              </w:rPr>
            </w:pPr>
            <w:r>
              <w:rPr>
                <w:noProof/>
              </w:rPr>
              <w:t xml:space="preserve">Only events that were created with the </w:t>
            </w:r>
            <w:r>
              <w:rPr>
                <w:rStyle w:val="mqInternal"/>
                <w:noProof/>
              </w:rPr>
              <w:t>[1}</w:t>
            </w:r>
            <w:r>
              <w:rPr>
                <w:noProof/>
              </w:rPr>
              <w:t>Streaming to Social Media</w:t>
            </w:r>
            <w:r>
              <w:rPr>
                <w:rStyle w:val="mqInternal"/>
                <w:noProof/>
              </w:rPr>
              <w:t>{2]</w:t>
            </w:r>
            <w:r>
              <w:rPr>
                <w:noProof/>
              </w:rPr>
              <w:t xml:space="preserve"> setting set to </w:t>
            </w:r>
            <w:r>
              <w:rPr>
                <w:rStyle w:val="mqInternal"/>
                <w:noProof/>
              </w:rPr>
              <w:t>[1}</w:t>
            </w:r>
            <w:r>
              <w:rPr>
                <w:noProof/>
              </w:rPr>
              <w:t>Allowed</w:t>
            </w:r>
            <w:r>
              <w:rPr>
                <w:rStyle w:val="mqInternal"/>
                <w:noProof/>
              </w:rPr>
              <w:t>{2]</w:t>
            </w:r>
            <w:r>
              <w:rPr>
                <w:noProof/>
              </w:rPr>
              <w:t xml:space="preserve"> can </w:t>
            </w:r>
            <w:r>
              <w:rPr>
                <w:noProof/>
              </w:rPr>
              <w:t>be assigned to a scheduled event.</w:t>
            </w:r>
          </w:p>
        </w:tc>
        <w:tc>
          <w:tcPr>
            <w:tcW w:w="7407" w:type="dxa"/>
          </w:tcPr>
          <w:p w:rsidR="00000000" w:rsidRDefault="00786352">
            <w:pPr>
              <w:rPr>
                <w:lang w:val="zh-TW"/>
              </w:rPr>
            </w:pPr>
            <w:r>
              <w:rPr>
                <w:rFonts w:ascii="MingLiU" w:eastAsia="MingLiU" w:hint="eastAsia"/>
                <w:lang w:val="zh-TW"/>
              </w:rPr>
              <w:t>僅使用</w:t>
            </w:r>
            <w:r>
              <w:rPr>
                <w:rStyle w:val="mqInternal"/>
                <w:noProof/>
                <w:lang w:val="zh-TW"/>
              </w:rPr>
              <w:t>[1}</w:t>
            </w:r>
            <w:r>
              <w:rPr>
                <w:rFonts w:ascii="MingLiU" w:eastAsia="MingLiU" w:hint="eastAsia"/>
                <w:lang w:val="zh-TW"/>
              </w:rPr>
              <w:t>流媒體到社交媒體</w:t>
            </w:r>
            <w:r>
              <w:rPr>
                <w:rStyle w:val="mqInternal"/>
                <w:noProof/>
                <w:lang w:val="zh-TW"/>
              </w:rPr>
              <w:t>{2]</w:t>
            </w:r>
            <w:r>
              <w:rPr>
                <w:rFonts w:ascii="MingLiU" w:eastAsia="MingLiU" w:hint="eastAsia"/>
                <w:lang w:val="zh-TW"/>
              </w:rPr>
              <w:t>設置為</w:t>
            </w:r>
            <w:r>
              <w:rPr>
                <w:rStyle w:val="mqInternal"/>
                <w:noProof/>
                <w:lang w:val="zh-TW"/>
              </w:rPr>
              <w:t>[1}</w:t>
            </w:r>
            <w:r>
              <w:rPr>
                <w:rFonts w:ascii="MingLiU" w:eastAsia="MingLiU" w:hint="eastAsia"/>
                <w:lang w:val="zh-TW"/>
              </w:rPr>
              <w:t>允許的</w:t>
            </w:r>
            <w:r>
              <w:rPr>
                <w:rStyle w:val="mqInternal"/>
                <w:noProof/>
                <w:lang w:val="zh-TW"/>
              </w:rPr>
              <w:t>{2]</w:t>
            </w:r>
            <w:r>
              <w:rPr>
                <w:rFonts w:ascii="MingLiU" w:eastAsia="MingLiU" w:hint="eastAsia"/>
                <w:lang w:val="zh-TW"/>
              </w:rPr>
              <w:t>可以分配給預定的事件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368 </w:t>
            </w:r>
            <w:r>
              <w:rPr>
                <w:noProof/>
                <w:sz w:val="16"/>
              </w:rPr>
              <w:br/>
            </w:r>
            <w:r>
              <w:rPr>
                <w:noProof/>
                <w:sz w:val="2"/>
              </w:rPr>
              <w:t>27d3c6e4-041d-4ba9-8956-6fd1e8277d9f</w:t>
            </w:r>
          </w:p>
        </w:tc>
        <w:tc>
          <w:tcPr>
            <w:tcW w:w="7407" w:type="dxa"/>
            <w:shd w:val="clear" w:color="auto" w:fill="F2F2F2" w:themeFill="background1" w:themeFillShade="F2"/>
          </w:tcPr>
          <w:p w:rsidR="00000000" w:rsidRDefault="00786352">
            <w:pPr>
              <w:rPr>
                <w:noProof/>
              </w:rPr>
            </w:pPr>
            <w:r>
              <w:rPr>
                <w:noProof/>
              </w:rPr>
              <w:t>To connect a live event to a social event, follow these steps:</w:t>
            </w:r>
          </w:p>
        </w:tc>
        <w:tc>
          <w:tcPr>
            <w:tcW w:w="7407" w:type="dxa"/>
          </w:tcPr>
          <w:p w:rsidR="00000000" w:rsidRDefault="00786352">
            <w:pPr>
              <w:rPr>
                <w:lang w:val="zh-TW"/>
              </w:rPr>
            </w:pPr>
            <w:r>
              <w:rPr>
                <w:rFonts w:ascii="MingLiU" w:eastAsia="MingLiU" w:hint="eastAsia"/>
                <w:lang w:val="zh-TW"/>
              </w:rPr>
              <w:t>要將現場活動與社交活動相關聯</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369 </w:t>
            </w:r>
            <w:r>
              <w:rPr>
                <w:noProof/>
                <w:sz w:val="16"/>
              </w:rPr>
              <w:br/>
            </w:r>
            <w:r>
              <w:rPr>
                <w:noProof/>
                <w:sz w:val="2"/>
              </w:rPr>
              <w:t>db262f14-2abd-450f-86f5-2ed54ff3b4d8</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live event in the Social module</w:t>
            </w:r>
            <w:r>
              <w:rPr>
                <w:rStyle w:val="mqInternal"/>
                <w:noProof/>
              </w:rPr>
              <w:t>{2]</w:t>
            </w:r>
            <w:r>
              <w:rPr>
                <w:noProof/>
              </w:rPr>
              <w:t>.</w:t>
            </w:r>
          </w:p>
        </w:tc>
        <w:tc>
          <w:tcPr>
            <w:tcW w:w="7407" w:type="dxa"/>
          </w:tcPr>
          <w:p w:rsidR="00000000" w:rsidRDefault="00786352">
            <w:pPr>
              <w:rPr>
                <w:lang w:val="zh-TW"/>
              </w:rPr>
            </w:pPr>
            <w:r>
              <w:rPr>
                <w:rStyle w:val="mqInternal"/>
                <w:noProof/>
                <w:lang w:val="zh-TW"/>
              </w:rPr>
              <w:t>[1}</w:t>
            </w:r>
            <w:r>
              <w:rPr>
                <w:rFonts w:ascii="MingLiU" w:eastAsia="MingLiU" w:hint="eastAsia"/>
                <w:lang w:val="zh-TW"/>
              </w:rPr>
              <w:t>在社交模塊中創建現場活動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370 </w:t>
            </w:r>
            <w:r>
              <w:rPr>
                <w:noProof/>
                <w:sz w:val="16"/>
              </w:rPr>
              <w:br/>
            </w:r>
            <w:r>
              <w:rPr>
                <w:noProof/>
                <w:sz w:val="2"/>
              </w:rPr>
              <w:t>5ef3db6d-1247-49e2-a144-087b5d477a05</w:t>
            </w:r>
          </w:p>
        </w:tc>
        <w:tc>
          <w:tcPr>
            <w:tcW w:w="7407" w:type="dxa"/>
            <w:shd w:val="clear" w:color="auto" w:fill="F2F2F2" w:themeFill="background1" w:themeFillShade="F2"/>
          </w:tcPr>
          <w:p w:rsidR="00000000" w:rsidRDefault="00786352">
            <w:pPr>
              <w:rPr>
                <w:noProof/>
              </w:rPr>
            </w:pPr>
            <w:r>
              <w:rPr>
                <w:noProof/>
              </w:rPr>
              <w:t>Click on an event to open the Control Room page.</w:t>
            </w:r>
          </w:p>
        </w:tc>
        <w:tc>
          <w:tcPr>
            <w:tcW w:w="7407" w:type="dxa"/>
          </w:tcPr>
          <w:p w:rsidR="00000000" w:rsidRDefault="00786352">
            <w:pPr>
              <w:rPr>
                <w:lang w:val="zh-TW"/>
              </w:rPr>
            </w:pPr>
            <w:r>
              <w:rPr>
                <w:rFonts w:ascii="MingLiU" w:eastAsia="MingLiU" w:hint="eastAsia"/>
                <w:lang w:val="zh-TW"/>
              </w:rPr>
              <w:t>單擊一個事件以打開</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371 </w:t>
            </w:r>
            <w:r>
              <w:rPr>
                <w:noProof/>
                <w:sz w:val="16"/>
              </w:rPr>
              <w:br/>
            </w:r>
            <w:r>
              <w:rPr>
                <w:noProof/>
                <w:sz w:val="2"/>
              </w:rPr>
              <w:t>b4e3e543-a0f7-485e-a2c8-317a9bd21763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Publish and Embed &gt; Connect t</w:t>
            </w:r>
            <w:r>
              <w:rPr>
                <w:noProof/>
              </w:rPr>
              <w:t xml:space="preserve">o Social Media </w:t>
            </w:r>
            <w:r>
              <w:rPr>
                <w:rStyle w:val="mqInternal"/>
                <w:noProof/>
              </w:rPr>
              <w:t>{2]</w:t>
            </w:r>
            <w:r>
              <w:rPr>
                <w:noProof/>
              </w:rPr>
              <w:t>in the left navigation.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發布和嵌入</w:t>
            </w:r>
            <w:r>
              <w:rPr>
                <w:lang w:val="zh-TW"/>
              </w:rPr>
              <w:t>&gt;</w:t>
            </w:r>
            <w:r>
              <w:rPr>
                <w:rFonts w:ascii="MingLiU" w:eastAsia="MingLiU" w:hint="eastAsia"/>
                <w:lang w:val="zh-TW"/>
              </w:rPr>
              <w:t>連接到社交媒體</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372 </w:t>
            </w:r>
            <w:r>
              <w:rPr>
                <w:noProof/>
                <w:sz w:val="16"/>
              </w:rPr>
              <w:br/>
            </w:r>
            <w:r>
              <w:rPr>
                <w:noProof/>
                <w:sz w:val="2"/>
              </w:rPr>
              <w:t>ac8604a4-0c10-44f7-accb-45edc2a317a0</w:t>
            </w:r>
          </w:p>
        </w:tc>
        <w:tc>
          <w:tcPr>
            <w:tcW w:w="7407" w:type="dxa"/>
            <w:shd w:val="clear" w:color="auto" w:fill="F2F2F2" w:themeFill="background1" w:themeFillShade="F2"/>
          </w:tcPr>
          <w:p w:rsidR="00000000" w:rsidRDefault="00786352">
            <w:pPr>
              <w:rPr>
                <w:noProof/>
              </w:rPr>
            </w:pPr>
            <w:r>
              <w:rPr>
                <w:noProof/>
              </w:rPr>
              <w:t>A list of scheduled social events will display.</w:t>
            </w:r>
          </w:p>
        </w:tc>
        <w:tc>
          <w:tcPr>
            <w:tcW w:w="7407" w:type="dxa"/>
          </w:tcPr>
          <w:p w:rsidR="00000000" w:rsidRDefault="00786352">
            <w:pPr>
              <w:rPr>
                <w:lang w:val="zh-TW"/>
              </w:rPr>
            </w:pPr>
            <w:r>
              <w:rPr>
                <w:rFonts w:ascii="MingLiU" w:eastAsia="MingLiU" w:hint="eastAsia"/>
                <w:lang w:val="zh-TW"/>
              </w:rPr>
              <w:t>將顯示已安排的社交活動的列表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373 </w:t>
            </w:r>
            <w:r>
              <w:rPr>
                <w:noProof/>
                <w:sz w:val="16"/>
              </w:rPr>
              <w:br/>
            </w:r>
            <w:r>
              <w:rPr>
                <w:noProof/>
                <w:sz w:val="2"/>
              </w:rPr>
              <w:t>e27f7242-5ecc-4bb0-9340-7745f148edab</w:t>
            </w:r>
          </w:p>
        </w:tc>
        <w:tc>
          <w:tcPr>
            <w:tcW w:w="7407" w:type="dxa"/>
            <w:shd w:val="clear" w:color="auto" w:fill="F2F2F2" w:themeFill="background1" w:themeFillShade="F2"/>
          </w:tcPr>
          <w:p w:rsidR="00000000" w:rsidRDefault="00786352">
            <w:pPr>
              <w:rPr>
                <w:noProof/>
              </w:rPr>
            </w:pPr>
            <w:r>
              <w:rPr>
                <w:noProof/>
              </w:rPr>
              <w:t>If no events display, no scheduled</w:t>
            </w:r>
            <w:r>
              <w:rPr>
                <w:noProof/>
              </w:rPr>
              <w:t xml:space="preserve"> events exist.</w:t>
            </w:r>
          </w:p>
        </w:tc>
        <w:tc>
          <w:tcPr>
            <w:tcW w:w="7407" w:type="dxa"/>
          </w:tcPr>
          <w:p w:rsidR="00000000" w:rsidRDefault="00786352">
            <w:pPr>
              <w:rPr>
                <w:lang w:val="zh-TW"/>
              </w:rPr>
            </w:pPr>
            <w:r>
              <w:rPr>
                <w:rFonts w:ascii="MingLiU" w:eastAsia="MingLiU" w:hint="eastAsia"/>
                <w:lang w:val="zh-TW"/>
              </w:rPr>
              <w:t>如果沒有事件顯示</w:t>
            </w:r>
            <w:r>
              <w:rPr>
                <w:rFonts w:ascii="Arial Unicode MS" w:eastAsia="Arial Unicode MS" w:hint="eastAsia"/>
                <w:lang w:val="zh-TW"/>
              </w:rPr>
              <w:t>，</w:t>
            </w:r>
            <w:r>
              <w:rPr>
                <w:rFonts w:ascii="MingLiU" w:eastAsia="MingLiU" w:hint="eastAsia"/>
                <w:lang w:val="zh-TW"/>
              </w:rPr>
              <w:t>則不存在計劃的事件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374 </w:t>
            </w:r>
            <w:r>
              <w:rPr>
                <w:noProof/>
                <w:sz w:val="16"/>
              </w:rPr>
              <w:br/>
            </w:r>
            <w:r>
              <w:rPr>
                <w:noProof/>
                <w:sz w:val="2"/>
              </w:rPr>
              <w:t>8f62dfe9-7b0c-493e-8de9-0cb490cf23eb</w:t>
            </w:r>
          </w:p>
        </w:tc>
        <w:tc>
          <w:tcPr>
            <w:tcW w:w="7407" w:type="dxa"/>
            <w:shd w:val="clear" w:color="auto" w:fill="F2F2F2" w:themeFill="background1" w:themeFillShade="F2"/>
          </w:tcPr>
          <w:p w:rsidR="00000000" w:rsidRDefault="00786352">
            <w:pPr>
              <w:rPr>
                <w:noProof/>
              </w:rPr>
            </w:pPr>
            <w:r>
              <w:rPr>
                <w:noProof/>
              </w:rPr>
              <w:t xml:space="preserve">Click on a scheduled event and then click </w:t>
            </w:r>
            <w:r>
              <w:rPr>
                <w:rStyle w:val="mqInternal"/>
                <w:noProof/>
              </w:rPr>
              <w:t>[1}</w:t>
            </w:r>
            <w:r>
              <w:rPr>
                <w:noProof/>
              </w:rPr>
              <w:t>Connect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單擊預定的事件</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連接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375 </w:t>
            </w:r>
            <w:r>
              <w:rPr>
                <w:noProof/>
                <w:sz w:val="16"/>
              </w:rPr>
              <w:br/>
            </w:r>
            <w:r>
              <w:rPr>
                <w:noProof/>
                <w:sz w:val="2"/>
              </w:rPr>
              <w:t>0a3eebd5-9863-4dfe-85a3-e8ede204c9c0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376 </w:t>
            </w:r>
            <w:r>
              <w:rPr>
                <w:noProof/>
                <w:sz w:val="16"/>
              </w:rPr>
              <w:br/>
            </w:r>
            <w:r>
              <w:rPr>
                <w:noProof/>
                <w:sz w:val="2"/>
              </w:rPr>
              <w:t>87f7e79a-5d3e-436d-a8b6-0a1034d83640</w:t>
            </w:r>
          </w:p>
        </w:tc>
        <w:tc>
          <w:tcPr>
            <w:tcW w:w="7407" w:type="dxa"/>
            <w:shd w:val="clear" w:color="auto" w:fill="F2F2F2" w:themeFill="background1" w:themeFillShade="F2"/>
          </w:tcPr>
          <w:p w:rsidR="00000000" w:rsidRDefault="00786352">
            <w:pPr>
              <w:rPr>
                <w:noProof/>
              </w:rPr>
            </w:pPr>
            <w:r>
              <w:rPr>
                <w:noProof/>
              </w:rPr>
              <w:t>Once the event is assigned using the Live module, return to the Social module to preview the event and start the streaming process to the social platform.</w:t>
            </w:r>
          </w:p>
        </w:tc>
        <w:tc>
          <w:tcPr>
            <w:tcW w:w="7407" w:type="dxa"/>
          </w:tcPr>
          <w:p w:rsidR="00000000" w:rsidRDefault="00786352">
            <w:pPr>
              <w:rPr>
                <w:lang w:val="zh-TW"/>
              </w:rPr>
            </w:pPr>
            <w:r>
              <w:rPr>
                <w:rFonts w:ascii="MingLiU" w:eastAsia="MingLiU" w:hint="eastAsia"/>
                <w:lang w:val="zh-TW"/>
              </w:rPr>
              <w:t>使用</w:t>
            </w:r>
            <w:r>
              <w:rPr>
                <w:lang w:val="zh-TW"/>
              </w:rPr>
              <w:t>“</w:t>
            </w:r>
            <w:r>
              <w:rPr>
                <w:rFonts w:ascii="MingLiU" w:eastAsia="MingLiU" w:hint="eastAsia"/>
                <w:lang w:val="zh-TW"/>
              </w:rPr>
              <w:t>實時</w:t>
            </w:r>
            <w:r>
              <w:rPr>
                <w:lang w:val="zh-TW"/>
              </w:rPr>
              <w:t>"</w:t>
            </w:r>
            <w:r>
              <w:rPr>
                <w:rFonts w:ascii="MingLiU" w:eastAsia="MingLiU" w:hint="eastAsia"/>
                <w:lang w:val="zh-TW"/>
              </w:rPr>
              <w:t>模塊分配事件後</w:t>
            </w:r>
            <w:r>
              <w:rPr>
                <w:rFonts w:ascii="Arial Unicode MS" w:eastAsia="Arial Unicode MS" w:hint="eastAsia"/>
                <w:lang w:val="zh-TW"/>
              </w:rPr>
              <w:t>，</w:t>
            </w:r>
            <w:r>
              <w:rPr>
                <w:rFonts w:ascii="MingLiU" w:eastAsia="MingLiU" w:hint="eastAsia"/>
                <w:lang w:val="zh-TW"/>
              </w:rPr>
              <w:t>請返回</w:t>
            </w:r>
            <w:r>
              <w:rPr>
                <w:lang w:val="zh-TW"/>
              </w:rPr>
              <w:t>“</w:t>
            </w:r>
            <w:r>
              <w:rPr>
                <w:rFonts w:ascii="MingLiU" w:eastAsia="MingLiU" w:hint="eastAsia"/>
                <w:lang w:val="zh-TW"/>
              </w:rPr>
              <w:t>社交</w:t>
            </w:r>
            <w:r>
              <w:rPr>
                <w:lang w:val="zh-TW"/>
              </w:rPr>
              <w:t>"</w:t>
            </w:r>
            <w:r>
              <w:rPr>
                <w:rFonts w:ascii="MingLiU" w:eastAsia="MingLiU" w:hint="eastAsia"/>
                <w:lang w:val="zh-TW"/>
              </w:rPr>
              <w:t>模塊以預覽事件並開始向社交平台進行流式處理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377 </w:t>
            </w:r>
            <w:r>
              <w:rPr>
                <w:noProof/>
                <w:sz w:val="16"/>
              </w:rPr>
              <w:br/>
            </w:r>
            <w:r>
              <w:rPr>
                <w:noProof/>
                <w:sz w:val="2"/>
              </w:rPr>
              <w:t>6ef784d8-d810-44d8-836d-34452f60575b</w:t>
            </w:r>
          </w:p>
        </w:tc>
        <w:tc>
          <w:tcPr>
            <w:tcW w:w="7407" w:type="dxa"/>
            <w:shd w:val="clear" w:color="auto" w:fill="F2F2F2" w:themeFill="background1" w:themeFillShade="F2"/>
          </w:tcPr>
          <w:p w:rsidR="00000000" w:rsidRDefault="00786352">
            <w:pPr>
              <w:rPr>
                <w:noProof/>
              </w:rPr>
            </w:pPr>
            <w:r>
              <w:rPr>
                <w:noProof/>
              </w:rPr>
              <w:t>Creating a cli</w:t>
            </w:r>
            <w:r>
              <w:rPr>
                <w:noProof/>
              </w:rPr>
              <w:t>p</w:t>
            </w:r>
          </w:p>
        </w:tc>
        <w:tc>
          <w:tcPr>
            <w:tcW w:w="7407" w:type="dxa"/>
          </w:tcPr>
          <w:p w:rsidR="00000000" w:rsidRDefault="00786352">
            <w:pPr>
              <w:rPr>
                <w:lang w:val="zh-TW"/>
              </w:rPr>
            </w:pPr>
            <w:r>
              <w:rPr>
                <w:rFonts w:ascii="MingLiU" w:eastAsia="MingLiU" w:hint="eastAsia"/>
                <w:lang w:val="zh-TW"/>
              </w:rPr>
              <w:t>創建一個片段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378 </w:t>
            </w:r>
            <w:r>
              <w:rPr>
                <w:noProof/>
                <w:sz w:val="16"/>
              </w:rPr>
              <w:br/>
            </w:r>
            <w:r>
              <w:rPr>
                <w:noProof/>
                <w:sz w:val="2"/>
              </w:rPr>
              <w:t>47a5a8cb-9edb-4924-ae6f-4bd145410fdf</w:t>
            </w:r>
          </w:p>
        </w:tc>
        <w:tc>
          <w:tcPr>
            <w:tcW w:w="7407" w:type="dxa"/>
            <w:shd w:val="clear" w:color="auto" w:fill="F2F2F2" w:themeFill="background1" w:themeFillShade="F2"/>
          </w:tcPr>
          <w:p w:rsidR="00000000" w:rsidRDefault="00786352">
            <w:pPr>
              <w:rPr>
                <w:noProof/>
              </w:rPr>
            </w:pPr>
            <w:r>
              <w:rPr>
                <w:noProof/>
              </w:rPr>
              <w:t>Clips can be created while the event is in progress or after the event has ended.</w:t>
            </w:r>
          </w:p>
        </w:tc>
        <w:tc>
          <w:tcPr>
            <w:tcW w:w="7407" w:type="dxa"/>
          </w:tcPr>
          <w:p w:rsidR="00000000" w:rsidRDefault="00786352">
            <w:pPr>
              <w:rPr>
                <w:lang w:val="zh-TW"/>
              </w:rPr>
            </w:pPr>
            <w:r>
              <w:rPr>
                <w:rFonts w:ascii="MingLiU" w:eastAsia="MingLiU" w:hint="eastAsia"/>
                <w:lang w:val="zh-TW"/>
              </w:rPr>
              <w:t>可以在事件進行中或事件結束後創建剪輯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379 </w:t>
            </w:r>
            <w:r>
              <w:rPr>
                <w:noProof/>
                <w:sz w:val="16"/>
              </w:rPr>
              <w:br/>
            </w:r>
            <w:r>
              <w:rPr>
                <w:noProof/>
                <w:sz w:val="2"/>
              </w:rPr>
              <w:t>0a06d0a7-2880-4f00-9a7b-5be8d733cce4</w:t>
            </w:r>
          </w:p>
        </w:tc>
        <w:tc>
          <w:tcPr>
            <w:tcW w:w="7407" w:type="dxa"/>
            <w:shd w:val="clear" w:color="auto" w:fill="F2F2F2" w:themeFill="background1" w:themeFillShade="F2"/>
          </w:tcPr>
          <w:p w:rsidR="00000000" w:rsidRDefault="00786352">
            <w:pPr>
              <w:rPr>
                <w:noProof/>
              </w:rPr>
            </w:pPr>
            <w:r>
              <w:rPr>
                <w:noProof/>
              </w:rPr>
              <w:t xml:space="preserve">If clips can't be created, a message will appear when hovering over </w:t>
            </w:r>
            <w:r>
              <w:rPr>
                <w:rStyle w:val="mqInternal"/>
                <w:noProof/>
              </w:rPr>
              <w:t>[1}</w:t>
            </w:r>
            <w:r>
              <w:rPr>
                <w:noProof/>
              </w:rPr>
              <w:t>Create Clip</w:t>
            </w:r>
            <w:r>
              <w:rPr>
                <w:rStyle w:val="mqInternal"/>
                <w:noProof/>
              </w:rPr>
              <w:t>{2]</w:t>
            </w:r>
            <w:r>
              <w:rPr>
                <w:noProof/>
              </w:rPr>
              <w:t xml:space="preserve"> in the left navigation.</w:t>
            </w:r>
          </w:p>
        </w:tc>
        <w:tc>
          <w:tcPr>
            <w:tcW w:w="7407" w:type="dxa"/>
          </w:tcPr>
          <w:p w:rsidR="00000000" w:rsidRDefault="00786352">
            <w:pPr>
              <w:rPr>
                <w:lang w:val="zh-TW"/>
              </w:rPr>
            </w:pPr>
            <w:r>
              <w:rPr>
                <w:rFonts w:ascii="MingLiU" w:eastAsia="MingLiU" w:hint="eastAsia"/>
                <w:lang w:val="zh-TW"/>
              </w:rPr>
              <w:t>如果無法創建片段</w:t>
            </w:r>
            <w:r>
              <w:rPr>
                <w:rFonts w:ascii="Arial Unicode MS" w:eastAsia="Arial Unicode MS" w:hint="eastAsia"/>
                <w:lang w:val="zh-TW"/>
              </w:rPr>
              <w:t>，</w:t>
            </w:r>
            <w:r>
              <w:rPr>
                <w:rFonts w:ascii="MingLiU" w:eastAsia="MingLiU" w:hint="eastAsia"/>
                <w:lang w:val="zh-TW"/>
              </w:rPr>
              <w:t>則將鼠標懸停在上方時會出現一條消息</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在左側導航欄中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380 </w:t>
            </w:r>
            <w:r>
              <w:rPr>
                <w:noProof/>
                <w:sz w:val="16"/>
              </w:rPr>
              <w:br/>
            </w:r>
            <w:r>
              <w:rPr>
                <w:noProof/>
                <w:sz w:val="2"/>
              </w:rPr>
              <w:t>77c52d8f-b39a-44dd-8077-85b5a908bf8c</w:t>
            </w:r>
          </w:p>
        </w:tc>
        <w:tc>
          <w:tcPr>
            <w:tcW w:w="7407" w:type="dxa"/>
            <w:shd w:val="clear" w:color="auto" w:fill="F2F2F2" w:themeFill="background1" w:themeFillShade="F2"/>
          </w:tcPr>
          <w:p w:rsidR="00000000" w:rsidRDefault="00786352">
            <w:pPr>
              <w:rPr>
                <w:noProof/>
              </w:rPr>
            </w:pPr>
            <w:r>
              <w:rPr>
                <w:noProof/>
              </w:rPr>
              <w:t xml:space="preserve">For information on creating a clip,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有關創建剪輯的信息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使用實時模塊創建視頻剪輯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381 </w:t>
            </w:r>
            <w:r>
              <w:rPr>
                <w:noProof/>
                <w:sz w:val="16"/>
              </w:rPr>
              <w:br/>
            </w:r>
            <w:r>
              <w:rPr>
                <w:noProof/>
                <w:sz w:val="2"/>
              </w:rPr>
              <w:t>83a282a8-a09b-43c7-a1a0-3494165f6ad3</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382 </w:t>
            </w:r>
            <w:r>
              <w:rPr>
                <w:noProof/>
                <w:sz w:val="16"/>
              </w:rPr>
              <w:br/>
            </w:r>
            <w:r>
              <w:rPr>
                <w:noProof/>
                <w:sz w:val="2"/>
              </w:rPr>
              <w:t>4ad16c25-aa87-4afb-b5f8-702ff271e6be</w:t>
            </w:r>
          </w:p>
        </w:tc>
        <w:tc>
          <w:tcPr>
            <w:tcW w:w="7407" w:type="dxa"/>
            <w:shd w:val="clear" w:color="auto" w:fill="F2F2F2" w:themeFill="background1" w:themeFillShade="F2"/>
          </w:tcPr>
          <w:p w:rsidR="00000000" w:rsidRDefault="00786352">
            <w:pPr>
              <w:rPr>
                <w:noProof/>
              </w:rPr>
            </w:pPr>
            <w:r>
              <w:rPr>
                <w:noProof/>
              </w:rPr>
              <w:t>Streams are available for clipping for 7 days after the live event has ended.</w:t>
            </w:r>
          </w:p>
        </w:tc>
        <w:tc>
          <w:tcPr>
            <w:tcW w:w="7407" w:type="dxa"/>
          </w:tcPr>
          <w:p w:rsidR="00000000" w:rsidRDefault="00786352">
            <w:pPr>
              <w:rPr>
                <w:lang w:val="zh-TW"/>
              </w:rPr>
            </w:pPr>
            <w:r>
              <w:rPr>
                <w:rFonts w:ascii="MingLiU" w:eastAsia="MingLiU" w:hint="eastAsia"/>
                <w:lang w:val="zh-TW"/>
              </w:rPr>
              <w:t>直</w:t>
            </w:r>
            <w:r>
              <w:rPr>
                <w:rFonts w:ascii="MingLiU" w:eastAsia="MingLiU" w:hint="eastAsia"/>
                <w:lang w:val="zh-TW"/>
              </w:rPr>
              <w:t>播活動結束後</w:t>
            </w:r>
            <w:r>
              <w:rPr>
                <w:rFonts w:ascii="Arial Unicode MS" w:eastAsia="Arial Unicode MS" w:hint="eastAsia"/>
                <w:lang w:val="zh-TW"/>
              </w:rPr>
              <w:t>，</w:t>
            </w:r>
            <w:r>
              <w:rPr>
                <w:rFonts w:ascii="MingLiU" w:eastAsia="MingLiU" w:hint="eastAsia"/>
                <w:lang w:val="zh-TW"/>
              </w:rPr>
              <w:t>可以在</w:t>
            </w:r>
            <w:r>
              <w:rPr>
                <w:lang w:val="zh-TW"/>
              </w:rPr>
              <w:t>7</w:t>
            </w:r>
            <w:r>
              <w:rPr>
                <w:rFonts w:ascii="MingLiU" w:eastAsia="MingLiU" w:hint="eastAsia"/>
                <w:lang w:val="zh-TW"/>
              </w:rPr>
              <w:t>天內對視頻流進行剪輯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383 </w:t>
            </w:r>
            <w:r>
              <w:rPr>
                <w:noProof/>
                <w:sz w:val="16"/>
              </w:rPr>
              <w:br/>
            </w:r>
            <w:r>
              <w:rPr>
                <w:noProof/>
                <w:sz w:val="2"/>
              </w:rPr>
              <w:t>be4fd6ba-5950-45b0-b438-14021e1cc75e</w:t>
            </w:r>
          </w:p>
        </w:tc>
        <w:tc>
          <w:tcPr>
            <w:tcW w:w="7407" w:type="dxa"/>
            <w:shd w:val="clear" w:color="auto" w:fill="F2F2F2" w:themeFill="background1" w:themeFillShade="F2"/>
          </w:tcPr>
          <w:p w:rsidR="00000000" w:rsidRDefault="00786352">
            <w:pPr>
              <w:rPr>
                <w:noProof/>
              </w:rPr>
            </w:pPr>
            <w:r>
              <w:rPr>
                <w:noProof/>
              </w:rPr>
              <w:t>For Static Entry Point (recurring) streams:</w:t>
            </w:r>
          </w:p>
        </w:tc>
        <w:tc>
          <w:tcPr>
            <w:tcW w:w="7407" w:type="dxa"/>
          </w:tcPr>
          <w:p w:rsidR="00000000" w:rsidRDefault="00786352">
            <w:pPr>
              <w:rPr>
                <w:lang w:val="zh-TW"/>
              </w:rPr>
            </w:pPr>
            <w:r>
              <w:rPr>
                <w:rFonts w:ascii="MingLiU" w:eastAsia="MingLiU" w:hint="eastAsia"/>
                <w:lang w:val="zh-TW"/>
              </w:rPr>
              <w:t>對於靜態入口點</w:t>
            </w:r>
            <w:r>
              <w:rPr>
                <w:rFonts w:ascii="Arial Unicode MS" w:eastAsia="Arial Unicode MS" w:hint="eastAsia"/>
                <w:lang w:val="zh-TW"/>
              </w:rPr>
              <w:t>（</w:t>
            </w:r>
            <w:r>
              <w:rPr>
                <w:rFonts w:ascii="MingLiU" w:eastAsia="MingLiU" w:hint="eastAsia"/>
                <w:lang w:val="zh-TW"/>
              </w:rPr>
              <w:t>重複</w:t>
            </w:r>
            <w:r>
              <w:rPr>
                <w:rFonts w:ascii="Arial Unicode MS" w:eastAsia="Arial Unicode MS" w:hint="eastAsia"/>
                <w:lang w:val="zh-TW"/>
              </w:rPr>
              <w:t>）</w:t>
            </w:r>
            <w:r>
              <w:rPr>
                <w:rFonts w:ascii="MingLiU" w:eastAsia="MingLiU" w:hint="eastAsia"/>
                <w:lang w:val="zh-TW"/>
              </w:rPr>
              <w:t>流</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384 </w:t>
            </w:r>
            <w:r>
              <w:rPr>
                <w:noProof/>
                <w:sz w:val="16"/>
              </w:rPr>
              <w:br/>
            </w:r>
            <w:r>
              <w:rPr>
                <w:noProof/>
                <w:sz w:val="2"/>
              </w:rPr>
              <w:t>384c136e-e26c-4326-8a1e-8d43f8c3c9b6</w:t>
            </w:r>
          </w:p>
        </w:tc>
        <w:tc>
          <w:tcPr>
            <w:tcW w:w="7407" w:type="dxa"/>
            <w:shd w:val="clear" w:color="auto" w:fill="F2F2F2" w:themeFill="background1" w:themeFillShade="F2"/>
          </w:tcPr>
          <w:p w:rsidR="00000000" w:rsidRDefault="00786352">
            <w:pPr>
              <w:rPr>
                <w:noProof/>
              </w:rPr>
            </w:pPr>
            <w:r>
              <w:rPr>
                <w:noProof/>
              </w:rPr>
              <w:t>If during the 7 days after a stream, the stream is re-activated with a 2nd stream, the clipping will only be available for the content of the 2nd stream.</w:t>
            </w:r>
          </w:p>
        </w:tc>
        <w:tc>
          <w:tcPr>
            <w:tcW w:w="7407" w:type="dxa"/>
          </w:tcPr>
          <w:p w:rsidR="00000000" w:rsidRDefault="00786352">
            <w:pPr>
              <w:rPr>
                <w:lang w:val="zh-TW"/>
              </w:rPr>
            </w:pPr>
            <w:r>
              <w:rPr>
                <w:rFonts w:ascii="MingLiU" w:eastAsia="MingLiU" w:hint="eastAsia"/>
                <w:lang w:val="zh-TW"/>
              </w:rPr>
              <w:t>如果在流之後的</w:t>
            </w:r>
            <w:r>
              <w:rPr>
                <w:lang w:val="zh-TW"/>
              </w:rPr>
              <w:t>7</w:t>
            </w:r>
            <w:r>
              <w:rPr>
                <w:rFonts w:ascii="MingLiU" w:eastAsia="MingLiU" w:hint="eastAsia"/>
                <w:lang w:val="zh-TW"/>
              </w:rPr>
              <w:t>天之內</w:t>
            </w:r>
            <w:r>
              <w:rPr>
                <w:rFonts w:ascii="Arial Unicode MS" w:eastAsia="Arial Unicode MS" w:hint="eastAsia"/>
                <w:lang w:val="zh-TW"/>
              </w:rPr>
              <w:t>，</w:t>
            </w:r>
            <w:r>
              <w:rPr>
                <w:rFonts w:ascii="MingLiU" w:eastAsia="MingLiU" w:hint="eastAsia"/>
                <w:lang w:val="zh-TW"/>
              </w:rPr>
              <w:t>該流被第二流重新激活</w:t>
            </w:r>
            <w:r>
              <w:rPr>
                <w:rFonts w:ascii="Arial Unicode MS" w:eastAsia="Arial Unicode MS" w:hint="eastAsia"/>
                <w:lang w:val="zh-TW"/>
              </w:rPr>
              <w:t>，</w:t>
            </w:r>
            <w:r>
              <w:rPr>
                <w:rFonts w:ascii="MingLiU" w:eastAsia="MingLiU" w:hint="eastAsia"/>
                <w:lang w:val="zh-TW"/>
              </w:rPr>
              <w:t>則剪輯僅適用於第二流的內容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385 </w:t>
            </w:r>
            <w:r>
              <w:rPr>
                <w:noProof/>
                <w:sz w:val="16"/>
              </w:rPr>
              <w:br/>
            </w:r>
            <w:r>
              <w:rPr>
                <w:noProof/>
                <w:sz w:val="2"/>
              </w:rPr>
              <w:t>700a3015-79c1-447a-a808-2f35309893a2</w:t>
            </w:r>
          </w:p>
        </w:tc>
        <w:tc>
          <w:tcPr>
            <w:tcW w:w="7407" w:type="dxa"/>
            <w:shd w:val="clear" w:color="auto" w:fill="F2F2F2" w:themeFill="background1" w:themeFillShade="F2"/>
          </w:tcPr>
          <w:p w:rsidR="00000000" w:rsidRDefault="00786352">
            <w:pPr>
              <w:rPr>
                <w:noProof/>
              </w:rPr>
            </w:pPr>
            <w:r>
              <w:rPr>
                <w:noProof/>
              </w:rPr>
              <w:t>The 1st stream will b</w:t>
            </w:r>
            <w:r>
              <w:rPr>
                <w:noProof/>
              </w:rPr>
              <w:t>e cleared at that point, and there is no way to create create clips from it anymore, even if it is under 7 days after the stream was deactivated.</w:t>
            </w:r>
          </w:p>
        </w:tc>
        <w:tc>
          <w:tcPr>
            <w:tcW w:w="7407" w:type="dxa"/>
          </w:tcPr>
          <w:p w:rsidR="00000000" w:rsidRDefault="00786352">
            <w:pPr>
              <w:rPr>
                <w:lang w:val="zh-TW"/>
              </w:rPr>
            </w:pPr>
            <w:r>
              <w:rPr>
                <w:rFonts w:ascii="MingLiU" w:eastAsia="MingLiU" w:hint="eastAsia"/>
                <w:lang w:val="zh-TW"/>
              </w:rPr>
              <w:t>屆時第一條視頻流將被清除</w:t>
            </w:r>
            <w:r>
              <w:rPr>
                <w:rFonts w:ascii="Arial Unicode MS" w:eastAsia="Arial Unicode MS" w:hint="eastAsia"/>
                <w:lang w:val="zh-TW"/>
              </w:rPr>
              <w:t>，</w:t>
            </w:r>
            <w:r>
              <w:rPr>
                <w:rFonts w:ascii="MingLiU" w:eastAsia="MingLiU" w:hint="eastAsia"/>
                <w:lang w:val="zh-TW"/>
              </w:rPr>
              <w:t>即使在停用該視頻流後的</w:t>
            </w:r>
            <w:r>
              <w:rPr>
                <w:lang w:val="zh-TW"/>
              </w:rPr>
              <w:t>7</w:t>
            </w:r>
            <w:r>
              <w:rPr>
                <w:rFonts w:ascii="MingLiU" w:eastAsia="MingLiU" w:hint="eastAsia"/>
                <w:lang w:val="zh-TW"/>
              </w:rPr>
              <w:t>天之內</w:t>
            </w:r>
            <w:r>
              <w:rPr>
                <w:rFonts w:ascii="Arial Unicode MS" w:eastAsia="Arial Unicode MS" w:hint="eastAsia"/>
                <w:lang w:val="zh-TW"/>
              </w:rPr>
              <w:t>，</w:t>
            </w:r>
            <w:r>
              <w:rPr>
                <w:rFonts w:ascii="MingLiU" w:eastAsia="MingLiU" w:hint="eastAsia"/>
                <w:lang w:val="zh-TW"/>
              </w:rPr>
              <w:t>也無法從中創建創建剪輯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386 </w:t>
            </w:r>
            <w:r>
              <w:rPr>
                <w:noProof/>
                <w:sz w:val="16"/>
              </w:rPr>
              <w:br/>
            </w:r>
            <w:r>
              <w:rPr>
                <w:noProof/>
                <w:sz w:val="2"/>
              </w:rPr>
              <w:t>8900a1b6-c98e-4e8f-994d-e4f4688f8df0</w:t>
            </w:r>
          </w:p>
        </w:tc>
        <w:tc>
          <w:tcPr>
            <w:tcW w:w="7407" w:type="dxa"/>
            <w:shd w:val="clear" w:color="auto" w:fill="F2F2F2" w:themeFill="background1" w:themeFillShade="F2"/>
          </w:tcPr>
          <w:p w:rsidR="00000000" w:rsidRDefault="00786352">
            <w:pPr>
              <w:rPr>
                <w:noProof/>
              </w:rPr>
            </w:pPr>
            <w:r>
              <w:rPr>
                <w:noProof/>
              </w:rPr>
              <w:t>Requesting an ad</w:t>
            </w:r>
          </w:p>
        </w:tc>
        <w:tc>
          <w:tcPr>
            <w:tcW w:w="7407" w:type="dxa"/>
          </w:tcPr>
          <w:p w:rsidR="00000000" w:rsidRDefault="00786352">
            <w:pPr>
              <w:rPr>
                <w:lang w:val="zh-TW"/>
              </w:rPr>
            </w:pPr>
            <w:r>
              <w:rPr>
                <w:rFonts w:ascii="MingLiU" w:eastAsia="MingLiU" w:hint="eastAsia"/>
                <w:lang w:val="zh-TW"/>
              </w:rPr>
              <w:t>要求廣告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387 </w:t>
            </w:r>
            <w:r>
              <w:rPr>
                <w:noProof/>
                <w:sz w:val="16"/>
              </w:rPr>
              <w:br/>
            </w:r>
            <w:r>
              <w:rPr>
                <w:noProof/>
                <w:sz w:val="2"/>
              </w:rPr>
              <w:t>e1350da0-130e-4392-aa71-c68be85aad96</w:t>
            </w:r>
          </w:p>
        </w:tc>
        <w:tc>
          <w:tcPr>
            <w:tcW w:w="7407" w:type="dxa"/>
            <w:shd w:val="clear" w:color="auto" w:fill="F2F2F2" w:themeFill="background1" w:themeFillShade="F2"/>
          </w:tcPr>
          <w:p w:rsidR="00000000" w:rsidRDefault="00786352">
            <w:pPr>
              <w:rPr>
                <w:noProof/>
              </w:rPr>
            </w:pPr>
            <w:r>
              <w:rPr>
                <w:noProof/>
              </w:rPr>
              <w:t xml:space="preserve">If the </w:t>
            </w:r>
            <w:r>
              <w:rPr>
                <w:rStyle w:val="mqInternal"/>
                <w:noProof/>
              </w:rPr>
              <w:t>[1}</w:t>
            </w:r>
            <w:r>
              <w:rPr>
                <w:noProof/>
              </w:rPr>
              <w:t>Enable Server Side Ad Insertion (SSAI)</w:t>
            </w:r>
            <w:r>
              <w:rPr>
                <w:rStyle w:val="mqInternal"/>
                <w:noProof/>
              </w:rPr>
              <w:t>{2]</w:t>
            </w:r>
            <w:r>
              <w:rPr>
                <w:noProof/>
              </w:rPr>
              <w:t xml:space="preserve"> option was selected when the event was created, the Control Room page will display a </w:t>
            </w:r>
            <w:r>
              <w:rPr>
                <w:rStyle w:val="mqInternal"/>
                <w:noProof/>
              </w:rPr>
              <w:t>[1}</w:t>
            </w:r>
            <w:r>
              <w:rPr>
                <w:noProof/>
              </w:rPr>
              <w:t>Goto Ad</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如果</w:t>
            </w:r>
            <w:r>
              <w:rPr>
                <w:rStyle w:val="mqInternal"/>
                <w:noProof/>
                <w:lang w:val="zh-TW"/>
              </w:rPr>
              <w:t>[1}</w:t>
            </w:r>
            <w:r>
              <w:rPr>
                <w:rFonts w:ascii="MingLiU" w:eastAsia="MingLiU" w:hint="eastAsia"/>
                <w:lang w:val="zh-TW"/>
              </w:rPr>
              <w:t>啟用服務器端廣告插入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r>
              <w:rPr>
                <w:rStyle w:val="mqInternal"/>
                <w:noProof/>
                <w:lang w:val="zh-TW"/>
              </w:rPr>
              <w:t>{2]</w:t>
            </w:r>
            <w:r>
              <w:rPr>
                <w:rFonts w:ascii="MingLiU" w:eastAsia="MingLiU" w:hint="eastAsia"/>
                <w:lang w:val="zh-TW"/>
              </w:rPr>
              <w:t>在創建事件時選擇了</w:t>
            </w:r>
            <w:r>
              <w:rPr>
                <w:lang w:val="zh-TW"/>
              </w:rPr>
              <w:t>“</w:t>
            </w:r>
            <w:r>
              <w:rPr>
                <w:rFonts w:ascii="MingLiU" w:eastAsia="MingLiU" w:hint="eastAsia"/>
                <w:lang w:val="zh-TW"/>
              </w:rPr>
              <w:t>選項</w:t>
            </w:r>
            <w:r>
              <w:rPr>
                <w:lang w:val="zh-TW"/>
              </w:rPr>
              <w:t>"</w:t>
            </w:r>
            <w:r>
              <w:rPr>
                <w:rFonts w:ascii="Arial Unicode MS" w:eastAsia="Arial Unicode MS" w:hint="eastAsia"/>
                <w:lang w:val="zh-TW"/>
              </w:rPr>
              <w:t>，</w:t>
            </w:r>
            <w:r>
              <w:rPr>
                <w:lang w:val="zh-TW"/>
              </w:rPr>
              <w:t>“</w:t>
            </w:r>
            <w:r>
              <w:rPr>
                <w:rFonts w:ascii="MingLiU" w:eastAsia="MingLiU" w:hint="eastAsia"/>
                <w:lang w:val="zh-TW"/>
              </w:rPr>
              <w:t>控制室</w:t>
            </w:r>
            <w:r>
              <w:rPr>
                <w:lang w:val="zh-TW"/>
              </w:rPr>
              <w:t>"</w:t>
            </w:r>
            <w:r>
              <w:rPr>
                <w:rFonts w:ascii="MingLiU" w:eastAsia="MingLiU" w:hint="eastAsia"/>
                <w:lang w:val="zh-TW"/>
              </w:rPr>
              <w:t>頁面將顯示一個</w:t>
            </w:r>
            <w:r>
              <w:rPr>
                <w:rStyle w:val="mqInternal"/>
                <w:noProof/>
                <w:lang w:val="zh-TW"/>
              </w:rPr>
              <w:t>[1}</w:t>
            </w:r>
            <w:r>
              <w:rPr>
                <w:rFonts w:ascii="MingLiU" w:eastAsia="MingLiU" w:hint="eastAsia"/>
                <w:lang w:val="zh-TW"/>
              </w:rPr>
              <w:t>轉到</w:t>
            </w:r>
            <w:r>
              <w:rPr>
                <w:rFonts w:ascii="MingLiU" w:eastAsia="MingLiU" w:hint="eastAsia"/>
                <w:lang w:val="zh-TW"/>
              </w:rPr>
              <w:t>廣告</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388 </w:t>
            </w:r>
            <w:r>
              <w:rPr>
                <w:noProof/>
                <w:sz w:val="16"/>
              </w:rPr>
              <w:br/>
            </w:r>
            <w:r>
              <w:rPr>
                <w:noProof/>
                <w:sz w:val="2"/>
              </w:rPr>
              <w:t>13e57c82-64a4-48cd-b5d9-dc29a43e5984</w:t>
            </w:r>
          </w:p>
        </w:tc>
        <w:tc>
          <w:tcPr>
            <w:tcW w:w="7407" w:type="dxa"/>
            <w:shd w:val="clear" w:color="auto" w:fill="F2F2F2" w:themeFill="background1" w:themeFillShade="F2"/>
          </w:tcPr>
          <w:p w:rsidR="00000000" w:rsidRDefault="00786352">
            <w:pPr>
              <w:rPr>
                <w:noProof/>
              </w:rPr>
            </w:pPr>
            <w:r>
              <w:rPr>
                <w:noProof/>
              </w:rPr>
              <w:t>When clicked, the length of the ad break can be selected.</w:t>
            </w:r>
          </w:p>
        </w:tc>
        <w:tc>
          <w:tcPr>
            <w:tcW w:w="7407" w:type="dxa"/>
          </w:tcPr>
          <w:p w:rsidR="00000000" w:rsidRDefault="00786352">
            <w:pPr>
              <w:rPr>
                <w:lang w:val="zh-TW"/>
              </w:rPr>
            </w:pPr>
            <w:r>
              <w:rPr>
                <w:rFonts w:ascii="MingLiU" w:eastAsia="MingLiU" w:hint="eastAsia"/>
                <w:lang w:val="zh-TW"/>
              </w:rPr>
              <w:t>單擊後</w:t>
            </w:r>
            <w:r>
              <w:rPr>
                <w:rFonts w:ascii="Arial Unicode MS" w:eastAsia="Arial Unicode MS" w:hint="eastAsia"/>
                <w:lang w:val="zh-TW"/>
              </w:rPr>
              <w:t>，</w:t>
            </w:r>
            <w:r>
              <w:rPr>
                <w:rFonts w:ascii="MingLiU" w:eastAsia="MingLiU" w:hint="eastAsia"/>
                <w:lang w:val="zh-TW"/>
              </w:rPr>
              <w:t>可以選擇廣告休息時間的長度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389 </w:t>
            </w:r>
            <w:r>
              <w:rPr>
                <w:noProof/>
                <w:sz w:val="16"/>
              </w:rPr>
              <w:br/>
            </w:r>
            <w:r>
              <w:rPr>
                <w:noProof/>
                <w:sz w:val="2"/>
              </w:rPr>
              <w:t>02fcfb12-2cc0-4999-b321-d43337ae21c2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390 </w:t>
            </w:r>
            <w:r>
              <w:rPr>
                <w:noProof/>
                <w:sz w:val="16"/>
              </w:rPr>
              <w:br/>
            </w:r>
            <w:r>
              <w:rPr>
                <w:noProof/>
                <w:sz w:val="2"/>
              </w:rPr>
              <w:t>9d78133a-be7e-447a-8762-b28c825c3cc8</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Insert</w:t>
            </w:r>
            <w:r>
              <w:rPr>
                <w:rStyle w:val="mqInternal"/>
                <w:noProof/>
              </w:rPr>
              <w:t>{2]</w:t>
            </w:r>
            <w:r>
              <w:rPr>
                <w:noProof/>
              </w:rPr>
              <w:t xml:space="preserve"> to insert an ad break into the live stream.</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插</w:t>
            </w:r>
            <w:r>
              <w:rPr>
                <w:rStyle w:val="mqInternal"/>
                <w:noProof/>
                <w:lang w:val="zh-TW"/>
              </w:rPr>
              <w:t>{2]</w:t>
            </w:r>
            <w:r>
              <w:rPr>
                <w:rFonts w:ascii="MingLiU" w:eastAsia="MingLiU" w:hint="eastAsia"/>
                <w:lang w:val="zh-TW"/>
              </w:rPr>
              <w:t>將廣告時段插入實時流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391 </w:t>
            </w:r>
            <w:r>
              <w:rPr>
                <w:noProof/>
                <w:sz w:val="16"/>
              </w:rPr>
              <w:br/>
            </w:r>
            <w:r>
              <w:rPr>
                <w:noProof/>
                <w:sz w:val="2"/>
              </w:rPr>
              <w:t>5e378587-62da-413e-baf3-3f4a503f0624</w:t>
            </w:r>
          </w:p>
        </w:tc>
        <w:tc>
          <w:tcPr>
            <w:tcW w:w="7407" w:type="dxa"/>
            <w:shd w:val="clear" w:color="auto" w:fill="F2F2F2" w:themeFill="background1" w:themeFillShade="F2"/>
          </w:tcPr>
          <w:p w:rsidR="00000000" w:rsidRDefault="00786352">
            <w:pPr>
              <w:rPr>
                <w:noProof/>
              </w:rPr>
            </w:pPr>
            <w:r>
              <w:rPr>
                <w:noProof/>
              </w:rPr>
              <w:t>If the ad doesn't fill the entire ad break time, the fill slate will be displayed.</w:t>
            </w:r>
          </w:p>
        </w:tc>
        <w:tc>
          <w:tcPr>
            <w:tcW w:w="7407" w:type="dxa"/>
          </w:tcPr>
          <w:p w:rsidR="00000000" w:rsidRDefault="00786352">
            <w:pPr>
              <w:rPr>
                <w:lang w:val="zh-TW"/>
              </w:rPr>
            </w:pPr>
            <w:r>
              <w:rPr>
                <w:rFonts w:ascii="MingLiU" w:eastAsia="MingLiU" w:hint="eastAsia"/>
                <w:lang w:val="zh-TW"/>
              </w:rPr>
              <w:t>如果廣告沒有佔據整個廣告休息時間</w:t>
            </w:r>
            <w:r>
              <w:rPr>
                <w:rFonts w:ascii="Arial Unicode MS" w:eastAsia="Arial Unicode MS" w:hint="eastAsia"/>
                <w:lang w:val="zh-TW"/>
              </w:rPr>
              <w:t>，</w:t>
            </w:r>
            <w:r>
              <w:rPr>
                <w:rFonts w:ascii="MingLiU" w:eastAsia="MingLiU" w:hint="eastAsia"/>
                <w:lang w:val="zh-TW"/>
              </w:rPr>
              <w:t>則會顯示填充板塊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392 </w:t>
            </w:r>
            <w:r>
              <w:rPr>
                <w:noProof/>
                <w:sz w:val="16"/>
              </w:rPr>
              <w:br/>
            </w:r>
            <w:r>
              <w:rPr>
                <w:noProof/>
                <w:sz w:val="2"/>
              </w:rPr>
              <w:t>bd3d07c5-88ed-46a7-8896-da416a4</w:t>
            </w:r>
            <w:r>
              <w:rPr>
                <w:noProof/>
                <w:sz w:val="2"/>
              </w:rPr>
              <w:t>a4863</w:t>
            </w:r>
          </w:p>
        </w:tc>
        <w:tc>
          <w:tcPr>
            <w:tcW w:w="7407" w:type="dxa"/>
            <w:shd w:val="clear" w:color="auto" w:fill="F2F2F2" w:themeFill="background1" w:themeFillShade="F2"/>
          </w:tcPr>
          <w:p w:rsidR="00000000" w:rsidRDefault="00786352">
            <w:pPr>
              <w:rPr>
                <w:noProof/>
              </w:rPr>
            </w:pPr>
            <w:r>
              <w:rPr>
                <w:noProof/>
              </w:rPr>
              <w:t xml:space="preserve">For information on working with server-side ads in the Live module, see </w:t>
            </w:r>
            <w:r>
              <w:rPr>
                <w:rStyle w:val="mqInternal"/>
                <w:noProof/>
              </w:rPr>
              <w:t>[1}</w:t>
            </w:r>
            <w:r>
              <w:rPr>
                <w:noProof/>
              </w:rPr>
              <w:t>Implementing Server-Side Ads in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有關在</w:t>
            </w:r>
            <w:r>
              <w:rPr>
                <w:lang w:val="zh-TW"/>
              </w:rPr>
              <w:t>“</w:t>
            </w:r>
            <w:r>
              <w:rPr>
                <w:rFonts w:ascii="MingLiU" w:eastAsia="MingLiU" w:hint="eastAsia"/>
                <w:lang w:val="zh-TW"/>
              </w:rPr>
              <w:t>實時</w:t>
            </w:r>
            <w:r>
              <w:rPr>
                <w:lang w:val="zh-TW"/>
              </w:rPr>
              <w:t>"</w:t>
            </w:r>
            <w:r>
              <w:rPr>
                <w:rFonts w:ascii="MingLiU" w:eastAsia="MingLiU" w:hint="eastAsia"/>
                <w:lang w:val="zh-TW"/>
              </w:rPr>
              <w:t>模塊中使用服務器端廣告的信息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在實時模塊中實施服務器端廣告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393 </w:t>
            </w:r>
            <w:r>
              <w:rPr>
                <w:noProof/>
                <w:sz w:val="16"/>
              </w:rPr>
              <w:br/>
            </w:r>
            <w:r>
              <w:rPr>
                <w:noProof/>
                <w:sz w:val="2"/>
              </w:rPr>
              <w:t>4c716fc4-4ba3-43d2-ab59-cece0178b9aa</w:t>
            </w:r>
          </w:p>
        </w:tc>
        <w:tc>
          <w:tcPr>
            <w:tcW w:w="7407" w:type="dxa"/>
            <w:shd w:val="clear" w:color="auto" w:fill="F2F2F2" w:themeFill="background1" w:themeFillShade="F2"/>
          </w:tcPr>
          <w:p w:rsidR="00000000" w:rsidRDefault="00786352">
            <w:pPr>
              <w:rPr>
                <w:noProof/>
              </w:rPr>
            </w:pPr>
            <w:r>
              <w:rPr>
                <w:noProof/>
              </w:rPr>
              <w:t>Captions</w:t>
            </w:r>
          </w:p>
        </w:tc>
        <w:tc>
          <w:tcPr>
            <w:tcW w:w="7407" w:type="dxa"/>
          </w:tcPr>
          <w:p w:rsidR="00000000" w:rsidRDefault="00786352">
            <w:pPr>
              <w:rPr>
                <w:lang w:val="zh-TW"/>
              </w:rPr>
            </w:pPr>
            <w:r>
              <w:rPr>
                <w:rFonts w:ascii="MingLiU" w:eastAsia="MingLiU" w:hint="eastAsia"/>
                <w:lang w:val="zh-TW"/>
              </w:rPr>
              <w:t>字幕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394 </w:t>
            </w:r>
            <w:r>
              <w:rPr>
                <w:noProof/>
                <w:sz w:val="16"/>
              </w:rPr>
              <w:br/>
            </w:r>
            <w:r>
              <w:rPr>
                <w:noProof/>
                <w:sz w:val="2"/>
              </w:rPr>
              <w:t>3dd9b3ad-59de-4b4f-8f86-33f43399de5d</w:t>
            </w:r>
          </w:p>
        </w:tc>
        <w:tc>
          <w:tcPr>
            <w:tcW w:w="7407" w:type="dxa"/>
            <w:shd w:val="clear" w:color="auto" w:fill="F2F2F2" w:themeFill="background1" w:themeFillShade="F2"/>
          </w:tcPr>
          <w:p w:rsidR="00000000" w:rsidRDefault="00786352">
            <w:pPr>
              <w:rPr>
                <w:noProof/>
              </w:rPr>
            </w:pPr>
            <w:r>
              <w:rPr>
                <w:noProof/>
              </w:rPr>
              <w:t>Brightcove Live currently supports 608 captions in-band (inside h.264 headers).</w:t>
            </w:r>
          </w:p>
        </w:tc>
        <w:tc>
          <w:tcPr>
            <w:tcW w:w="7407" w:type="dxa"/>
          </w:tcPr>
          <w:p w:rsidR="00000000" w:rsidRDefault="00786352">
            <w:pPr>
              <w:rPr>
                <w:lang w:val="zh-TW"/>
              </w:rPr>
            </w:pPr>
            <w:r>
              <w:rPr>
                <w:lang w:val="zh-TW"/>
              </w:rPr>
              <w:t>Brightcove Live</w:t>
            </w:r>
            <w:r>
              <w:rPr>
                <w:rFonts w:ascii="MingLiU" w:eastAsia="MingLiU" w:hint="eastAsia"/>
                <w:lang w:val="zh-TW"/>
              </w:rPr>
              <w:t>當前支持</w:t>
            </w:r>
            <w:r>
              <w:rPr>
                <w:lang w:val="zh-TW"/>
              </w:rPr>
              <w:t>608</w:t>
            </w:r>
            <w:r>
              <w:rPr>
                <w:rFonts w:ascii="MingLiU" w:eastAsia="MingLiU" w:hint="eastAsia"/>
                <w:lang w:val="zh-TW"/>
              </w:rPr>
              <w:t>個帶內字幕</w:t>
            </w:r>
            <w:r>
              <w:rPr>
                <w:rFonts w:ascii="Arial Unicode MS" w:eastAsia="Arial Unicode MS" w:hint="eastAsia"/>
                <w:lang w:val="zh-TW"/>
              </w:rPr>
              <w:t>（</w:t>
            </w:r>
            <w:r>
              <w:rPr>
                <w:rFonts w:ascii="MingLiU" w:eastAsia="MingLiU" w:hint="eastAsia"/>
                <w:lang w:val="zh-TW"/>
              </w:rPr>
              <w:t>在</w:t>
            </w:r>
            <w:r>
              <w:rPr>
                <w:lang w:val="zh-TW"/>
              </w:rPr>
              <w:t>h.264</w:t>
            </w:r>
            <w:r>
              <w:rPr>
                <w:rFonts w:ascii="MingLiU" w:eastAsia="MingLiU" w:hint="eastAsia"/>
                <w:lang w:val="zh-TW"/>
              </w:rPr>
              <w:t>標題內</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395 </w:t>
            </w:r>
            <w:r>
              <w:rPr>
                <w:noProof/>
                <w:sz w:val="16"/>
              </w:rPr>
              <w:br/>
            </w:r>
            <w:r>
              <w:rPr>
                <w:noProof/>
                <w:sz w:val="2"/>
              </w:rPr>
              <w:t>0fedd87b-415a-4ed9-a05a-5f282d2f27c7</w:t>
            </w:r>
          </w:p>
        </w:tc>
        <w:tc>
          <w:tcPr>
            <w:tcW w:w="7407" w:type="dxa"/>
            <w:shd w:val="clear" w:color="auto" w:fill="F2F2F2" w:themeFill="background1" w:themeFillShade="F2"/>
          </w:tcPr>
          <w:p w:rsidR="00000000" w:rsidRDefault="00786352">
            <w:pPr>
              <w:rPr>
                <w:noProof/>
              </w:rPr>
            </w:pPr>
            <w:r>
              <w:rPr>
                <w:noProof/>
              </w:rPr>
              <w:t>If captions are inside the h.264 input signal (correctly signaled in the user_data packet) those are passed through to the h.264 outputs.</w:t>
            </w:r>
          </w:p>
        </w:tc>
        <w:tc>
          <w:tcPr>
            <w:tcW w:w="7407" w:type="dxa"/>
          </w:tcPr>
          <w:p w:rsidR="00000000" w:rsidRDefault="00786352">
            <w:pPr>
              <w:rPr>
                <w:lang w:val="zh-TW"/>
              </w:rPr>
            </w:pPr>
            <w:r>
              <w:rPr>
                <w:rFonts w:ascii="MingLiU" w:eastAsia="MingLiU" w:hint="eastAsia"/>
                <w:lang w:val="zh-TW"/>
              </w:rPr>
              <w:t>如果字幕在</w:t>
            </w:r>
            <w:r>
              <w:rPr>
                <w:lang w:val="zh-TW"/>
              </w:rPr>
              <w:t>h.264</w:t>
            </w:r>
            <w:r>
              <w:rPr>
                <w:rFonts w:ascii="MingLiU" w:eastAsia="MingLiU" w:hint="eastAsia"/>
                <w:lang w:val="zh-TW"/>
              </w:rPr>
              <w:t>輸入信號內</w:t>
            </w:r>
            <w:r>
              <w:rPr>
                <w:rFonts w:ascii="Arial Unicode MS" w:eastAsia="Arial Unicode MS" w:hint="eastAsia"/>
                <w:lang w:val="zh-TW"/>
              </w:rPr>
              <w:t>（</w:t>
            </w:r>
            <w:r>
              <w:rPr>
                <w:rFonts w:ascii="MingLiU" w:eastAsia="MingLiU" w:hint="eastAsia"/>
                <w:lang w:val="zh-TW"/>
              </w:rPr>
              <w:t>在</w:t>
            </w:r>
            <w:r>
              <w:rPr>
                <w:lang w:val="zh-TW"/>
              </w:rPr>
              <w:t>user_data</w:t>
            </w:r>
            <w:r>
              <w:rPr>
                <w:rFonts w:ascii="MingLiU" w:eastAsia="MingLiU" w:hint="eastAsia"/>
                <w:lang w:val="zh-TW"/>
              </w:rPr>
              <w:t>數據包中正確發出信號</w:t>
            </w:r>
            <w:r>
              <w:rPr>
                <w:rFonts w:ascii="Arial Unicode MS" w:eastAsia="Arial Unicode MS" w:hint="eastAsia"/>
                <w:lang w:val="zh-TW"/>
              </w:rPr>
              <w:t>），</w:t>
            </w:r>
            <w:r>
              <w:rPr>
                <w:rFonts w:ascii="MingLiU" w:eastAsia="MingLiU" w:hint="eastAsia"/>
                <w:lang w:val="zh-TW"/>
              </w:rPr>
              <w:t>則將其傳遞到</w:t>
            </w:r>
            <w:r>
              <w:rPr>
                <w:lang w:val="zh-TW"/>
              </w:rPr>
              <w:t>h.264</w:t>
            </w:r>
            <w:r>
              <w:rPr>
                <w:rFonts w:ascii="MingLiU" w:eastAsia="MingLiU" w:hint="eastAsia"/>
                <w:lang w:val="zh-TW"/>
              </w:rPr>
              <w:t>輸出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396 </w:t>
            </w:r>
            <w:r>
              <w:rPr>
                <w:noProof/>
                <w:sz w:val="16"/>
              </w:rPr>
              <w:br/>
            </w:r>
            <w:r>
              <w:rPr>
                <w:noProof/>
                <w:sz w:val="2"/>
              </w:rPr>
              <w:t>b6cfdeae-bc3f-4cb9-befc-ae31cd6e1b8b</w:t>
            </w:r>
          </w:p>
        </w:tc>
        <w:tc>
          <w:tcPr>
            <w:tcW w:w="7407" w:type="dxa"/>
            <w:shd w:val="clear" w:color="auto" w:fill="F2F2F2" w:themeFill="background1" w:themeFillShade="F2"/>
          </w:tcPr>
          <w:p w:rsidR="00000000" w:rsidRDefault="00786352">
            <w:pPr>
              <w:rPr>
                <w:noProof/>
              </w:rPr>
            </w:pPr>
            <w:r>
              <w:rPr>
                <w:noProof/>
              </w:rPr>
              <w:t>If you are using a bro</w:t>
            </w:r>
            <w:r>
              <w:rPr>
                <w:noProof/>
              </w:rPr>
              <w:t>adcast Elemental live encoder you can get captions from SDI (EIA-608/CEA-608) or other sources (SCTE-20, SCC, Teletext, DVB-Sub, Ancillary, ARIB, TTML, SCTE-27, STL, SRT, SMI) and put them into the h.264 stream that you send to us.</w:t>
            </w:r>
          </w:p>
        </w:tc>
        <w:tc>
          <w:tcPr>
            <w:tcW w:w="7407" w:type="dxa"/>
          </w:tcPr>
          <w:p w:rsidR="00000000" w:rsidRDefault="00786352">
            <w:pPr>
              <w:rPr>
                <w:lang w:val="zh-TW"/>
              </w:rPr>
            </w:pPr>
            <w:r>
              <w:rPr>
                <w:rFonts w:ascii="MingLiU" w:eastAsia="MingLiU" w:hint="eastAsia"/>
                <w:lang w:val="zh-TW"/>
              </w:rPr>
              <w:t>如果您使用的是廣播</w:t>
            </w:r>
            <w:r>
              <w:rPr>
                <w:lang w:val="zh-TW"/>
              </w:rPr>
              <w:t>Elemental live</w:t>
            </w:r>
            <w:r>
              <w:rPr>
                <w:rFonts w:ascii="MingLiU" w:eastAsia="MingLiU" w:hint="eastAsia"/>
                <w:lang w:val="zh-TW"/>
              </w:rPr>
              <w:t>編</w:t>
            </w:r>
            <w:r>
              <w:rPr>
                <w:rFonts w:ascii="MingLiU" w:eastAsia="MingLiU" w:hint="eastAsia"/>
                <w:lang w:val="zh-TW"/>
              </w:rPr>
              <w:t>碼器</w:t>
            </w:r>
            <w:r>
              <w:rPr>
                <w:rFonts w:ascii="Arial Unicode MS" w:eastAsia="Arial Unicode MS" w:hint="eastAsia"/>
                <w:lang w:val="zh-TW"/>
              </w:rPr>
              <w:t>，</w:t>
            </w:r>
            <w:r>
              <w:rPr>
                <w:rFonts w:ascii="MingLiU" w:eastAsia="MingLiU" w:hint="eastAsia"/>
                <w:lang w:val="zh-TW"/>
              </w:rPr>
              <w:t>則可以從</w:t>
            </w:r>
            <w:r>
              <w:rPr>
                <w:lang w:val="zh-TW"/>
              </w:rPr>
              <w:t>SDI</w:t>
            </w:r>
            <w:r>
              <w:rPr>
                <w:rFonts w:ascii="Arial Unicode MS" w:eastAsia="Arial Unicode MS" w:hint="eastAsia"/>
                <w:lang w:val="zh-TW"/>
              </w:rPr>
              <w:t>（</w:t>
            </w:r>
            <w:r>
              <w:rPr>
                <w:lang w:val="zh-TW"/>
              </w:rPr>
              <w:t>EIA-608 / CEA-608</w:t>
            </w:r>
            <w:r>
              <w:rPr>
                <w:rFonts w:ascii="Arial Unicode MS" w:eastAsia="Arial Unicode MS" w:hint="eastAsia"/>
                <w:lang w:val="zh-TW"/>
              </w:rPr>
              <w:t>）</w:t>
            </w:r>
            <w:r>
              <w:rPr>
                <w:rFonts w:ascii="MingLiU" w:eastAsia="MingLiU" w:hint="eastAsia"/>
                <w:lang w:val="zh-TW"/>
              </w:rPr>
              <w:t>或其他來源</w:t>
            </w:r>
            <w:r>
              <w:rPr>
                <w:rFonts w:ascii="Arial Unicode MS" w:eastAsia="Arial Unicode MS" w:hint="eastAsia"/>
                <w:lang w:val="zh-TW"/>
              </w:rPr>
              <w:t>（</w:t>
            </w:r>
            <w:r>
              <w:rPr>
                <w:lang w:val="zh-TW"/>
              </w:rPr>
              <w:t>SCTE-20</w:t>
            </w:r>
            <w:r>
              <w:rPr>
                <w:rFonts w:ascii="Arial Unicode MS" w:eastAsia="Arial Unicode MS" w:hint="eastAsia"/>
                <w:lang w:val="zh-TW"/>
              </w:rPr>
              <w:t>，</w:t>
            </w:r>
            <w:r>
              <w:rPr>
                <w:lang w:val="zh-TW"/>
              </w:rPr>
              <w:t>SCC</w:t>
            </w:r>
            <w:r>
              <w:rPr>
                <w:rFonts w:ascii="Arial Unicode MS" w:eastAsia="Arial Unicode MS" w:hint="eastAsia"/>
                <w:lang w:val="zh-TW"/>
              </w:rPr>
              <w:t>，</w:t>
            </w:r>
            <w:r>
              <w:rPr>
                <w:rFonts w:ascii="MingLiU" w:eastAsia="MingLiU" w:hint="eastAsia"/>
                <w:lang w:val="zh-TW"/>
              </w:rPr>
              <w:t>圖文電視</w:t>
            </w:r>
            <w:r>
              <w:rPr>
                <w:rFonts w:ascii="Arial Unicode MS" w:eastAsia="Arial Unicode MS" w:hint="eastAsia"/>
                <w:lang w:val="zh-TW"/>
              </w:rPr>
              <w:t>，</w:t>
            </w:r>
            <w:r>
              <w:rPr>
                <w:lang w:val="zh-TW"/>
              </w:rPr>
              <w:t>DVB-Sub</w:t>
            </w:r>
            <w:r>
              <w:rPr>
                <w:rFonts w:ascii="Arial Unicode MS" w:eastAsia="Arial Unicode MS" w:hint="eastAsia"/>
                <w:lang w:val="zh-TW"/>
              </w:rPr>
              <w:t>，</w:t>
            </w:r>
            <w:r>
              <w:rPr>
                <w:rFonts w:ascii="MingLiU" w:eastAsia="MingLiU" w:hint="eastAsia"/>
                <w:lang w:val="zh-TW"/>
              </w:rPr>
              <w:t>輔助</w:t>
            </w:r>
            <w:r>
              <w:rPr>
                <w:rFonts w:ascii="Arial Unicode MS" w:eastAsia="Arial Unicode MS" w:hint="eastAsia"/>
                <w:lang w:val="zh-TW"/>
              </w:rPr>
              <w:t>，</w:t>
            </w:r>
            <w:r>
              <w:rPr>
                <w:lang w:val="zh-TW"/>
              </w:rPr>
              <w:t>ARIB</w:t>
            </w:r>
            <w:r>
              <w:rPr>
                <w:rFonts w:ascii="Arial Unicode MS" w:eastAsia="Arial Unicode MS" w:hint="eastAsia"/>
                <w:lang w:val="zh-TW"/>
              </w:rPr>
              <w:t>，</w:t>
            </w:r>
            <w:r>
              <w:rPr>
                <w:lang w:val="zh-TW"/>
              </w:rPr>
              <w:t>TTML</w:t>
            </w:r>
            <w:r>
              <w:rPr>
                <w:rFonts w:ascii="Arial Unicode MS" w:eastAsia="Arial Unicode MS" w:hint="eastAsia"/>
                <w:lang w:val="zh-TW"/>
              </w:rPr>
              <w:t>，</w:t>
            </w:r>
            <w:r>
              <w:rPr>
                <w:lang w:val="zh-TW"/>
              </w:rPr>
              <w:t>SCTE-27</w:t>
            </w:r>
            <w:r>
              <w:rPr>
                <w:rFonts w:ascii="Arial Unicode MS" w:eastAsia="Arial Unicode MS" w:hint="eastAsia"/>
                <w:lang w:val="zh-TW"/>
              </w:rPr>
              <w:t>，</w:t>
            </w:r>
            <w:r>
              <w:rPr>
                <w:lang w:val="zh-TW"/>
              </w:rPr>
              <w:t xml:space="preserve"> STL</w:t>
            </w:r>
            <w:r>
              <w:rPr>
                <w:rFonts w:ascii="Arial Unicode MS" w:eastAsia="Arial Unicode MS" w:hint="eastAsia"/>
                <w:lang w:val="zh-TW"/>
              </w:rPr>
              <w:t>，</w:t>
            </w:r>
            <w:r>
              <w:rPr>
                <w:lang w:val="zh-TW"/>
              </w:rPr>
              <w:t>SRT</w:t>
            </w:r>
            <w:r>
              <w:rPr>
                <w:rFonts w:ascii="Arial Unicode MS" w:eastAsia="Arial Unicode MS" w:hint="eastAsia"/>
                <w:lang w:val="zh-TW"/>
              </w:rPr>
              <w:t>，</w:t>
            </w:r>
            <w:r>
              <w:rPr>
                <w:lang w:val="zh-TW"/>
              </w:rPr>
              <w:t>SMI</w:t>
            </w:r>
            <w:r>
              <w:rPr>
                <w:rFonts w:ascii="Arial Unicode MS" w:eastAsia="Arial Unicode MS" w:hint="eastAsia"/>
                <w:lang w:val="zh-TW"/>
              </w:rPr>
              <w:t>）</w:t>
            </w:r>
            <w:r>
              <w:rPr>
                <w:rFonts w:ascii="MingLiU" w:eastAsia="MingLiU" w:hint="eastAsia"/>
                <w:lang w:val="zh-TW"/>
              </w:rPr>
              <w:t>並將其放入您發送給我們的</w:t>
            </w:r>
            <w:r>
              <w:rPr>
                <w:lang w:val="zh-TW"/>
              </w:rPr>
              <w:t>h.264</w:t>
            </w:r>
            <w:r>
              <w:rPr>
                <w:rFonts w:ascii="MingLiU" w:eastAsia="MingLiU" w:hint="eastAsia"/>
                <w:lang w:val="zh-TW"/>
              </w:rPr>
              <w:t>流中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397 </w:t>
            </w:r>
            <w:r>
              <w:rPr>
                <w:noProof/>
                <w:sz w:val="16"/>
              </w:rPr>
              <w:br/>
            </w:r>
            <w:r>
              <w:rPr>
                <w:noProof/>
                <w:sz w:val="2"/>
              </w:rPr>
              <w:t>6a190295-4333-4600-8518-2dc1ba7fb576</w:t>
            </w:r>
          </w:p>
        </w:tc>
        <w:tc>
          <w:tcPr>
            <w:tcW w:w="7407" w:type="dxa"/>
            <w:shd w:val="clear" w:color="auto" w:fill="F2F2F2" w:themeFill="background1" w:themeFillShade="F2"/>
          </w:tcPr>
          <w:p w:rsidR="00000000" w:rsidRDefault="00786352">
            <w:pPr>
              <w:rPr>
                <w:noProof/>
              </w:rPr>
            </w:pPr>
            <w:r>
              <w:rPr>
                <w:noProof/>
              </w:rPr>
              <w:t xml:space="preserve">Other broadcast grade encoders probably can do the same, but we have not </w:t>
            </w:r>
            <w:r>
              <w:rPr>
                <w:noProof/>
              </w:rPr>
              <w:lastRenderedPageBreak/>
              <w:t>formally tested them.</w:t>
            </w:r>
          </w:p>
        </w:tc>
        <w:tc>
          <w:tcPr>
            <w:tcW w:w="7407" w:type="dxa"/>
          </w:tcPr>
          <w:p w:rsidR="00000000" w:rsidRDefault="00786352">
            <w:pPr>
              <w:rPr>
                <w:lang w:val="zh-TW"/>
              </w:rPr>
            </w:pPr>
            <w:r>
              <w:rPr>
                <w:rFonts w:ascii="MingLiU" w:eastAsia="MingLiU" w:hint="eastAsia"/>
                <w:lang w:val="zh-TW"/>
              </w:rPr>
              <w:lastRenderedPageBreak/>
              <w:t>其他廣</w:t>
            </w:r>
            <w:r>
              <w:rPr>
                <w:rFonts w:ascii="MingLiU" w:eastAsia="MingLiU" w:hint="eastAsia"/>
                <w:lang w:val="zh-TW"/>
              </w:rPr>
              <w:t>播級編碼器可能也可以做到這一點</w:t>
            </w:r>
            <w:r>
              <w:rPr>
                <w:rFonts w:ascii="Arial Unicode MS" w:eastAsia="Arial Unicode MS" w:hint="eastAsia"/>
                <w:lang w:val="zh-TW"/>
              </w:rPr>
              <w:t>，</w:t>
            </w:r>
            <w:r>
              <w:rPr>
                <w:rFonts w:ascii="MingLiU" w:eastAsia="MingLiU" w:hint="eastAsia"/>
                <w:lang w:val="zh-TW"/>
              </w:rPr>
              <w:t>但我們尚未對其進行正式測試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398 </w:t>
            </w:r>
            <w:r>
              <w:rPr>
                <w:noProof/>
                <w:sz w:val="16"/>
              </w:rPr>
              <w:br/>
            </w:r>
            <w:r>
              <w:rPr>
                <w:noProof/>
                <w:sz w:val="2"/>
              </w:rPr>
              <w:t>4b6d4617-5e13-4d9c-b5a5-9e233fdddfad</w:t>
            </w:r>
          </w:p>
        </w:tc>
        <w:tc>
          <w:tcPr>
            <w:tcW w:w="7407" w:type="dxa"/>
            <w:shd w:val="clear" w:color="auto" w:fill="F2F2F2" w:themeFill="background1" w:themeFillShade="F2"/>
          </w:tcPr>
          <w:p w:rsidR="00000000" w:rsidRDefault="00786352">
            <w:pPr>
              <w:rPr>
                <w:noProof/>
              </w:rPr>
            </w:pPr>
            <w:r>
              <w:rPr>
                <w:noProof/>
              </w:rPr>
              <w:t xml:space="preserve">WebVTT captions are </w:t>
            </w:r>
            <w:r>
              <w:rPr>
                <w:rStyle w:val="mqInternal"/>
                <w:noProof/>
              </w:rPr>
              <w:t>[1}</w:t>
            </w:r>
            <w:r>
              <w:rPr>
                <w:noProof/>
              </w:rPr>
              <w:t>not</w:t>
            </w:r>
            <w:r>
              <w:rPr>
                <w:rStyle w:val="mqInternal"/>
                <w:noProof/>
              </w:rPr>
              <w:t>{2]</w:t>
            </w:r>
            <w:r>
              <w:rPr>
                <w:noProof/>
              </w:rPr>
              <w:t xml:space="preserve"> supported for Live streams.</w:t>
            </w:r>
          </w:p>
        </w:tc>
        <w:tc>
          <w:tcPr>
            <w:tcW w:w="7407" w:type="dxa"/>
          </w:tcPr>
          <w:p w:rsidR="00000000" w:rsidRDefault="00786352">
            <w:pPr>
              <w:rPr>
                <w:lang w:val="zh-TW"/>
              </w:rPr>
            </w:pPr>
            <w:r>
              <w:rPr>
                <w:lang w:val="zh-TW"/>
              </w:rPr>
              <w:t>WebVTT</w:t>
            </w:r>
            <w:r>
              <w:rPr>
                <w:rFonts w:ascii="MingLiU" w:eastAsia="MingLiU" w:hint="eastAsia"/>
                <w:lang w:val="zh-TW"/>
              </w:rPr>
              <w:t>的字幕是</w:t>
            </w:r>
            <w:r>
              <w:rPr>
                <w:rStyle w:val="mqInternal"/>
                <w:noProof/>
                <w:lang w:val="zh-TW"/>
              </w:rPr>
              <w:t>[1}</w:t>
            </w:r>
            <w:r>
              <w:rPr>
                <w:rFonts w:ascii="MingLiU" w:eastAsia="MingLiU" w:hint="eastAsia"/>
                <w:lang w:val="zh-TW"/>
              </w:rPr>
              <w:t>不是</w:t>
            </w:r>
            <w:r>
              <w:rPr>
                <w:rStyle w:val="mqInternal"/>
                <w:noProof/>
                <w:lang w:val="zh-TW"/>
              </w:rPr>
              <w:t>{2]</w:t>
            </w:r>
            <w:r>
              <w:rPr>
                <w:rFonts w:ascii="MingLiU" w:eastAsia="MingLiU" w:hint="eastAsia"/>
                <w:lang w:val="zh-TW"/>
              </w:rPr>
              <w:t>直播支持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399 </w:t>
            </w:r>
            <w:r>
              <w:rPr>
                <w:noProof/>
                <w:sz w:val="16"/>
              </w:rPr>
              <w:br/>
            </w:r>
            <w:r>
              <w:rPr>
                <w:noProof/>
                <w:sz w:val="2"/>
              </w:rPr>
              <w:t>6a041336-9af1-40ce-9e45-f3adef6cce18</w:t>
            </w:r>
          </w:p>
        </w:tc>
        <w:tc>
          <w:tcPr>
            <w:tcW w:w="7407" w:type="dxa"/>
            <w:shd w:val="clear" w:color="auto" w:fill="F2F2F2" w:themeFill="background1" w:themeFillShade="F2"/>
          </w:tcPr>
          <w:p w:rsidR="00000000" w:rsidRDefault="00786352">
            <w:pPr>
              <w:rPr>
                <w:noProof/>
              </w:rPr>
            </w:pPr>
            <w:r>
              <w:rPr>
                <w:noProof/>
              </w:rPr>
              <w:t>The Brightcove Player has support for in-band captions.</w:t>
            </w:r>
          </w:p>
        </w:tc>
        <w:tc>
          <w:tcPr>
            <w:tcW w:w="7407" w:type="dxa"/>
          </w:tcPr>
          <w:p w:rsidR="00000000" w:rsidRDefault="00786352">
            <w:pPr>
              <w:rPr>
                <w:lang w:val="zh-TW"/>
              </w:rPr>
            </w:pPr>
            <w:r>
              <w:rPr>
                <w:lang w:val="zh-TW"/>
              </w:rPr>
              <w:t>Brightcove Player</w:t>
            </w:r>
            <w:r>
              <w:rPr>
                <w:rFonts w:ascii="MingLiU" w:eastAsia="MingLiU" w:hint="eastAsia"/>
                <w:lang w:val="zh-TW"/>
              </w:rPr>
              <w:t>支持帶內字幕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400 </w:t>
            </w:r>
            <w:r>
              <w:rPr>
                <w:noProof/>
                <w:sz w:val="16"/>
              </w:rPr>
              <w:br/>
            </w:r>
            <w:r>
              <w:rPr>
                <w:noProof/>
                <w:sz w:val="2"/>
              </w:rPr>
              <w:t>91d9e3c4-481a-4e95-939f-52d0683f7c05</w:t>
            </w:r>
          </w:p>
        </w:tc>
        <w:tc>
          <w:tcPr>
            <w:tcW w:w="7407" w:type="dxa"/>
            <w:shd w:val="clear" w:color="auto" w:fill="F2F2F2" w:themeFill="background1" w:themeFillShade="F2"/>
          </w:tcPr>
          <w:p w:rsidR="00000000" w:rsidRDefault="00786352">
            <w:pPr>
              <w:rPr>
                <w:noProof/>
              </w:rPr>
            </w:pPr>
            <w:r>
              <w:rPr>
                <w:noProof/>
              </w:rPr>
              <w:t>As a current limitation, Safari will display the CC controls for Live streams, even when there are no captions to display.</w:t>
            </w:r>
          </w:p>
        </w:tc>
        <w:tc>
          <w:tcPr>
            <w:tcW w:w="7407" w:type="dxa"/>
          </w:tcPr>
          <w:p w:rsidR="00000000" w:rsidRDefault="00786352">
            <w:pPr>
              <w:rPr>
                <w:lang w:val="zh-TW"/>
              </w:rPr>
            </w:pPr>
            <w:r>
              <w:rPr>
                <w:rFonts w:ascii="MingLiU" w:eastAsia="MingLiU" w:hint="eastAsia"/>
                <w:lang w:val="zh-TW"/>
              </w:rPr>
              <w:t>作為當前限制</w:t>
            </w:r>
            <w:r>
              <w:rPr>
                <w:rFonts w:ascii="Arial Unicode MS" w:eastAsia="Arial Unicode MS" w:hint="eastAsia"/>
                <w:lang w:val="zh-TW"/>
              </w:rPr>
              <w:t>，</w:t>
            </w:r>
            <w:r>
              <w:rPr>
                <w:rFonts w:ascii="MingLiU" w:eastAsia="MingLiU" w:hint="eastAsia"/>
                <w:lang w:val="zh-TW"/>
              </w:rPr>
              <w:t>即使沒有字幕顯示</w:t>
            </w:r>
            <w:r>
              <w:rPr>
                <w:rFonts w:ascii="Arial Unicode MS" w:eastAsia="Arial Unicode MS" w:hint="eastAsia"/>
                <w:lang w:val="zh-TW"/>
              </w:rPr>
              <w:t>，</w:t>
            </w:r>
            <w:r>
              <w:rPr>
                <w:lang w:val="zh-TW"/>
              </w:rPr>
              <w:t>Safari</w:t>
            </w:r>
            <w:r>
              <w:rPr>
                <w:rFonts w:ascii="MingLiU" w:eastAsia="MingLiU" w:hint="eastAsia"/>
                <w:lang w:val="zh-TW"/>
              </w:rPr>
              <w:t>也將顯示實時流的</w:t>
            </w:r>
            <w:r>
              <w:rPr>
                <w:lang w:val="zh-TW"/>
              </w:rPr>
              <w:t>CC</w:t>
            </w:r>
            <w:r>
              <w:rPr>
                <w:rFonts w:ascii="MingLiU" w:eastAsia="MingLiU" w:hint="eastAsia"/>
                <w:lang w:val="zh-TW"/>
              </w:rPr>
              <w:t>控件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401 </w:t>
            </w:r>
            <w:r>
              <w:rPr>
                <w:noProof/>
                <w:sz w:val="16"/>
              </w:rPr>
              <w:br/>
            </w:r>
            <w:r>
              <w:rPr>
                <w:noProof/>
                <w:sz w:val="2"/>
              </w:rPr>
              <w:t>c0c8b7c0-cbfd-4bf5-b774</w:t>
            </w:r>
            <w:r>
              <w:rPr>
                <w:noProof/>
                <w:sz w:val="2"/>
              </w:rPr>
              <w:t>-bbce288ab947</w:t>
            </w:r>
          </w:p>
        </w:tc>
        <w:tc>
          <w:tcPr>
            <w:tcW w:w="7407" w:type="dxa"/>
            <w:shd w:val="clear" w:color="auto" w:fill="F2F2F2" w:themeFill="background1" w:themeFillShade="F2"/>
          </w:tcPr>
          <w:p w:rsidR="00000000" w:rsidRDefault="00786352">
            <w:pPr>
              <w:rPr>
                <w:noProof/>
              </w:rPr>
            </w:pPr>
            <w:r>
              <w:rPr>
                <w:noProof/>
              </w:rPr>
              <w:t>Troubleshooting live stream issues</w:t>
            </w:r>
          </w:p>
        </w:tc>
        <w:tc>
          <w:tcPr>
            <w:tcW w:w="7407" w:type="dxa"/>
          </w:tcPr>
          <w:p w:rsidR="00000000" w:rsidRDefault="00786352">
            <w:pPr>
              <w:rPr>
                <w:lang w:val="zh-TW"/>
              </w:rPr>
            </w:pPr>
            <w:r>
              <w:rPr>
                <w:rFonts w:ascii="MingLiU" w:eastAsia="MingLiU" w:hint="eastAsia"/>
                <w:lang w:val="zh-TW"/>
              </w:rPr>
              <w:t>對直播問題進行故障排除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402 </w:t>
            </w:r>
            <w:r>
              <w:rPr>
                <w:noProof/>
                <w:sz w:val="16"/>
              </w:rPr>
              <w:br/>
            </w:r>
            <w:r>
              <w:rPr>
                <w:noProof/>
                <w:sz w:val="2"/>
              </w:rPr>
              <w:t>8f0153e0-65be-4aaa-92f1-dffe842374a4</w:t>
            </w:r>
          </w:p>
        </w:tc>
        <w:tc>
          <w:tcPr>
            <w:tcW w:w="7407" w:type="dxa"/>
            <w:shd w:val="clear" w:color="auto" w:fill="F2F2F2" w:themeFill="background1" w:themeFillShade="F2"/>
          </w:tcPr>
          <w:p w:rsidR="00000000" w:rsidRDefault="00786352">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如果您需要進一步的幫助以使現場活動開始進行</w:t>
            </w:r>
            <w:r>
              <w:rPr>
                <w:rFonts w:ascii="Arial Unicode MS" w:eastAsia="Arial Unicode MS" w:hint="eastAsia"/>
                <w:lang w:val="zh-TW"/>
              </w:rPr>
              <w:t>，</w:t>
            </w:r>
            <w:r>
              <w:rPr>
                <w:rFonts w:ascii="MingLiU" w:eastAsia="MingLiU" w:hint="eastAsia"/>
                <w:lang w:val="zh-TW"/>
              </w:rPr>
              <w:t>可以</w:t>
            </w:r>
            <w:r>
              <w:rPr>
                <w:rStyle w:val="mqInternal"/>
                <w:noProof/>
                <w:lang w:val="zh-TW"/>
              </w:rPr>
              <w:t>[1}</w:t>
            </w:r>
            <w:r>
              <w:rPr>
                <w:rFonts w:ascii="MingLiU" w:eastAsia="MingLiU" w:hint="eastAsia"/>
                <w:lang w:val="zh-TW"/>
              </w:rPr>
              <w:t>聯繫我們</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403 </w:t>
            </w:r>
            <w:r>
              <w:rPr>
                <w:noProof/>
                <w:sz w:val="16"/>
              </w:rPr>
              <w:br/>
            </w:r>
            <w:r>
              <w:rPr>
                <w:noProof/>
                <w:sz w:val="2"/>
              </w:rPr>
              <w:t>aed2fb08-6fe5-4cb1-ad66-dc</w:t>
            </w:r>
            <w:r>
              <w:rPr>
                <w:noProof/>
                <w:sz w:val="2"/>
              </w:rPr>
              <w:t>912a244038</w:t>
            </w:r>
          </w:p>
        </w:tc>
        <w:tc>
          <w:tcPr>
            <w:tcW w:w="7407" w:type="dxa"/>
            <w:shd w:val="clear" w:color="auto" w:fill="F2F2F2" w:themeFill="background1" w:themeFillShade="F2"/>
          </w:tcPr>
          <w:p w:rsidR="00000000" w:rsidRDefault="00786352">
            <w:pPr>
              <w:rPr>
                <w:noProof/>
              </w:rPr>
            </w:pPr>
            <w:r>
              <w:rPr>
                <w:noProof/>
              </w:rPr>
              <w:t>To make sure you get the fastest response possible, below is a list of what support will need to solve the problem.</w:t>
            </w:r>
          </w:p>
        </w:tc>
        <w:tc>
          <w:tcPr>
            <w:tcW w:w="7407" w:type="dxa"/>
          </w:tcPr>
          <w:p w:rsidR="00000000" w:rsidRDefault="00786352">
            <w:pPr>
              <w:rPr>
                <w:lang w:val="zh-TW"/>
              </w:rPr>
            </w:pPr>
            <w:r>
              <w:rPr>
                <w:rFonts w:ascii="MingLiU" w:eastAsia="MingLiU" w:hint="eastAsia"/>
                <w:lang w:val="zh-TW"/>
              </w:rPr>
              <w:t>為確保獲得最快的響應</w:t>
            </w:r>
            <w:r>
              <w:rPr>
                <w:rFonts w:ascii="Arial Unicode MS" w:eastAsia="Arial Unicode MS" w:hint="eastAsia"/>
                <w:lang w:val="zh-TW"/>
              </w:rPr>
              <w:t>，</w:t>
            </w:r>
            <w:r>
              <w:rPr>
                <w:rFonts w:ascii="MingLiU" w:eastAsia="MingLiU" w:hint="eastAsia"/>
                <w:lang w:val="zh-TW"/>
              </w:rPr>
              <w:t>下面列出了解決此問題所需的支持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404 </w:t>
            </w:r>
            <w:r>
              <w:rPr>
                <w:noProof/>
                <w:sz w:val="16"/>
              </w:rPr>
              <w:br/>
            </w:r>
            <w:r>
              <w:rPr>
                <w:noProof/>
                <w:sz w:val="2"/>
              </w:rPr>
              <w:t>2e33f005-cdaf-47bd-a761-2a3580bb64e4</w:t>
            </w:r>
          </w:p>
        </w:tc>
        <w:tc>
          <w:tcPr>
            <w:tcW w:w="7407" w:type="dxa"/>
            <w:shd w:val="clear" w:color="auto" w:fill="F2F2F2" w:themeFill="background1" w:themeFillShade="F2"/>
          </w:tcPr>
          <w:p w:rsidR="00000000" w:rsidRDefault="00786352">
            <w:pPr>
              <w:rPr>
                <w:noProof/>
              </w:rPr>
            </w:pPr>
            <w:r>
              <w:rPr>
                <w:noProof/>
              </w:rPr>
              <w:t>The specific symptoms the stream is having.</w:t>
            </w:r>
          </w:p>
        </w:tc>
        <w:tc>
          <w:tcPr>
            <w:tcW w:w="7407" w:type="dxa"/>
          </w:tcPr>
          <w:p w:rsidR="00000000" w:rsidRDefault="00786352">
            <w:pPr>
              <w:rPr>
                <w:lang w:val="zh-TW"/>
              </w:rPr>
            </w:pPr>
            <w:r>
              <w:rPr>
                <w:rFonts w:ascii="MingLiU" w:eastAsia="MingLiU" w:hint="eastAsia"/>
                <w:lang w:val="zh-TW"/>
              </w:rPr>
              <w:t>流所具有的特定症狀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405 </w:t>
            </w:r>
            <w:r>
              <w:rPr>
                <w:noProof/>
                <w:sz w:val="16"/>
              </w:rPr>
              <w:br/>
            </w:r>
            <w:r>
              <w:rPr>
                <w:noProof/>
                <w:sz w:val="2"/>
              </w:rPr>
              <w:t>8e5d8201-179c-4fc4-8989-3fac11f7edf3</w:t>
            </w:r>
          </w:p>
        </w:tc>
        <w:tc>
          <w:tcPr>
            <w:tcW w:w="7407" w:type="dxa"/>
            <w:shd w:val="clear" w:color="auto" w:fill="F2F2F2" w:themeFill="background1" w:themeFillShade="F2"/>
          </w:tcPr>
          <w:p w:rsidR="00000000" w:rsidRDefault="00786352">
            <w:pPr>
              <w:rPr>
                <w:noProof/>
              </w:rPr>
            </w:pPr>
            <w:r>
              <w:rPr>
                <w:noProof/>
              </w:rPr>
              <w:t>For example, does it not play at all or does it stutter or freeze?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它根本不播放還是停頓或凍結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406 </w:t>
            </w:r>
            <w:r>
              <w:rPr>
                <w:noProof/>
                <w:sz w:val="16"/>
              </w:rPr>
              <w:br/>
            </w:r>
            <w:r>
              <w:rPr>
                <w:noProof/>
                <w:sz w:val="2"/>
              </w:rPr>
              <w:t>f0d811b0-8383-4eeb-89fc-4becb7f41bc3</w:t>
            </w:r>
          </w:p>
        </w:tc>
        <w:tc>
          <w:tcPr>
            <w:tcW w:w="7407" w:type="dxa"/>
            <w:shd w:val="clear" w:color="auto" w:fill="F2F2F2" w:themeFill="background1" w:themeFillShade="F2"/>
          </w:tcPr>
          <w:p w:rsidR="00000000" w:rsidRDefault="00786352">
            <w:pPr>
              <w:rPr>
                <w:noProof/>
              </w:rPr>
            </w:pPr>
            <w:r>
              <w:rPr>
                <w:noProof/>
              </w:rPr>
              <w:t>Whether this stream worked correctly in the past</w:t>
            </w:r>
          </w:p>
        </w:tc>
        <w:tc>
          <w:tcPr>
            <w:tcW w:w="7407" w:type="dxa"/>
          </w:tcPr>
          <w:p w:rsidR="00000000" w:rsidRDefault="00786352">
            <w:pPr>
              <w:rPr>
                <w:lang w:val="zh-TW"/>
              </w:rPr>
            </w:pPr>
            <w:r>
              <w:rPr>
                <w:rFonts w:ascii="MingLiU" w:eastAsia="MingLiU" w:hint="eastAsia"/>
                <w:lang w:val="zh-TW"/>
              </w:rPr>
              <w:t>過去該流是否正常工作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407 </w:t>
            </w:r>
            <w:r>
              <w:rPr>
                <w:noProof/>
                <w:sz w:val="16"/>
              </w:rPr>
              <w:br/>
            </w:r>
            <w:r>
              <w:rPr>
                <w:noProof/>
                <w:sz w:val="2"/>
              </w:rPr>
              <w:t>c41965d7-e89e-4bdc-a</w:t>
            </w:r>
            <w:r>
              <w:rPr>
                <w:noProof/>
                <w:sz w:val="2"/>
              </w:rPr>
              <w:t>f74-0b3806abdb0e</w:t>
            </w:r>
          </w:p>
        </w:tc>
        <w:tc>
          <w:tcPr>
            <w:tcW w:w="7407" w:type="dxa"/>
            <w:shd w:val="clear" w:color="auto" w:fill="F2F2F2" w:themeFill="background1" w:themeFillShade="F2"/>
          </w:tcPr>
          <w:p w:rsidR="00000000" w:rsidRDefault="00786352">
            <w:pPr>
              <w:rPr>
                <w:noProof/>
              </w:rPr>
            </w:pPr>
            <w:r>
              <w:rPr>
                <w:noProof/>
              </w:rPr>
              <w:t>The entry point URL you are using in your encoder</w:t>
            </w:r>
          </w:p>
        </w:tc>
        <w:tc>
          <w:tcPr>
            <w:tcW w:w="7407" w:type="dxa"/>
          </w:tcPr>
          <w:p w:rsidR="00000000" w:rsidRDefault="00786352">
            <w:pPr>
              <w:rPr>
                <w:lang w:val="zh-TW"/>
              </w:rPr>
            </w:pPr>
            <w:r>
              <w:rPr>
                <w:rFonts w:ascii="MingLiU" w:eastAsia="MingLiU" w:hint="eastAsia"/>
                <w:lang w:val="zh-TW"/>
              </w:rPr>
              <w:t>您在編碼器中使用的入口點</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408 </w:t>
            </w:r>
            <w:r>
              <w:rPr>
                <w:noProof/>
                <w:sz w:val="16"/>
              </w:rPr>
              <w:br/>
            </w:r>
            <w:r>
              <w:rPr>
                <w:noProof/>
                <w:sz w:val="2"/>
              </w:rPr>
              <w:t>eba2ff01-328b-4458-bd67-22ff84fb002f</w:t>
            </w:r>
          </w:p>
        </w:tc>
        <w:tc>
          <w:tcPr>
            <w:tcW w:w="7407" w:type="dxa"/>
            <w:shd w:val="clear" w:color="auto" w:fill="F2F2F2" w:themeFill="background1" w:themeFillShade="F2"/>
          </w:tcPr>
          <w:p w:rsidR="00000000" w:rsidRDefault="00786352">
            <w:pPr>
              <w:rPr>
                <w:noProof/>
              </w:rPr>
            </w:pPr>
            <w:r>
              <w:rPr>
                <w:noProof/>
              </w:rPr>
              <w:t>The encoding software and hardware are you using</w:t>
            </w:r>
          </w:p>
        </w:tc>
        <w:tc>
          <w:tcPr>
            <w:tcW w:w="7407" w:type="dxa"/>
          </w:tcPr>
          <w:p w:rsidR="00000000" w:rsidRDefault="00786352">
            <w:pPr>
              <w:rPr>
                <w:lang w:val="zh-TW"/>
              </w:rPr>
            </w:pPr>
            <w:r>
              <w:rPr>
                <w:rFonts w:ascii="MingLiU" w:eastAsia="MingLiU" w:hint="eastAsia"/>
                <w:lang w:val="zh-TW"/>
              </w:rPr>
              <w:t>您正在使用的編碼軟件和硬件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409 </w:t>
            </w:r>
            <w:r>
              <w:rPr>
                <w:noProof/>
                <w:sz w:val="16"/>
              </w:rPr>
              <w:br/>
            </w:r>
            <w:r>
              <w:rPr>
                <w:noProof/>
                <w:sz w:val="2"/>
              </w:rPr>
              <w:t>df0c0242-c86e-43b9-ab51-8ba160191759</w:t>
            </w:r>
          </w:p>
        </w:tc>
        <w:tc>
          <w:tcPr>
            <w:tcW w:w="7407" w:type="dxa"/>
            <w:shd w:val="clear" w:color="auto" w:fill="F2F2F2" w:themeFill="background1" w:themeFillShade="F2"/>
          </w:tcPr>
          <w:p w:rsidR="00000000" w:rsidRDefault="00786352">
            <w:pPr>
              <w:rPr>
                <w:noProof/>
              </w:rPr>
            </w:pPr>
            <w:r>
              <w:rPr>
                <w:noProof/>
              </w:rPr>
              <w:t>The URL to the player to which you have published the live event</w:t>
            </w:r>
          </w:p>
        </w:tc>
        <w:tc>
          <w:tcPr>
            <w:tcW w:w="7407" w:type="dxa"/>
          </w:tcPr>
          <w:p w:rsidR="00000000" w:rsidRDefault="00786352">
            <w:pPr>
              <w:rPr>
                <w:lang w:val="zh-TW"/>
              </w:rPr>
            </w:pPr>
            <w:r>
              <w:rPr>
                <w:rFonts w:ascii="MingLiU" w:eastAsia="MingLiU" w:hint="eastAsia"/>
                <w:lang w:val="zh-TW"/>
              </w:rPr>
              <w:t>您向其發布了直播活動的播放器的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410 </w:t>
            </w:r>
            <w:r>
              <w:rPr>
                <w:noProof/>
                <w:sz w:val="16"/>
              </w:rPr>
              <w:br/>
            </w:r>
            <w:r>
              <w:rPr>
                <w:noProof/>
                <w:sz w:val="2"/>
              </w:rPr>
              <w:t>d45b009f-9abb-4caf-9144-015e4095b656</w:t>
            </w:r>
          </w:p>
        </w:tc>
        <w:tc>
          <w:tcPr>
            <w:tcW w:w="7407" w:type="dxa"/>
            <w:shd w:val="clear" w:color="auto" w:fill="F2F2F2" w:themeFill="background1" w:themeFillShade="F2"/>
          </w:tcPr>
          <w:p w:rsidR="00000000" w:rsidRDefault="00786352">
            <w:pPr>
              <w:rPr>
                <w:noProof/>
              </w:rPr>
            </w:pPr>
            <w:r>
              <w:rPr>
                <w:noProof/>
              </w:rPr>
              <w:t>The video ID of your live asset in Video Cloud Studio</w:t>
            </w:r>
          </w:p>
        </w:tc>
        <w:tc>
          <w:tcPr>
            <w:tcW w:w="7407" w:type="dxa"/>
          </w:tcPr>
          <w:p w:rsidR="00000000" w:rsidRDefault="00786352">
            <w:pPr>
              <w:rPr>
                <w:lang w:val="zh-TW"/>
              </w:rPr>
            </w:pPr>
            <w:r>
              <w:rPr>
                <w:rFonts w:ascii="MingLiU" w:eastAsia="MingLiU" w:hint="eastAsia"/>
                <w:lang w:val="zh-TW"/>
              </w:rPr>
              <w:t>您的實時資產在</w:t>
            </w:r>
            <w:r>
              <w:rPr>
                <w:lang w:val="zh-TW"/>
              </w:rPr>
              <w:t>Video Cloud Studio</w:t>
            </w:r>
            <w:r>
              <w:rPr>
                <w:rFonts w:ascii="MingLiU" w:eastAsia="MingLiU" w:hint="eastAsia"/>
                <w:lang w:val="zh-TW"/>
              </w:rPr>
              <w:t>中的視頻</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411 </w:t>
            </w:r>
            <w:r>
              <w:rPr>
                <w:noProof/>
                <w:sz w:val="16"/>
              </w:rPr>
              <w:br/>
            </w:r>
            <w:r>
              <w:rPr>
                <w:noProof/>
                <w:sz w:val="2"/>
              </w:rPr>
              <w:t>72648a26-3019-4a98-a1da-bbb8bf21c1d3</w:t>
            </w:r>
          </w:p>
        </w:tc>
        <w:tc>
          <w:tcPr>
            <w:tcW w:w="7407" w:type="dxa"/>
            <w:shd w:val="clear" w:color="auto" w:fill="F2F2F2" w:themeFill="background1" w:themeFillShade="F2"/>
          </w:tcPr>
          <w:p w:rsidR="00000000" w:rsidRDefault="00786352">
            <w:pPr>
              <w:rPr>
                <w:noProof/>
              </w:rPr>
            </w:pPr>
            <w:r>
              <w:rPr>
                <w:noProof/>
              </w:rPr>
              <w:t>The results of a trace-route from your encoder to the publishing point host</w:t>
            </w:r>
          </w:p>
        </w:tc>
        <w:tc>
          <w:tcPr>
            <w:tcW w:w="7407" w:type="dxa"/>
          </w:tcPr>
          <w:p w:rsidR="00000000" w:rsidRDefault="00786352">
            <w:pPr>
              <w:rPr>
                <w:lang w:val="zh-TW"/>
              </w:rPr>
            </w:pPr>
            <w:r>
              <w:rPr>
                <w:rFonts w:ascii="MingLiU" w:eastAsia="MingLiU" w:hint="eastAsia"/>
                <w:lang w:val="zh-TW"/>
              </w:rPr>
              <w:t>從編碼器到發佈點主機的跟踪路由的結果</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streaming-live-to-beacon.html</w:t>
            </w:r>
          </w:p>
          <w:p w:rsidR="00000000" w:rsidRDefault="00786352">
            <w:pPr>
              <w:jc w:val="center"/>
              <w:rPr>
                <w:b/>
                <w:noProof/>
              </w:rPr>
            </w:pPr>
            <w:r>
              <w:rPr>
                <w:b/>
                <w:noProof/>
              </w:rPr>
              <w:t>MQ971010 166eea4e-423d-43c7-8548-923b5d15bd7e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65264323-d875-489f-a37e-80561a9d92dc</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2173292c-5b4d-4169-9b28-7f17448b929b</w:t>
            </w:r>
          </w:p>
        </w:tc>
        <w:tc>
          <w:tcPr>
            <w:tcW w:w="7407" w:type="dxa"/>
            <w:shd w:val="clear" w:color="auto" w:fill="F2F2F2" w:themeFill="background1" w:themeFillShade="F2"/>
          </w:tcPr>
          <w:p w:rsidR="00000000" w:rsidRDefault="00786352">
            <w:pPr>
              <w:rPr>
                <w:noProof/>
              </w:rPr>
            </w:pPr>
            <w:r>
              <w:rPr>
                <w:noProof/>
              </w:rPr>
              <w:t>Stream a Live event to the Beacon App parent:</w:t>
            </w:r>
          </w:p>
        </w:tc>
        <w:tc>
          <w:tcPr>
            <w:tcW w:w="7407" w:type="dxa"/>
          </w:tcPr>
          <w:p w:rsidR="00000000" w:rsidRDefault="00786352">
            <w:pPr>
              <w:rPr>
                <w:lang w:val="zh-TW"/>
              </w:rPr>
            </w:pPr>
            <w:r>
              <w:rPr>
                <w:rFonts w:ascii="MingLiU" w:eastAsia="MingLiU" w:hint="eastAsia"/>
                <w:lang w:val="zh-TW"/>
              </w:rPr>
              <w:t>將直播事件流式傳輸到</w:t>
            </w:r>
            <w:r>
              <w:rPr>
                <w:lang w:val="zh-TW"/>
              </w:rPr>
              <w:t>Beacon App</w:t>
            </w:r>
            <w:r>
              <w:rPr>
                <w:rFonts w:ascii="MingLiU" w:eastAsia="MingLiU" w:hint="eastAsia"/>
                <w:lang w:val="zh-TW"/>
              </w:rPr>
              <w:t>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165fcd34-8a07-459f-9f1d-ef38d1f84a89</w:t>
            </w:r>
          </w:p>
        </w:tc>
        <w:tc>
          <w:tcPr>
            <w:tcW w:w="7407" w:type="dxa"/>
            <w:shd w:val="clear" w:color="auto" w:fill="F2F2F2" w:themeFill="background1" w:themeFillShade="F2"/>
          </w:tcPr>
          <w:p w:rsidR="00000000" w:rsidRDefault="00786352">
            <w:pPr>
              <w:rPr>
                <w:noProof/>
              </w:rPr>
            </w:pPr>
            <w:r>
              <w:rPr>
                <w:noProof/>
              </w:rPr>
              <w:t>Live Module ---</w:t>
            </w:r>
          </w:p>
        </w:tc>
        <w:tc>
          <w:tcPr>
            <w:tcW w:w="7407" w:type="dxa"/>
          </w:tcPr>
          <w:p w:rsidR="00000000" w:rsidRDefault="00786352">
            <w:pPr>
              <w:rPr>
                <w:lang w:val="zh-TW"/>
              </w:rPr>
            </w:pPr>
            <w:r>
              <w:rPr>
                <w:rFonts w:ascii="MingLiU" w:eastAsia="MingLiU" w:hint="eastAsia"/>
                <w:lang w:val="zh-TW"/>
              </w:rPr>
              <w:t>實時模塊</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bcea2e03-baed-4d7e-898f-755da7283862</w:t>
            </w:r>
          </w:p>
        </w:tc>
        <w:tc>
          <w:tcPr>
            <w:tcW w:w="7407" w:type="dxa"/>
            <w:shd w:val="clear" w:color="auto" w:fill="F2F2F2" w:themeFill="background1" w:themeFillShade="F2"/>
          </w:tcPr>
          <w:p w:rsidR="00000000" w:rsidRDefault="00786352">
            <w:pPr>
              <w:rPr>
                <w:noProof/>
              </w:rPr>
            </w:pPr>
            <w:r>
              <w:rPr>
                <w:noProof/>
              </w:rPr>
              <w:t>Stream a Live event to the Beacon App</w:t>
            </w:r>
          </w:p>
        </w:tc>
        <w:tc>
          <w:tcPr>
            <w:tcW w:w="7407" w:type="dxa"/>
          </w:tcPr>
          <w:p w:rsidR="00000000" w:rsidRDefault="00786352">
            <w:pPr>
              <w:rPr>
                <w:lang w:val="zh-TW"/>
              </w:rPr>
            </w:pPr>
            <w:r>
              <w:rPr>
                <w:rFonts w:ascii="MingLiU" w:eastAsia="MingLiU" w:hint="eastAsia"/>
                <w:lang w:val="zh-TW"/>
              </w:rPr>
              <w:t>將直播活動流式</w:t>
            </w:r>
            <w:r>
              <w:rPr>
                <w:rFonts w:ascii="MingLiU" w:eastAsia="MingLiU" w:hint="eastAsia"/>
                <w:lang w:val="zh-TW"/>
              </w:rPr>
              <w:t>傳輸到</w:t>
            </w:r>
            <w:r>
              <w:rPr>
                <w:lang w:val="zh-TW"/>
              </w:rPr>
              <w:t>Beacon App</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145e951c-d2d3-4f9a-ad13-53fc1d225759</w:t>
            </w:r>
          </w:p>
        </w:tc>
        <w:tc>
          <w:tcPr>
            <w:tcW w:w="7407" w:type="dxa"/>
            <w:shd w:val="clear" w:color="auto" w:fill="F2F2F2" w:themeFill="background1" w:themeFillShade="F2"/>
          </w:tcPr>
          <w:p w:rsidR="00000000" w:rsidRDefault="00786352">
            <w:pPr>
              <w:rPr>
                <w:noProof/>
              </w:rPr>
            </w:pPr>
            <w:r>
              <w:rPr>
                <w:noProof/>
              </w:rPr>
              <w:t>In this topic you will learn how to stream a Live event to the Beacon App.</w:t>
            </w:r>
          </w:p>
        </w:tc>
        <w:tc>
          <w:tcPr>
            <w:tcW w:w="7407" w:type="dxa"/>
          </w:tcPr>
          <w:p w:rsidR="00000000" w:rsidRDefault="00786352">
            <w:pPr>
              <w:rPr>
                <w:lang w:val="zh-TW"/>
              </w:rPr>
            </w:pP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您將學習如何將實時事件流式傳輸到</w:t>
            </w:r>
            <w:r>
              <w:rPr>
                <w:lang w:val="zh-TW"/>
              </w:rPr>
              <w:t>Beacon App</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b80105c0-df0a-4bec-9e11-89b718a0020e</w:t>
            </w:r>
          </w:p>
        </w:tc>
        <w:tc>
          <w:tcPr>
            <w:tcW w:w="7407" w:type="dxa"/>
            <w:shd w:val="clear" w:color="auto" w:fill="F2F2F2" w:themeFill="background1" w:themeFillShade="F2"/>
          </w:tcPr>
          <w:p w:rsidR="00000000" w:rsidRDefault="00786352">
            <w:pPr>
              <w:rPr>
                <w:noProof/>
              </w:rPr>
            </w:pPr>
            <w:r>
              <w:rPr>
                <w:noProof/>
              </w:rPr>
              <w:t>Overview</w:t>
            </w:r>
          </w:p>
        </w:tc>
        <w:tc>
          <w:tcPr>
            <w:tcW w:w="7407" w:type="dxa"/>
          </w:tcPr>
          <w:p w:rsidR="00000000" w:rsidRDefault="00786352">
            <w:pPr>
              <w:rPr>
                <w:lang w:val="zh-TW"/>
              </w:rPr>
            </w:pPr>
            <w:r>
              <w:rPr>
                <w:rFonts w:ascii="MingLiU" w:eastAsia="MingLiU" w:hint="eastAsia"/>
                <w:lang w:val="zh-TW"/>
              </w:rPr>
              <w:t>概述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7749ee4d-b240-47fa-9f93-6c52cd2344f</w:t>
            </w:r>
            <w:r>
              <w:rPr>
                <w:noProof/>
                <w:sz w:val="2"/>
              </w:rPr>
              <w:t>d</w:t>
            </w:r>
          </w:p>
        </w:tc>
        <w:tc>
          <w:tcPr>
            <w:tcW w:w="7407" w:type="dxa"/>
            <w:shd w:val="clear" w:color="auto" w:fill="F2F2F2" w:themeFill="background1" w:themeFillShade="F2"/>
          </w:tcPr>
          <w:p w:rsidR="00000000" w:rsidRDefault="00786352">
            <w:pPr>
              <w:rPr>
                <w:noProof/>
              </w:rPr>
            </w:pPr>
            <w:r>
              <w:rPr>
                <w:noProof/>
              </w:rPr>
              <w:t>To stream a Live event to your Application, you must follow a series of steps to connect your Video Cloud Live account and Brightcove Beacon.</w:t>
            </w:r>
          </w:p>
        </w:tc>
        <w:tc>
          <w:tcPr>
            <w:tcW w:w="7407" w:type="dxa"/>
          </w:tcPr>
          <w:p w:rsidR="00000000" w:rsidRDefault="00786352">
            <w:pPr>
              <w:rPr>
                <w:lang w:val="zh-TW"/>
              </w:rPr>
            </w:pPr>
            <w:r>
              <w:rPr>
                <w:rFonts w:ascii="MingLiU" w:eastAsia="MingLiU" w:hint="eastAsia"/>
                <w:lang w:val="zh-TW"/>
              </w:rPr>
              <w:t>要將實時事件流式傳輸到您的應用程序</w:t>
            </w:r>
            <w:r>
              <w:rPr>
                <w:rFonts w:ascii="Arial Unicode MS" w:eastAsia="Arial Unicode MS" w:hint="eastAsia"/>
                <w:lang w:val="zh-TW"/>
              </w:rPr>
              <w:t>，</w:t>
            </w:r>
            <w:r>
              <w:rPr>
                <w:rFonts w:ascii="MingLiU" w:eastAsia="MingLiU" w:hint="eastAsia"/>
                <w:lang w:val="zh-TW"/>
              </w:rPr>
              <w:t>您必須遵循一系列步驟來連接您的</w:t>
            </w:r>
            <w:r>
              <w:rPr>
                <w:lang w:val="zh-TW"/>
              </w:rPr>
              <w:t>Video Cloud Live</w:t>
            </w:r>
            <w:r>
              <w:rPr>
                <w:rFonts w:ascii="MingLiU" w:eastAsia="MingLiU" w:hint="eastAsia"/>
                <w:lang w:val="zh-TW"/>
              </w:rPr>
              <w:t>帳戶和</w:t>
            </w:r>
            <w:r>
              <w:rPr>
                <w:lang w:val="zh-TW"/>
              </w:rPr>
              <w:t>Brightcove Beacon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7761d5c9-cb89-47b7-a3c3-ecd5e28b852c</w:t>
            </w:r>
          </w:p>
        </w:tc>
        <w:tc>
          <w:tcPr>
            <w:tcW w:w="7407" w:type="dxa"/>
            <w:shd w:val="clear" w:color="auto" w:fill="F2F2F2" w:themeFill="background1" w:themeFillShade="F2"/>
          </w:tcPr>
          <w:p w:rsidR="00000000" w:rsidRDefault="00786352">
            <w:pPr>
              <w:rPr>
                <w:noProof/>
              </w:rPr>
            </w:pPr>
            <w:r>
              <w:rPr>
                <w:noProof/>
              </w:rPr>
              <w:t>A high-level view of the process is:</w:t>
            </w:r>
          </w:p>
        </w:tc>
        <w:tc>
          <w:tcPr>
            <w:tcW w:w="7407" w:type="dxa"/>
          </w:tcPr>
          <w:p w:rsidR="00000000" w:rsidRDefault="00786352">
            <w:pPr>
              <w:rPr>
                <w:lang w:val="zh-TW"/>
              </w:rPr>
            </w:pPr>
            <w:r>
              <w:rPr>
                <w:rFonts w:ascii="MingLiU" w:eastAsia="MingLiU" w:hint="eastAsia"/>
                <w:lang w:val="zh-TW"/>
              </w:rPr>
              <w:t>該過程的高級視圖是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80f425ec-fb68-4a12-ae75-d551f6c7da76</w:t>
            </w:r>
          </w:p>
        </w:tc>
        <w:tc>
          <w:tcPr>
            <w:tcW w:w="7407" w:type="dxa"/>
            <w:shd w:val="clear" w:color="auto" w:fill="F2F2F2" w:themeFill="background1" w:themeFillShade="F2"/>
          </w:tcPr>
          <w:p w:rsidR="00000000" w:rsidRDefault="00786352">
            <w:pPr>
              <w:rPr>
                <w:noProof/>
              </w:rPr>
            </w:pPr>
            <w:r>
              <w:rPr>
                <w:noProof/>
              </w:rPr>
              <w:t>The first is step is create an Event and a Playlist in Brightcove Beacon.</w:t>
            </w:r>
          </w:p>
        </w:tc>
        <w:tc>
          <w:tcPr>
            <w:tcW w:w="7407" w:type="dxa"/>
          </w:tcPr>
          <w:p w:rsidR="00000000" w:rsidRDefault="00786352">
            <w:pPr>
              <w:rPr>
                <w:lang w:val="zh-TW"/>
              </w:rPr>
            </w:pPr>
            <w:r>
              <w:rPr>
                <w:rFonts w:ascii="MingLiU" w:eastAsia="MingLiU" w:hint="eastAsia"/>
                <w:lang w:val="zh-TW"/>
              </w:rPr>
              <w:t>第一步是在</w:t>
            </w:r>
            <w:r>
              <w:rPr>
                <w:lang w:val="zh-TW"/>
              </w:rPr>
              <w:t>Brightcove Beacon</w:t>
            </w:r>
            <w:r>
              <w:rPr>
                <w:rFonts w:ascii="MingLiU" w:eastAsia="MingLiU" w:hint="eastAsia"/>
                <w:lang w:val="zh-TW"/>
              </w:rPr>
              <w:t>中創建事件和播放列表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87c3330a-d84f-41e9-8f29-5b73637d4d89</w:t>
            </w:r>
          </w:p>
        </w:tc>
        <w:tc>
          <w:tcPr>
            <w:tcW w:w="7407" w:type="dxa"/>
            <w:shd w:val="clear" w:color="auto" w:fill="F2F2F2" w:themeFill="background1" w:themeFillShade="F2"/>
          </w:tcPr>
          <w:p w:rsidR="00000000" w:rsidRDefault="00786352">
            <w:pPr>
              <w:rPr>
                <w:noProof/>
              </w:rPr>
            </w:pPr>
            <w:r>
              <w:rPr>
                <w:noProof/>
              </w:rPr>
              <w:t>This event will become available in the App as a place holder for your video.</w:t>
            </w:r>
          </w:p>
        </w:tc>
        <w:tc>
          <w:tcPr>
            <w:tcW w:w="7407" w:type="dxa"/>
          </w:tcPr>
          <w:p w:rsidR="00000000" w:rsidRDefault="00786352">
            <w:pPr>
              <w:rPr>
                <w:lang w:val="zh-TW"/>
              </w:rPr>
            </w:pPr>
            <w:r>
              <w:rPr>
                <w:rFonts w:ascii="MingLiU" w:eastAsia="MingLiU" w:hint="eastAsia"/>
                <w:lang w:val="zh-TW"/>
              </w:rPr>
              <w:t>此事件將作為您視頻的佔位符在</w:t>
            </w:r>
            <w:r>
              <w:rPr>
                <w:lang w:val="zh-TW"/>
              </w:rPr>
              <w:t>App</w:t>
            </w:r>
            <w:r>
              <w:rPr>
                <w:rFonts w:ascii="MingLiU" w:eastAsia="MingLiU" w:hint="eastAsia"/>
                <w:lang w:val="zh-TW"/>
              </w:rPr>
              <w:t>中提供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11 </w:t>
            </w:r>
            <w:r>
              <w:rPr>
                <w:noProof/>
                <w:sz w:val="16"/>
              </w:rPr>
              <w:br/>
            </w:r>
            <w:r>
              <w:rPr>
                <w:noProof/>
                <w:sz w:val="2"/>
              </w:rPr>
              <w:t>bf1a7861-71b2-4c0d-8949-dfe65fb191a9</w:t>
            </w:r>
          </w:p>
        </w:tc>
        <w:tc>
          <w:tcPr>
            <w:tcW w:w="7407" w:type="dxa"/>
            <w:shd w:val="clear" w:color="auto" w:fill="F2F2F2" w:themeFill="background1" w:themeFillShade="F2"/>
          </w:tcPr>
          <w:p w:rsidR="00000000" w:rsidRDefault="00786352">
            <w:pPr>
              <w:rPr>
                <w:noProof/>
              </w:rPr>
            </w:pPr>
            <w:r>
              <w:rPr>
                <w:noProof/>
              </w:rPr>
              <w:t>Go to your Video Cloud account and access Live to create your event and obtain the Job ID that will work as an ide</w:t>
            </w:r>
            <w:r>
              <w:rPr>
                <w:noProof/>
              </w:rPr>
              <w:t>ntifier.</w:t>
            </w:r>
          </w:p>
        </w:tc>
        <w:tc>
          <w:tcPr>
            <w:tcW w:w="7407" w:type="dxa"/>
          </w:tcPr>
          <w:p w:rsidR="00000000" w:rsidRDefault="00786352">
            <w:pPr>
              <w:rPr>
                <w:lang w:val="zh-TW"/>
              </w:rPr>
            </w:pPr>
            <w:r>
              <w:rPr>
                <w:rFonts w:ascii="MingLiU" w:eastAsia="MingLiU" w:hint="eastAsia"/>
                <w:lang w:val="zh-TW"/>
              </w:rPr>
              <w:t>轉到您的</w:t>
            </w:r>
            <w:r>
              <w:rPr>
                <w:lang w:val="zh-TW"/>
              </w:rPr>
              <w:t>Video Cloud</w:t>
            </w:r>
            <w:r>
              <w:rPr>
                <w:rFonts w:ascii="MingLiU" w:eastAsia="MingLiU" w:hint="eastAsia"/>
                <w:lang w:val="zh-TW"/>
              </w:rPr>
              <w:t>帳戶並訪問</w:t>
            </w:r>
            <w:r>
              <w:rPr>
                <w:lang w:val="zh-TW"/>
              </w:rPr>
              <w:t>Live</w:t>
            </w:r>
            <w:r>
              <w:rPr>
                <w:rFonts w:ascii="MingLiU" w:eastAsia="MingLiU" w:hint="eastAsia"/>
                <w:lang w:val="zh-TW"/>
              </w:rPr>
              <w:t>以創建您的活動並獲取將用作標識符的</w:t>
            </w:r>
            <w:r>
              <w:rPr>
                <w:lang w:val="zh-TW"/>
              </w:rPr>
              <w:t>Job 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1bdea6de-ef9c-4130-9abc-e3dc5964ea34</w:t>
            </w:r>
          </w:p>
        </w:tc>
        <w:tc>
          <w:tcPr>
            <w:tcW w:w="7407" w:type="dxa"/>
            <w:shd w:val="clear" w:color="auto" w:fill="F2F2F2" w:themeFill="background1" w:themeFillShade="F2"/>
          </w:tcPr>
          <w:p w:rsidR="00000000" w:rsidRDefault="00786352">
            <w:pPr>
              <w:rPr>
                <w:noProof/>
              </w:rPr>
            </w:pPr>
            <w:r>
              <w:rPr>
                <w:noProof/>
              </w:rPr>
              <w:t>Back in Brightcove Beacon, you will be able to connect your Live streaming putting the Job ID generated in Live platform under the Events section of the pla</w:t>
            </w:r>
            <w:r>
              <w:rPr>
                <w:noProof/>
              </w:rPr>
              <w:t>tform.</w:t>
            </w:r>
          </w:p>
        </w:tc>
        <w:tc>
          <w:tcPr>
            <w:tcW w:w="7407" w:type="dxa"/>
          </w:tcPr>
          <w:p w:rsidR="00000000" w:rsidRDefault="00786352">
            <w:pPr>
              <w:rPr>
                <w:lang w:val="zh-TW"/>
              </w:rPr>
            </w:pPr>
            <w:r>
              <w:rPr>
                <w:rFonts w:ascii="MingLiU" w:eastAsia="MingLiU" w:hint="eastAsia"/>
                <w:lang w:val="zh-TW"/>
              </w:rPr>
              <w:t>回到</w:t>
            </w:r>
            <w:r>
              <w:rPr>
                <w:lang w:val="zh-TW"/>
              </w:rPr>
              <w:t>Brightcove Beacon</w:t>
            </w:r>
            <w:r>
              <w:rPr>
                <w:rFonts w:ascii="Arial Unicode MS" w:eastAsia="Arial Unicode MS" w:hint="eastAsia"/>
                <w:lang w:val="zh-TW"/>
              </w:rPr>
              <w:t>，</w:t>
            </w:r>
            <w:r>
              <w:rPr>
                <w:rFonts w:ascii="MingLiU" w:eastAsia="MingLiU" w:hint="eastAsia"/>
                <w:lang w:val="zh-TW"/>
              </w:rPr>
              <w:t>您將能夠連接實時流</w:t>
            </w:r>
            <w:r>
              <w:rPr>
                <w:rFonts w:ascii="Arial Unicode MS" w:eastAsia="Arial Unicode MS" w:hint="eastAsia"/>
                <w:lang w:val="zh-TW"/>
              </w:rPr>
              <w:t>，</w:t>
            </w:r>
            <w:r>
              <w:rPr>
                <w:rFonts w:ascii="MingLiU" w:eastAsia="MingLiU" w:hint="eastAsia"/>
                <w:lang w:val="zh-TW"/>
              </w:rPr>
              <w:t>將實時平台中生成的作業</w:t>
            </w:r>
            <w:r>
              <w:rPr>
                <w:lang w:val="zh-TW"/>
              </w:rPr>
              <w:t>ID</w:t>
            </w:r>
            <w:r>
              <w:rPr>
                <w:rFonts w:ascii="MingLiU" w:eastAsia="MingLiU" w:hint="eastAsia"/>
                <w:lang w:val="zh-TW"/>
              </w:rPr>
              <w:t>放在平台的</w:t>
            </w:r>
            <w:r>
              <w:rPr>
                <w:lang w:val="zh-TW"/>
              </w:rPr>
              <w:t>“</w:t>
            </w:r>
            <w:r>
              <w:rPr>
                <w:rFonts w:ascii="MingLiU" w:eastAsia="MingLiU" w:hint="eastAsia"/>
                <w:lang w:val="zh-TW"/>
              </w:rPr>
              <w:t>事件</w:t>
            </w:r>
            <w:r>
              <w:rPr>
                <w:lang w:val="zh-TW"/>
              </w:rPr>
              <w:t>"</w:t>
            </w:r>
            <w:r>
              <w:rPr>
                <w:rFonts w:ascii="MingLiU" w:eastAsia="MingLiU" w:hint="eastAsia"/>
                <w:lang w:val="zh-TW"/>
              </w:rPr>
              <w:t>部分下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8778a477-298b-4d18-8839-eb764a1d0f58</w:t>
            </w:r>
          </w:p>
        </w:tc>
        <w:tc>
          <w:tcPr>
            <w:tcW w:w="7407" w:type="dxa"/>
            <w:shd w:val="clear" w:color="auto" w:fill="F2F2F2" w:themeFill="background1" w:themeFillShade="F2"/>
          </w:tcPr>
          <w:p w:rsidR="00000000" w:rsidRDefault="00786352">
            <w:pPr>
              <w:rPr>
                <w:noProof/>
              </w:rPr>
            </w:pPr>
            <w:r>
              <w:rPr>
                <w:noProof/>
              </w:rPr>
              <w:t>Wait for the connection and the Live video will start streaming in the Beacon App.</w:t>
            </w:r>
          </w:p>
        </w:tc>
        <w:tc>
          <w:tcPr>
            <w:tcW w:w="7407" w:type="dxa"/>
          </w:tcPr>
          <w:p w:rsidR="00000000" w:rsidRDefault="00786352">
            <w:pPr>
              <w:rPr>
                <w:lang w:val="zh-TW"/>
              </w:rPr>
            </w:pPr>
            <w:r>
              <w:rPr>
                <w:rFonts w:ascii="MingLiU" w:eastAsia="MingLiU" w:hint="eastAsia"/>
                <w:lang w:val="zh-TW"/>
              </w:rPr>
              <w:t>等待連接</w:t>
            </w:r>
            <w:r>
              <w:rPr>
                <w:rFonts w:ascii="Arial Unicode MS" w:eastAsia="Arial Unicode MS" w:hint="eastAsia"/>
                <w:lang w:val="zh-TW"/>
              </w:rPr>
              <w:t>，</w:t>
            </w:r>
            <w:r>
              <w:rPr>
                <w:rFonts w:ascii="MingLiU" w:eastAsia="MingLiU" w:hint="eastAsia"/>
                <w:lang w:val="zh-TW"/>
              </w:rPr>
              <w:t>然後實時視頻將在</w:t>
            </w:r>
            <w:r>
              <w:rPr>
                <w:lang w:val="zh-TW"/>
              </w:rPr>
              <w:t>Beacon App</w:t>
            </w:r>
            <w:r>
              <w:rPr>
                <w:rFonts w:ascii="MingLiU" w:eastAsia="MingLiU" w:hint="eastAsia"/>
                <w:lang w:val="zh-TW"/>
              </w:rPr>
              <w:t>中開始流式傳輸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b03d7c42-2e3c-4bea-b235-431666</w:t>
            </w:r>
            <w:r>
              <w:rPr>
                <w:noProof/>
                <w:sz w:val="2"/>
              </w:rPr>
              <w:t>26dcdc</w:t>
            </w:r>
          </w:p>
        </w:tc>
        <w:tc>
          <w:tcPr>
            <w:tcW w:w="7407" w:type="dxa"/>
            <w:shd w:val="clear" w:color="auto" w:fill="F2F2F2" w:themeFill="background1" w:themeFillShade="F2"/>
          </w:tcPr>
          <w:p w:rsidR="00000000" w:rsidRDefault="00786352">
            <w:pPr>
              <w:rPr>
                <w:noProof/>
              </w:rPr>
            </w:pPr>
            <w:r>
              <w:rPr>
                <w:noProof/>
              </w:rPr>
              <w:t>In the last section, you will see the steps to create a different type of event in Live by a Static Entry Point.</w:t>
            </w:r>
          </w:p>
        </w:tc>
        <w:tc>
          <w:tcPr>
            <w:tcW w:w="7407" w:type="dxa"/>
          </w:tcPr>
          <w:p w:rsidR="00000000" w:rsidRDefault="00786352">
            <w:pPr>
              <w:rPr>
                <w:lang w:val="zh-TW"/>
              </w:rPr>
            </w:pPr>
            <w:r>
              <w:rPr>
                <w:rFonts w:ascii="MingLiU" w:eastAsia="MingLiU" w:hint="eastAsia"/>
                <w:lang w:val="zh-TW"/>
              </w:rPr>
              <w:t>在上一節中</w:t>
            </w:r>
            <w:r>
              <w:rPr>
                <w:rFonts w:ascii="Arial Unicode MS" w:eastAsia="Arial Unicode MS" w:hint="eastAsia"/>
                <w:lang w:val="zh-TW"/>
              </w:rPr>
              <w:t>，</w:t>
            </w:r>
            <w:r>
              <w:rPr>
                <w:rFonts w:ascii="MingLiU" w:eastAsia="MingLiU" w:hint="eastAsia"/>
                <w:lang w:val="zh-TW"/>
              </w:rPr>
              <w:t>您將看到通過靜態入口點在</w:t>
            </w:r>
            <w:r>
              <w:rPr>
                <w:lang w:val="zh-TW"/>
              </w:rPr>
              <w:t>Live</w:t>
            </w:r>
            <w:r>
              <w:rPr>
                <w:rFonts w:ascii="MingLiU" w:eastAsia="MingLiU" w:hint="eastAsia"/>
                <w:lang w:val="zh-TW"/>
              </w:rPr>
              <w:t>中創建不同類型事件的步驟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0f045dd1-2709-4ded-aa76-8f25917f5d50</w:t>
            </w:r>
          </w:p>
        </w:tc>
        <w:tc>
          <w:tcPr>
            <w:tcW w:w="7407" w:type="dxa"/>
            <w:shd w:val="clear" w:color="auto" w:fill="F2F2F2" w:themeFill="background1" w:themeFillShade="F2"/>
          </w:tcPr>
          <w:p w:rsidR="00000000" w:rsidRDefault="00786352">
            <w:pPr>
              <w:rPr>
                <w:noProof/>
              </w:rPr>
            </w:pPr>
            <w:r>
              <w:rPr>
                <w:noProof/>
              </w:rPr>
              <w:t>The rest of this document will provide details for each of these steps.</w:t>
            </w:r>
          </w:p>
        </w:tc>
        <w:tc>
          <w:tcPr>
            <w:tcW w:w="7407" w:type="dxa"/>
          </w:tcPr>
          <w:p w:rsidR="00000000" w:rsidRDefault="00786352">
            <w:pPr>
              <w:rPr>
                <w:lang w:val="zh-TW"/>
              </w:rPr>
            </w:pPr>
            <w:r>
              <w:rPr>
                <w:rFonts w:ascii="MingLiU" w:eastAsia="MingLiU" w:hint="eastAsia"/>
                <w:lang w:val="zh-TW"/>
              </w:rPr>
              <w:t>本文檔的其餘部分將提供每個步驟的詳細信息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860f2c23-01ee-4636-9406-c9f4788e2518</w:t>
            </w:r>
          </w:p>
        </w:tc>
        <w:tc>
          <w:tcPr>
            <w:tcW w:w="7407" w:type="dxa"/>
            <w:shd w:val="clear" w:color="auto" w:fill="F2F2F2" w:themeFill="background1" w:themeFillShade="F2"/>
          </w:tcPr>
          <w:p w:rsidR="00000000" w:rsidRDefault="00786352">
            <w:pPr>
              <w:rPr>
                <w:noProof/>
              </w:rPr>
            </w:pPr>
            <w:r>
              <w:rPr>
                <w:noProof/>
              </w:rPr>
              <w:t>Create a Live event in Beacon:</w:t>
            </w:r>
          </w:p>
        </w:tc>
        <w:tc>
          <w:tcPr>
            <w:tcW w:w="7407" w:type="dxa"/>
          </w:tcPr>
          <w:p w:rsidR="00000000" w:rsidRDefault="00786352">
            <w:pPr>
              <w:rPr>
                <w:lang w:val="zh-TW"/>
              </w:rPr>
            </w:pPr>
            <w:r>
              <w:rPr>
                <w:rFonts w:ascii="MingLiU" w:eastAsia="MingLiU" w:hint="eastAsia"/>
                <w:lang w:val="zh-TW"/>
              </w:rPr>
              <w:t>在信標中創建現場活動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8f9d6c5c-7324-457e-949c-04467fef3881</w:t>
            </w:r>
          </w:p>
        </w:tc>
        <w:tc>
          <w:tcPr>
            <w:tcW w:w="7407" w:type="dxa"/>
            <w:shd w:val="clear" w:color="auto" w:fill="F2F2F2" w:themeFill="background1" w:themeFillShade="F2"/>
          </w:tcPr>
          <w:p w:rsidR="00000000" w:rsidRDefault="00786352">
            <w:pPr>
              <w:rPr>
                <w:noProof/>
              </w:rPr>
            </w:pPr>
            <w:r>
              <w:rPr>
                <w:noProof/>
              </w:rPr>
              <w:t xml:space="preserve">In the Brightcove Beacon platform, click on the </w:t>
            </w:r>
            <w:r>
              <w:rPr>
                <w:rStyle w:val="mqInternal"/>
                <w:noProof/>
              </w:rPr>
              <w:t>[1}</w:t>
            </w:r>
            <w:r>
              <w:rPr>
                <w:noProof/>
              </w:rPr>
              <w:t>Events</w:t>
            </w:r>
            <w:r>
              <w:rPr>
                <w:rStyle w:val="mqInternal"/>
                <w:noProof/>
              </w:rPr>
              <w:t>{2]</w:t>
            </w:r>
            <w:r>
              <w:rPr>
                <w:noProof/>
              </w:rPr>
              <w:t xml:space="preserve"> tab to start the set-up of an Event:</w:t>
            </w:r>
          </w:p>
        </w:tc>
        <w:tc>
          <w:tcPr>
            <w:tcW w:w="7407" w:type="dxa"/>
          </w:tcPr>
          <w:p w:rsidR="00000000" w:rsidRDefault="00786352">
            <w:pPr>
              <w:rPr>
                <w:lang w:val="zh-TW"/>
              </w:rPr>
            </w:pPr>
            <w:r>
              <w:rPr>
                <w:rFonts w:ascii="MingLiU" w:eastAsia="MingLiU" w:hint="eastAsia"/>
                <w:lang w:val="zh-TW"/>
              </w:rPr>
              <w:t>在</w:t>
            </w:r>
            <w:r>
              <w:rPr>
                <w:lang w:val="zh-TW"/>
              </w:rPr>
              <w:t>Brightcove</w:t>
            </w:r>
            <w:r>
              <w:rPr>
                <w:rFonts w:ascii="MingLiU" w:eastAsia="MingLiU" w:hint="eastAsia"/>
                <w:lang w:val="zh-TW"/>
              </w:rPr>
              <w:t>信標平台中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大事記</w:t>
            </w:r>
            <w:r>
              <w:rPr>
                <w:rStyle w:val="mqInternal"/>
                <w:noProof/>
                <w:lang w:val="zh-TW"/>
              </w:rPr>
              <w:t>{2]</w:t>
            </w:r>
            <w:r>
              <w:rPr>
                <w:rFonts w:ascii="MingLiU" w:eastAsia="MingLiU" w:hint="eastAsia"/>
                <w:lang w:val="zh-TW"/>
              </w:rPr>
              <w:t>標籤以啟動事件的設置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f06f83d0-c8ea-423f-af85-766f8edbad2d</w:t>
            </w:r>
          </w:p>
        </w:tc>
        <w:tc>
          <w:tcPr>
            <w:tcW w:w="7407" w:type="dxa"/>
            <w:shd w:val="clear" w:color="auto" w:fill="F2F2F2" w:themeFill="background1" w:themeFillShade="F2"/>
          </w:tcPr>
          <w:p w:rsidR="00000000" w:rsidRDefault="00786352">
            <w:pPr>
              <w:rPr>
                <w:noProof/>
              </w:rPr>
            </w:pPr>
            <w:r>
              <w:rPr>
                <w:noProof/>
              </w:rPr>
              <w:t xml:space="preserve">Only activated accounts with </w:t>
            </w:r>
            <w:r>
              <w:rPr>
                <w:rStyle w:val="mqInternal"/>
                <w:noProof/>
              </w:rPr>
              <w:t>[1}</w:t>
            </w:r>
            <w:r>
              <w:rPr>
                <w:noProof/>
              </w:rPr>
              <w:t>Brightcove Beacon Live</w:t>
            </w:r>
            <w:r>
              <w:rPr>
                <w:rStyle w:val="mqInternal"/>
                <w:noProof/>
              </w:rPr>
              <w:t>{2]</w:t>
            </w:r>
            <w:r>
              <w:rPr>
                <w:noProof/>
              </w:rPr>
              <w:t xml:space="preserve"> will have the </w:t>
            </w:r>
            <w:r>
              <w:rPr>
                <w:rStyle w:val="mqInternal"/>
                <w:noProof/>
              </w:rPr>
              <w:t>[1}</w:t>
            </w:r>
            <w:r>
              <w:rPr>
                <w:noProof/>
              </w:rPr>
              <w:t>P</w:t>
            </w:r>
            <w:r>
              <w:rPr>
                <w:noProof/>
              </w:rPr>
              <w:t>laylists</w:t>
            </w:r>
            <w:r>
              <w:rPr>
                <w:rStyle w:val="mqInternal"/>
                <w:noProof/>
              </w:rPr>
              <w:t>{2]</w:t>
            </w:r>
            <w:r>
              <w:rPr>
                <w:noProof/>
              </w:rPr>
              <w:t xml:space="preserve"> and </w:t>
            </w:r>
            <w:r>
              <w:rPr>
                <w:rStyle w:val="mqInternal"/>
                <w:noProof/>
              </w:rPr>
              <w:t>[1}</w:t>
            </w:r>
            <w:r>
              <w:rPr>
                <w:noProof/>
              </w:rPr>
              <w:t>Events</w:t>
            </w:r>
            <w:r>
              <w:rPr>
                <w:rStyle w:val="mqInternal"/>
                <w:noProof/>
              </w:rPr>
              <w:t>{2]</w:t>
            </w:r>
            <w:r>
              <w:rPr>
                <w:noProof/>
              </w:rPr>
              <w:t xml:space="preserve"> available in the tabs section.</w:t>
            </w:r>
          </w:p>
        </w:tc>
        <w:tc>
          <w:tcPr>
            <w:tcW w:w="7407" w:type="dxa"/>
          </w:tcPr>
          <w:p w:rsidR="00000000" w:rsidRDefault="00786352">
            <w:pPr>
              <w:rPr>
                <w:lang w:val="zh-TW"/>
              </w:rPr>
            </w:pPr>
            <w:r>
              <w:rPr>
                <w:rFonts w:ascii="MingLiU" w:eastAsia="MingLiU" w:hint="eastAsia"/>
                <w:lang w:val="zh-TW"/>
              </w:rPr>
              <w:t>僅已激活的帳戶</w:t>
            </w:r>
            <w:r>
              <w:rPr>
                <w:rStyle w:val="mqInternal"/>
                <w:noProof/>
                <w:lang w:val="zh-TW"/>
              </w:rPr>
              <w:t>[1}</w:t>
            </w:r>
            <w:r>
              <w:rPr>
                <w:lang w:val="zh-TW"/>
              </w:rPr>
              <w:t>Brightcove</w:t>
            </w:r>
            <w:r>
              <w:rPr>
                <w:rFonts w:ascii="MingLiU" w:eastAsia="MingLiU" w:hint="eastAsia"/>
                <w:lang w:val="zh-TW"/>
              </w:rPr>
              <w:t>信標直播</w:t>
            </w:r>
            <w:r>
              <w:rPr>
                <w:rStyle w:val="mqInternal"/>
                <w:noProof/>
                <w:lang w:val="zh-TW"/>
              </w:rPr>
              <w:t>{2]</w:t>
            </w:r>
            <w:r>
              <w:rPr>
                <w:rFonts w:ascii="MingLiU" w:eastAsia="MingLiU" w:hint="eastAsia"/>
                <w:lang w:val="zh-TW"/>
              </w:rPr>
              <w:t>將有</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大事記</w:t>
            </w:r>
            <w:r>
              <w:rPr>
                <w:rStyle w:val="mqInternal"/>
                <w:noProof/>
                <w:lang w:val="zh-TW"/>
              </w:rPr>
              <w:t>{2]</w:t>
            </w:r>
            <w:r>
              <w:rPr>
                <w:rFonts w:ascii="MingLiU" w:eastAsia="MingLiU" w:hint="eastAsia"/>
                <w:lang w:val="zh-TW"/>
              </w:rPr>
              <w:t>在</w:t>
            </w:r>
            <w:r>
              <w:rPr>
                <w:lang w:val="zh-TW"/>
              </w:rPr>
              <w:t>“</w:t>
            </w:r>
            <w:r>
              <w:rPr>
                <w:rFonts w:ascii="MingLiU" w:eastAsia="MingLiU" w:hint="eastAsia"/>
                <w:lang w:val="zh-TW"/>
              </w:rPr>
              <w:t>標籤</w:t>
            </w:r>
            <w:r>
              <w:rPr>
                <w:lang w:val="zh-TW"/>
              </w:rPr>
              <w:t>"</w:t>
            </w:r>
            <w:r>
              <w:rPr>
                <w:rFonts w:ascii="MingLiU" w:eastAsia="MingLiU" w:hint="eastAsia"/>
                <w:lang w:val="zh-TW"/>
              </w:rPr>
              <w:t>部分中可用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7814305f-014d-4c5d-bb7a-77732fc26915</w:t>
            </w:r>
          </w:p>
        </w:tc>
        <w:tc>
          <w:tcPr>
            <w:tcW w:w="7407" w:type="dxa"/>
            <w:shd w:val="clear" w:color="auto" w:fill="F2F2F2" w:themeFill="background1" w:themeFillShade="F2"/>
          </w:tcPr>
          <w:p w:rsidR="00000000" w:rsidRDefault="00786352">
            <w:pPr>
              <w:rPr>
                <w:noProof/>
              </w:rPr>
            </w:pPr>
            <w:r>
              <w:rPr>
                <w:noProof/>
              </w:rPr>
              <w:t>Please contact Brightcove Support in case you don't have them activated.</w:t>
            </w:r>
          </w:p>
        </w:tc>
        <w:tc>
          <w:tcPr>
            <w:tcW w:w="7407" w:type="dxa"/>
          </w:tcPr>
          <w:p w:rsidR="00000000" w:rsidRDefault="00786352">
            <w:pPr>
              <w:rPr>
                <w:lang w:val="zh-TW"/>
              </w:rPr>
            </w:pPr>
            <w:r>
              <w:rPr>
                <w:rFonts w:ascii="MingLiU" w:eastAsia="MingLiU" w:hint="eastAsia"/>
                <w:lang w:val="zh-TW"/>
              </w:rPr>
              <w:t>如果您沒有激活它們</w:t>
            </w:r>
            <w:r>
              <w:rPr>
                <w:rFonts w:ascii="Arial Unicode MS" w:eastAsia="Arial Unicode MS" w:hint="eastAsia"/>
                <w:lang w:val="zh-TW"/>
              </w:rPr>
              <w:t>，</w:t>
            </w:r>
            <w:r>
              <w:rPr>
                <w:rFonts w:ascii="MingLiU" w:eastAsia="MingLiU" w:hint="eastAsia"/>
                <w:lang w:val="zh-TW"/>
              </w:rPr>
              <w:t>請聯繫</w:t>
            </w:r>
            <w:r>
              <w:rPr>
                <w:lang w:val="zh-TW"/>
              </w:rPr>
              <w:t>Brigh</w:t>
            </w:r>
            <w:r>
              <w:rPr>
                <w:lang w:val="zh-TW"/>
              </w:rPr>
              <w:t>tcove</w:t>
            </w:r>
            <w:r>
              <w:rPr>
                <w:rFonts w:ascii="MingLiU" w:eastAsia="MingLiU" w:hint="eastAsia"/>
                <w:lang w:val="zh-TW"/>
              </w:rPr>
              <w:t>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c5cef4e8-6785-4acf-af59-99b371e82a23</w:t>
            </w:r>
          </w:p>
        </w:tc>
        <w:tc>
          <w:tcPr>
            <w:tcW w:w="7407" w:type="dxa"/>
            <w:shd w:val="clear" w:color="auto" w:fill="F2F2F2" w:themeFill="background1" w:themeFillShade="F2"/>
          </w:tcPr>
          <w:p w:rsidR="00000000" w:rsidRDefault="00786352">
            <w:pPr>
              <w:rPr>
                <w:noProof/>
              </w:rPr>
            </w:pPr>
            <w:r>
              <w:rPr>
                <w:noProof/>
              </w:rPr>
              <w:t xml:space="preserve">Click on </w:t>
            </w:r>
            <w:r>
              <w:rPr>
                <w:rStyle w:val="mqInternal"/>
                <w:noProof/>
              </w:rPr>
              <w:t>[1}</w:t>
            </w:r>
            <w:r>
              <w:rPr>
                <w:noProof/>
              </w:rPr>
              <w:t>Add a new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新增活動</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b43d9dd6-0f04-4df1-95dc-2322f0a24aa5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e65840f1-3e52-412b-a335-dcb006a6788f</w:t>
            </w:r>
          </w:p>
        </w:tc>
        <w:tc>
          <w:tcPr>
            <w:tcW w:w="7407" w:type="dxa"/>
            <w:shd w:val="clear" w:color="auto" w:fill="F2F2F2" w:themeFill="background1" w:themeFillShade="F2"/>
          </w:tcPr>
          <w:p w:rsidR="00000000" w:rsidRDefault="00786352">
            <w:pPr>
              <w:rPr>
                <w:noProof/>
              </w:rPr>
            </w:pPr>
            <w:r>
              <w:rPr>
                <w:noProof/>
              </w:rPr>
              <w:t xml:space="preserve">Give the Live event a </w:t>
            </w:r>
            <w:r>
              <w:rPr>
                <w:rStyle w:val="mqInternal"/>
                <w:noProof/>
              </w:rPr>
              <w:t>[1}</w:t>
            </w:r>
            <w:r>
              <w:rPr>
                <w:noProof/>
              </w:rPr>
              <w:t>Name</w:t>
            </w:r>
            <w:r>
              <w:rPr>
                <w:rStyle w:val="mqInternal"/>
                <w:noProof/>
              </w:rPr>
              <w:t>{2]</w:t>
            </w:r>
            <w:r>
              <w:rPr>
                <w:noProof/>
              </w:rPr>
              <w:t xml:space="preserve">, and an </w:t>
            </w:r>
            <w:r>
              <w:rPr>
                <w:rStyle w:val="mqInternal"/>
                <w:noProof/>
              </w:rPr>
              <w:t>[1}</w:t>
            </w:r>
            <w:r>
              <w:rPr>
                <w:noProof/>
              </w:rPr>
              <w:t>Event Start Date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給直</w:t>
            </w:r>
            <w:r>
              <w:rPr>
                <w:rFonts w:ascii="MingLiU" w:eastAsia="MingLiU" w:hint="eastAsia"/>
                <w:lang w:val="zh-TW"/>
              </w:rPr>
              <w:t>播活動一個</w:t>
            </w:r>
            <w:r>
              <w:rPr>
                <w:rStyle w:val="mqInternal"/>
                <w:noProof/>
                <w:lang w:val="zh-TW"/>
              </w:rPr>
              <w:t>[1}</w:t>
            </w:r>
            <w:r>
              <w:rPr>
                <w:rFonts w:ascii="MingLiU" w:eastAsia="MingLiU" w:hint="eastAsia"/>
                <w:lang w:val="zh-TW"/>
              </w:rPr>
              <w:t>名稱</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和</w:t>
            </w:r>
            <w:r>
              <w:rPr>
                <w:rStyle w:val="mqInternal"/>
                <w:noProof/>
                <w:lang w:val="zh-TW"/>
              </w:rPr>
              <w:t>[1}</w:t>
            </w:r>
            <w:r>
              <w:rPr>
                <w:rFonts w:ascii="MingLiU" w:eastAsia="MingLiU" w:hint="eastAsia"/>
                <w:lang w:val="zh-TW"/>
              </w:rPr>
              <w:t>活動開始日期</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5875af47-145d-4416-b8b4-29b954fac880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09741e17-3133-40af-bad2-62b61bfd77a3</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Textual Data</w:t>
            </w:r>
            <w:r>
              <w:rPr>
                <w:rStyle w:val="mqInternal"/>
                <w:noProof/>
              </w:rPr>
              <w:t>{2]</w:t>
            </w:r>
            <w:r>
              <w:rPr>
                <w:noProof/>
              </w:rPr>
              <w:t xml:space="preserve"> tab, fill your event information:</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文字數據</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填寫您的活動信息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25cc19b7-84bd-45d1-99a8-e86820a326c2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68428291-2ac8-4b7f-980b-5f8a72c9e608</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Non-Textual Data</w:t>
            </w:r>
            <w:r>
              <w:rPr>
                <w:rStyle w:val="mqInternal"/>
                <w:noProof/>
              </w:rPr>
              <w:t>{2]</w:t>
            </w:r>
            <w:r>
              <w:rPr>
                <w:noProof/>
              </w:rPr>
              <w:t xml:space="preserve"> tab, pick an Image Poster for your Event:</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非文字數據</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為您的活動選擇圖片海報</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fa8caaeb-9373-4b4c-9a61-6472ebb4a863</w:t>
            </w:r>
          </w:p>
        </w:tc>
        <w:tc>
          <w:tcPr>
            <w:tcW w:w="7407" w:type="dxa"/>
            <w:shd w:val="clear" w:color="auto" w:fill="F2F2F2" w:themeFill="background1" w:themeFillShade="F2"/>
          </w:tcPr>
          <w:p w:rsidR="00000000" w:rsidRDefault="00786352">
            <w:pPr>
              <w:rPr>
                <w:noProof/>
              </w:rPr>
            </w:pPr>
            <w:r>
              <w:rPr>
                <w:noProof/>
              </w:rPr>
              <w:t>You can select the type of poster you would like for your event be</w:t>
            </w:r>
            <w:r>
              <w:rPr>
                <w:noProof/>
              </w:rPr>
              <w:t>tween Portrait, Landscape, Thumbnail, and Wide banner.</w:t>
            </w:r>
          </w:p>
        </w:tc>
        <w:tc>
          <w:tcPr>
            <w:tcW w:w="7407" w:type="dxa"/>
          </w:tcPr>
          <w:p w:rsidR="00000000" w:rsidRDefault="00786352">
            <w:pPr>
              <w:rPr>
                <w:lang w:val="zh-TW"/>
              </w:rPr>
            </w:pPr>
            <w:r>
              <w:rPr>
                <w:rFonts w:ascii="MingLiU" w:eastAsia="MingLiU" w:hint="eastAsia"/>
                <w:lang w:val="zh-TW"/>
              </w:rPr>
              <w:t>您可以在縱向</w:t>
            </w:r>
            <w:r>
              <w:rPr>
                <w:rFonts w:ascii="Arial Unicode MS" w:eastAsia="Arial Unicode MS" w:hint="eastAsia"/>
                <w:lang w:val="zh-TW"/>
              </w:rPr>
              <w:t>，</w:t>
            </w:r>
            <w:r>
              <w:rPr>
                <w:rFonts w:ascii="MingLiU" w:eastAsia="MingLiU" w:hint="eastAsia"/>
                <w:lang w:val="zh-TW"/>
              </w:rPr>
              <w:t>橫向</w:t>
            </w:r>
            <w:r>
              <w:rPr>
                <w:rFonts w:ascii="Arial Unicode MS" w:eastAsia="Arial Unicode MS" w:hint="eastAsia"/>
                <w:lang w:val="zh-TW"/>
              </w:rPr>
              <w:t>，</w:t>
            </w:r>
            <w:r>
              <w:rPr>
                <w:rFonts w:ascii="MingLiU" w:eastAsia="MingLiU" w:hint="eastAsia"/>
                <w:lang w:val="zh-TW"/>
              </w:rPr>
              <w:t>縮略圖和寬幅橫幅之間選擇要用於活動的海報類型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f4a09744-e20b-487d-a24e-b69294799b36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f1879efe-ca9c-4e65-bda0-687e71cd2b3b</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Rights &amp; Scheduling</w:t>
            </w:r>
            <w:r>
              <w:rPr>
                <w:rStyle w:val="mqInternal"/>
                <w:noProof/>
              </w:rPr>
              <w:t>{2]</w:t>
            </w:r>
            <w:r>
              <w:rPr>
                <w:noProof/>
              </w:rPr>
              <w:t xml:space="preserve"> tab, you will be able to set the </w:t>
            </w:r>
            <w:r>
              <w:rPr>
                <w:rStyle w:val="mqInternal"/>
                <w:noProof/>
              </w:rPr>
              <w:t>[1}</w:t>
            </w:r>
            <w:r>
              <w:rPr>
                <w:noProof/>
              </w:rPr>
              <w:t>Availability details</w:t>
            </w:r>
            <w:r>
              <w:rPr>
                <w:rStyle w:val="mqInternal"/>
                <w:noProof/>
              </w:rPr>
              <w:t>{2]</w:t>
            </w:r>
            <w:r>
              <w:rPr>
                <w:noProof/>
              </w:rPr>
              <w:t xml:space="preserve"> as:</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權利與日程安排</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您將可以設置</w:t>
            </w:r>
            <w:r>
              <w:rPr>
                <w:rStyle w:val="mqInternal"/>
                <w:noProof/>
                <w:lang w:val="zh-TW"/>
              </w:rPr>
              <w:t>[1}</w:t>
            </w:r>
            <w:r>
              <w:rPr>
                <w:rFonts w:ascii="MingLiU" w:eastAsia="MingLiU" w:hint="eastAsia"/>
                <w:lang w:val="zh-TW"/>
              </w:rPr>
              <w:t>可用性詳細信息</w:t>
            </w:r>
            <w:r>
              <w:rPr>
                <w:rStyle w:val="mqInternal"/>
                <w:noProof/>
                <w:lang w:val="zh-TW"/>
              </w:rPr>
              <w:t>{2]</w:t>
            </w:r>
            <w:r>
              <w:rPr>
                <w:rFonts w:ascii="MingLiU" w:eastAsia="MingLiU" w:hint="eastAsia"/>
                <w:lang w:val="zh-TW"/>
              </w:rPr>
              <w:t>作為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9109af08-b436-4db3-a743-564a54366c6c</w:t>
            </w:r>
          </w:p>
        </w:tc>
        <w:tc>
          <w:tcPr>
            <w:tcW w:w="7407" w:type="dxa"/>
            <w:shd w:val="clear" w:color="auto" w:fill="F2F2F2" w:themeFill="background1" w:themeFillShade="F2"/>
          </w:tcPr>
          <w:p w:rsidR="00000000" w:rsidRDefault="00786352">
            <w:pPr>
              <w:rPr>
                <w:noProof/>
              </w:rPr>
            </w:pPr>
            <w:r>
              <w:rPr>
                <w:rStyle w:val="mqInternal"/>
                <w:noProof/>
              </w:rPr>
              <w:t>[1}</w:t>
            </w:r>
            <w:r>
              <w:rPr>
                <w:noProof/>
              </w:rPr>
              <w:t>Rights Type: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權限類型</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5ad35a91-d648-4561-aa41-8b0eb119a9de</w:t>
            </w:r>
          </w:p>
        </w:tc>
        <w:tc>
          <w:tcPr>
            <w:tcW w:w="7407" w:type="dxa"/>
            <w:shd w:val="clear" w:color="auto" w:fill="F2F2F2" w:themeFill="background1" w:themeFillShade="F2"/>
          </w:tcPr>
          <w:p w:rsidR="00000000" w:rsidRDefault="00786352">
            <w:pPr>
              <w:rPr>
                <w:noProof/>
              </w:rPr>
            </w:pPr>
            <w:r>
              <w:rPr>
                <w:noProof/>
              </w:rPr>
              <w:t>Choose the type of rights between Advertising, Subscription or Free.</w:t>
            </w:r>
          </w:p>
        </w:tc>
        <w:tc>
          <w:tcPr>
            <w:tcW w:w="7407" w:type="dxa"/>
          </w:tcPr>
          <w:p w:rsidR="00000000" w:rsidRDefault="00786352">
            <w:pPr>
              <w:rPr>
                <w:lang w:val="zh-TW"/>
              </w:rPr>
            </w:pPr>
            <w:r>
              <w:rPr>
                <w:rFonts w:ascii="MingLiU" w:eastAsia="MingLiU" w:hint="eastAsia"/>
                <w:lang w:val="zh-TW"/>
              </w:rPr>
              <w:t>在廣</w:t>
            </w:r>
            <w:r>
              <w:rPr>
                <w:rFonts w:ascii="MingLiU" w:eastAsia="MingLiU" w:hint="eastAsia"/>
                <w:lang w:val="zh-TW"/>
              </w:rPr>
              <w:t>告</w:t>
            </w:r>
            <w:r>
              <w:rPr>
                <w:rFonts w:ascii="Arial Unicode MS" w:eastAsia="Arial Unicode MS" w:hint="eastAsia"/>
                <w:lang w:val="zh-TW"/>
              </w:rPr>
              <w:t>，</w:t>
            </w:r>
            <w:r>
              <w:rPr>
                <w:rFonts w:ascii="MingLiU" w:eastAsia="MingLiU" w:hint="eastAsia"/>
                <w:lang w:val="zh-TW"/>
              </w:rPr>
              <w:t>訂閱或免費之間選擇權利的類型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40f6d465-a0aa-4d52-a708-b1bbc7d0fea4</w:t>
            </w:r>
          </w:p>
        </w:tc>
        <w:tc>
          <w:tcPr>
            <w:tcW w:w="7407" w:type="dxa"/>
            <w:shd w:val="clear" w:color="auto" w:fill="F2F2F2" w:themeFill="background1" w:themeFillShade="F2"/>
          </w:tcPr>
          <w:p w:rsidR="00000000" w:rsidRDefault="00786352">
            <w:pPr>
              <w:rPr>
                <w:noProof/>
              </w:rPr>
            </w:pPr>
            <w:r>
              <w:rPr>
                <w:rStyle w:val="mqInternal"/>
                <w:noProof/>
              </w:rPr>
              <w:t>[1}</w:t>
            </w:r>
            <w:r>
              <w:rPr>
                <w:noProof/>
              </w:rPr>
              <w:t>Start Time: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開始時間</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81332327-36b6-4786-bd1e-34e62fb69469</w:t>
            </w:r>
          </w:p>
        </w:tc>
        <w:tc>
          <w:tcPr>
            <w:tcW w:w="7407" w:type="dxa"/>
            <w:shd w:val="clear" w:color="auto" w:fill="F2F2F2" w:themeFill="background1" w:themeFillShade="F2"/>
          </w:tcPr>
          <w:p w:rsidR="00000000" w:rsidRDefault="00786352">
            <w:pPr>
              <w:rPr>
                <w:noProof/>
              </w:rPr>
            </w:pPr>
            <w:r>
              <w:rPr>
                <w:noProof/>
              </w:rPr>
              <w:t>The start time of your event</w:t>
            </w:r>
          </w:p>
        </w:tc>
        <w:tc>
          <w:tcPr>
            <w:tcW w:w="7407" w:type="dxa"/>
          </w:tcPr>
          <w:p w:rsidR="00000000" w:rsidRDefault="00786352">
            <w:pPr>
              <w:rPr>
                <w:lang w:val="zh-TW"/>
              </w:rPr>
            </w:pPr>
            <w:r>
              <w:rPr>
                <w:rFonts w:ascii="MingLiU" w:eastAsia="MingLiU" w:hint="eastAsia"/>
                <w:lang w:val="zh-TW"/>
              </w:rPr>
              <w:t>活動的開始時間</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34 </w:t>
            </w:r>
            <w:r>
              <w:rPr>
                <w:noProof/>
                <w:sz w:val="16"/>
              </w:rPr>
              <w:br/>
            </w:r>
            <w:r>
              <w:rPr>
                <w:noProof/>
                <w:sz w:val="2"/>
              </w:rPr>
              <w:t>a56690c6-e9be-4910-806d-a3b367d60778</w:t>
            </w:r>
          </w:p>
        </w:tc>
        <w:tc>
          <w:tcPr>
            <w:tcW w:w="7407" w:type="dxa"/>
            <w:shd w:val="clear" w:color="auto" w:fill="F2F2F2" w:themeFill="background1" w:themeFillShade="F2"/>
          </w:tcPr>
          <w:p w:rsidR="00000000" w:rsidRDefault="00786352">
            <w:pPr>
              <w:rPr>
                <w:noProof/>
              </w:rPr>
            </w:pPr>
            <w:r>
              <w:rPr>
                <w:rStyle w:val="mqInternal"/>
                <w:noProof/>
              </w:rPr>
              <w:t>[1}</w:t>
            </w:r>
            <w:r>
              <w:rPr>
                <w:noProof/>
              </w:rPr>
              <w:t>End Time: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時間結束</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c648452b-f0a8-4ddf-953f-2cc558aa7b42</w:t>
            </w:r>
          </w:p>
        </w:tc>
        <w:tc>
          <w:tcPr>
            <w:tcW w:w="7407" w:type="dxa"/>
            <w:shd w:val="clear" w:color="auto" w:fill="F2F2F2" w:themeFill="background1" w:themeFillShade="F2"/>
          </w:tcPr>
          <w:p w:rsidR="00000000" w:rsidRDefault="00786352">
            <w:pPr>
              <w:rPr>
                <w:noProof/>
              </w:rPr>
            </w:pPr>
            <w:r>
              <w:rPr>
                <w:noProof/>
              </w:rPr>
              <w:t>The end time of your event, these times are created to generate limits within the App.</w:t>
            </w:r>
          </w:p>
        </w:tc>
        <w:tc>
          <w:tcPr>
            <w:tcW w:w="7407" w:type="dxa"/>
          </w:tcPr>
          <w:p w:rsidR="00000000" w:rsidRDefault="00786352">
            <w:pPr>
              <w:rPr>
                <w:lang w:val="zh-TW"/>
              </w:rPr>
            </w:pPr>
            <w:r>
              <w:rPr>
                <w:rFonts w:ascii="MingLiU" w:eastAsia="MingLiU" w:hint="eastAsia"/>
                <w:lang w:val="zh-TW"/>
              </w:rPr>
              <w:t>事件的結束時間</w:t>
            </w:r>
            <w:r>
              <w:rPr>
                <w:rFonts w:ascii="Arial Unicode MS" w:eastAsia="Arial Unicode MS" w:hint="eastAsia"/>
                <w:lang w:val="zh-TW"/>
              </w:rPr>
              <w:t>，</w:t>
            </w:r>
            <w:r>
              <w:rPr>
                <w:rFonts w:ascii="MingLiU" w:eastAsia="MingLiU" w:hint="eastAsia"/>
                <w:lang w:val="zh-TW"/>
              </w:rPr>
              <w:t>這些時間是為了在應用程序內生成限製而創建的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8f997851-d3c5-4a50-92a9-8b9f6c492059</w:t>
            </w:r>
          </w:p>
        </w:tc>
        <w:tc>
          <w:tcPr>
            <w:tcW w:w="7407" w:type="dxa"/>
            <w:shd w:val="clear" w:color="auto" w:fill="F2F2F2" w:themeFill="background1" w:themeFillShade="F2"/>
          </w:tcPr>
          <w:p w:rsidR="00000000" w:rsidRDefault="00786352">
            <w:pPr>
              <w:rPr>
                <w:noProof/>
              </w:rPr>
            </w:pPr>
            <w:r>
              <w:rPr>
                <w:rStyle w:val="mqInternal"/>
                <w:noProof/>
              </w:rPr>
              <w:t>[1}</w:t>
            </w:r>
            <w:r>
              <w:rPr>
                <w:noProof/>
              </w:rPr>
              <w:t>Max Streams: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最大流</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b0aef917-923d-4ae2-9fca-</w:t>
            </w:r>
            <w:r>
              <w:rPr>
                <w:noProof/>
                <w:sz w:val="2"/>
              </w:rPr>
              <w:t>64667c17fc8a</w:t>
            </w:r>
          </w:p>
        </w:tc>
        <w:tc>
          <w:tcPr>
            <w:tcW w:w="7407" w:type="dxa"/>
            <w:shd w:val="clear" w:color="auto" w:fill="F2F2F2" w:themeFill="background1" w:themeFillShade="F2"/>
          </w:tcPr>
          <w:p w:rsidR="00000000" w:rsidRDefault="00786352">
            <w:pPr>
              <w:rPr>
                <w:noProof/>
              </w:rPr>
            </w:pPr>
            <w:r>
              <w:rPr>
                <w:noProof/>
              </w:rPr>
              <w:t>Is the max number of streams allowed in the App.</w:t>
            </w:r>
          </w:p>
        </w:tc>
        <w:tc>
          <w:tcPr>
            <w:tcW w:w="7407" w:type="dxa"/>
          </w:tcPr>
          <w:p w:rsidR="00000000" w:rsidRDefault="00786352">
            <w:pPr>
              <w:rPr>
                <w:lang w:val="zh-TW"/>
              </w:rPr>
            </w:pPr>
            <w:r>
              <w:rPr>
                <w:rFonts w:ascii="MingLiU" w:eastAsia="MingLiU" w:hint="eastAsia"/>
                <w:lang w:val="zh-TW"/>
              </w:rPr>
              <w:t>是應用程序中允許的最大流數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b2ff828d-9254-4800-bd06-6e2cbe29381a</w:t>
            </w:r>
          </w:p>
        </w:tc>
        <w:tc>
          <w:tcPr>
            <w:tcW w:w="7407" w:type="dxa"/>
            <w:shd w:val="clear" w:color="auto" w:fill="F2F2F2" w:themeFill="background1" w:themeFillShade="F2"/>
          </w:tcPr>
          <w:p w:rsidR="00000000" w:rsidRDefault="00786352">
            <w:pPr>
              <w:rPr>
                <w:noProof/>
              </w:rPr>
            </w:pPr>
            <w:r>
              <w:rPr>
                <w:noProof/>
              </w:rPr>
              <w:t>The default number is 0 (zero).</w:t>
            </w:r>
          </w:p>
        </w:tc>
        <w:tc>
          <w:tcPr>
            <w:tcW w:w="7407" w:type="dxa"/>
          </w:tcPr>
          <w:p w:rsidR="00000000" w:rsidRDefault="00786352">
            <w:pPr>
              <w:rPr>
                <w:lang w:val="zh-TW"/>
              </w:rPr>
            </w:pPr>
            <w:r>
              <w:rPr>
                <w:rFonts w:ascii="MingLiU" w:eastAsia="MingLiU" w:hint="eastAsia"/>
                <w:lang w:val="zh-TW"/>
              </w:rPr>
              <w:t>默認數字為</w:t>
            </w:r>
            <w:r>
              <w:rPr>
                <w:lang w:val="zh-TW"/>
              </w:rPr>
              <w:t>0</w:t>
            </w:r>
            <w:r>
              <w:rPr>
                <w:rFonts w:ascii="Arial Unicode MS" w:eastAsia="Arial Unicode MS" w:hint="eastAsia"/>
                <w:lang w:val="zh-TW"/>
              </w:rPr>
              <w:t>（</w:t>
            </w:r>
            <w:r>
              <w:rPr>
                <w:rFonts w:ascii="MingLiU" w:eastAsia="MingLiU" w:hint="eastAsia"/>
                <w:lang w:val="zh-TW"/>
              </w:rPr>
              <w:t>零</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4bba5682-4c4b-4611-8ad8-6ad8d85c20d0</w:t>
            </w:r>
          </w:p>
        </w:tc>
        <w:tc>
          <w:tcPr>
            <w:tcW w:w="7407" w:type="dxa"/>
            <w:shd w:val="clear" w:color="auto" w:fill="F2F2F2" w:themeFill="background1" w:themeFillShade="F2"/>
          </w:tcPr>
          <w:p w:rsidR="00000000" w:rsidRDefault="00786352">
            <w:pPr>
              <w:rPr>
                <w:noProof/>
              </w:rPr>
            </w:pPr>
            <w:r>
              <w:rPr>
                <w:rStyle w:val="mqInternal"/>
                <w:noProof/>
              </w:rPr>
              <w:t>[1}</w:t>
            </w:r>
            <w:r>
              <w:rPr>
                <w:noProof/>
              </w:rPr>
              <w:t>Devices Details: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設備詳細信息</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25e10e20-f9b1-4697-991c-cfcddc804a9b</w:t>
            </w:r>
          </w:p>
        </w:tc>
        <w:tc>
          <w:tcPr>
            <w:tcW w:w="7407" w:type="dxa"/>
            <w:shd w:val="clear" w:color="auto" w:fill="F2F2F2" w:themeFill="background1" w:themeFillShade="F2"/>
          </w:tcPr>
          <w:p w:rsidR="00000000" w:rsidRDefault="00786352">
            <w:pPr>
              <w:rPr>
                <w:noProof/>
              </w:rPr>
            </w:pPr>
            <w:r>
              <w:rPr>
                <w:noProof/>
              </w:rPr>
              <w:t>Here you can add the different number of devices you want your stream to be published on.</w:t>
            </w:r>
          </w:p>
        </w:tc>
        <w:tc>
          <w:tcPr>
            <w:tcW w:w="7407" w:type="dxa"/>
          </w:tcPr>
          <w:p w:rsidR="00000000" w:rsidRDefault="00786352">
            <w:pPr>
              <w:rPr>
                <w:lang w:val="zh-TW"/>
              </w:rPr>
            </w:pPr>
            <w:r>
              <w:rPr>
                <w:rFonts w:ascii="MingLiU" w:eastAsia="MingLiU" w:hint="eastAsia"/>
                <w:lang w:val="zh-TW"/>
              </w:rPr>
              <w:t>在這裡</w:t>
            </w:r>
            <w:r>
              <w:rPr>
                <w:rFonts w:ascii="Arial Unicode MS" w:eastAsia="Arial Unicode MS" w:hint="eastAsia"/>
                <w:lang w:val="zh-TW"/>
              </w:rPr>
              <w:t>，</w:t>
            </w:r>
            <w:r>
              <w:rPr>
                <w:rFonts w:ascii="MingLiU" w:eastAsia="MingLiU" w:hint="eastAsia"/>
                <w:lang w:val="zh-TW"/>
              </w:rPr>
              <w:t>您可以添加要在其上發布流的不同數量的設備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8e354f45-f813-4340-9b01-fc4a430f7358</w:t>
            </w:r>
          </w:p>
        </w:tc>
        <w:tc>
          <w:tcPr>
            <w:tcW w:w="7407" w:type="dxa"/>
            <w:shd w:val="clear" w:color="auto" w:fill="F2F2F2" w:themeFill="background1" w:themeFillShade="F2"/>
          </w:tcPr>
          <w:p w:rsidR="00000000" w:rsidRDefault="00786352">
            <w:pPr>
              <w:rPr>
                <w:noProof/>
              </w:rPr>
            </w:pPr>
            <w:r>
              <w:rPr>
                <w:noProof/>
              </w:rPr>
              <w:t>(Example: iOS, Android, Roku, Samsung etc)</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lang w:val="zh-TW"/>
              </w:rPr>
              <w:t>iOS</w:t>
            </w:r>
            <w:r>
              <w:rPr>
                <w:rFonts w:ascii="Arial Unicode MS" w:eastAsia="Arial Unicode MS" w:hint="eastAsia"/>
                <w:lang w:val="zh-TW"/>
              </w:rPr>
              <w:t>，</w:t>
            </w:r>
            <w:r>
              <w:rPr>
                <w:lang w:val="zh-TW"/>
              </w:rPr>
              <w:t>Android</w:t>
            </w:r>
            <w:r>
              <w:rPr>
                <w:rFonts w:ascii="Arial Unicode MS" w:eastAsia="Arial Unicode MS" w:hint="eastAsia"/>
                <w:lang w:val="zh-TW"/>
              </w:rPr>
              <w:t>，</w:t>
            </w:r>
            <w:r>
              <w:rPr>
                <w:lang w:val="zh-TW"/>
              </w:rPr>
              <w:t>Ro</w:t>
            </w:r>
            <w:r>
              <w:rPr>
                <w:lang w:val="zh-TW"/>
              </w:rPr>
              <w:t>ku</w:t>
            </w:r>
            <w:r>
              <w:rPr>
                <w:rFonts w:ascii="Arial Unicode MS" w:eastAsia="Arial Unicode MS" w:hint="eastAsia"/>
                <w:lang w:val="zh-TW"/>
              </w:rPr>
              <w:t>，</w:t>
            </w:r>
            <w:r>
              <w:rPr>
                <w:rFonts w:ascii="MingLiU" w:eastAsia="MingLiU" w:hint="eastAsia"/>
                <w:lang w:val="zh-TW"/>
              </w:rPr>
              <w:t>三星等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56e20616-797b-468c-94db-bbfbb41b3a45</w:t>
            </w:r>
          </w:p>
        </w:tc>
        <w:tc>
          <w:tcPr>
            <w:tcW w:w="7407" w:type="dxa"/>
            <w:shd w:val="clear" w:color="auto" w:fill="F2F2F2" w:themeFill="background1" w:themeFillShade="F2"/>
          </w:tcPr>
          <w:p w:rsidR="00000000" w:rsidRDefault="00786352">
            <w:pPr>
              <w:rPr>
                <w:noProof/>
              </w:rPr>
            </w:pPr>
            <w:r>
              <w:rPr>
                <w:rStyle w:val="mqInternal"/>
                <w:noProof/>
              </w:rPr>
              <w:t>[1}</w:t>
            </w:r>
            <w:r>
              <w:rPr>
                <w:noProof/>
              </w:rPr>
              <w:t>Geo-Location Details: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地理位置詳細信息</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54c0aa5b-6bb9-4908-abac-4245465fef09</w:t>
            </w:r>
          </w:p>
        </w:tc>
        <w:tc>
          <w:tcPr>
            <w:tcW w:w="7407" w:type="dxa"/>
            <w:shd w:val="clear" w:color="auto" w:fill="F2F2F2" w:themeFill="background1" w:themeFillShade="F2"/>
          </w:tcPr>
          <w:p w:rsidR="00000000" w:rsidRDefault="00786352">
            <w:pPr>
              <w:rPr>
                <w:noProof/>
              </w:rPr>
            </w:pPr>
            <w:r>
              <w:rPr>
                <w:noProof/>
              </w:rPr>
              <w:t>List of countries where you want your app to be enabled.</w:t>
            </w:r>
          </w:p>
        </w:tc>
        <w:tc>
          <w:tcPr>
            <w:tcW w:w="7407" w:type="dxa"/>
          </w:tcPr>
          <w:p w:rsidR="00000000" w:rsidRDefault="00786352">
            <w:pPr>
              <w:rPr>
                <w:lang w:val="zh-TW"/>
              </w:rPr>
            </w:pPr>
            <w:r>
              <w:rPr>
                <w:rFonts w:ascii="MingLiU" w:eastAsia="MingLiU" w:hint="eastAsia"/>
                <w:lang w:val="zh-TW"/>
              </w:rPr>
              <w:t>您要啟用應用程序的國家</w:t>
            </w:r>
            <w:r>
              <w:rPr>
                <w:lang w:val="zh-TW"/>
              </w:rPr>
              <w:t>/</w:t>
            </w:r>
            <w:r>
              <w:rPr>
                <w:rFonts w:ascii="MingLiU" w:eastAsia="MingLiU" w:hint="eastAsia"/>
                <w:lang w:val="zh-TW"/>
              </w:rPr>
              <w:t>地區列表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31f9d338-2218-4d97-b95b-8f8b4588d289</w:t>
            </w:r>
          </w:p>
        </w:tc>
        <w:tc>
          <w:tcPr>
            <w:tcW w:w="7407" w:type="dxa"/>
            <w:shd w:val="clear" w:color="auto" w:fill="F2F2F2" w:themeFill="background1" w:themeFillShade="F2"/>
          </w:tcPr>
          <w:p w:rsidR="00000000" w:rsidRDefault="00786352">
            <w:pPr>
              <w:rPr>
                <w:noProof/>
              </w:rPr>
            </w:pPr>
            <w:r>
              <w:rPr>
                <w:noProof/>
              </w:rPr>
              <w:t>You</w:t>
            </w:r>
            <w:r>
              <w:rPr>
                <w:noProof/>
              </w:rPr>
              <w:t xml:space="preserve"> can choose </w:t>
            </w:r>
            <w:r>
              <w:rPr>
                <w:noProof/>
              </w:rPr>
              <w:t>“</w:t>
            </w:r>
            <w:r>
              <w:rPr>
                <w:noProof/>
              </w:rPr>
              <w:t>World</w:t>
            </w:r>
            <w:r>
              <w:rPr>
                <w:noProof/>
              </w:rPr>
              <w:t>”</w:t>
            </w:r>
            <w:r>
              <w:rPr>
                <w:noProof/>
              </w:rPr>
              <w:t xml:space="preserve"> in case you don</w:t>
            </w:r>
            <w:r>
              <w:rPr>
                <w:noProof/>
              </w:rPr>
              <w:t>’</w:t>
            </w:r>
            <w:r>
              <w:rPr>
                <w:noProof/>
              </w:rPr>
              <w:t>t want to restrict any country.</w:t>
            </w:r>
          </w:p>
        </w:tc>
        <w:tc>
          <w:tcPr>
            <w:tcW w:w="7407" w:type="dxa"/>
          </w:tcPr>
          <w:p w:rsidR="00000000" w:rsidRDefault="00786352">
            <w:pPr>
              <w:rPr>
                <w:lang w:val="zh-TW"/>
              </w:rPr>
            </w:pPr>
            <w:r>
              <w:rPr>
                <w:rFonts w:ascii="MingLiU" w:eastAsia="MingLiU" w:hint="eastAsia"/>
                <w:lang w:val="zh-TW"/>
              </w:rPr>
              <w:t>如果您不想限制任何國家</w:t>
            </w:r>
            <w:r>
              <w:rPr>
                <w:rFonts w:ascii="Arial Unicode MS" w:eastAsia="Arial Unicode MS" w:hint="eastAsia"/>
                <w:lang w:val="zh-TW"/>
              </w:rPr>
              <w:t>，</w:t>
            </w:r>
            <w:r>
              <w:rPr>
                <w:rFonts w:ascii="MingLiU" w:eastAsia="MingLiU" w:hint="eastAsia"/>
                <w:lang w:val="zh-TW"/>
              </w:rPr>
              <w:t>則可以選擇</w:t>
            </w:r>
            <w:r>
              <w:rPr>
                <w:lang w:val="zh-TW"/>
              </w:rPr>
              <w:t>“</w:t>
            </w:r>
            <w:r>
              <w:rPr>
                <w:rFonts w:ascii="MingLiU" w:eastAsia="MingLiU" w:hint="eastAsia"/>
                <w:lang w:val="zh-TW"/>
              </w:rPr>
              <w:t>世界</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1f480ea6-4c30-46b3-85ac-fa92e209de45</w:t>
            </w:r>
          </w:p>
        </w:tc>
        <w:tc>
          <w:tcPr>
            <w:tcW w:w="7407" w:type="dxa"/>
            <w:shd w:val="clear" w:color="auto" w:fill="F2F2F2" w:themeFill="background1" w:themeFillShade="F2"/>
          </w:tcPr>
          <w:p w:rsidR="00000000" w:rsidRDefault="00786352">
            <w:pPr>
              <w:rPr>
                <w:noProof/>
              </w:rPr>
            </w:pPr>
            <w:r>
              <w:rPr>
                <w:rStyle w:val="mqInternal"/>
                <w:noProof/>
              </w:rPr>
              <w:t>[1}</w:t>
            </w:r>
            <w:r>
              <w:rPr>
                <w:noProof/>
              </w:rPr>
              <w:t>Denied Locations: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拒絕的位置</w:t>
            </w:r>
            <w:r>
              <w:rPr>
                <w:rFonts w:ascii="Arial Unicode MS" w:eastAsia="Arial Unicode MS"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a8b41490-4873-4280-a366-cf1b74018413</w:t>
            </w:r>
          </w:p>
        </w:tc>
        <w:tc>
          <w:tcPr>
            <w:tcW w:w="7407" w:type="dxa"/>
            <w:shd w:val="clear" w:color="auto" w:fill="F2F2F2" w:themeFill="background1" w:themeFillShade="F2"/>
          </w:tcPr>
          <w:p w:rsidR="00000000" w:rsidRDefault="00786352">
            <w:pPr>
              <w:rPr>
                <w:noProof/>
              </w:rPr>
            </w:pPr>
            <w:r>
              <w:rPr>
                <w:noProof/>
              </w:rPr>
              <w:t>List of regions with denied access to your content.</w:t>
            </w:r>
          </w:p>
        </w:tc>
        <w:tc>
          <w:tcPr>
            <w:tcW w:w="7407" w:type="dxa"/>
          </w:tcPr>
          <w:p w:rsidR="00000000" w:rsidRDefault="00786352">
            <w:pPr>
              <w:rPr>
                <w:lang w:val="zh-TW"/>
              </w:rPr>
            </w:pPr>
            <w:r>
              <w:rPr>
                <w:rFonts w:ascii="MingLiU" w:eastAsia="MingLiU" w:hint="eastAsia"/>
                <w:lang w:val="zh-TW"/>
              </w:rPr>
              <w:t>拒絕訪問您的內容的區域列表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4540ce73-8d04-4efb-882e-960a5fcd0a1d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20eb1fe2-1861-4ac0-a593-52ca3ef83e9a</w:t>
            </w:r>
          </w:p>
        </w:tc>
        <w:tc>
          <w:tcPr>
            <w:tcW w:w="7407" w:type="dxa"/>
            <w:shd w:val="clear" w:color="auto" w:fill="F2F2F2" w:themeFill="background1" w:themeFillShade="F2"/>
          </w:tcPr>
          <w:p w:rsidR="00000000" w:rsidRDefault="00786352">
            <w:pPr>
              <w:rPr>
                <w:noProof/>
              </w:rPr>
            </w:pPr>
            <w:r>
              <w:rPr>
                <w:noProof/>
              </w:rPr>
              <w:t>Click in the button below:</w:t>
            </w:r>
          </w:p>
        </w:tc>
        <w:tc>
          <w:tcPr>
            <w:tcW w:w="7407" w:type="dxa"/>
          </w:tcPr>
          <w:p w:rsidR="00000000" w:rsidRDefault="00786352">
            <w:pPr>
              <w:rPr>
                <w:lang w:val="zh-TW"/>
              </w:rPr>
            </w:pPr>
            <w:r>
              <w:rPr>
                <w:rFonts w:ascii="MingLiU" w:eastAsia="MingLiU" w:hint="eastAsia"/>
                <w:lang w:val="zh-TW"/>
              </w:rPr>
              <w:t>點擊下面的按鈕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e8c2db7d-cca7-4aad-9680-a75b397575df</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new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建立新活動</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231335a8-cf0b-4f27-b05a-4f5cfd1cf2ec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d3dc10fe-8595-4cac-95ec-6b26090b5a84</w:t>
            </w:r>
          </w:p>
        </w:tc>
        <w:tc>
          <w:tcPr>
            <w:tcW w:w="7407" w:type="dxa"/>
            <w:shd w:val="clear" w:color="auto" w:fill="F2F2F2" w:themeFill="background1" w:themeFillShade="F2"/>
          </w:tcPr>
          <w:p w:rsidR="00000000" w:rsidRDefault="00786352">
            <w:pPr>
              <w:rPr>
                <w:noProof/>
              </w:rPr>
            </w:pPr>
            <w:r>
              <w:rPr>
                <w:noProof/>
              </w:rPr>
              <w:t>Add the Beacon event to a Playlist</w:t>
            </w:r>
          </w:p>
        </w:tc>
        <w:tc>
          <w:tcPr>
            <w:tcW w:w="7407" w:type="dxa"/>
          </w:tcPr>
          <w:p w:rsidR="00000000" w:rsidRDefault="00786352">
            <w:pPr>
              <w:rPr>
                <w:lang w:val="zh-TW"/>
              </w:rPr>
            </w:pPr>
            <w:r>
              <w:rPr>
                <w:rFonts w:ascii="MingLiU" w:eastAsia="MingLiU" w:hint="eastAsia"/>
                <w:lang w:val="zh-TW"/>
              </w:rPr>
              <w:t>將信標事件添加到播放列表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72a79e35-3d2d-4110-93da-a0ff402de162</w:t>
            </w:r>
          </w:p>
        </w:tc>
        <w:tc>
          <w:tcPr>
            <w:tcW w:w="7407" w:type="dxa"/>
            <w:shd w:val="clear" w:color="auto" w:fill="F2F2F2" w:themeFill="background1" w:themeFillShade="F2"/>
          </w:tcPr>
          <w:p w:rsidR="00000000" w:rsidRDefault="00786352">
            <w:pPr>
              <w:rPr>
                <w:noProof/>
              </w:rPr>
            </w:pPr>
            <w:r>
              <w:rPr>
                <w:noProof/>
              </w:rPr>
              <w:t xml:space="preserve">Once we create an event, go to the </w:t>
            </w:r>
            <w:r>
              <w:rPr>
                <w:rStyle w:val="mqInternal"/>
                <w:noProof/>
              </w:rPr>
              <w:t>[1}</w:t>
            </w:r>
            <w:r>
              <w:rPr>
                <w:noProof/>
              </w:rPr>
              <w:t>Playlists</w:t>
            </w:r>
            <w:r>
              <w:rPr>
                <w:rStyle w:val="mqInternal"/>
                <w:noProof/>
              </w:rPr>
              <w:t>{2]</w:t>
            </w:r>
            <w:r>
              <w:rPr>
                <w:noProof/>
              </w:rPr>
              <w:t xml:space="preserve"> tab at the upper menu.</w:t>
            </w:r>
          </w:p>
        </w:tc>
        <w:tc>
          <w:tcPr>
            <w:tcW w:w="7407" w:type="dxa"/>
          </w:tcPr>
          <w:p w:rsidR="00000000" w:rsidRDefault="00786352">
            <w:pPr>
              <w:rPr>
                <w:lang w:val="zh-TW"/>
              </w:rPr>
            </w:pPr>
            <w:r>
              <w:rPr>
                <w:rFonts w:ascii="MingLiU" w:eastAsia="MingLiU" w:hint="eastAsia"/>
                <w:lang w:val="zh-TW"/>
              </w:rPr>
              <w:t>創建事件後</w:t>
            </w:r>
            <w:r>
              <w:rPr>
                <w:rFonts w:ascii="Arial Unicode MS" w:eastAsia="Arial Unicode MS" w:hint="eastAsia"/>
                <w:lang w:val="zh-TW"/>
              </w:rPr>
              <w:t>，</w:t>
            </w:r>
            <w:r>
              <w:rPr>
                <w:rFonts w:ascii="MingLiU" w:eastAsia="MingLiU" w:hint="eastAsia"/>
                <w:lang w:val="zh-TW"/>
              </w:rPr>
              <w:t>請轉到</w:t>
            </w:r>
            <w:r>
              <w:rPr>
                <w:rStyle w:val="mqInternal"/>
                <w:noProof/>
                <w:lang w:val="zh-TW"/>
              </w:rPr>
              <w:t>[1}</w:t>
            </w:r>
            <w:r>
              <w:rPr>
                <w:rFonts w:ascii="MingLiU" w:eastAsia="MingLiU" w:hint="eastAsia"/>
                <w:lang w:val="zh-TW"/>
              </w:rPr>
              <w:t>播放清單</w:t>
            </w:r>
            <w:r>
              <w:rPr>
                <w:rStyle w:val="mqInternal"/>
                <w:noProof/>
                <w:lang w:val="zh-TW"/>
              </w:rPr>
              <w:t>{2]</w:t>
            </w:r>
            <w:r>
              <w:rPr>
                <w:rFonts w:ascii="MingLiU" w:eastAsia="MingLiU" w:hint="eastAsia"/>
                <w:lang w:val="zh-TW"/>
              </w:rPr>
              <w:t>上方菜單中的標籤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b9bb376f-72e7-4aff-98bc-c993b6a5fa33</w:t>
            </w:r>
          </w:p>
        </w:tc>
        <w:tc>
          <w:tcPr>
            <w:tcW w:w="7407" w:type="dxa"/>
            <w:shd w:val="clear" w:color="auto" w:fill="F2F2F2" w:themeFill="background1" w:themeFillShade="F2"/>
          </w:tcPr>
          <w:p w:rsidR="00000000" w:rsidRDefault="00786352">
            <w:pPr>
              <w:rPr>
                <w:noProof/>
              </w:rPr>
            </w:pPr>
            <w:r>
              <w:rPr>
                <w:noProof/>
              </w:rPr>
              <w:t>We need to add the event to a Playlist before we can stream something.</w:t>
            </w:r>
          </w:p>
        </w:tc>
        <w:tc>
          <w:tcPr>
            <w:tcW w:w="7407" w:type="dxa"/>
          </w:tcPr>
          <w:p w:rsidR="00000000" w:rsidRDefault="00786352">
            <w:pPr>
              <w:rPr>
                <w:lang w:val="zh-TW"/>
              </w:rPr>
            </w:pPr>
            <w:r>
              <w:rPr>
                <w:rFonts w:ascii="MingLiU" w:eastAsia="MingLiU" w:hint="eastAsia"/>
                <w:lang w:val="zh-TW"/>
              </w:rPr>
              <w:t>我們需要先將事件添加到播放列表</w:t>
            </w:r>
            <w:r>
              <w:rPr>
                <w:rFonts w:ascii="Arial Unicode MS" w:eastAsia="Arial Unicode MS" w:hint="eastAsia"/>
                <w:lang w:val="zh-TW"/>
              </w:rPr>
              <w:t>，</w:t>
            </w:r>
            <w:r>
              <w:rPr>
                <w:rFonts w:ascii="MingLiU" w:eastAsia="MingLiU" w:hint="eastAsia"/>
                <w:lang w:val="zh-TW"/>
              </w:rPr>
              <w:t>然後才能流式傳輸某些內容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ac4a1dce-76b5-4e53-b224-cf484969fb39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d040e0e8-447e-4647-9c1a-f909e27e8867</w:t>
            </w:r>
          </w:p>
        </w:tc>
        <w:tc>
          <w:tcPr>
            <w:tcW w:w="7407" w:type="dxa"/>
            <w:shd w:val="clear" w:color="auto" w:fill="F2F2F2" w:themeFill="background1" w:themeFillShade="F2"/>
          </w:tcPr>
          <w:p w:rsidR="00000000" w:rsidRDefault="00786352">
            <w:pPr>
              <w:rPr>
                <w:noProof/>
              </w:rPr>
            </w:pPr>
            <w:r>
              <w:rPr>
                <w:noProof/>
              </w:rPr>
              <w:t xml:space="preserve">Click on the </w:t>
            </w:r>
            <w:r>
              <w:rPr>
                <w:rStyle w:val="mqInternal"/>
                <w:noProof/>
              </w:rPr>
              <w:t>[1}</w:t>
            </w:r>
            <w:r>
              <w:rPr>
                <w:noProof/>
              </w:rPr>
              <w:t>Add new playlist</w:t>
            </w:r>
            <w:r>
              <w:rPr>
                <w:rStyle w:val="mqInternal"/>
                <w:noProof/>
              </w:rPr>
              <w:t>{2]</w:t>
            </w:r>
            <w:r>
              <w:rPr>
                <w:noProof/>
              </w:rPr>
              <w:t xml:space="preserve"> button and create one.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新增播放清單</w:t>
            </w:r>
            <w:r>
              <w:rPr>
                <w:rStyle w:val="mqInternal"/>
                <w:noProof/>
                <w:lang w:val="zh-TW"/>
              </w:rPr>
              <w:t>{2]</w:t>
            </w:r>
            <w:r>
              <w:rPr>
                <w:rFonts w:ascii="MingLiU" w:eastAsia="MingLiU" w:hint="eastAsia"/>
                <w:lang w:val="zh-TW"/>
              </w:rPr>
              <w:t>按鈕並創建一個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e4692a2c-7da5-41e9-8890-6a11ded3cf9a</w:t>
            </w:r>
          </w:p>
        </w:tc>
        <w:tc>
          <w:tcPr>
            <w:tcW w:w="7407" w:type="dxa"/>
            <w:shd w:val="clear" w:color="auto" w:fill="F2F2F2" w:themeFill="background1" w:themeFillShade="F2"/>
          </w:tcPr>
          <w:p w:rsidR="00000000" w:rsidRDefault="00786352">
            <w:pPr>
              <w:rPr>
                <w:noProof/>
              </w:rPr>
            </w:pPr>
            <w:r>
              <w:rPr>
                <w:noProof/>
              </w:rPr>
              <w:t>You need to create a playlist in Brightcove Beacon that will contain your Live events.</w:t>
            </w:r>
          </w:p>
        </w:tc>
        <w:tc>
          <w:tcPr>
            <w:tcW w:w="7407" w:type="dxa"/>
          </w:tcPr>
          <w:p w:rsidR="00000000" w:rsidRDefault="00786352">
            <w:pPr>
              <w:rPr>
                <w:lang w:val="zh-TW"/>
              </w:rPr>
            </w:pPr>
            <w:r>
              <w:rPr>
                <w:rFonts w:ascii="MingLiU" w:eastAsia="MingLiU" w:hint="eastAsia"/>
                <w:lang w:val="zh-TW"/>
              </w:rPr>
              <w:t>您需要在</w:t>
            </w:r>
            <w:r>
              <w:rPr>
                <w:lang w:val="zh-TW"/>
              </w:rPr>
              <w:t>Brig</w:t>
            </w:r>
            <w:r>
              <w:rPr>
                <w:lang w:val="zh-TW"/>
              </w:rPr>
              <w:t>htcove Beacon</w:t>
            </w:r>
            <w:r>
              <w:rPr>
                <w:rFonts w:ascii="MingLiU" w:eastAsia="MingLiU" w:hint="eastAsia"/>
                <w:lang w:val="zh-TW"/>
              </w:rPr>
              <w:t>中創建一個播放列表</w:t>
            </w:r>
            <w:r>
              <w:rPr>
                <w:rFonts w:ascii="Arial Unicode MS" w:eastAsia="Arial Unicode MS" w:hint="eastAsia"/>
                <w:lang w:val="zh-TW"/>
              </w:rPr>
              <w:t>，</w:t>
            </w:r>
            <w:r>
              <w:rPr>
                <w:rFonts w:ascii="MingLiU" w:eastAsia="MingLiU" w:hint="eastAsia"/>
                <w:lang w:val="zh-TW"/>
              </w:rPr>
              <w:t>其中將包含您的現場活動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f4d4c18f-96ea-45c9-b849-39cc19fdc272</w:t>
            </w:r>
          </w:p>
        </w:tc>
        <w:tc>
          <w:tcPr>
            <w:tcW w:w="7407" w:type="dxa"/>
            <w:shd w:val="clear" w:color="auto" w:fill="F2F2F2" w:themeFill="background1" w:themeFillShade="F2"/>
          </w:tcPr>
          <w:p w:rsidR="00000000" w:rsidRDefault="00786352">
            <w:pPr>
              <w:rPr>
                <w:noProof/>
              </w:rPr>
            </w:pPr>
            <w:r>
              <w:rPr>
                <w:rStyle w:val="mqInternal"/>
                <w:noProof/>
              </w:rPr>
              <w:t>[1}</w:t>
            </w:r>
            <w:r>
              <w:rPr>
                <w:noProof/>
              </w:rPr>
              <w:t>Do not</w:t>
            </w:r>
            <w:r>
              <w:rPr>
                <w:rStyle w:val="mqInternal"/>
                <w:noProof/>
              </w:rPr>
              <w:t>{2]</w:t>
            </w:r>
            <w:r>
              <w:rPr>
                <w:noProof/>
              </w:rPr>
              <w:t xml:space="preserve"> use a playlist from Video Cloud, using a Video Cloud playlist may overwrite and delete your Beacon Live recordings.</w:t>
            </w:r>
          </w:p>
        </w:tc>
        <w:tc>
          <w:tcPr>
            <w:tcW w:w="7407" w:type="dxa"/>
          </w:tcPr>
          <w:p w:rsidR="00000000" w:rsidRDefault="00786352">
            <w:pPr>
              <w:rPr>
                <w:lang w:val="zh-TW"/>
              </w:rPr>
            </w:pPr>
            <w:r>
              <w:rPr>
                <w:rStyle w:val="mqInternal"/>
                <w:noProof/>
                <w:lang w:val="zh-TW"/>
              </w:rPr>
              <w:t>[1}</w:t>
            </w:r>
            <w:r>
              <w:rPr>
                <w:rFonts w:ascii="MingLiU" w:eastAsia="MingLiU" w:hint="eastAsia"/>
                <w:lang w:val="zh-TW"/>
              </w:rPr>
              <w:t>不要</w:t>
            </w:r>
            <w:r>
              <w:rPr>
                <w:rStyle w:val="mqInternal"/>
                <w:noProof/>
                <w:lang w:val="zh-TW"/>
              </w:rPr>
              <w:t>{2]</w:t>
            </w:r>
            <w:r>
              <w:rPr>
                <w:rFonts w:ascii="MingLiU" w:eastAsia="MingLiU" w:hint="eastAsia"/>
                <w:lang w:val="zh-TW"/>
              </w:rPr>
              <w:t>使用視頻雲中的播放列表</w:t>
            </w:r>
            <w:r>
              <w:rPr>
                <w:rFonts w:ascii="Arial Unicode MS" w:eastAsia="Arial Unicode MS" w:hint="eastAsia"/>
                <w:lang w:val="zh-TW"/>
              </w:rPr>
              <w:t>，</w:t>
            </w:r>
            <w:r>
              <w:rPr>
                <w:rFonts w:ascii="MingLiU" w:eastAsia="MingLiU" w:hint="eastAsia"/>
                <w:lang w:val="zh-TW"/>
              </w:rPr>
              <w:t>使用視頻雲中的播放列表可能會覆蓋並刪除您的</w:t>
            </w:r>
            <w:r>
              <w:rPr>
                <w:lang w:val="zh-TW"/>
              </w:rPr>
              <w:t>Beacon Live</w:t>
            </w:r>
            <w:r>
              <w:rPr>
                <w:rFonts w:ascii="MingLiU" w:eastAsia="MingLiU" w:hint="eastAsia"/>
                <w:lang w:val="zh-TW"/>
              </w:rPr>
              <w:t>錄音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85e76bc6-f5a4-4a99-bb31-0595d08cbf8d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f062838c-bae2-4ee5-990e-f33c582114a0</w:t>
            </w:r>
          </w:p>
        </w:tc>
        <w:tc>
          <w:tcPr>
            <w:tcW w:w="7407" w:type="dxa"/>
            <w:shd w:val="clear" w:color="auto" w:fill="F2F2F2" w:themeFill="background1" w:themeFillShade="F2"/>
          </w:tcPr>
          <w:p w:rsidR="00000000" w:rsidRDefault="00786352">
            <w:pPr>
              <w:rPr>
                <w:noProof/>
              </w:rPr>
            </w:pPr>
            <w:r>
              <w:rPr>
                <w:noProof/>
              </w:rPr>
              <w:t xml:space="preserve">In </w:t>
            </w:r>
            <w:r>
              <w:rPr>
                <w:rStyle w:val="mqInternal"/>
                <w:noProof/>
              </w:rPr>
              <w:t>[1}</w:t>
            </w:r>
            <w:r>
              <w:rPr>
                <w:noProof/>
              </w:rPr>
              <w:t>Playlists</w:t>
            </w:r>
            <w:r>
              <w:rPr>
                <w:rStyle w:val="mqInternal"/>
                <w:noProof/>
              </w:rPr>
              <w:t>{2]</w:t>
            </w:r>
            <w:r>
              <w:rPr>
                <w:noProof/>
              </w:rPr>
              <w:t xml:space="preserve">, from the content type tabs, select the </w:t>
            </w:r>
            <w:r>
              <w:rPr>
                <w:rStyle w:val="mqInternal"/>
                <w:noProof/>
              </w:rPr>
              <w:t>[1}</w:t>
            </w:r>
            <w:r>
              <w:rPr>
                <w:noProof/>
              </w:rPr>
              <w:t>Events</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在</w:t>
            </w:r>
            <w:r>
              <w:rPr>
                <w:rStyle w:val="mqInternal"/>
                <w:noProof/>
                <w:lang w:val="zh-TW"/>
              </w:rPr>
              <w:t>[1}</w:t>
            </w:r>
            <w:r>
              <w:rPr>
                <w:rFonts w:ascii="MingLiU" w:eastAsia="MingLiU" w:hint="eastAsia"/>
                <w:lang w:val="zh-TW"/>
              </w:rPr>
              <w:t>播放清單</w:t>
            </w:r>
            <w:r>
              <w:rPr>
                <w:rStyle w:val="mqInternal"/>
                <w:noProof/>
                <w:lang w:val="zh-TW"/>
              </w:rPr>
              <w:t>{2]</w:t>
            </w:r>
            <w:r>
              <w:rPr>
                <w:rFonts w:ascii="Arial Unicode MS" w:eastAsia="Arial Unicode MS" w:hint="eastAsia"/>
                <w:lang w:val="zh-TW"/>
              </w:rPr>
              <w:t>，</w:t>
            </w:r>
            <w:r>
              <w:rPr>
                <w:rFonts w:ascii="MingLiU" w:eastAsia="MingLiU" w:hint="eastAsia"/>
                <w:lang w:val="zh-TW"/>
              </w:rPr>
              <w:t>從內容類型標籤中</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大事記</w:t>
            </w:r>
            <w:r>
              <w:rPr>
                <w:rStyle w:val="mqInternal"/>
                <w:noProof/>
                <w:lang w:val="zh-TW"/>
              </w:rPr>
              <w:t>{2]</w:t>
            </w:r>
            <w:r>
              <w:rPr>
                <w:rFonts w:ascii="MingLiU" w:eastAsia="MingLiU" w:hint="eastAsia"/>
                <w:lang w:val="zh-TW"/>
              </w:rPr>
              <w:t>標籤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3b2aebfc-1e16-4198-ae55-f50c67b81c50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61 </w:t>
            </w:r>
            <w:r>
              <w:rPr>
                <w:noProof/>
                <w:sz w:val="16"/>
              </w:rPr>
              <w:br/>
            </w:r>
            <w:r>
              <w:rPr>
                <w:noProof/>
                <w:sz w:val="2"/>
              </w:rPr>
              <w:t>cf6f6dc8-d668-4bb1-9fcf-c15ed473abab</w:t>
            </w:r>
          </w:p>
        </w:tc>
        <w:tc>
          <w:tcPr>
            <w:tcW w:w="7407" w:type="dxa"/>
            <w:shd w:val="clear" w:color="auto" w:fill="F2F2F2" w:themeFill="background1" w:themeFillShade="F2"/>
          </w:tcPr>
          <w:p w:rsidR="00000000" w:rsidRDefault="00786352">
            <w:pPr>
              <w:rPr>
                <w:noProof/>
              </w:rPr>
            </w:pPr>
            <w:r>
              <w:rPr>
                <w:noProof/>
              </w:rPr>
              <w:t>Look for your event in the contents module and click on the (+) button to add it to the left playlist.</w:t>
            </w:r>
          </w:p>
        </w:tc>
        <w:tc>
          <w:tcPr>
            <w:tcW w:w="7407" w:type="dxa"/>
          </w:tcPr>
          <w:p w:rsidR="00000000" w:rsidRDefault="00786352">
            <w:pPr>
              <w:rPr>
                <w:lang w:val="zh-TW"/>
              </w:rPr>
            </w:pPr>
            <w:r>
              <w:rPr>
                <w:rFonts w:ascii="MingLiU" w:eastAsia="MingLiU" w:hint="eastAsia"/>
                <w:lang w:val="zh-TW"/>
              </w:rPr>
              <w:t>在內容模塊中查找您的事件</w:t>
            </w:r>
            <w:r>
              <w:rPr>
                <w:rFonts w:ascii="Arial Unicode MS" w:eastAsia="Arial Unicode MS" w:hint="eastAsia"/>
                <w:lang w:val="zh-TW"/>
              </w:rPr>
              <w:t>，</w:t>
            </w:r>
            <w:r>
              <w:rPr>
                <w:rFonts w:ascii="MingLiU" w:eastAsia="MingLiU" w:hint="eastAsia"/>
                <w:lang w:val="zh-TW"/>
              </w:rPr>
              <w:t>然後單擊</w:t>
            </w:r>
            <w:r>
              <w:rPr>
                <w:rFonts w:ascii="Arial Unicode MS" w:eastAsia="Arial Unicode MS" w:hint="eastAsia"/>
                <w:lang w:val="zh-TW"/>
              </w:rPr>
              <w:t>（</w:t>
            </w:r>
            <w:r>
              <w:rPr>
                <w:lang w:val="zh-TW"/>
              </w:rPr>
              <w:t>+</w:t>
            </w:r>
            <w:r>
              <w:rPr>
                <w:rFonts w:ascii="Arial Unicode MS" w:eastAsia="Arial Unicode MS" w:hint="eastAsia"/>
                <w:lang w:val="zh-TW"/>
              </w:rPr>
              <w:t>）</w:t>
            </w:r>
            <w:r>
              <w:rPr>
                <w:rFonts w:ascii="MingLiU" w:eastAsia="MingLiU" w:hint="eastAsia"/>
                <w:lang w:val="zh-TW"/>
              </w:rPr>
              <w:t>按鈕將其添加到左側的播放列表中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84a993a2-3901-407f-b48d-b1f96c8f8629</w:t>
            </w:r>
          </w:p>
        </w:tc>
        <w:tc>
          <w:tcPr>
            <w:tcW w:w="7407" w:type="dxa"/>
            <w:shd w:val="clear" w:color="auto" w:fill="F2F2F2" w:themeFill="background1" w:themeFillShade="F2"/>
          </w:tcPr>
          <w:p w:rsidR="00000000" w:rsidRDefault="00786352">
            <w:pPr>
              <w:rPr>
                <w:noProof/>
              </w:rPr>
            </w:pPr>
            <w:r>
              <w:rPr>
                <w:noProof/>
              </w:rPr>
              <w:t>You can position the order of the events in the way you want them to be displayed in the App.</w:t>
            </w:r>
          </w:p>
        </w:tc>
        <w:tc>
          <w:tcPr>
            <w:tcW w:w="7407" w:type="dxa"/>
          </w:tcPr>
          <w:p w:rsidR="00000000" w:rsidRDefault="00786352">
            <w:pPr>
              <w:rPr>
                <w:lang w:val="zh-TW"/>
              </w:rPr>
            </w:pPr>
            <w:r>
              <w:rPr>
                <w:rFonts w:ascii="MingLiU" w:eastAsia="MingLiU" w:hint="eastAsia"/>
                <w:lang w:val="zh-TW"/>
              </w:rPr>
              <w:t>您可以按照希望事件在應用程序中顯示的方式來定位事件的順序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a323b811-3adf-4a07-a396-f3090ef24ebd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3d3ed8a2-6b08-4985-aabc-a37212b00f45</w:t>
            </w:r>
          </w:p>
        </w:tc>
        <w:tc>
          <w:tcPr>
            <w:tcW w:w="7407" w:type="dxa"/>
            <w:shd w:val="clear" w:color="auto" w:fill="F2F2F2" w:themeFill="background1" w:themeFillShade="F2"/>
          </w:tcPr>
          <w:p w:rsidR="00000000" w:rsidRDefault="00786352">
            <w:pPr>
              <w:rPr>
                <w:noProof/>
              </w:rPr>
            </w:pPr>
            <w:r>
              <w:rPr>
                <w:noProof/>
              </w:rPr>
              <w:t>Adj</w:t>
            </w:r>
            <w:r>
              <w:rPr>
                <w:noProof/>
              </w:rPr>
              <w:t>ust the settings of your playlist (time, devices, location, etc ...)</w:t>
            </w:r>
          </w:p>
        </w:tc>
        <w:tc>
          <w:tcPr>
            <w:tcW w:w="7407" w:type="dxa"/>
          </w:tcPr>
          <w:p w:rsidR="00000000" w:rsidRDefault="00786352">
            <w:pPr>
              <w:rPr>
                <w:lang w:val="zh-TW"/>
              </w:rPr>
            </w:pPr>
            <w:r>
              <w:rPr>
                <w:rFonts w:ascii="MingLiU" w:eastAsia="MingLiU" w:hint="eastAsia"/>
                <w:lang w:val="zh-TW"/>
              </w:rPr>
              <w:t>調整播放列表的設置</w:t>
            </w:r>
            <w:r>
              <w:rPr>
                <w:rFonts w:ascii="Arial Unicode MS" w:eastAsia="Arial Unicode MS" w:hint="eastAsia"/>
                <w:lang w:val="zh-TW"/>
              </w:rPr>
              <w:t>（</w:t>
            </w:r>
            <w:r>
              <w:rPr>
                <w:rFonts w:ascii="MingLiU" w:eastAsia="MingLiU" w:hint="eastAsia"/>
                <w:lang w:val="zh-TW"/>
              </w:rPr>
              <w:t>時間</w:t>
            </w:r>
            <w:r>
              <w:rPr>
                <w:rFonts w:ascii="Arial Unicode MS" w:eastAsia="Arial Unicode MS" w:hint="eastAsia"/>
                <w:lang w:val="zh-TW"/>
              </w:rPr>
              <w:t>，</w:t>
            </w:r>
            <w:r>
              <w:rPr>
                <w:rFonts w:ascii="MingLiU" w:eastAsia="MingLiU" w:hint="eastAsia"/>
                <w:lang w:val="zh-TW"/>
              </w:rPr>
              <w:t>設備</w:t>
            </w:r>
            <w:r>
              <w:rPr>
                <w:rFonts w:ascii="Arial Unicode MS" w:eastAsia="Arial Unicode MS" w:hint="eastAsia"/>
                <w:lang w:val="zh-TW"/>
              </w:rPr>
              <w:t>，</w:t>
            </w:r>
            <w:r>
              <w:rPr>
                <w:rFonts w:ascii="MingLiU" w:eastAsia="MingLiU" w:hint="eastAsia"/>
                <w:lang w:val="zh-TW"/>
              </w:rPr>
              <w:t>位置等</w:t>
            </w:r>
            <w:r>
              <w:rPr>
                <w:lang w:val="zh-TW"/>
              </w:rPr>
              <w:t>...</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300db53b-d338-4dcc-a3e5-6667cc6ac6c4</w:t>
            </w:r>
          </w:p>
        </w:tc>
        <w:tc>
          <w:tcPr>
            <w:tcW w:w="7407" w:type="dxa"/>
            <w:shd w:val="clear" w:color="auto" w:fill="F2F2F2" w:themeFill="background1" w:themeFillShade="F2"/>
          </w:tcPr>
          <w:p w:rsidR="00000000" w:rsidRDefault="00786352">
            <w:pPr>
              <w:rPr>
                <w:noProof/>
              </w:rPr>
            </w:pPr>
            <w:r>
              <w:rPr>
                <w:noProof/>
              </w:rPr>
              <w:t>As you did with your event.</w:t>
            </w:r>
          </w:p>
        </w:tc>
        <w:tc>
          <w:tcPr>
            <w:tcW w:w="7407" w:type="dxa"/>
          </w:tcPr>
          <w:p w:rsidR="00000000" w:rsidRDefault="00786352">
            <w:pPr>
              <w:rPr>
                <w:lang w:val="zh-TW"/>
              </w:rPr>
            </w:pPr>
            <w:r>
              <w:rPr>
                <w:rFonts w:ascii="MingLiU" w:eastAsia="MingLiU" w:hint="eastAsia"/>
                <w:lang w:val="zh-TW"/>
              </w:rPr>
              <w:t>正如您對活動所做的那樣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2c7c3805-b3a9-48b0-8e05-e079828fff73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962b513f-9727-4f62-b54f</w:t>
            </w:r>
            <w:r>
              <w:rPr>
                <w:noProof/>
                <w:sz w:val="2"/>
              </w:rPr>
              <w:t>-de62bd57a791</w:t>
            </w:r>
          </w:p>
        </w:tc>
        <w:tc>
          <w:tcPr>
            <w:tcW w:w="7407" w:type="dxa"/>
            <w:shd w:val="clear" w:color="auto" w:fill="F2F2F2" w:themeFill="background1" w:themeFillShade="F2"/>
          </w:tcPr>
          <w:p w:rsidR="00000000" w:rsidRDefault="00786352">
            <w:pPr>
              <w:rPr>
                <w:noProof/>
              </w:rPr>
            </w:pPr>
            <w:r>
              <w:rPr>
                <w:noProof/>
              </w:rPr>
              <w:t xml:space="preserve">Click on the </w:t>
            </w:r>
            <w:r>
              <w:rPr>
                <w:rStyle w:val="mqInternal"/>
                <w:noProof/>
              </w:rPr>
              <w:t>[1}</w:t>
            </w:r>
            <w:r>
              <w:rPr>
                <w:noProof/>
              </w:rPr>
              <w:t>Save changes in Playlist</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將更改保存在播放列表中</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47a3de31-f64c-481a-a379-46f2a4967cab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922703fc-735d-4b0c-8385-a1bbfa551f1b</w:t>
            </w:r>
          </w:p>
        </w:tc>
        <w:tc>
          <w:tcPr>
            <w:tcW w:w="7407" w:type="dxa"/>
            <w:shd w:val="clear" w:color="auto" w:fill="F2F2F2" w:themeFill="background1" w:themeFillShade="F2"/>
          </w:tcPr>
          <w:p w:rsidR="00000000" w:rsidRDefault="00786352">
            <w:pPr>
              <w:rPr>
                <w:noProof/>
              </w:rPr>
            </w:pPr>
            <w:r>
              <w:rPr>
                <w:noProof/>
              </w:rPr>
              <w:t>Click on the tool button in the upper right of the screen to clear the Cache, so everything is displayed correctly in the App.</w:t>
            </w:r>
          </w:p>
        </w:tc>
        <w:tc>
          <w:tcPr>
            <w:tcW w:w="7407" w:type="dxa"/>
          </w:tcPr>
          <w:p w:rsidR="00000000" w:rsidRDefault="00786352">
            <w:pPr>
              <w:rPr>
                <w:lang w:val="zh-TW"/>
              </w:rPr>
            </w:pPr>
            <w:r>
              <w:rPr>
                <w:rFonts w:ascii="MingLiU" w:eastAsia="MingLiU" w:hint="eastAsia"/>
                <w:lang w:val="zh-TW"/>
              </w:rPr>
              <w:t>單擊屏幕右上角的工具按鈕以清除緩存</w:t>
            </w:r>
            <w:r>
              <w:rPr>
                <w:rFonts w:ascii="Arial Unicode MS" w:eastAsia="Arial Unicode MS" w:hint="eastAsia"/>
                <w:lang w:val="zh-TW"/>
              </w:rPr>
              <w:t>，</w:t>
            </w:r>
            <w:r>
              <w:rPr>
                <w:rFonts w:ascii="MingLiU" w:eastAsia="MingLiU" w:hint="eastAsia"/>
                <w:lang w:val="zh-TW"/>
              </w:rPr>
              <w:t>以便所有內容均在</w:t>
            </w:r>
            <w:r>
              <w:rPr>
                <w:lang w:val="zh-TW"/>
              </w:rPr>
              <w:t>App</w:t>
            </w:r>
            <w:r>
              <w:rPr>
                <w:rFonts w:ascii="MingLiU" w:eastAsia="MingLiU" w:hint="eastAsia"/>
                <w:lang w:val="zh-TW"/>
              </w:rPr>
              <w:t>中正確顯示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7dfbb3fd-07d3-4c88-9c21-971680d58e4b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e58255ee-a902-409b-bf2b-70f446900e2a</w:t>
            </w:r>
          </w:p>
        </w:tc>
        <w:tc>
          <w:tcPr>
            <w:tcW w:w="7407" w:type="dxa"/>
            <w:shd w:val="clear" w:color="auto" w:fill="F2F2F2" w:themeFill="background1" w:themeFillShade="F2"/>
          </w:tcPr>
          <w:p w:rsidR="00000000" w:rsidRDefault="00786352">
            <w:pPr>
              <w:rPr>
                <w:noProof/>
              </w:rPr>
            </w:pPr>
            <w:r>
              <w:rPr>
                <w:noProof/>
              </w:rPr>
              <w:t>At this point, your event will be created as a container in the Brightcove Beacon App, but to actually start streaming a Live video we will need to set up our transmission in the Video Cloud Live Platform.</w:t>
            </w:r>
          </w:p>
        </w:tc>
        <w:tc>
          <w:tcPr>
            <w:tcW w:w="7407" w:type="dxa"/>
          </w:tcPr>
          <w:p w:rsidR="00000000" w:rsidRDefault="00786352">
            <w:pPr>
              <w:rPr>
                <w:lang w:val="zh-TW"/>
              </w:rPr>
            </w:pPr>
            <w:r>
              <w:rPr>
                <w:rFonts w:ascii="MingLiU" w:eastAsia="MingLiU" w:hint="eastAsia"/>
                <w:lang w:val="zh-TW"/>
              </w:rPr>
              <w:t>此時</w:t>
            </w:r>
            <w:r>
              <w:rPr>
                <w:rFonts w:ascii="Arial Unicode MS" w:eastAsia="Arial Unicode MS" w:hint="eastAsia"/>
                <w:lang w:val="zh-TW"/>
              </w:rPr>
              <w:t>，</w:t>
            </w:r>
            <w:r>
              <w:rPr>
                <w:rFonts w:ascii="MingLiU" w:eastAsia="MingLiU" w:hint="eastAsia"/>
                <w:lang w:val="zh-TW"/>
              </w:rPr>
              <w:t>您的活動將在</w:t>
            </w:r>
            <w:r>
              <w:rPr>
                <w:lang w:val="zh-TW"/>
              </w:rPr>
              <w:t>Brightcove Beacon App</w:t>
            </w:r>
            <w:r>
              <w:rPr>
                <w:rFonts w:ascii="MingLiU" w:eastAsia="MingLiU" w:hint="eastAsia"/>
                <w:lang w:val="zh-TW"/>
              </w:rPr>
              <w:t>中創建為容器</w:t>
            </w:r>
            <w:r>
              <w:rPr>
                <w:rFonts w:ascii="Arial Unicode MS" w:eastAsia="Arial Unicode MS" w:hint="eastAsia"/>
                <w:lang w:val="zh-TW"/>
              </w:rPr>
              <w:t>，</w:t>
            </w:r>
            <w:r>
              <w:rPr>
                <w:rFonts w:ascii="MingLiU" w:eastAsia="MingLiU" w:hint="eastAsia"/>
                <w:lang w:val="zh-TW"/>
              </w:rPr>
              <w:t>但是要真正開始流式傳輸實時</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我們需要在</w:t>
            </w:r>
            <w:r>
              <w:rPr>
                <w:lang w:val="zh-TW"/>
              </w:rPr>
              <w:t>Video Cloud Live</w:t>
            </w:r>
            <w:r>
              <w:rPr>
                <w:rFonts w:ascii="MingLiU" w:eastAsia="MingLiU" w:hint="eastAsia"/>
                <w:lang w:val="zh-TW"/>
              </w:rPr>
              <w:t>平台中設置傳輸方式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70d6e5ba-de90-4bad-9075-2d1bca173e75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3d779f8b-d3b1-4eeb-8d2c-b1332141b0a0</w:t>
            </w:r>
          </w:p>
        </w:tc>
        <w:tc>
          <w:tcPr>
            <w:tcW w:w="7407" w:type="dxa"/>
            <w:shd w:val="clear" w:color="auto" w:fill="F2F2F2" w:themeFill="background1" w:themeFillShade="F2"/>
          </w:tcPr>
          <w:p w:rsidR="00000000" w:rsidRDefault="00786352">
            <w:pPr>
              <w:rPr>
                <w:noProof/>
              </w:rPr>
            </w:pPr>
            <w:r>
              <w:rPr>
                <w:noProof/>
              </w:rPr>
              <w:t>Create a Live event in Studio</w:t>
            </w:r>
          </w:p>
        </w:tc>
        <w:tc>
          <w:tcPr>
            <w:tcW w:w="7407" w:type="dxa"/>
          </w:tcPr>
          <w:p w:rsidR="00000000" w:rsidRDefault="00786352">
            <w:pPr>
              <w:rPr>
                <w:lang w:val="zh-TW"/>
              </w:rPr>
            </w:pPr>
            <w:r>
              <w:rPr>
                <w:rFonts w:ascii="MingLiU" w:eastAsia="MingLiU" w:hint="eastAsia"/>
                <w:lang w:val="zh-TW"/>
              </w:rPr>
              <w:t>在</w:t>
            </w:r>
            <w:r>
              <w:rPr>
                <w:lang w:val="zh-TW"/>
              </w:rPr>
              <w:t>Studio</w:t>
            </w:r>
            <w:r>
              <w:rPr>
                <w:rFonts w:ascii="MingLiU" w:eastAsia="MingLiU" w:hint="eastAsia"/>
                <w:lang w:val="zh-TW"/>
              </w:rPr>
              <w:t>中創建直播活動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606cf2c9-f953-4171-9cd9-378d2847b845</w:t>
            </w:r>
          </w:p>
        </w:tc>
        <w:tc>
          <w:tcPr>
            <w:tcW w:w="7407" w:type="dxa"/>
            <w:shd w:val="clear" w:color="auto" w:fill="F2F2F2" w:themeFill="background1" w:themeFillShade="F2"/>
          </w:tcPr>
          <w:p w:rsidR="00000000" w:rsidRDefault="00786352">
            <w:pPr>
              <w:rPr>
                <w:noProof/>
              </w:rPr>
            </w:pPr>
            <w:r>
              <w:rPr>
                <w:noProof/>
              </w:rPr>
              <w:t xml:space="preserve">To access the Live module, login to Video </w:t>
            </w:r>
            <w:r>
              <w:rPr>
                <w:noProof/>
              </w:rPr>
              <w:t>Cloud Studio and click Live in the navigation header.</w:t>
            </w:r>
          </w:p>
        </w:tc>
        <w:tc>
          <w:tcPr>
            <w:tcW w:w="7407" w:type="dxa"/>
          </w:tcPr>
          <w:p w:rsidR="00000000" w:rsidRDefault="00786352">
            <w:pPr>
              <w:rPr>
                <w:lang w:val="zh-TW"/>
              </w:rPr>
            </w:pPr>
            <w:r>
              <w:rPr>
                <w:rFonts w:ascii="MingLiU" w:eastAsia="MingLiU" w:hint="eastAsia"/>
                <w:lang w:val="zh-TW"/>
              </w:rPr>
              <w:t>要訪問實時模塊</w:t>
            </w:r>
            <w:r>
              <w:rPr>
                <w:rFonts w:ascii="Arial Unicode MS" w:eastAsia="Arial Unicode MS" w:hint="eastAsia"/>
                <w:lang w:val="zh-TW"/>
              </w:rPr>
              <w:t>，</w:t>
            </w:r>
            <w:r>
              <w:rPr>
                <w:rFonts w:ascii="MingLiU" w:eastAsia="MingLiU" w:hint="eastAsia"/>
                <w:lang w:val="zh-TW"/>
              </w:rPr>
              <w:t>請登錄</w:t>
            </w:r>
            <w:r>
              <w:rPr>
                <w:lang w:val="zh-TW"/>
              </w:rPr>
              <w:t>Video Cloud Studio</w:t>
            </w:r>
            <w:r>
              <w:rPr>
                <w:rFonts w:ascii="Arial Unicode MS" w:eastAsia="Arial Unicode MS" w:hint="eastAsia"/>
                <w:lang w:val="zh-TW"/>
              </w:rPr>
              <w:t>，</w:t>
            </w:r>
            <w:r>
              <w:rPr>
                <w:rFonts w:ascii="MingLiU" w:eastAsia="MingLiU" w:hint="eastAsia"/>
                <w:lang w:val="zh-TW"/>
              </w:rPr>
              <w:t>然後在導航標題中單擊實時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2f8b2054-7452-4f09-a4d8-2be4d5ccd887</w:t>
            </w:r>
          </w:p>
        </w:tc>
        <w:tc>
          <w:tcPr>
            <w:tcW w:w="7407" w:type="dxa"/>
            <w:shd w:val="clear" w:color="auto" w:fill="F2F2F2" w:themeFill="background1" w:themeFillShade="F2"/>
          </w:tcPr>
          <w:p w:rsidR="00000000" w:rsidRDefault="00786352">
            <w:pPr>
              <w:rPr>
                <w:noProof/>
              </w:rPr>
            </w:pPr>
            <w:r>
              <w:rPr>
                <w:noProof/>
              </w:rPr>
              <w:t xml:space="preserve">From the Manage Events page, 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w:t>
            </w:r>
            <w:r>
              <w:rPr>
                <w:lang w:val="zh-TW"/>
              </w:rPr>
              <w:t>“</w:t>
            </w:r>
            <w:r>
              <w:rPr>
                <w:rFonts w:ascii="MingLiU" w:eastAsia="MingLiU" w:hint="eastAsia"/>
                <w:lang w:val="zh-TW"/>
              </w:rPr>
              <w:t>管理事件</w:t>
            </w:r>
            <w:r>
              <w:rPr>
                <w:lang w:val="zh-TW"/>
              </w:rPr>
              <w:t>"</w:t>
            </w:r>
            <w:r>
              <w:rPr>
                <w:rFonts w:ascii="MingLiU" w:eastAsia="MingLiU" w:hint="eastAsia"/>
                <w:lang w:val="zh-TW"/>
              </w:rPr>
              <w:t>頁面中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1bad15ec-f434-4aa9-98aa-269ecc5eff78</w:t>
            </w:r>
          </w:p>
        </w:tc>
        <w:tc>
          <w:tcPr>
            <w:tcW w:w="7407" w:type="dxa"/>
            <w:shd w:val="clear" w:color="auto" w:fill="F2F2F2" w:themeFill="background1" w:themeFillShade="F2"/>
          </w:tcPr>
          <w:p w:rsidR="00000000" w:rsidRDefault="00786352">
            <w:pPr>
              <w:rPr>
                <w:noProof/>
              </w:rPr>
            </w:pPr>
            <w:r>
              <w:rPr>
                <w:noProof/>
              </w:rPr>
              <w:t>The Create Live Event or Create Live Channel page will open.</w:t>
            </w:r>
          </w:p>
        </w:tc>
        <w:tc>
          <w:tcPr>
            <w:tcW w:w="7407" w:type="dxa"/>
          </w:tcPr>
          <w:p w:rsidR="00000000" w:rsidRDefault="00786352">
            <w:pPr>
              <w:rPr>
                <w:lang w:val="zh-TW"/>
              </w:rPr>
            </w:pPr>
            <w:r>
              <w:rPr>
                <w:rFonts w:ascii="MingLiU" w:eastAsia="MingLiU" w:hint="eastAsia"/>
                <w:lang w:val="zh-TW"/>
              </w:rPr>
              <w:t>將打開</w:t>
            </w:r>
            <w:r>
              <w:rPr>
                <w:lang w:val="zh-TW"/>
              </w:rPr>
              <w:t>“</w:t>
            </w:r>
            <w:r>
              <w:rPr>
                <w:rFonts w:ascii="MingLiU" w:eastAsia="MingLiU" w:hint="eastAsia"/>
                <w:lang w:val="zh-TW"/>
              </w:rPr>
              <w:t>創建直播事件</w:t>
            </w:r>
            <w:r>
              <w:rPr>
                <w:lang w:val="zh-TW"/>
              </w:rPr>
              <w:t>"</w:t>
            </w:r>
            <w:r>
              <w:rPr>
                <w:rFonts w:ascii="MingLiU" w:eastAsia="MingLiU" w:hint="eastAsia"/>
                <w:lang w:val="zh-TW"/>
              </w:rPr>
              <w:t>或</w:t>
            </w:r>
            <w:r>
              <w:rPr>
                <w:lang w:val="zh-TW"/>
              </w:rPr>
              <w:t>“</w:t>
            </w:r>
            <w:r>
              <w:rPr>
                <w:rFonts w:ascii="MingLiU" w:eastAsia="MingLiU" w:hint="eastAsia"/>
                <w:lang w:val="zh-TW"/>
              </w:rPr>
              <w:t>創建直播頻道</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f9f6fdd2-0c95-48bb-880d-a633f7773048</w:t>
            </w:r>
          </w:p>
        </w:tc>
        <w:tc>
          <w:tcPr>
            <w:tcW w:w="7407" w:type="dxa"/>
            <w:shd w:val="clear" w:color="auto" w:fill="F2F2F2" w:themeFill="background1" w:themeFillShade="F2"/>
          </w:tcPr>
          <w:p w:rsidR="00000000" w:rsidRDefault="00786352">
            <w:pPr>
              <w:rPr>
                <w:noProof/>
              </w:rPr>
            </w:pPr>
            <w:r>
              <w:rPr>
                <w:noProof/>
              </w:rPr>
              <w:t>The properties when creating events and channels are the same.</w:t>
            </w:r>
          </w:p>
        </w:tc>
        <w:tc>
          <w:tcPr>
            <w:tcW w:w="7407" w:type="dxa"/>
          </w:tcPr>
          <w:p w:rsidR="00000000" w:rsidRDefault="00786352">
            <w:pPr>
              <w:rPr>
                <w:lang w:val="zh-TW"/>
              </w:rPr>
            </w:pPr>
            <w:r>
              <w:rPr>
                <w:rFonts w:ascii="MingLiU" w:eastAsia="MingLiU" w:hint="eastAsia"/>
                <w:lang w:val="zh-TW"/>
              </w:rPr>
              <w:t>創建事件和通道時的屬性相同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f8dacabe-</w:t>
            </w:r>
            <w:r>
              <w:rPr>
                <w:noProof/>
                <w:sz w:val="2"/>
              </w:rPr>
              <w:t>522c-46bf-906c-3cfef3b3a4a0</w:t>
            </w:r>
          </w:p>
        </w:tc>
        <w:tc>
          <w:tcPr>
            <w:tcW w:w="7407" w:type="dxa"/>
            <w:shd w:val="clear" w:color="auto" w:fill="F2F2F2" w:themeFill="background1" w:themeFillShade="F2"/>
          </w:tcPr>
          <w:p w:rsidR="00000000" w:rsidRDefault="00786352">
            <w:pPr>
              <w:rPr>
                <w:noProof/>
              </w:rPr>
            </w:pPr>
            <w:r>
              <w:rPr>
                <w:noProof/>
              </w:rPr>
              <w:t>The screenshot in this document covers creating an event.</w:t>
            </w:r>
          </w:p>
        </w:tc>
        <w:tc>
          <w:tcPr>
            <w:tcW w:w="7407" w:type="dxa"/>
          </w:tcPr>
          <w:p w:rsidR="00000000" w:rsidRDefault="00786352">
            <w:pPr>
              <w:rPr>
                <w:lang w:val="zh-TW"/>
              </w:rPr>
            </w:pPr>
            <w:r>
              <w:rPr>
                <w:rFonts w:ascii="MingLiU" w:eastAsia="MingLiU" w:hint="eastAsia"/>
                <w:lang w:val="zh-TW"/>
              </w:rPr>
              <w:t>本文檔中的屏幕截圖介紹瞭如何創建事件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178f7a88-2f6b-4624-a291-201836959d3c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78dcf3d1-4d71-4ebb-84b8-48d067b503f2</w:t>
            </w:r>
          </w:p>
        </w:tc>
        <w:tc>
          <w:tcPr>
            <w:tcW w:w="7407" w:type="dxa"/>
            <w:shd w:val="clear" w:color="auto" w:fill="F2F2F2" w:themeFill="background1" w:themeFillShade="F2"/>
          </w:tcPr>
          <w:p w:rsidR="00000000" w:rsidRDefault="00786352">
            <w:pPr>
              <w:rPr>
                <w:noProof/>
              </w:rPr>
            </w:pPr>
            <w:r>
              <w:rPr>
                <w:noProof/>
              </w:rPr>
              <w:t>Enter the event details:</w:t>
            </w:r>
          </w:p>
        </w:tc>
        <w:tc>
          <w:tcPr>
            <w:tcW w:w="7407" w:type="dxa"/>
          </w:tcPr>
          <w:p w:rsidR="00000000" w:rsidRDefault="00786352">
            <w:pPr>
              <w:rPr>
                <w:lang w:val="zh-TW"/>
              </w:rPr>
            </w:pPr>
            <w:r>
              <w:rPr>
                <w:rFonts w:ascii="MingLiU" w:eastAsia="MingLiU" w:hint="eastAsia"/>
                <w:lang w:val="zh-TW"/>
              </w:rPr>
              <w:t>輸入事件詳細信息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08236fe7-6fac-44fa-9a8b-e64f11d64d64</w:t>
            </w:r>
          </w:p>
        </w:tc>
        <w:tc>
          <w:tcPr>
            <w:tcW w:w="7407" w:type="dxa"/>
            <w:shd w:val="clear" w:color="auto" w:fill="F2F2F2" w:themeFill="background1" w:themeFillShade="F2"/>
          </w:tcPr>
          <w:p w:rsidR="00000000" w:rsidRDefault="00786352">
            <w:pPr>
              <w:rPr>
                <w:noProof/>
              </w:rPr>
            </w:pPr>
            <w:r>
              <w:rPr>
                <w:rStyle w:val="mqInternal"/>
                <w:noProof/>
              </w:rPr>
              <w:t>[1}</w:t>
            </w:r>
            <w:r>
              <w:rPr>
                <w:noProof/>
              </w:rPr>
              <w:t>Event Name</w:t>
            </w:r>
            <w:r>
              <w:rPr>
                <w:rStyle w:val="mqInternal"/>
                <w:noProof/>
              </w:rPr>
              <w:t>{2]</w:t>
            </w:r>
            <w:r>
              <w:rPr>
                <w:noProof/>
              </w:rPr>
              <w:t xml:space="preserve"> - Name for the event; this name will also appear in the Media module if the video is saved as a video asset (max 255 characters)</w:t>
            </w:r>
          </w:p>
        </w:tc>
        <w:tc>
          <w:tcPr>
            <w:tcW w:w="7407" w:type="dxa"/>
          </w:tcPr>
          <w:p w:rsidR="00000000" w:rsidRDefault="00786352">
            <w:pPr>
              <w:rPr>
                <w:lang w:val="zh-TW"/>
              </w:rPr>
            </w:pPr>
            <w:r>
              <w:rPr>
                <w:rStyle w:val="mqInternal"/>
                <w:noProof/>
                <w:lang w:val="zh-TW"/>
              </w:rPr>
              <w:t>[1}</w:t>
            </w:r>
            <w:r>
              <w:rPr>
                <w:rFonts w:ascii="MingLiU" w:eastAsia="MingLiU" w:hint="eastAsia"/>
                <w:lang w:val="zh-TW"/>
              </w:rPr>
              <w:t>活動名稱</w:t>
            </w:r>
            <w:r>
              <w:rPr>
                <w:rStyle w:val="mqInternal"/>
                <w:noProof/>
                <w:lang w:val="zh-TW"/>
              </w:rPr>
              <w:t>{2]</w:t>
            </w:r>
            <w:r>
              <w:rPr>
                <w:lang w:val="zh-TW"/>
              </w:rPr>
              <w:t xml:space="preserve"> -</w:t>
            </w:r>
            <w:r>
              <w:rPr>
                <w:rFonts w:ascii="MingLiU" w:eastAsia="MingLiU" w:hint="eastAsia"/>
                <w:lang w:val="zh-TW"/>
              </w:rPr>
              <w:t>活動名稱</w:t>
            </w:r>
            <w:r>
              <w:rPr>
                <w:rFonts w:ascii="Arial Unicode MS" w:eastAsia="Arial Unicode MS" w:hint="eastAsia"/>
                <w:lang w:val="zh-TW"/>
              </w:rPr>
              <w:t>；</w:t>
            </w:r>
            <w:r>
              <w:rPr>
                <w:rFonts w:ascii="MingLiU" w:eastAsia="MingLiU" w:hint="eastAsia"/>
                <w:lang w:val="zh-TW"/>
              </w:rPr>
              <w:t>如果將視頻另存為視頻資產</w:t>
            </w:r>
            <w:r>
              <w:rPr>
                <w:rFonts w:ascii="Arial Unicode MS" w:eastAsia="Arial Unicode MS" w:hint="eastAsia"/>
                <w:lang w:val="zh-TW"/>
              </w:rPr>
              <w:t>，</w:t>
            </w:r>
            <w:r>
              <w:rPr>
                <w:rFonts w:ascii="MingLiU" w:eastAsia="MingLiU" w:hint="eastAsia"/>
                <w:lang w:val="zh-TW"/>
              </w:rPr>
              <w:t>此名稱也將出現在</w:t>
            </w:r>
            <w:r>
              <w:rPr>
                <w:lang w:val="zh-TW"/>
              </w:rPr>
              <w:t>“</w:t>
            </w:r>
            <w:r>
              <w:rPr>
                <w:rFonts w:ascii="MingLiU" w:eastAsia="MingLiU" w:hint="eastAsia"/>
                <w:lang w:val="zh-TW"/>
              </w:rPr>
              <w:t>媒體</w:t>
            </w:r>
            <w:r>
              <w:rPr>
                <w:lang w:val="zh-TW"/>
              </w:rPr>
              <w:t>"</w:t>
            </w:r>
            <w:r>
              <w:rPr>
                <w:rFonts w:ascii="MingLiU" w:eastAsia="MingLiU" w:hint="eastAsia"/>
                <w:lang w:val="zh-TW"/>
              </w:rPr>
              <w:t>模塊中</w:t>
            </w:r>
            <w:r>
              <w:rPr>
                <w:rFonts w:ascii="Arial Unicode MS" w:eastAsia="Arial Unicode MS" w:hint="eastAsia"/>
                <w:lang w:val="zh-TW"/>
              </w:rPr>
              <w:t>（</w:t>
            </w:r>
            <w:r>
              <w:rPr>
                <w:rFonts w:ascii="MingLiU" w:eastAsia="MingLiU" w:hint="eastAsia"/>
                <w:lang w:val="zh-TW"/>
              </w:rPr>
              <w:t>最多</w:t>
            </w:r>
            <w:r>
              <w:rPr>
                <w:lang w:val="zh-TW"/>
              </w:rPr>
              <w:t>255</w:t>
            </w:r>
            <w:r>
              <w:rPr>
                <w:rFonts w:ascii="MingLiU" w:eastAsia="MingLiU" w:hint="eastAsia"/>
                <w:lang w:val="zh-TW"/>
              </w:rPr>
              <w:t>個字符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482439e7-daa</w:t>
            </w:r>
            <w:r>
              <w:rPr>
                <w:noProof/>
                <w:sz w:val="2"/>
              </w:rPr>
              <w:t>6-4f5f-b12f-fe2dd58e04d9</w:t>
            </w:r>
          </w:p>
        </w:tc>
        <w:tc>
          <w:tcPr>
            <w:tcW w:w="7407" w:type="dxa"/>
            <w:shd w:val="clear" w:color="auto" w:fill="F2F2F2" w:themeFill="background1" w:themeFillShade="F2"/>
          </w:tcPr>
          <w:p w:rsidR="00000000" w:rsidRDefault="00786352">
            <w:pPr>
              <w:rPr>
                <w:noProof/>
              </w:rPr>
            </w:pPr>
            <w:r>
              <w:rPr>
                <w:rStyle w:val="mqInternal"/>
                <w:noProof/>
              </w:rPr>
              <w:t>[1}</w:t>
            </w:r>
            <w:r>
              <w:rPr>
                <w:noProof/>
              </w:rPr>
              <w:t>Short Description</w:t>
            </w:r>
            <w:r>
              <w:rPr>
                <w:rStyle w:val="mqInternal"/>
                <w:noProof/>
              </w:rPr>
              <w:t>{2]</w:t>
            </w:r>
            <w:r>
              <w:rPr>
                <w:noProof/>
              </w:rPr>
              <w:t xml:space="preserve"> - Description of the event (max 250 characters)</w:t>
            </w:r>
          </w:p>
        </w:tc>
        <w:tc>
          <w:tcPr>
            <w:tcW w:w="7407" w:type="dxa"/>
          </w:tcPr>
          <w:p w:rsidR="00000000" w:rsidRDefault="00786352">
            <w:pPr>
              <w:rPr>
                <w:lang w:val="zh-TW"/>
              </w:rPr>
            </w:pPr>
            <w:r>
              <w:rPr>
                <w:rStyle w:val="mqInternal"/>
                <w:noProof/>
                <w:lang w:val="zh-TW"/>
              </w:rPr>
              <w:t>[1}</w:t>
            </w:r>
            <w:r>
              <w:rPr>
                <w:rFonts w:ascii="MingLiU" w:eastAsia="MingLiU" w:hint="eastAsia"/>
                <w:lang w:val="zh-TW"/>
              </w:rPr>
              <w:t>簡短的介紹</w:t>
            </w:r>
            <w:r>
              <w:rPr>
                <w:rStyle w:val="mqInternal"/>
                <w:noProof/>
                <w:lang w:val="zh-TW"/>
              </w:rPr>
              <w:t>{2]</w:t>
            </w:r>
            <w:r>
              <w:rPr>
                <w:lang w:val="zh-TW"/>
              </w:rPr>
              <w:t xml:space="preserve"> -</w:t>
            </w:r>
            <w:r>
              <w:rPr>
                <w:rFonts w:ascii="MingLiU" w:eastAsia="MingLiU" w:hint="eastAsia"/>
                <w:lang w:val="zh-TW"/>
              </w:rPr>
              <w:t>活動說明</w:t>
            </w:r>
            <w:r>
              <w:rPr>
                <w:rFonts w:ascii="Arial Unicode MS" w:eastAsia="Arial Unicode MS" w:hint="eastAsia"/>
                <w:lang w:val="zh-TW"/>
              </w:rPr>
              <w:t>（</w:t>
            </w:r>
            <w:r>
              <w:rPr>
                <w:rFonts w:ascii="MingLiU" w:eastAsia="MingLiU" w:hint="eastAsia"/>
                <w:lang w:val="zh-TW"/>
              </w:rPr>
              <w:t>最多</w:t>
            </w:r>
            <w:r>
              <w:rPr>
                <w:lang w:val="zh-TW"/>
              </w:rPr>
              <w:t>250</w:t>
            </w:r>
            <w:r>
              <w:rPr>
                <w:rFonts w:ascii="MingLiU" w:eastAsia="MingLiU" w:hint="eastAsia"/>
                <w:lang w:val="zh-TW"/>
              </w:rPr>
              <w:t>個字符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011b831c-ed88-4457-ab1c-1e71e38f023a</w:t>
            </w:r>
          </w:p>
        </w:tc>
        <w:tc>
          <w:tcPr>
            <w:tcW w:w="7407" w:type="dxa"/>
            <w:shd w:val="clear" w:color="auto" w:fill="F2F2F2" w:themeFill="background1" w:themeFillShade="F2"/>
          </w:tcPr>
          <w:p w:rsidR="00000000" w:rsidRDefault="00786352">
            <w:pPr>
              <w:rPr>
                <w:noProof/>
              </w:rPr>
            </w:pPr>
            <w:r>
              <w:rPr>
                <w:rStyle w:val="mqInternal"/>
                <w:noProof/>
              </w:rPr>
              <w:t>[1}</w:t>
            </w:r>
            <w:r>
              <w:rPr>
                <w:noProof/>
              </w:rPr>
              <w:t>Tags</w:t>
            </w:r>
            <w:r>
              <w:rPr>
                <w:rStyle w:val="mqInternal"/>
                <w:noProof/>
              </w:rPr>
              <w:t>{2]</w:t>
            </w:r>
            <w:r>
              <w:rPr>
                <w:noProof/>
              </w:rPr>
              <w:t xml:space="preserve"> - Tags to associate with the event; tags will be assigned to the video if the </w:t>
            </w:r>
            <w:r>
              <w:rPr>
                <w:noProof/>
              </w:rPr>
              <w:t>video is saved as a video asset (max 128 characters and 1200 tags)</w:t>
            </w:r>
          </w:p>
        </w:tc>
        <w:tc>
          <w:tcPr>
            <w:tcW w:w="7407" w:type="dxa"/>
          </w:tcPr>
          <w:p w:rsidR="00000000" w:rsidRDefault="00786352">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與事件關聯的標籤</w:t>
            </w:r>
            <w:r>
              <w:rPr>
                <w:rFonts w:ascii="Arial Unicode MS" w:eastAsia="Arial Unicode MS" w:hint="eastAsia"/>
                <w:lang w:val="zh-TW"/>
              </w:rPr>
              <w:t>；</w:t>
            </w:r>
            <w:r>
              <w:rPr>
                <w:rFonts w:ascii="MingLiU" w:eastAsia="MingLiU" w:hint="eastAsia"/>
                <w:lang w:val="zh-TW"/>
              </w:rPr>
              <w:t>如果將視頻另存為視頻資產</w:t>
            </w:r>
            <w:r>
              <w:rPr>
                <w:rFonts w:ascii="Arial Unicode MS" w:eastAsia="Arial Unicode MS" w:hint="eastAsia"/>
                <w:lang w:val="zh-TW"/>
              </w:rPr>
              <w:t>，</w:t>
            </w:r>
            <w:r>
              <w:rPr>
                <w:rFonts w:ascii="MingLiU" w:eastAsia="MingLiU" w:hint="eastAsia"/>
                <w:lang w:val="zh-TW"/>
              </w:rPr>
              <w:t>則會將標籤分配給視頻</w:t>
            </w:r>
            <w:r>
              <w:rPr>
                <w:rFonts w:ascii="Arial Unicode MS" w:eastAsia="Arial Unicode MS" w:hint="eastAsia"/>
                <w:lang w:val="zh-TW"/>
              </w:rPr>
              <w:t>（</w:t>
            </w:r>
            <w:r>
              <w:rPr>
                <w:rFonts w:ascii="MingLiU" w:eastAsia="MingLiU" w:hint="eastAsia"/>
                <w:lang w:val="zh-TW"/>
              </w:rPr>
              <w:t>最多</w:t>
            </w:r>
            <w:r>
              <w:rPr>
                <w:lang w:val="zh-TW"/>
              </w:rPr>
              <w:t>1</w:t>
            </w:r>
            <w:r>
              <w:rPr>
                <w:lang w:val="zh-TW"/>
              </w:rPr>
              <w:lastRenderedPageBreak/>
              <w:t>28</w:t>
            </w:r>
            <w:r>
              <w:rPr>
                <w:rFonts w:ascii="MingLiU" w:eastAsia="MingLiU" w:hint="eastAsia"/>
                <w:lang w:val="zh-TW"/>
              </w:rPr>
              <w:t>個字符和</w:t>
            </w:r>
            <w:r>
              <w:rPr>
                <w:lang w:val="zh-TW"/>
              </w:rPr>
              <w:t>1200</w:t>
            </w:r>
            <w:r>
              <w:rPr>
                <w:rFonts w:ascii="MingLiU" w:eastAsia="MingLiU" w:hint="eastAsia"/>
                <w:lang w:val="zh-TW"/>
              </w:rPr>
              <w:t>個標籤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84 </w:t>
            </w:r>
            <w:r>
              <w:rPr>
                <w:noProof/>
                <w:sz w:val="16"/>
              </w:rPr>
              <w:br/>
            </w:r>
            <w:r>
              <w:rPr>
                <w:noProof/>
                <w:sz w:val="2"/>
              </w:rPr>
              <w:t>a334b8cc-ee32-4b0e-b7d7-a21b90833f92</w:t>
            </w:r>
          </w:p>
        </w:tc>
        <w:tc>
          <w:tcPr>
            <w:tcW w:w="7407" w:type="dxa"/>
            <w:shd w:val="clear" w:color="auto" w:fill="F2F2F2" w:themeFill="background1" w:themeFillShade="F2"/>
          </w:tcPr>
          <w:p w:rsidR="00000000" w:rsidRDefault="00786352">
            <w:pPr>
              <w:rPr>
                <w:noProof/>
              </w:rPr>
            </w:pPr>
            <w:r>
              <w:rPr>
                <w:rStyle w:val="mqInternal"/>
                <w:noProof/>
              </w:rPr>
              <w:t>[1}</w:t>
            </w:r>
            <w:r>
              <w:rPr>
                <w:noProof/>
              </w:rPr>
              <w:t>Reference ID</w:t>
            </w:r>
            <w:r>
              <w:rPr>
                <w:rStyle w:val="mqInternal"/>
                <w:noProof/>
              </w:rPr>
              <w:t>{2]</w:t>
            </w:r>
            <w:r>
              <w:rPr>
                <w:noProof/>
              </w:rPr>
              <w:t xml:space="preserve"> - Reference ID for the event; must be unique (max 150 characters)</w:t>
            </w:r>
          </w:p>
        </w:tc>
        <w:tc>
          <w:tcPr>
            <w:tcW w:w="7407" w:type="dxa"/>
          </w:tcPr>
          <w:p w:rsidR="00000000" w:rsidRDefault="00786352">
            <w:pPr>
              <w:rPr>
                <w:lang w:val="zh-TW"/>
              </w:rPr>
            </w:pPr>
            <w:r>
              <w:rPr>
                <w:rStyle w:val="mqInternal"/>
                <w:noProof/>
                <w:lang w:val="zh-TW"/>
              </w:rPr>
              <w:t>[1}</w:t>
            </w:r>
            <w:r>
              <w:rPr>
                <w:rFonts w:ascii="MingLiU" w:eastAsia="MingLiU" w:hint="eastAsia"/>
                <w:lang w:val="zh-TW"/>
              </w:rPr>
              <w:t>參考編號</w:t>
            </w:r>
            <w:r>
              <w:rPr>
                <w:rStyle w:val="mqInternal"/>
                <w:noProof/>
                <w:lang w:val="zh-TW"/>
              </w:rPr>
              <w:t>{2]</w:t>
            </w:r>
            <w:r>
              <w:rPr>
                <w:lang w:val="zh-TW"/>
              </w:rPr>
              <w:t xml:space="preserve"> -</w:t>
            </w:r>
            <w:r>
              <w:rPr>
                <w:rFonts w:ascii="MingLiU" w:eastAsia="MingLiU" w:hint="eastAsia"/>
                <w:lang w:val="zh-TW"/>
              </w:rPr>
              <w:t>事件的參考</w:t>
            </w:r>
            <w:r>
              <w:rPr>
                <w:lang w:val="zh-TW"/>
              </w:rPr>
              <w:t>ID</w:t>
            </w:r>
            <w:r>
              <w:rPr>
                <w:rFonts w:ascii="Arial Unicode MS" w:eastAsia="Arial Unicode MS" w:hint="eastAsia"/>
                <w:lang w:val="zh-TW"/>
              </w:rPr>
              <w:t>；</w:t>
            </w:r>
            <w:r>
              <w:rPr>
                <w:rFonts w:ascii="MingLiU" w:eastAsia="MingLiU" w:hint="eastAsia"/>
                <w:lang w:val="zh-TW"/>
              </w:rPr>
              <w:t>必須是唯一的</w:t>
            </w:r>
            <w:r>
              <w:rPr>
                <w:rFonts w:ascii="Arial Unicode MS" w:eastAsia="Arial Unicode MS" w:hint="eastAsia"/>
                <w:lang w:val="zh-TW"/>
              </w:rPr>
              <w:t>（</w:t>
            </w:r>
            <w:r>
              <w:rPr>
                <w:rFonts w:ascii="MingLiU" w:eastAsia="MingLiU" w:hint="eastAsia"/>
                <w:lang w:val="zh-TW"/>
              </w:rPr>
              <w:t>最多</w:t>
            </w:r>
            <w:r>
              <w:rPr>
                <w:lang w:val="zh-TW"/>
              </w:rPr>
              <w:t>150</w:t>
            </w:r>
            <w:r>
              <w:rPr>
                <w:rFonts w:ascii="MingLiU" w:eastAsia="MingLiU" w:hint="eastAsia"/>
                <w:lang w:val="zh-TW"/>
              </w:rPr>
              <w:t>個字符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71b81d36-613f-4ff5-97dc-8e8e266802af</w:t>
            </w:r>
          </w:p>
        </w:tc>
        <w:tc>
          <w:tcPr>
            <w:tcW w:w="7407" w:type="dxa"/>
            <w:shd w:val="clear" w:color="auto" w:fill="F2F2F2" w:themeFill="background1" w:themeFillShade="F2"/>
          </w:tcPr>
          <w:p w:rsidR="00000000" w:rsidRDefault="00786352">
            <w:pPr>
              <w:rPr>
                <w:noProof/>
              </w:rPr>
            </w:pPr>
            <w:r>
              <w:rPr>
                <w:noProof/>
              </w:rPr>
              <w:t>Any required custom fields for the account will be displayed.</w:t>
            </w:r>
          </w:p>
        </w:tc>
        <w:tc>
          <w:tcPr>
            <w:tcW w:w="7407" w:type="dxa"/>
          </w:tcPr>
          <w:p w:rsidR="00000000" w:rsidRDefault="00786352">
            <w:pPr>
              <w:rPr>
                <w:lang w:val="zh-TW"/>
              </w:rPr>
            </w:pPr>
            <w:r>
              <w:rPr>
                <w:rFonts w:ascii="MingLiU" w:eastAsia="MingLiU" w:hint="eastAsia"/>
                <w:lang w:val="zh-TW"/>
              </w:rPr>
              <w:t>將顯示該帳戶的所有必填自定義字段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939be391-ec7d-4579-b35c-513db895b311</w:t>
            </w:r>
          </w:p>
        </w:tc>
        <w:tc>
          <w:tcPr>
            <w:tcW w:w="7407" w:type="dxa"/>
            <w:shd w:val="clear" w:color="auto" w:fill="F2F2F2" w:themeFill="background1" w:themeFillShade="F2"/>
          </w:tcPr>
          <w:p w:rsidR="00000000" w:rsidRDefault="00786352">
            <w:pPr>
              <w:rPr>
                <w:noProof/>
              </w:rPr>
            </w:pPr>
            <w:r>
              <w:rPr>
                <w:noProof/>
              </w:rPr>
              <w:t>Assign values to the custom fields.</w:t>
            </w:r>
          </w:p>
        </w:tc>
        <w:tc>
          <w:tcPr>
            <w:tcW w:w="7407" w:type="dxa"/>
          </w:tcPr>
          <w:p w:rsidR="00000000" w:rsidRDefault="00786352">
            <w:pPr>
              <w:rPr>
                <w:lang w:val="zh-TW"/>
              </w:rPr>
            </w:pPr>
            <w:r>
              <w:rPr>
                <w:rFonts w:ascii="MingLiU" w:eastAsia="MingLiU" w:hint="eastAsia"/>
                <w:lang w:val="zh-TW"/>
              </w:rPr>
              <w:t>將值分配給自定義字段</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22</w:t>
            </w:r>
            <w:r>
              <w:rPr>
                <w:noProof/>
                <w:sz w:val="2"/>
              </w:rPr>
              <w:t>995297-8a88-4e7f-89e8-ac458aa3caa3</w:t>
            </w:r>
          </w:p>
        </w:tc>
        <w:tc>
          <w:tcPr>
            <w:tcW w:w="7407" w:type="dxa"/>
            <w:shd w:val="clear" w:color="auto" w:fill="F2F2F2" w:themeFill="background1" w:themeFillShade="F2"/>
          </w:tcPr>
          <w:p w:rsidR="00000000" w:rsidRDefault="00786352">
            <w:pPr>
              <w:rPr>
                <w:noProof/>
              </w:rPr>
            </w:pPr>
            <w:r>
              <w:rPr>
                <w:noProof/>
              </w:rPr>
              <w:t xml:space="preserve">Setting </w:t>
            </w:r>
            <w:r>
              <w:rPr>
                <w:rStyle w:val="mqInternal"/>
                <w:noProof/>
              </w:rPr>
              <w:t>[1}</w:t>
            </w:r>
            <w:r>
              <w:rPr>
                <w:noProof/>
              </w:rPr>
              <w:t>Streaming to Social Media</w:t>
            </w:r>
            <w:r>
              <w:rPr>
                <w:rStyle w:val="mqInternal"/>
                <w:noProof/>
              </w:rPr>
              <w:t>{2]</w:t>
            </w:r>
            <w:r>
              <w:rPr>
                <w:noProof/>
              </w:rPr>
              <w:t xml:space="preserve"> to </w:t>
            </w:r>
            <w:r>
              <w:rPr>
                <w:rStyle w:val="mqInternal"/>
                <w:noProof/>
              </w:rPr>
              <w:t>[1}</w:t>
            </w:r>
            <w:r>
              <w:rPr>
                <w:noProof/>
              </w:rPr>
              <w:t>Allowed</w:t>
            </w:r>
            <w:r>
              <w:rPr>
                <w:rStyle w:val="mqInternal"/>
                <w:noProof/>
              </w:rPr>
              <w:t>{2]</w:t>
            </w:r>
            <w:r>
              <w:rPr>
                <w:noProof/>
              </w:rPr>
              <w:t xml:space="preserve"> will make the event available for streaming to social media platforms.</w:t>
            </w:r>
          </w:p>
        </w:tc>
        <w:tc>
          <w:tcPr>
            <w:tcW w:w="7407" w:type="dxa"/>
          </w:tcPr>
          <w:p w:rsidR="00000000" w:rsidRDefault="00786352">
            <w:pPr>
              <w:rPr>
                <w:lang w:val="zh-TW"/>
              </w:rPr>
            </w:pPr>
            <w:r>
              <w:rPr>
                <w:rFonts w:ascii="MingLiU" w:eastAsia="MingLiU" w:hint="eastAsia"/>
                <w:lang w:val="zh-TW"/>
              </w:rPr>
              <w:t>環境</w:t>
            </w:r>
            <w:r>
              <w:rPr>
                <w:rStyle w:val="mqInternal"/>
                <w:noProof/>
                <w:lang w:val="zh-TW"/>
              </w:rPr>
              <w:t>[1}</w:t>
            </w:r>
            <w:r>
              <w:rPr>
                <w:rFonts w:ascii="MingLiU" w:eastAsia="MingLiU" w:hint="eastAsia"/>
                <w:lang w:val="zh-TW"/>
              </w:rPr>
              <w:t>流媒體到社交媒體</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允許的</w:t>
            </w:r>
            <w:r>
              <w:rPr>
                <w:rStyle w:val="mqInternal"/>
                <w:noProof/>
                <w:lang w:val="zh-TW"/>
              </w:rPr>
              <w:t>{2]</w:t>
            </w:r>
            <w:r>
              <w:rPr>
                <w:rFonts w:ascii="MingLiU" w:eastAsia="MingLiU" w:hint="eastAsia"/>
                <w:lang w:val="zh-TW"/>
              </w:rPr>
              <w:t>將使活動可用於流式傳輸到社交媒體平台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98d1d267-a253-4211-81e1-a55deb5151b5</w:t>
            </w:r>
          </w:p>
        </w:tc>
        <w:tc>
          <w:tcPr>
            <w:tcW w:w="7407" w:type="dxa"/>
            <w:shd w:val="clear" w:color="auto" w:fill="F2F2F2" w:themeFill="background1" w:themeFillShade="F2"/>
          </w:tcPr>
          <w:p w:rsidR="00000000" w:rsidRDefault="00786352">
            <w:pPr>
              <w:rPr>
                <w:noProof/>
              </w:rPr>
            </w:pPr>
            <w:r>
              <w:rPr>
                <w:noProof/>
              </w:rPr>
              <w:t xml:space="preserve">This can be done </w:t>
            </w:r>
            <w:r>
              <w:rPr>
                <w:rStyle w:val="mqInternal"/>
                <w:noProof/>
              </w:rPr>
              <w:t>[1}</w:t>
            </w:r>
            <w:r>
              <w:rPr>
                <w:noProof/>
              </w:rPr>
              <w:t>once the event has started streaming</w:t>
            </w:r>
            <w:r>
              <w:rPr>
                <w:rStyle w:val="mqInternal"/>
                <w:noProof/>
              </w:rPr>
              <w:t>{2]</w:t>
            </w:r>
            <w:r>
              <w:rPr>
                <w:noProof/>
              </w:rPr>
              <w:t xml:space="preserve"> or by using the </w:t>
            </w:r>
            <w:r>
              <w:rPr>
                <w:rStyle w:val="mqInternal"/>
                <w:noProof/>
              </w:rPr>
              <w:t>[3}</w:t>
            </w:r>
            <w:r>
              <w:rPr>
                <w:noProof/>
              </w:rPr>
              <w:t>Social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可以做到的</w:t>
            </w:r>
            <w:r>
              <w:rPr>
                <w:rStyle w:val="mqInternal"/>
                <w:noProof/>
                <w:lang w:val="zh-TW"/>
              </w:rPr>
              <w:t>[1}</w:t>
            </w:r>
            <w:r>
              <w:rPr>
                <w:rFonts w:ascii="MingLiU" w:eastAsia="MingLiU" w:hint="eastAsia"/>
                <w:lang w:val="zh-TW"/>
              </w:rPr>
              <w:t>一旦事件開始流式傳輸</w:t>
            </w:r>
            <w:r>
              <w:rPr>
                <w:rStyle w:val="mqInternal"/>
                <w:noProof/>
                <w:lang w:val="zh-TW"/>
              </w:rPr>
              <w:t>{2]</w:t>
            </w:r>
            <w:r>
              <w:rPr>
                <w:rFonts w:ascii="MingLiU" w:eastAsia="MingLiU" w:hint="eastAsia"/>
                <w:lang w:val="zh-TW"/>
              </w:rPr>
              <w:t>或使用</w:t>
            </w:r>
            <w:r>
              <w:rPr>
                <w:rStyle w:val="mqInternal"/>
                <w:noProof/>
                <w:lang w:val="zh-TW"/>
              </w:rPr>
              <w:t>[3}</w:t>
            </w:r>
            <w:r>
              <w:rPr>
                <w:rFonts w:ascii="MingLiU" w:eastAsia="MingLiU" w:hint="eastAsia"/>
                <w:lang w:val="zh-TW"/>
              </w:rPr>
              <w:t>社會模塊</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13295300-7a4b-4384-b944-e065ac2916b1</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Live Ingest Profile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實時攝取資料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f0529622-a2e2-430f-8356-6ed85bd8671e</w:t>
            </w:r>
          </w:p>
        </w:tc>
        <w:tc>
          <w:tcPr>
            <w:tcW w:w="7407" w:type="dxa"/>
            <w:shd w:val="clear" w:color="auto" w:fill="F2F2F2" w:themeFill="background1" w:themeFillShade="F2"/>
          </w:tcPr>
          <w:p w:rsidR="00000000" w:rsidRDefault="00786352">
            <w:pPr>
              <w:rPr>
                <w:noProof/>
              </w:rPr>
            </w:pPr>
            <w:r>
              <w:rPr>
                <w:noProof/>
              </w:rPr>
              <w:t>The dropdown list will list all Live ingest profiles.</w:t>
            </w:r>
          </w:p>
        </w:tc>
        <w:tc>
          <w:tcPr>
            <w:tcW w:w="7407" w:type="dxa"/>
          </w:tcPr>
          <w:p w:rsidR="00000000" w:rsidRDefault="00786352">
            <w:pPr>
              <w:rPr>
                <w:lang w:val="zh-TW"/>
              </w:rPr>
            </w:pPr>
            <w:r>
              <w:rPr>
                <w:rFonts w:ascii="MingLiU" w:eastAsia="MingLiU" w:hint="eastAsia"/>
                <w:lang w:val="zh-TW"/>
              </w:rPr>
              <w:t>下拉列表將列出所有實時攝取配置文件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c5b7c5f5-1de1-4323-9a5f-8e9e9eac1727</w:t>
            </w:r>
          </w:p>
        </w:tc>
        <w:tc>
          <w:tcPr>
            <w:tcW w:w="7407" w:type="dxa"/>
            <w:shd w:val="clear" w:color="auto" w:fill="F2F2F2" w:themeFill="background1" w:themeFillShade="F2"/>
          </w:tcPr>
          <w:p w:rsidR="00000000" w:rsidRDefault="00786352">
            <w:pPr>
              <w:rPr>
                <w:noProof/>
              </w:rPr>
            </w:pPr>
            <w:r>
              <w:rPr>
                <w:noProof/>
              </w:rPr>
              <w:t>The ingest profile will control the quality and number of live renditions that are created.</w:t>
            </w:r>
          </w:p>
        </w:tc>
        <w:tc>
          <w:tcPr>
            <w:tcW w:w="7407" w:type="dxa"/>
          </w:tcPr>
          <w:p w:rsidR="00000000" w:rsidRDefault="00786352">
            <w:pPr>
              <w:rPr>
                <w:lang w:val="zh-TW"/>
              </w:rPr>
            </w:pPr>
            <w:r>
              <w:rPr>
                <w:rFonts w:ascii="MingLiU" w:eastAsia="MingLiU" w:hint="eastAsia"/>
                <w:lang w:val="zh-TW"/>
              </w:rPr>
              <w:t>攝取配置文件將控制所創建</w:t>
            </w:r>
            <w:r>
              <w:rPr>
                <w:rFonts w:ascii="MingLiU" w:eastAsia="MingLiU" w:hint="eastAsia"/>
                <w:lang w:val="zh-TW"/>
              </w:rPr>
              <w:t>的實時再現的質量和數量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e18ded86-0d97-4c77-9a80-5d1517f3f976</w:t>
            </w:r>
          </w:p>
        </w:tc>
        <w:tc>
          <w:tcPr>
            <w:tcW w:w="7407" w:type="dxa"/>
            <w:shd w:val="clear" w:color="auto" w:fill="F2F2F2" w:themeFill="background1" w:themeFillShade="F2"/>
          </w:tcPr>
          <w:p w:rsidR="00000000" w:rsidRDefault="00786352">
            <w:pPr>
              <w:rPr>
                <w:noProof/>
              </w:rPr>
            </w:pPr>
            <w:r>
              <w:rPr>
                <w:noProof/>
              </w:rPr>
              <w:t xml:space="preserve">Clicking the </w:t>
            </w:r>
            <w:r>
              <w:rPr>
                <w:rStyle w:val="mqInternal"/>
                <w:noProof/>
              </w:rPr>
              <w:t>[1}</w:t>
            </w:r>
            <w:r>
              <w:rPr>
                <w:noProof/>
              </w:rPr>
              <w:t>Manage Profiles</w:t>
            </w:r>
            <w:r>
              <w:rPr>
                <w:rStyle w:val="mqInternal"/>
                <w:noProof/>
              </w:rPr>
              <w:t>{2]</w:t>
            </w:r>
            <w:r>
              <w:rPr>
                <w:noProof/>
              </w:rPr>
              <w:t xml:space="preserve"> link will open the ingest profile editor in another browser tab.</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管理個人資料</w:t>
            </w:r>
            <w:r>
              <w:rPr>
                <w:rStyle w:val="mqInternal"/>
                <w:noProof/>
                <w:lang w:val="zh-TW"/>
              </w:rPr>
              <w:t>{2]</w:t>
            </w:r>
            <w:r>
              <w:rPr>
                <w:rFonts w:ascii="MingLiU" w:eastAsia="MingLiU" w:hint="eastAsia"/>
                <w:lang w:val="zh-TW"/>
              </w:rPr>
              <w:t>鏈接將在另一個瀏覽器標籤中打開提取配置文件編輯器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cc4277fd-5b2d-49db-8ecd-38a062c39a8d</w:t>
            </w:r>
          </w:p>
        </w:tc>
        <w:tc>
          <w:tcPr>
            <w:tcW w:w="7407" w:type="dxa"/>
            <w:shd w:val="clear" w:color="auto" w:fill="F2F2F2" w:themeFill="background1" w:themeFillShade="F2"/>
          </w:tcPr>
          <w:p w:rsidR="00000000" w:rsidRDefault="00786352">
            <w:pPr>
              <w:rPr>
                <w:noProof/>
              </w:rPr>
            </w:pPr>
            <w:r>
              <w:rPr>
                <w:noProof/>
              </w:rPr>
              <w:t>Note that you must be an account administrator to access the ingest profile editor.</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您必須是帳戶管理員才能訪問提取配置文件編輯器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f600b2c5-9ed6-4671-ade3-66bf4a9bfed5</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RENDITIONS</w:t>
            </w:r>
            <w:r>
              <w:rPr>
                <w:rStyle w:val="mqInternal"/>
                <w:noProof/>
              </w:rPr>
              <w:t>{2]</w:t>
            </w:r>
            <w:r>
              <w:rPr>
                <w:noProof/>
              </w:rPr>
              <w:t xml:space="preserve"> link to view the renditions that will be created using the selected ingest </w:t>
            </w:r>
            <w:r>
              <w:rPr>
                <w:noProof/>
              </w:rPr>
              <w:t>profile.</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演繹</w:t>
            </w:r>
            <w:r>
              <w:rPr>
                <w:rStyle w:val="mqInternal"/>
                <w:noProof/>
                <w:lang w:val="zh-TW"/>
              </w:rPr>
              <w:t>{2]</w:t>
            </w:r>
            <w:r>
              <w:rPr>
                <w:rFonts w:ascii="MingLiU" w:eastAsia="MingLiU" w:hint="eastAsia"/>
                <w:lang w:val="zh-TW"/>
              </w:rPr>
              <w:t>鏈接以查看將使用選定的攝取配置文件創建的演繹形式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32cd22ae-5945-4d18-b1cd-4a24a736ed7f</w:t>
            </w:r>
          </w:p>
        </w:tc>
        <w:tc>
          <w:tcPr>
            <w:tcW w:w="7407" w:type="dxa"/>
            <w:shd w:val="clear" w:color="auto" w:fill="F2F2F2" w:themeFill="background1" w:themeFillShade="F2"/>
          </w:tcPr>
          <w:p w:rsidR="00000000" w:rsidRDefault="00786352">
            <w:pPr>
              <w:rPr>
                <w:noProof/>
              </w:rPr>
            </w:pPr>
            <w:r>
              <w:rPr>
                <w:noProof/>
              </w:rPr>
              <w:t>The bitrate and billing details of the three tiers are as follows:</w:t>
            </w:r>
          </w:p>
        </w:tc>
        <w:tc>
          <w:tcPr>
            <w:tcW w:w="7407" w:type="dxa"/>
          </w:tcPr>
          <w:p w:rsidR="00000000" w:rsidRDefault="00786352">
            <w:pPr>
              <w:rPr>
                <w:lang w:val="zh-TW"/>
              </w:rPr>
            </w:pPr>
            <w:r>
              <w:rPr>
                <w:rFonts w:ascii="MingLiU" w:eastAsia="MingLiU" w:hint="eastAsia"/>
                <w:lang w:val="zh-TW"/>
              </w:rPr>
              <w:t>三層的比特率和計費詳細信息如下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3d6e8c4b-fae7-48e9-94a0-956b4e476397</w:t>
            </w:r>
          </w:p>
        </w:tc>
        <w:tc>
          <w:tcPr>
            <w:tcW w:w="7407" w:type="dxa"/>
            <w:shd w:val="clear" w:color="auto" w:fill="F2F2F2" w:themeFill="background1" w:themeFillShade="F2"/>
          </w:tcPr>
          <w:p w:rsidR="00000000" w:rsidRDefault="00786352">
            <w:pPr>
              <w:rPr>
                <w:noProof/>
              </w:rPr>
            </w:pPr>
            <w:r>
              <w:rPr>
                <w:noProof/>
              </w:rPr>
              <w:t>Tier 1 allows up to 5,500 Kbps and is charged at 1.0x hours</w:t>
            </w:r>
          </w:p>
        </w:tc>
        <w:tc>
          <w:tcPr>
            <w:tcW w:w="7407" w:type="dxa"/>
          </w:tcPr>
          <w:p w:rsidR="00000000" w:rsidRDefault="00786352">
            <w:pPr>
              <w:rPr>
                <w:lang w:val="zh-TW"/>
              </w:rPr>
            </w:pPr>
            <w:r>
              <w:rPr>
                <w:rFonts w:ascii="MingLiU" w:eastAsia="MingLiU" w:hint="eastAsia"/>
                <w:lang w:val="zh-TW"/>
              </w:rPr>
              <w:t>第</w:t>
            </w:r>
            <w:r>
              <w:rPr>
                <w:lang w:val="zh-TW"/>
              </w:rPr>
              <w:t>1</w:t>
            </w:r>
            <w:r>
              <w:rPr>
                <w:rFonts w:ascii="MingLiU" w:eastAsia="MingLiU" w:hint="eastAsia"/>
                <w:lang w:val="zh-TW"/>
              </w:rPr>
              <w:t>層最多可允許</w:t>
            </w:r>
            <w:r>
              <w:rPr>
                <w:lang w:val="zh-TW"/>
              </w:rPr>
              <w:t>5500 Kbps</w:t>
            </w:r>
            <w:r>
              <w:rPr>
                <w:rFonts w:ascii="Arial Unicode MS" w:eastAsia="Arial Unicode MS" w:hint="eastAsia"/>
                <w:lang w:val="zh-TW"/>
              </w:rPr>
              <w:t>，</w:t>
            </w:r>
            <w:r>
              <w:rPr>
                <w:rFonts w:ascii="MingLiU" w:eastAsia="MingLiU" w:hint="eastAsia"/>
                <w:lang w:val="zh-TW"/>
              </w:rPr>
              <w:t>並以</w:t>
            </w:r>
            <w:r>
              <w:rPr>
                <w:lang w:val="zh-TW"/>
              </w:rPr>
              <w:t>1.0</w:t>
            </w:r>
            <w:r>
              <w:rPr>
                <w:rFonts w:ascii="MingLiU" w:eastAsia="MingLiU" w:hint="eastAsia"/>
                <w:lang w:val="zh-TW"/>
              </w:rPr>
              <w:t>倍的小時收費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77815121-e168-4ad6-94d5-d37f36f6b9ba</w:t>
            </w:r>
          </w:p>
        </w:tc>
        <w:tc>
          <w:tcPr>
            <w:tcW w:w="7407" w:type="dxa"/>
            <w:shd w:val="clear" w:color="auto" w:fill="F2F2F2" w:themeFill="background1" w:themeFillShade="F2"/>
          </w:tcPr>
          <w:p w:rsidR="00000000" w:rsidRDefault="00786352">
            <w:pPr>
              <w:rPr>
                <w:noProof/>
              </w:rPr>
            </w:pPr>
            <w:r>
              <w:rPr>
                <w:noProof/>
              </w:rPr>
              <w:t>Tier 2 allows up to 10,000 Kbps and is charged at 1.5x hours</w:t>
            </w:r>
          </w:p>
        </w:tc>
        <w:tc>
          <w:tcPr>
            <w:tcW w:w="7407" w:type="dxa"/>
          </w:tcPr>
          <w:p w:rsidR="00000000" w:rsidRDefault="00786352">
            <w:pPr>
              <w:rPr>
                <w:lang w:val="zh-TW"/>
              </w:rPr>
            </w:pPr>
            <w:r>
              <w:rPr>
                <w:rFonts w:ascii="MingLiU" w:eastAsia="MingLiU" w:hint="eastAsia"/>
                <w:lang w:val="zh-TW"/>
              </w:rPr>
              <w:t>第</w:t>
            </w:r>
            <w:r>
              <w:rPr>
                <w:lang w:val="zh-TW"/>
              </w:rPr>
              <w:t>2</w:t>
            </w:r>
            <w:r>
              <w:rPr>
                <w:rFonts w:ascii="MingLiU" w:eastAsia="MingLiU" w:hint="eastAsia"/>
                <w:lang w:val="zh-TW"/>
              </w:rPr>
              <w:t>層最高可容納</w:t>
            </w:r>
            <w:r>
              <w:rPr>
                <w:lang w:val="zh-TW"/>
              </w:rPr>
              <w:t>10,000 Kbps</w:t>
            </w:r>
            <w:r>
              <w:rPr>
                <w:rFonts w:ascii="Arial Unicode MS" w:eastAsia="Arial Unicode MS" w:hint="eastAsia"/>
                <w:lang w:val="zh-TW"/>
              </w:rPr>
              <w:t>，</w:t>
            </w:r>
            <w:r>
              <w:rPr>
                <w:rFonts w:ascii="MingLiU" w:eastAsia="MingLiU" w:hint="eastAsia"/>
                <w:lang w:val="zh-TW"/>
              </w:rPr>
              <w:t>並且需要以</w:t>
            </w:r>
            <w:r>
              <w:rPr>
                <w:lang w:val="zh-TW"/>
              </w:rPr>
              <w:t>1.5</w:t>
            </w:r>
            <w:r>
              <w:rPr>
                <w:rFonts w:ascii="MingLiU" w:eastAsia="MingLiU" w:hint="eastAsia"/>
                <w:lang w:val="zh-TW"/>
              </w:rPr>
              <w:t>個小時的小時收費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8d7c3290-8bc8-4aba-ae69-7761b193cbdb</w:t>
            </w:r>
          </w:p>
        </w:tc>
        <w:tc>
          <w:tcPr>
            <w:tcW w:w="7407" w:type="dxa"/>
            <w:shd w:val="clear" w:color="auto" w:fill="F2F2F2" w:themeFill="background1" w:themeFillShade="F2"/>
          </w:tcPr>
          <w:p w:rsidR="00000000" w:rsidRDefault="00786352">
            <w:pPr>
              <w:rPr>
                <w:noProof/>
              </w:rPr>
            </w:pPr>
            <w:r>
              <w:rPr>
                <w:noProof/>
              </w:rPr>
              <w:t>Tier 3 allows up to 20,000 Kbps and is charged at 2.0x hours</w:t>
            </w:r>
          </w:p>
        </w:tc>
        <w:tc>
          <w:tcPr>
            <w:tcW w:w="7407" w:type="dxa"/>
          </w:tcPr>
          <w:p w:rsidR="00000000" w:rsidRDefault="00786352">
            <w:pPr>
              <w:rPr>
                <w:lang w:val="zh-TW"/>
              </w:rPr>
            </w:pPr>
            <w:r>
              <w:rPr>
                <w:rFonts w:ascii="MingLiU" w:eastAsia="MingLiU" w:hint="eastAsia"/>
                <w:lang w:val="zh-TW"/>
              </w:rPr>
              <w:t>第</w:t>
            </w:r>
            <w:r>
              <w:rPr>
                <w:lang w:val="zh-TW"/>
              </w:rPr>
              <w:t>3</w:t>
            </w:r>
            <w:r>
              <w:rPr>
                <w:rFonts w:ascii="MingLiU" w:eastAsia="MingLiU" w:hint="eastAsia"/>
                <w:lang w:val="zh-TW"/>
              </w:rPr>
              <w:t>層可提供</w:t>
            </w:r>
            <w:r>
              <w:rPr>
                <w:lang w:val="zh-TW"/>
              </w:rPr>
              <w:t>20,000 Kbps</w:t>
            </w:r>
            <w:r>
              <w:rPr>
                <w:rFonts w:ascii="MingLiU" w:eastAsia="MingLiU" w:hint="eastAsia"/>
                <w:lang w:val="zh-TW"/>
              </w:rPr>
              <w:t>的最高速率</w:t>
            </w:r>
            <w:r>
              <w:rPr>
                <w:rFonts w:ascii="Arial Unicode MS" w:eastAsia="Arial Unicode MS" w:hint="eastAsia"/>
                <w:lang w:val="zh-TW"/>
              </w:rPr>
              <w:t>，</w:t>
            </w:r>
            <w:r>
              <w:rPr>
                <w:rFonts w:ascii="MingLiU" w:eastAsia="MingLiU" w:hint="eastAsia"/>
                <w:lang w:val="zh-TW"/>
              </w:rPr>
              <w:t>並收取</w:t>
            </w:r>
            <w:r>
              <w:rPr>
                <w:lang w:val="zh-TW"/>
              </w:rPr>
              <w:t>2.0x</w:t>
            </w:r>
            <w:r>
              <w:rPr>
                <w:rFonts w:ascii="MingLiU" w:eastAsia="MingLiU" w:hint="eastAsia"/>
                <w:lang w:val="zh-TW"/>
              </w:rPr>
              <w:t>小時的費用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b70df58b-fd4f-4bdf-a5ce-8f262a3f4d84</w:t>
            </w:r>
          </w:p>
        </w:tc>
        <w:tc>
          <w:tcPr>
            <w:tcW w:w="7407" w:type="dxa"/>
            <w:shd w:val="clear" w:color="auto" w:fill="F2F2F2" w:themeFill="background1" w:themeFillShade="F2"/>
          </w:tcPr>
          <w:p w:rsidR="00000000" w:rsidRDefault="00786352">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 xml:space="preserve"> to save a VOD version of</w:t>
            </w:r>
            <w:r>
              <w:rPr>
                <w:noProof/>
              </w:rPr>
              <w:t xml:space="preserve"> the live video to your Video Cloud account.</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ingLiU" w:eastAsia="MingLiU" w:hint="eastAsia"/>
                <w:lang w:val="zh-TW"/>
              </w:rPr>
              <w:t>將實時視頻的</w:t>
            </w:r>
            <w:r>
              <w:rPr>
                <w:lang w:val="zh-TW"/>
              </w:rPr>
              <w:t>VOD</w:t>
            </w:r>
            <w:r>
              <w:rPr>
                <w:rFonts w:ascii="MingLiU" w:eastAsia="MingLiU" w:hint="eastAsia"/>
                <w:lang w:val="zh-TW"/>
              </w:rPr>
              <w:t>版本保存到您的</w:t>
            </w:r>
            <w:r>
              <w:rPr>
                <w:lang w:val="zh-TW"/>
              </w:rPr>
              <w:t>Video Cloud</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236c5424-3db9-4306-9200-ffc39f7b6795</w:t>
            </w:r>
          </w:p>
        </w:tc>
        <w:tc>
          <w:tcPr>
            <w:tcW w:w="7407" w:type="dxa"/>
            <w:shd w:val="clear" w:color="auto" w:fill="F2F2F2" w:themeFill="background1" w:themeFillShade="F2"/>
          </w:tcPr>
          <w:p w:rsidR="00000000" w:rsidRDefault="00786352">
            <w:pPr>
              <w:rPr>
                <w:noProof/>
              </w:rPr>
            </w:pPr>
            <w:r>
              <w:rPr>
                <w:noProof/>
              </w:rPr>
              <w:t xml:space="preserve">When this option is selected, the highest quality rendition from the selected </w:t>
            </w:r>
            <w:r>
              <w:rPr>
                <w:rStyle w:val="mqInternal"/>
                <w:noProof/>
              </w:rPr>
              <w:t>[1}</w:t>
            </w:r>
            <w:r>
              <w:rPr>
                <w:noProof/>
              </w:rPr>
              <w:t>Live Ingest Profile</w:t>
            </w:r>
            <w:r>
              <w:rPr>
                <w:rStyle w:val="mqInternal"/>
                <w:noProof/>
              </w:rPr>
              <w:t>{2]</w:t>
            </w:r>
            <w:r>
              <w:rPr>
                <w:noProof/>
              </w:rPr>
              <w:t xml:space="preserve"> is used as the source for the VOD video.</w:t>
            </w:r>
          </w:p>
        </w:tc>
        <w:tc>
          <w:tcPr>
            <w:tcW w:w="7407" w:type="dxa"/>
          </w:tcPr>
          <w:p w:rsidR="00000000" w:rsidRDefault="00786352">
            <w:pPr>
              <w:rPr>
                <w:lang w:val="zh-TW"/>
              </w:rPr>
            </w:pPr>
            <w:r>
              <w:rPr>
                <w:rFonts w:ascii="MingLiU" w:eastAsia="MingLiU" w:hint="eastAsia"/>
                <w:lang w:val="zh-TW"/>
              </w:rPr>
              <w:t>選擇此選項時</w:t>
            </w:r>
            <w:r>
              <w:rPr>
                <w:rFonts w:ascii="Arial Unicode MS" w:eastAsia="Arial Unicode MS" w:hint="eastAsia"/>
                <w:lang w:val="zh-TW"/>
              </w:rPr>
              <w:t>，</w:t>
            </w:r>
            <w:r>
              <w:rPr>
                <w:rFonts w:ascii="MingLiU" w:eastAsia="MingLiU" w:hint="eastAsia"/>
                <w:lang w:val="zh-TW"/>
              </w:rPr>
              <w:t>從所選內容中呈現最高質量的圖像</w:t>
            </w:r>
            <w:r>
              <w:rPr>
                <w:rStyle w:val="mqInternal"/>
                <w:noProof/>
                <w:lang w:val="zh-TW"/>
              </w:rPr>
              <w:t>[1}</w:t>
            </w:r>
            <w:r>
              <w:rPr>
                <w:rFonts w:ascii="MingLiU" w:eastAsia="MingLiU" w:hint="eastAsia"/>
                <w:lang w:val="zh-TW"/>
              </w:rPr>
              <w:t>實時攝取資料</w:t>
            </w:r>
            <w:r>
              <w:rPr>
                <w:rStyle w:val="mqInternal"/>
                <w:noProof/>
                <w:lang w:val="zh-TW"/>
              </w:rPr>
              <w:t>{2]</w:t>
            </w:r>
            <w:r>
              <w:rPr>
                <w:rFonts w:ascii="MingLiU" w:eastAsia="MingLiU" w:hint="eastAsia"/>
                <w:lang w:val="zh-TW"/>
              </w:rPr>
              <w:t>用作</w:t>
            </w:r>
            <w:r>
              <w:rPr>
                <w:lang w:val="zh-TW"/>
              </w:rPr>
              <w:t>VOD</w:t>
            </w:r>
            <w:r>
              <w:rPr>
                <w:rFonts w:ascii="MingLiU" w:eastAsia="MingLiU" w:hint="eastAsia"/>
                <w:lang w:val="zh-TW"/>
              </w:rPr>
              <w:t>視頻的來源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1815759e-3c0f-4969-a363-d3322c9033f2</w:t>
            </w:r>
          </w:p>
        </w:tc>
        <w:tc>
          <w:tcPr>
            <w:tcW w:w="7407" w:type="dxa"/>
            <w:shd w:val="clear" w:color="auto" w:fill="F2F2F2" w:themeFill="background1" w:themeFillShade="F2"/>
          </w:tcPr>
          <w:p w:rsidR="00000000" w:rsidRDefault="00786352">
            <w:pPr>
              <w:rPr>
                <w:noProof/>
              </w:rPr>
            </w:pPr>
            <w:r>
              <w:rPr>
                <w:noProof/>
              </w:rPr>
              <w:t>The default ingest profile for the account is used when creating renditions.</w:t>
            </w:r>
          </w:p>
        </w:tc>
        <w:tc>
          <w:tcPr>
            <w:tcW w:w="7407" w:type="dxa"/>
          </w:tcPr>
          <w:p w:rsidR="00000000" w:rsidRDefault="00786352">
            <w:pPr>
              <w:rPr>
                <w:lang w:val="zh-TW"/>
              </w:rPr>
            </w:pPr>
            <w:r>
              <w:rPr>
                <w:rFonts w:ascii="MingLiU" w:eastAsia="MingLiU" w:hint="eastAsia"/>
                <w:lang w:val="zh-TW"/>
              </w:rPr>
              <w:t>創建副本時</w:t>
            </w:r>
            <w:r>
              <w:rPr>
                <w:rFonts w:ascii="Arial Unicode MS" w:eastAsia="Arial Unicode MS" w:hint="eastAsia"/>
                <w:lang w:val="zh-TW"/>
              </w:rPr>
              <w:t>，</w:t>
            </w:r>
            <w:r>
              <w:rPr>
                <w:rFonts w:ascii="MingLiU" w:eastAsia="MingLiU" w:hint="eastAsia"/>
                <w:lang w:val="zh-TW"/>
              </w:rPr>
              <w:t>將使用該帳戶的默認提取配置文件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6feeb7d1-d3dc-470a-</w:t>
            </w:r>
            <w:r>
              <w:rPr>
                <w:noProof/>
                <w:sz w:val="2"/>
              </w:rPr>
              <w:t>9d13-f9ae37e8a1bd</w:t>
            </w:r>
          </w:p>
        </w:tc>
        <w:tc>
          <w:tcPr>
            <w:tcW w:w="7407" w:type="dxa"/>
            <w:shd w:val="clear" w:color="auto" w:fill="F2F2F2" w:themeFill="background1" w:themeFillShade="F2"/>
          </w:tcPr>
          <w:p w:rsidR="00000000" w:rsidRDefault="00786352">
            <w:pPr>
              <w:rPr>
                <w:noProof/>
              </w:rPr>
            </w:pPr>
            <w:r>
              <w:rPr>
                <w:rStyle w:val="mqInternal"/>
                <w:noProof/>
              </w:rPr>
              <w:t>[1}</w:t>
            </w:r>
            <w:r>
              <w:rPr>
                <w:noProof/>
              </w:rPr>
              <w:t>Note that the VOD version is not available as soon as the live event ends, the video will be available once the ingestion process is complete.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直播活動結束後</w:t>
            </w:r>
            <w:r>
              <w:rPr>
                <w:rFonts w:ascii="Arial Unicode MS" w:eastAsia="Arial Unicode MS" w:hint="eastAsia"/>
                <w:lang w:val="zh-TW"/>
              </w:rPr>
              <w:t>，</w:t>
            </w:r>
            <w:r>
              <w:rPr>
                <w:lang w:val="zh-TW"/>
              </w:rPr>
              <w:t>VOD</w:t>
            </w:r>
            <w:r>
              <w:rPr>
                <w:rFonts w:ascii="MingLiU" w:eastAsia="MingLiU" w:hint="eastAsia"/>
                <w:lang w:val="zh-TW"/>
              </w:rPr>
              <w:t>版本將不可用</w:t>
            </w:r>
            <w:r>
              <w:rPr>
                <w:rFonts w:ascii="Arial Unicode MS" w:eastAsia="Arial Unicode MS" w:hint="eastAsia"/>
                <w:lang w:val="zh-TW"/>
              </w:rPr>
              <w:t>，</w:t>
            </w:r>
            <w:r>
              <w:rPr>
                <w:rFonts w:ascii="MingLiU" w:eastAsia="MingLiU" w:hint="eastAsia"/>
                <w:lang w:val="zh-TW"/>
              </w:rPr>
              <w:t>一旦提取過程完成</w:t>
            </w:r>
            <w:r>
              <w:rPr>
                <w:rFonts w:ascii="Arial Unicode MS" w:eastAsia="Arial Unicode MS" w:hint="eastAsia"/>
                <w:lang w:val="zh-TW"/>
              </w:rPr>
              <w:t>，</w:t>
            </w:r>
            <w:r>
              <w:rPr>
                <w:rFonts w:ascii="MingLiU" w:eastAsia="MingLiU" w:hint="eastAsia"/>
                <w:lang w:val="zh-TW"/>
              </w:rPr>
              <w:t>視頻將可用</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11b16932-3262-4c3b-b229-8452ddcf7a64</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104 </w:t>
            </w:r>
            <w:r>
              <w:rPr>
                <w:noProof/>
                <w:sz w:val="16"/>
              </w:rPr>
              <w:br/>
            </w:r>
            <w:r>
              <w:rPr>
                <w:noProof/>
                <w:sz w:val="2"/>
              </w:rPr>
              <w:t>0a5d8dea-73d8-417c-9722-cdbf8ff51bd5</w:t>
            </w:r>
          </w:p>
        </w:tc>
        <w:tc>
          <w:tcPr>
            <w:tcW w:w="7407" w:type="dxa"/>
            <w:shd w:val="clear" w:color="auto" w:fill="F2F2F2" w:themeFill="background1" w:themeFillShade="F2"/>
          </w:tcPr>
          <w:p w:rsidR="00000000" w:rsidRDefault="00786352">
            <w:pPr>
              <w:rPr>
                <w:noProof/>
              </w:rPr>
            </w:pPr>
            <w:r>
              <w:rPr>
                <w:noProof/>
              </w:rPr>
              <w:t>This option is not supported when using a recurring event.</w:t>
            </w:r>
          </w:p>
        </w:tc>
        <w:tc>
          <w:tcPr>
            <w:tcW w:w="7407" w:type="dxa"/>
          </w:tcPr>
          <w:p w:rsidR="00000000" w:rsidRDefault="00786352">
            <w:pPr>
              <w:rPr>
                <w:lang w:val="zh-TW"/>
              </w:rPr>
            </w:pPr>
            <w:r>
              <w:rPr>
                <w:rFonts w:ascii="MingLiU" w:eastAsia="MingLiU" w:hint="eastAsia"/>
                <w:lang w:val="zh-TW"/>
              </w:rPr>
              <w:t>使用重複事件時不支持此選項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ac29ae4a-a453-4153-9786-6a1836a6d783</w:t>
            </w:r>
          </w:p>
        </w:tc>
        <w:tc>
          <w:tcPr>
            <w:tcW w:w="7407" w:type="dxa"/>
            <w:shd w:val="clear" w:color="auto" w:fill="F2F2F2" w:themeFill="background1" w:themeFillShade="F2"/>
          </w:tcPr>
          <w:p w:rsidR="00000000" w:rsidRDefault="00786352">
            <w:pPr>
              <w:rPr>
                <w:noProof/>
              </w:rPr>
            </w:pPr>
            <w:r>
              <w:rPr>
                <w:noProof/>
              </w:rPr>
              <w:t>Click ADVANCED OPTIONS and configure the advanced options.</w:t>
            </w:r>
          </w:p>
        </w:tc>
        <w:tc>
          <w:tcPr>
            <w:tcW w:w="7407" w:type="dxa"/>
          </w:tcPr>
          <w:p w:rsidR="00000000" w:rsidRDefault="00786352">
            <w:pPr>
              <w:rPr>
                <w:lang w:val="zh-TW"/>
              </w:rPr>
            </w:pPr>
            <w:r>
              <w:rPr>
                <w:rFonts w:ascii="MingLiU" w:eastAsia="MingLiU" w:hint="eastAsia"/>
                <w:lang w:val="zh-TW"/>
              </w:rPr>
              <w:t>單擊高級選項</w:t>
            </w:r>
            <w:r>
              <w:rPr>
                <w:rFonts w:ascii="Arial Unicode MS" w:eastAsia="Arial Unicode MS" w:hint="eastAsia"/>
                <w:lang w:val="zh-TW"/>
              </w:rPr>
              <w:t>，</w:t>
            </w:r>
            <w:r>
              <w:rPr>
                <w:rFonts w:ascii="MingLiU" w:eastAsia="MingLiU" w:hint="eastAsia"/>
                <w:lang w:val="zh-TW"/>
              </w:rPr>
              <w:t>然後配置高級選項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b6cf4796-774f-419f-9bed-57ed717ded66</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c8dd37d7-5257-4abc-8794-415ec94f1567</w:t>
            </w:r>
          </w:p>
        </w:tc>
        <w:tc>
          <w:tcPr>
            <w:tcW w:w="7407" w:type="dxa"/>
            <w:shd w:val="clear" w:color="auto" w:fill="F2F2F2" w:themeFill="background1" w:themeFillShade="F2"/>
          </w:tcPr>
          <w:p w:rsidR="00000000" w:rsidRDefault="00786352">
            <w:pPr>
              <w:rPr>
                <w:noProof/>
              </w:rPr>
            </w:pPr>
            <w:r>
              <w:rPr>
                <w:noProof/>
              </w:rPr>
              <w:t>For Beacon Live work, you have to enable Stream Status Notifications checkbox in the Advanced options.</w:t>
            </w:r>
          </w:p>
        </w:tc>
        <w:tc>
          <w:tcPr>
            <w:tcW w:w="7407" w:type="dxa"/>
          </w:tcPr>
          <w:p w:rsidR="00000000" w:rsidRDefault="00786352">
            <w:pPr>
              <w:rPr>
                <w:lang w:val="zh-TW"/>
              </w:rPr>
            </w:pPr>
            <w:r>
              <w:rPr>
                <w:rFonts w:ascii="MingLiU" w:eastAsia="MingLiU" w:hint="eastAsia"/>
                <w:lang w:val="zh-TW"/>
              </w:rPr>
              <w:t>對於</w:t>
            </w:r>
            <w:r>
              <w:rPr>
                <w:lang w:val="zh-TW"/>
              </w:rPr>
              <w:t>Beacon Live</w:t>
            </w:r>
            <w:r>
              <w:rPr>
                <w:rFonts w:ascii="MingLiU" w:eastAsia="MingLiU" w:hint="eastAsia"/>
                <w:lang w:val="zh-TW"/>
              </w:rPr>
              <w:t>工作</w:t>
            </w:r>
            <w:r>
              <w:rPr>
                <w:rFonts w:ascii="Arial Unicode MS" w:eastAsia="Arial Unicode MS" w:hint="eastAsia"/>
                <w:lang w:val="zh-TW"/>
              </w:rPr>
              <w:t>，</w:t>
            </w:r>
            <w:r>
              <w:rPr>
                <w:rFonts w:ascii="MingLiU" w:eastAsia="MingLiU" w:hint="eastAsia"/>
                <w:lang w:val="zh-TW"/>
              </w:rPr>
              <w:t>您必須在</w:t>
            </w:r>
            <w:r>
              <w:rPr>
                <w:lang w:val="zh-TW"/>
              </w:rPr>
              <w:t>“</w:t>
            </w:r>
            <w:r>
              <w:rPr>
                <w:rFonts w:ascii="MingLiU" w:eastAsia="MingLiU" w:hint="eastAsia"/>
                <w:lang w:val="zh-TW"/>
              </w:rPr>
              <w:t>高級</w:t>
            </w:r>
            <w:r>
              <w:rPr>
                <w:lang w:val="zh-TW"/>
              </w:rPr>
              <w:t>"</w:t>
            </w:r>
            <w:r>
              <w:rPr>
                <w:rFonts w:ascii="MingLiU" w:eastAsia="MingLiU" w:hint="eastAsia"/>
                <w:lang w:val="zh-TW"/>
              </w:rPr>
              <w:t>選項中啟用</w:t>
            </w:r>
            <w:r>
              <w:rPr>
                <w:lang w:val="zh-TW"/>
              </w:rPr>
              <w:t>“</w:t>
            </w:r>
            <w:r>
              <w:rPr>
                <w:rFonts w:ascii="MingLiU" w:eastAsia="MingLiU" w:hint="eastAsia"/>
                <w:lang w:val="zh-TW"/>
              </w:rPr>
              <w:t>流狀態通知</w:t>
            </w:r>
            <w:r>
              <w:rPr>
                <w:lang w:val="zh-TW"/>
              </w:rPr>
              <w:t>"</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d6613849-ce40-4efd-8fdc-cbc248c8a537</w:t>
            </w:r>
          </w:p>
        </w:tc>
        <w:tc>
          <w:tcPr>
            <w:tcW w:w="7407" w:type="dxa"/>
            <w:shd w:val="clear" w:color="auto" w:fill="F2F2F2" w:themeFill="background1" w:themeFillShade="F2"/>
          </w:tcPr>
          <w:p w:rsidR="00000000" w:rsidRDefault="00786352">
            <w:pPr>
              <w:rPr>
                <w:noProof/>
              </w:rPr>
            </w:pPr>
            <w:r>
              <w:rPr>
                <w:noProof/>
              </w:rPr>
              <w:t>Enable stream status notifications</w:t>
            </w:r>
          </w:p>
        </w:tc>
        <w:tc>
          <w:tcPr>
            <w:tcW w:w="7407" w:type="dxa"/>
          </w:tcPr>
          <w:p w:rsidR="00000000" w:rsidRDefault="00786352">
            <w:pPr>
              <w:rPr>
                <w:lang w:val="zh-TW"/>
              </w:rPr>
            </w:pPr>
            <w:r>
              <w:rPr>
                <w:rFonts w:ascii="MingLiU" w:eastAsia="MingLiU" w:hint="eastAsia"/>
                <w:lang w:val="zh-TW"/>
              </w:rPr>
              <w:t>啟用流狀態通知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0a351e29-44ec-454a-a652-dd080936288b</w:t>
            </w:r>
          </w:p>
        </w:tc>
        <w:tc>
          <w:tcPr>
            <w:tcW w:w="7407" w:type="dxa"/>
            <w:shd w:val="clear" w:color="auto" w:fill="F2F2F2" w:themeFill="background1" w:themeFillShade="F2"/>
          </w:tcPr>
          <w:p w:rsidR="00000000" w:rsidRDefault="00786352">
            <w:pPr>
              <w:rPr>
                <w:noProof/>
              </w:rPr>
            </w:pPr>
            <w:r>
              <w:rPr>
                <w:noProof/>
              </w:rPr>
              <w:t>Add the notifications URL from Beacon CMS (this URL will be provided by Brightcove Support)</w:t>
            </w:r>
          </w:p>
        </w:tc>
        <w:tc>
          <w:tcPr>
            <w:tcW w:w="7407" w:type="dxa"/>
          </w:tcPr>
          <w:p w:rsidR="00000000" w:rsidRDefault="00786352">
            <w:pPr>
              <w:rPr>
                <w:lang w:val="zh-TW"/>
              </w:rPr>
            </w:pPr>
            <w:r>
              <w:rPr>
                <w:rFonts w:ascii="MingLiU" w:eastAsia="MingLiU" w:hint="eastAsia"/>
                <w:lang w:val="zh-TW"/>
              </w:rPr>
              <w:t>添加來自</w:t>
            </w:r>
            <w:r>
              <w:rPr>
                <w:lang w:val="zh-TW"/>
              </w:rPr>
              <w:t>Beacon CMS</w:t>
            </w:r>
            <w:r>
              <w:rPr>
                <w:rFonts w:ascii="MingLiU" w:eastAsia="MingLiU" w:hint="eastAsia"/>
                <w:lang w:val="zh-TW"/>
              </w:rPr>
              <w:t>的通知</w:t>
            </w:r>
            <w:r>
              <w:rPr>
                <w:lang w:val="zh-TW"/>
              </w:rPr>
              <w:t>URL</w:t>
            </w:r>
            <w:r>
              <w:rPr>
                <w:rFonts w:ascii="Arial Unicode MS" w:eastAsia="Arial Unicode MS" w:hint="eastAsia"/>
                <w:lang w:val="zh-TW"/>
              </w:rPr>
              <w:t>（</w:t>
            </w:r>
            <w:r>
              <w:rPr>
                <w:rFonts w:ascii="MingLiU" w:eastAsia="MingLiU" w:hint="eastAsia"/>
                <w:lang w:val="zh-TW"/>
              </w:rPr>
              <w:t>此</w:t>
            </w:r>
            <w:r>
              <w:rPr>
                <w:lang w:val="zh-TW"/>
              </w:rPr>
              <w:t>URL</w:t>
            </w:r>
            <w:r>
              <w:rPr>
                <w:rFonts w:ascii="MingLiU" w:eastAsia="MingLiU" w:hint="eastAsia"/>
                <w:lang w:val="zh-TW"/>
              </w:rPr>
              <w:t>將由</w:t>
            </w:r>
            <w:r>
              <w:rPr>
                <w:lang w:val="zh-TW"/>
              </w:rPr>
              <w:t>Brightcove</w:t>
            </w:r>
            <w:r>
              <w:rPr>
                <w:rFonts w:ascii="MingLiU" w:eastAsia="MingLiU" w:hint="eastAsia"/>
                <w:lang w:val="zh-TW"/>
              </w:rPr>
              <w:t>支持人員</w:t>
            </w:r>
            <w:r>
              <w:rPr>
                <w:rFonts w:ascii="MingLiU" w:eastAsia="MingLiU" w:hint="eastAsia"/>
                <w:lang w:val="zh-TW"/>
              </w:rPr>
              <w:t>提供</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454c0ce4-bdb1-44b9-b49f-16ceb96efdaf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3ccd3825-d5d1-45d0-8539-b097ab1ec291</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Event</w:t>
            </w:r>
            <w:r>
              <w:rPr>
                <w:rStyle w:val="mqInternal"/>
                <w:noProof/>
              </w:rPr>
              <w:t>{2]</w:t>
            </w:r>
            <w:r>
              <w:rPr>
                <w:noProof/>
              </w:rPr>
              <w:t xml:space="preserve"> to start the live event.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ingLiU" w:eastAsia="MingLiU" w:hint="eastAsia"/>
                <w:lang w:val="zh-TW"/>
              </w:rPr>
              <w:t>開始直播活動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d800b216-e153-4022-9df4-cda0a5f132a8</w:t>
            </w:r>
          </w:p>
        </w:tc>
        <w:tc>
          <w:tcPr>
            <w:tcW w:w="7407" w:type="dxa"/>
            <w:shd w:val="clear" w:color="auto" w:fill="F2F2F2" w:themeFill="background1" w:themeFillShade="F2"/>
          </w:tcPr>
          <w:p w:rsidR="00000000" w:rsidRDefault="00786352">
            <w:pPr>
              <w:rPr>
                <w:noProof/>
              </w:rPr>
            </w:pPr>
            <w:r>
              <w:rPr>
                <w:noProof/>
              </w:rPr>
              <w:t xml:space="preserve">The Control Room page will open with details </w:t>
            </w:r>
            <w:r>
              <w:rPr>
                <w:noProof/>
              </w:rPr>
              <w:t xml:space="preserve">about the live event including the </w:t>
            </w:r>
            <w:r>
              <w:rPr>
                <w:rStyle w:val="mqInternal"/>
                <w:noProof/>
              </w:rPr>
              <w:t>[1}</w:t>
            </w:r>
            <w:r>
              <w:rPr>
                <w:noProof/>
              </w:rPr>
              <w:t>Streaming Endpoint (RTMP URL)</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 xml:space="preserve"> which will be used by your encoder.</w:t>
            </w:r>
          </w:p>
        </w:tc>
        <w:tc>
          <w:tcPr>
            <w:tcW w:w="7407" w:type="dxa"/>
          </w:tcPr>
          <w:p w:rsidR="00000000" w:rsidRDefault="00786352">
            <w:pPr>
              <w:rPr>
                <w:lang w:val="zh-TW"/>
              </w:rPr>
            </w:pPr>
            <w:r>
              <w:rPr>
                <w:lang w:val="zh-TW"/>
              </w:rPr>
              <w:t>“</w:t>
            </w:r>
            <w:r>
              <w:rPr>
                <w:rFonts w:ascii="MingLiU" w:eastAsia="MingLiU" w:hint="eastAsia"/>
                <w:lang w:val="zh-TW"/>
              </w:rPr>
              <w:t>控制室</w:t>
            </w:r>
            <w:r>
              <w:rPr>
                <w:lang w:val="zh-TW"/>
              </w:rPr>
              <w:t>"</w:t>
            </w:r>
            <w:r>
              <w:rPr>
                <w:rFonts w:ascii="MingLiU" w:eastAsia="MingLiU" w:hint="eastAsia"/>
                <w:lang w:val="zh-TW"/>
              </w:rPr>
              <w:t>頁面將打開</w:t>
            </w:r>
            <w:r>
              <w:rPr>
                <w:rFonts w:ascii="Arial Unicode MS" w:eastAsia="Arial Unicode MS" w:hint="eastAsia"/>
                <w:lang w:val="zh-TW"/>
              </w:rPr>
              <w:t>，</w:t>
            </w:r>
            <w:r>
              <w:rPr>
                <w:rFonts w:ascii="MingLiU" w:eastAsia="MingLiU" w:hint="eastAsia"/>
                <w:lang w:val="zh-TW"/>
              </w:rPr>
              <w:t>其中包含有關現場活動的詳細信息</w:t>
            </w:r>
            <w:r>
              <w:rPr>
                <w:rFonts w:ascii="Arial Unicode MS" w:eastAsia="Arial Unicode MS" w:hint="eastAsia"/>
                <w:lang w:val="zh-TW"/>
              </w:rPr>
              <w:t>，</w:t>
            </w:r>
            <w:r>
              <w:rPr>
                <w:rFonts w:ascii="MingLiU" w:eastAsia="MingLiU" w:hint="eastAsia"/>
                <w:lang w:val="zh-TW"/>
              </w:rPr>
              <w:t>包括</w:t>
            </w:r>
            <w:r>
              <w:rPr>
                <w:rStyle w:val="mqInternal"/>
                <w:noProof/>
                <w:lang w:val="zh-TW"/>
              </w:rPr>
              <w:t>[1}</w:t>
            </w:r>
            <w:r>
              <w:rPr>
                <w:rFonts w:ascii="MingLiU" w:eastAsia="MingLiU" w:hint="eastAsia"/>
                <w:lang w:val="zh-TW"/>
              </w:rPr>
              <w:t>流式傳輸端點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流名稱</w:t>
            </w:r>
            <w:r>
              <w:rPr>
                <w:rStyle w:val="mqInternal"/>
                <w:noProof/>
                <w:lang w:val="zh-TW"/>
              </w:rPr>
              <w:t>{2]</w:t>
            </w:r>
            <w:r>
              <w:rPr>
                <w:rFonts w:ascii="MingLiU" w:eastAsia="MingLiU" w:hint="eastAsia"/>
                <w:lang w:val="zh-TW"/>
              </w:rPr>
              <w:t>將由您的編碼器使用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a8aed109-6a3a-4a29-9c62-824ec0e20d2d</w:t>
            </w:r>
          </w:p>
        </w:tc>
        <w:tc>
          <w:tcPr>
            <w:tcW w:w="7407" w:type="dxa"/>
            <w:shd w:val="clear" w:color="auto" w:fill="F2F2F2" w:themeFill="background1" w:themeFillShade="F2"/>
          </w:tcPr>
          <w:p w:rsidR="00000000" w:rsidRDefault="00786352">
            <w:pPr>
              <w:rPr>
                <w:noProof/>
              </w:rPr>
            </w:pPr>
            <w:r>
              <w:rPr>
                <w:noProof/>
              </w:rPr>
              <w:t>It will take about a minute to process your streams.</w:t>
            </w:r>
          </w:p>
        </w:tc>
        <w:tc>
          <w:tcPr>
            <w:tcW w:w="7407" w:type="dxa"/>
          </w:tcPr>
          <w:p w:rsidR="00000000" w:rsidRDefault="00786352">
            <w:pPr>
              <w:rPr>
                <w:lang w:val="zh-TW"/>
              </w:rPr>
            </w:pPr>
            <w:r>
              <w:rPr>
                <w:rFonts w:ascii="MingLiU" w:eastAsia="MingLiU" w:hint="eastAsia"/>
                <w:lang w:val="zh-TW"/>
              </w:rPr>
              <w:t>處理您的視頻流大約需要一分鐘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77b6940f-0b9b-4606-bb5c-a5ad27dcf8fb</w:t>
            </w:r>
          </w:p>
        </w:tc>
        <w:tc>
          <w:tcPr>
            <w:tcW w:w="7407" w:type="dxa"/>
            <w:shd w:val="clear" w:color="auto" w:fill="F2F2F2" w:themeFill="background1" w:themeFillShade="F2"/>
          </w:tcPr>
          <w:p w:rsidR="00000000" w:rsidRDefault="00786352">
            <w:pPr>
              <w:rPr>
                <w:noProof/>
              </w:rPr>
            </w:pPr>
            <w:r>
              <w:rPr>
                <w:noProof/>
              </w:rPr>
              <w:t>To start streaming in the Live platform, you will need an Encoder, for information on how to use an encoder please read the following the docume</w:t>
            </w:r>
            <w:r>
              <w:rPr>
                <w:noProof/>
              </w:rPr>
              <w:t>ntation:</w:t>
            </w:r>
          </w:p>
        </w:tc>
        <w:tc>
          <w:tcPr>
            <w:tcW w:w="7407" w:type="dxa"/>
          </w:tcPr>
          <w:p w:rsidR="00000000" w:rsidRDefault="00786352">
            <w:pPr>
              <w:rPr>
                <w:lang w:val="zh-TW"/>
              </w:rPr>
            </w:pPr>
            <w:r>
              <w:rPr>
                <w:rFonts w:ascii="MingLiU" w:eastAsia="MingLiU" w:hint="eastAsia"/>
                <w:lang w:val="zh-TW"/>
              </w:rPr>
              <w:t>要在</w:t>
            </w:r>
            <w:r>
              <w:rPr>
                <w:lang w:val="zh-TW"/>
              </w:rPr>
              <w:t>Live</w:t>
            </w:r>
            <w:r>
              <w:rPr>
                <w:rFonts w:ascii="MingLiU" w:eastAsia="MingLiU" w:hint="eastAsia"/>
                <w:lang w:val="zh-TW"/>
              </w:rPr>
              <w:t>平台上開始流式傳輸</w:t>
            </w:r>
            <w:r>
              <w:rPr>
                <w:rFonts w:ascii="Arial Unicode MS" w:eastAsia="Arial Unicode MS" w:hint="eastAsia"/>
                <w:lang w:val="zh-TW"/>
              </w:rPr>
              <w:t>，</w:t>
            </w:r>
            <w:r>
              <w:rPr>
                <w:rFonts w:ascii="MingLiU" w:eastAsia="MingLiU" w:hint="eastAsia"/>
                <w:lang w:val="zh-TW"/>
              </w:rPr>
              <w:t>您將需要一個編碼器</w:t>
            </w:r>
            <w:r>
              <w:rPr>
                <w:rFonts w:ascii="Arial Unicode MS" w:eastAsia="Arial Unicode MS" w:hint="eastAsia"/>
                <w:lang w:val="zh-TW"/>
              </w:rPr>
              <w:t>，</w:t>
            </w:r>
            <w:r>
              <w:rPr>
                <w:rFonts w:ascii="MingLiU" w:eastAsia="MingLiU" w:hint="eastAsia"/>
                <w:lang w:val="zh-TW"/>
              </w:rPr>
              <w:t>有關如何使用編碼器的信息</w:t>
            </w:r>
            <w:r>
              <w:rPr>
                <w:rFonts w:ascii="Arial Unicode MS" w:eastAsia="Arial Unicode MS" w:hint="eastAsia"/>
                <w:lang w:val="zh-TW"/>
              </w:rPr>
              <w:t>，</w:t>
            </w:r>
            <w:r>
              <w:rPr>
                <w:rFonts w:ascii="MingLiU" w:eastAsia="MingLiU" w:hint="eastAsia"/>
                <w:lang w:val="zh-TW"/>
              </w:rPr>
              <w:t>請閱讀以下文檔</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801af225-39a9-4c41-be57-a5c7c988f435</w:t>
            </w:r>
          </w:p>
        </w:tc>
        <w:tc>
          <w:tcPr>
            <w:tcW w:w="7407" w:type="dxa"/>
            <w:shd w:val="clear" w:color="auto" w:fill="F2F2F2" w:themeFill="background1" w:themeFillShade="F2"/>
          </w:tcPr>
          <w:p w:rsidR="00000000" w:rsidRDefault="00786352">
            <w:pPr>
              <w:rPr>
                <w:noProof/>
              </w:rPr>
            </w:pPr>
            <w:r>
              <w:rPr>
                <w:rStyle w:val="mqInternal"/>
                <w:noProof/>
              </w:rPr>
              <w:t>[1}</w:t>
            </w:r>
            <w:r>
              <w:rPr>
                <w:noProof/>
              </w:rPr>
              <w:t>Step-by-Step:</w:t>
            </w:r>
          </w:p>
        </w:tc>
        <w:tc>
          <w:tcPr>
            <w:tcW w:w="7407" w:type="dxa"/>
          </w:tcPr>
          <w:p w:rsidR="00000000" w:rsidRDefault="00786352">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3dcbc919-b502-4a48-9e80-8844a2901fb2</w:t>
            </w:r>
          </w:p>
        </w:tc>
        <w:tc>
          <w:tcPr>
            <w:tcW w:w="7407" w:type="dxa"/>
            <w:shd w:val="clear" w:color="auto" w:fill="F2F2F2" w:themeFill="background1" w:themeFillShade="F2"/>
          </w:tcPr>
          <w:p w:rsidR="00000000" w:rsidRDefault="00786352">
            <w:pPr>
              <w:rPr>
                <w:noProof/>
              </w:rPr>
            </w:pPr>
            <w:r>
              <w:rPr>
                <w:noProof/>
              </w:rPr>
              <w:t>Using the Live Module with Telestream Wirecast</w:t>
            </w:r>
            <w:r>
              <w:rPr>
                <w:rStyle w:val="mqInternal"/>
                <w:noProof/>
              </w:rPr>
              <w:t>{1]</w:t>
            </w:r>
          </w:p>
        </w:tc>
        <w:tc>
          <w:tcPr>
            <w:tcW w:w="7407" w:type="dxa"/>
          </w:tcPr>
          <w:p w:rsidR="00000000" w:rsidRDefault="00786352">
            <w:pPr>
              <w:rPr>
                <w:lang w:val="zh-TW"/>
              </w:rPr>
            </w:pPr>
            <w:r>
              <w:rPr>
                <w:rFonts w:ascii="MingLiU" w:eastAsia="MingLiU" w:hint="eastAsia"/>
                <w:lang w:val="zh-TW"/>
              </w:rPr>
              <w:t>將實時模塊與</w:t>
            </w:r>
            <w:r>
              <w:rPr>
                <w:lang w:val="zh-TW"/>
              </w:rPr>
              <w:t>Telestream Wirecast</w:t>
            </w:r>
            <w:r>
              <w:rPr>
                <w:rFonts w:ascii="MingLiU" w:eastAsia="MingLiU" w:hint="eastAsia"/>
                <w:lang w:val="zh-TW"/>
              </w:rPr>
              <w:t>一起使用</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d01576eb-3855-4378-810d-b5cb13d126f7</w:t>
            </w:r>
          </w:p>
        </w:tc>
        <w:tc>
          <w:tcPr>
            <w:tcW w:w="7407" w:type="dxa"/>
            <w:shd w:val="clear" w:color="auto" w:fill="F2F2F2" w:themeFill="background1" w:themeFillShade="F2"/>
          </w:tcPr>
          <w:p w:rsidR="00000000" w:rsidRDefault="00786352">
            <w:pPr>
              <w:rPr>
                <w:noProof/>
              </w:rPr>
            </w:pPr>
            <w:r>
              <w:rPr>
                <w:rStyle w:val="mqInternal"/>
                <w:noProof/>
              </w:rPr>
              <w:t>[1}</w:t>
            </w:r>
            <w:r>
              <w:rPr>
                <w:noProof/>
              </w:rPr>
              <w:t>Step-by-Step:</w:t>
            </w:r>
          </w:p>
        </w:tc>
        <w:tc>
          <w:tcPr>
            <w:tcW w:w="7407" w:type="dxa"/>
          </w:tcPr>
          <w:p w:rsidR="00000000" w:rsidRDefault="00786352">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0d86980f-138e-49a0-8a63-13cfaa33da64</w:t>
            </w:r>
          </w:p>
        </w:tc>
        <w:tc>
          <w:tcPr>
            <w:tcW w:w="7407" w:type="dxa"/>
            <w:shd w:val="clear" w:color="auto" w:fill="F2F2F2" w:themeFill="background1" w:themeFillShade="F2"/>
          </w:tcPr>
          <w:p w:rsidR="00000000" w:rsidRDefault="00786352">
            <w:pPr>
              <w:rPr>
                <w:noProof/>
              </w:rPr>
            </w:pPr>
            <w:r>
              <w:rPr>
                <w:noProof/>
              </w:rPr>
              <w:t>Using the Live Module with Open Broadcaster Software (OBS)</w:t>
            </w:r>
            <w:r>
              <w:rPr>
                <w:rStyle w:val="mqInternal"/>
                <w:noProof/>
              </w:rPr>
              <w:t>{1]</w:t>
            </w:r>
          </w:p>
        </w:tc>
        <w:tc>
          <w:tcPr>
            <w:tcW w:w="7407" w:type="dxa"/>
          </w:tcPr>
          <w:p w:rsidR="00000000" w:rsidRDefault="00786352">
            <w:pPr>
              <w:rPr>
                <w:lang w:val="zh-TW"/>
              </w:rPr>
            </w:pPr>
            <w:r>
              <w:rPr>
                <w:rFonts w:ascii="MingLiU" w:eastAsia="MingLiU" w:hint="eastAsia"/>
                <w:lang w:val="zh-TW"/>
              </w:rPr>
              <w:t>將實時模塊與</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rFonts w:ascii="MingLiU" w:eastAsia="MingLiU" w:hint="eastAsia"/>
                <w:lang w:val="zh-TW"/>
              </w:rPr>
              <w:t>一起使用</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40f0e546-bc1d-47f4-ad0d-90c91ad3169f</w:t>
            </w:r>
          </w:p>
        </w:tc>
        <w:tc>
          <w:tcPr>
            <w:tcW w:w="7407" w:type="dxa"/>
            <w:shd w:val="clear" w:color="auto" w:fill="F2F2F2" w:themeFill="background1" w:themeFillShade="F2"/>
          </w:tcPr>
          <w:p w:rsidR="00000000" w:rsidRDefault="00786352">
            <w:pPr>
              <w:rPr>
                <w:noProof/>
              </w:rPr>
            </w:pPr>
            <w:r>
              <w:rPr>
                <w:noProof/>
              </w:rPr>
              <w:t>I</w:t>
            </w:r>
            <w:r>
              <w:rPr>
                <w:noProof/>
              </w:rPr>
              <w:t xml:space="preserve">n the </w:t>
            </w:r>
            <w:r>
              <w:rPr>
                <w:rStyle w:val="mqInternal"/>
                <w:noProof/>
              </w:rPr>
              <w:t>[1}</w:t>
            </w:r>
            <w:r>
              <w:rPr>
                <w:noProof/>
              </w:rPr>
              <w:t>Control Room</w:t>
            </w:r>
            <w:r>
              <w:rPr>
                <w:rStyle w:val="mqInternal"/>
                <w:noProof/>
              </w:rPr>
              <w:t>{2]</w:t>
            </w:r>
            <w:r>
              <w:rPr>
                <w:noProof/>
              </w:rPr>
              <w:t xml:space="preserve"> copy the </w:t>
            </w:r>
            <w:r>
              <w:rPr>
                <w:rStyle w:val="mqInternal"/>
                <w:noProof/>
              </w:rPr>
              <w:t>[1}</w:t>
            </w:r>
            <w:r>
              <w:rPr>
                <w:noProof/>
              </w:rPr>
              <w:t>“</w:t>
            </w:r>
            <w:r>
              <w:rPr>
                <w:noProof/>
              </w:rPr>
              <w:t>Job Id</w:t>
            </w:r>
            <w:r>
              <w:rPr>
                <w:noProof/>
              </w:rPr>
              <w:t>”</w:t>
            </w:r>
            <w:r>
              <w:rPr>
                <w:rStyle w:val="mqInternal"/>
                <w:noProof/>
              </w:rPr>
              <w:t>{2]</w:t>
            </w:r>
            <w:r>
              <w:rPr>
                <w:noProof/>
              </w:rPr>
              <w:t xml:space="preserve"> and the </w:t>
            </w:r>
            <w:r>
              <w:rPr>
                <w:rStyle w:val="mqInternal"/>
                <w:noProof/>
              </w:rPr>
              <w:t>[1}</w:t>
            </w:r>
            <w:r>
              <w:rPr>
                <w:noProof/>
              </w:rPr>
              <w:t>“</w:t>
            </w:r>
            <w:r>
              <w:rPr>
                <w:noProof/>
              </w:rPr>
              <w:t>Video ID</w:t>
            </w:r>
            <w:r>
              <w:rPr>
                <w:noProof/>
              </w:rPr>
              <w:t>”</w:t>
            </w:r>
            <w:r>
              <w:rPr>
                <w:rStyle w:val="mqInternal"/>
                <w:noProof/>
              </w:rPr>
              <w:t>{2]</w:t>
            </w:r>
            <w:r>
              <w:rPr>
                <w:noProof/>
              </w:rPr>
              <w:t xml:space="preserve"> from the </w:t>
            </w:r>
            <w:r>
              <w:rPr>
                <w:rStyle w:val="mqInternal"/>
                <w:noProof/>
              </w:rPr>
              <w:t>[1}</w:t>
            </w:r>
            <w:r>
              <w:rPr>
                <w:noProof/>
              </w:rPr>
              <w:t>Test Event</w:t>
            </w:r>
            <w:r>
              <w:rPr>
                <w:rStyle w:val="mqInternal"/>
                <w:noProof/>
              </w:rPr>
              <w:t>{2]</w:t>
            </w:r>
            <w:r>
              <w:rPr>
                <w:noProof/>
              </w:rPr>
              <w:t xml:space="preserve"> panel, we will need both to configure the Live event in the Beacon platform settings.</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控制室</w:t>
            </w:r>
            <w:r>
              <w:rPr>
                <w:rStyle w:val="mqInternal"/>
                <w:noProof/>
                <w:lang w:val="zh-TW"/>
              </w:rPr>
              <w:t>{2]</w:t>
            </w:r>
            <w:r>
              <w:rPr>
                <w:rFonts w:ascii="MingLiU" w:eastAsia="MingLiU" w:hint="eastAsia"/>
                <w:lang w:val="zh-TW"/>
              </w:rPr>
              <w:t>複製</w:t>
            </w:r>
            <w:r>
              <w:rPr>
                <w:rStyle w:val="mqInternal"/>
                <w:noProof/>
                <w:lang w:val="zh-TW"/>
              </w:rPr>
              <w:t>[1}</w:t>
            </w:r>
            <w:r>
              <w:rPr>
                <w:lang w:val="zh-TW"/>
              </w:rPr>
              <w:t>“</w:t>
            </w:r>
            <w:r>
              <w:rPr>
                <w:rFonts w:ascii="MingLiU" w:eastAsia="MingLiU" w:hint="eastAsia"/>
                <w:lang w:val="zh-TW"/>
              </w:rPr>
              <w:t>工作</w:t>
            </w:r>
            <w:r>
              <w:rPr>
                <w:lang w:val="zh-TW"/>
              </w:rPr>
              <w:t>ID"</w:t>
            </w:r>
            <w:r>
              <w:rPr>
                <w:rStyle w:val="mqInternal"/>
                <w:noProof/>
                <w:lang w:val="zh-TW"/>
              </w:rPr>
              <w:t>{2]</w:t>
            </w:r>
            <w:r>
              <w:rPr>
                <w:rFonts w:ascii="MingLiU" w:eastAsia="MingLiU" w:hint="eastAsia"/>
                <w:lang w:val="zh-TW"/>
              </w:rPr>
              <w:t>和</w:t>
            </w:r>
            <w:r>
              <w:rPr>
                <w:rStyle w:val="mqInternal"/>
                <w:noProof/>
                <w:lang w:val="zh-TW"/>
              </w:rPr>
              <w:t>[1}</w:t>
            </w:r>
            <w:r>
              <w:rPr>
                <w:lang w:val="zh-TW"/>
              </w:rPr>
              <w:t>“</w:t>
            </w:r>
            <w:r>
              <w:rPr>
                <w:rFonts w:ascii="MingLiU" w:eastAsia="MingLiU" w:hint="eastAsia"/>
                <w:lang w:val="zh-TW"/>
              </w:rPr>
              <w:t>視頻</w:t>
            </w:r>
            <w:r>
              <w:rPr>
                <w:lang w:val="zh-TW"/>
              </w:rPr>
              <w:t>ID"</w:t>
            </w:r>
            <w:r>
              <w:rPr>
                <w:rStyle w:val="mqInternal"/>
                <w:noProof/>
                <w:lang w:val="zh-TW"/>
              </w:rPr>
              <w:t>{2]</w:t>
            </w:r>
            <w:r>
              <w:rPr>
                <w:rFonts w:ascii="MingLiU" w:eastAsia="MingLiU" w:hint="eastAsia"/>
                <w:lang w:val="zh-TW"/>
              </w:rPr>
              <w:t>來自</w:t>
            </w:r>
            <w:r>
              <w:rPr>
                <w:rStyle w:val="mqInternal"/>
                <w:noProof/>
                <w:lang w:val="zh-TW"/>
              </w:rPr>
              <w:t>[1}</w:t>
            </w:r>
            <w:r>
              <w:rPr>
                <w:rFonts w:ascii="MingLiU" w:eastAsia="MingLiU" w:hint="eastAsia"/>
                <w:lang w:val="zh-TW"/>
              </w:rPr>
              <w:t>測試事件</w:t>
            </w:r>
            <w:r>
              <w:rPr>
                <w:rStyle w:val="mqInternal"/>
                <w:noProof/>
                <w:lang w:val="zh-TW"/>
              </w:rPr>
              <w:t>{2]</w:t>
            </w:r>
            <w:r>
              <w:rPr>
                <w:rFonts w:ascii="MingLiU" w:eastAsia="MingLiU" w:hint="eastAsia"/>
                <w:lang w:val="zh-TW"/>
              </w:rPr>
              <w:t>面板上</w:t>
            </w:r>
            <w:r>
              <w:rPr>
                <w:rFonts w:ascii="Arial Unicode MS" w:eastAsia="Arial Unicode MS" w:hint="eastAsia"/>
                <w:lang w:val="zh-TW"/>
              </w:rPr>
              <w:t>，</w:t>
            </w:r>
            <w:r>
              <w:rPr>
                <w:rFonts w:ascii="MingLiU" w:eastAsia="MingLiU" w:hint="eastAsia"/>
                <w:lang w:val="zh-TW"/>
              </w:rPr>
              <w:t>我們都需要在</w:t>
            </w:r>
            <w:r>
              <w:rPr>
                <w:lang w:val="zh-TW"/>
              </w:rPr>
              <w:t>Beacon</w:t>
            </w:r>
            <w:r>
              <w:rPr>
                <w:rFonts w:ascii="MingLiU" w:eastAsia="MingLiU" w:hint="eastAsia"/>
                <w:lang w:val="zh-TW"/>
              </w:rPr>
              <w:t>平台設</w:t>
            </w:r>
            <w:r>
              <w:rPr>
                <w:rFonts w:ascii="MingLiU" w:eastAsia="MingLiU" w:hint="eastAsia"/>
                <w:lang w:val="zh-TW"/>
              </w:rPr>
              <w:t>置中配置</w:t>
            </w:r>
            <w:r>
              <w:rPr>
                <w:lang w:val="zh-TW"/>
              </w:rPr>
              <w:t>Live</w:t>
            </w:r>
            <w:r>
              <w:rPr>
                <w:rFonts w:ascii="MingLiU" w:eastAsia="MingLiU" w:hint="eastAsia"/>
                <w:lang w:val="zh-TW"/>
              </w:rPr>
              <w:t>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4c6bd6df-b665-4bf6-8ebd-ad8369f3ca6a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19c5c55d-368e-484c-bc26-25719883eafd</w:t>
            </w:r>
          </w:p>
        </w:tc>
        <w:tc>
          <w:tcPr>
            <w:tcW w:w="7407" w:type="dxa"/>
            <w:shd w:val="clear" w:color="auto" w:fill="F2F2F2" w:themeFill="background1" w:themeFillShade="F2"/>
          </w:tcPr>
          <w:p w:rsidR="00000000" w:rsidRDefault="00786352">
            <w:pPr>
              <w:rPr>
                <w:noProof/>
              </w:rPr>
            </w:pPr>
            <w:r>
              <w:rPr>
                <w:noProof/>
              </w:rPr>
              <w:t>Next, go back to Beacon and click in the Event tab, go to the event we previously created there, and in the Basic Data settings paste the Job ID of yo</w:t>
            </w:r>
            <w:r>
              <w:rPr>
                <w:noProof/>
              </w:rPr>
              <w:t>ur Live event.</w:t>
            </w:r>
          </w:p>
        </w:tc>
        <w:tc>
          <w:tcPr>
            <w:tcW w:w="7407" w:type="dxa"/>
          </w:tcPr>
          <w:p w:rsidR="00000000" w:rsidRDefault="00786352">
            <w:pPr>
              <w:rPr>
                <w:lang w:val="zh-TW"/>
              </w:rPr>
            </w:pPr>
            <w:r>
              <w:rPr>
                <w:rFonts w:ascii="MingLiU" w:eastAsia="MingLiU" w:hint="eastAsia"/>
                <w:lang w:val="zh-TW"/>
              </w:rPr>
              <w:t>接下來</w:t>
            </w:r>
            <w:r>
              <w:rPr>
                <w:rFonts w:ascii="Arial Unicode MS" w:eastAsia="Arial Unicode MS" w:hint="eastAsia"/>
                <w:lang w:val="zh-TW"/>
              </w:rPr>
              <w:t>，</w:t>
            </w:r>
            <w:r>
              <w:rPr>
                <w:rFonts w:ascii="MingLiU" w:eastAsia="MingLiU" w:hint="eastAsia"/>
                <w:lang w:val="zh-TW"/>
              </w:rPr>
              <w:t>返回信標並單擊</w:t>
            </w:r>
            <w:r>
              <w:rPr>
                <w:lang w:val="zh-TW"/>
              </w:rPr>
              <w:t>“</w:t>
            </w:r>
            <w:r>
              <w:rPr>
                <w:rFonts w:ascii="MingLiU" w:eastAsia="MingLiU" w:hint="eastAsia"/>
                <w:lang w:val="zh-TW"/>
              </w:rPr>
              <w:t>事件</w:t>
            </w:r>
            <w:r>
              <w:rPr>
                <w:lang w:val="zh-TW"/>
              </w:rPr>
              <w:t>"</w:t>
            </w:r>
            <w:r>
              <w:rPr>
                <w:rFonts w:ascii="MingLiU" w:eastAsia="MingLiU" w:hint="eastAsia"/>
                <w:lang w:val="zh-TW"/>
              </w:rPr>
              <w:t>選項卡</w:t>
            </w:r>
            <w:r>
              <w:rPr>
                <w:rFonts w:ascii="Arial Unicode MS" w:eastAsia="Arial Unicode MS" w:hint="eastAsia"/>
                <w:lang w:val="zh-TW"/>
              </w:rPr>
              <w:t>，</w:t>
            </w:r>
            <w:r>
              <w:rPr>
                <w:rFonts w:ascii="MingLiU" w:eastAsia="MingLiU" w:hint="eastAsia"/>
                <w:lang w:val="zh-TW"/>
              </w:rPr>
              <w:t>轉到先前在此處創建的事件</w:t>
            </w:r>
            <w:r>
              <w:rPr>
                <w:rFonts w:ascii="Arial Unicode MS" w:eastAsia="Arial Unicode MS" w:hint="eastAsia"/>
                <w:lang w:val="zh-TW"/>
              </w:rPr>
              <w:t>，</w:t>
            </w:r>
            <w:r>
              <w:rPr>
                <w:rFonts w:ascii="MingLiU" w:eastAsia="MingLiU" w:hint="eastAsia"/>
                <w:lang w:val="zh-TW"/>
              </w:rPr>
              <w:t>然後在</w:t>
            </w:r>
            <w:r>
              <w:rPr>
                <w:lang w:val="zh-TW"/>
              </w:rPr>
              <w:t>“</w:t>
            </w:r>
            <w:r>
              <w:rPr>
                <w:rFonts w:ascii="MingLiU" w:eastAsia="MingLiU" w:hint="eastAsia"/>
                <w:lang w:val="zh-TW"/>
              </w:rPr>
              <w:t>基本數據</w:t>
            </w:r>
            <w:r>
              <w:rPr>
                <w:lang w:val="zh-TW"/>
              </w:rPr>
              <w:t>"</w:t>
            </w:r>
            <w:r>
              <w:rPr>
                <w:rFonts w:ascii="MingLiU" w:eastAsia="MingLiU" w:hint="eastAsia"/>
                <w:lang w:val="zh-TW"/>
              </w:rPr>
              <w:t>設置中粘貼您的實時事件的作業</w:t>
            </w:r>
            <w:r>
              <w:rPr>
                <w:lang w:val="zh-TW"/>
              </w:rPr>
              <w:t>ID</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b5d98354-2c69-4567-9a46-aca23e55f35a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d43e04be-d639-44fe-8ca8-d4e9c5c517ed</w:t>
            </w:r>
          </w:p>
        </w:tc>
        <w:tc>
          <w:tcPr>
            <w:tcW w:w="7407" w:type="dxa"/>
            <w:shd w:val="clear" w:color="auto" w:fill="F2F2F2" w:themeFill="background1" w:themeFillShade="F2"/>
          </w:tcPr>
          <w:p w:rsidR="00000000" w:rsidRDefault="00786352">
            <w:pPr>
              <w:rPr>
                <w:noProof/>
              </w:rPr>
            </w:pPr>
            <w:r>
              <w:rPr>
                <w:noProof/>
              </w:rPr>
              <w:t xml:space="preserve">Then go to the </w:t>
            </w:r>
            <w:r>
              <w:rPr>
                <w:rStyle w:val="mqInternal"/>
                <w:noProof/>
              </w:rPr>
              <w:t>[1}</w:t>
            </w:r>
            <w:r>
              <w:rPr>
                <w:noProof/>
              </w:rPr>
              <w:t>Streams</w:t>
            </w:r>
            <w:r>
              <w:rPr>
                <w:rStyle w:val="mqInternal"/>
                <w:noProof/>
              </w:rPr>
              <w:t>{2]</w:t>
            </w:r>
            <w:r>
              <w:rPr>
                <w:noProof/>
              </w:rPr>
              <w:t xml:space="preserve"> tab and create a new Stream, in the </w:t>
            </w:r>
            <w:r>
              <w:rPr>
                <w:rStyle w:val="mqInternal"/>
                <w:noProof/>
              </w:rPr>
              <w:t>[1}</w:t>
            </w:r>
            <w:r>
              <w:rPr>
                <w:noProof/>
              </w:rPr>
              <w:t>Stream Video ID</w:t>
            </w:r>
            <w:r>
              <w:rPr>
                <w:rStyle w:val="mqInternal"/>
                <w:noProof/>
              </w:rPr>
              <w:t>{2]</w:t>
            </w:r>
            <w:r>
              <w:rPr>
                <w:noProof/>
              </w:rPr>
              <w:t xml:space="preserve">, </w:t>
            </w:r>
            <w:r>
              <w:rPr>
                <w:noProof/>
              </w:rPr>
              <w:t xml:space="preserve">paste the </w:t>
            </w:r>
            <w:r>
              <w:rPr>
                <w:rStyle w:val="mqInternal"/>
                <w:noProof/>
              </w:rPr>
              <w:t>[1}</w:t>
            </w:r>
            <w:r>
              <w:rPr>
                <w:noProof/>
              </w:rPr>
              <w:t>Video ID</w:t>
            </w:r>
            <w:r>
              <w:rPr>
                <w:rStyle w:val="mqInternal"/>
                <w:noProof/>
              </w:rPr>
              <w:t>{2]</w:t>
            </w:r>
            <w:r>
              <w:rPr>
                <w:noProof/>
              </w:rPr>
              <w:t xml:space="preserve"> from the Video Cloud Event we created before.</w:t>
            </w:r>
          </w:p>
        </w:tc>
        <w:tc>
          <w:tcPr>
            <w:tcW w:w="7407" w:type="dxa"/>
          </w:tcPr>
          <w:p w:rsidR="00000000" w:rsidRDefault="00786352">
            <w:pPr>
              <w:rPr>
                <w:lang w:val="zh-TW"/>
              </w:rPr>
            </w:pPr>
            <w:r>
              <w:rPr>
                <w:rFonts w:ascii="MingLiU" w:eastAsia="MingLiU" w:hint="eastAsia"/>
                <w:lang w:val="zh-TW"/>
              </w:rPr>
              <w:t>然後去</w:t>
            </w:r>
            <w:r>
              <w:rPr>
                <w:rStyle w:val="mqInternal"/>
                <w:noProof/>
                <w:lang w:val="zh-TW"/>
              </w:rPr>
              <w:t>[1}</w:t>
            </w:r>
            <w:r>
              <w:rPr>
                <w:rFonts w:ascii="MingLiU" w:eastAsia="MingLiU" w:hint="eastAsia"/>
                <w:lang w:val="zh-TW"/>
              </w:rPr>
              <w:t>溪流</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然後在</w:t>
            </w:r>
            <w:r>
              <w:rPr>
                <w:rStyle w:val="mqInternal"/>
                <w:noProof/>
                <w:lang w:val="zh-TW"/>
              </w:rPr>
              <w:t>[1}</w:t>
            </w:r>
            <w:r>
              <w:rPr>
                <w:rFonts w:ascii="MingLiU" w:eastAsia="MingLiU" w:hint="eastAsia"/>
                <w:lang w:val="zh-TW"/>
              </w:rPr>
              <w:t>流視頻</w:t>
            </w:r>
            <w:r>
              <w:rPr>
                <w:lang w:val="zh-TW"/>
              </w:rPr>
              <w:t>ID</w:t>
            </w:r>
            <w:r>
              <w:rPr>
                <w:rStyle w:val="mqInternal"/>
                <w:noProof/>
                <w:lang w:val="zh-TW"/>
              </w:rPr>
              <w:t>{2]</w:t>
            </w:r>
            <w:r>
              <w:rPr>
                <w:rFonts w:ascii="Arial Unicode MS" w:eastAsia="Arial Unicode MS" w:hint="eastAsia"/>
                <w:lang w:val="zh-TW"/>
              </w:rPr>
              <w:t>，</w:t>
            </w:r>
            <w:r>
              <w:rPr>
                <w:rFonts w:ascii="MingLiU" w:eastAsia="MingLiU" w:hint="eastAsia"/>
                <w:lang w:val="zh-TW"/>
              </w:rPr>
              <w:t>粘貼</w:t>
            </w:r>
            <w:r>
              <w:rPr>
                <w:rStyle w:val="mqInternal"/>
                <w:noProof/>
                <w:lang w:val="zh-TW"/>
              </w:rPr>
              <w:t>[1}</w:t>
            </w:r>
            <w:r>
              <w:rPr>
                <w:rFonts w:ascii="MingLiU" w:eastAsia="MingLiU" w:hint="eastAsia"/>
                <w:lang w:val="zh-TW"/>
              </w:rPr>
              <w:t>影片編號</w:t>
            </w:r>
            <w:r>
              <w:rPr>
                <w:rStyle w:val="mqInternal"/>
                <w:noProof/>
                <w:lang w:val="zh-TW"/>
              </w:rPr>
              <w:t>{2]</w:t>
            </w:r>
            <w:r>
              <w:rPr>
                <w:rFonts w:ascii="MingLiU" w:eastAsia="MingLiU" w:hint="eastAsia"/>
                <w:lang w:val="zh-TW"/>
              </w:rPr>
              <w:t>從我們之前創建的視頻雲事件中獲得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6efcca31-272f-48e1-b8d6-bfb6953a07f3</w:t>
            </w:r>
          </w:p>
        </w:tc>
        <w:tc>
          <w:tcPr>
            <w:tcW w:w="7407" w:type="dxa"/>
            <w:shd w:val="clear" w:color="auto" w:fill="F2F2F2" w:themeFill="background1" w:themeFillShade="F2"/>
          </w:tcPr>
          <w:p w:rsidR="00000000" w:rsidRDefault="00786352">
            <w:pPr>
              <w:rPr>
                <w:noProof/>
              </w:rPr>
            </w:pPr>
            <w:r>
              <w:rPr>
                <w:noProof/>
              </w:rPr>
              <w:t>Fill in the following information:</w:t>
            </w:r>
          </w:p>
        </w:tc>
        <w:tc>
          <w:tcPr>
            <w:tcW w:w="7407" w:type="dxa"/>
          </w:tcPr>
          <w:p w:rsidR="00000000" w:rsidRDefault="00786352">
            <w:pPr>
              <w:rPr>
                <w:lang w:val="zh-TW"/>
              </w:rPr>
            </w:pPr>
            <w:r>
              <w:rPr>
                <w:rFonts w:ascii="MingLiU" w:eastAsia="MingLiU" w:hint="eastAsia"/>
                <w:lang w:val="zh-TW"/>
              </w:rPr>
              <w:t>填寫以下信息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2614a473-5d13-4149-bdf6-ed1ca107c843</w:t>
            </w:r>
          </w:p>
        </w:tc>
        <w:tc>
          <w:tcPr>
            <w:tcW w:w="7407" w:type="dxa"/>
            <w:shd w:val="clear" w:color="auto" w:fill="F2F2F2" w:themeFill="background1" w:themeFillShade="F2"/>
          </w:tcPr>
          <w:p w:rsidR="00000000" w:rsidRDefault="00786352">
            <w:pPr>
              <w:rPr>
                <w:noProof/>
              </w:rPr>
            </w:pPr>
            <w:r>
              <w:rPr>
                <w:noProof/>
              </w:rPr>
              <w:t>Select the number of devices in which you can publish your video.</w:t>
            </w:r>
          </w:p>
        </w:tc>
        <w:tc>
          <w:tcPr>
            <w:tcW w:w="7407" w:type="dxa"/>
          </w:tcPr>
          <w:p w:rsidR="00000000" w:rsidRDefault="00786352">
            <w:pPr>
              <w:rPr>
                <w:lang w:val="zh-TW"/>
              </w:rPr>
            </w:pPr>
            <w:r>
              <w:rPr>
                <w:rFonts w:ascii="MingLiU" w:eastAsia="MingLiU" w:hint="eastAsia"/>
                <w:lang w:val="zh-TW"/>
              </w:rPr>
              <w:t>選擇可以在其中發布視頻的設備數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126 </w:t>
            </w:r>
            <w:r>
              <w:rPr>
                <w:noProof/>
                <w:sz w:val="16"/>
              </w:rPr>
              <w:br/>
            </w:r>
            <w:r>
              <w:rPr>
                <w:noProof/>
                <w:sz w:val="2"/>
              </w:rPr>
              <w:t>52af67ea-413d-4d9e-9c6f-37c436568704</w:t>
            </w:r>
          </w:p>
        </w:tc>
        <w:tc>
          <w:tcPr>
            <w:tcW w:w="7407" w:type="dxa"/>
            <w:shd w:val="clear" w:color="auto" w:fill="F2F2F2" w:themeFill="background1" w:themeFillShade="F2"/>
          </w:tcPr>
          <w:p w:rsidR="00000000" w:rsidRDefault="00786352">
            <w:pPr>
              <w:rPr>
                <w:noProof/>
              </w:rPr>
            </w:pPr>
            <w:r>
              <w:rPr>
                <w:noProof/>
              </w:rPr>
              <w:t xml:space="preserve">Change the </w:t>
            </w:r>
            <w:r>
              <w:rPr>
                <w:rStyle w:val="mqInternal"/>
                <w:noProof/>
              </w:rPr>
              <w:t>[1}</w:t>
            </w:r>
            <w:r>
              <w:rPr>
                <w:noProof/>
              </w:rPr>
              <w:t>Stream Type</w:t>
            </w:r>
            <w:r>
              <w:rPr>
                <w:rStyle w:val="mqInternal"/>
                <w:noProof/>
              </w:rPr>
              <w:t>{2]</w:t>
            </w:r>
            <w:r>
              <w:rPr>
                <w:noProof/>
              </w:rPr>
              <w:t xml:space="preserve"> to:</w:t>
            </w:r>
          </w:p>
        </w:tc>
        <w:tc>
          <w:tcPr>
            <w:tcW w:w="7407" w:type="dxa"/>
          </w:tcPr>
          <w:p w:rsidR="00000000" w:rsidRDefault="00786352">
            <w:pPr>
              <w:rPr>
                <w:lang w:val="zh-TW"/>
              </w:rPr>
            </w:pPr>
            <w:r>
              <w:rPr>
                <w:rFonts w:ascii="MingLiU" w:eastAsia="MingLiU" w:hint="eastAsia"/>
                <w:lang w:val="zh-TW"/>
              </w:rPr>
              <w:t>改變</w:t>
            </w:r>
            <w:r>
              <w:rPr>
                <w:rStyle w:val="mqInternal"/>
                <w:noProof/>
                <w:lang w:val="zh-TW"/>
              </w:rPr>
              <w:t>[1}</w:t>
            </w:r>
            <w:r>
              <w:rPr>
                <w:rFonts w:ascii="MingLiU" w:eastAsia="MingLiU" w:hint="eastAsia"/>
                <w:lang w:val="zh-TW"/>
              </w:rPr>
              <w:t>流類型</w:t>
            </w:r>
            <w:r>
              <w:rPr>
                <w:rStyle w:val="mqInternal"/>
                <w:noProof/>
                <w:lang w:val="zh-TW"/>
              </w:rPr>
              <w:t>{2]</w:t>
            </w:r>
            <w:r>
              <w:rPr>
                <w:rFonts w:ascii="MingLiU" w:eastAsia="MingLiU" w:hint="eastAsia"/>
                <w:lang w:val="zh-TW"/>
              </w:rPr>
              <w:t>至</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21c4f0c1-96cc-458a-8590-2c96abdf2dd2</w:t>
            </w:r>
          </w:p>
        </w:tc>
        <w:tc>
          <w:tcPr>
            <w:tcW w:w="7407" w:type="dxa"/>
            <w:shd w:val="clear" w:color="auto" w:fill="F2F2F2" w:themeFill="background1" w:themeFillShade="F2"/>
          </w:tcPr>
          <w:p w:rsidR="00000000" w:rsidRDefault="00786352">
            <w:pPr>
              <w:rPr>
                <w:noProof/>
              </w:rPr>
            </w:pPr>
            <w:r>
              <w:rPr>
                <w:rStyle w:val="mqInternal"/>
                <w:noProof/>
              </w:rPr>
              <w:t>[1}</w:t>
            </w:r>
            <w:r>
              <w:rPr>
                <w:noProof/>
              </w:rPr>
              <w:t>Live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居住</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619edd01-f1fb-4cd7-877b-66657f91bd1c</w:t>
            </w:r>
          </w:p>
        </w:tc>
        <w:tc>
          <w:tcPr>
            <w:tcW w:w="7407" w:type="dxa"/>
            <w:shd w:val="clear" w:color="auto" w:fill="F2F2F2" w:themeFill="background1" w:themeFillShade="F2"/>
          </w:tcPr>
          <w:p w:rsidR="00000000" w:rsidRDefault="00786352">
            <w:pPr>
              <w:rPr>
                <w:noProof/>
              </w:rPr>
            </w:pPr>
            <w:r>
              <w:rPr>
                <w:noProof/>
              </w:rPr>
              <w:t xml:space="preserve">And click the </w:t>
            </w:r>
            <w:r>
              <w:rPr>
                <w:rStyle w:val="mqInternal"/>
                <w:noProof/>
              </w:rPr>
              <w:t>[1}</w:t>
            </w:r>
            <w:r>
              <w:rPr>
                <w:noProof/>
              </w:rPr>
              <w:t>“</w:t>
            </w:r>
            <w:r>
              <w:rPr>
                <w:noProof/>
              </w:rPr>
              <w:t>Update event</w:t>
            </w:r>
            <w:r>
              <w:rPr>
                <w:noProof/>
              </w:rPr>
              <w:t>”</w:t>
            </w:r>
            <w:r>
              <w:rPr>
                <w:rStyle w:val="mqInternal"/>
                <w:noProof/>
              </w:rPr>
              <w:t>{2]</w:t>
            </w:r>
            <w:r>
              <w:rPr>
                <w:noProof/>
              </w:rPr>
              <w:t xml:space="preserve"> button before leaving the page:</w:t>
            </w:r>
          </w:p>
        </w:tc>
        <w:tc>
          <w:tcPr>
            <w:tcW w:w="7407" w:type="dxa"/>
          </w:tcPr>
          <w:p w:rsidR="00000000" w:rsidRDefault="00786352">
            <w:pPr>
              <w:rPr>
                <w:lang w:val="zh-TW"/>
              </w:rPr>
            </w:pPr>
            <w:r>
              <w:rPr>
                <w:rFonts w:ascii="MingLiU" w:eastAsia="MingLiU" w:hint="eastAsia"/>
                <w:lang w:val="zh-TW"/>
              </w:rPr>
              <w:t>然後點擊</w:t>
            </w:r>
            <w:r>
              <w:rPr>
                <w:rStyle w:val="mqInternal"/>
                <w:noProof/>
                <w:lang w:val="zh-TW"/>
              </w:rPr>
              <w:t>[1}</w:t>
            </w:r>
            <w:r>
              <w:rPr>
                <w:lang w:val="zh-TW"/>
              </w:rPr>
              <w:t>“</w:t>
            </w:r>
            <w:r>
              <w:rPr>
                <w:rFonts w:ascii="MingLiU" w:eastAsia="MingLiU" w:hint="eastAsia"/>
                <w:lang w:val="zh-TW"/>
              </w:rPr>
              <w:t>更新事件</w:t>
            </w:r>
            <w:r>
              <w:rPr>
                <w:lang w:val="zh-TW"/>
              </w:rPr>
              <w:t>"</w:t>
            </w:r>
            <w:r>
              <w:rPr>
                <w:rStyle w:val="mqInternal"/>
                <w:noProof/>
                <w:lang w:val="zh-TW"/>
              </w:rPr>
              <w:t>{2]</w:t>
            </w:r>
            <w:r>
              <w:rPr>
                <w:rFonts w:ascii="MingLiU" w:eastAsia="MingLiU" w:hint="eastAsia"/>
                <w:lang w:val="zh-TW"/>
              </w:rPr>
              <w:t>離開頁面前按一下按鈕</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463f16bb-b81b-462b-b413-406559d244f1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4590f9f4-1c4c-45b1-9345-76233f9d21e5</w:t>
            </w:r>
          </w:p>
        </w:tc>
        <w:tc>
          <w:tcPr>
            <w:tcW w:w="7407" w:type="dxa"/>
            <w:shd w:val="clear" w:color="auto" w:fill="F2F2F2" w:themeFill="background1" w:themeFillShade="F2"/>
          </w:tcPr>
          <w:p w:rsidR="00000000" w:rsidRDefault="00786352">
            <w:pPr>
              <w:rPr>
                <w:noProof/>
              </w:rPr>
            </w:pPr>
            <w:r>
              <w:rPr>
                <w:noProof/>
              </w:rPr>
              <w:t>Clear your cache.</w:t>
            </w:r>
          </w:p>
        </w:tc>
        <w:tc>
          <w:tcPr>
            <w:tcW w:w="7407" w:type="dxa"/>
          </w:tcPr>
          <w:p w:rsidR="00000000" w:rsidRDefault="00786352">
            <w:pPr>
              <w:rPr>
                <w:lang w:val="zh-TW"/>
              </w:rPr>
            </w:pPr>
            <w:r>
              <w:rPr>
                <w:rFonts w:ascii="MingLiU" w:eastAsia="MingLiU" w:hint="eastAsia"/>
                <w:lang w:val="zh-TW"/>
              </w:rPr>
              <w:t>清除緩存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88a48388-be16-4a44-ad5f-176832568be5</w:t>
            </w:r>
          </w:p>
        </w:tc>
        <w:tc>
          <w:tcPr>
            <w:tcW w:w="7407" w:type="dxa"/>
            <w:shd w:val="clear" w:color="auto" w:fill="F2F2F2" w:themeFill="background1" w:themeFillShade="F2"/>
          </w:tcPr>
          <w:p w:rsidR="00000000" w:rsidRDefault="00786352">
            <w:pPr>
              <w:rPr>
                <w:noProof/>
              </w:rPr>
            </w:pPr>
            <w:r>
              <w:rPr>
                <w:noProof/>
              </w:rPr>
              <w:t>Go to the Brightcove Beacon App and Select your playlist and event.</w:t>
            </w:r>
          </w:p>
        </w:tc>
        <w:tc>
          <w:tcPr>
            <w:tcW w:w="7407" w:type="dxa"/>
          </w:tcPr>
          <w:p w:rsidR="00000000" w:rsidRDefault="00786352">
            <w:pPr>
              <w:rPr>
                <w:lang w:val="zh-TW"/>
              </w:rPr>
            </w:pPr>
            <w:r>
              <w:rPr>
                <w:rFonts w:ascii="MingLiU" w:eastAsia="MingLiU" w:hint="eastAsia"/>
                <w:lang w:val="zh-TW"/>
              </w:rPr>
              <w:t>轉到</w:t>
            </w:r>
            <w:r>
              <w:rPr>
                <w:lang w:val="zh-TW"/>
              </w:rPr>
              <w:t>Brightcove Beacon</w:t>
            </w:r>
            <w:r>
              <w:rPr>
                <w:rFonts w:ascii="MingLiU" w:eastAsia="MingLiU" w:hint="eastAsia"/>
                <w:lang w:val="zh-TW"/>
              </w:rPr>
              <w:t>應用程序</w:t>
            </w:r>
            <w:r>
              <w:rPr>
                <w:rFonts w:ascii="Arial Unicode MS" w:eastAsia="Arial Unicode MS" w:hint="eastAsia"/>
                <w:lang w:val="zh-TW"/>
              </w:rPr>
              <w:t>，</w:t>
            </w:r>
            <w:r>
              <w:rPr>
                <w:rFonts w:ascii="MingLiU" w:eastAsia="MingLiU" w:hint="eastAsia"/>
                <w:lang w:val="zh-TW"/>
              </w:rPr>
              <w:t>然後選擇您的播放列表和事件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fd459ab3-4e72-473e-8a86-e07c0a83e08f</w:t>
            </w:r>
          </w:p>
        </w:tc>
        <w:tc>
          <w:tcPr>
            <w:tcW w:w="7407" w:type="dxa"/>
            <w:shd w:val="clear" w:color="auto" w:fill="F2F2F2" w:themeFill="background1" w:themeFillShade="F2"/>
          </w:tcPr>
          <w:p w:rsidR="00000000" w:rsidRDefault="00786352">
            <w:pPr>
              <w:rPr>
                <w:noProof/>
              </w:rPr>
            </w:pPr>
            <w:r>
              <w:rPr>
                <w:noProof/>
              </w:rPr>
              <w:t xml:space="preserve">Click on </w:t>
            </w:r>
            <w:r>
              <w:rPr>
                <w:rStyle w:val="mqInternal"/>
                <w:noProof/>
              </w:rPr>
              <w:t>[1}</w:t>
            </w:r>
            <w:r>
              <w:rPr>
                <w:noProof/>
              </w:rPr>
              <w:t>Play</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玩</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b</w:t>
            </w:r>
            <w:r>
              <w:rPr>
                <w:noProof/>
                <w:sz w:val="2"/>
              </w:rPr>
              <w:t>2ca5315-817b-4a28-a4e7-3fb1fde585ce</w:t>
            </w:r>
          </w:p>
        </w:tc>
        <w:tc>
          <w:tcPr>
            <w:tcW w:w="7407" w:type="dxa"/>
            <w:shd w:val="clear" w:color="auto" w:fill="F2F2F2" w:themeFill="background1" w:themeFillShade="F2"/>
          </w:tcPr>
          <w:p w:rsidR="00000000" w:rsidRDefault="00786352">
            <w:pPr>
              <w:rPr>
                <w:noProof/>
              </w:rPr>
            </w:pPr>
            <w:r>
              <w:rPr>
                <w:noProof/>
              </w:rPr>
              <w:t>You should be able now to see your Live streaming from Video Cloud in the Beacon App.</w:t>
            </w:r>
          </w:p>
        </w:tc>
        <w:tc>
          <w:tcPr>
            <w:tcW w:w="7407" w:type="dxa"/>
          </w:tcPr>
          <w:p w:rsidR="00000000" w:rsidRDefault="00786352">
            <w:pPr>
              <w:rPr>
                <w:lang w:val="zh-TW"/>
              </w:rPr>
            </w:pPr>
            <w:r>
              <w:rPr>
                <w:rFonts w:ascii="MingLiU" w:eastAsia="MingLiU" w:hint="eastAsia"/>
                <w:lang w:val="zh-TW"/>
              </w:rPr>
              <w:t>您現在應該可以在</w:t>
            </w:r>
            <w:r>
              <w:rPr>
                <w:lang w:val="zh-TW"/>
              </w:rPr>
              <w:t>Beacon App</w:t>
            </w:r>
            <w:r>
              <w:rPr>
                <w:rFonts w:ascii="MingLiU" w:eastAsia="MingLiU" w:hint="eastAsia"/>
                <w:lang w:val="zh-TW"/>
              </w:rPr>
              <w:t>中從</w:t>
            </w:r>
            <w:r>
              <w:rPr>
                <w:lang w:val="zh-TW"/>
              </w:rPr>
              <w:t>Video Cloud</w:t>
            </w:r>
            <w:r>
              <w:rPr>
                <w:rFonts w:ascii="MingLiU" w:eastAsia="MingLiU" w:hint="eastAsia"/>
                <w:lang w:val="zh-TW"/>
              </w:rPr>
              <w:t>觀看實時流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6d8251af-ef91-4f4a-acd5-6ae745b2731a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7f6c9593-a3d6-4b14-b764-a75c64c66c2d</w:t>
            </w:r>
          </w:p>
        </w:tc>
        <w:tc>
          <w:tcPr>
            <w:tcW w:w="7407" w:type="dxa"/>
            <w:shd w:val="clear" w:color="auto" w:fill="F2F2F2" w:themeFill="background1" w:themeFillShade="F2"/>
          </w:tcPr>
          <w:p w:rsidR="00000000" w:rsidRDefault="00786352">
            <w:pPr>
              <w:rPr>
                <w:noProof/>
              </w:rPr>
            </w:pPr>
            <w:r>
              <w:rPr>
                <w:noProof/>
              </w:rPr>
              <w:t>Once your event ends, you can save it as a clip to transmit it later as a VOD on Beacon.</w:t>
            </w:r>
          </w:p>
        </w:tc>
        <w:tc>
          <w:tcPr>
            <w:tcW w:w="7407" w:type="dxa"/>
          </w:tcPr>
          <w:p w:rsidR="00000000" w:rsidRDefault="00786352">
            <w:pPr>
              <w:rPr>
                <w:lang w:val="zh-TW"/>
              </w:rPr>
            </w:pPr>
            <w:r>
              <w:rPr>
                <w:rFonts w:ascii="MingLiU" w:eastAsia="MingLiU" w:hint="eastAsia"/>
                <w:lang w:val="zh-TW"/>
              </w:rPr>
              <w:t>活動結束後</w:t>
            </w:r>
            <w:r>
              <w:rPr>
                <w:rFonts w:ascii="Arial Unicode MS" w:eastAsia="Arial Unicode MS" w:hint="eastAsia"/>
                <w:lang w:val="zh-TW"/>
              </w:rPr>
              <w:t>，</w:t>
            </w:r>
            <w:r>
              <w:rPr>
                <w:rFonts w:ascii="MingLiU" w:eastAsia="MingLiU" w:hint="eastAsia"/>
                <w:lang w:val="zh-TW"/>
              </w:rPr>
              <w:t>您可以將其另存為片段</w:t>
            </w:r>
            <w:r>
              <w:rPr>
                <w:rFonts w:ascii="Arial Unicode MS" w:eastAsia="Arial Unicode MS" w:hint="eastAsia"/>
                <w:lang w:val="zh-TW"/>
              </w:rPr>
              <w:t>，</w:t>
            </w:r>
            <w:r>
              <w:rPr>
                <w:rFonts w:ascii="MingLiU" w:eastAsia="MingLiU" w:hint="eastAsia"/>
                <w:lang w:val="zh-TW"/>
              </w:rPr>
              <w:t>以便以後在信標上作為</w:t>
            </w:r>
            <w:r>
              <w:rPr>
                <w:lang w:val="zh-TW"/>
              </w:rPr>
              <w:t>VOD</w:t>
            </w:r>
            <w:r>
              <w:rPr>
                <w:rFonts w:ascii="MingLiU" w:eastAsia="MingLiU" w:hint="eastAsia"/>
                <w:lang w:val="zh-TW"/>
              </w:rPr>
              <w:t>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67521ef3-c07a-43bf-8a03-39b2da86195e</w:t>
            </w:r>
          </w:p>
        </w:tc>
        <w:tc>
          <w:tcPr>
            <w:tcW w:w="7407" w:type="dxa"/>
            <w:shd w:val="clear" w:color="auto" w:fill="F2F2F2" w:themeFill="background1" w:themeFillShade="F2"/>
          </w:tcPr>
          <w:p w:rsidR="00000000" w:rsidRDefault="00786352">
            <w:pPr>
              <w:rPr>
                <w:noProof/>
              </w:rPr>
            </w:pPr>
            <w:r>
              <w:rPr>
                <w:noProof/>
              </w:rPr>
              <w:t>Create a Clip from your Beacon Live event</w:t>
            </w:r>
          </w:p>
        </w:tc>
        <w:tc>
          <w:tcPr>
            <w:tcW w:w="7407" w:type="dxa"/>
          </w:tcPr>
          <w:p w:rsidR="00000000" w:rsidRDefault="00786352">
            <w:pPr>
              <w:rPr>
                <w:lang w:val="zh-TW"/>
              </w:rPr>
            </w:pPr>
            <w:r>
              <w:rPr>
                <w:rFonts w:ascii="MingLiU" w:eastAsia="MingLiU" w:hint="eastAsia"/>
                <w:lang w:val="zh-TW"/>
              </w:rPr>
              <w:t>從您的</w:t>
            </w:r>
            <w:r>
              <w:rPr>
                <w:lang w:val="zh-TW"/>
              </w:rPr>
              <w:t>Beacon Live</w:t>
            </w:r>
            <w:r>
              <w:rPr>
                <w:rFonts w:ascii="MingLiU" w:eastAsia="MingLiU" w:hint="eastAsia"/>
                <w:lang w:val="zh-TW"/>
              </w:rPr>
              <w:t>事件創建剪輯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5d8006fe-bbd9-4505-b5</w:t>
            </w:r>
            <w:r>
              <w:rPr>
                <w:noProof/>
                <w:sz w:val="2"/>
              </w:rPr>
              <w:t>bc-dc36cc8d2621</w:t>
            </w:r>
          </w:p>
        </w:tc>
        <w:tc>
          <w:tcPr>
            <w:tcW w:w="7407" w:type="dxa"/>
            <w:shd w:val="clear" w:color="auto" w:fill="F2F2F2" w:themeFill="background1" w:themeFillShade="F2"/>
          </w:tcPr>
          <w:p w:rsidR="00000000" w:rsidRDefault="00786352">
            <w:pPr>
              <w:rPr>
                <w:noProof/>
              </w:rPr>
            </w:pPr>
            <w:r>
              <w:rPr>
                <w:noProof/>
              </w:rPr>
              <w:t>You have to create a clip of your Live Beacon event if you want to keep the video for streaming later on as a VOD recorded video.</w:t>
            </w:r>
          </w:p>
        </w:tc>
        <w:tc>
          <w:tcPr>
            <w:tcW w:w="7407" w:type="dxa"/>
          </w:tcPr>
          <w:p w:rsidR="00000000" w:rsidRDefault="00786352">
            <w:pPr>
              <w:rPr>
                <w:lang w:val="zh-TW"/>
              </w:rPr>
            </w:pPr>
            <w:r>
              <w:rPr>
                <w:rFonts w:ascii="MingLiU" w:eastAsia="MingLiU" w:hint="eastAsia"/>
                <w:lang w:val="zh-TW"/>
              </w:rPr>
              <w:t>如果要保留視頻以便以後作為</w:t>
            </w:r>
            <w:r>
              <w:rPr>
                <w:lang w:val="zh-TW"/>
              </w:rPr>
              <w:t>VOD</w:t>
            </w:r>
            <w:r>
              <w:rPr>
                <w:rFonts w:ascii="MingLiU" w:eastAsia="MingLiU" w:hint="eastAsia"/>
                <w:lang w:val="zh-TW"/>
              </w:rPr>
              <w:t>錄製的視頻進行流處理</w:t>
            </w:r>
            <w:r>
              <w:rPr>
                <w:rFonts w:ascii="Arial Unicode MS" w:eastAsia="Arial Unicode MS" w:hint="eastAsia"/>
                <w:lang w:val="zh-TW"/>
              </w:rPr>
              <w:t>，</w:t>
            </w:r>
            <w:r>
              <w:rPr>
                <w:rFonts w:ascii="MingLiU" w:eastAsia="MingLiU" w:hint="eastAsia"/>
                <w:lang w:val="zh-TW"/>
              </w:rPr>
              <w:t>則必須創建</w:t>
            </w:r>
            <w:r>
              <w:rPr>
                <w:lang w:val="zh-TW"/>
              </w:rPr>
              <w:t>Live Beacon</w:t>
            </w:r>
            <w:r>
              <w:rPr>
                <w:rFonts w:ascii="MingLiU" w:eastAsia="MingLiU" w:hint="eastAsia"/>
                <w:lang w:val="zh-TW"/>
              </w:rPr>
              <w:t>事件的剪輯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e45fc9f9-8ac0-4db5-963a-c34cafb710be</w:t>
            </w:r>
          </w:p>
        </w:tc>
        <w:tc>
          <w:tcPr>
            <w:tcW w:w="7407" w:type="dxa"/>
            <w:shd w:val="clear" w:color="auto" w:fill="F2F2F2" w:themeFill="background1" w:themeFillShade="F2"/>
          </w:tcPr>
          <w:p w:rsidR="00000000" w:rsidRDefault="00786352">
            <w:pPr>
              <w:rPr>
                <w:noProof/>
              </w:rPr>
            </w:pPr>
            <w:r>
              <w:rPr>
                <w:noProof/>
              </w:rPr>
              <w:t>The Live module p</w:t>
            </w:r>
            <w:r>
              <w:rPr>
                <w:noProof/>
              </w:rPr>
              <w:t>rovides the ability to create video clips from completed events.</w:t>
            </w:r>
          </w:p>
        </w:tc>
        <w:tc>
          <w:tcPr>
            <w:tcW w:w="7407" w:type="dxa"/>
          </w:tcPr>
          <w:p w:rsidR="00000000" w:rsidRDefault="00786352">
            <w:pPr>
              <w:rPr>
                <w:lang w:val="zh-TW"/>
              </w:rPr>
            </w:pPr>
            <w:r>
              <w:rPr>
                <w:rFonts w:ascii="MingLiU" w:eastAsia="MingLiU" w:hint="eastAsia"/>
                <w:lang w:val="zh-TW"/>
              </w:rPr>
              <w:t>實時模塊提供了根據完成的事件創建視頻剪輯的功能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14d49ba6-5f81-4d3e-9f0f-8db43fd7afab</w:t>
            </w:r>
          </w:p>
        </w:tc>
        <w:tc>
          <w:tcPr>
            <w:tcW w:w="7407" w:type="dxa"/>
            <w:shd w:val="clear" w:color="auto" w:fill="F2F2F2" w:themeFill="background1" w:themeFillShade="F2"/>
          </w:tcPr>
          <w:p w:rsidR="00000000" w:rsidRDefault="00786352">
            <w:pPr>
              <w:rPr>
                <w:noProof/>
              </w:rPr>
            </w:pPr>
            <w:r>
              <w:rPr>
                <w:noProof/>
              </w:rPr>
              <w:t>Clips can also be created while a live event is in progress.</w:t>
            </w:r>
          </w:p>
        </w:tc>
        <w:tc>
          <w:tcPr>
            <w:tcW w:w="7407" w:type="dxa"/>
          </w:tcPr>
          <w:p w:rsidR="00000000" w:rsidRDefault="00786352">
            <w:pPr>
              <w:rPr>
                <w:lang w:val="zh-TW"/>
              </w:rPr>
            </w:pPr>
            <w:r>
              <w:rPr>
                <w:rFonts w:ascii="MingLiU" w:eastAsia="MingLiU" w:hint="eastAsia"/>
                <w:lang w:val="zh-TW"/>
              </w:rPr>
              <w:t>現場活動進行過程中也可以創建剪輯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d6c4e311-7dde-44ec-a58c-c0ff1d9ed6b5</w:t>
            </w:r>
          </w:p>
        </w:tc>
        <w:tc>
          <w:tcPr>
            <w:tcW w:w="7407" w:type="dxa"/>
            <w:shd w:val="clear" w:color="auto" w:fill="F2F2F2" w:themeFill="background1" w:themeFillShade="F2"/>
          </w:tcPr>
          <w:p w:rsidR="00000000" w:rsidRDefault="00786352">
            <w:pPr>
              <w:rPr>
                <w:noProof/>
              </w:rPr>
            </w:pPr>
            <w:r>
              <w:rPr>
                <w:noProof/>
              </w:rPr>
              <w:t xml:space="preserve">For a complete Clipping feature list, please review the </w:t>
            </w:r>
            <w:r>
              <w:rPr>
                <w:rStyle w:val="mqInternal"/>
                <w:noProof/>
              </w:rPr>
              <w:t>[1}</w:t>
            </w:r>
            <w:r>
              <w:rPr>
                <w:noProof/>
              </w:rPr>
              <w:t>Creating a Video Clip Using the Live Module</w:t>
            </w:r>
            <w:r>
              <w:rPr>
                <w:rStyle w:val="mqInternal"/>
                <w:noProof/>
              </w:rPr>
              <w:t>{2]</w:t>
            </w:r>
            <w:r>
              <w:rPr>
                <w:noProof/>
              </w:rPr>
              <w:t xml:space="preserve"> documentation.</w:t>
            </w:r>
          </w:p>
        </w:tc>
        <w:tc>
          <w:tcPr>
            <w:tcW w:w="7407" w:type="dxa"/>
          </w:tcPr>
          <w:p w:rsidR="00000000" w:rsidRDefault="00786352">
            <w:pPr>
              <w:rPr>
                <w:lang w:val="zh-TW"/>
              </w:rPr>
            </w:pPr>
            <w:r>
              <w:rPr>
                <w:rFonts w:ascii="MingLiU" w:eastAsia="MingLiU" w:hint="eastAsia"/>
                <w:lang w:val="zh-TW"/>
              </w:rPr>
              <w:t>有關完整的裁剪功能列表</w:t>
            </w:r>
            <w:r>
              <w:rPr>
                <w:rFonts w:ascii="Arial Unicode MS" w:eastAsia="Arial Unicode MS" w:hint="eastAsia"/>
                <w:lang w:val="zh-TW"/>
              </w:rPr>
              <w:t>，</w:t>
            </w:r>
            <w:r>
              <w:rPr>
                <w:rFonts w:ascii="MingLiU" w:eastAsia="MingLiU" w:hint="eastAsia"/>
                <w:lang w:val="zh-TW"/>
              </w:rPr>
              <w:t>請查看</w:t>
            </w:r>
            <w:r>
              <w:rPr>
                <w:rStyle w:val="mqInternal"/>
                <w:noProof/>
                <w:lang w:val="zh-TW"/>
              </w:rPr>
              <w:t>[1}</w:t>
            </w:r>
            <w:r>
              <w:rPr>
                <w:rFonts w:ascii="MingLiU" w:eastAsia="MingLiU" w:hint="eastAsia"/>
                <w:lang w:val="zh-TW"/>
              </w:rPr>
              <w:t>使用實時模塊創建視頻剪輯</w:t>
            </w:r>
            <w:r>
              <w:rPr>
                <w:rStyle w:val="mqInternal"/>
                <w:noProof/>
                <w:lang w:val="zh-TW"/>
              </w:rPr>
              <w:t>{2]</w:t>
            </w:r>
            <w:r>
              <w:rPr>
                <w:rFonts w:ascii="MingLiU" w:eastAsia="MingLiU" w:hint="eastAsia"/>
                <w:lang w:val="zh-TW"/>
              </w:rPr>
              <w:t>文檔</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89919c98-215a-47d3-8f65-d1c867606d8b</w:t>
            </w:r>
          </w:p>
        </w:tc>
        <w:tc>
          <w:tcPr>
            <w:tcW w:w="7407" w:type="dxa"/>
            <w:shd w:val="clear" w:color="auto" w:fill="F2F2F2" w:themeFill="background1" w:themeFillShade="F2"/>
          </w:tcPr>
          <w:p w:rsidR="00000000" w:rsidRDefault="00786352">
            <w:pPr>
              <w:rPr>
                <w:noProof/>
              </w:rPr>
            </w:pPr>
            <w:r>
              <w:rPr>
                <w:noProof/>
              </w:rPr>
              <w:t xml:space="preserve">In the Live module go to the </w:t>
            </w:r>
            <w:r>
              <w:rPr>
                <w:rStyle w:val="mqInternal"/>
                <w:noProof/>
              </w:rPr>
              <w:t>[1}</w:t>
            </w:r>
            <w:r>
              <w:rPr>
                <w:noProof/>
              </w:rPr>
              <w:t>Create Clip</w:t>
            </w:r>
            <w:r>
              <w:rPr>
                <w:rStyle w:val="mqInternal"/>
                <w:noProof/>
              </w:rPr>
              <w:t>{2]</w:t>
            </w:r>
            <w:r>
              <w:rPr>
                <w:noProof/>
              </w:rPr>
              <w:t xml:space="preserve"> tab in t</w:t>
            </w:r>
            <w:r>
              <w:rPr>
                <w:noProof/>
              </w:rPr>
              <w:t>he left panel</w:t>
            </w:r>
          </w:p>
        </w:tc>
        <w:tc>
          <w:tcPr>
            <w:tcW w:w="7407" w:type="dxa"/>
          </w:tcPr>
          <w:p w:rsidR="00000000" w:rsidRDefault="00786352">
            <w:pPr>
              <w:rPr>
                <w:lang w:val="zh-TW"/>
              </w:rPr>
            </w:pPr>
            <w:r>
              <w:rPr>
                <w:rFonts w:ascii="MingLiU" w:eastAsia="MingLiU" w:hint="eastAsia"/>
                <w:lang w:val="zh-TW"/>
              </w:rPr>
              <w:t>在實時模塊中</w:t>
            </w:r>
            <w:r>
              <w:rPr>
                <w:rFonts w:ascii="Arial Unicode MS" w:eastAsia="Arial Unicode MS" w:hint="eastAsia"/>
                <w:lang w:val="zh-TW"/>
              </w:rPr>
              <w:t>，</w:t>
            </w:r>
            <w:r>
              <w:rPr>
                <w:rFonts w:ascii="MingLiU" w:eastAsia="MingLiU" w:hint="eastAsia"/>
                <w:lang w:val="zh-TW"/>
              </w:rPr>
              <w:t>轉到</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左側面板中的標籤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f1f74636-40a8-45c2-a135-01e73c12ae7d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235c7ed6-72de-449d-bd70-f52e71ed5b12</w:t>
            </w:r>
          </w:p>
        </w:tc>
        <w:tc>
          <w:tcPr>
            <w:tcW w:w="7407" w:type="dxa"/>
            <w:shd w:val="clear" w:color="auto" w:fill="F2F2F2" w:themeFill="background1" w:themeFillShade="F2"/>
          </w:tcPr>
          <w:p w:rsidR="00000000" w:rsidRDefault="00786352">
            <w:pPr>
              <w:rPr>
                <w:noProof/>
              </w:rPr>
            </w:pPr>
            <w:r>
              <w:rPr>
                <w:noProof/>
              </w:rPr>
              <w:t>Using the clipping buttons or shortcut keys, set the start and endpoints for the clip.</w:t>
            </w:r>
          </w:p>
        </w:tc>
        <w:tc>
          <w:tcPr>
            <w:tcW w:w="7407" w:type="dxa"/>
          </w:tcPr>
          <w:p w:rsidR="00000000" w:rsidRDefault="00786352">
            <w:pPr>
              <w:rPr>
                <w:lang w:val="zh-TW"/>
              </w:rPr>
            </w:pPr>
            <w:r>
              <w:rPr>
                <w:rFonts w:ascii="MingLiU" w:eastAsia="MingLiU" w:hint="eastAsia"/>
                <w:lang w:val="zh-TW"/>
              </w:rPr>
              <w:t>使用剪輯按鈕或快捷鍵</w:t>
            </w:r>
            <w:r>
              <w:rPr>
                <w:rFonts w:ascii="Arial Unicode MS" w:eastAsia="Arial Unicode MS" w:hint="eastAsia"/>
                <w:lang w:val="zh-TW"/>
              </w:rPr>
              <w:t>，</w:t>
            </w:r>
            <w:r>
              <w:rPr>
                <w:rFonts w:ascii="MingLiU" w:eastAsia="MingLiU" w:hint="eastAsia"/>
                <w:lang w:val="zh-TW"/>
              </w:rPr>
              <w:t>設置剪輯的起點和終點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d28b</w:t>
            </w:r>
            <w:r>
              <w:rPr>
                <w:noProof/>
                <w:sz w:val="2"/>
              </w:rPr>
              <w:t>ee6c-37d9-48a5-b3cc-d1db833315d2</w:t>
            </w:r>
          </w:p>
        </w:tc>
        <w:tc>
          <w:tcPr>
            <w:tcW w:w="7407" w:type="dxa"/>
            <w:shd w:val="clear" w:color="auto" w:fill="F2F2F2" w:themeFill="background1" w:themeFillShade="F2"/>
          </w:tcPr>
          <w:p w:rsidR="00000000" w:rsidRDefault="00786352">
            <w:pPr>
              <w:rPr>
                <w:noProof/>
              </w:rPr>
            </w:pPr>
            <w:r>
              <w:rPr>
                <w:noProof/>
              </w:rPr>
              <w:t xml:space="preserve">Or just click on the </w:t>
            </w:r>
            <w:r>
              <w:rPr>
                <w:rStyle w:val="mqInternal"/>
                <w:noProof/>
              </w:rPr>
              <w:t>[1}</w:t>
            </w:r>
            <w:r>
              <w:rPr>
                <w:noProof/>
              </w:rPr>
              <w:t>Save button</w:t>
            </w:r>
            <w:r>
              <w:rPr>
                <w:rStyle w:val="mqInternal"/>
                <w:noProof/>
              </w:rPr>
              <w:t>{2]</w:t>
            </w:r>
            <w:r>
              <w:rPr>
                <w:noProof/>
              </w:rPr>
              <w:t xml:space="preserve"> to keep the entire video.</w:t>
            </w:r>
          </w:p>
        </w:tc>
        <w:tc>
          <w:tcPr>
            <w:tcW w:w="7407" w:type="dxa"/>
          </w:tcPr>
          <w:p w:rsidR="00000000" w:rsidRDefault="00786352">
            <w:pPr>
              <w:rPr>
                <w:lang w:val="zh-TW"/>
              </w:rPr>
            </w:pPr>
            <w:r>
              <w:rPr>
                <w:rFonts w:ascii="MingLiU" w:eastAsia="MingLiU" w:hint="eastAsia"/>
                <w:lang w:val="zh-TW"/>
              </w:rPr>
              <w:t>或只需點擊</w:t>
            </w:r>
            <w:r>
              <w:rPr>
                <w:rStyle w:val="mqInternal"/>
                <w:noProof/>
                <w:lang w:val="zh-TW"/>
              </w:rPr>
              <w:t>[1}</w:t>
            </w:r>
            <w:r>
              <w:rPr>
                <w:rFonts w:ascii="MingLiU" w:eastAsia="MingLiU" w:hint="eastAsia"/>
                <w:lang w:val="zh-TW"/>
              </w:rPr>
              <w:t>保存按鈕</w:t>
            </w:r>
            <w:r>
              <w:rPr>
                <w:rStyle w:val="mqInternal"/>
                <w:noProof/>
                <w:lang w:val="zh-TW"/>
              </w:rPr>
              <w:t>{2]</w:t>
            </w:r>
            <w:r>
              <w:rPr>
                <w:rFonts w:ascii="MingLiU" w:eastAsia="MingLiU" w:hint="eastAsia"/>
                <w:lang w:val="zh-TW"/>
              </w:rPr>
              <w:t>保留整個視頻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23fa0cd6-248d-47f3-9307-645e63b587b7</w:t>
            </w:r>
          </w:p>
        </w:tc>
        <w:tc>
          <w:tcPr>
            <w:tcW w:w="7407" w:type="dxa"/>
            <w:shd w:val="clear" w:color="auto" w:fill="F2F2F2" w:themeFill="background1" w:themeFillShade="F2"/>
          </w:tcPr>
          <w:p w:rsidR="00000000" w:rsidRDefault="00786352">
            <w:pPr>
              <w:rPr>
                <w:noProof/>
              </w:rPr>
            </w:pPr>
            <w:r>
              <w:rPr>
                <w:noProof/>
              </w:rPr>
              <w:t>Enter the clip video properties.</w:t>
            </w:r>
          </w:p>
        </w:tc>
        <w:tc>
          <w:tcPr>
            <w:tcW w:w="7407" w:type="dxa"/>
          </w:tcPr>
          <w:p w:rsidR="00000000" w:rsidRDefault="00786352">
            <w:pPr>
              <w:rPr>
                <w:lang w:val="zh-TW"/>
              </w:rPr>
            </w:pPr>
            <w:r>
              <w:rPr>
                <w:rFonts w:ascii="MingLiU" w:eastAsia="MingLiU" w:hint="eastAsia"/>
                <w:lang w:val="zh-TW"/>
              </w:rPr>
              <w:t>輸入剪輯視頻屬性</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857c467a-fe39-402c-b509-cde0ff5f9ba9</w:t>
            </w:r>
          </w:p>
        </w:tc>
        <w:tc>
          <w:tcPr>
            <w:tcW w:w="7407" w:type="dxa"/>
            <w:shd w:val="clear" w:color="auto" w:fill="F2F2F2" w:themeFill="background1" w:themeFillShade="F2"/>
          </w:tcPr>
          <w:p w:rsidR="00000000" w:rsidRDefault="00786352">
            <w:pPr>
              <w:rPr>
                <w:noProof/>
              </w:rPr>
            </w:pPr>
            <w:r>
              <w:rPr>
                <w:rStyle w:val="mqInternal"/>
                <w:noProof/>
              </w:rPr>
              <w:t>[1}</w:t>
            </w:r>
            <w:r>
              <w:rPr>
                <w:noProof/>
              </w:rPr>
              <w:t>Clip Name</w:t>
            </w:r>
            <w:r>
              <w:rPr>
                <w:rStyle w:val="mqInternal"/>
                <w:noProof/>
              </w:rPr>
              <w:t>{2]</w:t>
            </w:r>
            <w:r>
              <w:rPr>
                <w:noProof/>
              </w:rPr>
              <w:t xml:space="preserve"> - Name of the clip</w:t>
            </w:r>
          </w:p>
        </w:tc>
        <w:tc>
          <w:tcPr>
            <w:tcW w:w="7407" w:type="dxa"/>
          </w:tcPr>
          <w:p w:rsidR="00000000" w:rsidRDefault="00786352">
            <w:pPr>
              <w:rPr>
                <w:lang w:val="zh-TW"/>
              </w:rPr>
            </w:pPr>
            <w:r>
              <w:rPr>
                <w:rStyle w:val="mqInternal"/>
                <w:noProof/>
                <w:lang w:val="zh-TW"/>
              </w:rPr>
              <w:t>[1}</w:t>
            </w:r>
            <w:r>
              <w:rPr>
                <w:rFonts w:ascii="MingLiU" w:eastAsia="MingLiU" w:hint="eastAsia"/>
                <w:lang w:val="zh-TW"/>
              </w:rPr>
              <w:t>剪輯名稱</w:t>
            </w:r>
            <w:r>
              <w:rPr>
                <w:rStyle w:val="mqInternal"/>
                <w:noProof/>
                <w:lang w:val="zh-TW"/>
              </w:rPr>
              <w:t>{2]</w:t>
            </w:r>
            <w:r>
              <w:rPr>
                <w:lang w:val="zh-TW"/>
              </w:rPr>
              <w:t xml:space="preserve"> -</w:t>
            </w:r>
            <w:r>
              <w:rPr>
                <w:rFonts w:ascii="MingLiU" w:eastAsia="MingLiU" w:hint="eastAsia"/>
                <w:lang w:val="zh-TW"/>
              </w:rPr>
              <w:t>剪輯名稱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c23f29b0-15be-42ed-ae89-678dd0e52dc9</w:t>
            </w:r>
          </w:p>
        </w:tc>
        <w:tc>
          <w:tcPr>
            <w:tcW w:w="7407" w:type="dxa"/>
            <w:shd w:val="clear" w:color="auto" w:fill="F2F2F2" w:themeFill="background1" w:themeFillShade="F2"/>
          </w:tcPr>
          <w:p w:rsidR="00000000" w:rsidRDefault="00786352">
            <w:pPr>
              <w:rPr>
                <w:noProof/>
              </w:rPr>
            </w:pPr>
            <w:r>
              <w:rPr>
                <w:rStyle w:val="mqInternal"/>
                <w:noProof/>
              </w:rPr>
              <w:t>[1}</w:t>
            </w:r>
            <w:r>
              <w:rPr>
                <w:noProof/>
              </w:rPr>
              <w:t>Short Description</w:t>
            </w:r>
            <w:r>
              <w:rPr>
                <w:rStyle w:val="mqInternal"/>
                <w:noProof/>
              </w:rPr>
              <w:t>{2]</w:t>
            </w:r>
            <w:r>
              <w:rPr>
                <w:noProof/>
              </w:rPr>
              <w:t xml:space="preserve"> - Description of the clip</w:t>
            </w:r>
          </w:p>
        </w:tc>
        <w:tc>
          <w:tcPr>
            <w:tcW w:w="7407" w:type="dxa"/>
          </w:tcPr>
          <w:p w:rsidR="00000000" w:rsidRDefault="00786352">
            <w:pPr>
              <w:rPr>
                <w:lang w:val="zh-TW"/>
              </w:rPr>
            </w:pPr>
            <w:r>
              <w:rPr>
                <w:rStyle w:val="mqInternal"/>
                <w:noProof/>
                <w:lang w:val="zh-TW"/>
              </w:rPr>
              <w:t>[1}</w:t>
            </w:r>
            <w:r>
              <w:rPr>
                <w:rFonts w:ascii="MingLiU" w:eastAsia="MingLiU" w:hint="eastAsia"/>
                <w:lang w:val="zh-TW"/>
              </w:rPr>
              <w:t>簡短的介紹</w:t>
            </w:r>
            <w:r>
              <w:rPr>
                <w:rStyle w:val="mqInternal"/>
                <w:noProof/>
                <w:lang w:val="zh-TW"/>
              </w:rPr>
              <w:t>{2]</w:t>
            </w:r>
            <w:r>
              <w:rPr>
                <w:lang w:val="zh-TW"/>
              </w:rPr>
              <w:t xml:space="preserve"> -</w:t>
            </w:r>
            <w:r>
              <w:rPr>
                <w:rFonts w:ascii="MingLiU" w:eastAsia="MingLiU" w:hint="eastAsia"/>
                <w:lang w:val="zh-TW"/>
              </w:rPr>
              <w:t>剪輯說明</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70460a1d-9d48-481d-8f39-b2b6c7a7a8cb</w:t>
            </w:r>
          </w:p>
        </w:tc>
        <w:tc>
          <w:tcPr>
            <w:tcW w:w="7407" w:type="dxa"/>
            <w:shd w:val="clear" w:color="auto" w:fill="F2F2F2" w:themeFill="background1" w:themeFillShade="F2"/>
          </w:tcPr>
          <w:p w:rsidR="00000000" w:rsidRDefault="00786352">
            <w:pPr>
              <w:rPr>
                <w:noProof/>
              </w:rPr>
            </w:pPr>
            <w:r>
              <w:rPr>
                <w:rStyle w:val="mqInternal"/>
                <w:noProof/>
              </w:rPr>
              <w:t>[1}</w:t>
            </w:r>
            <w:r>
              <w:rPr>
                <w:noProof/>
              </w:rPr>
              <w:t>Tags</w:t>
            </w:r>
            <w:r>
              <w:rPr>
                <w:rStyle w:val="mqInternal"/>
                <w:noProof/>
              </w:rPr>
              <w:t>{2]</w:t>
            </w:r>
            <w:r>
              <w:rPr>
                <w:noProof/>
              </w:rPr>
              <w:t xml:space="preserve"> - Tags to associate with the clip</w:t>
            </w:r>
          </w:p>
        </w:tc>
        <w:tc>
          <w:tcPr>
            <w:tcW w:w="7407" w:type="dxa"/>
          </w:tcPr>
          <w:p w:rsidR="00000000" w:rsidRDefault="00786352">
            <w:pPr>
              <w:rPr>
                <w:lang w:val="zh-TW"/>
              </w:rPr>
            </w:pPr>
            <w:r>
              <w:rPr>
                <w:rStyle w:val="mqInternal"/>
                <w:noProof/>
                <w:lang w:val="zh-TW"/>
              </w:rPr>
              <w:t>[1}</w:t>
            </w:r>
            <w:r>
              <w:rPr>
                <w:rFonts w:ascii="MingLiU" w:eastAsia="MingLiU" w:hint="eastAsia"/>
                <w:lang w:val="zh-TW"/>
              </w:rPr>
              <w:t>標籤</w:t>
            </w:r>
            <w:r>
              <w:rPr>
                <w:rStyle w:val="mqInternal"/>
                <w:noProof/>
                <w:lang w:val="zh-TW"/>
              </w:rPr>
              <w:t>{2]</w:t>
            </w:r>
            <w:r>
              <w:rPr>
                <w:lang w:val="zh-TW"/>
              </w:rPr>
              <w:t xml:space="preserve"> -</w:t>
            </w:r>
            <w:r>
              <w:rPr>
                <w:rFonts w:ascii="MingLiU" w:eastAsia="MingLiU" w:hint="eastAsia"/>
                <w:lang w:val="zh-TW"/>
              </w:rPr>
              <w:t>與剪輯關聯的標籤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2bd8fbd0-0512-4191-bc77-2226679d825e</w:t>
            </w:r>
          </w:p>
        </w:tc>
        <w:tc>
          <w:tcPr>
            <w:tcW w:w="7407" w:type="dxa"/>
            <w:shd w:val="clear" w:color="auto" w:fill="F2F2F2" w:themeFill="background1" w:themeFillShade="F2"/>
          </w:tcPr>
          <w:p w:rsidR="00000000" w:rsidRDefault="00786352">
            <w:pPr>
              <w:rPr>
                <w:noProof/>
              </w:rPr>
            </w:pPr>
            <w:r>
              <w:rPr>
                <w:rStyle w:val="mqInternal"/>
                <w:noProof/>
              </w:rPr>
              <w:t>[1}</w:t>
            </w:r>
            <w:r>
              <w:rPr>
                <w:noProof/>
              </w:rPr>
              <w:t>Reference ID</w:t>
            </w:r>
            <w:r>
              <w:rPr>
                <w:rStyle w:val="mqInternal"/>
                <w:noProof/>
              </w:rPr>
              <w:t>{2]</w:t>
            </w:r>
            <w:r>
              <w:rPr>
                <w:noProof/>
              </w:rPr>
              <w:t xml:space="preserve"> - Reference ID to assign to the clip</w:t>
            </w:r>
          </w:p>
        </w:tc>
        <w:tc>
          <w:tcPr>
            <w:tcW w:w="7407" w:type="dxa"/>
          </w:tcPr>
          <w:p w:rsidR="00000000" w:rsidRDefault="00786352">
            <w:pPr>
              <w:rPr>
                <w:lang w:val="zh-TW"/>
              </w:rPr>
            </w:pPr>
            <w:r>
              <w:rPr>
                <w:rStyle w:val="mqInternal"/>
                <w:noProof/>
                <w:lang w:val="zh-TW"/>
              </w:rPr>
              <w:t>[1}</w:t>
            </w:r>
            <w:r>
              <w:rPr>
                <w:rFonts w:ascii="MingLiU" w:eastAsia="MingLiU" w:hint="eastAsia"/>
                <w:lang w:val="zh-TW"/>
              </w:rPr>
              <w:t>參考編號</w:t>
            </w:r>
            <w:r>
              <w:rPr>
                <w:rStyle w:val="mqInternal"/>
                <w:noProof/>
                <w:lang w:val="zh-TW"/>
              </w:rPr>
              <w:t>{2]</w:t>
            </w:r>
            <w:r>
              <w:rPr>
                <w:lang w:val="zh-TW"/>
              </w:rPr>
              <w:t xml:space="preserve"> -</w:t>
            </w:r>
            <w:r>
              <w:rPr>
                <w:rFonts w:ascii="MingLiU" w:eastAsia="MingLiU" w:hint="eastAsia"/>
                <w:lang w:val="zh-TW"/>
              </w:rPr>
              <w:t>分配給剪輯的參考</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186b62a4-6b2d-48ab-a241-d4e96920a290</w:t>
            </w:r>
          </w:p>
        </w:tc>
        <w:tc>
          <w:tcPr>
            <w:tcW w:w="7407" w:type="dxa"/>
            <w:shd w:val="clear" w:color="auto" w:fill="F2F2F2" w:themeFill="background1" w:themeFillShade="F2"/>
          </w:tcPr>
          <w:p w:rsidR="00000000" w:rsidRDefault="00786352">
            <w:pPr>
              <w:rPr>
                <w:noProof/>
              </w:rPr>
            </w:pPr>
            <w:r>
              <w:rPr>
                <w:rStyle w:val="mqInternal"/>
                <w:noProof/>
              </w:rPr>
              <w:t>[1}</w:t>
            </w:r>
            <w:r>
              <w:rPr>
                <w:noProof/>
              </w:rPr>
              <w:t>Remove Source Ad Break Content</w:t>
            </w:r>
            <w:r>
              <w:rPr>
                <w:rStyle w:val="mqInternal"/>
                <w:noProof/>
              </w:rPr>
              <w:t>{2]</w:t>
            </w:r>
            <w:r>
              <w:rPr>
                <w:noProof/>
              </w:rPr>
              <w:t xml:space="preserve"> - This optio</w:t>
            </w:r>
            <w:r>
              <w:rPr>
                <w:noProof/>
              </w:rPr>
              <w:t>n removes ad breaks triggered within the clip, keeping only program content.</w:t>
            </w:r>
          </w:p>
        </w:tc>
        <w:tc>
          <w:tcPr>
            <w:tcW w:w="7407" w:type="dxa"/>
          </w:tcPr>
          <w:p w:rsidR="00000000" w:rsidRDefault="00786352">
            <w:pPr>
              <w:rPr>
                <w:lang w:val="zh-TW"/>
              </w:rPr>
            </w:pPr>
            <w:r>
              <w:rPr>
                <w:rStyle w:val="mqInternal"/>
                <w:noProof/>
                <w:lang w:val="zh-TW"/>
              </w:rPr>
              <w:t>[1}</w:t>
            </w:r>
            <w:r>
              <w:rPr>
                <w:rFonts w:ascii="MingLiU" w:eastAsia="MingLiU" w:hint="eastAsia"/>
                <w:lang w:val="zh-TW"/>
              </w:rPr>
              <w:t>刪除源廣告休息時間內容</w:t>
            </w:r>
            <w:r>
              <w:rPr>
                <w:rStyle w:val="mqInternal"/>
                <w:noProof/>
                <w:lang w:val="zh-TW"/>
              </w:rPr>
              <w:t>{2]</w:t>
            </w:r>
            <w:r>
              <w:rPr>
                <w:lang w:val="zh-TW"/>
              </w:rPr>
              <w:t xml:space="preserve"> -</w:t>
            </w:r>
            <w:r>
              <w:rPr>
                <w:rFonts w:ascii="MingLiU" w:eastAsia="MingLiU" w:hint="eastAsia"/>
                <w:lang w:val="zh-TW"/>
              </w:rPr>
              <w:t>此選項可刪除剪輯中觸發的廣告中斷</w:t>
            </w:r>
            <w:r>
              <w:rPr>
                <w:rFonts w:ascii="Arial Unicode MS" w:eastAsia="Arial Unicode MS" w:hint="eastAsia"/>
                <w:lang w:val="zh-TW"/>
              </w:rPr>
              <w:t>，</w:t>
            </w:r>
            <w:r>
              <w:rPr>
                <w:rFonts w:ascii="MingLiU" w:eastAsia="MingLiU" w:hint="eastAsia"/>
                <w:lang w:val="zh-TW"/>
              </w:rPr>
              <w:t>僅保留節目內容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151 </w:t>
            </w:r>
            <w:r>
              <w:rPr>
                <w:noProof/>
                <w:sz w:val="16"/>
              </w:rPr>
              <w:br/>
            </w:r>
            <w:r>
              <w:rPr>
                <w:noProof/>
                <w:sz w:val="2"/>
              </w:rPr>
              <w:t>0dd00b95-2b93-45ad-94f3-d89872c4ce0e</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50bbf679-a871-4a89-b936-ab8aa03b947a</w:t>
            </w:r>
          </w:p>
        </w:tc>
        <w:tc>
          <w:tcPr>
            <w:tcW w:w="7407" w:type="dxa"/>
            <w:shd w:val="clear" w:color="auto" w:fill="F2F2F2" w:themeFill="background1" w:themeFillShade="F2"/>
          </w:tcPr>
          <w:p w:rsidR="00000000" w:rsidRDefault="00786352">
            <w:pPr>
              <w:rPr>
                <w:noProof/>
              </w:rPr>
            </w:pPr>
            <w:r>
              <w:rPr>
                <w:noProof/>
              </w:rPr>
              <w:t>The Remove Source Ad Break checkbox will only appear when the stream is SSAI enabled.</w:t>
            </w:r>
          </w:p>
        </w:tc>
        <w:tc>
          <w:tcPr>
            <w:tcW w:w="7407" w:type="dxa"/>
          </w:tcPr>
          <w:p w:rsidR="00000000" w:rsidRDefault="00786352">
            <w:pPr>
              <w:rPr>
                <w:lang w:val="zh-TW"/>
              </w:rPr>
            </w:pPr>
            <w:r>
              <w:rPr>
                <w:rFonts w:ascii="MingLiU" w:eastAsia="MingLiU" w:hint="eastAsia"/>
                <w:lang w:val="zh-TW"/>
              </w:rPr>
              <w:t>僅當流啟用了</w:t>
            </w:r>
            <w:r>
              <w:rPr>
                <w:lang w:val="zh-TW"/>
              </w:rPr>
              <w:t>SSAI</w:t>
            </w:r>
            <w:r>
              <w:rPr>
                <w:rFonts w:ascii="MingLiU" w:eastAsia="MingLiU" w:hint="eastAsia"/>
                <w:lang w:val="zh-TW"/>
              </w:rPr>
              <w:t>時</w:t>
            </w:r>
            <w:r>
              <w:rPr>
                <w:rFonts w:ascii="Arial Unicode MS" w:eastAsia="Arial Unicode MS" w:hint="eastAsia"/>
                <w:lang w:val="zh-TW"/>
              </w:rPr>
              <w:t>，</w:t>
            </w:r>
            <w:r>
              <w:rPr>
                <w:rFonts w:ascii="MingLiU" w:eastAsia="MingLiU" w:hint="eastAsia"/>
                <w:lang w:val="zh-TW"/>
              </w:rPr>
              <w:t>才會顯示</w:t>
            </w:r>
            <w:r>
              <w:rPr>
                <w:lang w:val="zh-TW"/>
              </w:rPr>
              <w:t>“</w:t>
            </w:r>
            <w:r>
              <w:rPr>
                <w:rFonts w:ascii="MingLiU" w:eastAsia="MingLiU" w:hint="eastAsia"/>
                <w:lang w:val="zh-TW"/>
              </w:rPr>
              <w:t>刪除源廣告中斷</w:t>
            </w:r>
            <w:r>
              <w:rPr>
                <w:lang w:val="zh-TW"/>
              </w:rPr>
              <w:t>"</w:t>
            </w:r>
            <w:r>
              <w:rPr>
                <w:rFonts w:ascii="MingLiU" w:eastAsia="MingLiU" w:hint="eastAsia"/>
                <w:lang w:val="zh-TW"/>
              </w:rPr>
              <w:t>複選框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fd0ad9ff-2535-421d-9bc0-618748fe7808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4f7c469a-34e4-4c35-ace6-a11b8f788eac</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5e9056ad-112d-4297-8e21-61f20dd92106</w:t>
            </w:r>
          </w:p>
        </w:tc>
        <w:tc>
          <w:tcPr>
            <w:tcW w:w="7407" w:type="dxa"/>
            <w:shd w:val="clear" w:color="auto" w:fill="F2F2F2" w:themeFill="background1" w:themeFillShade="F2"/>
          </w:tcPr>
          <w:p w:rsidR="00000000" w:rsidRDefault="00786352">
            <w:pPr>
              <w:rPr>
                <w:noProof/>
              </w:rPr>
            </w:pPr>
            <w:r>
              <w:rPr>
                <w:noProof/>
              </w:rPr>
              <w:t>The transcoding process for the clip will begin.</w:t>
            </w:r>
          </w:p>
        </w:tc>
        <w:tc>
          <w:tcPr>
            <w:tcW w:w="7407" w:type="dxa"/>
          </w:tcPr>
          <w:p w:rsidR="00000000" w:rsidRDefault="00786352">
            <w:pPr>
              <w:rPr>
                <w:lang w:val="zh-TW"/>
              </w:rPr>
            </w:pPr>
            <w:r>
              <w:rPr>
                <w:rFonts w:ascii="MingLiU" w:eastAsia="MingLiU" w:hint="eastAsia"/>
                <w:lang w:val="zh-TW"/>
              </w:rPr>
              <w:t>剪輯的轉碼過程將開始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7d52e2d6-4aa5-4593-a227-04db7d6f5661</w:t>
            </w:r>
          </w:p>
        </w:tc>
        <w:tc>
          <w:tcPr>
            <w:tcW w:w="7407" w:type="dxa"/>
            <w:shd w:val="clear" w:color="auto" w:fill="F2F2F2" w:themeFill="background1" w:themeFillShade="F2"/>
          </w:tcPr>
          <w:p w:rsidR="00000000" w:rsidRDefault="00786352">
            <w:pPr>
              <w:rPr>
                <w:noProof/>
              </w:rPr>
            </w:pPr>
            <w:r>
              <w:rPr>
                <w:noProof/>
              </w:rPr>
              <w:t>Clips are transcoded using the default ingest profile for the account.</w:t>
            </w:r>
          </w:p>
        </w:tc>
        <w:tc>
          <w:tcPr>
            <w:tcW w:w="7407" w:type="dxa"/>
          </w:tcPr>
          <w:p w:rsidR="00000000" w:rsidRDefault="00786352">
            <w:pPr>
              <w:rPr>
                <w:lang w:val="zh-TW"/>
              </w:rPr>
            </w:pPr>
            <w:r>
              <w:rPr>
                <w:rFonts w:ascii="MingLiU" w:eastAsia="MingLiU" w:hint="eastAsia"/>
                <w:lang w:val="zh-TW"/>
              </w:rPr>
              <w:t>使用該帳戶的默認提取配置文件對片段進行轉碼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51034c5d-5089-48ed-8c3a-440f51bd4c50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41b537ee-05bd-4e80-b679-e6df7fdaa87c</w:t>
            </w:r>
          </w:p>
        </w:tc>
        <w:tc>
          <w:tcPr>
            <w:tcW w:w="7407" w:type="dxa"/>
            <w:shd w:val="clear" w:color="auto" w:fill="F2F2F2" w:themeFill="background1" w:themeFillShade="F2"/>
          </w:tcPr>
          <w:p w:rsidR="00000000" w:rsidRDefault="00786352">
            <w:pPr>
              <w:rPr>
                <w:noProof/>
              </w:rPr>
            </w:pPr>
            <w:r>
              <w:rPr>
                <w:noProof/>
              </w:rPr>
              <w:t>Add your Clip to Beacon as a playable stream video.</w:t>
            </w:r>
          </w:p>
        </w:tc>
        <w:tc>
          <w:tcPr>
            <w:tcW w:w="7407" w:type="dxa"/>
          </w:tcPr>
          <w:p w:rsidR="00000000" w:rsidRDefault="00786352">
            <w:pPr>
              <w:rPr>
                <w:lang w:val="zh-TW"/>
              </w:rPr>
            </w:pPr>
            <w:r>
              <w:rPr>
                <w:rFonts w:ascii="MingLiU" w:eastAsia="MingLiU" w:hint="eastAsia"/>
                <w:lang w:val="zh-TW"/>
              </w:rPr>
              <w:t>將您的剪輯添加到</w:t>
            </w:r>
            <w:r>
              <w:rPr>
                <w:lang w:val="zh-TW"/>
              </w:rPr>
              <w:t>Beacon</w:t>
            </w:r>
            <w:r>
              <w:rPr>
                <w:rFonts w:ascii="MingLiU" w:eastAsia="MingLiU" w:hint="eastAsia"/>
                <w:lang w:val="zh-TW"/>
              </w:rPr>
              <w:t>作為可播放的流視頻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633d8691-ca9d-4735-8d85-04a6ad8cd9fa</w:t>
            </w:r>
          </w:p>
        </w:tc>
        <w:tc>
          <w:tcPr>
            <w:tcW w:w="7407" w:type="dxa"/>
            <w:shd w:val="clear" w:color="auto" w:fill="F2F2F2" w:themeFill="background1" w:themeFillShade="F2"/>
          </w:tcPr>
          <w:p w:rsidR="00000000" w:rsidRDefault="00786352">
            <w:pPr>
              <w:rPr>
                <w:noProof/>
              </w:rPr>
            </w:pPr>
            <w:r>
              <w:rPr>
                <w:noProof/>
              </w:rPr>
              <w:t xml:space="preserve">Take the number </w:t>
            </w:r>
            <w:r>
              <w:rPr>
                <w:rStyle w:val="mqInternal"/>
                <w:noProof/>
              </w:rPr>
              <w:t>[1}</w:t>
            </w:r>
            <w:r>
              <w:rPr>
                <w:noProof/>
              </w:rPr>
              <w:t>ID</w:t>
            </w:r>
            <w:r>
              <w:rPr>
                <w:rStyle w:val="mqInternal"/>
                <w:noProof/>
              </w:rPr>
              <w:t>{2]</w:t>
            </w:r>
            <w:r>
              <w:rPr>
                <w:noProof/>
              </w:rPr>
              <w:t xml:space="preserve"> of your created clip:</w:t>
            </w:r>
          </w:p>
        </w:tc>
        <w:tc>
          <w:tcPr>
            <w:tcW w:w="7407" w:type="dxa"/>
          </w:tcPr>
          <w:p w:rsidR="00000000" w:rsidRDefault="00786352">
            <w:pPr>
              <w:rPr>
                <w:lang w:val="zh-TW"/>
              </w:rPr>
            </w:pPr>
            <w:r>
              <w:rPr>
                <w:rFonts w:ascii="MingLiU" w:eastAsia="MingLiU" w:hint="eastAsia"/>
                <w:lang w:val="zh-TW"/>
              </w:rPr>
              <w:t>拿</w:t>
            </w:r>
            <w:r>
              <w:rPr>
                <w:rFonts w:ascii="MingLiU" w:eastAsia="MingLiU" w:hint="eastAsia"/>
                <w:lang w:val="zh-TW"/>
              </w:rPr>
              <w:t>號碼</w:t>
            </w:r>
            <w:r>
              <w:rPr>
                <w:rStyle w:val="mqInternal"/>
                <w:noProof/>
                <w:lang w:val="zh-TW"/>
              </w:rPr>
              <w:t>[1}</w:t>
            </w:r>
            <w:r>
              <w:rPr>
                <w:lang w:val="zh-TW"/>
              </w:rPr>
              <w:t>ID</w:t>
            </w:r>
            <w:r>
              <w:rPr>
                <w:rStyle w:val="mqInternal"/>
                <w:noProof/>
                <w:lang w:val="zh-TW"/>
              </w:rPr>
              <w:t>{2]</w:t>
            </w:r>
            <w:r>
              <w:rPr>
                <w:rFonts w:ascii="MingLiU" w:eastAsia="MingLiU" w:hint="eastAsia"/>
                <w:lang w:val="zh-TW"/>
              </w:rPr>
              <w:t>您創建的剪輯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46fdc46c-a6b8-4543-8e11-720d9b240f85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3b60ba01-e8fa-4d38-b7de-a442cdce90ed</w:t>
            </w:r>
          </w:p>
        </w:tc>
        <w:tc>
          <w:tcPr>
            <w:tcW w:w="7407" w:type="dxa"/>
            <w:shd w:val="clear" w:color="auto" w:fill="F2F2F2" w:themeFill="background1" w:themeFillShade="F2"/>
          </w:tcPr>
          <w:p w:rsidR="00000000" w:rsidRDefault="00786352">
            <w:pPr>
              <w:rPr>
                <w:noProof/>
              </w:rPr>
            </w:pPr>
            <w:r>
              <w:rPr>
                <w:noProof/>
              </w:rPr>
              <w:t xml:space="preserve">In the Beacon platform, go to the </w:t>
            </w:r>
            <w:r>
              <w:rPr>
                <w:rStyle w:val="mqInternal"/>
                <w:noProof/>
              </w:rPr>
              <w:t>[1}</w:t>
            </w:r>
            <w:r>
              <w:rPr>
                <w:noProof/>
              </w:rPr>
              <w:t>Events</w:t>
            </w:r>
            <w:r>
              <w:rPr>
                <w:rStyle w:val="mqInternal"/>
                <w:noProof/>
              </w:rPr>
              <w:t>{2]</w:t>
            </w:r>
            <w:r>
              <w:rPr>
                <w:noProof/>
              </w:rPr>
              <w:t xml:space="preserve"> tab and select the </w:t>
            </w:r>
            <w:r>
              <w:rPr>
                <w:rStyle w:val="mqInternal"/>
                <w:noProof/>
              </w:rPr>
              <w:t>[1}</w:t>
            </w:r>
            <w:r>
              <w:rPr>
                <w:noProof/>
              </w:rPr>
              <w:t>Streams</w:t>
            </w:r>
            <w:r>
              <w:rPr>
                <w:rStyle w:val="mqInternal"/>
                <w:noProof/>
              </w:rPr>
              <w:t>{2]</w:t>
            </w:r>
            <w:r>
              <w:rPr>
                <w:noProof/>
              </w:rPr>
              <w:t xml:space="preserve"> menu, change the </w:t>
            </w:r>
            <w:r>
              <w:rPr>
                <w:rStyle w:val="mqInternal"/>
                <w:noProof/>
              </w:rPr>
              <w:t>[1}</w:t>
            </w:r>
            <w:r>
              <w:rPr>
                <w:noProof/>
              </w:rPr>
              <w:t>Stream Type</w:t>
            </w:r>
            <w:r>
              <w:rPr>
                <w:rStyle w:val="mqInternal"/>
                <w:noProof/>
              </w:rPr>
              <w:t>{2]</w:t>
            </w:r>
            <w:r>
              <w:rPr>
                <w:noProof/>
              </w:rPr>
              <w:t xml:space="preserve"> in the dropdown from Live to </w:t>
            </w:r>
            <w:r>
              <w:rPr>
                <w:noProof/>
              </w:rPr>
              <w:t xml:space="preserve">Stream, and in the </w:t>
            </w:r>
            <w:r>
              <w:rPr>
                <w:rStyle w:val="mqInternal"/>
                <w:noProof/>
              </w:rPr>
              <w:t>[1}</w:t>
            </w:r>
            <w:r>
              <w:rPr>
                <w:noProof/>
              </w:rPr>
              <w:t>Stream Video ID</w:t>
            </w:r>
            <w:r>
              <w:rPr>
                <w:rStyle w:val="mqInternal"/>
                <w:noProof/>
              </w:rPr>
              <w:t>{2]</w:t>
            </w:r>
            <w:r>
              <w:rPr>
                <w:noProof/>
              </w:rPr>
              <w:t xml:space="preserve"> option, paste the </w:t>
            </w:r>
            <w:r>
              <w:rPr>
                <w:rStyle w:val="mqInternal"/>
                <w:noProof/>
              </w:rPr>
              <w:t>[1}</w:t>
            </w:r>
            <w:r>
              <w:rPr>
                <w:noProof/>
              </w:rPr>
              <w:t xml:space="preserve">ID </w:t>
            </w:r>
            <w:r>
              <w:rPr>
                <w:rStyle w:val="mqInternal"/>
                <w:noProof/>
              </w:rPr>
              <w:t>{2]</w:t>
            </w:r>
            <w:r>
              <w:rPr>
                <w:noProof/>
              </w:rPr>
              <w:t xml:space="preserve"> number you just copied from your Clip event in the Live platform.</w:t>
            </w:r>
          </w:p>
        </w:tc>
        <w:tc>
          <w:tcPr>
            <w:tcW w:w="7407" w:type="dxa"/>
          </w:tcPr>
          <w:p w:rsidR="00000000" w:rsidRDefault="00786352">
            <w:pPr>
              <w:rPr>
                <w:lang w:val="zh-TW"/>
              </w:rPr>
            </w:pPr>
            <w:r>
              <w:rPr>
                <w:rFonts w:ascii="MingLiU" w:eastAsia="MingLiU" w:hint="eastAsia"/>
                <w:lang w:val="zh-TW"/>
              </w:rPr>
              <w:t>在信標平台中</w:t>
            </w:r>
            <w:r>
              <w:rPr>
                <w:rFonts w:ascii="Arial Unicode MS" w:eastAsia="Arial Unicode MS" w:hint="eastAsia"/>
                <w:lang w:val="zh-TW"/>
              </w:rPr>
              <w:t>，</w:t>
            </w:r>
            <w:r>
              <w:rPr>
                <w:rFonts w:ascii="MingLiU" w:eastAsia="MingLiU" w:hint="eastAsia"/>
                <w:lang w:val="zh-TW"/>
              </w:rPr>
              <w:t>轉到</w:t>
            </w:r>
            <w:r>
              <w:rPr>
                <w:rStyle w:val="mqInternal"/>
                <w:noProof/>
                <w:lang w:val="zh-TW"/>
              </w:rPr>
              <w:t>[1}</w:t>
            </w:r>
            <w:r>
              <w:rPr>
                <w:rFonts w:ascii="MingLiU" w:eastAsia="MingLiU" w:hint="eastAsia"/>
                <w:lang w:val="zh-TW"/>
              </w:rPr>
              <w:t>大事記</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然後選擇</w:t>
            </w:r>
            <w:r>
              <w:rPr>
                <w:rStyle w:val="mqInternal"/>
                <w:noProof/>
                <w:lang w:val="zh-TW"/>
              </w:rPr>
              <w:t>[1}</w:t>
            </w:r>
            <w:r>
              <w:rPr>
                <w:rFonts w:ascii="MingLiU" w:eastAsia="MingLiU" w:hint="eastAsia"/>
                <w:lang w:val="zh-TW"/>
              </w:rPr>
              <w:t>溪流</w:t>
            </w:r>
            <w:r>
              <w:rPr>
                <w:rStyle w:val="mqInternal"/>
                <w:noProof/>
                <w:lang w:val="zh-TW"/>
              </w:rPr>
              <w:t>{2]</w:t>
            </w:r>
            <w:r>
              <w:rPr>
                <w:rFonts w:ascii="MingLiU" w:eastAsia="MingLiU" w:hint="eastAsia"/>
                <w:lang w:val="zh-TW"/>
              </w:rPr>
              <w:t>菜單</w:t>
            </w:r>
            <w:r>
              <w:rPr>
                <w:rFonts w:ascii="Arial Unicode MS" w:eastAsia="Arial Unicode MS" w:hint="eastAsia"/>
                <w:lang w:val="zh-TW"/>
              </w:rPr>
              <w:t>，</w:t>
            </w:r>
            <w:r>
              <w:rPr>
                <w:rFonts w:ascii="MingLiU" w:eastAsia="MingLiU" w:hint="eastAsia"/>
                <w:lang w:val="zh-TW"/>
              </w:rPr>
              <w:t>更改</w:t>
            </w:r>
            <w:r>
              <w:rPr>
                <w:rStyle w:val="mqInternal"/>
                <w:noProof/>
                <w:lang w:val="zh-TW"/>
              </w:rPr>
              <w:t>[1}</w:t>
            </w:r>
            <w:r>
              <w:rPr>
                <w:rFonts w:ascii="MingLiU" w:eastAsia="MingLiU" w:hint="eastAsia"/>
                <w:lang w:val="zh-TW"/>
              </w:rPr>
              <w:t>流類型</w:t>
            </w:r>
            <w:r>
              <w:rPr>
                <w:rStyle w:val="mqInternal"/>
                <w:noProof/>
                <w:lang w:val="zh-TW"/>
              </w:rPr>
              <w:t>{2]</w:t>
            </w:r>
            <w:r>
              <w:rPr>
                <w:rFonts w:ascii="MingLiU" w:eastAsia="MingLiU" w:hint="eastAsia"/>
                <w:lang w:val="zh-TW"/>
              </w:rPr>
              <w:t>在</w:t>
            </w:r>
            <w:r>
              <w:rPr>
                <w:lang w:val="zh-TW"/>
              </w:rPr>
              <w:t>“</w:t>
            </w:r>
            <w:r>
              <w:rPr>
                <w:rFonts w:ascii="MingLiU" w:eastAsia="MingLiU" w:hint="eastAsia"/>
                <w:lang w:val="zh-TW"/>
              </w:rPr>
              <w:t>實時</w:t>
            </w:r>
            <w:r>
              <w:rPr>
                <w:lang w:val="zh-TW"/>
              </w:rPr>
              <w:t>"</w:t>
            </w:r>
            <w:r>
              <w:rPr>
                <w:rFonts w:ascii="MingLiU" w:eastAsia="MingLiU" w:hint="eastAsia"/>
                <w:lang w:val="zh-TW"/>
              </w:rPr>
              <w:t>到</w:t>
            </w:r>
            <w:r>
              <w:rPr>
                <w:lang w:val="zh-TW"/>
              </w:rPr>
              <w:t>“</w:t>
            </w:r>
            <w:r>
              <w:rPr>
                <w:rFonts w:ascii="MingLiU" w:eastAsia="MingLiU" w:hint="eastAsia"/>
                <w:lang w:val="zh-TW"/>
              </w:rPr>
              <w:t>流</w:t>
            </w:r>
            <w:r>
              <w:rPr>
                <w:lang w:val="zh-TW"/>
              </w:rPr>
              <w:t>"</w:t>
            </w:r>
            <w:r>
              <w:rPr>
                <w:rFonts w:ascii="MingLiU" w:eastAsia="MingLiU" w:hint="eastAsia"/>
                <w:lang w:val="zh-TW"/>
              </w:rPr>
              <w:t>下拉菜單中</w:t>
            </w:r>
            <w:r>
              <w:rPr>
                <w:rFonts w:ascii="Arial Unicode MS" w:eastAsia="Arial Unicode MS" w:hint="eastAsia"/>
                <w:lang w:val="zh-TW"/>
              </w:rPr>
              <w:t>，</w:t>
            </w:r>
            <w:r>
              <w:rPr>
                <w:rFonts w:ascii="MingLiU" w:eastAsia="MingLiU" w:hint="eastAsia"/>
                <w:lang w:val="zh-TW"/>
              </w:rPr>
              <w:t>以及</w:t>
            </w:r>
            <w:r>
              <w:rPr>
                <w:rStyle w:val="mqInternal"/>
                <w:noProof/>
                <w:lang w:val="zh-TW"/>
              </w:rPr>
              <w:t>[1}</w:t>
            </w:r>
            <w:r>
              <w:rPr>
                <w:rFonts w:ascii="MingLiU" w:eastAsia="MingLiU" w:hint="eastAsia"/>
                <w:lang w:val="zh-TW"/>
              </w:rPr>
              <w:t>流視頻</w:t>
            </w:r>
            <w:r>
              <w:rPr>
                <w:lang w:val="zh-TW"/>
              </w:rPr>
              <w:t>ID</w:t>
            </w:r>
            <w:r>
              <w:rPr>
                <w:rStyle w:val="mqInternal"/>
                <w:noProof/>
                <w:lang w:val="zh-TW"/>
              </w:rPr>
              <w:t>{2]</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粘貼</w:t>
            </w:r>
            <w:r>
              <w:rPr>
                <w:rStyle w:val="mqInternal"/>
                <w:noProof/>
                <w:lang w:val="zh-TW"/>
              </w:rPr>
              <w:t>[1}</w:t>
            </w:r>
            <w:r>
              <w:rPr>
                <w:lang w:val="zh-TW"/>
              </w:rPr>
              <w:t>ID</w:t>
            </w:r>
            <w:r>
              <w:rPr>
                <w:rStyle w:val="mqInternal"/>
                <w:noProof/>
                <w:lang w:val="zh-TW"/>
              </w:rPr>
              <w:t>{2]</w:t>
            </w:r>
            <w:r>
              <w:rPr>
                <w:rFonts w:ascii="MingLiU" w:eastAsia="MingLiU" w:hint="eastAsia"/>
                <w:lang w:val="zh-TW"/>
              </w:rPr>
              <w:t>您剛剛從</w:t>
            </w:r>
            <w:r>
              <w:rPr>
                <w:lang w:val="zh-TW"/>
              </w:rPr>
              <w:t>Live</w:t>
            </w:r>
            <w:r>
              <w:rPr>
                <w:rFonts w:ascii="MingLiU" w:eastAsia="MingLiU" w:hint="eastAsia"/>
                <w:lang w:val="zh-TW"/>
              </w:rPr>
              <w:t>平台中的</w:t>
            </w:r>
            <w:r>
              <w:rPr>
                <w:lang w:val="zh-TW"/>
              </w:rPr>
              <w:t>Clip</w:t>
            </w:r>
            <w:r>
              <w:rPr>
                <w:rFonts w:ascii="MingLiU" w:eastAsia="MingLiU" w:hint="eastAsia"/>
                <w:lang w:val="zh-TW"/>
              </w:rPr>
              <w:t>事件複製的數字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c07b2cbf-efac-4ec1-aebb-4273654973cb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d9abaf6e-b742-43ed-a31f-231e09f5a6b3</w:t>
            </w:r>
          </w:p>
        </w:tc>
        <w:tc>
          <w:tcPr>
            <w:tcW w:w="7407" w:type="dxa"/>
            <w:shd w:val="clear" w:color="auto" w:fill="F2F2F2" w:themeFill="background1" w:themeFillShade="F2"/>
          </w:tcPr>
          <w:p w:rsidR="00000000" w:rsidRDefault="00786352">
            <w:pPr>
              <w:rPr>
                <w:noProof/>
              </w:rPr>
            </w:pPr>
            <w:r>
              <w:rPr>
                <w:noProof/>
              </w:rPr>
              <w:t xml:space="preserve">Click in the </w:t>
            </w:r>
            <w:r>
              <w:rPr>
                <w:rStyle w:val="mqInternal"/>
                <w:noProof/>
              </w:rPr>
              <w:t>[1}</w:t>
            </w:r>
            <w:r>
              <w:rPr>
                <w:noProof/>
              </w:rPr>
              <w:t>Basic Data</w:t>
            </w:r>
            <w:r>
              <w:rPr>
                <w:rStyle w:val="mqInternal"/>
                <w:noProof/>
              </w:rPr>
              <w:t>{2]</w:t>
            </w:r>
            <w:r>
              <w:rPr>
                <w:noProof/>
              </w:rPr>
              <w:t xml:space="preserve"> tab and change the </w:t>
            </w:r>
            <w:r>
              <w:rPr>
                <w:rStyle w:val="mqInternal"/>
                <w:noProof/>
              </w:rPr>
              <w:t>[1}</w:t>
            </w:r>
            <w:r>
              <w:rPr>
                <w:noProof/>
              </w:rPr>
              <w:t>Status</w:t>
            </w:r>
            <w:r>
              <w:rPr>
                <w:rStyle w:val="mqInternal"/>
                <w:noProof/>
              </w:rPr>
              <w:t>{2]</w:t>
            </w:r>
            <w:r>
              <w:rPr>
                <w:noProof/>
              </w:rPr>
              <w:t xml:space="preserve"> from </w:t>
            </w:r>
            <w:r>
              <w:rPr>
                <w:rStyle w:val="mqInternal"/>
                <w:noProof/>
              </w:rPr>
              <w:t>[1}</w:t>
            </w:r>
            <w:r>
              <w:rPr>
                <w:noProof/>
              </w:rPr>
              <w:t>Ended</w:t>
            </w:r>
            <w:r>
              <w:rPr>
                <w:rStyle w:val="mqInternal"/>
                <w:noProof/>
              </w:rPr>
              <w:t>{2]</w:t>
            </w:r>
            <w:r>
              <w:rPr>
                <w:noProof/>
              </w:rPr>
              <w:t xml:space="preserve"> to </w:t>
            </w:r>
            <w:r>
              <w:rPr>
                <w:rStyle w:val="mqInternal"/>
                <w:noProof/>
              </w:rPr>
              <w:t>[1}</w:t>
            </w:r>
            <w:r>
              <w:rPr>
                <w:noProof/>
              </w:rPr>
              <w:t>Finished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基本數據</w:t>
            </w:r>
            <w:r>
              <w:rPr>
                <w:rStyle w:val="mqInternal"/>
                <w:noProof/>
                <w:lang w:val="zh-TW"/>
              </w:rPr>
              <w:t>{2]</w:t>
            </w:r>
            <w:r>
              <w:rPr>
                <w:rFonts w:ascii="MingLiU" w:eastAsia="MingLiU" w:hint="eastAsia"/>
                <w:lang w:val="zh-TW"/>
              </w:rPr>
              <w:t>標籤並更改</w:t>
            </w:r>
            <w:r>
              <w:rPr>
                <w:rStyle w:val="mqInternal"/>
                <w:noProof/>
                <w:lang w:val="zh-TW"/>
              </w:rPr>
              <w:t>[1}</w:t>
            </w:r>
            <w:r>
              <w:rPr>
                <w:rFonts w:ascii="MingLiU" w:eastAsia="MingLiU" w:hint="eastAsia"/>
                <w:lang w:val="zh-TW"/>
              </w:rPr>
              <w:t>地位</w:t>
            </w:r>
            <w:r>
              <w:rPr>
                <w:rStyle w:val="mqInternal"/>
                <w:noProof/>
                <w:lang w:val="zh-TW"/>
              </w:rPr>
              <w:t>{2]</w:t>
            </w:r>
            <w:r>
              <w:rPr>
                <w:rFonts w:ascii="MingLiU" w:eastAsia="MingLiU" w:hint="eastAsia"/>
                <w:lang w:val="zh-TW"/>
              </w:rPr>
              <w:t>從</w:t>
            </w:r>
            <w:r>
              <w:rPr>
                <w:rStyle w:val="mqInternal"/>
                <w:noProof/>
                <w:lang w:val="zh-TW"/>
              </w:rPr>
              <w:t>[1}</w:t>
            </w:r>
            <w:r>
              <w:rPr>
                <w:rFonts w:ascii="MingLiU" w:eastAsia="MingLiU" w:hint="eastAsia"/>
                <w:lang w:val="zh-TW"/>
              </w:rPr>
              <w:t>已結束</w:t>
            </w:r>
            <w:r>
              <w:rPr>
                <w:rStyle w:val="mqInternal"/>
                <w:noProof/>
                <w:lang w:val="zh-TW"/>
              </w:rPr>
              <w:t>{2]</w:t>
            </w:r>
            <w:r>
              <w:rPr>
                <w:rFonts w:ascii="MingLiU" w:eastAsia="MingLiU" w:hint="eastAsia"/>
                <w:lang w:val="zh-TW"/>
              </w:rPr>
              <w:t>至</w:t>
            </w:r>
            <w:r>
              <w:rPr>
                <w:rStyle w:val="mqInternal"/>
                <w:noProof/>
                <w:lang w:val="zh-TW"/>
              </w:rPr>
              <w:t>[1}</w:t>
            </w:r>
            <w:r>
              <w:rPr>
                <w:rFonts w:ascii="MingLiU" w:eastAsia="MingLiU" w:hint="eastAsia"/>
                <w:lang w:val="zh-TW"/>
              </w:rPr>
              <w:t>完成的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1fa6a9d4-52bc-497d-88f5-dc00b49a81d2</w:t>
            </w:r>
          </w:p>
        </w:tc>
        <w:tc>
          <w:tcPr>
            <w:tcW w:w="7407" w:type="dxa"/>
            <w:shd w:val="clear" w:color="auto" w:fill="F2F2F2" w:themeFill="background1" w:themeFillShade="F2"/>
          </w:tcPr>
          <w:p w:rsidR="00000000" w:rsidRDefault="00786352">
            <w:pPr>
              <w:rPr>
                <w:noProof/>
              </w:rPr>
            </w:pPr>
            <w:r>
              <w:rPr>
                <w:noProof/>
              </w:rPr>
              <w:t xml:space="preserve">Before leaving click the </w:t>
            </w:r>
            <w:r>
              <w:rPr>
                <w:rStyle w:val="mqInternal"/>
                <w:noProof/>
              </w:rPr>
              <w:t>[1}</w:t>
            </w:r>
            <w:r>
              <w:rPr>
                <w:noProof/>
              </w:rPr>
              <w:t>Update Event</w:t>
            </w:r>
            <w:r>
              <w:rPr>
                <w:rStyle w:val="mqInternal"/>
                <w:noProof/>
              </w:rPr>
              <w:t>{2]</w:t>
            </w:r>
            <w:r>
              <w:rPr>
                <w:noProof/>
              </w:rPr>
              <w:t xml:space="preserve"> button at the bottom of the page, this will make the </w:t>
            </w:r>
            <w:r>
              <w:rPr>
                <w:rStyle w:val="mqInternal"/>
                <w:noProof/>
              </w:rPr>
              <w:t>[1}</w:t>
            </w:r>
            <w:r>
              <w:rPr>
                <w:noProof/>
              </w:rPr>
              <w:t>Play</w:t>
            </w:r>
            <w:r>
              <w:rPr>
                <w:rStyle w:val="mqInternal"/>
                <w:noProof/>
              </w:rPr>
              <w:t>{2]</w:t>
            </w:r>
            <w:r>
              <w:rPr>
                <w:noProof/>
              </w:rPr>
              <w:t xml:space="preserve"> button available in the App to see the recording of the event.</w:t>
            </w:r>
          </w:p>
        </w:tc>
        <w:tc>
          <w:tcPr>
            <w:tcW w:w="7407" w:type="dxa"/>
          </w:tcPr>
          <w:p w:rsidR="00000000" w:rsidRDefault="00786352">
            <w:pPr>
              <w:rPr>
                <w:lang w:val="zh-TW"/>
              </w:rPr>
            </w:pPr>
            <w:r>
              <w:rPr>
                <w:rFonts w:ascii="MingLiU" w:eastAsia="MingLiU" w:hint="eastAsia"/>
                <w:lang w:val="zh-TW"/>
              </w:rPr>
              <w:t>離開之前</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更新事件</w:t>
            </w:r>
            <w:r>
              <w:rPr>
                <w:rStyle w:val="mqInternal"/>
                <w:noProof/>
                <w:lang w:val="zh-TW"/>
              </w:rPr>
              <w:t>{2]</w:t>
            </w:r>
            <w:r>
              <w:rPr>
                <w:rFonts w:ascii="MingLiU" w:eastAsia="MingLiU" w:hint="eastAsia"/>
                <w:lang w:val="zh-TW"/>
              </w:rPr>
              <w:t>頁面底部的按鈕</w:t>
            </w:r>
            <w:r>
              <w:rPr>
                <w:rFonts w:ascii="Arial Unicode MS" w:eastAsia="Arial Unicode MS" w:hint="eastAsia"/>
                <w:lang w:val="zh-TW"/>
              </w:rPr>
              <w:t>，</w:t>
            </w:r>
            <w:r>
              <w:rPr>
                <w:rFonts w:ascii="MingLiU" w:eastAsia="MingLiU" w:hint="eastAsia"/>
                <w:lang w:val="zh-TW"/>
              </w:rPr>
              <w:t>這將使</w:t>
            </w:r>
            <w:r>
              <w:rPr>
                <w:rStyle w:val="mqInternal"/>
                <w:noProof/>
                <w:lang w:val="zh-TW"/>
              </w:rPr>
              <w:t>[1}</w:t>
            </w:r>
            <w:r>
              <w:rPr>
                <w:rFonts w:ascii="MingLiU" w:eastAsia="MingLiU" w:hint="eastAsia"/>
                <w:lang w:val="zh-TW"/>
              </w:rPr>
              <w:t>玩</w:t>
            </w:r>
            <w:r>
              <w:rPr>
                <w:rStyle w:val="mqInternal"/>
                <w:noProof/>
                <w:lang w:val="zh-TW"/>
              </w:rPr>
              <w:t>{2]</w:t>
            </w:r>
            <w:r>
              <w:rPr>
                <w:rFonts w:ascii="MingLiU" w:eastAsia="MingLiU" w:hint="eastAsia"/>
                <w:lang w:val="zh-TW"/>
              </w:rPr>
              <w:t>應用中的可用按鈕可查看事</w:t>
            </w:r>
            <w:r>
              <w:rPr>
                <w:rFonts w:ascii="MingLiU" w:eastAsia="MingLiU" w:hint="eastAsia"/>
                <w:lang w:val="zh-TW"/>
              </w:rPr>
              <w:t>件的記錄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e0cfb837-5fc9-4490-9ec2-fd619b01e8bf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8147719f-bb1d-477e-9381-7b4b8347eb61</w:t>
            </w:r>
          </w:p>
        </w:tc>
        <w:tc>
          <w:tcPr>
            <w:tcW w:w="7407" w:type="dxa"/>
            <w:shd w:val="clear" w:color="auto" w:fill="F2F2F2" w:themeFill="background1" w:themeFillShade="F2"/>
          </w:tcPr>
          <w:p w:rsidR="00000000" w:rsidRDefault="00786352">
            <w:pPr>
              <w:rPr>
                <w:noProof/>
              </w:rPr>
            </w:pPr>
            <w:r>
              <w:rPr>
                <w:noProof/>
              </w:rPr>
              <w:t>(Static Entry Point) SEP Live events</w:t>
            </w:r>
          </w:p>
        </w:tc>
        <w:tc>
          <w:tcPr>
            <w:tcW w:w="7407" w:type="dxa"/>
          </w:tcPr>
          <w:p w:rsidR="00000000" w:rsidRDefault="00786352">
            <w:pPr>
              <w:rPr>
                <w:lang w:val="zh-TW"/>
              </w:rPr>
            </w:pPr>
            <w:r>
              <w:rPr>
                <w:rFonts w:ascii="Arial Unicode MS" w:eastAsia="Arial Unicode MS" w:hint="eastAsia"/>
                <w:lang w:val="zh-TW"/>
              </w:rPr>
              <w:t>（</w:t>
            </w:r>
            <w:r>
              <w:rPr>
                <w:rFonts w:ascii="MingLiU" w:eastAsia="MingLiU" w:hint="eastAsia"/>
                <w:lang w:val="zh-TW"/>
              </w:rPr>
              <w:t>靜態入口點</w:t>
            </w:r>
            <w:r>
              <w:rPr>
                <w:rFonts w:ascii="Arial Unicode MS" w:eastAsia="Arial Unicode MS" w:hint="eastAsia"/>
                <w:lang w:val="zh-TW"/>
              </w:rPr>
              <w:t>）</w:t>
            </w:r>
            <w:r>
              <w:rPr>
                <w:lang w:val="zh-TW"/>
              </w:rPr>
              <w:t>SEP Live</w:t>
            </w:r>
            <w:r>
              <w:rPr>
                <w:rFonts w:ascii="MingLiU" w:eastAsia="MingLiU" w:hint="eastAsia"/>
                <w:lang w:val="zh-TW"/>
              </w:rPr>
              <w:t>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167 </w:t>
            </w:r>
            <w:r>
              <w:rPr>
                <w:noProof/>
                <w:sz w:val="16"/>
              </w:rPr>
              <w:br/>
            </w:r>
            <w:r>
              <w:rPr>
                <w:noProof/>
                <w:sz w:val="2"/>
              </w:rPr>
              <w:t>df53a60d-3205-4898-9a1a-13779419433c</w:t>
            </w:r>
          </w:p>
        </w:tc>
        <w:tc>
          <w:tcPr>
            <w:tcW w:w="7407" w:type="dxa"/>
            <w:shd w:val="clear" w:color="auto" w:fill="F2F2F2" w:themeFill="background1" w:themeFillShade="F2"/>
          </w:tcPr>
          <w:p w:rsidR="00000000" w:rsidRDefault="00786352">
            <w:pPr>
              <w:rPr>
                <w:noProof/>
              </w:rPr>
            </w:pPr>
            <w:r>
              <w:rPr>
                <w:noProof/>
              </w:rPr>
              <w:t>SEP are recurring events that you can let activated/deactivated when your event starts over and over again as for a weekly program, for example.</w:t>
            </w:r>
          </w:p>
        </w:tc>
        <w:tc>
          <w:tcPr>
            <w:tcW w:w="7407" w:type="dxa"/>
          </w:tcPr>
          <w:p w:rsidR="00000000" w:rsidRDefault="00786352">
            <w:pPr>
              <w:rPr>
                <w:lang w:val="zh-TW"/>
              </w:rPr>
            </w:pPr>
            <w:r>
              <w:rPr>
                <w:lang w:val="zh-TW"/>
              </w:rPr>
              <w:t>SEP</w:t>
            </w:r>
            <w:r>
              <w:rPr>
                <w:rFonts w:ascii="MingLiU" w:eastAsia="MingLiU" w:hint="eastAsia"/>
                <w:lang w:val="zh-TW"/>
              </w:rPr>
              <w:t>是重複發生的事件</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當您每週一次進行一次活動時</w:t>
            </w:r>
            <w:r>
              <w:rPr>
                <w:rFonts w:ascii="Arial Unicode MS" w:eastAsia="Arial Unicode MS" w:hint="eastAsia"/>
                <w:lang w:val="zh-TW"/>
              </w:rPr>
              <w:t>，</w:t>
            </w:r>
            <w:r>
              <w:rPr>
                <w:rFonts w:ascii="MingLiU" w:eastAsia="MingLiU" w:hint="eastAsia"/>
                <w:lang w:val="zh-TW"/>
              </w:rPr>
              <w:t>您可以讓其激活</w:t>
            </w:r>
            <w:r>
              <w:rPr>
                <w:lang w:val="zh-TW"/>
              </w:rPr>
              <w:t>/</w:t>
            </w:r>
            <w:r>
              <w:rPr>
                <w:rFonts w:ascii="MingLiU" w:eastAsia="MingLiU" w:hint="eastAsia"/>
                <w:lang w:val="zh-TW"/>
              </w:rPr>
              <w:t>停用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168 </w:t>
            </w:r>
            <w:r>
              <w:rPr>
                <w:noProof/>
                <w:sz w:val="16"/>
              </w:rPr>
              <w:br/>
            </w:r>
            <w:r>
              <w:rPr>
                <w:noProof/>
                <w:sz w:val="2"/>
              </w:rPr>
              <w:t>0951592f-b668-4834-832c-dc0a44ee9b12</w:t>
            </w:r>
          </w:p>
        </w:tc>
        <w:tc>
          <w:tcPr>
            <w:tcW w:w="7407" w:type="dxa"/>
            <w:shd w:val="clear" w:color="auto" w:fill="F2F2F2" w:themeFill="background1" w:themeFillShade="F2"/>
          </w:tcPr>
          <w:p w:rsidR="00000000" w:rsidRDefault="00786352">
            <w:pPr>
              <w:rPr>
                <w:noProof/>
              </w:rPr>
            </w:pPr>
            <w:r>
              <w:rPr>
                <w:noProof/>
              </w:rPr>
              <w:t>This event can be used as a</w:t>
            </w:r>
            <w:r>
              <w:rPr>
                <w:noProof/>
              </w:rPr>
              <w:t xml:space="preserve"> one for all </w:t>
            </w:r>
            <w:r>
              <w:rPr>
                <w:rStyle w:val="mqInternal"/>
                <w:noProof/>
              </w:rPr>
              <w:t>[1}</w:t>
            </w:r>
            <w:r>
              <w:rPr>
                <w:noProof/>
              </w:rPr>
              <w:t>Live Job ID</w:t>
            </w:r>
            <w:r>
              <w:rPr>
                <w:rStyle w:val="mqInternal"/>
                <w:noProof/>
              </w:rPr>
              <w:t>{2]</w:t>
            </w:r>
            <w:r>
              <w:rPr>
                <w:noProof/>
              </w:rPr>
              <w:t xml:space="preserve"> that can be transmitted to several channels in the Beacon App.</w:t>
            </w:r>
          </w:p>
        </w:tc>
        <w:tc>
          <w:tcPr>
            <w:tcW w:w="7407" w:type="dxa"/>
          </w:tcPr>
          <w:p w:rsidR="00000000" w:rsidRDefault="00786352">
            <w:pPr>
              <w:rPr>
                <w:lang w:val="zh-TW"/>
              </w:rPr>
            </w:pPr>
            <w:r>
              <w:rPr>
                <w:rFonts w:ascii="MingLiU" w:eastAsia="MingLiU" w:hint="eastAsia"/>
                <w:lang w:val="zh-TW"/>
              </w:rPr>
              <w:t>此事件可以用作所有事件</w:t>
            </w:r>
            <w:r>
              <w:rPr>
                <w:rStyle w:val="mqInternal"/>
                <w:noProof/>
                <w:lang w:val="zh-TW"/>
              </w:rPr>
              <w:t>[1}</w:t>
            </w:r>
            <w:r>
              <w:rPr>
                <w:rFonts w:ascii="MingLiU" w:eastAsia="MingLiU" w:hint="eastAsia"/>
                <w:lang w:val="zh-TW"/>
              </w:rPr>
              <w:t>現場工作</w:t>
            </w:r>
            <w:r>
              <w:rPr>
                <w:lang w:val="zh-TW"/>
              </w:rPr>
              <w:t>ID</w:t>
            </w:r>
            <w:r>
              <w:rPr>
                <w:rStyle w:val="mqInternal"/>
                <w:noProof/>
                <w:lang w:val="zh-TW"/>
              </w:rPr>
              <w:t>{2]</w:t>
            </w:r>
            <w:r>
              <w:rPr>
                <w:rFonts w:ascii="MingLiU" w:eastAsia="MingLiU" w:hint="eastAsia"/>
                <w:lang w:val="zh-TW"/>
              </w:rPr>
              <w:t>可以將其傳輸到</w:t>
            </w:r>
            <w:r>
              <w:rPr>
                <w:lang w:val="zh-TW"/>
              </w:rPr>
              <w:t>Beacon App</w:t>
            </w:r>
            <w:r>
              <w:rPr>
                <w:rFonts w:ascii="MingLiU" w:eastAsia="MingLiU" w:hint="eastAsia"/>
                <w:lang w:val="zh-TW"/>
              </w:rPr>
              <w:t>中的多個通道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169 </w:t>
            </w:r>
            <w:r>
              <w:rPr>
                <w:noProof/>
                <w:sz w:val="16"/>
              </w:rPr>
              <w:br/>
            </w:r>
            <w:r>
              <w:rPr>
                <w:noProof/>
                <w:sz w:val="2"/>
              </w:rPr>
              <w:t>15436111-51cd-413b-8ccf-1200e929c325</w:t>
            </w:r>
          </w:p>
        </w:tc>
        <w:tc>
          <w:tcPr>
            <w:tcW w:w="7407" w:type="dxa"/>
            <w:shd w:val="clear" w:color="auto" w:fill="F2F2F2" w:themeFill="background1" w:themeFillShade="F2"/>
          </w:tcPr>
          <w:p w:rsidR="00000000" w:rsidRDefault="00786352">
            <w:pPr>
              <w:rPr>
                <w:noProof/>
              </w:rPr>
            </w:pPr>
            <w:r>
              <w:rPr>
                <w:noProof/>
              </w:rPr>
              <w:t>Note that when you create a recurring event, a video is automatically c</w:t>
            </w:r>
            <w:r>
              <w:rPr>
                <w:noProof/>
              </w:rPr>
              <w:t>reated for it in the Media module.</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創建重複事件時</w:t>
            </w:r>
            <w:r>
              <w:rPr>
                <w:rFonts w:ascii="Arial Unicode MS" w:eastAsia="Arial Unicode MS" w:hint="eastAsia"/>
                <w:lang w:val="zh-TW"/>
              </w:rPr>
              <w:t>，</w:t>
            </w:r>
            <w:r>
              <w:rPr>
                <w:rFonts w:ascii="MingLiU" w:eastAsia="MingLiU" w:hint="eastAsia"/>
                <w:lang w:val="zh-TW"/>
              </w:rPr>
              <w:t>會在</w:t>
            </w:r>
            <w:r>
              <w:rPr>
                <w:lang w:val="zh-TW"/>
              </w:rPr>
              <w:t>“</w:t>
            </w:r>
            <w:r>
              <w:rPr>
                <w:rFonts w:ascii="MingLiU" w:eastAsia="MingLiU" w:hint="eastAsia"/>
                <w:lang w:val="zh-TW"/>
              </w:rPr>
              <w:t>媒體</w:t>
            </w:r>
            <w:r>
              <w:rPr>
                <w:lang w:val="zh-TW"/>
              </w:rPr>
              <w:t>"</w:t>
            </w:r>
            <w:r>
              <w:rPr>
                <w:rFonts w:ascii="MingLiU" w:eastAsia="MingLiU" w:hint="eastAsia"/>
                <w:lang w:val="zh-TW"/>
              </w:rPr>
              <w:t>模塊中自動為其創建視頻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170 </w:t>
            </w:r>
            <w:r>
              <w:rPr>
                <w:noProof/>
                <w:sz w:val="16"/>
              </w:rPr>
              <w:br/>
            </w:r>
            <w:r>
              <w:rPr>
                <w:noProof/>
                <w:sz w:val="2"/>
              </w:rPr>
              <w:t>115fefbb-ac92-497a-a712-67051702e2a3</w:t>
            </w:r>
          </w:p>
        </w:tc>
        <w:tc>
          <w:tcPr>
            <w:tcW w:w="7407" w:type="dxa"/>
            <w:shd w:val="clear" w:color="auto" w:fill="F2F2F2" w:themeFill="background1" w:themeFillShade="F2"/>
          </w:tcPr>
          <w:p w:rsidR="00000000" w:rsidRDefault="00786352">
            <w:pPr>
              <w:rPr>
                <w:noProof/>
              </w:rPr>
            </w:pPr>
            <w:r>
              <w:rPr>
                <w:noProof/>
              </w:rPr>
              <w:t>Do not delete this video, as it will be needed every time the event recurs.</w:t>
            </w:r>
          </w:p>
        </w:tc>
        <w:tc>
          <w:tcPr>
            <w:tcW w:w="7407" w:type="dxa"/>
          </w:tcPr>
          <w:p w:rsidR="00000000" w:rsidRDefault="00786352">
            <w:pPr>
              <w:rPr>
                <w:lang w:val="zh-TW"/>
              </w:rPr>
            </w:pPr>
            <w:r>
              <w:rPr>
                <w:rFonts w:ascii="MingLiU" w:eastAsia="MingLiU" w:hint="eastAsia"/>
                <w:lang w:val="zh-TW"/>
              </w:rPr>
              <w:t>請勿刪除此視頻</w:t>
            </w:r>
            <w:r>
              <w:rPr>
                <w:rFonts w:ascii="Arial Unicode MS" w:eastAsia="Arial Unicode MS" w:hint="eastAsia"/>
                <w:lang w:val="zh-TW"/>
              </w:rPr>
              <w:t>，</w:t>
            </w:r>
            <w:r>
              <w:rPr>
                <w:rFonts w:ascii="MingLiU" w:eastAsia="MingLiU" w:hint="eastAsia"/>
                <w:lang w:val="zh-TW"/>
              </w:rPr>
              <w:t>因為每次事件再次發生時都將需要此視頻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171 </w:t>
            </w:r>
            <w:r>
              <w:rPr>
                <w:noProof/>
                <w:sz w:val="16"/>
              </w:rPr>
              <w:br/>
            </w:r>
            <w:r>
              <w:rPr>
                <w:noProof/>
                <w:sz w:val="2"/>
              </w:rPr>
              <w:t>096fdf37-6cf7-4ac5-903c-89166568d21f</w:t>
            </w:r>
          </w:p>
        </w:tc>
        <w:tc>
          <w:tcPr>
            <w:tcW w:w="7407" w:type="dxa"/>
            <w:shd w:val="clear" w:color="auto" w:fill="F2F2F2" w:themeFill="background1" w:themeFillShade="F2"/>
          </w:tcPr>
          <w:p w:rsidR="00000000" w:rsidRDefault="00786352">
            <w:pPr>
              <w:rPr>
                <w:noProof/>
              </w:rPr>
            </w:pPr>
            <w:r>
              <w:rPr>
                <w:noProof/>
              </w:rPr>
              <w:t>The recurring event should be activated before the encoder is started.</w:t>
            </w:r>
          </w:p>
        </w:tc>
        <w:tc>
          <w:tcPr>
            <w:tcW w:w="7407" w:type="dxa"/>
          </w:tcPr>
          <w:p w:rsidR="00000000" w:rsidRDefault="00786352">
            <w:pPr>
              <w:rPr>
                <w:lang w:val="zh-TW"/>
              </w:rPr>
            </w:pPr>
            <w:r>
              <w:rPr>
                <w:rFonts w:ascii="MingLiU" w:eastAsia="MingLiU" w:hint="eastAsia"/>
                <w:lang w:val="zh-TW"/>
              </w:rPr>
              <w:t>週期性事件應在啟動編碼器之前被激活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172 </w:t>
            </w:r>
            <w:r>
              <w:rPr>
                <w:noProof/>
                <w:sz w:val="16"/>
              </w:rPr>
              <w:br/>
            </w:r>
            <w:r>
              <w:rPr>
                <w:noProof/>
                <w:sz w:val="2"/>
              </w:rPr>
              <w:t>be8762ff-60d8-4e7b-a8ef-d6a6c29268cb</w:t>
            </w:r>
          </w:p>
        </w:tc>
        <w:tc>
          <w:tcPr>
            <w:tcW w:w="7407" w:type="dxa"/>
            <w:shd w:val="clear" w:color="auto" w:fill="F2F2F2" w:themeFill="background1" w:themeFillShade="F2"/>
          </w:tcPr>
          <w:p w:rsidR="00000000" w:rsidRDefault="00786352">
            <w:pPr>
              <w:rPr>
                <w:noProof/>
              </w:rPr>
            </w:pPr>
            <w:r>
              <w:rPr>
                <w:noProof/>
              </w:rPr>
              <w:t xml:space="preserve">To create a recurring event, select the </w:t>
            </w:r>
            <w:r>
              <w:rPr>
                <w:rStyle w:val="mqInternal"/>
                <w:noProof/>
              </w:rPr>
              <w:t>[1}</w:t>
            </w:r>
            <w:r>
              <w:rPr>
                <w:noProof/>
              </w:rPr>
              <w:t>Create this as a recurring event using a Static Entry Point (SEP)</w:t>
            </w:r>
            <w:r>
              <w:rPr>
                <w:rStyle w:val="mqInternal"/>
                <w:noProof/>
              </w:rPr>
              <w:t>{2]</w:t>
            </w:r>
            <w:r>
              <w:rPr>
                <w:noProof/>
              </w:rPr>
              <w:t xml:space="preserve"> option when</w:t>
            </w:r>
            <w:r>
              <w:rPr>
                <w:noProof/>
              </w:rPr>
              <w:t xml:space="preserve"> creating a live event and then 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要創建重複事件</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使用靜態入口點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將其創建為重複事件</w:t>
            </w:r>
            <w:r>
              <w:rPr>
                <w:rStyle w:val="mqInternal"/>
                <w:noProof/>
                <w:lang w:val="zh-TW"/>
              </w:rPr>
              <w:t>{2]</w:t>
            </w:r>
            <w:r>
              <w:rPr>
                <w:rFonts w:ascii="MingLiU" w:eastAsia="MingLiU" w:hint="eastAsia"/>
                <w:lang w:val="zh-TW"/>
              </w:rPr>
              <w:t>創建實時事件時選擇選項</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173 </w:t>
            </w:r>
            <w:r>
              <w:rPr>
                <w:noProof/>
                <w:sz w:val="16"/>
              </w:rPr>
              <w:br/>
            </w:r>
            <w:r>
              <w:rPr>
                <w:noProof/>
                <w:sz w:val="2"/>
              </w:rPr>
              <w:t>d1a08378-4a57-4330-a1b9-ece2ec4d73ff</w:t>
            </w:r>
          </w:p>
        </w:tc>
        <w:tc>
          <w:tcPr>
            <w:tcW w:w="7407" w:type="dxa"/>
            <w:shd w:val="clear" w:color="auto" w:fill="F2F2F2" w:themeFill="background1" w:themeFillShade="F2"/>
          </w:tcPr>
          <w:p w:rsidR="00000000" w:rsidRDefault="00786352">
            <w:pPr>
              <w:rPr>
                <w:noProof/>
              </w:rPr>
            </w:pPr>
            <w:r>
              <w:rPr>
                <w:noProof/>
              </w:rPr>
              <w:t xml:space="preserve">In the Live Platform </w:t>
            </w:r>
            <w:r>
              <w:rPr>
                <w:rStyle w:val="mqInternal"/>
                <w:noProof/>
              </w:rPr>
              <w:t>[1}</w:t>
            </w:r>
            <w:r>
              <w:rPr>
                <w:noProof/>
              </w:rPr>
              <w:t>Create a new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在直播平台上</w:t>
            </w:r>
            <w:r>
              <w:rPr>
                <w:rStyle w:val="mqInternal"/>
                <w:noProof/>
                <w:lang w:val="zh-TW"/>
              </w:rPr>
              <w:t>[1}</w:t>
            </w:r>
            <w:r>
              <w:rPr>
                <w:rFonts w:ascii="MingLiU" w:eastAsia="MingLiU" w:hint="eastAsia"/>
                <w:lang w:val="zh-TW"/>
              </w:rPr>
              <w:t>創建一個新活動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174 </w:t>
            </w:r>
            <w:r>
              <w:rPr>
                <w:noProof/>
                <w:sz w:val="16"/>
              </w:rPr>
              <w:br/>
            </w:r>
            <w:r>
              <w:rPr>
                <w:noProof/>
                <w:sz w:val="2"/>
              </w:rPr>
              <w:t>d6e09af3-48aa-4</w:t>
            </w:r>
            <w:r>
              <w:rPr>
                <w:noProof/>
                <w:sz w:val="2"/>
              </w:rPr>
              <w:t>34c-9ece-7f6bcd17e677</w:t>
            </w:r>
          </w:p>
        </w:tc>
        <w:tc>
          <w:tcPr>
            <w:tcW w:w="7407" w:type="dxa"/>
            <w:shd w:val="clear" w:color="auto" w:fill="F2F2F2" w:themeFill="background1" w:themeFillShade="F2"/>
          </w:tcPr>
          <w:p w:rsidR="00000000" w:rsidRDefault="00786352">
            <w:pPr>
              <w:rPr>
                <w:noProof/>
              </w:rPr>
            </w:pPr>
            <w:r>
              <w:rPr>
                <w:noProof/>
              </w:rPr>
              <w:t xml:space="preserve">For more information in how to create an event please read the following </w:t>
            </w:r>
            <w:r>
              <w:rPr>
                <w:rStyle w:val="mqInternal"/>
                <w:noProof/>
              </w:rPr>
              <w:t>[1}</w:t>
            </w:r>
            <w:r>
              <w:rPr>
                <w:noProof/>
              </w:rPr>
              <w:t>documentation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有關如何創建活動的更多信息</w:t>
            </w:r>
            <w:r>
              <w:rPr>
                <w:rFonts w:ascii="Arial Unicode MS" w:eastAsia="Arial Unicode MS" w:hint="eastAsia"/>
                <w:lang w:val="zh-TW"/>
              </w:rPr>
              <w:t>，</w:t>
            </w:r>
            <w:r>
              <w:rPr>
                <w:rFonts w:ascii="MingLiU" w:eastAsia="MingLiU" w:hint="eastAsia"/>
                <w:lang w:val="zh-TW"/>
              </w:rPr>
              <w:t>請閱讀以下內容</w:t>
            </w:r>
            <w:r>
              <w:rPr>
                <w:rStyle w:val="mqInternal"/>
                <w:noProof/>
                <w:lang w:val="zh-TW"/>
              </w:rPr>
              <w:t>[1}</w:t>
            </w:r>
            <w:r>
              <w:rPr>
                <w:rFonts w:ascii="MingLiU" w:eastAsia="MingLiU" w:hint="eastAsia"/>
                <w:lang w:val="zh-TW"/>
              </w:rPr>
              <w:t>文件資料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175 </w:t>
            </w:r>
            <w:r>
              <w:rPr>
                <w:noProof/>
                <w:sz w:val="16"/>
              </w:rPr>
              <w:br/>
            </w:r>
            <w:r>
              <w:rPr>
                <w:noProof/>
                <w:sz w:val="2"/>
              </w:rPr>
              <w:t>2e6637d5-ca8a-4b7c-b840-b4466ef7761c</w:t>
            </w:r>
          </w:p>
        </w:tc>
        <w:tc>
          <w:tcPr>
            <w:tcW w:w="7407" w:type="dxa"/>
            <w:shd w:val="clear" w:color="auto" w:fill="F2F2F2" w:themeFill="background1" w:themeFillShade="F2"/>
          </w:tcPr>
          <w:p w:rsidR="00000000" w:rsidRDefault="00786352">
            <w:pPr>
              <w:rPr>
                <w:noProof/>
              </w:rPr>
            </w:pPr>
            <w:r>
              <w:rPr>
                <w:noProof/>
              </w:rPr>
              <w:t xml:space="preserve">Expand the </w:t>
            </w:r>
            <w:r>
              <w:rPr>
                <w:rStyle w:val="mqInternal"/>
                <w:noProof/>
              </w:rPr>
              <w:t>[1}</w:t>
            </w:r>
            <w:r>
              <w:rPr>
                <w:noProof/>
              </w:rPr>
              <w:t>Advanced Options</w:t>
            </w:r>
            <w:r>
              <w:rPr>
                <w:rStyle w:val="mqInternal"/>
                <w:noProof/>
              </w:rPr>
              <w:t>{2]</w:t>
            </w:r>
            <w:r>
              <w:rPr>
                <w:noProof/>
              </w:rPr>
              <w:t xml:space="preserve">, and enable the </w:t>
            </w:r>
            <w:r>
              <w:rPr>
                <w:rStyle w:val="mqInternal"/>
                <w:noProof/>
              </w:rPr>
              <w:t>[1}</w:t>
            </w:r>
            <w:r>
              <w:rPr>
                <w:noProof/>
              </w:rPr>
              <w:t>“</w:t>
            </w:r>
            <w:r>
              <w:rPr>
                <w:noProof/>
              </w:rPr>
              <w:t>Create this as a recurring event using a Static Entry Point (SEP)</w:t>
            </w:r>
            <w:r>
              <w:rPr>
                <w:noProof/>
              </w:rPr>
              <w:t>”</w:t>
            </w:r>
            <w:r>
              <w:rPr>
                <w:rStyle w:val="mqInternal"/>
                <w:noProof/>
              </w:rPr>
              <w:t>{2]</w:t>
            </w:r>
            <w:r>
              <w:rPr>
                <w:noProof/>
              </w:rPr>
              <w:t xml:space="preserve"> option.</w:t>
            </w:r>
          </w:p>
        </w:tc>
        <w:tc>
          <w:tcPr>
            <w:tcW w:w="7407" w:type="dxa"/>
          </w:tcPr>
          <w:p w:rsidR="00000000" w:rsidRDefault="00786352">
            <w:pPr>
              <w:rPr>
                <w:lang w:val="zh-TW"/>
              </w:rPr>
            </w:pPr>
            <w:r>
              <w:rPr>
                <w:rFonts w:ascii="MingLiU" w:eastAsia="MingLiU" w:hint="eastAsia"/>
                <w:lang w:val="zh-TW"/>
              </w:rPr>
              <w:t>展開</w:t>
            </w:r>
            <w:r>
              <w:rPr>
                <w:rStyle w:val="mqInternal"/>
                <w:noProof/>
                <w:lang w:val="zh-TW"/>
              </w:rPr>
              <w:t>[1}</w:t>
            </w:r>
            <w:r>
              <w:rPr>
                <w:rFonts w:ascii="MingLiU" w:eastAsia="MingLiU" w:hint="eastAsia"/>
                <w:lang w:val="zh-TW"/>
              </w:rPr>
              <w:t>高級選項</w:t>
            </w:r>
            <w:r>
              <w:rPr>
                <w:rStyle w:val="mqInternal"/>
                <w:noProof/>
                <w:lang w:val="zh-TW"/>
              </w:rPr>
              <w:t>{2]</w:t>
            </w:r>
            <w:r>
              <w:rPr>
                <w:rFonts w:ascii="Arial Unicode MS" w:eastAsia="Arial Unicode MS" w:hint="eastAsia"/>
                <w:lang w:val="zh-TW"/>
              </w:rPr>
              <w:t>，</w:t>
            </w:r>
            <w:r>
              <w:rPr>
                <w:rFonts w:ascii="MingLiU" w:eastAsia="MingLiU" w:hint="eastAsia"/>
                <w:lang w:val="zh-TW"/>
              </w:rPr>
              <w:t>然後啟用</w:t>
            </w:r>
            <w:r>
              <w:rPr>
                <w:rStyle w:val="mqInternal"/>
                <w:noProof/>
                <w:lang w:val="zh-TW"/>
              </w:rPr>
              <w:t>[1}</w:t>
            </w:r>
            <w:r>
              <w:rPr>
                <w:lang w:val="zh-TW"/>
              </w:rPr>
              <w:t>“</w:t>
            </w:r>
            <w:r>
              <w:rPr>
                <w:rFonts w:ascii="MingLiU" w:eastAsia="MingLiU" w:hint="eastAsia"/>
                <w:lang w:val="zh-TW"/>
              </w:rPr>
              <w:t>使用靜態入口點</w:t>
            </w:r>
            <w:r>
              <w:rPr>
                <w:rFonts w:ascii="Arial Unicode MS" w:eastAsia="Arial Unicode MS" w:hint="eastAsia"/>
                <w:lang w:val="zh-TW"/>
              </w:rPr>
              <w:t>（</w:t>
            </w:r>
            <w:r>
              <w:rPr>
                <w:lang w:val="zh-TW"/>
              </w:rPr>
              <w:t>SEP</w:t>
            </w:r>
            <w:r>
              <w:rPr>
                <w:rFonts w:ascii="Arial Unicode MS" w:eastAsia="Arial Unicode MS" w:hint="eastAsia"/>
                <w:lang w:val="zh-TW"/>
              </w:rPr>
              <w:t>）</w:t>
            </w:r>
            <w:r>
              <w:rPr>
                <w:rFonts w:ascii="MingLiU" w:eastAsia="MingLiU" w:hint="eastAsia"/>
                <w:lang w:val="zh-TW"/>
              </w:rPr>
              <w:t>將其創建為重複發生的事件</w:t>
            </w:r>
            <w:r>
              <w:rPr>
                <w:lang w:val="zh-TW"/>
              </w:rPr>
              <w:t>"</w:t>
            </w:r>
            <w:r>
              <w:rPr>
                <w:rStyle w:val="mqInternal"/>
                <w:noProof/>
                <w:lang w:val="zh-TW"/>
              </w:rPr>
              <w:t>{2]</w:t>
            </w:r>
            <w:r>
              <w:rPr>
                <w:rFonts w:ascii="MingLiU" w:eastAsia="MingLiU" w:hint="eastAsia"/>
                <w:lang w:val="zh-TW"/>
              </w:rPr>
              <w:t>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176 </w:t>
            </w:r>
            <w:r>
              <w:rPr>
                <w:noProof/>
                <w:sz w:val="16"/>
              </w:rPr>
              <w:br/>
            </w:r>
            <w:r>
              <w:rPr>
                <w:noProof/>
                <w:sz w:val="2"/>
              </w:rPr>
              <w:t>61b83e2e-c693-4706-97c3-6ac650b0db6a</w:t>
            </w:r>
          </w:p>
        </w:tc>
        <w:tc>
          <w:tcPr>
            <w:tcW w:w="7407" w:type="dxa"/>
            <w:shd w:val="clear" w:color="auto" w:fill="F2F2F2" w:themeFill="background1" w:themeFillShade="F2"/>
          </w:tcPr>
          <w:p w:rsidR="00000000" w:rsidRDefault="00786352">
            <w:pPr>
              <w:rPr>
                <w:noProof/>
              </w:rPr>
            </w:pPr>
            <w:r>
              <w:rPr>
                <w:noProof/>
              </w:rPr>
              <w:t xml:space="preserve">For more information in SEP click </w:t>
            </w:r>
            <w:r>
              <w:rPr>
                <w:rStyle w:val="mqInternal"/>
                <w:noProof/>
              </w:rPr>
              <w:t>[1}</w:t>
            </w:r>
            <w:r>
              <w:rPr>
                <w:noProof/>
              </w:rPr>
              <w:t>here.</w:t>
            </w:r>
            <w:r>
              <w:rPr>
                <w:rStyle w:val="mqInternal"/>
                <w:noProof/>
              </w:rPr>
              <w:t>{2]</w:t>
            </w:r>
          </w:p>
        </w:tc>
        <w:tc>
          <w:tcPr>
            <w:tcW w:w="7407" w:type="dxa"/>
          </w:tcPr>
          <w:p w:rsidR="00000000" w:rsidRDefault="00786352">
            <w:pPr>
              <w:rPr>
                <w:lang w:val="zh-TW"/>
              </w:rPr>
            </w:pPr>
            <w:r>
              <w:rPr>
                <w:rFonts w:ascii="MingLiU" w:eastAsia="MingLiU" w:hint="eastAsia"/>
                <w:lang w:val="zh-TW"/>
              </w:rPr>
              <w:t>有關</w:t>
            </w:r>
            <w:r>
              <w:rPr>
                <w:lang w:val="zh-TW"/>
              </w:rPr>
              <w:t>SEP</w:t>
            </w:r>
            <w:r>
              <w:rPr>
                <w:rFonts w:ascii="MingLiU" w:eastAsia="MingLiU" w:hint="eastAsia"/>
                <w:lang w:val="zh-TW"/>
              </w:rPr>
              <w:t>的更多信息</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這裡</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177 </w:t>
            </w:r>
            <w:r>
              <w:rPr>
                <w:noProof/>
                <w:sz w:val="16"/>
              </w:rPr>
              <w:br/>
            </w:r>
            <w:r>
              <w:rPr>
                <w:noProof/>
                <w:sz w:val="2"/>
              </w:rPr>
              <w:t>bb9063</w:t>
            </w:r>
            <w:r>
              <w:rPr>
                <w:noProof/>
                <w:sz w:val="2"/>
              </w:rPr>
              <w:t>a7-073d-4ba0-ba24-57c77fbf11ea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178 </w:t>
            </w:r>
            <w:r>
              <w:rPr>
                <w:noProof/>
                <w:sz w:val="16"/>
              </w:rPr>
              <w:br/>
            </w:r>
            <w:r>
              <w:rPr>
                <w:noProof/>
                <w:sz w:val="2"/>
              </w:rPr>
              <w:t>92db366f-e810-45ec-8c46-0799413dc0f5</w:t>
            </w:r>
          </w:p>
        </w:tc>
        <w:tc>
          <w:tcPr>
            <w:tcW w:w="7407" w:type="dxa"/>
            <w:shd w:val="clear" w:color="auto" w:fill="F2F2F2" w:themeFill="background1" w:themeFillShade="F2"/>
          </w:tcPr>
          <w:p w:rsidR="00000000" w:rsidRDefault="00786352">
            <w:pPr>
              <w:rPr>
                <w:noProof/>
              </w:rPr>
            </w:pPr>
            <w:r>
              <w:rPr>
                <w:noProof/>
              </w:rPr>
              <w:t xml:space="preserve">When you already have a SEP event, click on the </w:t>
            </w:r>
            <w:r>
              <w:rPr>
                <w:rStyle w:val="mqInternal"/>
                <w:noProof/>
              </w:rPr>
              <w:t>[1}</w:t>
            </w:r>
            <w:r>
              <w:rPr>
                <w:noProof/>
              </w:rPr>
              <w:t>Standby</w:t>
            </w:r>
            <w:r>
              <w:rPr>
                <w:rStyle w:val="mqInternal"/>
                <w:noProof/>
              </w:rPr>
              <w:t>{2]</w:t>
            </w:r>
            <w:r>
              <w:rPr>
                <w:noProof/>
              </w:rPr>
              <w:t xml:space="preserve"> tab, and you will be able to </w:t>
            </w:r>
            <w:r>
              <w:rPr>
                <w:rStyle w:val="mqInternal"/>
                <w:noProof/>
              </w:rPr>
              <w:t>[1}</w:t>
            </w:r>
            <w:r>
              <w:rPr>
                <w:noProof/>
              </w:rPr>
              <w:t>activate/deactivate</w:t>
            </w:r>
            <w:r>
              <w:rPr>
                <w:rStyle w:val="mqInternal"/>
                <w:noProof/>
              </w:rPr>
              <w:t>{2]</w:t>
            </w:r>
            <w:r>
              <w:rPr>
                <w:noProof/>
              </w:rPr>
              <w:t xml:space="preserve"> it from the Live Control Room.</w:t>
            </w:r>
          </w:p>
        </w:tc>
        <w:tc>
          <w:tcPr>
            <w:tcW w:w="7407" w:type="dxa"/>
          </w:tcPr>
          <w:p w:rsidR="00000000" w:rsidRDefault="00786352">
            <w:pPr>
              <w:rPr>
                <w:lang w:val="zh-TW"/>
              </w:rPr>
            </w:pPr>
            <w:r>
              <w:rPr>
                <w:rFonts w:ascii="MingLiU" w:eastAsia="MingLiU" w:hint="eastAsia"/>
                <w:lang w:val="zh-TW"/>
              </w:rPr>
              <w:t>當您已經有</w:t>
            </w:r>
            <w:r>
              <w:rPr>
                <w:lang w:val="zh-TW"/>
              </w:rPr>
              <w:t>SEP</w:t>
            </w:r>
            <w:r>
              <w:rPr>
                <w:rFonts w:ascii="MingLiU" w:eastAsia="MingLiU" w:hint="eastAsia"/>
                <w:lang w:val="zh-TW"/>
              </w:rPr>
              <w:t>事件時</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支持</w:t>
            </w:r>
            <w:r>
              <w:rPr>
                <w:rStyle w:val="mqInternal"/>
                <w:noProof/>
                <w:lang w:val="zh-TW"/>
              </w:rPr>
              <w:t>{2]</w:t>
            </w:r>
            <w:r>
              <w:rPr>
                <w:rFonts w:ascii="MingLiU" w:eastAsia="MingLiU" w:hint="eastAsia"/>
                <w:lang w:val="zh-TW"/>
              </w:rPr>
              <w:t>標籤</w:t>
            </w:r>
            <w:r>
              <w:rPr>
                <w:rFonts w:ascii="Arial Unicode MS" w:eastAsia="Arial Unicode MS" w:hint="eastAsia"/>
                <w:lang w:val="zh-TW"/>
              </w:rPr>
              <w:t>，</w:t>
            </w:r>
            <w:r>
              <w:rPr>
                <w:rFonts w:ascii="MingLiU" w:eastAsia="MingLiU" w:hint="eastAsia"/>
                <w:lang w:val="zh-TW"/>
              </w:rPr>
              <w:t>您將能夠</w:t>
            </w:r>
            <w:r>
              <w:rPr>
                <w:rStyle w:val="mqInternal"/>
                <w:noProof/>
                <w:lang w:val="zh-TW"/>
              </w:rPr>
              <w:t>[1}</w:t>
            </w:r>
            <w:r>
              <w:rPr>
                <w:rFonts w:ascii="MingLiU" w:eastAsia="MingLiU" w:hint="eastAsia"/>
                <w:lang w:val="zh-TW"/>
              </w:rPr>
              <w:t>激活</w:t>
            </w:r>
            <w:r>
              <w:rPr>
                <w:lang w:val="zh-TW"/>
              </w:rPr>
              <w:t>/</w:t>
            </w:r>
            <w:r>
              <w:rPr>
                <w:rFonts w:ascii="MingLiU" w:eastAsia="MingLiU" w:hint="eastAsia"/>
                <w:lang w:val="zh-TW"/>
              </w:rPr>
              <w:t>停用</w:t>
            </w:r>
            <w:r>
              <w:rPr>
                <w:rStyle w:val="mqInternal"/>
                <w:noProof/>
                <w:lang w:val="zh-TW"/>
              </w:rPr>
              <w:t>{2]</w:t>
            </w:r>
            <w:r>
              <w:rPr>
                <w:rFonts w:ascii="MingLiU" w:eastAsia="MingLiU" w:hint="eastAsia"/>
                <w:lang w:val="zh-TW"/>
              </w:rPr>
              <w:t>它來自實時控制室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179 </w:t>
            </w:r>
            <w:r>
              <w:rPr>
                <w:noProof/>
                <w:sz w:val="16"/>
              </w:rPr>
              <w:br/>
            </w:r>
            <w:r>
              <w:rPr>
                <w:noProof/>
                <w:sz w:val="2"/>
              </w:rPr>
              <w:t>dc6068ca-69ca-4981-b556-5849d7828721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180 </w:t>
            </w:r>
            <w:r>
              <w:rPr>
                <w:noProof/>
                <w:sz w:val="16"/>
              </w:rPr>
              <w:br/>
            </w:r>
            <w:r>
              <w:rPr>
                <w:noProof/>
                <w:sz w:val="2"/>
              </w:rPr>
              <w:t>0c05a058-9f72-4289-9684-e1350991a69a</w:t>
            </w:r>
          </w:p>
        </w:tc>
        <w:tc>
          <w:tcPr>
            <w:tcW w:w="7407" w:type="dxa"/>
            <w:shd w:val="clear" w:color="auto" w:fill="F2F2F2" w:themeFill="background1" w:themeFillShade="F2"/>
          </w:tcPr>
          <w:p w:rsidR="00000000" w:rsidRDefault="00786352">
            <w:pPr>
              <w:rPr>
                <w:noProof/>
              </w:rPr>
            </w:pPr>
            <w:r>
              <w:rPr>
                <w:noProof/>
              </w:rPr>
              <w:t xml:space="preserve">Copy your </w:t>
            </w:r>
            <w:r>
              <w:rPr>
                <w:rStyle w:val="mqInternal"/>
                <w:noProof/>
              </w:rPr>
              <w:t>[1}</w:t>
            </w:r>
            <w:r>
              <w:rPr>
                <w:noProof/>
              </w:rPr>
              <w:t>Live Job ID</w:t>
            </w:r>
            <w:r>
              <w:rPr>
                <w:rStyle w:val="mqInternal"/>
                <w:noProof/>
              </w:rPr>
              <w:t>{2]</w:t>
            </w:r>
          </w:p>
        </w:tc>
        <w:tc>
          <w:tcPr>
            <w:tcW w:w="7407" w:type="dxa"/>
          </w:tcPr>
          <w:p w:rsidR="00000000" w:rsidRDefault="00786352">
            <w:pPr>
              <w:rPr>
                <w:lang w:val="zh-TW"/>
              </w:rPr>
            </w:pPr>
            <w:r>
              <w:rPr>
                <w:rFonts w:ascii="MingLiU" w:eastAsia="MingLiU" w:hint="eastAsia"/>
                <w:lang w:val="zh-TW"/>
              </w:rPr>
              <w:t>複製您的</w:t>
            </w:r>
            <w:r>
              <w:rPr>
                <w:rStyle w:val="mqInternal"/>
                <w:noProof/>
                <w:lang w:val="zh-TW"/>
              </w:rPr>
              <w:t>[1}</w:t>
            </w:r>
            <w:r>
              <w:rPr>
                <w:rFonts w:ascii="MingLiU" w:eastAsia="MingLiU" w:hint="eastAsia"/>
                <w:lang w:val="zh-TW"/>
              </w:rPr>
              <w:t>現場工作</w:t>
            </w:r>
            <w:r>
              <w:rPr>
                <w:lang w:val="zh-TW"/>
              </w:rPr>
              <w:t>ID</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181 </w:t>
            </w:r>
            <w:r>
              <w:rPr>
                <w:noProof/>
                <w:sz w:val="16"/>
              </w:rPr>
              <w:br/>
            </w:r>
            <w:r>
              <w:rPr>
                <w:noProof/>
                <w:sz w:val="2"/>
              </w:rPr>
              <w:t>8c9d8cfb-d342-4b7f-9d76-67cd127ced11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182 </w:t>
            </w:r>
            <w:r>
              <w:rPr>
                <w:noProof/>
                <w:sz w:val="16"/>
              </w:rPr>
              <w:br/>
            </w:r>
            <w:r>
              <w:rPr>
                <w:noProof/>
                <w:sz w:val="2"/>
              </w:rPr>
              <w:t>9f13e929-a84b-4947-96b9-db045bb6cdd2</w:t>
            </w:r>
          </w:p>
        </w:tc>
        <w:tc>
          <w:tcPr>
            <w:tcW w:w="7407" w:type="dxa"/>
            <w:shd w:val="clear" w:color="auto" w:fill="F2F2F2" w:themeFill="background1" w:themeFillShade="F2"/>
          </w:tcPr>
          <w:p w:rsidR="00000000" w:rsidRDefault="00786352">
            <w:pPr>
              <w:rPr>
                <w:noProof/>
              </w:rPr>
            </w:pPr>
            <w:r>
              <w:rPr>
                <w:noProof/>
              </w:rPr>
              <w:t>Return to the Brightcove Beacon platform and configure your events giving them a name and a scheduled time.</w:t>
            </w:r>
          </w:p>
        </w:tc>
        <w:tc>
          <w:tcPr>
            <w:tcW w:w="7407" w:type="dxa"/>
          </w:tcPr>
          <w:p w:rsidR="00000000" w:rsidRDefault="00786352">
            <w:pPr>
              <w:rPr>
                <w:lang w:val="zh-TW"/>
              </w:rPr>
            </w:pPr>
            <w:r>
              <w:rPr>
                <w:rFonts w:ascii="MingLiU" w:eastAsia="MingLiU" w:hint="eastAsia"/>
                <w:lang w:val="zh-TW"/>
              </w:rPr>
              <w:t>返回</w:t>
            </w:r>
            <w:r>
              <w:rPr>
                <w:lang w:val="zh-TW"/>
              </w:rPr>
              <w:t>Brightcove Beacon</w:t>
            </w:r>
            <w:r>
              <w:rPr>
                <w:rFonts w:ascii="MingLiU" w:eastAsia="MingLiU" w:hint="eastAsia"/>
                <w:lang w:val="zh-TW"/>
              </w:rPr>
              <w:t>平台並配置事件</w:t>
            </w:r>
            <w:r>
              <w:rPr>
                <w:rFonts w:ascii="Arial Unicode MS" w:eastAsia="Arial Unicode MS" w:hint="eastAsia"/>
                <w:lang w:val="zh-TW"/>
              </w:rPr>
              <w:t>，</w:t>
            </w:r>
            <w:r>
              <w:rPr>
                <w:rFonts w:ascii="MingLiU" w:eastAsia="MingLiU" w:hint="eastAsia"/>
                <w:lang w:val="zh-TW"/>
              </w:rPr>
              <w:t>並為其指定名稱和預定時間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183 </w:t>
            </w:r>
            <w:r>
              <w:rPr>
                <w:noProof/>
                <w:sz w:val="16"/>
              </w:rPr>
              <w:br/>
            </w:r>
            <w:r>
              <w:rPr>
                <w:noProof/>
                <w:sz w:val="2"/>
              </w:rPr>
              <w:t>672fdb82-a3c1-47b3-82e0-63e3ec72a438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184 </w:t>
            </w:r>
            <w:r>
              <w:rPr>
                <w:noProof/>
                <w:sz w:val="16"/>
              </w:rPr>
              <w:br/>
            </w:r>
            <w:r>
              <w:rPr>
                <w:noProof/>
                <w:sz w:val="2"/>
              </w:rPr>
              <w:t>b675aa64-68b1</w:t>
            </w:r>
            <w:r>
              <w:rPr>
                <w:noProof/>
                <w:sz w:val="2"/>
              </w:rPr>
              <w:t>-4f4c-8161-737ead282daa</w:t>
            </w:r>
          </w:p>
        </w:tc>
        <w:tc>
          <w:tcPr>
            <w:tcW w:w="7407" w:type="dxa"/>
            <w:shd w:val="clear" w:color="auto" w:fill="F2F2F2" w:themeFill="background1" w:themeFillShade="F2"/>
          </w:tcPr>
          <w:p w:rsidR="00000000" w:rsidRDefault="00786352">
            <w:pPr>
              <w:rPr>
                <w:noProof/>
              </w:rPr>
            </w:pPr>
            <w:r>
              <w:rPr>
                <w:noProof/>
              </w:rPr>
              <w:t>The date and time of your event must be in the following format:</w:t>
            </w:r>
          </w:p>
        </w:tc>
        <w:tc>
          <w:tcPr>
            <w:tcW w:w="7407" w:type="dxa"/>
          </w:tcPr>
          <w:p w:rsidR="00000000" w:rsidRDefault="00786352">
            <w:pPr>
              <w:rPr>
                <w:lang w:val="zh-TW"/>
              </w:rPr>
            </w:pPr>
            <w:r>
              <w:rPr>
                <w:rFonts w:ascii="MingLiU" w:eastAsia="MingLiU" w:hint="eastAsia"/>
                <w:lang w:val="zh-TW"/>
              </w:rPr>
              <w:t>活動的日期和時間必須採用以下格式</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185 </w:t>
            </w:r>
            <w:r>
              <w:rPr>
                <w:noProof/>
                <w:sz w:val="16"/>
              </w:rPr>
              <w:br/>
            </w:r>
            <w:r>
              <w:rPr>
                <w:noProof/>
                <w:sz w:val="2"/>
              </w:rPr>
              <w:t>3950b9b0-ae98-4836-b683-a78800cfc519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186 </w:t>
            </w:r>
            <w:r>
              <w:rPr>
                <w:noProof/>
                <w:sz w:val="16"/>
              </w:rPr>
              <w:br/>
            </w:r>
            <w:r>
              <w:rPr>
                <w:noProof/>
                <w:sz w:val="2"/>
              </w:rPr>
              <w:t>95d87926-0a9b-4636-b4c2-52613cd24d7c</w:t>
            </w:r>
          </w:p>
        </w:tc>
        <w:tc>
          <w:tcPr>
            <w:tcW w:w="7407" w:type="dxa"/>
            <w:shd w:val="clear" w:color="auto" w:fill="F2F2F2" w:themeFill="background1" w:themeFillShade="F2"/>
          </w:tcPr>
          <w:p w:rsidR="00000000" w:rsidRDefault="00786352">
            <w:pPr>
              <w:rPr>
                <w:noProof/>
              </w:rPr>
            </w:pPr>
            <w:r>
              <w:rPr>
                <w:noProof/>
              </w:rPr>
              <w:t xml:space="preserve">Click in the </w:t>
            </w:r>
            <w:r>
              <w:rPr>
                <w:rStyle w:val="mqInternal"/>
                <w:noProof/>
              </w:rPr>
              <w:t>[1}</w:t>
            </w:r>
            <w:r>
              <w:rPr>
                <w:noProof/>
              </w:rPr>
              <w:t>Update event</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更新事件</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187 </w:t>
            </w:r>
            <w:r>
              <w:rPr>
                <w:noProof/>
                <w:sz w:val="16"/>
              </w:rPr>
              <w:br/>
            </w:r>
            <w:r>
              <w:rPr>
                <w:noProof/>
                <w:sz w:val="2"/>
              </w:rPr>
              <w:t>8e077398-9e83-4cd9-a6be-0612d2c87dae</w:t>
            </w:r>
          </w:p>
        </w:tc>
        <w:tc>
          <w:tcPr>
            <w:tcW w:w="7407" w:type="dxa"/>
            <w:shd w:val="clear" w:color="auto" w:fill="F2F2F2" w:themeFill="background1" w:themeFillShade="F2"/>
          </w:tcPr>
          <w:p w:rsidR="00000000" w:rsidRDefault="00786352">
            <w:pPr>
              <w:rPr>
                <w:noProof/>
              </w:rPr>
            </w:pPr>
            <w:r>
              <w:rPr>
                <w:noProof/>
              </w:rPr>
              <w:t>You can perform this process with all the event channels you want in the Brightcove Beacon platform, and all of them will be streaming from the same Live event transmission, but each one with the different date a</w:t>
            </w:r>
            <w:r>
              <w:rPr>
                <w:noProof/>
              </w:rPr>
              <w:t>nd time that you adjusted in each of its event settings.</w:t>
            </w:r>
          </w:p>
        </w:tc>
        <w:tc>
          <w:tcPr>
            <w:tcW w:w="7407" w:type="dxa"/>
          </w:tcPr>
          <w:p w:rsidR="00000000" w:rsidRDefault="00786352">
            <w:pPr>
              <w:rPr>
                <w:lang w:val="zh-TW"/>
              </w:rPr>
            </w:pPr>
            <w:r>
              <w:rPr>
                <w:rFonts w:ascii="MingLiU" w:eastAsia="MingLiU" w:hint="eastAsia"/>
                <w:lang w:val="zh-TW"/>
              </w:rPr>
              <w:t>您可以使用</w:t>
            </w:r>
            <w:r>
              <w:rPr>
                <w:lang w:val="zh-TW"/>
              </w:rPr>
              <w:t>Brightcove Beacon</w:t>
            </w:r>
            <w:r>
              <w:rPr>
                <w:rFonts w:ascii="MingLiU" w:eastAsia="MingLiU" w:hint="eastAsia"/>
                <w:lang w:val="zh-TW"/>
              </w:rPr>
              <w:t>平台中所需的所有事件通道執行此過程</w:t>
            </w:r>
            <w:r>
              <w:rPr>
                <w:rFonts w:ascii="Arial Unicode MS" w:eastAsia="Arial Unicode MS" w:hint="eastAsia"/>
                <w:lang w:val="zh-TW"/>
              </w:rPr>
              <w:t>，</w:t>
            </w:r>
            <w:r>
              <w:rPr>
                <w:rFonts w:ascii="MingLiU" w:eastAsia="MingLiU" w:hint="eastAsia"/>
                <w:lang w:val="zh-TW"/>
              </w:rPr>
              <w:t>所有這些通道都將通過同一</w:t>
            </w:r>
            <w:r>
              <w:rPr>
                <w:lang w:val="zh-TW"/>
              </w:rPr>
              <w:t>Live</w:t>
            </w:r>
            <w:r>
              <w:rPr>
                <w:rFonts w:ascii="MingLiU" w:eastAsia="MingLiU" w:hint="eastAsia"/>
                <w:lang w:val="zh-TW"/>
              </w:rPr>
              <w:t>事件傳輸進行流式傳輸</w:t>
            </w:r>
            <w:r>
              <w:rPr>
                <w:rFonts w:ascii="Arial Unicode MS" w:eastAsia="Arial Unicode MS" w:hint="eastAsia"/>
                <w:lang w:val="zh-TW"/>
              </w:rPr>
              <w:t>，</w:t>
            </w:r>
            <w:r>
              <w:rPr>
                <w:rFonts w:ascii="MingLiU" w:eastAsia="MingLiU" w:hint="eastAsia"/>
                <w:lang w:val="zh-TW"/>
              </w:rPr>
              <w:t>但是每個通道都具有在每個事件設置中調整的不同日期和時間</w:t>
            </w:r>
            <w:r>
              <w:rPr>
                <w:rFonts w:ascii="MS Gothic" w:eastAsia="MS Gothic" w:hAnsi="MS Gothic" w:cs="MS Gothic" w:hint="eastAsia"/>
                <w:lang w:val="zh-TW"/>
              </w:rPr>
              <w:t>。</w:t>
            </w:r>
            <w:r>
              <w:rPr>
                <w:lang w:val="zh-TW"/>
              </w:rPr>
              <w:t xml:space="preserve"> </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shared_content.html</w:t>
            </w:r>
          </w:p>
          <w:p w:rsidR="00000000" w:rsidRDefault="00786352">
            <w:pPr>
              <w:jc w:val="center"/>
              <w:rPr>
                <w:b/>
                <w:noProof/>
              </w:rPr>
            </w:pPr>
            <w:r>
              <w:rPr>
                <w:b/>
                <w:noProof/>
              </w:rPr>
              <w:t>MQ971010 97a236e7-4b11-41a4-8abe-9db8709d78e2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e450a040-339d-4c93-8065-b0200ed504b7</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2c20f01d-e55c-4825-8358-d114c4571faa</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head.html</w:t>
            </w:r>
          </w:p>
          <w:p w:rsidR="00000000" w:rsidRDefault="00786352">
            <w:pPr>
              <w:jc w:val="center"/>
              <w:rPr>
                <w:b/>
                <w:noProof/>
              </w:rPr>
            </w:pPr>
            <w:r>
              <w:rPr>
                <w:b/>
                <w:noProof/>
              </w:rPr>
              <w:t>MQ971010 5b837a31-b0f7-4a4a-87b1-8b5e822ef427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71294b8d-f0f9-46ee-bb7b-d3b63</w:t>
            </w:r>
            <w:r>
              <w:rPr>
                <w:noProof/>
                <w:sz w:val="2"/>
              </w:rPr>
              <w:t>d58db0c</w:t>
            </w:r>
          </w:p>
        </w:tc>
        <w:tc>
          <w:tcPr>
            <w:tcW w:w="7407" w:type="dxa"/>
            <w:shd w:val="clear" w:color="auto" w:fill="F2F2F2" w:themeFill="background1" w:themeFillShade="F2"/>
          </w:tcPr>
          <w:p w:rsidR="00000000" w:rsidRDefault="00786352">
            <w:pPr>
              <w:rPr>
                <w:noProof/>
              </w:rPr>
            </w:pPr>
            <w:r>
              <w:rPr>
                <w:noProof/>
              </w:rPr>
              <w:t>\{\{ page.description | strip_html }}</w:t>
            </w:r>
          </w:p>
        </w:tc>
        <w:tc>
          <w:tcPr>
            <w:tcW w:w="7407" w:type="dxa"/>
          </w:tcPr>
          <w:p w:rsidR="00000000" w:rsidRDefault="00786352">
            <w:pPr>
              <w:rPr>
                <w:lang w:val="zh-TW"/>
              </w:rPr>
            </w:pPr>
            <w:r>
              <w:rPr>
                <w:lang w:val="zh-TW"/>
              </w:rPr>
              <w:t>\{\{ page.description | strip_html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a56ed33d-ea84-4d74-ba6f-0a03f720fe96</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searchpage.html</w:t>
            </w:r>
          </w:p>
          <w:p w:rsidR="00000000" w:rsidRDefault="00786352">
            <w:pPr>
              <w:jc w:val="center"/>
              <w:rPr>
                <w:b/>
                <w:noProof/>
              </w:rPr>
            </w:pPr>
            <w:r>
              <w:rPr>
                <w:b/>
                <w:noProof/>
              </w:rPr>
              <w:t>MQ971010 f7a0b9f4-8375-45ea-92c5-3f4b3f1d3ad1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0e067dda-b906-44ad-85bd-58bdfbc41763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fa145eb8-a855-48f3-8157-4b5e3fe200c3</w:t>
            </w:r>
          </w:p>
        </w:tc>
        <w:tc>
          <w:tcPr>
            <w:tcW w:w="7407" w:type="dxa"/>
            <w:shd w:val="clear" w:color="auto" w:fill="F2F2F2" w:themeFill="background1" w:themeFillShade="F2"/>
          </w:tcPr>
          <w:p w:rsidR="00000000" w:rsidRDefault="00786352">
            <w:pPr>
              <w:rPr>
                <w:noProof/>
              </w:rPr>
            </w:pPr>
            <w:r>
              <w:rPr>
                <w:noProof/>
              </w:rPr>
              <w:t>open in new tab</w:t>
            </w:r>
          </w:p>
        </w:tc>
        <w:tc>
          <w:tcPr>
            <w:tcW w:w="7407" w:type="dxa"/>
          </w:tcPr>
          <w:p w:rsidR="00000000" w:rsidRDefault="00786352">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lastRenderedPageBreak/>
              <w:t>staging.html</w:t>
            </w:r>
          </w:p>
          <w:p w:rsidR="00000000" w:rsidRDefault="00786352">
            <w:pPr>
              <w:jc w:val="center"/>
              <w:rPr>
                <w:b/>
                <w:noProof/>
              </w:rPr>
            </w:pPr>
            <w:r>
              <w:rPr>
                <w:b/>
                <w:noProof/>
              </w:rPr>
              <w:t>MQ971010 da81b10e-d414-4ca4-9590-a7b6af2e7787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de2be0d4-c554-4dab-9bc5-c036592eb695</w:t>
            </w:r>
          </w:p>
        </w:tc>
        <w:tc>
          <w:tcPr>
            <w:tcW w:w="7407" w:type="dxa"/>
            <w:shd w:val="clear" w:color="auto" w:fill="F2F2F2" w:themeFill="background1" w:themeFillShade="F2"/>
          </w:tcPr>
          <w:p w:rsidR="00000000" w:rsidRDefault="00786352">
            <w:pPr>
              <w:rPr>
                <w:noProof/>
              </w:rPr>
            </w:pPr>
            <w:r>
              <w:rPr>
                <w:noProof/>
              </w:rPr>
              <w:t>\{\{</w:t>
            </w:r>
            <w:r>
              <w:rPr>
                <w:noProof/>
              </w:rPr>
              <w:t xml:space="preserve"> page.description | strip_html }}</w:t>
            </w:r>
          </w:p>
        </w:tc>
        <w:tc>
          <w:tcPr>
            <w:tcW w:w="7407" w:type="dxa"/>
          </w:tcPr>
          <w:p w:rsidR="00000000" w:rsidRDefault="00786352">
            <w:pPr>
              <w:rPr>
                <w:lang w:val="zh-TW"/>
              </w:rPr>
            </w:pPr>
            <w:r>
              <w:rPr>
                <w:lang w:val="zh-TW"/>
              </w:rPr>
              <w:t>\{\{ page.description | strip_html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8428e83f-1aec-46da-b43c-d0c773dc6712</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search.html</w:t>
            </w:r>
          </w:p>
          <w:p w:rsidR="00000000" w:rsidRDefault="00786352">
            <w:pPr>
              <w:jc w:val="center"/>
              <w:rPr>
                <w:b/>
                <w:noProof/>
              </w:rPr>
            </w:pPr>
            <w:r>
              <w:rPr>
                <w:b/>
                <w:noProof/>
              </w:rPr>
              <w:t>MQ971010 a88c4210-6473-434f-971f-61178df15c82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3812c8aa-0c0d-459b-bedb-5f5c8c2425e6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6db76c7d-95eb-433d-996f-22d9b4f352e8</w:t>
            </w:r>
          </w:p>
        </w:tc>
        <w:tc>
          <w:tcPr>
            <w:tcW w:w="7407" w:type="dxa"/>
            <w:shd w:val="clear" w:color="auto" w:fill="F2F2F2" w:themeFill="background1" w:themeFillShade="F2"/>
          </w:tcPr>
          <w:p w:rsidR="00000000" w:rsidRDefault="00786352">
            <w:pPr>
              <w:rPr>
                <w:noProof/>
              </w:rPr>
            </w:pPr>
            <w:r>
              <w:rPr>
                <w:noProof/>
              </w:rPr>
              <w:t>Navigation Menu</w:t>
            </w:r>
          </w:p>
        </w:tc>
        <w:tc>
          <w:tcPr>
            <w:tcW w:w="7407" w:type="dxa"/>
          </w:tcPr>
          <w:p w:rsidR="00000000" w:rsidRDefault="00786352">
            <w:pPr>
              <w:rPr>
                <w:lang w:val="zh-TW"/>
              </w:rPr>
            </w:pPr>
            <w:r>
              <w:rPr>
                <w:rFonts w:ascii="MingLiU" w:eastAsia="MingLiU" w:hint="eastAsia"/>
                <w:lang w:val="zh-TW"/>
              </w:rPr>
              <w:t>導航菜單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f73e20ff-72c4-4fc5-a598-863d45faeb32</w:t>
            </w:r>
          </w:p>
        </w:tc>
        <w:tc>
          <w:tcPr>
            <w:tcW w:w="7407" w:type="dxa"/>
            <w:shd w:val="clear" w:color="auto" w:fill="F2F2F2" w:themeFill="background1" w:themeFillShade="F2"/>
          </w:tcPr>
          <w:p w:rsidR="00000000" w:rsidRDefault="00786352">
            <w:pPr>
              <w:rPr>
                <w:noProof/>
              </w:rPr>
            </w:pPr>
            <w:r>
              <w:rPr>
                <w:noProof/>
              </w:rPr>
              <w:t>Page Contents</w:t>
            </w:r>
          </w:p>
        </w:tc>
        <w:tc>
          <w:tcPr>
            <w:tcW w:w="7407" w:type="dxa"/>
          </w:tcPr>
          <w:p w:rsidR="00000000" w:rsidRDefault="00786352">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a11246e2-425b-467e-9580-0f44c560a6a6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8ae495b0-0589-4ac9-aa23-7674a6c74c47</w:t>
            </w:r>
          </w:p>
        </w:tc>
        <w:tc>
          <w:tcPr>
            <w:tcW w:w="7407" w:type="dxa"/>
            <w:shd w:val="clear" w:color="auto" w:fill="F2F2F2" w:themeFill="background1" w:themeFillShade="F2"/>
          </w:tcPr>
          <w:p w:rsidR="00000000" w:rsidRDefault="00786352">
            <w:pPr>
              <w:rPr>
                <w:noProof/>
              </w:rPr>
            </w:pPr>
            <w:r>
              <w:rPr>
                <w:noProof/>
              </w:rPr>
              <w:t>open in new tab</w:t>
            </w:r>
          </w:p>
        </w:tc>
        <w:tc>
          <w:tcPr>
            <w:tcW w:w="7407" w:type="dxa"/>
          </w:tcPr>
          <w:p w:rsidR="00000000" w:rsidRDefault="00786352">
            <w:pPr>
              <w:rPr>
                <w:lang w:val="zh-TW"/>
              </w:rPr>
            </w:pPr>
            <w:r>
              <w:rPr>
                <w:rFonts w:ascii="MingLiU" w:eastAsia="MingLiU" w:hint="eastAsia"/>
                <w:lang w:val="zh-TW"/>
              </w:rPr>
              <w:t>在新標籤頁中打開</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updated.html</w:t>
            </w:r>
          </w:p>
          <w:p w:rsidR="00000000" w:rsidRDefault="00786352">
            <w:pPr>
              <w:jc w:val="center"/>
              <w:rPr>
                <w:b/>
                <w:noProof/>
              </w:rPr>
            </w:pPr>
            <w:r>
              <w:rPr>
                <w:b/>
                <w:noProof/>
              </w:rPr>
              <w:t>MQ971010 49b53431-e070-430b-b082-6516178c4e69</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dba90ce7-666d-4fd1-a702-4b91167a11d0</w:t>
            </w:r>
          </w:p>
        </w:tc>
        <w:tc>
          <w:tcPr>
            <w:tcW w:w="7407" w:type="dxa"/>
            <w:shd w:val="clear" w:color="auto" w:fill="F2F2F2" w:themeFill="background1" w:themeFillShade="F2"/>
          </w:tcPr>
          <w:p w:rsidR="00000000" w:rsidRDefault="00786352">
            <w:pPr>
              <w:rPr>
                <w:noProof/>
              </w:rPr>
            </w:pPr>
            <w:r>
              <w:rPr>
                <w:noProof/>
              </w:rPr>
              <w:t>\{% if page.name != 'index.html' %}</w:t>
            </w:r>
          </w:p>
        </w:tc>
        <w:tc>
          <w:tcPr>
            <w:tcW w:w="7407" w:type="dxa"/>
          </w:tcPr>
          <w:p w:rsidR="00000000" w:rsidRDefault="00786352">
            <w:pPr>
              <w:rPr>
                <w:lang w:val="zh-TW"/>
              </w:rPr>
            </w:pPr>
            <w:r>
              <w:rPr>
                <w:lang w:val="zh-TW"/>
              </w:rPr>
              <w:t>\{% if page.name != 'index.html'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e277f2c5-e328-4dcd-9151-2dfa9200d756</w:t>
            </w:r>
          </w:p>
        </w:tc>
        <w:tc>
          <w:tcPr>
            <w:tcW w:w="7407" w:type="dxa"/>
            <w:shd w:val="clear" w:color="auto" w:fill="F2F2F2" w:themeFill="background1" w:themeFillShade="F2"/>
          </w:tcPr>
          <w:p w:rsidR="00000000" w:rsidRDefault="00786352">
            <w:pPr>
              <w:rPr>
                <w:noProof/>
              </w:rPr>
            </w:pPr>
            <w:r>
              <w:rPr>
                <w:noProof/>
              </w:rPr>
              <w:t>Page Contents</w:t>
            </w:r>
          </w:p>
        </w:tc>
        <w:tc>
          <w:tcPr>
            <w:tcW w:w="7407" w:type="dxa"/>
          </w:tcPr>
          <w:p w:rsidR="00000000" w:rsidRDefault="00786352">
            <w:pPr>
              <w:rPr>
                <w:lang w:val="zh-TW"/>
              </w:rPr>
            </w:pPr>
            <w:r>
              <w:rPr>
                <w:rFonts w:ascii="MingLiU" w:eastAsia="MingLiU" w:hint="eastAsia"/>
                <w:lang w:val="zh-TW"/>
              </w:rPr>
              <w:t>頁面內容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bd351d29-91d9-441e-ab8c-32d78e55908c</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 endif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4dca1a60-43be-42e6-84aa-0f78faf9425e</w:t>
            </w:r>
          </w:p>
        </w:tc>
        <w:tc>
          <w:tcPr>
            <w:tcW w:w="7407" w:type="dxa"/>
            <w:shd w:val="clear" w:color="auto" w:fill="F2F2F2" w:themeFill="background1" w:themeFillShade="F2"/>
          </w:tcPr>
          <w:p w:rsidR="00000000" w:rsidRDefault="00786352">
            <w:pPr>
              <w:rPr>
                <w:noProof/>
              </w:rPr>
            </w:pPr>
            <w:r>
              <w:rPr>
                <w:noProof/>
              </w:rPr>
              <w:t>Page last updated on \{\{ page.last_modified_at | date_to_string }}</w:t>
            </w:r>
          </w:p>
        </w:tc>
        <w:tc>
          <w:tcPr>
            <w:tcW w:w="7407" w:type="dxa"/>
          </w:tcPr>
          <w:p w:rsidR="00000000" w:rsidRDefault="00786352">
            <w:pPr>
              <w:rPr>
                <w:lang w:val="zh-TW"/>
              </w:rPr>
            </w:pPr>
            <w:r>
              <w:rPr>
                <w:rFonts w:ascii="MingLiU" w:eastAsia="MingLiU" w:hint="eastAsia"/>
                <w:lang w:val="zh-TW"/>
              </w:rPr>
              <w:t>頁面最近更新於</w:t>
            </w:r>
            <w:r>
              <w:rPr>
                <w:lang w:val="zh-TW"/>
              </w:rPr>
              <w:t>\{\{page.last_modified_at | date_to_string}}</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foot.html</w:t>
            </w:r>
          </w:p>
          <w:p w:rsidR="00000000" w:rsidRDefault="00786352">
            <w:pPr>
              <w:jc w:val="center"/>
              <w:rPr>
                <w:b/>
                <w:noProof/>
              </w:rPr>
            </w:pPr>
            <w:r>
              <w:rPr>
                <w:b/>
                <w:noProof/>
              </w:rPr>
              <w:t>MQ971010 81106999-f524-419e-9c20-3e1aebbff396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166ffd7e-0095-45ec-a5a8-5984dc7d66b6</w:t>
            </w:r>
          </w:p>
        </w:tc>
        <w:tc>
          <w:tcPr>
            <w:tcW w:w="7407" w:type="dxa"/>
            <w:shd w:val="clear" w:color="auto" w:fill="F2F2F2" w:themeFill="background1" w:themeFillShade="F2"/>
          </w:tcPr>
          <w:p w:rsidR="00000000" w:rsidRDefault="00786352">
            <w:pPr>
              <w:rPr>
                <w:noProof/>
              </w:rPr>
            </w:pPr>
            <w:r>
              <w:rPr>
                <w:noProof/>
              </w:rPr>
              <w:t>\{% if page.layout != 'api-reference' %}</w:t>
            </w:r>
          </w:p>
        </w:tc>
        <w:tc>
          <w:tcPr>
            <w:tcW w:w="7407" w:type="dxa"/>
          </w:tcPr>
          <w:p w:rsidR="00000000" w:rsidRDefault="00786352">
            <w:pPr>
              <w:rPr>
                <w:lang w:val="zh-TW"/>
              </w:rPr>
            </w:pPr>
            <w:r>
              <w:rPr>
                <w:lang w:val="zh-TW"/>
              </w:rPr>
              <w:t>\{% if page.layout != 'api-reference'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5ac2199c-fe45-4f52-8cf1-564e7fa76966</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 endif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853ed02b-b414-4672-8a47-53ece898e809</w:t>
            </w:r>
          </w:p>
        </w:tc>
        <w:tc>
          <w:tcPr>
            <w:tcW w:w="7407" w:type="dxa"/>
            <w:shd w:val="clear" w:color="auto" w:fill="F2F2F2" w:themeFill="background1" w:themeFillShade="F2"/>
          </w:tcPr>
          <w:p w:rsidR="00000000" w:rsidRDefault="00786352">
            <w:pPr>
              <w:rPr>
                <w:noProof/>
              </w:rPr>
            </w:pPr>
            <w:r>
              <w:rPr>
                <w:noProof/>
              </w:rPr>
              <w:t>\{% if page.name == 'search.html' %}</w:t>
            </w:r>
          </w:p>
        </w:tc>
        <w:tc>
          <w:tcPr>
            <w:tcW w:w="7407" w:type="dxa"/>
          </w:tcPr>
          <w:p w:rsidR="00000000" w:rsidRDefault="00786352">
            <w:pPr>
              <w:rPr>
                <w:lang w:val="zh-TW"/>
              </w:rPr>
            </w:pPr>
            <w:r>
              <w:rPr>
                <w:lang w:val="zh-TW"/>
              </w:rPr>
              <w:t>\{% if page.name == 'search.html'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98ca44ed-f9aa-4f5d-a861-0eaeeaf67e03</w:t>
            </w:r>
          </w:p>
        </w:tc>
        <w:tc>
          <w:tcPr>
            <w:tcW w:w="7407" w:type="dxa"/>
            <w:shd w:val="clear" w:color="auto" w:fill="F2F2F2" w:themeFill="background1" w:themeFillShade="F2"/>
          </w:tcPr>
          <w:p w:rsidR="00000000" w:rsidRDefault="00786352">
            <w:pPr>
              <w:rPr>
                <w:noProof/>
              </w:rPr>
            </w:pPr>
            <w:r>
              <w:rPr>
                <w:noProof/>
              </w:rPr>
              <w:t>\{% else %}</w:t>
            </w:r>
          </w:p>
        </w:tc>
        <w:tc>
          <w:tcPr>
            <w:tcW w:w="7407" w:type="dxa"/>
          </w:tcPr>
          <w:p w:rsidR="00000000" w:rsidRDefault="00786352">
            <w:pPr>
              <w:rPr>
                <w:lang w:val="zh-TW"/>
              </w:rPr>
            </w:pPr>
            <w:r>
              <w:rPr>
                <w:lang w:val="zh-TW"/>
              </w:rPr>
              <w:t>\{% else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0ac6ae11-7f21-4e73-adb3-6c0d8532683f</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 endif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shared_foot.</w:t>
            </w:r>
            <w:r>
              <w:rPr>
                <w:b/>
                <w:noProof/>
              </w:rPr>
              <w:t>html</w:t>
            </w:r>
          </w:p>
          <w:p w:rsidR="00000000" w:rsidRDefault="00786352">
            <w:pPr>
              <w:jc w:val="center"/>
              <w:rPr>
                <w:b/>
                <w:noProof/>
              </w:rPr>
            </w:pPr>
            <w:r>
              <w:rPr>
                <w:b/>
                <w:noProof/>
              </w:rPr>
              <w:t>MQ971010 17d2c0e9-2428-4b47-bcbb-92b100aa55c3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11c31dec-e34b-4029-a076-3d7812124238</w:t>
            </w:r>
          </w:p>
        </w:tc>
        <w:tc>
          <w:tcPr>
            <w:tcW w:w="7407" w:type="dxa"/>
            <w:shd w:val="clear" w:color="auto" w:fill="F2F2F2" w:themeFill="background1" w:themeFillShade="F2"/>
          </w:tcPr>
          <w:p w:rsidR="00000000" w:rsidRDefault="00786352">
            <w:pPr>
              <w:rPr>
                <w:noProof/>
              </w:rPr>
            </w:pPr>
            <w:r>
              <w:rPr>
                <w:noProof/>
              </w:rPr>
              <w:t>\{% if page.name != 'index.html' %}</w:t>
            </w:r>
          </w:p>
        </w:tc>
        <w:tc>
          <w:tcPr>
            <w:tcW w:w="7407" w:type="dxa"/>
          </w:tcPr>
          <w:p w:rsidR="00000000" w:rsidRDefault="00786352">
            <w:pPr>
              <w:rPr>
                <w:lang w:val="zh-TW"/>
              </w:rPr>
            </w:pPr>
            <w:r>
              <w:rPr>
                <w:lang w:val="zh-TW"/>
              </w:rPr>
              <w:t>\{% if page.name != 'index.html'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87488739-095a-432f-8b94-97164b065d49</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 endif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9d29d01f-679f-44a0-a024-567a8181747c</w:t>
            </w:r>
          </w:p>
        </w:tc>
        <w:tc>
          <w:tcPr>
            <w:tcW w:w="7407" w:type="dxa"/>
            <w:shd w:val="clear" w:color="auto" w:fill="F2F2F2" w:themeFill="background1" w:themeFillShade="F2"/>
          </w:tcPr>
          <w:p w:rsidR="00000000" w:rsidRDefault="00786352">
            <w:pPr>
              <w:rPr>
                <w:noProof/>
              </w:rPr>
            </w:pPr>
            <w:r>
              <w:rPr>
                <w:noProof/>
              </w:rPr>
              <w:t>\{% if page.name == 'search.html' %}</w:t>
            </w:r>
          </w:p>
        </w:tc>
        <w:tc>
          <w:tcPr>
            <w:tcW w:w="7407" w:type="dxa"/>
          </w:tcPr>
          <w:p w:rsidR="00000000" w:rsidRDefault="00786352">
            <w:pPr>
              <w:rPr>
                <w:lang w:val="zh-TW"/>
              </w:rPr>
            </w:pPr>
            <w:r>
              <w:rPr>
                <w:lang w:val="zh-TW"/>
              </w:rPr>
              <w:t>\{% if page.name == 'search.html'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cde834be-e7a4-42e0-be09-48cd060bcd15</w:t>
            </w:r>
          </w:p>
        </w:tc>
        <w:tc>
          <w:tcPr>
            <w:tcW w:w="7407" w:type="dxa"/>
            <w:shd w:val="clear" w:color="auto" w:fill="F2F2F2" w:themeFill="background1" w:themeFillShade="F2"/>
          </w:tcPr>
          <w:p w:rsidR="00000000" w:rsidRDefault="00786352">
            <w:pPr>
              <w:rPr>
                <w:noProof/>
              </w:rPr>
            </w:pPr>
            <w:r>
              <w:rPr>
                <w:noProof/>
              </w:rPr>
              <w:t>\{% else %}</w:t>
            </w:r>
          </w:p>
        </w:tc>
        <w:tc>
          <w:tcPr>
            <w:tcW w:w="7407" w:type="dxa"/>
          </w:tcPr>
          <w:p w:rsidR="00000000" w:rsidRDefault="00786352">
            <w:pPr>
              <w:rPr>
                <w:lang w:val="zh-TW"/>
              </w:rPr>
            </w:pPr>
            <w:r>
              <w:rPr>
                <w:lang w:val="zh-TW"/>
              </w:rPr>
              <w:t>\{% else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ce54c3fe-db84-445c-a78b-9dc69ffb71b2</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 endif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footer.html</w:t>
            </w:r>
          </w:p>
          <w:p w:rsidR="00000000" w:rsidRDefault="00786352">
            <w:pPr>
              <w:jc w:val="center"/>
              <w:rPr>
                <w:b/>
                <w:noProof/>
              </w:rPr>
            </w:pPr>
            <w:r>
              <w:rPr>
                <w:b/>
                <w:noProof/>
              </w:rPr>
              <w:t>MQ971010 de31216b-938b-4b68-9df4-04ffca454b5f</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ddd2b267-01bb-4fc9-a25f-345715e6806d</w:t>
            </w:r>
          </w:p>
        </w:tc>
        <w:tc>
          <w:tcPr>
            <w:tcW w:w="7407" w:type="dxa"/>
            <w:shd w:val="clear" w:color="auto" w:fill="F2F2F2" w:themeFill="background1" w:themeFillShade="F2"/>
          </w:tcPr>
          <w:p w:rsidR="00000000" w:rsidRDefault="00786352">
            <w:pPr>
              <w:rPr>
                <w:noProof/>
              </w:rPr>
            </w:pPr>
            <w:r>
              <w:rPr>
                <w:noProof/>
              </w:rPr>
              <w:t>Brightcove Support</w:t>
            </w:r>
          </w:p>
        </w:tc>
        <w:tc>
          <w:tcPr>
            <w:tcW w:w="7407" w:type="dxa"/>
          </w:tcPr>
          <w:p w:rsidR="00000000" w:rsidRDefault="00786352">
            <w:pPr>
              <w:rPr>
                <w:lang w:val="zh-TW"/>
              </w:rPr>
            </w:pPr>
            <w:r>
              <w:rPr>
                <w:lang w:val="zh-TW"/>
              </w:rPr>
              <w:t>Brightcove</w:t>
            </w:r>
            <w:r>
              <w:rPr>
                <w:rFonts w:ascii="MingLiU" w:eastAsia="MingLiU" w:hint="eastAsia"/>
                <w:lang w:val="zh-TW"/>
              </w:rPr>
              <w:t>支持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dd4ae479-e0be-42c0-bd72-1c1b4f71b948</w:t>
            </w:r>
          </w:p>
        </w:tc>
        <w:tc>
          <w:tcPr>
            <w:tcW w:w="7407" w:type="dxa"/>
            <w:shd w:val="clear" w:color="auto" w:fill="F2F2F2" w:themeFill="background1" w:themeFillShade="F2"/>
          </w:tcPr>
          <w:p w:rsidR="00000000" w:rsidRDefault="00786352">
            <w:pPr>
              <w:rPr>
                <w:noProof/>
              </w:rPr>
            </w:pPr>
            <w:r>
              <w:rPr>
                <w:rStyle w:val="mqInternal"/>
                <w:noProof/>
              </w:rPr>
              <w:t>[1}</w:t>
            </w:r>
            <w:r>
              <w:rPr>
                <w:noProof/>
              </w:rPr>
              <w:t>System Status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系統狀況</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d2d3eee8-8657-44ac-810d-9cf373df8292</w:t>
            </w:r>
          </w:p>
        </w:tc>
        <w:tc>
          <w:tcPr>
            <w:tcW w:w="7407" w:type="dxa"/>
            <w:shd w:val="clear" w:color="auto" w:fill="F2F2F2" w:themeFill="background1" w:themeFillShade="F2"/>
          </w:tcPr>
          <w:p w:rsidR="00000000" w:rsidRDefault="00786352">
            <w:pPr>
              <w:rPr>
                <w:noProof/>
              </w:rPr>
            </w:pPr>
            <w:r>
              <w:rPr>
                <w:rStyle w:val="mqInternal"/>
                <w:noProof/>
              </w:rPr>
              <w:t>[1}</w:t>
            </w:r>
            <w:r>
              <w:rPr>
                <w:noProof/>
              </w:rPr>
              <w:t>Contact Support</w:t>
            </w:r>
            <w:r>
              <w:rPr>
                <w:rStyle w:val="mqInternal"/>
                <w:noProof/>
              </w:rPr>
              <w:t>{2]</w:t>
            </w:r>
          </w:p>
        </w:tc>
        <w:tc>
          <w:tcPr>
            <w:tcW w:w="7407" w:type="dxa"/>
          </w:tcPr>
          <w:p w:rsidR="00000000" w:rsidRDefault="00786352">
            <w:pPr>
              <w:rPr>
                <w:lang w:val="zh-TW"/>
              </w:rPr>
            </w:pPr>
            <w:r>
              <w:rPr>
                <w:rStyle w:val="mqInternal"/>
                <w:noProof/>
                <w:lang w:val="zh-TW"/>
              </w:rPr>
              <w:t>[1</w:t>
            </w:r>
            <w:r>
              <w:rPr>
                <w:rStyle w:val="mqInternal"/>
                <w:noProof/>
                <w:lang w:val="zh-TW"/>
              </w:rPr>
              <w:t>}</w:t>
            </w:r>
            <w:r>
              <w:rPr>
                <w:rFonts w:ascii="MingLiU" w:eastAsia="MingLiU" w:hint="eastAsia"/>
                <w:lang w:val="zh-TW"/>
              </w:rPr>
              <w:t>與支持人員聯繫</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 </w:t>
            </w:r>
            <w:r>
              <w:rPr>
                <w:noProof/>
                <w:sz w:val="16"/>
              </w:rPr>
              <w:br/>
            </w:r>
            <w:r>
              <w:rPr>
                <w:noProof/>
                <w:sz w:val="2"/>
              </w:rPr>
              <w:t>9fa42998-765a-48e2-a2b7-5e9419a53e4a</w:t>
            </w:r>
          </w:p>
        </w:tc>
        <w:tc>
          <w:tcPr>
            <w:tcW w:w="7407" w:type="dxa"/>
            <w:shd w:val="clear" w:color="auto" w:fill="F2F2F2" w:themeFill="background1" w:themeFillShade="F2"/>
          </w:tcPr>
          <w:p w:rsidR="00000000" w:rsidRDefault="00786352">
            <w:pPr>
              <w:rPr>
                <w:noProof/>
              </w:rPr>
            </w:pPr>
            <w:r>
              <w:rPr>
                <w:rStyle w:val="mqInternal"/>
                <w:noProof/>
              </w:rPr>
              <w:t>[1}</w:t>
            </w:r>
            <w:r>
              <w:rPr>
                <w:noProof/>
              </w:rPr>
              <w:t>Documentation</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文獻資料</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28fbb024-92ca-49aa-994e-8a7fd33956f3</w:t>
            </w:r>
          </w:p>
        </w:tc>
        <w:tc>
          <w:tcPr>
            <w:tcW w:w="7407" w:type="dxa"/>
            <w:shd w:val="clear" w:color="auto" w:fill="F2F2F2" w:themeFill="background1" w:themeFillShade="F2"/>
          </w:tcPr>
          <w:p w:rsidR="00000000" w:rsidRDefault="00786352">
            <w:pPr>
              <w:rPr>
                <w:noProof/>
              </w:rPr>
            </w:pPr>
            <w:r>
              <w:rPr>
                <w:noProof/>
              </w:rPr>
              <w:t>Training</w:t>
            </w:r>
          </w:p>
        </w:tc>
        <w:tc>
          <w:tcPr>
            <w:tcW w:w="7407" w:type="dxa"/>
          </w:tcPr>
          <w:p w:rsidR="00000000" w:rsidRDefault="00786352">
            <w:pPr>
              <w:rPr>
                <w:lang w:val="zh-TW"/>
              </w:rPr>
            </w:pPr>
            <w:r>
              <w:rPr>
                <w:rFonts w:ascii="MingLiU" w:eastAsia="MingLiU" w:hint="eastAsia"/>
                <w:lang w:val="zh-TW"/>
              </w:rPr>
              <w:t>訓練</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f28a84e4-0466-40bb-910b-318f293f1d65</w:t>
            </w:r>
          </w:p>
        </w:tc>
        <w:tc>
          <w:tcPr>
            <w:tcW w:w="7407" w:type="dxa"/>
            <w:shd w:val="clear" w:color="auto" w:fill="F2F2F2" w:themeFill="background1" w:themeFillShade="F2"/>
          </w:tcPr>
          <w:p w:rsidR="00000000" w:rsidRDefault="00786352">
            <w:pPr>
              <w:rPr>
                <w:noProof/>
              </w:rPr>
            </w:pPr>
            <w:r>
              <w:rPr>
                <w:rStyle w:val="mqInternal"/>
                <w:noProof/>
              </w:rPr>
              <w:t>[1}</w:t>
            </w:r>
            <w:r>
              <w:rPr>
                <w:noProof/>
              </w:rPr>
              <w:t>Online Courses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在線課程</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07a9fe25-3125-4f9d-802d-0412fc6e4602</w:t>
            </w:r>
          </w:p>
        </w:tc>
        <w:tc>
          <w:tcPr>
            <w:tcW w:w="7407" w:type="dxa"/>
            <w:shd w:val="clear" w:color="auto" w:fill="F2F2F2" w:themeFill="background1" w:themeFillShade="F2"/>
          </w:tcPr>
          <w:p w:rsidR="00000000" w:rsidRDefault="00786352">
            <w:pPr>
              <w:rPr>
                <w:noProof/>
              </w:rPr>
            </w:pPr>
            <w:r>
              <w:rPr>
                <w:rStyle w:val="mqInternal"/>
                <w:noProof/>
              </w:rPr>
              <w:t>[1}</w:t>
            </w:r>
            <w:r>
              <w:rPr>
                <w:noProof/>
              </w:rPr>
              <w:t>Register for a course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註冊課程</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0fe04b17-91a5-4759-9fc6-7d72d54c2dd0</w:t>
            </w:r>
          </w:p>
        </w:tc>
        <w:tc>
          <w:tcPr>
            <w:tcW w:w="7407" w:type="dxa"/>
            <w:shd w:val="clear" w:color="auto" w:fill="F2F2F2" w:themeFill="background1" w:themeFillShade="F2"/>
          </w:tcPr>
          <w:p w:rsidR="00000000" w:rsidRDefault="00786352">
            <w:pPr>
              <w:rPr>
                <w:noProof/>
              </w:rPr>
            </w:pPr>
            <w:r>
              <w:rPr>
                <w:rStyle w:val="mqInternal"/>
                <w:noProof/>
              </w:rPr>
              <w:t>[1}</w:t>
            </w:r>
            <w:r>
              <w:rPr>
                <w:noProof/>
              </w:rPr>
              <w:t>Brightcove University</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布萊頓科夫大學</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b86660c5-1e8f-4845-8f7b-adcb7b8259cb</w:t>
            </w:r>
          </w:p>
        </w:tc>
        <w:tc>
          <w:tcPr>
            <w:tcW w:w="7407" w:type="dxa"/>
            <w:shd w:val="clear" w:color="auto" w:fill="F2F2F2" w:themeFill="background1" w:themeFillShade="F2"/>
          </w:tcPr>
          <w:p w:rsidR="00000000" w:rsidRDefault="00786352">
            <w:pPr>
              <w:rPr>
                <w:noProof/>
              </w:rPr>
            </w:pPr>
            <w:r>
              <w:rPr>
                <w:noProof/>
              </w:rPr>
              <w:t>Brightcove</w:t>
            </w:r>
          </w:p>
        </w:tc>
        <w:tc>
          <w:tcPr>
            <w:tcW w:w="7407" w:type="dxa"/>
          </w:tcPr>
          <w:p w:rsidR="00000000" w:rsidRDefault="00786352">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a922392f-7d41-4af3-a705-04d12f1d16e7</w:t>
            </w:r>
          </w:p>
        </w:tc>
        <w:tc>
          <w:tcPr>
            <w:tcW w:w="7407" w:type="dxa"/>
            <w:shd w:val="clear" w:color="auto" w:fill="F2F2F2" w:themeFill="background1" w:themeFillShade="F2"/>
          </w:tcPr>
          <w:p w:rsidR="00000000" w:rsidRDefault="00786352">
            <w:pPr>
              <w:rPr>
                <w:noProof/>
              </w:rPr>
            </w:pPr>
            <w:r>
              <w:rPr>
                <w:rStyle w:val="mqInternal"/>
                <w:noProof/>
              </w:rPr>
              <w:t>[1}</w:t>
            </w:r>
            <w:r>
              <w:rPr>
                <w:noProof/>
              </w:rPr>
              <w:t>Brightcove.com</w:t>
            </w:r>
            <w:r>
              <w:rPr>
                <w:rStyle w:val="mqInternal"/>
                <w:noProof/>
              </w:rPr>
              <w:t>{2]</w:t>
            </w:r>
          </w:p>
        </w:tc>
        <w:tc>
          <w:tcPr>
            <w:tcW w:w="7407" w:type="dxa"/>
          </w:tcPr>
          <w:p w:rsidR="00000000" w:rsidRDefault="00786352">
            <w:pPr>
              <w:rPr>
                <w:lang w:val="zh-TW"/>
              </w:rPr>
            </w:pPr>
            <w:r>
              <w:rPr>
                <w:lang w:val="zh-TW"/>
              </w:rPr>
              <w:t>Brightcove.com</w:t>
            </w:r>
            <w:r>
              <w:rPr>
                <w:rStyle w:val="mqInternal"/>
                <w:noProof/>
                <w:lang w:val="zh-TW"/>
              </w:rPr>
              <w:t>[1}</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c70d8d37-4110-4dbf-adc7-21e0bb68fe1d</w:t>
            </w:r>
          </w:p>
        </w:tc>
        <w:tc>
          <w:tcPr>
            <w:tcW w:w="7407" w:type="dxa"/>
            <w:shd w:val="clear" w:color="auto" w:fill="F2F2F2" w:themeFill="background1" w:themeFillShade="F2"/>
          </w:tcPr>
          <w:p w:rsidR="00000000" w:rsidRDefault="00786352">
            <w:pPr>
              <w:rPr>
                <w:noProof/>
              </w:rPr>
            </w:pPr>
            <w:r>
              <w:rPr>
                <w:rStyle w:val="mqInternal"/>
                <w:noProof/>
              </w:rPr>
              <w:t>[1}</w:t>
            </w:r>
            <w:r>
              <w:rPr>
                <w:noProof/>
              </w:rPr>
              <w:t>Contact Us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聯繫我們</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eb87d32c-2499-4907-a0c8-8a0b59843282</w:t>
            </w:r>
          </w:p>
        </w:tc>
        <w:tc>
          <w:tcPr>
            <w:tcW w:w="7407" w:type="dxa"/>
            <w:shd w:val="clear" w:color="auto" w:fill="F2F2F2" w:themeFill="background1" w:themeFillShade="F2"/>
          </w:tcPr>
          <w:p w:rsidR="00000000" w:rsidRDefault="00786352">
            <w:pPr>
              <w:rPr>
                <w:noProof/>
              </w:rPr>
            </w:pPr>
            <w:r>
              <w:rPr>
                <w:noProof/>
              </w:rPr>
              <w:t>Brightcove Inc. All rights reserved.</w:t>
            </w:r>
          </w:p>
        </w:tc>
        <w:tc>
          <w:tcPr>
            <w:tcW w:w="7407" w:type="dxa"/>
          </w:tcPr>
          <w:p w:rsidR="00000000" w:rsidRDefault="00786352">
            <w:pPr>
              <w:rPr>
                <w:lang w:val="zh-TW"/>
              </w:rPr>
            </w:pPr>
            <w:r>
              <w:rPr>
                <w:lang w:val="zh-TW"/>
              </w:rPr>
              <w:t>Brightcove Inc.</w:t>
            </w:r>
            <w:r>
              <w:rPr>
                <w:rFonts w:ascii="MingLiU" w:eastAsia="MingLiU" w:hint="eastAsia"/>
                <w:lang w:val="zh-TW"/>
              </w:rPr>
              <w:t>保留所有權利</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46891c6e-2e1c-4b09-8fb1-0923130076bf</w:t>
            </w:r>
          </w:p>
        </w:tc>
        <w:tc>
          <w:tcPr>
            <w:tcW w:w="7407" w:type="dxa"/>
            <w:shd w:val="clear" w:color="auto" w:fill="F2F2F2" w:themeFill="background1" w:themeFillShade="F2"/>
          </w:tcPr>
          <w:p w:rsidR="00000000" w:rsidRDefault="00786352">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隱私</w:t>
            </w:r>
            <w:r>
              <w:rPr>
                <w:rStyle w:val="mqInternal"/>
                <w:noProof/>
                <w:lang w:val="zh-TW"/>
              </w:rPr>
              <w:t>{2]</w:t>
            </w:r>
            <w:r>
              <w:rPr>
                <w:lang w:val="zh-TW"/>
              </w:rPr>
              <w:t xml:space="preserve"> | </w:t>
            </w:r>
            <w:r>
              <w:rPr>
                <w:rStyle w:val="mqInternal"/>
                <w:noProof/>
                <w:lang w:val="zh-TW"/>
              </w:rPr>
              <w:t>[3}</w:t>
            </w:r>
            <w:r>
              <w:rPr>
                <w:rFonts w:ascii="MingLiU" w:eastAsia="MingLiU" w:hint="eastAsia"/>
                <w:lang w:val="zh-TW"/>
              </w:rPr>
              <w:t>條款及細則</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c17baed6-fdf9-40d5-82b5-40adbb03a1ad</w:t>
            </w:r>
          </w:p>
        </w:tc>
        <w:tc>
          <w:tcPr>
            <w:tcW w:w="7407" w:type="dxa"/>
            <w:shd w:val="clear" w:color="auto" w:fill="F2F2F2" w:themeFill="background1" w:themeFillShade="F2"/>
          </w:tcPr>
          <w:p w:rsidR="00000000" w:rsidRDefault="00786352">
            <w:pPr>
              <w:rPr>
                <w:noProof/>
              </w:rPr>
            </w:pPr>
            <w:r>
              <w:rPr>
                <w:rStyle w:val="mqInternal"/>
                <w:noProof/>
              </w:rPr>
              <w:t>[1}[2}{3]{4][5}[6}{3]{4][9}[10}{3]{4]</w:t>
            </w:r>
          </w:p>
        </w:tc>
        <w:tc>
          <w:tcPr>
            <w:tcW w:w="7407" w:type="dxa"/>
          </w:tcPr>
          <w:p w:rsidR="00000000" w:rsidRDefault="00786352">
            <w:pPr>
              <w:rPr>
                <w:lang w:val="zh-TW"/>
              </w:rPr>
            </w:pPr>
            <w:r>
              <w:rPr>
                <w:rStyle w:val="mqInternal"/>
                <w:noProof/>
                <w:lang w:val="zh-TW"/>
              </w:rPr>
              <w:t>[1}[2}{3]{4][5}[6}{3]{4][9}[10}{3]{4]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6afb31f3-f9d2-42e3-a5bb-de94b820c84f</w:t>
            </w:r>
          </w:p>
        </w:tc>
        <w:tc>
          <w:tcPr>
            <w:tcW w:w="7407" w:type="dxa"/>
            <w:shd w:val="clear" w:color="auto" w:fill="F2F2F2" w:themeFill="background1" w:themeFillShade="F2"/>
          </w:tcPr>
          <w:p w:rsidR="00000000" w:rsidRDefault="00786352">
            <w:pPr>
              <w:rPr>
                <w:noProof/>
              </w:rPr>
            </w:pPr>
            <w:r>
              <w:rPr>
                <w:noProof/>
              </w:rPr>
              <w:t>LinkedIn</w:t>
            </w:r>
          </w:p>
        </w:tc>
        <w:tc>
          <w:tcPr>
            <w:tcW w:w="7407" w:type="dxa"/>
          </w:tcPr>
          <w:p w:rsidR="00000000" w:rsidRDefault="00786352">
            <w:pPr>
              <w:rPr>
                <w:lang w:val="zh-TW"/>
              </w:rPr>
            </w:pPr>
            <w:r>
              <w:rPr>
                <w:rFonts w:ascii="MingLiU" w:eastAsia="MingLiU" w:hint="eastAsia"/>
                <w:lang w:val="zh-TW"/>
              </w:rPr>
              <w:t>領英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9823ad72-d3be-49e0-a010-e953519a67b2</w:t>
            </w:r>
          </w:p>
        </w:tc>
        <w:tc>
          <w:tcPr>
            <w:tcW w:w="7407" w:type="dxa"/>
            <w:shd w:val="clear" w:color="auto" w:fill="F2F2F2" w:themeFill="background1" w:themeFillShade="F2"/>
          </w:tcPr>
          <w:p w:rsidR="00000000" w:rsidRDefault="00786352">
            <w:pPr>
              <w:rPr>
                <w:noProof/>
              </w:rPr>
            </w:pPr>
            <w:r>
              <w:rPr>
                <w:noProof/>
              </w:rPr>
              <w:t>Twitter</w:t>
            </w:r>
          </w:p>
        </w:tc>
        <w:tc>
          <w:tcPr>
            <w:tcW w:w="7407" w:type="dxa"/>
          </w:tcPr>
          <w:p w:rsidR="00000000" w:rsidRDefault="00786352">
            <w:pPr>
              <w:rPr>
                <w:lang w:val="zh-TW"/>
              </w:rPr>
            </w:pPr>
            <w:r>
              <w:rPr>
                <w:rFonts w:ascii="MingLiU" w:eastAsia="MingLiU" w:hint="eastAsia"/>
                <w:lang w:val="zh-TW"/>
              </w:rPr>
              <w:t>推特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4c044bb8-537b-4f08-9aa9-5cc5b9221801</w:t>
            </w:r>
          </w:p>
        </w:tc>
        <w:tc>
          <w:tcPr>
            <w:tcW w:w="7407" w:type="dxa"/>
            <w:shd w:val="clear" w:color="auto" w:fill="F2F2F2" w:themeFill="background1" w:themeFillShade="F2"/>
          </w:tcPr>
          <w:p w:rsidR="00000000" w:rsidRDefault="00786352">
            <w:pPr>
              <w:rPr>
                <w:noProof/>
              </w:rPr>
            </w:pPr>
            <w:r>
              <w:rPr>
                <w:noProof/>
              </w:rPr>
              <w:t>Facebook</w:t>
            </w:r>
          </w:p>
        </w:tc>
        <w:tc>
          <w:tcPr>
            <w:tcW w:w="7407" w:type="dxa"/>
          </w:tcPr>
          <w:p w:rsidR="00000000" w:rsidRDefault="00786352">
            <w:pPr>
              <w:rPr>
                <w:lang w:val="zh-TW"/>
              </w:rPr>
            </w:pPr>
            <w:r>
              <w:rPr>
                <w:lang w:val="zh-TW"/>
              </w:rPr>
              <w:t>Facebook</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header.html</w:t>
            </w:r>
          </w:p>
          <w:p w:rsidR="00000000" w:rsidRDefault="00786352">
            <w:pPr>
              <w:jc w:val="center"/>
              <w:rPr>
                <w:b/>
                <w:noProof/>
              </w:rPr>
            </w:pPr>
            <w:r>
              <w:rPr>
                <w:b/>
                <w:noProof/>
              </w:rPr>
              <w:t>MQ971010 4033c7ee-7930-4a4a-aea9-5825f6e52f73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40dd0555-5e24-4839-bb78-fda5dfc0625e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0b04f8d1-edfd-48a5-9e3f-b940f13fee2f</w:t>
            </w:r>
          </w:p>
        </w:tc>
        <w:tc>
          <w:tcPr>
            <w:tcW w:w="7407" w:type="dxa"/>
            <w:shd w:val="clear" w:color="auto" w:fill="F2F2F2" w:themeFill="background1" w:themeFillShade="F2"/>
          </w:tcPr>
          <w:p w:rsidR="00000000" w:rsidRDefault="00786352">
            <w:pPr>
              <w:rPr>
                <w:noProof/>
              </w:rPr>
            </w:pPr>
            <w:r>
              <w:rPr>
                <w:noProof/>
              </w:rPr>
              <w:t>Brightcove</w:t>
            </w:r>
          </w:p>
        </w:tc>
        <w:tc>
          <w:tcPr>
            <w:tcW w:w="7407" w:type="dxa"/>
          </w:tcPr>
          <w:p w:rsidR="00000000" w:rsidRDefault="00786352">
            <w:pPr>
              <w:rPr>
                <w:lang w:val="zh-TW"/>
              </w:rPr>
            </w:pPr>
            <w:r>
              <w:rPr>
                <w:rFonts w:ascii="MingLiU" w:eastAsia="MingLiU" w:hint="eastAsia"/>
                <w:lang w:val="zh-TW"/>
              </w:rPr>
              <w:t>布萊頓灣</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88f05235-ad55-4bf3-819c-a2c6ba012aad</w:t>
            </w:r>
          </w:p>
        </w:tc>
        <w:tc>
          <w:tcPr>
            <w:tcW w:w="7407" w:type="dxa"/>
            <w:shd w:val="clear" w:color="auto" w:fill="F2F2F2" w:themeFill="background1" w:themeFillShade="F2"/>
          </w:tcPr>
          <w:p w:rsidR="00000000" w:rsidRDefault="00786352">
            <w:pPr>
              <w:rPr>
                <w:noProof/>
              </w:rPr>
            </w:pPr>
            <w:r>
              <w:rPr>
                <w:noProof/>
              </w:rPr>
              <w:t>Select Language</w:t>
            </w:r>
          </w:p>
        </w:tc>
        <w:tc>
          <w:tcPr>
            <w:tcW w:w="7407" w:type="dxa"/>
          </w:tcPr>
          <w:p w:rsidR="00000000" w:rsidRDefault="00786352">
            <w:pPr>
              <w:rPr>
                <w:lang w:val="zh-TW"/>
              </w:rPr>
            </w:pPr>
            <w:r>
              <w:rPr>
                <w:rFonts w:ascii="MingLiU" w:eastAsia="MingLiU" w:hint="eastAsia"/>
                <w:lang w:val="zh-TW"/>
              </w:rPr>
              <w:t>選擇語言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087e54e9-473c-4814-b4d0-aef6e03f1180</w:t>
            </w:r>
          </w:p>
        </w:tc>
        <w:tc>
          <w:tcPr>
            <w:tcW w:w="7407" w:type="dxa"/>
            <w:shd w:val="clear" w:color="auto" w:fill="F2F2F2" w:themeFill="background1" w:themeFillShade="F2"/>
          </w:tcPr>
          <w:p w:rsidR="00000000" w:rsidRDefault="00786352">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786352">
            <w:pPr>
              <w:rPr>
                <w:lang w:val="zh-TW"/>
              </w:rPr>
            </w:pPr>
            <w:r>
              <w:rPr>
                <w:rStyle w:val="mqInternal"/>
                <w:noProof/>
                <w:lang w:val="zh-TW"/>
              </w:rPr>
              <w:t>[1}[2}[3}{4]</w:t>
            </w:r>
            <w:r>
              <w:rPr>
                <w:lang w:val="zh-TW"/>
              </w:rPr>
              <w:t xml:space="preserve"> </w:t>
            </w:r>
            <w:r>
              <w:rPr>
                <w:rFonts w:ascii="MingLiU" w:eastAsia="MingLiU" w:hint="eastAsia"/>
                <w:lang w:val="zh-TW"/>
              </w:rPr>
              <w:t>與支持人員聯繫</w:t>
            </w:r>
            <w:r>
              <w:rPr>
                <w:rStyle w:val="mqInternal"/>
                <w:noProof/>
                <w:lang w:val="zh-TW"/>
              </w:rPr>
              <w:t>{5]</w:t>
            </w:r>
            <w:r>
              <w:rPr>
                <w:lang w:val="zh-TW"/>
              </w:rPr>
              <w:t xml:space="preserve"> </w:t>
            </w:r>
            <w:r>
              <w:rPr>
                <w:rStyle w:val="mqInternal"/>
                <w:noProof/>
                <w:lang w:val="zh-TW"/>
              </w:rPr>
              <w:t>[6}</w:t>
            </w:r>
            <w:r>
              <w:rPr>
                <w:lang w:val="zh-TW"/>
              </w:rPr>
              <w:t>|</w:t>
            </w:r>
            <w:r>
              <w:rPr>
                <w:rStyle w:val="mqInternal"/>
                <w:noProof/>
                <w:lang w:val="zh-TW"/>
              </w:rPr>
              <w:t>{7]</w:t>
            </w:r>
            <w:r>
              <w:rPr>
                <w:lang w:val="zh-TW"/>
              </w:rPr>
              <w:t xml:space="preserve"> </w:t>
            </w:r>
            <w:r>
              <w:rPr>
                <w:rStyle w:val="mqInternal"/>
                <w:noProof/>
                <w:lang w:val="zh-TW"/>
              </w:rPr>
              <w:t>[8}[9}{4]</w:t>
            </w:r>
            <w:r>
              <w:rPr>
                <w:lang w:val="zh-TW"/>
              </w:rPr>
              <w:t xml:space="preserve"> </w:t>
            </w:r>
            <w:r>
              <w:rPr>
                <w:rFonts w:ascii="MingLiU" w:eastAsia="MingLiU" w:hint="eastAsia"/>
                <w:lang w:val="zh-TW"/>
              </w:rPr>
              <w:t>系統狀況</w:t>
            </w:r>
            <w:r>
              <w:rPr>
                <w:rStyle w:val="mqInternal"/>
                <w:noProof/>
                <w:lang w:val="zh-TW"/>
              </w:rPr>
              <w:t>{5]{7]</w:t>
            </w:r>
            <w:r>
              <w:rPr>
                <w:lang w:val="zh-TW"/>
              </w:rPr>
              <w:t xml:space="preserve"> </w:t>
            </w:r>
            <w:r>
              <w:rPr>
                <w:rStyle w:val="mqInternal"/>
                <w:noProof/>
                <w:lang w:val="zh-TW"/>
              </w:rPr>
              <w:t>[13]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1f9b8317-7a62-4a84-802b-d7b309a1bd29</w:t>
            </w:r>
          </w:p>
        </w:tc>
        <w:tc>
          <w:tcPr>
            <w:tcW w:w="7407" w:type="dxa"/>
            <w:shd w:val="clear" w:color="auto" w:fill="F2F2F2" w:themeFill="background1" w:themeFillShade="F2"/>
          </w:tcPr>
          <w:p w:rsidR="00000000" w:rsidRDefault="00786352">
            <w:pPr>
              <w:rPr>
                <w:noProof/>
              </w:rPr>
            </w:pPr>
            <w:r>
              <w:rPr>
                <w:noProof/>
              </w:rPr>
              <w:t>\{% if page.parent %}</w:t>
            </w:r>
          </w:p>
        </w:tc>
        <w:tc>
          <w:tcPr>
            <w:tcW w:w="7407" w:type="dxa"/>
          </w:tcPr>
          <w:p w:rsidR="00000000" w:rsidRDefault="00786352">
            <w:pPr>
              <w:rPr>
                <w:lang w:val="zh-TW"/>
              </w:rPr>
            </w:pPr>
            <w:r>
              <w:rPr>
                <w:lang w:val="zh-TW"/>
              </w:rPr>
              <w:t>\{% if page.parent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3a857bb6-2d78-4b02-8515-63c18ca772aa</w:t>
            </w:r>
          </w:p>
        </w:tc>
        <w:tc>
          <w:tcPr>
            <w:tcW w:w="7407" w:type="dxa"/>
            <w:shd w:val="clear" w:color="auto" w:fill="F2F2F2" w:themeFill="background1" w:themeFillShade="F2"/>
          </w:tcPr>
          <w:p w:rsidR="00000000" w:rsidRDefault="00786352">
            <w:pPr>
              <w:rPr>
                <w:noProof/>
              </w:rPr>
            </w:pPr>
            <w:r>
              <w:rPr>
                <w:rStyle w:val="mqInternal"/>
                <w:noProof/>
              </w:rPr>
              <w:t>[1}</w:t>
            </w:r>
            <w:r>
              <w:rPr>
                <w:noProof/>
              </w:rPr>
              <w:t>Home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家</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2456841a-9729-4a5d-8a10-7ef15a98cb69</w:t>
            </w:r>
          </w:p>
        </w:tc>
        <w:tc>
          <w:tcPr>
            <w:tcW w:w="7407" w:type="dxa"/>
            <w:shd w:val="clear" w:color="auto" w:fill="F2F2F2" w:themeFill="background1" w:themeFillShade="F2"/>
          </w:tcPr>
          <w:p w:rsidR="00000000" w:rsidRDefault="00786352">
            <w:pPr>
              <w:rPr>
                <w:noProof/>
              </w:rPr>
            </w:pPr>
            <w:r>
              <w:rPr>
                <w:noProof/>
              </w:rPr>
              <w:t>\{% endif %} \{% if page.grandparent_name %}</w:t>
            </w:r>
          </w:p>
        </w:tc>
        <w:tc>
          <w:tcPr>
            <w:tcW w:w="7407" w:type="dxa"/>
          </w:tcPr>
          <w:p w:rsidR="00000000" w:rsidRDefault="00786352">
            <w:pPr>
              <w:rPr>
                <w:lang w:val="zh-TW"/>
              </w:rPr>
            </w:pPr>
            <w:r>
              <w:rPr>
                <w:lang w:val="zh-TW"/>
              </w:rPr>
              <w:t>\{% endif %} \{% if page.gran</w:t>
            </w:r>
            <w:r>
              <w:rPr>
                <w:lang w:val="zh-TW"/>
              </w:rPr>
              <w:t>dparent_name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4ae4079a-4003-4d82-9b8e-8764e7a0248a</w:t>
            </w:r>
          </w:p>
        </w:tc>
        <w:tc>
          <w:tcPr>
            <w:tcW w:w="7407" w:type="dxa"/>
            <w:shd w:val="clear" w:color="auto" w:fill="F2F2F2" w:themeFill="background1" w:themeFillShade="F2"/>
          </w:tcPr>
          <w:p w:rsidR="00000000" w:rsidRDefault="00786352">
            <w:pPr>
              <w:rPr>
                <w:noProof/>
              </w:rPr>
            </w:pPr>
            <w:r>
              <w:rPr>
                <w:rStyle w:val="mqInternal"/>
                <w:noProof/>
              </w:rPr>
              <w:t>[1}</w:t>
            </w:r>
            <w:r>
              <w:rPr>
                <w:noProof/>
              </w:rPr>
              <w:t>\{\{ page.grandparent_name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page.grandparent_name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c26d5803-3d38-4f2c-a39e-8c91eeea576e</w:t>
            </w:r>
          </w:p>
        </w:tc>
        <w:tc>
          <w:tcPr>
            <w:tcW w:w="7407" w:type="dxa"/>
            <w:shd w:val="clear" w:color="auto" w:fill="F2F2F2" w:themeFill="background1" w:themeFillShade="F2"/>
          </w:tcPr>
          <w:p w:rsidR="00000000" w:rsidRDefault="00786352">
            <w:pPr>
              <w:rPr>
                <w:noProof/>
              </w:rPr>
            </w:pPr>
            <w:r>
              <w:rPr>
                <w:noProof/>
              </w:rPr>
              <w:t>\{% endif %} \{% if page.parent and page.parent != "Home" %}</w:t>
            </w:r>
          </w:p>
        </w:tc>
        <w:tc>
          <w:tcPr>
            <w:tcW w:w="7407" w:type="dxa"/>
          </w:tcPr>
          <w:p w:rsidR="00000000" w:rsidRDefault="00786352">
            <w:pPr>
              <w:rPr>
                <w:lang w:val="zh-TW"/>
              </w:rPr>
            </w:pPr>
            <w:r>
              <w:rPr>
                <w:lang w:val="zh-TW"/>
              </w:rPr>
              <w:t>\{% endif %} \{</w:t>
            </w:r>
            <w:r>
              <w:rPr>
                <w:lang w:val="zh-TW"/>
              </w:rPr>
              <w:t>% if page.parent and page.parent != "</w:t>
            </w:r>
            <w:r>
              <w:rPr>
                <w:rFonts w:ascii="MingLiU" w:eastAsia="MingLiU" w:hint="eastAsia"/>
                <w:lang w:val="zh-TW"/>
              </w:rPr>
              <w:t>主頁</w:t>
            </w:r>
            <w:r>
              <w:rPr>
                <w:lang w:val="zh-TW"/>
              </w:rPr>
              <w:t>"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78f76ba7-6f42-429b-b402-5b05675913cf</w:t>
            </w:r>
          </w:p>
        </w:tc>
        <w:tc>
          <w:tcPr>
            <w:tcW w:w="7407" w:type="dxa"/>
            <w:shd w:val="clear" w:color="auto" w:fill="F2F2F2" w:themeFill="background1" w:themeFillShade="F2"/>
          </w:tcPr>
          <w:p w:rsidR="00000000" w:rsidRDefault="00786352">
            <w:pPr>
              <w:rPr>
                <w:noProof/>
              </w:rPr>
            </w:pPr>
            <w:r>
              <w:rPr>
                <w:rStyle w:val="mqInternal"/>
                <w:noProof/>
              </w:rPr>
              <w:t>[1}</w:t>
            </w:r>
            <w:r>
              <w:rPr>
                <w:noProof/>
              </w:rPr>
              <w:t>\{\{ page.parent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page.parent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c3257656-126c-4a8e-8283-bbc9728fa52b</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 endif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3b711ee3-bc1a-414b-9247-e377d717d791</w:t>
            </w:r>
          </w:p>
        </w:tc>
        <w:tc>
          <w:tcPr>
            <w:tcW w:w="7407" w:type="dxa"/>
            <w:shd w:val="clear" w:color="auto" w:fill="F2F2F2" w:themeFill="background1" w:themeFillShade="F2"/>
          </w:tcPr>
          <w:p w:rsidR="00000000" w:rsidRDefault="00786352">
            <w:pPr>
              <w:rPr>
                <w:noProof/>
              </w:rPr>
            </w:pPr>
            <w:r>
              <w:rPr>
                <w:noProof/>
              </w:rPr>
              <w:t>\{\{</w:t>
            </w:r>
            <w:r>
              <w:rPr>
                <w:noProof/>
              </w:rPr>
              <w:t xml:space="preserve"> page.title }}</w:t>
            </w:r>
          </w:p>
        </w:tc>
        <w:tc>
          <w:tcPr>
            <w:tcW w:w="7407" w:type="dxa"/>
          </w:tcPr>
          <w:p w:rsidR="00000000" w:rsidRDefault="00786352">
            <w:pPr>
              <w:rPr>
                <w:lang w:val="zh-TW"/>
              </w:rPr>
            </w:pPr>
            <w:r>
              <w:rPr>
                <w:lang w:val="zh-TW"/>
              </w:rPr>
              <w:t>\{\{ page.title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navigation.html</w:t>
            </w:r>
          </w:p>
          <w:p w:rsidR="00000000" w:rsidRDefault="00786352">
            <w:pPr>
              <w:jc w:val="center"/>
              <w:rPr>
                <w:b/>
                <w:noProof/>
              </w:rPr>
            </w:pPr>
            <w:r>
              <w:rPr>
                <w:b/>
                <w:noProof/>
              </w:rPr>
              <w:t>MQ971010 5c6c6ed6-4523-417a-9ea8-1621189c0fe6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832405e7-12c0-4803-b191-a5782c91492f</w:t>
            </w:r>
          </w:p>
        </w:tc>
        <w:tc>
          <w:tcPr>
            <w:tcW w:w="7407" w:type="dxa"/>
            <w:shd w:val="clear" w:color="auto" w:fill="F2F2F2" w:themeFill="background1" w:themeFillShade="F2"/>
          </w:tcPr>
          <w:p w:rsidR="00000000" w:rsidRDefault="00786352">
            <w:pPr>
              <w:rPr>
                <w:noProof/>
              </w:rPr>
            </w:pPr>
            <w:r>
              <w:rPr>
                <w:noProof/>
              </w:rPr>
              <w:t>Other Brightcove Docs</w:t>
            </w:r>
          </w:p>
        </w:tc>
        <w:tc>
          <w:tcPr>
            <w:tcW w:w="7407" w:type="dxa"/>
          </w:tcPr>
          <w:p w:rsidR="00000000" w:rsidRDefault="00786352">
            <w:pPr>
              <w:rPr>
                <w:lang w:val="zh-TW"/>
              </w:rPr>
            </w:pPr>
            <w:r>
              <w:rPr>
                <w:rFonts w:ascii="MingLiU" w:eastAsia="MingLiU" w:hint="eastAsia"/>
                <w:lang w:val="zh-TW"/>
              </w:rPr>
              <w:t>其他</w:t>
            </w:r>
            <w:r>
              <w:rPr>
                <w:lang w:val="zh-TW"/>
              </w:rPr>
              <w:t>Brightcove</w:t>
            </w:r>
            <w:r>
              <w:rPr>
                <w:rFonts w:ascii="MingLiU" w:eastAsia="MingLiU" w:hint="eastAsia"/>
                <w:lang w:val="zh-TW"/>
              </w:rPr>
              <w:t>文件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17db96c3-1826-4be9-bcd3-ea77b54f7f52</w:t>
            </w:r>
          </w:p>
        </w:tc>
        <w:tc>
          <w:tcPr>
            <w:tcW w:w="7407" w:type="dxa"/>
            <w:shd w:val="clear" w:color="auto" w:fill="F2F2F2" w:themeFill="background1" w:themeFillShade="F2"/>
          </w:tcPr>
          <w:p w:rsidR="00000000" w:rsidRDefault="00786352">
            <w:pPr>
              <w:rPr>
                <w:noProof/>
              </w:rPr>
            </w:pPr>
            <w:r>
              <w:rPr>
                <w:noProof/>
              </w:rPr>
              <w:t>\{% for site in site.data.sites %} \{</w:t>
            </w:r>
            <w:r>
              <w:rPr>
                <w:noProof/>
              </w:rPr>
              <w:t>% if site.name != site.product %}</w:t>
            </w:r>
          </w:p>
        </w:tc>
        <w:tc>
          <w:tcPr>
            <w:tcW w:w="7407" w:type="dxa"/>
          </w:tcPr>
          <w:p w:rsidR="00000000" w:rsidRDefault="00786352">
            <w:pPr>
              <w:rPr>
                <w:lang w:val="zh-TW"/>
              </w:rPr>
            </w:pPr>
            <w:r>
              <w:rPr>
                <w:lang w:val="zh-TW"/>
              </w:rPr>
              <w:t>\{% for site in site.data.sites %} \{% if site.name != site.product %}</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 </w:t>
            </w:r>
            <w:r>
              <w:rPr>
                <w:noProof/>
                <w:sz w:val="16"/>
              </w:rPr>
              <w:br/>
            </w:r>
            <w:r>
              <w:rPr>
                <w:noProof/>
                <w:sz w:val="2"/>
              </w:rPr>
              <w:t>82bc2e16-f7ba-4760-b59d-356c2a9ecde8</w:t>
            </w:r>
          </w:p>
        </w:tc>
        <w:tc>
          <w:tcPr>
            <w:tcW w:w="7407" w:type="dxa"/>
            <w:shd w:val="clear" w:color="auto" w:fill="F2F2F2" w:themeFill="background1" w:themeFillShade="F2"/>
          </w:tcPr>
          <w:p w:rsidR="00000000" w:rsidRDefault="00786352">
            <w:pPr>
              <w:rPr>
                <w:noProof/>
              </w:rPr>
            </w:pPr>
            <w:r>
              <w:rPr>
                <w:noProof/>
              </w:rPr>
              <w:t>\{\{ site.name }}</w:t>
            </w:r>
          </w:p>
        </w:tc>
        <w:tc>
          <w:tcPr>
            <w:tcW w:w="7407" w:type="dxa"/>
          </w:tcPr>
          <w:p w:rsidR="00000000" w:rsidRDefault="00786352">
            <w:pPr>
              <w:rPr>
                <w:lang w:val="zh-TW"/>
              </w:rPr>
            </w:pPr>
            <w:r>
              <w:rPr>
                <w:lang w:val="zh-TW"/>
              </w:rPr>
              <w:t>\{\{ site.name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d0b19d58-fb45-428a-98ef-db87998e3ed7</w:t>
            </w:r>
          </w:p>
        </w:tc>
        <w:tc>
          <w:tcPr>
            <w:tcW w:w="7407" w:type="dxa"/>
            <w:shd w:val="clear" w:color="auto" w:fill="F2F2F2" w:themeFill="background1" w:themeFillShade="F2"/>
          </w:tcPr>
          <w:p w:rsidR="00000000" w:rsidRDefault="00786352">
            <w:pPr>
              <w:rPr>
                <w:noProof/>
              </w:rPr>
            </w:pPr>
            <w:r>
              <w:rPr>
                <w:noProof/>
              </w:rPr>
              <w:t>\{% endif %} \{% endfor %}</w:t>
            </w:r>
          </w:p>
        </w:tc>
        <w:tc>
          <w:tcPr>
            <w:tcW w:w="7407" w:type="dxa"/>
          </w:tcPr>
          <w:p w:rsidR="00000000" w:rsidRDefault="00786352">
            <w:pPr>
              <w:rPr>
                <w:lang w:val="zh-TW"/>
              </w:rPr>
            </w:pPr>
            <w:r>
              <w:rPr>
                <w:lang w:val="zh-TW"/>
              </w:rPr>
              <w:t>\{</w:t>
            </w:r>
            <w:r>
              <w:rPr>
                <w:lang w:val="zh-TW"/>
              </w:rPr>
              <w:t>% endif %} \{% endfor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2f119fb2-d52e-4b2c-aa7f-5b6d7f97be22</w:t>
            </w:r>
          </w:p>
        </w:tc>
        <w:tc>
          <w:tcPr>
            <w:tcW w:w="7407" w:type="dxa"/>
            <w:shd w:val="clear" w:color="auto" w:fill="F2F2F2" w:themeFill="background1" w:themeFillShade="F2"/>
          </w:tcPr>
          <w:p w:rsidR="00000000" w:rsidRDefault="00786352">
            <w:pPr>
              <w:rPr>
                <w:noProof/>
              </w:rPr>
            </w:pPr>
            <w:r>
              <w:rPr>
                <w:noProof/>
              </w:rPr>
              <w:t>\{% for item in site.data.navigation %} \{% if item.docs == nil %}</w:t>
            </w:r>
          </w:p>
        </w:tc>
        <w:tc>
          <w:tcPr>
            <w:tcW w:w="7407" w:type="dxa"/>
          </w:tcPr>
          <w:p w:rsidR="00000000" w:rsidRDefault="00786352">
            <w:pPr>
              <w:rPr>
                <w:lang w:val="zh-TW"/>
              </w:rPr>
            </w:pPr>
            <w:r>
              <w:rPr>
                <w:lang w:val="zh-TW"/>
              </w:rPr>
              <w:t>\{% for item in site.data.navigation %} \{% if item.docs == nil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6347bb4c-5f32-44bc-9b27-2dcd5804689f</w:t>
            </w:r>
          </w:p>
        </w:tc>
        <w:tc>
          <w:tcPr>
            <w:tcW w:w="7407" w:type="dxa"/>
            <w:shd w:val="clear" w:color="auto" w:fill="F2F2F2" w:themeFill="background1" w:themeFillShade="F2"/>
          </w:tcPr>
          <w:p w:rsidR="00000000" w:rsidRDefault="00786352">
            <w:pPr>
              <w:rPr>
                <w:noProof/>
              </w:rPr>
            </w:pPr>
            <w:r>
              <w:rPr>
                <w:rStyle w:val="mqInternal"/>
                <w:noProof/>
              </w:rPr>
              <w:t>[1}</w:t>
            </w:r>
            <w:r>
              <w:rPr>
                <w:noProof/>
              </w:rPr>
              <w:t>\{\{ item.na</w:t>
            </w:r>
            <w:r>
              <w:rPr>
                <w:noProof/>
              </w:rPr>
              <w:t>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item.name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30a8e9e8-b5eb-435a-806c-53f20b85603c</w:t>
            </w:r>
          </w:p>
        </w:tc>
        <w:tc>
          <w:tcPr>
            <w:tcW w:w="7407" w:type="dxa"/>
            <w:shd w:val="clear" w:color="auto" w:fill="F2F2F2" w:themeFill="background1" w:themeFillShade="F2"/>
          </w:tcPr>
          <w:p w:rsidR="00000000" w:rsidRDefault="00786352">
            <w:pPr>
              <w:rPr>
                <w:noProof/>
              </w:rPr>
            </w:pPr>
            <w:r>
              <w:rPr>
                <w:noProof/>
              </w:rPr>
              <w:t>\{% else %}</w:t>
            </w:r>
          </w:p>
        </w:tc>
        <w:tc>
          <w:tcPr>
            <w:tcW w:w="7407" w:type="dxa"/>
          </w:tcPr>
          <w:p w:rsidR="00000000" w:rsidRDefault="00786352">
            <w:pPr>
              <w:rPr>
                <w:lang w:val="zh-TW"/>
              </w:rPr>
            </w:pPr>
            <w:r>
              <w:rPr>
                <w:lang w:val="zh-TW"/>
              </w:rPr>
              <w:t>\{% else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56aeac8d-b4db-42a6-8463-ce4b3ef8e975</w:t>
            </w:r>
          </w:p>
        </w:tc>
        <w:tc>
          <w:tcPr>
            <w:tcW w:w="7407" w:type="dxa"/>
            <w:shd w:val="clear" w:color="auto" w:fill="F2F2F2" w:themeFill="background1" w:themeFillShade="F2"/>
          </w:tcPr>
          <w:p w:rsidR="00000000" w:rsidRDefault="00786352">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786352">
            <w:pPr>
              <w:rPr>
                <w:lang w:val="zh-TW"/>
              </w:rPr>
            </w:pPr>
            <w:r>
              <w:rPr>
                <w:rStyle w:val="mqInternal"/>
                <w:noProof/>
                <w:lang w:val="zh-TW"/>
              </w:rPr>
              <w:t>[1}[2}</w:t>
            </w:r>
            <w:r>
              <w:rPr>
                <w:lang w:val="zh-TW"/>
              </w:rPr>
              <w:t>+</w:t>
            </w:r>
            <w:r>
              <w:rPr>
                <w:rStyle w:val="mqInternal"/>
                <w:noProof/>
                <w:lang w:val="zh-TW"/>
              </w:rPr>
              <w:t>{3][4][4]</w:t>
            </w:r>
            <w:r>
              <w:rPr>
                <w:lang w:val="zh-TW"/>
              </w:rPr>
              <w:t>\{\{ item.name }}</w:t>
            </w:r>
            <w:r>
              <w:rPr>
                <w:rStyle w:val="mqInternal"/>
                <w:noProof/>
                <w:lang w:val="zh-TW"/>
              </w:rPr>
              <w:t>{6]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492f8843-e12c-4530-b912-21e22af1ae4f</w:t>
            </w:r>
          </w:p>
        </w:tc>
        <w:tc>
          <w:tcPr>
            <w:tcW w:w="7407" w:type="dxa"/>
            <w:shd w:val="clear" w:color="auto" w:fill="F2F2F2" w:themeFill="background1" w:themeFillShade="F2"/>
          </w:tcPr>
          <w:p w:rsidR="00000000" w:rsidRDefault="00786352">
            <w:pPr>
              <w:rPr>
                <w:noProof/>
              </w:rPr>
            </w:pPr>
            <w:r>
              <w:rPr>
                <w:noProof/>
              </w:rPr>
              <w:t>\{</w:t>
            </w:r>
            <w:r>
              <w:rPr>
                <w:noProof/>
              </w:rPr>
              <w:t>% for entry in item.docs %} \{% if entry.docs == nil %}</w:t>
            </w:r>
          </w:p>
        </w:tc>
        <w:tc>
          <w:tcPr>
            <w:tcW w:w="7407" w:type="dxa"/>
          </w:tcPr>
          <w:p w:rsidR="00000000" w:rsidRDefault="00786352">
            <w:pPr>
              <w:rPr>
                <w:lang w:val="zh-TW"/>
              </w:rPr>
            </w:pPr>
            <w:r>
              <w:rPr>
                <w:lang w:val="zh-TW"/>
              </w:rPr>
              <w:t>\{% for entry in item.docs %} \{% if entry.docs == nil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8ee0d940-bfd1-4153-ac59-f5a84922398d</w:t>
            </w:r>
          </w:p>
        </w:tc>
        <w:tc>
          <w:tcPr>
            <w:tcW w:w="7407" w:type="dxa"/>
            <w:shd w:val="clear" w:color="auto" w:fill="F2F2F2" w:themeFill="background1" w:themeFillShade="F2"/>
          </w:tcPr>
          <w:p w:rsidR="00000000" w:rsidRDefault="00786352">
            <w:pPr>
              <w:rPr>
                <w:noProof/>
              </w:rPr>
            </w:pPr>
            <w:r>
              <w:rPr>
                <w:rStyle w:val="mqInternal"/>
                <w:noProof/>
              </w:rPr>
              <w:t>[1}</w:t>
            </w:r>
            <w:r>
              <w:rPr>
                <w:noProof/>
              </w:rPr>
              <w:t>\{\{ entry.name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6c207b86-5937-436f-a0d1-9ac95009dbaa</w:t>
            </w:r>
          </w:p>
        </w:tc>
        <w:tc>
          <w:tcPr>
            <w:tcW w:w="7407" w:type="dxa"/>
            <w:shd w:val="clear" w:color="auto" w:fill="F2F2F2" w:themeFill="background1" w:themeFillShade="F2"/>
          </w:tcPr>
          <w:p w:rsidR="00000000" w:rsidRDefault="00786352">
            <w:pPr>
              <w:rPr>
                <w:noProof/>
              </w:rPr>
            </w:pPr>
            <w:r>
              <w:rPr>
                <w:noProof/>
              </w:rPr>
              <w:t>\{</w:t>
            </w:r>
            <w:r>
              <w:rPr>
                <w:noProof/>
              </w:rPr>
              <w:t>% else %}</w:t>
            </w:r>
          </w:p>
        </w:tc>
        <w:tc>
          <w:tcPr>
            <w:tcW w:w="7407" w:type="dxa"/>
          </w:tcPr>
          <w:p w:rsidR="00000000" w:rsidRDefault="00786352">
            <w:pPr>
              <w:rPr>
                <w:lang w:val="zh-TW"/>
              </w:rPr>
            </w:pPr>
            <w:r>
              <w:rPr>
                <w:lang w:val="zh-TW"/>
              </w:rPr>
              <w:t>\{% else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95af4e72-1a24-4f29-9736-45cba5fdb15d</w:t>
            </w:r>
          </w:p>
        </w:tc>
        <w:tc>
          <w:tcPr>
            <w:tcW w:w="7407" w:type="dxa"/>
            <w:shd w:val="clear" w:color="auto" w:fill="F2F2F2" w:themeFill="background1" w:themeFillShade="F2"/>
          </w:tcPr>
          <w:p w:rsidR="00000000" w:rsidRDefault="00786352">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786352">
            <w:pPr>
              <w:rPr>
                <w:lang w:val="zh-TW"/>
              </w:rPr>
            </w:pPr>
            <w:r>
              <w:rPr>
                <w:rStyle w:val="mqInternal"/>
                <w:noProof/>
                <w:lang w:val="zh-TW"/>
              </w:rPr>
              <w:t>[1}[2}</w:t>
            </w:r>
            <w:r>
              <w:rPr>
                <w:lang w:val="zh-TW"/>
              </w:rPr>
              <w:t>+</w:t>
            </w:r>
            <w:r>
              <w:rPr>
                <w:rStyle w:val="mqInternal"/>
                <w:noProof/>
                <w:lang w:val="zh-TW"/>
              </w:rPr>
              <w:t>{3][4][4]</w:t>
            </w:r>
            <w:r>
              <w:rPr>
                <w:lang w:val="zh-TW"/>
              </w:rPr>
              <w:t>\{\{ entry.name }}</w:t>
            </w:r>
            <w:r>
              <w:rPr>
                <w:rStyle w:val="mqInternal"/>
                <w:noProof/>
                <w:lang w:val="zh-TW"/>
              </w:rPr>
              <w:t>{6]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dca3adf0-24b9-4a16-9978-130cf0994dff</w:t>
            </w:r>
          </w:p>
        </w:tc>
        <w:tc>
          <w:tcPr>
            <w:tcW w:w="7407" w:type="dxa"/>
            <w:shd w:val="clear" w:color="auto" w:fill="F2F2F2" w:themeFill="background1" w:themeFillShade="F2"/>
          </w:tcPr>
          <w:p w:rsidR="00000000" w:rsidRDefault="00786352">
            <w:pPr>
              <w:rPr>
                <w:noProof/>
              </w:rPr>
            </w:pPr>
            <w:r>
              <w:rPr>
                <w:noProof/>
              </w:rPr>
              <w:t>\{% for doc in entry.docs %}</w:t>
            </w:r>
          </w:p>
        </w:tc>
        <w:tc>
          <w:tcPr>
            <w:tcW w:w="7407" w:type="dxa"/>
          </w:tcPr>
          <w:p w:rsidR="00000000" w:rsidRDefault="00786352">
            <w:pPr>
              <w:rPr>
                <w:lang w:val="zh-TW"/>
              </w:rPr>
            </w:pPr>
            <w:r>
              <w:rPr>
                <w:lang w:val="zh-TW"/>
              </w:rPr>
              <w:t>\{% for doc in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b6ed2c8e-b3dc-4594-bda7-e6ae3934c507</w:t>
            </w:r>
          </w:p>
        </w:tc>
        <w:tc>
          <w:tcPr>
            <w:tcW w:w="7407" w:type="dxa"/>
            <w:shd w:val="clear" w:color="auto" w:fill="F2F2F2" w:themeFill="background1" w:themeFillShade="F2"/>
          </w:tcPr>
          <w:p w:rsidR="00000000" w:rsidRDefault="00786352">
            <w:pPr>
              <w:rPr>
                <w:noProof/>
              </w:rPr>
            </w:pPr>
            <w:r>
              <w:rPr>
                <w:rStyle w:val="mqInternal"/>
                <w:noProof/>
              </w:rPr>
              <w:t>[1}</w:t>
            </w:r>
            <w:r>
              <w:rPr>
                <w:noProof/>
              </w:rPr>
              <w:t>\{\{ doc.name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d9f3ab9c-399f-421d-83b3-2db06bb07a16</w:t>
            </w:r>
          </w:p>
        </w:tc>
        <w:tc>
          <w:tcPr>
            <w:tcW w:w="7407" w:type="dxa"/>
            <w:shd w:val="clear" w:color="auto" w:fill="F2F2F2" w:themeFill="background1" w:themeFillShade="F2"/>
          </w:tcPr>
          <w:p w:rsidR="00000000" w:rsidRDefault="00786352">
            <w:pPr>
              <w:rPr>
                <w:noProof/>
              </w:rPr>
            </w:pPr>
            <w:r>
              <w:rPr>
                <w:noProof/>
              </w:rPr>
              <w:t>\{% endfor %}</w:t>
            </w:r>
          </w:p>
        </w:tc>
        <w:tc>
          <w:tcPr>
            <w:tcW w:w="7407" w:type="dxa"/>
          </w:tcPr>
          <w:p w:rsidR="00000000" w:rsidRDefault="00786352">
            <w:pPr>
              <w:rPr>
                <w:lang w:val="zh-TW"/>
              </w:rPr>
            </w:pPr>
            <w:r>
              <w:rPr>
                <w:lang w:val="zh-TW"/>
              </w:rPr>
              <w:t>\{% endfor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b24549d6-982b-4ad2-9493-be24d2b395d5</w:t>
            </w:r>
          </w:p>
        </w:tc>
        <w:tc>
          <w:tcPr>
            <w:tcW w:w="7407" w:type="dxa"/>
            <w:shd w:val="clear" w:color="auto" w:fill="F2F2F2" w:themeFill="background1" w:themeFillShade="F2"/>
          </w:tcPr>
          <w:p w:rsidR="00000000" w:rsidRDefault="00786352">
            <w:pPr>
              <w:rPr>
                <w:noProof/>
              </w:rPr>
            </w:pPr>
            <w:r>
              <w:rPr>
                <w:noProof/>
              </w:rPr>
              <w:t>\{% endif %} \{% endfor %}</w:t>
            </w:r>
          </w:p>
        </w:tc>
        <w:tc>
          <w:tcPr>
            <w:tcW w:w="7407" w:type="dxa"/>
          </w:tcPr>
          <w:p w:rsidR="00000000" w:rsidRDefault="00786352">
            <w:pPr>
              <w:rPr>
                <w:lang w:val="zh-TW"/>
              </w:rPr>
            </w:pPr>
            <w:r>
              <w:rPr>
                <w:lang w:val="zh-TW"/>
              </w:rPr>
              <w:t>\{% endif %} \{% endfor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5cc80f1e-807b-465c-8373-96816d7310e2</w:t>
            </w:r>
          </w:p>
        </w:tc>
        <w:tc>
          <w:tcPr>
            <w:tcW w:w="7407" w:type="dxa"/>
            <w:shd w:val="clear" w:color="auto" w:fill="F2F2F2" w:themeFill="background1" w:themeFillShade="F2"/>
          </w:tcPr>
          <w:p w:rsidR="00000000" w:rsidRDefault="00786352">
            <w:pPr>
              <w:rPr>
                <w:noProof/>
              </w:rPr>
            </w:pPr>
            <w:r>
              <w:rPr>
                <w:noProof/>
              </w:rPr>
              <w:t>\{% endif %} \{% endfor %}</w:t>
            </w:r>
          </w:p>
        </w:tc>
        <w:tc>
          <w:tcPr>
            <w:tcW w:w="7407" w:type="dxa"/>
          </w:tcPr>
          <w:p w:rsidR="00000000" w:rsidRDefault="00786352">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 180c5b78-365d-42b8-8c0c-c56c1221f726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65110cd4-206e-4dca-af81-18d01d85ed65</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9d441471-4b16-4981-9506-465734d089ca</w:t>
            </w:r>
          </w:p>
        </w:tc>
        <w:tc>
          <w:tcPr>
            <w:tcW w:w="7407" w:type="dxa"/>
            <w:shd w:val="clear" w:color="auto" w:fill="F2F2F2" w:themeFill="background1" w:themeFillShade="F2"/>
          </w:tcPr>
          <w:p w:rsidR="00000000" w:rsidRDefault="00786352">
            <w:pPr>
              <w:rPr>
                <w:noProof/>
              </w:rPr>
            </w:pPr>
            <w:r>
              <w:rPr>
                <w:noProof/>
              </w:rPr>
              <w:t>Support parent:</w:t>
            </w:r>
          </w:p>
        </w:tc>
        <w:tc>
          <w:tcPr>
            <w:tcW w:w="7407" w:type="dxa"/>
          </w:tcPr>
          <w:p w:rsidR="00000000" w:rsidRDefault="00786352">
            <w:pPr>
              <w:rPr>
                <w:lang w:val="zh-TW"/>
              </w:rPr>
            </w:pPr>
            <w:r>
              <w:rPr>
                <w:rFonts w:ascii="MingLiU" w:eastAsia="MingLiU" w:hint="eastAsia"/>
                <w:lang w:val="zh-TW"/>
              </w:rPr>
              <w:t>支持家長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5308f303-2abf-41f9-9857-10d96a7223ca</w:t>
            </w:r>
          </w:p>
        </w:tc>
        <w:tc>
          <w:tcPr>
            <w:tcW w:w="7407" w:type="dxa"/>
            <w:shd w:val="clear" w:color="auto" w:fill="F2F2F2" w:themeFill="background1" w:themeFillShade="F2"/>
          </w:tcPr>
          <w:p w:rsidR="00000000" w:rsidRDefault="00786352">
            <w:pPr>
              <w:rPr>
                <w:noProof/>
              </w:rPr>
            </w:pPr>
            <w:r>
              <w:rPr>
                <w:noProof/>
              </w:rPr>
              <w:t>Home ---</w:t>
            </w:r>
          </w:p>
        </w:tc>
        <w:tc>
          <w:tcPr>
            <w:tcW w:w="7407" w:type="dxa"/>
          </w:tcPr>
          <w:p w:rsidR="00000000" w:rsidRDefault="00786352">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34b56c4a-1a7a-4e07-a913-5fa24ce77724</w:t>
            </w:r>
          </w:p>
        </w:tc>
        <w:tc>
          <w:tcPr>
            <w:tcW w:w="7407" w:type="dxa"/>
            <w:shd w:val="clear" w:color="auto" w:fill="F2F2F2" w:themeFill="background1" w:themeFillShade="F2"/>
          </w:tcPr>
          <w:p w:rsidR="00000000" w:rsidRDefault="00786352">
            <w:pPr>
              <w:rPr>
                <w:noProof/>
              </w:rPr>
            </w:pPr>
            <w:r>
              <w:rPr>
                <w:noProof/>
              </w:rPr>
              <w:t>Support</w:t>
            </w:r>
          </w:p>
        </w:tc>
        <w:tc>
          <w:tcPr>
            <w:tcW w:w="7407" w:type="dxa"/>
          </w:tcPr>
          <w:p w:rsidR="00000000" w:rsidRDefault="00786352">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04a68351-cb5c-4c96-90de-18f7347022b8</w:t>
            </w:r>
          </w:p>
        </w:tc>
        <w:tc>
          <w:tcPr>
            <w:tcW w:w="7407" w:type="dxa"/>
            <w:shd w:val="clear" w:color="auto" w:fill="F2F2F2" w:themeFill="background1" w:themeFillShade="F2"/>
          </w:tcPr>
          <w:p w:rsidR="00000000" w:rsidRDefault="00786352">
            <w:pPr>
              <w:rPr>
                <w:noProof/>
              </w:rPr>
            </w:pPr>
            <w:r>
              <w:rPr>
                <w:noProof/>
              </w:rPr>
              <w:t>Learn how to open a Support case with Brightcove and check the System Status page.</w:t>
            </w:r>
          </w:p>
        </w:tc>
        <w:tc>
          <w:tcPr>
            <w:tcW w:w="7407" w:type="dxa"/>
          </w:tcPr>
          <w:p w:rsidR="00000000" w:rsidRDefault="00786352">
            <w:pPr>
              <w:rPr>
                <w:lang w:val="zh-TW"/>
              </w:rPr>
            </w:pPr>
            <w:r>
              <w:rPr>
                <w:rFonts w:ascii="MingLiU" w:eastAsia="MingLiU" w:hint="eastAsia"/>
                <w:lang w:val="zh-TW"/>
              </w:rPr>
              <w:t>了</w:t>
            </w:r>
            <w:r>
              <w:rPr>
                <w:rFonts w:ascii="MingLiU" w:eastAsia="MingLiU" w:hint="eastAsia"/>
                <w:lang w:val="zh-TW"/>
              </w:rPr>
              <w:t>解如何使用</w:t>
            </w:r>
            <w:r>
              <w:rPr>
                <w:lang w:val="zh-TW"/>
              </w:rPr>
              <w:t>Brightcove</w:t>
            </w:r>
            <w:r>
              <w:rPr>
                <w:rFonts w:ascii="MingLiU" w:eastAsia="MingLiU" w:hint="eastAsia"/>
                <w:lang w:val="zh-TW"/>
              </w:rPr>
              <w:t>打開支持案例並查看</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11c27dfa-8876-4192-a07a-5f090574d1d2</w:t>
            </w:r>
          </w:p>
        </w:tc>
        <w:tc>
          <w:tcPr>
            <w:tcW w:w="7407" w:type="dxa"/>
            <w:shd w:val="clear" w:color="auto" w:fill="F2F2F2" w:themeFill="background1" w:themeFillShade="F2"/>
          </w:tcPr>
          <w:p w:rsidR="00000000" w:rsidRDefault="00786352">
            <w:pPr>
              <w:rPr>
                <w:noProof/>
              </w:rPr>
            </w:pPr>
            <w:r>
              <w:rPr>
                <w:rStyle w:val="mqInternal"/>
                <w:noProof/>
              </w:rPr>
              <w:t>[1}</w:t>
            </w:r>
            <w:r>
              <w:rPr>
                <w:noProof/>
              </w:rPr>
              <w:t>Viewing the Brightcove System Status Page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88b61d56-2b2b-47f3-967b-2e749f73baea</w:t>
            </w:r>
          </w:p>
        </w:tc>
        <w:tc>
          <w:tcPr>
            <w:tcW w:w="7407" w:type="dxa"/>
            <w:shd w:val="clear" w:color="auto" w:fill="F2F2F2" w:themeFill="background1" w:themeFillShade="F2"/>
          </w:tcPr>
          <w:p w:rsidR="00000000" w:rsidRDefault="00786352">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在</w:t>
            </w:r>
            <w:r>
              <w:rPr>
                <w:lang w:val="zh-TW"/>
              </w:rPr>
              <w:t>Brightcove</w:t>
            </w:r>
            <w:r>
              <w:rPr>
                <w:rFonts w:ascii="MingLiU" w:eastAsia="MingLiU" w:hint="eastAsia"/>
                <w:lang w:val="zh-TW"/>
              </w:rPr>
              <w:t>支持下打開案例</w:t>
            </w:r>
            <w:r>
              <w:rPr>
                <w:rStyle w:val="mqInternal"/>
                <w:noProof/>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register-training.html</w:t>
            </w:r>
          </w:p>
          <w:p w:rsidR="00000000" w:rsidRDefault="00786352">
            <w:pPr>
              <w:jc w:val="center"/>
              <w:rPr>
                <w:b/>
                <w:noProof/>
              </w:rPr>
            </w:pPr>
            <w:r>
              <w:rPr>
                <w:b/>
                <w:noProof/>
              </w:rPr>
              <w:t>MQ971010 97bd5ac1-0ea0-4e82-9bbf-e03d1a2afa67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769ea579-605a-47a8-aa5e-55fc69137efa</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a9d12522-ffca-4acc-95fc-1b6848fea261</w:t>
            </w:r>
          </w:p>
        </w:tc>
        <w:tc>
          <w:tcPr>
            <w:tcW w:w="7407" w:type="dxa"/>
            <w:shd w:val="clear" w:color="auto" w:fill="F2F2F2" w:themeFill="background1" w:themeFillShade="F2"/>
          </w:tcPr>
          <w:p w:rsidR="00000000" w:rsidRDefault="00786352">
            <w:pPr>
              <w:rPr>
                <w:noProof/>
              </w:rPr>
            </w:pPr>
            <w:r>
              <w:rPr>
                <w:noProof/>
              </w:rPr>
              <w:t>Register for Training description:</w:t>
            </w:r>
          </w:p>
        </w:tc>
        <w:tc>
          <w:tcPr>
            <w:tcW w:w="7407" w:type="dxa"/>
          </w:tcPr>
          <w:p w:rsidR="00000000" w:rsidRDefault="00786352">
            <w:pPr>
              <w:rPr>
                <w:lang w:val="zh-TW"/>
              </w:rPr>
            </w:pPr>
            <w:r>
              <w:rPr>
                <w:rFonts w:ascii="MingLiU" w:eastAsia="MingLiU" w:hint="eastAsia"/>
                <w:lang w:val="zh-TW"/>
              </w:rPr>
              <w:t>報名參加培訓說明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b72a986a-20b1-4792-997c-06efebdc7eba</w:t>
            </w:r>
          </w:p>
        </w:tc>
        <w:tc>
          <w:tcPr>
            <w:tcW w:w="7407" w:type="dxa"/>
            <w:shd w:val="clear" w:color="auto" w:fill="F2F2F2" w:themeFill="background1" w:themeFillShade="F2"/>
          </w:tcPr>
          <w:p w:rsidR="00000000" w:rsidRDefault="00786352">
            <w:pPr>
              <w:rPr>
                <w:noProof/>
              </w:rPr>
            </w:pPr>
            <w:r>
              <w:rPr>
                <w:noProof/>
              </w:rPr>
              <w:t>'Register for online training classes on several topics.' parent:</w:t>
            </w:r>
          </w:p>
        </w:tc>
        <w:tc>
          <w:tcPr>
            <w:tcW w:w="7407" w:type="dxa"/>
          </w:tcPr>
          <w:p w:rsidR="00000000" w:rsidRDefault="00786352">
            <w:pPr>
              <w:rPr>
                <w:lang w:val="zh-TW"/>
              </w:rPr>
            </w:pPr>
            <w:r>
              <w:rPr>
                <w:lang w:val="zh-TW"/>
              </w:rPr>
              <w:t>“</w:t>
            </w:r>
            <w:r>
              <w:rPr>
                <w:rFonts w:ascii="MingLiU" w:eastAsia="MingLiU" w:hint="eastAsia"/>
                <w:lang w:val="zh-TW"/>
              </w:rPr>
              <w:t>註冊有關多個主題的在線培訓課程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08613479-8013-4c28-b581-c696e3908f12</w:t>
            </w:r>
          </w:p>
        </w:tc>
        <w:tc>
          <w:tcPr>
            <w:tcW w:w="7407" w:type="dxa"/>
            <w:shd w:val="clear" w:color="auto" w:fill="F2F2F2" w:themeFill="background1" w:themeFillShade="F2"/>
          </w:tcPr>
          <w:p w:rsidR="00000000" w:rsidRDefault="00786352">
            <w:pPr>
              <w:rPr>
                <w:noProof/>
              </w:rPr>
            </w:pPr>
            <w:r>
              <w:rPr>
                <w:noProof/>
              </w:rPr>
              <w:t>Home ---</w:t>
            </w:r>
          </w:p>
        </w:tc>
        <w:tc>
          <w:tcPr>
            <w:tcW w:w="7407" w:type="dxa"/>
          </w:tcPr>
          <w:p w:rsidR="00000000" w:rsidRDefault="00786352">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3b1dbf34-b125-4d47-94ac-017e85023c51</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w:t>
            </w:r>
            <w:r>
              <w:rPr>
                <w:lang w:val="zh-TW"/>
              </w:rPr>
              <w:t xml:space="preserve">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15464294-71e1-4ab2-9fd1-3f79f060d204</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854b4360-7798-481d-a33a-338262ea73ee</w:t>
            </w:r>
          </w:p>
        </w:tc>
        <w:tc>
          <w:tcPr>
            <w:tcW w:w="7407" w:type="dxa"/>
            <w:shd w:val="clear" w:color="auto" w:fill="F2F2F2" w:themeFill="background1" w:themeFillShade="F2"/>
          </w:tcPr>
          <w:p w:rsidR="00000000" w:rsidRDefault="00786352">
            <w:pPr>
              <w:rPr>
                <w:noProof/>
              </w:rPr>
            </w:pPr>
            <w:r>
              <w:rPr>
                <w:noProof/>
              </w:rPr>
              <w:t>As part of Brightcove</w:t>
            </w:r>
            <w:r>
              <w:rPr>
                <w:noProof/>
              </w:rPr>
              <w:t>’</w:t>
            </w:r>
            <w:r>
              <w:rPr>
                <w:noProof/>
              </w:rPr>
              <w:t>s commitment to helping you succeed with online video, we provide no-cost, instructor-l</w:t>
            </w:r>
            <w:r>
              <w:rPr>
                <w:noProof/>
              </w:rPr>
              <w:t>ed, online training.</w:t>
            </w:r>
          </w:p>
        </w:tc>
        <w:tc>
          <w:tcPr>
            <w:tcW w:w="7407" w:type="dxa"/>
          </w:tcPr>
          <w:p w:rsidR="00000000" w:rsidRDefault="00786352">
            <w:pPr>
              <w:rPr>
                <w:lang w:val="zh-TW"/>
              </w:rPr>
            </w:pPr>
            <w:r>
              <w:rPr>
                <w:rFonts w:ascii="MingLiU" w:eastAsia="MingLiU" w:hint="eastAsia"/>
                <w:lang w:val="zh-TW"/>
              </w:rPr>
              <w:t>作為</w:t>
            </w:r>
            <w:r>
              <w:rPr>
                <w:lang w:val="zh-TW"/>
              </w:rPr>
              <w:t>Brightcove</w:t>
            </w:r>
            <w:r>
              <w:rPr>
                <w:rFonts w:ascii="MingLiU" w:eastAsia="MingLiU" w:hint="eastAsia"/>
                <w:lang w:val="zh-TW"/>
              </w:rPr>
              <w:t>致力於幫助您獲得在線視頻成功的承諾的一部分</w:t>
            </w:r>
            <w:r>
              <w:rPr>
                <w:rFonts w:ascii="Arial Unicode MS" w:eastAsia="Arial Unicode MS" w:hint="eastAsia"/>
                <w:lang w:val="zh-TW"/>
              </w:rPr>
              <w:t>，</w:t>
            </w:r>
            <w:r>
              <w:rPr>
                <w:rFonts w:ascii="MingLiU" w:eastAsia="MingLiU" w:hint="eastAsia"/>
                <w:lang w:val="zh-TW"/>
              </w:rPr>
              <w:t>我們提供免費</w:t>
            </w:r>
            <w:r>
              <w:rPr>
                <w:rFonts w:ascii="Arial Unicode MS" w:eastAsia="Arial Unicode MS" w:hint="eastAsia"/>
                <w:lang w:val="zh-TW"/>
              </w:rPr>
              <w:t>，</w:t>
            </w:r>
            <w:r>
              <w:rPr>
                <w:rFonts w:ascii="MingLiU" w:eastAsia="MingLiU" w:hint="eastAsia"/>
                <w:lang w:val="zh-TW"/>
              </w:rPr>
              <w:t>講師指導的在線培訓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 </w:t>
            </w:r>
            <w:r>
              <w:rPr>
                <w:noProof/>
                <w:sz w:val="16"/>
              </w:rPr>
              <w:br/>
            </w:r>
            <w:r>
              <w:rPr>
                <w:noProof/>
                <w:sz w:val="2"/>
              </w:rPr>
              <w:t>a9639092-e573-40c6-a322-afc1fedef4fc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contact-sales.html</w:t>
            </w:r>
          </w:p>
          <w:p w:rsidR="00000000" w:rsidRDefault="00786352">
            <w:pPr>
              <w:jc w:val="center"/>
              <w:rPr>
                <w:b/>
                <w:noProof/>
              </w:rPr>
            </w:pPr>
            <w:r>
              <w:rPr>
                <w:b/>
                <w:noProof/>
              </w:rPr>
              <w:t>MQ971010 2c3216a9-af9e-4440-b50b-e904d4233355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027a259e-8ce4-4c80-bc6e-79ee22a3e7a1</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32812ebd-b221-4428-a732-be05a1496236</w:t>
            </w:r>
          </w:p>
        </w:tc>
        <w:tc>
          <w:tcPr>
            <w:tcW w:w="7407" w:type="dxa"/>
            <w:shd w:val="clear" w:color="auto" w:fill="F2F2F2" w:themeFill="background1" w:themeFillShade="F2"/>
          </w:tcPr>
          <w:p w:rsidR="00000000" w:rsidRDefault="00786352">
            <w:pPr>
              <w:rPr>
                <w:noProof/>
              </w:rPr>
            </w:pPr>
            <w:r>
              <w:rPr>
                <w:noProof/>
              </w:rPr>
              <w:t>Contacting Brightcove Sales description:</w:t>
            </w:r>
          </w:p>
        </w:tc>
        <w:tc>
          <w:tcPr>
            <w:tcW w:w="7407" w:type="dxa"/>
          </w:tcPr>
          <w:p w:rsidR="00000000" w:rsidRDefault="00786352">
            <w:pPr>
              <w:rPr>
                <w:lang w:val="zh-TW"/>
              </w:rPr>
            </w:pPr>
            <w:r>
              <w:rPr>
                <w:rFonts w:ascii="MingLiU" w:eastAsia="MingLiU" w:hint="eastAsia"/>
                <w:lang w:val="zh-TW"/>
              </w:rPr>
              <w:t>聯繫</w:t>
            </w:r>
            <w:r>
              <w:rPr>
                <w:lang w:val="zh-TW"/>
              </w:rPr>
              <w:t>Brightcove</w:t>
            </w:r>
            <w:r>
              <w:rPr>
                <w:rFonts w:ascii="MingLiU" w:eastAsia="MingLiU" w:hint="eastAsia"/>
                <w:lang w:val="zh-TW"/>
              </w:rPr>
              <w:t>銷售說明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079e84d8-214f-458a-837c-44caa6ed83bd</w:t>
            </w:r>
          </w:p>
        </w:tc>
        <w:tc>
          <w:tcPr>
            <w:tcW w:w="7407" w:type="dxa"/>
            <w:shd w:val="clear" w:color="auto" w:fill="F2F2F2" w:themeFill="background1" w:themeFillShade="F2"/>
          </w:tcPr>
          <w:p w:rsidR="00000000" w:rsidRDefault="00786352">
            <w:pPr>
              <w:rPr>
                <w:noProof/>
              </w:rPr>
            </w:pPr>
            <w:r>
              <w:rPr>
                <w:noProof/>
              </w:rPr>
              <w:t>'In this topic you will learn how to contact Brightcove Sales or your Account Manager.' parent:</w:t>
            </w:r>
          </w:p>
        </w:tc>
        <w:tc>
          <w:tcPr>
            <w:tcW w:w="7407" w:type="dxa"/>
          </w:tcPr>
          <w:p w:rsidR="00000000" w:rsidRDefault="0078635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您將學習如何與</w:t>
            </w:r>
            <w:r>
              <w:rPr>
                <w:lang w:val="zh-TW"/>
              </w:rPr>
              <w:t>Brightcove Sales</w:t>
            </w:r>
            <w:r>
              <w:rPr>
                <w:rFonts w:ascii="MingLiU" w:eastAsia="MingLiU" w:hint="eastAsia"/>
                <w:lang w:val="zh-TW"/>
              </w:rPr>
              <w:t>或您的客戶經理聯繫</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9b89600e-d438-4d8f-b846-865c93823e09</w:t>
            </w:r>
          </w:p>
        </w:tc>
        <w:tc>
          <w:tcPr>
            <w:tcW w:w="7407" w:type="dxa"/>
            <w:shd w:val="clear" w:color="auto" w:fill="F2F2F2" w:themeFill="background1" w:themeFillShade="F2"/>
          </w:tcPr>
          <w:p w:rsidR="00000000" w:rsidRDefault="00786352">
            <w:pPr>
              <w:rPr>
                <w:noProof/>
              </w:rPr>
            </w:pPr>
            <w:r>
              <w:rPr>
                <w:noProof/>
              </w:rPr>
              <w:t>Support ---</w:t>
            </w:r>
          </w:p>
        </w:tc>
        <w:tc>
          <w:tcPr>
            <w:tcW w:w="7407" w:type="dxa"/>
          </w:tcPr>
          <w:p w:rsidR="00000000" w:rsidRDefault="00786352">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52d2e862-9738-437e-a5d4-8ae3006fa4c0</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62a49f43-532d-4d04-90e3-c4591de9d1bd</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w:t>
            </w:r>
            <w:r>
              <w:rPr>
                <w:lang w:val="zh-TW"/>
              </w:rPr>
              <w:t>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26f0a0f2-1b06-4f2c-98a6-0615995b6f48</w:t>
            </w:r>
          </w:p>
        </w:tc>
        <w:tc>
          <w:tcPr>
            <w:tcW w:w="7407" w:type="dxa"/>
            <w:shd w:val="clear" w:color="auto" w:fill="F2F2F2" w:themeFill="background1" w:themeFillShade="F2"/>
          </w:tcPr>
          <w:p w:rsidR="00000000" w:rsidRDefault="00786352">
            <w:pPr>
              <w:rPr>
                <w:noProof/>
              </w:rPr>
            </w:pPr>
            <w:r>
              <w:rPr>
                <w:noProof/>
              </w:rPr>
              <w:t>New to Brightcove?</w:t>
            </w:r>
          </w:p>
        </w:tc>
        <w:tc>
          <w:tcPr>
            <w:tcW w:w="7407" w:type="dxa"/>
          </w:tcPr>
          <w:p w:rsidR="00000000" w:rsidRDefault="00786352">
            <w:pPr>
              <w:rPr>
                <w:lang w:val="zh-TW"/>
              </w:rPr>
            </w:pPr>
            <w:r>
              <w:rPr>
                <w:rFonts w:ascii="MingLiU" w:eastAsia="MingLiU" w:hint="eastAsia"/>
                <w:lang w:val="zh-TW"/>
              </w:rPr>
              <w:t>是</w:t>
            </w:r>
            <w:r>
              <w:rPr>
                <w:lang w:val="zh-TW"/>
              </w:rPr>
              <w:t>Brightcove</w:t>
            </w:r>
            <w:r>
              <w:rPr>
                <w:rFonts w:ascii="MingLiU" w:eastAsia="MingLiU" w:hint="eastAsia"/>
                <w:lang w:val="zh-TW"/>
              </w:rPr>
              <w:t>的新手嗎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13180ddf-24d9-4216-b460-a57e807100c5</w:t>
            </w:r>
          </w:p>
        </w:tc>
        <w:tc>
          <w:tcPr>
            <w:tcW w:w="7407" w:type="dxa"/>
            <w:shd w:val="clear" w:color="auto" w:fill="F2F2F2" w:themeFill="background1" w:themeFillShade="F2"/>
          </w:tcPr>
          <w:p w:rsidR="00000000" w:rsidRDefault="00786352">
            <w:pPr>
              <w:rPr>
                <w:noProof/>
              </w:rPr>
            </w:pPr>
            <w:r>
              <w:rPr>
                <w:noProof/>
              </w:rPr>
              <w:t>If you are new to Brightcove and interested in purchasing Brightcove products or services, you can contact our Sales organization by</w:t>
            </w:r>
            <w:r>
              <w:rPr>
                <w:noProof/>
              </w:rPr>
              <w:t xml:space="preserve">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786352">
            <w:pPr>
              <w:rPr>
                <w:lang w:val="zh-TW"/>
              </w:rPr>
            </w:pPr>
            <w:r>
              <w:rPr>
                <w:rFonts w:ascii="MingLiU" w:eastAsia="MingLiU" w:hint="eastAsia"/>
                <w:lang w:val="zh-TW"/>
              </w:rPr>
              <w:t>如果您是</w:t>
            </w:r>
            <w:r>
              <w:rPr>
                <w:lang w:val="zh-TW"/>
              </w:rPr>
              <w:t>Brightcove</w:t>
            </w:r>
            <w:r>
              <w:rPr>
                <w:rFonts w:ascii="MingLiU" w:eastAsia="MingLiU" w:hint="eastAsia"/>
                <w:lang w:val="zh-TW"/>
              </w:rPr>
              <w:t>的新手</w:t>
            </w:r>
            <w:r>
              <w:rPr>
                <w:rFonts w:ascii="Arial Unicode MS" w:eastAsia="Arial Unicode MS" w:hint="eastAsia"/>
                <w:lang w:val="zh-TW"/>
              </w:rPr>
              <w:t>，</w:t>
            </w:r>
            <w:r>
              <w:rPr>
                <w:rFonts w:ascii="MingLiU" w:eastAsia="MingLiU" w:hint="eastAsia"/>
                <w:lang w:val="zh-TW"/>
              </w:rPr>
              <w:t>並且對購買</w:t>
            </w:r>
            <w:r>
              <w:rPr>
                <w:lang w:val="zh-TW"/>
              </w:rPr>
              <w:t>Brightcove</w:t>
            </w:r>
            <w:r>
              <w:rPr>
                <w:rFonts w:ascii="MingLiU" w:eastAsia="MingLiU" w:hint="eastAsia"/>
                <w:lang w:val="zh-TW"/>
              </w:rPr>
              <w:t>的產品或服務感興趣</w:t>
            </w:r>
            <w:r>
              <w:rPr>
                <w:rFonts w:ascii="Arial Unicode MS" w:eastAsia="Arial Unicode MS" w:hint="eastAsia"/>
                <w:lang w:val="zh-TW"/>
              </w:rPr>
              <w:t>，</w:t>
            </w:r>
            <w:r>
              <w:rPr>
                <w:rFonts w:ascii="MingLiU" w:eastAsia="MingLiU" w:hint="eastAsia"/>
                <w:lang w:val="zh-TW"/>
              </w:rPr>
              <w:t>可以通過以下方式與我們的銷售部門聯繫</w:t>
            </w:r>
            <w:r>
              <w:rPr>
                <w:rFonts w:ascii="Arial Unicode MS" w:eastAsia="Arial Unicode MS" w:hint="eastAsia"/>
                <w:lang w:val="zh-TW"/>
              </w:rPr>
              <w:t>：</w:t>
            </w:r>
            <w:r>
              <w:rPr>
                <w:rStyle w:val="mqInternal"/>
                <w:noProof/>
                <w:lang w:val="zh-TW"/>
              </w:rPr>
              <w:t>[1}</w:t>
            </w:r>
            <w:r>
              <w:rPr>
                <w:rFonts w:ascii="MingLiU" w:eastAsia="MingLiU" w:hint="eastAsia"/>
                <w:lang w:val="zh-TW"/>
              </w:rPr>
              <w:t>這一頁</w:t>
            </w:r>
            <w:r>
              <w:rPr>
                <w:rStyle w:val="mqInternal"/>
                <w:noProof/>
                <w:lang w:val="zh-TW"/>
              </w:rPr>
              <w:t>{2]</w:t>
            </w:r>
            <w:r>
              <w:rPr>
                <w:rFonts w:ascii="MingLiU" w:eastAsia="MingLiU" w:hint="eastAsia"/>
                <w:lang w:val="zh-TW"/>
              </w:rPr>
              <w:t>並填寫表格</w:t>
            </w:r>
            <w:r>
              <w:rPr>
                <w:rFonts w:ascii="Arial Unicode MS" w:eastAsia="Arial Unicode MS" w:hint="eastAsia"/>
                <w:lang w:val="zh-TW"/>
              </w:rPr>
              <w:t>，</w:t>
            </w:r>
            <w:r>
              <w:rPr>
                <w:rFonts w:ascii="MingLiU" w:eastAsia="MingLiU" w:hint="eastAsia"/>
                <w:lang w:val="zh-TW"/>
              </w:rPr>
              <w:t>或致電該頁面底部列出的電話號碼之一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29997a56-6ec0-4852-bae6-b63af7384d1a</w:t>
            </w:r>
          </w:p>
        </w:tc>
        <w:tc>
          <w:tcPr>
            <w:tcW w:w="7407" w:type="dxa"/>
            <w:shd w:val="clear" w:color="auto" w:fill="F2F2F2" w:themeFill="background1" w:themeFillShade="F2"/>
          </w:tcPr>
          <w:p w:rsidR="00000000" w:rsidRDefault="00786352">
            <w:pPr>
              <w:rPr>
                <w:noProof/>
              </w:rPr>
            </w:pPr>
            <w:r>
              <w:rPr>
                <w:noProof/>
              </w:rPr>
              <w:t>Already a customer?</w:t>
            </w:r>
          </w:p>
        </w:tc>
        <w:tc>
          <w:tcPr>
            <w:tcW w:w="7407" w:type="dxa"/>
          </w:tcPr>
          <w:p w:rsidR="00000000" w:rsidRDefault="00786352">
            <w:pPr>
              <w:rPr>
                <w:lang w:val="zh-TW"/>
              </w:rPr>
            </w:pPr>
            <w:r>
              <w:rPr>
                <w:rFonts w:ascii="MingLiU" w:eastAsia="MingLiU" w:hint="eastAsia"/>
                <w:lang w:val="zh-TW"/>
              </w:rPr>
              <w:t>已經是客戶了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000ca388-64e2-4f5e-bc5b-7421fe8d2f01</w:t>
            </w:r>
          </w:p>
        </w:tc>
        <w:tc>
          <w:tcPr>
            <w:tcW w:w="7407" w:type="dxa"/>
            <w:shd w:val="clear" w:color="auto" w:fill="F2F2F2" w:themeFill="background1" w:themeFillShade="F2"/>
          </w:tcPr>
          <w:p w:rsidR="00000000" w:rsidRDefault="00786352">
            <w:pPr>
              <w:rPr>
                <w:noProof/>
              </w:rPr>
            </w:pPr>
            <w:r>
              <w:rPr>
                <w:noProof/>
              </w:rPr>
              <w:t>If you are already a Brightcove customer and interested in purchasing add-ons, additional products or services, contact you Account Manager.</w:t>
            </w:r>
          </w:p>
        </w:tc>
        <w:tc>
          <w:tcPr>
            <w:tcW w:w="7407" w:type="dxa"/>
          </w:tcPr>
          <w:p w:rsidR="00000000" w:rsidRDefault="00786352">
            <w:pPr>
              <w:rPr>
                <w:lang w:val="zh-TW"/>
              </w:rPr>
            </w:pPr>
            <w:r>
              <w:rPr>
                <w:rFonts w:ascii="MingLiU" w:eastAsia="MingLiU" w:hint="eastAsia"/>
                <w:lang w:val="zh-TW"/>
              </w:rPr>
              <w:t>如果您已經是</w:t>
            </w:r>
            <w:r>
              <w:rPr>
                <w:lang w:val="zh-TW"/>
              </w:rPr>
              <w:t>Br</w:t>
            </w:r>
            <w:r>
              <w:rPr>
                <w:lang w:val="zh-TW"/>
              </w:rPr>
              <w:t>ightcove</w:t>
            </w:r>
            <w:r>
              <w:rPr>
                <w:rFonts w:ascii="MingLiU" w:eastAsia="MingLiU" w:hint="eastAsia"/>
                <w:lang w:val="zh-TW"/>
              </w:rPr>
              <w:t>客戶</w:t>
            </w:r>
            <w:r>
              <w:rPr>
                <w:rFonts w:ascii="Arial Unicode MS" w:eastAsia="Arial Unicode MS" w:hint="eastAsia"/>
                <w:lang w:val="zh-TW"/>
              </w:rPr>
              <w:t>，</w:t>
            </w:r>
            <w:r>
              <w:rPr>
                <w:rFonts w:ascii="MingLiU" w:eastAsia="MingLiU" w:hint="eastAsia"/>
                <w:lang w:val="zh-TW"/>
              </w:rPr>
              <w:t>並且對購買附加組件</w:t>
            </w:r>
            <w:r>
              <w:rPr>
                <w:rFonts w:ascii="Arial Unicode MS" w:eastAsia="Arial Unicode MS" w:hint="eastAsia"/>
                <w:lang w:val="zh-TW"/>
              </w:rPr>
              <w:t>，</w:t>
            </w:r>
            <w:r>
              <w:rPr>
                <w:rFonts w:ascii="MingLiU" w:eastAsia="MingLiU" w:hint="eastAsia"/>
                <w:lang w:val="zh-TW"/>
              </w:rPr>
              <w:t>其他產品或服務感興趣</w:t>
            </w:r>
            <w:r>
              <w:rPr>
                <w:rFonts w:ascii="Arial Unicode MS" w:eastAsia="Arial Unicode MS" w:hint="eastAsia"/>
                <w:lang w:val="zh-TW"/>
              </w:rPr>
              <w:t>，</w:t>
            </w:r>
            <w:r>
              <w:rPr>
                <w:rFonts w:ascii="MingLiU" w:eastAsia="MingLiU" w:hint="eastAsia"/>
                <w:lang w:val="zh-TW"/>
              </w:rPr>
              <w:t>請與您的客戶經理聯繫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71c38a3b-5f88-4d49-881a-560055f3f907</w:t>
            </w:r>
          </w:p>
        </w:tc>
        <w:tc>
          <w:tcPr>
            <w:tcW w:w="7407" w:type="dxa"/>
            <w:shd w:val="clear" w:color="auto" w:fill="F2F2F2" w:themeFill="background1" w:themeFillShade="F2"/>
          </w:tcPr>
          <w:p w:rsidR="00000000" w:rsidRDefault="00786352">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786352">
            <w:pPr>
              <w:rPr>
                <w:lang w:val="zh-TW"/>
              </w:rPr>
            </w:pPr>
            <w:r>
              <w:rPr>
                <w:rFonts w:ascii="MingLiU" w:eastAsia="MingLiU" w:hint="eastAsia"/>
                <w:lang w:val="zh-TW"/>
              </w:rPr>
              <w:t>如果不確定您的客戶經理是誰</w:t>
            </w:r>
            <w:r>
              <w:rPr>
                <w:rFonts w:ascii="Arial Unicode MS" w:eastAsia="Arial Unicode MS" w:hint="eastAsia"/>
                <w:lang w:val="zh-TW"/>
              </w:rPr>
              <w:t>，</w:t>
            </w:r>
            <w:r>
              <w:rPr>
                <w:rStyle w:val="mqInternal"/>
                <w:noProof/>
                <w:lang w:val="zh-TW"/>
              </w:rPr>
              <w:t>[1}</w:t>
            </w:r>
            <w:r>
              <w:rPr>
                <w:rFonts w:ascii="MingLiU" w:eastAsia="MingLiU" w:hint="eastAsia"/>
                <w:lang w:val="zh-TW"/>
              </w:rPr>
              <w:t>打開支持案例</w:t>
            </w:r>
            <w:r>
              <w:rPr>
                <w:rStyle w:val="mqInternal"/>
                <w:noProof/>
                <w:lang w:val="zh-TW"/>
              </w:rPr>
              <w:t>{2]</w:t>
            </w:r>
            <w:r>
              <w:rPr>
                <w:rFonts w:ascii="Arial Unicode MS" w:eastAsia="Arial Unicode MS" w:hint="eastAsia"/>
                <w:lang w:val="zh-TW"/>
              </w:rPr>
              <w:t>，</w:t>
            </w:r>
            <w:r>
              <w:rPr>
                <w:rFonts w:ascii="MingLiU" w:eastAsia="MingLiU" w:hint="eastAsia"/>
                <w:lang w:val="zh-TW"/>
              </w:rPr>
              <w:t>我們支持組織中的人會為您提供信息</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online-training-courses.html</w:t>
            </w:r>
          </w:p>
          <w:p w:rsidR="00000000" w:rsidRDefault="00786352">
            <w:pPr>
              <w:jc w:val="center"/>
              <w:rPr>
                <w:b/>
                <w:noProof/>
              </w:rPr>
            </w:pPr>
            <w:r>
              <w:rPr>
                <w:b/>
                <w:noProof/>
              </w:rPr>
              <w:t>MQ971010 66442fc8-e574-4a14-be3e-81ffbe2c60ef</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8dfb1197-9bc8-4ebc-864b-553cb0ad956e</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5b3642d3-82c3-4070-9554-a68056461975</w:t>
            </w:r>
          </w:p>
        </w:tc>
        <w:tc>
          <w:tcPr>
            <w:tcW w:w="7407" w:type="dxa"/>
            <w:shd w:val="clear" w:color="auto" w:fill="F2F2F2" w:themeFill="background1" w:themeFillShade="F2"/>
          </w:tcPr>
          <w:p w:rsidR="00000000" w:rsidRDefault="00786352">
            <w:pPr>
              <w:rPr>
                <w:noProof/>
              </w:rPr>
            </w:pPr>
            <w:r>
              <w:rPr>
                <w:noProof/>
              </w:rPr>
              <w:t>Online Training Courses description:</w:t>
            </w:r>
          </w:p>
        </w:tc>
        <w:tc>
          <w:tcPr>
            <w:tcW w:w="7407" w:type="dxa"/>
          </w:tcPr>
          <w:p w:rsidR="00000000" w:rsidRDefault="00786352">
            <w:pPr>
              <w:rPr>
                <w:lang w:val="zh-TW"/>
              </w:rPr>
            </w:pPr>
            <w:r>
              <w:rPr>
                <w:rFonts w:ascii="MingLiU" w:eastAsia="MingLiU" w:hint="eastAsia"/>
                <w:lang w:val="zh-TW"/>
              </w:rPr>
              <w:t>在線培訓課程說明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8c540167-da35-4986-b287-34fc472a7ec1</w:t>
            </w:r>
          </w:p>
        </w:tc>
        <w:tc>
          <w:tcPr>
            <w:tcW w:w="7407" w:type="dxa"/>
            <w:shd w:val="clear" w:color="auto" w:fill="F2F2F2" w:themeFill="background1" w:themeFillShade="F2"/>
          </w:tcPr>
          <w:p w:rsidR="00000000" w:rsidRDefault="00786352">
            <w:pPr>
              <w:rPr>
                <w:noProof/>
              </w:rPr>
            </w:pPr>
            <w:r>
              <w:rPr>
                <w:noProof/>
              </w:rPr>
              <w:t>'This topic lists all of the on-demand training courses that are available.' parent:</w:t>
            </w:r>
          </w:p>
        </w:tc>
        <w:tc>
          <w:tcPr>
            <w:tcW w:w="7407" w:type="dxa"/>
          </w:tcPr>
          <w:p w:rsidR="00000000" w:rsidRDefault="00786352">
            <w:pPr>
              <w:rPr>
                <w:lang w:val="zh-TW"/>
              </w:rPr>
            </w:pPr>
            <w:r>
              <w:rPr>
                <w:lang w:val="zh-TW"/>
              </w:rPr>
              <w:t>“</w:t>
            </w:r>
            <w:r>
              <w:rPr>
                <w:rFonts w:ascii="MingLiU" w:eastAsia="MingLiU" w:hint="eastAsia"/>
                <w:lang w:val="zh-TW"/>
              </w:rPr>
              <w:t>本主題列出了所有可用的按需培訓課程</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3683ff38-2705-44ac-b5f0-8a78f7ce40ad</w:t>
            </w:r>
          </w:p>
        </w:tc>
        <w:tc>
          <w:tcPr>
            <w:tcW w:w="7407" w:type="dxa"/>
            <w:shd w:val="clear" w:color="auto" w:fill="F2F2F2" w:themeFill="background1" w:themeFillShade="F2"/>
          </w:tcPr>
          <w:p w:rsidR="00000000" w:rsidRDefault="00786352">
            <w:pPr>
              <w:rPr>
                <w:noProof/>
              </w:rPr>
            </w:pPr>
            <w:r>
              <w:rPr>
                <w:noProof/>
              </w:rPr>
              <w:t>Support ---</w:t>
            </w:r>
          </w:p>
        </w:tc>
        <w:tc>
          <w:tcPr>
            <w:tcW w:w="7407" w:type="dxa"/>
          </w:tcPr>
          <w:p w:rsidR="00000000" w:rsidRDefault="00786352">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7abe90d9-abd8-4f88-a0c3-7c191b84b403</w:t>
            </w:r>
          </w:p>
        </w:tc>
        <w:tc>
          <w:tcPr>
            <w:tcW w:w="7407" w:type="dxa"/>
            <w:shd w:val="clear" w:color="auto" w:fill="F2F2F2" w:themeFill="background1" w:themeFillShade="F2"/>
          </w:tcPr>
          <w:p w:rsidR="00000000" w:rsidRDefault="00786352">
            <w:pPr>
              <w:rPr>
                <w:noProof/>
              </w:rPr>
            </w:pPr>
            <w:r>
              <w:rPr>
                <w:noProof/>
              </w:rPr>
              <w:t>\{\{</w:t>
            </w:r>
            <w:r>
              <w:rPr>
                <w:noProof/>
              </w:rPr>
              <w:t xml:space="preserve">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c366a896-6ea8-42d9-adf1-96e65efc223f</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b0672263-2b8d-476a-a205-314687976861</w:t>
            </w:r>
          </w:p>
        </w:tc>
        <w:tc>
          <w:tcPr>
            <w:tcW w:w="7407" w:type="dxa"/>
            <w:shd w:val="clear" w:color="auto" w:fill="F2F2F2" w:themeFill="background1" w:themeFillShade="F2"/>
          </w:tcPr>
          <w:p w:rsidR="00000000" w:rsidRDefault="00786352">
            <w:pPr>
              <w:rPr>
                <w:noProof/>
              </w:rPr>
            </w:pPr>
            <w:r>
              <w:rPr>
                <w:noProof/>
              </w:rPr>
              <w:t>Name</w:t>
            </w:r>
          </w:p>
        </w:tc>
        <w:tc>
          <w:tcPr>
            <w:tcW w:w="7407" w:type="dxa"/>
          </w:tcPr>
          <w:p w:rsidR="00000000" w:rsidRDefault="00786352">
            <w:pPr>
              <w:rPr>
                <w:lang w:val="zh-TW"/>
              </w:rPr>
            </w:pPr>
            <w:r>
              <w:rPr>
                <w:rFonts w:ascii="MingLiU" w:eastAsia="MingLiU" w:hint="eastAsia"/>
                <w:lang w:val="zh-TW"/>
              </w:rPr>
              <w:t>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b1182a04-b45a-4789-91cb-f069b672fa03</w:t>
            </w:r>
          </w:p>
        </w:tc>
        <w:tc>
          <w:tcPr>
            <w:tcW w:w="7407" w:type="dxa"/>
            <w:shd w:val="clear" w:color="auto" w:fill="F2F2F2" w:themeFill="background1" w:themeFillShade="F2"/>
          </w:tcPr>
          <w:p w:rsidR="00000000" w:rsidRDefault="00786352">
            <w:pPr>
              <w:rPr>
                <w:noProof/>
              </w:rPr>
            </w:pPr>
            <w:r>
              <w:rPr>
                <w:noProof/>
              </w:rPr>
              <w:t>Product Focus</w:t>
            </w:r>
          </w:p>
        </w:tc>
        <w:tc>
          <w:tcPr>
            <w:tcW w:w="7407" w:type="dxa"/>
          </w:tcPr>
          <w:p w:rsidR="00000000" w:rsidRDefault="00786352">
            <w:pPr>
              <w:rPr>
                <w:lang w:val="zh-TW"/>
              </w:rPr>
            </w:pPr>
            <w:r>
              <w:rPr>
                <w:rFonts w:ascii="MingLiU" w:eastAsia="MingLiU" w:hint="eastAsia"/>
                <w:lang w:val="zh-TW"/>
              </w:rPr>
              <w:t>產品重點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33d335ef-4ecc-4b9a</w:t>
            </w:r>
            <w:r>
              <w:rPr>
                <w:noProof/>
                <w:sz w:val="2"/>
              </w:rPr>
              <w:t>-bd88-fccf313f9875</w:t>
            </w:r>
          </w:p>
        </w:tc>
        <w:tc>
          <w:tcPr>
            <w:tcW w:w="7407" w:type="dxa"/>
            <w:shd w:val="clear" w:color="auto" w:fill="F2F2F2" w:themeFill="background1" w:themeFillShade="F2"/>
          </w:tcPr>
          <w:p w:rsidR="00000000" w:rsidRDefault="00786352">
            <w:pPr>
              <w:rPr>
                <w:noProof/>
              </w:rPr>
            </w:pPr>
            <w:r>
              <w:rPr>
                <w:noProof/>
              </w:rPr>
              <w:t>Role</w:t>
            </w:r>
          </w:p>
        </w:tc>
        <w:tc>
          <w:tcPr>
            <w:tcW w:w="7407" w:type="dxa"/>
          </w:tcPr>
          <w:p w:rsidR="00000000" w:rsidRDefault="00786352">
            <w:pPr>
              <w:rPr>
                <w:lang w:val="zh-TW"/>
              </w:rPr>
            </w:pPr>
            <w:r>
              <w:rPr>
                <w:rFonts w:ascii="MingLiU" w:eastAsia="MingLiU" w:hint="eastAsia"/>
                <w:lang w:val="zh-TW"/>
              </w:rPr>
              <w:t>角色</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7c16f11c-c8cf-4b27-bcb9-6ba3d7d488b0</w:t>
            </w:r>
          </w:p>
        </w:tc>
        <w:tc>
          <w:tcPr>
            <w:tcW w:w="7407" w:type="dxa"/>
            <w:shd w:val="clear" w:color="auto" w:fill="F2F2F2" w:themeFill="background1" w:themeFillShade="F2"/>
          </w:tcPr>
          <w:p w:rsidR="00000000" w:rsidRDefault="00786352">
            <w:pPr>
              <w:rPr>
                <w:noProof/>
              </w:rPr>
            </w:pPr>
            <w:r>
              <w:rPr>
                <w:noProof/>
              </w:rPr>
              <w:t>Duration</w:t>
            </w:r>
          </w:p>
        </w:tc>
        <w:tc>
          <w:tcPr>
            <w:tcW w:w="7407" w:type="dxa"/>
          </w:tcPr>
          <w:p w:rsidR="00000000" w:rsidRDefault="00786352">
            <w:pPr>
              <w:rPr>
                <w:lang w:val="zh-TW"/>
              </w:rPr>
            </w:pPr>
            <w:r>
              <w:rPr>
                <w:rFonts w:ascii="MingLiU" w:eastAsia="MingLiU" w:hint="eastAsia"/>
                <w:lang w:val="zh-TW"/>
              </w:rPr>
              <w:t>期間</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11 </w:t>
            </w:r>
            <w:r>
              <w:rPr>
                <w:noProof/>
                <w:sz w:val="16"/>
              </w:rPr>
              <w:br/>
            </w:r>
            <w:r>
              <w:rPr>
                <w:noProof/>
                <w:sz w:val="2"/>
              </w:rPr>
              <w:t>f8fed446-f890-4e19-b068-e56ebb0b5b38</w:t>
            </w:r>
          </w:p>
        </w:tc>
        <w:tc>
          <w:tcPr>
            <w:tcW w:w="7407" w:type="dxa"/>
            <w:shd w:val="clear" w:color="auto" w:fill="F2F2F2" w:themeFill="background1" w:themeFillShade="F2"/>
          </w:tcPr>
          <w:p w:rsidR="00000000" w:rsidRDefault="00786352">
            <w:pPr>
              <w:rPr>
                <w:noProof/>
              </w:rPr>
            </w:pPr>
            <w:r>
              <w:rPr>
                <w:noProof/>
              </w:rPr>
              <w:t>Description</w:t>
            </w:r>
          </w:p>
        </w:tc>
        <w:tc>
          <w:tcPr>
            <w:tcW w:w="7407" w:type="dxa"/>
          </w:tcPr>
          <w:p w:rsidR="00000000" w:rsidRDefault="00786352">
            <w:pPr>
              <w:rPr>
                <w:lang w:val="zh-TW"/>
              </w:rPr>
            </w:pPr>
            <w:r>
              <w:rPr>
                <w:rFonts w:ascii="MingLiU" w:eastAsia="MingLiU" w:hint="eastAsia"/>
                <w:lang w:val="zh-TW"/>
              </w:rPr>
              <w:t>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ab9a5d27-7c11-4aaa-bf5f-019b6b903585</w:t>
            </w:r>
          </w:p>
        </w:tc>
        <w:tc>
          <w:tcPr>
            <w:tcW w:w="7407" w:type="dxa"/>
            <w:shd w:val="clear" w:color="auto" w:fill="F2F2F2" w:themeFill="background1" w:themeFillShade="F2"/>
          </w:tcPr>
          <w:p w:rsidR="00000000" w:rsidRDefault="00786352">
            <w:pPr>
              <w:rPr>
                <w:noProof/>
              </w:rPr>
            </w:pPr>
            <w:r>
              <w:rPr>
                <w:rStyle w:val="mqInternal"/>
                <w:noProof/>
              </w:rPr>
              <w:t>[1}</w:t>
            </w:r>
            <w:r>
              <w:rPr>
                <w:noProof/>
              </w:rPr>
              <w:t>Video Cloud Basics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視頻雲基礎</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bda91a9a-c949-4840-b349-bc1b8b98145d</w:t>
            </w:r>
          </w:p>
        </w:tc>
        <w:tc>
          <w:tcPr>
            <w:tcW w:w="7407" w:type="dxa"/>
            <w:shd w:val="clear" w:color="auto" w:fill="F2F2F2" w:themeFill="background1" w:themeFillShade="F2"/>
          </w:tcPr>
          <w:p w:rsidR="00000000" w:rsidRDefault="00786352">
            <w:pPr>
              <w:rPr>
                <w:noProof/>
              </w:rPr>
            </w:pPr>
            <w:r>
              <w:rPr>
                <w:noProof/>
              </w:rPr>
              <w:t>Video Cloud</w:t>
            </w:r>
          </w:p>
        </w:tc>
        <w:tc>
          <w:tcPr>
            <w:tcW w:w="7407" w:type="dxa"/>
          </w:tcPr>
          <w:p w:rsidR="00000000" w:rsidRDefault="0078635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7c886c04-552e-4550-8044-962ab12f1959</w:t>
            </w:r>
          </w:p>
        </w:tc>
        <w:tc>
          <w:tcPr>
            <w:tcW w:w="7407" w:type="dxa"/>
            <w:shd w:val="clear" w:color="auto" w:fill="F2F2F2" w:themeFill="background1" w:themeFillShade="F2"/>
          </w:tcPr>
          <w:p w:rsidR="00000000" w:rsidRDefault="00786352">
            <w:pPr>
              <w:rPr>
                <w:noProof/>
              </w:rPr>
            </w:pPr>
            <w:r>
              <w:rPr>
                <w:noProof/>
              </w:rPr>
              <w:t>Studio User</w:t>
            </w:r>
          </w:p>
        </w:tc>
        <w:tc>
          <w:tcPr>
            <w:tcW w:w="7407" w:type="dxa"/>
          </w:tcPr>
          <w:p w:rsidR="00000000" w:rsidRDefault="0078635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8f9529ad-25d8-4ddb-88c5-630ebcacd2a7</w:t>
            </w:r>
          </w:p>
        </w:tc>
        <w:tc>
          <w:tcPr>
            <w:tcW w:w="7407" w:type="dxa"/>
            <w:shd w:val="clear" w:color="auto" w:fill="F2F2F2" w:themeFill="background1" w:themeFillShade="F2"/>
          </w:tcPr>
          <w:p w:rsidR="00000000" w:rsidRDefault="00786352">
            <w:pPr>
              <w:rPr>
                <w:noProof/>
              </w:rPr>
            </w:pPr>
            <w:r>
              <w:rPr>
                <w:noProof/>
              </w:rPr>
              <w:t>16:38</w:t>
            </w:r>
          </w:p>
        </w:tc>
        <w:tc>
          <w:tcPr>
            <w:tcW w:w="7407" w:type="dxa"/>
          </w:tcPr>
          <w:p w:rsidR="00000000" w:rsidRDefault="00786352">
            <w:pPr>
              <w:rPr>
                <w:lang w:val="zh-TW"/>
              </w:rPr>
            </w:pPr>
            <w:r>
              <w:rPr>
                <w:lang w:val="zh-TW"/>
              </w:rPr>
              <w:t>16:38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cf4a83f4-d141-4bc3-afad-f5720f84daf8</w:t>
            </w:r>
          </w:p>
        </w:tc>
        <w:tc>
          <w:tcPr>
            <w:tcW w:w="7407" w:type="dxa"/>
            <w:shd w:val="clear" w:color="auto" w:fill="F2F2F2" w:themeFill="background1" w:themeFillShade="F2"/>
          </w:tcPr>
          <w:p w:rsidR="00000000" w:rsidRDefault="00786352">
            <w:pPr>
              <w:rPr>
                <w:noProof/>
              </w:rPr>
            </w:pPr>
            <w:r>
              <w:rPr>
                <w:noProof/>
              </w:rPr>
              <w:t>Learn the basics on how to upload and publish videos using Video Cloud Studio</w:t>
            </w:r>
          </w:p>
        </w:tc>
        <w:tc>
          <w:tcPr>
            <w:tcW w:w="7407" w:type="dxa"/>
          </w:tcPr>
          <w:p w:rsidR="00000000" w:rsidRDefault="00786352">
            <w:pPr>
              <w:rPr>
                <w:lang w:val="zh-TW"/>
              </w:rPr>
            </w:pPr>
            <w:r>
              <w:rPr>
                <w:rFonts w:ascii="MingLiU" w:eastAsia="MingLiU" w:hint="eastAsia"/>
                <w:lang w:val="zh-TW"/>
              </w:rPr>
              <w:t>了解有關如何使用</w:t>
            </w:r>
            <w:r>
              <w:rPr>
                <w:lang w:val="zh-TW"/>
              </w:rPr>
              <w:t>Video Cloud Studio</w:t>
            </w:r>
            <w:r>
              <w:rPr>
                <w:rFonts w:ascii="MingLiU" w:eastAsia="MingLiU" w:hint="eastAsia"/>
                <w:lang w:val="zh-TW"/>
              </w:rPr>
              <w:t>上傳和發布視頻的基礎知識</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03cfdf2b-172a-43b6-b5c8-f088127b40b1</w:t>
            </w:r>
          </w:p>
        </w:tc>
        <w:tc>
          <w:tcPr>
            <w:tcW w:w="7407" w:type="dxa"/>
            <w:shd w:val="clear" w:color="auto" w:fill="F2F2F2" w:themeFill="background1" w:themeFillShade="F2"/>
          </w:tcPr>
          <w:p w:rsidR="00000000" w:rsidRDefault="00786352">
            <w:pPr>
              <w:rPr>
                <w:noProof/>
              </w:rPr>
            </w:pPr>
            <w:r>
              <w:rPr>
                <w:rStyle w:val="mqInternal"/>
                <w:noProof/>
              </w:rPr>
              <w:t>[1}</w:t>
            </w:r>
            <w:r>
              <w:rPr>
                <w:noProof/>
              </w:rPr>
              <w:t>Introduction to Video Cloud</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視頻雲簡介</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11bcb934-f45a-4bb4-8c52-9f41aeb5d476</w:t>
            </w:r>
          </w:p>
        </w:tc>
        <w:tc>
          <w:tcPr>
            <w:tcW w:w="7407" w:type="dxa"/>
            <w:shd w:val="clear" w:color="auto" w:fill="F2F2F2" w:themeFill="background1" w:themeFillShade="F2"/>
          </w:tcPr>
          <w:p w:rsidR="00000000" w:rsidRDefault="00786352">
            <w:pPr>
              <w:rPr>
                <w:noProof/>
              </w:rPr>
            </w:pPr>
            <w:r>
              <w:rPr>
                <w:noProof/>
              </w:rPr>
              <w:t>Video Clo</w:t>
            </w:r>
            <w:r>
              <w:rPr>
                <w:noProof/>
              </w:rPr>
              <w:t>ud</w:t>
            </w:r>
          </w:p>
        </w:tc>
        <w:tc>
          <w:tcPr>
            <w:tcW w:w="7407" w:type="dxa"/>
          </w:tcPr>
          <w:p w:rsidR="00000000" w:rsidRDefault="0078635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97d520ff-b6dc-4a42-b8c4-ef10cc5ec300</w:t>
            </w:r>
          </w:p>
        </w:tc>
        <w:tc>
          <w:tcPr>
            <w:tcW w:w="7407" w:type="dxa"/>
            <w:shd w:val="clear" w:color="auto" w:fill="F2F2F2" w:themeFill="background1" w:themeFillShade="F2"/>
          </w:tcPr>
          <w:p w:rsidR="00000000" w:rsidRDefault="00786352">
            <w:pPr>
              <w:rPr>
                <w:noProof/>
              </w:rPr>
            </w:pPr>
            <w:r>
              <w:rPr>
                <w:noProof/>
              </w:rPr>
              <w:t>Studio User</w:t>
            </w:r>
          </w:p>
        </w:tc>
        <w:tc>
          <w:tcPr>
            <w:tcW w:w="7407" w:type="dxa"/>
          </w:tcPr>
          <w:p w:rsidR="00000000" w:rsidRDefault="0078635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d0af2fb1-aa30-41c2-8c4e-079f9e6a8783</w:t>
            </w:r>
          </w:p>
        </w:tc>
        <w:tc>
          <w:tcPr>
            <w:tcW w:w="7407" w:type="dxa"/>
            <w:shd w:val="clear" w:color="auto" w:fill="F2F2F2" w:themeFill="background1" w:themeFillShade="F2"/>
          </w:tcPr>
          <w:p w:rsidR="00000000" w:rsidRDefault="00786352">
            <w:pPr>
              <w:rPr>
                <w:noProof/>
              </w:rPr>
            </w:pPr>
            <w:r>
              <w:rPr>
                <w:noProof/>
              </w:rPr>
              <w:t>35:37</w:t>
            </w:r>
          </w:p>
        </w:tc>
        <w:tc>
          <w:tcPr>
            <w:tcW w:w="7407" w:type="dxa"/>
          </w:tcPr>
          <w:p w:rsidR="00000000" w:rsidRDefault="00786352">
            <w:pPr>
              <w:rPr>
                <w:lang w:val="zh-TW"/>
              </w:rPr>
            </w:pPr>
            <w:r>
              <w:rPr>
                <w:lang w:val="zh-TW"/>
              </w:rPr>
              <w:t>35:37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ed42a039-100a-4c33-acdf-2e9f86238999</w:t>
            </w:r>
          </w:p>
        </w:tc>
        <w:tc>
          <w:tcPr>
            <w:tcW w:w="7407" w:type="dxa"/>
            <w:shd w:val="clear" w:color="auto" w:fill="F2F2F2" w:themeFill="background1" w:themeFillShade="F2"/>
          </w:tcPr>
          <w:p w:rsidR="00000000" w:rsidRDefault="00786352">
            <w:pPr>
              <w:rPr>
                <w:noProof/>
              </w:rPr>
            </w:pPr>
            <w:r>
              <w:rPr>
                <w:noProof/>
              </w:rPr>
              <w:t>Learn how to upload, manage and publish videos using Video Cloud Studio</w:t>
            </w:r>
          </w:p>
        </w:tc>
        <w:tc>
          <w:tcPr>
            <w:tcW w:w="7407" w:type="dxa"/>
          </w:tcPr>
          <w:p w:rsidR="00000000" w:rsidRDefault="00786352">
            <w:pPr>
              <w:rPr>
                <w:lang w:val="zh-TW"/>
              </w:rPr>
            </w:pPr>
            <w:r>
              <w:rPr>
                <w:rFonts w:ascii="MingLiU" w:eastAsia="MingLiU" w:hint="eastAsia"/>
                <w:lang w:val="zh-TW"/>
              </w:rPr>
              <w:t>了解如何使用</w:t>
            </w:r>
            <w:r>
              <w:rPr>
                <w:lang w:val="zh-TW"/>
              </w:rPr>
              <w:t>Video Cloud Studio</w:t>
            </w:r>
            <w:r>
              <w:rPr>
                <w:rFonts w:ascii="MingLiU" w:eastAsia="MingLiU" w:hint="eastAsia"/>
                <w:lang w:val="zh-TW"/>
              </w:rPr>
              <w:t>上傳</w:t>
            </w:r>
            <w:r>
              <w:rPr>
                <w:rFonts w:ascii="Arial Unicode MS" w:eastAsia="Arial Unicode MS" w:hint="eastAsia"/>
                <w:lang w:val="zh-TW"/>
              </w:rPr>
              <w:t>，</w:t>
            </w:r>
            <w:r>
              <w:rPr>
                <w:rFonts w:ascii="MingLiU" w:eastAsia="MingLiU" w:hint="eastAsia"/>
                <w:lang w:val="zh-TW"/>
              </w:rPr>
              <w:t>管理和發布視頻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d2905c9e-27d6-42a4-b411-4b5efce06467</w:t>
            </w:r>
          </w:p>
        </w:tc>
        <w:tc>
          <w:tcPr>
            <w:tcW w:w="7407" w:type="dxa"/>
            <w:shd w:val="clear" w:color="auto" w:fill="F2F2F2" w:themeFill="background1" w:themeFillShade="F2"/>
          </w:tcPr>
          <w:p w:rsidR="00000000" w:rsidRDefault="00786352">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視頻雲分析簡介</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8f023297-fa57-485b-8de2-4ece416f4f4b</w:t>
            </w:r>
          </w:p>
        </w:tc>
        <w:tc>
          <w:tcPr>
            <w:tcW w:w="7407" w:type="dxa"/>
            <w:shd w:val="clear" w:color="auto" w:fill="F2F2F2" w:themeFill="background1" w:themeFillShade="F2"/>
          </w:tcPr>
          <w:p w:rsidR="00000000" w:rsidRDefault="00786352">
            <w:pPr>
              <w:rPr>
                <w:noProof/>
              </w:rPr>
            </w:pPr>
            <w:r>
              <w:rPr>
                <w:noProof/>
              </w:rPr>
              <w:t>Video Cloud</w:t>
            </w:r>
          </w:p>
        </w:tc>
        <w:tc>
          <w:tcPr>
            <w:tcW w:w="7407" w:type="dxa"/>
          </w:tcPr>
          <w:p w:rsidR="00000000" w:rsidRDefault="00786352">
            <w:pPr>
              <w:rPr>
                <w:lang w:val="zh-TW"/>
              </w:rPr>
            </w:pPr>
            <w:r>
              <w:rPr>
                <w:rFonts w:ascii="MingLiU" w:eastAsia="MingLiU" w:hint="eastAsia"/>
                <w:lang w:val="zh-TW"/>
              </w:rPr>
              <w:t>視頻雲</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591a2845-064c-42ef-b998-83b9c04c80cc</w:t>
            </w:r>
          </w:p>
        </w:tc>
        <w:tc>
          <w:tcPr>
            <w:tcW w:w="7407" w:type="dxa"/>
            <w:shd w:val="clear" w:color="auto" w:fill="F2F2F2" w:themeFill="background1" w:themeFillShade="F2"/>
          </w:tcPr>
          <w:p w:rsidR="00000000" w:rsidRDefault="00786352">
            <w:pPr>
              <w:rPr>
                <w:noProof/>
              </w:rPr>
            </w:pPr>
            <w:r>
              <w:rPr>
                <w:noProof/>
              </w:rPr>
              <w:t>Studio User</w:t>
            </w:r>
          </w:p>
        </w:tc>
        <w:tc>
          <w:tcPr>
            <w:tcW w:w="7407" w:type="dxa"/>
          </w:tcPr>
          <w:p w:rsidR="00000000" w:rsidRDefault="0078635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5e42d4d9-5997-44f5-aa14-9fd74acf080b</w:t>
            </w:r>
          </w:p>
        </w:tc>
        <w:tc>
          <w:tcPr>
            <w:tcW w:w="7407" w:type="dxa"/>
            <w:shd w:val="clear" w:color="auto" w:fill="F2F2F2" w:themeFill="background1" w:themeFillShade="F2"/>
          </w:tcPr>
          <w:p w:rsidR="00000000" w:rsidRDefault="00786352">
            <w:pPr>
              <w:rPr>
                <w:noProof/>
              </w:rPr>
            </w:pPr>
            <w:r>
              <w:rPr>
                <w:noProof/>
              </w:rPr>
              <w:t>24:06</w:t>
            </w:r>
          </w:p>
        </w:tc>
        <w:tc>
          <w:tcPr>
            <w:tcW w:w="7407" w:type="dxa"/>
          </w:tcPr>
          <w:p w:rsidR="00000000" w:rsidRDefault="00786352">
            <w:pPr>
              <w:rPr>
                <w:lang w:val="zh-TW"/>
              </w:rPr>
            </w:pPr>
            <w:r>
              <w:rPr>
                <w:lang w:val="zh-TW"/>
              </w:rPr>
              <w:t>24:06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a3555d98-5970-4433-9557-1c86575dd742</w:t>
            </w:r>
          </w:p>
        </w:tc>
        <w:tc>
          <w:tcPr>
            <w:tcW w:w="7407" w:type="dxa"/>
            <w:shd w:val="clear" w:color="auto" w:fill="F2F2F2" w:themeFill="background1" w:themeFillShade="F2"/>
          </w:tcPr>
          <w:p w:rsidR="00000000" w:rsidRDefault="00786352">
            <w:pPr>
              <w:rPr>
                <w:noProof/>
              </w:rPr>
            </w:pPr>
            <w:r>
              <w:rPr>
                <w:noProof/>
              </w:rPr>
              <w:t>Learn about the types of analytics that are available inside Video Cloud Studio</w:t>
            </w:r>
          </w:p>
        </w:tc>
        <w:tc>
          <w:tcPr>
            <w:tcW w:w="7407" w:type="dxa"/>
          </w:tcPr>
          <w:p w:rsidR="00000000" w:rsidRDefault="00786352">
            <w:pPr>
              <w:rPr>
                <w:lang w:val="zh-TW"/>
              </w:rPr>
            </w:pPr>
            <w:r>
              <w:rPr>
                <w:rFonts w:ascii="MingLiU" w:eastAsia="MingLiU" w:hint="eastAsia"/>
                <w:lang w:val="zh-TW"/>
              </w:rPr>
              <w:t>了解</w:t>
            </w:r>
            <w:r>
              <w:rPr>
                <w:lang w:val="zh-TW"/>
              </w:rPr>
              <w:t>Video Cloud Studio</w:t>
            </w:r>
            <w:r>
              <w:rPr>
                <w:rFonts w:ascii="MingLiU" w:eastAsia="MingLiU" w:hint="eastAsia"/>
                <w:lang w:val="zh-TW"/>
              </w:rPr>
              <w:t>中可用的分析類型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f775acbf-27ae-43f2-b40b-638995df3aa2</w:t>
            </w:r>
          </w:p>
        </w:tc>
        <w:tc>
          <w:tcPr>
            <w:tcW w:w="7407" w:type="dxa"/>
            <w:shd w:val="clear" w:color="auto" w:fill="F2F2F2" w:themeFill="background1" w:themeFillShade="F2"/>
          </w:tcPr>
          <w:p w:rsidR="00000000" w:rsidRDefault="00786352">
            <w:pPr>
              <w:rPr>
                <w:noProof/>
              </w:rPr>
            </w:pPr>
            <w:r>
              <w:rPr>
                <w:rStyle w:val="mqInternal"/>
                <w:noProof/>
              </w:rPr>
              <w:t>[1}</w:t>
            </w:r>
            <w:r>
              <w:rPr>
                <w:noProof/>
              </w:rPr>
              <w:t>Introductio</w:t>
            </w:r>
            <w:r>
              <w:rPr>
                <w:noProof/>
              </w:rPr>
              <w:t>n to Brightcove Gallery</w:t>
            </w:r>
            <w:r>
              <w:rPr>
                <w:rStyle w:val="mqInternal"/>
                <w:noProof/>
              </w:rPr>
              <w:t>{2]</w:t>
            </w:r>
          </w:p>
        </w:tc>
        <w:tc>
          <w:tcPr>
            <w:tcW w:w="7407" w:type="dxa"/>
          </w:tcPr>
          <w:p w:rsidR="00000000" w:rsidRDefault="00786352">
            <w:pPr>
              <w:rPr>
                <w:lang w:val="zh-TW"/>
              </w:rPr>
            </w:pPr>
            <w:r>
              <w:rPr>
                <w:rStyle w:val="mqInternal"/>
                <w:noProof/>
                <w:lang w:val="zh-TW"/>
              </w:rPr>
              <w:t>[1}</w:t>
            </w:r>
            <w:r>
              <w:rPr>
                <w:lang w:val="zh-TW"/>
              </w:rPr>
              <w:t>Brightcove</w:t>
            </w:r>
            <w:r>
              <w:rPr>
                <w:rFonts w:ascii="MingLiU" w:eastAsia="MingLiU" w:hint="eastAsia"/>
                <w:lang w:val="zh-TW"/>
              </w:rPr>
              <w:t>畫廊簡介</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1b795dd8-93dd-44b7-afee-44075d92c014</w:t>
            </w:r>
          </w:p>
        </w:tc>
        <w:tc>
          <w:tcPr>
            <w:tcW w:w="7407" w:type="dxa"/>
            <w:shd w:val="clear" w:color="auto" w:fill="F2F2F2" w:themeFill="background1" w:themeFillShade="F2"/>
          </w:tcPr>
          <w:p w:rsidR="00000000" w:rsidRDefault="00786352">
            <w:pPr>
              <w:rPr>
                <w:noProof/>
              </w:rPr>
            </w:pPr>
            <w:r>
              <w:rPr>
                <w:noProof/>
              </w:rPr>
              <w:t>Gallery</w:t>
            </w:r>
          </w:p>
        </w:tc>
        <w:tc>
          <w:tcPr>
            <w:tcW w:w="7407" w:type="dxa"/>
          </w:tcPr>
          <w:p w:rsidR="00000000" w:rsidRDefault="00786352">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b200ef79-90cb-4f78-8857-3ed3acfe2e42</w:t>
            </w:r>
          </w:p>
        </w:tc>
        <w:tc>
          <w:tcPr>
            <w:tcW w:w="7407" w:type="dxa"/>
            <w:shd w:val="clear" w:color="auto" w:fill="F2F2F2" w:themeFill="background1" w:themeFillShade="F2"/>
          </w:tcPr>
          <w:p w:rsidR="00000000" w:rsidRDefault="00786352">
            <w:pPr>
              <w:rPr>
                <w:noProof/>
              </w:rPr>
            </w:pPr>
            <w:r>
              <w:rPr>
                <w:noProof/>
              </w:rPr>
              <w:t>Studio User</w:t>
            </w:r>
          </w:p>
        </w:tc>
        <w:tc>
          <w:tcPr>
            <w:tcW w:w="7407" w:type="dxa"/>
          </w:tcPr>
          <w:p w:rsidR="00000000" w:rsidRDefault="0078635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54c44883-22bf-49af-8af6-f038a64ce8a3</w:t>
            </w:r>
          </w:p>
        </w:tc>
        <w:tc>
          <w:tcPr>
            <w:tcW w:w="7407" w:type="dxa"/>
            <w:shd w:val="clear" w:color="auto" w:fill="F2F2F2" w:themeFill="background1" w:themeFillShade="F2"/>
          </w:tcPr>
          <w:p w:rsidR="00000000" w:rsidRDefault="00786352">
            <w:pPr>
              <w:rPr>
                <w:noProof/>
              </w:rPr>
            </w:pPr>
            <w:r>
              <w:rPr>
                <w:noProof/>
              </w:rPr>
              <w:t>17:39</w:t>
            </w:r>
          </w:p>
        </w:tc>
        <w:tc>
          <w:tcPr>
            <w:tcW w:w="7407" w:type="dxa"/>
          </w:tcPr>
          <w:p w:rsidR="00000000" w:rsidRDefault="00786352">
            <w:pPr>
              <w:rPr>
                <w:lang w:val="zh-TW"/>
              </w:rPr>
            </w:pPr>
            <w:r>
              <w:rPr>
                <w:lang w:val="zh-TW"/>
              </w:rPr>
              <w:t>17:39</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7a117cc7-1e7e-4a96-a348-284328748f34</w:t>
            </w:r>
          </w:p>
        </w:tc>
        <w:tc>
          <w:tcPr>
            <w:tcW w:w="7407" w:type="dxa"/>
            <w:shd w:val="clear" w:color="auto" w:fill="F2F2F2" w:themeFill="background1" w:themeFillShade="F2"/>
          </w:tcPr>
          <w:p w:rsidR="00000000" w:rsidRDefault="00786352">
            <w:pPr>
              <w:rPr>
                <w:noProof/>
              </w:rPr>
            </w:pPr>
            <w:r>
              <w:rPr>
                <w:noProof/>
              </w:rPr>
              <w:t>Learn about Gallery and the types of experiences that can be created.</w:t>
            </w:r>
          </w:p>
        </w:tc>
        <w:tc>
          <w:tcPr>
            <w:tcW w:w="7407" w:type="dxa"/>
          </w:tcPr>
          <w:p w:rsidR="00000000" w:rsidRDefault="00786352">
            <w:pPr>
              <w:rPr>
                <w:lang w:val="zh-TW"/>
              </w:rPr>
            </w:pPr>
            <w:r>
              <w:rPr>
                <w:rFonts w:ascii="MingLiU" w:eastAsia="MingLiU" w:hint="eastAsia"/>
                <w:lang w:val="zh-TW"/>
              </w:rPr>
              <w:t>了解圖庫以及可以創建的體驗類型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d1e0abe8-5c67-4bf0-af64-fc42e6029412</w:t>
            </w:r>
          </w:p>
        </w:tc>
        <w:tc>
          <w:tcPr>
            <w:tcW w:w="7407" w:type="dxa"/>
            <w:shd w:val="clear" w:color="auto" w:fill="F2F2F2" w:themeFill="background1" w:themeFillShade="F2"/>
          </w:tcPr>
          <w:p w:rsidR="00000000" w:rsidRDefault="00786352">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使用圖庫建立頁內體驗</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f3c46ff5-be37-4678-9c14-276636c48997</w:t>
            </w:r>
          </w:p>
        </w:tc>
        <w:tc>
          <w:tcPr>
            <w:tcW w:w="7407" w:type="dxa"/>
            <w:shd w:val="clear" w:color="auto" w:fill="F2F2F2" w:themeFill="background1" w:themeFillShade="F2"/>
          </w:tcPr>
          <w:p w:rsidR="00000000" w:rsidRDefault="00786352">
            <w:pPr>
              <w:rPr>
                <w:noProof/>
              </w:rPr>
            </w:pPr>
            <w:r>
              <w:rPr>
                <w:noProof/>
              </w:rPr>
              <w:t>Gallery</w:t>
            </w:r>
          </w:p>
        </w:tc>
        <w:tc>
          <w:tcPr>
            <w:tcW w:w="7407" w:type="dxa"/>
          </w:tcPr>
          <w:p w:rsidR="00000000" w:rsidRDefault="00786352">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4c</w:t>
            </w:r>
            <w:r>
              <w:rPr>
                <w:noProof/>
                <w:sz w:val="2"/>
              </w:rPr>
              <w:t>a82b55-8cb1-4ae1-b7cd-102de1e25417</w:t>
            </w:r>
          </w:p>
        </w:tc>
        <w:tc>
          <w:tcPr>
            <w:tcW w:w="7407" w:type="dxa"/>
            <w:shd w:val="clear" w:color="auto" w:fill="F2F2F2" w:themeFill="background1" w:themeFillShade="F2"/>
          </w:tcPr>
          <w:p w:rsidR="00000000" w:rsidRDefault="00786352">
            <w:pPr>
              <w:rPr>
                <w:noProof/>
              </w:rPr>
            </w:pPr>
            <w:r>
              <w:rPr>
                <w:noProof/>
              </w:rPr>
              <w:t>Studio User</w:t>
            </w:r>
          </w:p>
        </w:tc>
        <w:tc>
          <w:tcPr>
            <w:tcW w:w="7407" w:type="dxa"/>
          </w:tcPr>
          <w:p w:rsidR="00000000" w:rsidRDefault="0078635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463e810b-7eec-451b-b4c5-07a690a9043b</w:t>
            </w:r>
          </w:p>
        </w:tc>
        <w:tc>
          <w:tcPr>
            <w:tcW w:w="7407" w:type="dxa"/>
            <w:shd w:val="clear" w:color="auto" w:fill="F2F2F2" w:themeFill="background1" w:themeFillShade="F2"/>
          </w:tcPr>
          <w:p w:rsidR="00000000" w:rsidRDefault="00786352">
            <w:pPr>
              <w:rPr>
                <w:noProof/>
              </w:rPr>
            </w:pPr>
            <w:r>
              <w:rPr>
                <w:noProof/>
              </w:rPr>
              <w:t>32:17</w:t>
            </w:r>
          </w:p>
        </w:tc>
        <w:tc>
          <w:tcPr>
            <w:tcW w:w="7407" w:type="dxa"/>
          </w:tcPr>
          <w:p w:rsidR="00000000" w:rsidRDefault="00786352">
            <w:pPr>
              <w:rPr>
                <w:lang w:val="zh-TW"/>
              </w:rPr>
            </w:pPr>
            <w:r>
              <w:rPr>
                <w:lang w:val="zh-TW"/>
              </w:rPr>
              <w:t>32:17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5b741621-8587-4e94-9e1a-0f2d08a510fc</w:t>
            </w:r>
          </w:p>
        </w:tc>
        <w:tc>
          <w:tcPr>
            <w:tcW w:w="7407" w:type="dxa"/>
            <w:shd w:val="clear" w:color="auto" w:fill="F2F2F2" w:themeFill="background1" w:themeFillShade="F2"/>
          </w:tcPr>
          <w:p w:rsidR="00000000" w:rsidRDefault="00786352">
            <w:pPr>
              <w:rPr>
                <w:noProof/>
              </w:rPr>
            </w:pPr>
            <w:r>
              <w:rPr>
                <w:noProof/>
              </w:rPr>
              <w:t>Learn how to create and publish an in-page experience using Brightcove Gallery.</w:t>
            </w:r>
          </w:p>
        </w:tc>
        <w:tc>
          <w:tcPr>
            <w:tcW w:w="7407" w:type="dxa"/>
          </w:tcPr>
          <w:p w:rsidR="00000000" w:rsidRDefault="00786352">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w:t>
            </w:r>
            <w:r>
              <w:rPr>
                <w:rFonts w:ascii="MingLiU" w:eastAsia="MingLiU" w:hint="eastAsia"/>
                <w:lang w:val="zh-TW"/>
              </w:rPr>
              <w:t>發布頁內體驗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21a067d5-e4fa-4262-99f1-b7f002586ad0</w:t>
            </w:r>
          </w:p>
        </w:tc>
        <w:tc>
          <w:tcPr>
            <w:tcW w:w="7407" w:type="dxa"/>
            <w:shd w:val="clear" w:color="auto" w:fill="F2F2F2" w:themeFill="background1" w:themeFillShade="F2"/>
          </w:tcPr>
          <w:p w:rsidR="00000000" w:rsidRDefault="00786352">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使用庫構建門戶體驗</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91304a9d-f814-49fa-92ce-7c3ef1c4f115</w:t>
            </w:r>
          </w:p>
        </w:tc>
        <w:tc>
          <w:tcPr>
            <w:tcW w:w="7407" w:type="dxa"/>
            <w:shd w:val="clear" w:color="auto" w:fill="F2F2F2" w:themeFill="background1" w:themeFillShade="F2"/>
          </w:tcPr>
          <w:p w:rsidR="00000000" w:rsidRDefault="00786352">
            <w:pPr>
              <w:rPr>
                <w:noProof/>
              </w:rPr>
            </w:pPr>
            <w:r>
              <w:rPr>
                <w:noProof/>
              </w:rPr>
              <w:t>Gallery</w:t>
            </w:r>
          </w:p>
        </w:tc>
        <w:tc>
          <w:tcPr>
            <w:tcW w:w="7407" w:type="dxa"/>
          </w:tcPr>
          <w:p w:rsidR="00000000" w:rsidRDefault="00786352">
            <w:pPr>
              <w:rPr>
                <w:lang w:val="zh-TW"/>
              </w:rPr>
            </w:pPr>
            <w:r>
              <w:rPr>
                <w:rFonts w:ascii="MingLiU" w:eastAsia="MingLiU" w:hint="eastAsia"/>
                <w:lang w:val="zh-TW"/>
              </w:rPr>
              <w:t>畫廊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e0482bde-e12c-4aba-a590-762db4ebe59f</w:t>
            </w:r>
          </w:p>
        </w:tc>
        <w:tc>
          <w:tcPr>
            <w:tcW w:w="7407" w:type="dxa"/>
            <w:shd w:val="clear" w:color="auto" w:fill="F2F2F2" w:themeFill="background1" w:themeFillShade="F2"/>
          </w:tcPr>
          <w:p w:rsidR="00000000" w:rsidRDefault="00786352">
            <w:pPr>
              <w:rPr>
                <w:noProof/>
              </w:rPr>
            </w:pPr>
            <w:r>
              <w:rPr>
                <w:noProof/>
              </w:rPr>
              <w:t>Studio User</w:t>
            </w:r>
          </w:p>
        </w:tc>
        <w:tc>
          <w:tcPr>
            <w:tcW w:w="7407" w:type="dxa"/>
          </w:tcPr>
          <w:p w:rsidR="00000000" w:rsidRDefault="00786352">
            <w:pPr>
              <w:rPr>
                <w:lang w:val="zh-TW"/>
              </w:rPr>
            </w:pPr>
            <w:r>
              <w:rPr>
                <w:rFonts w:ascii="MingLiU" w:eastAsia="MingLiU" w:hint="eastAsia"/>
                <w:lang w:val="zh-TW"/>
              </w:rPr>
              <w:t>工作室用戶</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40 </w:t>
            </w:r>
            <w:r>
              <w:rPr>
                <w:noProof/>
                <w:sz w:val="16"/>
              </w:rPr>
              <w:br/>
            </w:r>
            <w:r>
              <w:rPr>
                <w:noProof/>
                <w:sz w:val="2"/>
              </w:rPr>
              <w:t>82852af7-dfa9-40bc-8620-979437d6fbaa</w:t>
            </w:r>
          </w:p>
        </w:tc>
        <w:tc>
          <w:tcPr>
            <w:tcW w:w="7407" w:type="dxa"/>
            <w:shd w:val="clear" w:color="auto" w:fill="F2F2F2" w:themeFill="background1" w:themeFillShade="F2"/>
          </w:tcPr>
          <w:p w:rsidR="00000000" w:rsidRDefault="00786352">
            <w:pPr>
              <w:rPr>
                <w:noProof/>
              </w:rPr>
            </w:pPr>
            <w:r>
              <w:rPr>
                <w:noProof/>
              </w:rPr>
              <w:t>33:46</w:t>
            </w:r>
          </w:p>
        </w:tc>
        <w:tc>
          <w:tcPr>
            <w:tcW w:w="7407" w:type="dxa"/>
          </w:tcPr>
          <w:p w:rsidR="00000000" w:rsidRDefault="00786352">
            <w:pPr>
              <w:rPr>
                <w:lang w:val="zh-TW"/>
              </w:rPr>
            </w:pPr>
            <w:r>
              <w:rPr>
                <w:lang w:val="zh-TW"/>
              </w:rPr>
              <w:t>33:46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2cb4608d-bcf6-42f8-97fc-70f068be658f</w:t>
            </w:r>
          </w:p>
        </w:tc>
        <w:tc>
          <w:tcPr>
            <w:tcW w:w="7407" w:type="dxa"/>
            <w:shd w:val="clear" w:color="auto" w:fill="F2F2F2" w:themeFill="background1" w:themeFillShade="F2"/>
          </w:tcPr>
          <w:p w:rsidR="00000000" w:rsidRDefault="00786352">
            <w:pPr>
              <w:rPr>
                <w:noProof/>
              </w:rPr>
            </w:pPr>
            <w:r>
              <w:rPr>
                <w:noProof/>
              </w:rPr>
              <w:t>Learn how to create and publish a portal experience using Brightcove Gallery.</w:t>
            </w:r>
          </w:p>
        </w:tc>
        <w:tc>
          <w:tcPr>
            <w:tcW w:w="7407" w:type="dxa"/>
          </w:tcPr>
          <w:p w:rsidR="00000000" w:rsidRDefault="00786352">
            <w:pPr>
              <w:rPr>
                <w:lang w:val="zh-TW"/>
              </w:rPr>
            </w:pPr>
            <w:r>
              <w:rPr>
                <w:rFonts w:ascii="MingLiU" w:eastAsia="MingLiU" w:hint="eastAsia"/>
                <w:lang w:val="zh-TW"/>
              </w:rPr>
              <w:t>了解如何使用</w:t>
            </w:r>
            <w:r>
              <w:rPr>
                <w:lang w:val="zh-TW"/>
              </w:rPr>
              <w:t>Brightcove Gallery</w:t>
            </w:r>
            <w:r>
              <w:rPr>
                <w:rFonts w:ascii="MingLiU" w:eastAsia="MingLiU" w:hint="eastAsia"/>
                <w:lang w:val="zh-TW"/>
              </w:rPr>
              <w:t>創建和發布門戶體驗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08f2b1f6-d978-4ee2-97bf-bcdbe3e9a383</w:t>
            </w:r>
          </w:p>
        </w:tc>
        <w:tc>
          <w:tcPr>
            <w:tcW w:w="7407" w:type="dxa"/>
            <w:shd w:val="clear" w:color="auto" w:fill="F2F2F2" w:themeFill="background1" w:themeFillShade="F2"/>
          </w:tcPr>
          <w:p w:rsidR="00000000" w:rsidRDefault="00786352">
            <w:pPr>
              <w:rPr>
                <w:noProof/>
              </w:rPr>
            </w:pPr>
            <w:r>
              <w:rPr>
                <w:rStyle w:val="mqInternal"/>
                <w:noProof/>
              </w:rPr>
              <w:t>[1}</w:t>
            </w:r>
            <w:r>
              <w:rPr>
                <w:noProof/>
              </w:rPr>
              <w:t>Develop</w:t>
            </w:r>
            <w:r>
              <w:rPr>
                <w:noProof/>
              </w:rPr>
              <w:t>ing with the Brightcove Player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與</w:t>
            </w:r>
            <w:r>
              <w:rPr>
                <w:lang w:val="zh-TW"/>
              </w:rPr>
              <w:t>Brightcove Player</w:t>
            </w:r>
            <w:r>
              <w:rPr>
                <w:rFonts w:ascii="MingLiU" w:eastAsia="MingLiU" w:hint="eastAsia"/>
                <w:lang w:val="zh-TW"/>
              </w:rPr>
              <w:t>一起開發</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8ea873c1-3999-4877-997c-c40fe5520b99</w:t>
            </w:r>
          </w:p>
        </w:tc>
        <w:tc>
          <w:tcPr>
            <w:tcW w:w="7407" w:type="dxa"/>
            <w:shd w:val="clear" w:color="auto" w:fill="F2F2F2" w:themeFill="background1" w:themeFillShade="F2"/>
          </w:tcPr>
          <w:p w:rsidR="00000000" w:rsidRDefault="00786352">
            <w:pPr>
              <w:rPr>
                <w:noProof/>
              </w:rPr>
            </w:pPr>
            <w:r>
              <w:rPr>
                <w:noProof/>
              </w:rPr>
              <w:t>Video Cloud</w:t>
            </w:r>
            <w:r>
              <w:rPr>
                <w:rStyle w:val="mqInternal"/>
                <w:noProof/>
              </w:rPr>
              <w:t>[1]</w:t>
            </w:r>
            <w:r>
              <w:rPr>
                <w:noProof/>
              </w:rPr>
              <w:t xml:space="preserve"> Brightcove Player</w:t>
            </w:r>
          </w:p>
        </w:tc>
        <w:tc>
          <w:tcPr>
            <w:tcW w:w="7407" w:type="dxa"/>
          </w:tcPr>
          <w:p w:rsidR="00000000" w:rsidRDefault="00786352">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8ec0a35b-63de-4595-8728-a40600bf28a2</w:t>
            </w:r>
          </w:p>
        </w:tc>
        <w:tc>
          <w:tcPr>
            <w:tcW w:w="7407" w:type="dxa"/>
            <w:shd w:val="clear" w:color="auto" w:fill="F2F2F2" w:themeFill="background1" w:themeFillShade="F2"/>
          </w:tcPr>
          <w:p w:rsidR="00000000" w:rsidRDefault="00786352">
            <w:pPr>
              <w:rPr>
                <w:noProof/>
              </w:rPr>
            </w:pPr>
            <w:r>
              <w:rPr>
                <w:noProof/>
              </w:rPr>
              <w:t>Player Developer</w:t>
            </w:r>
          </w:p>
        </w:tc>
        <w:tc>
          <w:tcPr>
            <w:tcW w:w="7407" w:type="dxa"/>
          </w:tcPr>
          <w:p w:rsidR="00000000" w:rsidRDefault="00786352">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8a6a2cf7-ac66-4fa4-8263-9cac12307bd1</w:t>
            </w:r>
          </w:p>
        </w:tc>
        <w:tc>
          <w:tcPr>
            <w:tcW w:w="7407" w:type="dxa"/>
            <w:shd w:val="clear" w:color="auto" w:fill="F2F2F2" w:themeFill="background1" w:themeFillShade="F2"/>
          </w:tcPr>
          <w:p w:rsidR="00000000" w:rsidRDefault="00786352">
            <w:pPr>
              <w:rPr>
                <w:noProof/>
              </w:rPr>
            </w:pPr>
            <w:r>
              <w:rPr>
                <w:noProof/>
              </w:rPr>
              <w:t>1:12:14</w:t>
            </w:r>
          </w:p>
        </w:tc>
        <w:tc>
          <w:tcPr>
            <w:tcW w:w="7407" w:type="dxa"/>
          </w:tcPr>
          <w:p w:rsidR="00000000" w:rsidRDefault="00786352">
            <w:pPr>
              <w:rPr>
                <w:lang w:val="zh-TW"/>
              </w:rPr>
            </w:pPr>
            <w:r>
              <w:rPr>
                <w:lang w:val="zh-TW"/>
              </w:rPr>
              <w:t>1:12:14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51e90066-c072-42e9-a72b-e6a785aaba5e</w:t>
            </w:r>
          </w:p>
        </w:tc>
        <w:tc>
          <w:tcPr>
            <w:tcW w:w="7407" w:type="dxa"/>
            <w:shd w:val="clear" w:color="auto" w:fill="F2F2F2" w:themeFill="background1" w:themeFillShade="F2"/>
          </w:tcPr>
          <w:p w:rsidR="00000000" w:rsidRDefault="00786352">
            <w:pPr>
              <w:rPr>
                <w:noProof/>
              </w:rPr>
            </w:pPr>
            <w:r>
              <w:rPr>
                <w:noProof/>
              </w:rPr>
              <w:t>Learn to use JavaScript, CSS and HTML to customize the behavior and appearance of the Brightcove Player.</w:t>
            </w:r>
          </w:p>
        </w:tc>
        <w:tc>
          <w:tcPr>
            <w:tcW w:w="7407" w:type="dxa"/>
          </w:tcPr>
          <w:p w:rsidR="00000000" w:rsidRDefault="00786352">
            <w:pPr>
              <w:rPr>
                <w:lang w:val="zh-TW"/>
              </w:rPr>
            </w:pPr>
            <w:r>
              <w:rPr>
                <w:rFonts w:ascii="MingLiU" w:eastAsia="MingLiU" w:hint="eastAsia"/>
                <w:lang w:val="zh-TW"/>
              </w:rPr>
              <w:t>學習使用</w:t>
            </w:r>
            <w:r>
              <w:rPr>
                <w:lang w:val="zh-TW"/>
              </w:rPr>
              <w:t>JavaScript</w:t>
            </w:r>
            <w:r>
              <w:rPr>
                <w:rFonts w:ascii="Arial Unicode MS" w:eastAsia="Arial Unicode MS" w:hint="eastAsia"/>
                <w:lang w:val="zh-TW"/>
              </w:rPr>
              <w:t>，</w:t>
            </w:r>
            <w:r>
              <w:rPr>
                <w:lang w:val="zh-TW"/>
              </w:rPr>
              <w:t>CSS</w:t>
            </w:r>
            <w:r>
              <w:rPr>
                <w:rFonts w:ascii="MingLiU" w:eastAsia="MingLiU" w:hint="eastAsia"/>
                <w:lang w:val="zh-TW"/>
              </w:rPr>
              <w:t>和</w:t>
            </w:r>
            <w:r>
              <w:rPr>
                <w:lang w:val="zh-TW"/>
              </w:rPr>
              <w:t>HTML</w:t>
            </w:r>
            <w:r>
              <w:rPr>
                <w:rFonts w:ascii="MingLiU" w:eastAsia="MingLiU" w:hint="eastAsia"/>
                <w:lang w:val="zh-TW"/>
              </w:rPr>
              <w:t>自定義</w:t>
            </w:r>
            <w:r>
              <w:rPr>
                <w:lang w:val="zh-TW"/>
              </w:rPr>
              <w:t>Brightcove Player</w:t>
            </w:r>
            <w:r>
              <w:rPr>
                <w:rFonts w:ascii="MingLiU" w:eastAsia="MingLiU" w:hint="eastAsia"/>
                <w:lang w:val="zh-TW"/>
              </w:rPr>
              <w:t>的行為和外觀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8b2f65d6-bfdb-40a8-a1ff-55f25bfa11b2</w:t>
            </w:r>
          </w:p>
        </w:tc>
        <w:tc>
          <w:tcPr>
            <w:tcW w:w="7407" w:type="dxa"/>
            <w:shd w:val="clear" w:color="auto" w:fill="F2F2F2" w:themeFill="background1" w:themeFillShade="F2"/>
          </w:tcPr>
          <w:p w:rsidR="00000000" w:rsidRDefault="00786352">
            <w:pPr>
              <w:rPr>
                <w:noProof/>
              </w:rPr>
            </w:pPr>
            <w:r>
              <w:rPr>
                <w:rStyle w:val="mqInternal"/>
                <w:noProof/>
              </w:rPr>
              <w:t>[1}</w:t>
            </w:r>
            <w:r>
              <w:rPr>
                <w:noProof/>
              </w:rPr>
              <w:t>Quick Start to Player Management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播放器管理快速入門</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ca3f3162-0d8e-40b6-b5b2-1f173460b62b</w:t>
            </w:r>
          </w:p>
        </w:tc>
        <w:tc>
          <w:tcPr>
            <w:tcW w:w="7407" w:type="dxa"/>
            <w:shd w:val="clear" w:color="auto" w:fill="F2F2F2" w:themeFill="background1" w:themeFillShade="F2"/>
          </w:tcPr>
          <w:p w:rsidR="00000000" w:rsidRDefault="00786352">
            <w:pPr>
              <w:rPr>
                <w:noProof/>
              </w:rPr>
            </w:pPr>
            <w:r>
              <w:rPr>
                <w:noProof/>
              </w:rPr>
              <w:t>Video Cloud</w:t>
            </w:r>
            <w:r>
              <w:rPr>
                <w:rStyle w:val="mqInternal"/>
                <w:noProof/>
              </w:rPr>
              <w:t>[1]</w:t>
            </w:r>
            <w:r>
              <w:rPr>
                <w:noProof/>
              </w:rPr>
              <w:t xml:space="preserve"> Brightcove Player</w:t>
            </w:r>
          </w:p>
        </w:tc>
        <w:tc>
          <w:tcPr>
            <w:tcW w:w="7407" w:type="dxa"/>
          </w:tcPr>
          <w:p w:rsidR="00000000" w:rsidRDefault="00786352">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dee703ac-91e4-402f-9243-d4faae49281b</w:t>
            </w:r>
          </w:p>
        </w:tc>
        <w:tc>
          <w:tcPr>
            <w:tcW w:w="7407" w:type="dxa"/>
            <w:shd w:val="clear" w:color="auto" w:fill="F2F2F2" w:themeFill="background1" w:themeFillShade="F2"/>
          </w:tcPr>
          <w:p w:rsidR="00000000" w:rsidRDefault="00786352">
            <w:pPr>
              <w:rPr>
                <w:noProof/>
              </w:rPr>
            </w:pPr>
            <w:r>
              <w:rPr>
                <w:noProof/>
              </w:rPr>
              <w:t>Player Developer</w:t>
            </w:r>
          </w:p>
        </w:tc>
        <w:tc>
          <w:tcPr>
            <w:tcW w:w="7407" w:type="dxa"/>
          </w:tcPr>
          <w:p w:rsidR="00000000" w:rsidRDefault="00786352">
            <w:pPr>
              <w:rPr>
                <w:lang w:val="zh-TW"/>
              </w:rPr>
            </w:pPr>
            <w:r>
              <w:rPr>
                <w:rFonts w:ascii="MingLiU" w:eastAsia="MingLiU" w:hint="eastAsia"/>
                <w:lang w:val="zh-TW"/>
              </w:rPr>
              <w:t>玩家開發者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e21d01e1-e64d-4c3c-893a-02405796f3ef</w:t>
            </w:r>
          </w:p>
        </w:tc>
        <w:tc>
          <w:tcPr>
            <w:tcW w:w="7407" w:type="dxa"/>
            <w:shd w:val="clear" w:color="auto" w:fill="F2F2F2" w:themeFill="background1" w:themeFillShade="F2"/>
          </w:tcPr>
          <w:p w:rsidR="00000000" w:rsidRDefault="00786352">
            <w:pPr>
              <w:rPr>
                <w:noProof/>
              </w:rPr>
            </w:pPr>
            <w:r>
              <w:rPr>
                <w:noProof/>
              </w:rPr>
              <w:t>32:45</w:t>
            </w:r>
          </w:p>
        </w:tc>
        <w:tc>
          <w:tcPr>
            <w:tcW w:w="7407" w:type="dxa"/>
          </w:tcPr>
          <w:p w:rsidR="00000000" w:rsidRDefault="00786352">
            <w:pPr>
              <w:rPr>
                <w:lang w:val="zh-TW"/>
              </w:rPr>
            </w:pPr>
            <w:r>
              <w:rPr>
                <w:lang w:val="zh-TW"/>
              </w:rPr>
              <w:t>32:45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d0f81932-6656-4faf-bbbb-ad0a2d4fcbb5</w:t>
            </w:r>
          </w:p>
        </w:tc>
        <w:tc>
          <w:tcPr>
            <w:tcW w:w="7407" w:type="dxa"/>
            <w:shd w:val="clear" w:color="auto" w:fill="F2F2F2" w:themeFill="background1" w:themeFillShade="F2"/>
          </w:tcPr>
          <w:p w:rsidR="00000000" w:rsidRDefault="00786352">
            <w:pPr>
              <w:rPr>
                <w:noProof/>
              </w:rPr>
            </w:pPr>
            <w:r>
              <w:rPr>
                <w:noProof/>
              </w:rPr>
              <w:t>Learn to create, update and publish a player using Terminal and the curl tool.</w:t>
            </w:r>
          </w:p>
        </w:tc>
        <w:tc>
          <w:tcPr>
            <w:tcW w:w="7407" w:type="dxa"/>
          </w:tcPr>
          <w:p w:rsidR="00000000" w:rsidRDefault="00786352">
            <w:pPr>
              <w:rPr>
                <w:lang w:val="zh-TW"/>
              </w:rPr>
            </w:pPr>
            <w:r>
              <w:rPr>
                <w:rFonts w:ascii="MingLiU" w:eastAsia="MingLiU" w:hint="eastAsia"/>
                <w:lang w:val="zh-TW"/>
              </w:rPr>
              <w:t>學習使用終端機和捲曲工具創建</w:t>
            </w:r>
            <w:r>
              <w:rPr>
                <w:rFonts w:ascii="Arial Unicode MS" w:eastAsia="Arial Unicode MS" w:hint="eastAsia"/>
                <w:lang w:val="zh-TW"/>
              </w:rPr>
              <w:t>，</w:t>
            </w:r>
            <w:r>
              <w:rPr>
                <w:rFonts w:ascii="MingLiU" w:eastAsia="MingLiU" w:hint="eastAsia"/>
                <w:lang w:val="zh-TW"/>
              </w:rPr>
              <w:t>更新和發布播放器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784b12f0-03b1-4125-bf4d-9e6570b0598c</w:t>
            </w:r>
          </w:p>
        </w:tc>
        <w:tc>
          <w:tcPr>
            <w:tcW w:w="7407" w:type="dxa"/>
            <w:shd w:val="clear" w:color="auto" w:fill="F2F2F2" w:themeFill="background1" w:themeFillShade="F2"/>
          </w:tcPr>
          <w:p w:rsidR="00000000" w:rsidRDefault="00786352">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w:t>
            </w:r>
            <w:r>
              <w:rPr>
                <w:lang w:val="zh-TW"/>
              </w:rPr>
              <w:t>Brightcove Native Player SDK for Android</w:t>
            </w:r>
            <w:r>
              <w:rPr>
                <w:rFonts w:ascii="MingLiU" w:eastAsia="MingLiU" w:hint="eastAsia"/>
                <w:lang w:val="zh-TW"/>
              </w:rPr>
              <w:t>進行開發</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7f46771e-88f5-42ec-8162-762f785a7710</w:t>
            </w:r>
          </w:p>
        </w:tc>
        <w:tc>
          <w:tcPr>
            <w:tcW w:w="7407" w:type="dxa"/>
            <w:shd w:val="clear" w:color="auto" w:fill="F2F2F2" w:themeFill="background1" w:themeFillShade="F2"/>
          </w:tcPr>
          <w:p w:rsidR="00000000" w:rsidRDefault="00786352">
            <w:pPr>
              <w:rPr>
                <w:noProof/>
              </w:rPr>
            </w:pPr>
            <w:r>
              <w:rPr>
                <w:noProof/>
              </w:rPr>
              <w:t>Video Cloud</w:t>
            </w:r>
            <w:r>
              <w:rPr>
                <w:rStyle w:val="mqInternal"/>
                <w:noProof/>
              </w:rPr>
              <w:t>[1]</w:t>
            </w:r>
            <w:r>
              <w:rPr>
                <w:noProof/>
              </w:rPr>
              <w:t xml:space="preserve"> Brightcove Player</w:t>
            </w:r>
          </w:p>
        </w:tc>
        <w:tc>
          <w:tcPr>
            <w:tcW w:w="7407" w:type="dxa"/>
          </w:tcPr>
          <w:p w:rsidR="00000000" w:rsidRDefault="00786352">
            <w:pPr>
              <w:rPr>
                <w:lang w:val="zh-TW"/>
              </w:rPr>
            </w:pPr>
            <w:r>
              <w:rPr>
                <w:rFonts w:ascii="MingLiU" w:eastAsia="MingLiU" w:hint="eastAsia"/>
                <w:lang w:val="zh-TW"/>
              </w:rPr>
              <w:t>視頻雲</w:t>
            </w:r>
            <w:r>
              <w:rPr>
                <w:rStyle w:val="mqInternal"/>
                <w:noProof/>
                <w:lang w:val="zh-TW"/>
              </w:rPr>
              <w:t>[1]</w:t>
            </w:r>
            <w:r>
              <w:rPr>
                <w:lang w:val="zh-TW"/>
              </w:rPr>
              <w:t xml:space="preserve"> Brightcove</w:t>
            </w:r>
            <w:r>
              <w:rPr>
                <w:rFonts w:ascii="MingLiU" w:eastAsia="MingLiU" w:hint="eastAsia"/>
                <w:lang w:val="zh-TW"/>
              </w:rPr>
              <w:t>播放器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801619da-e26b-4669-80a3-cdb2a4fe6717</w:t>
            </w:r>
          </w:p>
        </w:tc>
        <w:tc>
          <w:tcPr>
            <w:tcW w:w="7407" w:type="dxa"/>
            <w:shd w:val="clear" w:color="auto" w:fill="F2F2F2" w:themeFill="background1" w:themeFillShade="F2"/>
          </w:tcPr>
          <w:p w:rsidR="00000000" w:rsidRDefault="00786352">
            <w:pPr>
              <w:rPr>
                <w:noProof/>
              </w:rPr>
            </w:pPr>
            <w:r>
              <w:rPr>
                <w:noProof/>
              </w:rPr>
              <w:t>D</w:t>
            </w:r>
            <w:r>
              <w:rPr>
                <w:noProof/>
              </w:rPr>
              <w:t>evice SDK Developer</w:t>
            </w:r>
          </w:p>
        </w:tc>
        <w:tc>
          <w:tcPr>
            <w:tcW w:w="7407" w:type="dxa"/>
          </w:tcPr>
          <w:p w:rsidR="00000000" w:rsidRDefault="00786352">
            <w:pPr>
              <w:rPr>
                <w:lang w:val="zh-TW"/>
              </w:rPr>
            </w:pPr>
            <w:r>
              <w:rPr>
                <w:rFonts w:ascii="MingLiU" w:eastAsia="MingLiU" w:hint="eastAsia"/>
                <w:lang w:val="zh-TW"/>
              </w:rPr>
              <w:t>設備</w:t>
            </w:r>
            <w:r>
              <w:rPr>
                <w:lang w:val="zh-TW"/>
              </w:rPr>
              <w:t>SDK</w:t>
            </w:r>
            <w:r>
              <w:rPr>
                <w:rFonts w:ascii="MingLiU" w:eastAsia="MingLiU" w:hint="eastAsia"/>
                <w:lang w:val="zh-TW"/>
              </w:rPr>
              <w:t>開發人員</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a612813f-5317-4af2-be29-6e713062268f</w:t>
            </w:r>
          </w:p>
        </w:tc>
        <w:tc>
          <w:tcPr>
            <w:tcW w:w="7407" w:type="dxa"/>
            <w:shd w:val="clear" w:color="auto" w:fill="F2F2F2" w:themeFill="background1" w:themeFillShade="F2"/>
          </w:tcPr>
          <w:p w:rsidR="00000000" w:rsidRDefault="00786352">
            <w:pPr>
              <w:rPr>
                <w:noProof/>
              </w:rPr>
            </w:pPr>
            <w:r>
              <w:rPr>
                <w:noProof/>
              </w:rPr>
              <w:t>29:27</w:t>
            </w:r>
          </w:p>
        </w:tc>
        <w:tc>
          <w:tcPr>
            <w:tcW w:w="7407" w:type="dxa"/>
          </w:tcPr>
          <w:p w:rsidR="00000000" w:rsidRDefault="00786352">
            <w:pPr>
              <w:rPr>
                <w:lang w:val="zh-TW"/>
              </w:rPr>
            </w:pPr>
            <w:r>
              <w:rPr>
                <w:lang w:val="zh-TW"/>
              </w:rPr>
              <w:t>29:27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2457a5a9-0be0-4ead-b089-f03eebb176be</w:t>
            </w:r>
          </w:p>
        </w:tc>
        <w:tc>
          <w:tcPr>
            <w:tcW w:w="7407" w:type="dxa"/>
            <w:shd w:val="clear" w:color="auto" w:fill="F2F2F2" w:themeFill="background1" w:themeFillShade="F2"/>
          </w:tcPr>
          <w:p w:rsidR="00000000" w:rsidRDefault="00786352">
            <w:pPr>
              <w:rPr>
                <w:noProof/>
              </w:rPr>
            </w:pPr>
            <w:r>
              <w:rPr>
                <w:noProof/>
              </w:rPr>
              <w:t>Learn to create a native video app for Android devices.</w:t>
            </w:r>
          </w:p>
        </w:tc>
        <w:tc>
          <w:tcPr>
            <w:tcW w:w="7407" w:type="dxa"/>
          </w:tcPr>
          <w:p w:rsidR="00000000" w:rsidRDefault="00786352">
            <w:pPr>
              <w:rPr>
                <w:lang w:val="zh-TW"/>
              </w:rPr>
            </w:pPr>
            <w:r>
              <w:rPr>
                <w:rFonts w:ascii="MingLiU" w:eastAsia="MingLiU" w:hint="eastAsia"/>
                <w:lang w:val="zh-TW"/>
              </w:rPr>
              <w:t>了解如何為</w:t>
            </w:r>
            <w:r>
              <w:rPr>
                <w:lang w:val="zh-TW"/>
              </w:rPr>
              <w:t>Android</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b09f16e5-c347-4456-a12d-e1a892d09260</w:t>
            </w:r>
          </w:p>
        </w:tc>
        <w:tc>
          <w:tcPr>
            <w:tcW w:w="7407" w:type="dxa"/>
            <w:shd w:val="clear" w:color="auto" w:fill="F2F2F2" w:themeFill="background1" w:themeFillShade="F2"/>
          </w:tcPr>
          <w:p w:rsidR="00000000" w:rsidRDefault="00786352">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786352">
            <w:pPr>
              <w:rPr>
                <w:lang w:val="zh-TW"/>
              </w:rPr>
            </w:pPr>
            <w:r>
              <w:rPr>
                <w:lang w:val="zh-TW"/>
              </w:rPr>
              <w:t>&lt;a href="https://sdks.support.brightcove.com/ios/basics/training-demand-developing-brightcove-native-player-sdk-ios.html&gt;</w:t>
            </w:r>
            <w:r>
              <w:rPr>
                <w:rFonts w:ascii="MingLiU" w:eastAsia="MingLiU" w:hint="eastAsia"/>
                <w:lang w:val="zh-TW"/>
              </w:rPr>
              <w:t>使用</w:t>
            </w:r>
            <w:r>
              <w:rPr>
                <w:lang w:val="zh-TW"/>
              </w:rPr>
              <w:t>Brightcove Native Player SDK for iOS</w:t>
            </w:r>
            <w:r>
              <w:rPr>
                <w:rFonts w:ascii="MingLiU" w:eastAsia="MingLiU" w:hint="eastAsia"/>
                <w:lang w:val="zh-TW"/>
              </w:rPr>
              <w:t>進行開發</w:t>
            </w:r>
            <w:r>
              <w:rPr>
                <w:lang w:val="zh-TW"/>
              </w:rPr>
              <w:t>&lt;/a&gt; &lt;/td&gt; &lt;td&gt;</w:t>
            </w:r>
            <w:r>
              <w:rPr>
                <w:rFonts w:ascii="MingLiU" w:eastAsia="MingLiU" w:hint="eastAsia"/>
                <w:lang w:val="zh-TW"/>
              </w:rPr>
              <w:t>視頻雲</w:t>
            </w:r>
            <w:r>
              <w:rPr>
                <w:lang w:val="zh-TW"/>
              </w:rPr>
              <w:t>&lt;br/&gt; Brightcove Player &lt;/td&gt; &lt;td&gt;</w:t>
            </w:r>
            <w:r>
              <w:rPr>
                <w:rFonts w:ascii="MingLiU" w:eastAsia="MingLiU" w:hint="eastAsia"/>
                <w:lang w:val="zh-TW"/>
              </w:rPr>
              <w:t>設備</w:t>
            </w:r>
            <w:r>
              <w:rPr>
                <w:lang w:val="zh-TW"/>
              </w:rPr>
              <w:t>SDK</w:t>
            </w:r>
            <w:r>
              <w:rPr>
                <w:rFonts w:ascii="MingLiU" w:eastAsia="MingLiU" w:hint="eastAsia"/>
                <w:lang w:val="zh-TW"/>
              </w:rPr>
              <w:t>開發人員</w:t>
            </w:r>
            <w:r>
              <w:rPr>
                <w:lang w:val="zh-TW"/>
              </w:rPr>
              <w:t>&lt;/td&gt; &lt;td align ="center"&gt; 25:31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be1cf03c-4f05-40ce-914c-f81aaf71d602</w:t>
            </w:r>
          </w:p>
        </w:tc>
        <w:tc>
          <w:tcPr>
            <w:tcW w:w="7407" w:type="dxa"/>
            <w:shd w:val="clear" w:color="auto" w:fill="F2F2F2" w:themeFill="background1" w:themeFillShade="F2"/>
          </w:tcPr>
          <w:p w:rsidR="00000000" w:rsidRDefault="00786352">
            <w:pPr>
              <w:rPr>
                <w:noProof/>
              </w:rPr>
            </w:pPr>
            <w:r>
              <w:rPr>
                <w:noProof/>
              </w:rPr>
              <w:t>Learn to create a native video app for iOS devices.</w:t>
            </w:r>
          </w:p>
        </w:tc>
        <w:tc>
          <w:tcPr>
            <w:tcW w:w="7407" w:type="dxa"/>
          </w:tcPr>
          <w:p w:rsidR="00000000" w:rsidRDefault="00786352">
            <w:pPr>
              <w:rPr>
                <w:lang w:val="zh-TW"/>
              </w:rPr>
            </w:pPr>
            <w:r>
              <w:rPr>
                <w:rFonts w:ascii="MingLiU" w:eastAsia="MingLiU" w:hint="eastAsia"/>
                <w:lang w:val="zh-TW"/>
              </w:rPr>
              <w:t>了解如何為</w:t>
            </w:r>
            <w:r>
              <w:rPr>
                <w:lang w:val="zh-TW"/>
              </w:rPr>
              <w:t>iOS</w:t>
            </w:r>
            <w:r>
              <w:rPr>
                <w:rFonts w:ascii="MingLiU" w:eastAsia="MingLiU" w:hint="eastAsia"/>
                <w:lang w:val="zh-TW"/>
              </w:rPr>
              <w:t>設備創建本地視頻應用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viewing-brightcove-system-status-page.html</w:t>
            </w:r>
          </w:p>
          <w:p w:rsidR="00000000" w:rsidRDefault="00786352">
            <w:pPr>
              <w:jc w:val="center"/>
              <w:rPr>
                <w:b/>
                <w:noProof/>
              </w:rPr>
            </w:pPr>
            <w:r>
              <w:rPr>
                <w:b/>
                <w:noProof/>
              </w:rPr>
              <w:t>MQ971010 9f44d60c-00a0-47ae-8107-9473d1169258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cfc6fae8-9931-4887-9f57-b60c977c208e</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d60da7ee-f2b1-45b4-a8de-43579e95f8ed</w:t>
            </w:r>
          </w:p>
        </w:tc>
        <w:tc>
          <w:tcPr>
            <w:tcW w:w="7407" w:type="dxa"/>
            <w:shd w:val="clear" w:color="auto" w:fill="F2F2F2" w:themeFill="background1" w:themeFillShade="F2"/>
          </w:tcPr>
          <w:p w:rsidR="00000000" w:rsidRDefault="00786352">
            <w:pPr>
              <w:rPr>
                <w:noProof/>
              </w:rPr>
            </w:pPr>
            <w:r>
              <w:rPr>
                <w:noProof/>
              </w:rPr>
              <w:t>Viewing the Brightcove System Status Page description:</w:t>
            </w:r>
          </w:p>
        </w:tc>
        <w:tc>
          <w:tcPr>
            <w:tcW w:w="7407" w:type="dxa"/>
          </w:tcPr>
          <w:p w:rsidR="00000000" w:rsidRDefault="00786352">
            <w:pPr>
              <w:rPr>
                <w:lang w:val="zh-TW"/>
              </w:rPr>
            </w:pPr>
            <w:r>
              <w:rPr>
                <w:rFonts w:ascii="MingLiU" w:eastAsia="MingLiU" w:hint="eastAsia"/>
                <w:lang w:val="zh-TW"/>
              </w:rPr>
              <w:t>查看</w:t>
            </w:r>
            <w:r>
              <w:rPr>
                <w:lang w:val="zh-TW"/>
              </w:rPr>
              <w:t>Brightcove</w:t>
            </w:r>
            <w:r>
              <w:rPr>
                <w:rFonts w:ascii="MingLiU" w:eastAsia="MingLiU" w:hint="eastAsia"/>
                <w:lang w:val="zh-TW"/>
              </w:rPr>
              <w:t>系統狀態頁面說明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9b919c72-5887-4847-b57a-54ab717b7c6b</w:t>
            </w:r>
          </w:p>
        </w:tc>
        <w:tc>
          <w:tcPr>
            <w:tcW w:w="7407" w:type="dxa"/>
            <w:shd w:val="clear" w:color="auto" w:fill="F2F2F2" w:themeFill="background1" w:themeFillShade="F2"/>
          </w:tcPr>
          <w:p w:rsidR="00000000" w:rsidRDefault="00786352">
            <w:pPr>
              <w:rPr>
                <w:noProof/>
              </w:rPr>
            </w:pPr>
            <w:r>
              <w:rPr>
                <w:noProof/>
              </w:rPr>
              <w:t>'In this topic you will view the Brigh</w:t>
            </w:r>
            <w:r>
              <w:rPr>
                <w:noProof/>
              </w:rPr>
              <w:t>tcove System Status page for updates on Brightcove services and applications.' parent:</w:t>
            </w:r>
          </w:p>
        </w:tc>
        <w:tc>
          <w:tcPr>
            <w:tcW w:w="7407" w:type="dxa"/>
          </w:tcPr>
          <w:p w:rsidR="00000000" w:rsidRDefault="0078635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您將查看</w:t>
            </w:r>
            <w:r>
              <w:rPr>
                <w:lang w:val="zh-TW"/>
              </w:rPr>
              <w:t>Brightcove</w:t>
            </w:r>
            <w:r>
              <w:rPr>
                <w:rFonts w:ascii="MingLiU" w:eastAsia="MingLiU" w:hint="eastAsia"/>
                <w:lang w:val="zh-TW"/>
              </w:rPr>
              <w:t>系統狀態頁面以獲取</w:t>
            </w:r>
            <w:r>
              <w:rPr>
                <w:lang w:val="zh-TW"/>
              </w:rPr>
              <w:t>Brightcove</w:t>
            </w:r>
            <w:r>
              <w:rPr>
                <w:rFonts w:ascii="MingLiU" w:eastAsia="MingLiU" w:hint="eastAsia"/>
                <w:lang w:val="zh-TW"/>
              </w:rPr>
              <w:t>服務和應用程序的更新</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8a96967d-de90-4fed-9a8c-75c838b03fd7</w:t>
            </w:r>
          </w:p>
        </w:tc>
        <w:tc>
          <w:tcPr>
            <w:tcW w:w="7407" w:type="dxa"/>
            <w:shd w:val="clear" w:color="auto" w:fill="F2F2F2" w:themeFill="background1" w:themeFillShade="F2"/>
          </w:tcPr>
          <w:p w:rsidR="00000000" w:rsidRDefault="00786352">
            <w:pPr>
              <w:rPr>
                <w:noProof/>
              </w:rPr>
            </w:pPr>
            <w:r>
              <w:rPr>
                <w:noProof/>
              </w:rPr>
              <w:t>Support ---</w:t>
            </w:r>
          </w:p>
        </w:tc>
        <w:tc>
          <w:tcPr>
            <w:tcW w:w="7407" w:type="dxa"/>
          </w:tcPr>
          <w:p w:rsidR="00000000" w:rsidRDefault="00786352">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0dc35072-0df0-4ecc-aed6-f7e4ee0cef21</w:t>
            </w:r>
          </w:p>
        </w:tc>
        <w:tc>
          <w:tcPr>
            <w:tcW w:w="7407" w:type="dxa"/>
            <w:shd w:val="clear" w:color="auto" w:fill="F2F2F2" w:themeFill="background1" w:themeFillShade="F2"/>
          </w:tcPr>
          <w:p w:rsidR="00000000" w:rsidRDefault="00786352">
            <w:pPr>
              <w:rPr>
                <w:noProof/>
              </w:rPr>
            </w:pPr>
            <w:r>
              <w:rPr>
                <w:noProof/>
              </w:rPr>
              <w:t>\{\{</w:t>
            </w:r>
            <w:r>
              <w:rPr>
                <w:noProof/>
              </w:rPr>
              <w:t xml:space="preserve">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 </w:t>
            </w:r>
            <w:r>
              <w:rPr>
                <w:noProof/>
                <w:sz w:val="16"/>
              </w:rPr>
              <w:br/>
            </w:r>
            <w:r>
              <w:rPr>
                <w:noProof/>
                <w:sz w:val="2"/>
              </w:rPr>
              <w:t>4cd54187-881b-4980-8b62-98762f8786a9</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062f03c1-b3ba-46b0-8330-195bc00aee05</w:t>
            </w:r>
          </w:p>
        </w:tc>
        <w:tc>
          <w:tcPr>
            <w:tcW w:w="7407" w:type="dxa"/>
            <w:shd w:val="clear" w:color="auto" w:fill="F2F2F2" w:themeFill="background1" w:themeFillShade="F2"/>
          </w:tcPr>
          <w:p w:rsidR="00000000" w:rsidRDefault="00786352">
            <w:pPr>
              <w:rPr>
                <w:noProof/>
              </w:rPr>
            </w:pPr>
            <w:r>
              <w:rPr>
                <w:noProof/>
              </w:rPr>
              <w:t>Brightcove continuously monitors the status of all Brightcove Services and applications.</w:t>
            </w:r>
          </w:p>
        </w:tc>
        <w:tc>
          <w:tcPr>
            <w:tcW w:w="7407" w:type="dxa"/>
          </w:tcPr>
          <w:p w:rsidR="00000000" w:rsidRDefault="00786352">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服務和應用程序的狀態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10839bd3-8eb0-4e49-a0f0-02f7c93c430c</w:t>
            </w:r>
          </w:p>
        </w:tc>
        <w:tc>
          <w:tcPr>
            <w:tcW w:w="7407" w:type="dxa"/>
            <w:shd w:val="clear" w:color="auto" w:fill="F2F2F2" w:themeFill="background1" w:themeFillShade="F2"/>
          </w:tcPr>
          <w:p w:rsidR="00000000" w:rsidRDefault="00786352">
            <w:pPr>
              <w:rPr>
                <w:noProof/>
              </w:rPr>
            </w:pPr>
            <w:r>
              <w:rPr>
                <w:noProof/>
              </w:rPr>
              <w:t>If there are any interruptions in service, a note will be posted on the System Status Page.</w:t>
            </w:r>
          </w:p>
        </w:tc>
        <w:tc>
          <w:tcPr>
            <w:tcW w:w="7407" w:type="dxa"/>
          </w:tcPr>
          <w:p w:rsidR="00000000" w:rsidRDefault="00786352">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a2a55693-3527-43c8-b1e6-4ef074b649e3</w:t>
            </w:r>
          </w:p>
        </w:tc>
        <w:tc>
          <w:tcPr>
            <w:tcW w:w="7407" w:type="dxa"/>
            <w:shd w:val="clear" w:color="auto" w:fill="F2F2F2" w:themeFill="background1" w:themeFillShade="F2"/>
          </w:tcPr>
          <w:p w:rsidR="00000000" w:rsidRDefault="00786352">
            <w:pPr>
              <w:rPr>
                <w:noProof/>
              </w:rPr>
            </w:pPr>
            <w:r>
              <w:rPr>
                <w:noProof/>
              </w:rPr>
              <w:t>All scheduled maintenance notices will also be posted on this page.</w:t>
            </w:r>
          </w:p>
        </w:tc>
        <w:tc>
          <w:tcPr>
            <w:tcW w:w="7407" w:type="dxa"/>
          </w:tcPr>
          <w:p w:rsidR="00000000" w:rsidRDefault="00786352">
            <w:pPr>
              <w:rPr>
                <w:lang w:val="zh-TW"/>
              </w:rPr>
            </w:pPr>
            <w:r>
              <w:rPr>
                <w:rFonts w:ascii="MingLiU" w:eastAsia="MingLiU" w:hint="eastAsia"/>
                <w:lang w:val="zh-TW"/>
              </w:rPr>
              <w:t>所有計劃的維護通知也將發佈在此頁面上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5f8d4465-e480-4f5b-b230-33392933c45d</w:t>
            </w:r>
          </w:p>
        </w:tc>
        <w:tc>
          <w:tcPr>
            <w:tcW w:w="7407" w:type="dxa"/>
            <w:shd w:val="clear" w:color="auto" w:fill="F2F2F2" w:themeFill="background1" w:themeFillShade="F2"/>
          </w:tcPr>
          <w:p w:rsidR="00000000" w:rsidRDefault="00786352">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w:t>
            </w:r>
            <w:r>
              <w:rPr>
                <w:noProof/>
              </w:rPr>
              <w:t>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786352">
            <w:pPr>
              <w:rPr>
                <w:lang w:val="zh-TW"/>
              </w:rPr>
            </w:pPr>
            <w:r>
              <w:rPr>
                <w:rFonts w:ascii="MingLiU" w:eastAsia="MingLiU" w:hint="eastAsia"/>
                <w:lang w:val="zh-TW"/>
              </w:rPr>
              <w:t>要訪問系統狀態頁面</w:t>
            </w:r>
            <w:r>
              <w:rPr>
                <w:rFonts w:ascii="Arial Unicode MS" w:eastAsia="Arial Unicode MS" w:hint="eastAsia"/>
                <w:lang w:val="zh-TW"/>
              </w:rPr>
              <w:t>，</w:t>
            </w:r>
            <w:r>
              <w:rPr>
                <w:rFonts w:ascii="MingLiU" w:eastAsia="MingLiU" w:hint="eastAsia"/>
                <w:lang w:val="zh-TW"/>
              </w:rPr>
              <w:t>請訪問</w:t>
            </w:r>
            <w:r>
              <w:rPr>
                <w:rStyle w:val="mqInternal"/>
                <w:noProof/>
                <w:lang w:val="zh-TW"/>
              </w:rPr>
              <w:t>[1}</w:t>
            </w:r>
            <w:r>
              <w:rPr>
                <w:lang w:val="zh-TW"/>
              </w:rPr>
              <w:t>https://status.brightcove.com</w:t>
            </w:r>
            <w:r>
              <w:rPr>
                <w:rStyle w:val="mqInternal"/>
                <w:noProof/>
                <w:lang w:val="zh-TW"/>
              </w:rPr>
              <w:t>{2]</w:t>
            </w:r>
            <w:r>
              <w:rPr>
                <w:rFonts w:ascii="MingLiU" w:eastAsia="MingLiU" w:hint="eastAsia"/>
                <w:lang w:val="zh-TW"/>
              </w:rPr>
              <w:t>或從導航標題中</w:t>
            </w:r>
            <w:r>
              <w:rPr>
                <w:rFonts w:ascii="Arial Unicode MS" w:eastAsia="Arial Unicode MS" w:hint="eastAsia"/>
                <w:lang w:val="zh-TW"/>
              </w:rPr>
              <w:t>，</w:t>
            </w:r>
            <w:r>
              <w:rPr>
                <w:rFonts w:ascii="MingLiU" w:eastAsia="MingLiU" w:hint="eastAsia"/>
                <w:lang w:val="zh-TW"/>
              </w:rPr>
              <w:t>單擊</w:t>
            </w:r>
            <w:r>
              <w:rPr>
                <w:lang w:val="zh-TW"/>
              </w:rPr>
              <w:t>“</w:t>
            </w:r>
            <w:r>
              <w:rPr>
                <w:rFonts w:ascii="MingLiU" w:eastAsia="MingLiU" w:hint="eastAsia"/>
                <w:lang w:val="zh-TW"/>
              </w:rPr>
              <w:t>支持</w:t>
            </w:r>
            <w:r>
              <w:rPr>
                <w:lang w:val="zh-TW"/>
              </w:rPr>
              <w:t>"</w:t>
            </w:r>
            <w:r>
              <w:rPr>
                <w:rFonts w:ascii="MingLiU" w:eastAsia="MingLiU" w:hint="eastAsia"/>
                <w:lang w:val="zh-TW"/>
              </w:rPr>
              <w:t>圖標</w:t>
            </w:r>
            <w:r>
              <w:rPr>
                <w:rFonts w:ascii="Arial Unicode MS" w:eastAsia="Arial Unicode MS" w:hint="eastAsia"/>
                <w:lang w:val="zh-TW"/>
              </w:rPr>
              <w:t>（</w:t>
            </w:r>
            <w:r>
              <w:rPr>
                <w:rStyle w:val="mqInternal"/>
                <w:noProof/>
                <w:lang w:val="zh-TW"/>
              </w:rPr>
              <w:t>[3]</w:t>
            </w:r>
            <w:r>
              <w:rPr>
                <w:rFonts w:ascii="Arial Unicode MS" w:eastAsia="Arial Unicode MS" w:hint="eastAsia"/>
                <w:lang w:val="zh-TW"/>
              </w:rPr>
              <w:t>）</w:t>
            </w:r>
            <w:r>
              <w:rPr>
                <w:lang w:val="zh-TW"/>
              </w:rPr>
              <w:t xml:space="preserve"> </w:t>
            </w:r>
            <w:r>
              <w:rPr>
                <w:rFonts w:ascii="MingLiU" w:eastAsia="MingLiU" w:hint="eastAsia"/>
                <w:lang w:val="zh-TW"/>
              </w:rPr>
              <w:t>然後</w:t>
            </w:r>
            <w:r>
              <w:rPr>
                <w:rStyle w:val="mqInternal"/>
                <w:noProof/>
                <w:lang w:val="zh-TW"/>
              </w:rPr>
              <w:t>[4][5}</w:t>
            </w:r>
            <w:r>
              <w:rPr>
                <w:rFonts w:ascii="MingLiU" w:eastAsia="MingLiU" w:hint="eastAsia"/>
                <w:lang w:val="zh-TW"/>
              </w:rPr>
              <w:t>系統狀況</w:t>
            </w:r>
            <w:r>
              <w:rPr>
                <w:rStyle w:val="mqInternal"/>
                <w:noProof/>
                <w:lang w:val="zh-TW"/>
              </w:rPr>
              <w:t>{6]</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41ab3ea2-7535-4ed4-b3d9-eb3be17be316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d0804bb3-d9c4-4bba-8877-d0d360a46f72</w:t>
            </w:r>
          </w:p>
        </w:tc>
        <w:tc>
          <w:tcPr>
            <w:tcW w:w="7407" w:type="dxa"/>
            <w:shd w:val="clear" w:color="auto" w:fill="F2F2F2" w:themeFill="background1" w:themeFillShade="F2"/>
          </w:tcPr>
          <w:p w:rsidR="00000000" w:rsidRDefault="00786352">
            <w:pPr>
              <w:rPr>
                <w:noProof/>
              </w:rPr>
            </w:pPr>
            <w:r>
              <w:rPr>
                <w:noProof/>
              </w:rPr>
              <w:t>All posted notifications will</w:t>
            </w:r>
            <w:r>
              <w:rPr>
                <w:noProof/>
              </w:rPr>
              <w:t xml:space="preserve"> include the following information:</w:t>
            </w:r>
          </w:p>
        </w:tc>
        <w:tc>
          <w:tcPr>
            <w:tcW w:w="7407" w:type="dxa"/>
          </w:tcPr>
          <w:p w:rsidR="00000000" w:rsidRDefault="00786352">
            <w:pPr>
              <w:rPr>
                <w:lang w:val="zh-TW"/>
              </w:rPr>
            </w:pPr>
            <w:r>
              <w:rPr>
                <w:rFonts w:ascii="MingLiU" w:eastAsia="MingLiU" w:hint="eastAsia"/>
                <w:lang w:val="zh-TW"/>
              </w:rPr>
              <w:t>所有發布的通知將包括以下信息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67242929-2e50-45e1-836c-ef758e6539e6</w:t>
            </w:r>
          </w:p>
        </w:tc>
        <w:tc>
          <w:tcPr>
            <w:tcW w:w="7407" w:type="dxa"/>
            <w:shd w:val="clear" w:color="auto" w:fill="F2F2F2" w:themeFill="background1" w:themeFillShade="F2"/>
          </w:tcPr>
          <w:p w:rsidR="00000000" w:rsidRDefault="00786352">
            <w:pPr>
              <w:rPr>
                <w:noProof/>
              </w:rPr>
            </w:pPr>
            <w:r>
              <w:rPr>
                <w:noProof/>
              </w:rPr>
              <w:t>Incident Status</w:t>
            </w:r>
          </w:p>
        </w:tc>
        <w:tc>
          <w:tcPr>
            <w:tcW w:w="7407" w:type="dxa"/>
          </w:tcPr>
          <w:p w:rsidR="00000000" w:rsidRDefault="00786352">
            <w:pPr>
              <w:rPr>
                <w:lang w:val="zh-TW"/>
              </w:rPr>
            </w:pPr>
            <w:r>
              <w:rPr>
                <w:rFonts w:ascii="MingLiU" w:eastAsia="MingLiU" w:hint="eastAsia"/>
                <w:lang w:val="zh-TW"/>
              </w:rPr>
              <w:t>事件狀態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bb08eb5f-670f-46b9-8309-866baf2d451c</w:t>
            </w:r>
          </w:p>
        </w:tc>
        <w:tc>
          <w:tcPr>
            <w:tcW w:w="7407" w:type="dxa"/>
            <w:shd w:val="clear" w:color="auto" w:fill="F2F2F2" w:themeFill="background1" w:themeFillShade="F2"/>
          </w:tcPr>
          <w:p w:rsidR="00000000" w:rsidRDefault="00786352">
            <w:pPr>
              <w:rPr>
                <w:noProof/>
              </w:rPr>
            </w:pPr>
            <w:r>
              <w:rPr>
                <w:noProof/>
              </w:rPr>
              <w:t>Operational (Green)</w:t>
            </w:r>
          </w:p>
        </w:tc>
        <w:tc>
          <w:tcPr>
            <w:tcW w:w="7407" w:type="dxa"/>
          </w:tcPr>
          <w:p w:rsidR="00000000" w:rsidRDefault="00786352">
            <w:pPr>
              <w:rPr>
                <w:lang w:val="zh-TW"/>
              </w:rPr>
            </w:pPr>
            <w:r>
              <w:rPr>
                <w:rFonts w:ascii="MingLiU" w:eastAsia="MingLiU" w:hint="eastAsia"/>
                <w:lang w:val="zh-TW"/>
              </w:rPr>
              <w:t>運行</w:t>
            </w:r>
            <w:r>
              <w:rPr>
                <w:rFonts w:ascii="Arial Unicode MS" w:eastAsia="Arial Unicode MS" w:hint="eastAsia"/>
                <w:lang w:val="zh-TW"/>
              </w:rPr>
              <w:t>（</w:t>
            </w:r>
            <w:r>
              <w:rPr>
                <w:rFonts w:ascii="MingLiU" w:eastAsia="MingLiU" w:hint="eastAsia"/>
                <w:lang w:val="zh-TW"/>
              </w:rPr>
              <w:t>綠色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8b23f774-8684-40f4-844c-e0fcaf4e3f5a</w:t>
            </w:r>
          </w:p>
        </w:tc>
        <w:tc>
          <w:tcPr>
            <w:tcW w:w="7407" w:type="dxa"/>
            <w:shd w:val="clear" w:color="auto" w:fill="F2F2F2" w:themeFill="background1" w:themeFillShade="F2"/>
          </w:tcPr>
          <w:p w:rsidR="00000000" w:rsidRDefault="00786352">
            <w:pPr>
              <w:rPr>
                <w:noProof/>
              </w:rPr>
            </w:pPr>
            <w:r>
              <w:rPr>
                <w:noProof/>
              </w:rPr>
              <w:t>Notification (Blue - systems are currently in operation but affected by delays or intermittent outages)</w:t>
            </w:r>
          </w:p>
        </w:tc>
        <w:tc>
          <w:tcPr>
            <w:tcW w:w="7407" w:type="dxa"/>
          </w:tcPr>
          <w:p w:rsidR="00000000" w:rsidRDefault="00786352">
            <w:pPr>
              <w:rPr>
                <w:lang w:val="zh-TW"/>
              </w:rPr>
            </w:pPr>
            <w:r>
              <w:rPr>
                <w:rFonts w:ascii="MingLiU" w:eastAsia="MingLiU" w:hint="eastAsia"/>
                <w:lang w:val="zh-TW"/>
              </w:rPr>
              <w:t>通知</w:t>
            </w:r>
            <w:r>
              <w:rPr>
                <w:rFonts w:ascii="Arial Unicode MS" w:eastAsia="Arial Unicode MS" w:hint="eastAsia"/>
                <w:lang w:val="zh-TW"/>
              </w:rPr>
              <w:t>（</w:t>
            </w:r>
            <w:r>
              <w:rPr>
                <w:rFonts w:ascii="MingLiU" w:eastAsia="MingLiU" w:hint="eastAsia"/>
                <w:lang w:val="zh-TW"/>
              </w:rPr>
              <w:t>藍色</w:t>
            </w:r>
            <w:r>
              <w:rPr>
                <w:lang w:val="zh-TW"/>
              </w:rPr>
              <w:t>-</w:t>
            </w:r>
            <w:r>
              <w:rPr>
                <w:rFonts w:ascii="MingLiU" w:eastAsia="MingLiU" w:hint="eastAsia"/>
                <w:lang w:val="zh-TW"/>
              </w:rPr>
              <w:t>系統當前正在運行</w:t>
            </w:r>
            <w:r>
              <w:rPr>
                <w:rFonts w:ascii="Arial Unicode MS" w:eastAsia="Arial Unicode MS" w:hint="eastAsia"/>
                <w:lang w:val="zh-TW"/>
              </w:rPr>
              <w:t>，</w:t>
            </w:r>
            <w:r>
              <w:rPr>
                <w:rFonts w:ascii="MingLiU" w:eastAsia="MingLiU" w:hint="eastAsia"/>
                <w:lang w:val="zh-TW"/>
              </w:rPr>
              <w:t>但受到延遲或間歇性中斷的影響</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4ee2d5f4-2fa9-45c8-ada8-e99980f79154</w:t>
            </w:r>
          </w:p>
        </w:tc>
        <w:tc>
          <w:tcPr>
            <w:tcW w:w="7407" w:type="dxa"/>
            <w:shd w:val="clear" w:color="auto" w:fill="F2F2F2" w:themeFill="background1" w:themeFillShade="F2"/>
          </w:tcPr>
          <w:p w:rsidR="00000000" w:rsidRDefault="00786352">
            <w:pPr>
              <w:rPr>
                <w:noProof/>
              </w:rPr>
            </w:pPr>
            <w:r>
              <w:rPr>
                <w:noProof/>
              </w:rPr>
              <w:t>Partial Service Disruption (Yellow)</w:t>
            </w:r>
          </w:p>
        </w:tc>
        <w:tc>
          <w:tcPr>
            <w:tcW w:w="7407" w:type="dxa"/>
          </w:tcPr>
          <w:p w:rsidR="00000000" w:rsidRDefault="00786352">
            <w:pPr>
              <w:rPr>
                <w:lang w:val="zh-TW"/>
              </w:rPr>
            </w:pPr>
            <w:r>
              <w:rPr>
                <w:rFonts w:ascii="MingLiU" w:eastAsia="MingLiU" w:hint="eastAsia"/>
                <w:lang w:val="zh-TW"/>
              </w:rPr>
              <w:t>部分服務中斷</w:t>
            </w:r>
            <w:r>
              <w:rPr>
                <w:rFonts w:ascii="Arial Unicode MS" w:eastAsia="Arial Unicode MS" w:hint="eastAsia"/>
                <w:lang w:val="zh-TW"/>
              </w:rPr>
              <w:t>（</w:t>
            </w:r>
            <w:r>
              <w:rPr>
                <w:rFonts w:ascii="MingLiU" w:eastAsia="MingLiU" w:hint="eastAsia"/>
                <w:lang w:val="zh-TW"/>
              </w:rPr>
              <w:t>黃色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d865b11d-8759-46d2-9c8d-f07</w:t>
            </w:r>
            <w:r>
              <w:rPr>
                <w:noProof/>
                <w:sz w:val="2"/>
              </w:rPr>
              <w:t>7155a8706</w:t>
            </w:r>
          </w:p>
        </w:tc>
        <w:tc>
          <w:tcPr>
            <w:tcW w:w="7407" w:type="dxa"/>
            <w:shd w:val="clear" w:color="auto" w:fill="F2F2F2" w:themeFill="background1" w:themeFillShade="F2"/>
          </w:tcPr>
          <w:p w:rsidR="00000000" w:rsidRDefault="00786352">
            <w:pPr>
              <w:rPr>
                <w:noProof/>
              </w:rPr>
            </w:pPr>
            <w:r>
              <w:rPr>
                <w:noProof/>
              </w:rPr>
              <w:t>Full Service Disruption (Red)</w:t>
            </w:r>
          </w:p>
        </w:tc>
        <w:tc>
          <w:tcPr>
            <w:tcW w:w="7407" w:type="dxa"/>
          </w:tcPr>
          <w:p w:rsidR="00000000" w:rsidRDefault="00786352">
            <w:pPr>
              <w:rPr>
                <w:lang w:val="zh-TW"/>
              </w:rPr>
            </w:pPr>
            <w:r>
              <w:rPr>
                <w:rFonts w:ascii="MingLiU" w:eastAsia="MingLiU" w:hint="eastAsia"/>
                <w:lang w:val="zh-TW"/>
              </w:rPr>
              <w:t>全面服務中斷</w:t>
            </w:r>
            <w:r>
              <w:rPr>
                <w:rFonts w:ascii="Arial Unicode MS" w:eastAsia="Arial Unicode MS" w:hint="eastAsia"/>
                <w:lang w:val="zh-TW"/>
              </w:rPr>
              <w:t>（</w:t>
            </w:r>
            <w:r>
              <w:rPr>
                <w:rFonts w:ascii="MingLiU" w:eastAsia="MingLiU" w:hint="eastAsia"/>
                <w:lang w:val="zh-TW"/>
              </w:rPr>
              <w:t>紅色</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5ad5f36f-f0c4-4e7d-bc5b-70174c8df27f</w:t>
            </w:r>
          </w:p>
        </w:tc>
        <w:tc>
          <w:tcPr>
            <w:tcW w:w="7407" w:type="dxa"/>
            <w:shd w:val="clear" w:color="auto" w:fill="F2F2F2" w:themeFill="background1" w:themeFillShade="F2"/>
          </w:tcPr>
          <w:p w:rsidR="00000000" w:rsidRDefault="00786352">
            <w:pPr>
              <w:rPr>
                <w:noProof/>
              </w:rPr>
            </w:pPr>
            <w:r>
              <w:rPr>
                <w:noProof/>
              </w:rPr>
              <w:t>Components - Service or area affected</w:t>
            </w:r>
          </w:p>
        </w:tc>
        <w:tc>
          <w:tcPr>
            <w:tcW w:w="7407" w:type="dxa"/>
          </w:tcPr>
          <w:p w:rsidR="00000000" w:rsidRDefault="00786352">
            <w:pPr>
              <w:rPr>
                <w:lang w:val="zh-TW"/>
              </w:rPr>
            </w:pPr>
            <w:r>
              <w:rPr>
                <w:rFonts w:ascii="MingLiU" w:eastAsia="MingLiU" w:hint="eastAsia"/>
                <w:lang w:val="zh-TW"/>
              </w:rPr>
              <w:t>組件</w:t>
            </w:r>
            <w:r>
              <w:rPr>
                <w:lang w:val="zh-TW"/>
              </w:rPr>
              <w:t>-</w:t>
            </w:r>
            <w:r>
              <w:rPr>
                <w:rFonts w:ascii="MingLiU" w:eastAsia="MingLiU" w:hint="eastAsia"/>
                <w:lang w:val="zh-TW"/>
              </w:rPr>
              <w:t>服務或受影響的區域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28abae1e-5f06-409e-a0e3-42dac294ebfc</w:t>
            </w:r>
          </w:p>
        </w:tc>
        <w:tc>
          <w:tcPr>
            <w:tcW w:w="7407" w:type="dxa"/>
            <w:shd w:val="clear" w:color="auto" w:fill="F2F2F2" w:themeFill="background1" w:themeFillShade="F2"/>
          </w:tcPr>
          <w:p w:rsidR="00000000" w:rsidRDefault="00786352">
            <w:pPr>
              <w:rPr>
                <w:noProof/>
              </w:rPr>
            </w:pPr>
            <w:r>
              <w:rPr>
                <w:noProof/>
              </w:rPr>
              <w:t>Locations</w:t>
            </w:r>
          </w:p>
        </w:tc>
        <w:tc>
          <w:tcPr>
            <w:tcW w:w="7407" w:type="dxa"/>
          </w:tcPr>
          <w:p w:rsidR="00000000" w:rsidRDefault="00786352">
            <w:pPr>
              <w:rPr>
                <w:lang w:val="zh-TW"/>
              </w:rPr>
            </w:pPr>
            <w:r>
              <w:rPr>
                <w:rFonts w:ascii="MingLiU" w:eastAsia="MingLiU" w:hint="eastAsia"/>
                <w:lang w:val="zh-TW"/>
              </w:rPr>
              <w:t>地點</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034caa35-5813-4213-83f7-3fd57e514b55</w:t>
            </w:r>
          </w:p>
        </w:tc>
        <w:tc>
          <w:tcPr>
            <w:tcW w:w="7407" w:type="dxa"/>
            <w:shd w:val="clear" w:color="auto" w:fill="F2F2F2" w:themeFill="background1" w:themeFillShade="F2"/>
          </w:tcPr>
          <w:p w:rsidR="00000000" w:rsidRDefault="00786352">
            <w:pPr>
              <w:rPr>
                <w:noProof/>
              </w:rPr>
            </w:pPr>
            <w:r>
              <w:rPr>
                <w:noProof/>
              </w:rPr>
              <w:t>APAC</w:t>
            </w:r>
          </w:p>
        </w:tc>
        <w:tc>
          <w:tcPr>
            <w:tcW w:w="7407" w:type="dxa"/>
          </w:tcPr>
          <w:p w:rsidR="00000000" w:rsidRDefault="00786352">
            <w:pPr>
              <w:rPr>
                <w:lang w:val="zh-TW"/>
              </w:rPr>
            </w:pPr>
            <w:r>
              <w:rPr>
                <w:rFonts w:ascii="MingLiU" w:eastAsia="MingLiU" w:hint="eastAsia"/>
                <w:lang w:val="zh-TW"/>
              </w:rPr>
              <w:t>亞太地區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36501a05-6c5a-4567-834b-3c50735b37dc</w:t>
            </w:r>
          </w:p>
        </w:tc>
        <w:tc>
          <w:tcPr>
            <w:tcW w:w="7407" w:type="dxa"/>
            <w:shd w:val="clear" w:color="auto" w:fill="F2F2F2" w:themeFill="background1" w:themeFillShade="F2"/>
          </w:tcPr>
          <w:p w:rsidR="00000000" w:rsidRDefault="00786352">
            <w:pPr>
              <w:rPr>
                <w:noProof/>
              </w:rPr>
            </w:pPr>
            <w:r>
              <w:rPr>
                <w:noProof/>
              </w:rPr>
              <w:t>Americas</w:t>
            </w:r>
          </w:p>
        </w:tc>
        <w:tc>
          <w:tcPr>
            <w:tcW w:w="7407" w:type="dxa"/>
          </w:tcPr>
          <w:p w:rsidR="00000000" w:rsidRDefault="00786352">
            <w:pPr>
              <w:rPr>
                <w:lang w:val="zh-TW"/>
              </w:rPr>
            </w:pPr>
            <w:r>
              <w:rPr>
                <w:rFonts w:ascii="MingLiU" w:eastAsia="MingLiU" w:hint="eastAsia"/>
                <w:lang w:val="zh-TW"/>
              </w:rPr>
              <w:t>美洲地區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a715ff90-9c97-40f3-8ed2-f872f35baa60</w:t>
            </w:r>
          </w:p>
        </w:tc>
        <w:tc>
          <w:tcPr>
            <w:tcW w:w="7407" w:type="dxa"/>
            <w:shd w:val="clear" w:color="auto" w:fill="F2F2F2" w:themeFill="background1" w:themeFillShade="F2"/>
          </w:tcPr>
          <w:p w:rsidR="00000000" w:rsidRDefault="00786352">
            <w:pPr>
              <w:rPr>
                <w:noProof/>
              </w:rPr>
            </w:pPr>
            <w:r>
              <w:rPr>
                <w:noProof/>
              </w:rPr>
              <w:t>EMEA</w:t>
            </w:r>
          </w:p>
        </w:tc>
        <w:tc>
          <w:tcPr>
            <w:tcW w:w="7407" w:type="dxa"/>
          </w:tcPr>
          <w:p w:rsidR="00000000" w:rsidRDefault="00786352">
            <w:pPr>
              <w:rPr>
                <w:lang w:val="zh-TW"/>
              </w:rPr>
            </w:pPr>
            <w:r>
              <w:rPr>
                <w:rFonts w:ascii="MingLiU" w:eastAsia="MingLiU" w:hint="eastAsia"/>
                <w:lang w:val="zh-TW"/>
              </w:rPr>
              <w:t>歐洲</w:t>
            </w:r>
            <w:r>
              <w:rPr>
                <w:rFonts w:ascii="Arial Unicode MS" w:eastAsia="Arial Unicode MS" w:hint="eastAsia"/>
                <w:lang w:val="zh-TW"/>
              </w:rPr>
              <w:t>，</w:t>
            </w:r>
            <w:r>
              <w:rPr>
                <w:rFonts w:ascii="MingLiU" w:eastAsia="MingLiU" w:hint="eastAsia"/>
                <w:lang w:val="zh-TW"/>
              </w:rPr>
              <w:t>中東和非洲</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da9a798c-1131-4726-8445-a4d842447290</w:t>
            </w:r>
          </w:p>
        </w:tc>
        <w:tc>
          <w:tcPr>
            <w:tcW w:w="7407" w:type="dxa"/>
            <w:shd w:val="clear" w:color="auto" w:fill="F2F2F2" w:themeFill="background1" w:themeFillShade="F2"/>
          </w:tcPr>
          <w:p w:rsidR="00000000" w:rsidRDefault="00786352">
            <w:pPr>
              <w:rPr>
                <w:noProof/>
              </w:rPr>
            </w:pPr>
            <w:r>
              <w:rPr>
                <w:noProof/>
              </w:rPr>
              <w:t>Japan</w:t>
            </w:r>
          </w:p>
        </w:tc>
        <w:tc>
          <w:tcPr>
            <w:tcW w:w="7407" w:type="dxa"/>
          </w:tcPr>
          <w:p w:rsidR="00000000" w:rsidRDefault="00786352">
            <w:pPr>
              <w:rPr>
                <w:lang w:val="zh-TW"/>
              </w:rPr>
            </w:pPr>
            <w:r>
              <w:rPr>
                <w:rFonts w:ascii="MingLiU" w:eastAsia="MingLiU" w:hint="eastAsia"/>
                <w:lang w:val="zh-TW"/>
              </w:rPr>
              <w:t>日本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5611d6d1-fbdd-4516-90da-4fa727598dcb</w:t>
            </w:r>
          </w:p>
        </w:tc>
        <w:tc>
          <w:tcPr>
            <w:tcW w:w="7407" w:type="dxa"/>
            <w:shd w:val="clear" w:color="auto" w:fill="F2F2F2" w:themeFill="background1" w:themeFillShade="F2"/>
          </w:tcPr>
          <w:p w:rsidR="00000000" w:rsidRDefault="00786352">
            <w:pPr>
              <w:rPr>
                <w:noProof/>
              </w:rPr>
            </w:pPr>
            <w:r>
              <w:rPr>
                <w:noProof/>
              </w:rPr>
              <w:t>Current State and status.</w:t>
            </w:r>
          </w:p>
        </w:tc>
        <w:tc>
          <w:tcPr>
            <w:tcW w:w="7407" w:type="dxa"/>
          </w:tcPr>
          <w:p w:rsidR="00000000" w:rsidRDefault="00786352">
            <w:pPr>
              <w:rPr>
                <w:lang w:val="zh-TW"/>
              </w:rPr>
            </w:pPr>
            <w:r>
              <w:rPr>
                <w:rFonts w:ascii="MingLiU" w:eastAsia="MingLiU" w:hint="eastAsia"/>
                <w:lang w:val="zh-TW"/>
              </w:rPr>
              <w:t>當前狀態和狀態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43a72ee1-cba8-4f8d-a51a-14708b3b36b0</w:t>
            </w:r>
          </w:p>
        </w:tc>
        <w:tc>
          <w:tcPr>
            <w:tcW w:w="7407" w:type="dxa"/>
            <w:shd w:val="clear" w:color="auto" w:fill="F2F2F2" w:themeFill="background1" w:themeFillShade="F2"/>
          </w:tcPr>
          <w:p w:rsidR="00000000" w:rsidRDefault="00786352">
            <w:pPr>
              <w:rPr>
                <w:noProof/>
              </w:rPr>
            </w:pPr>
            <w:r>
              <w:rPr>
                <w:noProof/>
              </w:rPr>
              <w:t>States include:</w:t>
            </w:r>
          </w:p>
        </w:tc>
        <w:tc>
          <w:tcPr>
            <w:tcW w:w="7407" w:type="dxa"/>
          </w:tcPr>
          <w:p w:rsidR="00000000" w:rsidRDefault="00786352">
            <w:pPr>
              <w:rPr>
                <w:lang w:val="zh-TW"/>
              </w:rPr>
            </w:pPr>
            <w:r>
              <w:rPr>
                <w:rFonts w:ascii="MingLiU" w:eastAsia="MingLiU" w:hint="eastAsia"/>
                <w:lang w:val="zh-TW"/>
              </w:rPr>
              <w:t>狀態包括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209b476b-438c-4abd-8bff-f11904153df4</w:t>
            </w:r>
          </w:p>
        </w:tc>
        <w:tc>
          <w:tcPr>
            <w:tcW w:w="7407" w:type="dxa"/>
            <w:shd w:val="clear" w:color="auto" w:fill="F2F2F2" w:themeFill="background1" w:themeFillShade="F2"/>
          </w:tcPr>
          <w:p w:rsidR="00000000" w:rsidRDefault="00786352">
            <w:pPr>
              <w:rPr>
                <w:noProof/>
              </w:rPr>
            </w:pPr>
            <w:r>
              <w:rPr>
                <w:noProof/>
              </w:rPr>
              <w:t>Investigating - Engineers are looking into the issue</w:t>
            </w:r>
          </w:p>
        </w:tc>
        <w:tc>
          <w:tcPr>
            <w:tcW w:w="7407" w:type="dxa"/>
          </w:tcPr>
          <w:p w:rsidR="00000000" w:rsidRDefault="00786352">
            <w:pPr>
              <w:rPr>
                <w:lang w:val="zh-TW"/>
              </w:rPr>
            </w:pPr>
            <w:r>
              <w:rPr>
                <w:rFonts w:ascii="MingLiU" w:eastAsia="MingLiU" w:hint="eastAsia"/>
                <w:lang w:val="zh-TW"/>
              </w:rPr>
              <w:t>調查</w:t>
            </w:r>
            <w:r>
              <w:rPr>
                <w:lang w:val="zh-TW"/>
              </w:rPr>
              <w:t>-</w:t>
            </w:r>
            <w:r>
              <w:rPr>
                <w:rFonts w:ascii="MingLiU" w:eastAsia="MingLiU" w:hint="eastAsia"/>
                <w:lang w:val="zh-TW"/>
              </w:rPr>
              <w:t>工程師正在調查問題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62e810f8-6aeb-48b4-abed-8dc1c115e963</w:t>
            </w:r>
          </w:p>
        </w:tc>
        <w:tc>
          <w:tcPr>
            <w:tcW w:w="7407" w:type="dxa"/>
            <w:shd w:val="clear" w:color="auto" w:fill="F2F2F2" w:themeFill="background1" w:themeFillShade="F2"/>
          </w:tcPr>
          <w:p w:rsidR="00000000" w:rsidRDefault="00786352">
            <w:pPr>
              <w:rPr>
                <w:noProof/>
              </w:rPr>
            </w:pPr>
            <w:r>
              <w:rPr>
                <w:noProof/>
              </w:rPr>
              <w:t>Identified - Engineers have identified the issue and are looking to correct</w:t>
            </w:r>
          </w:p>
        </w:tc>
        <w:tc>
          <w:tcPr>
            <w:tcW w:w="7407" w:type="dxa"/>
          </w:tcPr>
          <w:p w:rsidR="00000000" w:rsidRDefault="00786352">
            <w:pPr>
              <w:rPr>
                <w:lang w:val="zh-TW"/>
              </w:rPr>
            </w:pPr>
            <w:r>
              <w:rPr>
                <w:rFonts w:ascii="MingLiU" w:eastAsia="MingLiU" w:hint="eastAsia"/>
                <w:lang w:val="zh-TW"/>
              </w:rPr>
              <w:t>已確定</w:t>
            </w:r>
            <w:r>
              <w:rPr>
                <w:lang w:val="zh-TW"/>
              </w:rPr>
              <w:t>-</w:t>
            </w:r>
            <w:r>
              <w:rPr>
                <w:rFonts w:ascii="MingLiU" w:eastAsia="MingLiU" w:hint="eastAsia"/>
                <w:lang w:val="zh-TW"/>
              </w:rPr>
              <w:t>工程師已確定問題並希望糾正</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041de1ac-d83d-4287-bf8e-f33c110863a5</w:t>
            </w:r>
          </w:p>
        </w:tc>
        <w:tc>
          <w:tcPr>
            <w:tcW w:w="7407" w:type="dxa"/>
            <w:shd w:val="clear" w:color="auto" w:fill="F2F2F2" w:themeFill="background1" w:themeFillShade="F2"/>
          </w:tcPr>
          <w:p w:rsidR="00000000" w:rsidRDefault="00786352">
            <w:pPr>
              <w:rPr>
                <w:noProof/>
              </w:rPr>
            </w:pPr>
            <w:r>
              <w:rPr>
                <w:noProof/>
              </w:rPr>
              <w:t>Monitoring - Issue resolved and Engineering monitoring to ensure all is healthy</w:t>
            </w:r>
          </w:p>
        </w:tc>
        <w:tc>
          <w:tcPr>
            <w:tcW w:w="7407" w:type="dxa"/>
          </w:tcPr>
          <w:p w:rsidR="00000000" w:rsidRDefault="00786352">
            <w:pPr>
              <w:rPr>
                <w:lang w:val="zh-TW"/>
              </w:rPr>
            </w:pPr>
            <w:r>
              <w:rPr>
                <w:rFonts w:ascii="MingLiU" w:eastAsia="MingLiU" w:hint="eastAsia"/>
                <w:lang w:val="zh-TW"/>
              </w:rPr>
              <w:t>監控</w:t>
            </w:r>
            <w:r>
              <w:rPr>
                <w:lang w:val="zh-TW"/>
              </w:rPr>
              <w:t>-</w:t>
            </w:r>
            <w:r>
              <w:rPr>
                <w:rFonts w:ascii="MingLiU" w:eastAsia="MingLiU" w:hint="eastAsia"/>
                <w:lang w:val="zh-TW"/>
              </w:rPr>
              <w:t>解決問題並進行工程監控以確保一切正常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59cbcd76-f765-46cf-b339-2ca66fd5c0a4</w:t>
            </w:r>
          </w:p>
        </w:tc>
        <w:tc>
          <w:tcPr>
            <w:tcW w:w="7407" w:type="dxa"/>
            <w:shd w:val="clear" w:color="auto" w:fill="F2F2F2" w:themeFill="background1" w:themeFillShade="F2"/>
          </w:tcPr>
          <w:p w:rsidR="00000000" w:rsidRDefault="00786352">
            <w:pPr>
              <w:rPr>
                <w:noProof/>
              </w:rPr>
            </w:pPr>
            <w:r>
              <w:rPr>
                <w:noProof/>
              </w:rPr>
              <w:t>Resolved - Issue resolved</w:t>
            </w:r>
          </w:p>
        </w:tc>
        <w:tc>
          <w:tcPr>
            <w:tcW w:w="7407" w:type="dxa"/>
          </w:tcPr>
          <w:p w:rsidR="00000000" w:rsidRDefault="00786352">
            <w:pPr>
              <w:rPr>
                <w:lang w:val="zh-TW"/>
              </w:rPr>
            </w:pPr>
            <w:r>
              <w:rPr>
                <w:rFonts w:ascii="MingLiU" w:eastAsia="MingLiU" w:hint="eastAsia"/>
                <w:lang w:val="zh-TW"/>
              </w:rPr>
              <w:t>已解決</w:t>
            </w:r>
            <w:r>
              <w:rPr>
                <w:lang w:val="zh-TW"/>
              </w:rPr>
              <w:t>-</w:t>
            </w:r>
            <w:r>
              <w:rPr>
                <w:rFonts w:ascii="MingLiU" w:eastAsia="MingLiU" w:hint="eastAsia"/>
                <w:lang w:val="zh-TW"/>
              </w:rPr>
              <w:t>問題已解決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e91c1341-6e2e-4951-af63-acf1b5bb0428</w:t>
            </w:r>
          </w:p>
        </w:tc>
        <w:tc>
          <w:tcPr>
            <w:tcW w:w="7407" w:type="dxa"/>
            <w:shd w:val="clear" w:color="auto" w:fill="F2F2F2" w:themeFill="background1" w:themeFillShade="F2"/>
          </w:tcPr>
          <w:p w:rsidR="00000000" w:rsidRDefault="00786352">
            <w:pPr>
              <w:rPr>
                <w:noProof/>
              </w:rPr>
            </w:pPr>
            <w:r>
              <w:rPr>
                <w:noProof/>
              </w:rPr>
              <w:t>All posted messages will be in English and the time used is Eastern Standard Time (GMT-5).</w:t>
            </w:r>
          </w:p>
        </w:tc>
        <w:tc>
          <w:tcPr>
            <w:tcW w:w="7407" w:type="dxa"/>
          </w:tcPr>
          <w:p w:rsidR="00000000" w:rsidRDefault="00786352">
            <w:pPr>
              <w:rPr>
                <w:lang w:val="zh-TW"/>
              </w:rPr>
            </w:pPr>
            <w:r>
              <w:rPr>
                <w:rFonts w:ascii="MingLiU" w:eastAsia="MingLiU" w:hint="eastAsia"/>
                <w:lang w:val="zh-TW"/>
              </w:rPr>
              <w:t>所有發布的消息將使用英語</w:t>
            </w:r>
            <w:r>
              <w:rPr>
                <w:rFonts w:ascii="Arial Unicode MS" w:eastAsia="Arial Unicode MS" w:hint="eastAsia"/>
                <w:lang w:val="zh-TW"/>
              </w:rPr>
              <w:t>，</w:t>
            </w:r>
            <w:r>
              <w:rPr>
                <w:rFonts w:ascii="MingLiU" w:eastAsia="MingLiU" w:hint="eastAsia"/>
                <w:lang w:val="zh-TW"/>
              </w:rPr>
              <w:t>並且使用的時間為東部標準時間</w:t>
            </w:r>
            <w:r>
              <w:rPr>
                <w:rFonts w:ascii="Arial Unicode MS" w:eastAsia="Arial Unicode MS" w:hint="eastAsia"/>
                <w:lang w:val="zh-TW"/>
              </w:rPr>
              <w:t>（</w:t>
            </w:r>
            <w:r>
              <w:rPr>
                <w:lang w:val="zh-TW"/>
              </w:rPr>
              <w:t>GMT-5</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31 </w:t>
            </w:r>
            <w:r>
              <w:rPr>
                <w:noProof/>
                <w:sz w:val="16"/>
              </w:rPr>
              <w:br/>
            </w:r>
            <w:r>
              <w:rPr>
                <w:noProof/>
                <w:sz w:val="2"/>
              </w:rPr>
              <w:t>46ee2560-</w:t>
            </w:r>
            <w:r>
              <w:rPr>
                <w:noProof/>
                <w:sz w:val="2"/>
              </w:rPr>
              <w:t>1941-4eba-a5b1-98b3625cb576</w:t>
            </w:r>
          </w:p>
        </w:tc>
        <w:tc>
          <w:tcPr>
            <w:tcW w:w="7407" w:type="dxa"/>
            <w:shd w:val="clear" w:color="auto" w:fill="F2F2F2" w:themeFill="background1" w:themeFillShade="F2"/>
          </w:tcPr>
          <w:p w:rsidR="00000000" w:rsidRDefault="00786352">
            <w:pPr>
              <w:rPr>
                <w:noProof/>
              </w:rPr>
            </w:pPr>
            <w:r>
              <w:rPr>
                <w:noProof/>
              </w:rPr>
              <w:t>Viewing the system status history</w:t>
            </w:r>
          </w:p>
        </w:tc>
        <w:tc>
          <w:tcPr>
            <w:tcW w:w="7407" w:type="dxa"/>
          </w:tcPr>
          <w:p w:rsidR="00000000" w:rsidRDefault="00786352">
            <w:pPr>
              <w:rPr>
                <w:lang w:val="zh-TW"/>
              </w:rPr>
            </w:pPr>
            <w:r>
              <w:rPr>
                <w:rFonts w:ascii="MingLiU" w:eastAsia="MingLiU" w:hint="eastAsia"/>
                <w:lang w:val="zh-TW"/>
              </w:rPr>
              <w:t>查看系統狀態歷史記錄</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f5768bfb-b440-4632-b956-32f3181b909c</w:t>
            </w:r>
          </w:p>
        </w:tc>
        <w:tc>
          <w:tcPr>
            <w:tcW w:w="7407" w:type="dxa"/>
            <w:shd w:val="clear" w:color="auto" w:fill="F2F2F2" w:themeFill="background1" w:themeFillShade="F2"/>
          </w:tcPr>
          <w:p w:rsidR="00000000" w:rsidRDefault="00786352">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786352">
            <w:pPr>
              <w:rPr>
                <w:lang w:val="zh-TW"/>
              </w:rPr>
            </w:pPr>
            <w:r>
              <w:rPr>
                <w:rFonts w:ascii="MingLiU" w:eastAsia="MingLiU" w:hint="eastAsia"/>
                <w:lang w:val="zh-TW"/>
              </w:rPr>
              <w:t>要查看系統狀態歷史記錄</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歷史</w:t>
            </w:r>
            <w:r>
              <w:rPr>
                <w:rStyle w:val="mqInternal"/>
                <w:noProof/>
                <w:lang w:val="zh-TW"/>
              </w:rPr>
              <w:t>{2]</w:t>
            </w:r>
            <w:r>
              <w:rPr>
                <w:rFonts w:ascii="MingLiU" w:eastAsia="MingLiU" w:hint="eastAsia"/>
                <w:lang w:val="zh-TW"/>
              </w:rPr>
              <w:t>頁面底部的鏈接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bc51c581-4a32-41d4-b3e8-4409c69faec4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4fbb446c-9d49-4c6b-903e-da42d017ef4b</w:t>
            </w:r>
          </w:p>
        </w:tc>
        <w:tc>
          <w:tcPr>
            <w:tcW w:w="7407" w:type="dxa"/>
            <w:shd w:val="clear" w:color="auto" w:fill="F2F2F2" w:themeFill="background1" w:themeFillShade="F2"/>
          </w:tcPr>
          <w:p w:rsidR="00000000" w:rsidRDefault="00786352">
            <w:pPr>
              <w:rPr>
                <w:noProof/>
              </w:rPr>
            </w:pPr>
            <w:r>
              <w:rPr>
                <w:noProof/>
              </w:rPr>
              <w:t>Subscribing to system status changes</w:t>
            </w:r>
          </w:p>
        </w:tc>
        <w:tc>
          <w:tcPr>
            <w:tcW w:w="7407" w:type="dxa"/>
          </w:tcPr>
          <w:p w:rsidR="00000000" w:rsidRDefault="00786352">
            <w:pPr>
              <w:rPr>
                <w:lang w:val="zh-TW"/>
              </w:rPr>
            </w:pPr>
            <w:r>
              <w:rPr>
                <w:rFonts w:ascii="MingLiU" w:eastAsia="MingLiU" w:hint="eastAsia"/>
                <w:lang w:val="zh-TW"/>
              </w:rPr>
              <w:t>訂閱系統狀態更改</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595dc943-1263-4f11-b19c-9258f7e97ec8</w:t>
            </w:r>
          </w:p>
        </w:tc>
        <w:tc>
          <w:tcPr>
            <w:tcW w:w="7407" w:type="dxa"/>
            <w:shd w:val="clear" w:color="auto" w:fill="F2F2F2" w:themeFill="background1" w:themeFillShade="F2"/>
          </w:tcPr>
          <w:p w:rsidR="00000000" w:rsidRDefault="00786352">
            <w:pPr>
              <w:rPr>
                <w:noProof/>
              </w:rPr>
            </w:pPr>
            <w:r>
              <w:rPr>
                <w:noProof/>
              </w:rPr>
              <w:t>You can sign up to be notified when the system status changes.</w:t>
            </w:r>
          </w:p>
        </w:tc>
        <w:tc>
          <w:tcPr>
            <w:tcW w:w="7407" w:type="dxa"/>
          </w:tcPr>
          <w:p w:rsidR="00000000" w:rsidRDefault="00786352">
            <w:pPr>
              <w:rPr>
                <w:lang w:val="zh-TW"/>
              </w:rPr>
            </w:pPr>
            <w:r>
              <w:rPr>
                <w:rFonts w:ascii="MingLiU" w:eastAsia="MingLiU" w:hint="eastAsia"/>
                <w:lang w:val="zh-TW"/>
              </w:rPr>
              <w:t>您可以註冊以在系統狀態更改時收到通知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b73e7636-5824-4240-a3c0-e45c283c601b</w:t>
            </w:r>
          </w:p>
        </w:tc>
        <w:tc>
          <w:tcPr>
            <w:tcW w:w="7407" w:type="dxa"/>
            <w:shd w:val="clear" w:color="auto" w:fill="F2F2F2" w:themeFill="background1" w:themeFillShade="F2"/>
          </w:tcPr>
          <w:p w:rsidR="00000000" w:rsidRDefault="00786352">
            <w:pPr>
              <w:rPr>
                <w:noProof/>
              </w:rPr>
            </w:pPr>
            <w:r>
              <w:rPr>
                <w:noProof/>
              </w:rPr>
              <w:t>This section is organized as follows:</w:t>
            </w:r>
          </w:p>
        </w:tc>
        <w:tc>
          <w:tcPr>
            <w:tcW w:w="7407" w:type="dxa"/>
          </w:tcPr>
          <w:p w:rsidR="00000000" w:rsidRDefault="00786352">
            <w:pPr>
              <w:rPr>
                <w:lang w:val="zh-TW"/>
              </w:rPr>
            </w:pPr>
            <w:r>
              <w:rPr>
                <w:rFonts w:ascii="MingLiU" w:eastAsia="MingLiU" w:hint="eastAsia"/>
                <w:lang w:val="zh-TW"/>
              </w:rPr>
              <w:t>本節的組織如下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c6d8f905-1b04-4818-ae9a-813ca2f1e2dc</w:t>
            </w:r>
          </w:p>
        </w:tc>
        <w:tc>
          <w:tcPr>
            <w:tcW w:w="7407" w:type="dxa"/>
            <w:shd w:val="clear" w:color="auto" w:fill="F2F2F2" w:themeFill="background1" w:themeFillShade="F2"/>
          </w:tcPr>
          <w:p w:rsidR="00000000" w:rsidRDefault="00786352">
            <w:pPr>
              <w:rPr>
                <w:noProof/>
              </w:rPr>
            </w:pPr>
            <w:r>
              <w:rPr>
                <w:rStyle w:val="mqInternal"/>
                <w:noProof/>
              </w:rPr>
              <w:t>[1}</w:t>
            </w:r>
            <w:r>
              <w:rPr>
                <w:noProof/>
              </w:rPr>
              <w:t>Subscribing to email</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訂閱電子郵件</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c84a2fbc-d69e-4b83-9d41-7007e943797c</w:t>
            </w:r>
          </w:p>
        </w:tc>
        <w:tc>
          <w:tcPr>
            <w:tcW w:w="7407" w:type="dxa"/>
            <w:shd w:val="clear" w:color="auto" w:fill="F2F2F2" w:themeFill="background1" w:themeFillShade="F2"/>
          </w:tcPr>
          <w:p w:rsidR="00000000" w:rsidRDefault="00786352">
            <w:pPr>
              <w:rPr>
                <w:noProof/>
              </w:rPr>
            </w:pPr>
            <w:r>
              <w:rPr>
                <w:rStyle w:val="mqInternal"/>
                <w:noProof/>
              </w:rPr>
              <w:t>[1}</w:t>
            </w:r>
            <w:r>
              <w:rPr>
                <w:noProof/>
              </w:rPr>
              <w:t>Subscribing to webhook</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訂閱</w:t>
            </w:r>
            <w:r>
              <w:rPr>
                <w:lang w:val="zh-TW"/>
              </w:rPr>
              <w:t>webhook</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8ade1254-bf28-482f-817d-6821fe2937ef</w:t>
            </w:r>
          </w:p>
        </w:tc>
        <w:tc>
          <w:tcPr>
            <w:tcW w:w="7407" w:type="dxa"/>
            <w:shd w:val="clear" w:color="auto" w:fill="F2F2F2" w:themeFill="background1" w:themeFillShade="F2"/>
          </w:tcPr>
          <w:p w:rsidR="00000000" w:rsidRDefault="00786352">
            <w:pPr>
              <w:rPr>
                <w:noProof/>
              </w:rPr>
            </w:pPr>
            <w:r>
              <w:rPr>
                <w:rStyle w:val="mqInternal"/>
                <w:noProof/>
              </w:rPr>
              <w:t>[1}</w:t>
            </w:r>
            <w:r>
              <w:rPr>
                <w:noProof/>
              </w:rPr>
              <w:t>Managing your subscription</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管理您的訂閱</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d54513eb-0569-49d7-890e-396e991fcca7</w:t>
            </w:r>
          </w:p>
        </w:tc>
        <w:tc>
          <w:tcPr>
            <w:tcW w:w="7407" w:type="dxa"/>
            <w:shd w:val="clear" w:color="auto" w:fill="F2F2F2" w:themeFill="background1" w:themeFillShade="F2"/>
          </w:tcPr>
          <w:p w:rsidR="00000000" w:rsidRDefault="00786352">
            <w:pPr>
              <w:rPr>
                <w:noProof/>
              </w:rPr>
            </w:pPr>
            <w:r>
              <w:rPr>
                <w:noProof/>
              </w:rPr>
              <w:t>Subscribing to email</w:t>
            </w:r>
          </w:p>
        </w:tc>
        <w:tc>
          <w:tcPr>
            <w:tcW w:w="7407" w:type="dxa"/>
          </w:tcPr>
          <w:p w:rsidR="00000000" w:rsidRDefault="00786352">
            <w:pPr>
              <w:rPr>
                <w:lang w:val="zh-TW"/>
              </w:rPr>
            </w:pPr>
            <w:r>
              <w:rPr>
                <w:rFonts w:ascii="MingLiU" w:eastAsia="MingLiU" w:hint="eastAsia"/>
                <w:lang w:val="zh-TW"/>
              </w:rPr>
              <w:t>訂閱電子郵件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7a12036e-e506-4606-be83-be57bb98943a</w:t>
            </w:r>
          </w:p>
        </w:tc>
        <w:tc>
          <w:tcPr>
            <w:tcW w:w="7407" w:type="dxa"/>
            <w:shd w:val="clear" w:color="auto" w:fill="F2F2F2" w:themeFill="background1" w:themeFillShade="F2"/>
          </w:tcPr>
          <w:p w:rsidR="00000000" w:rsidRDefault="00786352">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要通過電子郵件接收通知</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Arial Unicode MS" w:eastAsia="Arial Unicode MS" w:hint="eastAsia"/>
                <w:lang w:val="zh-TW"/>
              </w:rPr>
              <w:t>，</w:t>
            </w:r>
            <w:r>
              <w:rPr>
                <w:rFonts w:ascii="MingLiU" w:eastAsia="MingLiU" w:hint="eastAsia"/>
                <w:lang w:val="zh-TW"/>
              </w:rPr>
              <w:t>輸入您的電子郵件地址</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50431c0c-9f46-4869-b2bd-56c48072043f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d851dcbc-f79d-400b-aeca-48c65f3d9bb3</w:t>
            </w:r>
          </w:p>
        </w:tc>
        <w:tc>
          <w:tcPr>
            <w:tcW w:w="7407" w:type="dxa"/>
            <w:shd w:val="clear" w:color="auto" w:fill="F2F2F2" w:themeFill="background1" w:themeFillShade="F2"/>
          </w:tcPr>
          <w:p w:rsidR="00000000" w:rsidRDefault="00786352">
            <w:pPr>
              <w:rPr>
                <w:noProof/>
              </w:rPr>
            </w:pPr>
            <w:r>
              <w:rPr>
                <w:noProof/>
              </w:rPr>
              <w:t>Subscribing to webhook</w:t>
            </w:r>
          </w:p>
        </w:tc>
        <w:tc>
          <w:tcPr>
            <w:tcW w:w="7407" w:type="dxa"/>
          </w:tcPr>
          <w:p w:rsidR="00000000" w:rsidRDefault="00786352">
            <w:pPr>
              <w:rPr>
                <w:lang w:val="zh-TW"/>
              </w:rPr>
            </w:pPr>
            <w:r>
              <w:rPr>
                <w:rFonts w:ascii="MingLiU" w:eastAsia="MingLiU" w:hint="eastAsia"/>
                <w:lang w:val="zh-TW"/>
              </w:rPr>
              <w:t>訂閱</w:t>
            </w:r>
            <w:r>
              <w:rPr>
                <w:lang w:val="zh-TW"/>
              </w:rPr>
              <w:t>webhook</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c021b4d7-aed5-4a0d-9660-ec309d5c21db</w:t>
            </w:r>
          </w:p>
        </w:tc>
        <w:tc>
          <w:tcPr>
            <w:tcW w:w="7407" w:type="dxa"/>
            <w:shd w:val="clear" w:color="auto" w:fill="F2F2F2" w:themeFill="background1" w:themeFillShade="F2"/>
          </w:tcPr>
          <w:p w:rsidR="00000000" w:rsidRDefault="00786352">
            <w:pPr>
              <w:rPr>
                <w:noProof/>
              </w:rPr>
            </w:pPr>
            <w:r>
              <w:rPr>
                <w:noProof/>
              </w:rPr>
              <w:t>A webhook is a defined callback made with HTTP POST.</w:t>
            </w:r>
          </w:p>
        </w:tc>
        <w:tc>
          <w:tcPr>
            <w:tcW w:w="7407" w:type="dxa"/>
          </w:tcPr>
          <w:p w:rsidR="00000000" w:rsidRDefault="00786352">
            <w:pPr>
              <w:rPr>
                <w:lang w:val="zh-TW"/>
              </w:rPr>
            </w:pPr>
            <w:r>
              <w:rPr>
                <w:lang w:val="zh-TW"/>
              </w:rPr>
              <w:t>Webhook</w:t>
            </w:r>
            <w:r>
              <w:rPr>
                <w:rFonts w:ascii="MingLiU" w:eastAsia="MingLiU" w:hint="eastAsia"/>
                <w:lang w:val="zh-TW"/>
              </w:rPr>
              <w:t>是使用</w:t>
            </w:r>
            <w:r>
              <w:rPr>
                <w:lang w:val="zh-TW"/>
              </w:rPr>
              <w:t>HTTP POST</w:t>
            </w:r>
            <w:r>
              <w:rPr>
                <w:rFonts w:ascii="MingLiU" w:eastAsia="MingLiU" w:hint="eastAsia"/>
                <w:lang w:val="zh-TW"/>
              </w:rPr>
              <w:t>進行的已定義回調</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aceeb675-415e-4d79-b594-f0711354a3ec</w:t>
            </w:r>
          </w:p>
        </w:tc>
        <w:tc>
          <w:tcPr>
            <w:tcW w:w="7407" w:type="dxa"/>
            <w:shd w:val="clear" w:color="auto" w:fill="F2F2F2" w:themeFill="background1" w:themeFillShade="F2"/>
          </w:tcPr>
          <w:p w:rsidR="00000000" w:rsidRDefault="00786352">
            <w:pPr>
              <w:rPr>
                <w:noProof/>
              </w:rPr>
            </w:pPr>
            <w:r>
              <w:rPr>
                <w:noProof/>
              </w:rPr>
              <w:t>You specify a URL where the callback will post a JSON object when there is a status update.</w:t>
            </w:r>
          </w:p>
        </w:tc>
        <w:tc>
          <w:tcPr>
            <w:tcW w:w="7407" w:type="dxa"/>
          </w:tcPr>
          <w:p w:rsidR="00000000" w:rsidRDefault="00786352">
            <w:pPr>
              <w:rPr>
                <w:lang w:val="zh-TW"/>
              </w:rPr>
            </w:pPr>
            <w:r>
              <w:rPr>
                <w:rFonts w:ascii="MingLiU" w:eastAsia="MingLiU" w:hint="eastAsia"/>
                <w:lang w:val="zh-TW"/>
              </w:rPr>
              <w:t>您指定一個</w:t>
            </w:r>
            <w:r>
              <w:rPr>
                <w:lang w:val="zh-TW"/>
              </w:rPr>
              <w:t>URL</w:t>
            </w:r>
            <w:r>
              <w:rPr>
                <w:rFonts w:ascii="Arial Unicode MS" w:eastAsia="Arial Unicode MS" w:hint="eastAsia"/>
                <w:lang w:val="zh-TW"/>
              </w:rPr>
              <w:t>，</w:t>
            </w:r>
            <w:r>
              <w:rPr>
                <w:rFonts w:ascii="MingLiU" w:eastAsia="MingLiU" w:hint="eastAsia"/>
                <w:lang w:val="zh-TW"/>
              </w:rPr>
              <w:t>狀態更新時回調將在該</w:t>
            </w:r>
            <w:r>
              <w:rPr>
                <w:lang w:val="zh-TW"/>
              </w:rPr>
              <w:t>URL</w:t>
            </w:r>
            <w:r>
              <w:rPr>
                <w:rFonts w:ascii="MingLiU" w:eastAsia="MingLiU" w:hint="eastAsia"/>
                <w:lang w:val="zh-TW"/>
              </w:rPr>
              <w:t>上發布</w:t>
            </w:r>
            <w:r>
              <w:rPr>
                <w:lang w:val="zh-TW"/>
              </w:rPr>
              <w:t>JSON</w:t>
            </w:r>
            <w:r>
              <w:rPr>
                <w:rFonts w:ascii="MingLiU" w:eastAsia="MingLiU" w:hint="eastAsia"/>
                <w:lang w:val="zh-TW"/>
              </w:rPr>
              <w:t>對象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3a6d5a72-5c31-41be-a09c-f647c7ffa51e</w:t>
            </w:r>
          </w:p>
        </w:tc>
        <w:tc>
          <w:tcPr>
            <w:tcW w:w="7407" w:type="dxa"/>
            <w:shd w:val="clear" w:color="auto" w:fill="F2F2F2" w:themeFill="background1" w:themeFillShade="F2"/>
          </w:tcPr>
          <w:p w:rsidR="00000000" w:rsidRDefault="00786352">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786352">
            <w:pPr>
              <w:rPr>
                <w:lang w:val="zh-TW"/>
              </w:rPr>
            </w:pPr>
            <w:r>
              <w:rPr>
                <w:rFonts w:ascii="MingLiU" w:eastAsia="MingLiU" w:hint="eastAsia"/>
                <w:lang w:val="zh-TW"/>
              </w:rPr>
              <w:t>要註冊以在系統狀態更改時收到通知</w:t>
            </w:r>
            <w:r>
              <w:rPr>
                <w:rFonts w:ascii="Arial Unicode MS" w:eastAsia="Arial Unicode MS" w:hint="eastAsia"/>
                <w:lang w:val="zh-TW"/>
              </w:rPr>
              <w:t>，</w:t>
            </w:r>
            <w:r>
              <w:rPr>
                <w:rFonts w:ascii="MingLiU" w:eastAsia="MingLiU" w:hint="eastAsia"/>
                <w:lang w:val="zh-TW"/>
              </w:rPr>
              <w:t>請選擇</w:t>
            </w:r>
            <w:r>
              <w:rPr>
                <w:rStyle w:val="mqInternal"/>
                <w:noProof/>
                <w:lang w:val="zh-TW"/>
              </w:rPr>
              <w:t>[1}</w:t>
            </w:r>
            <w:r>
              <w:rPr>
                <w:rFonts w:ascii="MingLiU" w:eastAsia="MingLiU" w:hint="eastAsia"/>
                <w:lang w:val="zh-TW"/>
              </w:rPr>
              <w:t>訂閱</w:t>
            </w:r>
            <w:r>
              <w:rPr>
                <w:rStyle w:val="mqInternal"/>
                <w:noProof/>
                <w:lang w:val="zh-TW"/>
              </w:rPr>
              <w:t>{2]</w:t>
            </w:r>
            <w:r>
              <w:rPr>
                <w:rFonts w:ascii="MingLiU" w:eastAsia="MingLiU" w:hint="eastAsia"/>
                <w:lang w:val="zh-TW"/>
              </w:rPr>
              <w:t>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cf2199e4-9bc6-4412-ba5a-ce0afedab581</w:t>
            </w:r>
          </w:p>
        </w:tc>
        <w:tc>
          <w:tcPr>
            <w:tcW w:w="7407" w:type="dxa"/>
            <w:shd w:val="clear" w:color="auto" w:fill="F2F2F2" w:themeFill="background1" w:themeFillShade="F2"/>
          </w:tcPr>
          <w:p w:rsidR="00000000" w:rsidRDefault="00786352">
            <w:pPr>
              <w:rPr>
                <w:noProof/>
              </w:rPr>
            </w:pPr>
            <w:r>
              <w:rPr>
                <w:noProof/>
              </w:rPr>
              <w:t xml:space="preserve">Then enter a </w:t>
            </w:r>
            <w:r>
              <w:rPr>
                <w:noProof/>
              </w:rPr>
              <w:t>URL to receive the JSON payload along with your email address.</w:t>
            </w:r>
          </w:p>
        </w:tc>
        <w:tc>
          <w:tcPr>
            <w:tcW w:w="7407" w:type="dxa"/>
          </w:tcPr>
          <w:p w:rsidR="00000000" w:rsidRDefault="00786352">
            <w:pPr>
              <w:rPr>
                <w:lang w:val="zh-TW"/>
              </w:rPr>
            </w:pPr>
            <w:r>
              <w:rPr>
                <w:rFonts w:ascii="MingLiU" w:eastAsia="MingLiU" w:hint="eastAsia"/>
                <w:lang w:val="zh-TW"/>
              </w:rPr>
              <w:t>然後輸入一個</w:t>
            </w:r>
            <w:r>
              <w:rPr>
                <w:lang w:val="zh-TW"/>
              </w:rPr>
              <w:t>URL</w:t>
            </w:r>
            <w:r>
              <w:rPr>
                <w:rFonts w:ascii="Arial Unicode MS" w:eastAsia="Arial Unicode MS" w:hint="eastAsia"/>
                <w:lang w:val="zh-TW"/>
              </w:rPr>
              <w:t>，</w:t>
            </w:r>
            <w:r>
              <w:rPr>
                <w:rFonts w:ascii="MingLiU" w:eastAsia="MingLiU" w:hint="eastAsia"/>
                <w:lang w:val="zh-TW"/>
              </w:rPr>
              <w:t>以接收</w:t>
            </w:r>
            <w:r>
              <w:rPr>
                <w:lang w:val="zh-TW"/>
              </w:rPr>
              <w:t>JSON</w:t>
            </w:r>
            <w:r>
              <w:rPr>
                <w:rFonts w:ascii="MingLiU" w:eastAsia="MingLiU" w:hint="eastAsia"/>
                <w:lang w:val="zh-TW"/>
              </w:rPr>
              <w:t>有效負載以及您的電子郵件地址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eb4756b0-ed6c-46c3-91f8-298741e738a8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d486c4e7-e6a0-4457-821a-f4e451ea27e2</w:t>
            </w:r>
          </w:p>
        </w:tc>
        <w:tc>
          <w:tcPr>
            <w:tcW w:w="7407" w:type="dxa"/>
            <w:shd w:val="clear" w:color="auto" w:fill="F2F2F2" w:themeFill="background1" w:themeFillShade="F2"/>
          </w:tcPr>
          <w:p w:rsidR="00000000" w:rsidRDefault="00786352">
            <w:pPr>
              <w:rPr>
                <w:noProof/>
              </w:rPr>
            </w:pPr>
            <w:r>
              <w:rPr>
                <w:noProof/>
              </w:rPr>
              <w:t>webhook subscribe</w:t>
            </w:r>
          </w:p>
        </w:tc>
        <w:tc>
          <w:tcPr>
            <w:tcW w:w="7407" w:type="dxa"/>
          </w:tcPr>
          <w:p w:rsidR="00000000" w:rsidRDefault="00786352">
            <w:pPr>
              <w:rPr>
                <w:lang w:val="zh-TW"/>
              </w:rPr>
            </w:pPr>
            <w:r>
              <w:rPr>
                <w:lang w:val="zh-TW"/>
              </w:rPr>
              <w:t>webhook</w:t>
            </w:r>
            <w:r>
              <w:rPr>
                <w:rFonts w:ascii="MingLiU" w:eastAsia="MingLiU" w:hint="eastAsia"/>
                <w:lang w:val="zh-TW"/>
              </w:rPr>
              <w:t>訂閱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e2458620-fbbe-4222-b1d0-77ad0ad40e8b</w:t>
            </w:r>
          </w:p>
        </w:tc>
        <w:tc>
          <w:tcPr>
            <w:tcW w:w="7407" w:type="dxa"/>
            <w:shd w:val="clear" w:color="auto" w:fill="F2F2F2" w:themeFill="background1" w:themeFillShade="F2"/>
          </w:tcPr>
          <w:p w:rsidR="00000000" w:rsidRDefault="00786352">
            <w:pPr>
              <w:rPr>
                <w:noProof/>
              </w:rPr>
            </w:pPr>
            <w:r>
              <w:rPr>
                <w:noProof/>
              </w:rPr>
              <w:t>When system status changes are sent, your webhook address should receive a JSON object similar to this:</w:t>
            </w:r>
          </w:p>
        </w:tc>
        <w:tc>
          <w:tcPr>
            <w:tcW w:w="7407" w:type="dxa"/>
          </w:tcPr>
          <w:p w:rsidR="00000000" w:rsidRDefault="00786352">
            <w:pPr>
              <w:rPr>
                <w:lang w:val="zh-TW"/>
              </w:rPr>
            </w:pPr>
            <w:r>
              <w:rPr>
                <w:rFonts w:ascii="MingLiU" w:eastAsia="MingLiU" w:hint="eastAsia"/>
                <w:lang w:val="zh-TW"/>
              </w:rPr>
              <w:t>發送系統狀態更改後</w:t>
            </w:r>
            <w:r>
              <w:rPr>
                <w:rFonts w:ascii="Arial Unicode MS" w:eastAsia="Arial Unicode MS" w:hint="eastAsia"/>
                <w:lang w:val="zh-TW"/>
              </w:rPr>
              <w:t>，</w:t>
            </w:r>
            <w:r>
              <w:rPr>
                <w:rFonts w:ascii="MingLiU" w:eastAsia="MingLiU" w:hint="eastAsia"/>
                <w:lang w:val="zh-TW"/>
              </w:rPr>
              <w:t>您的</w:t>
            </w:r>
            <w:r>
              <w:rPr>
                <w:lang w:val="zh-TW"/>
              </w:rPr>
              <w:t>Webhook</w:t>
            </w:r>
            <w:r>
              <w:rPr>
                <w:rFonts w:ascii="MingLiU" w:eastAsia="MingLiU" w:hint="eastAsia"/>
                <w:lang w:val="zh-TW"/>
              </w:rPr>
              <w:t>地址應收到類似於以下內容的</w:t>
            </w:r>
            <w:r>
              <w:rPr>
                <w:lang w:val="zh-TW"/>
              </w:rPr>
              <w:t>JSON</w:t>
            </w:r>
            <w:r>
              <w:rPr>
                <w:rFonts w:ascii="MingLiU" w:eastAsia="MingLiU" w:hint="eastAsia"/>
                <w:lang w:val="zh-TW"/>
              </w:rPr>
              <w:t>對象</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02a6eb45-9809-4b38-8860-172d54019f9c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306b28bd-74f1-4901-92db-6e02214de30c</w:t>
            </w:r>
          </w:p>
        </w:tc>
        <w:tc>
          <w:tcPr>
            <w:tcW w:w="7407" w:type="dxa"/>
            <w:shd w:val="clear" w:color="auto" w:fill="F2F2F2" w:themeFill="background1" w:themeFillShade="F2"/>
          </w:tcPr>
          <w:p w:rsidR="00000000" w:rsidRDefault="00786352">
            <w:pPr>
              <w:rPr>
                <w:noProof/>
              </w:rPr>
            </w:pPr>
            <w:r>
              <w:rPr>
                <w:noProof/>
              </w:rPr>
              <w:t>webhook json</w:t>
            </w:r>
          </w:p>
        </w:tc>
        <w:tc>
          <w:tcPr>
            <w:tcW w:w="7407" w:type="dxa"/>
          </w:tcPr>
          <w:p w:rsidR="00000000" w:rsidRDefault="00786352">
            <w:pPr>
              <w:rPr>
                <w:lang w:val="zh-TW"/>
              </w:rPr>
            </w:pPr>
            <w:r>
              <w:rPr>
                <w:lang w:val="zh-TW"/>
              </w:rPr>
              <w:t>webhook json</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ff9c5eb9-c9b0-4399-b06a-2d2c164d8195</w:t>
            </w:r>
          </w:p>
        </w:tc>
        <w:tc>
          <w:tcPr>
            <w:tcW w:w="7407" w:type="dxa"/>
            <w:shd w:val="clear" w:color="auto" w:fill="F2F2F2" w:themeFill="background1" w:themeFillShade="F2"/>
          </w:tcPr>
          <w:p w:rsidR="00000000" w:rsidRDefault="00786352">
            <w:pPr>
              <w:rPr>
                <w:noProof/>
              </w:rPr>
            </w:pPr>
            <w:r>
              <w:rPr>
                <w:noProof/>
              </w:rPr>
              <w:t>Managing your subscription</w:t>
            </w:r>
          </w:p>
        </w:tc>
        <w:tc>
          <w:tcPr>
            <w:tcW w:w="7407" w:type="dxa"/>
          </w:tcPr>
          <w:p w:rsidR="00000000" w:rsidRDefault="00786352">
            <w:pPr>
              <w:rPr>
                <w:lang w:val="zh-TW"/>
              </w:rPr>
            </w:pPr>
            <w:r>
              <w:rPr>
                <w:rFonts w:ascii="MingLiU" w:eastAsia="MingLiU" w:hint="eastAsia"/>
                <w:lang w:val="zh-TW"/>
              </w:rPr>
              <w:t>管理您的訂閱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1500c6d6-348e-486d-abfa-5ad0aa01bdf2</w:t>
            </w:r>
          </w:p>
        </w:tc>
        <w:tc>
          <w:tcPr>
            <w:tcW w:w="7407" w:type="dxa"/>
            <w:shd w:val="clear" w:color="auto" w:fill="F2F2F2" w:themeFill="background1" w:themeFillShade="F2"/>
          </w:tcPr>
          <w:p w:rsidR="00000000" w:rsidRDefault="00786352">
            <w:pPr>
              <w:rPr>
                <w:noProof/>
              </w:rPr>
            </w:pPr>
            <w:r>
              <w:rPr>
                <w:noProof/>
              </w:rPr>
              <w:t>After you have subscribed, you will receive an email with a link to a Manage Subscription page that allows you to manage your subscription.</w:t>
            </w:r>
          </w:p>
        </w:tc>
        <w:tc>
          <w:tcPr>
            <w:tcW w:w="7407" w:type="dxa"/>
          </w:tcPr>
          <w:p w:rsidR="00000000" w:rsidRDefault="00786352">
            <w:pPr>
              <w:rPr>
                <w:lang w:val="zh-TW"/>
              </w:rPr>
            </w:pPr>
            <w:r>
              <w:rPr>
                <w:rFonts w:ascii="MingLiU" w:eastAsia="MingLiU" w:hint="eastAsia"/>
                <w:lang w:val="zh-TW"/>
              </w:rPr>
              <w:t>訂閱後</w:t>
            </w:r>
            <w:r>
              <w:rPr>
                <w:rFonts w:ascii="Arial Unicode MS" w:eastAsia="Arial Unicode MS" w:hint="eastAsia"/>
                <w:lang w:val="zh-TW"/>
              </w:rPr>
              <w:t>，</w:t>
            </w:r>
            <w:r>
              <w:rPr>
                <w:rFonts w:ascii="MingLiU" w:eastAsia="MingLiU" w:hint="eastAsia"/>
                <w:lang w:val="zh-TW"/>
              </w:rPr>
              <w:t>您將收到一封電子郵件</w:t>
            </w:r>
            <w:r>
              <w:rPr>
                <w:rFonts w:ascii="Arial Unicode MS" w:eastAsia="Arial Unicode MS" w:hint="eastAsia"/>
                <w:lang w:val="zh-TW"/>
              </w:rPr>
              <w:t>，</w:t>
            </w:r>
            <w:r>
              <w:rPr>
                <w:rFonts w:ascii="MingLiU" w:eastAsia="MingLiU" w:hint="eastAsia"/>
                <w:lang w:val="zh-TW"/>
              </w:rPr>
              <w:t>其中包含指向</w:t>
            </w:r>
            <w:r>
              <w:rPr>
                <w:lang w:val="zh-TW"/>
              </w:rPr>
              <w:t>“</w:t>
            </w:r>
            <w:r>
              <w:rPr>
                <w:rFonts w:ascii="MingLiU" w:eastAsia="MingLiU" w:hint="eastAsia"/>
                <w:lang w:val="zh-TW"/>
              </w:rPr>
              <w:t>管理訂閱</w:t>
            </w:r>
            <w:r>
              <w:rPr>
                <w:lang w:val="zh-TW"/>
              </w:rPr>
              <w:t>"</w:t>
            </w:r>
            <w:r>
              <w:rPr>
                <w:rFonts w:ascii="MingLiU" w:eastAsia="MingLiU" w:hint="eastAsia"/>
                <w:lang w:val="zh-TW"/>
              </w:rPr>
              <w:t>頁面的鏈接</w:t>
            </w:r>
            <w:r>
              <w:rPr>
                <w:rFonts w:ascii="Arial Unicode MS" w:eastAsia="Arial Unicode MS" w:hint="eastAsia"/>
                <w:lang w:val="zh-TW"/>
              </w:rPr>
              <w:t>，</w:t>
            </w:r>
            <w:r>
              <w:rPr>
                <w:rFonts w:ascii="MingLiU" w:eastAsia="MingLiU" w:hint="eastAsia"/>
                <w:lang w:val="zh-TW"/>
              </w:rPr>
              <w:t>該頁面可讓您管理訂閱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0a80e0f6-8623-496f-8d62-9cbc3d852731</w:t>
            </w:r>
          </w:p>
        </w:tc>
        <w:tc>
          <w:tcPr>
            <w:tcW w:w="7407" w:type="dxa"/>
            <w:shd w:val="clear" w:color="auto" w:fill="F2F2F2" w:themeFill="background1" w:themeFillShade="F2"/>
          </w:tcPr>
          <w:p w:rsidR="00000000" w:rsidRDefault="00786352">
            <w:pPr>
              <w:rPr>
                <w:noProof/>
              </w:rPr>
            </w:pPr>
            <w:r>
              <w:rPr>
                <w:noProof/>
              </w:rPr>
              <w:t>You can choose the components</w:t>
            </w:r>
            <w:r>
              <w:rPr>
                <w:noProof/>
              </w:rPr>
              <w:t>/products/regions you are interested in receiving notifications for.</w:t>
            </w:r>
          </w:p>
        </w:tc>
        <w:tc>
          <w:tcPr>
            <w:tcW w:w="7407" w:type="dxa"/>
          </w:tcPr>
          <w:p w:rsidR="00000000" w:rsidRDefault="00786352">
            <w:pPr>
              <w:rPr>
                <w:lang w:val="zh-TW"/>
              </w:rPr>
            </w:pPr>
            <w:r>
              <w:rPr>
                <w:rFonts w:ascii="MingLiU" w:eastAsia="MingLiU" w:hint="eastAsia"/>
                <w:lang w:val="zh-TW"/>
              </w:rPr>
              <w:t>您可以選擇要接收通知的組件</w:t>
            </w:r>
            <w:r>
              <w:rPr>
                <w:lang w:val="zh-TW"/>
              </w:rPr>
              <w:t>/</w:t>
            </w:r>
            <w:r>
              <w:rPr>
                <w:rFonts w:ascii="MingLiU" w:eastAsia="MingLiU" w:hint="eastAsia"/>
                <w:lang w:val="zh-TW"/>
              </w:rPr>
              <w:t>產品</w:t>
            </w:r>
            <w:r>
              <w:rPr>
                <w:lang w:val="zh-TW"/>
              </w:rPr>
              <w:t>/</w:t>
            </w:r>
            <w:r>
              <w:rPr>
                <w:rFonts w:ascii="MingLiU" w:eastAsia="MingLiU" w:hint="eastAsia"/>
                <w:lang w:val="zh-TW"/>
              </w:rPr>
              <w:t>區域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56 </w:t>
            </w:r>
            <w:r>
              <w:rPr>
                <w:noProof/>
                <w:sz w:val="16"/>
              </w:rPr>
              <w:br/>
            </w:r>
            <w:r>
              <w:rPr>
                <w:noProof/>
                <w:sz w:val="2"/>
              </w:rPr>
              <w:t>77e7cc62-de74-4ffa-b436-de285a77c475</w:t>
            </w:r>
          </w:p>
        </w:tc>
        <w:tc>
          <w:tcPr>
            <w:tcW w:w="7407" w:type="dxa"/>
            <w:shd w:val="clear" w:color="auto" w:fill="F2F2F2" w:themeFill="background1" w:themeFillShade="F2"/>
          </w:tcPr>
          <w:p w:rsidR="00000000" w:rsidRDefault="00786352">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進行選擇</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保存訂閱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3ecd5d3f-ba42-4506-8ad2-33d0350082b2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95b8ebaa-3e8a-40b6-b7f0-d0a346d352ac</w:t>
            </w:r>
          </w:p>
        </w:tc>
        <w:tc>
          <w:tcPr>
            <w:tcW w:w="7407" w:type="dxa"/>
            <w:shd w:val="clear" w:color="auto" w:fill="F2F2F2" w:themeFill="background1" w:themeFillShade="F2"/>
          </w:tcPr>
          <w:p w:rsidR="00000000" w:rsidRDefault="00786352">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786352">
            <w:pPr>
              <w:rPr>
                <w:lang w:val="zh-TW"/>
              </w:rPr>
            </w:pPr>
            <w:r>
              <w:rPr>
                <w:rFonts w:ascii="MingLiU" w:eastAsia="MingLiU" w:hint="eastAsia"/>
                <w:lang w:val="zh-TW"/>
              </w:rPr>
              <w:t>要取消訂閱</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退訂</w:t>
            </w:r>
            <w:r>
              <w:rPr>
                <w:rStyle w:val="mqInternal"/>
                <w:noProof/>
                <w:lang w:val="zh-TW"/>
              </w:rPr>
              <w:t>{2]</w:t>
            </w:r>
            <w:r>
              <w:rPr>
                <w:rFonts w:ascii="MingLiU" w:eastAsia="MingLiU" w:hint="eastAsia"/>
                <w:lang w:val="zh-TW"/>
              </w:rPr>
              <w:t>鏈接位於</w:t>
            </w:r>
            <w:r>
              <w:rPr>
                <w:lang w:val="zh-TW"/>
              </w:rPr>
              <w:t>“</w:t>
            </w:r>
            <w:r>
              <w:rPr>
                <w:rFonts w:ascii="MingLiU" w:eastAsia="MingLiU" w:hint="eastAsia"/>
                <w:lang w:val="zh-TW"/>
              </w:rPr>
              <w:t>管理訂閱</w:t>
            </w:r>
            <w:r>
              <w:rPr>
                <w:lang w:val="zh-TW"/>
              </w:rPr>
              <w:t>"</w:t>
            </w:r>
            <w:r>
              <w:rPr>
                <w:rFonts w:ascii="MingLiU" w:eastAsia="MingLiU" w:hint="eastAsia"/>
                <w:lang w:val="zh-TW"/>
              </w:rPr>
              <w:t>頁面底部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9ee25eec-deda-44f9-b50b-407eba84b2ad</w:t>
            </w:r>
          </w:p>
        </w:tc>
        <w:tc>
          <w:tcPr>
            <w:tcW w:w="7407" w:type="dxa"/>
            <w:shd w:val="clear" w:color="auto" w:fill="F2F2F2" w:themeFill="background1" w:themeFillShade="F2"/>
          </w:tcPr>
          <w:p w:rsidR="00000000" w:rsidRDefault="00786352">
            <w:pPr>
              <w:rPr>
                <w:noProof/>
              </w:rPr>
            </w:pPr>
            <w:r>
              <w:rPr>
                <w:noProof/>
              </w:rPr>
              <w:t>Getting notifications in Slack</w:t>
            </w:r>
          </w:p>
        </w:tc>
        <w:tc>
          <w:tcPr>
            <w:tcW w:w="7407" w:type="dxa"/>
          </w:tcPr>
          <w:p w:rsidR="00000000" w:rsidRDefault="00786352">
            <w:pPr>
              <w:rPr>
                <w:lang w:val="zh-TW"/>
              </w:rPr>
            </w:pPr>
            <w:r>
              <w:rPr>
                <w:rFonts w:ascii="MingLiU" w:eastAsia="MingLiU" w:hint="eastAsia"/>
                <w:lang w:val="zh-TW"/>
              </w:rPr>
              <w:t>在</w:t>
            </w:r>
            <w:r>
              <w:rPr>
                <w:lang w:val="zh-TW"/>
              </w:rPr>
              <w:t>Slack</w:t>
            </w:r>
            <w:r>
              <w:rPr>
                <w:rFonts w:ascii="MingLiU" w:eastAsia="MingLiU" w:hint="eastAsia"/>
                <w:lang w:val="zh-TW"/>
              </w:rPr>
              <w:t>中獲取通知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183e10de-deb7-4946-b01f-f7e592014ab4</w:t>
            </w:r>
          </w:p>
        </w:tc>
        <w:tc>
          <w:tcPr>
            <w:tcW w:w="7407" w:type="dxa"/>
            <w:shd w:val="clear" w:color="auto" w:fill="F2F2F2" w:themeFill="background1" w:themeFillShade="F2"/>
          </w:tcPr>
          <w:p w:rsidR="00000000" w:rsidRDefault="00786352">
            <w:pPr>
              <w:rPr>
                <w:noProof/>
              </w:rPr>
            </w:pPr>
            <w:r>
              <w:rPr>
                <w:noProof/>
              </w:rPr>
              <w:t>Slack has its own webhook system that can be used to connect status updates.</w:t>
            </w:r>
          </w:p>
        </w:tc>
        <w:tc>
          <w:tcPr>
            <w:tcW w:w="7407" w:type="dxa"/>
          </w:tcPr>
          <w:p w:rsidR="00000000" w:rsidRDefault="00786352">
            <w:pPr>
              <w:rPr>
                <w:lang w:val="zh-TW"/>
              </w:rPr>
            </w:pPr>
            <w:r>
              <w:rPr>
                <w:lang w:val="zh-TW"/>
              </w:rPr>
              <w:t>Slack</w:t>
            </w:r>
            <w:r>
              <w:rPr>
                <w:rFonts w:ascii="MingLiU" w:eastAsia="MingLiU" w:hint="eastAsia"/>
                <w:lang w:val="zh-TW"/>
              </w:rPr>
              <w:t>有自己的</w:t>
            </w:r>
            <w:r>
              <w:rPr>
                <w:lang w:val="zh-TW"/>
              </w:rPr>
              <w:t>webhook</w:t>
            </w:r>
            <w:r>
              <w:rPr>
                <w:rFonts w:ascii="MingLiU" w:eastAsia="MingLiU" w:hint="eastAsia"/>
                <w:lang w:val="zh-TW"/>
              </w:rPr>
              <w:t>系統</w:t>
            </w:r>
            <w:r>
              <w:rPr>
                <w:rFonts w:ascii="Arial Unicode MS" w:eastAsia="Arial Unicode MS" w:hint="eastAsia"/>
                <w:lang w:val="zh-TW"/>
              </w:rPr>
              <w:t>，</w:t>
            </w:r>
            <w:r>
              <w:rPr>
                <w:rFonts w:ascii="MingLiU" w:eastAsia="MingLiU" w:hint="eastAsia"/>
                <w:lang w:val="zh-TW"/>
              </w:rPr>
              <w:t>可用於連接狀態更新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830a8026-6200-409a-80f6-77ea3ec6cf13</w:t>
            </w:r>
          </w:p>
        </w:tc>
        <w:tc>
          <w:tcPr>
            <w:tcW w:w="7407" w:type="dxa"/>
            <w:shd w:val="clear" w:color="auto" w:fill="F2F2F2" w:themeFill="background1" w:themeFillShade="F2"/>
          </w:tcPr>
          <w:p w:rsidR="00000000" w:rsidRDefault="00786352">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786352">
            <w:pPr>
              <w:rPr>
                <w:lang w:val="zh-TW"/>
              </w:rPr>
            </w:pPr>
            <w:r>
              <w:rPr>
                <w:rFonts w:ascii="MingLiU" w:eastAsia="MingLiU" w:hint="eastAsia"/>
                <w:lang w:val="zh-TW"/>
              </w:rPr>
              <w:t>諮詢</w:t>
            </w:r>
            <w:r>
              <w:rPr>
                <w:rStyle w:val="mqInternal"/>
                <w:noProof/>
                <w:lang w:val="zh-TW"/>
              </w:rPr>
              <w:t>[1}</w:t>
            </w:r>
            <w:r>
              <w:rPr>
                <w:rFonts w:ascii="MingLiU" w:eastAsia="MingLiU" w:hint="eastAsia"/>
                <w:lang w:val="zh-TW"/>
              </w:rPr>
              <w:t>鬆弛文檔以獲取詳細信息</w:t>
            </w:r>
            <w:r>
              <w:rPr>
                <w:rFonts w:ascii="MS Gothic" w:eastAsia="MS Gothic" w:hAnsi="MS Gothic" w:cs="MS Gothic" w:hint="eastAsia"/>
                <w:lang w:val="zh-TW"/>
              </w:rPr>
              <w:t>。</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opening-case-with-brightcove-support.html</w:t>
            </w:r>
          </w:p>
          <w:p w:rsidR="00000000" w:rsidRDefault="00786352">
            <w:pPr>
              <w:jc w:val="center"/>
              <w:rPr>
                <w:b/>
                <w:noProof/>
              </w:rPr>
            </w:pPr>
            <w:r>
              <w:rPr>
                <w:b/>
                <w:noProof/>
              </w:rPr>
              <w:t>MQ971010 fef3de56-e580-4264-b00c-308ace049a1d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22664902-0071-40b7-94cd-1efaa1cdd53c</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5b585d72-61f0-47ab-8665-661bfc30fd5f</w:t>
            </w:r>
          </w:p>
        </w:tc>
        <w:tc>
          <w:tcPr>
            <w:tcW w:w="7407" w:type="dxa"/>
            <w:shd w:val="clear" w:color="auto" w:fill="F2F2F2" w:themeFill="background1" w:themeFillShade="F2"/>
          </w:tcPr>
          <w:p w:rsidR="00000000" w:rsidRDefault="00786352">
            <w:pPr>
              <w:rPr>
                <w:noProof/>
              </w:rPr>
            </w:pPr>
            <w:r>
              <w:rPr>
                <w:noProof/>
              </w:rPr>
              <w:t>Opening a Case with Brightcove Support description:</w:t>
            </w:r>
          </w:p>
        </w:tc>
        <w:tc>
          <w:tcPr>
            <w:tcW w:w="7407" w:type="dxa"/>
          </w:tcPr>
          <w:p w:rsidR="00000000" w:rsidRDefault="00786352">
            <w:pPr>
              <w:rPr>
                <w:lang w:val="zh-TW"/>
              </w:rPr>
            </w:pPr>
            <w:r>
              <w:rPr>
                <w:rFonts w:ascii="MingLiU" w:eastAsia="MingLiU" w:hint="eastAsia"/>
                <w:lang w:val="zh-TW"/>
              </w:rPr>
              <w:t>使用</w:t>
            </w:r>
            <w:r>
              <w:rPr>
                <w:lang w:val="zh-TW"/>
              </w:rPr>
              <w:t>Brightcove</w:t>
            </w:r>
            <w:r>
              <w:rPr>
                <w:rFonts w:ascii="MingLiU" w:eastAsia="MingLiU" w:hint="eastAsia"/>
                <w:lang w:val="zh-TW"/>
              </w:rPr>
              <w:t>支持打開案例說明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6e0e33c5-cd0c-488e-b109-e3a60a81e251</w:t>
            </w:r>
          </w:p>
        </w:tc>
        <w:tc>
          <w:tcPr>
            <w:tcW w:w="7407" w:type="dxa"/>
            <w:shd w:val="clear" w:color="auto" w:fill="F2F2F2" w:themeFill="background1" w:themeFillShade="F2"/>
          </w:tcPr>
          <w:p w:rsidR="00000000" w:rsidRDefault="00786352">
            <w:pPr>
              <w:rPr>
                <w:noProof/>
              </w:rPr>
            </w:pPr>
            <w:r>
              <w:rPr>
                <w:noProof/>
              </w:rPr>
              <w:t>'In this topic you will learn how to use the Brightcove Support Portal to open a case with Brightcove Support.' parent:</w:t>
            </w:r>
          </w:p>
        </w:tc>
        <w:tc>
          <w:tcPr>
            <w:tcW w:w="7407" w:type="dxa"/>
          </w:tcPr>
          <w:p w:rsidR="00000000" w:rsidRDefault="00786352">
            <w:pPr>
              <w:rPr>
                <w:lang w:val="zh-TW"/>
              </w:rPr>
            </w:pPr>
            <w:r>
              <w:rPr>
                <w:lang w:val="zh-TW"/>
              </w:rPr>
              <w:t>“</w:t>
            </w:r>
            <w:r>
              <w:rPr>
                <w:rFonts w:ascii="MingLiU" w:eastAsia="MingLiU" w:hint="eastAsia"/>
                <w:lang w:val="zh-TW"/>
              </w:rPr>
              <w:t>在本主題中</w:t>
            </w:r>
            <w:r>
              <w:rPr>
                <w:rFonts w:ascii="Arial Unicode MS" w:eastAsia="Arial Unicode MS" w:hint="eastAsia"/>
                <w:lang w:val="zh-TW"/>
              </w:rPr>
              <w:t>，</w:t>
            </w:r>
            <w:r>
              <w:rPr>
                <w:rFonts w:ascii="MingLiU" w:eastAsia="MingLiU" w:hint="eastAsia"/>
                <w:lang w:val="zh-TW"/>
              </w:rPr>
              <w:t>您將學習如何使用</w:t>
            </w:r>
            <w:r>
              <w:rPr>
                <w:lang w:val="zh-TW"/>
              </w:rPr>
              <w:t>Bright</w:t>
            </w:r>
            <w:r>
              <w:rPr>
                <w:lang w:val="zh-TW"/>
              </w:rPr>
              <w:t>cove</w:t>
            </w:r>
            <w:r>
              <w:rPr>
                <w:rFonts w:ascii="MingLiU" w:eastAsia="MingLiU" w:hint="eastAsia"/>
                <w:lang w:val="zh-TW"/>
              </w:rPr>
              <w:t>支持門戶網站來使用</w:t>
            </w:r>
            <w:r>
              <w:rPr>
                <w:lang w:val="zh-TW"/>
              </w:rPr>
              <w:t>Brightcove</w:t>
            </w:r>
            <w:r>
              <w:rPr>
                <w:rFonts w:ascii="MingLiU" w:eastAsia="MingLiU" w:hint="eastAsia"/>
                <w:lang w:val="zh-TW"/>
              </w:rPr>
              <w:t>支持開立案件</w:t>
            </w:r>
            <w:r>
              <w:rPr>
                <w:rFonts w:ascii="MS Gothic" w:eastAsia="MS Gothic" w:hAnsi="MS Gothic" w:cs="MS Gothic" w:hint="eastAsia"/>
                <w:lang w:val="zh-TW"/>
              </w:rPr>
              <w:t>。</w:t>
            </w:r>
            <w:r>
              <w:rPr>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8d7273a2-1152-470c-afe7-cd1393bbc188</w:t>
            </w:r>
          </w:p>
        </w:tc>
        <w:tc>
          <w:tcPr>
            <w:tcW w:w="7407" w:type="dxa"/>
            <w:shd w:val="clear" w:color="auto" w:fill="F2F2F2" w:themeFill="background1" w:themeFillShade="F2"/>
          </w:tcPr>
          <w:p w:rsidR="00000000" w:rsidRDefault="00786352">
            <w:pPr>
              <w:rPr>
                <w:noProof/>
              </w:rPr>
            </w:pPr>
            <w:r>
              <w:rPr>
                <w:noProof/>
              </w:rPr>
              <w:t>Support ---</w:t>
            </w:r>
          </w:p>
        </w:tc>
        <w:tc>
          <w:tcPr>
            <w:tcW w:w="7407" w:type="dxa"/>
          </w:tcPr>
          <w:p w:rsidR="00000000" w:rsidRDefault="00786352">
            <w:pPr>
              <w:rPr>
                <w:lang w:val="zh-TW"/>
              </w:rPr>
            </w:pPr>
            <w:r>
              <w:rPr>
                <w:rFonts w:ascii="MingLiU" w:eastAsia="MingLiU" w:hint="eastAsia"/>
                <w:lang w:val="zh-TW"/>
              </w:rPr>
              <w:t>支持</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c0e8c80b-8948-4661-bf9a-a7de5854339d</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2eb10f88-21e4-4f80-bef4-bd48bccb24c2</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w:t>
            </w:r>
            <w:r>
              <w:rPr>
                <w:lang w:val="zh-TW"/>
              </w:rPr>
              <w:t xml:space="preserve">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80bf16ab-e617-4970-987d-ac0277d62e51</w:t>
            </w:r>
          </w:p>
        </w:tc>
        <w:tc>
          <w:tcPr>
            <w:tcW w:w="7407" w:type="dxa"/>
            <w:shd w:val="clear" w:color="auto" w:fill="F2F2F2" w:themeFill="background1" w:themeFillShade="F2"/>
          </w:tcPr>
          <w:p w:rsidR="00000000" w:rsidRDefault="00786352">
            <w:pPr>
              <w:rPr>
                <w:noProof/>
              </w:rPr>
            </w:pPr>
            <w:r>
              <w:rPr>
                <w:noProof/>
              </w:rPr>
              <w:t>Brightcove offers a variety of support programs to meet the needs of our customers.</w:t>
            </w:r>
          </w:p>
        </w:tc>
        <w:tc>
          <w:tcPr>
            <w:tcW w:w="7407" w:type="dxa"/>
          </w:tcPr>
          <w:p w:rsidR="00000000" w:rsidRDefault="00786352">
            <w:pPr>
              <w:rPr>
                <w:lang w:val="zh-TW"/>
              </w:rPr>
            </w:pPr>
            <w:r>
              <w:rPr>
                <w:lang w:val="zh-TW"/>
              </w:rPr>
              <w:t>Brightcove</w:t>
            </w:r>
            <w:r>
              <w:rPr>
                <w:rFonts w:ascii="MingLiU" w:eastAsia="MingLiU" w:hint="eastAsia"/>
                <w:lang w:val="zh-TW"/>
              </w:rPr>
              <w:t>提供各種支持計劃</w:t>
            </w:r>
            <w:r>
              <w:rPr>
                <w:rFonts w:ascii="Arial Unicode MS" w:eastAsia="Arial Unicode MS" w:hint="eastAsia"/>
                <w:lang w:val="zh-TW"/>
              </w:rPr>
              <w:t>，</w:t>
            </w:r>
            <w:r>
              <w:rPr>
                <w:rFonts w:ascii="MingLiU" w:eastAsia="MingLiU" w:hint="eastAsia"/>
                <w:lang w:val="zh-TW"/>
              </w:rPr>
              <w:t>以滿足客戶的需求</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44591c33-1161-47dc-a555-de9253dbaec4</w:t>
            </w:r>
          </w:p>
        </w:tc>
        <w:tc>
          <w:tcPr>
            <w:tcW w:w="7407" w:type="dxa"/>
            <w:shd w:val="clear" w:color="auto" w:fill="F2F2F2" w:themeFill="background1" w:themeFillShade="F2"/>
          </w:tcPr>
          <w:p w:rsidR="00000000" w:rsidRDefault="00786352">
            <w:pPr>
              <w:rPr>
                <w:noProof/>
              </w:rPr>
            </w:pPr>
            <w:r>
              <w:rPr>
                <w:noProof/>
              </w:rPr>
              <w:t>For information on these programs, check</w:t>
            </w:r>
            <w:r>
              <w:rPr>
                <w:noProof/>
              </w:rPr>
              <w:t xml:space="preserve">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786352">
            <w:pPr>
              <w:rPr>
                <w:lang w:val="zh-TW"/>
              </w:rPr>
            </w:pPr>
            <w:r>
              <w:rPr>
                <w:rFonts w:ascii="MingLiU" w:eastAsia="MingLiU" w:hint="eastAsia"/>
                <w:lang w:val="zh-TW"/>
              </w:rPr>
              <w:t>有關這些程序的信息</w:t>
            </w:r>
            <w:r>
              <w:rPr>
                <w:rFonts w:ascii="Arial Unicode MS" w:eastAsia="Arial Unicode MS" w:hint="eastAsia"/>
                <w:lang w:val="zh-TW"/>
              </w:rPr>
              <w:t>，</w:t>
            </w:r>
            <w:r>
              <w:rPr>
                <w:rFonts w:ascii="MingLiU" w:eastAsia="MingLiU" w:hint="eastAsia"/>
                <w:lang w:val="zh-TW"/>
              </w:rPr>
              <w:t>請檢查</w:t>
            </w:r>
            <w:r>
              <w:rPr>
                <w:rStyle w:val="mqInternal"/>
                <w:noProof/>
                <w:lang w:val="zh-TW"/>
              </w:rPr>
              <w:t>[1}</w:t>
            </w:r>
            <w:r>
              <w:rPr>
                <w:lang w:val="zh-TW"/>
              </w:rPr>
              <w:t>Brightcove</w:t>
            </w:r>
            <w:r>
              <w:rPr>
                <w:rFonts w:ascii="MingLiU" w:eastAsia="MingLiU" w:hint="eastAsia"/>
                <w:lang w:val="zh-TW"/>
              </w:rPr>
              <w:t>支持部分</w:t>
            </w:r>
            <w:r>
              <w:rPr>
                <w:rStyle w:val="mqInternal"/>
                <w:noProof/>
                <w:lang w:val="zh-TW"/>
              </w:rPr>
              <w:t>{2]</w:t>
            </w:r>
            <w:r>
              <w:rPr>
                <w:rFonts w:ascii="MingLiU" w:eastAsia="MingLiU" w:hint="eastAsia"/>
                <w:lang w:val="zh-TW"/>
              </w:rPr>
              <w:t>我們的網站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dbb33275-8a1b-45c4-8163-4ef90182bb74</w:t>
            </w:r>
          </w:p>
        </w:tc>
        <w:tc>
          <w:tcPr>
            <w:tcW w:w="7407" w:type="dxa"/>
            <w:shd w:val="clear" w:color="auto" w:fill="F2F2F2" w:themeFill="background1" w:themeFillShade="F2"/>
          </w:tcPr>
          <w:p w:rsidR="00000000" w:rsidRDefault="00786352">
            <w:pPr>
              <w:rPr>
                <w:noProof/>
              </w:rPr>
            </w:pPr>
            <w:r>
              <w:rPr>
                <w:noProof/>
              </w:rPr>
              <w:t>One support option is the Support Portal that can be used to open a case with Brightcove Support</w:t>
            </w:r>
          </w:p>
        </w:tc>
        <w:tc>
          <w:tcPr>
            <w:tcW w:w="7407" w:type="dxa"/>
          </w:tcPr>
          <w:p w:rsidR="00000000" w:rsidRDefault="00786352">
            <w:pPr>
              <w:rPr>
                <w:lang w:val="zh-TW"/>
              </w:rPr>
            </w:pPr>
            <w:r>
              <w:rPr>
                <w:rFonts w:ascii="MingLiU" w:eastAsia="MingLiU" w:hint="eastAsia"/>
                <w:lang w:val="zh-TW"/>
              </w:rPr>
              <w:t>一個支持選項是支持門戶</w:t>
            </w:r>
            <w:r>
              <w:rPr>
                <w:rFonts w:ascii="Arial Unicode MS" w:eastAsia="Arial Unicode MS" w:hint="eastAsia"/>
                <w:lang w:val="zh-TW"/>
              </w:rPr>
              <w:t>，</w:t>
            </w:r>
            <w:r>
              <w:rPr>
                <w:rFonts w:ascii="MingLiU" w:eastAsia="MingLiU" w:hint="eastAsia"/>
                <w:lang w:val="zh-TW"/>
              </w:rPr>
              <w:t>可以使用</w:t>
            </w:r>
            <w:r>
              <w:rPr>
                <w:lang w:val="zh-TW"/>
              </w:rPr>
              <w:t>Brightcove</w:t>
            </w:r>
            <w:r>
              <w:rPr>
                <w:rFonts w:ascii="MingLiU" w:eastAsia="MingLiU" w:hint="eastAsia"/>
                <w:lang w:val="zh-TW"/>
              </w:rPr>
              <w:t>支持來打開案件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a6e37e0d-d2a0-4cf9-b998-f70515e9a818</w:t>
            </w:r>
          </w:p>
        </w:tc>
        <w:tc>
          <w:tcPr>
            <w:tcW w:w="7407" w:type="dxa"/>
            <w:shd w:val="clear" w:color="auto" w:fill="F2F2F2" w:themeFill="background1" w:themeFillShade="F2"/>
          </w:tcPr>
          <w:p w:rsidR="00000000" w:rsidRDefault="00786352">
            <w:pPr>
              <w:rPr>
                <w:noProof/>
              </w:rPr>
            </w:pPr>
            <w:r>
              <w:rPr>
                <w:noProof/>
              </w:rPr>
              <w:t>Creating a new support account</w:t>
            </w:r>
          </w:p>
        </w:tc>
        <w:tc>
          <w:tcPr>
            <w:tcW w:w="7407" w:type="dxa"/>
          </w:tcPr>
          <w:p w:rsidR="00000000" w:rsidRDefault="00786352">
            <w:pPr>
              <w:rPr>
                <w:lang w:val="zh-TW"/>
              </w:rPr>
            </w:pPr>
            <w:r>
              <w:rPr>
                <w:rFonts w:ascii="MingLiU" w:eastAsia="MingLiU" w:hint="eastAsia"/>
                <w:lang w:val="zh-TW"/>
              </w:rPr>
              <w:t>創建一個新的支持帳戶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56c6c6a3-9310-42aa-b67a-838b09cd8eff</w:t>
            </w:r>
          </w:p>
        </w:tc>
        <w:tc>
          <w:tcPr>
            <w:tcW w:w="7407" w:type="dxa"/>
            <w:shd w:val="clear" w:color="auto" w:fill="F2F2F2" w:themeFill="background1" w:themeFillShade="F2"/>
          </w:tcPr>
          <w:p w:rsidR="00000000" w:rsidRDefault="00786352">
            <w:pPr>
              <w:rPr>
                <w:noProof/>
              </w:rPr>
            </w:pPr>
            <w:r>
              <w:rPr>
                <w:noProof/>
              </w:rPr>
              <w:t>Before you can create cases using the Support Portal you have to create an account.</w:t>
            </w:r>
          </w:p>
        </w:tc>
        <w:tc>
          <w:tcPr>
            <w:tcW w:w="7407" w:type="dxa"/>
          </w:tcPr>
          <w:p w:rsidR="00000000" w:rsidRDefault="00786352">
            <w:pPr>
              <w:rPr>
                <w:lang w:val="zh-TW"/>
              </w:rPr>
            </w:pPr>
            <w:r>
              <w:rPr>
                <w:rFonts w:ascii="MingLiU" w:eastAsia="MingLiU" w:hint="eastAsia"/>
                <w:lang w:val="zh-TW"/>
              </w:rPr>
              <w:t>您必須先創建一個帳戶</w:t>
            </w:r>
            <w:r>
              <w:rPr>
                <w:rFonts w:ascii="Arial Unicode MS" w:eastAsia="Arial Unicode MS" w:hint="eastAsia"/>
                <w:lang w:val="zh-TW"/>
              </w:rPr>
              <w:t>，</w:t>
            </w:r>
            <w:r>
              <w:rPr>
                <w:rFonts w:ascii="MingLiU" w:eastAsia="MingLiU" w:hint="eastAsia"/>
                <w:lang w:val="zh-TW"/>
              </w:rPr>
              <w:t>然後才能使用支持門戶網站創建案例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19f0b6a2-d6fc-4d26-b5e3-cd382caf9cea</w:t>
            </w:r>
          </w:p>
        </w:tc>
        <w:tc>
          <w:tcPr>
            <w:tcW w:w="7407" w:type="dxa"/>
            <w:shd w:val="clear" w:color="auto" w:fill="F2F2F2" w:themeFill="background1" w:themeFillShade="F2"/>
          </w:tcPr>
          <w:p w:rsidR="00000000" w:rsidRDefault="00786352">
            <w:pPr>
              <w:rPr>
                <w:noProof/>
              </w:rPr>
            </w:pPr>
            <w:r>
              <w:rPr>
                <w:noProof/>
              </w:rPr>
              <w:t>To create a new account, follow these steps:</w:t>
            </w:r>
          </w:p>
        </w:tc>
        <w:tc>
          <w:tcPr>
            <w:tcW w:w="7407" w:type="dxa"/>
          </w:tcPr>
          <w:p w:rsidR="00000000" w:rsidRDefault="00786352">
            <w:pPr>
              <w:rPr>
                <w:lang w:val="zh-TW"/>
              </w:rPr>
            </w:pPr>
            <w:r>
              <w:rPr>
                <w:rFonts w:ascii="MingLiU" w:eastAsia="MingLiU" w:hint="eastAsia"/>
                <w:lang w:val="zh-TW"/>
              </w:rPr>
              <w:t>要創建一個新帳戶</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5fe1b28f-9d97-4c51-9d28-84b9dedcd9ea</w:t>
            </w:r>
          </w:p>
        </w:tc>
        <w:tc>
          <w:tcPr>
            <w:tcW w:w="7407" w:type="dxa"/>
            <w:shd w:val="clear" w:color="auto" w:fill="F2F2F2" w:themeFill="background1" w:themeFillShade="F2"/>
          </w:tcPr>
          <w:p w:rsidR="00000000" w:rsidRDefault="00786352">
            <w:pPr>
              <w:rPr>
                <w:noProof/>
              </w:rPr>
            </w:pPr>
            <w:r>
              <w:rPr>
                <w:noProof/>
              </w:rPr>
              <w:t>Access the Support Portal using one of these methods:</w:t>
            </w:r>
          </w:p>
        </w:tc>
        <w:tc>
          <w:tcPr>
            <w:tcW w:w="7407" w:type="dxa"/>
          </w:tcPr>
          <w:p w:rsidR="00000000" w:rsidRDefault="00786352">
            <w:pPr>
              <w:rPr>
                <w:lang w:val="zh-TW"/>
              </w:rPr>
            </w:pPr>
            <w:r>
              <w:rPr>
                <w:rFonts w:ascii="MingLiU" w:eastAsia="MingLiU" w:hint="eastAsia"/>
                <w:lang w:val="zh-TW"/>
              </w:rPr>
              <w:t>使用以下方法之一訪問支持門戶</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b1add2c2-1371-4b5b-946e-d59cfe331240</w:t>
            </w:r>
          </w:p>
        </w:tc>
        <w:tc>
          <w:tcPr>
            <w:tcW w:w="7407" w:type="dxa"/>
            <w:shd w:val="clear" w:color="auto" w:fill="F2F2F2" w:themeFill="background1" w:themeFillShade="F2"/>
          </w:tcPr>
          <w:p w:rsidR="00000000" w:rsidRDefault="00786352">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786352">
            <w:pPr>
              <w:rPr>
                <w:lang w:val="zh-TW"/>
              </w:rPr>
            </w:pPr>
            <w:r>
              <w:rPr>
                <w:rFonts w:ascii="MingLiU" w:eastAsia="MingLiU" w:hint="eastAsia"/>
                <w:lang w:val="zh-TW"/>
              </w:rPr>
              <w:t>在應用程序標題中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支持</w:t>
            </w:r>
            <w:r>
              <w:rPr>
                <w:lang w:val="zh-TW"/>
              </w:rPr>
              <w:t>&gt;</w:t>
            </w:r>
            <w:r>
              <w:rPr>
                <w:rFonts w:ascii="MingLiU" w:eastAsia="MingLiU" w:hint="eastAsia"/>
                <w:lang w:val="zh-TW"/>
              </w:rPr>
              <w:t>聯繫支持</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7ac03ab5-c5d6-463c-8b2c-f59edd73f935</w:t>
            </w:r>
          </w:p>
        </w:tc>
        <w:tc>
          <w:tcPr>
            <w:tcW w:w="7407" w:type="dxa"/>
            <w:shd w:val="clear" w:color="auto" w:fill="F2F2F2" w:themeFill="background1" w:themeFillShade="F2"/>
          </w:tcPr>
          <w:p w:rsidR="00000000" w:rsidRDefault="00786352">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786352">
            <w:pPr>
              <w:rPr>
                <w:lang w:val="zh-TW"/>
              </w:rPr>
            </w:pPr>
            <w:r>
              <w:rPr>
                <w:rFonts w:ascii="MingLiU" w:eastAsia="MingLiU" w:hint="eastAsia"/>
                <w:lang w:val="zh-TW"/>
              </w:rPr>
              <w:t>去</w:t>
            </w:r>
            <w:r>
              <w:rPr>
                <w:rStyle w:val="mqInternal"/>
                <w:noProof/>
                <w:lang w:val="zh-TW"/>
              </w:rPr>
              <w:t>[1}</w:t>
            </w:r>
            <w:r>
              <w:rPr>
                <w:lang w:val="zh-TW"/>
              </w:rPr>
              <w:t>https://supportportal.brightcove.com</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11fac67e-def4-40bd-8209-095d51149cbf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df025a2f-c32d-43bb-9fe7-51ea01460b03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報名</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a3f2bb2f-f92d-47ed-bca9-a99709e26fa3</w:t>
            </w:r>
          </w:p>
        </w:tc>
        <w:tc>
          <w:tcPr>
            <w:tcW w:w="7407" w:type="dxa"/>
            <w:shd w:val="clear" w:color="auto" w:fill="F2F2F2" w:themeFill="background1" w:themeFillShade="F2"/>
          </w:tcPr>
          <w:p w:rsidR="00000000" w:rsidRDefault="00786352">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輸入您的</w:t>
            </w:r>
            <w:r>
              <w:rPr>
                <w:rStyle w:val="mqInternal"/>
                <w:noProof/>
                <w:lang w:val="zh-TW"/>
              </w:rPr>
              <w:t>[1}</w:t>
            </w:r>
            <w:r>
              <w:rPr>
                <w:rFonts w:ascii="MingLiU" w:eastAsia="MingLiU" w:hint="eastAsia"/>
                <w:lang w:val="zh-TW"/>
              </w:rPr>
              <w:t>名</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姓</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電子郵件</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密碼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19 </w:t>
            </w:r>
            <w:r>
              <w:rPr>
                <w:noProof/>
                <w:sz w:val="16"/>
              </w:rPr>
              <w:br/>
            </w:r>
            <w:r>
              <w:rPr>
                <w:noProof/>
                <w:sz w:val="2"/>
              </w:rPr>
              <w:t>1e31715b-3493-4860-b1df-26be722dc724</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5a3643bd-a657-437e-bfe5-59e5b9404c55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ee02d9b2-636b-4174-a5b2-21ac027bc7ae</w:t>
            </w:r>
          </w:p>
        </w:tc>
        <w:tc>
          <w:tcPr>
            <w:tcW w:w="7407" w:type="dxa"/>
            <w:shd w:val="clear" w:color="auto" w:fill="F2F2F2" w:themeFill="background1" w:themeFillShade="F2"/>
          </w:tcPr>
          <w:p w:rsidR="00000000" w:rsidRDefault="00786352">
            <w:pPr>
              <w:rPr>
                <w:noProof/>
              </w:rPr>
            </w:pPr>
            <w:r>
              <w:rPr>
                <w:noProof/>
              </w:rPr>
              <w:t>Confirm that you are redirected to the Brightcove Support Portal home page.</w:t>
            </w:r>
          </w:p>
        </w:tc>
        <w:tc>
          <w:tcPr>
            <w:tcW w:w="7407" w:type="dxa"/>
          </w:tcPr>
          <w:p w:rsidR="00000000" w:rsidRDefault="00786352">
            <w:pPr>
              <w:rPr>
                <w:lang w:val="zh-TW"/>
              </w:rPr>
            </w:pPr>
            <w:r>
              <w:rPr>
                <w:rFonts w:ascii="MingLiU" w:eastAsia="MingLiU" w:hint="eastAsia"/>
                <w:lang w:val="zh-TW"/>
              </w:rPr>
              <w:t>確認您已重定向到</w:t>
            </w:r>
            <w:r>
              <w:rPr>
                <w:lang w:val="zh-TW"/>
              </w:rPr>
              <w:t>Brightcove</w:t>
            </w:r>
            <w:r>
              <w:rPr>
                <w:rFonts w:ascii="MingLiU" w:eastAsia="MingLiU" w:hint="eastAsia"/>
                <w:lang w:val="zh-TW"/>
              </w:rPr>
              <w:t>支持門戶主頁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c7b0f5f4-2371-419f-a752-0d3c5be88bb1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3c80674f-b09f-455d-8705-184ca95b4c7d</w:t>
            </w:r>
          </w:p>
        </w:tc>
        <w:tc>
          <w:tcPr>
            <w:tcW w:w="7407" w:type="dxa"/>
            <w:shd w:val="clear" w:color="auto" w:fill="F2F2F2" w:themeFill="background1" w:themeFillShade="F2"/>
          </w:tcPr>
          <w:p w:rsidR="00000000" w:rsidRDefault="00786352">
            <w:pPr>
              <w:rPr>
                <w:noProof/>
              </w:rPr>
            </w:pPr>
            <w:r>
              <w:rPr>
                <w:noProof/>
              </w:rPr>
              <w:t>Opening a support case</w:t>
            </w:r>
          </w:p>
        </w:tc>
        <w:tc>
          <w:tcPr>
            <w:tcW w:w="7407" w:type="dxa"/>
          </w:tcPr>
          <w:p w:rsidR="00000000" w:rsidRDefault="00786352">
            <w:pPr>
              <w:rPr>
                <w:lang w:val="zh-TW"/>
              </w:rPr>
            </w:pPr>
            <w:r>
              <w:rPr>
                <w:rFonts w:ascii="MingLiU" w:eastAsia="MingLiU" w:hint="eastAsia"/>
                <w:lang w:val="zh-TW"/>
              </w:rPr>
              <w:t>打開支持案例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b6e42c09-4848-49f9-90b6-b29</w:t>
            </w:r>
            <w:r>
              <w:rPr>
                <w:noProof/>
                <w:sz w:val="2"/>
              </w:rPr>
              <w:t>c38552898</w:t>
            </w:r>
          </w:p>
        </w:tc>
        <w:tc>
          <w:tcPr>
            <w:tcW w:w="7407" w:type="dxa"/>
            <w:shd w:val="clear" w:color="auto" w:fill="F2F2F2" w:themeFill="background1" w:themeFillShade="F2"/>
          </w:tcPr>
          <w:p w:rsidR="00000000" w:rsidRDefault="00786352">
            <w:pPr>
              <w:rPr>
                <w:noProof/>
              </w:rPr>
            </w:pPr>
            <w:r>
              <w:rPr>
                <w:noProof/>
              </w:rPr>
              <w:t>To open a case with Brightcove Support using the Support Portal, follow these steps:</w:t>
            </w:r>
          </w:p>
        </w:tc>
        <w:tc>
          <w:tcPr>
            <w:tcW w:w="7407" w:type="dxa"/>
          </w:tcPr>
          <w:p w:rsidR="00000000" w:rsidRDefault="00786352">
            <w:pPr>
              <w:rPr>
                <w:lang w:val="zh-TW"/>
              </w:rPr>
            </w:pPr>
            <w:r>
              <w:rPr>
                <w:rFonts w:ascii="MingLiU" w:eastAsia="MingLiU" w:hint="eastAsia"/>
                <w:lang w:val="zh-TW"/>
              </w:rPr>
              <w:t>要使用支持門戶網站通過</w:t>
            </w:r>
            <w:r>
              <w:rPr>
                <w:lang w:val="zh-TW"/>
              </w:rPr>
              <w:t>Brightcove</w:t>
            </w:r>
            <w:r>
              <w:rPr>
                <w:rFonts w:ascii="MingLiU" w:eastAsia="MingLiU" w:hint="eastAsia"/>
                <w:lang w:val="zh-TW"/>
              </w:rPr>
              <w:t>支持開立案件</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8ef77860-a1ad-4ab2-bcc7-e415a3ca36b9</w:t>
            </w:r>
          </w:p>
        </w:tc>
        <w:tc>
          <w:tcPr>
            <w:tcW w:w="7407" w:type="dxa"/>
            <w:shd w:val="clear" w:color="auto" w:fill="F2F2F2" w:themeFill="background1" w:themeFillShade="F2"/>
          </w:tcPr>
          <w:p w:rsidR="00000000" w:rsidRDefault="00786352">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03638226-854b-459e-a9c5-0cce172f9d6c</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08eaf19b-44d6-4cc9-9671-b7972b460cfa</w:t>
            </w:r>
          </w:p>
        </w:tc>
        <w:tc>
          <w:tcPr>
            <w:tcW w:w="7407" w:type="dxa"/>
            <w:shd w:val="clear" w:color="auto" w:fill="F2F2F2" w:themeFill="background1" w:themeFillShade="F2"/>
          </w:tcPr>
          <w:p w:rsidR="00000000" w:rsidRDefault="00786352">
            <w:pPr>
              <w:rPr>
                <w:noProof/>
              </w:rPr>
            </w:pPr>
            <w:r>
              <w:rPr>
                <w:noProof/>
              </w:rPr>
              <w:t>Enter case information:</w:t>
            </w:r>
          </w:p>
        </w:tc>
        <w:tc>
          <w:tcPr>
            <w:tcW w:w="7407" w:type="dxa"/>
          </w:tcPr>
          <w:p w:rsidR="00000000" w:rsidRDefault="00786352">
            <w:pPr>
              <w:rPr>
                <w:lang w:val="zh-TW"/>
              </w:rPr>
            </w:pPr>
            <w:r>
              <w:rPr>
                <w:rFonts w:ascii="MingLiU" w:eastAsia="MingLiU" w:hint="eastAsia"/>
                <w:lang w:val="zh-TW"/>
              </w:rPr>
              <w:t>輸入案例信息</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5e171e38-68fb-404f-bdbc-7c10961fed15</w:t>
            </w:r>
          </w:p>
        </w:tc>
        <w:tc>
          <w:tcPr>
            <w:tcW w:w="7407" w:type="dxa"/>
            <w:shd w:val="clear" w:color="auto" w:fill="F2F2F2" w:themeFill="background1" w:themeFillShade="F2"/>
          </w:tcPr>
          <w:p w:rsidR="00000000" w:rsidRDefault="00786352">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786352">
            <w:pPr>
              <w:rPr>
                <w:lang w:val="zh-TW"/>
              </w:rPr>
            </w:pPr>
            <w:r>
              <w:rPr>
                <w:rStyle w:val="mqInternal"/>
                <w:noProof/>
                <w:lang w:val="zh-TW"/>
              </w:rPr>
              <w:t>[1}</w:t>
            </w:r>
            <w:r>
              <w:rPr>
                <w:rFonts w:ascii="MingLiU" w:eastAsia="MingLiU" w:hint="eastAsia"/>
                <w:lang w:val="zh-TW"/>
              </w:rPr>
              <w:t>主題</w:t>
            </w:r>
            <w:r>
              <w:rPr>
                <w:rStyle w:val="mqInternal"/>
                <w:noProof/>
                <w:lang w:val="zh-TW"/>
              </w:rPr>
              <w:t>{2]</w:t>
            </w:r>
            <w:r>
              <w:rPr>
                <w:lang w:val="zh-TW"/>
              </w:rPr>
              <w:t xml:space="preserve"> -</w:t>
            </w:r>
            <w:r>
              <w:rPr>
                <w:rFonts w:ascii="MingLiU" w:eastAsia="MingLiU" w:hint="eastAsia"/>
                <w:lang w:val="zh-TW"/>
              </w:rPr>
              <w:t>案件名稱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d3a5c4f3-9be5-4094-a967-3bbb69528f17</w:t>
            </w:r>
          </w:p>
        </w:tc>
        <w:tc>
          <w:tcPr>
            <w:tcW w:w="7407" w:type="dxa"/>
            <w:shd w:val="clear" w:color="auto" w:fill="F2F2F2" w:themeFill="background1" w:themeFillShade="F2"/>
          </w:tcPr>
          <w:p w:rsidR="00000000" w:rsidRDefault="00786352">
            <w:pPr>
              <w:rPr>
                <w:noProof/>
              </w:rPr>
            </w:pPr>
            <w:r>
              <w:rPr>
                <w:rStyle w:val="mqInternal"/>
                <w:noProof/>
              </w:rPr>
              <w:t>[1}</w:t>
            </w:r>
            <w:r>
              <w:rPr>
                <w:noProof/>
              </w:rPr>
              <w:t>Description</w:t>
            </w:r>
            <w:r>
              <w:rPr>
                <w:rStyle w:val="mqInternal"/>
                <w:noProof/>
              </w:rPr>
              <w:t>{2]</w:t>
            </w:r>
            <w:r>
              <w:rPr>
                <w:noProof/>
              </w:rPr>
              <w:t xml:space="preserve"> - Description of the issue, question</w:t>
            </w:r>
            <w:r>
              <w:rPr>
                <w:noProof/>
              </w:rPr>
              <w:t xml:space="preserve"> or problem</w:t>
            </w:r>
          </w:p>
        </w:tc>
        <w:tc>
          <w:tcPr>
            <w:tcW w:w="7407" w:type="dxa"/>
          </w:tcPr>
          <w:p w:rsidR="00000000" w:rsidRDefault="00786352">
            <w:pPr>
              <w:rPr>
                <w:lang w:val="zh-TW"/>
              </w:rPr>
            </w:pPr>
            <w:r>
              <w:rPr>
                <w:rStyle w:val="mqInternal"/>
                <w:noProof/>
                <w:lang w:val="zh-TW"/>
              </w:rPr>
              <w:t>[1}</w:t>
            </w:r>
            <w:r>
              <w:rPr>
                <w:rFonts w:ascii="MingLiU" w:eastAsia="MingLiU" w:hint="eastAsia"/>
                <w:lang w:val="zh-TW"/>
              </w:rPr>
              <w:t>描述</w:t>
            </w:r>
            <w:r>
              <w:rPr>
                <w:rStyle w:val="mqInternal"/>
                <w:noProof/>
                <w:lang w:val="zh-TW"/>
              </w:rPr>
              <w:t>{2]</w:t>
            </w:r>
            <w:r>
              <w:rPr>
                <w:lang w:val="zh-TW"/>
              </w:rPr>
              <w:t xml:space="preserve"> -</w:t>
            </w:r>
            <w:r>
              <w:rPr>
                <w:rFonts w:ascii="MingLiU" w:eastAsia="MingLiU" w:hint="eastAsia"/>
                <w:lang w:val="zh-TW"/>
              </w:rPr>
              <w:t>問題</w:t>
            </w:r>
            <w:r>
              <w:rPr>
                <w:rFonts w:ascii="Arial Unicode MS" w:eastAsia="Arial Unicode MS" w:hint="eastAsia"/>
                <w:lang w:val="zh-TW"/>
              </w:rPr>
              <w:t>，</w:t>
            </w:r>
            <w:r>
              <w:rPr>
                <w:rFonts w:ascii="MingLiU" w:eastAsia="MingLiU" w:hint="eastAsia"/>
                <w:lang w:val="zh-TW"/>
              </w:rPr>
              <w:t>問題或問題的描述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994eaa87-12a0-4b44-a7b8-f54adefd8ebd</w:t>
            </w:r>
          </w:p>
        </w:tc>
        <w:tc>
          <w:tcPr>
            <w:tcW w:w="7407" w:type="dxa"/>
            <w:shd w:val="clear" w:color="auto" w:fill="F2F2F2" w:themeFill="background1" w:themeFillShade="F2"/>
          </w:tcPr>
          <w:p w:rsidR="00000000" w:rsidRDefault="00786352">
            <w:pPr>
              <w:rPr>
                <w:noProof/>
              </w:rPr>
            </w:pPr>
            <w:r>
              <w:rPr>
                <w:rStyle w:val="mqInternal"/>
                <w:noProof/>
              </w:rPr>
              <w:t>[1}</w:t>
            </w:r>
            <w:r>
              <w:rPr>
                <w:noProof/>
              </w:rPr>
              <w:t>Priority</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優先事項</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b60a6d33-a295-419a-a556-7148e943dfc4</w:t>
            </w:r>
          </w:p>
        </w:tc>
        <w:tc>
          <w:tcPr>
            <w:tcW w:w="7407" w:type="dxa"/>
            <w:shd w:val="clear" w:color="auto" w:fill="F2F2F2" w:themeFill="background1" w:themeFillShade="F2"/>
          </w:tcPr>
          <w:p w:rsidR="00000000" w:rsidRDefault="00786352">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786352">
            <w:pPr>
              <w:rPr>
                <w:lang w:val="zh-TW"/>
              </w:rPr>
            </w:pPr>
            <w:r>
              <w:rPr>
                <w:rStyle w:val="mqInternal"/>
                <w:noProof/>
                <w:lang w:val="zh-TW"/>
              </w:rPr>
              <w:t>[1}</w:t>
            </w:r>
            <w:r>
              <w:rPr>
                <w:lang w:val="zh-TW"/>
              </w:rPr>
              <w:t>P1</w:t>
            </w:r>
            <w:r>
              <w:rPr>
                <w:rStyle w:val="mqInternal"/>
                <w:noProof/>
                <w:lang w:val="zh-TW"/>
              </w:rPr>
              <w:t>{2]</w:t>
            </w:r>
            <w:r>
              <w:rPr>
                <w:lang w:val="zh-TW"/>
              </w:rPr>
              <w:t xml:space="preserve"> -</w:t>
            </w:r>
            <w:r>
              <w:rPr>
                <w:rFonts w:ascii="MingLiU" w:eastAsia="MingLiU" w:hint="eastAsia"/>
                <w:lang w:val="zh-TW"/>
              </w:rPr>
              <w:t>嚴重</w:t>
            </w:r>
            <w:r>
              <w:rPr>
                <w:lang w:val="zh-TW"/>
              </w:rPr>
              <w:t>-</w:t>
            </w:r>
            <w:r>
              <w:rPr>
                <w:rFonts w:ascii="MingLiU" w:eastAsia="MingLiU" w:hint="eastAsia"/>
                <w:lang w:val="zh-TW"/>
              </w:rPr>
              <w:t>丟失了</w:t>
            </w:r>
            <w:r>
              <w:rPr>
                <w:lang w:val="zh-TW"/>
              </w:rPr>
              <w:t>Brightcove</w:t>
            </w:r>
            <w:r>
              <w:rPr>
                <w:rFonts w:ascii="MingLiU" w:eastAsia="MingLiU" w:hint="eastAsia"/>
                <w:lang w:val="zh-TW"/>
              </w:rPr>
              <w:t>服務</w:t>
            </w:r>
            <w:r>
              <w:rPr>
                <w:rFonts w:ascii="Arial Unicode MS" w:eastAsia="Arial Unicode MS" w:hint="eastAsia"/>
                <w:lang w:val="zh-TW"/>
              </w:rPr>
              <w:t>，</w:t>
            </w:r>
            <w:r>
              <w:rPr>
                <w:rFonts w:ascii="MingLiU" w:eastAsia="MingLiU" w:hint="eastAsia"/>
                <w:lang w:val="zh-TW"/>
              </w:rPr>
              <w:t>或嚴重喪失了實時製作播放器的大量發布可用性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99961ae6-d9fc-4ecb-b79e-7fdfb18fbac3</w:t>
            </w:r>
          </w:p>
        </w:tc>
        <w:tc>
          <w:tcPr>
            <w:tcW w:w="7407" w:type="dxa"/>
            <w:shd w:val="clear" w:color="auto" w:fill="F2F2F2" w:themeFill="background1" w:themeFillShade="F2"/>
          </w:tcPr>
          <w:p w:rsidR="00000000" w:rsidRDefault="00786352">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Pr>
          <w:p w:rsidR="00000000" w:rsidRDefault="00786352">
            <w:pPr>
              <w:rPr>
                <w:lang w:val="zh-TW"/>
              </w:rPr>
            </w:pPr>
            <w:r>
              <w:rPr>
                <w:rStyle w:val="mqInternal"/>
                <w:noProof/>
                <w:lang w:val="zh-TW"/>
              </w:rPr>
              <w:t>[1}</w:t>
            </w:r>
            <w:r>
              <w:rPr>
                <w:lang w:val="zh-TW"/>
              </w:rPr>
              <w:t>P2</w:t>
            </w:r>
            <w:r>
              <w:rPr>
                <w:rStyle w:val="mqInternal"/>
                <w:noProof/>
                <w:lang w:val="zh-TW"/>
              </w:rPr>
              <w:t>{2]</w:t>
            </w:r>
            <w:r>
              <w:rPr>
                <w:lang w:val="zh-TW"/>
              </w:rPr>
              <w:t xml:space="preserve"> -</w:t>
            </w:r>
            <w:r>
              <w:rPr>
                <w:rFonts w:ascii="MingLiU" w:eastAsia="MingLiU" w:hint="eastAsia"/>
                <w:lang w:val="zh-TW"/>
              </w:rPr>
              <w:t>重要</w:t>
            </w:r>
            <w:r>
              <w:rPr>
                <w:lang w:val="zh-TW"/>
              </w:rPr>
              <w:t>-Brightcove Service</w:t>
            </w:r>
            <w:r>
              <w:rPr>
                <w:rFonts w:ascii="MingLiU" w:eastAsia="MingLiU" w:hint="eastAsia"/>
                <w:lang w:val="zh-TW"/>
              </w:rPr>
              <w:t>可</w:t>
            </w:r>
            <w:r>
              <w:rPr>
                <w:rFonts w:ascii="MingLiU" w:eastAsia="MingLiU" w:hint="eastAsia"/>
                <w:lang w:val="zh-TW"/>
              </w:rPr>
              <w:t>以運行</w:t>
            </w:r>
            <w:r>
              <w:rPr>
                <w:rFonts w:ascii="Arial Unicode MS" w:eastAsia="Arial Unicode MS" w:hint="eastAsia"/>
                <w:lang w:val="zh-TW"/>
              </w:rPr>
              <w:t>，</w:t>
            </w:r>
            <w:r>
              <w:rPr>
                <w:rFonts w:ascii="MingLiU" w:eastAsia="MingLiU" w:hint="eastAsia"/>
                <w:lang w:val="zh-TW"/>
              </w:rPr>
              <w:t>但是存在與現場製作播放器特定的預期發布功能有關的阻止問題</w:t>
            </w:r>
            <w:r>
              <w:rPr>
                <w:rFonts w:ascii="Arial Unicode MS" w:eastAsia="Arial Unicode MS" w:hint="eastAsia"/>
                <w:lang w:val="zh-TW"/>
              </w:rPr>
              <w:t>（</w:t>
            </w:r>
            <w:r>
              <w:rPr>
                <w:rFonts w:ascii="MingLiU" w:eastAsia="MingLiU" w:hint="eastAsia"/>
                <w:lang w:val="zh-TW"/>
              </w:rPr>
              <w:t>即與上載</w:t>
            </w:r>
            <w:r>
              <w:rPr>
                <w:rFonts w:ascii="Arial Unicode MS" w:eastAsia="Arial Unicode MS" w:hint="eastAsia"/>
                <w:lang w:val="zh-TW"/>
              </w:rPr>
              <w:t>，</w:t>
            </w:r>
            <w:r>
              <w:rPr>
                <w:rFonts w:ascii="MingLiU" w:eastAsia="MingLiU" w:hint="eastAsia"/>
                <w:lang w:val="zh-TW"/>
              </w:rPr>
              <w:t>控制台活動</w:t>
            </w:r>
            <w:r>
              <w:rPr>
                <w:rFonts w:ascii="Arial Unicode MS" w:eastAsia="Arial Unicode MS" w:hint="eastAsia"/>
                <w:lang w:val="zh-TW"/>
              </w:rPr>
              <w:t>，</w:t>
            </w:r>
            <w:r>
              <w:rPr>
                <w:rFonts w:ascii="MingLiU" w:eastAsia="MingLiU" w:hint="eastAsia"/>
                <w:lang w:val="zh-TW"/>
              </w:rPr>
              <w:t>特定播放器有關</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ac92780e-26c3-4e13-af1b-6881f4ba8385</w:t>
            </w:r>
          </w:p>
        </w:tc>
        <w:tc>
          <w:tcPr>
            <w:tcW w:w="7407" w:type="dxa"/>
            <w:shd w:val="clear" w:color="auto" w:fill="F2F2F2" w:themeFill="background1" w:themeFillShade="F2"/>
          </w:tcPr>
          <w:p w:rsidR="00000000" w:rsidRDefault="00786352">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786352">
            <w:pPr>
              <w:rPr>
                <w:lang w:val="zh-TW"/>
              </w:rPr>
            </w:pPr>
            <w:r>
              <w:rPr>
                <w:rStyle w:val="mqInternal"/>
                <w:noProof/>
                <w:lang w:val="zh-TW"/>
              </w:rPr>
              <w:t>[1}</w:t>
            </w:r>
            <w:r>
              <w:rPr>
                <w:lang w:val="zh-TW"/>
              </w:rPr>
              <w:t>P3</w:t>
            </w:r>
            <w:r>
              <w:rPr>
                <w:rStyle w:val="mqInternal"/>
                <w:noProof/>
                <w:lang w:val="zh-TW"/>
              </w:rPr>
              <w:t>{2]</w:t>
            </w:r>
            <w:r>
              <w:rPr>
                <w:lang w:val="zh-TW"/>
              </w:rPr>
              <w:t xml:space="preserve"> -</w:t>
            </w:r>
            <w:r>
              <w:rPr>
                <w:rFonts w:ascii="MingLiU" w:eastAsia="MingLiU" w:hint="eastAsia"/>
                <w:lang w:val="zh-TW"/>
              </w:rPr>
              <w:t>正常</w:t>
            </w:r>
            <w:r>
              <w:rPr>
                <w:lang w:val="zh-TW"/>
              </w:rPr>
              <w:t>-</w:t>
            </w:r>
            <w:r>
              <w:rPr>
                <w:rFonts w:ascii="MingLiU" w:eastAsia="MingLiU" w:hint="eastAsia"/>
                <w:lang w:val="zh-TW"/>
              </w:rPr>
              <w:t>未定義為</w:t>
            </w:r>
            <w:r>
              <w:rPr>
                <w:lang w:val="zh-TW"/>
              </w:rPr>
              <w:t>“</w:t>
            </w:r>
            <w:r>
              <w:rPr>
                <w:rFonts w:ascii="MingLiU" w:eastAsia="MingLiU" w:hint="eastAsia"/>
                <w:lang w:val="zh-TW"/>
              </w:rPr>
              <w:t>嚴重</w:t>
            </w:r>
            <w:r>
              <w:rPr>
                <w:lang w:val="zh-TW"/>
              </w:rPr>
              <w:t>"</w:t>
            </w:r>
            <w:r>
              <w:rPr>
                <w:rFonts w:ascii="MingLiU" w:eastAsia="MingLiU" w:hint="eastAsia"/>
                <w:lang w:val="zh-TW"/>
              </w:rPr>
              <w:t>或</w:t>
            </w:r>
            <w:r>
              <w:rPr>
                <w:lang w:val="zh-TW"/>
              </w:rPr>
              <w:t>“</w:t>
            </w:r>
            <w:r>
              <w:rPr>
                <w:rFonts w:ascii="MingLiU" w:eastAsia="MingLiU" w:hint="eastAsia"/>
                <w:lang w:val="zh-TW"/>
              </w:rPr>
              <w:t>重要</w:t>
            </w:r>
            <w:r>
              <w:rPr>
                <w:lang w:val="zh-TW"/>
              </w:rPr>
              <w:t>"</w:t>
            </w:r>
            <w:r>
              <w:rPr>
                <w:rFonts w:ascii="MingLiU" w:eastAsia="MingLiU" w:hint="eastAsia"/>
                <w:lang w:val="zh-TW"/>
              </w:rPr>
              <w:t>的請求</w:t>
            </w:r>
            <w:r>
              <w:rPr>
                <w:rFonts w:ascii="Arial Unicode MS" w:eastAsia="Arial Unicode MS" w:hint="eastAsia"/>
                <w:lang w:val="zh-TW"/>
              </w:rPr>
              <w:t>（</w:t>
            </w:r>
            <w:r>
              <w:rPr>
                <w:rFonts w:ascii="MingLiU" w:eastAsia="MingLiU" w:hint="eastAsia"/>
                <w:lang w:val="zh-TW"/>
              </w:rPr>
              <w:t>包括</w:t>
            </w:r>
            <w:r>
              <w:rPr>
                <w:rFonts w:ascii="MingLiU" w:eastAsia="MingLiU" w:hint="eastAsia"/>
                <w:lang w:val="zh-TW"/>
              </w:rPr>
              <w:t>帳戶</w:t>
            </w:r>
            <w:r>
              <w:rPr>
                <w:lang w:val="zh-TW"/>
              </w:rPr>
              <w:t>/</w:t>
            </w:r>
            <w:r>
              <w:rPr>
                <w:rFonts w:ascii="MingLiU" w:eastAsia="MingLiU" w:hint="eastAsia"/>
                <w:lang w:val="zh-TW"/>
              </w:rPr>
              <w:t>用戶修改請求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81a94b7d-afc9-4ee5-98ad-8f3a4318235b</w:t>
            </w:r>
          </w:p>
        </w:tc>
        <w:tc>
          <w:tcPr>
            <w:tcW w:w="7407" w:type="dxa"/>
            <w:shd w:val="clear" w:color="auto" w:fill="F2F2F2" w:themeFill="background1" w:themeFillShade="F2"/>
          </w:tcPr>
          <w:p w:rsidR="00000000" w:rsidRDefault="00786352">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786352">
            <w:pPr>
              <w:rPr>
                <w:lang w:val="zh-TW"/>
              </w:rPr>
            </w:pPr>
            <w:r>
              <w:rPr>
                <w:rStyle w:val="mqInternal"/>
                <w:noProof/>
                <w:lang w:val="zh-TW"/>
              </w:rPr>
              <w:t>[1}</w:t>
            </w:r>
            <w:r>
              <w:rPr>
                <w:rFonts w:ascii="MingLiU" w:eastAsia="MingLiU" w:hint="eastAsia"/>
                <w:lang w:val="zh-TW"/>
              </w:rPr>
              <w:t>產品</w:t>
            </w:r>
            <w:r>
              <w:rPr>
                <w:rStyle w:val="mqInternal"/>
                <w:noProof/>
                <w:lang w:val="zh-TW"/>
              </w:rPr>
              <w:t>{2]</w:t>
            </w:r>
            <w:r>
              <w:rPr>
                <w:lang w:val="zh-TW"/>
              </w:rPr>
              <w:t xml:space="preserve"> -</w:t>
            </w:r>
            <w:r>
              <w:rPr>
                <w:rFonts w:ascii="MingLiU" w:eastAsia="MingLiU" w:hint="eastAsia"/>
                <w:lang w:val="zh-TW"/>
              </w:rPr>
              <w:t>與支持請求有關的</w:t>
            </w:r>
            <w:r>
              <w:rPr>
                <w:lang w:val="zh-TW"/>
              </w:rPr>
              <w:t>Brightcove</w:t>
            </w:r>
            <w:r>
              <w:rPr>
                <w:rFonts w:ascii="MingLiU" w:eastAsia="MingLiU" w:hint="eastAsia"/>
                <w:lang w:val="zh-TW"/>
              </w:rPr>
              <w:t>應用程序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827b7eea-1a72-45c0-a42e-34a414575b33</w:t>
            </w:r>
          </w:p>
        </w:tc>
        <w:tc>
          <w:tcPr>
            <w:tcW w:w="7407" w:type="dxa"/>
            <w:shd w:val="clear" w:color="auto" w:fill="F2F2F2" w:themeFill="background1" w:themeFillShade="F2"/>
          </w:tcPr>
          <w:p w:rsidR="00000000" w:rsidRDefault="00786352">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786352">
            <w:pPr>
              <w:rPr>
                <w:lang w:val="zh-TW"/>
              </w:rPr>
            </w:pPr>
            <w:r>
              <w:rPr>
                <w:rStyle w:val="mqInternal"/>
                <w:noProof/>
                <w:lang w:val="zh-TW"/>
              </w:rPr>
              <w:t>[1}</w:t>
            </w:r>
            <w:r>
              <w:rPr>
                <w:lang w:val="zh-TW"/>
              </w:rPr>
              <w:t>Brightcove</w:t>
            </w:r>
            <w:r>
              <w:rPr>
                <w:rFonts w:ascii="MingLiU" w:eastAsia="MingLiU" w:hint="eastAsia"/>
                <w:lang w:val="zh-TW"/>
              </w:rPr>
              <w:t>帳戶</w:t>
            </w:r>
            <w:r>
              <w:rPr>
                <w:rStyle w:val="mqInternal"/>
                <w:noProof/>
                <w:lang w:val="zh-TW"/>
              </w:rPr>
              <w:t>{2]</w:t>
            </w:r>
            <w:r>
              <w:rPr>
                <w:lang w:val="zh-TW"/>
              </w:rPr>
              <w:t xml:space="preserve"> -</w:t>
            </w:r>
            <w:r>
              <w:rPr>
                <w:rFonts w:ascii="MingLiU" w:eastAsia="MingLiU" w:hint="eastAsia"/>
                <w:lang w:val="zh-TW"/>
              </w:rPr>
              <w:t>支持請求所涉及的帳戶名</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b7c0eec3-3c1b-4a8e-b214-50673e28a5f7</w:t>
            </w:r>
          </w:p>
        </w:tc>
        <w:tc>
          <w:tcPr>
            <w:tcW w:w="7407" w:type="dxa"/>
            <w:shd w:val="clear" w:color="auto" w:fill="F2F2F2" w:themeFill="background1" w:themeFillShade="F2"/>
          </w:tcPr>
          <w:p w:rsidR="00000000" w:rsidRDefault="00786352">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786352">
            <w:pPr>
              <w:rPr>
                <w:lang w:val="zh-TW"/>
              </w:rPr>
            </w:pPr>
            <w:r>
              <w:rPr>
                <w:rStyle w:val="mqInternal"/>
                <w:noProof/>
                <w:lang w:val="zh-TW"/>
              </w:rPr>
              <w:t>[1}</w:t>
            </w:r>
            <w:r>
              <w:rPr>
                <w:rFonts w:ascii="MingLiU" w:eastAsia="MingLiU" w:hint="eastAsia"/>
                <w:lang w:val="zh-TW"/>
              </w:rPr>
              <w:t>網址</w:t>
            </w:r>
            <w:r>
              <w:rPr>
                <w:rStyle w:val="mqInternal"/>
                <w:noProof/>
                <w:lang w:val="zh-TW"/>
              </w:rPr>
              <w:t>{2]</w:t>
            </w:r>
            <w:r>
              <w:rPr>
                <w:lang w:val="zh-TW"/>
              </w:rPr>
              <w:t xml:space="preserve"> -</w:t>
            </w:r>
            <w:r>
              <w:rPr>
                <w:rFonts w:ascii="MingLiU" w:eastAsia="MingLiU" w:hint="eastAsia"/>
                <w:lang w:val="zh-TW"/>
              </w:rPr>
              <w:t>可以發現問題的頁面網址</w:t>
            </w:r>
            <w:r>
              <w:rPr>
                <w:rFonts w:ascii="Arial Unicode MS" w:eastAsia="Arial Unicode MS" w:hint="eastAsia"/>
                <w:lang w:val="zh-TW"/>
              </w:rPr>
              <w:t>（</w:t>
            </w:r>
            <w:r>
              <w:rPr>
                <w:rFonts w:ascii="MingLiU" w:eastAsia="MingLiU" w:hint="eastAsia"/>
                <w:lang w:val="zh-TW"/>
              </w:rPr>
              <w:t>如果有</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d4161afc-45fa-4ef5-994c-0b911</w:t>
            </w:r>
            <w:r>
              <w:rPr>
                <w:noProof/>
                <w:sz w:val="2"/>
              </w:rPr>
              <w:t>95f77cf</w:t>
            </w:r>
          </w:p>
        </w:tc>
        <w:tc>
          <w:tcPr>
            <w:tcW w:w="7407" w:type="dxa"/>
            <w:shd w:val="clear" w:color="auto" w:fill="F2F2F2" w:themeFill="background1" w:themeFillShade="F2"/>
          </w:tcPr>
          <w:p w:rsidR="00000000" w:rsidRDefault="00786352">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786352">
            <w:pPr>
              <w:rPr>
                <w:lang w:val="zh-TW"/>
              </w:rPr>
            </w:pPr>
            <w:r>
              <w:rPr>
                <w:rStyle w:val="mqInternal"/>
                <w:noProof/>
                <w:lang w:val="zh-TW"/>
              </w:rPr>
              <w:t>[1}</w:t>
            </w:r>
            <w:r>
              <w:rPr>
                <w:rFonts w:ascii="MingLiU" w:eastAsia="MingLiU" w:hint="eastAsia"/>
                <w:lang w:val="zh-TW"/>
              </w:rPr>
              <w:t>附加</w:t>
            </w:r>
            <w:r>
              <w:rPr>
                <w:lang w:val="zh-TW"/>
              </w:rPr>
              <w:t>CC</w:t>
            </w:r>
            <w:r>
              <w:rPr>
                <w:rStyle w:val="mqInternal"/>
                <w:noProof/>
                <w:lang w:val="zh-TW"/>
              </w:rPr>
              <w:t>{2]</w:t>
            </w:r>
            <w:r>
              <w:rPr>
                <w:lang w:val="zh-TW"/>
              </w:rPr>
              <w:t xml:space="preserve"> -</w:t>
            </w:r>
            <w:r>
              <w:rPr>
                <w:rFonts w:ascii="MingLiU" w:eastAsia="MingLiU" w:hint="eastAsia"/>
                <w:lang w:val="zh-TW"/>
              </w:rPr>
              <w:t>在默認抄送列表的頂部</w:t>
            </w:r>
            <w:r>
              <w:rPr>
                <w:rFonts w:ascii="Arial Unicode MS" w:eastAsia="Arial Unicode MS" w:hint="eastAsia"/>
                <w:lang w:val="zh-TW"/>
              </w:rPr>
              <w:t>，</w:t>
            </w:r>
            <w:r>
              <w:rPr>
                <w:rFonts w:ascii="MingLiU" w:eastAsia="MingLiU" w:hint="eastAsia"/>
                <w:lang w:val="zh-TW"/>
              </w:rPr>
              <w:t>您可以決定添加協作者的其他電子郵件地址</w:t>
            </w:r>
            <w:r>
              <w:rPr>
                <w:rFonts w:ascii="Arial Unicode MS" w:eastAsia="Arial Unicode MS" w:hint="eastAsia"/>
                <w:lang w:val="zh-TW"/>
              </w:rPr>
              <w:t>，</w:t>
            </w:r>
            <w:r>
              <w:rPr>
                <w:rFonts w:ascii="MingLiU" w:eastAsia="MingLiU" w:hint="eastAsia"/>
                <w:lang w:val="zh-TW"/>
              </w:rPr>
              <w:t>以告知案件進展情況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3ea5f568-2b99-45f4-b049-735dcb983ba1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589b9de9-222b-4185-ba56-a6e2291f69f3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提交</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bd842a26-f0bb-4c42-b727-d13c2e107990</w:t>
            </w:r>
          </w:p>
        </w:tc>
        <w:tc>
          <w:tcPr>
            <w:tcW w:w="7407" w:type="dxa"/>
            <w:shd w:val="clear" w:color="auto" w:fill="F2F2F2" w:themeFill="background1" w:themeFillShade="F2"/>
          </w:tcPr>
          <w:p w:rsidR="00000000" w:rsidRDefault="00786352">
            <w:pPr>
              <w:rPr>
                <w:noProof/>
              </w:rPr>
            </w:pPr>
            <w:r>
              <w:rPr>
                <w:noProof/>
              </w:rPr>
              <w:t>The case details will be displayed.</w:t>
            </w:r>
          </w:p>
        </w:tc>
        <w:tc>
          <w:tcPr>
            <w:tcW w:w="7407" w:type="dxa"/>
          </w:tcPr>
          <w:p w:rsidR="00000000" w:rsidRDefault="00786352">
            <w:pPr>
              <w:rPr>
                <w:lang w:val="zh-TW"/>
              </w:rPr>
            </w:pPr>
            <w:r>
              <w:rPr>
                <w:rFonts w:ascii="MingLiU" w:eastAsia="MingLiU" w:hint="eastAsia"/>
                <w:lang w:val="zh-TW"/>
              </w:rPr>
              <w:t>案件詳細信息將顯示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41 </w:t>
            </w:r>
            <w:r>
              <w:rPr>
                <w:noProof/>
                <w:sz w:val="16"/>
              </w:rPr>
              <w:br/>
            </w:r>
            <w:r>
              <w:rPr>
                <w:noProof/>
                <w:sz w:val="2"/>
              </w:rPr>
              <w:t>a4cfceb8-2452-4e19-a467-20f855034912</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c3a684ba-a4ce-4d95-875b-2fbac5c0fe8b</w:t>
            </w:r>
          </w:p>
        </w:tc>
        <w:tc>
          <w:tcPr>
            <w:tcW w:w="7407" w:type="dxa"/>
            <w:shd w:val="clear" w:color="auto" w:fill="F2F2F2" w:themeFill="background1" w:themeFillShade="F2"/>
          </w:tcPr>
          <w:p w:rsidR="00000000" w:rsidRDefault="00786352">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寫一個新的評論</w:t>
            </w:r>
            <w:r>
              <w:rPr>
                <w:lang w:val="zh-TW"/>
              </w:rPr>
              <w:t>...</w:t>
            </w:r>
            <w:r>
              <w:rPr>
                <w:rStyle w:val="mqInternal"/>
                <w:noProof/>
                <w:lang w:val="zh-TW"/>
              </w:rPr>
              <w:t>{2]</w:t>
            </w:r>
            <w:r>
              <w:rPr>
                <w:rFonts w:ascii="MingLiU" w:eastAsia="MingLiU" w:hint="eastAsia"/>
                <w:lang w:val="zh-TW"/>
              </w:rPr>
              <w:t>鏈接以添加其他評論或上傳屏幕截圖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bb331aca-8d98-4dcd-8968-9ef9ae3d71ec</w:t>
            </w:r>
          </w:p>
        </w:tc>
        <w:tc>
          <w:tcPr>
            <w:tcW w:w="7407" w:type="dxa"/>
            <w:shd w:val="clear" w:color="auto" w:fill="F2F2F2" w:themeFill="background1" w:themeFillShade="F2"/>
          </w:tcPr>
          <w:p w:rsidR="00000000" w:rsidRDefault="00786352">
            <w:pPr>
              <w:rPr>
                <w:noProof/>
              </w:rPr>
            </w:pPr>
            <w:r>
              <w:rPr>
                <w:noProof/>
              </w:rPr>
              <w:t>Detailed steps to reproduce th</w:t>
            </w:r>
            <w:r>
              <w:rPr>
                <w:noProof/>
              </w:rPr>
              <w:t>e issue and screen shots of the behavior/issue are always helpful to Brightcove Support and can speed up the time needed to resolve your case.</w:t>
            </w:r>
          </w:p>
        </w:tc>
        <w:tc>
          <w:tcPr>
            <w:tcW w:w="7407" w:type="dxa"/>
          </w:tcPr>
          <w:p w:rsidR="00000000" w:rsidRDefault="00786352">
            <w:pPr>
              <w:rPr>
                <w:lang w:val="zh-TW"/>
              </w:rPr>
            </w:pPr>
            <w:r>
              <w:rPr>
                <w:rFonts w:ascii="MingLiU" w:eastAsia="MingLiU" w:hint="eastAsia"/>
                <w:lang w:val="zh-TW"/>
              </w:rPr>
              <w:t>重現問題的詳細步驟和行為</w:t>
            </w:r>
            <w:r>
              <w:rPr>
                <w:lang w:val="zh-TW"/>
              </w:rPr>
              <w:t>/</w:t>
            </w:r>
            <w:r>
              <w:rPr>
                <w:rFonts w:ascii="MingLiU" w:eastAsia="MingLiU" w:hint="eastAsia"/>
                <w:lang w:val="zh-TW"/>
              </w:rPr>
              <w:t>問題的屏幕快照始終對</w:t>
            </w:r>
            <w:r>
              <w:rPr>
                <w:lang w:val="zh-TW"/>
              </w:rPr>
              <w:t>Brightcove</w:t>
            </w:r>
            <w:r>
              <w:rPr>
                <w:rFonts w:ascii="MingLiU" w:eastAsia="MingLiU" w:hint="eastAsia"/>
                <w:lang w:val="zh-TW"/>
              </w:rPr>
              <w:t>支持有幫助</w:t>
            </w:r>
            <w:r>
              <w:rPr>
                <w:rFonts w:ascii="Arial Unicode MS" w:eastAsia="Arial Unicode MS" w:hint="eastAsia"/>
                <w:lang w:val="zh-TW"/>
              </w:rPr>
              <w:t>，</w:t>
            </w:r>
            <w:r>
              <w:rPr>
                <w:rFonts w:ascii="MingLiU" w:eastAsia="MingLiU" w:hint="eastAsia"/>
                <w:lang w:val="zh-TW"/>
              </w:rPr>
              <w:t>並可以加快解決案件所需的時間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783d1ff5-c87c-47b6-b7fb-72811abf7633</w:t>
            </w:r>
          </w:p>
        </w:tc>
        <w:tc>
          <w:tcPr>
            <w:tcW w:w="7407" w:type="dxa"/>
            <w:shd w:val="clear" w:color="auto" w:fill="F2F2F2" w:themeFill="background1" w:themeFillShade="F2"/>
          </w:tcPr>
          <w:p w:rsidR="00000000" w:rsidRDefault="00786352">
            <w:pPr>
              <w:rPr>
                <w:noProof/>
              </w:rPr>
            </w:pPr>
            <w:r>
              <w:rPr>
                <w:noProof/>
              </w:rPr>
              <w:t>Viewing your support cases</w:t>
            </w:r>
          </w:p>
        </w:tc>
        <w:tc>
          <w:tcPr>
            <w:tcW w:w="7407" w:type="dxa"/>
          </w:tcPr>
          <w:p w:rsidR="00000000" w:rsidRDefault="00786352">
            <w:pPr>
              <w:rPr>
                <w:lang w:val="zh-TW"/>
              </w:rPr>
            </w:pPr>
            <w:r>
              <w:rPr>
                <w:rFonts w:ascii="MingLiU" w:eastAsia="MingLiU" w:hint="eastAsia"/>
                <w:lang w:val="zh-TW"/>
              </w:rPr>
              <w:t>查看您的支持案例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dd105ab4-7370-4d04-9429-eed741f9e7dc</w:t>
            </w:r>
          </w:p>
        </w:tc>
        <w:tc>
          <w:tcPr>
            <w:tcW w:w="7407" w:type="dxa"/>
            <w:shd w:val="clear" w:color="auto" w:fill="F2F2F2" w:themeFill="background1" w:themeFillShade="F2"/>
          </w:tcPr>
          <w:p w:rsidR="00000000" w:rsidRDefault="00786352">
            <w:pPr>
              <w:rPr>
                <w:noProof/>
              </w:rPr>
            </w:pPr>
            <w:r>
              <w:rPr>
                <w:noProof/>
              </w:rPr>
              <w:t>All support cases can easily be viewed in the Support Portal.</w:t>
            </w:r>
          </w:p>
        </w:tc>
        <w:tc>
          <w:tcPr>
            <w:tcW w:w="7407" w:type="dxa"/>
          </w:tcPr>
          <w:p w:rsidR="00000000" w:rsidRDefault="00786352">
            <w:pPr>
              <w:rPr>
                <w:lang w:val="zh-TW"/>
              </w:rPr>
            </w:pPr>
            <w:r>
              <w:rPr>
                <w:rFonts w:ascii="MingLiU" w:eastAsia="MingLiU" w:hint="eastAsia"/>
                <w:lang w:val="zh-TW"/>
              </w:rPr>
              <w:t>所有支持案例都可以在支持門戶中輕鬆查看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c81b73d7-ca10-4b11-bef0-c56e827bcd17</w:t>
            </w:r>
          </w:p>
        </w:tc>
        <w:tc>
          <w:tcPr>
            <w:tcW w:w="7407" w:type="dxa"/>
            <w:shd w:val="clear" w:color="auto" w:fill="F2F2F2" w:themeFill="background1" w:themeFillShade="F2"/>
          </w:tcPr>
          <w:p w:rsidR="00000000" w:rsidRDefault="00786352">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786352">
            <w:pPr>
              <w:rPr>
                <w:lang w:val="zh-TW"/>
              </w:rPr>
            </w:pPr>
            <w:r>
              <w:rPr>
                <w:rFonts w:ascii="MingLiU" w:eastAsia="MingLiU" w:hint="eastAsia"/>
                <w:lang w:val="zh-TW"/>
              </w:rPr>
              <w:t>這</w:t>
            </w:r>
            <w:r>
              <w:rPr>
                <w:rStyle w:val="mqInternal"/>
                <w:noProof/>
                <w:lang w:val="zh-TW"/>
              </w:rPr>
              <w:t>[1}</w:t>
            </w:r>
            <w:r>
              <w:rPr>
                <w:rFonts w:ascii="MingLiU" w:eastAsia="MingLiU" w:hint="eastAsia"/>
                <w:lang w:val="zh-TW"/>
              </w:rPr>
              <w:t>案例狀態</w:t>
            </w:r>
            <w:r>
              <w:rPr>
                <w:rStyle w:val="mqInternal"/>
                <w:noProof/>
                <w:lang w:val="zh-TW"/>
              </w:rPr>
              <w:t>{2]</w:t>
            </w:r>
            <w:r>
              <w:rPr>
                <w:rFonts w:ascii="MingLiU" w:eastAsia="MingLiU" w:hint="eastAsia"/>
                <w:lang w:val="zh-TW"/>
              </w:rPr>
              <w:t>將是以下</w:t>
            </w:r>
            <w:r>
              <w:rPr>
                <w:rFonts w:ascii="MingLiU" w:eastAsia="MingLiU" w:hint="eastAsia"/>
                <w:lang w:val="zh-TW"/>
              </w:rPr>
              <w:t>之一</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951b3182-113c-466f-a40b-496ccbcc3db6</w:t>
            </w:r>
          </w:p>
        </w:tc>
        <w:tc>
          <w:tcPr>
            <w:tcW w:w="7407" w:type="dxa"/>
            <w:shd w:val="clear" w:color="auto" w:fill="F2F2F2" w:themeFill="background1" w:themeFillShade="F2"/>
          </w:tcPr>
          <w:p w:rsidR="00000000" w:rsidRDefault="00786352">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786352">
            <w:pPr>
              <w:rPr>
                <w:lang w:val="zh-TW"/>
              </w:rPr>
            </w:pPr>
            <w:r>
              <w:rPr>
                <w:rStyle w:val="mqInternal"/>
                <w:noProof/>
                <w:lang w:val="zh-TW"/>
              </w:rPr>
              <w:t>[1}</w:t>
            </w:r>
            <w:r>
              <w:rPr>
                <w:rFonts w:ascii="MingLiU" w:eastAsia="MingLiU" w:hint="eastAsia"/>
                <w:lang w:val="zh-TW"/>
              </w:rPr>
              <w:t>新的</w:t>
            </w:r>
            <w:r>
              <w:rPr>
                <w:rStyle w:val="mqInternal"/>
                <w:noProof/>
                <w:lang w:val="zh-TW"/>
              </w:rPr>
              <w:t>{2]</w:t>
            </w:r>
            <w:r>
              <w:rPr>
                <w:lang w:val="zh-TW"/>
              </w:rPr>
              <w:t xml:space="preserve"> -</w:t>
            </w:r>
            <w:r>
              <w:rPr>
                <w:rFonts w:ascii="MingLiU" w:eastAsia="MingLiU" w:hint="eastAsia"/>
                <w:lang w:val="zh-TW"/>
              </w:rPr>
              <w:t>案例剛剛創建</w:t>
            </w:r>
            <w:r>
              <w:rPr>
                <w:rFonts w:ascii="Arial Unicode MS" w:eastAsia="Arial Unicode MS" w:hint="eastAsia"/>
                <w:lang w:val="zh-TW"/>
              </w:rPr>
              <w:t>，</w:t>
            </w:r>
            <w:r>
              <w:rPr>
                <w:rFonts w:ascii="MingLiU" w:eastAsia="MingLiU" w:hint="eastAsia"/>
                <w:lang w:val="zh-TW"/>
              </w:rPr>
              <w:t>正在等待</w:t>
            </w:r>
            <w:r>
              <w:rPr>
                <w:lang w:val="zh-TW"/>
              </w:rPr>
              <w:t>Brightcove</w:t>
            </w:r>
            <w:r>
              <w:rPr>
                <w:rFonts w:ascii="MingLiU" w:eastAsia="MingLiU" w:hint="eastAsia"/>
                <w:lang w:val="zh-TW"/>
              </w:rPr>
              <w:t>審核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e58b449e-317b-470a-8bd1-d5e3ffe9354f</w:t>
            </w:r>
          </w:p>
        </w:tc>
        <w:tc>
          <w:tcPr>
            <w:tcW w:w="7407" w:type="dxa"/>
            <w:shd w:val="clear" w:color="auto" w:fill="F2F2F2" w:themeFill="background1" w:themeFillShade="F2"/>
          </w:tcPr>
          <w:p w:rsidR="00000000" w:rsidRDefault="00786352">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786352">
            <w:pPr>
              <w:rPr>
                <w:lang w:val="zh-TW"/>
              </w:rPr>
            </w:pPr>
            <w:r>
              <w:rPr>
                <w:rStyle w:val="mqInternal"/>
                <w:noProof/>
                <w:lang w:val="zh-TW"/>
              </w:rPr>
              <w:t>[1}</w:t>
            </w:r>
            <w:r>
              <w:rPr>
                <w:rFonts w:ascii="MingLiU" w:eastAsia="MingLiU" w:hint="eastAsia"/>
                <w:lang w:val="zh-TW"/>
              </w:rPr>
              <w:t>打開</w:t>
            </w:r>
            <w:r>
              <w:rPr>
                <w:rStyle w:val="mqInternal"/>
                <w:noProof/>
                <w:lang w:val="zh-TW"/>
              </w:rPr>
              <w:t>{2]</w:t>
            </w:r>
            <w:r>
              <w:rPr>
                <w:lang w:val="zh-TW"/>
              </w:rPr>
              <w:t xml:space="preserve"> -</w:t>
            </w:r>
            <w:r>
              <w:rPr>
                <w:rFonts w:ascii="MingLiU" w:eastAsia="MingLiU" w:hint="eastAsia"/>
                <w:lang w:val="zh-TW"/>
              </w:rPr>
              <w:t>案件正在進行中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c8dd68e5-e15e-4bc9-9ccd-e16d793baedb</w:t>
            </w:r>
          </w:p>
        </w:tc>
        <w:tc>
          <w:tcPr>
            <w:tcW w:w="7407" w:type="dxa"/>
            <w:shd w:val="clear" w:color="auto" w:fill="F2F2F2" w:themeFill="background1" w:themeFillShade="F2"/>
          </w:tcPr>
          <w:p w:rsidR="00000000" w:rsidRDefault="00786352">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786352">
            <w:pPr>
              <w:rPr>
                <w:lang w:val="zh-TW"/>
              </w:rPr>
            </w:pPr>
            <w:r>
              <w:rPr>
                <w:rStyle w:val="mqInternal"/>
                <w:noProof/>
                <w:lang w:val="zh-TW"/>
              </w:rPr>
              <w:t>[1}</w:t>
            </w:r>
            <w:r>
              <w:rPr>
                <w:rFonts w:ascii="MingLiU" w:eastAsia="MingLiU" w:hint="eastAsia"/>
                <w:lang w:val="zh-TW"/>
              </w:rPr>
              <w:t>等待你的回复</w:t>
            </w:r>
            <w:r>
              <w:rPr>
                <w:rStyle w:val="mqInternal"/>
                <w:noProof/>
                <w:lang w:val="zh-TW"/>
              </w:rPr>
              <w:t>{2]</w:t>
            </w:r>
            <w:r>
              <w:rPr>
                <w:lang w:val="zh-TW"/>
              </w:rPr>
              <w:t xml:space="preserve"> -Brightcove</w:t>
            </w:r>
            <w:r>
              <w:rPr>
                <w:rFonts w:ascii="MingLiU" w:eastAsia="MingLiU" w:hint="eastAsia"/>
                <w:lang w:val="zh-TW"/>
              </w:rPr>
              <w:t>支持需要更多信息或已提供解決方案</w:t>
            </w:r>
            <w:r>
              <w:rPr>
                <w:rFonts w:ascii="Arial Unicode MS" w:eastAsia="Arial Unicode MS" w:hint="eastAsia"/>
                <w:lang w:val="zh-TW"/>
              </w:rPr>
              <w:t>，</w:t>
            </w:r>
            <w:r>
              <w:rPr>
                <w:rFonts w:ascii="MingLiU" w:eastAsia="MingLiU" w:hint="eastAsia"/>
                <w:lang w:val="zh-TW"/>
              </w:rPr>
              <w:t>並且</w:t>
            </w:r>
            <w:r>
              <w:rPr>
                <w:lang w:val="zh-TW"/>
              </w:rPr>
              <w:t>Brightcove</w:t>
            </w:r>
            <w:r>
              <w:rPr>
                <w:rFonts w:ascii="MingLiU" w:eastAsia="MingLiU" w:hint="eastAsia"/>
                <w:lang w:val="zh-TW"/>
              </w:rPr>
              <w:t>正在等待響應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f542082d-89c6-4d27-ae3c-c0d5d79811da</w:t>
            </w:r>
          </w:p>
        </w:tc>
        <w:tc>
          <w:tcPr>
            <w:tcW w:w="7407" w:type="dxa"/>
            <w:shd w:val="clear" w:color="auto" w:fill="F2F2F2" w:themeFill="background1" w:themeFillShade="F2"/>
          </w:tcPr>
          <w:p w:rsidR="00000000" w:rsidRDefault="00786352">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786352">
            <w:pPr>
              <w:rPr>
                <w:lang w:val="zh-TW"/>
              </w:rPr>
            </w:pPr>
            <w:r>
              <w:rPr>
                <w:rStyle w:val="mqInternal"/>
                <w:noProof/>
                <w:lang w:val="zh-TW"/>
              </w:rPr>
              <w:t>[1}</w:t>
            </w:r>
            <w:r>
              <w:rPr>
                <w:rFonts w:ascii="MingLiU" w:eastAsia="MingLiU" w:hint="eastAsia"/>
                <w:lang w:val="zh-TW"/>
              </w:rPr>
              <w:t>關閉</w:t>
            </w:r>
            <w:r>
              <w:rPr>
                <w:rStyle w:val="mqInternal"/>
                <w:noProof/>
                <w:lang w:val="zh-TW"/>
              </w:rPr>
              <w:t>{2]</w:t>
            </w:r>
            <w:r>
              <w:rPr>
                <w:lang w:val="zh-TW"/>
              </w:rPr>
              <w:t xml:space="preserve"> -</w:t>
            </w:r>
            <w:r>
              <w:rPr>
                <w:rFonts w:ascii="MingLiU" w:eastAsia="MingLiU" w:hint="eastAsia"/>
                <w:lang w:val="zh-TW"/>
              </w:rPr>
              <w:t>案件已解決</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fb3363da-d519-4332-bf4a-2eeb4ce3e46a</w:t>
            </w:r>
          </w:p>
        </w:tc>
        <w:tc>
          <w:tcPr>
            <w:tcW w:w="7407" w:type="dxa"/>
            <w:shd w:val="clear" w:color="auto" w:fill="F2F2F2" w:themeFill="background1" w:themeFillShade="F2"/>
          </w:tcPr>
          <w:p w:rsidR="00000000" w:rsidRDefault="00786352">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w:t>
            </w:r>
            <w:r>
              <w:rPr>
                <w:noProof/>
              </w:rPr>
              <w:t>ghtcove</w:t>
            </w:r>
          </w:p>
        </w:tc>
        <w:tc>
          <w:tcPr>
            <w:tcW w:w="7407" w:type="dxa"/>
          </w:tcPr>
          <w:p w:rsidR="00000000" w:rsidRDefault="00786352">
            <w:pPr>
              <w:rPr>
                <w:lang w:val="zh-TW"/>
              </w:rPr>
            </w:pPr>
            <w:r>
              <w:rPr>
                <w:rStyle w:val="mqInternal"/>
                <w:noProof/>
                <w:lang w:val="zh-TW"/>
              </w:rPr>
              <w:t>[1}</w:t>
            </w:r>
            <w:r>
              <w:rPr>
                <w:rFonts w:ascii="MingLiU" w:eastAsia="MingLiU" w:hint="eastAsia"/>
                <w:lang w:val="zh-TW"/>
              </w:rPr>
              <w:t>封閉等待</w:t>
            </w:r>
            <w:r>
              <w:rPr>
                <w:rStyle w:val="mqInternal"/>
                <w:noProof/>
                <w:lang w:val="zh-TW"/>
              </w:rPr>
              <w:t>{2]</w:t>
            </w:r>
            <w:r>
              <w:rPr>
                <w:lang w:val="zh-TW"/>
              </w:rPr>
              <w:t xml:space="preserve"> -</w:t>
            </w:r>
            <w:r>
              <w:rPr>
                <w:rFonts w:ascii="MingLiU" w:eastAsia="MingLiU" w:hint="eastAsia"/>
                <w:lang w:val="zh-TW"/>
              </w:rPr>
              <w:t>由於發布商未回應</w:t>
            </w:r>
            <w:r>
              <w:rPr>
                <w:rFonts w:ascii="Arial Unicode MS" w:eastAsia="Arial Unicode MS" w:hint="eastAsia"/>
                <w:lang w:val="zh-TW"/>
              </w:rPr>
              <w:t>，</w:t>
            </w:r>
            <w:r>
              <w:rPr>
                <w:rFonts w:ascii="MingLiU" w:eastAsia="MingLiU" w:hint="eastAsia"/>
                <w:lang w:val="zh-TW"/>
              </w:rPr>
              <w:t>此案已結案</w:t>
            </w:r>
            <w:r>
              <w:rPr>
                <w:rFonts w:ascii="Arial Unicode MS" w:eastAsia="Arial Unicode MS" w:hint="eastAsia"/>
                <w:lang w:val="zh-TW"/>
              </w:rPr>
              <w:t>；</w:t>
            </w:r>
            <w:r>
              <w:rPr>
                <w:rFonts w:ascii="MingLiU" w:eastAsia="MingLiU" w:hint="eastAsia"/>
                <w:lang w:val="zh-TW"/>
              </w:rPr>
              <w:t>如果發布商聯繫</w:t>
            </w:r>
            <w:r>
              <w:rPr>
                <w:lang w:val="zh-TW"/>
              </w:rPr>
              <w:t>Brightcove</w:t>
            </w:r>
            <w:r>
              <w:rPr>
                <w:rFonts w:ascii="Arial Unicode MS" w:eastAsia="Arial Unicode MS" w:hint="eastAsia"/>
                <w:lang w:val="zh-TW"/>
              </w:rPr>
              <w:t>，</w:t>
            </w:r>
            <w:r>
              <w:rPr>
                <w:rFonts w:ascii="MingLiU" w:eastAsia="MingLiU" w:hint="eastAsia"/>
                <w:lang w:val="zh-TW"/>
              </w:rPr>
              <w:t>將重新開箱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1750abe8-055e-4bd9-bfea-29ec22a7e56c</w:t>
            </w:r>
          </w:p>
        </w:tc>
        <w:tc>
          <w:tcPr>
            <w:tcW w:w="7407" w:type="dxa"/>
            <w:shd w:val="clear" w:color="auto" w:fill="F2F2F2" w:themeFill="background1" w:themeFillShade="F2"/>
          </w:tcPr>
          <w:p w:rsidR="00000000" w:rsidRDefault="00786352">
            <w:pPr>
              <w:rPr>
                <w:noProof/>
              </w:rPr>
            </w:pPr>
            <w:r>
              <w:rPr>
                <w:noProof/>
              </w:rPr>
              <w:t>Note that cases that have been deleted by Support as duplicates will not appear in the Support Portal.</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被支持人員刪除為重複的案例不會顯示在支持門戶中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4c938f53-5e80-4802-9b28-160afa01adb3</w:t>
            </w:r>
          </w:p>
        </w:tc>
        <w:tc>
          <w:tcPr>
            <w:tcW w:w="7407" w:type="dxa"/>
            <w:shd w:val="clear" w:color="auto" w:fill="F2F2F2" w:themeFill="background1" w:themeFillShade="F2"/>
          </w:tcPr>
          <w:p w:rsidR="00000000" w:rsidRDefault="00786352">
            <w:pPr>
              <w:rPr>
                <w:noProof/>
              </w:rPr>
            </w:pPr>
            <w:r>
              <w:rPr>
                <w:noProof/>
              </w:rPr>
              <w:t>To view your cases with Brightcove Support, follow these steps:</w:t>
            </w:r>
          </w:p>
        </w:tc>
        <w:tc>
          <w:tcPr>
            <w:tcW w:w="7407" w:type="dxa"/>
          </w:tcPr>
          <w:p w:rsidR="00000000" w:rsidRDefault="00786352">
            <w:pPr>
              <w:rPr>
                <w:lang w:val="zh-TW"/>
              </w:rPr>
            </w:pPr>
            <w:r>
              <w:rPr>
                <w:rFonts w:ascii="MingLiU" w:eastAsia="MingLiU" w:hint="eastAsia"/>
                <w:lang w:val="zh-TW"/>
              </w:rPr>
              <w:t>要在</w:t>
            </w:r>
            <w:r>
              <w:rPr>
                <w:lang w:val="zh-TW"/>
              </w:rPr>
              <w:t>Brightcove</w:t>
            </w:r>
            <w:r>
              <w:rPr>
                <w:rFonts w:ascii="MingLiU" w:eastAsia="MingLiU" w:hint="eastAsia"/>
                <w:lang w:val="zh-TW"/>
              </w:rPr>
              <w:t>支持下查看您的案例</w:t>
            </w:r>
            <w:r>
              <w:rPr>
                <w:rFonts w:ascii="Arial Unicode MS" w:eastAsia="Arial Unicode MS" w:hint="eastAsia"/>
                <w:lang w:val="zh-TW"/>
              </w:rPr>
              <w:t>，</w:t>
            </w:r>
            <w:r>
              <w:rPr>
                <w:rFonts w:ascii="MingLiU" w:eastAsia="MingLiU" w:hint="eastAsia"/>
                <w:lang w:val="zh-TW"/>
              </w:rPr>
              <w:t>請按照以下步驟操作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180092d3-2e77-4faa-947e-b98df2e15840</w:t>
            </w:r>
          </w:p>
        </w:tc>
        <w:tc>
          <w:tcPr>
            <w:tcW w:w="7407" w:type="dxa"/>
            <w:shd w:val="clear" w:color="auto" w:fill="F2F2F2" w:themeFill="background1" w:themeFillShade="F2"/>
          </w:tcPr>
          <w:p w:rsidR="00000000" w:rsidRDefault="00786352">
            <w:pPr>
              <w:rPr>
                <w:noProof/>
              </w:rPr>
            </w:pPr>
            <w:r>
              <w:rPr>
                <w:noProof/>
              </w:rPr>
              <w:t xml:space="preserve">Log in to the Brightcove Support Portal at </w:t>
            </w:r>
            <w:r>
              <w:rPr>
                <w:rStyle w:val="mqInternal"/>
                <w:noProof/>
              </w:rPr>
              <w:t>[1}</w:t>
            </w:r>
            <w:r>
              <w:rPr>
                <w:noProof/>
              </w:rPr>
              <w:t>https://supportportal.brightcove.c</w:t>
            </w:r>
            <w:r>
              <w:rPr>
                <w:noProof/>
              </w:rPr>
              <w:t>om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登錄到</w:t>
            </w:r>
            <w:r>
              <w:rPr>
                <w:lang w:val="zh-TW"/>
              </w:rPr>
              <w:t>Brightcove</w:t>
            </w:r>
            <w:r>
              <w:rPr>
                <w:rFonts w:ascii="MingLiU" w:eastAsia="MingLiU" w:hint="eastAsia"/>
                <w:lang w:val="zh-TW"/>
              </w:rPr>
              <w:t>支持門戶</w:t>
            </w:r>
            <w:r>
              <w:rPr>
                <w:rFonts w:ascii="Arial Unicode MS" w:eastAsia="Arial Unicode MS" w:hint="eastAsia"/>
                <w:lang w:val="zh-TW"/>
              </w:rPr>
              <w:t>，</w:t>
            </w:r>
            <w:r>
              <w:rPr>
                <w:rFonts w:ascii="MingLiU" w:eastAsia="MingLiU" w:hint="eastAsia"/>
                <w:lang w:val="zh-TW"/>
              </w:rPr>
              <w:t>網址為</w:t>
            </w:r>
            <w:r>
              <w:rPr>
                <w:rFonts w:ascii="Arial Unicode MS" w:eastAsia="Arial Unicode MS" w:hint="eastAsia"/>
                <w:lang w:val="zh-TW"/>
              </w:rPr>
              <w:t>：</w:t>
            </w:r>
            <w:r>
              <w:rPr>
                <w:rStyle w:val="mqInternal"/>
                <w:noProof/>
                <w:lang w:val="zh-TW"/>
              </w:rPr>
              <w:t>[1}</w:t>
            </w:r>
            <w:r>
              <w:rPr>
                <w:lang w:val="zh-TW"/>
              </w:rPr>
              <w:t xml:space="preserve"> https://supportportal.brightcove.com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7e752ccc-325a-4d2b-8a2b-7b1e7ed2c814</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支持案例</w:t>
            </w:r>
            <w:r>
              <w:rPr>
                <w:rStyle w:val="mqInternal"/>
                <w:noProof/>
                <w:lang w:val="zh-TW"/>
              </w:rPr>
              <w:t>{2]</w:t>
            </w:r>
            <w:r>
              <w:rPr>
                <w:rFonts w:ascii="MingLiU" w:eastAsia="MingLiU" w:hint="eastAsia"/>
                <w:lang w:val="zh-TW"/>
              </w:rPr>
              <w:t>在頁面標題中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7b48bf95-11a8-4a60-9f97-c63681d20605</w:t>
            </w:r>
          </w:p>
        </w:tc>
        <w:tc>
          <w:tcPr>
            <w:tcW w:w="7407" w:type="dxa"/>
            <w:shd w:val="clear" w:color="auto" w:fill="F2F2F2" w:themeFill="background1" w:themeFillShade="F2"/>
          </w:tcPr>
          <w:p w:rsidR="00000000" w:rsidRDefault="00786352">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786352">
            <w:pPr>
              <w:rPr>
                <w:lang w:val="zh-TW"/>
              </w:rPr>
            </w:pPr>
            <w:r>
              <w:rPr>
                <w:rFonts w:ascii="MingLiU" w:eastAsia="MingLiU" w:hint="eastAsia"/>
                <w:lang w:val="zh-TW"/>
              </w:rPr>
              <w:t>的列表</w:t>
            </w:r>
            <w:r>
              <w:rPr>
                <w:rStyle w:val="mqInternal"/>
                <w:noProof/>
                <w:lang w:val="zh-TW"/>
              </w:rPr>
              <w:t>[1}</w:t>
            </w:r>
            <w:r>
              <w:rPr>
                <w:rFonts w:ascii="MingLiU" w:eastAsia="MingLiU" w:hint="eastAsia"/>
                <w:lang w:val="zh-TW"/>
              </w:rPr>
              <w:t>開箱</w:t>
            </w:r>
            <w:r>
              <w:rPr>
                <w:rStyle w:val="mqInternal"/>
                <w:noProof/>
                <w:lang w:val="zh-TW"/>
              </w:rPr>
              <w:t>{2]</w:t>
            </w:r>
            <w:r>
              <w:rPr>
                <w:rFonts w:ascii="MingLiU" w:eastAsia="MingLiU" w:hint="eastAsia"/>
                <w:lang w:val="zh-TW"/>
              </w:rPr>
              <w:t>將顯示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2bf61763-2959-45cb-9a72-1daf868c9ac9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c1eca692-17a9-489a-8f10-9d5e61500862</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病歷</w:t>
            </w:r>
            <w:r>
              <w:rPr>
                <w:rStyle w:val="mqInternal"/>
                <w:noProof/>
                <w:lang w:val="zh-TW"/>
              </w:rPr>
              <w:t>{2]</w:t>
            </w:r>
            <w:r>
              <w:rPr>
                <w:rFonts w:ascii="MingLiU" w:eastAsia="MingLiU" w:hint="eastAsia"/>
                <w:lang w:val="zh-TW"/>
              </w:rPr>
              <w:t>鏈接以查看已結案的列表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5519cebf-c24c-48ac-a610-e71b0ba2ae99</w:t>
            </w:r>
          </w:p>
        </w:tc>
        <w:tc>
          <w:tcPr>
            <w:tcW w:w="7407" w:type="dxa"/>
            <w:shd w:val="clear" w:color="auto" w:fill="F2F2F2" w:themeFill="background1" w:themeFillShade="F2"/>
          </w:tcPr>
          <w:p w:rsidR="00000000" w:rsidRDefault="00786352">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Pr>
          <w:p w:rsidR="00000000" w:rsidRDefault="00786352">
            <w:pPr>
              <w:rPr>
                <w:lang w:val="zh-TW"/>
              </w:rPr>
            </w:pPr>
            <w:r>
              <w:rPr>
                <w:rFonts w:ascii="MingLiU" w:eastAsia="MingLiU" w:hint="eastAsia"/>
                <w:lang w:val="zh-TW"/>
              </w:rPr>
              <w:t>點擊一個</w:t>
            </w:r>
            <w:r>
              <w:rPr>
                <w:rStyle w:val="mqInternal"/>
                <w:noProof/>
                <w:lang w:val="zh-TW"/>
              </w:rPr>
              <w:t>[1}</w:t>
            </w:r>
            <w:r>
              <w:rPr>
                <w:rFonts w:ascii="MingLiU" w:eastAsia="MingLiU" w:hint="eastAsia"/>
                <w:lang w:val="zh-TW"/>
              </w:rPr>
              <w:t>案件編號</w:t>
            </w:r>
            <w:r>
              <w:rPr>
                <w:rStyle w:val="mqInternal"/>
                <w:noProof/>
                <w:lang w:val="zh-TW"/>
              </w:rPr>
              <w:t>{2]</w:t>
            </w:r>
            <w:r>
              <w:rPr>
                <w:rFonts w:ascii="MingLiU" w:eastAsia="MingLiU" w:hint="eastAsia"/>
                <w:lang w:val="zh-TW"/>
              </w:rPr>
              <w:t>查看案例詳細信息</w:t>
            </w:r>
            <w:r>
              <w:rPr>
                <w:rFonts w:ascii="Arial Unicode MS" w:eastAsia="Arial Unicode MS" w:hint="eastAsia"/>
                <w:lang w:val="zh-TW"/>
              </w:rPr>
              <w:t>，</w:t>
            </w:r>
            <w:r>
              <w:rPr>
                <w:rFonts w:ascii="MingLiU" w:eastAsia="MingLiU" w:hint="eastAsia"/>
                <w:lang w:val="zh-TW"/>
              </w:rPr>
              <w:t>包括</w:t>
            </w:r>
            <w:r>
              <w:rPr>
                <w:lang w:val="zh-TW"/>
              </w:rPr>
              <w:t>Brightcove</w:t>
            </w:r>
            <w:r>
              <w:rPr>
                <w:rFonts w:ascii="MingLiU" w:eastAsia="MingLiU" w:hint="eastAsia"/>
                <w:lang w:val="zh-TW"/>
              </w:rPr>
              <w:t>支持人員的評論</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4ea657b1-1c09-4714-a444-45a070bddcf6</w:t>
            </w:r>
          </w:p>
        </w:tc>
        <w:tc>
          <w:tcPr>
            <w:tcW w:w="7407" w:type="dxa"/>
            <w:shd w:val="clear" w:color="auto" w:fill="F2F2F2" w:themeFill="background1" w:themeFillShade="F2"/>
          </w:tcPr>
          <w:p w:rsidR="00000000" w:rsidRDefault="00786352">
            <w:pPr>
              <w:rPr>
                <w:noProof/>
              </w:rPr>
            </w:pPr>
            <w:r>
              <w:rPr>
                <w:noProof/>
              </w:rPr>
              <w:t>Clicking on a column header will sort the list by that column.</w:t>
            </w:r>
          </w:p>
        </w:tc>
        <w:tc>
          <w:tcPr>
            <w:tcW w:w="7407" w:type="dxa"/>
          </w:tcPr>
          <w:p w:rsidR="00000000" w:rsidRDefault="00786352">
            <w:pPr>
              <w:rPr>
                <w:lang w:val="zh-TW"/>
              </w:rPr>
            </w:pPr>
            <w:r>
              <w:rPr>
                <w:rFonts w:ascii="MingLiU" w:eastAsia="MingLiU" w:hint="eastAsia"/>
                <w:lang w:val="zh-TW"/>
              </w:rPr>
              <w:t>單擊列標題將按該列</w:t>
            </w:r>
            <w:r>
              <w:rPr>
                <w:rFonts w:ascii="MingLiU" w:eastAsia="MingLiU" w:hint="eastAsia"/>
                <w:lang w:val="zh-TW"/>
              </w:rPr>
              <w:t>對列表進行排序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cf1a0a06-12d8-4c0e-84e9-f7076455a565</w:t>
            </w:r>
          </w:p>
        </w:tc>
        <w:tc>
          <w:tcPr>
            <w:tcW w:w="7407" w:type="dxa"/>
            <w:shd w:val="clear" w:color="auto" w:fill="F2F2F2" w:themeFill="background1" w:themeFillShade="F2"/>
          </w:tcPr>
          <w:p w:rsidR="00000000" w:rsidRDefault="00786352">
            <w:pPr>
              <w:rPr>
                <w:noProof/>
              </w:rPr>
            </w:pPr>
            <w:r>
              <w:rPr>
                <w:noProof/>
              </w:rPr>
              <w:t>Updating a support case</w:t>
            </w:r>
          </w:p>
        </w:tc>
        <w:tc>
          <w:tcPr>
            <w:tcW w:w="7407" w:type="dxa"/>
          </w:tcPr>
          <w:p w:rsidR="00000000" w:rsidRDefault="00786352">
            <w:pPr>
              <w:rPr>
                <w:lang w:val="zh-TW"/>
              </w:rPr>
            </w:pPr>
            <w:r>
              <w:rPr>
                <w:rFonts w:ascii="MingLiU" w:eastAsia="MingLiU" w:hint="eastAsia"/>
                <w:lang w:val="zh-TW"/>
              </w:rPr>
              <w:t>更新支持案例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bae3c340-bf4d-49c1-a69c-9a4778de6c93</w:t>
            </w:r>
          </w:p>
        </w:tc>
        <w:tc>
          <w:tcPr>
            <w:tcW w:w="7407" w:type="dxa"/>
            <w:shd w:val="clear" w:color="auto" w:fill="F2F2F2" w:themeFill="background1" w:themeFillShade="F2"/>
          </w:tcPr>
          <w:p w:rsidR="00000000" w:rsidRDefault="00786352">
            <w:pPr>
              <w:rPr>
                <w:noProof/>
              </w:rPr>
            </w:pPr>
            <w:r>
              <w:rPr>
                <w:noProof/>
              </w:rPr>
              <w:t>Once the case has been created three are a few actions you can take to keep your cases up to date:</w:t>
            </w:r>
          </w:p>
        </w:tc>
        <w:tc>
          <w:tcPr>
            <w:tcW w:w="7407" w:type="dxa"/>
          </w:tcPr>
          <w:p w:rsidR="00000000" w:rsidRDefault="00786352">
            <w:pPr>
              <w:rPr>
                <w:lang w:val="zh-TW"/>
              </w:rPr>
            </w:pPr>
            <w:r>
              <w:rPr>
                <w:rFonts w:ascii="MingLiU" w:eastAsia="MingLiU" w:hint="eastAsia"/>
                <w:lang w:val="zh-TW"/>
              </w:rPr>
              <w:t>創建案例後</w:t>
            </w:r>
            <w:r>
              <w:rPr>
                <w:rFonts w:ascii="Arial Unicode MS" w:eastAsia="Arial Unicode MS" w:hint="eastAsia"/>
                <w:lang w:val="zh-TW"/>
              </w:rPr>
              <w:t>，</w:t>
            </w:r>
            <w:r>
              <w:rPr>
                <w:rFonts w:ascii="MingLiU" w:eastAsia="MingLiU" w:hint="eastAsia"/>
                <w:lang w:val="zh-TW"/>
              </w:rPr>
              <w:t>您可以採取以下三項操作來使案例保持最新狀態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b0775482-9781-4356-acd0-fbb87b3e3b50</w:t>
            </w:r>
          </w:p>
        </w:tc>
        <w:tc>
          <w:tcPr>
            <w:tcW w:w="7407" w:type="dxa"/>
            <w:shd w:val="clear" w:color="auto" w:fill="F2F2F2" w:themeFill="background1" w:themeFillShade="F2"/>
          </w:tcPr>
          <w:p w:rsidR="00000000" w:rsidRDefault="00786352">
            <w:pPr>
              <w:rPr>
                <w:noProof/>
              </w:rPr>
            </w:pPr>
            <w:r>
              <w:rPr>
                <w:noProof/>
              </w:rPr>
              <w:t>Add new comments to communicate with our support team</w:t>
            </w:r>
          </w:p>
        </w:tc>
        <w:tc>
          <w:tcPr>
            <w:tcW w:w="7407" w:type="dxa"/>
          </w:tcPr>
          <w:p w:rsidR="00000000" w:rsidRDefault="00786352">
            <w:pPr>
              <w:rPr>
                <w:lang w:val="zh-TW"/>
              </w:rPr>
            </w:pPr>
            <w:r>
              <w:rPr>
                <w:rFonts w:ascii="MingLiU" w:eastAsia="MingLiU" w:hint="eastAsia"/>
                <w:lang w:val="zh-TW"/>
              </w:rPr>
              <w:t>添加新評論以與我們的支持團隊聯繫</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64 </w:t>
            </w:r>
            <w:r>
              <w:rPr>
                <w:noProof/>
                <w:sz w:val="16"/>
              </w:rPr>
              <w:br/>
            </w:r>
            <w:r>
              <w:rPr>
                <w:noProof/>
                <w:sz w:val="2"/>
              </w:rPr>
              <w:t>2123105b-6f92-4b35-bd91-9f8e8f843e34</w:t>
            </w:r>
          </w:p>
        </w:tc>
        <w:tc>
          <w:tcPr>
            <w:tcW w:w="7407" w:type="dxa"/>
            <w:shd w:val="clear" w:color="auto" w:fill="F2F2F2" w:themeFill="background1" w:themeFillShade="F2"/>
          </w:tcPr>
          <w:p w:rsidR="00000000" w:rsidRDefault="00786352">
            <w:pPr>
              <w:rPr>
                <w:noProof/>
              </w:rPr>
            </w:pPr>
            <w:r>
              <w:rPr>
                <w:noProof/>
              </w:rPr>
              <w:t>Upload or delete attachments with more information to help us identify the issue as fast as possible</w:t>
            </w:r>
          </w:p>
        </w:tc>
        <w:tc>
          <w:tcPr>
            <w:tcW w:w="7407" w:type="dxa"/>
          </w:tcPr>
          <w:p w:rsidR="00000000" w:rsidRDefault="00786352">
            <w:pPr>
              <w:rPr>
                <w:lang w:val="zh-TW"/>
              </w:rPr>
            </w:pPr>
            <w:r>
              <w:rPr>
                <w:rFonts w:ascii="MingLiU" w:eastAsia="MingLiU" w:hint="eastAsia"/>
                <w:lang w:val="zh-TW"/>
              </w:rPr>
              <w:t>上傳或刪</w:t>
            </w:r>
            <w:r>
              <w:rPr>
                <w:rFonts w:ascii="MingLiU" w:eastAsia="MingLiU" w:hint="eastAsia"/>
                <w:lang w:val="zh-TW"/>
              </w:rPr>
              <w:t>除包含更多信息的附件</w:t>
            </w:r>
            <w:r>
              <w:rPr>
                <w:rFonts w:ascii="Arial Unicode MS" w:eastAsia="Arial Unicode MS" w:hint="eastAsia"/>
                <w:lang w:val="zh-TW"/>
              </w:rPr>
              <w:t>，</w:t>
            </w:r>
            <w:r>
              <w:rPr>
                <w:rFonts w:ascii="MingLiU" w:eastAsia="MingLiU" w:hint="eastAsia"/>
                <w:lang w:val="zh-TW"/>
              </w:rPr>
              <w:t>以幫助我們盡快發現問題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673dce73-6e1e-4081-9b89-db92df201838</w:t>
            </w:r>
          </w:p>
        </w:tc>
        <w:tc>
          <w:tcPr>
            <w:tcW w:w="7407" w:type="dxa"/>
            <w:shd w:val="clear" w:color="auto" w:fill="F2F2F2" w:themeFill="background1" w:themeFillShade="F2"/>
          </w:tcPr>
          <w:p w:rsidR="00000000" w:rsidRDefault="00786352">
            <w:pPr>
              <w:rPr>
                <w:noProof/>
              </w:rPr>
            </w:pPr>
            <w:r>
              <w:rPr>
                <w:noProof/>
              </w:rPr>
              <w:t>Update the case priority in the event that you need more attention on a case or it becomes more urgent than initially expected</w:t>
            </w:r>
          </w:p>
        </w:tc>
        <w:tc>
          <w:tcPr>
            <w:tcW w:w="7407" w:type="dxa"/>
          </w:tcPr>
          <w:p w:rsidR="00000000" w:rsidRDefault="00786352">
            <w:pPr>
              <w:rPr>
                <w:lang w:val="zh-TW"/>
              </w:rPr>
            </w:pPr>
            <w:r>
              <w:rPr>
                <w:rFonts w:ascii="MingLiU" w:eastAsia="MingLiU" w:hint="eastAsia"/>
                <w:lang w:val="zh-TW"/>
              </w:rPr>
              <w:t>如果您需要更多關注某個案例</w:t>
            </w:r>
            <w:r>
              <w:rPr>
                <w:rFonts w:ascii="Arial Unicode MS" w:eastAsia="Arial Unicode MS" w:hint="eastAsia"/>
                <w:lang w:val="zh-TW"/>
              </w:rPr>
              <w:t>，</w:t>
            </w:r>
            <w:r>
              <w:rPr>
                <w:rFonts w:ascii="MingLiU" w:eastAsia="MingLiU" w:hint="eastAsia"/>
                <w:lang w:val="zh-TW"/>
              </w:rPr>
              <w:t>或者它變得比最初預期的更為緊急</w:t>
            </w:r>
            <w:r>
              <w:rPr>
                <w:rFonts w:ascii="Arial Unicode MS" w:eastAsia="Arial Unicode MS" w:hint="eastAsia"/>
                <w:lang w:val="zh-TW"/>
              </w:rPr>
              <w:t>，</w:t>
            </w:r>
            <w:r>
              <w:rPr>
                <w:rFonts w:ascii="MingLiU" w:eastAsia="MingLiU" w:hint="eastAsia"/>
                <w:lang w:val="zh-TW"/>
              </w:rPr>
              <w:t>請更新案例優先級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e476c0e3-53c8-4a6e-8</w:t>
            </w:r>
            <w:r>
              <w:rPr>
                <w:noProof/>
                <w:sz w:val="2"/>
              </w:rPr>
              <w:t>c9c-0f2bd7b9b716</w:t>
            </w:r>
          </w:p>
        </w:tc>
        <w:tc>
          <w:tcPr>
            <w:tcW w:w="7407" w:type="dxa"/>
            <w:shd w:val="clear" w:color="auto" w:fill="F2F2F2" w:themeFill="background1" w:themeFillShade="F2"/>
          </w:tcPr>
          <w:p w:rsidR="00000000" w:rsidRDefault="00786352">
            <w:pPr>
              <w:rPr>
                <w:noProof/>
              </w:rPr>
            </w:pPr>
            <w:r>
              <w:rPr>
                <w:noProof/>
              </w:rPr>
              <w:t>Update the CC list to add more watchers to the case</w:t>
            </w:r>
          </w:p>
        </w:tc>
        <w:tc>
          <w:tcPr>
            <w:tcW w:w="7407" w:type="dxa"/>
          </w:tcPr>
          <w:p w:rsidR="00000000" w:rsidRDefault="00786352">
            <w:pPr>
              <w:rPr>
                <w:lang w:val="zh-TW"/>
              </w:rPr>
            </w:pPr>
            <w:r>
              <w:rPr>
                <w:rFonts w:ascii="MingLiU" w:eastAsia="MingLiU" w:hint="eastAsia"/>
                <w:lang w:val="zh-TW"/>
              </w:rPr>
              <w:t>更新抄送列表以向案例添加更多觀察者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4a35a444-b1ca-4cdf-8972-ccf54bd1f430</w:t>
            </w:r>
          </w:p>
        </w:tc>
        <w:tc>
          <w:tcPr>
            <w:tcW w:w="7407" w:type="dxa"/>
            <w:shd w:val="clear" w:color="auto" w:fill="F2F2F2" w:themeFill="background1" w:themeFillShade="F2"/>
          </w:tcPr>
          <w:p w:rsidR="00000000" w:rsidRDefault="00786352">
            <w:pPr>
              <w:rPr>
                <w:noProof/>
              </w:rPr>
            </w:pPr>
            <w:r>
              <w:rPr>
                <w:noProof/>
              </w:rPr>
              <w:t>Request case closure after your issue has been resolved</w:t>
            </w:r>
          </w:p>
        </w:tc>
        <w:tc>
          <w:tcPr>
            <w:tcW w:w="7407" w:type="dxa"/>
          </w:tcPr>
          <w:p w:rsidR="00000000" w:rsidRDefault="00786352">
            <w:pPr>
              <w:rPr>
                <w:lang w:val="zh-TW"/>
              </w:rPr>
            </w:pPr>
            <w:r>
              <w:rPr>
                <w:rFonts w:ascii="MingLiU" w:eastAsia="MingLiU" w:hint="eastAsia"/>
                <w:lang w:val="zh-TW"/>
              </w:rPr>
              <w:t>解決問題後</w:t>
            </w:r>
            <w:r>
              <w:rPr>
                <w:rFonts w:ascii="Arial Unicode MS" w:eastAsia="Arial Unicode MS" w:hint="eastAsia"/>
                <w:lang w:val="zh-TW"/>
              </w:rPr>
              <w:t>，</w:t>
            </w:r>
            <w:r>
              <w:rPr>
                <w:rFonts w:ascii="MingLiU" w:eastAsia="MingLiU" w:hint="eastAsia"/>
                <w:lang w:val="zh-TW"/>
              </w:rPr>
              <w:t>要求結案</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d711f68f-8a25-4b2d-a290-ddaaecbd8511</w:t>
            </w:r>
          </w:p>
        </w:tc>
        <w:tc>
          <w:tcPr>
            <w:tcW w:w="7407" w:type="dxa"/>
            <w:shd w:val="clear" w:color="auto" w:fill="F2F2F2" w:themeFill="background1" w:themeFillShade="F2"/>
          </w:tcPr>
          <w:p w:rsidR="00000000" w:rsidRDefault="00786352">
            <w:pPr>
              <w:rPr>
                <w:noProof/>
              </w:rPr>
            </w:pPr>
            <w:r>
              <w:rPr>
                <w:noProof/>
              </w:rPr>
              <w:t>Updating your defa</w:t>
            </w:r>
            <w:r>
              <w:rPr>
                <w:noProof/>
              </w:rPr>
              <w:t>ult CC list</w:t>
            </w:r>
          </w:p>
        </w:tc>
        <w:tc>
          <w:tcPr>
            <w:tcW w:w="7407" w:type="dxa"/>
          </w:tcPr>
          <w:p w:rsidR="00000000" w:rsidRDefault="00786352">
            <w:pPr>
              <w:rPr>
                <w:lang w:val="zh-TW"/>
              </w:rPr>
            </w:pPr>
            <w:r>
              <w:rPr>
                <w:rFonts w:ascii="MingLiU" w:eastAsia="MingLiU" w:hint="eastAsia"/>
                <w:lang w:val="zh-TW"/>
              </w:rPr>
              <w:t>更新默認抄送列表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4d029fe3-95cc-40f4-b254-c7f56e1f37cb</w:t>
            </w:r>
          </w:p>
        </w:tc>
        <w:tc>
          <w:tcPr>
            <w:tcW w:w="7407" w:type="dxa"/>
            <w:shd w:val="clear" w:color="auto" w:fill="F2F2F2" w:themeFill="background1" w:themeFillShade="F2"/>
          </w:tcPr>
          <w:p w:rsidR="00000000" w:rsidRDefault="00786352">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786352">
            <w:pPr>
              <w:rPr>
                <w:lang w:val="zh-TW"/>
              </w:rPr>
            </w:pPr>
            <w:r>
              <w:rPr>
                <w:rFonts w:ascii="MingLiU" w:eastAsia="MingLiU" w:hint="eastAsia"/>
                <w:lang w:val="zh-TW"/>
              </w:rPr>
              <w:t>默認的抄送列表是每個帳戶的電子郵件列表</w:t>
            </w:r>
            <w:r>
              <w:rPr>
                <w:rFonts w:ascii="Arial Unicode MS" w:eastAsia="Arial Unicode MS" w:hint="eastAsia"/>
                <w:lang w:val="zh-TW"/>
              </w:rPr>
              <w:t>，</w:t>
            </w:r>
            <w:r>
              <w:rPr>
                <w:rFonts w:ascii="MingLiU" w:eastAsia="MingLiU" w:hint="eastAsia"/>
                <w:lang w:val="zh-TW"/>
              </w:rPr>
              <w:t>通知該帳戶的所有案例活動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9f6778b6-7033-4c8e-8942-ddc346102c0e</w:t>
            </w:r>
          </w:p>
        </w:tc>
        <w:tc>
          <w:tcPr>
            <w:tcW w:w="7407" w:type="dxa"/>
            <w:shd w:val="clear" w:color="auto" w:fill="F2F2F2" w:themeFill="background1" w:themeFillShade="F2"/>
          </w:tcPr>
          <w:p w:rsidR="00000000" w:rsidRDefault="00786352">
            <w:pPr>
              <w:rPr>
                <w:noProof/>
              </w:rPr>
            </w:pPr>
            <w:r>
              <w:rPr>
                <w:noProof/>
              </w:rPr>
              <w:t>To update the list, follow these steps:</w:t>
            </w:r>
          </w:p>
        </w:tc>
        <w:tc>
          <w:tcPr>
            <w:tcW w:w="7407" w:type="dxa"/>
          </w:tcPr>
          <w:p w:rsidR="00000000" w:rsidRDefault="00786352">
            <w:pPr>
              <w:rPr>
                <w:lang w:val="zh-TW"/>
              </w:rPr>
            </w:pPr>
            <w:r>
              <w:rPr>
                <w:rFonts w:ascii="MingLiU" w:eastAsia="MingLiU" w:hint="eastAsia"/>
                <w:lang w:val="zh-TW"/>
              </w:rPr>
              <w:t>要更新列表</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dbb85d89-089d-4b2c-8884-68aabebb5fc6</w:t>
            </w:r>
          </w:p>
        </w:tc>
        <w:tc>
          <w:tcPr>
            <w:tcW w:w="7407" w:type="dxa"/>
            <w:shd w:val="clear" w:color="auto" w:fill="F2F2F2" w:themeFill="background1" w:themeFillShade="F2"/>
          </w:tcPr>
          <w:p w:rsidR="00000000" w:rsidRDefault="00786352">
            <w:pPr>
              <w:rPr>
                <w:noProof/>
              </w:rPr>
            </w:pPr>
            <w:r>
              <w:rPr>
                <w:noProof/>
              </w:rPr>
              <w:t>Go to the top right corner and click on the user icon.</w:t>
            </w:r>
          </w:p>
        </w:tc>
        <w:tc>
          <w:tcPr>
            <w:tcW w:w="7407" w:type="dxa"/>
          </w:tcPr>
          <w:p w:rsidR="00000000" w:rsidRDefault="00786352">
            <w:pPr>
              <w:rPr>
                <w:lang w:val="zh-TW"/>
              </w:rPr>
            </w:pPr>
            <w:r>
              <w:rPr>
                <w:rFonts w:ascii="MingLiU" w:eastAsia="MingLiU" w:hint="eastAsia"/>
                <w:lang w:val="zh-TW"/>
              </w:rPr>
              <w:t>轉到右上角</w:t>
            </w:r>
            <w:r>
              <w:rPr>
                <w:rFonts w:ascii="Arial Unicode MS" w:eastAsia="Arial Unicode MS" w:hint="eastAsia"/>
                <w:lang w:val="zh-TW"/>
              </w:rPr>
              <w:t>，</w:t>
            </w:r>
            <w:r>
              <w:rPr>
                <w:rFonts w:ascii="MingLiU" w:eastAsia="MingLiU" w:hint="eastAsia"/>
                <w:lang w:val="zh-TW"/>
              </w:rPr>
              <w:t>然後單擊用戶圖標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bfce4d8f-49d6-49d8-8788-e47f9fcd1e3e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46c4d7f3-6962-4821-906b-25cc5b26124b</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我的帳戶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ee4236d2-e89e-4e6f-a2c0-ca2410449dd9</w:t>
            </w:r>
          </w:p>
        </w:tc>
        <w:tc>
          <w:tcPr>
            <w:tcW w:w="7407" w:type="dxa"/>
            <w:shd w:val="clear" w:color="auto" w:fill="F2F2F2" w:themeFill="background1" w:themeFillShade="F2"/>
          </w:tcPr>
          <w:p w:rsidR="00000000" w:rsidRDefault="00786352">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輸入新的電子郵件地址或刪除現有的地址</w:t>
            </w:r>
            <w:r>
              <w:rPr>
                <w:rStyle w:val="mqInternal"/>
                <w:noProof/>
                <w:lang w:val="zh-TW"/>
              </w:rPr>
              <w:t>[1}</w:t>
            </w:r>
            <w:r>
              <w:rPr>
                <w:rFonts w:ascii="MingLiU" w:eastAsia="MingLiU" w:hint="eastAsia"/>
                <w:lang w:val="zh-TW"/>
              </w:rPr>
              <w:t>帳戶默認抄送列表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b7d9197a-8b86-4eda-8380-a5d804151c96</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更新默認抄送列表</w:t>
            </w:r>
            <w:r>
              <w:rPr>
                <w:rStyle w:val="mqInternal"/>
                <w:noProof/>
                <w:lang w:val="zh-TW"/>
              </w:rPr>
              <w:t>{2]</w:t>
            </w:r>
            <w:r>
              <w:rPr>
                <w:rFonts w:ascii="MingLiU" w:eastAsia="MingLiU" w:hint="eastAsia"/>
                <w:lang w:val="zh-TW"/>
              </w:rPr>
              <w:t>保存更改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7fd1199d-0a2a-47d7-8ee1-f1d0bb2cf565</w:t>
            </w:r>
          </w:p>
        </w:tc>
        <w:tc>
          <w:tcPr>
            <w:tcW w:w="7407" w:type="dxa"/>
            <w:shd w:val="clear" w:color="auto" w:fill="F2F2F2" w:themeFill="background1" w:themeFillShade="F2"/>
          </w:tcPr>
          <w:p w:rsidR="00000000" w:rsidRDefault="00786352">
            <w:pPr>
              <w:rPr>
                <w:noProof/>
              </w:rPr>
            </w:pPr>
            <w:r>
              <w:rPr>
                <w:noProof/>
              </w:rPr>
              <w:t>Viewing the Brightcove System Status page</w:t>
            </w:r>
          </w:p>
        </w:tc>
        <w:tc>
          <w:tcPr>
            <w:tcW w:w="7407" w:type="dxa"/>
          </w:tcPr>
          <w:p w:rsidR="00000000" w:rsidRDefault="00786352">
            <w:pPr>
              <w:rPr>
                <w:lang w:val="zh-TW"/>
              </w:rPr>
            </w:pPr>
            <w:r>
              <w:rPr>
                <w:rFonts w:ascii="MingLiU" w:eastAsia="MingLiU" w:hint="eastAsia"/>
                <w:lang w:val="zh-TW"/>
              </w:rPr>
              <w:t>查看</w:t>
            </w:r>
            <w:r>
              <w:rPr>
                <w:lang w:val="zh-TW"/>
              </w:rPr>
              <w:t>Brightcove</w:t>
            </w:r>
            <w:r>
              <w:rPr>
                <w:rFonts w:ascii="MingLiU" w:eastAsia="MingLiU" w:hint="eastAsia"/>
                <w:lang w:val="zh-TW"/>
              </w:rPr>
              <w:t>系統狀態頁面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a48a531e-a6cd-46c5-8546-6ecbfb775542</w:t>
            </w:r>
          </w:p>
        </w:tc>
        <w:tc>
          <w:tcPr>
            <w:tcW w:w="7407" w:type="dxa"/>
            <w:shd w:val="clear" w:color="auto" w:fill="F2F2F2" w:themeFill="background1" w:themeFillShade="F2"/>
          </w:tcPr>
          <w:p w:rsidR="00000000" w:rsidRDefault="00786352">
            <w:pPr>
              <w:rPr>
                <w:noProof/>
              </w:rPr>
            </w:pPr>
            <w:r>
              <w:rPr>
                <w:noProof/>
              </w:rPr>
              <w:t>Brightcove continuously monitors the status of all Brightcove Services.</w:t>
            </w:r>
          </w:p>
        </w:tc>
        <w:tc>
          <w:tcPr>
            <w:tcW w:w="7407" w:type="dxa"/>
          </w:tcPr>
          <w:p w:rsidR="00000000" w:rsidRDefault="00786352">
            <w:pPr>
              <w:rPr>
                <w:lang w:val="zh-TW"/>
              </w:rPr>
            </w:pPr>
            <w:r>
              <w:rPr>
                <w:lang w:val="zh-TW"/>
              </w:rPr>
              <w:t>Brightcove</w:t>
            </w:r>
            <w:r>
              <w:rPr>
                <w:rFonts w:ascii="MingLiU" w:eastAsia="MingLiU" w:hint="eastAsia"/>
                <w:lang w:val="zh-TW"/>
              </w:rPr>
              <w:t>持續監視所有</w:t>
            </w:r>
            <w:r>
              <w:rPr>
                <w:lang w:val="zh-TW"/>
              </w:rPr>
              <w:t>Brightcove</w:t>
            </w:r>
            <w:r>
              <w:rPr>
                <w:rFonts w:ascii="MingLiU" w:eastAsia="MingLiU" w:hint="eastAsia"/>
                <w:lang w:val="zh-TW"/>
              </w:rPr>
              <w:t>服務的狀態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9c57e883-0c83-4f74-a8be-56565d71f9bb</w:t>
            </w:r>
          </w:p>
        </w:tc>
        <w:tc>
          <w:tcPr>
            <w:tcW w:w="7407" w:type="dxa"/>
            <w:shd w:val="clear" w:color="auto" w:fill="F2F2F2" w:themeFill="background1" w:themeFillShade="F2"/>
          </w:tcPr>
          <w:p w:rsidR="00000000" w:rsidRDefault="00786352">
            <w:pPr>
              <w:rPr>
                <w:noProof/>
              </w:rPr>
            </w:pPr>
            <w:r>
              <w:rPr>
                <w:noProof/>
              </w:rPr>
              <w:t xml:space="preserve">If there are any interruptions in service, a note will be posted on the </w:t>
            </w:r>
            <w:r>
              <w:rPr>
                <w:noProof/>
              </w:rPr>
              <w:t>System Status Page.</w:t>
            </w:r>
          </w:p>
        </w:tc>
        <w:tc>
          <w:tcPr>
            <w:tcW w:w="7407" w:type="dxa"/>
          </w:tcPr>
          <w:p w:rsidR="00000000" w:rsidRDefault="00786352">
            <w:pPr>
              <w:rPr>
                <w:lang w:val="zh-TW"/>
              </w:rPr>
            </w:pPr>
            <w:r>
              <w:rPr>
                <w:rFonts w:ascii="MingLiU" w:eastAsia="MingLiU" w:hint="eastAsia"/>
                <w:lang w:val="zh-TW"/>
              </w:rPr>
              <w:t>如果服務中斷</w:t>
            </w:r>
            <w:r>
              <w:rPr>
                <w:rFonts w:ascii="Arial Unicode MS" w:eastAsia="Arial Unicode MS" w:hint="eastAsia"/>
                <w:lang w:val="zh-TW"/>
              </w:rPr>
              <w:t>，</w:t>
            </w:r>
            <w:r>
              <w:rPr>
                <w:rFonts w:ascii="MingLiU" w:eastAsia="MingLiU" w:hint="eastAsia"/>
                <w:lang w:val="zh-TW"/>
              </w:rPr>
              <w:t>則會在系統狀態頁面上發布註釋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e70bdeac-b126-4718-85e4-cec11eacfb57</w:t>
            </w:r>
          </w:p>
        </w:tc>
        <w:tc>
          <w:tcPr>
            <w:tcW w:w="7407" w:type="dxa"/>
            <w:shd w:val="clear" w:color="auto" w:fill="F2F2F2" w:themeFill="background1" w:themeFillShade="F2"/>
          </w:tcPr>
          <w:p w:rsidR="00000000" w:rsidRDefault="00786352">
            <w:pPr>
              <w:rPr>
                <w:noProof/>
              </w:rPr>
            </w:pPr>
            <w:r>
              <w:rPr>
                <w:noProof/>
              </w:rPr>
              <w:t>All scheduled maintenance notices will also be posted.</w:t>
            </w:r>
          </w:p>
        </w:tc>
        <w:tc>
          <w:tcPr>
            <w:tcW w:w="7407" w:type="dxa"/>
          </w:tcPr>
          <w:p w:rsidR="00000000" w:rsidRDefault="00786352">
            <w:pPr>
              <w:rPr>
                <w:lang w:val="zh-TW"/>
              </w:rPr>
            </w:pPr>
            <w:r>
              <w:rPr>
                <w:rFonts w:ascii="MingLiU" w:eastAsia="MingLiU" w:hint="eastAsia"/>
                <w:lang w:val="zh-TW"/>
              </w:rPr>
              <w:t>所有預定的維護通知也將被發布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6c73e81b-1da9-417e-9fa2-ccd65d1cf4fe</w:t>
            </w:r>
          </w:p>
        </w:tc>
        <w:tc>
          <w:tcPr>
            <w:tcW w:w="7407" w:type="dxa"/>
            <w:shd w:val="clear" w:color="auto" w:fill="F2F2F2" w:themeFill="background1" w:themeFillShade="F2"/>
          </w:tcPr>
          <w:p w:rsidR="00000000" w:rsidRDefault="00786352">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要訪問</w:t>
            </w:r>
            <w:r>
              <w:rPr>
                <w:lang w:val="zh-TW"/>
              </w:rPr>
              <w:t>“</w:t>
            </w:r>
            <w:r>
              <w:rPr>
                <w:rFonts w:ascii="MingLiU" w:eastAsia="MingLiU" w:hint="eastAsia"/>
                <w:lang w:val="zh-TW"/>
              </w:rPr>
              <w:t>系統狀態</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請登錄支持門戶</w:t>
            </w:r>
            <w:r>
              <w:rPr>
                <w:rFonts w:ascii="Arial Unicode MS" w:eastAsia="Arial Unicode MS" w:hint="eastAsia"/>
                <w:lang w:val="zh-TW"/>
              </w:rPr>
              <w:t>，</w:t>
            </w:r>
            <w:r>
              <w:rPr>
                <w:rFonts w:ascii="MingLiU" w:eastAsia="MingLiU" w:hint="eastAsia"/>
                <w:lang w:val="zh-TW"/>
              </w:rPr>
              <w:t>然後單擊頁面標題中的</w:t>
            </w:r>
            <w:r>
              <w:rPr>
                <w:lang w:val="zh-TW"/>
              </w:rPr>
              <w:t>“</w:t>
            </w:r>
            <w:r>
              <w:rPr>
                <w:rFonts w:ascii="MingLiU" w:eastAsia="MingLiU" w:hint="eastAsia"/>
                <w:lang w:val="zh-TW"/>
              </w:rPr>
              <w:t>系統狀態</w:t>
            </w:r>
            <w:r>
              <w:rPr>
                <w:lang w:val="zh-TW"/>
              </w:rPr>
              <w:t>"</w:t>
            </w:r>
            <w:r>
              <w:rPr>
                <w:rFonts w:ascii="MingLiU" w:eastAsia="MingLiU" w:hint="eastAsia"/>
                <w:lang w:val="zh-TW"/>
              </w:rPr>
              <w:t>或轉到</w:t>
            </w:r>
            <w:r>
              <w:rPr>
                <w:rStyle w:val="mqInternal"/>
                <w:noProof/>
                <w:lang w:val="zh-TW"/>
              </w:rPr>
              <w:t>[1}</w:t>
            </w:r>
            <w:r>
              <w:rPr>
                <w:lang w:val="zh-TW"/>
              </w:rPr>
              <w:t>status.brightcove.com</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03c82cf0-8e6d-4136-abc9-6bd563b550fc</w:t>
            </w:r>
          </w:p>
        </w:tc>
        <w:tc>
          <w:tcPr>
            <w:tcW w:w="7407" w:type="dxa"/>
            <w:shd w:val="clear" w:color="auto" w:fill="F2F2F2" w:themeFill="background1" w:themeFillShade="F2"/>
          </w:tcPr>
          <w:p w:rsidR="00000000" w:rsidRDefault="00786352">
            <w:pPr>
              <w:rPr>
                <w:noProof/>
              </w:rPr>
            </w:pPr>
            <w:r>
              <w:rPr>
                <w:noProof/>
              </w:rPr>
              <w:t xml:space="preserve">To </w:t>
            </w:r>
            <w:r>
              <w:rPr>
                <w:noProof/>
              </w:rPr>
              <w:t xml:space="preserve">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要了解有關</w:t>
            </w:r>
            <w:r>
              <w:rPr>
                <w:lang w:val="zh-TW"/>
              </w:rPr>
              <w:t>“</w:t>
            </w:r>
            <w:r>
              <w:rPr>
                <w:rFonts w:ascii="MingLiU" w:eastAsia="MingLiU" w:hint="eastAsia"/>
                <w:lang w:val="zh-TW"/>
              </w:rPr>
              <w:t>系統狀態</w:t>
            </w:r>
            <w:r>
              <w:rPr>
                <w:lang w:val="zh-TW"/>
              </w:rPr>
              <w:t>"</w:t>
            </w:r>
            <w:r>
              <w:rPr>
                <w:rFonts w:ascii="MingLiU" w:eastAsia="MingLiU" w:hint="eastAsia"/>
                <w:lang w:val="zh-TW"/>
              </w:rPr>
              <w:t>頁面的更多信息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查看</w:t>
            </w:r>
            <w:r>
              <w:rPr>
                <w:lang w:val="zh-TW"/>
              </w:rPr>
              <w:t>Brightcove</w:t>
            </w:r>
            <w:r>
              <w:rPr>
                <w:rFonts w:ascii="MingLiU" w:eastAsia="MingLiU" w:hint="eastAsia"/>
                <w:lang w:val="zh-TW"/>
              </w:rPr>
              <w:t>系統狀態頁面</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brightcove-live-training-videos.html</w:t>
            </w:r>
          </w:p>
          <w:p w:rsidR="00000000" w:rsidRDefault="00786352">
            <w:pPr>
              <w:jc w:val="center"/>
              <w:rPr>
                <w:b/>
                <w:noProof/>
              </w:rPr>
            </w:pPr>
            <w:r>
              <w:rPr>
                <w:b/>
                <w:noProof/>
              </w:rPr>
              <w:t>MQ971010 6a0310aa-2223-47e6-8a64-c86e7d9d67b0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9c3e6a26-8dba-444a-af59-53e149cb3904</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a903d7fc-912e-4f7a-92fd-d6e9187cbe09</w:t>
            </w:r>
          </w:p>
        </w:tc>
        <w:tc>
          <w:tcPr>
            <w:tcW w:w="7407" w:type="dxa"/>
            <w:shd w:val="clear" w:color="auto" w:fill="F2F2F2" w:themeFill="background1" w:themeFillShade="F2"/>
          </w:tcPr>
          <w:p w:rsidR="00000000" w:rsidRDefault="00786352">
            <w:pPr>
              <w:rPr>
                <w:noProof/>
              </w:rPr>
            </w:pPr>
            <w:r>
              <w:rPr>
                <w:noProof/>
              </w:rPr>
              <w:t>Brightcove Live Training Videos parent:</w:t>
            </w:r>
          </w:p>
        </w:tc>
        <w:tc>
          <w:tcPr>
            <w:tcW w:w="7407" w:type="dxa"/>
          </w:tcPr>
          <w:p w:rsidR="00000000" w:rsidRDefault="00786352">
            <w:pPr>
              <w:rPr>
                <w:lang w:val="zh-TW"/>
              </w:rPr>
            </w:pPr>
            <w:r>
              <w:rPr>
                <w:lang w:val="zh-TW"/>
              </w:rPr>
              <w:t>Brightcove</w:t>
            </w:r>
            <w:r>
              <w:rPr>
                <w:rFonts w:ascii="MingLiU" w:eastAsia="MingLiU" w:hint="eastAsia"/>
                <w:lang w:val="zh-TW"/>
              </w:rPr>
              <w:t>現場培訓視頻的家長</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ff5f0041-2e15-4016-868c-374019549658</w:t>
            </w:r>
          </w:p>
        </w:tc>
        <w:tc>
          <w:tcPr>
            <w:tcW w:w="7407" w:type="dxa"/>
            <w:shd w:val="clear" w:color="auto" w:fill="F2F2F2" w:themeFill="background1" w:themeFillShade="F2"/>
          </w:tcPr>
          <w:p w:rsidR="00000000" w:rsidRDefault="00786352">
            <w:pPr>
              <w:rPr>
                <w:noProof/>
              </w:rPr>
            </w:pPr>
            <w:r>
              <w:rPr>
                <w:noProof/>
              </w:rPr>
              <w:t>Getting Started ---</w:t>
            </w:r>
          </w:p>
        </w:tc>
        <w:tc>
          <w:tcPr>
            <w:tcW w:w="7407" w:type="dxa"/>
          </w:tcPr>
          <w:p w:rsidR="00000000" w:rsidRDefault="00786352">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230b9886-a8c0-43c2-ac6</w:t>
            </w:r>
            <w:r>
              <w:rPr>
                <w:noProof/>
                <w:sz w:val="2"/>
              </w:rPr>
              <w:t>4-a38bd8e26cf5</w:t>
            </w:r>
          </w:p>
        </w:tc>
        <w:tc>
          <w:tcPr>
            <w:tcW w:w="7407" w:type="dxa"/>
            <w:shd w:val="clear" w:color="auto" w:fill="F2F2F2" w:themeFill="background1" w:themeFillShade="F2"/>
          </w:tcPr>
          <w:p w:rsidR="00000000" w:rsidRDefault="00786352">
            <w:pPr>
              <w:rPr>
                <w:noProof/>
              </w:rPr>
            </w:pPr>
            <w:r>
              <w:rPr>
                <w:noProof/>
              </w:rPr>
              <w:t>Brightcove Live Training Videos</w:t>
            </w:r>
          </w:p>
        </w:tc>
        <w:tc>
          <w:tcPr>
            <w:tcW w:w="7407" w:type="dxa"/>
          </w:tcPr>
          <w:p w:rsidR="00000000" w:rsidRDefault="00786352">
            <w:pPr>
              <w:rPr>
                <w:lang w:val="zh-TW"/>
              </w:rPr>
            </w:pPr>
            <w:r>
              <w:rPr>
                <w:lang w:val="zh-TW"/>
              </w:rPr>
              <w:t>Brightcove</w:t>
            </w:r>
            <w:r>
              <w:rPr>
                <w:rFonts w:ascii="MingLiU" w:eastAsia="MingLiU" w:hint="eastAsia"/>
                <w:lang w:val="zh-TW"/>
              </w:rPr>
              <w:t>現場培訓視頻</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 </w:t>
            </w:r>
            <w:r>
              <w:rPr>
                <w:noProof/>
                <w:sz w:val="16"/>
              </w:rPr>
              <w:br/>
            </w:r>
            <w:r>
              <w:rPr>
                <w:noProof/>
                <w:sz w:val="2"/>
              </w:rPr>
              <w:t>f6167eee-9c5d-409f-9b8d-98417e3d0ca7</w:t>
            </w:r>
          </w:p>
        </w:tc>
        <w:tc>
          <w:tcPr>
            <w:tcW w:w="7407" w:type="dxa"/>
            <w:shd w:val="clear" w:color="auto" w:fill="F2F2F2" w:themeFill="background1" w:themeFillShade="F2"/>
          </w:tcPr>
          <w:p w:rsidR="00000000" w:rsidRDefault="00786352">
            <w:pPr>
              <w:rPr>
                <w:noProof/>
              </w:rPr>
            </w:pPr>
            <w:r>
              <w:rPr>
                <w:noProof/>
              </w:rPr>
              <w:t>This topic is a list of all the Brightcove Live training videos.</w:t>
            </w:r>
          </w:p>
        </w:tc>
        <w:tc>
          <w:tcPr>
            <w:tcW w:w="7407" w:type="dxa"/>
          </w:tcPr>
          <w:p w:rsidR="00000000" w:rsidRDefault="00786352">
            <w:pPr>
              <w:rPr>
                <w:lang w:val="zh-TW"/>
              </w:rPr>
            </w:pPr>
            <w:r>
              <w:rPr>
                <w:rFonts w:ascii="MingLiU" w:eastAsia="MingLiU" w:hint="eastAsia"/>
                <w:lang w:val="zh-TW"/>
              </w:rPr>
              <w:t>本主題是所有</w:t>
            </w:r>
            <w:r>
              <w:rPr>
                <w:lang w:val="zh-TW"/>
              </w:rPr>
              <w:t>Brightcove Live</w:t>
            </w:r>
            <w:r>
              <w:rPr>
                <w:rFonts w:ascii="MingLiU" w:eastAsia="MingLiU" w:hint="eastAsia"/>
                <w:lang w:val="zh-TW"/>
              </w:rPr>
              <w:t>培訓視頻的列表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b3b94dd3-1bba-47f7-8137-ec68c86d86ed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 c24f3bf0-1d2e-4bb6-b0b7-a522bb4bbd0f</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ec672110-fe19-4998-a8c1-a38c49fac026</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8153cf55-522e-41de-bc2c-2dd4cffc8c6a</w:t>
            </w:r>
          </w:p>
        </w:tc>
        <w:tc>
          <w:tcPr>
            <w:tcW w:w="7407" w:type="dxa"/>
            <w:shd w:val="clear" w:color="auto" w:fill="F2F2F2" w:themeFill="background1" w:themeFillShade="F2"/>
          </w:tcPr>
          <w:p w:rsidR="00000000" w:rsidRDefault="00786352">
            <w:pPr>
              <w:rPr>
                <w:noProof/>
              </w:rPr>
            </w:pPr>
            <w:r>
              <w:rPr>
                <w:noProof/>
              </w:rPr>
              <w:t>Getting Started description:</w:t>
            </w:r>
          </w:p>
        </w:tc>
        <w:tc>
          <w:tcPr>
            <w:tcW w:w="7407" w:type="dxa"/>
          </w:tcPr>
          <w:p w:rsidR="00000000" w:rsidRDefault="00786352">
            <w:pPr>
              <w:rPr>
                <w:lang w:val="zh-TW"/>
              </w:rPr>
            </w:pPr>
            <w:r>
              <w:rPr>
                <w:rFonts w:ascii="MingLiU" w:eastAsia="MingLiU" w:hint="eastAsia"/>
                <w:lang w:val="zh-TW"/>
              </w:rPr>
              <w:t>入門說明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10aa41fa-94bf-4354-890f-7e78511833b9</w:t>
            </w:r>
          </w:p>
        </w:tc>
        <w:tc>
          <w:tcPr>
            <w:tcW w:w="7407" w:type="dxa"/>
            <w:shd w:val="clear" w:color="auto" w:fill="F2F2F2" w:themeFill="background1" w:themeFillShade="F2"/>
          </w:tcPr>
          <w:p w:rsidR="00000000" w:rsidRDefault="00786352">
            <w:pPr>
              <w:rPr>
                <w:noProof/>
              </w:rPr>
            </w:pPr>
            <w:r>
              <w:rPr>
                <w:noProof/>
              </w:rPr>
              <w:t>Guides to help you get started. parent:</w:t>
            </w:r>
          </w:p>
        </w:tc>
        <w:tc>
          <w:tcPr>
            <w:tcW w:w="7407" w:type="dxa"/>
          </w:tcPr>
          <w:p w:rsidR="00000000" w:rsidRDefault="00786352">
            <w:pPr>
              <w:rPr>
                <w:lang w:val="zh-TW"/>
              </w:rPr>
            </w:pPr>
            <w:r>
              <w:rPr>
                <w:rFonts w:ascii="MingLiU" w:eastAsia="MingLiU" w:hint="eastAsia"/>
                <w:lang w:val="zh-TW"/>
              </w:rPr>
              <w:t>幫助您入門的指南</w:t>
            </w:r>
            <w:r>
              <w:rPr>
                <w:rFonts w:ascii="MS Gothic" w:eastAsia="MS Gothic" w:hAnsi="MS Gothic" w:cs="MS Gothic" w:hint="eastAsia"/>
                <w:lang w:val="zh-TW"/>
              </w:rPr>
              <w:t>。</w:t>
            </w:r>
            <w:r>
              <w:rPr>
                <w:rFonts w:ascii="MingLiU" w:eastAsia="MingLiU" w:hint="eastAsia"/>
                <w:lang w:val="zh-TW"/>
              </w:rPr>
              <w:t>父母</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667744c7-b7a0-4dcb-b931-fc384cdaf398</w:t>
            </w:r>
          </w:p>
        </w:tc>
        <w:tc>
          <w:tcPr>
            <w:tcW w:w="7407" w:type="dxa"/>
            <w:shd w:val="clear" w:color="auto" w:fill="F2F2F2" w:themeFill="background1" w:themeFillShade="F2"/>
          </w:tcPr>
          <w:p w:rsidR="00000000" w:rsidRDefault="00786352">
            <w:pPr>
              <w:rPr>
                <w:noProof/>
              </w:rPr>
            </w:pPr>
            <w:r>
              <w:rPr>
                <w:noProof/>
              </w:rPr>
              <w:t>Home ---</w:t>
            </w:r>
          </w:p>
        </w:tc>
        <w:tc>
          <w:tcPr>
            <w:tcW w:w="7407" w:type="dxa"/>
          </w:tcPr>
          <w:p w:rsidR="00000000" w:rsidRDefault="00786352">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2c1c90cb-d8ec-43f6-bfbd-55a7ce5526a5</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a4179def-aeaa-430a-a726-b644159fe634</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w:t>
            </w: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7a2c46b3-bbc0-43cd-a024-926f5f575714</w:t>
            </w:r>
          </w:p>
        </w:tc>
        <w:tc>
          <w:tcPr>
            <w:tcW w:w="7407" w:type="dxa"/>
            <w:shd w:val="clear" w:color="auto" w:fill="F2F2F2" w:themeFill="background1" w:themeFillShade="F2"/>
          </w:tcPr>
          <w:p w:rsidR="00000000" w:rsidRDefault="00786352">
            <w:pPr>
              <w:rPr>
                <w:noProof/>
              </w:rPr>
            </w:pPr>
            <w:r>
              <w:rPr>
                <w:noProof/>
              </w:rPr>
              <w:t>Topics in this section</w:t>
            </w:r>
          </w:p>
        </w:tc>
        <w:tc>
          <w:tcPr>
            <w:tcW w:w="7407" w:type="dxa"/>
          </w:tcPr>
          <w:p w:rsidR="00000000" w:rsidRDefault="00786352">
            <w:pPr>
              <w:rPr>
                <w:lang w:val="zh-TW"/>
              </w:rPr>
            </w:pPr>
            <w:r>
              <w:rPr>
                <w:rFonts w:ascii="MingLiU" w:eastAsia="MingLiU" w:hint="eastAsia"/>
                <w:lang w:val="zh-TW"/>
              </w:rPr>
              <w:t>本節中的主題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829a9b47-46b4-4db2-9e0a-53da6e23764a</w:t>
            </w:r>
          </w:p>
        </w:tc>
        <w:tc>
          <w:tcPr>
            <w:tcW w:w="7407" w:type="dxa"/>
            <w:shd w:val="clear" w:color="auto" w:fill="F2F2F2" w:themeFill="background1" w:themeFillShade="F2"/>
          </w:tcPr>
          <w:p w:rsidR="00000000" w:rsidRDefault="00786352">
            <w:pPr>
              <w:rPr>
                <w:noProof/>
              </w:rPr>
            </w:pPr>
            <w:r>
              <w:rPr>
                <w:noProof/>
              </w:rPr>
              <w:t>\{% for item in site.data.navigation %} \{% if item.name == page.title %} \{% for entry in item.docs %}</w:t>
            </w:r>
          </w:p>
        </w:tc>
        <w:tc>
          <w:tcPr>
            <w:tcW w:w="7407" w:type="dxa"/>
          </w:tcPr>
          <w:p w:rsidR="00000000" w:rsidRDefault="00786352">
            <w:pPr>
              <w:rPr>
                <w:lang w:val="zh-TW"/>
              </w:rPr>
            </w:pPr>
            <w:r>
              <w:rPr>
                <w:lang w:val="zh-TW"/>
              </w:rPr>
              <w:t xml:space="preserve">\{% for item in </w:t>
            </w:r>
            <w:r>
              <w:rPr>
                <w:lang w:val="zh-TW"/>
              </w:rPr>
              <w:t>site.data.navigation %} \{% if item.name == page.title %} \{% for entry in item.docs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e313f8b0-ca50-44d5-a121-4e36a4f11642</w:t>
            </w:r>
          </w:p>
        </w:tc>
        <w:tc>
          <w:tcPr>
            <w:tcW w:w="7407" w:type="dxa"/>
            <w:shd w:val="clear" w:color="auto" w:fill="F2F2F2" w:themeFill="background1" w:themeFillShade="F2"/>
          </w:tcPr>
          <w:p w:rsidR="00000000" w:rsidRDefault="00786352">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786352">
            <w:pPr>
              <w:rPr>
                <w:lang w:val="zh-TW"/>
              </w:rPr>
            </w:pPr>
            <w:r>
              <w:rPr>
                <w:rStyle w:val="mqInternal"/>
                <w:noProof/>
                <w:lang w:val="zh-TW"/>
              </w:rPr>
              <w:t>[1}</w:t>
            </w:r>
            <w:r>
              <w:rPr>
                <w:lang w:val="zh-TW"/>
              </w:rPr>
              <w:t>\{\{ entry.name }}</w:t>
            </w:r>
            <w:r>
              <w:rPr>
                <w:rStyle w:val="mqInternal"/>
                <w:noProof/>
                <w:lang w:val="zh-TW"/>
              </w:rPr>
              <w:t>{2]</w:t>
            </w:r>
            <w:r>
              <w:rPr>
                <w:lang w:val="zh-TW"/>
              </w:rPr>
              <w:t xml:space="preserve"> \{% if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065822e6-df65-4623-9372-c64575970b6e</w:t>
            </w:r>
          </w:p>
        </w:tc>
        <w:tc>
          <w:tcPr>
            <w:tcW w:w="7407" w:type="dxa"/>
            <w:shd w:val="clear" w:color="auto" w:fill="F2F2F2" w:themeFill="background1" w:themeFillShade="F2"/>
          </w:tcPr>
          <w:p w:rsidR="00000000" w:rsidRDefault="00786352">
            <w:pPr>
              <w:rPr>
                <w:noProof/>
              </w:rPr>
            </w:pPr>
            <w:r>
              <w:rPr>
                <w:noProof/>
              </w:rPr>
              <w:t>\{% for subentry in entry.docs %}</w:t>
            </w:r>
          </w:p>
        </w:tc>
        <w:tc>
          <w:tcPr>
            <w:tcW w:w="7407" w:type="dxa"/>
          </w:tcPr>
          <w:p w:rsidR="00000000" w:rsidRDefault="00786352">
            <w:pPr>
              <w:rPr>
                <w:lang w:val="zh-TW"/>
              </w:rPr>
            </w:pPr>
            <w:r>
              <w:rPr>
                <w:lang w:val="zh-TW"/>
              </w:rPr>
              <w:t>\{% for subentry in entry.docs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4214df19-683c-4ee0-a87f-8b4e586e213f</w:t>
            </w:r>
          </w:p>
        </w:tc>
        <w:tc>
          <w:tcPr>
            <w:tcW w:w="7407" w:type="dxa"/>
            <w:shd w:val="clear" w:color="auto" w:fill="F2F2F2" w:themeFill="background1" w:themeFillShade="F2"/>
          </w:tcPr>
          <w:p w:rsidR="00000000" w:rsidRDefault="00786352">
            <w:pPr>
              <w:rPr>
                <w:noProof/>
              </w:rPr>
            </w:pPr>
            <w:r>
              <w:rPr>
                <w:rStyle w:val="mqInternal"/>
                <w:noProof/>
              </w:rPr>
              <w:t>[1}</w:t>
            </w:r>
            <w:r>
              <w:rPr>
                <w:noProof/>
              </w:rPr>
              <w:t>\{\{ subentry.name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subentry.name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6e88e2be-8b77-4a01-b0a2-1fc8b63b2bda</w:t>
            </w:r>
          </w:p>
        </w:tc>
        <w:tc>
          <w:tcPr>
            <w:tcW w:w="7407" w:type="dxa"/>
            <w:shd w:val="clear" w:color="auto" w:fill="F2F2F2" w:themeFill="background1" w:themeFillShade="F2"/>
          </w:tcPr>
          <w:p w:rsidR="00000000" w:rsidRDefault="00786352">
            <w:pPr>
              <w:rPr>
                <w:noProof/>
              </w:rPr>
            </w:pPr>
            <w:r>
              <w:rPr>
                <w:noProof/>
              </w:rPr>
              <w:t xml:space="preserve">\{% endfor </w:t>
            </w:r>
            <w:r>
              <w:rPr>
                <w:noProof/>
              </w:rPr>
              <w:t>%}</w:t>
            </w:r>
          </w:p>
        </w:tc>
        <w:tc>
          <w:tcPr>
            <w:tcW w:w="7407" w:type="dxa"/>
          </w:tcPr>
          <w:p w:rsidR="00000000" w:rsidRDefault="00786352">
            <w:pPr>
              <w:rPr>
                <w:lang w:val="zh-TW"/>
              </w:rPr>
            </w:pPr>
            <w:r>
              <w:rPr>
                <w:lang w:val="zh-TW"/>
              </w:rPr>
              <w:t>\{% endfor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70aebf2c-8ec8-44fa-9bbc-11466541a813</w:t>
            </w:r>
          </w:p>
        </w:tc>
        <w:tc>
          <w:tcPr>
            <w:tcW w:w="7407" w:type="dxa"/>
            <w:shd w:val="clear" w:color="auto" w:fill="F2F2F2" w:themeFill="background1" w:themeFillShade="F2"/>
          </w:tcPr>
          <w:p w:rsidR="00000000" w:rsidRDefault="00786352">
            <w:pPr>
              <w:rPr>
                <w:noProof/>
              </w:rPr>
            </w:pPr>
            <w:r>
              <w:rPr>
                <w:noProof/>
              </w:rPr>
              <w:t>\{% endif %}</w:t>
            </w:r>
          </w:p>
        </w:tc>
        <w:tc>
          <w:tcPr>
            <w:tcW w:w="7407" w:type="dxa"/>
          </w:tcPr>
          <w:p w:rsidR="00000000" w:rsidRDefault="00786352">
            <w:pPr>
              <w:rPr>
                <w:lang w:val="zh-TW"/>
              </w:rPr>
            </w:pPr>
            <w:r>
              <w:rPr>
                <w:lang w:val="zh-TW"/>
              </w:rPr>
              <w:t>\{% endif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7314a9a4-43f7-4295-a2cd-cfb9bac06a89</w:t>
            </w:r>
          </w:p>
        </w:tc>
        <w:tc>
          <w:tcPr>
            <w:tcW w:w="7407" w:type="dxa"/>
            <w:shd w:val="clear" w:color="auto" w:fill="F2F2F2" w:themeFill="background1" w:themeFillShade="F2"/>
          </w:tcPr>
          <w:p w:rsidR="00000000" w:rsidRDefault="00786352">
            <w:pPr>
              <w:rPr>
                <w:noProof/>
              </w:rPr>
            </w:pPr>
            <w:r>
              <w:rPr>
                <w:noProof/>
              </w:rPr>
              <w:t>\{% endfor %} \{% endif %} \{% endfor %}</w:t>
            </w:r>
          </w:p>
        </w:tc>
        <w:tc>
          <w:tcPr>
            <w:tcW w:w="7407" w:type="dxa"/>
          </w:tcPr>
          <w:p w:rsidR="00000000" w:rsidRDefault="00786352">
            <w:pPr>
              <w:rPr>
                <w:lang w:val="zh-TW"/>
              </w:rPr>
            </w:pPr>
            <w:r>
              <w:rPr>
                <w:lang w:val="zh-TW"/>
              </w:rPr>
              <w:t>\{% endfor %} \{%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delivering-live-streams.html</w:t>
            </w:r>
          </w:p>
          <w:p w:rsidR="00000000" w:rsidRDefault="00786352">
            <w:pPr>
              <w:jc w:val="center"/>
              <w:rPr>
                <w:b/>
                <w:noProof/>
              </w:rPr>
            </w:pPr>
            <w:r>
              <w:rPr>
                <w:b/>
                <w:noProof/>
              </w:rPr>
              <w:t>MQ971010 ac4e1aad-7aff-4369-ba6e-e9b54d2721f9</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a185bef6-e799-4fdd-840e-1abc121f6f6b</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2cb7c73b-a1b6-4cc6-b6fd-c4c7a23d8393</w:t>
            </w:r>
          </w:p>
        </w:tc>
        <w:tc>
          <w:tcPr>
            <w:tcW w:w="7407" w:type="dxa"/>
            <w:shd w:val="clear" w:color="auto" w:fill="F2F2F2" w:themeFill="background1" w:themeFillShade="F2"/>
          </w:tcPr>
          <w:p w:rsidR="00000000" w:rsidRDefault="00786352">
            <w:pPr>
              <w:rPr>
                <w:noProof/>
              </w:rPr>
            </w:pPr>
            <w:r>
              <w:rPr>
                <w:noProof/>
              </w:rPr>
              <w:t>Delivering Live Streams parent:</w:t>
            </w:r>
          </w:p>
        </w:tc>
        <w:tc>
          <w:tcPr>
            <w:tcW w:w="7407" w:type="dxa"/>
          </w:tcPr>
          <w:p w:rsidR="00000000" w:rsidRDefault="00786352">
            <w:pPr>
              <w:rPr>
                <w:lang w:val="zh-TW"/>
              </w:rPr>
            </w:pPr>
            <w:r>
              <w:rPr>
                <w:rFonts w:ascii="MingLiU" w:eastAsia="MingLiU" w:hint="eastAsia"/>
                <w:lang w:val="zh-TW"/>
              </w:rPr>
              <w:t>交付實時流父級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d5e7f2cb-85b4-454a-85f0-ee548dab2cbb</w:t>
            </w:r>
          </w:p>
        </w:tc>
        <w:tc>
          <w:tcPr>
            <w:tcW w:w="7407" w:type="dxa"/>
            <w:shd w:val="clear" w:color="auto" w:fill="F2F2F2" w:themeFill="background1" w:themeFillShade="F2"/>
          </w:tcPr>
          <w:p w:rsidR="00000000" w:rsidRDefault="00786352">
            <w:pPr>
              <w:rPr>
                <w:noProof/>
              </w:rPr>
            </w:pPr>
            <w:r>
              <w:rPr>
                <w:noProof/>
              </w:rPr>
              <w:t>Getting Started ---</w:t>
            </w:r>
          </w:p>
        </w:tc>
        <w:tc>
          <w:tcPr>
            <w:tcW w:w="7407" w:type="dxa"/>
          </w:tcPr>
          <w:p w:rsidR="00000000" w:rsidRDefault="00786352">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9ab22683-fc2c-4d23-954d-78aa6b8604e6</w:t>
            </w:r>
          </w:p>
        </w:tc>
        <w:tc>
          <w:tcPr>
            <w:tcW w:w="7407" w:type="dxa"/>
            <w:shd w:val="clear" w:color="auto" w:fill="F2F2F2" w:themeFill="background1" w:themeFillShade="F2"/>
          </w:tcPr>
          <w:p w:rsidR="00000000" w:rsidRDefault="00786352">
            <w:pPr>
              <w:rPr>
                <w:noProof/>
              </w:rPr>
            </w:pPr>
            <w:r>
              <w:rPr>
                <w:noProof/>
              </w:rPr>
              <w:t>Delivering Live Streams</w:t>
            </w:r>
          </w:p>
        </w:tc>
        <w:tc>
          <w:tcPr>
            <w:tcW w:w="7407" w:type="dxa"/>
          </w:tcPr>
          <w:p w:rsidR="00000000" w:rsidRDefault="00786352">
            <w:pPr>
              <w:rPr>
                <w:lang w:val="zh-TW"/>
              </w:rPr>
            </w:pPr>
            <w:r>
              <w:rPr>
                <w:rFonts w:ascii="MingLiU" w:eastAsia="MingLiU" w:hint="eastAsia"/>
                <w:lang w:val="zh-TW"/>
              </w:rPr>
              <w:t>傳送直播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8b3c532d-fe56-4bad-9595-3fd3acc92bba</w:t>
            </w:r>
          </w:p>
        </w:tc>
        <w:tc>
          <w:tcPr>
            <w:tcW w:w="7407" w:type="dxa"/>
            <w:shd w:val="clear" w:color="auto" w:fill="F2F2F2" w:themeFill="background1" w:themeFillShade="F2"/>
          </w:tcPr>
          <w:p w:rsidR="00000000" w:rsidRDefault="00786352">
            <w:pPr>
              <w:rPr>
                <w:noProof/>
              </w:rPr>
            </w:pPr>
            <w:r>
              <w:rPr>
                <w:noProof/>
              </w:rPr>
              <w:t>This topic describes the options Brightcove offers for delivering live streams.</w:t>
            </w:r>
          </w:p>
        </w:tc>
        <w:tc>
          <w:tcPr>
            <w:tcW w:w="7407" w:type="dxa"/>
          </w:tcPr>
          <w:p w:rsidR="00000000" w:rsidRDefault="00786352">
            <w:pPr>
              <w:rPr>
                <w:lang w:val="zh-TW"/>
              </w:rPr>
            </w:pPr>
            <w:r>
              <w:rPr>
                <w:rFonts w:ascii="MingLiU" w:eastAsia="MingLiU" w:hint="eastAsia"/>
                <w:lang w:val="zh-TW"/>
              </w:rPr>
              <w:t>本主題描述</w:t>
            </w:r>
            <w:r>
              <w:rPr>
                <w:lang w:val="zh-TW"/>
              </w:rPr>
              <w:t>Brightcove</w:t>
            </w:r>
            <w:r>
              <w:rPr>
                <w:rFonts w:ascii="MingLiU" w:eastAsia="MingLiU" w:hint="eastAsia"/>
                <w:lang w:val="zh-TW"/>
              </w:rPr>
              <w:t>提供的用於傳輸實時流的選項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fc03c3fb-e94d-457b-816d-4</w:t>
            </w:r>
            <w:r>
              <w:rPr>
                <w:noProof/>
                <w:sz w:val="2"/>
              </w:rPr>
              <w:t>01824d2274e</w:t>
            </w:r>
          </w:p>
        </w:tc>
        <w:tc>
          <w:tcPr>
            <w:tcW w:w="7407" w:type="dxa"/>
            <w:shd w:val="clear" w:color="auto" w:fill="F2F2F2" w:themeFill="background1" w:themeFillShade="F2"/>
          </w:tcPr>
          <w:p w:rsidR="00000000" w:rsidRDefault="00786352">
            <w:pPr>
              <w:rPr>
                <w:noProof/>
              </w:rPr>
            </w:pPr>
            <w:r>
              <w:rPr>
                <w:noProof/>
              </w:rPr>
              <w:t>The Video Cloud live streaming video feature enables you to deliver high-quality live streaming broadcasts to any device or browser.</w:t>
            </w:r>
          </w:p>
        </w:tc>
        <w:tc>
          <w:tcPr>
            <w:tcW w:w="7407" w:type="dxa"/>
          </w:tcPr>
          <w:p w:rsidR="00000000" w:rsidRDefault="00786352">
            <w:pPr>
              <w:rPr>
                <w:lang w:val="zh-TW"/>
              </w:rPr>
            </w:pPr>
            <w:r>
              <w:rPr>
                <w:rFonts w:ascii="MingLiU" w:eastAsia="MingLiU" w:hint="eastAsia"/>
                <w:lang w:val="zh-TW"/>
              </w:rPr>
              <w:t>視頻雲實時流視頻功能使您能夠向任何設備或瀏覽器交付高質量的實時流廣播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00255b2c-f477-4893-bbc6-5da46487f7da</w:t>
            </w:r>
          </w:p>
        </w:tc>
        <w:tc>
          <w:tcPr>
            <w:tcW w:w="7407" w:type="dxa"/>
            <w:shd w:val="clear" w:color="auto" w:fill="F2F2F2" w:themeFill="background1" w:themeFillShade="F2"/>
          </w:tcPr>
          <w:p w:rsidR="00000000" w:rsidRDefault="00786352">
            <w:pPr>
              <w:rPr>
                <w:noProof/>
              </w:rPr>
            </w:pPr>
            <w:r>
              <w:rPr>
                <w:noProof/>
              </w:rPr>
              <w:t>You can deliver live streams witho</w:t>
            </w:r>
            <w:r>
              <w:rPr>
                <w:noProof/>
              </w:rPr>
              <w:t>ut any custom development or complex integration, however, APIs are available if you have custom needs or require custom integrations.</w:t>
            </w:r>
          </w:p>
        </w:tc>
        <w:tc>
          <w:tcPr>
            <w:tcW w:w="7407" w:type="dxa"/>
          </w:tcPr>
          <w:p w:rsidR="00000000" w:rsidRDefault="00786352">
            <w:pPr>
              <w:rPr>
                <w:lang w:val="zh-TW"/>
              </w:rPr>
            </w:pPr>
            <w:r>
              <w:rPr>
                <w:rFonts w:ascii="MingLiU" w:eastAsia="MingLiU" w:hint="eastAsia"/>
                <w:lang w:val="zh-TW"/>
              </w:rPr>
              <w:t>您可以在不進行任何自定義開發或複雜集成的情況下交付實時流</w:t>
            </w:r>
            <w:r>
              <w:rPr>
                <w:rFonts w:ascii="Arial Unicode MS" w:eastAsia="Arial Unicode MS" w:hint="eastAsia"/>
                <w:lang w:val="zh-TW"/>
              </w:rPr>
              <w:t>，</w:t>
            </w: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如果您有自定義需求或需要自定義集成</w:t>
            </w:r>
            <w:r>
              <w:rPr>
                <w:rFonts w:ascii="Arial Unicode MS" w:eastAsia="Arial Unicode MS" w:hint="eastAsia"/>
                <w:lang w:val="zh-TW"/>
              </w:rPr>
              <w:t>，</w:t>
            </w:r>
            <w:r>
              <w:rPr>
                <w:rFonts w:ascii="MingLiU" w:eastAsia="MingLiU" w:hint="eastAsia"/>
                <w:lang w:val="zh-TW"/>
              </w:rPr>
              <w:t>則可以使用</w:t>
            </w:r>
            <w:r>
              <w:rPr>
                <w:lang w:val="zh-TW"/>
              </w:rPr>
              <w:t>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30ebc65f-125a-47b9-a2d1-7a8300fa2e9e</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c92dab1c-f08a-46d9-ba32-5efdcab5d776</w:t>
            </w:r>
          </w:p>
        </w:tc>
        <w:tc>
          <w:tcPr>
            <w:tcW w:w="7407" w:type="dxa"/>
            <w:shd w:val="clear" w:color="auto" w:fill="F2F2F2" w:themeFill="background1" w:themeFillShade="F2"/>
          </w:tcPr>
          <w:p w:rsidR="00000000" w:rsidRDefault="00786352">
            <w:pPr>
              <w:rPr>
                <w:noProof/>
              </w:rPr>
            </w:pPr>
            <w:r>
              <w:rPr>
                <w:noProof/>
              </w:rPr>
              <w:t>Live streaming support is available only for Video Cloud Enterprise publishers.</w:t>
            </w:r>
          </w:p>
        </w:tc>
        <w:tc>
          <w:tcPr>
            <w:tcW w:w="7407" w:type="dxa"/>
          </w:tcPr>
          <w:p w:rsidR="00000000" w:rsidRDefault="00786352">
            <w:pPr>
              <w:rPr>
                <w:lang w:val="zh-TW"/>
              </w:rPr>
            </w:pPr>
            <w:r>
              <w:rPr>
                <w:rFonts w:ascii="MingLiU" w:eastAsia="MingLiU" w:hint="eastAsia"/>
                <w:lang w:val="zh-TW"/>
              </w:rPr>
              <w:t>實時流支持僅適用於</w:t>
            </w:r>
            <w:r>
              <w:rPr>
                <w:lang w:val="zh-TW"/>
              </w:rPr>
              <w:t>Video Cloud Enterprise</w:t>
            </w:r>
            <w:r>
              <w:rPr>
                <w:rFonts w:ascii="MingLiU" w:eastAsia="MingLiU" w:hint="eastAsia"/>
                <w:lang w:val="zh-TW"/>
              </w:rPr>
              <w:t>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cfcb1b76-30f6-47c3-b1e2-e1c481452d9b</w:t>
            </w:r>
          </w:p>
        </w:tc>
        <w:tc>
          <w:tcPr>
            <w:tcW w:w="7407" w:type="dxa"/>
            <w:shd w:val="clear" w:color="auto" w:fill="F2F2F2" w:themeFill="background1" w:themeFillShade="F2"/>
          </w:tcPr>
          <w:p w:rsidR="00000000" w:rsidRDefault="00786352">
            <w:pPr>
              <w:rPr>
                <w:noProof/>
              </w:rPr>
            </w:pPr>
            <w:r>
              <w:rPr>
                <w:noProof/>
              </w:rPr>
              <w:t>Video Cloud also supports live streaming with DVR.</w:t>
            </w:r>
          </w:p>
        </w:tc>
        <w:tc>
          <w:tcPr>
            <w:tcW w:w="7407" w:type="dxa"/>
          </w:tcPr>
          <w:p w:rsidR="00000000" w:rsidRDefault="00786352">
            <w:pPr>
              <w:rPr>
                <w:lang w:val="zh-TW"/>
              </w:rPr>
            </w:pPr>
            <w:r>
              <w:rPr>
                <w:lang w:val="zh-TW"/>
              </w:rPr>
              <w:t>Video Clou</w:t>
            </w:r>
            <w:r>
              <w:rPr>
                <w:lang w:val="zh-TW"/>
              </w:rPr>
              <w:t>d</w:t>
            </w:r>
            <w:r>
              <w:rPr>
                <w:rFonts w:ascii="MingLiU" w:eastAsia="MingLiU" w:hint="eastAsia"/>
                <w:lang w:val="zh-TW"/>
              </w:rPr>
              <w:t>還支持通過</w:t>
            </w:r>
            <w:r>
              <w:rPr>
                <w:lang w:val="zh-TW"/>
              </w:rPr>
              <w:t>DVR</w:t>
            </w:r>
            <w:r>
              <w:rPr>
                <w:rFonts w:ascii="MingLiU" w:eastAsia="MingLiU" w:hint="eastAsia"/>
                <w:lang w:val="zh-TW"/>
              </w:rPr>
              <w:t>進行實時流式傳輸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11 </w:t>
            </w:r>
            <w:r>
              <w:rPr>
                <w:noProof/>
                <w:sz w:val="16"/>
              </w:rPr>
              <w:br/>
            </w:r>
            <w:r>
              <w:rPr>
                <w:noProof/>
                <w:sz w:val="2"/>
              </w:rPr>
              <w:t>ea7cdb1b-f6c5-4e30-9cc5-d7338d5ca71b</w:t>
            </w:r>
          </w:p>
        </w:tc>
        <w:tc>
          <w:tcPr>
            <w:tcW w:w="7407" w:type="dxa"/>
            <w:shd w:val="clear" w:color="auto" w:fill="F2F2F2" w:themeFill="background1" w:themeFillShade="F2"/>
          </w:tcPr>
          <w:p w:rsidR="00000000" w:rsidRDefault="00786352">
            <w:pPr>
              <w:rPr>
                <w:noProof/>
              </w:rPr>
            </w:pPr>
            <w:r>
              <w:rPr>
                <w:noProof/>
              </w:rPr>
              <w:t xml:space="preserve">When a Brightcove Player is configured with the </w:t>
            </w:r>
            <w:r>
              <w:rPr>
                <w:rStyle w:val="mqInternal"/>
                <w:noProof/>
              </w:rPr>
              <w:t>[1}</w:t>
            </w:r>
            <w:r>
              <w:rPr>
                <w:noProof/>
              </w:rPr>
              <w:t>DVRUX plugin</w:t>
            </w:r>
            <w:r>
              <w:rPr>
                <w:rStyle w:val="mqInternal"/>
                <w:noProof/>
              </w:rPr>
              <w:t>{2]</w:t>
            </w:r>
            <w:r>
              <w:rPr>
                <w:noProof/>
              </w:rPr>
              <w:t>, live streams act like they are being played through the viewer's digital video recorder.</w:t>
            </w:r>
          </w:p>
        </w:tc>
        <w:tc>
          <w:tcPr>
            <w:tcW w:w="7407" w:type="dxa"/>
          </w:tcPr>
          <w:p w:rsidR="00000000" w:rsidRDefault="00786352">
            <w:pPr>
              <w:rPr>
                <w:lang w:val="zh-TW"/>
              </w:rPr>
            </w:pPr>
            <w:r>
              <w:rPr>
                <w:rFonts w:ascii="MingLiU" w:eastAsia="MingLiU" w:hint="eastAsia"/>
                <w:lang w:val="zh-TW"/>
              </w:rPr>
              <w:t>當</w:t>
            </w:r>
            <w:r>
              <w:rPr>
                <w:lang w:val="zh-TW"/>
              </w:rPr>
              <w:t>Brightcove Player</w:t>
            </w:r>
            <w:r>
              <w:rPr>
                <w:rFonts w:ascii="MingLiU" w:eastAsia="MingLiU" w:hint="eastAsia"/>
                <w:lang w:val="zh-TW"/>
              </w:rPr>
              <w:t>配置有</w:t>
            </w:r>
            <w:r>
              <w:rPr>
                <w:rStyle w:val="mqInternal"/>
                <w:noProof/>
                <w:lang w:val="zh-TW"/>
              </w:rPr>
              <w:t>[1}</w:t>
            </w:r>
            <w:r>
              <w:rPr>
                <w:lang w:val="zh-TW"/>
              </w:rPr>
              <w:t>DVRUX</w:t>
            </w:r>
            <w:r>
              <w:rPr>
                <w:rFonts w:ascii="MingLiU" w:eastAsia="MingLiU" w:hint="eastAsia"/>
                <w:lang w:val="zh-TW"/>
              </w:rPr>
              <w:t>插件</w:t>
            </w:r>
            <w:r>
              <w:rPr>
                <w:rStyle w:val="mqInternal"/>
                <w:noProof/>
                <w:lang w:val="zh-TW"/>
              </w:rPr>
              <w:t>{2]</w:t>
            </w:r>
            <w:r>
              <w:rPr>
                <w:rFonts w:ascii="Arial Unicode MS" w:eastAsia="Arial Unicode MS" w:hint="eastAsia"/>
                <w:lang w:val="zh-TW"/>
              </w:rPr>
              <w:t>，</w:t>
            </w:r>
            <w:r>
              <w:rPr>
                <w:rFonts w:ascii="MingLiU" w:eastAsia="MingLiU" w:hint="eastAsia"/>
                <w:lang w:val="zh-TW"/>
              </w:rPr>
              <w:t>實時流</w:t>
            </w:r>
            <w:r>
              <w:rPr>
                <w:rFonts w:ascii="MingLiU" w:eastAsia="MingLiU" w:hint="eastAsia"/>
                <w:lang w:val="zh-TW"/>
              </w:rPr>
              <w:t>的行為就像通過觀眾的數字視頻錄像機播放一樣</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f80c0bbd-1aad-4e19-bf27-0d903dcf189a</w:t>
            </w:r>
          </w:p>
        </w:tc>
        <w:tc>
          <w:tcPr>
            <w:tcW w:w="7407" w:type="dxa"/>
            <w:shd w:val="clear" w:color="auto" w:fill="F2F2F2" w:themeFill="background1" w:themeFillShade="F2"/>
          </w:tcPr>
          <w:p w:rsidR="00000000" w:rsidRDefault="00786352">
            <w:pPr>
              <w:rPr>
                <w:noProof/>
              </w:rPr>
            </w:pPr>
            <w:r>
              <w:rPr>
                <w:noProof/>
              </w:rPr>
              <w:t>Brightcove offers several options for delivering live streams.</w:t>
            </w:r>
          </w:p>
        </w:tc>
        <w:tc>
          <w:tcPr>
            <w:tcW w:w="7407" w:type="dxa"/>
          </w:tcPr>
          <w:p w:rsidR="00000000" w:rsidRDefault="00786352">
            <w:pPr>
              <w:rPr>
                <w:lang w:val="zh-TW"/>
              </w:rPr>
            </w:pPr>
            <w:r>
              <w:rPr>
                <w:lang w:val="zh-TW"/>
              </w:rPr>
              <w:t>Brightcove</w:t>
            </w:r>
            <w:r>
              <w:rPr>
                <w:rFonts w:ascii="MingLiU" w:eastAsia="MingLiU" w:hint="eastAsia"/>
                <w:lang w:val="zh-TW"/>
              </w:rPr>
              <w:t>提供了幾種提供實時流的選項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9525a180-ece0-4b86-9c70-a48ba7eb051d</w:t>
            </w:r>
          </w:p>
        </w:tc>
        <w:tc>
          <w:tcPr>
            <w:tcW w:w="7407" w:type="dxa"/>
            <w:shd w:val="clear" w:color="auto" w:fill="F2F2F2" w:themeFill="background1" w:themeFillShade="F2"/>
          </w:tcPr>
          <w:p w:rsidR="00000000" w:rsidRDefault="00786352">
            <w:pPr>
              <w:rPr>
                <w:noProof/>
              </w:rPr>
            </w:pPr>
            <w:r>
              <w:rPr>
                <w:noProof/>
              </w:rPr>
              <w:t>This topic contains the following sections:</w:t>
            </w:r>
          </w:p>
        </w:tc>
        <w:tc>
          <w:tcPr>
            <w:tcW w:w="7407" w:type="dxa"/>
          </w:tcPr>
          <w:p w:rsidR="00000000" w:rsidRDefault="00786352">
            <w:pPr>
              <w:rPr>
                <w:lang w:val="zh-TW"/>
              </w:rPr>
            </w:pPr>
            <w:r>
              <w:rPr>
                <w:rFonts w:ascii="MingLiU" w:eastAsia="MingLiU" w:hint="eastAsia"/>
                <w:lang w:val="zh-TW"/>
              </w:rPr>
              <w:t>本主題包含以下部分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ce9cc805-97eb-421b-b8ff-492979208132</w:t>
            </w:r>
          </w:p>
        </w:tc>
        <w:tc>
          <w:tcPr>
            <w:tcW w:w="7407" w:type="dxa"/>
            <w:shd w:val="clear" w:color="auto" w:fill="F2F2F2" w:themeFill="background1" w:themeFillShade="F2"/>
          </w:tcPr>
          <w:p w:rsidR="00000000" w:rsidRDefault="00786352">
            <w:pPr>
              <w:rPr>
                <w:noProof/>
              </w:rPr>
            </w:pPr>
            <w:r>
              <w:rPr>
                <w:rStyle w:val="mqInternal"/>
                <w:noProof/>
              </w:rPr>
              <w:t>[1}</w:t>
            </w:r>
            <w:r>
              <w:rPr>
                <w:noProof/>
              </w:rPr>
              <w:t>Hardware vs. cloud-based encoding</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硬件與基於雲的編碼</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c23bfe72-5e35-409f-a97c-4f9a4ed1e890</w:t>
            </w:r>
          </w:p>
        </w:tc>
        <w:tc>
          <w:tcPr>
            <w:tcW w:w="7407" w:type="dxa"/>
            <w:shd w:val="clear" w:color="auto" w:fill="F2F2F2" w:themeFill="background1" w:themeFillShade="F2"/>
          </w:tcPr>
          <w:p w:rsidR="00000000" w:rsidRDefault="00786352">
            <w:pPr>
              <w:rPr>
                <w:noProof/>
              </w:rPr>
            </w:pPr>
            <w:r>
              <w:rPr>
                <w:rStyle w:val="mqInternal"/>
                <w:noProof/>
              </w:rPr>
              <w:t>[1}</w:t>
            </w:r>
            <w:r>
              <w:rPr>
                <w:noProof/>
              </w:rPr>
              <w:t>Simple live stream using a software-based encoder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使用基於軟件的編碼器進行簡單的直播</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80934e26-d0d8-4317-99cd-de3fa54bd109</w:t>
            </w:r>
          </w:p>
        </w:tc>
        <w:tc>
          <w:tcPr>
            <w:tcW w:w="7407" w:type="dxa"/>
            <w:shd w:val="clear" w:color="auto" w:fill="F2F2F2" w:themeFill="background1" w:themeFillShade="F2"/>
          </w:tcPr>
          <w:p w:rsidR="00000000" w:rsidRDefault="00786352">
            <w:pPr>
              <w:rPr>
                <w:noProof/>
              </w:rPr>
            </w:pPr>
            <w:r>
              <w:rPr>
                <w:rStyle w:val="mqInternal"/>
                <w:noProof/>
              </w:rPr>
              <w:t>[1}</w:t>
            </w:r>
            <w:r>
              <w:rPr>
                <w:noProof/>
              </w:rPr>
              <w:t>Live streaming using the Video Cloud Live module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w:t>
            </w:r>
            <w:r>
              <w:rPr>
                <w:lang w:val="zh-TW"/>
              </w:rPr>
              <w:t>Video Cloud Live</w:t>
            </w:r>
            <w:r>
              <w:rPr>
                <w:rFonts w:ascii="MingLiU" w:eastAsia="MingLiU" w:hint="eastAsia"/>
                <w:lang w:val="zh-TW"/>
              </w:rPr>
              <w:t>模塊進行實時流式傳輸</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58629414-5997-4851-986a-7d204a69973b</w:t>
            </w:r>
          </w:p>
        </w:tc>
        <w:tc>
          <w:tcPr>
            <w:tcW w:w="7407" w:type="dxa"/>
            <w:shd w:val="clear" w:color="auto" w:fill="F2F2F2" w:themeFill="background1" w:themeFillShade="F2"/>
          </w:tcPr>
          <w:p w:rsidR="00000000" w:rsidRDefault="00786352">
            <w:pPr>
              <w:rPr>
                <w:noProof/>
              </w:rPr>
            </w:pPr>
            <w:r>
              <w:rPr>
                <w:rStyle w:val="mqInternal"/>
                <w:noProof/>
              </w:rPr>
              <w:t>[1}</w:t>
            </w:r>
            <w:r>
              <w:rPr>
                <w:noProof/>
              </w:rPr>
              <w:t>Live streaming using a hardware-based encoder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使用基於硬件的編碼器進行實時流式傳輸</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83c64563-51f4-4048-af98-033b1a6612bd</w:t>
            </w:r>
          </w:p>
        </w:tc>
        <w:tc>
          <w:tcPr>
            <w:tcW w:w="7407" w:type="dxa"/>
            <w:shd w:val="clear" w:color="auto" w:fill="F2F2F2" w:themeFill="background1" w:themeFillShade="F2"/>
          </w:tcPr>
          <w:p w:rsidR="00000000" w:rsidRDefault="00786352">
            <w:pPr>
              <w:rPr>
                <w:noProof/>
              </w:rPr>
            </w:pPr>
            <w:r>
              <w:rPr>
                <w:noProof/>
              </w:rPr>
              <w:t>Hardware vs. cloud-based encoding</w:t>
            </w:r>
          </w:p>
        </w:tc>
        <w:tc>
          <w:tcPr>
            <w:tcW w:w="7407" w:type="dxa"/>
          </w:tcPr>
          <w:p w:rsidR="00000000" w:rsidRDefault="00786352">
            <w:pPr>
              <w:rPr>
                <w:lang w:val="zh-TW"/>
              </w:rPr>
            </w:pPr>
            <w:r>
              <w:rPr>
                <w:rFonts w:ascii="MingLiU" w:eastAsia="MingLiU" w:hint="eastAsia"/>
                <w:lang w:val="zh-TW"/>
              </w:rPr>
              <w:t>硬件與基於雲的編碼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79d8584e-5cb1-4433-880d-79c5012bee20</w:t>
            </w:r>
          </w:p>
        </w:tc>
        <w:tc>
          <w:tcPr>
            <w:tcW w:w="7407" w:type="dxa"/>
            <w:shd w:val="clear" w:color="auto" w:fill="F2F2F2" w:themeFill="background1" w:themeFillShade="F2"/>
          </w:tcPr>
          <w:p w:rsidR="00000000" w:rsidRDefault="00786352">
            <w:pPr>
              <w:rPr>
                <w:noProof/>
              </w:rPr>
            </w:pPr>
            <w:r>
              <w:rPr>
                <w:noProof/>
              </w:rPr>
              <w:t>Brightcove supports both hardware and cloud-based encoding.</w:t>
            </w:r>
          </w:p>
        </w:tc>
        <w:tc>
          <w:tcPr>
            <w:tcW w:w="7407" w:type="dxa"/>
          </w:tcPr>
          <w:p w:rsidR="00000000" w:rsidRDefault="00786352">
            <w:pPr>
              <w:rPr>
                <w:lang w:val="zh-TW"/>
              </w:rPr>
            </w:pPr>
            <w:r>
              <w:rPr>
                <w:lang w:val="zh-TW"/>
              </w:rPr>
              <w:t>Brightcove</w:t>
            </w:r>
            <w:r>
              <w:rPr>
                <w:rFonts w:ascii="MingLiU" w:eastAsia="MingLiU" w:hint="eastAsia"/>
                <w:lang w:val="zh-TW"/>
              </w:rPr>
              <w:t>支持硬件和基於雲的編碼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bcead0e9-f6f8-4093-a4ca-b212b2bf1c76</w:t>
            </w:r>
          </w:p>
        </w:tc>
        <w:tc>
          <w:tcPr>
            <w:tcW w:w="7407" w:type="dxa"/>
            <w:shd w:val="clear" w:color="auto" w:fill="F2F2F2" w:themeFill="background1" w:themeFillShade="F2"/>
          </w:tcPr>
          <w:p w:rsidR="00000000" w:rsidRDefault="00786352">
            <w:pPr>
              <w:rPr>
                <w:noProof/>
              </w:rPr>
            </w:pPr>
            <w:r>
              <w:rPr>
                <w:noProof/>
              </w:rPr>
              <w:t>Various factors may determine whether hardwar</w:t>
            </w:r>
            <w:r>
              <w:rPr>
                <w:noProof/>
              </w:rPr>
              <w:t>e or cloud-based encoding is best for an event.</w:t>
            </w:r>
          </w:p>
        </w:tc>
        <w:tc>
          <w:tcPr>
            <w:tcW w:w="7407" w:type="dxa"/>
          </w:tcPr>
          <w:p w:rsidR="00000000" w:rsidRDefault="00786352">
            <w:pPr>
              <w:rPr>
                <w:lang w:val="zh-TW"/>
              </w:rPr>
            </w:pPr>
            <w:r>
              <w:rPr>
                <w:rFonts w:ascii="MingLiU" w:eastAsia="MingLiU" w:hint="eastAsia"/>
                <w:lang w:val="zh-TW"/>
              </w:rPr>
              <w:t>各種因素可以確定硬件還是基於雲的編碼最適合某個事件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745da57d-0f06-4f95-98cd-652e19a8e6d8</w:t>
            </w:r>
          </w:p>
        </w:tc>
        <w:tc>
          <w:tcPr>
            <w:tcW w:w="7407" w:type="dxa"/>
            <w:shd w:val="clear" w:color="auto" w:fill="F2F2F2" w:themeFill="background1" w:themeFillShade="F2"/>
          </w:tcPr>
          <w:p w:rsidR="00000000" w:rsidRDefault="00786352">
            <w:pPr>
              <w:rPr>
                <w:noProof/>
              </w:rPr>
            </w:pPr>
            <w:r>
              <w:rPr>
                <w:noProof/>
              </w:rPr>
              <w:t>When to use hardware encoding</w:t>
            </w:r>
          </w:p>
        </w:tc>
        <w:tc>
          <w:tcPr>
            <w:tcW w:w="7407" w:type="dxa"/>
          </w:tcPr>
          <w:p w:rsidR="00000000" w:rsidRDefault="00786352">
            <w:pPr>
              <w:rPr>
                <w:lang w:val="zh-TW"/>
              </w:rPr>
            </w:pPr>
            <w:r>
              <w:rPr>
                <w:rFonts w:ascii="MingLiU" w:eastAsia="MingLiU" w:hint="eastAsia"/>
                <w:lang w:val="zh-TW"/>
              </w:rPr>
              <w:t>何時使用硬件編碼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ac5e92c8-bbdb-4764-8083-8dd9cdf393de</w:t>
            </w:r>
          </w:p>
        </w:tc>
        <w:tc>
          <w:tcPr>
            <w:tcW w:w="7407" w:type="dxa"/>
            <w:shd w:val="clear" w:color="auto" w:fill="F2F2F2" w:themeFill="background1" w:themeFillShade="F2"/>
          </w:tcPr>
          <w:p w:rsidR="00000000" w:rsidRDefault="00786352">
            <w:pPr>
              <w:rPr>
                <w:noProof/>
              </w:rPr>
            </w:pPr>
            <w:r>
              <w:rPr>
                <w:noProof/>
              </w:rPr>
              <w:t>24x7 linear feeds where capacity is known</w:t>
            </w:r>
          </w:p>
        </w:tc>
        <w:tc>
          <w:tcPr>
            <w:tcW w:w="7407" w:type="dxa"/>
          </w:tcPr>
          <w:p w:rsidR="00000000" w:rsidRDefault="00786352">
            <w:pPr>
              <w:rPr>
                <w:lang w:val="zh-TW"/>
              </w:rPr>
            </w:pPr>
            <w:r>
              <w:rPr>
                <w:rFonts w:ascii="MingLiU" w:eastAsia="MingLiU" w:hint="eastAsia"/>
                <w:lang w:val="zh-TW"/>
              </w:rPr>
              <w:t>已知產能的</w:t>
            </w:r>
            <w:r>
              <w:rPr>
                <w:lang w:val="zh-TW"/>
              </w:rPr>
              <w:t>24x7</w:t>
            </w:r>
            <w:r>
              <w:rPr>
                <w:rFonts w:ascii="MingLiU" w:eastAsia="MingLiU" w:hint="eastAsia"/>
                <w:lang w:val="zh-TW"/>
              </w:rPr>
              <w:t>線性供料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0dd29df6-1881-480e-bebb-5e425f284b89</w:t>
            </w:r>
          </w:p>
        </w:tc>
        <w:tc>
          <w:tcPr>
            <w:tcW w:w="7407" w:type="dxa"/>
            <w:shd w:val="clear" w:color="auto" w:fill="F2F2F2" w:themeFill="background1" w:themeFillShade="F2"/>
          </w:tcPr>
          <w:p w:rsidR="00000000" w:rsidRDefault="00786352">
            <w:pPr>
              <w:rPr>
                <w:noProof/>
              </w:rPr>
            </w:pPr>
            <w:r>
              <w:rPr>
                <w:noProof/>
              </w:rPr>
              <w:t>An architecture based on a single location</w:t>
            </w:r>
          </w:p>
        </w:tc>
        <w:tc>
          <w:tcPr>
            <w:tcW w:w="7407" w:type="dxa"/>
          </w:tcPr>
          <w:p w:rsidR="00000000" w:rsidRDefault="00786352">
            <w:pPr>
              <w:rPr>
                <w:lang w:val="zh-TW"/>
              </w:rPr>
            </w:pPr>
            <w:r>
              <w:rPr>
                <w:rFonts w:ascii="MingLiU" w:eastAsia="MingLiU" w:hint="eastAsia"/>
                <w:lang w:val="zh-TW"/>
              </w:rPr>
              <w:t>基於單個位置的架構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298c1045-be22-41e0-a395-77395af1a24c</w:t>
            </w:r>
          </w:p>
        </w:tc>
        <w:tc>
          <w:tcPr>
            <w:tcW w:w="7407" w:type="dxa"/>
            <w:shd w:val="clear" w:color="auto" w:fill="F2F2F2" w:themeFill="background1" w:themeFillShade="F2"/>
          </w:tcPr>
          <w:p w:rsidR="00000000" w:rsidRDefault="00786352">
            <w:pPr>
              <w:rPr>
                <w:noProof/>
              </w:rPr>
            </w:pPr>
            <w:r>
              <w:rPr>
                <w:noProof/>
              </w:rPr>
              <w:t>Broadcast format support</w:t>
            </w:r>
          </w:p>
        </w:tc>
        <w:tc>
          <w:tcPr>
            <w:tcW w:w="7407" w:type="dxa"/>
          </w:tcPr>
          <w:p w:rsidR="00000000" w:rsidRDefault="00786352">
            <w:pPr>
              <w:rPr>
                <w:lang w:val="zh-TW"/>
              </w:rPr>
            </w:pPr>
            <w:r>
              <w:rPr>
                <w:rFonts w:ascii="MingLiU" w:eastAsia="MingLiU" w:hint="eastAsia"/>
                <w:lang w:val="zh-TW"/>
              </w:rPr>
              <w:t>廣播格式支持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9796214b-bbba-4854-93bf-2498aab903fd</w:t>
            </w:r>
          </w:p>
        </w:tc>
        <w:tc>
          <w:tcPr>
            <w:tcW w:w="7407" w:type="dxa"/>
            <w:shd w:val="clear" w:color="auto" w:fill="F2F2F2" w:themeFill="background1" w:themeFillShade="F2"/>
          </w:tcPr>
          <w:p w:rsidR="00000000" w:rsidRDefault="00786352">
            <w:pPr>
              <w:rPr>
                <w:noProof/>
              </w:rPr>
            </w:pPr>
            <w:r>
              <w:rPr>
                <w:noProof/>
              </w:rPr>
              <w:t>When to use cloud encoding</w:t>
            </w:r>
          </w:p>
        </w:tc>
        <w:tc>
          <w:tcPr>
            <w:tcW w:w="7407" w:type="dxa"/>
          </w:tcPr>
          <w:p w:rsidR="00000000" w:rsidRDefault="00786352">
            <w:pPr>
              <w:rPr>
                <w:lang w:val="zh-TW"/>
              </w:rPr>
            </w:pPr>
            <w:r>
              <w:rPr>
                <w:rFonts w:ascii="MingLiU" w:eastAsia="MingLiU" w:hint="eastAsia"/>
                <w:lang w:val="zh-TW"/>
              </w:rPr>
              <w:t>何時使用雲編碼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9fd4129d-8cc8-4fea-a6cf-44947ee719d7</w:t>
            </w:r>
          </w:p>
        </w:tc>
        <w:tc>
          <w:tcPr>
            <w:tcW w:w="7407" w:type="dxa"/>
            <w:shd w:val="clear" w:color="auto" w:fill="F2F2F2" w:themeFill="background1" w:themeFillShade="F2"/>
          </w:tcPr>
          <w:p w:rsidR="00000000" w:rsidRDefault="00786352">
            <w:pPr>
              <w:rPr>
                <w:noProof/>
              </w:rPr>
            </w:pPr>
            <w:r>
              <w:rPr>
                <w:noProof/>
              </w:rPr>
              <w:t>For events</w:t>
            </w:r>
          </w:p>
        </w:tc>
        <w:tc>
          <w:tcPr>
            <w:tcW w:w="7407" w:type="dxa"/>
          </w:tcPr>
          <w:p w:rsidR="00000000" w:rsidRDefault="00786352">
            <w:pPr>
              <w:rPr>
                <w:lang w:val="zh-TW"/>
              </w:rPr>
            </w:pPr>
            <w:r>
              <w:rPr>
                <w:rFonts w:ascii="MingLiU" w:eastAsia="MingLiU" w:hint="eastAsia"/>
                <w:lang w:val="zh-TW"/>
              </w:rPr>
              <w:t>對於事件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0952ded6-c860-49e1-9fc1-8b90ca0f286f</w:t>
            </w:r>
          </w:p>
        </w:tc>
        <w:tc>
          <w:tcPr>
            <w:tcW w:w="7407" w:type="dxa"/>
            <w:shd w:val="clear" w:color="auto" w:fill="F2F2F2" w:themeFill="background1" w:themeFillShade="F2"/>
          </w:tcPr>
          <w:p w:rsidR="00000000" w:rsidRDefault="00786352">
            <w:pPr>
              <w:rPr>
                <w:noProof/>
              </w:rPr>
            </w:pPr>
            <w:r>
              <w:rPr>
                <w:noProof/>
              </w:rPr>
              <w:t>When capacity requirements are unknown</w:t>
            </w:r>
          </w:p>
        </w:tc>
        <w:tc>
          <w:tcPr>
            <w:tcW w:w="7407" w:type="dxa"/>
          </w:tcPr>
          <w:p w:rsidR="00000000" w:rsidRDefault="00786352">
            <w:pPr>
              <w:rPr>
                <w:lang w:val="zh-TW"/>
              </w:rPr>
            </w:pPr>
            <w:r>
              <w:rPr>
                <w:rFonts w:ascii="MingLiU" w:eastAsia="MingLiU" w:hint="eastAsia"/>
                <w:lang w:val="zh-TW"/>
              </w:rPr>
              <w:t>當容量需求未知時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26d81633-8a22-4481-b105-cd1f46700503</w:t>
            </w:r>
          </w:p>
        </w:tc>
        <w:tc>
          <w:tcPr>
            <w:tcW w:w="7407" w:type="dxa"/>
            <w:shd w:val="clear" w:color="auto" w:fill="F2F2F2" w:themeFill="background1" w:themeFillShade="F2"/>
          </w:tcPr>
          <w:p w:rsidR="00000000" w:rsidRDefault="00786352">
            <w:pPr>
              <w:rPr>
                <w:noProof/>
              </w:rPr>
            </w:pPr>
            <w:r>
              <w:rPr>
                <w:noProof/>
              </w:rPr>
              <w:t>For de-centralized organizations</w:t>
            </w:r>
          </w:p>
        </w:tc>
        <w:tc>
          <w:tcPr>
            <w:tcW w:w="7407" w:type="dxa"/>
          </w:tcPr>
          <w:p w:rsidR="00000000" w:rsidRDefault="00786352">
            <w:pPr>
              <w:rPr>
                <w:lang w:val="zh-TW"/>
              </w:rPr>
            </w:pPr>
            <w:r>
              <w:rPr>
                <w:rFonts w:ascii="MingLiU" w:eastAsia="MingLiU" w:hint="eastAsia"/>
                <w:lang w:val="zh-TW"/>
              </w:rPr>
              <w:t>對於權力下放的組織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09832f79-6e7a-4367-8e28-8762be694050</w:t>
            </w:r>
          </w:p>
        </w:tc>
        <w:tc>
          <w:tcPr>
            <w:tcW w:w="7407" w:type="dxa"/>
            <w:shd w:val="clear" w:color="auto" w:fill="F2F2F2" w:themeFill="background1" w:themeFillShade="F2"/>
          </w:tcPr>
          <w:p w:rsidR="00000000" w:rsidRDefault="00786352">
            <w:pPr>
              <w:rPr>
                <w:noProof/>
              </w:rPr>
            </w:pPr>
            <w:r>
              <w:rPr>
                <w:noProof/>
              </w:rPr>
              <w:t>When event timing is unknown and speed is important</w:t>
            </w:r>
          </w:p>
        </w:tc>
        <w:tc>
          <w:tcPr>
            <w:tcW w:w="7407" w:type="dxa"/>
          </w:tcPr>
          <w:p w:rsidR="00000000" w:rsidRDefault="00786352">
            <w:pPr>
              <w:rPr>
                <w:lang w:val="zh-TW"/>
              </w:rPr>
            </w:pPr>
            <w:r>
              <w:rPr>
                <w:rFonts w:ascii="MingLiU" w:eastAsia="MingLiU" w:hint="eastAsia"/>
                <w:lang w:val="zh-TW"/>
              </w:rPr>
              <w:t>當事件計時未知並且速度很重要時</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bb24a879-73ab-4d03-a70c-71784c828531</w:t>
            </w:r>
          </w:p>
        </w:tc>
        <w:tc>
          <w:tcPr>
            <w:tcW w:w="7407" w:type="dxa"/>
            <w:shd w:val="clear" w:color="auto" w:fill="F2F2F2" w:themeFill="background1" w:themeFillShade="F2"/>
          </w:tcPr>
          <w:p w:rsidR="00000000" w:rsidRDefault="00786352">
            <w:pPr>
              <w:rPr>
                <w:noProof/>
              </w:rPr>
            </w:pPr>
            <w:r>
              <w:rPr>
                <w:noProof/>
              </w:rPr>
              <w:t>If there are bandwidth bottlenecks</w:t>
            </w:r>
          </w:p>
        </w:tc>
        <w:tc>
          <w:tcPr>
            <w:tcW w:w="7407" w:type="dxa"/>
          </w:tcPr>
          <w:p w:rsidR="00000000" w:rsidRDefault="00786352">
            <w:pPr>
              <w:rPr>
                <w:lang w:val="zh-TW"/>
              </w:rPr>
            </w:pPr>
            <w:r>
              <w:rPr>
                <w:rFonts w:ascii="MingLiU" w:eastAsia="MingLiU" w:hint="eastAsia"/>
                <w:lang w:val="zh-TW"/>
              </w:rPr>
              <w:t>如果存在帶寬瓶頸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2410bcd9-68ed-4596-a035-6be63fdb7b54</w:t>
            </w:r>
          </w:p>
        </w:tc>
        <w:tc>
          <w:tcPr>
            <w:tcW w:w="7407" w:type="dxa"/>
            <w:shd w:val="clear" w:color="auto" w:fill="F2F2F2" w:themeFill="background1" w:themeFillShade="F2"/>
          </w:tcPr>
          <w:p w:rsidR="00000000" w:rsidRDefault="00786352">
            <w:pPr>
              <w:rPr>
                <w:noProof/>
              </w:rPr>
            </w:pPr>
            <w:r>
              <w:rPr>
                <w:noProof/>
              </w:rPr>
              <w:t>Simple live stream usin</w:t>
            </w:r>
            <w:r>
              <w:rPr>
                <w:noProof/>
              </w:rPr>
              <w:t>g a software-based encoder</w:t>
            </w:r>
          </w:p>
        </w:tc>
        <w:tc>
          <w:tcPr>
            <w:tcW w:w="7407" w:type="dxa"/>
          </w:tcPr>
          <w:p w:rsidR="00000000" w:rsidRDefault="00786352">
            <w:pPr>
              <w:rPr>
                <w:lang w:val="zh-TW"/>
              </w:rPr>
            </w:pPr>
            <w:r>
              <w:rPr>
                <w:rFonts w:ascii="MingLiU" w:eastAsia="MingLiU" w:hint="eastAsia"/>
                <w:lang w:val="zh-TW"/>
              </w:rPr>
              <w:t>使用基於軟件的編碼器進行簡單的直播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36a36040-a8c0-4ba9-8a70-e4ecf0d78709</w:t>
            </w:r>
          </w:p>
        </w:tc>
        <w:tc>
          <w:tcPr>
            <w:tcW w:w="7407" w:type="dxa"/>
            <w:shd w:val="clear" w:color="auto" w:fill="F2F2F2" w:themeFill="background1" w:themeFillShade="F2"/>
          </w:tcPr>
          <w:p w:rsidR="00000000" w:rsidRDefault="00786352">
            <w:pPr>
              <w:rPr>
                <w:noProof/>
              </w:rPr>
            </w:pPr>
            <w:r>
              <w:rPr>
                <w:noProof/>
              </w:rPr>
              <w:t>This option allows you to use Akamai Stream Packaging and</w:t>
            </w:r>
            <w:r>
              <w:rPr>
                <w:rStyle w:val="mqInternal"/>
                <w:noProof/>
              </w:rPr>
              <w:t>[1]</w:t>
            </w:r>
            <w:r>
              <w:rPr>
                <w:noProof/>
              </w:rPr>
              <w:t>a software-based encoder to stream a live event to a Brightcove Player.</w:t>
            </w:r>
          </w:p>
        </w:tc>
        <w:tc>
          <w:tcPr>
            <w:tcW w:w="7407" w:type="dxa"/>
          </w:tcPr>
          <w:p w:rsidR="00000000" w:rsidRDefault="00786352">
            <w:pPr>
              <w:rPr>
                <w:lang w:val="zh-TW"/>
              </w:rPr>
            </w:pPr>
            <w:r>
              <w:rPr>
                <w:rFonts w:ascii="MingLiU" w:eastAsia="MingLiU" w:hint="eastAsia"/>
                <w:lang w:val="zh-TW"/>
              </w:rPr>
              <w:t>此選項使您可以使用</w:t>
            </w:r>
            <w:r>
              <w:rPr>
                <w:lang w:val="zh-TW"/>
              </w:rPr>
              <w:t>Akamai Stream Packaging</w:t>
            </w:r>
            <w:r>
              <w:rPr>
                <w:rFonts w:ascii="MingLiU" w:eastAsia="MingLiU" w:hint="eastAsia"/>
                <w:lang w:val="zh-TW"/>
              </w:rPr>
              <w:t>和</w:t>
            </w:r>
            <w:r>
              <w:rPr>
                <w:rStyle w:val="mqInternal"/>
                <w:noProof/>
                <w:lang w:val="zh-TW"/>
              </w:rPr>
              <w:t>[1]</w:t>
            </w:r>
            <w:r>
              <w:rPr>
                <w:rFonts w:ascii="MingLiU" w:eastAsia="MingLiU" w:hint="eastAsia"/>
                <w:lang w:val="zh-TW"/>
              </w:rPr>
              <w:t>基</w:t>
            </w:r>
            <w:r>
              <w:rPr>
                <w:rFonts w:ascii="MingLiU" w:eastAsia="MingLiU" w:hint="eastAsia"/>
                <w:lang w:val="zh-TW"/>
              </w:rPr>
              <w:t>於軟件的編碼器</w:t>
            </w:r>
            <w:r>
              <w:rPr>
                <w:rFonts w:ascii="Arial Unicode MS" w:eastAsia="Arial Unicode MS" w:hint="eastAsia"/>
                <w:lang w:val="zh-TW"/>
              </w:rPr>
              <w:t>，</w:t>
            </w:r>
            <w:r>
              <w:rPr>
                <w:rFonts w:ascii="MingLiU" w:eastAsia="MingLiU" w:hint="eastAsia"/>
                <w:lang w:val="zh-TW"/>
              </w:rPr>
              <w:t>用於將直播事件流式傳輸到</w:t>
            </w:r>
            <w:r>
              <w:rPr>
                <w:lang w:val="zh-TW"/>
              </w:rPr>
              <w:t>Brightcove Player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88ff1c2d-e623-4c39-a95e-75006f2a085c</w:t>
            </w:r>
          </w:p>
        </w:tc>
        <w:tc>
          <w:tcPr>
            <w:tcW w:w="7407" w:type="dxa"/>
            <w:shd w:val="clear" w:color="auto" w:fill="F2F2F2" w:themeFill="background1" w:themeFillShade="F2"/>
          </w:tcPr>
          <w:p w:rsidR="00000000" w:rsidRDefault="00786352">
            <w:pPr>
              <w:rPr>
                <w:noProof/>
              </w:rPr>
            </w:pPr>
            <w:r>
              <w:rPr>
                <w:noProof/>
              </w:rPr>
              <w:t xml:space="preserve">For more information, see </w:t>
            </w:r>
            <w:r>
              <w:rPr>
                <w:rStyle w:val="mqInternal"/>
                <w:noProof/>
              </w:rPr>
              <w:t>[1}</w:t>
            </w:r>
            <w:r>
              <w:rPr>
                <w:noProof/>
              </w:rPr>
              <w:t>Creating a Live Stream Using Akamai Stream Packaging and Telestream Wirecast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w:t>
            </w:r>
            <w:r>
              <w:rPr>
                <w:lang w:val="zh-TW"/>
              </w:rPr>
              <w:t>Akamai</w:t>
            </w:r>
            <w:r>
              <w:rPr>
                <w:rFonts w:ascii="MingLiU" w:eastAsia="MingLiU" w:hint="eastAsia"/>
                <w:lang w:val="zh-TW"/>
              </w:rPr>
              <w:t>流打包和</w:t>
            </w:r>
            <w:r>
              <w:rPr>
                <w:lang w:val="zh-TW"/>
              </w:rPr>
              <w:t xml:space="preserve">Telestream </w:t>
            </w:r>
            <w:r>
              <w:rPr>
                <w:lang w:val="zh-TW"/>
              </w:rPr>
              <w:lastRenderedPageBreak/>
              <w:t>Wirecast</w:t>
            </w:r>
            <w:r>
              <w:rPr>
                <w:rFonts w:ascii="MingLiU" w:eastAsia="MingLiU" w:hint="eastAsia"/>
                <w:lang w:val="zh-TW"/>
              </w:rPr>
              <w:t>創建實時流</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34 </w:t>
            </w:r>
            <w:r>
              <w:rPr>
                <w:noProof/>
                <w:sz w:val="16"/>
              </w:rPr>
              <w:br/>
            </w:r>
            <w:r>
              <w:rPr>
                <w:noProof/>
                <w:sz w:val="2"/>
              </w:rPr>
              <w:t>c8c8e886-756a-476c-b2f8-d6a21aa25452</w:t>
            </w:r>
          </w:p>
        </w:tc>
        <w:tc>
          <w:tcPr>
            <w:tcW w:w="7407" w:type="dxa"/>
            <w:shd w:val="clear" w:color="auto" w:fill="F2F2F2" w:themeFill="background1" w:themeFillShade="F2"/>
          </w:tcPr>
          <w:p w:rsidR="00000000" w:rsidRDefault="00786352">
            <w:pPr>
              <w:rPr>
                <w:noProof/>
              </w:rPr>
            </w:pPr>
            <w:r>
              <w:rPr>
                <w:noProof/>
              </w:rPr>
              <w:t>Live streaming using the Video Cloud Live module</w:t>
            </w:r>
          </w:p>
        </w:tc>
        <w:tc>
          <w:tcPr>
            <w:tcW w:w="7407" w:type="dxa"/>
          </w:tcPr>
          <w:p w:rsidR="00000000" w:rsidRDefault="00786352">
            <w:pPr>
              <w:rPr>
                <w:lang w:val="zh-TW"/>
              </w:rPr>
            </w:pPr>
            <w:r>
              <w:rPr>
                <w:rFonts w:ascii="MingLiU" w:eastAsia="MingLiU" w:hint="eastAsia"/>
                <w:lang w:val="zh-TW"/>
              </w:rPr>
              <w:t>使用</w:t>
            </w:r>
            <w:r>
              <w:rPr>
                <w:lang w:val="zh-TW"/>
              </w:rPr>
              <w:t>Video Cloud Live</w:t>
            </w:r>
            <w:r>
              <w:rPr>
                <w:rFonts w:ascii="MingLiU" w:eastAsia="MingLiU" w:hint="eastAsia"/>
                <w:lang w:val="zh-TW"/>
              </w:rPr>
              <w:t>模塊進行實時流式傳輸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245f8130-e27e-4163-be61-2283bfcd69ed</w:t>
            </w:r>
          </w:p>
        </w:tc>
        <w:tc>
          <w:tcPr>
            <w:tcW w:w="7407" w:type="dxa"/>
            <w:shd w:val="clear" w:color="auto" w:fill="F2F2F2" w:themeFill="background1" w:themeFillShade="F2"/>
          </w:tcPr>
          <w:p w:rsidR="00000000" w:rsidRDefault="00786352">
            <w:pPr>
              <w:rPr>
                <w:noProof/>
              </w:rPr>
            </w:pPr>
            <w:r>
              <w:rPr>
                <w:noProof/>
              </w:rPr>
              <w:t>The Video Cloud Live module provides an easy to use interface to help you broadcast a live event to</w:t>
            </w:r>
            <w:r>
              <w:rPr>
                <w:noProof/>
              </w:rPr>
              <w:t xml:space="preserve"> both desktop and mobile devices.</w:t>
            </w:r>
          </w:p>
        </w:tc>
        <w:tc>
          <w:tcPr>
            <w:tcW w:w="7407" w:type="dxa"/>
          </w:tcPr>
          <w:p w:rsidR="00000000" w:rsidRDefault="00786352">
            <w:pPr>
              <w:rPr>
                <w:lang w:val="zh-TW"/>
              </w:rPr>
            </w:pPr>
            <w:r>
              <w:rPr>
                <w:lang w:val="zh-TW"/>
              </w:rPr>
              <w:t>Video Cloud Live</w:t>
            </w:r>
            <w:r>
              <w:rPr>
                <w:rFonts w:ascii="MingLiU" w:eastAsia="MingLiU" w:hint="eastAsia"/>
                <w:lang w:val="zh-TW"/>
              </w:rPr>
              <w:t>模塊提供了易於使用的界面</w:t>
            </w:r>
            <w:r>
              <w:rPr>
                <w:rFonts w:ascii="Arial Unicode MS" w:eastAsia="Arial Unicode MS" w:hint="eastAsia"/>
                <w:lang w:val="zh-TW"/>
              </w:rPr>
              <w:t>，</w:t>
            </w:r>
            <w:r>
              <w:rPr>
                <w:rFonts w:ascii="MingLiU" w:eastAsia="MingLiU" w:hint="eastAsia"/>
                <w:lang w:val="zh-TW"/>
              </w:rPr>
              <w:t>可幫助您將實時事件廣播到台式機和移動設備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f4e58191-de05-4f4c-a900-1a1a57cd20dc</w:t>
            </w:r>
          </w:p>
        </w:tc>
        <w:tc>
          <w:tcPr>
            <w:tcW w:w="7407" w:type="dxa"/>
            <w:shd w:val="clear" w:color="auto" w:fill="F2F2F2" w:themeFill="background1" w:themeFillShade="F2"/>
          </w:tcPr>
          <w:p w:rsidR="00000000" w:rsidRDefault="00786352">
            <w:pPr>
              <w:rPr>
                <w:noProof/>
              </w:rPr>
            </w:pPr>
            <w:r>
              <w:rPr>
                <w:noProof/>
              </w:rPr>
              <w:t>No programming is required.</w:t>
            </w:r>
          </w:p>
        </w:tc>
        <w:tc>
          <w:tcPr>
            <w:tcW w:w="7407" w:type="dxa"/>
          </w:tcPr>
          <w:p w:rsidR="00000000" w:rsidRDefault="00786352">
            <w:pPr>
              <w:rPr>
                <w:lang w:val="zh-TW"/>
              </w:rPr>
            </w:pPr>
            <w:r>
              <w:rPr>
                <w:rFonts w:ascii="MingLiU" w:eastAsia="MingLiU" w:hint="eastAsia"/>
                <w:lang w:val="zh-TW"/>
              </w:rPr>
              <w:t>無需編程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a485014f-0338-490b-b54b-bcd7cac80ec6</w:t>
            </w:r>
          </w:p>
        </w:tc>
        <w:tc>
          <w:tcPr>
            <w:tcW w:w="7407" w:type="dxa"/>
            <w:shd w:val="clear" w:color="auto" w:fill="F2F2F2" w:themeFill="background1" w:themeFillShade="F2"/>
          </w:tcPr>
          <w:p w:rsidR="00000000" w:rsidRDefault="00786352">
            <w:pPr>
              <w:rPr>
                <w:noProof/>
              </w:rPr>
            </w:pPr>
            <w:r>
              <w:rPr>
                <w:noProof/>
              </w:rPr>
              <w:t>After entering your event information into the Live m</w:t>
            </w:r>
            <w:r>
              <w:rPr>
                <w:noProof/>
              </w:rPr>
              <w:t>odule, you will be provided with a set of encoder settings that you plug into your on-site encoder.</w:t>
            </w:r>
          </w:p>
        </w:tc>
        <w:tc>
          <w:tcPr>
            <w:tcW w:w="7407" w:type="dxa"/>
          </w:tcPr>
          <w:p w:rsidR="00000000" w:rsidRDefault="00786352">
            <w:pPr>
              <w:rPr>
                <w:lang w:val="zh-TW"/>
              </w:rPr>
            </w:pPr>
            <w:r>
              <w:rPr>
                <w:rFonts w:ascii="MingLiU" w:eastAsia="MingLiU" w:hint="eastAsia"/>
                <w:lang w:val="zh-TW"/>
              </w:rPr>
              <w:t>在將事件信息輸入實時模塊後</w:t>
            </w:r>
            <w:r>
              <w:rPr>
                <w:rFonts w:ascii="Arial Unicode MS" w:eastAsia="Arial Unicode MS" w:hint="eastAsia"/>
                <w:lang w:val="zh-TW"/>
              </w:rPr>
              <w:t>，</w:t>
            </w:r>
            <w:r>
              <w:rPr>
                <w:rFonts w:ascii="MingLiU" w:eastAsia="MingLiU" w:hint="eastAsia"/>
                <w:lang w:val="zh-TW"/>
              </w:rPr>
              <w:t>將為您提供一組編碼器設置</w:t>
            </w:r>
            <w:r>
              <w:rPr>
                <w:rFonts w:ascii="Arial Unicode MS" w:eastAsia="Arial Unicode MS" w:hint="eastAsia"/>
                <w:lang w:val="zh-TW"/>
              </w:rPr>
              <w:t>，</w:t>
            </w:r>
            <w:r>
              <w:rPr>
                <w:rFonts w:ascii="MingLiU" w:eastAsia="MingLiU" w:hint="eastAsia"/>
                <w:lang w:val="zh-TW"/>
              </w:rPr>
              <w:t>您可以將它們插入現場編碼器中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cbc5662f-e7cc-49d4-bf3d-ed735465337b</w:t>
            </w:r>
          </w:p>
        </w:tc>
        <w:tc>
          <w:tcPr>
            <w:tcW w:w="7407" w:type="dxa"/>
            <w:shd w:val="clear" w:color="auto" w:fill="F2F2F2" w:themeFill="background1" w:themeFillShade="F2"/>
          </w:tcPr>
          <w:p w:rsidR="00000000" w:rsidRDefault="00786352">
            <w:pPr>
              <w:rPr>
                <w:noProof/>
              </w:rPr>
            </w:pPr>
            <w:r>
              <w:rPr>
                <w:noProof/>
              </w:rPr>
              <w:t>All transcoding is done in the cloud so you don't need a hardware based transcoder.</w:t>
            </w:r>
          </w:p>
        </w:tc>
        <w:tc>
          <w:tcPr>
            <w:tcW w:w="7407" w:type="dxa"/>
          </w:tcPr>
          <w:p w:rsidR="00000000" w:rsidRDefault="00786352">
            <w:pPr>
              <w:rPr>
                <w:lang w:val="zh-TW"/>
              </w:rPr>
            </w:pPr>
            <w:r>
              <w:rPr>
                <w:rFonts w:ascii="MingLiU" w:eastAsia="MingLiU" w:hint="eastAsia"/>
                <w:lang w:val="zh-TW"/>
              </w:rPr>
              <w:t>所有轉碼都在雲中完成</w:t>
            </w:r>
            <w:r>
              <w:rPr>
                <w:rFonts w:ascii="Arial Unicode MS" w:eastAsia="Arial Unicode MS" w:hint="eastAsia"/>
                <w:lang w:val="zh-TW"/>
              </w:rPr>
              <w:t>，</w:t>
            </w:r>
            <w:r>
              <w:rPr>
                <w:rFonts w:ascii="MingLiU" w:eastAsia="MingLiU" w:hint="eastAsia"/>
                <w:lang w:val="zh-TW"/>
              </w:rPr>
              <w:t>因此您不需要基於硬件的轉碼器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0d670139-b3d9-46f7-81d1-a9ac2a6680b9</w:t>
            </w:r>
          </w:p>
        </w:tc>
        <w:tc>
          <w:tcPr>
            <w:tcW w:w="7407" w:type="dxa"/>
            <w:shd w:val="clear" w:color="auto" w:fill="F2F2F2" w:themeFill="background1" w:themeFillShade="F2"/>
          </w:tcPr>
          <w:p w:rsidR="00000000" w:rsidRDefault="00786352">
            <w:pPr>
              <w:rPr>
                <w:noProof/>
              </w:rPr>
            </w:pPr>
            <w:r>
              <w:rPr>
                <w:noProof/>
              </w:rPr>
              <w:t>For more information, see one of these documents.</w:t>
            </w:r>
          </w:p>
        </w:tc>
        <w:tc>
          <w:tcPr>
            <w:tcW w:w="7407" w:type="dxa"/>
          </w:tcPr>
          <w:p w:rsidR="00000000" w:rsidRDefault="00786352">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請參見這些文檔之一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737acf9d-8c3f-4cb8-9fef-20032efc50ec</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Creating and Managing Live Events using the Live Module</w:t>
            </w:r>
            <w:r>
              <w:rPr>
                <w:rStyle w:val="mqInternal"/>
                <w:noProof/>
              </w:rPr>
              <w:t>{2]</w:t>
            </w:r>
            <w:r>
              <w:rPr>
                <w:noProof/>
              </w:rPr>
              <w:t xml:space="preserve"> - Provides all the details on using the Video Cloud Live module</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使用實時模塊創建和管理實時事件</w:t>
            </w:r>
            <w:r>
              <w:rPr>
                <w:rStyle w:val="mqInternal"/>
                <w:noProof/>
                <w:lang w:val="zh-TW"/>
              </w:rPr>
              <w:t>{2]</w:t>
            </w:r>
            <w:r>
              <w:rPr>
                <w:lang w:val="zh-TW"/>
              </w:rPr>
              <w:t xml:space="preserve"> -</w:t>
            </w:r>
            <w:r>
              <w:rPr>
                <w:rFonts w:ascii="MingLiU" w:eastAsia="MingLiU" w:hint="eastAsia"/>
                <w:lang w:val="zh-TW"/>
              </w:rPr>
              <w:t>提供有關使用</w:t>
            </w:r>
            <w:r>
              <w:rPr>
                <w:lang w:val="zh-TW"/>
              </w:rPr>
              <w:t>Video Cloud Live</w:t>
            </w:r>
            <w:r>
              <w:rPr>
                <w:rFonts w:ascii="MingLiU" w:eastAsia="MingLiU" w:hint="eastAsia"/>
                <w:lang w:val="zh-TW"/>
              </w:rPr>
              <w:t>模塊的所有詳細信息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be9f8b3c-6286-4037-8778-05feecf43</w:t>
            </w:r>
            <w:r>
              <w:rPr>
                <w:noProof/>
                <w:sz w:val="2"/>
              </w:rPr>
              <w:t>a4a</w:t>
            </w:r>
          </w:p>
        </w:tc>
        <w:tc>
          <w:tcPr>
            <w:tcW w:w="7407" w:type="dxa"/>
            <w:shd w:val="clear" w:color="auto" w:fill="F2F2F2" w:themeFill="background1" w:themeFillShade="F2"/>
          </w:tcPr>
          <w:p w:rsidR="00000000" w:rsidRDefault="00786352">
            <w:pPr>
              <w:rPr>
                <w:noProof/>
              </w:rPr>
            </w:pPr>
            <w:r>
              <w:rPr>
                <w:rStyle w:val="mqInternal"/>
                <w:noProof/>
              </w:rPr>
              <w:t>[1}</w:t>
            </w:r>
            <w:r>
              <w:rPr>
                <w:noProof/>
              </w:rPr>
              <w:t>Step-by-Step:</w:t>
            </w:r>
          </w:p>
        </w:tc>
        <w:tc>
          <w:tcPr>
            <w:tcW w:w="7407" w:type="dxa"/>
          </w:tcPr>
          <w:p w:rsidR="00000000" w:rsidRDefault="00786352">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cf5f0a0a-6724-44ed-a153-650b80c75695</w:t>
            </w:r>
          </w:p>
        </w:tc>
        <w:tc>
          <w:tcPr>
            <w:tcW w:w="7407" w:type="dxa"/>
            <w:shd w:val="clear" w:color="auto" w:fill="F2F2F2" w:themeFill="background1" w:themeFillShade="F2"/>
          </w:tcPr>
          <w:p w:rsidR="00000000" w:rsidRDefault="00786352">
            <w:pPr>
              <w:rPr>
                <w:noProof/>
              </w:rPr>
            </w:pPr>
            <w:r>
              <w:rPr>
                <w:noProof/>
              </w:rPr>
              <w:t>Using the Live Module with Telestream Wirecast</w:t>
            </w:r>
            <w:r>
              <w:rPr>
                <w:rStyle w:val="mqInternal"/>
                <w:noProof/>
              </w:rPr>
              <w:t>{1]</w:t>
            </w:r>
            <w:r>
              <w:rPr>
                <w:noProof/>
              </w:rPr>
              <w:t xml:space="preserve"> - Provides a step by step guide on using the Video Cloud Live module with Telestream Wirecast</w:t>
            </w:r>
          </w:p>
        </w:tc>
        <w:tc>
          <w:tcPr>
            <w:tcW w:w="7407" w:type="dxa"/>
          </w:tcPr>
          <w:p w:rsidR="00000000" w:rsidRDefault="00786352">
            <w:pPr>
              <w:rPr>
                <w:lang w:val="zh-TW"/>
              </w:rPr>
            </w:pPr>
            <w:r>
              <w:rPr>
                <w:rFonts w:ascii="MingLiU" w:eastAsia="MingLiU" w:hint="eastAsia"/>
                <w:lang w:val="zh-TW"/>
              </w:rPr>
              <w:t>將實時模塊與</w:t>
            </w:r>
            <w:r>
              <w:rPr>
                <w:lang w:val="zh-TW"/>
              </w:rPr>
              <w:t>Telestream Wirecast</w:t>
            </w:r>
            <w:r>
              <w:rPr>
                <w:rFonts w:ascii="MingLiU" w:eastAsia="MingLiU" w:hint="eastAsia"/>
                <w:lang w:val="zh-TW"/>
              </w:rPr>
              <w:t>一起使用</w:t>
            </w:r>
            <w:r>
              <w:rPr>
                <w:rStyle w:val="mqInternal"/>
                <w:noProof/>
                <w:lang w:val="zh-TW"/>
              </w:rPr>
              <w:t>{1]</w:t>
            </w:r>
            <w:r>
              <w:rPr>
                <w:lang w:val="zh-TW"/>
              </w:rPr>
              <w:t xml:space="preserve"> -</w:t>
            </w:r>
            <w:r>
              <w:rPr>
                <w:rFonts w:ascii="MingLiU" w:eastAsia="MingLiU" w:hint="eastAsia"/>
                <w:lang w:val="zh-TW"/>
              </w:rPr>
              <w:t>提供有關將</w:t>
            </w:r>
            <w:r>
              <w:rPr>
                <w:lang w:val="zh-TW"/>
              </w:rPr>
              <w:t>Vi</w:t>
            </w:r>
            <w:r>
              <w:rPr>
                <w:lang w:val="zh-TW"/>
              </w:rPr>
              <w:t>deo Cloud Live</w:t>
            </w:r>
            <w:r>
              <w:rPr>
                <w:rFonts w:ascii="MingLiU" w:eastAsia="MingLiU" w:hint="eastAsia"/>
                <w:lang w:val="zh-TW"/>
              </w:rPr>
              <w:t>模塊與</w:t>
            </w:r>
            <w:r>
              <w:rPr>
                <w:lang w:val="zh-TW"/>
              </w:rPr>
              <w:t>Telestream Wirecast</w:t>
            </w:r>
            <w:r>
              <w:rPr>
                <w:rFonts w:ascii="MingLiU" w:eastAsia="MingLiU" w:hint="eastAsia"/>
                <w:lang w:val="zh-TW"/>
              </w:rPr>
              <w:t>結合使用的分步指南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c2d30924-6de8-48e9-978a-a7f5b018f639</w:t>
            </w:r>
          </w:p>
        </w:tc>
        <w:tc>
          <w:tcPr>
            <w:tcW w:w="7407" w:type="dxa"/>
            <w:shd w:val="clear" w:color="auto" w:fill="F2F2F2" w:themeFill="background1" w:themeFillShade="F2"/>
          </w:tcPr>
          <w:p w:rsidR="00000000" w:rsidRDefault="00786352">
            <w:pPr>
              <w:rPr>
                <w:noProof/>
              </w:rPr>
            </w:pPr>
            <w:r>
              <w:rPr>
                <w:rStyle w:val="mqInternal"/>
                <w:noProof/>
              </w:rPr>
              <w:t>[1}</w:t>
            </w:r>
            <w:r>
              <w:rPr>
                <w:noProof/>
              </w:rPr>
              <w:t>Step-by-Step:</w:t>
            </w:r>
          </w:p>
        </w:tc>
        <w:tc>
          <w:tcPr>
            <w:tcW w:w="7407" w:type="dxa"/>
          </w:tcPr>
          <w:p w:rsidR="00000000" w:rsidRDefault="00786352">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733b1634-5e84-494a-b365-5170ab875e75</w:t>
            </w:r>
          </w:p>
        </w:tc>
        <w:tc>
          <w:tcPr>
            <w:tcW w:w="7407" w:type="dxa"/>
            <w:shd w:val="clear" w:color="auto" w:fill="F2F2F2" w:themeFill="background1" w:themeFillShade="F2"/>
          </w:tcPr>
          <w:p w:rsidR="00000000" w:rsidRDefault="00786352">
            <w:pPr>
              <w:rPr>
                <w:noProof/>
              </w:rPr>
            </w:pPr>
            <w:r>
              <w:rPr>
                <w:noProof/>
              </w:rPr>
              <w:t>Using the Live Module with Open Broadcaster Software (OBS)</w:t>
            </w:r>
            <w:r>
              <w:rPr>
                <w:rStyle w:val="mqInternal"/>
                <w:noProof/>
              </w:rPr>
              <w:t>{1]</w:t>
            </w:r>
            <w:r>
              <w:rPr>
                <w:noProof/>
              </w:rPr>
              <w:t xml:space="preserve"> - Provides a step by step guide on using the Video Cloud Live module with Open Broadcaster Software</w:t>
            </w:r>
          </w:p>
        </w:tc>
        <w:tc>
          <w:tcPr>
            <w:tcW w:w="7407" w:type="dxa"/>
          </w:tcPr>
          <w:p w:rsidR="00000000" w:rsidRDefault="00786352">
            <w:pPr>
              <w:rPr>
                <w:lang w:val="zh-TW"/>
              </w:rPr>
            </w:pPr>
            <w:r>
              <w:rPr>
                <w:rFonts w:ascii="MingLiU" w:eastAsia="MingLiU" w:hint="eastAsia"/>
                <w:lang w:val="zh-TW"/>
              </w:rPr>
              <w:t>將實時模塊與</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rFonts w:ascii="MingLiU" w:eastAsia="MingLiU" w:hint="eastAsia"/>
                <w:lang w:val="zh-TW"/>
              </w:rPr>
              <w:t>一起使用</w:t>
            </w:r>
            <w:r>
              <w:rPr>
                <w:rStyle w:val="mqInternal"/>
                <w:noProof/>
                <w:lang w:val="zh-TW"/>
              </w:rPr>
              <w:t>{1]</w:t>
            </w:r>
            <w:r>
              <w:rPr>
                <w:lang w:val="zh-TW"/>
              </w:rPr>
              <w:t xml:space="preserve"> -</w:t>
            </w:r>
            <w:r>
              <w:rPr>
                <w:rFonts w:ascii="MingLiU" w:eastAsia="MingLiU" w:hint="eastAsia"/>
                <w:lang w:val="zh-TW"/>
              </w:rPr>
              <w:t>提供有關將</w:t>
            </w:r>
            <w:r>
              <w:rPr>
                <w:lang w:val="zh-TW"/>
              </w:rPr>
              <w:t>Video Cloud Live</w:t>
            </w:r>
            <w:r>
              <w:rPr>
                <w:rFonts w:ascii="MingLiU" w:eastAsia="MingLiU" w:hint="eastAsia"/>
                <w:lang w:val="zh-TW"/>
              </w:rPr>
              <w:t>模塊與</w:t>
            </w:r>
            <w:r>
              <w:rPr>
                <w:lang w:val="zh-TW"/>
              </w:rPr>
              <w:t>Open Broadcaster</w:t>
            </w:r>
            <w:r>
              <w:rPr>
                <w:rFonts w:ascii="MingLiU" w:eastAsia="MingLiU" w:hint="eastAsia"/>
                <w:lang w:val="zh-TW"/>
              </w:rPr>
              <w:t>軟件一起使用的逐步指南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65ea12be-ad8c-48cc-8bbc-6c8da2d18dc4</w:t>
            </w:r>
          </w:p>
        </w:tc>
        <w:tc>
          <w:tcPr>
            <w:tcW w:w="7407" w:type="dxa"/>
            <w:shd w:val="clear" w:color="auto" w:fill="F2F2F2" w:themeFill="background1" w:themeFillShade="F2"/>
          </w:tcPr>
          <w:p w:rsidR="00000000" w:rsidRDefault="00786352">
            <w:pPr>
              <w:rPr>
                <w:noProof/>
              </w:rPr>
            </w:pPr>
            <w:r>
              <w:rPr>
                <w:rStyle w:val="mqInternal"/>
                <w:noProof/>
              </w:rPr>
              <w:t>[1}</w:t>
            </w:r>
            <w:r>
              <w:rPr>
                <w:noProof/>
              </w:rPr>
              <w:t>Live Module G</w:t>
            </w:r>
            <w:r>
              <w:rPr>
                <w:noProof/>
              </w:rPr>
              <w:t>uidelines and Best Practices</w:t>
            </w:r>
            <w:r>
              <w:rPr>
                <w:rStyle w:val="mqInternal"/>
                <w:noProof/>
              </w:rPr>
              <w:t>{2]</w:t>
            </w:r>
            <w:r>
              <w:rPr>
                <w:noProof/>
              </w:rPr>
              <w:t xml:space="preserve"> - Provides a series of best practices and recommendations to help ensure a high quality, stable, live streaming experience</w:t>
            </w:r>
          </w:p>
        </w:tc>
        <w:tc>
          <w:tcPr>
            <w:tcW w:w="7407" w:type="dxa"/>
          </w:tcPr>
          <w:p w:rsidR="00000000" w:rsidRDefault="00786352">
            <w:pPr>
              <w:rPr>
                <w:lang w:val="zh-TW"/>
              </w:rPr>
            </w:pPr>
            <w:r>
              <w:rPr>
                <w:rStyle w:val="mqInternal"/>
                <w:noProof/>
                <w:lang w:val="zh-TW"/>
              </w:rPr>
              <w:t>[1}</w:t>
            </w:r>
            <w:r>
              <w:rPr>
                <w:rFonts w:ascii="MingLiU" w:eastAsia="MingLiU" w:hint="eastAsia"/>
                <w:lang w:val="zh-TW"/>
              </w:rPr>
              <w:t>實時模塊準則和最佳實踐</w:t>
            </w:r>
            <w:r>
              <w:rPr>
                <w:rStyle w:val="mqInternal"/>
                <w:noProof/>
                <w:lang w:val="zh-TW"/>
              </w:rPr>
              <w:t>{2]</w:t>
            </w:r>
            <w:r>
              <w:rPr>
                <w:lang w:val="zh-TW"/>
              </w:rPr>
              <w:t xml:space="preserve"> -</w:t>
            </w:r>
            <w:r>
              <w:rPr>
                <w:rFonts w:ascii="MingLiU" w:eastAsia="MingLiU" w:hint="eastAsia"/>
                <w:lang w:val="zh-TW"/>
              </w:rPr>
              <w:t>提供一系列最佳做法和建議</w:t>
            </w:r>
            <w:r>
              <w:rPr>
                <w:rFonts w:ascii="Arial Unicode MS" w:eastAsia="Arial Unicode MS" w:hint="eastAsia"/>
                <w:lang w:val="zh-TW"/>
              </w:rPr>
              <w:t>，</w:t>
            </w:r>
            <w:r>
              <w:rPr>
                <w:rFonts w:ascii="MingLiU" w:eastAsia="MingLiU" w:hint="eastAsia"/>
                <w:lang w:val="zh-TW"/>
              </w:rPr>
              <w:t>以幫助確保高質量</w:t>
            </w:r>
            <w:r>
              <w:rPr>
                <w:rFonts w:ascii="Arial Unicode MS" w:eastAsia="Arial Unicode MS" w:hint="eastAsia"/>
                <w:lang w:val="zh-TW"/>
              </w:rPr>
              <w:t>，</w:t>
            </w:r>
            <w:r>
              <w:rPr>
                <w:rFonts w:ascii="MingLiU" w:eastAsia="MingLiU" w:hint="eastAsia"/>
                <w:lang w:val="zh-TW"/>
              </w:rPr>
              <w:t>穩定</w:t>
            </w:r>
            <w:r>
              <w:rPr>
                <w:rFonts w:ascii="Arial Unicode MS" w:eastAsia="Arial Unicode MS" w:hint="eastAsia"/>
                <w:lang w:val="zh-TW"/>
              </w:rPr>
              <w:t>，</w:t>
            </w:r>
            <w:r>
              <w:rPr>
                <w:rFonts w:ascii="MingLiU" w:eastAsia="MingLiU" w:hint="eastAsia"/>
                <w:lang w:val="zh-TW"/>
              </w:rPr>
              <w:t>實時的流媒體體驗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bdf5fb84-bd65-4023-b1b1-53bfb2f811b4</w:t>
            </w:r>
          </w:p>
        </w:tc>
        <w:tc>
          <w:tcPr>
            <w:tcW w:w="7407" w:type="dxa"/>
            <w:shd w:val="clear" w:color="auto" w:fill="F2F2F2" w:themeFill="background1" w:themeFillShade="F2"/>
          </w:tcPr>
          <w:p w:rsidR="00000000" w:rsidRDefault="00786352">
            <w:pPr>
              <w:rPr>
                <w:noProof/>
              </w:rPr>
            </w:pPr>
            <w:r>
              <w:rPr>
                <w:noProof/>
              </w:rPr>
              <w:t>Live A</w:t>
            </w:r>
            <w:r>
              <w:rPr>
                <w:noProof/>
              </w:rPr>
              <w:t>PI</w:t>
            </w:r>
          </w:p>
        </w:tc>
        <w:tc>
          <w:tcPr>
            <w:tcW w:w="7407" w:type="dxa"/>
          </w:tcPr>
          <w:p w:rsidR="00000000" w:rsidRDefault="00786352">
            <w:pPr>
              <w:rPr>
                <w:lang w:val="zh-TW"/>
              </w:rPr>
            </w:pPr>
            <w:r>
              <w:rPr>
                <w:rFonts w:ascii="MingLiU" w:eastAsia="MingLiU" w:hint="eastAsia"/>
                <w:lang w:val="zh-TW"/>
              </w:rPr>
              <w:t>實時</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5db1eb26-5443-464f-9345-125818516666</w:t>
            </w:r>
          </w:p>
        </w:tc>
        <w:tc>
          <w:tcPr>
            <w:tcW w:w="7407" w:type="dxa"/>
            <w:shd w:val="clear" w:color="auto" w:fill="F2F2F2" w:themeFill="background1" w:themeFillShade="F2"/>
          </w:tcPr>
          <w:p w:rsidR="00000000" w:rsidRDefault="00786352">
            <w:pPr>
              <w:rPr>
                <w:noProof/>
              </w:rPr>
            </w:pPr>
            <w:r>
              <w:rPr>
                <w:noProof/>
              </w:rPr>
              <w:t>The Live API is a REST-based API that allows you to create and manage live streaming events.</w:t>
            </w:r>
          </w:p>
        </w:tc>
        <w:tc>
          <w:tcPr>
            <w:tcW w:w="7407" w:type="dxa"/>
          </w:tcPr>
          <w:p w:rsidR="00000000" w:rsidRDefault="00786352">
            <w:pPr>
              <w:rPr>
                <w:lang w:val="zh-TW"/>
              </w:rPr>
            </w:pPr>
            <w:r>
              <w:rPr>
                <w:rFonts w:ascii="MingLiU" w:eastAsia="MingLiU" w:hint="eastAsia"/>
                <w:lang w:val="zh-TW"/>
              </w:rPr>
              <w:t>實時</w:t>
            </w:r>
            <w:r>
              <w:rPr>
                <w:lang w:val="zh-TW"/>
              </w:rPr>
              <w:t>API</w:t>
            </w:r>
            <w:r>
              <w:rPr>
                <w:rFonts w:ascii="MingLiU" w:eastAsia="MingLiU" w:hint="eastAsia"/>
                <w:lang w:val="zh-TW"/>
              </w:rPr>
              <w:t>是基於</w:t>
            </w:r>
            <w:r>
              <w:rPr>
                <w:lang w:val="zh-TW"/>
              </w:rPr>
              <w:t>REST</w:t>
            </w:r>
            <w:r>
              <w:rPr>
                <w:rFonts w:ascii="MingLiU" w:eastAsia="MingLiU" w:hint="eastAsia"/>
                <w:lang w:val="zh-TW"/>
              </w:rPr>
              <w:t>的</w:t>
            </w:r>
            <w:r>
              <w:rPr>
                <w:lang w:val="zh-TW"/>
              </w:rPr>
              <w:t>API</w:t>
            </w:r>
            <w:r>
              <w:rPr>
                <w:rFonts w:ascii="Arial Unicode MS" w:eastAsia="Arial Unicode MS" w:hint="eastAsia"/>
                <w:lang w:val="zh-TW"/>
              </w:rPr>
              <w:t>，</w:t>
            </w:r>
            <w:r>
              <w:rPr>
                <w:rFonts w:ascii="MingLiU" w:eastAsia="MingLiU" w:hint="eastAsia"/>
                <w:lang w:val="zh-TW"/>
              </w:rPr>
              <w:t>允許您創建和管理實時流事件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6c628253-cd1d-4d58-ad02-a3754a766cf5</w:t>
            </w:r>
          </w:p>
        </w:tc>
        <w:tc>
          <w:tcPr>
            <w:tcW w:w="7407" w:type="dxa"/>
            <w:shd w:val="clear" w:color="auto" w:fill="F2F2F2" w:themeFill="background1" w:themeFillShade="F2"/>
          </w:tcPr>
          <w:p w:rsidR="00000000" w:rsidRDefault="00786352">
            <w:pPr>
              <w:rPr>
                <w:noProof/>
              </w:rPr>
            </w:pPr>
            <w:r>
              <w:rPr>
                <w:noProof/>
              </w:rPr>
              <w:t>Optional features include:</w:t>
            </w:r>
          </w:p>
        </w:tc>
        <w:tc>
          <w:tcPr>
            <w:tcW w:w="7407" w:type="dxa"/>
          </w:tcPr>
          <w:p w:rsidR="00000000" w:rsidRDefault="00786352">
            <w:pPr>
              <w:rPr>
                <w:lang w:val="zh-TW"/>
              </w:rPr>
            </w:pPr>
            <w:r>
              <w:rPr>
                <w:rFonts w:ascii="MingLiU" w:eastAsia="MingLiU" w:hint="eastAsia"/>
                <w:lang w:val="zh-TW"/>
              </w:rPr>
              <w:t>可選功能包括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a3827944-3ddc-4d3f-8a50-cbd8a18ece92</w:t>
            </w:r>
          </w:p>
        </w:tc>
        <w:tc>
          <w:tcPr>
            <w:tcW w:w="7407" w:type="dxa"/>
            <w:shd w:val="clear" w:color="auto" w:fill="F2F2F2" w:themeFill="background1" w:themeFillShade="F2"/>
          </w:tcPr>
          <w:p w:rsidR="00000000" w:rsidRDefault="00786352">
            <w:pPr>
              <w:rPr>
                <w:noProof/>
              </w:rPr>
            </w:pPr>
            <w:r>
              <w:rPr>
                <w:noProof/>
              </w:rPr>
              <w:t>Server-side ad insertion (SSAI)</w:t>
            </w:r>
          </w:p>
        </w:tc>
        <w:tc>
          <w:tcPr>
            <w:tcW w:w="7407" w:type="dxa"/>
          </w:tcPr>
          <w:p w:rsidR="00000000" w:rsidRDefault="00786352">
            <w:pPr>
              <w:rPr>
                <w:lang w:val="zh-TW"/>
              </w:rPr>
            </w:pPr>
            <w:r>
              <w:rPr>
                <w:rFonts w:ascii="MingLiU" w:eastAsia="MingLiU" w:hint="eastAsia"/>
                <w:lang w:val="zh-TW"/>
              </w:rPr>
              <w:t>服務器端廣告插入</w:t>
            </w:r>
            <w:r>
              <w:rPr>
                <w:rFonts w:ascii="Arial Unicode MS" w:eastAsia="Arial Unicode MS" w:hint="eastAsia"/>
                <w:lang w:val="zh-TW"/>
              </w:rPr>
              <w:t>（</w:t>
            </w:r>
            <w:r>
              <w:rPr>
                <w:lang w:val="zh-TW"/>
              </w:rPr>
              <w:t>SSAI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b9805d53-f932-4d2e-b04d-03b9329f328d</w:t>
            </w:r>
          </w:p>
        </w:tc>
        <w:tc>
          <w:tcPr>
            <w:tcW w:w="7407" w:type="dxa"/>
            <w:shd w:val="clear" w:color="auto" w:fill="F2F2F2" w:themeFill="background1" w:themeFillShade="F2"/>
          </w:tcPr>
          <w:p w:rsidR="00000000" w:rsidRDefault="00786352">
            <w:pPr>
              <w:rPr>
                <w:noProof/>
              </w:rPr>
            </w:pPr>
            <w:r>
              <w:rPr>
                <w:noProof/>
              </w:rPr>
              <w:t>AES-128 encryption</w:t>
            </w:r>
          </w:p>
        </w:tc>
        <w:tc>
          <w:tcPr>
            <w:tcW w:w="7407" w:type="dxa"/>
          </w:tcPr>
          <w:p w:rsidR="00000000" w:rsidRDefault="00786352">
            <w:pPr>
              <w:rPr>
                <w:lang w:val="zh-TW"/>
              </w:rPr>
            </w:pPr>
            <w:r>
              <w:rPr>
                <w:lang w:val="zh-TW"/>
              </w:rPr>
              <w:t>AES-128</w:t>
            </w:r>
            <w:r>
              <w:rPr>
                <w:rFonts w:ascii="MingLiU" w:eastAsia="MingLiU" w:hint="eastAsia"/>
                <w:lang w:val="zh-TW"/>
              </w:rPr>
              <w:t>加密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2772cd88-c23b-4fea-a095-feae54ac72f3</w:t>
            </w:r>
          </w:p>
        </w:tc>
        <w:tc>
          <w:tcPr>
            <w:tcW w:w="7407" w:type="dxa"/>
            <w:shd w:val="clear" w:color="auto" w:fill="F2F2F2" w:themeFill="background1" w:themeFillShade="F2"/>
          </w:tcPr>
          <w:p w:rsidR="00000000" w:rsidRDefault="00786352">
            <w:pPr>
              <w:rPr>
                <w:noProof/>
              </w:rPr>
            </w:pPr>
            <w:r>
              <w:rPr>
                <w:noProof/>
              </w:rPr>
              <w:t>Create video-on-demand assets from clips taken from the</w:t>
            </w:r>
            <w:r>
              <w:rPr>
                <w:noProof/>
              </w:rPr>
              <w:t xml:space="preserve"> live stream</w:t>
            </w:r>
          </w:p>
        </w:tc>
        <w:tc>
          <w:tcPr>
            <w:tcW w:w="7407" w:type="dxa"/>
          </w:tcPr>
          <w:p w:rsidR="00000000" w:rsidRDefault="00786352">
            <w:pPr>
              <w:rPr>
                <w:lang w:val="zh-TW"/>
              </w:rPr>
            </w:pPr>
            <w:r>
              <w:rPr>
                <w:rFonts w:ascii="MingLiU" w:eastAsia="MingLiU" w:hint="eastAsia"/>
                <w:lang w:val="zh-TW"/>
              </w:rPr>
              <w:t>根據直播中的片段創建視頻點播資產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8e913175-4f9f-4888-b6e8-4919bbb823d1</w:t>
            </w:r>
          </w:p>
        </w:tc>
        <w:tc>
          <w:tcPr>
            <w:tcW w:w="7407" w:type="dxa"/>
            <w:shd w:val="clear" w:color="auto" w:fill="F2F2F2" w:themeFill="background1" w:themeFillShade="F2"/>
          </w:tcPr>
          <w:p w:rsidR="00000000" w:rsidRDefault="00786352">
            <w:pPr>
              <w:rPr>
                <w:noProof/>
              </w:rPr>
            </w:pPr>
            <w:r>
              <w:rPr>
                <w:noProof/>
              </w:rPr>
              <w:t>DVR capability</w:t>
            </w:r>
          </w:p>
        </w:tc>
        <w:tc>
          <w:tcPr>
            <w:tcW w:w="7407" w:type="dxa"/>
          </w:tcPr>
          <w:p w:rsidR="00000000" w:rsidRDefault="00786352">
            <w:pPr>
              <w:rPr>
                <w:lang w:val="zh-TW"/>
              </w:rPr>
            </w:pPr>
            <w:r>
              <w:rPr>
                <w:lang w:val="zh-TW"/>
              </w:rPr>
              <w:t>DVR</w:t>
            </w:r>
            <w:r>
              <w:rPr>
                <w:rFonts w:ascii="MingLiU" w:eastAsia="MingLiU" w:hint="eastAsia"/>
                <w:lang w:val="zh-TW"/>
              </w:rPr>
              <w:t>功能</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49f706e9-787f-4cfd-ac36-f464731b8d7c</w:t>
            </w:r>
          </w:p>
        </w:tc>
        <w:tc>
          <w:tcPr>
            <w:tcW w:w="7407" w:type="dxa"/>
            <w:shd w:val="clear" w:color="auto" w:fill="F2F2F2" w:themeFill="background1" w:themeFillShade="F2"/>
          </w:tcPr>
          <w:p w:rsidR="00000000" w:rsidRDefault="00786352">
            <w:pPr>
              <w:rPr>
                <w:noProof/>
              </w:rPr>
            </w:pPr>
            <w:r>
              <w:rPr>
                <w:noProof/>
              </w:rPr>
              <w:t>Multiple CDNs</w:t>
            </w:r>
          </w:p>
        </w:tc>
        <w:tc>
          <w:tcPr>
            <w:tcW w:w="7407" w:type="dxa"/>
          </w:tcPr>
          <w:p w:rsidR="00000000" w:rsidRDefault="00786352">
            <w:pPr>
              <w:rPr>
                <w:lang w:val="zh-TW"/>
              </w:rPr>
            </w:pPr>
            <w:r>
              <w:rPr>
                <w:rFonts w:ascii="MingLiU" w:eastAsia="MingLiU" w:hint="eastAsia"/>
                <w:lang w:val="zh-TW"/>
              </w:rPr>
              <w:t>多個</w:t>
            </w:r>
            <w:r>
              <w:rPr>
                <w:lang w:val="zh-TW"/>
              </w:rPr>
              <w:t>CDN</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54 </w:t>
            </w:r>
            <w:r>
              <w:rPr>
                <w:noProof/>
                <w:sz w:val="16"/>
              </w:rPr>
              <w:br/>
            </w:r>
            <w:r>
              <w:rPr>
                <w:noProof/>
                <w:sz w:val="2"/>
              </w:rPr>
              <w:t>40224efd-622c-4468-8330-805b4904c8c4</w:t>
            </w:r>
          </w:p>
        </w:tc>
        <w:tc>
          <w:tcPr>
            <w:tcW w:w="7407" w:type="dxa"/>
            <w:shd w:val="clear" w:color="auto" w:fill="F2F2F2" w:themeFill="background1" w:themeFillShade="F2"/>
          </w:tcPr>
          <w:p w:rsidR="00000000" w:rsidRDefault="00786352">
            <w:pPr>
              <w:rPr>
                <w:noProof/>
              </w:rPr>
            </w:pPr>
            <w:r>
              <w:rPr>
                <w:noProof/>
              </w:rPr>
              <w:t xml:space="preserve">For more information, see the </w:t>
            </w:r>
            <w:r>
              <w:rPr>
                <w:rStyle w:val="mqInternal"/>
                <w:noProof/>
              </w:rPr>
              <w:t>[1}</w:t>
            </w:r>
            <w:r>
              <w:rPr>
                <w:noProof/>
              </w:rPr>
              <w:t>Live API documentation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有關更多信息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實時</w:t>
            </w:r>
            <w:r>
              <w:rPr>
                <w:lang w:val="zh-TW"/>
              </w:rPr>
              <w:t>API</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1e55e829-496a-4e8a-b05e-332e9d3d745f</w:t>
            </w:r>
          </w:p>
        </w:tc>
        <w:tc>
          <w:tcPr>
            <w:tcW w:w="7407" w:type="dxa"/>
            <w:shd w:val="clear" w:color="auto" w:fill="F2F2F2" w:themeFill="background1" w:themeFillShade="F2"/>
          </w:tcPr>
          <w:p w:rsidR="00000000" w:rsidRDefault="00786352">
            <w:pPr>
              <w:rPr>
                <w:noProof/>
              </w:rPr>
            </w:pPr>
            <w:r>
              <w:rPr>
                <w:noProof/>
              </w:rPr>
              <w:t>Live streaming using a hardware-based encoder</w:t>
            </w:r>
          </w:p>
        </w:tc>
        <w:tc>
          <w:tcPr>
            <w:tcW w:w="7407" w:type="dxa"/>
          </w:tcPr>
          <w:p w:rsidR="00000000" w:rsidRDefault="00786352">
            <w:pPr>
              <w:rPr>
                <w:lang w:val="zh-TW"/>
              </w:rPr>
            </w:pPr>
            <w:r>
              <w:rPr>
                <w:rFonts w:ascii="MingLiU" w:eastAsia="MingLiU" w:hint="eastAsia"/>
                <w:lang w:val="zh-TW"/>
              </w:rPr>
              <w:t>使用基於硬件的編碼器進行實時流式傳輸</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201a0640-c606-437c-a574-d2a83d67bc69</w:t>
            </w:r>
          </w:p>
        </w:tc>
        <w:tc>
          <w:tcPr>
            <w:tcW w:w="7407" w:type="dxa"/>
            <w:shd w:val="clear" w:color="auto" w:fill="F2F2F2" w:themeFill="background1" w:themeFillShade="F2"/>
          </w:tcPr>
          <w:p w:rsidR="00000000" w:rsidRDefault="00786352">
            <w:pPr>
              <w:rPr>
                <w:noProof/>
              </w:rPr>
            </w:pPr>
            <w:r>
              <w:rPr>
                <w:noProof/>
              </w:rPr>
              <w:t>This option uses a hardware based encoder to encode and deliver live streams to your CDN.</w:t>
            </w:r>
          </w:p>
        </w:tc>
        <w:tc>
          <w:tcPr>
            <w:tcW w:w="7407" w:type="dxa"/>
          </w:tcPr>
          <w:p w:rsidR="00000000" w:rsidRDefault="00786352">
            <w:pPr>
              <w:rPr>
                <w:lang w:val="zh-TW"/>
              </w:rPr>
            </w:pPr>
            <w:r>
              <w:rPr>
                <w:rFonts w:ascii="MingLiU" w:eastAsia="MingLiU" w:hint="eastAsia"/>
                <w:lang w:val="zh-TW"/>
              </w:rPr>
              <w:t>此選項使用基於硬件的編碼器對實時流進行編碼並將其傳遞到您的</w:t>
            </w:r>
            <w:r>
              <w:rPr>
                <w:lang w:val="zh-TW"/>
              </w:rPr>
              <w:t>CDN</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8c4b0ad6-3a29-4417-8f8c-118f6ccf2df5</w:t>
            </w:r>
          </w:p>
        </w:tc>
        <w:tc>
          <w:tcPr>
            <w:tcW w:w="7407" w:type="dxa"/>
            <w:shd w:val="clear" w:color="auto" w:fill="F2F2F2" w:themeFill="background1" w:themeFillShade="F2"/>
          </w:tcPr>
          <w:p w:rsidR="00000000" w:rsidRDefault="00786352">
            <w:pPr>
              <w:rPr>
                <w:noProof/>
              </w:rPr>
            </w:pPr>
            <w:r>
              <w:rPr>
                <w:noProof/>
              </w:rPr>
              <w:t>On the Video Cloud side, you create remote assets to host the streams and then you can pub</w:t>
            </w:r>
            <w:r>
              <w:rPr>
                <w:noProof/>
              </w:rPr>
              <w:t>lish a player for your live stream.</w:t>
            </w:r>
          </w:p>
        </w:tc>
        <w:tc>
          <w:tcPr>
            <w:tcW w:w="7407" w:type="dxa"/>
          </w:tcPr>
          <w:p w:rsidR="00000000" w:rsidRDefault="00786352">
            <w:pPr>
              <w:rPr>
                <w:lang w:val="zh-TW"/>
              </w:rPr>
            </w:pPr>
            <w:r>
              <w:rPr>
                <w:rFonts w:ascii="MingLiU" w:eastAsia="MingLiU" w:hint="eastAsia"/>
                <w:lang w:val="zh-TW"/>
              </w:rPr>
              <w:t>在視頻雲端</w:t>
            </w:r>
            <w:r>
              <w:rPr>
                <w:rFonts w:ascii="Arial Unicode MS" w:eastAsia="Arial Unicode MS" w:hint="eastAsia"/>
                <w:lang w:val="zh-TW"/>
              </w:rPr>
              <w:t>，</w:t>
            </w:r>
            <w:r>
              <w:rPr>
                <w:rFonts w:ascii="MingLiU" w:eastAsia="MingLiU" w:hint="eastAsia"/>
                <w:lang w:val="zh-TW"/>
              </w:rPr>
              <w:t>您可以創建遠程資產來託管流</w:t>
            </w:r>
            <w:r>
              <w:rPr>
                <w:rFonts w:ascii="Arial Unicode MS" w:eastAsia="Arial Unicode MS" w:hint="eastAsia"/>
                <w:lang w:val="zh-TW"/>
              </w:rPr>
              <w:t>，</w:t>
            </w:r>
            <w:r>
              <w:rPr>
                <w:rFonts w:ascii="MingLiU" w:eastAsia="MingLiU" w:hint="eastAsia"/>
                <w:lang w:val="zh-TW"/>
              </w:rPr>
              <w:t>然後可以發布實時流的播放器</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step-step-using-live-module-telestream-wirecast.html</w:t>
            </w:r>
          </w:p>
          <w:p w:rsidR="00000000" w:rsidRDefault="00786352">
            <w:pPr>
              <w:jc w:val="center"/>
              <w:rPr>
                <w:b/>
                <w:noProof/>
              </w:rPr>
            </w:pPr>
            <w:r>
              <w:rPr>
                <w:b/>
                <w:noProof/>
              </w:rPr>
              <w:t>MQ971010 038a563f-e04c-4530-9b89-d274b9f1ab33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7167e628-fc8c-4393-9fd7-1c73ec3231ad</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a5409a09-9c07-4ab1-b4f4-70fe53f33121</w:t>
            </w:r>
          </w:p>
        </w:tc>
        <w:tc>
          <w:tcPr>
            <w:tcW w:w="7407" w:type="dxa"/>
            <w:shd w:val="clear" w:color="auto" w:fill="F2F2F2" w:themeFill="background1" w:themeFillShade="F2"/>
          </w:tcPr>
          <w:p w:rsidR="00000000" w:rsidRDefault="00786352">
            <w:pPr>
              <w:rPr>
                <w:noProof/>
              </w:rPr>
            </w:pPr>
            <w:r>
              <w:rPr>
                <w:noProof/>
              </w:rPr>
              <w:t>'Step-by-Step:</w:t>
            </w:r>
          </w:p>
        </w:tc>
        <w:tc>
          <w:tcPr>
            <w:tcW w:w="7407" w:type="dxa"/>
          </w:tcPr>
          <w:p w:rsidR="00000000" w:rsidRDefault="00786352">
            <w:pPr>
              <w:rPr>
                <w:lang w:val="zh-TW"/>
              </w:rPr>
            </w:pPr>
            <w:r>
              <w:rPr>
                <w:lang w:val="zh-TW"/>
              </w:rPr>
              <w:t>'</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909685bf-8e6f-480a-bd7e-aef9325beead</w:t>
            </w:r>
          </w:p>
        </w:tc>
        <w:tc>
          <w:tcPr>
            <w:tcW w:w="7407" w:type="dxa"/>
            <w:shd w:val="clear" w:color="auto" w:fill="F2F2F2" w:themeFill="background1" w:themeFillShade="F2"/>
          </w:tcPr>
          <w:p w:rsidR="00000000" w:rsidRDefault="00786352">
            <w:pPr>
              <w:rPr>
                <w:noProof/>
              </w:rPr>
            </w:pPr>
            <w:r>
              <w:rPr>
                <w:noProof/>
              </w:rPr>
              <w:t>Using the Live Module with Telestream Wirecast' parent:</w:t>
            </w:r>
          </w:p>
        </w:tc>
        <w:tc>
          <w:tcPr>
            <w:tcW w:w="7407" w:type="dxa"/>
          </w:tcPr>
          <w:p w:rsidR="00000000" w:rsidRDefault="00786352">
            <w:pPr>
              <w:rPr>
                <w:lang w:val="zh-TW"/>
              </w:rPr>
            </w:pPr>
            <w:r>
              <w:rPr>
                <w:rFonts w:ascii="MingLiU" w:eastAsia="MingLiU" w:hint="eastAsia"/>
                <w:lang w:val="zh-TW"/>
              </w:rPr>
              <w:t>將實時模塊與</w:t>
            </w:r>
            <w:r>
              <w:rPr>
                <w:lang w:val="zh-TW"/>
              </w:rPr>
              <w:t>Telestream Wirecast</w:t>
            </w:r>
            <w:r>
              <w:rPr>
                <w:rFonts w:ascii="MingLiU" w:eastAsia="MingLiU" w:hint="eastAsia"/>
                <w:lang w:val="zh-TW"/>
              </w:rPr>
              <w:t>的父級一起使用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b9c07336-dcf8-42c7-a55c-6b4b5c0a684f</w:t>
            </w:r>
          </w:p>
        </w:tc>
        <w:tc>
          <w:tcPr>
            <w:tcW w:w="7407" w:type="dxa"/>
            <w:shd w:val="clear" w:color="auto" w:fill="F2F2F2" w:themeFill="background1" w:themeFillShade="F2"/>
          </w:tcPr>
          <w:p w:rsidR="00000000" w:rsidRDefault="00786352">
            <w:pPr>
              <w:rPr>
                <w:noProof/>
              </w:rPr>
            </w:pPr>
            <w:r>
              <w:rPr>
                <w:noProof/>
              </w:rPr>
              <w:t>Getting Started ---</w:t>
            </w:r>
          </w:p>
        </w:tc>
        <w:tc>
          <w:tcPr>
            <w:tcW w:w="7407" w:type="dxa"/>
          </w:tcPr>
          <w:p w:rsidR="00000000" w:rsidRDefault="00786352">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bd4ca4d1-8a65-4859-aeaf-0bfb1a338d61</w:t>
            </w:r>
          </w:p>
        </w:tc>
        <w:tc>
          <w:tcPr>
            <w:tcW w:w="7407" w:type="dxa"/>
            <w:shd w:val="clear" w:color="auto" w:fill="F2F2F2" w:themeFill="background1" w:themeFillShade="F2"/>
          </w:tcPr>
          <w:p w:rsidR="00000000" w:rsidRDefault="00786352">
            <w:pPr>
              <w:rPr>
                <w:noProof/>
              </w:rPr>
            </w:pPr>
            <w:r>
              <w:rPr>
                <w:noProof/>
              </w:rPr>
              <w:t>Step-by-Step:</w:t>
            </w:r>
          </w:p>
        </w:tc>
        <w:tc>
          <w:tcPr>
            <w:tcW w:w="7407" w:type="dxa"/>
          </w:tcPr>
          <w:p w:rsidR="00000000" w:rsidRDefault="00786352">
            <w:pPr>
              <w:rPr>
                <w:lang w:val="zh-TW"/>
              </w:rPr>
            </w:pP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e6080100-6c9c-4f96-ab2a-54014a7d9758</w:t>
            </w:r>
          </w:p>
        </w:tc>
        <w:tc>
          <w:tcPr>
            <w:tcW w:w="7407" w:type="dxa"/>
            <w:shd w:val="clear" w:color="auto" w:fill="F2F2F2" w:themeFill="background1" w:themeFillShade="F2"/>
          </w:tcPr>
          <w:p w:rsidR="00000000" w:rsidRDefault="00786352">
            <w:pPr>
              <w:rPr>
                <w:noProof/>
              </w:rPr>
            </w:pPr>
            <w:r>
              <w:rPr>
                <w:noProof/>
              </w:rPr>
              <w:t>Using the Live Module with Telestream Wirecast</w:t>
            </w:r>
          </w:p>
        </w:tc>
        <w:tc>
          <w:tcPr>
            <w:tcW w:w="7407" w:type="dxa"/>
          </w:tcPr>
          <w:p w:rsidR="00000000" w:rsidRDefault="00786352">
            <w:pPr>
              <w:rPr>
                <w:lang w:val="zh-TW"/>
              </w:rPr>
            </w:pPr>
            <w:r>
              <w:rPr>
                <w:rFonts w:ascii="MingLiU" w:eastAsia="MingLiU" w:hint="eastAsia"/>
                <w:lang w:val="zh-TW"/>
              </w:rPr>
              <w:t>將實時模塊與</w:t>
            </w:r>
            <w:r>
              <w:rPr>
                <w:lang w:val="zh-TW"/>
              </w:rPr>
              <w:t>Telestream Wirecast</w:t>
            </w:r>
            <w:r>
              <w:rPr>
                <w:rFonts w:ascii="MingLiU" w:eastAsia="MingLiU" w:hint="eastAsia"/>
                <w:lang w:val="zh-TW"/>
              </w:rPr>
              <w:t>一起使用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2ae89a5e-26fb-4a23-9e12-82ec3de2de7f</w:t>
            </w:r>
          </w:p>
        </w:tc>
        <w:tc>
          <w:tcPr>
            <w:tcW w:w="7407" w:type="dxa"/>
            <w:shd w:val="clear" w:color="auto" w:fill="F2F2F2" w:themeFill="background1" w:themeFillShade="F2"/>
          </w:tcPr>
          <w:p w:rsidR="00000000" w:rsidRDefault="00786352">
            <w:pPr>
              <w:rPr>
                <w:noProof/>
              </w:rPr>
            </w:pPr>
            <w:r>
              <w:rPr>
                <w:noProof/>
              </w:rPr>
              <w:t>The purpose of this Quick Start is to show you how to use the Video Cloud Live module and Telestream Wirecast to create a live event.</w:t>
            </w:r>
          </w:p>
        </w:tc>
        <w:tc>
          <w:tcPr>
            <w:tcW w:w="7407" w:type="dxa"/>
          </w:tcPr>
          <w:p w:rsidR="00000000" w:rsidRDefault="00786352">
            <w:pPr>
              <w:rPr>
                <w:lang w:val="zh-TW"/>
              </w:rPr>
            </w:pPr>
            <w:r>
              <w:rPr>
                <w:rFonts w:ascii="MingLiU" w:eastAsia="MingLiU" w:hint="eastAsia"/>
                <w:lang w:val="zh-TW"/>
              </w:rPr>
              <w:t>本快速入門旨在向您展示如何使用</w:t>
            </w:r>
            <w:r>
              <w:rPr>
                <w:lang w:val="zh-TW"/>
              </w:rPr>
              <w:t>Video Cloud Live</w:t>
            </w:r>
            <w:r>
              <w:rPr>
                <w:rFonts w:ascii="MingLiU" w:eastAsia="MingLiU" w:hint="eastAsia"/>
                <w:lang w:val="zh-TW"/>
              </w:rPr>
              <w:t>模塊和</w:t>
            </w:r>
            <w:r>
              <w:rPr>
                <w:lang w:val="zh-TW"/>
              </w:rPr>
              <w:t>Telestream Wirecast</w:t>
            </w:r>
            <w:r>
              <w:rPr>
                <w:rFonts w:ascii="MingLiU" w:eastAsia="MingLiU" w:hint="eastAsia"/>
                <w:lang w:val="zh-TW"/>
              </w:rPr>
              <w:t>創建現場活動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54710a7a-d454-44f7-96e4-65b13a55768c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b9de76fe-ea6a-442c-a399-b725ff1ace6f</w:t>
            </w:r>
          </w:p>
        </w:tc>
        <w:tc>
          <w:tcPr>
            <w:tcW w:w="7407" w:type="dxa"/>
            <w:shd w:val="clear" w:color="auto" w:fill="F2F2F2" w:themeFill="background1" w:themeFillShade="F2"/>
          </w:tcPr>
          <w:p w:rsidR="00000000" w:rsidRDefault="00786352">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要了解實時模塊中可用的所有功能</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使用實時模塊創建和管理實時事件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f2219c62-f051-4ad1-885</w:t>
            </w:r>
            <w:r>
              <w:rPr>
                <w:noProof/>
                <w:sz w:val="2"/>
              </w:rPr>
              <w:t>b-d30198d945a3</w:t>
            </w:r>
          </w:p>
        </w:tc>
        <w:tc>
          <w:tcPr>
            <w:tcW w:w="7407" w:type="dxa"/>
            <w:shd w:val="clear" w:color="auto" w:fill="F2F2F2" w:themeFill="background1" w:themeFillShade="F2"/>
          </w:tcPr>
          <w:p w:rsidR="00000000" w:rsidRDefault="00786352">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有關有助於確保高質量</w:t>
            </w:r>
            <w:r>
              <w:rPr>
                <w:rFonts w:ascii="Arial Unicode MS" w:eastAsia="Arial Unicode MS" w:hint="eastAsia"/>
                <w:lang w:val="zh-TW"/>
              </w:rPr>
              <w:t>，</w:t>
            </w:r>
            <w:r>
              <w:rPr>
                <w:rFonts w:ascii="MingLiU" w:eastAsia="MingLiU" w:hint="eastAsia"/>
                <w:lang w:val="zh-TW"/>
              </w:rPr>
              <w:t>穩定的實時流媒體體驗的一系列最佳做法和建議</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實時模塊準則和最佳實踐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a2e9bc46-627a-411b-8ca0-e3c62095b66f</w:t>
            </w:r>
          </w:p>
        </w:tc>
        <w:tc>
          <w:tcPr>
            <w:tcW w:w="7407" w:type="dxa"/>
            <w:shd w:val="clear" w:color="auto" w:fill="F2F2F2" w:themeFill="background1" w:themeFillShade="F2"/>
          </w:tcPr>
          <w:p w:rsidR="00000000" w:rsidRDefault="00786352">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w:t>
            </w:r>
            <w:r>
              <w:rPr>
                <w:lang w:val="zh-TW"/>
              </w:rPr>
              <w:t>Brightcove</w:t>
            </w:r>
            <w:r>
              <w:rPr>
                <w:rFonts w:ascii="MingLiU" w:eastAsia="MingLiU" w:hint="eastAsia"/>
                <w:lang w:val="zh-TW"/>
              </w:rPr>
              <w:t>提供的用於傳輸實時流視頻的所有選項的列表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傳送直播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36c8b28b-cd29-4869-84c1-6a72e5d00873</w:t>
            </w:r>
          </w:p>
        </w:tc>
        <w:tc>
          <w:tcPr>
            <w:tcW w:w="7407" w:type="dxa"/>
            <w:shd w:val="clear" w:color="auto" w:fill="F2F2F2" w:themeFill="background1" w:themeFillShade="F2"/>
          </w:tcPr>
          <w:p w:rsidR="00000000" w:rsidRDefault="00786352">
            <w:pPr>
              <w:rPr>
                <w:noProof/>
              </w:rPr>
            </w:pPr>
            <w:r>
              <w:rPr>
                <w:noProof/>
              </w:rPr>
              <w:t>N</w:t>
            </w:r>
            <w:r>
              <w:rPr>
                <w:noProof/>
              </w:rPr>
              <w:t>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ae70d8e0-bf09-4bad-b162-470844d950c1</w:t>
            </w:r>
          </w:p>
        </w:tc>
        <w:tc>
          <w:tcPr>
            <w:tcW w:w="7407" w:type="dxa"/>
            <w:shd w:val="clear" w:color="auto" w:fill="F2F2F2" w:themeFill="background1" w:themeFillShade="F2"/>
          </w:tcPr>
          <w:p w:rsidR="00000000" w:rsidRDefault="00786352">
            <w:pPr>
              <w:rPr>
                <w:noProof/>
              </w:rPr>
            </w:pPr>
            <w:r>
              <w:rPr>
                <w:noProof/>
              </w:rPr>
              <w:t xml:space="preserve">For a version of this document that uses the OBS encoder, see </w:t>
            </w:r>
            <w:r>
              <w:rPr>
                <w:rStyle w:val="mqInternal"/>
                <w:noProof/>
              </w:rPr>
              <w:t>[1}</w:t>
            </w:r>
            <w:r>
              <w:rPr>
                <w:noProof/>
              </w:rPr>
              <w:t>Step-by-Step:</w:t>
            </w:r>
          </w:p>
        </w:tc>
        <w:tc>
          <w:tcPr>
            <w:tcW w:w="7407" w:type="dxa"/>
          </w:tcPr>
          <w:p w:rsidR="00000000" w:rsidRDefault="00786352">
            <w:pPr>
              <w:rPr>
                <w:lang w:val="zh-TW"/>
              </w:rPr>
            </w:pPr>
            <w:r>
              <w:rPr>
                <w:rFonts w:ascii="MingLiU" w:eastAsia="MingLiU" w:hint="eastAsia"/>
                <w:lang w:val="zh-TW"/>
              </w:rPr>
              <w:t>有關使用</w:t>
            </w:r>
            <w:r>
              <w:rPr>
                <w:lang w:val="zh-TW"/>
              </w:rPr>
              <w:t>OBS</w:t>
            </w:r>
            <w:r>
              <w:rPr>
                <w:rFonts w:ascii="MingLiU" w:eastAsia="MingLiU" w:hint="eastAsia"/>
                <w:lang w:val="zh-TW"/>
              </w:rPr>
              <w:t>編碼器的本文檔版本</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f24f0261-2efa-470b-8514-c9c2f9288b70</w:t>
            </w:r>
          </w:p>
        </w:tc>
        <w:tc>
          <w:tcPr>
            <w:tcW w:w="7407" w:type="dxa"/>
            <w:shd w:val="clear" w:color="auto" w:fill="F2F2F2" w:themeFill="background1" w:themeFillShade="F2"/>
          </w:tcPr>
          <w:p w:rsidR="00000000" w:rsidRDefault="00786352">
            <w:pPr>
              <w:rPr>
                <w:noProof/>
              </w:rPr>
            </w:pPr>
            <w:r>
              <w:rPr>
                <w:noProof/>
              </w:rPr>
              <w:t>Using the Live Module with Open Broadcaster Software (OBS)</w:t>
            </w:r>
            <w:r>
              <w:rPr>
                <w:rStyle w:val="mqInternal"/>
                <w:noProof/>
              </w:rPr>
              <w:t>{1]</w:t>
            </w:r>
            <w:r>
              <w:rPr>
                <w:noProof/>
              </w:rPr>
              <w:t>.</w:t>
            </w:r>
          </w:p>
        </w:tc>
        <w:tc>
          <w:tcPr>
            <w:tcW w:w="7407" w:type="dxa"/>
          </w:tcPr>
          <w:p w:rsidR="00000000" w:rsidRDefault="00786352">
            <w:pPr>
              <w:rPr>
                <w:lang w:val="zh-TW"/>
              </w:rPr>
            </w:pPr>
            <w:r>
              <w:rPr>
                <w:rFonts w:ascii="MingLiU" w:eastAsia="MingLiU" w:hint="eastAsia"/>
                <w:lang w:val="zh-TW"/>
              </w:rPr>
              <w:t>將實時模塊與</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rFonts w:ascii="MingLiU" w:eastAsia="MingLiU" w:hint="eastAsia"/>
                <w:lang w:val="zh-TW"/>
              </w:rPr>
              <w:t>一起使用</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0493cdc3-47cb-4cb9-af1b-c728e6cd9060</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dd5f63bc-fc86-4527-81c8-b20a1078116c</w:t>
            </w:r>
          </w:p>
        </w:tc>
        <w:tc>
          <w:tcPr>
            <w:tcW w:w="7407" w:type="dxa"/>
            <w:shd w:val="clear" w:color="auto" w:fill="F2F2F2" w:themeFill="background1" w:themeFillShade="F2"/>
          </w:tcPr>
          <w:p w:rsidR="00000000" w:rsidRDefault="00786352">
            <w:pPr>
              <w:rPr>
                <w:noProof/>
              </w:rPr>
            </w:pPr>
            <w:r>
              <w:rPr>
                <w:noProof/>
              </w:rPr>
              <w:t>Live streaming support is available only for Video Cloud Enterprise publishers.</w:t>
            </w:r>
          </w:p>
        </w:tc>
        <w:tc>
          <w:tcPr>
            <w:tcW w:w="7407" w:type="dxa"/>
          </w:tcPr>
          <w:p w:rsidR="00000000" w:rsidRDefault="00786352">
            <w:pPr>
              <w:rPr>
                <w:lang w:val="zh-TW"/>
              </w:rPr>
            </w:pPr>
            <w:r>
              <w:rPr>
                <w:rFonts w:ascii="MingLiU" w:eastAsia="MingLiU" w:hint="eastAsia"/>
                <w:lang w:val="zh-TW"/>
              </w:rPr>
              <w:t>實時流支持僅適用於</w:t>
            </w:r>
            <w:r>
              <w:rPr>
                <w:lang w:val="zh-TW"/>
              </w:rPr>
              <w:t>Video Cloud Enterprise</w:t>
            </w:r>
            <w:r>
              <w:rPr>
                <w:rFonts w:ascii="MingLiU" w:eastAsia="MingLiU" w:hint="eastAsia"/>
                <w:lang w:val="zh-TW"/>
              </w:rPr>
              <w:t>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90ed2e95-80c2-4a2f-92d8-c4eec40ce69a</w:t>
            </w:r>
          </w:p>
        </w:tc>
        <w:tc>
          <w:tcPr>
            <w:tcW w:w="7407" w:type="dxa"/>
            <w:shd w:val="clear" w:color="auto" w:fill="F2F2F2" w:themeFill="background1" w:themeFillShade="F2"/>
          </w:tcPr>
          <w:p w:rsidR="00000000" w:rsidRDefault="00786352">
            <w:pPr>
              <w:rPr>
                <w:noProof/>
              </w:rPr>
            </w:pPr>
            <w:r>
              <w:rPr>
                <w:noProof/>
              </w:rPr>
              <w:t>After completing this Quick Start, you should be able to:</w:t>
            </w:r>
          </w:p>
        </w:tc>
        <w:tc>
          <w:tcPr>
            <w:tcW w:w="7407" w:type="dxa"/>
          </w:tcPr>
          <w:p w:rsidR="00000000" w:rsidRDefault="00786352">
            <w:pPr>
              <w:rPr>
                <w:lang w:val="zh-TW"/>
              </w:rPr>
            </w:pPr>
            <w:r>
              <w:rPr>
                <w:rFonts w:ascii="MingLiU" w:eastAsia="MingLiU" w:hint="eastAsia"/>
                <w:lang w:val="zh-TW"/>
              </w:rPr>
              <w:t>完成此快速入門後</w:t>
            </w:r>
            <w:r>
              <w:rPr>
                <w:rFonts w:ascii="Arial Unicode MS" w:eastAsia="Arial Unicode MS" w:hint="eastAsia"/>
                <w:lang w:val="zh-TW"/>
              </w:rPr>
              <w:t>，</w:t>
            </w:r>
            <w:r>
              <w:rPr>
                <w:rFonts w:ascii="MingLiU" w:eastAsia="MingLiU" w:hint="eastAsia"/>
                <w:lang w:val="zh-TW"/>
              </w:rPr>
              <w:t>您應該能夠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5166bdb6-9dc4-4ada-b46d-246bd55db2a1</w:t>
            </w:r>
          </w:p>
        </w:tc>
        <w:tc>
          <w:tcPr>
            <w:tcW w:w="7407" w:type="dxa"/>
            <w:shd w:val="clear" w:color="auto" w:fill="F2F2F2" w:themeFill="background1" w:themeFillShade="F2"/>
          </w:tcPr>
          <w:p w:rsidR="00000000" w:rsidRDefault="00786352">
            <w:pPr>
              <w:rPr>
                <w:noProof/>
              </w:rPr>
            </w:pPr>
            <w:r>
              <w:rPr>
                <w:noProof/>
              </w:rPr>
              <w:t>Use the Video Cloud Live module to create a live event</w:t>
            </w:r>
          </w:p>
        </w:tc>
        <w:tc>
          <w:tcPr>
            <w:tcW w:w="7407" w:type="dxa"/>
          </w:tcPr>
          <w:p w:rsidR="00000000" w:rsidRDefault="00786352">
            <w:pPr>
              <w:rPr>
                <w:lang w:val="zh-TW"/>
              </w:rPr>
            </w:pPr>
            <w:r>
              <w:rPr>
                <w:rFonts w:ascii="MingLiU" w:eastAsia="MingLiU" w:hint="eastAsia"/>
                <w:lang w:val="zh-TW"/>
              </w:rPr>
              <w:t>使用視頻雲直播模塊創建直播活動</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19 </w:t>
            </w:r>
            <w:r>
              <w:rPr>
                <w:noProof/>
                <w:sz w:val="16"/>
              </w:rPr>
              <w:br/>
            </w:r>
            <w:r>
              <w:rPr>
                <w:noProof/>
                <w:sz w:val="2"/>
              </w:rPr>
              <w:t>638c2a60-35a0-409e-a262-db00f01416ee</w:t>
            </w:r>
          </w:p>
        </w:tc>
        <w:tc>
          <w:tcPr>
            <w:tcW w:w="7407" w:type="dxa"/>
            <w:shd w:val="clear" w:color="auto" w:fill="F2F2F2" w:themeFill="background1" w:themeFillShade="F2"/>
          </w:tcPr>
          <w:p w:rsidR="00000000" w:rsidRDefault="00786352">
            <w:pPr>
              <w:rPr>
                <w:noProof/>
              </w:rPr>
            </w:pPr>
            <w:r>
              <w:rPr>
                <w:noProof/>
              </w:rPr>
              <w:t>Configure your encoder for a live event</w:t>
            </w:r>
          </w:p>
        </w:tc>
        <w:tc>
          <w:tcPr>
            <w:tcW w:w="7407" w:type="dxa"/>
          </w:tcPr>
          <w:p w:rsidR="00000000" w:rsidRDefault="00786352">
            <w:pPr>
              <w:rPr>
                <w:lang w:val="zh-TW"/>
              </w:rPr>
            </w:pPr>
            <w:r>
              <w:rPr>
                <w:rFonts w:ascii="MingLiU" w:eastAsia="MingLiU" w:hint="eastAsia"/>
                <w:lang w:val="zh-TW"/>
              </w:rPr>
              <w:t>為現場直播活動配置編碼器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85dd8b7d-914b-4713-8108-5427e700ecc8</w:t>
            </w:r>
          </w:p>
        </w:tc>
        <w:tc>
          <w:tcPr>
            <w:tcW w:w="7407" w:type="dxa"/>
            <w:shd w:val="clear" w:color="auto" w:fill="F2F2F2" w:themeFill="background1" w:themeFillShade="F2"/>
          </w:tcPr>
          <w:p w:rsidR="00000000" w:rsidRDefault="00786352">
            <w:pPr>
              <w:rPr>
                <w:noProof/>
              </w:rPr>
            </w:pPr>
            <w:r>
              <w:rPr>
                <w:noProof/>
              </w:rPr>
              <w:t>Trim your e</w:t>
            </w:r>
            <w:r>
              <w:rPr>
                <w:noProof/>
              </w:rPr>
              <w:t>vent and save it as a VOD asset in your Video Cloud account</w:t>
            </w:r>
          </w:p>
        </w:tc>
        <w:tc>
          <w:tcPr>
            <w:tcW w:w="7407" w:type="dxa"/>
          </w:tcPr>
          <w:p w:rsidR="00000000" w:rsidRDefault="00786352">
            <w:pPr>
              <w:rPr>
                <w:lang w:val="zh-TW"/>
              </w:rPr>
            </w:pPr>
            <w:r>
              <w:rPr>
                <w:rFonts w:ascii="MingLiU" w:eastAsia="MingLiU" w:hint="eastAsia"/>
                <w:lang w:val="zh-TW"/>
              </w:rPr>
              <w:t>整理活動並將其另存為</w:t>
            </w:r>
            <w:r>
              <w:rPr>
                <w:lang w:val="zh-TW"/>
              </w:rPr>
              <w:t>VOD</w:t>
            </w:r>
            <w:r>
              <w:rPr>
                <w:rFonts w:ascii="MingLiU" w:eastAsia="MingLiU" w:hint="eastAsia"/>
                <w:lang w:val="zh-TW"/>
              </w:rPr>
              <w:t>資產到您的</w:t>
            </w:r>
            <w:r>
              <w:rPr>
                <w:lang w:val="zh-TW"/>
              </w:rPr>
              <w:t>Video Cloud</w:t>
            </w:r>
            <w:r>
              <w:rPr>
                <w:rFonts w:ascii="MingLiU" w:eastAsia="MingLiU" w:hint="eastAsia"/>
                <w:lang w:val="zh-TW"/>
              </w:rPr>
              <w:t>帳戶中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f18adbbb-e1e3-4e3f-99dd-4d8eb2caf342</w:t>
            </w:r>
          </w:p>
        </w:tc>
        <w:tc>
          <w:tcPr>
            <w:tcW w:w="7407" w:type="dxa"/>
            <w:shd w:val="clear" w:color="auto" w:fill="F2F2F2" w:themeFill="background1" w:themeFillShade="F2"/>
          </w:tcPr>
          <w:p w:rsidR="00000000" w:rsidRDefault="00786352">
            <w:pPr>
              <w:rPr>
                <w:noProof/>
              </w:rPr>
            </w:pPr>
            <w:r>
              <w:rPr>
                <w:noProof/>
              </w:rPr>
              <w:t>This Quick Start will help you broadcast a live event to different devices using Telestream Wirecast.</w:t>
            </w:r>
          </w:p>
        </w:tc>
        <w:tc>
          <w:tcPr>
            <w:tcW w:w="7407" w:type="dxa"/>
          </w:tcPr>
          <w:p w:rsidR="00000000" w:rsidRDefault="00786352">
            <w:pPr>
              <w:rPr>
                <w:lang w:val="zh-TW"/>
              </w:rPr>
            </w:pPr>
            <w:r>
              <w:rPr>
                <w:rFonts w:ascii="MingLiU" w:eastAsia="MingLiU" w:hint="eastAsia"/>
                <w:lang w:val="zh-TW"/>
              </w:rPr>
              <w:t>此快速入門將幫助您使用</w:t>
            </w:r>
            <w:r>
              <w:rPr>
                <w:lang w:val="zh-TW"/>
              </w:rPr>
              <w:t>Telestre</w:t>
            </w:r>
            <w:r>
              <w:rPr>
                <w:lang w:val="zh-TW"/>
              </w:rPr>
              <w:t>am Wirecast</w:t>
            </w:r>
            <w:r>
              <w:rPr>
                <w:rFonts w:ascii="MingLiU" w:eastAsia="MingLiU" w:hint="eastAsia"/>
                <w:lang w:val="zh-TW"/>
              </w:rPr>
              <w:t>將直播事件廣播到不同的設備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55e0c53d-b75e-4e6f-ac81-c1952df2e78f</w:t>
            </w:r>
          </w:p>
        </w:tc>
        <w:tc>
          <w:tcPr>
            <w:tcW w:w="7407" w:type="dxa"/>
            <w:shd w:val="clear" w:color="auto" w:fill="F2F2F2" w:themeFill="background1" w:themeFillShade="F2"/>
          </w:tcPr>
          <w:p w:rsidR="00000000" w:rsidRDefault="00786352">
            <w:pPr>
              <w:rPr>
                <w:noProof/>
              </w:rPr>
            </w:pPr>
            <w:r>
              <w:rPr>
                <w:noProof/>
              </w:rPr>
              <w:t xml:space="preserve">A free trial is available on the </w:t>
            </w:r>
            <w:r>
              <w:rPr>
                <w:rStyle w:val="mqInternal"/>
                <w:noProof/>
              </w:rPr>
              <w:t>[1}</w:t>
            </w:r>
            <w:r>
              <w:rPr>
                <w:noProof/>
              </w:rPr>
              <w:t>Telestream site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免費試用版位於</w:t>
            </w:r>
            <w:r>
              <w:rPr>
                <w:rStyle w:val="mqInternal"/>
                <w:noProof/>
                <w:lang w:val="zh-TW"/>
              </w:rPr>
              <w:t>[1}</w:t>
            </w:r>
            <w:r>
              <w:rPr>
                <w:lang w:val="zh-TW"/>
              </w:rPr>
              <w:t>Telestream</w:t>
            </w:r>
            <w:r>
              <w:rPr>
                <w:rFonts w:ascii="MingLiU" w:eastAsia="MingLiU" w:hint="eastAsia"/>
                <w:lang w:val="zh-TW"/>
              </w:rPr>
              <w:t>網站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7a43bbfe-0fbf-4e88-91fe-33fbd4bea1f7</w:t>
            </w:r>
          </w:p>
        </w:tc>
        <w:tc>
          <w:tcPr>
            <w:tcW w:w="7407" w:type="dxa"/>
            <w:shd w:val="clear" w:color="auto" w:fill="F2F2F2" w:themeFill="background1" w:themeFillShade="F2"/>
          </w:tcPr>
          <w:p w:rsidR="00000000" w:rsidRDefault="00786352">
            <w:pPr>
              <w:rPr>
                <w:noProof/>
              </w:rPr>
            </w:pPr>
            <w:r>
              <w:rPr>
                <w:noProof/>
              </w:rPr>
              <w:t>Other encoders can also be used with the Live module.</w:t>
            </w:r>
          </w:p>
        </w:tc>
        <w:tc>
          <w:tcPr>
            <w:tcW w:w="7407" w:type="dxa"/>
          </w:tcPr>
          <w:p w:rsidR="00000000" w:rsidRDefault="00786352">
            <w:pPr>
              <w:rPr>
                <w:lang w:val="zh-TW"/>
              </w:rPr>
            </w:pPr>
            <w:r>
              <w:rPr>
                <w:rFonts w:ascii="MingLiU" w:eastAsia="MingLiU" w:hint="eastAsia"/>
                <w:lang w:val="zh-TW"/>
              </w:rPr>
              <w:t>其他編碼器也可以與</w:t>
            </w:r>
            <w:r>
              <w:rPr>
                <w:rFonts w:ascii="MingLiU" w:eastAsia="MingLiU" w:hint="eastAsia"/>
                <w:lang w:val="zh-TW"/>
              </w:rPr>
              <w:t>實時模塊一起使用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b1fc9dfd-f59a-4d90-a247-e431dc41ccb2</w:t>
            </w:r>
          </w:p>
        </w:tc>
        <w:tc>
          <w:tcPr>
            <w:tcW w:w="7407" w:type="dxa"/>
            <w:shd w:val="clear" w:color="auto" w:fill="F2F2F2" w:themeFill="background1" w:themeFillShade="F2"/>
          </w:tcPr>
          <w:p w:rsidR="00000000" w:rsidRDefault="00786352">
            <w:pPr>
              <w:rPr>
                <w:noProof/>
              </w:rPr>
            </w:pPr>
            <w:r>
              <w:rPr>
                <w:noProof/>
              </w:rPr>
              <w:t>Audience</w:t>
            </w:r>
          </w:p>
        </w:tc>
        <w:tc>
          <w:tcPr>
            <w:tcW w:w="7407" w:type="dxa"/>
          </w:tcPr>
          <w:p w:rsidR="00000000" w:rsidRDefault="00786352">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5c28d630-3af0-48c9-938b-05887dd45aaa</w:t>
            </w:r>
          </w:p>
        </w:tc>
        <w:tc>
          <w:tcPr>
            <w:tcW w:w="7407" w:type="dxa"/>
            <w:shd w:val="clear" w:color="auto" w:fill="F2F2F2" w:themeFill="background1" w:themeFillShade="F2"/>
          </w:tcPr>
          <w:p w:rsidR="00000000" w:rsidRDefault="00786352">
            <w:pPr>
              <w:rPr>
                <w:noProof/>
              </w:rPr>
            </w:pPr>
            <w:r>
              <w:rPr>
                <w:noProof/>
              </w:rPr>
              <w:t>Any Video Cloud publisher who needs to broadcast a live streaming event using the Video Cloud Live module.</w:t>
            </w:r>
          </w:p>
        </w:tc>
        <w:tc>
          <w:tcPr>
            <w:tcW w:w="7407" w:type="dxa"/>
          </w:tcPr>
          <w:p w:rsidR="00000000" w:rsidRDefault="00786352">
            <w:pPr>
              <w:rPr>
                <w:lang w:val="zh-TW"/>
              </w:rPr>
            </w:pPr>
            <w:r>
              <w:rPr>
                <w:rFonts w:ascii="MingLiU" w:eastAsia="MingLiU" w:hint="eastAsia"/>
                <w:lang w:val="zh-TW"/>
              </w:rPr>
              <w:t>需要使用</w:t>
            </w:r>
            <w:r>
              <w:rPr>
                <w:lang w:val="zh-TW"/>
              </w:rPr>
              <w:t>“</w:t>
            </w:r>
            <w:r>
              <w:rPr>
                <w:rFonts w:ascii="MingLiU" w:eastAsia="MingLiU" w:hint="eastAsia"/>
                <w:lang w:val="zh-TW"/>
              </w:rPr>
              <w:t>視頻雲實時</w:t>
            </w:r>
            <w:r>
              <w:rPr>
                <w:lang w:val="zh-TW"/>
              </w:rPr>
              <w:t>"</w:t>
            </w:r>
            <w:r>
              <w:rPr>
                <w:rFonts w:ascii="MingLiU" w:eastAsia="MingLiU" w:hint="eastAsia"/>
                <w:lang w:val="zh-TW"/>
              </w:rPr>
              <w:t>模塊廣播實時流事件的任何視頻雲發布者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36a1e07</w:t>
            </w:r>
            <w:r>
              <w:rPr>
                <w:noProof/>
                <w:sz w:val="2"/>
              </w:rPr>
              <w:t>4-7c29-4ab4-b2b2-bc82e83aaab4</w:t>
            </w:r>
          </w:p>
        </w:tc>
        <w:tc>
          <w:tcPr>
            <w:tcW w:w="7407" w:type="dxa"/>
            <w:shd w:val="clear" w:color="auto" w:fill="F2F2F2" w:themeFill="background1" w:themeFillShade="F2"/>
          </w:tcPr>
          <w:p w:rsidR="00000000" w:rsidRDefault="00786352">
            <w:pPr>
              <w:rPr>
                <w:noProof/>
              </w:rPr>
            </w:pPr>
            <w:r>
              <w:rPr>
                <w:noProof/>
              </w:rPr>
              <w:t>Prerequisites</w:t>
            </w:r>
          </w:p>
        </w:tc>
        <w:tc>
          <w:tcPr>
            <w:tcW w:w="7407" w:type="dxa"/>
          </w:tcPr>
          <w:p w:rsidR="00000000" w:rsidRDefault="00786352">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ac6e66ae-f878-4021-a237-865fdf37c0f7</w:t>
            </w:r>
          </w:p>
        </w:tc>
        <w:tc>
          <w:tcPr>
            <w:tcW w:w="7407" w:type="dxa"/>
            <w:shd w:val="clear" w:color="auto" w:fill="F2F2F2" w:themeFill="background1" w:themeFillShade="F2"/>
          </w:tcPr>
          <w:p w:rsidR="00000000" w:rsidRDefault="00786352">
            <w:pPr>
              <w:rPr>
                <w:noProof/>
              </w:rPr>
            </w:pPr>
            <w:r>
              <w:rPr>
                <w:noProof/>
              </w:rPr>
              <w:t>A Video Cloud Enterprise account with access to the Live module</w:t>
            </w:r>
          </w:p>
        </w:tc>
        <w:tc>
          <w:tcPr>
            <w:tcW w:w="7407" w:type="dxa"/>
          </w:tcPr>
          <w:p w:rsidR="00000000" w:rsidRDefault="00786352">
            <w:pPr>
              <w:rPr>
                <w:lang w:val="zh-TW"/>
              </w:rPr>
            </w:pPr>
            <w:r>
              <w:rPr>
                <w:rFonts w:ascii="MingLiU" w:eastAsia="MingLiU" w:hint="eastAsia"/>
                <w:lang w:val="zh-TW"/>
              </w:rPr>
              <w:t>可訪問實時模塊的</w:t>
            </w:r>
            <w:r>
              <w:rPr>
                <w:lang w:val="zh-TW"/>
              </w:rPr>
              <w:t>Video Cloud Enterprise</w:t>
            </w:r>
            <w:r>
              <w:rPr>
                <w:rFonts w:ascii="MingLiU" w:eastAsia="MingLiU" w:hint="eastAsia"/>
                <w:lang w:val="zh-TW"/>
              </w:rPr>
              <w:t>帳戶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645a9b4b-8071-4ea6-aa5e-9d83ca49037e</w:t>
            </w:r>
          </w:p>
        </w:tc>
        <w:tc>
          <w:tcPr>
            <w:tcW w:w="7407" w:type="dxa"/>
            <w:shd w:val="clear" w:color="auto" w:fill="F2F2F2" w:themeFill="background1" w:themeFillShade="F2"/>
          </w:tcPr>
          <w:p w:rsidR="00000000" w:rsidRDefault="00786352">
            <w:pPr>
              <w:rPr>
                <w:noProof/>
              </w:rPr>
            </w:pPr>
            <w:r>
              <w:rPr>
                <w:noProof/>
              </w:rPr>
              <w:t>A camera to broadcast the event</w:t>
            </w:r>
          </w:p>
        </w:tc>
        <w:tc>
          <w:tcPr>
            <w:tcW w:w="7407" w:type="dxa"/>
          </w:tcPr>
          <w:p w:rsidR="00000000" w:rsidRDefault="00786352">
            <w:pPr>
              <w:rPr>
                <w:lang w:val="zh-TW"/>
              </w:rPr>
            </w:pPr>
            <w:r>
              <w:rPr>
                <w:rFonts w:ascii="MingLiU" w:eastAsia="MingLiU" w:hint="eastAsia"/>
                <w:lang w:val="zh-TW"/>
              </w:rPr>
              <w:t>攝像機播放事件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d2ef15a5-608f-4f2e-a61b-6e5000d198aa</w:t>
            </w:r>
          </w:p>
        </w:tc>
        <w:tc>
          <w:tcPr>
            <w:tcW w:w="7407" w:type="dxa"/>
            <w:shd w:val="clear" w:color="auto" w:fill="F2F2F2" w:themeFill="background1" w:themeFillShade="F2"/>
          </w:tcPr>
          <w:p w:rsidR="00000000" w:rsidRDefault="00786352">
            <w:pPr>
              <w:rPr>
                <w:noProof/>
              </w:rPr>
            </w:pPr>
            <w:r>
              <w:rPr>
                <w:noProof/>
              </w:rPr>
              <w:t xml:space="preserve">You must have your own encoding software; this Quick Start uses </w:t>
            </w:r>
            <w:r>
              <w:rPr>
                <w:rStyle w:val="mqInternal"/>
                <w:noProof/>
              </w:rPr>
              <w:t>[1}</w:t>
            </w:r>
            <w:r>
              <w:rPr>
                <w:noProof/>
              </w:rPr>
              <w:t>Telestream Wirecast</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您必須擁有自己的編碼</w:t>
            </w:r>
            <w:r>
              <w:rPr>
                <w:rFonts w:ascii="MingLiU" w:eastAsia="MingLiU" w:hint="eastAsia"/>
                <w:lang w:val="zh-TW"/>
              </w:rPr>
              <w:t>軟件</w:t>
            </w:r>
            <w:r>
              <w:rPr>
                <w:rFonts w:ascii="MS Gothic" w:eastAsia="MS Gothic" w:hAnsi="MS Gothic" w:cs="MS Gothic" w:hint="eastAsia"/>
                <w:lang w:val="zh-TW"/>
              </w:rPr>
              <w:t>。</w:t>
            </w:r>
            <w:r>
              <w:rPr>
                <w:rFonts w:ascii="MingLiU" w:eastAsia="MingLiU" w:hint="eastAsia"/>
                <w:lang w:val="zh-TW"/>
              </w:rPr>
              <w:t>本快速入門使用</w:t>
            </w:r>
            <w:r>
              <w:rPr>
                <w:rStyle w:val="mqInternal"/>
                <w:noProof/>
                <w:lang w:val="zh-TW"/>
              </w:rPr>
              <w:t>[1}</w:t>
            </w:r>
            <w:r>
              <w:rPr>
                <w:lang w:val="zh-TW"/>
              </w:rPr>
              <w:t>Telestream</w:t>
            </w:r>
            <w:r>
              <w:rPr>
                <w:rFonts w:ascii="MingLiU" w:eastAsia="MingLiU" w:hint="eastAsia"/>
                <w:lang w:val="zh-TW"/>
              </w:rPr>
              <w:t>有線廣播</w:t>
            </w:r>
            <w:r>
              <w:rPr>
                <w:rStyle w:val="mqInternal"/>
                <w:noProof/>
                <w:lang w:val="zh-TW"/>
              </w:rPr>
              <w:t>{2]</w:t>
            </w:r>
            <w:r>
              <w:rPr>
                <w:rFonts w:ascii="MingLiU" w:eastAsia="MingLiU" w:hint="eastAsia"/>
                <w:lang w:val="zh-TW"/>
              </w:rPr>
              <w:t>可以免費下載</w:t>
            </w:r>
            <w:r>
              <w:rPr>
                <w:rFonts w:ascii="Arial Unicode MS" w:eastAsia="Arial Unicode MS" w:hint="eastAsia"/>
                <w:lang w:val="zh-TW"/>
              </w:rPr>
              <w:t>（</w:t>
            </w:r>
            <w:r>
              <w:rPr>
                <w:rFonts w:ascii="MingLiU" w:eastAsia="MingLiU" w:hint="eastAsia"/>
                <w:lang w:val="zh-TW"/>
              </w:rPr>
              <w:t>請參閱</w:t>
            </w:r>
            <w:r>
              <w:rPr>
                <w:rStyle w:val="mqInternal"/>
                <w:noProof/>
                <w:lang w:val="zh-TW"/>
              </w:rPr>
              <w:t>[3}</w:t>
            </w:r>
            <w:r>
              <w:rPr>
                <w:rFonts w:ascii="MingLiU" w:eastAsia="MingLiU" w:hint="eastAsia"/>
                <w:lang w:val="zh-TW"/>
              </w:rPr>
              <w:t>支持的編碼器</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631f28c4-4ec9-4c9b-b615-d776ff497e06</w:t>
            </w:r>
          </w:p>
        </w:tc>
        <w:tc>
          <w:tcPr>
            <w:tcW w:w="7407" w:type="dxa"/>
            <w:shd w:val="clear" w:color="auto" w:fill="F2F2F2" w:themeFill="background1" w:themeFillShade="F2"/>
          </w:tcPr>
          <w:p w:rsidR="00000000" w:rsidRDefault="00786352">
            <w:pPr>
              <w:rPr>
                <w:noProof/>
              </w:rPr>
            </w:pPr>
            <w:r>
              <w:rPr>
                <w:noProof/>
              </w:rPr>
              <w:t>Limitations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0cf2003c-d074-46a5-b6d0-d324ca881844</w:t>
            </w:r>
          </w:p>
        </w:tc>
        <w:tc>
          <w:tcPr>
            <w:tcW w:w="7407" w:type="dxa"/>
            <w:shd w:val="clear" w:color="auto" w:fill="F2F2F2" w:themeFill="background1" w:themeFillShade="F2"/>
          </w:tcPr>
          <w:p w:rsidR="00000000" w:rsidRDefault="00786352">
            <w:pPr>
              <w:rPr>
                <w:noProof/>
              </w:rPr>
            </w:pPr>
            <w:r>
              <w:rPr>
                <w:noProof/>
              </w:rPr>
              <w:t>Your encoder must output an RTMP stream</w:t>
            </w:r>
          </w:p>
        </w:tc>
        <w:tc>
          <w:tcPr>
            <w:tcW w:w="7407" w:type="dxa"/>
          </w:tcPr>
          <w:p w:rsidR="00000000" w:rsidRDefault="00786352">
            <w:pPr>
              <w:rPr>
                <w:lang w:val="zh-TW"/>
              </w:rPr>
            </w:pPr>
            <w:r>
              <w:rPr>
                <w:rFonts w:ascii="MingLiU" w:eastAsia="MingLiU" w:hint="eastAsia"/>
                <w:lang w:val="zh-TW"/>
              </w:rPr>
              <w:t>您的編碼器必須輸出</w:t>
            </w:r>
            <w:r>
              <w:rPr>
                <w:lang w:val="zh-TW"/>
              </w:rPr>
              <w:t>RTMP</w:t>
            </w:r>
            <w:r>
              <w:rPr>
                <w:rFonts w:ascii="MingLiU" w:eastAsia="MingLiU" w:hint="eastAsia"/>
                <w:lang w:val="zh-TW"/>
              </w:rPr>
              <w:t>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c7809bde-b685-428b-8080-15f4c37f30b0</w:t>
            </w:r>
          </w:p>
        </w:tc>
        <w:tc>
          <w:tcPr>
            <w:tcW w:w="7407" w:type="dxa"/>
            <w:shd w:val="clear" w:color="auto" w:fill="F2F2F2" w:themeFill="background1" w:themeFillShade="F2"/>
          </w:tcPr>
          <w:p w:rsidR="00000000" w:rsidRDefault="00786352">
            <w:pPr>
              <w:rPr>
                <w:noProof/>
              </w:rPr>
            </w:pPr>
            <w:r>
              <w:rPr>
                <w:noProof/>
              </w:rPr>
              <w:t>Live broadcasts will experience a 20-30 second delay</w:t>
            </w:r>
          </w:p>
        </w:tc>
        <w:tc>
          <w:tcPr>
            <w:tcW w:w="7407" w:type="dxa"/>
          </w:tcPr>
          <w:p w:rsidR="00000000" w:rsidRDefault="00786352">
            <w:pPr>
              <w:rPr>
                <w:lang w:val="zh-TW"/>
              </w:rPr>
            </w:pPr>
            <w:r>
              <w:rPr>
                <w:rFonts w:ascii="MingLiU" w:eastAsia="MingLiU" w:hint="eastAsia"/>
                <w:lang w:val="zh-TW"/>
              </w:rPr>
              <w:t>直播將延遲</w:t>
            </w:r>
            <w:r>
              <w:rPr>
                <w:lang w:val="zh-TW"/>
              </w:rPr>
              <w:t>20-30</w:t>
            </w:r>
            <w:r>
              <w:rPr>
                <w:rFonts w:ascii="MingLiU" w:eastAsia="MingLiU" w:hint="eastAsia"/>
                <w:lang w:val="zh-TW"/>
              </w:rPr>
              <w:t>秒</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ccfbb3c0-5071-4035-9182-54fc1e1971d9</w:t>
            </w:r>
          </w:p>
        </w:tc>
        <w:tc>
          <w:tcPr>
            <w:tcW w:w="7407" w:type="dxa"/>
            <w:shd w:val="clear" w:color="auto" w:fill="F2F2F2" w:themeFill="background1" w:themeFillShade="F2"/>
          </w:tcPr>
          <w:p w:rsidR="00000000" w:rsidRDefault="00786352">
            <w:pPr>
              <w:rPr>
                <w:noProof/>
              </w:rPr>
            </w:pPr>
            <w:r>
              <w:rPr>
                <w:noProof/>
              </w:rPr>
              <w:t>Streaming must begin within 30 minutes of the event start (default-level account setting)</w:t>
            </w:r>
          </w:p>
        </w:tc>
        <w:tc>
          <w:tcPr>
            <w:tcW w:w="7407" w:type="dxa"/>
          </w:tcPr>
          <w:p w:rsidR="00000000" w:rsidRDefault="00786352">
            <w:pPr>
              <w:rPr>
                <w:lang w:val="zh-TW"/>
              </w:rPr>
            </w:pPr>
            <w:r>
              <w:rPr>
                <w:rFonts w:ascii="MingLiU" w:eastAsia="MingLiU" w:hint="eastAsia"/>
                <w:lang w:val="zh-TW"/>
              </w:rPr>
              <w:t>直播必須在活動開始後</w:t>
            </w:r>
            <w:r>
              <w:rPr>
                <w:lang w:val="zh-TW"/>
              </w:rPr>
              <w:t>30</w:t>
            </w:r>
            <w:r>
              <w:rPr>
                <w:rFonts w:ascii="MingLiU" w:eastAsia="MingLiU" w:hint="eastAsia"/>
                <w:lang w:val="zh-TW"/>
              </w:rPr>
              <w:t>分鐘內開始</w:t>
            </w:r>
            <w:r>
              <w:rPr>
                <w:rFonts w:ascii="Arial Unicode MS" w:eastAsia="Arial Unicode MS" w:hint="eastAsia"/>
                <w:lang w:val="zh-TW"/>
              </w:rPr>
              <w:t>（</w:t>
            </w:r>
            <w:r>
              <w:rPr>
                <w:rFonts w:ascii="MingLiU" w:eastAsia="MingLiU" w:hint="eastAsia"/>
                <w:lang w:val="zh-TW"/>
              </w:rPr>
              <w:t>默認級別的帳戶設置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ae90d791-d44d-4a58-b8ef-65df348d7f19</w:t>
            </w:r>
          </w:p>
        </w:tc>
        <w:tc>
          <w:tcPr>
            <w:tcW w:w="7407" w:type="dxa"/>
            <w:shd w:val="clear" w:color="auto" w:fill="F2F2F2" w:themeFill="background1" w:themeFillShade="F2"/>
          </w:tcPr>
          <w:p w:rsidR="00000000" w:rsidRDefault="00786352">
            <w:pPr>
              <w:rPr>
                <w:noProof/>
              </w:rPr>
            </w:pPr>
            <w:r>
              <w:rPr>
                <w:noProof/>
              </w:rPr>
              <w:t>For users using Internet Explorer, version 10 or later is required</w:t>
            </w:r>
          </w:p>
        </w:tc>
        <w:tc>
          <w:tcPr>
            <w:tcW w:w="7407" w:type="dxa"/>
          </w:tcPr>
          <w:p w:rsidR="00000000" w:rsidRDefault="00786352">
            <w:pPr>
              <w:rPr>
                <w:lang w:val="zh-TW"/>
              </w:rPr>
            </w:pPr>
            <w:r>
              <w:rPr>
                <w:rFonts w:ascii="MingLiU" w:eastAsia="MingLiU" w:hint="eastAsia"/>
                <w:lang w:val="zh-TW"/>
              </w:rPr>
              <w:t>對於使用</w:t>
            </w:r>
            <w:r>
              <w:rPr>
                <w:lang w:val="zh-TW"/>
              </w:rPr>
              <w:t>Internet Explorer</w:t>
            </w:r>
            <w:r>
              <w:rPr>
                <w:rFonts w:ascii="MingLiU" w:eastAsia="MingLiU" w:hint="eastAsia"/>
                <w:lang w:val="zh-TW"/>
              </w:rPr>
              <w:t>的用戶</w:t>
            </w:r>
            <w:r>
              <w:rPr>
                <w:rFonts w:ascii="Arial Unicode MS" w:eastAsia="Arial Unicode MS" w:hint="eastAsia"/>
                <w:lang w:val="zh-TW"/>
              </w:rPr>
              <w:t>，</w:t>
            </w:r>
            <w:r>
              <w:rPr>
                <w:rFonts w:ascii="MingLiU" w:eastAsia="MingLiU" w:hint="eastAsia"/>
                <w:lang w:val="zh-TW"/>
              </w:rPr>
              <w:t>需要版本</w:t>
            </w:r>
            <w:r>
              <w:rPr>
                <w:lang w:val="zh-TW"/>
              </w:rPr>
              <w:t>10</w:t>
            </w:r>
            <w:r>
              <w:rPr>
                <w:rFonts w:ascii="MingLiU" w:eastAsia="MingLiU" w:hint="eastAsia"/>
                <w:lang w:val="zh-TW"/>
              </w:rPr>
              <w:t>或更高版本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9244e0ab-5fdd-4770-9330-9046ae591272</w:t>
            </w:r>
          </w:p>
        </w:tc>
        <w:tc>
          <w:tcPr>
            <w:tcW w:w="7407" w:type="dxa"/>
            <w:shd w:val="clear" w:color="auto" w:fill="F2F2F2" w:themeFill="background1" w:themeFillShade="F2"/>
          </w:tcPr>
          <w:p w:rsidR="00000000" w:rsidRDefault="00786352">
            <w:pPr>
              <w:rPr>
                <w:noProof/>
              </w:rPr>
            </w:pPr>
            <w:r>
              <w:rPr>
                <w:noProof/>
              </w:rPr>
              <w:t>Steps to broadcast a live event</w:t>
            </w:r>
          </w:p>
        </w:tc>
        <w:tc>
          <w:tcPr>
            <w:tcW w:w="7407" w:type="dxa"/>
          </w:tcPr>
          <w:p w:rsidR="00000000" w:rsidRDefault="00786352">
            <w:pPr>
              <w:rPr>
                <w:lang w:val="zh-TW"/>
              </w:rPr>
            </w:pPr>
            <w:r>
              <w:rPr>
                <w:rFonts w:ascii="MingLiU" w:eastAsia="MingLiU" w:hint="eastAsia"/>
                <w:lang w:val="zh-TW"/>
              </w:rPr>
              <w:t>直播現場直播的步驟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63a3f95b-eeef-49ae-948d-04a9398856fa</w:t>
            </w:r>
          </w:p>
        </w:tc>
        <w:tc>
          <w:tcPr>
            <w:tcW w:w="7407" w:type="dxa"/>
            <w:shd w:val="clear" w:color="auto" w:fill="F2F2F2" w:themeFill="background1" w:themeFillShade="F2"/>
          </w:tcPr>
          <w:p w:rsidR="00000000" w:rsidRDefault="00786352">
            <w:pPr>
              <w:rPr>
                <w:noProof/>
              </w:rPr>
            </w:pPr>
            <w:r>
              <w:rPr>
                <w:noProof/>
              </w:rPr>
              <w:t>To stream your live event using the Live module, you will complete the following tasks:</w:t>
            </w:r>
          </w:p>
        </w:tc>
        <w:tc>
          <w:tcPr>
            <w:tcW w:w="7407" w:type="dxa"/>
          </w:tcPr>
          <w:p w:rsidR="00000000" w:rsidRDefault="00786352">
            <w:pPr>
              <w:rPr>
                <w:lang w:val="zh-TW"/>
              </w:rPr>
            </w:pPr>
            <w:r>
              <w:rPr>
                <w:rFonts w:ascii="MingLiU" w:eastAsia="MingLiU" w:hint="eastAsia"/>
                <w:lang w:val="zh-TW"/>
              </w:rPr>
              <w:t>要使用實時模塊流式傳輸實時事件</w:t>
            </w:r>
            <w:r>
              <w:rPr>
                <w:rFonts w:ascii="Arial Unicode MS" w:eastAsia="Arial Unicode MS" w:hint="eastAsia"/>
                <w:lang w:val="zh-TW"/>
              </w:rPr>
              <w:t>，</w:t>
            </w:r>
            <w:r>
              <w:rPr>
                <w:rFonts w:ascii="MingLiU" w:eastAsia="MingLiU" w:hint="eastAsia"/>
                <w:lang w:val="zh-TW"/>
              </w:rPr>
              <w:t>您將完成以下任務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c73a822b-c22b-4880-b5b5-fc3e5d0e1e11</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w:t>
            </w:r>
            <w:r>
              <w:rPr>
                <w:rFonts w:ascii="MingLiU" w:eastAsia="MingLiU" w:hint="eastAsia"/>
                <w:lang w:val="zh-TW"/>
              </w:rPr>
              <w:t>用</w:t>
            </w:r>
            <w:r>
              <w:rPr>
                <w:lang w:val="zh-TW"/>
              </w:rPr>
              <w:t>Video Cloud Live</w:t>
            </w:r>
            <w:r>
              <w:rPr>
                <w:rFonts w:ascii="MingLiU" w:eastAsia="MingLiU" w:hint="eastAsia"/>
                <w:lang w:val="zh-TW"/>
              </w:rPr>
              <w:t>模塊創建新事件</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87f4f82d-6818-493f-8a92-43a44de35371</w:t>
            </w:r>
          </w:p>
        </w:tc>
        <w:tc>
          <w:tcPr>
            <w:tcW w:w="7407" w:type="dxa"/>
            <w:shd w:val="clear" w:color="auto" w:fill="F2F2F2" w:themeFill="background1" w:themeFillShade="F2"/>
          </w:tcPr>
          <w:p w:rsidR="00000000" w:rsidRDefault="00786352">
            <w:pPr>
              <w:rPr>
                <w:noProof/>
              </w:rPr>
            </w:pPr>
            <w:r>
              <w:rPr>
                <w:rStyle w:val="mqInternal"/>
                <w:noProof/>
              </w:rPr>
              <w:t>[1}</w:t>
            </w:r>
            <w:r>
              <w:rPr>
                <w:noProof/>
              </w:rPr>
              <w:t>Configure your encoder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配置編碼器</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57363b10-0588-4692-97cd-01f6f47cc70c</w:t>
            </w:r>
          </w:p>
        </w:tc>
        <w:tc>
          <w:tcPr>
            <w:tcW w:w="7407" w:type="dxa"/>
            <w:shd w:val="clear" w:color="auto" w:fill="F2F2F2" w:themeFill="background1" w:themeFillShade="F2"/>
          </w:tcPr>
          <w:p w:rsidR="00000000" w:rsidRDefault="00786352">
            <w:pPr>
              <w:rPr>
                <w:noProof/>
              </w:rPr>
            </w:pPr>
            <w:r>
              <w:rPr>
                <w:rStyle w:val="mqInternal"/>
                <w:noProof/>
              </w:rPr>
              <w:t>[1}</w:t>
            </w:r>
            <w:r>
              <w:rPr>
                <w:noProof/>
              </w:rPr>
              <w:t>Publish the live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發布實時流</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adcfa162-a270-41c3-9eff-dc10c06e6717</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clip from the live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從現場直播中創建片段</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df81b69d-c74e-41bb-b467-ef271951efdc</w:t>
            </w:r>
          </w:p>
        </w:tc>
        <w:tc>
          <w:tcPr>
            <w:tcW w:w="7407" w:type="dxa"/>
            <w:shd w:val="clear" w:color="auto" w:fill="F2F2F2" w:themeFill="background1" w:themeFillShade="F2"/>
          </w:tcPr>
          <w:p w:rsidR="00000000" w:rsidRDefault="00786352">
            <w:pPr>
              <w:rPr>
                <w:noProof/>
              </w:rPr>
            </w:pPr>
            <w:r>
              <w:rPr>
                <w:noProof/>
              </w:rPr>
              <w:t>Creating a new live event</w:t>
            </w:r>
          </w:p>
        </w:tc>
        <w:tc>
          <w:tcPr>
            <w:tcW w:w="7407" w:type="dxa"/>
          </w:tcPr>
          <w:p w:rsidR="00000000" w:rsidRDefault="00786352">
            <w:pPr>
              <w:rPr>
                <w:lang w:val="zh-TW"/>
              </w:rPr>
            </w:pPr>
            <w:r>
              <w:rPr>
                <w:rFonts w:ascii="MingLiU" w:eastAsia="MingLiU" w:hint="eastAsia"/>
                <w:lang w:val="zh-TW"/>
              </w:rPr>
              <w:t>創建一個新的現場活動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99222202-ef64-4e80-9e08-e628d912330c</w:t>
            </w:r>
          </w:p>
        </w:tc>
        <w:tc>
          <w:tcPr>
            <w:tcW w:w="7407" w:type="dxa"/>
            <w:shd w:val="clear" w:color="auto" w:fill="F2F2F2" w:themeFill="background1" w:themeFillShade="F2"/>
          </w:tcPr>
          <w:p w:rsidR="00000000" w:rsidRDefault="00786352">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在瀏覽器窗口中</w:t>
            </w:r>
            <w:r>
              <w:rPr>
                <w:rFonts w:ascii="Arial Unicode MS" w:eastAsia="Arial Unicode MS" w:hint="eastAsia"/>
                <w:lang w:val="zh-TW"/>
              </w:rPr>
              <w:t>，</w:t>
            </w:r>
            <w:r>
              <w:rPr>
                <w:rFonts w:ascii="MingLiU" w:eastAsia="MingLiU" w:hint="eastAsia"/>
                <w:lang w:val="zh-TW"/>
              </w:rPr>
              <w:t>導航到</w:t>
            </w:r>
            <w:r>
              <w:rPr>
                <w:rStyle w:val="mqInternal"/>
                <w:noProof/>
                <w:lang w:val="zh-TW"/>
              </w:rPr>
              <w:t>[1}</w:t>
            </w:r>
            <w:r>
              <w:rPr>
                <w:lang w:val="zh-TW"/>
              </w:rPr>
              <w:t>Video Cloud Studio</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71ec2f6c-ac2d-4196-b71a-2e0aad0c959e</w:t>
            </w:r>
          </w:p>
        </w:tc>
        <w:tc>
          <w:tcPr>
            <w:tcW w:w="7407" w:type="dxa"/>
            <w:shd w:val="clear" w:color="auto" w:fill="F2F2F2" w:themeFill="background1" w:themeFillShade="F2"/>
          </w:tcPr>
          <w:p w:rsidR="00000000" w:rsidRDefault="00786352">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786352">
            <w:pPr>
              <w:rPr>
                <w:lang w:val="zh-TW"/>
              </w:rPr>
            </w:pPr>
            <w:r>
              <w:rPr>
                <w:rFonts w:ascii="MingLiU" w:eastAsia="MingLiU" w:hint="eastAsia"/>
                <w:lang w:val="zh-TW"/>
              </w:rPr>
              <w:t>輸入您的</w:t>
            </w:r>
            <w:r>
              <w:rPr>
                <w:lang w:val="zh-TW"/>
              </w:rPr>
              <w:t>Video Cloud</w:t>
            </w:r>
            <w:r>
              <w:rPr>
                <w:rFonts w:ascii="MingLiU" w:eastAsia="MingLiU" w:hint="eastAsia"/>
                <w:lang w:val="zh-TW"/>
              </w:rPr>
              <w:t>登錄憑據</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登入</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44 </w:t>
            </w:r>
            <w:r>
              <w:rPr>
                <w:noProof/>
                <w:sz w:val="16"/>
              </w:rPr>
              <w:br/>
            </w:r>
            <w:r>
              <w:rPr>
                <w:noProof/>
                <w:sz w:val="2"/>
              </w:rPr>
              <w:t>bb7a5194-91d7-4d8d-a570-9c33a5479ac2</w:t>
            </w:r>
          </w:p>
        </w:tc>
        <w:tc>
          <w:tcPr>
            <w:tcW w:w="7407" w:type="dxa"/>
            <w:shd w:val="clear" w:color="auto" w:fill="F2F2F2" w:themeFill="background1" w:themeFillShade="F2"/>
          </w:tcPr>
          <w:p w:rsidR="00000000" w:rsidRDefault="00786352">
            <w:pPr>
              <w:rPr>
                <w:noProof/>
              </w:rPr>
            </w:pPr>
            <w:r>
              <w:rPr>
                <w:noProof/>
              </w:rPr>
              <w:t>The current Video Cloud account name will appear in the upper right corner of the page.</w:t>
            </w:r>
          </w:p>
        </w:tc>
        <w:tc>
          <w:tcPr>
            <w:tcW w:w="7407" w:type="dxa"/>
          </w:tcPr>
          <w:p w:rsidR="00000000" w:rsidRDefault="00786352">
            <w:pPr>
              <w:rPr>
                <w:lang w:val="zh-TW"/>
              </w:rPr>
            </w:pPr>
            <w:r>
              <w:rPr>
                <w:rFonts w:ascii="MingLiU" w:eastAsia="MingLiU" w:hint="eastAsia"/>
                <w:lang w:val="zh-TW"/>
              </w:rPr>
              <w:t>當前的</w:t>
            </w:r>
            <w:r>
              <w:rPr>
                <w:lang w:val="zh-TW"/>
              </w:rPr>
              <w:t>Video Cloud</w:t>
            </w:r>
            <w:r>
              <w:rPr>
                <w:rFonts w:ascii="MingLiU" w:eastAsia="MingLiU" w:hint="eastAsia"/>
                <w:lang w:val="zh-TW"/>
              </w:rPr>
              <w:t>帳戶名稱將顯示在頁面的右上角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2c3a1050-1eec-4e2d-9a3f-e47969a7cc98</w:t>
            </w:r>
          </w:p>
        </w:tc>
        <w:tc>
          <w:tcPr>
            <w:tcW w:w="7407" w:type="dxa"/>
            <w:shd w:val="clear" w:color="auto" w:fill="F2F2F2" w:themeFill="background1" w:themeFillShade="F2"/>
          </w:tcPr>
          <w:p w:rsidR="00000000" w:rsidRDefault="00786352">
            <w:pPr>
              <w:rPr>
                <w:noProof/>
              </w:rPr>
            </w:pPr>
            <w:r>
              <w:rPr>
                <w:noProof/>
              </w:rPr>
              <w:t>If you have multiple accounts, click the account selector drop down and select the account you w</w:t>
            </w:r>
            <w:r>
              <w:rPr>
                <w:noProof/>
              </w:rPr>
              <w:t>ould like to save the live asset in.</w:t>
            </w:r>
          </w:p>
        </w:tc>
        <w:tc>
          <w:tcPr>
            <w:tcW w:w="7407" w:type="dxa"/>
          </w:tcPr>
          <w:p w:rsidR="00000000" w:rsidRDefault="00786352">
            <w:pPr>
              <w:rPr>
                <w:lang w:val="zh-TW"/>
              </w:rPr>
            </w:pPr>
            <w:r>
              <w:rPr>
                <w:rFonts w:ascii="MingLiU" w:eastAsia="MingLiU" w:hint="eastAsia"/>
                <w:lang w:val="zh-TW"/>
              </w:rPr>
              <w:t>如果您有多個帳戶</w:t>
            </w:r>
            <w:r>
              <w:rPr>
                <w:rFonts w:ascii="Arial Unicode MS" w:eastAsia="Arial Unicode MS" w:hint="eastAsia"/>
                <w:lang w:val="zh-TW"/>
              </w:rPr>
              <w:t>，</w:t>
            </w:r>
            <w:r>
              <w:rPr>
                <w:rFonts w:ascii="MingLiU" w:eastAsia="MingLiU" w:hint="eastAsia"/>
                <w:lang w:val="zh-TW"/>
              </w:rPr>
              <w:t>請點擊帳戶選擇器下拉菜單</w:t>
            </w:r>
            <w:r>
              <w:rPr>
                <w:rFonts w:ascii="Arial Unicode MS" w:eastAsia="Arial Unicode MS" w:hint="eastAsia"/>
                <w:lang w:val="zh-TW"/>
              </w:rPr>
              <w:t>，</w:t>
            </w:r>
            <w:r>
              <w:rPr>
                <w:rFonts w:ascii="MingLiU" w:eastAsia="MingLiU" w:hint="eastAsia"/>
                <w:lang w:val="zh-TW"/>
              </w:rPr>
              <w:t>然後選擇您要在其中保存實時資產的帳戶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0a3198f8-29fc-4be2-abd2-a1a9f8bf96ae</w:t>
            </w:r>
          </w:p>
        </w:tc>
        <w:tc>
          <w:tcPr>
            <w:tcW w:w="7407" w:type="dxa"/>
            <w:shd w:val="clear" w:color="auto" w:fill="F2F2F2" w:themeFill="background1" w:themeFillShade="F2"/>
          </w:tcPr>
          <w:p w:rsidR="00000000" w:rsidRDefault="00786352">
            <w:pPr>
              <w:rPr>
                <w:noProof/>
              </w:rPr>
            </w:pPr>
            <w:r>
              <w:rPr>
                <w:noProof/>
              </w:rPr>
              <w:t>If you select an account that has not been enabled for Live, the Live module will open in trial mode.</w:t>
            </w:r>
          </w:p>
        </w:tc>
        <w:tc>
          <w:tcPr>
            <w:tcW w:w="7407" w:type="dxa"/>
          </w:tcPr>
          <w:p w:rsidR="00000000" w:rsidRDefault="00786352">
            <w:pPr>
              <w:rPr>
                <w:lang w:val="zh-TW"/>
              </w:rPr>
            </w:pPr>
            <w:r>
              <w:rPr>
                <w:rFonts w:ascii="MingLiU" w:eastAsia="MingLiU" w:hint="eastAsia"/>
                <w:lang w:val="zh-TW"/>
              </w:rPr>
              <w:t>如果您選擇的帳戶尚未啟用實時功能</w:t>
            </w:r>
            <w:r>
              <w:rPr>
                <w:rFonts w:ascii="Arial Unicode MS" w:eastAsia="Arial Unicode MS" w:hint="eastAsia"/>
                <w:lang w:val="zh-TW"/>
              </w:rPr>
              <w:t>，</w:t>
            </w:r>
            <w:r>
              <w:rPr>
                <w:rFonts w:ascii="MingLiU" w:eastAsia="MingLiU" w:hint="eastAsia"/>
                <w:lang w:val="zh-TW"/>
              </w:rPr>
              <w:t>則實時模塊將以試用模式打開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747b4a06-6f03-4d71-a250-ccbbabe348ec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07544eaa-ce6e-472d-bf1d-268ca8d3ae8b</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7ccd4af9-a7b1-40a5-b7ce-e75b7768dc54</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ingLiU" w:eastAsia="MingLiU" w:hint="eastAsia"/>
                <w:lang w:val="zh-TW"/>
              </w:rPr>
              <w:t>按鈕創建一個新事件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0cc35efc-7a75-42cc-862c-df31e44c8adb</w:t>
            </w:r>
          </w:p>
        </w:tc>
        <w:tc>
          <w:tcPr>
            <w:tcW w:w="7407" w:type="dxa"/>
            <w:shd w:val="clear" w:color="auto" w:fill="F2F2F2" w:themeFill="background1" w:themeFillShade="F2"/>
          </w:tcPr>
          <w:p w:rsidR="00000000" w:rsidRDefault="00786352">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活動名稱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0910bc08-7f42-4f4a-8f75-bbc29711d322</w:t>
            </w:r>
          </w:p>
        </w:tc>
        <w:tc>
          <w:tcPr>
            <w:tcW w:w="7407" w:type="dxa"/>
            <w:shd w:val="clear" w:color="auto" w:fill="F2F2F2" w:themeFill="background1" w:themeFillShade="F2"/>
          </w:tcPr>
          <w:p w:rsidR="00000000" w:rsidRDefault="00786352">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786352">
            <w:pPr>
              <w:rPr>
                <w:lang w:val="zh-TW"/>
              </w:rPr>
            </w:pPr>
            <w:r>
              <w:rPr>
                <w:rFonts w:ascii="MingLiU" w:eastAsia="MingLiU" w:hint="eastAsia"/>
                <w:lang w:val="zh-TW"/>
              </w:rPr>
              <w:t>輸入一些</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為事件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e34f38d8-0c94-461f-8488-4cc694da2eaa</w:t>
            </w:r>
          </w:p>
        </w:tc>
        <w:tc>
          <w:tcPr>
            <w:tcW w:w="7407" w:type="dxa"/>
            <w:shd w:val="clear" w:color="auto" w:fill="F2F2F2" w:themeFill="background1" w:themeFillShade="F2"/>
          </w:tcPr>
          <w:p w:rsidR="00000000" w:rsidRDefault="00786352">
            <w:pPr>
              <w:rPr>
                <w:noProof/>
              </w:rPr>
            </w:pPr>
            <w:r>
              <w:rPr>
                <w:noProof/>
              </w:rPr>
              <w:t>If your account has been configured with required custom fields, make sure the custom fields are assigned values.</w:t>
            </w:r>
          </w:p>
        </w:tc>
        <w:tc>
          <w:tcPr>
            <w:tcW w:w="7407" w:type="dxa"/>
          </w:tcPr>
          <w:p w:rsidR="00000000" w:rsidRDefault="00786352">
            <w:pPr>
              <w:rPr>
                <w:lang w:val="zh-TW"/>
              </w:rPr>
            </w:pPr>
            <w:r>
              <w:rPr>
                <w:rFonts w:ascii="MingLiU" w:eastAsia="MingLiU" w:hint="eastAsia"/>
                <w:lang w:val="zh-TW"/>
              </w:rPr>
              <w:t>如果您的帳戶已配置了必填的自定義字段</w:t>
            </w:r>
            <w:r>
              <w:rPr>
                <w:rFonts w:ascii="Arial Unicode MS" w:eastAsia="Arial Unicode MS" w:hint="eastAsia"/>
                <w:lang w:val="zh-TW"/>
              </w:rPr>
              <w:t>，</w:t>
            </w:r>
            <w:r>
              <w:rPr>
                <w:rFonts w:ascii="MingLiU" w:eastAsia="MingLiU" w:hint="eastAsia"/>
                <w:lang w:val="zh-TW"/>
              </w:rPr>
              <w:t>請確保為自定義字段分配了值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b7f38662-55a7-4b1f-801d-3511d4b4eae6</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實時攝取資料</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af7f00a8-5d25-440a-9b84-6192bc2ba2fd</w:t>
            </w:r>
          </w:p>
        </w:tc>
        <w:tc>
          <w:tcPr>
            <w:tcW w:w="7407" w:type="dxa"/>
            <w:shd w:val="clear" w:color="auto" w:fill="F2F2F2" w:themeFill="background1" w:themeFillShade="F2"/>
          </w:tcPr>
          <w:p w:rsidR="00000000" w:rsidRDefault="00786352">
            <w:pPr>
              <w:rPr>
                <w:noProof/>
              </w:rPr>
            </w:pPr>
            <w:r>
              <w:rPr>
                <w:noProof/>
              </w:rPr>
              <w:t>The live ingest profile controls the number and quality of live renditions that are created.</w:t>
            </w:r>
          </w:p>
        </w:tc>
        <w:tc>
          <w:tcPr>
            <w:tcW w:w="7407" w:type="dxa"/>
          </w:tcPr>
          <w:p w:rsidR="00000000" w:rsidRDefault="00786352">
            <w:pPr>
              <w:rPr>
                <w:lang w:val="zh-TW"/>
              </w:rPr>
            </w:pPr>
            <w:r>
              <w:rPr>
                <w:rFonts w:ascii="MingLiU" w:eastAsia="MingLiU" w:hint="eastAsia"/>
                <w:lang w:val="zh-TW"/>
              </w:rPr>
              <w:t>實時提取配置文件控制所創建的實時再現的數量和質量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b9562e95-d186-4e1d-9df8-76726adef7a9</w:t>
            </w:r>
          </w:p>
        </w:tc>
        <w:tc>
          <w:tcPr>
            <w:tcW w:w="7407" w:type="dxa"/>
            <w:shd w:val="clear" w:color="auto" w:fill="F2F2F2" w:themeFill="background1" w:themeFillShade="F2"/>
          </w:tcPr>
          <w:p w:rsidR="00000000" w:rsidRDefault="00786352">
            <w:pPr>
              <w:rPr>
                <w:noProof/>
              </w:rPr>
            </w:pPr>
            <w:r>
              <w:rPr>
                <w:noProof/>
              </w:rPr>
              <w:t xml:space="preserve">Select </w:t>
            </w:r>
            <w:r>
              <w:rPr>
                <w:rStyle w:val="mqInternal"/>
                <w:noProof/>
              </w:rPr>
              <w:t>[1}</w:t>
            </w:r>
            <w:r>
              <w:rPr>
                <w:noProof/>
              </w:rPr>
              <w:t>Convert event to video ass</w:t>
            </w:r>
            <w:r>
              <w:rPr>
                <w:noProof/>
              </w:rPr>
              <w:t>et when complete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b467a402-c1d3-4607-8489-a49a80493f2f</w:t>
            </w:r>
          </w:p>
        </w:tc>
        <w:tc>
          <w:tcPr>
            <w:tcW w:w="7407" w:type="dxa"/>
            <w:shd w:val="clear" w:color="auto" w:fill="F2F2F2" w:themeFill="background1" w:themeFillShade="F2"/>
          </w:tcPr>
          <w:p w:rsidR="00000000" w:rsidRDefault="00786352">
            <w:pPr>
              <w:rPr>
                <w:noProof/>
              </w:rPr>
            </w:pPr>
            <w:r>
              <w:rPr>
                <w:noProof/>
              </w:rPr>
              <w:t>This will save the event as a video in the Media module.</w:t>
            </w:r>
          </w:p>
        </w:tc>
        <w:tc>
          <w:tcPr>
            <w:tcW w:w="7407" w:type="dxa"/>
          </w:tcPr>
          <w:p w:rsidR="00000000" w:rsidRDefault="00786352">
            <w:pPr>
              <w:rPr>
                <w:lang w:val="zh-TW"/>
              </w:rPr>
            </w:pPr>
            <w:r>
              <w:rPr>
                <w:rFonts w:ascii="MingLiU" w:eastAsia="MingLiU" w:hint="eastAsia"/>
                <w:lang w:val="zh-TW"/>
              </w:rPr>
              <w:t>這樣會將事件另存為媒體模塊中的視頻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78328fb2-9d68-41e1-a1aa-d4c5f400fd55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dca7f04e-4a0a-408d-abd5-4ec952a03160</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地區</w:t>
            </w:r>
            <w:r>
              <w:rPr>
                <w:rStyle w:val="mqInternal"/>
                <w:noProof/>
                <w:lang w:val="zh-TW"/>
              </w:rPr>
              <w:t>{2]</w:t>
            </w:r>
            <w:r>
              <w:rPr>
                <w:rFonts w:ascii="MingLiU" w:eastAsia="MingLiU" w:hint="eastAsia"/>
                <w:lang w:val="zh-TW"/>
              </w:rPr>
              <w:t>最接近您的位置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f83fcd99-6ae2-4750-a025-843d42f6b11d</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鏈接以展開高級選項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5587f815-cd52-483f-bb44-173958e2d80f</w:t>
            </w:r>
          </w:p>
        </w:tc>
        <w:tc>
          <w:tcPr>
            <w:tcW w:w="7407" w:type="dxa"/>
            <w:shd w:val="clear" w:color="auto" w:fill="F2F2F2" w:themeFill="background1" w:themeFillShade="F2"/>
          </w:tcPr>
          <w:p w:rsidR="00000000" w:rsidRDefault="00786352">
            <w:pPr>
              <w:rPr>
                <w:noProof/>
              </w:rPr>
            </w:pPr>
            <w:r>
              <w:rPr>
                <w:noProof/>
              </w:rPr>
              <w:t xml:space="preserve">Set the </w:t>
            </w:r>
            <w:r>
              <w:rPr>
                <w:rStyle w:val="mqInternal"/>
                <w:noProof/>
              </w:rPr>
              <w:t>[1</w:t>
            </w:r>
            <w:r>
              <w:rPr>
                <w:rStyle w:val="mqInternal"/>
                <w:noProof/>
              </w:rPr>
              <w:t>}</w:t>
            </w:r>
            <w:r>
              <w:rPr>
                <w:noProof/>
              </w:rPr>
              <w:t>Reconnect Time</w:t>
            </w:r>
            <w:r>
              <w:rPr>
                <w:rStyle w:val="mqInternal"/>
                <w:noProof/>
              </w:rPr>
              <w:t>{2]</w:t>
            </w:r>
            <w:r>
              <w:rPr>
                <w:noProof/>
              </w:rPr>
              <w:t xml:space="preserve"> to 10 minutes (default).</w:t>
            </w:r>
          </w:p>
        </w:tc>
        <w:tc>
          <w:tcPr>
            <w:tcW w:w="7407" w:type="dxa"/>
          </w:tcPr>
          <w:p w:rsidR="00000000" w:rsidRDefault="00786352">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重新連接時間</w:t>
            </w:r>
            <w:r>
              <w:rPr>
                <w:rStyle w:val="mqInternal"/>
                <w:noProof/>
                <w:lang w:val="zh-TW"/>
              </w:rPr>
              <w:t>{2]</w:t>
            </w:r>
            <w:r>
              <w:rPr>
                <w:rFonts w:ascii="MingLiU" w:eastAsia="MingLiU" w:hint="eastAsia"/>
                <w:lang w:val="zh-TW"/>
              </w:rPr>
              <w:t>到</w:t>
            </w:r>
            <w:r>
              <w:rPr>
                <w:lang w:val="zh-TW"/>
              </w:rPr>
              <w:t>10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f12a6a9e-229a-41c4-b21e-4471aa87f809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a81e0754-1071-45b2-a5ed-61d682beb0cd</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Event</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abbf7ec7-7573-477c-8782-ee535461f7af</w:t>
            </w:r>
          </w:p>
        </w:tc>
        <w:tc>
          <w:tcPr>
            <w:tcW w:w="7407" w:type="dxa"/>
            <w:shd w:val="clear" w:color="auto" w:fill="F2F2F2" w:themeFill="background1" w:themeFillShade="F2"/>
          </w:tcPr>
          <w:p w:rsidR="00000000" w:rsidRDefault="00786352">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786352">
            <w:pPr>
              <w:rPr>
                <w:lang w:val="zh-TW"/>
              </w:rPr>
            </w:pPr>
            <w:r>
              <w:rPr>
                <w:lang w:val="zh-TW"/>
              </w:rPr>
              <w:t>Live</w:t>
            </w:r>
            <w:r>
              <w:rPr>
                <w:rFonts w:ascii="MingLiU" w:eastAsia="MingLiU" w:hint="eastAsia"/>
                <w:lang w:val="zh-TW"/>
              </w:rPr>
              <w:t>模塊將返回一個</w:t>
            </w:r>
            <w:r>
              <w:rPr>
                <w:rStyle w:val="mqInternal"/>
                <w:noProof/>
                <w:lang w:val="zh-TW"/>
              </w:rPr>
              <w:t>[1}</w:t>
            </w:r>
            <w:r>
              <w:rPr>
                <w:rFonts w:ascii="MingLiU" w:eastAsia="MingLiU" w:hint="eastAsia"/>
                <w:lang w:val="zh-TW"/>
              </w:rPr>
              <w:t>流端點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0772a166-e4f9-4476-ad5e-e627e7dfe843</w:t>
            </w:r>
          </w:p>
        </w:tc>
        <w:tc>
          <w:tcPr>
            <w:tcW w:w="7407" w:type="dxa"/>
            <w:shd w:val="clear" w:color="auto" w:fill="F2F2F2" w:themeFill="background1" w:themeFillShade="F2"/>
          </w:tcPr>
          <w:p w:rsidR="00000000" w:rsidRDefault="00786352">
            <w:pPr>
              <w:rPr>
                <w:noProof/>
              </w:rPr>
            </w:pPr>
            <w:r>
              <w:rPr>
                <w:noProof/>
              </w:rPr>
              <w:t>These values will be used in the encoder settings.</w:t>
            </w:r>
          </w:p>
        </w:tc>
        <w:tc>
          <w:tcPr>
            <w:tcW w:w="7407" w:type="dxa"/>
          </w:tcPr>
          <w:p w:rsidR="00000000" w:rsidRDefault="00786352">
            <w:pPr>
              <w:rPr>
                <w:lang w:val="zh-TW"/>
              </w:rPr>
            </w:pPr>
            <w:r>
              <w:rPr>
                <w:rFonts w:ascii="MingLiU" w:eastAsia="MingLiU" w:hint="eastAsia"/>
                <w:lang w:val="zh-TW"/>
              </w:rPr>
              <w:t>這些值將在編碼器設置中使用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1091487f-ab31-</w:t>
            </w:r>
            <w:r>
              <w:rPr>
                <w:noProof/>
                <w:sz w:val="2"/>
              </w:rPr>
              <w:t>4235-af9b-5b5a6a93ae5d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abd8ca05-b9a2-4898-b6a1-a614bad7744e</w:t>
            </w:r>
          </w:p>
        </w:tc>
        <w:tc>
          <w:tcPr>
            <w:tcW w:w="7407" w:type="dxa"/>
            <w:shd w:val="clear" w:color="auto" w:fill="F2F2F2" w:themeFill="background1" w:themeFillShade="F2"/>
          </w:tcPr>
          <w:p w:rsidR="00000000" w:rsidRDefault="00786352">
            <w:pPr>
              <w:rPr>
                <w:noProof/>
              </w:rPr>
            </w:pPr>
            <w:r>
              <w:rPr>
                <w:noProof/>
              </w:rPr>
              <w:t>Configuring your encoder</w:t>
            </w:r>
          </w:p>
        </w:tc>
        <w:tc>
          <w:tcPr>
            <w:tcW w:w="7407" w:type="dxa"/>
          </w:tcPr>
          <w:p w:rsidR="00000000" w:rsidRDefault="00786352">
            <w:pPr>
              <w:rPr>
                <w:lang w:val="zh-TW"/>
              </w:rPr>
            </w:pPr>
            <w:r>
              <w:rPr>
                <w:rFonts w:ascii="MingLiU" w:eastAsia="MingLiU" w:hint="eastAsia"/>
                <w:lang w:val="zh-TW"/>
              </w:rPr>
              <w:t>配置編碼器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b2f07ab8-f56f-4c47-a36a-97302ef603dd</w:t>
            </w:r>
          </w:p>
        </w:tc>
        <w:tc>
          <w:tcPr>
            <w:tcW w:w="7407" w:type="dxa"/>
            <w:shd w:val="clear" w:color="auto" w:fill="F2F2F2" w:themeFill="background1" w:themeFillShade="F2"/>
          </w:tcPr>
          <w:p w:rsidR="00000000" w:rsidRDefault="00786352">
            <w:pPr>
              <w:rPr>
                <w:noProof/>
              </w:rPr>
            </w:pPr>
            <w:r>
              <w:rPr>
                <w:noProof/>
              </w:rPr>
              <w:t>In this section, we will configure and use the Telestream Wirecast encoder to support a live streaming event.</w:t>
            </w:r>
          </w:p>
        </w:tc>
        <w:tc>
          <w:tcPr>
            <w:tcW w:w="7407" w:type="dxa"/>
          </w:tcPr>
          <w:p w:rsidR="00000000" w:rsidRDefault="00786352">
            <w:pPr>
              <w:rPr>
                <w:lang w:val="zh-TW"/>
              </w:rPr>
            </w:pPr>
            <w:r>
              <w:rPr>
                <w:rFonts w:ascii="MingLiU" w:eastAsia="MingLiU" w:hint="eastAsia"/>
                <w:lang w:val="zh-TW"/>
              </w:rPr>
              <w:t>在本節中</w:t>
            </w:r>
            <w:r>
              <w:rPr>
                <w:rFonts w:ascii="Arial Unicode MS" w:eastAsia="Arial Unicode MS" w:hint="eastAsia"/>
                <w:lang w:val="zh-TW"/>
              </w:rPr>
              <w:t>，</w:t>
            </w:r>
            <w:r>
              <w:rPr>
                <w:rFonts w:ascii="MingLiU" w:eastAsia="MingLiU" w:hint="eastAsia"/>
                <w:lang w:val="zh-TW"/>
              </w:rPr>
              <w:t>我們將配置並使用</w:t>
            </w:r>
            <w:r>
              <w:rPr>
                <w:lang w:val="zh-TW"/>
              </w:rPr>
              <w:t>Telestream Wirecast</w:t>
            </w:r>
            <w:r>
              <w:rPr>
                <w:rFonts w:ascii="MingLiU" w:eastAsia="MingLiU" w:hint="eastAsia"/>
                <w:lang w:val="zh-TW"/>
              </w:rPr>
              <w:t>編碼器來支持直播事件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4c104343-431f-4a70-9d2e-e7dea10eee6e</w:t>
            </w:r>
          </w:p>
        </w:tc>
        <w:tc>
          <w:tcPr>
            <w:tcW w:w="7407" w:type="dxa"/>
            <w:shd w:val="clear" w:color="auto" w:fill="F2F2F2" w:themeFill="background1" w:themeFillShade="F2"/>
          </w:tcPr>
          <w:p w:rsidR="00000000" w:rsidRDefault="00786352">
            <w:pPr>
              <w:rPr>
                <w:noProof/>
              </w:rPr>
            </w:pPr>
            <w:r>
              <w:rPr>
                <w:noProof/>
              </w:rPr>
              <w:t>Telestream Wirecast software is a desktop application that captures input from your camera and produces a stream that can be delivered by a CDN.</w:t>
            </w:r>
          </w:p>
        </w:tc>
        <w:tc>
          <w:tcPr>
            <w:tcW w:w="7407" w:type="dxa"/>
          </w:tcPr>
          <w:p w:rsidR="00000000" w:rsidRDefault="00786352">
            <w:pPr>
              <w:rPr>
                <w:lang w:val="zh-TW"/>
              </w:rPr>
            </w:pPr>
            <w:r>
              <w:rPr>
                <w:lang w:val="zh-TW"/>
              </w:rPr>
              <w:t>Telestream Wirecast</w:t>
            </w:r>
            <w:r>
              <w:rPr>
                <w:rFonts w:ascii="MingLiU" w:eastAsia="MingLiU" w:hint="eastAsia"/>
                <w:lang w:val="zh-TW"/>
              </w:rPr>
              <w:t>軟件是一個桌</w:t>
            </w:r>
            <w:r>
              <w:rPr>
                <w:rFonts w:ascii="MingLiU" w:eastAsia="MingLiU" w:hint="eastAsia"/>
                <w:lang w:val="zh-TW"/>
              </w:rPr>
              <w:t>面應用程序</w:t>
            </w:r>
            <w:r>
              <w:rPr>
                <w:rFonts w:ascii="Arial Unicode MS" w:eastAsia="Arial Unicode MS" w:hint="eastAsia"/>
                <w:lang w:val="zh-TW"/>
              </w:rPr>
              <w:t>，</w:t>
            </w:r>
            <w:r>
              <w:rPr>
                <w:rFonts w:ascii="MingLiU" w:eastAsia="MingLiU" w:hint="eastAsia"/>
                <w:lang w:val="zh-TW"/>
              </w:rPr>
              <w:t>可以捕獲來自攝像機的輸入並生成可以由</w:t>
            </w:r>
            <w:r>
              <w:rPr>
                <w:lang w:val="zh-TW"/>
              </w:rPr>
              <w:t>CDN</w:t>
            </w:r>
            <w:r>
              <w:rPr>
                <w:rFonts w:ascii="MingLiU" w:eastAsia="MingLiU" w:hint="eastAsia"/>
                <w:lang w:val="zh-TW"/>
              </w:rPr>
              <w:lastRenderedPageBreak/>
              <w:t>傳送的流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69 </w:t>
            </w:r>
            <w:r>
              <w:rPr>
                <w:noProof/>
                <w:sz w:val="16"/>
              </w:rPr>
              <w:br/>
            </w:r>
            <w:r>
              <w:rPr>
                <w:noProof/>
                <w:sz w:val="2"/>
              </w:rPr>
              <w:t>3cc209ec-d9b5-4e3b-a4d0-16c0898f64bd</w:t>
            </w:r>
          </w:p>
        </w:tc>
        <w:tc>
          <w:tcPr>
            <w:tcW w:w="7407" w:type="dxa"/>
            <w:shd w:val="clear" w:color="auto" w:fill="F2F2F2" w:themeFill="background1" w:themeFillShade="F2"/>
          </w:tcPr>
          <w:p w:rsidR="00000000" w:rsidRDefault="00786352">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存在一些可用的基於硬件和其他基於軟件的編碼解決方案</w:t>
            </w:r>
            <w:r>
              <w:rPr>
                <w:rFonts w:ascii="Arial Unicode MS" w:eastAsia="Arial Unicode MS" w:hint="eastAsia"/>
                <w:lang w:val="zh-TW"/>
              </w:rPr>
              <w:t>，</w:t>
            </w:r>
            <w:r>
              <w:rPr>
                <w:rFonts w:ascii="MingLiU" w:eastAsia="MingLiU" w:hint="eastAsia"/>
                <w:lang w:val="zh-TW"/>
              </w:rPr>
              <w:t>它們可能更適合於傳遞實時流事件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daa1125b-134e-4ea8-a5bb-40db5dbdb7bd</w:t>
            </w:r>
          </w:p>
        </w:tc>
        <w:tc>
          <w:tcPr>
            <w:tcW w:w="7407" w:type="dxa"/>
            <w:shd w:val="clear" w:color="auto" w:fill="F2F2F2" w:themeFill="background1" w:themeFillShade="F2"/>
          </w:tcPr>
          <w:p w:rsidR="00000000" w:rsidRDefault="00786352">
            <w:pPr>
              <w:rPr>
                <w:noProof/>
              </w:rPr>
            </w:pPr>
            <w:r>
              <w:rPr>
                <w:noProof/>
              </w:rPr>
              <w:t xml:space="preserve">You can download a trial version of the Wirecast software from the </w:t>
            </w:r>
            <w:r>
              <w:rPr>
                <w:rStyle w:val="mqInternal"/>
                <w:noProof/>
              </w:rPr>
              <w:t>[1}</w:t>
            </w:r>
            <w:r>
              <w:rPr>
                <w:noProof/>
              </w:rPr>
              <w:t>Telestream website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您可以從以下網址下載</w:t>
            </w:r>
            <w:r>
              <w:rPr>
                <w:lang w:val="zh-TW"/>
              </w:rPr>
              <w:t>Wirecast</w:t>
            </w:r>
            <w:r>
              <w:rPr>
                <w:rFonts w:ascii="MingLiU" w:eastAsia="MingLiU" w:hint="eastAsia"/>
                <w:lang w:val="zh-TW"/>
              </w:rPr>
              <w:t>軟件的試用版</w:t>
            </w:r>
            <w:r>
              <w:rPr>
                <w:rFonts w:ascii="Arial Unicode MS" w:eastAsia="Arial Unicode MS" w:hint="eastAsia"/>
                <w:lang w:val="zh-TW"/>
              </w:rPr>
              <w:t>：</w:t>
            </w:r>
            <w:r>
              <w:rPr>
                <w:rStyle w:val="mqInternal"/>
                <w:noProof/>
                <w:lang w:val="zh-TW"/>
              </w:rPr>
              <w:t>[1}</w:t>
            </w:r>
            <w:r>
              <w:rPr>
                <w:lang w:val="zh-TW"/>
              </w:rPr>
              <w:t xml:space="preserve"> Telestream</w:t>
            </w:r>
            <w:r>
              <w:rPr>
                <w:rFonts w:ascii="MingLiU" w:eastAsia="MingLiU" w:hint="eastAsia"/>
                <w:lang w:val="zh-TW"/>
              </w:rPr>
              <w:t>網站</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35b0d998-9636-4a5b-9d30-a41fdf2538c8</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6a8051da-1bed-49a8-addf-0481a1f61195</w:t>
            </w:r>
          </w:p>
        </w:tc>
        <w:tc>
          <w:tcPr>
            <w:tcW w:w="7407" w:type="dxa"/>
            <w:shd w:val="clear" w:color="auto" w:fill="F2F2F2" w:themeFill="background1" w:themeFillShade="F2"/>
          </w:tcPr>
          <w:p w:rsidR="00000000" w:rsidRDefault="00786352">
            <w:pPr>
              <w:rPr>
                <w:noProof/>
              </w:rPr>
            </w:pPr>
            <w:r>
              <w:rPr>
                <w:noProof/>
              </w:rPr>
              <w:t>You should have the Wirecast software installed and a camera connected to your computer before proceeding.</w:t>
            </w:r>
          </w:p>
        </w:tc>
        <w:tc>
          <w:tcPr>
            <w:tcW w:w="7407" w:type="dxa"/>
          </w:tcPr>
          <w:p w:rsidR="00000000" w:rsidRDefault="00786352">
            <w:pPr>
              <w:rPr>
                <w:lang w:val="zh-TW"/>
              </w:rPr>
            </w:pPr>
            <w:r>
              <w:rPr>
                <w:rFonts w:ascii="MingLiU" w:eastAsia="MingLiU" w:hint="eastAsia"/>
                <w:lang w:val="zh-TW"/>
              </w:rPr>
              <w:t>在繼續操作之前</w:t>
            </w:r>
            <w:r>
              <w:rPr>
                <w:rFonts w:ascii="Arial Unicode MS" w:eastAsia="Arial Unicode MS" w:hint="eastAsia"/>
                <w:lang w:val="zh-TW"/>
              </w:rPr>
              <w:t>，</w:t>
            </w:r>
            <w:r>
              <w:rPr>
                <w:rFonts w:ascii="MingLiU" w:eastAsia="MingLiU" w:hint="eastAsia"/>
                <w:lang w:val="zh-TW"/>
              </w:rPr>
              <w:t>您應該已經安裝了</w:t>
            </w:r>
            <w:r>
              <w:rPr>
                <w:lang w:val="zh-TW"/>
              </w:rPr>
              <w:t>Wirecast</w:t>
            </w:r>
            <w:r>
              <w:rPr>
                <w:rFonts w:ascii="MingLiU" w:eastAsia="MingLiU" w:hint="eastAsia"/>
                <w:lang w:val="zh-TW"/>
              </w:rPr>
              <w:t>軟件並已將相機連接到計算機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acf607d4-677b-43a4-89dc-3618a0c80609</w:t>
            </w:r>
          </w:p>
        </w:tc>
        <w:tc>
          <w:tcPr>
            <w:tcW w:w="7407" w:type="dxa"/>
            <w:shd w:val="clear" w:color="auto" w:fill="F2F2F2" w:themeFill="background1" w:themeFillShade="F2"/>
          </w:tcPr>
          <w:p w:rsidR="00000000" w:rsidRDefault="00786352">
            <w:pPr>
              <w:rPr>
                <w:noProof/>
              </w:rPr>
            </w:pPr>
            <w:r>
              <w:rPr>
                <w:noProof/>
              </w:rPr>
              <w:t>This ex</w:t>
            </w:r>
            <w:r>
              <w:rPr>
                <w:noProof/>
              </w:rPr>
              <w:t>ample uses a DSLR connected to a laptop using the Blackmagic Design UltraStudio Mini Recorder.</w:t>
            </w:r>
          </w:p>
        </w:tc>
        <w:tc>
          <w:tcPr>
            <w:tcW w:w="7407" w:type="dxa"/>
          </w:tcPr>
          <w:p w:rsidR="00000000" w:rsidRDefault="00786352">
            <w:pPr>
              <w:rPr>
                <w:lang w:val="zh-TW"/>
              </w:rPr>
            </w:pPr>
            <w:r>
              <w:rPr>
                <w:rFonts w:ascii="MingLiU" w:eastAsia="MingLiU" w:hint="eastAsia"/>
                <w:lang w:val="zh-TW"/>
              </w:rPr>
              <w:t>本示例使用通過</w:t>
            </w:r>
            <w:r>
              <w:rPr>
                <w:lang w:val="zh-TW"/>
              </w:rPr>
              <w:t>Blackmagic Design UltraStudio Mini Recorder</w:t>
            </w:r>
            <w:r>
              <w:rPr>
                <w:rFonts w:ascii="MingLiU" w:eastAsia="MingLiU" w:hint="eastAsia"/>
                <w:lang w:val="zh-TW"/>
              </w:rPr>
              <w:t>連接到筆記本電腦的</w:t>
            </w:r>
            <w:r>
              <w:rPr>
                <w:lang w:val="zh-TW"/>
              </w:rPr>
              <w:t>DSLR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bc2e774d-4372-4c82-8c2e-4f5907ca72ac</w:t>
            </w:r>
          </w:p>
        </w:tc>
        <w:tc>
          <w:tcPr>
            <w:tcW w:w="7407" w:type="dxa"/>
            <w:shd w:val="clear" w:color="auto" w:fill="F2F2F2" w:themeFill="background1" w:themeFillShade="F2"/>
          </w:tcPr>
          <w:p w:rsidR="00000000" w:rsidRDefault="00786352">
            <w:pPr>
              <w:rPr>
                <w:noProof/>
              </w:rPr>
            </w:pPr>
            <w:r>
              <w:rPr>
                <w:noProof/>
              </w:rPr>
              <w:t xml:space="preserve">Wirecast offers the ability to record a local copy of </w:t>
            </w:r>
            <w:r>
              <w:rPr>
                <w:noProof/>
              </w:rPr>
              <w:t>the stream.</w:t>
            </w:r>
          </w:p>
        </w:tc>
        <w:tc>
          <w:tcPr>
            <w:tcW w:w="7407" w:type="dxa"/>
          </w:tcPr>
          <w:p w:rsidR="00000000" w:rsidRDefault="00786352">
            <w:pPr>
              <w:rPr>
                <w:lang w:val="zh-TW"/>
              </w:rPr>
            </w:pPr>
            <w:r>
              <w:rPr>
                <w:lang w:val="zh-TW"/>
              </w:rPr>
              <w:t>Wirecast</w:t>
            </w:r>
            <w:r>
              <w:rPr>
                <w:rFonts w:ascii="MingLiU" w:eastAsia="MingLiU" w:hint="eastAsia"/>
                <w:lang w:val="zh-TW"/>
              </w:rPr>
              <w:t>提供了記錄流的本地副本的功能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369c89c7-d828-4828-aae5-44f6ccada42c</w:t>
            </w:r>
          </w:p>
        </w:tc>
        <w:tc>
          <w:tcPr>
            <w:tcW w:w="7407" w:type="dxa"/>
            <w:shd w:val="clear" w:color="auto" w:fill="F2F2F2" w:themeFill="background1" w:themeFillShade="F2"/>
          </w:tcPr>
          <w:p w:rsidR="00000000" w:rsidRDefault="00786352">
            <w:pPr>
              <w:rPr>
                <w:noProof/>
              </w:rPr>
            </w:pPr>
            <w:r>
              <w:rPr>
                <w:noProof/>
              </w:rPr>
              <w:t>By choosing to do this, you will have a local copy of the stream that you can create clips from in case any networking issues occur during the broadcast of the event.</w:t>
            </w:r>
          </w:p>
        </w:tc>
        <w:tc>
          <w:tcPr>
            <w:tcW w:w="7407" w:type="dxa"/>
          </w:tcPr>
          <w:p w:rsidR="00000000" w:rsidRDefault="00786352">
            <w:pPr>
              <w:rPr>
                <w:lang w:val="zh-TW"/>
              </w:rPr>
            </w:pPr>
            <w:r>
              <w:rPr>
                <w:rFonts w:ascii="MingLiU" w:eastAsia="MingLiU" w:hint="eastAsia"/>
                <w:lang w:val="zh-TW"/>
              </w:rPr>
              <w:t>通過選擇執行此操作</w:t>
            </w:r>
            <w:r>
              <w:rPr>
                <w:rFonts w:ascii="Arial Unicode MS" w:eastAsia="Arial Unicode MS" w:hint="eastAsia"/>
                <w:lang w:val="zh-TW"/>
              </w:rPr>
              <w:t>，</w:t>
            </w:r>
            <w:r>
              <w:rPr>
                <w:rFonts w:ascii="MingLiU" w:eastAsia="MingLiU" w:hint="eastAsia"/>
                <w:lang w:val="zh-TW"/>
              </w:rPr>
              <w:t>您</w:t>
            </w:r>
            <w:r>
              <w:rPr>
                <w:rFonts w:ascii="MingLiU" w:eastAsia="MingLiU" w:hint="eastAsia"/>
                <w:lang w:val="zh-TW"/>
              </w:rPr>
              <w:t>將獲得流的本地副本</w:t>
            </w:r>
            <w:r>
              <w:rPr>
                <w:rFonts w:ascii="Arial Unicode MS" w:eastAsia="Arial Unicode MS" w:hint="eastAsia"/>
                <w:lang w:val="zh-TW"/>
              </w:rPr>
              <w:t>，</w:t>
            </w:r>
            <w:r>
              <w:rPr>
                <w:rFonts w:ascii="MingLiU" w:eastAsia="MingLiU" w:hint="eastAsia"/>
                <w:lang w:val="zh-TW"/>
              </w:rPr>
              <w:t>可以從中創建剪輯</w:t>
            </w:r>
            <w:r>
              <w:rPr>
                <w:rFonts w:ascii="Arial Unicode MS" w:eastAsia="Arial Unicode MS" w:hint="eastAsia"/>
                <w:lang w:val="zh-TW"/>
              </w:rPr>
              <w:t>，</w:t>
            </w:r>
            <w:r>
              <w:rPr>
                <w:rFonts w:ascii="MingLiU" w:eastAsia="MingLiU" w:hint="eastAsia"/>
                <w:lang w:val="zh-TW"/>
              </w:rPr>
              <w:t>以防事件廣播期間發生任何網絡問題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bc5ebd8e-e538-4176-a95f-c7c8cebbdf77</w:t>
            </w:r>
          </w:p>
        </w:tc>
        <w:tc>
          <w:tcPr>
            <w:tcW w:w="7407" w:type="dxa"/>
            <w:shd w:val="clear" w:color="auto" w:fill="F2F2F2" w:themeFill="background1" w:themeFillShade="F2"/>
          </w:tcPr>
          <w:p w:rsidR="00000000" w:rsidRDefault="00786352">
            <w:pPr>
              <w:rPr>
                <w:noProof/>
              </w:rPr>
            </w:pPr>
            <w:r>
              <w:rPr>
                <w:noProof/>
              </w:rPr>
              <w:t xml:space="preserve">For information on how to record a local file, see the </w:t>
            </w:r>
            <w:r>
              <w:rPr>
                <w:rStyle w:val="mqInternal"/>
                <w:noProof/>
              </w:rPr>
              <w:t>[1}</w:t>
            </w:r>
            <w:r>
              <w:rPr>
                <w:noProof/>
              </w:rPr>
              <w:t>Wirecast documentation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有關如何記錄本地文件的信息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有線廣播文檔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950af923-3ff5-4c32-a094-baecdf2aeb75</w:t>
            </w:r>
          </w:p>
        </w:tc>
        <w:tc>
          <w:tcPr>
            <w:tcW w:w="7407" w:type="dxa"/>
            <w:shd w:val="clear" w:color="auto" w:fill="F2F2F2" w:themeFill="background1" w:themeFillShade="F2"/>
          </w:tcPr>
          <w:p w:rsidR="00000000" w:rsidRDefault="00786352">
            <w:pPr>
              <w:rPr>
                <w:noProof/>
              </w:rPr>
            </w:pPr>
            <w:r>
              <w:rPr>
                <w:noProof/>
              </w:rPr>
              <w:t>This example uses a</w:t>
            </w:r>
            <w:r>
              <w:rPr>
                <w:noProof/>
              </w:rPr>
              <w:t xml:space="preserve"> DSLR connected to a laptop using the Blackmagic Design UltraStudio Mini Recorder.</w:t>
            </w:r>
          </w:p>
        </w:tc>
        <w:tc>
          <w:tcPr>
            <w:tcW w:w="7407" w:type="dxa"/>
          </w:tcPr>
          <w:p w:rsidR="00000000" w:rsidRDefault="00786352">
            <w:pPr>
              <w:rPr>
                <w:lang w:val="zh-TW"/>
              </w:rPr>
            </w:pPr>
            <w:r>
              <w:rPr>
                <w:rFonts w:ascii="MingLiU" w:eastAsia="MingLiU" w:hint="eastAsia"/>
                <w:lang w:val="zh-TW"/>
              </w:rPr>
              <w:t>本示例使用通過</w:t>
            </w:r>
            <w:r>
              <w:rPr>
                <w:lang w:val="zh-TW"/>
              </w:rPr>
              <w:t>Blackmagic Design UltraStudio Mini Recorder</w:t>
            </w:r>
            <w:r>
              <w:rPr>
                <w:rFonts w:ascii="MingLiU" w:eastAsia="MingLiU" w:hint="eastAsia"/>
                <w:lang w:val="zh-TW"/>
              </w:rPr>
              <w:t>連接到筆記本電腦的</w:t>
            </w:r>
            <w:r>
              <w:rPr>
                <w:lang w:val="zh-TW"/>
              </w:rPr>
              <w:t>DSLR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5c97945c-bbc3-40e7-ac55-87f0e5bea2f9</w:t>
            </w:r>
          </w:p>
        </w:tc>
        <w:tc>
          <w:tcPr>
            <w:tcW w:w="7407" w:type="dxa"/>
            <w:shd w:val="clear" w:color="auto" w:fill="F2F2F2" w:themeFill="background1" w:themeFillShade="F2"/>
          </w:tcPr>
          <w:p w:rsidR="00000000" w:rsidRDefault="00786352">
            <w:pPr>
              <w:rPr>
                <w:noProof/>
              </w:rPr>
            </w:pPr>
            <w:r>
              <w:rPr>
                <w:noProof/>
              </w:rPr>
              <w:t>Open Wirecast.</w:t>
            </w:r>
          </w:p>
        </w:tc>
        <w:tc>
          <w:tcPr>
            <w:tcW w:w="7407" w:type="dxa"/>
          </w:tcPr>
          <w:p w:rsidR="00000000" w:rsidRDefault="00786352">
            <w:pPr>
              <w:rPr>
                <w:lang w:val="zh-TW"/>
              </w:rPr>
            </w:pPr>
            <w:r>
              <w:rPr>
                <w:rFonts w:ascii="MingLiU" w:eastAsia="MingLiU" w:hint="eastAsia"/>
                <w:lang w:val="zh-TW"/>
              </w:rPr>
              <w:t>打開有線廣播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ecdc5d70-eb1b-4666-83e6-eb3da4dc450b</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w:t>
            </w:r>
            <w:r>
              <w:rPr>
                <w:rStyle w:val="mqInternal"/>
                <w:noProof/>
              </w:rPr>
              <w:t>{2]</w:t>
            </w:r>
            <w:r>
              <w:rPr>
                <w:noProof/>
              </w:rPr>
              <w:t xml:space="preserve"> and select </w:t>
            </w:r>
            <w:r>
              <w:rPr>
                <w:rStyle w:val="mqInternal"/>
                <w:noProof/>
              </w:rPr>
              <w:t>[1}</w:t>
            </w:r>
            <w:r>
              <w:rPr>
                <w:noProof/>
              </w:rPr>
              <w:t>Video Capture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lang w:val="zh-TW"/>
              </w:rPr>
              <w:t>+</w:t>
            </w:r>
            <w:r>
              <w:rPr>
                <w:rStyle w:val="mqInternal"/>
                <w:noProof/>
                <w:lang w:val="zh-TW"/>
              </w:rPr>
              <w:t>{2]</w:t>
            </w:r>
            <w:r>
              <w:rPr>
                <w:rFonts w:ascii="MingLiU" w:eastAsia="MingLiU" w:hint="eastAsia"/>
                <w:lang w:val="zh-TW"/>
              </w:rPr>
              <w:t>然後選擇</w:t>
            </w:r>
            <w:r>
              <w:rPr>
                <w:rStyle w:val="mqInternal"/>
                <w:noProof/>
                <w:lang w:val="zh-TW"/>
              </w:rPr>
              <w:t>[1}</w:t>
            </w:r>
            <w:r>
              <w:rPr>
                <w:rFonts w:ascii="MingLiU" w:eastAsia="MingLiU" w:hint="eastAsia"/>
                <w:lang w:val="zh-TW"/>
              </w:rPr>
              <w:t>視頻截取</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2eadedaa-686e-4a90-ba78-7246b687c754</w:t>
            </w:r>
          </w:p>
        </w:tc>
        <w:tc>
          <w:tcPr>
            <w:tcW w:w="7407" w:type="dxa"/>
            <w:shd w:val="clear" w:color="auto" w:fill="F2F2F2" w:themeFill="background1" w:themeFillShade="F2"/>
          </w:tcPr>
          <w:p w:rsidR="00000000" w:rsidRDefault="00786352">
            <w:pPr>
              <w:rPr>
                <w:noProof/>
              </w:rPr>
            </w:pPr>
            <w:r>
              <w:rPr>
                <w:noProof/>
              </w:rPr>
              <w:t>Select your camera from the list.</w:t>
            </w:r>
          </w:p>
        </w:tc>
        <w:tc>
          <w:tcPr>
            <w:tcW w:w="7407" w:type="dxa"/>
          </w:tcPr>
          <w:p w:rsidR="00000000" w:rsidRDefault="00786352">
            <w:pPr>
              <w:rPr>
                <w:lang w:val="zh-TW"/>
              </w:rPr>
            </w:pPr>
            <w:r>
              <w:rPr>
                <w:rFonts w:ascii="MingLiU" w:eastAsia="MingLiU" w:hint="eastAsia"/>
                <w:lang w:val="zh-TW"/>
              </w:rPr>
              <w:t>從列表中選擇您的相機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d54c40ad-e911-4599-b634-be3ed3b9c31c</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Add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添加</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56c4e968-35a9-4ac3-a3</w:t>
            </w:r>
            <w:r>
              <w:rPr>
                <w:noProof/>
                <w:sz w:val="2"/>
              </w:rPr>
              <w:t>de-cfa5828452b0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790d7371-bfce-4c18-9607-f094f4b84598</w:t>
            </w:r>
          </w:p>
        </w:tc>
        <w:tc>
          <w:tcPr>
            <w:tcW w:w="7407" w:type="dxa"/>
            <w:shd w:val="clear" w:color="auto" w:fill="F2F2F2" w:themeFill="background1" w:themeFillShade="F2"/>
          </w:tcPr>
          <w:p w:rsidR="00000000" w:rsidRDefault="00786352">
            <w:pPr>
              <w:rPr>
                <w:noProof/>
              </w:rPr>
            </w:pPr>
            <w:r>
              <w:rPr>
                <w:noProof/>
              </w:rPr>
              <w:t>Confirm that the selected video source appears in the preview pane.</w:t>
            </w:r>
          </w:p>
        </w:tc>
        <w:tc>
          <w:tcPr>
            <w:tcW w:w="7407" w:type="dxa"/>
          </w:tcPr>
          <w:p w:rsidR="00000000" w:rsidRDefault="00786352">
            <w:pPr>
              <w:rPr>
                <w:lang w:val="zh-TW"/>
              </w:rPr>
            </w:pPr>
            <w:r>
              <w:rPr>
                <w:rFonts w:ascii="MingLiU" w:eastAsia="MingLiU" w:hint="eastAsia"/>
                <w:lang w:val="zh-TW"/>
              </w:rPr>
              <w:t>確認選定的視頻源出現在預覽窗格中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b34bdd46-9381-44b3-957b-44877b04007f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33e1751a-c8d4-4911-b89c-feb901f2a885</w:t>
            </w:r>
          </w:p>
        </w:tc>
        <w:tc>
          <w:tcPr>
            <w:tcW w:w="7407" w:type="dxa"/>
            <w:shd w:val="clear" w:color="auto" w:fill="F2F2F2" w:themeFill="background1" w:themeFillShade="F2"/>
          </w:tcPr>
          <w:p w:rsidR="00000000" w:rsidRDefault="00786352">
            <w:pPr>
              <w:rPr>
                <w:noProof/>
              </w:rPr>
            </w:pPr>
            <w:r>
              <w:rPr>
                <w:noProof/>
              </w:rPr>
              <w:t>Click the arrow button (</w:t>
            </w:r>
            <w:r>
              <w:rPr>
                <w:rStyle w:val="mqInternal"/>
                <w:noProof/>
              </w:rPr>
              <w:t>[1]</w:t>
            </w:r>
            <w:r>
              <w:rPr>
                <w:noProof/>
              </w:rPr>
              <w:t>) to make the camera shot the live shot.</w:t>
            </w:r>
          </w:p>
        </w:tc>
        <w:tc>
          <w:tcPr>
            <w:tcW w:w="7407" w:type="dxa"/>
          </w:tcPr>
          <w:p w:rsidR="00000000" w:rsidRDefault="00786352">
            <w:pPr>
              <w:rPr>
                <w:lang w:val="zh-TW"/>
              </w:rPr>
            </w:pPr>
            <w:r>
              <w:rPr>
                <w:rFonts w:ascii="MingLiU" w:eastAsia="MingLiU" w:hint="eastAsia"/>
                <w:lang w:val="zh-TW"/>
              </w:rPr>
              <w:t>點擊箭頭按鈕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以使相機拍攝到實況鏡頭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136cce3f-fd39-4b8a-b120-4ab6ebc32747</w:t>
            </w:r>
          </w:p>
        </w:tc>
        <w:tc>
          <w:tcPr>
            <w:tcW w:w="7407" w:type="dxa"/>
            <w:shd w:val="clear" w:color="auto" w:fill="F2F2F2" w:themeFill="background1" w:themeFillShade="F2"/>
          </w:tcPr>
          <w:p w:rsidR="00000000" w:rsidRDefault="00786352">
            <w:pPr>
              <w:rPr>
                <w:noProof/>
              </w:rPr>
            </w:pPr>
            <w:r>
              <w:rPr>
                <w:noProof/>
              </w:rPr>
              <w:t>Click the stream button (</w:t>
            </w:r>
            <w:r>
              <w:rPr>
                <w:rStyle w:val="mqInternal"/>
                <w:noProof/>
              </w:rPr>
              <w:t>[1]</w:t>
            </w:r>
            <w:r>
              <w:rPr>
                <w:noProof/>
              </w:rPr>
              <w:t>).</w:t>
            </w:r>
          </w:p>
        </w:tc>
        <w:tc>
          <w:tcPr>
            <w:tcW w:w="7407" w:type="dxa"/>
          </w:tcPr>
          <w:p w:rsidR="00000000" w:rsidRDefault="00786352">
            <w:pPr>
              <w:rPr>
                <w:lang w:val="zh-TW"/>
              </w:rPr>
            </w:pPr>
            <w:r>
              <w:rPr>
                <w:rFonts w:ascii="MingLiU" w:eastAsia="MingLiU" w:hint="eastAsia"/>
                <w:lang w:val="zh-TW"/>
              </w:rPr>
              <w:t>點擊信息流按鈕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3b3e9b6f-d7bd-4087-abcf-245d1462707b</w:t>
            </w:r>
          </w:p>
        </w:tc>
        <w:tc>
          <w:tcPr>
            <w:tcW w:w="7407" w:type="dxa"/>
            <w:shd w:val="clear" w:color="auto" w:fill="F2F2F2" w:themeFill="background1" w:themeFillShade="F2"/>
          </w:tcPr>
          <w:p w:rsidR="00000000" w:rsidRDefault="00786352">
            <w:pPr>
              <w:rPr>
                <w:noProof/>
              </w:rPr>
            </w:pPr>
            <w:r>
              <w:rPr>
                <w:noProof/>
              </w:rPr>
              <w:t xml:space="preserve">You will be prompted to enter the </w:t>
            </w:r>
            <w:r>
              <w:rPr>
                <w:noProof/>
              </w:rPr>
              <w:t>Output Settings.</w:t>
            </w:r>
          </w:p>
        </w:tc>
        <w:tc>
          <w:tcPr>
            <w:tcW w:w="7407" w:type="dxa"/>
          </w:tcPr>
          <w:p w:rsidR="00000000" w:rsidRDefault="00786352">
            <w:pPr>
              <w:rPr>
                <w:lang w:val="zh-TW"/>
              </w:rPr>
            </w:pPr>
            <w:r>
              <w:rPr>
                <w:rFonts w:ascii="MingLiU" w:eastAsia="MingLiU" w:hint="eastAsia"/>
                <w:lang w:val="zh-TW"/>
              </w:rPr>
              <w:t>系統將提示您輸入輸出設置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5732fc70-d281-49c8-8f3d-b2b85c6935eb</w:t>
            </w:r>
          </w:p>
        </w:tc>
        <w:tc>
          <w:tcPr>
            <w:tcW w:w="7407" w:type="dxa"/>
            <w:shd w:val="clear" w:color="auto" w:fill="F2F2F2" w:themeFill="background1" w:themeFillShade="F2"/>
          </w:tcPr>
          <w:p w:rsidR="00000000" w:rsidRDefault="00786352">
            <w:pPr>
              <w:rPr>
                <w:noProof/>
              </w:rPr>
            </w:pPr>
            <w:r>
              <w:rPr>
                <w:noProof/>
              </w:rPr>
              <w:t xml:space="preserve">Set the </w:t>
            </w:r>
            <w:r>
              <w:rPr>
                <w:rStyle w:val="mqInternal"/>
                <w:noProof/>
              </w:rPr>
              <w:t>[1}</w:t>
            </w:r>
            <w:r>
              <w:rPr>
                <w:noProof/>
              </w:rPr>
              <w:t>Output Destination</w:t>
            </w:r>
            <w:r>
              <w:rPr>
                <w:rStyle w:val="mqInternal"/>
                <w:noProof/>
              </w:rPr>
              <w:t>{2]</w:t>
            </w:r>
            <w:r>
              <w:rPr>
                <w:noProof/>
              </w:rPr>
              <w:t xml:space="preserve"> to </w:t>
            </w:r>
            <w:r>
              <w:rPr>
                <w:rStyle w:val="mqInternal"/>
                <w:noProof/>
              </w:rPr>
              <w:t>[1}</w:t>
            </w:r>
            <w:r>
              <w:rPr>
                <w:noProof/>
              </w:rPr>
              <w:t>RTMP Server</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輸出目的地</w:t>
            </w:r>
            <w:r>
              <w:rPr>
                <w:rStyle w:val="mqInternal"/>
                <w:noProof/>
                <w:lang w:val="zh-TW"/>
              </w:rPr>
              <w:t>{2]</w:t>
            </w:r>
            <w:r>
              <w:rPr>
                <w:rFonts w:ascii="MingLiU" w:eastAsia="MingLiU" w:hint="eastAsia"/>
                <w:lang w:val="zh-TW"/>
              </w:rPr>
              <w:t>至</w:t>
            </w:r>
            <w:r>
              <w:rPr>
                <w:rStyle w:val="mqInternal"/>
                <w:noProof/>
                <w:lang w:val="zh-TW"/>
              </w:rPr>
              <w:t>[1}</w:t>
            </w:r>
            <w:r>
              <w:rPr>
                <w:lang w:val="zh-TW"/>
              </w:rPr>
              <w:t>RTMP</w:t>
            </w:r>
            <w:r>
              <w:rPr>
                <w:rFonts w:ascii="MingLiU" w:eastAsia="MingLiU" w:hint="eastAsia"/>
                <w:lang w:val="zh-TW"/>
              </w:rPr>
              <w:t>服務器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5cf3ade2-7b26-4a82-914a-045968f9d28e</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4cc40fd1-e50c-4200-846a-681253178451</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Address</w:t>
            </w:r>
            <w:r>
              <w:rPr>
                <w:rStyle w:val="mqInternal"/>
                <w:noProof/>
              </w:rPr>
              <w:t>{2]</w:t>
            </w:r>
            <w:r>
              <w:rPr>
                <w:noProof/>
              </w:rPr>
              <w:t xml:space="preserve">, 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地址</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使用</w:t>
            </w:r>
            <w:r>
              <w:rPr>
                <w:rStyle w:val="mqInternal"/>
                <w:noProof/>
                <w:lang w:val="zh-TW"/>
              </w:rPr>
              <w:t>[1}</w:t>
            </w:r>
            <w:r>
              <w:rPr>
                <w:rFonts w:ascii="MingLiU" w:eastAsia="MingLiU" w:hint="eastAsia"/>
                <w:lang w:val="zh-TW"/>
              </w:rPr>
              <w:t>流</w:t>
            </w:r>
            <w:r>
              <w:rPr>
                <w:lang w:val="zh-TW"/>
              </w:rPr>
              <w:t>URL</w:t>
            </w:r>
            <w:r>
              <w:rPr>
                <w:rStyle w:val="mqInternal"/>
                <w:noProof/>
                <w:lang w:val="zh-TW"/>
              </w:rPr>
              <w:t>{2]</w:t>
            </w:r>
            <w:r>
              <w:rPr>
                <w:rFonts w:ascii="MingLiU" w:eastAsia="MingLiU" w:hint="eastAsia"/>
                <w:lang w:val="zh-TW"/>
              </w:rPr>
              <w:t>由實時模塊提供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91 </w:t>
            </w:r>
            <w:r>
              <w:rPr>
                <w:noProof/>
                <w:sz w:val="16"/>
              </w:rPr>
              <w:br/>
            </w:r>
            <w:r>
              <w:rPr>
                <w:noProof/>
                <w:sz w:val="2"/>
              </w:rPr>
              <w:t>053032c5-93e8-411e-9c75-d4cef4e0554c</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Stream</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溪流</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用</w:t>
            </w:r>
            <w:r>
              <w:rPr>
                <w:rStyle w:val="mqInternal"/>
                <w:noProof/>
                <w:lang w:val="zh-TW"/>
              </w:rPr>
              <w:t>[1}</w:t>
            </w:r>
            <w:r>
              <w:rPr>
                <w:rFonts w:ascii="MingLiU" w:eastAsia="MingLiU" w:hint="eastAsia"/>
                <w:lang w:val="zh-TW"/>
              </w:rPr>
              <w:t>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3</w:t>
            </w:r>
            <w:r>
              <w:rPr>
                <w:noProof/>
                <w:sz w:val="2"/>
              </w:rPr>
              <w:t>880eb23-1914-4742-bce6-1461bd0c8c2c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04e3f6f4-e1c8-4b02-84a6-9dbeb866ce77</w:t>
            </w:r>
          </w:p>
        </w:tc>
        <w:tc>
          <w:tcPr>
            <w:tcW w:w="7407" w:type="dxa"/>
            <w:shd w:val="clear" w:color="auto" w:fill="F2F2F2" w:themeFill="background1" w:themeFillShade="F2"/>
          </w:tcPr>
          <w:p w:rsidR="00000000" w:rsidRDefault="00786352">
            <w:pPr>
              <w:rPr>
                <w:noProof/>
              </w:rPr>
            </w:pPr>
            <w:r>
              <w:rPr>
                <w:noProof/>
              </w:rPr>
              <w:t>Click the stream button (</w:t>
            </w:r>
            <w:r>
              <w:rPr>
                <w:rStyle w:val="mqInternal"/>
                <w:noProof/>
              </w:rPr>
              <w:t>[1]</w:t>
            </w:r>
            <w:r>
              <w:rPr>
                <w:noProof/>
              </w:rPr>
              <w:t>).</w:t>
            </w:r>
          </w:p>
        </w:tc>
        <w:tc>
          <w:tcPr>
            <w:tcW w:w="7407" w:type="dxa"/>
          </w:tcPr>
          <w:p w:rsidR="00000000" w:rsidRDefault="00786352">
            <w:pPr>
              <w:rPr>
                <w:lang w:val="zh-TW"/>
              </w:rPr>
            </w:pPr>
            <w:r>
              <w:rPr>
                <w:rFonts w:ascii="MingLiU" w:eastAsia="MingLiU" w:hint="eastAsia"/>
                <w:lang w:val="zh-TW"/>
              </w:rPr>
              <w:t>點擊信息流按鈕</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c2587e96-614e-4ecf-8675-87f5487c243a</w:t>
            </w:r>
          </w:p>
        </w:tc>
        <w:tc>
          <w:tcPr>
            <w:tcW w:w="7407" w:type="dxa"/>
            <w:shd w:val="clear" w:color="auto" w:fill="F2F2F2" w:themeFill="background1" w:themeFillShade="F2"/>
          </w:tcPr>
          <w:p w:rsidR="00000000" w:rsidRDefault="00786352">
            <w:pPr>
              <w:rPr>
                <w:noProof/>
              </w:rPr>
            </w:pPr>
            <w:r>
              <w:rPr>
                <w:noProof/>
              </w:rPr>
              <w:t>The live stream should begin.</w:t>
            </w:r>
          </w:p>
        </w:tc>
        <w:tc>
          <w:tcPr>
            <w:tcW w:w="7407" w:type="dxa"/>
          </w:tcPr>
          <w:p w:rsidR="00000000" w:rsidRDefault="00786352">
            <w:pPr>
              <w:rPr>
                <w:lang w:val="zh-TW"/>
              </w:rPr>
            </w:pPr>
            <w:r>
              <w:rPr>
                <w:rFonts w:ascii="MingLiU" w:eastAsia="MingLiU" w:hint="eastAsia"/>
                <w:lang w:val="zh-TW"/>
              </w:rPr>
              <w:t>直播應該開始了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c41e18ac-0acb-46c6-a05d-bf5432db4a4e</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c17977cf-c3a7-4d3f-9b79-89ddfccf3c8c</w:t>
            </w:r>
          </w:p>
        </w:tc>
        <w:tc>
          <w:tcPr>
            <w:tcW w:w="7407" w:type="dxa"/>
            <w:shd w:val="clear" w:color="auto" w:fill="F2F2F2" w:themeFill="background1" w:themeFillShade="F2"/>
          </w:tcPr>
          <w:p w:rsidR="00000000" w:rsidRDefault="00786352">
            <w:pPr>
              <w:rPr>
                <w:noProof/>
              </w:rPr>
            </w:pPr>
            <w:r>
              <w:rPr>
                <w:noProof/>
              </w:rPr>
              <w:t>It will take about a minute to process your streams.</w:t>
            </w:r>
          </w:p>
        </w:tc>
        <w:tc>
          <w:tcPr>
            <w:tcW w:w="7407" w:type="dxa"/>
          </w:tcPr>
          <w:p w:rsidR="00000000" w:rsidRDefault="00786352">
            <w:pPr>
              <w:rPr>
                <w:lang w:val="zh-TW"/>
              </w:rPr>
            </w:pPr>
            <w:r>
              <w:rPr>
                <w:rFonts w:ascii="MingLiU" w:eastAsia="MingLiU" w:hint="eastAsia"/>
                <w:lang w:val="zh-TW"/>
              </w:rPr>
              <w:t>處理您的視頻流大約需要一分鐘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c2949612-65f8-44b6-b058-2eb4ec42866f</w:t>
            </w:r>
          </w:p>
        </w:tc>
        <w:tc>
          <w:tcPr>
            <w:tcW w:w="7407" w:type="dxa"/>
            <w:shd w:val="clear" w:color="auto" w:fill="F2F2F2" w:themeFill="background1" w:themeFillShade="F2"/>
          </w:tcPr>
          <w:p w:rsidR="00000000" w:rsidRDefault="00786352">
            <w:pPr>
              <w:rPr>
                <w:noProof/>
              </w:rPr>
            </w:pPr>
            <w:r>
              <w:rPr>
                <w:noProof/>
              </w:rPr>
              <w:t>Publishing the live event</w:t>
            </w:r>
          </w:p>
        </w:tc>
        <w:tc>
          <w:tcPr>
            <w:tcW w:w="7407" w:type="dxa"/>
          </w:tcPr>
          <w:p w:rsidR="00000000" w:rsidRDefault="00786352">
            <w:pPr>
              <w:rPr>
                <w:lang w:val="zh-TW"/>
              </w:rPr>
            </w:pPr>
            <w:r>
              <w:rPr>
                <w:rFonts w:ascii="MingLiU" w:eastAsia="MingLiU" w:hint="eastAsia"/>
                <w:lang w:val="zh-TW"/>
              </w:rPr>
              <w:t>發布現場活動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5cadd417-0d69-4f09-862d-79e01df9594e</w:t>
            </w:r>
          </w:p>
        </w:tc>
        <w:tc>
          <w:tcPr>
            <w:tcW w:w="7407" w:type="dxa"/>
            <w:shd w:val="clear" w:color="auto" w:fill="F2F2F2" w:themeFill="background1" w:themeFillShade="F2"/>
          </w:tcPr>
          <w:p w:rsidR="00000000" w:rsidRDefault="00786352">
            <w:pPr>
              <w:rPr>
                <w:noProof/>
              </w:rPr>
            </w:pPr>
            <w:r>
              <w:rPr>
                <w:noProof/>
              </w:rPr>
              <w:t>To generate the embed code for the live event, follow these steps:</w:t>
            </w:r>
          </w:p>
        </w:tc>
        <w:tc>
          <w:tcPr>
            <w:tcW w:w="7407" w:type="dxa"/>
          </w:tcPr>
          <w:p w:rsidR="00000000" w:rsidRDefault="00786352">
            <w:pPr>
              <w:rPr>
                <w:lang w:val="zh-TW"/>
              </w:rPr>
            </w:pPr>
            <w:r>
              <w:rPr>
                <w:rFonts w:ascii="MingLiU" w:eastAsia="MingLiU" w:hint="eastAsia"/>
                <w:lang w:val="zh-TW"/>
              </w:rPr>
              <w:t>要為現場活動生成嵌入代碼</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068ac7dc-88d9-4f18-9b9c-390450553691</w:t>
            </w:r>
          </w:p>
        </w:tc>
        <w:tc>
          <w:tcPr>
            <w:tcW w:w="7407" w:type="dxa"/>
            <w:shd w:val="clear" w:color="auto" w:fill="F2F2F2" w:themeFill="background1" w:themeFillShade="F2"/>
          </w:tcPr>
          <w:p w:rsidR="00000000" w:rsidRDefault="00786352">
            <w:pPr>
              <w:rPr>
                <w:noProof/>
              </w:rPr>
            </w:pPr>
            <w:r>
              <w:rPr>
                <w:noProof/>
              </w:rPr>
              <w:t>Return to the Live module.</w:t>
            </w:r>
          </w:p>
        </w:tc>
        <w:tc>
          <w:tcPr>
            <w:tcW w:w="7407" w:type="dxa"/>
          </w:tcPr>
          <w:p w:rsidR="00000000" w:rsidRDefault="00786352">
            <w:pPr>
              <w:rPr>
                <w:lang w:val="zh-TW"/>
              </w:rPr>
            </w:pPr>
            <w:r>
              <w:rPr>
                <w:rFonts w:ascii="MingLiU" w:eastAsia="MingLiU" w:hint="eastAsia"/>
                <w:lang w:val="zh-TW"/>
              </w:rPr>
              <w:t>返回實時模塊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4dd5e848-bc6c-479d-a118-ec95b453b6c4</w:t>
            </w:r>
          </w:p>
        </w:tc>
        <w:tc>
          <w:tcPr>
            <w:tcW w:w="7407" w:type="dxa"/>
            <w:shd w:val="clear" w:color="auto" w:fill="F2F2F2" w:themeFill="background1" w:themeFillShade="F2"/>
          </w:tcPr>
          <w:p w:rsidR="00000000" w:rsidRDefault="00786352">
            <w:pPr>
              <w:rPr>
                <w:noProof/>
              </w:rPr>
            </w:pPr>
            <w:r>
              <w:rPr>
                <w:noProof/>
              </w:rPr>
              <w:t>If the Control Room page for the event is not</w:t>
            </w:r>
            <w:r>
              <w:rPr>
                <w:noProof/>
              </w:rPr>
              <w:t xml:space="preserve">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786352">
            <w:pPr>
              <w:rPr>
                <w:lang w:val="zh-TW"/>
              </w:rPr>
            </w:pPr>
            <w:r>
              <w:rPr>
                <w:rFonts w:ascii="MingLiU" w:eastAsia="MingLiU" w:hint="eastAsia"/>
                <w:lang w:val="zh-TW"/>
              </w:rPr>
              <w:t>如果未顯示事件的</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標籤以顯示實時事件列表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633e31b4-6c20-45fb-965c-9c91ba0c7437</w:t>
            </w:r>
          </w:p>
        </w:tc>
        <w:tc>
          <w:tcPr>
            <w:tcW w:w="7407" w:type="dxa"/>
            <w:shd w:val="clear" w:color="auto" w:fill="F2F2F2" w:themeFill="background1" w:themeFillShade="F2"/>
          </w:tcPr>
          <w:p w:rsidR="00000000" w:rsidRDefault="00786352">
            <w:pPr>
              <w:rPr>
                <w:noProof/>
              </w:rPr>
            </w:pPr>
            <w:r>
              <w:rPr>
                <w:noProof/>
              </w:rPr>
              <w:t>Click on the event name to open the Control Room page.</w:t>
            </w:r>
          </w:p>
        </w:tc>
        <w:tc>
          <w:tcPr>
            <w:tcW w:w="7407" w:type="dxa"/>
          </w:tcPr>
          <w:p w:rsidR="00000000" w:rsidRDefault="00786352">
            <w:pPr>
              <w:rPr>
                <w:lang w:val="zh-TW"/>
              </w:rPr>
            </w:pPr>
            <w:r>
              <w:rPr>
                <w:rFonts w:ascii="MingLiU" w:eastAsia="MingLiU" w:hint="eastAsia"/>
                <w:lang w:val="zh-TW"/>
              </w:rPr>
              <w:t>單擊事件名稱以打開</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31904d42-eba5-4fea-a309-68b2d3ea2dee</w:t>
            </w:r>
          </w:p>
        </w:tc>
        <w:tc>
          <w:tcPr>
            <w:tcW w:w="7407" w:type="dxa"/>
            <w:shd w:val="clear" w:color="auto" w:fill="F2F2F2" w:themeFill="background1" w:themeFillShade="F2"/>
          </w:tcPr>
          <w:p w:rsidR="00000000" w:rsidRDefault="00786352">
            <w:pPr>
              <w:rPr>
                <w:noProof/>
              </w:rPr>
            </w:pPr>
            <w:r>
              <w:rPr>
                <w:noProof/>
              </w:rPr>
              <w:t>Confirm that you can see the live stream.</w:t>
            </w:r>
          </w:p>
        </w:tc>
        <w:tc>
          <w:tcPr>
            <w:tcW w:w="7407" w:type="dxa"/>
          </w:tcPr>
          <w:p w:rsidR="00000000" w:rsidRDefault="00786352">
            <w:pPr>
              <w:rPr>
                <w:lang w:val="zh-TW"/>
              </w:rPr>
            </w:pPr>
            <w:r>
              <w:rPr>
                <w:rFonts w:ascii="MingLiU" w:eastAsia="MingLiU" w:hint="eastAsia"/>
                <w:lang w:val="zh-TW"/>
              </w:rPr>
              <w:t>確認您可以看到實時流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ab395ed7-a8be-4477-acb1-b6ffd36c72cd</w:t>
            </w:r>
          </w:p>
        </w:tc>
        <w:tc>
          <w:tcPr>
            <w:tcW w:w="7407" w:type="dxa"/>
            <w:shd w:val="clear" w:color="auto" w:fill="F2F2F2" w:themeFill="background1" w:themeFillShade="F2"/>
          </w:tcPr>
          <w:p w:rsidR="00000000" w:rsidRDefault="00786352">
            <w:pPr>
              <w:rPr>
                <w:noProof/>
              </w:rPr>
            </w:pPr>
            <w:r>
              <w:rPr>
                <w:noProof/>
              </w:rPr>
              <w:t>Note that after starting the encoder, it may take a minute for the live stream to appear.</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啟動編碼器後</w:t>
            </w:r>
            <w:r>
              <w:rPr>
                <w:rFonts w:ascii="Arial Unicode MS" w:eastAsia="Arial Unicode MS" w:hint="eastAsia"/>
                <w:lang w:val="zh-TW"/>
              </w:rPr>
              <w:t>，</w:t>
            </w:r>
            <w:r>
              <w:rPr>
                <w:rFonts w:ascii="MingLiU" w:eastAsia="MingLiU" w:hint="eastAsia"/>
                <w:lang w:val="zh-TW"/>
              </w:rPr>
              <w:t>可能需要一分鐘的時間才能顯示實況流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41acd69b-9f3d-4e4f-82cc-76dc93b35e5c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f8c8c6dd-a457-41d1-813a-a5646871cee8</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發布和嵌入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9bc75a6e-7437-44dd-9c6b-ec67f9378135</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播放器</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播放器網址</w:t>
            </w:r>
            <w:r>
              <w:rPr>
                <w:rStyle w:val="mqInternal"/>
                <w:noProof/>
                <w:lang w:val="zh-TW"/>
              </w:rPr>
              <w:t>{2]</w:t>
            </w:r>
            <w:r>
              <w:rPr>
                <w:rFonts w:ascii="MingLiU" w:eastAsia="MingLiU" w:hint="eastAsia"/>
                <w:lang w:val="zh-TW"/>
              </w:rPr>
              <w:t>觀看直播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2b0db40f-5334-479c-b9f4-72445a4996a9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7310e657-6bd3-47c6-82dc-6968c9183801</w:t>
            </w:r>
          </w:p>
        </w:tc>
        <w:tc>
          <w:tcPr>
            <w:tcW w:w="7407" w:type="dxa"/>
            <w:shd w:val="clear" w:color="auto" w:fill="F2F2F2" w:themeFill="background1" w:themeFillShade="F2"/>
          </w:tcPr>
          <w:p w:rsidR="00000000" w:rsidRDefault="00786352">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786352">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w:t>
            </w:r>
            <w:r>
              <w:rPr>
                <w:rFonts w:ascii="MingLiU" w:eastAsia="MingLiU" w:hint="eastAsia"/>
                <w:lang w:val="zh-TW"/>
              </w:rPr>
              <w:t>點擊</w:t>
            </w:r>
            <w:r>
              <w:rPr>
                <w:rStyle w:val="mqInternal"/>
                <w:noProof/>
                <w:lang w:val="zh-TW"/>
              </w:rPr>
              <w:t>[1}</w:t>
            </w:r>
            <w:r>
              <w:rPr>
                <w:rFonts w:ascii="MingLiU" w:eastAsia="MingLiU" w:hint="eastAsia"/>
                <w:lang w:val="zh-TW"/>
              </w:rPr>
              <w:t>停止流</w:t>
            </w:r>
            <w:r>
              <w:rPr>
                <w:rStyle w:val="mqInternal"/>
                <w:noProof/>
                <w:lang w:val="zh-TW"/>
              </w:rPr>
              <w:t>{2]</w:t>
            </w:r>
            <w:r>
              <w:rPr>
                <w:rFonts w:ascii="MingLiU" w:eastAsia="MingLiU" w:hint="eastAsia"/>
                <w:lang w:val="zh-TW"/>
              </w:rPr>
              <w:t>實時模塊中的按鈕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1c43f10e-1fe8-4e06-bc3e-f7ab913fe131</w:t>
            </w:r>
          </w:p>
        </w:tc>
        <w:tc>
          <w:tcPr>
            <w:tcW w:w="7407" w:type="dxa"/>
            <w:shd w:val="clear" w:color="auto" w:fill="F2F2F2" w:themeFill="background1" w:themeFillShade="F2"/>
          </w:tcPr>
          <w:p w:rsidR="00000000" w:rsidRDefault="00786352">
            <w:pPr>
              <w:rPr>
                <w:noProof/>
              </w:rPr>
            </w:pPr>
            <w:r>
              <w:rPr>
                <w:noProof/>
              </w:rPr>
              <w:t>Also, return to Wirecast and click the stream button to stop the encoder from streaming.</w:t>
            </w:r>
          </w:p>
        </w:tc>
        <w:tc>
          <w:tcPr>
            <w:tcW w:w="7407" w:type="dxa"/>
          </w:tcPr>
          <w:p w:rsidR="00000000" w:rsidRDefault="00786352">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返回</w:t>
            </w:r>
            <w:r>
              <w:rPr>
                <w:lang w:val="zh-TW"/>
              </w:rPr>
              <w:t>Wirecast</w:t>
            </w:r>
            <w:r>
              <w:rPr>
                <w:rFonts w:ascii="MingLiU" w:eastAsia="MingLiU" w:hint="eastAsia"/>
                <w:lang w:val="zh-TW"/>
              </w:rPr>
              <w:t>並單擊</w:t>
            </w:r>
            <w:r>
              <w:rPr>
                <w:lang w:val="zh-TW"/>
              </w:rPr>
              <w:t>“</w:t>
            </w:r>
            <w:r>
              <w:rPr>
                <w:rFonts w:ascii="MingLiU" w:eastAsia="MingLiU" w:hint="eastAsia"/>
                <w:lang w:val="zh-TW"/>
              </w:rPr>
              <w:t>流</w:t>
            </w:r>
            <w:r>
              <w:rPr>
                <w:lang w:val="zh-TW"/>
              </w:rPr>
              <w:t>"</w:t>
            </w:r>
            <w:r>
              <w:rPr>
                <w:rFonts w:ascii="MingLiU" w:eastAsia="MingLiU" w:hint="eastAsia"/>
                <w:lang w:val="zh-TW"/>
              </w:rPr>
              <w:t>按鈕以停止編碼器流式傳輸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ac257a91-d64e-41a3-9ec7-e348606bd1b9</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6f3f3eba-38a1-44d2-b5e4-577a21b3588a</w:t>
            </w:r>
          </w:p>
        </w:tc>
        <w:tc>
          <w:tcPr>
            <w:tcW w:w="7407" w:type="dxa"/>
            <w:shd w:val="clear" w:color="auto" w:fill="F2F2F2" w:themeFill="background1" w:themeFillShade="F2"/>
          </w:tcPr>
          <w:p w:rsidR="00000000" w:rsidRDefault="00786352">
            <w:pPr>
              <w:rPr>
                <w:noProof/>
              </w:rPr>
            </w:pPr>
            <w:r>
              <w:rPr>
                <w:noProof/>
              </w:rPr>
              <w:t>It is important to make sure you close/stop your encoder when the live stream is complete.</w:t>
            </w:r>
          </w:p>
        </w:tc>
        <w:tc>
          <w:tcPr>
            <w:tcW w:w="7407" w:type="dxa"/>
          </w:tcPr>
          <w:p w:rsidR="00000000" w:rsidRDefault="00786352">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請務必關閉</w:t>
            </w:r>
            <w:r>
              <w:rPr>
                <w:lang w:val="zh-TW"/>
              </w:rPr>
              <w:t>/</w:t>
            </w:r>
            <w:r>
              <w:rPr>
                <w:rFonts w:ascii="MingLiU" w:eastAsia="MingLiU" w:hint="eastAsia"/>
                <w:lang w:val="zh-TW"/>
              </w:rPr>
              <w:t>停止編碼器</w:t>
            </w:r>
            <w:r>
              <w:rPr>
                <w:rFonts w:ascii="Arial Unicode MS" w:eastAsia="Arial Unicode MS" w:hint="eastAsia"/>
                <w:lang w:val="zh-TW"/>
              </w:rPr>
              <w:t>，</w:t>
            </w:r>
            <w:r>
              <w:rPr>
                <w:rFonts w:ascii="MingLiU" w:eastAsia="MingLiU" w:hint="eastAsia"/>
                <w:lang w:val="zh-TW"/>
              </w:rPr>
              <w:t>這一點很重要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4356ffaf-fc34-443a-b328-d051ec018771</w:t>
            </w:r>
          </w:p>
        </w:tc>
        <w:tc>
          <w:tcPr>
            <w:tcW w:w="7407" w:type="dxa"/>
            <w:shd w:val="clear" w:color="auto" w:fill="F2F2F2" w:themeFill="background1" w:themeFillShade="F2"/>
          </w:tcPr>
          <w:p w:rsidR="00000000" w:rsidRDefault="00786352">
            <w:pPr>
              <w:rPr>
                <w:noProof/>
              </w:rPr>
            </w:pPr>
            <w:r>
              <w:rPr>
                <w:noProof/>
              </w:rPr>
              <w:t>Leaving a connection open between any encoder and Brightcov</w:t>
            </w:r>
            <w:r>
              <w:rPr>
                <w:noProof/>
              </w:rPr>
              <w:t>e, even when no data is being sent, may result in unexpected connection charges.</w:t>
            </w:r>
          </w:p>
        </w:tc>
        <w:tc>
          <w:tcPr>
            <w:tcW w:w="7407" w:type="dxa"/>
          </w:tcPr>
          <w:p w:rsidR="00000000" w:rsidRDefault="00786352">
            <w:pPr>
              <w:rPr>
                <w:lang w:val="zh-TW"/>
              </w:rPr>
            </w:pPr>
            <w:r>
              <w:rPr>
                <w:rFonts w:ascii="MingLiU" w:eastAsia="MingLiU" w:hint="eastAsia"/>
                <w:lang w:val="zh-TW"/>
              </w:rPr>
              <w:t>即使未發送任何數據</w:t>
            </w:r>
            <w:r>
              <w:rPr>
                <w:rFonts w:ascii="Arial Unicode MS" w:eastAsia="Arial Unicode MS" w:hint="eastAsia"/>
                <w:lang w:val="zh-TW"/>
              </w:rPr>
              <w:t>，</w:t>
            </w:r>
            <w:r>
              <w:rPr>
                <w:rFonts w:ascii="MingLiU" w:eastAsia="MingLiU" w:hint="eastAsia"/>
                <w:lang w:val="zh-TW"/>
              </w:rPr>
              <w:t>任何編碼器與</w:t>
            </w:r>
            <w:r>
              <w:rPr>
                <w:lang w:val="zh-TW"/>
              </w:rPr>
              <w:t>Brightcove</w:t>
            </w:r>
            <w:r>
              <w:rPr>
                <w:rFonts w:ascii="MingLiU" w:eastAsia="MingLiU" w:hint="eastAsia"/>
                <w:lang w:val="zh-TW"/>
              </w:rPr>
              <w:t>之間的連接都保持打開狀態可能會導致意外的連接費用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8ffbf2e0-8711-4894-8f11-9c964a6a4cd9</w:t>
            </w:r>
          </w:p>
        </w:tc>
        <w:tc>
          <w:tcPr>
            <w:tcW w:w="7407" w:type="dxa"/>
            <w:shd w:val="clear" w:color="auto" w:fill="F2F2F2" w:themeFill="background1" w:themeFillShade="F2"/>
          </w:tcPr>
          <w:p w:rsidR="00000000" w:rsidRDefault="00786352">
            <w:pPr>
              <w:rPr>
                <w:noProof/>
              </w:rPr>
            </w:pPr>
            <w:r>
              <w:rPr>
                <w:noProof/>
              </w:rPr>
              <w:t>Creating a clip</w:t>
            </w:r>
          </w:p>
        </w:tc>
        <w:tc>
          <w:tcPr>
            <w:tcW w:w="7407" w:type="dxa"/>
          </w:tcPr>
          <w:p w:rsidR="00000000" w:rsidRDefault="00786352">
            <w:pPr>
              <w:rPr>
                <w:lang w:val="zh-TW"/>
              </w:rPr>
            </w:pPr>
            <w:r>
              <w:rPr>
                <w:rFonts w:ascii="MingLiU" w:eastAsia="MingLiU" w:hint="eastAsia"/>
                <w:lang w:val="zh-TW"/>
              </w:rPr>
              <w:t>創建一個片段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6bbb1ec7-5ab6-4e12-ab93-5773762c4ee0</w:t>
            </w:r>
          </w:p>
        </w:tc>
        <w:tc>
          <w:tcPr>
            <w:tcW w:w="7407" w:type="dxa"/>
            <w:shd w:val="clear" w:color="auto" w:fill="F2F2F2" w:themeFill="background1" w:themeFillShade="F2"/>
          </w:tcPr>
          <w:p w:rsidR="00000000" w:rsidRDefault="00786352">
            <w:pPr>
              <w:rPr>
                <w:noProof/>
              </w:rPr>
            </w:pPr>
            <w:r>
              <w:rPr>
                <w:noProof/>
              </w:rPr>
              <w:t>The Live module provides the ability to create video clips from completed events.</w:t>
            </w:r>
          </w:p>
        </w:tc>
        <w:tc>
          <w:tcPr>
            <w:tcW w:w="7407" w:type="dxa"/>
          </w:tcPr>
          <w:p w:rsidR="00000000" w:rsidRDefault="00786352">
            <w:pPr>
              <w:rPr>
                <w:lang w:val="zh-TW"/>
              </w:rPr>
            </w:pPr>
            <w:r>
              <w:rPr>
                <w:rFonts w:ascii="MingLiU" w:eastAsia="MingLiU" w:hint="eastAsia"/>
                <w:lang w:val="zh-TW"/>
              </w:rPr>
              <w:t>實時模塊提供了根據完成的事件創建視頻剪輯的功能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3a2ce9d6-9f45-4c6c-85f2-9b328a543b4f</w:t>
            </w:r>
          </w:p>
        </w:tc>
        <w:tc>
          <w:tcPr>
            <w:tcW w:w="7407" w:type="dxa"/>
            <w:shd w:val="clear" w:color="auto" w:fill="F2F2F2" w:themeFill="background1" w:themeFillShade="F2"/>
          </w:tcPr>
          <w:p w:rsidR="00000000" w:rsidRDefault="00786352">
            <w:pPr>
              <w:rPr>
                <w:noProof/>
              </w:rPr>
            </w:pPr>
            <w:r>
              <w:rPr>
                <w:noProof/>
              </w:rPr>
              <w:t>Clips can also be created while a live event is in progress.</w:t>
            </w:r>
          </w:p>
        </w:tc>
        <w:tc>
          <w:tcPr>
            <w:tcW w:w="7407" w:type="dxa"/>
          </w:tcPr>
          <w:p w:rsidR="00000000" w:rsidRDefault="00786352">
            <w:pPr>
              <w:rPr>
                <w:lang w:val="zh-TW"/>
              </w:rPr>
            </w:pPr>
            <w:r>
              <w:rPr>
                <w:rFonts w:ascii="MingLiU" w:eastAsia="MingLiU" w:hint="eastAsia"/>
                <w:lang w:val="zh-TW"/>
              </w:rPr>
              <w:t>現場活動進行過程中也可以創建剪輯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116 </w:t>
            </w:r>
            <w:r>
              <w:rPr>
                <w:noProof/>
                <w:sz w:val="16"/>
              </w:rPr>
              <w:br/>
            </w:r>
            <w:r>
              <w:rPr>
                <w:noProof/>
                <w:sz w:val="2"/>
              </w:rPr>
              <w:t>d5397684-f2de-4643-a3</w:t>
            </w:r>
            <w:r>
              <w:rPr>
                <w:noProof/>
                <w:sz w:val="2"/>
              </w:rPr>
              <w:t>38-246784f9cd57</w:t>
            </w:r>
          </w:p>
        </w:tc>
        <w:tc>
          <w:tcPr>
            <w:tcW w:w="7407" w:type="dxa"/>
            <w:shd w:val="clear" w:color="auto" w:fill="F2F2F2" w:themeFill="background1" w:themeFillShade="F2"/>
          </w:tcPr>
          <w:p w:rsidR="00000000" w:rsidRDefault="00786352">
            <w:pPr>
              <w:rPr>
                <w:noProof/>
              </w:rPr>
            </w:pPr>
            <w:r>
              <w:rPr>
                <w:noProof/>
              </w:rPr>
              <w:t>There are several reasons you might want to create a clip:</w:t>
            </w:r>
          </w:p>
        </w:tc>
        <w:tc>
          <w:tcPr>
            <w:tcW w:w="7407" w:type="dxa"/>
          </w:tcPr>
          <w:p w:rsidR="00000000" w:rsidRDefault="00786352">
            <w:pPr>
              <w:rPr>
                <w:lang w:val="zh-TW"/>
              </w:rPr>
            </w:pPr>
            <w:r>
              <w:rPr>
                <w:rFonts w:ascii="MingLiU" w:eastAsia="MingLiU" w:hint="eastAsia"/>
                <w:lang w:val="zh-TW"/>
              </w:rPr>
              <w:t>您可能要創建剪輯的原因有幾個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cc1ad6d6-8cde-49d4-a616-6a4b58043c88</w:t>
            </w:r>
          </w:p>
        </w:tc>
        <w:tc>
          <w:tcPr>
            <w:tcW w:w="7407" w:type="dxa"/>
            <w:shd w:val="clear" w:color="auto" w:fill="F2F2F2" w:themeFill="background1" w:themeFillShade="F2"/>
          </w:tcPr>
          <w:p w:rsidR="00000000" w:rsidRDefault="00786352">
            <w:pPr>
              <w:rPr>
                <w:noProof/>
              </w:rPr>
            </w:pPr>
            <w:r>
              <w:rPr>
                <w:noProof/>
              </w:rPr>
              <w:t>To create a short, teaser clip that can be posted to social media</w:t>
            </w:r>
          </w:p>
        </w:tc>
        <w:tc>
          <w:tcPr>
            <w:tcW w:w="7407" w:type="dxa"/>
          </w:tcPr>
          <w:p w:rsidR="00000000" w:rsidRDefault="00786352">
            <w:pPr>
              <w:rPr>
                <w:lang w:val="zh-TW"/>
              </w:rPr>
            </w:pPr>
            <w:r>
              <w:rPr>
                <w:rFonts w:ascii="MingLiU" w:eastAsia="MingLiU" w:hint="eastAsia"/>
                <w:lang w:val="zh-TW"/>
              </w:rPr>
              <w:t>創建一個簡短的預告片</w:t>
            </w:r>
            <w:r>
              <w:rPr>
                <w:rFonts w:ascii="Arial Unicode MS" w:eastAsia="Arial Unicode MS" w:hint="eastAsia"/>
                <w:lang w:val="zh-TW"/>
              </w:rPr>
              <w:t>，</w:t>
            </w:r>
            <w:r>
              <w:rPr>
                <w:rFonts w:ascii="MingLiU" w:eastAsia="MingLiU" w:hint="eastAsia"/>
                <w:lang w:val="zh-TW"/>
              </w:rPr>
              <w:t>可以發佈到社交媒體上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2c2c6154-77aa-4743-9c48-4dccf3860dea</w:t>
            </w:r>
          </w:p>
        </w:tc>
        <w:tc>
          <w:tcPr>
            <w:tcW w:w="7407" w:type="dxa"/>
            <w:shd w:val="clear" w:color="auto" w:fill="F2F2F2" w:themeFill="background1" w:themeFillShade="F2"/>
          </w:tcPr>
          <w:p w:rsidR="00000000" w:rsidRDefault="00786352">
            <w:pPr>
              <w:rPr>
                <w:noProof/>
              </w:rPr>
            </w:pPr>
            <w:r>
              <w:rPr>
                <w:noProof/>
              </w:rPr>
              <w:t>To limit the length of a video that you want to post (most platforms limit the length of videos)</w:t>
            </w:r>
          </w:p>
        </w:tc>
        <w:tc>
          <w:tcPr>
            <w:tcW w:w="7407" w:type="dxa"/>
          </w:tcPr>
          <w:p w:rsidR="00000000" w:rsidRDefault="00786352">
            <w:pPr>
              <w:rPr>
                <w:lang w:val="zh-TW"/>
              </w:rPr>
            </w:pPr>
            <w:r>
              <w:rPr>
                <w:rFonts w:ascii="MingLiU" w:eastAsia="MingLiU" w:hint="eastAsia"/>
                <w:lang w:val="zh-TW"/>
              </w:rPr>
              <w:t>要限制您要發布的視頻的長度</w:t>
            </w:r>
            <w:r>
              <w:rPr>
                <w:rFonts w:ascii="Arial Unicode MS" w:eastAsia="Arial Unicode MS" w:hint="eastAsia"/>
                <w:lang w:val="zh-TW"/>
              </w:rPr>
              <w:t>（</w:t>
            </w:r>
            <w:r>
              <w:rPr>
                <w:rFonts w:ascii="MingLiU" w:eastAsia="MingLiU" w:hint="eastAsia"/>
                <w:lang w:val="zh-TW"/>
              </w:rPr>
              <w:t>大多數平台都限制了視頻的長度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52734fa0-e502-48b6-a13e-ebe6a1d88821</w:t>
            </w:r>
          </w:p>
        </w:tc>
        <w:tc>
          <w:tcPr>
            <w:tcW w:w="7407" w:type="dxa"/>
            <w:shd w:val="clear" w:color="auto" w:fill="F2F2F2" w:themeFill="background1" w:themeFillShade="F2"/>
          </w:tcPr>
          <w:p w:rsidR="00000000" w:rsidRDefault="00786352">
            <w:pPr>
              <w:rPr>
                <w:noProof/>
              </w:rPr>
            </w:pPr>
            <w:r>
              <w:rPr>
                <w:noProof/>
              </w:rPr>
              <w:t>You have found that shorter videos perform better on social media</w:t>
            </w:r>
          </w:p>
        </w:tc>
        <w:tc>
          <w:tcPr>
            <w:tcW w:w="7407" w:type="dxa"/>
          </w:tcPr>
          <w:p w:rsidR="00000000" w:rsidRDefault="00786352">
            <w:pPr>
              <w:rPr>
                <w:lang w:val="zh-TW"/>
              </w:rPr>
            </w:pPr>
            <w:r>
              <w:rPr>
                <w:rFonts w:ascii="MingLiU" w:eastAsia="MingLiU" w:hint="eastAsia"/>
                <w:lang w:val="zh-TW"/>
              </w:rPr>
              <w:t>您發現較短的視頻在社交媒體上的效果更好</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77203699-9f9e-4843-bbe1-73ed7475645c</w:t>
            </w:r>
          </w:p>
        </w:tc>
        <w:tc>
          <w:tcPr>
            <w:tcW w:w="7407" w:type="dxa"/>
            <w:shd w:val="clear" w:color="auto" w:fill="F2F2F2" w:themeFill="background1" w:themeFillShade="F2"/>
          </w:tcPr>
          <w:p w:rsidR="00000000" w:rsidRDefault="00786352">
            <w:pPr>
              <w:rPr>
                <w:noProof/>
              </w:rPr>
            </w:pPr>
            <w:r>
              <w:rPr>
                <w:noProof/>
              </w:rPr>
              <w:t>Clips can only be created within 7 days of the event end.</w:t>
            </w:r>
          </w:p>
        </w:tc>
        <w:tc>
          <w:tcPr>
            <w:tcW w:w="7407" w:type="dxa"/>
          </w:tcPr>
          <w:p w:rsidR="00000000" w:rsidRDefault="00786352">
            <w:pPr>
              <w:rPr>
                <w:lang w:val="zh-TW"/>
              </w:rPr>
            </w:pPr>
            <w:r>
              <w:rPr>
                <w:rFonts w:ascii="MingLiU" w:eastAsia="MingLiU" w:hint="eastAsia"/>
                <w:lang w:val="zh-TW"/>
              </w:rPr>
              <w:t>只能在活動結束後的</w:t>
            </w:r>
            <w:r>
              <w:rPr>
                <w:lang w:val="zh-TW"/>
              </w:rPr>
              <w:t>7</w:t>
            </w:r>
            <w:r>
              <w:rPr>
                <w:rFonts w:ascii="MingLiU" w:eastAsia="MingLiU" w:hint="eastAsia"/>
                <w:lang w:val="zh-TW"/>
              </w:rPr>
              <w:t>天內創建剪輯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622c5cd4-750a-462f-9247-1fd557fe57aa</w:t>
            </w:r>
          </w:p>
        </w:tc>
        <w:tc>
          <w:tcPr>
            <w:tcW w:w="7407" w:type="dxa"/>
            <w:shd w:val="clear" w:color="auto" w:fill="F2F2F2" w:themeFill="background1" w:themeFillShade="F2"/>
          </w:tcPr>
          <w:p w:rsidR="00000000" w:rsidRDefault="00786352">
            <w:pPr>
              <w:rPr>
                <w:noProof/>
              </w:rPr>
            </w:pPr>
            <w:r>
              <w:rPr>
                <w:noProof/>
              </w:rPr>
              <w:t>Afterwar</w:t>
            </w:r>
            <w:r>
              <w:rPr>
                <w:noProof/>
              </w:rPr>
              <w:t xml:space="preserve">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786352">
            <w:pPr>
              <w:rPr>
                <w:lang w:val="zh-TW"/>
              </w:rPr>
            </w:pPr>
            <w:r>
              <w:rPr>
                <w:rFonts w:ascii="MingLiU" w:eastAsia="MingLiU" w:hint="eastAsia"/>
                <w:lang w:val="zh-TW"/>
              </w:rPr>
              <w:t>之後</w:t>
            </w:r>
            <w:r>
              <w:rPr>
                <w:rFonts w:ascii="Arial Unicode MS" w:eastAsia="Arial Unicode MS" w:hint="eastAsia"/>
                <w:lang w:val="zh-TW"/>
              </w:rPr>
              <w:t>，</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按鈕將被禁用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9ef2c543-2dbb-4348-bec8-498c6554d40f</w:t>
            </w:r>
          </w:p>
        </w:tc>
        <w:tc>
          <w:tcPr>
            <w:tcW w:w="7407" w:type="dxa"/>
            <w:shd w:val="clear" w:color="auto" w:fill="F2F2F2" w:themeFill="background1" w:themeFillShade="F2"/>
          </w:tcPr>
          <w:p w:rsidR="00000000" w:rsidRDefault="00786352">
            <w:pPr>
              <w:rPr>
                <w:noProof/>
              </w:rPr>
            </w:pPr>
            <w:r>
              <w:rPr>
                <w:noProof/>
              </w:rPr>
              <w:t>If the event is longer than 24 hours, only the last 24 hours are clippable.</w:t>
            </w:r>
          </w:p>
        </w:tc>
        <w:tc>
          <w:tcPr>
            <w:tcW w:w="7407" w:type="dxa"/>
          </w:tcPr>
          <w:p w:rsidR="00000000" w:rsidRDefault="00786352">
            <w:pPr>
              <w:rPr>
                <w:lang w:val="zh-TW"/>
              </w:rPr>
            </w:pPr>
            <w:r>
              <w:rPr>
                <w:rFonts w:ascii="MingLiU" w:eastAsia="MingLiU" w:hint="eastAsia"/>
                <w:lang w:val="zh-TW"/>
              </w:rPr>
              <w:t>如果活動時間超過</w:t>
            </w:r>
            <w:r>
              <w:rPr>
                <w:lang w:val="zh-TW"/>
              </w:rPr>
              <w:t>24</w:t>
            </w:r>
            <w:r>
              <w:rPr>
                <w:rFonts w:ascii="MingLiU" w:eastAsia="MingLiU" w:hint="eastAsia"/>
                <w:lang w:val="zh-TW"/>
              </w:rPr>
              <w:t>小時</w:t>
            </w:r>
            <w:r>
              <w:rPr>
                <w:rFonts w:ascii="Arial Unicode MS" w:eastAsia="Arial Unicode MS" w:hint="eastAsia"/>
                <w:lang w:val="zh-TW"/>
              </w:rPr>
              <w:t>，</w:t>
            </w:r>
            <w:r>
              <w:rPr>
                <w:rFonts w:ascii="MingLiU" w:eastAsia="MingLiU" w:hint="eastAsia"/>
                <w:lang w:val="zh-TW"/>
              </w:rPr>
              <w:t>則僅最後</w:t>
            </w:r>
            <w:r>
              <w:rPr>
                <w:lang w:val="zh-TW"/>
              </w:rPr>
              <w:t>24</w:t>
            </w:r>
            <w:r>
              <w:rPr>
                <w:rFonts w:ascii="MingLiU" w:eastAsia="MingLiU" w:hint="eastAsia"/>
                <w:lang w:val="zh-TW"/>
              </w:rPr>
              <w:t>小時是可裁剪的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aa42c1f4-d934-4b0d-9a06-5c14bfad754e</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2823426f-b722-4c0b-aae3-3327fc32e55c</w:t>
            </w:r>
          </w:p>
        </w:tc>
        <w:tc>
          <w:tcPr>
            <w:tcW w:w="7407" w:type="dxa"/>
            <w:shd w:val="clear" w:color="auto" w:fill="F2F2F2" w:themeFill="background1" w:themeFillShade="F2"/>
          </w:tcPr>
          <w:p w:rsidR="00000000" w:rsidRDefault="00786352">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有關使用裁剪界面的完整詳細信息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使用實時模塊創建視頻剪輯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bef0bbf2-5771-4af3-835d-c9c718212b7d</w:t>
            </w:r>
          </w:p>
        </w:tc>
        <w:tc>
          <w:tcPr>
            <w:tcW w:w="7407" w:type="dxa"/>
            <w:shd w:val="clear" w:color="auto" w:fill="F2F2F2" w:themeFill="background1" w:themeFillShade="F2"/>
          </w:tcPr>
          <w:p w:rsidR="00000000" w:rsidRDefault="00786352">
            <w:pPr>
              <w:rPr>
                <w:noProof/>
              </w:rPr>
            </w:pPr>
            <w:r>
              <w:rPr>
                <w:noProof/>
              </w:rPr>
              <w:t>To create a clip, follow these steps:</w:t>
            </w:r>
          </w:p>
        </w:tc>
        <w:tc>
          <w:tcPr>
            <w:tcW w:w="7407" w:type="dxa"/>
          </w:tcPr>
          <w:p w:rsidR="00000000" w:rsidRDefault="00786352">
            <w:pPr>
              <w:rPr>
                <w:lang w:val="zh-TW"/>
              </w:rPr>
            </w:pPr>
            <w:r>
              <w:rPr>
                <w:rFonts w:ascii="MingLiU" w:eastAsia="MingLiU" w:hint="eastAsia"/>
                <w:lang w:val="zh-TW"/>
              </w:rPr>
              <w:t>若要進行剪輯</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ded0a50f-d04f-4d31-af78-86a101e2829e</w:t>
            </w:r>
          </w:p>
        </w:tc>
        <w:tc>
          <w:tcPr>
            <w:tcW w:w="7407" w:type="dxa"/>
            <w:shd w:val="clear" w:color="auto" w:fill="F2F2F2" w:themeFill="background1" w:themeFillShade="F2"/>
          </w:tcPr>
          <w:p w:rsidR="00000000" w:rsidRDefault="00786352">
            <w:pPr>
              <w:rPr>
                <w:noProof/>
              </w:rPr>
            </w:pPr>
            <w:r>
              <w:rPr>
                <w:noProof/>
              </w:rPr>
              <w:t>Return to the Live module.</w:t>
            </w:r>
          </w:p>
        </w:tc>
        <w:tc>
          <w:tcPr>
            <w:tcW w:w="7407" w:type="dxa"/>
          </w:tcPr>
          <w:p w:rsidR="00000000" w:rsidRDefault="00786352">
            <w:pPr>
              <w:rPr>
                <w:lang w:val="zh-TW"/>
              </w:rPr>
            </w:pPr>
            <w:r>
              <w:rPr>
                <w:rFonts w:ascii="MingLiU" w:eastAsia="MingLiU" w:hint="eastAsia"/>
                <w:lang w:val="zh-TW"/>
              </w:rPr>
              <w:t>返回實時模塊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4546c1e9-0e1c-4b9e-976a-c03c05643f62</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完全的</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33d2b56d-ecb6-441d-9e52-4f56e26c4637</w:t>
            </w:r>
          </w:p>
        </w:tc>
        <w:tc>
          <w:tcPr>
            <w:tcW w:w="7407" w:type="dxa"/>
            <w:shd w:val="clear" w:color="auto" w:fill="F2F2F2" w:themeFill="background1" w:themeFillShade="F2"/>
          </w:tcPr>
          <w:p w:rsidR="00000000" w:rsidRDefault="00786352">
            <w:pPr>
              <w:rPr>
                <w:noProof/>
              </w:rPr>
            </w:pPr>
            <w:r>
              <w:rPr>
                <w:noProof/>
              </w:rPr>
              <w:t>Locate the event and click the event name to open the Control Room.</w:t>
            </w:r>
          </w:p>
        </w:tc>
        <w:tc>
          <w:tcPr>
            <w:tcW w:w="7407" w:type="dxa"/>
          </w:tcPr>
          <w:p w:rsidR="00000000" w:rsidRDefault="00786352">
            <w:pPr>
              <w:rPr>
                <w:lang w:val="zh-TW"/>
              </w:rPr>
            </w:pPr>
            <w:r>
              <w:rPr>
                <w:rFonts w:ascii="MingLiU" w:eastAsia="MingLiU" w:hint="eastAsia"/>
                <w:lang w:val="zh-TW"/>
              </w:rPr>
              <w:t>找到事件</w:t>
            </w:r>
            <w:r>
              <w:rPr>
                <w:rFonts w:ascii="Arial Unicode MS" w:eastAsia="Arial Unicode MS" w:hint="eastAsia"/>
                <w:lang w:val="zh-TW"/>
              </w:rPr>
              <w:t>，</w:t>
            </w:r>
            <w:r>
              <w:rPr>
                <w:rFonts w:ascii="MingLiU" w:eastAsia="MingLiU" w:hint="eastAsia"/>
                <w:lang w:val="zh-TW"/>
              </w:rPr>
              <w:t>然後單擊事件名稱以打開</w:t>
            </w:r>
            <w:r>
              <w:rPr>
                <w:lang w:val="zh-TW"/>
              </w:rPr>
              <w:t>“</w:t>
            </w:r>
            <w:r>
              <w:rPr>
                <w:rFonts w:ascii="MingLiU" w:eastAsia="MingLiU" w:hint="eastAsia"/>
                <w:lang w:val="zh-TW"/>
              </w:rPr>
              <w:t>控制室</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c3ac5aa0-3532-4e72-96a4-4bf44474d575</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3f5855ba-5bd1-4d87-848f-f71021bb8bc8</w:t>
            </w:r>
          </w:p>
        </w:tc>
        <w:tc>
          <w:tcPr>
            <w:tcW w:w="7407" w:type="dxa"/>
            <w:shd w:val="clear" w:color="auto" w:fill="F2F2F2" w:themeFill="background1" w:themeFillShade="F2"/>
          </w:tcPr>
          <w:p w:rsidR="00000000" w:rsidRDefault="00786352">
            <w:pPr>
              <w:rPr>
                <w:noProof/>
              </w:rPr>
            </w:pPr>
            <w:r>
              <w:rPr>
                <w:noProof/>
              </w:rPr>
              <w:t>The clipping editor will open.</w:t>
            </w:r>
          </w:p>
        </w:tc>
        <w:tc>
          <w:tcPr>
            <w:tcW w:w="7407" w:type="dxa"/>
          </w:tcPr>
          <w:p w:rsidR="00000000" w:rsidRDefault="00786352">
            <w:pPr>
              <w:rPr>
                <w:lang w:val="zh-TW"/>
              </w:rPr>
            </w:pPr>
            <w:r>
              <w:rPr>
                <w:rFonts w:ascii="MingLiU" w:eastAsia="MingLiU" w:hint="eastAsia"/>
                <w:lang w:val="zh-TW"/>
              </w:rPr>
              <w:t>剪輯編輯器將打開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e6156ecc-cff5-4790-abee-0556b9df7006</w:t>
            </w:r>
          </w:p>
        </w:tc>
        <w:tc>
          <w:tcPr>
            <w:tcW w:w="7407" w:type="dxa"/>
            <w:shd w:val="clear" w:color="auto" w:fill="F2F2F2" w:themeFill="background1" w:themeFillShade="F2"/>
          </w:tcPr>
          <w:p w:rsidR="00000000" w:rsidRDefault="00786352">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786352">
            <w:pPr>
              <w:rPr>
                <w:lang w:val="zh-TW"/>
              </w:rPr>
            </w:pPr>
            <w:r>
              <w:rPr>
                <w:rFonts w:ascii="MingLiU" w:eastAsia="MingLiU" w:hint="eastAsia"/>
                <w:lang w:val="zh-TW"/>
              </w:rPr>
              <w:t>單擊並拖動剪切手柄</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在焦點時間軸上設置剪輯的</w:t>
            </w:r>
            <w:r>
              <w:rPr>
                <w:rFonts w:ascii="MingLiU" w:eastAsia="MingLiU" w:hint="eastAsia"/>
                <w:lang w:val="zh-TW"/>
              </w:rPr>
              <w:t>起點和終點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4205b1d7-6b00-44bd-87ff-6cac67c8ab87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30868b8b-7b3b-411e-a278-b3f36bb12b9f</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預覽剪輯</w:t>
            </w:r>
            <w:r>
              <w:rPr>
                <w:rStyle w:val="mqInternal"/>
                <w:noProof/>
                <w:lang w:val="zh-TW"/>
              </w:rPr>
              <w:t>{2]</w:t>
            </w:r>
            <w:r>
              <w:rPr>
                <w:rFonts w:ascii="MingLiU" w:eastAsia="MingLiU" w:hint="eastAsia"/>
                <w:lang w:val="zh-TW"/>
              </w:rPr>
              <w:t>預覽剪輯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37c0adc0-2063-433b-a4d4-d7c64dd53ad5</w:t>
            </w:r>
          </w:p>
        </w:tc>
        <w:tc>
          <w:tcPr>
            <w:tcW w:w="7407" w:type="dxa"/>
            <w:shd w:val="clear" w:color="auto" w:fill="F2F2F2" w:themeFill="background1" w:themeFillShade="F2"/>
          </w:tcPr>
          <w:p w:rsidR="00000000" w:rsidRDefault="00786352">
            <w:pPr>
              <w:rPr>
                <w:noProof/>
              </w:rPr>
            </w:pPr>
            <w:r>
              <w:rPr>
                <w:noProof/>
              </w:rPr>
              <w:t>The start and end points can be adjusted as needed.</w:t>
            </w:r>
          </w:p>
        </w:tc>
        <w:tc>
          <w:tcPr>
            <w:tcW w:w="7407" w:type="dxa"/>
          </w:tcPr>
          <w:p w:rsidR="00000000" w:rsidRDefault="00786352">
            <w:pPr>
              <w:rPr>
                <w:lang w:val="zh-TW"/>
              </w:rPr>
            </w:pPr>
            <w:r>
              <w:rPr>
                <w:rFonts w:ascii="MingLiU" w:eastAsia="MingLiU" w:hint="eastAsia"/>
                <w:lang w:val="zh-TW"/>
              </w:rPr>
              <w:t>起點和終點可以根據需要進行調整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94e83af8-7c3a-41d3-b682-a6115259fe6b</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acc50523-7ad8-44e9-997e-edc79773164b</w:t>
            </w:r>
          </w:p>
        </w:tc>
        <w:tc>
          <w:tcPr>
            <w:tcW w:w="7407" w:type="dxa"/>
            <w:shd w:val="clear" w:color="auto" w:fill="F2F2F2" w:themeFill="background1" w:themeFillShade="F2"/>
          </w:tcPr>
          <w:p w:rsidR="00000000" w:rsidRDefault="00786352">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786352">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剪輯名稱</w:t>
            </w:r>
            <w:r>
              <w:rPr>
                <w:rStyle w:val="mqInternal"/>
                <w:noProof/>
                <w:lang w:val="zh-TW"/>
              </w:rPr>
              <w:t>{</w:t>
            </w:r>
            <w:r>
              <w:rPr>
                <w:rStyle w:val="mqInternal"/>
                <w:noProof/>
                <w:lang w:val="zh-TW"/>
              </w:rPr>
              <w:t>2]</w:t>
            </w:r>
            <w:r>
              <w:rPr>
                <w:rFonts w:ascii="MingLiU" w:eastAsia="MingLiU" w:hint="eastAsia"/>
                <w:lang w:val="zh-TW"/>
              </w:rPr>
              <w:t>和其他元數據值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310253a4-d93c-4e3c-b8f4-0cd7f580ab8f</w:t>
            </w:r>
          </w:p>
        </w:tc>
        <w:tc>
          <w:tcPr>
            <w:tcW w:w="7407" w:type="dxa"/>
            <w:shd w:val="clear" w:color="auto" w:fill="F2F2F2" w:themeFill="background1" w:themeFillShade="F2"/>
          </w:tcPr>
          <w:p w:rsidR="00000000" w:rsidRDefault="00786352">
            <w:pPr>
              <w:rPr>
                <w:noProof/>
              </w:rPr>
            </w:pPr>
            <w:r>
              <w:rPr>
                <w:noProof/>
              </w:rPr>
              <w:t>Any required fields for the account will also appear and should be assigned values.</w:t>
            </w:r>
          </w:p>
        </w:tc>
        <w:tc>
          <w:tcPr>
            <w:tcW w:w="7407" w:type="dxa"/>
          </w:tcPr>
          <w:p w:rsidR="00000000" w:rsidRDefault="00786352">
            <w:pPr>
              <w:rPr>
                <w:lang w:val="zh-TW"/>
              </w:rPr>
            </w:pPr>
            <w:r>
              <w:rPr>
                <w:rFonts w:ascii="MingLiU" w:eastAsia="MingLiU" w:hint="eastAsia"/>
                <w:lang w:val="zh-TW"/>
              </w:rPr>
              <w:t>該帳戶的所有必填字段也會出現</w:t>
            </w:r>
            <w:r>
              <w:rPr>
                <w:rFonts w:ascii="Arial Unicode MS" w:eastAsia="Arial Unicode MS" w:hint="eastAsia"/>
                <w:lang w:val="zh-TW"/>
              </w:rPr>
              <w:t>，</w:t>
            </w:r>
            <w:r>
              <w:rPr>
                <w:rFonts w:ascii="MingLiU" w:eastAsia="MingLiU" w:hint="eastAsia"/>
                <w:lang w:val="zh-TW"/>
              </w:rPr>
              <w:t>並應為其分配值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80dcd31a-14d4-4c3a-bab8-bda054d11dbb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48935e78-308b-484a-b84d-1222cafd2200</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60bae9c7-d3bf-46e1-86fa-1d47d510dd73</w:t>
            </w:r>
          </w:p>
        </w:tc>
        <w:tc>
          <w:tcPr>
            <w:tcW w:w="7407" w:type="dxa"/>
            <w:shd w:val="clear" w:color="auto" w:fill="F2F2F2" w:themeFill="background1" w:themeFillShade="F2"/>
          </w:tcPr>
          <w:p w:rsidR="00000000" w:rsidRDefault="00786352">
            <w:pPr>
              <w:rPr>
                <w:noProof/>
              </w:rPr>
            </w:pPr>
            <w:r>
              <w:rPr>
                <w:noProof/>
              </w:rPr>
              <w:t>The ingestion process will begin and the clip will be saved to your Video Cloud account.</w:t>
            </w:r>
          </w:p>
        </w:tc>
        <w:tc>
          <w:tcPr>
            <w:tcW w:w="7407" w:type="dxa"/>
          </w:tcPr>
          <w:p w:rsidR="00000000" w:rsidRDefault="00786352">
            <w:pPr>
              <w:rPr>
                <w:lang w:val="zh-TW"/>
              </w:rPr>
            </w:pPr>
            <w:r>
              <w:rPr>
                <w:rFonts w:ascii="MingLiU" w:eastAsia="MingLiU" w:hint="eastAsia"/>
                <w:lang w:val="zh-TW"/>
              </w:rPr>
              <w:t>提取過程將開始</w:t>
            </w:r>
            <w:r>
              <w:rPr>
                <w:rFonts w:ascii="Arial Unicode MS" w:eastAsia="Arial Unicode MS" w:hint="eastAsia"/>
                <w:lang w:val="zh-TW"/>
              </w:rPr>
              <w:t>，</w:t>
            </w:r>
            <w:r>
              <w:rPr>
                <w:rFonts w:ascii="MingLiU" w:eastAsia="MingLiU" w:hint="eastAsia"/>
                <w:lang w:val="zh-TW"/>
              </w:rPr>
              <w:t>並將剪輯保存到您的</w:t>
            </w:r>
            <w:r>
              <w:rPr>
                <w:lang w:val="zh-TW"/>
              </w:rPr>
              <w:t>Video Cloud</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c9a7ada4-f3cb-4a53-acb8-99a28fb79835</w:t>
            </w:r>
          </w:p>
        </w:tc>
        <w:tc>
          <w:tcPr>
            <w:tcW w:w="7407" w:type="dxa"/>
            <w:shd w:val="clear" w:color="auto" w:fill="F2F2F2" w:themeFill="background1" w:themeFillShade="F2"/>
          </w:tcPr>
          <w:p w:rsidR="00000000" w:rsidRDefault="00786352">
            <w:pPr>
              <w:rPr>
                <w:noProof/>
              </w:rPr>
            </w:pPr>
            <w:r>
              <w:rPr>
                <w:noProof/>
              </w:rPr>
              <w:t>Clips will</w:t>
            </w:r>
            <w:r>
              <w:rPr>
                <w:noProof/>
              </w:rPr>
              <w:t xml:space="preserve"> appear below the clip editor.</w:t>
            </w:r>
          </w:p>
        </w:tc>
        <w:tc>
          <w:tcPr>
            <w:tcW w:w="7407" w:type="dxa"/>
          </w:tcPr>
          <w:p w:rsidR="00000000" w:rsidRDefault="00786352">
            <w:pPr>
              <w:rPr>
                <w:lang w:val="zh-TW"/>
              </w:rPr>
            </w:pPr>
            <w:r>
              <w:rPr>
                <w:rFonts w:ascii="MingLiU" w:eastAsia="MingLiU" w:hint="eastAsia"/>
                <w:lang w:val="zh-TW"/>
              </w:rPr>
              <w:t>剪輯將顯示在剪輯編輯器下方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142 </w:t>
            </w:r>
            <w:r>
              <w:rPr>
                <w:noProof/>
                <w:sz w:val="16"/>
              </w:rPr>
              <w:br/>
            </w:r>
            <w:r>
              <w:rPr>
                <w:noProof/>
                <w:sz w:val="2"/>
              </w:rPr>
              <w:t>f4ff506d-3d33-4adb-a216-d123f34419d3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發佈到社交</w:t>
            </w:r>
            <w:r>
              <w:rPr>
                <w:rStyle w:val="mqInternal"/>
                <w:noProof/>
                <w:lang w:val="zh-TW"/>
              </w:rPr>
              <w:t>{2]</w:t>
            </w:r>
            <w:r>
              <w:rPr>
                <w:rFonts w:ascii="MingLiU" w:eastAsia="MingLiU" w:hint="eastAsia"/>
                <w:lang w:val="zh-TW"/>
              </w:rPr>
              <w:t>使用</w:t>
            </w:r>
            <w:r>
              <w:rPr>
                <w:lang w:val="zh-TW"/>
              </w:rPr>
              <w:t>Brightcove Social</w:t>
            </w:r>
            <w:r>
              <w:rPr>
                <w:rFonts w:ascii="MingLiU" w:eastAsia="MingLiU" w:hint="eastAsia"/>
                <w:lang w:val="zh-TW"/>
              </w:rPr>
              <w:t>將剪輯發佈到您的社交目的地之一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128dbb21-1b10-4609-9ee8-89df06054072</w:t>
            </w:r>
          </w:p>
        </w:tc>
        <w:tc>
          <w:tcPr>
            <w:tcW w:w="7407" w:type="dxa"/>
            <w:shd w:val="clear" w:color="auto" w:fill="F2F2F2" w:themeFill="background1" w:themeFillShade="F2"/>
          </w:tcPr>
          <w:p w:rsidR="00000000" w:rsidRDefault="00786352">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有關使用</w:t>
            </w:r>
            <w:r>
              <w:rPr>
                <w:lang w:val="zh-TW"/>
              </w:rPr>
              <w:t>“</w:t>
            </w:r>
            <w:r>
              <w:rPr>
                <w:rFonts w:ascii="MingLiU" w:eastAsia="MingLiU" w:hint="eastAsia"/>
                <w:lang w:val="zh-TW"/>
              </w:rPr>
              <w:t>社交</w:t>
            </w:r>
            <w:r>
              <w:rPr>
                <w:lang w:val="zh-TW"/>
              </w:rPr>
              <w:t>"</w:t>
            </w:r>
            <w:r>
              <w:rPr>
                <w:rFonts w:ascii="MingLiU" w:eastAsia="MingLiU" w:hint="eastAsia"/>
                <w:lang w:val="zh-TW"/>
              </w:rPr>
              <w:t>模塊發布視頻的信息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將視頻發佈到社交媒體平台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1f9c4735-bca0-4153-a534-42f0858ab6b8</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 xml:space="preserve">Back </w:t>
            </w:r>
            <w:r>
              <w:rPr>
                <w:noProof/>
              </w:rPr>
              <w:t>to Control Room:</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返回控制室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1b4ef80f-0613-4a62-9508-0eb0c6d46a18</w:t>
            </w:r>
          </w:p>
        </w:tc>
        <w:tc>
          <w:tcPr>
            <w:tcW w:w="7407" w:type="dxa"/>
            <w:shd w:val="clear" w:color="auto" w:fill="F2F2F2" w:themeFill="background1" w:themeFillShade="F2"/>
          </w:tcPr>
          <w:p w:rsidR="00000000" w:rsidRDefault="00786352">
            <w:pPr>
              <w:rPr>
                <w:noProof/>
              </w:rPr>
            </w:pPr>
            <w:r>
              <w:rPr>
                <w:noProof/>
              </w:rPr>
              <w:t>Completed</w:t>
            </w:r>
            <w:r>
              <w:rPr>
                <w:rStyle w:val="mqInternal"/>
                <w:noProof/>
              </w:rPr>
              <w:t>{1]</w:t>
            </w:r>
            <w:r>
              <w:rPr>
                <w:noProof/>
              </w:rPr>
              <w:t xml:space="preserve"> breadcrumb.</w:t>
            </w:r>
          </w:p>
        </w:tc>
        <w:tc>
          <w:tcPr>
            <w:tcW w:w="7407" w:type="dxa"/>
          </w:tcPr>
          <w:p w:rsidR="00000000" w:rsidRDefault="00786352">
            <w:pPr>
              <w:rPr>
                <w:lang w:val="zh-TW"/>
              </w:rPr>
            </w:pPr>
            <w:r>
              <w:rPr>
                <w:rFonts w:ascii="MingLiU" w:eastAsia="MingLiU" w:hint="eastAsia"/>
                <w:lang w:val="zh-TW"/>
              </w:rPr>
              <w:t>完全的</w:t>
            </w:r>
            <w:r>
              <w:rPr>
                <w:rStyle w:val="mqInternal"/>
                <w:noProof/>
                <w:lang w:val="zh-TW"/>
              </w:rPr>
              <w:t>{1]</w:t>
            </w:r>
            <w:r>
              <w:rPr>
                <w:rFonts w:ascii="MingLiU" w:eastAsia="MingLiU" w:hint="eastAsia"/>
                <w:lang w:val="zh-TW"/>
              </w:rPr>
              <w:t>麵包屑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e5c7a39c-03fb-4d66-b1bd-db4335b03ea6</w:t>
            </w:r>
          </w:p>
        </w:tc>
        <w:tc>
          <w:tcPr>
            <w:tcW w:w="7407" w:type="dxa"/>
            <w:shd w:val="clear" w:color="auto" w:fill="F2F2F2" w:themeFill="background1" w:themeFillShade="F2"/>
          </w:tcPr>
          <w:p w:rsidR="00000000" w:rsidRDefault="00786352">
            <w:pPr>
              <w:rPr>
                <w:noProof/>
              </w:rPr>
            </w:pPr>
            <w:r>
              <w:rPr>
                <w:noProof/>
              </w:rPr>
              <w:t>All clips will also appear in the Control Room for the event.</w:t>
            </w:r>
          </w:p>
        </w:tc>
        <w:tc>
          <w:tcPr>
            <w:tcW w:w="7407" w:type="dxa"/>
          </w:tcPr>
          <w:p w:rsidR="00000000" w:rsidRDefault="00786352">
            <w:pPr>
              <w:rPr>
                <w:lang w:val="zh-TW"/>
              </w:rPr>
            </w:pPr>
            <w:r>
              <w:rPr>
                <w:rFonts w:ascii="MingLiU" w:eastAsia="MingLiU" w:hint="eastAsia"/>
                <w:lang w:val="zh-TW"/>
              </w:rPr>
              <w:t>所有剪輯也將出現在該事件的控制室中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a4977bce-7ef3-4a67-becf-e103c556a678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3b6e5fdb-bc1c-4cae-a6f3-001baf8dddd8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98a84b20-c2de-466b-990c-436a96512746</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303946e1-f5db-4a2c-ac71-fcb44e0b2c35</w:t>
            </w:r>
          </w:p>
        </w:tc>
        <w:tc>
          <w:tcPr>
            <w:tcW w:w="7407" w:type="dxa"/>
            <w:shd w:val="clear" w:color="auto" w:fill="F2F2F2" w:themeFill="background1" w:themeFillShade="F2"/>
          </w:tcPr>
          <w:p w:rsidR="00000000" w:rsidRDefault="00786352">
            <w:pPr>
              <w:rPr>
                <w:noProof/>
              </w:rPr>
            </w:pPr>
            <w:r>
              <w:rPr>
                <w:noProof/>
              </w:rPr>
              <w:t>You can click the Create Clip button multiple times to create multiple clips of your broadcast.</w:t>
            </w:r>
          </w:p>
        </w:tc>
        <w:tc>
          <w:tcPr>
            <w:tcW w:w="7407" w:type="dxa"/>
          </w:tcPr>
          <w:p w:rsidR="00000000" w:rsidRDefault="00786352">
            <w:pPr>
              <w:rPr>
                <w:lang w:val="zh-TW"/>
              </w:rPr>
            </w:pPr>
            <w:r>
              <w:rPr>
                <w:rFonts w:ascii="MingLiU" w:eastAsia="MingLiU" w:hint="eastAsia"/>
                <w:lang w:val="zh-TW"/>
              </w:rPr>
              <w:t>您可以多次單擊</w:t>
            </w:r>
            <w:r>
              <w:rPr>
                <w:lang w:val="zh-TW"/>
              </w:rPr>
              <w:t>“</w:t>
            </w:r>
            <w:r>
              <w:rPr>
                <w:rFonts w:ascii="MingLiU" w:eastAsia="MingLiU" w:hint="eastAsia"/>
                <w:lang w:val="zh-TW"/>
              </w:rPr>
              <w:t>創建剪輯</w:t>
            </w:r>
            <w:r>
              <w:rPr>
                <w:lang w:val="zh-TW"/>
              </w:rPr>
              <w:t>"</w:t>
            </w:r>
            <w:r>
              <w:rPr>
                <w:rFonts w:ascii="MingLiU" w:eastAsia="MingLiU" w:hint="eastAsia"/>
                <w:lang w:val="zh-TW"/>
              </w:rPr>
              <w:t>按鈕來創建廣播的多個剪輯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151 </w:t>
            </w:r>
            <w:r>
              <w:rPr>
                <w:noProof/>
                <w:sz w:val="16"/>
              </w:rPr>
              <w:br/>
            </w:r>
            <w:r>
              <w:rPr>
                <w:noProof/>
                <w:sz w:val="2"/>
              </w:rPr>
              <w:t>b592daca-fb76-4da4-ab42-1734e1e9c598</w:t>
            </w:r>
          </w:p>
        </w:tc>
        <w:tc>
          <w:tcPr>
            <w:tcW w:w="7407" w:type="dxa"/>
            <w:shd w:val="clear" w:color="auto" w:fill="F2F2F2" w:themeFill="background1" w:themeFillShade="F2"/>
          </w:tcPr>
          <w:p w:rsidR="00000000" w:rsidRDefault="00786352">
            <w:pPr>
              <w:rPr>
                <w:noProof/>
              </w:rPr>
            </w:pPr>
            <w:r>
              <w:rPr>
                <w:noProof/>
              </w:rPr>
              <w:t xml:space="preserve">This allows you to trim and save as many times as you want for each broadcast, saving the </w:t>
            </w:r>
            <w:r>
              <w:rPr>
                <w:noProof/>
              </w:rPr>
              <w:t>clips as separate VOD assets in your media library.</w:t>
            </w:r>
          </w:p>
        </w:tc>
        <w:tc>
          <w:tcPr>
            <w:tcW w:w="7407" w:type="dxa"/>
          </w:tcPr>
          <w:p w:rsidR="00000000" w:rsidRDefault="00786352">
            <w:pPr>
              <w:rPr>
                <w:lang w:val="zh-TW"/>
              </w:rPr>
            </w:pPr>
            <w:r>
              <w:rPr>
                <w:rFonts w:ascii="MingLiU" w:eastAsia="MingLiU" w:hint="eastAsia"/>
                <w:lang w:val="zh-TW"/>
              </w:rPr>
              <w:t>這樣</w:t>
            </w:r>
            <w:r>
              <w:rPr>
                <w:rFonts w:ascii="Arial Unicode MS" w:eastAsia="Arial Unicode MS" w:hint="eastAsia"/>
                <w:lang w:val="zh-TW"/>
              </w:rPr>
              <w:t>，</w:t>
            </w:r>
            <w:r>
              <w:rPr>
                <w:rFonts w:ascii="MingLiU" w:eastAsia="MingLiU" w:hint="eastAsia"/>
                <w:lang w:val="zh-TW"/>
              </w:rPr>
              <w:t>您就可以為每個廣播修剪和保存任意多次</w:t>
            </w:r>
            <w:r>
              <w:rPr>
                <w:rFonts w:ascii="Arial Unicode MS" w:eastAsia="Arial Unicode MS" w:hint="eastAsia"/>
                <w:lang w:val="zh-TW"/>
              </w:rPr>
              <w:t>，</w:t>
            </w:r>
            <w:r>
              <w:rPr>
                <w:rFonts w:ascii="MingLiU" w:eastAsia="MingLiU" w:hint="eastAsia"/>
                <w:lang w:val="zh-TW"/>
              </w:rPr>
              <w:t>並將這些片段另存為媒體庫中的單獨</w:t>
            </w:r>
            <w:r>
              <w:rPr>
                <w:lang w:val="zh-TW"/>
              </w:rPr>
              <w:t>VOD</w:t>
            </w:r>
            <w:r>
              <w:rPr>
                <w:rFonts w:ascii="MingLiU" w:eastAsia="MingLiU" w:hint="eastAsia"/>
                <w:lang w:val="zh-TW"/>
              </w:rPr>
              <w:t>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05ef87bf-cb24-4ee2-8eb4-7b43671174fa</w:t>
            </w:r>
          </w:p>
        </w:tc>
        <w:tc>
          <w:tcPr>
            <w:tcW w:w="7407" w:type="dxa"/>
            <w:shd w:val="clear" w:color="auto" w:fill="F2F2F2" w:themeFill="background1" w:themeFillShade="F2"/>
          </w:tcPr>
          <w:p w:rsidR="00000000" w:rsidRDefault="00786352">
            <w:pPr>
              <w:rPr>
                <w:noProof/>
              </w:rPr>
            </w:pPr>
            <w:r>
              <w:rPr>
                <w:noProof/>
              </w:rPr>
              <w:t>Troubleshooting live stream issues</w:t>
            </w:r>
          </w:p>
        </w:tc>
        <w:tc>
          <w:tcPr>
            <w:tcW w:w="7407" w:type="dxa"/>
          </w:tcPr>
          <w:p w:rsidR="00000000" w:rsidRDefault="00786352">
            <w:pPr>
              <w:rPr>
                <w:lang w:val="zh-TW"/>
              </w:rPr>
            </w:pPr>
            <w:r>
              <w:rPr>
                <w:rFonts w:ascii="MingLiU" w:eastAsia="MingLiU" w:hint="eastAsia"/>
                <w:lang w:val="zh-TW"/>
              </w:rPr>
              <w:t>對直播問題進行故障排除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ce91d4c1-e756-49e4-8ebf-85665179ac9b</w:t>
            </w:r>
          </w:p>
        </w:tc>
        <w:tc>
          <w:tcPr>
            <w:tcW w:w="7407" w:type="dxa"/>
            <w:shd w:val="clear" w:color="auto" w:fill="F2F2F2" w:themeFill="background1" w:themeFillShade="F2"/>
          </w:tcPr>
          <w:p w:rsidR="00000000" w:rsidRDefault="00786352">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如果您需要進一步的幫助以使現場活動開始進行</w:t>
            </w:r>
            <w:r>
              <w:rPr>
                <w:rFonts w:ascii="Arial Unicode MS" w:eastAsia="Arial Unicode MS" w:hint="eastAsia"/>
                <w:lang w:val="zh-TW"/>
              </w:rPr>
              <w:t>，</w:t>
            </w:r>
            <w:r>
              <w:rPr>
                <w:rFonts w:ascii="MingLiU" w:eastAsia="MingLiU" w:hint="eastAsia"/>
                <w:lang w:val="zh-TW"/>
              </w:rPr>
              <w:t>可以</w:t>
            </w:r>
            <w:r>
              <w:rPr>
                <w:rStyle w:val="mqInternal"/>
                <w:noProof/>
                <w:lang w:val="zh-TW"/>
              </w:rPr>
              <w:t>[1}</w:t>
            </w:r>
            <w:r>
              <w:rPr>
                <w:rFonts w:ascii="MingLiU" w:eastAsia="MingLiU" w:hint="eastAsia"/>
                <w:lang w:val="zh-TW"/>
              </w:rPr>
              <w:t>聯繫我們</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e459805f-b606-4548-9da1-5352bcda9807</w:t>
            </w:r>
          </w:p>
        </w:tc>
        <w:tc>
          <w:tcPr>
            <w:tcW w:w="7407" w:type="dxa"/>
            <w:shd w:val="clear" w:color="auto" w:fill="F2F2F2" w:themeFill="background1" w:themeFillShade="F2"/>
          </w:tcPr>
          <w:p w:rsidR="00000000" w:rsidRDefault="00786352">
            <w:pPr>
              <w:rPr>
                <w:noProof/>
              </w:rPr>
            </w:pPr>
            <w:r>
              <w:rPr>
                <w:noProof/>
              </w:rPr>
              <w:t>To make sure you get the fastest response possible, below is a list of what support will need to solve the problem.</w:t>
            </w:r>
          </w:p>
        </w:tc>
        <w:tc>
          <w:tcPr>
            <w:tcW w:w="7407" w:type="dxa"/>
          </w:tcPr>
          <w:p w:rsidR="00000000" w:rsidRDefault="00786352">
            <w:pPr>
              <w:rPr>
                <w:lang w:val="zh-TW"/>
              </w:rPr>
            </w:pPr>
            <w:r>
              <w:rPr>
                <w:rFonts w:ascii="MingLiU" w:eastAsia="MingLiU" w:hint="eastAsia"/>
                <w:lang w:val="zh-TW"/>
              </w:rPr>
              <w:t>為確保獲得最快的響應</w:t>
            </w:r>
            <w:r>
              <w:rPr>
                <w:rFonts w:ascii="Arial Unicode MS" w:eastAsia="Arial Unicode MS" w:hint="eastAsia"/>
                <w:lang w:val="zh-TW"/>
              </w:rPr>
              <w:t>，</w:t>
            </w:r>
            <w:r>
              <w:rPr>
                <w:rFonts w:ascii="MingLiU" w:eastAsia="MingLiU" w:hint="eastAsia"/>
                <w:lang w:val="zh-TW"/>
              </w:rPr>
              <w:t>下面列出了解決此問題所需的支持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39347959-d345-4baf-aca1-39a19005cc35</w:t>
            </w:r>
          </w:p>
        </w:tc>
        <w:tc>
          <w:tcPr>
            <w:tcW w:w="7407" w:type="dxa"/>
            <w:shd w:val="clear" w:color="auto" w:fill="F2F2F2" w:themeFill="background1" w:themeFillShade="F2"/>
          </w:tcPr>
          <w:p w:rsidR="00000000" w:rsidRDefault="00786352">
            <w:pPr>
              <w:rPr>
                <w:noProof/>
              </w:rPr>
            </w:pPr>
            <w:r>
              <w:rPr>
                <w:noProof/>
              </w:rPr>
              <w:t>The specific symptoms the stream is having.</w:t>
            </w:r>
          </w:p>
        </w:tc>
        <w:tc>
          <w:tcPr>
            <w:tcW w:w="7407" w:type="dxa"/>
          </w:tcPr>
          <w:p w:rsidR="00000000" w:rsidRDefault="00786352">
            <w:pPr>
              <w:rPr>
                <w:lang w:val="zh-TW"/>
              </w:rPr>
            </w:pPr>
            <w:r>
              <w:rPr>
                <w:rFonts w:ascii="MingLiU" w:eastAsia="MingLiU" w:hint="eastAsia"/>
                <w:lang w:val="zh-TW"/>
              </w:rPr>
              <w:t>流所具有的特定症狀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68a67a23</w:t>
            </w:r>
            <w:r>
              <w:rPr>
                <w:noProof/>
                <w:sz w:val="2"/>
              </w:rPr>
              <w:t>-7293-4c3e-929c-60fdc841dd0e</w:t>
            </w:r>
          </w:p>
        </w:tc>
        <w:tc>
          <w:tcPr>
            <w:tcW w:w="7407" w:type="dxa"/>
            <w:shd w:val="clear" w:color="auto" w:fill="F2F2F2" w:themeFill="background1" w:themeFillShade="F2"/>
          </w:tcPr>
          <w:p w:rsidR="00000000" w:rsidRDefault="00786352">
            <w:pPr>
              <w:rPr>
                <w:noProof/>
              </w:rPr>
            </w:pPr>
            <w:r>
              <w:rPr>
                <w:noProof/>
              </w:rPr>
              <w:t>For example, does it not play at all or does it stutter or freeze?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它根本不播放還是停頓或凍結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1a8dc32e-d0e2-4fae-9f67-40c89f942b8e</w:t>
            </w:r>
          </w:p>
        </w:tc>
        <w:tc>
          <w:tcPr>
            <w:tcW w:w="7407" w:type="dxa"/>
            <w:shd w:val="clear" w:color="auto" w:fill="F2F2F2" w:themeFill="background1" w:themeFillShade="F2"/>
          </w:tcPr>
          <w:p w:rsidR="00000000" w:rsidRDefault="00786352">
            <w:pPr>
              <w:rPr>
                <w:noProof/>
              </w:rPr>
            </w:pPr>
            <w:r>
              <w:rPr>
                <w:noProof/>
              </w:rPr>
              <w:t>Whether this stream worked correctly in the past</w:t>
            </w:r>
          </w:p>
        </w:tc>
        <w:tc>
          <w:tcPr>
            <w:tcW w:w="7407" w:type="dxa"/>
          </w:tcPr>
          <w:p w:rsidR="00000000" w:rsidRDefault="00786352">
            <w:pPr>
              <w:rPr>
                <w:lang w:val="zh-TW"/>
              </w:rPr>
            </w:pPr>
            <w:r>
              <w:rPr>
                <w:rFonts w:ascii="MingLiU" w:eastAsia="MingLiU" w:hint="eastAsia"/>
                <w:lang w:val="zh-TW"/>
              </w:rPr>
              <w:t>過去該流是否正常工作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9d4a8658-0ca8-4cc4-94ce-536c12ab3965</w:t>
            </w:r>
          </w:p>
        </w:tc>
        <w:tc>
          <w:tcPr>
            <w:tcW w:w="7407" w:type="dxa"/>
            <w:shd w:val="clear" w:color="auto" w:fill="F2F2F2" w:themeFill="background1" w:themeFillShade="F2"/>
          </w:tcPr>
          <w:p w:rsidR="00000000" w:rsidRDefault="00786352">
            <w:pPr>
              <w:rPr>
                <w:noProof/>
              </w:rPr>
            </w:pPr>
            <w:r>
              <w:rPr>
                <w:noProof/>
              </w:rPr>
              <w:t>The entry point URL you are using in your encoder</w:t>
            </w:r>
          </w:p>
        </w:tc>
        <w:tc>
          <w:tcPr>
            <w:tcW w:w="7407" w:type="dxa"/>
          </w:tcPr>
          <w:p w:rsidR="00000000" w:rsidRDefault="00786352">
            <w:pPr>
              <w:rPr>
                <w:lang w:val="zh-TW"/>
              </w:rPr>
            </w:pPr>
            <w:r>
              <w:rPr>
                <w:rFonts w:ascii="MingLiU" w:eastAsia="MingLiU" w:hint="eastAsia"/>
                <w:lang w:val="zh-TW"/>
              </w:rPr>
              <w:t>您在編碼器中使用的入口點</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d0fee879-e75a-42eb-a273-b1380b50732c</w:t>
            </w:r>
          </w:p>
        </w:tc>
        <w:tc>
          <w:tcPr>
            <w:tcW w:w="7407" w:type="dxa"/>
            <w:shd w:val="clear" w:color="auto" w:fill="F2F2F2" w:themeFill="background1" w:themeFillShade="F2"/>
          </w:tcPr>
          <w:p w:rsidR="00000000" w:rsidRDefault="00786352">
            <w:pPr>
              <w:rPr>
                <w:noProof/>
              </w:rPr>
            </w:pPr>
            <w:r>
              <w:rPr>
                <w:noProof/>
              </w:rPr>
              <w:t>The encoding software and hardware are you using</w:t>
            </w:r>
          </w:p>
        </w:tc>
        <w:tc>
          <w:tcPr>
            <w:tcW w:w="7407" w:type="dxa"/>
          </w:tcPr>
          <w:p w:rsidR="00000000" w:rsidRDefault="00786352">
            <w:pPr>
              <w:rPr>
                <w:lang w:val="zh-TW"/>
              </w:rPr>
            </w:pPr>
            <w:r>
              <w:rPr>
                <w:rFonts w:ascii="MingLiU" w:eastAsia="MingLiU" w:hint="eastAsia"/>
                <w:lang w:val="zh-TW"/>
              </w:rPr>
              <w:t>您正在使用的編碼軟件和硬件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63b49856-516b-4dff-b0a0-0e93278865a9</w:t>
            </w:r>
          </w:p>
        </w:tc>
        <w:tc>
          <w:tcPr>
            <w:tcW w:w="7407" w:type="dxa"/>
            <w:shd w:val="clear" w:color="auto" w:fill="F2F2F2" w:themeFill="background1" w:themeFillShade="F2"/>
          </w:tcPr>
          <w:p w:rsidR="00000000" w:rsidRDefault="00786352">
            <w:pPr>
              <w:rPr>
                <w:noProof/>
              </w:rPr>
            </w:pPr>
            <w:r>
              <w:rPr>
                <w:noProof/>
              </w:rPr>
              <w:t xml:space="preserve">The </w:t>
            </w:r>
            <w:r>
              <w:rPr>
                <w:noProof/>
              </w:rPr>
              <w:t>URL to the player to which you have published the live event</w:t>
            </w:r>
          </w:p>
        </w:tc>
        <w:tc>
          <w:tcPr>
            <w:tcW w:w="7407" w:type="dxa"/>
          </w:tcPr>
          <w:p w:rsidR="00000000" w:rsidRDefault="00786352">
            <w:pPr>
              <w:rPr>
                <w:lang w:val="zh-TW"/>
              </w:rPr>
            </w:pPr>
            <w:r>
              <w:rPr>
                <w:rFonts w:ascii="MingLiU" w:eastAsia="MingLiU" w:hint="eastAsia"/>
                <w:lang w:val="zh-TW"/>
              </w:rPr>
              <w:t>您向其發布了直播活動的播放器的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07c09003-28d2-4d2f-a738-1c724a0aa09b</w:t>
            </w:r>
          </w:p>
        </w:tc>
        <w:tc>
          <w:tcPr>
            <w:tcW w:w="7407" w:type="dxa"/>
            <w:shd w:val="clear" w:color="auto" w:fill="F2F2F2" w:themeFill="background1" w:themeFillShade="F2"/>
          </w:tcPr>
          <w:p w:rsidR="00000000" w:rsidRDefault="00786352">
            <w:pPr>
              <w:rPr>
                <w:noProof/>
              </w:rPr>
            </w:pPr>
            <w:r>
              <w:rPr>
                <w:noProof/>
              </w:rPr>
              <w:t>The video ID of your live asset in Video Cloud Studio</w:t>
            </w:r>
          </w:p>
        </w:tc>
        <w:tc>
          <w:tcPr>
            <w:tcW w:w="7407" w:type="dxa"/>
          </w:tcPr>
          <w:p w:rsidR="00000000" w:rsidRDefault="00786352">
            <w:pPr>
              <w:rPr>
                <w:lang w:val="zh-TW"/>
              </w:rPr>
            </w:pPr>
            <w:r>
              <w:rPr>
                <w:rFonts w:ascii="MingLiU" w:eastAsia="MingLiU" w:hint="eastAsia"/>
                <w:lang w:val="zh-TW"/>
              </w:rPr>
              <w:t>您的實時資產在</w:t>
            </w:r>
            <w:r>
              <w:rPr>
                <w:lang w:val="zh-TW"/>
              </w:rPr>
              <w:t>Video Cloud Studio</w:t>
            </w:r>
            <w:r>
              <w:rPr>
                <w:rFonts w:ascii="MingLiU" w:eastAsia="MingLiU" w:hint="eastAsia"/>
                <w:lang w:val="zh-TW"/>
              </w:rPr>
              <w:t>中的視頻</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1fdab106-e07c-4abc-aa8a-f3fdeed81ff8</w:t>
            </w:r>
          </w:p>
        </w:tc>
        <w:tc>
          <w:tcPr>
            <w:tcW w:w="7407" w:type="dxa"/>
            <w:shd w:val="clear" w:color="auto" w:fill="F2F2F2" w:themeFill="background1" w:themeFillShade="F2"/>
          </w:tcPr>
          <w:p w:rsidR="00000000" w:rsidRDefault="00786352">
            <w:pPr>
              <w:rPr>
                <w:noProof/>
              </w:rPr>
            </w:pPr>
            <w:r>
              <w:rPr>
                <w:noProof/>
              </w:rPr>
              <w:t>The results of a trace-route from your encoder to the publishing point host</w:t>
            </w:r>
          </w:p>
        </w:tc>
        <w:tc>
          <w:tcPr>
            <w:tcW w:w="7407" w:type="dxa"/>
          </w:tcPr>
          <w:p w:rsidR="00000000" w:rsidRDefault="00786352">
            <w:pPr>
              <w:rPr>
                <w:lang w:val="zh-TW"/>
              </w:rPr>
            </w:pPr>
            <w:r>
              <w:rPr>
                <w:rFonts w:ascii="MingLiU" w:eastAsia="MingLiU" w:hint="eastAsia"/>
                <w:lang w:val="zh-TW"/>
              </w:rPr>
              <w:t>從編碼器到發佈點主機的跟踪路由的結果</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step-step-using-live-module-open-broadcaster-software-obs.html</w:t>
            </w:r>
          </w:p>
          <w:p w:rsidR="00000000" w:rsidRDefault="00786352">
            <w:pPr>
              <w:jc w:val="center"/>
              <w:rPr>
                <w:b/>
                <w:noProof/>
              </w:rPr>
            </w:pPr>
            <w:r>
              <w:rPr>
                <w:b/>
                <w:noProof/>
              </w:rPr>
              <w:t>MQ971010 81f79230-906e-41f4-8596-de16b22c40f7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5794e143-b014-4e9f-bcfb-0054284f94a3</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606233ce-86e1-4db0-8c25-a6c66fc76f74</w:t>
            </w:r>
          </w:p>
        </w:tc>
        <w:tc>
          <w:tcPr>
            <w:tcW w:w="7407" w:type="dxa"/>
            <w:shd w:val="clear" w:color="auto" w:fill="F2F2F2" w:themeFill="background1" w:themeFillShade="F2"/>
          </w:tcPr>
          <w:p w:rsidR="00000000" w:rsidRDefault="00786352">
            <w:pPr>
              <w:rPr>
                <w:noProof/>
              </w:rPr>
            </w:pPr>
            <w:r>
              <w:rPr>
                <w:noProof/>
              </w:rPr>
              <w:t>'Step-by-Step:</w:t>
            </w:r>
          </w:p>
        </w:tc>
        <w:tc>
          <w:tcPr>
            <w:tcW w:w="7407" w:type="dxa"/>
          </w:tcPr>
          <w:p w:rsidR="00000000" w:rsidRDefault="00786352">
            <w:pPr>
              <w:rPr>
                <w:lang w:val="zh-TW"/>
              </w:rPr>
            </w:pPr>
            <w:r>
              <w:rPr>
                <w:lang w:val="zh-TW"/>
              </w:rPr>
              <w:t>'</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2f91162b-376a-4ce1-82e0-a3a06f42de7f</w:t>
            </w:r>
          </w:p>
        </w:tc>
        <w:tc>
          <w:tcPr>
            <w:tcW w:w="7407" w:type="dxa"/>
            <w:shd w:val="clear" w:color="auto" w:fill="F2F2F2" w:themeFill="background1" w:themeFillShade="F2"/>
          </w:tcPr>
          <w:p w:rsidR="00000000" w:rsidRDefault="00786352">
            <w:pPr>
              <w:rPr>
                <w:noProof/>
              </w:rPr>
            </w:pPr>
            <w:r>
              <w:rPr>
                <w:noProof/>
              </w:rPr>
              <w:t>Using the Live Module with Open Broadcaster Software (OBS)' parent:</w:t>
            </w:r>
          </w:p>
        </w:tc>
        <w:tc>
          <w:tcPr>
            <w:tcW w:w="7407" w:type="dxa"/>
          </w:tcPr>
          <w:p w:rsidR="00000000" w:rsidRDefault="00786352">
            <w:pPr>
              <w:rPr>
                <w:lang w:val="zh-TW"/>
              </w:rPr>
            </w:pPr>
            <w:r>
              <w:rPr>
                <w:rFonts w:ascii="MingLiU" w:eastAsia="MingLiU" w:hint="eastAsia"/>
                <w:lang w:val="zh-TW"/>
              </w:rPr>
              <w:t>將實時模塊與</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rFonts w:ascii="MingLiU" w:eastAsia="MingLiU" w:hint="eastAsia"/>
                <w:lang w:val="zh-TW"/>
              </w:rPr>
              <w:t>的父代一起使用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 </w:t>
            </w:r>
            <w:r>
              <w:rPr>
                <w:noProof/>
                <w:sz w:val="16"/>
              </w:rPr>
              <w:br/>
            </w:r>
            <w:r>
              <w:rPr>
                <w:noProof/>
                <w:sz w:val="2"/>
              </w:rPr>
              <w:t>9cd2375</w:t>
            </w:r>
            <w:r>
              <w:rPr>
                <w:noProof/>
                <w:sz w:val="2"/>
              </w:rPr>
              <w:t>7-c1f7-401a-9497-4491e1a9cc47</w:t>
            </w:r>
          </w:p>
        </w:tc>
        <w:tc>
          <w:tcPr>
            <w:tcW w:w="7407" w:type="dxa"/>
            <w:shd w:val="clear" w:color="auto" w:fill="F2F2F2" w:themeFill="background1" w:themeFillShade="F2"/>
          </w:tcPr>
          <w:p w:rsidR="00000000" w:rsidRDefault="00786352">
            <w:pPr>
              <w:rPr>
                <w:noProof/>
              </w:rPr>
            </w:pPr>
            <w:r>
              <w:rPr>
                <w:noProof/>
              </w:rPr>
              <w:t>Getting Started ---</w:t>
            </w:r>
          </w:p>
        </w:tc>
        <w:tc>
          <w:tcPr>
            <w:tcW w:w="7407" w:type="dxa"/>
          </w:tcPr>
          <w:p w:rsidR="00000000" w:rsidRDefault="00786352">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5adda8b4-1a59-4cb0-954e-41767224c3f6</w:t>
            </w:r>
          </w:p>
        </w:tc>
        <w:tc>
          <w:tcPr>
            <w:tcW w:w="7407" w:type="dxa"/>
            <w:shd w:val="clear" w:color="auto" w:fill="F2F2F2" w:themeFill="background1" w:themeFillShade="F2"/>
          </w:tcPr>
          <w:p w:rsidR="00000000" w:rsidRDefault="00786352">
            <w:pPr>
              <w:rPr>
                <w:noProof/>
              </w:rPr>
            </w:pPr>
            <w:r>
              <w:rPr>
                <w:noProof/>
              </w:rPr>
              <w:t>Step-by-Step:</w:t>
            </w:r>
          </w:p>
        </w:tc>
        <w:tc>
          <w:tcPr>
            <w:tcW w:w="7407" w:type="dxa"/>
          </w:tcPr>
          <w:p w:rsidR="00000000" w:rsidRDefault="00786352">
            <w:pPr>
              <w:rPr>
                <w:lang w:val="zh-TW"/>
              </w:rPr>
            </w:pP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c6f14b1d-50e5-4a74-beed-c7afc45496d3</w:t>
            </w:r>
          </w:p>
        </w:tc>
        <w:tc>
          <w:tcPr>
            <w:tcW w:w="7407" w:type="dxa"/>
            <w:shd w:val="clear" w:color="auto" w:fill="F2F2F2" w:themeFill="background1" w:themeFillShade="F2"/>
          </w:tcPr>
          <w:p w:rsidR="00000000" w:rsidRDefault="00786352">
            <w:pPr>
              <w:rPr>
                <w:noProof/>
              </w:rPr>
            </w:pPr>
            <w:r>
              <w:rPr>
                <w:noProof/>
              </w:rPr>
              <w:t>Using the Live Module with Open Broadcaster Software (OBS)</w:t>
            </w:r>
          </w:p>
        </w:tc>
        <w:tc>
          <w:tcPr>
            <w:tcW w:w="7407" w:type="dxa"/>
          </w:tcPr>
          <w:p w:rsidR="00000000" w:rsidRDefault="00786352">
            <w:pPr>
              <w:rPr>
                <w:lang w:val="zh-TW"/>
              </w:rPr>
            </w:pPr>
            <w:r>
              <w:rPr>
                <w:rFonts w:ascii="MingLiU" w:eastAsia="MingLiU" w:hint="eastAsia"/>
                <w:lang w:val="zh-TW"/>
              </w:rPr>
              <w:t>將實時模塊與</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rFonts w:ascii="MingLiU" w:eastAsia="MingLiU" w:hint="eastAsia"/>
                <w:lang w:val="zh-TW"/>
              </w:rPr>
              <w:t>一起</w:t>
            </w:r>
            <w:r>
              <w:rPr>
                <w:rFonts w:ascii="MingLiU" w:eastAsia="MingLiU" w:hint="eastAsia"/>
                <w:lang w:val="zh-TW"/>
              </w:rPr>
              <w:t>使用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8e396609-a677-4fb0-913c-b08c6f150f64</w:t>
            </w:r>
          </w:p>
        </w:tc>
        <w:tc>
          <w:tcPr>
            <w:tcW w:w="7407" w:type="dxa"/>
            <w:shd w:val="clear" w:color="auto" w:fill="F2F2F2" w:themeFill="background1" w:themeFillShade="F2"/>
          </w:tcPr>
          <w:p w:rsidR="00000000" w:rsidRDefault="00786352">
            <w:pPr>
              <w:rPr>
                <w:noProof/>
              </w:rPr>
            </w:pPr>
            <w:r>
              <w:rPr>
                <w:noProof/>
              </w:rPr>
              <w:t>The purpose of this Quick Start is to show you how to use the Video Cloud Live module and Open Broadcaster Software (OBS) to broadcast a live event.</w:t>
            </w:r>
          </w:p>
        </w:tc>
        <w:tc>
          <w:tcPr>
            <w:tcW w:w="7407" w:type="dxa"/>
          </w:tcPr>
          <w:p w:rsidR="00000000" w:rsidRDefault="00786352">
            <w:pPr>
              <w:rPr>
                <w:lang w:val="zh-TW"/>
              </w:rPr>
            </w:pPr>
            <w:r>
              <w:rPr>
                <w:rFonts w:ascii="MingLiU" w:eastAsia="MingLiU" w:hint="eastAsia"/>
                <w:lang w:val="zh-TW"/>
              </w:rPr>
              <w:t>本快速入門的目的是向您展示如何使用</w:t>
            </w:r>
            <w:r>
              <w:rPr>
                <w:lang w:val="zh-TW"/>
              </w:rPr>
              <w:t>Video Cloud Live</w:t>
            </w:r>
            <w:r>
              <w:rPr>
                <w:rFonts w:ascii="MingLiU" w:eastAsia="MingLiU" w:hint="eastAsia"/>
                <w:lang w:val="zh-TW"/>
              </w:rPr>
              <w:t>模塊和</w:t>
            </w:r>
            <w:r>
              <w:rPr>
                <w:lang w:val="zh-TW"/>
              </w:rPr>
              <w:t>Open Broadcaster Software</w:t>
            </w:r>
            <w:r>
              <w:rPr>
                <w:rFonts w:ascii="Arial Unicode MS" w:eastAsia="Arial Unicode MS" w:hint="eastAsia"/>
                <w:lang w:val="zh-TW"/>
              </w:rPr>
              <w:t>（</w:t>
            </w:r>
            <w:r>
              <w:rPr>
                <w:lang w:val="zh-TW"/>
              </w:rPr>
              <w:t>O</w:t>
            </w:r>
            <w:r>
              <w:rPr>
                <w:lang w:val="zh-TW"/>
              </w:rPr>
              <w:t>BS</w:t>
            </w:r>
            <w:r>
              <w:rPr>
                <w:rFonts w:ascii="Arial Unicode MS" w:eastAsia="Arial Unicode MS" w:hint="eastAsia"/>
                <w:lang w:val="zh-TW"/>
              </w:rPr>
              <w:t>）</w:t>
            </w:r>
            <w:r>
              <w:rPr>
                <w:rFonts w:ascii="MingLiU" w:eastAsia="MingLiU" w:hint="eastAsia"/>
                <w:lang w:val="zh-TW"/>
              </w:rPr>
              <w:t>廣播直播事件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2d68de3a-7ffb-4e94-aab2-88f786c674b7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9dc562a8-5a9d-48c3-9968-1005cc55b32c</w:t>
            </w:r>
          </w:p>
        </w:tc>
        <w:tc>
          <w:tcPr>
            <w:tcW w:w="7407" w:type="dxa"/>
            <w:shd w:val="clear" w:color="auto" w:fill="F2F2F2" w:themeFill="background1" w:themeFillShade="F2"/>
          </w:tcPr>
          <w:p w:rsidR="00000000" w:rsidRDefault="00786352">
            <w:pPr>
              <w:rPr>
                <w:noProof/>
              </w:rPr>
            </w:pPr>
            <w:r>
              <w:rPr>
                <w:noProof/>
              </w:rPr>
              <w:t xml:space="preserve">To learn about all of the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要了解實時</w:t>
            </w:r>
            <w:r>
              <w:rPr>
                <w:rFonts w:ascii="MingLiU" w:eastAsia="MingLiU" w:hint="eastAsia"/>
                <w:lang w:val="zh-TW"/>
              </w:rPr>
              <w:t>模塊中可用的所有功能</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使用實時模塊創建和管理實時事件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b7d0c6be-59cd-4fb4-8c07-bdda86261dec</w:t>
            </w:r>
          </w:p>
        </w:tc>
        <w:tc>
          <w:tcPr>
            <w:tcW w:w="7407" w:type="dxa"/>
            <w:shd w:val="clear" w:color="auto" w:fill="F2F2F2" w:themeFill="background1" w:themeFillShade="F2"/>
          </w:tcPr>
          <w:p w:rsidR="00000000" w:rsidRDefault="00786352">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有關有助於確保高</w:t>
            </w:r>
            <w:r>
              <w:rPr>
                <w:rFonts w:ascii="MingLiU" w:eastAsia="MingLiU" w:hint="eastAsia"/>
                <w:lang w:val="zh-TW"/>
              </w:rPr>
              <w:t>質量</w:t>
            </w:r>
            <w:r>
              <w:rPr>
                <w:rFonts w:ascii="Arial Unicode MS" w:eastAsia="Arial Unicode MS" w:hint="eastAsia"/>
                <w:lang w:val="zh-TW"/>
              </w:rPr>
              <w:t>，</w:t>
            </w:r>
            <w:r>
              <w:rPr>
                <w:rFonts w:ascii="MingLiU" w:eastAsia="MingLiU" w:hint="eastAsia"/>
                <w:lang w:val="zh-TW"/>
              </w:rPr>
              <w:t>穩定的實時流媒體體驗的一系列最佳做法和建議</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實時模塊準則和最佳實踐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52e86fee-f032-4536-8cac-ea06612c98df</w:t>
            </w:r>
          </w:p>
        </w:tc>
        <w:tc>
          <w:tcPr>
            <w:tcW w:w="7407" w:type="dxa"/>
            <w:shd w:val="clear" w:color="auto" w:fill="F2F2F2" w:themeFill="background1" w:themeFillShade="F2"/>
          </w:tcPr>
          <w:p w:rsidR="00000000" w:rsidRDefault="00786352">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w:t>
            </w:r>
            <w:r>
              <w:rPr>
                <w:lang w:val="zh-TW"/>
              </w:rPr>
              <w:t>Brightcove</w:t>
            </w:r>
            <w:r>
              <w:rPr>
                <w:rFonts w:ascii="MingLiU" w:eastAsia="MingLiU" w:hint="eastAsia"/>
                <w:lang w:val="zh-TW"/>
              </w:rPr>
              <w:t>提供的用於傳輸實時流視頻的所有選項的列表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傳送直播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aca75b71-b9b1-4d30-ab96-d8cb93b8a857</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1efe167d-7952-4b36-8365-e30067004993</w:t>
            </w:r>
          </w:p>
        </w:tc>
        <w:tc>
          <w:tcPr>
            <w:tcW w:w="7407" w:type="dxa"/>
            <w:shd w:val="clear" w:color="auto" w:fill="F2F2F2" w:themeFill="background1" w:themeFillShade="F2"/>
          </w:tcPr>
          <w:p w:rsidR="00000000" w:rsidRDefault="00786352">
            <w:pPr>
              <w:rPr>
                <w:noProof/>
              </w:rPr>
            </w:pPr>
            <w:r>
              <w:rPr>
                <w:noProof/>
              </w:rPr>
              <w:t xml:space="preserve">For a version of this document that uses the Telestream Wirecast encoder, see </w:t>
            </w:r>
            <w:r>
              <w:rPr>
                <w:rStyle w:val="mqInternal"/>
                <w:noProof/>
              </w:rPr>
              <w:t>[1}</w:t>
            </w:r>
            <w:r>
              <w:rPr>
                <w:noProof/>
              </w:rPr>
              <w:t>Step-by-Step:</w:t>
            </w:r>
          </w:p>
        </w:tc>
        <w:tc>
          <w:tcPr>
            <w:tcW w:w="7407" w:type="dxa"/>
          </w:tcPr>
          <w:p w:rsidR="00000000" w:rsidRDefault="00786352">
            <w:pPr>
              <w:rPr>
                <w:lang w:val="zh-TW"/>
              </w:rPr>
            </w:pPr>
            <w:r>
              <w:rPr>
                <w:rFonts w:ascii="MingLiU" w:eastAsia="MingLiU" w:hint="eastAsia"/>
                <w:lang w:val="zh-TW"/>
              </w:rPr>
              <w:t>有關使用</w:t>
            </w:r>
            <w:r>
              <w:rPr>
                <w:lang w:val="zh-TW"/>
              </w:rPr>
              <w:t>Telestream Wirecast</w:t>
            </w:r>
            <w:r>
              <w:rPr>
                <w:rFonts w:ascii="MingLiU" w:eastAsia="MingLiU" w:hint="eastAsia"/>
                <w:lang w:val="zh-TW"/>
              </w:rPr>
              <w:t>編碼器的本文檔版本</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d13912a8-b981-41de-9991-5a97b9cf083a</w:t>
            </w:r>
          </w:p>
        </w:tc>
        <w:tc>
          <w:tcPr>
            <w:tcW w:w="7407" w:type="dxa"/>
            <w:shd w:val="clear" w:color="auto" w:fill="F2F2F2" w:themeFill="background1" w:themeFillShade="F2"/>
          </w:tcPr>
          <w:p w:rsidR="00000000" w:rsidRDefault="00786352">
            <w:pPr>
              <w:rPr>
                <w:noProof/>
              </w:rPr>
            </w:pPr>
            <w:r>
              <w:rPr>
                <w:noProof/>
              </w:rPr>
              <w:t>Using the Live Module with Telestream Wirecast</w:t>
            </w:r>
            <w:r>
              <w:rPr>
                <w:rStyle w:val="mqInternal"/>
                <w:noProof/>
              </w:rPr>
              <w:t>{1]</w:t>
            </w:r>
            <w:r>
              <w:rPr>
                <w:noProof/>
              </w:rPr>
              <w:t>.</w:t>
            </w:r>
          </w:p>
        </w:tc>
        <w:tc>
          <w:tcPr>
            <w:tcW w:w="7407" w:type="dxa"/>
          </w:tcPr>
          <w:p w:rsidR="00000000" w:rsidRDefault="00786352">
            <w:pPr>
              <w:rPr>
                <w:lang w:val="zh-TW"/>
              </w:rPr>
            </w:pPr>
            <w:r>
              <w:rPr>
                <w:rFonts w:ascii="MingLiU" w:eastAsia="MingLiU" w:hint="eastAsia"/>
                <w:lang w:val="zh-TW"/>
              </w:rPr>
              <w:t>將實時模塊與</w:t>
            </w:r>
            <w:r>
              <w:rPr>
                <w:lang w:val="zh-TW"/>
              </w:rPr>
              <w:t>Telestream Wirecast</w:t>
            </w:r>
            <w:r>
              <w:rPr>
                <w:rFonts w:ascii="MingLiU" w:eastAsia="MingLiU" w:hint="eastAsia"/>
                <w:lang w:val="zh-TW"/>
              </w:rPr>
              <w:t>一起使用</w:t>
            </w:r>
            <w:r>
              <w:rPr>
                <w:rStyle w:val="mqInternal"/>
                <w:noProof/>
                <w:lang w:val="zh-TW"/>
              </w:rPr>
              <w:t>{1]</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6081d783-56a1-465c-b31a-ff64aefd20e1</w:t>
            </w:r>
          </w:p>
        </w:tc>
        <w:tc>
          <w:tcPr>
            <w:tcW w:w="7407" w:type="dxa"/>
            <w:shd w:val="clear" w:color="auto" w:fill="F2F2F2" w:themeFill="background1" w:themeFillShade="F2"/>
          </w:tcPr>
          <w:p w:rsidR="00000000" w:rsidRDefault="00786352">
            <w:pPr>
              <w:rPr>
                <w:noProof/>
              </w:rPr>
            </w:pPr>
            <w:r>
              <w:rPr>
                <w:noProof/>
              </w:rPr>
              <w:t>Live streaming support is available only for Video Cloud Enterprise publishers.</w:t>
            </w:r>
          </w:p>
        </w:tc>
        <w:tc>
          <w:tcPr>
            <w:tcW w:w="7407" w:type="dxa"/>
          </w:tcPr>
          <w:p w:rsidR="00000000" w:rsidRDefault="00786352">
            <w:pPr>
              <w:rPr>
                <w:lang w:val="zh-TW"/>
              </w:rPr>
            </w:pPr>
            <w:r>
              <w:rPr>
                <w:rFonts w:ascii="MingLiU" w:eastAsia="MingLiU" w:hint="eastAsia"/>
                <w:lang w:val="zh-TW"/>
              </w:rPr>
              <w:t>實時流支持僅適用於</w:t>
            </w:r>
            <w:r>
              <w:rPr>
                <w:lang w:val="zh-TW"/>
              </w:rPr>
              <w:t>Vid</w:t>
            </w:r>
            <w:r>
              <w:rPr>
                <w:lang w:val="zh-TW"/>
              </w:rPr>
              <w:t>eo Cloud Enterprise</w:t>
            </w:r>
            <w:r>
              <w:rPr>
                <w:rFonts w:ascii="MingLiU" w:eastAsia="MingLiU" w:hint="eastAsia"/>
                <w:lang w:val="zh-TW"/>
              </w:rPr>
              <w:t>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58c3b7b4-a050-489f-a6f3-38732b5b29b1</w:t>
            </w:r>
          </w:p>
        </w:tc>
        <w:tc>
          <w:tcPr>
            <w:tcW w:w="7407" w:type="dxa"/>
            <w:shd w:val="clear" w:color="auto" w:fill="F2F2F2" w:themeFill="background1" w:themeFillShade="F2"/>
          </w:tcPr>
          <w:p w:rsidR="00000000" w:rsidRDefault="00786352">
            <w:pPr>
              <w:rPr>
                <w:noProof/>
              </w:rPr>
            </w:pPr>
            <w:r>
              <w:rPr>
                <w:noProof/>
              </w:rPr>
              <w:t>After completing this Quick Start, you should be able to:</w:t>
            </w:r>
          </w:p>
        </w:tc>
        <w:tc>
          <w:tcPr>
            <w:tcW w:w="7407" w:type="dxa"/>
          </w:tcPr>
          <w:p w:rsidR="00000000" w:rsidRDefault="00786352">
            <w:pPr>
              <w:rPr>
                <w:lang w:val="zh-TW"/>
              </w:rPr>
            </w:pPr>
            <w:r>
              <w:rPr>
                <w:rFonts w:ascii="MingLiU" w:eastAsia="MingLiU" w:hint="eastAsia"/>
                <w:lang w:val="zh-TW"/>
              </w:rPr>
              <w:t>完成此快速入門後</w:t>
            </w:r>
            <w:r>
              <w:rPr>
                <w:rFonts w:ascii="Arial Unicode MS" w:eastAsia="Arial Unicode MS" w:hint="eastAsia"/>
                <w:lang w:val="zh-TW"/>
              </w:rPr>
              <w:t>，</w:t>
            </w:r>
            <w:r>
              <w:rPr>
                <w:rFonts w:ascii="MingLiU" w:eastAsia="MingLiU" w:hint="eastAsia"/>
                <w:lang w:val="zh-TW"/>
              </w:rPr>
              <w:t>您應該能夠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b4be02bc-3d44-444d-be6d-c20100d6d651</w:t>
            </w:r>
          </w:p>
        </w:tc>
        <w:tc>
          <w:tcPr>
            <w:tcW w:w="7407" w:type="dxa"/>
            <w:shd w:val="clear" w:color="auto" w:fill="F2F2F2" w:themeFill="background1" w:themeFillShade="F2"/>
          </w:tcPr>
          <w:p w:rsidR="00000000" w:rsidRDefault="00786352">
            <w:pPr>
              <w:rPr>
                <w:noProof/>
              </w:rPr>
            </w:pPr>
            <w:r>
              <w:rPr>
                <w:noProof/>
              </w:rPr>
              <w:t>Use the Video Cloud Live module to create a live event</w:t>
            </w:r>
          </w:p>
        </w:tc>
        <w:tc>
          <w:tcPr>
            <w:tcW w:w="7407" w:type="dxa"/>
          </w:tcPr>
          <w:p w:rsidR="00000000" w:rsidRDefault="00786352">
            <w:pPr>
              <w:rPr>
                <w:lang w:val="zh-TW"/>
              </w:rPr>
            </w:pPr>
            <w:r>
              <w:rPr>
                <w:rFonts w:ascii="MingLiU" w:eastAsia="MingLiU" w:hint="eastAsia"/>
                <w:lang w:val="zh-TW"/>
              </w:rPr>
              <w:t>使用視頻雲直播模塊創建直播活動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3992c8e0-78a3-4529-8c5f-5f7ce5207d78</w:t>
            </w:r>
          </w:p>
        </w:tc>
        <w:tc>
          <w:tcPr>
            <w:tcW w:w="7407" w:type="dxa"/>
            <w:shd w:val="clear" w:color="auto" w:fill="F2F2F2" w:themeFill="background1" w:themeFillShade="F2"/>
          </w:tcPr>
          <w:p w:rsidR="00000000" w:rsidRDefault="00786352">
            <w:pPr>
              <w:rPr>
                <w:noProof/>
              </w:rPr>
            </w:pPr>
            <w:r>
              <w:rPr>
                <w:noProof/>
              </w:rPr>
              <w:t>Configure your encoder for a live event</w:t>
            </w:r>
          </w:p>
        </w:tc>
        <w:tc>
          <w:tcPr>
            <w:tcW w:w="7407" w:type="dxa"/>
          </w:tcPr>
          <w:p w:rsidR="00000000" w:rsidRDefault="00786352">
            <w:pPr>
              <w:rPr>
                <w:lang w:val="zh-TW"/>
              </w:rPr>
            </w:pPr>
            <w:r>
              <w:rPr>
                <w:rFonts w:ascii="MingLiU" w:eastAsia="MingLiU" w:hint="eastAsia"/>
                <w:lang w:val="zh-TW"/>
              </w:rPr>
              <w:t>為現場直播活動配置編碼器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e91ade94-c2bf-4702-8343-df617a418bbe</w:t>
            </w:r>
          </w:p>
        </w:tc>
        <w:tc>
          <w:tcPr>
            <w:tcW w:w="7407" w:type="dxa"/>
            <w:shd w:val="clear" w:color="auto" w:fill="F2F2F2" w:themeFill="background1" w:themeFillShade="F2"/>
          </w:tcPr>
          <w:p w:rsidR="00000000" w:rsidRDefault="00786352">
            <w:pPr>
              <w:rPr>
                <w:noProof/>
              </w:rPr>
            </w:pPr>
            <w:r>
              <w:rPr>
                <w:noProof/>
              </w:rPr>
              <w:t>Trim your event and save it as a VOD asset in your Video Cloud account</w:t>
            </w:r>
          </w:p>
        </w:tc>
        <w:tc>
          <w:tcPr>
            <w:tcW w:w="7407" w:type="dxa"/>
          </w:tcPr>
          <w:p w:rsidR="00000000" w:rsidRDefault="00786352">
            <w:pPr>
              <w:rPr>
                <w:lang w:val="zh-TW"/>
              </w:rPr>
            </w:pPr>
            <w:r>
              <w:rPr>
                <w:rFonts w:ascii="MingLiU" w:eastAsia="MingLiU" w:hint="eastAsia"/>
                <w:lang w:val="zh-TW"/>
              </w:rPr>
              <w:t>整理活動並將其另存為</w:t>
            </w:r>
            <w:r>
              <w:rPr>
                <w:lang w:val="zh-TW"/>
              </w:rPr>
              <w:t>VOD</w:t>
            </w:r>
            <w:r>
              <w:rPr>
                <w:rFonts w:ascii="MingLiU" w:eastAsia="MingLiU" w:hint="eastAsia"/>
                <w:lang w:val="zh-TW"/>
              </w:rPr>
              <w:t>資產到您的</w:t>
            </w:r>
            <w:r>
              <w:rPr>
                <w:lang w:val="zh-TW"/>
              </w:rPr>
              <w:t>Video Cloud</w:t>
            </w:r>
            <w:r>
              <w:rPr>
                <w:rFonts w:ascii="MingLiU" w:eastAsia="MingLiU" w:hint="eastAsia"/>
                <w:lang w:val="zh-TW"/>
              </w:rPr>
              <w:t>帳戶中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8d6bc78f-47af-45a7-9448-f4e257c9df25</w:t>
            </w:r>
          </w:p>
        </w:tc>
        <w:tc>
          <w:tcPr>
            <w:tcW w:w="7407" w:type="dxa"/>
            <w:shd w:val="clear" w:color="auto" w:fill="F2F2F2" w:themeFill="background1" w:themeFillShade="F2"/>
          </w:tcPr>
          <w:p w:rsidR="00000000" w:rsidRDefault="00786352">
            <w:pPr>
              <w:rPr>
                <w:noProof/>
              </w:rPr>
            </w:pPr>
            <w:r>
              <w:rPr>
                <w:noProof/>
              </w:rPr>
              <w:t>This Quick Start will help you broadcast a live event to different devices using Open Broadcaster Software (OBS) Studio.</w:t>
            </w:r>
          </w:p>
        </w:tc>
        <w:tc>
          <w:tcPr>
            <w:tcW w:w="7407" w:type="dxa"/>
          </w:tcPr>
          <w:p w:rsidR="00000000" w:rsidRDefault="00786352">
            <w:pPr>
              <w:rPr>
                <w:lang w:val="zh-TW"/>
              </w:rPr>
            </w:pPr>
            <w:r>
              <w:rPr>
                <w:rFonts w:ascii="MingLiU" w:eastAsia="MingLiU" w:hint="eastAsia"/>
                <w:lang w:val="zh-TW"/>
              </w:rPr>
              <w:t>此快速入門將幫助您使用</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lang w:val="zh-TW"/>
              </w:rPr>
              <w:t>Studio</w:t>
            </w:r>
            <w:r>
              <w:rPr>
                <w:rFonts w:ascii="MingLiU" w:eastAsia="MingLiU" w:hint="eastAsia"/>
                <w:lang w:val="zh-TW"/>
              </w:rPr>
              <w:t>將實時事件廣播到不同的設備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e414be7c-f716-44bc-9b91-aa1dc53</w:t>
            </w:r>
            <w:r>
              <w:rPr>
                <w:noProof/>
                <w:sz w:val="2"/>
              </w:rPr>
              <w:t>b8dac</w:t>
            </w:r>
          </w:p>
        </w:tc>
        <w:tc>
          <w:tcPr>
            <w:tcW w:w="7407" w:type="dxa"/>
            <w:shd w:val="clear" w:color="auto" w:fill="F2F2F2" w:themeFill="background1" w:themeFillShade="F2"/>
          </w:tcPr>
          <w:p w:rsidR="00000000" w:rsidRDefault="00786352">
            <w:pPr>
              <w:rPr>
                <w:noProof/>
              </w:rPr>
            </w:pPr>
            <w:r>
              <w:rPr>
                <w:noProof/>
              </w:rPr>
              <w:t xml:space="preserve">OBS is open source software for video recording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000000" w:rsidRDefault="00786352">
            <w:pPr>
              <w:rPr>
                <w:lang w:val="zh-TW"/>
              </w:rPr>
            </w:pPr>
            <w:r>
              <w:rPr>
                <w:lang w:val="zh-TW"/>
              </w:rPr>
              <w:t>OBS</w:t>
            </w:r>
            <w:r>
              <w:rPr>
                <w:rFonts w:ascii="MingLiU" w:eastAsia="MingLiU" w:hint="eastAsia"/>
                <w:lang w:val="zh-TW"/>
              </w:rPr>
              <w:t>是用於視頻錄製和實時流傳輸的開源軟件</w:t>
            </w:r>
            <w:r>
              <w:rPr>
                <w:rFonts w:ascii="Arial Unicode MS" w:eastAsia="Arial Unicode MS" w:hint="eastAsia"/>
                <w:lang w:val="zh-TW"/>
              </w:rPr>
              <w:t>，</w:t>
            </w:r>
            <w:r>
              <w:rPr>
                <w:rFonts w:ascii="MingLiU" w:eastAsia="MingLiU" w:hint="eastAsia"/>
                <w:lang w:val="zh-TW"/>
              </w:rPr>
              <w:t>可以將</w:t>
            </w:r>
            <w:r>
              <w:rPr>
                <w:rStyle w:val="mqInternal"/>
                <w:noProof/>
                <w:lang w:val="zh-TW"/>
              </w:rPr>
              <w:t>[1}</w:t>
            </w:r>
            <w:r>
              <w:rPr>
                <w:rFonts w:ascii="MingLiU" w:eastAsia="MingLiU" w:hint="eastAsia"/>
                <w:lang w:val="zh-TW"/>
              </w:rPr>
              <w:t>在這裡下載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a7154da7-df16-4697-b667-ff804af12a1a</w:t>
            </w:r>
          </w:p>
        </w:tc>
        <w:tc>
          <w:tcPr>
            <w:tcW w:w="7407" w:type="dxa"/>
            <w:shd w:val="clear" w:color="auto" w:fill="F2F2F2" w:themeFill="background1" w:themeFillShade="F2"/>
          </w:tcPr>
          <w:p w:rsidR="00000000" w:rsidRDefault="00786352">
            <w:pPr>
              <w:rPr>
                <w:noProof/>
              </w:rPr>
            </w:pPr>
            <w:r>
              <w:rPr>
                <w:noProof/>
              </w:rPr>
              <w:t>Other encoders can also be used with the Live module.</w:t>
            </w:r>
          </w:p>
        </w:tc>
        <w:tc>
          <w:tcPr>
            <w:tcW w:w="7407" w:type="dxa"/>
          </w:tcPr>
          <w:p w:rsidR="00000000" w:rsidRDefault="00786352">
            <w:pPr>
              <w:rPr>
                <w:lang w:val="zh-TW"/>
              </w:rPr>
            </w:pPr>
            <w:r>
              <w:rPr>
                <w:rFonts w:ascii="MingLiU" w:eastAsia="MingLiU" w:hint="eastAsia"/>
                <w:lang w:val="zh-TW"/>
              </w:rPr>
              <w:t>其他編碼器也可以與實時模塊一起</w:t>
            </w:r>
            <w:r>
              <w:rPr>
                <w:rFonts w:ascii="MingLiU" w:eastAsia="MingLiU" w:hint="eastAsia"/>
                <w:lang w:val="zh-TW"/>
              </w:rPr>
              <w:t>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0011a6b5-e4bd-47cd-abf2-3b17d53b0f1b</w:t>
            </w:r>
          </w:p>
        </w:tc>
        <w:tc>
          <w:tcPr>
            <w:tcW w:w="7407" w:type="dxa"/>
            <w:shd w:val="clear" w:color="auto" w:fill="F2F2F2" w:themeFill="background1" w:themeFillShade="F2"/>
          </w:tcPr>
          <w:p w:rsidR="00000000" w:rsidRDefault="00786352">
            <w:pPr>
              <w:rPr>
                <w:noProof/>
              </w:rPr>
            </w:pPr>
            <w:r>
              <w:rPr>
                <w:noProof/>
              </w:rPr>
              <w:t>Audience</w:t>
            </w:r>
          </w:p>
        </w:tc>
        <w:tc>
          <w:tcPr>
            <w:tcW w:w="7407" w:type="dxa"/>
          </w:tcPr>
          <w:p w:rsidR="00000000" w:rsidRDefault="00786352">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e15e3289-15ad-41ae-bbcf-a42fc97e86aa</w:t>
            </w:r>
          </w:p>
        </w:tc>
        <w:tc>
          <w:tcPr>
            <w:tcW w:w="7407" w:type="dxa"/>
            <w:shd w:val="clear" w:color="auto" w:fill="F2F2F2" w:themeFill="background1" w:themeFillShade="F2"/>
          </w:tcPr>
          <w:p w:rsidR="00000000" w:rsidRDefault="00786352">
            <w:pPr>
              <w:rPr>
                <w:noProof/>
              </w:rPr>
            </w:pPr>
            <w:r>
              <w:rPr>
                <w:noProof/>
              </w:rPr>
              <w:t>Any Video Cloud publisher who needs to broadcast a live streaming event using the Video Cloud Live module.</w:t>
            </w:r>
          </w:p>
        </w:tc>
        <w:tc>
          <w:tcPr>
            <w:tcW w:w="7407" w:type="dxa"/>
          </w:tcPr>
          <w:p w:rsidR="00000000" w:rsidRDefault="00786352">
            <w:pPr>
              <w:rPr>
                <w:lang w:val="zh-TW"/>
              </w:rPr>
            </w:pPr>
            <w:r>
              <w:rPr>
                <w:rFonts w:ascii="MingLiU" w:eastAsia="MingLiU" w:hint="eastAsia"/>
                <w:lang w:val="zh-TW"/>
              </w:rPr>
              <w:t>需要使用</w:t>
            </w:r>
            <w:r>
              <w:rPr>
                <w:lang w:val="zh-TW"/>
              </w:rPr>
              <w:t>“</w:t>
            </w:r>
            <w:r>
              <w:rPr>
                <w:rFonts w:ascii="MingLiU" w:eastAsia="MingLiU" w:hint="eastAsia"/>
                <w:lang w:val="zh-TW"/>
              </w:rPr>
              <w:t>視頻雲實時</w:t>
            </w:r>
            <w:r>
              <w:rPr>
                <w:lang w:val="zh-TW"/>
              </w:rPr>
              <w:t>"</w:t>
            </w:r>
            <w:r>
              <w:rPr>
                <w:rFonts w:ascii="MingLiU" w:eastAsia="MingLiU" w:hint="eastAsia"/>
                <w:lang w:val="zh-TW"/>
              </w:rPr>
              <w:t>模塊廣播實時流事件的任何視頻雲發布者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677a17d9-4eb7-4e40-9f4c-d66e31b9aa4e</w:t>
            </w:r>
          </w:p>
        </w:tc>
        <w:tc>
          <w:tcPr>
            <w:tcW w:w="7407" w:type="dxa"/>
            <w:shd w:val="clear" w:color="auto" w:fill="F2F2F2" w:themeFill="background1" w:themeFillShade="F2"/>
          </w:tcPr>
          <w:p w:rsidR="00000000" w:rsidRDefault="00786352">
            <w:pPr>
              <w:rPr>
                <w:noProof/>
              </w:rPr>
            </w:pPr>
            <w:r>
              <w:rPr>
                <w:noProof/>
              </w:rPr>
              <w:t>Prerequisites</w:t>
            </w:r>
          </w:p>
        </w:tc>
        <w:tc>
          <w:tcPr>
            <w:tcW w:w="7407" w:type="dxa"/>
          </w:tcPr>
          <w:p w:rsidR="00000000" w:rsidRDefault="00786352">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26 </w:t>
            </w:r>
            <w:r>
              <w:rPr>
                <w:noProof/>
                <w:sz w:val="16"/>
              </w:rPr>
              <w:br/>
            </w:r>
            <w:r>
              <w:rPr>
                <w:noProof/>
                <w:sz w:val="2"/>
              </w:rPr>
              <w:t>63c80f9b-7bb4-4394-a268-482eea9fd9ea</w:t>
            </w:r>
          </w:p>
        </w:tc>
        <w:tc>
          <w:tcPr>
            <w:tcW w:w="7407" w:type="dxa"/>
            <w:shd w:val="clear" w:color="auto" w:fill="F2F2F2" w:themeFill="background1" w:themeFillShade="F2"/>
          </w:tcPr>
          <w:p w:rsidR="00000000" w:rsidRDefault="00786352">
            <w:pPr>
              <w:rPr>
                <w:noProof/>
              </w:rPr>
            </w:pPr>
            <w:r>
              <w:rPr>
                <w:noProof/>
              </w:rPr>
              <w:t>A Video Cloud Enterprise account with access to the Live module</w:t>
            </w:r>
          </w:p>
        </w:tc>
        <w:tc>
          <w:tcPr>
            <w:tcW w:w="7407" w:type="dxa"/>
          </w:tcPr>
          <w:p w:rsidR="00000000" w:rsidRDefault="00786352">
            <w:pPr>
              <w:rPr>
                <w:lang w:val="zh-TW"/>
              </w:rPr>
            </w:pPr>
            <w:r>
              <w:rPr>
                <w:rFonts w:ascii="MingLiU" w:eastAsia="MingLiU" w:hint="eastAsia"/>
                <w:lang w:val="zh-TW"/>
              </w:rPr>
              <w:t>可訪問實時模塊的</w:t>
            </w:r>
            <w:r>
              <w:rPr>
                <w:lang w:val="zh-TW"/>
              </w:rPr>
              <w:t>Video Cloud Enterprise</w:t>
            </w:r>
            <w:r>
              <w:rPr>
                <w:rFonts w:ascii="MingLiU" w:eastAsia="MingLiU" w:hint="eastAsia"/>
                <w:lang w:val="zh-TW"/>
              </w:rPr>
              <w:t>帳戶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d011647f-eca8-4340-a3f8-e9398ea7bf43</w:t>
            </w:r>
          </w:p>
        </w:tc>
        <w:tc>
          <w:tcPr>
            <w:tcW w:w="7407" w:type="dxa"/>
            <w:shd w:val="clear" w:color="auto" w:fill="F2F2F2" w:themeFill="background1" w:themeFillShade="F2"/>
          </w:tcPr>
          <w:p w:rsidR="00000000" w:rsidRDefault="00786352">
            <w:pPr>
              <w:rPr>
                <w:noProof/>
              </w:rPr>
            </w:pPr>
            <w:r>
              <w:rPr>
                <w:noProof/>
              </w:rPr>
              <w:t>A camera to broadca</w:t>
            </w:r>
            <w:r>
              <w:rPr>
                <w:noProof/>
              </w:rPr>
              <w:t>st the event</w:t>
            </w:r>
          </w:p>
        </w:tc>
        <w:tc>
          <w:tcPr>
            <w:tcW w:w="7407" w:type="dxa"/>
          </w:tcPr>
          <w:p w:rsidR="00000000" w:rsidRDefault="00786352">
            <w:pPr>
              <w:rPr>
                <w:lang w:val="zh-TW"/>
              </w:rPr>
            </w:pPr>
            <w:r>
              <w:rPr>
                <w:rFonts w:ascii="MingLiU" w:eastAsia="MingLiU" w:hint="eastAsia"/>
                <w:lang w:val="zh-TW"/>
              </w:rPr>
              <w:t>攝像機播放事件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1b3bebcc-ed04-471f-9aef-069c84f57fa7</w:t>
            </w:r>
          </w:p>
        </w:tc>
        <w:tc>
          <w:tcPr>
            <w:tcW w:w="7407" w:type="dxa"/>
            <w:shd w:val="clear" w:color="auto" w:fill="F2F2F2" w:themeFill="background1" w:themeFillShade="F2"/>
          </w:tcPr>
          <w:p w:rsidR="00000000" w:rsidRDefault="00786352">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您必須擁有自己的編碼軟件</w:t>
            </w:r>
            <w:r>
              <w:rPr>
                <w:rFonts w:ascii="MS Gothic" w:eastAsia="MS Gothic" w:hAnsi="MS Gothic" w:cs="MS Gothic" w:hint="eastAsia"/>
                <w:lang w:val="zh-TW"/>
              </w:rPr>
              <w:t>。</w:t>
            </w:r>
            <w:r>
              <w:rPr>
                <w:rFonts w:ascii="MingLiU" w:eastAsia="MingLiU" w:hint="eastAsia"/>
                <w:lang w:val="zh-TW"/>
              </w:rPr>
              <w:t>本快速入門使用</w:t>
            </w:r>
            <w:r>
              <w:rPr>
                <w:rStyle w:val="mqInternal"/>
                <w:noProof/>
                <w:lang w:val="zh-TW"/>
              </w:rPr>
              <w:t>[1}</w:t>
            </w:r>
            <w:r>
              <w:rPr>
                <w:lang w:val="zh-TW"/>
              </w:rPr>
              <w:t>OBS</w:t>
            </w:r>
            <w:r>
              <w:rPr>
                <w:rFonts w:ascii="MingLiU" w:eastAsia="MingLiU" w:hint="eastAsia"/>
                <w:lang w:val="zh-TW"/>
              </w:rPr>
              <w:t>工作室</w:t>
            </w:r>
            <w:r>
              <w:rPr>
                <w:rStyle w:val="mqInternal"/>
                <w:noProof/>
                <w:lang w:val="zh-TW"/>
              </w:rPr>
              <w:t>{2]</w:t>
            </w:r>
            <w:r>
              <w:rPr>
                <w:rFonts w:ascii="MingLiU" w:eastAsia="MingLiU" w:hint="eastAsia"/>
                <w:lang w:val="zh-TW"/>
              </w:rPr>
              <w:t>可以免費下載</w:t>
            </w:r>
            <w:r>
              <w:rPr>
                <w:rFonts w:ascii="Arial Unicode MS" w:eastAsia="Arial Unicode MS" w:hint="eastAsia"/>
                <w:lang w:val="zh-TW"/>
              </w:rPr>
              <w:t>（</w:t>
            </w:r>
            <w:r>
              <w:rPr>
                <w:rFonts w:ascii="MingLiU" w:eastAsia="MingLiU" w:hint="eastAsia"/>
                <w:lang w:val="zh-TW"/>
              </w:rPr>
              <w:t>請參閱</w:t>
            </w:r>
            <w:r>
              <w:rPr>
                <w:rStyle w:val="mqInternal"/>
                <w:noProof/>
                <w:lang w:val="zh-TW"/>
              </w:rPr>
              <w:t>[3}</w:t>
            </w:r>
            <w:r>
              <w:rPr>
                <w:rFonts w:ascii="MingLiU" w:eastAsia="MingLiU" w:hint="eastAsia"/>
                <w:lang w:val="zh-TW"/>
              </w:rPr>
              <w:t>支持的編碼器</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7e67c9fb-8e26-4f4c-a07e-458d8b3d9718</w:t>
            </w:r>
          </w:p>
        </w:tc>
        <w:tc>
          <w:tcPr>
            <w:tcW w:w="7407" w:type="dxa"/>
            <w:shd w:val="clear" w:color="auto" w:fill="F2F2F2" w:themeFill="background1" w:themeFillShade="F2"/>
          </w:tcPr>
          <w:p w:rsidR="00000000" w:rsidRDefault="00786352">
            <w:pPr>
              <w:rPr>
                <w:noProof/>
              </w:rPr>
            </w:pPr>
            <w:r>
              <w:rPr>
                <w:noProof/>
              </w:rPr>
              <w:t>Limitations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03b2e7c2-4c1c-4c09-8f1a-092ca95b1969</w:t>
            </w:r>
          </w:p>
        </w:tc>
        <w:tc>
          <w:tcPr>
            <w:tcW w:w="7407" w:type="dxa"/>
            <w:shd w:val="clear" w:color="auto" w:fill="F2F2F2" w:themeFill="background1" w:themeFillShade="F2"/>
          </w:tcPr>
          <w:p w:rsidR="00000000" w:rsidRDefault="00786352">
            <w:pPr>
              <w:rPr>
                <w:noProof/>
              </w:rPr>
            </w:pPr>
            <w:r>
              <w:rPr>
                <w:noProof/>
              </w:rPr>
              <w:t>Your encoder must output an RTMP or SRT stream</w:t>
            </w:r>
          </w:p>
        </w:tc>
        <w:tc>
          <w:tcPr>
            <w:tcW w:w="7407" w:type="dxa"/>
          </w:tcPr>
          <w:p w:rsidR="00000000" w:rsidRDefault="00786352">
            <w:pPr>
              <w:rPr>
                <w:lang w:val="zh-TW"/>
              </w:rPr>
            </w:pPr>
            <w:r>
              <w:rPr>
                <w:rFonts w:ascii="MingLiU" w:eastAsia="MingLiU" w:hint="eastAsia"/>
                <w:lang w:val="zh-TW"/>
              </w:rPr>
              <w:t>您的編碼器必須輸出</w:t>
            </w:r>
            <w:r>
              <w:rPr>
                <w:lang w:val="zh-TW"/>
              </w:rPr>
              <w:t>RTMP</w:t>
            </w:r>
            <w:r>
              <w:rPr>
                <w:rFonts w:ascii="MingLiU" w:eastAsia="MingLiU" w:hint="eastAsia"/>
                <w:lang w:val="zh-TW"/>
              </w:rPr>
              <w:t>或</w:t>
            </w:r>
            <w:r>
              <w:rPr>
                <w:lang w:val="zh-TW"/>
              </w:rPr>
              <w:t>SRT</w:t>
            </w:r>
            <w:r>
              <w:rPr>
                <w:rFonts w:ascii="MingLiU" w:eastAsia="MingLiU" w:hint="eastAsia"/>
                <w:lang w:val="zh-TW"/>
              </w:rPr>
              <w:t>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8a1f5ba5-8fa5-41de-9f64-fe96de3a655d</w:t>
            </w:r>
          </w:p>
        </w:tc>
        <w:tc>
          <w:tcPr>
            <w:tcW w:w="7407" w:type="dxa"/>
            <w:shd w:val="clear" w:color="auto" w:fill="F2F2F2" w:themeFill="background1" w:themeFillShade="F2"/>
          </w:tcPr>
          <w:p w:rsidR="00000000" w:rsidRDefault="00786352">
            <w:pPr>
              <w:rPr>
                <w:noProof/>
              </w:rPr>
            </w:pPr>
            <w:r>
              <w:rPr>
                <w:noProof/>
              </w:rPr>
              <w:t>Live broadcasts will experience a 20-30 second delay</w:t>
            </w:r>
          </w:p>
        </w:tc>
        <w:tc>
          <w:tcPr>
            <w:tcW w:w="7407" w:type="dxa"/>
          </w:tcPr>
          <w:p w:rsidR="00000000" w:rsidRDefault="00786352">
            <w:pPr>
              <w:rPr>
                <w:lang w:val="zh-TW"/>
              </w:rPr>
            </w:pPr>
            <w:r>
              <w:rPr>
                <w:rFonts w:ascii="MingLiU" w:eastAsia="MingLiU" w:hint="eastAsia"/>
                <w:lang w:val="zh-TW"/>
              </w:rPr>
              <w:t>直播將延遲</w:t>
            </w:r>
            <w:r>
              <w:rPr>
                <w:lang w:val="zh-TW"/>
              </w:rPr>
              <w:t>20-30</w:t>
            </w:r>
            <w:r>
              <w:rPr>
                <w:rFonts w:ascii="MingLiU" w:eastAsia="MingLiU" w:hint="eastAsia"/>
                <w:lang w:val="zh-TW"/>
              </w:rPr>
              <w:t>秒</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edd57eec-d4b7-4d0a-912f-b60341a5e864</w:t>
            </w:r>
          </w:p>
        </w:tc>
        <w:tc>
          <w:tcPr>
            <w:tcW w:w="7407" w:type="dxa"/>
            <w:shd w:val="clear" w:color="auto" w:fill="F2F2F2" w:themeFill="background1" w:themeFillShade="F2"/>
          </w:tcPr>
          <w:p w:rsidR="00000000" w:rsidRDefault="00786352">
            <w:pPr>
              <w:rPr>
                <w:noProof/>
              </w:rPr>
            </w:pPr>
            <w:r>
              <w:rPr>
                <w:noProof/>
              </w:rPr>
              <w:t>Streaming must begin within 30 minutes of the event start (default-level account setting)</w:t>
            </w:r>
          </w:p>
        </w:tc>
        <w:tc>
          <w:tcPr>
            <w:tcW w:w="7407" w:type="dxa"/>
          </w:tcPr>
          <w:p w:rsidR="00000000" w:rsidRDefault="00786352">
            <w:pPr>
              <w:rPr>
                <w:lang w:val="zh-TW"/>
              </w:rPr>
            </w:pPr>
            <w:r>
              <w:rPr>
                <w:rFonts w:ascii="MingLiU" w:eastAsia="MingLiU" w:hint="eastAsia"/>
                <w:lang w:val="zh-TW"/>
              </w:rPr>
              <w:t>直播必須在活動開始後</w:t>
            </w:r>
            <w:r>
              <w:rPr>
                <w:lang w:val="zh-TW"/>
              </w:rPr>
              <w:t>30</w:t>
            </w:r>
            <w:r>
              <w:rPr>
                <w:rFonts w:ascii="MingLiU" w:eastAsia="MingLiU" w:hint="eastAsia"/>
                <w:lang w:val="zh-TW"/>
              </w:rPr>
              <w:t>分鐘內開始</w:t>
            </w:r>
            <w:r>
              <w:rPr>
                <w:rFonts w:ascii="Arial Unicode MS" w:eastAsia="Arial Unicode MS" w:hint="eastAsia"/>
                <w:lang w:val="zh-TW"/>
              </w:rPr>
              <w:t>（</w:t>
            </w:r>
            <w:r>
              <w:rPr>
                <w:rFonts w:ascii="MingLiU" w:eastAsia="MingLiU" w:hint="eastAsia"/>
                <w:lang w:val="zh-TW"/>
              </w:rPr>
              <w:t>默認級別的帳戶設置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8b3f9038-2cf2-4509-b1e6-a</w:t>
            </w:r>
            <w:r>
              <w:rPr>
                <w:noProof/>
                <w:sz w:val="2"/>
              </w:rPr>
              <w:t>6481c8935f4</w:t>
            </w:r>
          </w:p>
        </w:tc>
        <w:tc>
          <w:tcPr>
            <w:tcW w:w="7407" w:type="dxa"/>
            <w:shd w:val="clear" w:color="auto" w:fill="F2F2F2" w:themeFill="background1" w:themeFillShade="F2"/>
          </w:tcPr>
          <w:p w:rsidR="00000000" w:rsidRDefault="00786352">
            <w:pPr>
              <w:rPr>
                <w:noProof/>
              </w:rPr>
            </w:pPr>
            <w:r>
              <w:rPr>
                <w:noProof/>
              </w:rPr>
              <w:t>For users using Internet Explorer, version 10 or later is required</w:t>
            </w:r>
          </w:p>
        </w:tc>
        <w:tc>
          <w:tcPr>
            <w:tcW w:w="7407" w:type="dxa"/>
          </w:tcPr>
          <w:p w:rsidR="00000000" w:rsidRDefault="00786352">
            <w:pPr>
              <w:rPr>
                <w:lang w:val="zh-TW"/>
              </w:rPr>
            </w:pPr>
            <w:r>
              <w:rPr>
                <w:rFonts w:ascii="MingLiU" w:eastAsia="MingLiU" w:hint="eastAsia"/>
                <w:lang w:val="zh-TW"/>
              </w:rPr>
              <w:t>對於使用</w:t>
            </w:r>
            <w:r>
              <w:rPr>
                <w:lang w:val="zh-TW"/>
              </w:rPr>
              <w:t>Internet Explorer</w:t>
            </w:r>
            <w:r>
              <w:rPr>
                <w:rFonts w:ascii="MingLiU" w:eastAsia="MingLiU" w:hint="eastAsia"/>
                <w:lang w:val="zh-TW"/>
              </w:rPr>
              <w:t>的用戶</w:t>
            </w:r>
            <w:r>
              <w:rPr>
                <w:rFonts w:ascii="Arial Unicode MS" w:eastAsia="Arial Unicode MS" w:hint="eastAsia"/>
                <w:lang w:val="zh-TW"/>
              </w:rPr>
              <w:t>，</w:t>
            </w:r>
            <w:r>
              <w:rPr>
                <w:rFonts w:ascii="MingLiU" w:eastAsia="MingLiU" w:hint="eastAsia"/>
                <w:lang w:val="zh-TW"/>
              </w:rPr>
              <w:t>需要版本</w:t>
            </w:r>
            <w:r>
              <w:rPr>
                <w:lang w:val="zh-TW"/>
              </w:rPr>
              <w:t>10</w:t>
            </w:r>
            <w:r>
              <w:rPr>
                <w:rFonts w:ascii="MingLiU" w:eastAsia="MingLiU" w:hint="eastAsia"/>
                <w:lang w:val="zh-TW"/>
              </w:rPr>
              <w:t>或更高版本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1c4775d5-af60-465f-9382-b89b6324a71b</w:t>
            </w:r>
          </w:p>
        </w:tc>
        <w:tc>
          <w:tcPr>
            <w:tcW w:w="7407" w:type="dxa"/>
            <w:shd w:val="clear" w:color="auto" w:fill="F2F2F2" w:themeFill="background1" w:themeFillShade="F2"/>
          </w:tcPr>
          <w:p w:rsidR="00000000" w:rsidRDefault="00786352">
            <w:pPr>
              <w:rPr>
                <w:noProof/>
              </w:rPr>
            </w:pPr>
            <w:r>
              <w:rPr>
                <w:noProof/>
              </w:rPr>
              <w:t>Steps to broadcast a live event</w:t>
            </w:r>
          </w:p>
        </w:tc>
        <w:tc>
          <w:tcPr>
            <w:tcW w:w="7407" w:type="dxa"/>
          </w:tcPr>
          <w:p w:rsidR="00000000" w:rsidRDefault="00786352">
            <w:pPr>
              <w:rPr>
                <w:lang w:val="zh-TW"/>
              </w:rPr>
            </w:pPr>
            <w:r>
              <w:rPr>
                <w:rFonts w:ascii="MingLiU" w:eastAsia="MingLiU" w:hint="eastAsia"/>
                <w:lang w:val="zh-TW"/>
              </w:rPr>
              <w:t>直播現場直播的步驟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11c464a6-395d-4b66-ba94-70291575cbef</w:t>
            </w:r>
          </w:p>
        </w:tc>
        <w:tc>
          <w:tcPr>
            <w:tcW w:w="7407" w:type="dxa"/>
            <w:shd w:val="clear" w:color="auto" w:fill="F2F2F2" w:themeFill="background1" w:themeFillShade="F2"/>
          </w:tcPr>
          <w:p w:rsidR="00000000" w:rsidRDefault="00786352">
            <w:pPr>
              <w:rPr>
                <w:noProof/>
              </w:rPr>
            </w:pPr>
            <w:r>
              <w:rPr>
                <w:noProof/>
              </w:rPr>
              <w:t>To stream your live event using the Live module, you will complete the following tasks:</w:t>
            </w:r>
          </w:p>
        </w:tc>
        <w:tc>
          <w:tcPr>
            <w:tcW w:w="7407" w:type="dxa"/>
          </w:tcPr>
          <w:p w:rsidR="00000000" w:rsidRDefault="00786352">
            <w:pPr>
              <w:rPr>
                <w:lang w:val="zh-TW"/>
              </w:rPr>
            </w:pPr>
            <w:r>
              <w:rPr>
                <w:rFonts w:ascii="MingLiU" w:eastAsia="MingLiU" w:hint="eastAsia"/>
                <w:lang w:val="zh-TW"/>
              </w:rPr>
              <w:t>要使用實時模塊流式傳輸實時事件</w:t>
            </w:r>
            <w:r>
              <w:rPr>
                <w:rFonts w:ascii="Arial Unicode MS" w:eastAsia="Arial Unicode MS" w:hint="eastAsia"/>
                <w:lang w:val="zh-TW"/>
              </w:rPr>
              <w:t>，</w:t>
            </w:r>
            <w:r>
              <w:rPr>
                <w:rFonts w:ascii="MingLiU" w:eastAsia="MingLiU" w:hint="eastAsia"/>
                <w:lang w:val="zh-TW"/>
              </w:rPr>
              <w:t>您將完成以下任務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eb0d5a43-81e6-439d-905d-5bf23e831f78</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w:t>
            </w:r>
            <w:r>
              <w:rPr>
                <w:lang w:val="zh-TW"/>
              </w:rPr>
              <w:t>Video Cloud Live</w:t>
            </w:r>
            <w:r>
              <w:rPr>
                <w:rFonts w:ascii="MingLiU" w:eastAsia="MingLiU" w:hint="eastAsia"/>
                <w:lang w:val="zh-TW"/>
              </w:rPr>
              <w:t>模塊創建新事件</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80fe</w:t>
            </w:r>
            <w:r>
              <w:rPr>
                <w:noProof/>
                <w:sz w:val="2"/>
              </w:rPr>
              <w:t>2a61-91f8-43a5-9b71-dd9121706d14</w:t>
            </w:r>
          </w:p>
        </w:tc>
        <w:tc>
          <w:tcPr>
            <w:tcW w:w="7407" w:type="dxa"/>
            <w:shd w:val="clear" w:color="auto" w:fill="F2F2F2" w:themeFill="background1" w:themeFillShade="F2"/>
          </w:tcPr>
          <w:p w:rsidR="00000000" w:rsidRDefault="00786352">
            <w:pPr>
              <w:rPr>
                <w:noProof/>
              </w:rPr>
            </w:pPr>
            <w:r>
              <w:rPr>
                <w:rStyle w:val="mqInternal"/>
                <w:noProof/>
              </w:rPr>
              <w:t>[1}</w:t>
            </w:r>
            <w:r>
              <w:rPr>
                <w:noProof/>
              </w:rPr>
              <w:t>Configure your encoder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配置編碼器</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eef68553-def8-478f-895b-3f5f430fcd27</w:t>
            </w:r>
          </w:p>
        </w:tc>
        <w:tc>
          <w:tcPr>
            <w:tcW w:w="7407" w:type="dxa"/>
            <w:shd w:val="clear" w:color="auto" w:fill="F2F2F2" w:themeFill="background1" w:themeFillShade="F2"/>
          </w:tcPr>
          <w:p w:rsidR="00000000" w:rsidRDefault="00786352">
            <w:pPr>
              <w:rPr>
                <w:noProof/>
              </w:rPr>
            </w:pPr>
            <w:r>
              <w:rPr>
                <w:rStyle w:val="mqInternal"/>
                <w:noProof/>
              </w:rPr>
              <w:t>[1}</w:t>
            </w:r>
            <w:r>
              <w:rPr>
                <w:noProof/>
              </w:rPr>
              <w:t>Publish the live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發布實時流</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35084195-80ff-408a-ad2a-61d743b3a697</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clip from the live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從現場直播中創建片段</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8fd4264e-5238-4362-bd08-7091409816a1</w:t>
            </w:r>
          </w:p>
        </w:tc>
        <w:tc>
          <w:tcPr>
            <w:tcW w:w="7407" w:type="dxa"/>
            <w:shd w:val="clear" w:color="auto" w:fill="F2F2F2" w:themeFill="background1" w:themeFillShade="F2"/>
          </w:tcPr>
          <w:p w:rsidR="00000000" w:rsidRDefault="00786352">
            <w:pPr>
              <w:rPr>
                <w:noProof/>
              </w:rPr>
            </w:pPr>
            <w:r>
              <w:rPr>
                <w:noProof/>
              </w:rPr>
              <w:t>Creating a new live event</w:t>
            </w:r>
          </w:p>
        </w:tc>
        <w:tc>
          <w:tcPr>
            <w:tcW w:w="7407" w:type="dxa"/>
          </w:tcPr>
          <w:p w:rsidR="00000000" w:rsidRDefault="00786352">
            <w:pPr>
              <w:rPr>
                <w:lang w:val="zh-TW"/>
              </w:rPr>
            </w:pPr>
            <w:r>
              <w:rPr>
                <w:rFonts w:ascii="MingLiU" w:eastAsia="MingLiU" w:hint="eastAsia"/>
                <w:lang w:val="zh-TW"/>
              </w:rPr>
              <w:t>創建一個新的現場活動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0def4713-3f0e-450c-8c2a-9d3748ac074c</w:t>
            </w:r>
          </w:p>
        </w:tc>
        <w:tc>
          <w:tcPr>
            <w:tcW w:w="7407" w:type="dxa"/>
            <w:shd w:val="clear" w:color="auto" w:fill="F2F2F2" w:themeFill="background1" w:themeFillShade="F2"/>
          </w:tcPr>
          <w:p w:rsidR="00000000" w:rsidRDefault="00786352">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在瀏覽器窗口中</w:t>
            </w:r>
            <w:r>
              <w:rPr>
                <w:rFonts w:ascii="Arial Unicode MS" w:eastAsia="Arial Unicode MS" w:hint="eastAsia"/>
                <w:lang w:val="zh-TW"/>
              </w:rPr>
              <w:t>，</w:t>
            </w:r>
            <w:r>
              <w:rPr>
                <w:rFonts w:ascii="MingLiU" w:eastAsia="MingLiU" w:hint="eastAsia"/>
                <w:lang w:val="zh-TW"/>
              </w:rPr>
              <w:t>導航到</w:t>
            </w:r>
            <w:r>
              <w:rPr>
                <w:rStyle w:val="mqInternal"/>
                <w:noProof/>
                <w:lang w:val="zh-TW"/>
              </w:rPr>
              <w:t>[1}</w:t>
            </w:r>
            <w:r>
              <w:rPr>
                <w:lang w:val="zh-TW"/>
              </w:rPr>
              <w:t>Video Cloud Studio</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43da9a31-718e-479d-a0d1-704b04123c11</w:t>
            </w:r>
          </w:p>
        </w:tc>
        <w:tc>
          <w:tcPr>
            <w:tcW w:w="7407" w:type="dxa"/>
            <w:shd w:val="clear" w:color="auto" w:fill="F2F2F2" w:themeFill="background1" w:themeFillShade="F2"/>
          </w:tcPr>
          <w:p w:rsidR="00000000" w:rsidRDefault="00786352">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786352">
            <w:pPr>
              <w:rPr>
                <w:lang w:val="zh-TW"/>
              </w:rPr>
            </w:pPr>
            <w:r>
              <w:rPr>
                <w:rFonts w:ascii="MingLiU" w:eastAsia="MingLiU" w:hint="eastAsia"/>
                <w:lang w:val="zh-TW"/>
              </w:rPr>
              <w:t>輸入您的</w:t>
            </w:r>
            <w:r>
              <w:rPr>
                <w:lang w:val="zh-TW"/>
              </w:rPr>
              <w:t>Video Cloud</w:t>
            </w:r>
            <w:r>
              <w:rPr>
                <w:rFonts w:ascii="MingLiU" w:eastAsia="MingLiU" w:hint="eastAsia"/>
                <w:lang w:val="zh-TW"/>
              </w:rPr>
              <w:t>登錄憑據</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登入</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88533d15-0301-445e-8ed9-91a95544d57a</w:t>
            </w:r>
          </w:p>
        </w:tc>
        <w:tc>
          <w:tcPr>
            <w:tcW w:w="7407" w:type="dxa"/>
            <w:shd w:val="clear" w:color="auto" w:fill="F2F2F2" w:themeFill="background1" w:themeFillShade="F2"/>
          </w:tcPr>
          <w:p w:rsidR="00000000" w:rsidRDefault="00786352">
            <w:pPr>
              <w:rPr>
                <w:noProof/>
              </w:rPr>
            </w:pPr>
            <w:r>
              <w:rPr>
                <w:noProof/>
              </w:rPr>
              <w:t>The current Video Cloud account name will appear in the upper right corner of the page.</w:t>
            </w:r>
          </w:p>
        </w:tc>
        <w:tc>
          <w:tcPr>
            <w:tcW w:w="7407" w:type="dxa"/>
          </w:tcPr>
          <w:p w:rsidR="00000000" w:rsidRDefault="00786352">
            <w:pPr>
              <w:rPr>
                <w:lang w:val="zh-TW"/>
              </w:rPr>
            </w:pPr>
            <w:r>
              <w:rPr>
                <w:rFonts w:ascii="MingLiU" w:eastAsia="MingLiU" w:hint="eastAsia"/>
                <w:lang w:val="zh-TW"/>
              </w:rPr>
              <w:t>當前的</w:t>
            </w:r>
            <w:r>
              <w:rPr>
                <w:lang w:val="zh-TW"/>
              </w:rPr>
              <w:t>Video Cloud</w:t>
            </w:r>
            <w:r>
              <w:rPr>
                <w:rFonts w:ascii="MingLiU" w:eastAsia="MingLiU" w:hint="eastAsia"/>
                <w:lang w:val="zh-TW"/>
              </w:rPr>
              <w:t>帳戶名稱將顯示在頁面的右上角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4471ee0f-b1e3-43ed-bd61-394391f80c4a</w:t>
            </w:r>
          </w:p>
        </w:tc>
        <w:tc>
          <w:tcPr>
            <w:tcW w:w="7407" w:type="dxa"/>
            <w:shd w:val="clear" w:color="auto" w:fill="F2F2F2" w:themeFill="background1" w:themeFillShade="F2"/>
          </w:tcPr>
          <w:p w:rsidR="00000000" w:rsidRDefault="00786352">
            <w:pPr>
              <w:rPr>
                <w:noProof/>
              </w:rPr>
            </w:pPr>
            <w:r>
              <w:rPr>
                <w:noProof/>
              </w:rPr>
              <w:t>If you have multiple accounts, click the account selector drop down and select the account you w</w:t>
            </w:r>
            <w:r>
              <w:rPr>
                <w:noProof/>
              </w:rPr>
              <w:t>ould like to save the live asset in.</w:t>
            </w:r>
          </w:p>
        </w:tc>
        <w:tc>
          <w:tcPr>
            <w:tcW w:w="7407" w:type="dxa"/>
          </w:tcPr>
          <w:p w:rsidR="00000000" w:rsidRDefault="00786352">
            <w:pPr>
              <w:rPr>
                <w:lang w:val="zh-TW"/>
              </w:rPr>
            </w:pPr>
            <w:r>
              <w:rPr>
                <w:rFonts w:ascii="MingLiU" w:eastAsia="MingLiU" w:hint="eastAsia"/>
                <w:lang w:val="zh-TW"/>
              </w:rPr>
              <w:t>如果您有多個帳戶</w:t>
            </w:r>
            <w:r>
              <w:rPr>
                <w:rFonts w:ascii="Arial Unicode MS" w:eastAsia="Arial Unicode MS" w:hint="eastAsia"/>
                <w:lang w:val="zh-TW"/>
              </w:rPr>
              <w:t>，</w:t>
            </w:r>
            <w:r>
              <w:rPr>
                <w:rFonts w:ascii="MingLiU" w:eastAsia="MingLiU" w:hint="eastAsia"/>
                <w:lang w:val="zh-TW"/>
              </w:rPr>
              <w:t>請點擊帳戶選擇器下拉菜單</w:t>
            </w:r>
            <w:r>
              <w:rPr>
                <w:rFonts w:ascii="Arial Unicode MS" w:eastAsia="Arial Unicode MS" w:hint="eastAsia"/>
                <w:lang w:val="zh-TW"/>
              </w:rPr>
              <w:t>，</w:t>
            </w:r>
            <w:r>
              <w:rPr>
                <w:rFonts w:ascii="MingLiU" w:eastAsia="MingLiU" w:hint="eastAsia"/>
                <w:lang w:val="zh-TW"/>
              </w:rPr>
              <w:t>然後選擇您要在其中保存實時資產的帳戶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9594876a-890d-44a8-9f14-2c5a402392af</w:t>
            </w:r>
          </w:p>
        </w:tc>
        <w:tc>
          <w:tcPr>
            <w:tcW w:w="7407" w:type="dxa"/>
            <w:shd w:val="clear" w:color="auto" w:fill="F2F2F2" w:themeFill="background1" w:themeFillShade="F2"/>
          </w:tcPr>
          <w:p w:rsidR="00000000" w:rsidRDefault="00786352">
            <w:pPr>
              <w:rPr>
                <w:noProof/>
              </w:rPr>
            </w:pPr>
            <w:r>
              <w:rPr>
                <w:noProof/>
              </w:rPr>
              <w:t>If you select an account that has not been enabled for Live, the Live module will open in trial mode.</w:t>
            </w:r>
          </w:p>
        </w:tc>
        <w:tc>
          <w:tcPr>
            <w:tcW w:w="7407" w:type="dxa"/>
          </w:tcPr>
          <w:p w:rsidR="00000000" w:rsidRDefault="00786352">
            <w:pPr>
              <w:rPr>
                <w:lang w:val="zh-TW"/>
              </w:rPr>
            </w:pPr>
            <w:r>
              <w:rPr>
                <w:rFonts w:ascii="MingLiU" w:eastAsia="MingLiU" w:hint="eastAsia"/>
                <w:lang w:val="zh-TW"/>
              </w:rPr>
              <w:t>如果您選擇的帳戶尚未啟用實時功能</w:t>
            </w:r>
            <w:r>
              <w:rPr>
                <w:rFonts w:ascii="Arial Unicode MS" w:eastAsia="Arial Unicode MS" w:hint="eastAsia"/>
                <w:lang w:val="zh-TW"/>
              </w:rPr>
              <w:t>，</w:t>
            </w:r>
            <w:r>
              <w:rPr>
                <w:rFonts w:ascii="MingLiU" w:eastAsia="MingLiU" w:hint="eastAsia"/>
                <w:lang w:val="zh-TW"/>
              </w:rPr>
              <w:t>則實時模塊將以試用模式打開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71c59955-341e-4ee0-a914-00145cfd4dea</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1f69b071-766a-4709-ba91-80d0359c8fdf</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3ac4a96c-797f-4980-82ac-49ef3be8539a</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建立活動</w:t>
            </w:r>
            <w:r>
              <w:rPr>
                <w:rStyle w:val="mqInternal"/>
                <w:noProof/>
                <w:lang w:val="zh-TW"/>
              </w:rPr>
              <w:t>{2]</w:t>
            </w:r>
            <w:r>
              <w:rPr>
                <w:rFonts w:ascii="MingLiU" w:eastAsia="MingLiU" w:hint="eastAsia"/>
                <w:lang w:val="zh-TW"/>
              </w:rPr>
              <w:t>按鈕創建一個新事件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0592ead9-b76c-41df-bc90-86912b54d8d7</w:t>
            </w:r>
          </w:p>
        </w:tc>
        <w:tc>
          <w:tcPr>
            <w:tcW w:w="7407" w:type="dxa"/>
            <w:shd w:val="clear" w:color="auto" w:fill="F2F2F2" w:themeFill="background1" w:themeFillShade="F2"/>
          </w:tcPr>
          <w:p w:rsidR="00000000" w:rsidRDefault="00786352">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活動名稱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50 </w:t>
            </w:r>
            <w:r>
              <w:rPr>
                <w:noProof/>
                <w:sz w:val="16"/>
              </w:rPr>
              <w:br/>
            </w:r>
            <w:r>
              <w:rPr>
                <w:noProof/>
                <w:sz w:val="2"/>
              </w:rPr>
              <w:t>fcd3f1a3-93aa-4926-8475-e36ba598d809</w:t>
            </w:r>
          </w:p>
        </w:tc>
        <w:tc>
          <w:tcPr>
            <w:tcW w:w="7407" w:type="dxa"/>
            <w:shd w:val="clear" w:color="auto" w:fill="F2F2F2" w:themeFill="background1" w:themeFillShade="F2"/>
          </w:tcPr>
          <w:p w:rsidR="00000000" w:rsidRDefault="00786352">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786352">
            <w:pPr>
              <w:rPr>
                <w:lang w:val="zh-TW"/>
              </w:rPr>
            </w:pPr>
            <w:r>
              <w:rPr>
                <w:rFonts w:ascii="MingLiU" w:eastAsia="MingLiU" w:hint="eastAsia"/>
                <w:lang w:val="zh-TW"/>
              </w:rPr>
              <w:t>輸入一些</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為事件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7dfddd6f-53fa-4f6c-b81e-adf8774fa27b</w:t>
            </w:r>
          </w:p>
        </w:tc>
        <w:tc>
          <w:tcPr>
            <w:tcW w:w="7407" w:type="dxa"/>
            <w:shd w:val="clear" w:color="auto" w:fill="F2F2F2" w:themeFill="background1" w:themeFillShade="F2"/>
          </w:tcPr>
          <w:p w:rsidR="00000000" w:rsidRDefault="00786352">
            <w:pPr>
              <w:rPr>
                <w:noProof/>
              </w:rPr>
            </w:pPr>
            <w:r>
              <w:rPr>
                <w:noProof/>
              </w:rPr>
              <w:t>If your account has been configured with required custom fields, make sure the custom fields are assigned values.</w:t>
            </w:r>
          </w:p>
        </w:tc>
        <w:tc>
          <w:tcPr>
            <w:tcW w:w="7407" w:type="dxa"/>
          </w:tcPr>
          <w:p w:rsidR="00000000" w:rsidRDefault="00786352">
            <w:pPr>
              <w:rPr>
                <w:lang w:val="zh-TW"/>
              </w:rPr>
            </w:pPr>
            <w:r>
              <w:rPr>
                <w:rFonts w:ascii="MingLiU" w:eastAsia="MingLiU" w:hint="eastAsia"/>
                <w:lang w:val="zh-TW"/>
              </w:rPr>
              <w:t>如果您的帳戶已配置了必填的自定義字段</w:t>
            </w:r>
            <w:r>
              <w:rPr>
                <w:rFonts w:ascii="Arial Unicode MS" w:eastAsia="Arial Unicode MS" w:hint="eastAsia"/>
                <w:lang w:val="zh-TW"/>
              </w:rPr>
              <w:t>，</w:t>
            </w:r>
            <w:r>
              <w:rPr>
                <w:rFonts w:ascii="MingLiU" w:eastAsia="MingLiU" w:hint="eastAsia"/>
                <w:lang w:val="zh-TW"/>
              </w:rPr>
              <w:t>請確保為自定義字段分配了值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f625903e-6a5c-499f-8bc8-600f9c43ba36</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實時攝取資料</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d476d07d-d051-4dfc-aa6f-ea221d4e361d</w:t>
            </w:r>
          </w:p>
        </w:tc>
        <w:tc>
          <w:tcPr>
            <w:tcW w:w="7407" w:type="dxa"/>
            <w:shd w:val="clear" w:color="auto" w:fill="F2F2F2" w:themeFill="background1" w:themeFillShade="F2"/>
          </w:tcPr>
          <w:p w:rsidR="00000000" w:rsidRDefault="00786352">
            <w:pPr>
              <w:rPr>
                <w:noProof/>
              </w:rPr>
            </w:pPr>
            <w:r>
              <w:rPr>
                <w:noProof/>
              </w:rPr>
              <w:t>The live ingest profile controls the number and quality of live renditions that are created.</w:t>
            </w:r>
          </w:p>
        </w:tc>
        <w:tc>
          <w:tcPr>
            <w:tcW w:w="7407" w:type="dxa"/>
          </w:tcPr>
          <w:p w:rsidR="00000000" w:rsidRDefault="00786352">
            <w:pPr>
              <w:rPr>
                <w:lang w:val="zh-TW"/>
              </w:rPr>
            </w:pPr>
            <w:r>
              <w:rPr>
                <w:rFonts w:ascii="MingLiU" w:eastAsia="MingLiU" w:hint="eastAsia"/>
                <w:lang w:val="zh-TW"/>
              </w:rPr>
              <w:t>實時提取配置文件控制所創建的實時再現的數量和質量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b8073ad8-314a-4260-966d-8a2ffa414d4e</w:t>
            </w:r>
          </w:p>
        </w:tc>
        <w:tc>
          <w:tcPr>
            <w:tcW w:w="7407" w:type="dxa"/>
            <w:shd w:val="clear" w:color="auto" w:fill="F2F2F2" w:themeFill="background1" w:themeFillShade="F2"/>
          </w:tcPr>
          <w:p w:rsidR="00000000" w:rsidRDefault="00786352">
            <w:pPr>
              <w:rPr>
                <w:noProof/>
              </w:rPr>
            </w:pPr>
            <w:r>
              <w:rPr>
                <w:noProof/>
              </w:rPr>
              <w:t xml:space="preserve">Select </w:t>
            </w:r>
            <w:r>
              <w:rPr>
                <w:rStyle w:val="mqInternal"/>
                <w:noProof/>
              </w:rPr>
              <w:t>[1}</w:t>
            </w:r>
            <w:r>
              <w:rPr>
                <w:noProof/>
              </w:rPr>
              <w:t>Convert event to video asset when complete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0ec04cc0-bee2-435f-92f7-b344ebb8370f</w:t>
            </w:r>
          </w:p>
        </w:tc>
        <w:tc>
          <w:tcPr>
            <w:tcW w:w="7407" w:type="dxa"/>
            <w:shd w:val="clear" w:color="auto" w:fill="F2F2F2" w:themeFill="background1" w:themeFillShade="F2"/>
          </w:tcPr>
          <w:p w:rsidR="00000000" w:rsidRDefault="00786352">
            <w:pPr>
              <w:rPr>
                <w:noProof/>
              </w:rPr>
            </w:pPr>
            <w:r>
              <w:rPr>
                <w:noProof/>
              </w:rPr>
              <w:t>This will save the event as a video in the Media module.</w:t>
            </w:r>
          </w:p>
        </w:tc>
        <w:tc>
          <w:tcPr>
            <w:tcW w:w="7407" w:type="dxa"/>
          </w:tcPr>
          <w:p w:rsidR="00000000" w:rsidRDefault="00786352">
            <w:pPr>
              <w:rPr>
                <w:lang w:val="zh-TW"/>
              </w:rPr>
            </w:pPr>
            <w:r>
              <w:rPr>
                <w:rFonts w:ascii="MingLiU" w:eastAsia="MingLiU" w:hint="eastAsia"/>
                <w:lang w:val="zh-TW"/>
              </w:rPr>
              <w:t>這樣會將事件另存為媒體模塊中的視頻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21c283b1-14bd-425b-91ec-1c45104ef849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3b903364-8dd8</w:t>
            </w:r>
            <w:r>
              <w:rPr>
                <w:noProof/>
                <w:sz w:val="2"/>
              </w:rPr>
              <w:t>-45a3-9bbb-4ffd7e42dad4</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地區</w:t>
            </w:r>
            <w:r>
              <w:rPr>
                <w:rStyle w:val="mqInternal"/>
                <w:noProof/>
                <w:lang w:val="zh-TW"/>
              </w:rPr>
              <w:t>{2]</w:t>
            </w:r>
            <w:r>
              <w:rPr>
                <w:rFonts w:ascii="MingLiU" w:eastAsia="MingLiU" w:hint="eastAsia"/>
                <w:lang w:val="zh-TW"/>
              </w:rPr>
              <w:t>最接近您的位置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0ba911d5-c2d2-4c67-a3e5-c261cd3d3c04</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鏈接以展開高級選項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26b7812c-38b5-4ff7-a887-a43377cb1d14</w:t>
            </w:r>
          </w:p>
        </w:tc>
        <w:tc>
          <w:tcPr>
            <w:tcW w:w="7407" w:type="dxa"/>
            <w:shd w:val="clear" w:color="auto" w:fill="F2F2F2" w:themeFill="background1" w:themeFillShade="F2"/>
          </w:tcPr>
          <w:p w:rsidR="00000000" w:rsidRDefault="00786352">
            <w:pPr>
              <w:rPr>
                <w:noProof/>
              </w:rPr>
            </w:pPr>
            <w:r>
              <w:rPr>
                <w:noProof/>
              </w:rPr>
              <w:t xml:space="preserve">Set the </w:t>
            </w:r>
            <w:r>
              <w:rPr>
                <w:rStyle w:val="mqInternal"/>
                <w:noProof/>
              </w:rPr>
              <w:t>[1}</w:t>
            </w:r>
            <w:r>
              <w:rPr>
                <w:noProof/>
              </w:rPr>
              <w:t>Reconnect Time</w:t>
            </w:r>
            <w:r>
              <w:rPr>
                <w:rStyle w:val="mqInternal"/>
                <w:noProof/>
              </w:rPr>
              <w:t>{2]</w:t>
            </w:r>
            <w:r>
              <w:rPr>
                <w:noProof/>
              </w:rPr>
              <w:t xml:space="preserve"> to 10 minutes (default).</w:t>
            </w:r>
          </w:p>
        </w:tc>
        <w:tc>
          <w:tcPr>
            <w:tcW w:w="7407" w:type="dxa"/>
          </w:tcPr>
          <w:p w:rsidR="00000000" w:rsidRDefault="00786352">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重新連接時間</w:t>
            </w:r>
            <w:r>
              <w:rPr>
                <w:rStyle w:val="mqInternal"/>
                <w:noProof/>
                <w:lang w:val="zh-TW"/>
              </w:rPr>
              <w:t>{2]</w:t>
            </w:r>
            <w:r>
              <w:rPr>
                <w:rFonts w:ascii="MingLiU" w:eastAsia="MingLiU" w:hint="eastAsia"/>
                <w:lang w:val="zh-TW"/>
              </w:rPr>
              <w:t>到</w:t>
            </w:r>
            <w:r>
              <w:rPr>
                <w:lang w:val="zh-TW"/>
              </w:rPr>
              <w:t>10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f9add810-c3f3-4e05-ab7f-8b348e541899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1cd8a818-75aa-40bd-a33f-d2c4670710c2</w:t>
            </w:r>
          </w:p>
        </w:tc>
        <w:tc>
          <w:tcPr>
            <w:tcW w:w="7407" w:type="dxa"/>
            <w:shd w:val="clear" w:color="auto" w:fill="F2F2F2" w:themeFill="background1" w:themeFillShade="F2"/>
          </w:tcPr>
          <w:p w:rsidR="00000000" w:rsidRDefault="00786352">
            <w:pPr>
              <w:rPr>
                <w:noProof/>
              </w:rPr>
            </w:pPr>
            <w:r>
              <w:rPr>
                <w:noProof/>
              </w:rPr>
              <w:t>OBS Encoder supports the SRT protocol, and you c</w:t>
            </w:r>
            <w:r>
              <w:rPr>
                <w:noProof/>
              </w:rPr>
              <w:t xml:space="preserve">an select this option in the </w:t>
            </w:r>
            <w:r>
              <w:rPr>
                <w:rStyle w:val="mqInternal"/>
                <w:noProof/>
              </w:rPr>
              <w:t>[1}</w:t>
            </w:r>
            <w:r>
              <w:rPr>
                <w:noProof/>
              </w:rPr>
              <w:t>Input Format</w:t>
            </w:r>
            <w:r>
              <w:rPr>
                <w:rStyle w:val="mqInternal"/>
                <w:noProof/>
              </w:rPr>
              <w:t>{2]</w:t>
            </w:r>
            <w:r>
              <w:rPr>
                <w:noProof/>
              </w:rPr>
              <w:t xml:space="preserve"> section of the </w:t>
            </w:r>
            <w:r>
              <w:rPr>
                <w:rStyle w:val="mqInternal"/>
                <w:noProof/>
              </w:rPr>
              <w:t>[1}</w:t>
            </w:r>
            <w:r>
              <w:rPr>
                <w:noProof/>
              </w:rPr>
              <w:t>Advanced Options</w:t>
            </w:r>
            <w:r>
              <w:rPr>
                <w:rStyle w:val="mqInternal"/>
                <w:noProof/>
              </w:rPr>
              <w:t>{2]</w:t>
            </w:r>
            <w:r>
              <w:rPr>
                <w:noProof/>
              </w:rPr>
              <w:t xml:space="preserve"> menu.</w:t>
            </w:r>
          </w:p>
        </w:tc>
        <w:tc>
          <w:tcPr>
            <w:tcW w:w="7407" w:type="dxa"/>
          </w:tcPr>
          <w:p w:rsidR="00000000" w:rsidRDefault="00786352">
            <w:pPr>
              <w:rPr>
                <w:lang w:val="zh-TW"/>
              </w:rPr>
            </w:pPr>
            <w:r>
              <w:rPr>
                <w:lang w:val="zh-TW"/>
              </w:rPr>
              <w:t>OBS Encoder</w:t>
            </w:r>
            <w:r>
              <w:rPr>
                <w:rFonts w:ascii="MingLiU" w:eastAsia="MingLiU" w:hint="eastAsia"/>
                <w:lang w:val="zh-TW"/>
              </w:rPr>
              <w:t>支持</w:t>
            </w:r>
            <w:r>
              <w:rPr>
                <w:lang w:val="zh-TW"/>
              </w:rPr>
              <w:t>SRT</w:t>
            </w:r>
            <w:r>
              <w:rPr>
                <w:rFonts w:ascii="MingLiU" w:eastAsia="MingLiU" w:hint="eastAsia"/>
                <w:lang w:val="zh-TW"/>
              </w:rPr>
              <w:t>協議</w:t>
            </w:r>
            <w:r>
              <w:rPr>
                <w:rFonts w:ascii="Arial Unicode MS" w:eastAsia="Arial Unicode MS" w:hint="eastAsia"/>
                <w:lang w:val="zh-TW"/>
              </w:rPr>
              <w:t>，</w:t>
            </w:r>
            <w:r>
              <w:rPr>
                <w:rFonts w:ascii="MingLiU" w:eastAsia="MingLiU" w:hint="eastAsia"/>
                <w:lang w:val="zh-TW"/>
              </w:rPr>
              <w:t>您可以在</w:t>
            </w:r>
            <w:r>
              <w:rPr>
                <w:rStyle w:val="mqInternal"/>
                <w:noProof/>
                <w:lang w:val="zh-TW"/>
              </w:rPr>
              <w:t>[1}</w:t>
            </w:r>
            <w:r>
              <w:rPr>
                <w:rFonts w:ascii="MingLiU" w:eastAsia="MingLiU" w:hint="eastAsia"/>
                <w:lang w:val="zh-TW"/>
              </w:rPr>
              <w:t>輸入格式</w:t>
            </w:r>
            <w:r>
              <w:rPr>
                <w:rStyle w:val="mqInternal"/>
                <w:noProof/>
                <w:lang w:val="zh-TW"/>
              </w:rPr>
              <w:t>{2]</w:t>
            </w:r>
            <w:r>
              <w:rPr>
                <w:rFonts w:ascii="MingLiU" w:eastAsia="MingLiU" w:hint="eastAsia"/>
                <w:lang w:val="zh-TW"/>
              </w:rPr>
              <w:t>的部分</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6c14b4d5-9228-4fb2-b86e-41b604c8216b</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開始流式傳輸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1f95740a-cc1a-4d79-a724-07ed81f7f41d</w:t>
            </w:r>
          </w:p>
        </w:tc>
        <w:tc>
          <w:tcPr>
            <w:tcW w:w="7407" w:type="dxa"/>
            <w:shd w:val="clear" w:color="auto" w:fill="F2F2F2" w:themeFill="background1" w:themeFillShade="F2"/>
          </w:tcPr>
          <w:p w:rsidR="00000000" w:rsidRDefault="00786352">
            <w:pPr>
              <w:rPr>
                <w:noProof/>
              </w:rPr>
            </w:pPr>
            <w:r>
              <w:rPr>
                <w:noProof/>
              </w:rPr>
              <w:t xml:space="preserve">The Live module will return a </w:t>
            </w:r>
            <w:r>
              <w:rPr>
                <w:rStyle w:val="mqInternal"/>
                <w:noProof/>
              </w:rPr>
              <w:t>[1}</w:t>
            </w:r>
            <w:r>
              <w:rPr>
                <w:noProof/>
              </w:rPr>
              <w:t xml:space="preserve">Stream Endpoint (RTMP URL) </w:t>
            </w:r>
            <w:r>
              <w:rPr>
                <w:rStyle w:val="mqInternal"/>
                <w:noProof/>
              </w:rPr>
              <w:t>{2]</w:t>
            </w:r>
            <w:r>
              <w:rPr>
                <w:noProof/>
              </w:rPr>
              <w:t xml:space="preserve"> and </w:t>
            </w:r>
            <w:r>
              <w:rPr>
                <w:rStyle w:val="mqInternal"/>
                <w:noProof/>
              </w:rPr>
              <w:t>[1}</w:t>
            </w:r>
            <w:r>
              <w:rPr>
                <w:noProof/>
              </w:rPr>
              <w:t>Stream Name</w:t>
            </w:r>
            <w:r>
              <w:rPr>
                <w:rStyle w:val="mqInternal"/>
                <w:noProof/>
              </w:rPr>
              <w:t>{2]</w:t>
            </w:r>
            <w:r>
              <w:rPr>
                <w:noProof/>
              </w:rPr>
              <w:t>.</w:t>
            </w:r>
          </w:p>
        </w:tc>
        <w:tc>
          <w:tcPr>
            <w:tcW w:w="7407" w:type="dxa"/>
          </w:tcPr>
          <w:p w:rsidR="00000000" w:rsidRDefault="00786352">
            <w:pPr>
              <w:rPr>
                <w:lang w:val="zh-TW"/>
              </w:rPr>
            </w:pPr>
            <w:r>
              <w:rPr>
                <w:lang w:val="zh-TW"/>
              </w:rPr>
              <w:t>Live</w:t>
            </w:r>
            <w:r>
              <w:rPr>
                <w:rFonts w:ascii="MingLiU" w:eastAsia="MingLiU" w:hint="eastAsia"/>
                <w:lang w:val="zh-TW"/>
              </w:rPr>
              <w:t>模塊將返回一個</w:t>
            </w:r>
            <w:r>
              <w:rPr>
                <w:rStyle w:val="mqInternal"/>
                <w:noProof/>
                <w:lang w:val="zh-TW"/>
              </w:rPr>
              <w:t>[1}</w:t>
            </w:r>
            <w:r>
              <w:rPr>
                <w:rFonts w:ascii="MingLiU" w:eastAsia="MingLiU" w:hint="eastAsia"/>
                <w:lang w:val="zh-TW"/>
              </w:rPr>
              <w:t>流端點</w:t>
            </w:r>
            <w:r>
              <w:rPr>
                <w:rFonts w:ascii="Arial Unicode MS" w:eastAsia="Arial Unicode MS" w:hint="eastAsia"/>
                <w:lang w:val="zh-TW"/>
              </w:rPr>
              <w:t>（</w:t>
            </w:r>
            <w:r>
              <w:rPr>
                <w:lang w:val="zh-TW"/>
              </w:rPr>
              <w:t>RTMP URL</w:t>
            </w:r>
            <w:r>
              <w:rPr>
                <w:rFonts w:ascii="Arial Unicode MS" w:eastAsia="Arial Unicode MS" w:hint="eastAsia"/>
                <w:lang w:val="zh-TW"/>
              </w:rPr>
              <w:t>）</w:t>
            </w:r>
            <w:r>
              <w:rPr>
                <w:rStyle w:val="mqInternal"/>
                <w:noProof/>
                <w:lang w:val="zh-TW"/>
              </w:rPr>
              <w:t>{2]</w:t>
            </w:r>
            <w:r>
              <w:rPr>
                <w:rFonts w:ascii="MingLiU" w:eastAsia="MingLiU" w:hint="eastAsia"/>
                <w:lang w:val="zh-TW"/>
              </w:rPr>
              <w:t>和</w:t>
            </w:r>
            <w:r>
              <w:rPr>
                <w:rStyle w:val="mqInternal"/>
                <w:noProof/>
                <w:lang w:val="zh-TW"/>
              </w:rPr>
              <w:t>[1}</w:t>
            </w:r>
            <w:r>
              <w:rPr>
                <w:rFonts w:ascii="MingLiU" w:eastAsia="MingLiU" w:hint="eastAsia"/>
                <w:lang w:val="zh-TW"/>
              </w:rPr>
              <w:t>流名稱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de277b02-f5f6-44d7-b7ab-ddd92065b202</w:t>
            </w:r>
          </w:p>
        </w:tc>
        <w:tc>
          <w:tcPr>
            <w:tcW w:w="7407" w:type="dxa"/>
            <w:shd w:val="clear" w:color="auto" w:fill="F2F2F2" w:themeFill="background1" w:themeFillShade="F2"/>
          </w:tcPr>
          <w:p w:rsidR="00000000" w:rsidRDefault="00786352">
            <w:pPr>
              <w:rPr>
                <w:noProof/>
              </w:rPr>
            </w:pPr>
            <w:r>
              <w:rPr>
                <w:noProof/>
              </w:rPr>
              <w:t>These values will be used in the encoder settings.</w:t>
            </w:r>
          </w:p>
        </w:tc>
        <w:tc>
          <w:tcPr>
            <w:tcW w:w="7407" w:type="dxa"/>
          </w:tcPr>
          <w:p w:rsidR="00000000" w:rsidRDefault="00786352">
            <w:pPr>
              <w:rPr>
                <w:lang w:val="zh-TW"/>
              </w:rPr>
            </w:pPr>
            <w:r>
              <w:rPr>
                <w:rFonts w:ascii="MingLiU" w:eastAsia="MingLiU" w:hint="eastAsia"/>
                <w:lang w:val="zh-TW"/>
              </w:rPr>
              <w:t>這些值將在編碼器設置中使用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a4e43fe3-1ae6-412e-a11b-3b5aee97c7ae</w:t>
            </w:r>
          </w:p>
        </w:tc>
        <w:tc>
          <w:tcPr>
            <w:tcW w:w="7407" w:type="dxa"/>
            <w:shd w:val="clear" w:color="auto" w:fill="F2F2F2" w:themeFill="background1" w:themeFillShade="F2"/>
          </w:tcPr>
          <w:p w:rsidR="00000000" w:rsidRDefault="00786352">
            <w:pPr>
              <w:rPr>
                <w:noProof/>
              </w:rPr>
            </w:pPr>
            <w:r>
              <w:rPr>
                <w:noProof/>
              </w:rPr>
              <w:t xml:space="preserve">If your selected the SRT protocol for the Live event, this will be available in OBS by choosing "Custom" under Stream settings Service, then entering your </w:t>
            </w:r>
            <w:r>
              <w:rPr>
                <w:rStyle w:val="mqInternal"/>
                <w:noProof/>
              </w:rPr>
              <w:t>[1}[2]{3]</w:t>
            </w:r>
            <w:r>
              <w:rPr>
                <w:noProof/>
              </w:rPr>
              <w:t xml:space="preserve"> path into the Server box.</w:t>
            </w:r>
          </w:p>
        </w:tc>
        <w:tc>
          <w:tcPr>
            <w:tcW w:w="7407" w:type="dxa"/>
          </w:tcPr>
          <w:p w:rsidR="00000000" w:rsidRDefault="00786352">
            <w:pPr>
              <w:rPr>
                <w:lang w:val="zh-TW"/>
              </w:rPr>
            </w:pPr>
            <w:r>
              <w:rPr>
                <w:rFonts w:ascii="MingLiU" w:eastAsia="MingLiU" w:hint="eastAsia"/>
                <w:lang w:val="zh-TW"/>
              </w:rPr>
              <w:t>如果您為直播活動選擇了</w:t>
            </w:r>
            <w:r>
              <w:rPr>
                <w:lang w:val="zh-TW"/>
              </w:rPr>
              <w:t>SRT</w:t>
            </w:r>
            <w:r>
              <w:rPr>
                <w:rFonts w:ascii="MingLiU" w:eastAsia="MingLiU" w:hint="eastAsia"/>
                <w:lang w:val="zh-TW"/>
              </w:rPr>
              <w:t>協議</w:t>
            </w:r>
            <w:r>
              <w:rPr>
                <w:rFonts w:ascii="Arial Unicode MS" w:eastAsia="Arial Unicode MS" w:hint="eastAsia"/>
                <w:lang w:val="zh-TW"/>
              </w:rPr>
              <w:t>，</w:t>
            </w:r>
            <w:r>
              <w:rPr>
                <w:rFonts w:ascii="MingLiU" w:eastAsia="MingLiU" w:hint="eastAsia"/>
                <w:lang w:val="zh-TW"/>
              </w:rPr>
              <w:t>則可以在</w:t>
            </w:r>
            <w:r>
              <w:rPr>
                <w:lang w:val="zh-TW"/>
              </w:rPr>
              <w:t>OBS</w:t>
            </w:r>
            <w:r>
              <w:rPr>
                <w:rFonts w:ascii="MingLiU" w:eastAsia="MingLiU" w:hint="eastAsia"/>
                <w:lang w:val="zh-TW"/>
              </w:rPr>
              <w:t>中使用該方法</w:t>
            </w:r>
            <w:r>
              <w:rPr>
                <w:rFonts w:ascii="Arial Unicode MS" w:eastAsia="Arial Unicode MS" w:hint="eastAsia"/>
                <w:lang w:val="zh-TW"/>
              </w:rPr>
              <w:t>，</w:t>
            </w:r>
            <w:r>
              <w:rPr>
                <w:rFonts w:ascii="MingLiU" w:eastAsia="MingLiU" w:hint="eastAsia"/>
                <w:lang w:val="zh-TW"/>
              </w:rPr>
              <w:t>方法是在</w:t>
            </w:r>
            <w:r>
              <w:rPr>
                <w:lang w:val="zh-TW"/>
              </w:rPr>
              <w:t>“</w:t>
            </w:r>
            <w:r>
              <w:rPr>
                <w:rFonts w:ascii="MingLiU" w:eastAsia="MingLiU" w:hint="eastAsia"/>
                <w:lang w:val="zh-TW"/>
              </w:rPr>
              <w:t>流設置</w:t>
            </w:r>
            <w:r>
              <w:rPr>
                <w:lang w:val="zh-TW"/>
              </w:rPr>
              <w:t>"</w:t>
            </w:r>
            <w:r>
              <w:rPr>
                <w:rFonts w:ascii="MingLiU" w:eastAsia="MingLiU" w:hint="eastAsia"/>
                <w:lang w:val="zh-TW"/>
              </w:rPr>
              <w:t>服務下選擇</w:t>
            </w:r>
            <w:r>
              <w:rPr>
                <w:lang w:val="zh-TW"/>
              </w:rPr>
              <w:t>“</w:t>
            </w:r>
            <w:r>
              <w:rPr>
                <w:rFonts w:ascii="MingLiU" w:eastAsia="MingLiU" w:hint="eastAsia"/>
                <w:lang w:val="zh-TW"/>
              </w:rPr>
              <w:t>自定義</w:t>
            </w:r>
            <w:r>
              <w:rPr>
                <w:lang w:val="zh-TW"/>
              </w:rPr>
              <w:t>"</w:t>
            </w:r>
            <w:r>
              <w:rPr>
                <w:rFonts w:ascii="Arial Unicode MS" w:eastAsia="Arial Unicode MS" w:hint="eastAsia"/>
                <w:lang w:val="zh-TW"/>
              </w:rPr>
              <w:t>，</w:t>
            </w:r>
            <w:r>
              <w:rPr>
                <w:rFonts w:ascii="MingLiU" w:eastAsia="MingLiU" w:hint="eastAsia"/>
                <w:lang w:val="zh-TW"/>
              </w:rPr>
              <w:t>然後輸入</w:t>
            </w:r>
            <w:r>
              <w:rPr>
                <w:rStyle w:val="mqInternal"/>
                <w:noProof/>
                <w:lang w:val="zh-TW"/>
              </w:rPr>
              <w:t>[1}[2]{3]</w:t>
            </w:r>
            <w:r>
              <w:rPr>
                <w:rFonts w:ascii="MingLiU" w:eastAsia="MingLiU" w:hint="eastAsia"/>
                <w:lang w:val="zh-TW"/>
              </w:rPr>
              <w:t>服</w:t>
            </w:r>
            <w:r>
              <w:rPr>
                <w:rFonts w:ascii="MingLiU" w:eastAsia="MingLiU" w:hint="eastAsia"/>
                <w:lang w:val="zh-TW"/>
              </w:rPr>
              <w:t>務器框中的路徑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db370ea4-a024-4769-ac3c-c3a64f1f69ad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7e4af8c0-4a21-4647-87ce-7a53d1ac92fd</w:t>
            </w:r>
          </w:p>
        </w:tc>
        <w:tc>
          <w:tcPr>
            <w:tcW w:w="7407" w:type="dxa"/>
            <w:shd w:val="clear" w:color="auto" w:fill="F2F2F2" w:themeFill="background1" w:themeFillShade="F2"/>
          </w:tcPr>
          <w:p w:rsidR="00000000" w:rsidRDefault="00786352">
            <w:pPr>
              <w:rPr>
                <w:noProof/>
              </w:rPr>
            </w:pPr>
            <w:r>
              <w:rPr>
                <w:noProof/>
              </w:rPr>
              <w:t>Configuring your encoder</w:t>
            </w:r>
          </w:p>
        </w:tc>
        <w:tc>
          <w:tcPr>
            <w:tcW w:w="7407" w:type="dxa"/>
          </w:tcPr>
          <w:p w:rsidR="00000000" w:rsidRDefault="00786352">
            <w:pPr>
              <w:rPr>
                <w:lang w:val="zh-TW"/>
              </w:rPr>
            </w:pPr>
            <w:r>
              <w:rPr>
                <w:rFonts w:ascii="MingLiU" w:eastAsia="MingLiU" w:hint="eastAsia"/>
                <w:lang w:val="zh-TW"/>
              </w:rPr>
              <w:t>配置編碼器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e34c7f4f-1aac-469c-a0e7-b181281051ab</w:t>
            </w:r>
          </w:p>
        </w:tc>
        <w:tc>
          <w:tcPr>
            <w:tcW w:w="7407" w:type="dxa"/>
            <w:shd w:val="clear" w:color="auto" w:fill="F2F2F2" w:themeFill="background1" w:themeFillShade="F2"/>
          </w:tcPr>
          <w:p w:rsidR="00000000" w:rsidRDefault="00786352">
            <w:pPr>
              <w:rPr>
                <w:noProof/>
              </w:rPr>
            </w:pPr>
            <w:r>
              <w:rPr>
                <w:noProof/>
              </w:rPr>
              <w:t>In this section, we will configure and use the OBS Studio encoder to support a live streaming event.</w:t>
            </w:r>
          </w:p>
        </w:tc>
        <w:tc>
          <w:tcPr>
            <w:tcW w:w="7407" w:type="dxa"/>
          </w:tcPr>
          <w:p w:rsidR="00000000" w:rsidRDefault="00786352">
            <w:pPr>
              <w:rPr>
                <w:lang w:val="zh-TW"/>
              </w:rPr>
            </w:pPr>
            <w:r>
              <w:rPr>
                <w:rFonts w:ascii="MingLiU" w:eastAsia="MingLiU" w:hint="eastAsia"/>
                <w:lang w:val="zh-TW"/>
              </w:rPr>
              <w:t>在本部分中</w:t>
            </w:r>
            <w:r>
              <w:rPr>
                <w:rFonts w:ascii="Arial Unicode MS" w:eastAsia="Arial Unicode MS" w:hint="eastAsia"/>
                <w:lang w:val="zh-TW"/>
              </w:rPr>
              <w:t>，</w:t>
            </w:r>
            <w:r>
              <w:rPr>
                <w:rFonts w:ascii="MingLiU" w:eastAsia="MingLiU" w:hint="eastAsia"/>
                <w:lang w:val="zh-TW"/>
              </w:rPr>
              <w:t>我們將配置和使用</w:t>
            </w:r>
            <w:r>
              <w:rPr>
                <w:lang w:val="zh-TW"/>
              </w:rPr>
              <w:t>OBS Studio</w:t>
            </w:r>
            <w:r>
              <w:rPr>
                <w:rFonts w:ascii="MingLiU" w:eastAsia="MingLiU" w:hint="eastAsia"/>
                <w:lang w:val="zh-TW"/>
              </w:rPr>
              <w:t>編碼器來支持直播事件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f01f1070-b3f3-402b-804c-28f88fa026dc</w:t>
            </w:r>
          </w:p>
        </w:tc>
        <w:tc>
          <w:tcPr>
            <w:tcW w:w="7407" w:type="dxa"/>
            <w:shd w:val="clear" w:color="auto" w:fill="F2F2F2" w:themeFill="background1" w:themeFillShade="F2"/>
          </w:tcPr>
          <w:p w:rsidR="00000000" w:rsidRDefault="00786352">
            <w:pPr>
              <w:rPr>
                <w:noProof/>
              </w:rPr>
            </w:pPr>
            <w:r>
              <w:rPr>
                <w:noProof/>
              </w:rPr>
              <w:t>OBS Studio software is a desktop application that captures input from your ca</w:t>
            </w:r>
            <w:r>
              <w:rPr>
                <w:noProof/>
              </w:rPr>
              <w:t>mera and produces a stream that can be delivered by a CDN.</w:t>
            </w:r>
          </w:p>
        </w:tc>
        <w:tc>
          <w:tcPr>
            <w:tcW w:w="7407" w:type="dxa"/>
          </w:tcPr>
          <w:p w:rsidR="00000000" w:rsidRDefault="00786352">
            <w:pPr>
              <w:rPr>
                <w:lang w:val="zh-TW"/>
              </w:rPr>
            </w:pPr>
            <w:r>
              <w:rPr>
                <w:lang w:val="zh-TW"/>
              </w:rPr>
              <w:t>OBS Studio</w:t>
            </w:r>
            <w:r>
              <w:rPr>
                <w:rFonts w:ascii="MingLiU" w:eastAsia="MingLiU" w:hint="eastAsia"/>
                <w:lang w:val="zh-TW"/>
              </w:rPr>
              <w:t>軟件是一個桌面應用程序</w:t>
            </w:r>
            <w:r>
              <w:rPr>
                <w:rFonts w:ascii="Arial Unicode MS" w:eastAsia="Arial Unicode MS" w:hint="eastAsia"/>
                <w:lang w:val="zh-TW"/>
              </w:rPr>
              <w:t>，</w:t>
            </w:r>
            <w:r>
              <w:rPr>
                <w:rFonts w:ascii="MingLiU" w:eastAsia="MingLiU" w:hint="eastAsia"/>
                <w:lang w:val="zh-TW"/>
              </w:rPr>
              <w:t>可以捕獲來自攝像機的輸入並生成可以由</w:t>
            </w:r>
            <w:r>
              <w:rPr>
                <w:lang w:val="zh-TW"/>
              </w:rPr>
              <w:t>CDN</w:t>
            </w:r>
            <w:r>
              <w:rPr>
                <w:rFonts w:ascii="MingLiU" w:eastAsia="MingLiU" w:hint="eastAsia"/>
                <w:lang w:val="zh-TW"/>
              </w:rPr>
              <w:t>傳送的流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aa8a106d-b880-4cf4-9639-cb6ad9f12d7b</w:t>
            </w:r>
          </w:p>
        </w:tc>
        <w:tc>
          <w:tcPr>
            <w:tcW w:w="7407" w:type="dxa"/>
            <w:shd w:val="clear" w:color="auto" w:fill="F2F2F2" w:themeFill="background1" w:themeFillShade="F2"/>
          </w:tcPr>
          <w:p w:rsidR="00000000" w:rsidRDefault="00786352">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存在一些可用的基於硬件和其他基於軟件的編碼解決方案</w:t>
            </w:r>
            <w:r>
              <w:rPr>
                <w:rFonts w:ascii="Arial Unicode MS" w:eastAsia="Arial Unicode MS" w:hint="eastAsia"/>
                <w:lang w:val="zh-TW"/>
              </w:rPr>
              <w:t>，</w:t>
            </w:r>
            <w:r>
              <w:rPr>
                <w:rFonts w:ascii="MingLiU" w:eastAsia="MingLiU" w:hint="eastAsia"/>
                <w:lang w:val="zh-TW"/>
              </w:rPr>
              <w:t>它們可能更適合於傳遞實時流事件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e2c4a961-2631-4982-866a-ecc81c21f94a</w:t>
            </w:r>
          </w:p>
        </w:tc>
        <w:tc>
          <w:tcPr>
            <w:tcW w:w="7407" w:type="dxa"/>
            <w:shd w:val="clear" w:color="auto" w:fill="F2F2F2" w:themeFill="background1" w:themeFillShade="F2"/>
          </w:tcPr>
          <w:p w:rsidR="00000000" w:rsidRDefault="00786352">
            <w:pPr>
              <w:rPr>
                <w:noProof/>
              </w:rPr>
            </w:pPr>
            <w:r>
              <w:rPr>
                <w:noProof/>
              </w:rPr>
              <w:t>You can download</w:t>
            </w:r>
            <w:r>
              <w:rPr>
                <w:noProof/>
              </w:rPr>
              <w:t xml:space="preserve"> the OBS Studio software </w:t>
            </w:r>
            <w:r>
              <w:rPr>
                <w:rStyle w:val="mqInternal"/>
                <w:noProof/>
              </w:rPr>
              <w:t>[1}</w:t>
            </w:r>
            <w:r>
              <w:rPr>
                <w:noProof/>
              </w:rPr>
              <w:t>here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您可以下載</w:t>
            </w:r>
            <w:r>
              <w:rPr>
                <w:lang w:val="zh-TW"/>
              </w:rPr>
              <w:t>OBS Studio</w:t>
            </w:r>
            <w:r>
              <w:rPr>
                <w:rFonts w:ascii="MingLiU" w:eastAsia="MingLiU" w:hint="eastAsia"/>
                <w:lang w:val="zh-TW"/>
              </w:rPr>
              <w:t>軟件</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72 </w:t>
            </w:r>
            <w:r>
              <w:rPr>
                <w:noProof/>
                <w:sz w:val="16"/>
              </w:rPr>
              <w:br/>
            </w:r>
            <w:r>
              <w:rPr>
                <w:noProof/>
                <w:sz w:val="2"/>
              </w:rPr>
              <w:t>73445bcc-4483-4e7d-a337-6f6a60421ef1</w:t>
            </w:r>
          </w:p>
        </w:tc>
        <w:tc>
          <w:tcPr>
            <w:tcW w:w="7407" w:type="dxa"/>
            <w:shd w:val="clear" w:color="auto" w:fill="F2F2F2" w:themeFill="background1" w:themeFillShade="F2"/>
          </w:tcPr>
          <w:p w:rsidR="00000000" w:rsidRDefault="00786352">
            <w:pPr>
              <w:rPr>
                <w:noProof/>
              </w:rPr>
            </w:pPr>
            <w:r>
              <w:rPr>
                <w:noProof/>
              </w:rPr>
              <w:t>Notes:</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aa8f13d4-b679-4594-a4b3-49b5db32ea1e</w:t>
            </w:r>
          </w:p>
        </w:tc>
        <w:tc>
          <w:tcPr>
            <w:tcW w:w="7407" w:type="dxa"/>
            <w:shd w:val="clear" w:color="auto" w:fill="F2F2F2" w:themeFill="background1" w:themeFillShade="F2"/>
          </w:tcPr>
          <w:p w:rsidR="00000000" w:rsidRDefault="00786352">
            <w:pPr>
              <w:rPr>
                <w:noProof/>
              </w:rPr>
            </w:pPr>
            <w:r>
              <w:rPr>
                <w:noProof/>
              </w:rPr>
              <w:t>You should have the OBS software installed and a camera connected to your computer before proceeding</w:t>
            </w:r>
          </w:p>
        </w:tc>
        <w:tc>
          <w:tcPr>
            <w:tcW w:w="7407" w:type="dxa"/>
          </w:tcPr>
          <w:p w:rsidR="00000000" w:rsidRDefault="00786352">
            <w:pPr>
              <w:rPr>
                <w:lang w:val="zh-TW"/>
              </w:rPr>
            </w:pPr>
            <w:r>
              <w:rPr>
                <w:rFonts w:ascii="MingLiU" w:eastAsia="MingLiU" w:hint="eastAsia"/>
                <w:lang w:val="zh-TW"/>
              </w:rPr>
              <w:t>在繼續之前</w:t>
            </w:r>
            <w:r>
              <w:rPr>
                <w:rFonts w:ascii="Arial Unicode MS" w:eastAsia="Arial Unicode MS" w:hint="eastAsia"/>
                <w:lang w:val="zh-TW"/>
              </w:rPr>
              <w:t>，</w:t>
            </w:r>
            <w:r>
              <w:rPr>
                <w:rFonts w:ascii="MingLiU" w:eastAsia="MingLiU" w:hint="eastAsia"/>
                <w:lang w:val="zh-TW"/>
              </w:rPr>
              <w:t>您應該已經安裝了</w:t>
            </w:r>
            <w:r>
              <w:rPr>
                <w:lang w:val="zh-TW"/>
              </w:rPr>
              <w:t>OBS</w:t>
            </w:r>
            <w:r>
              <w:rPr>
                <w:rFonts w:ascii="MingLiU" w:eastAsia="MingLiU" w:hint="eastAsia"/>
                <w:lang w:val="zh-TW"/>
              </w:rPr>
              <w:t>軟件並已將相機連接到計算機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a82a84d5-a3eb-4130-bd98-4ba19a93bed2</w:t>
            </w:r>
          </w:p>
        </w:tc>
        <w:tc>
          <w:tcPr>
            <w:tcW w:w="7407" w:type="dxa"/>
            <w:shd w:val="clear" w:color="auto" w:fill="F2F2F2" w:themeFill="background1" w:themeFillShade="F2"/>
          </w:tcPr>
          <w:p w:rsidR="00000000" w:rsidRDefault="00786352">
            <w:pPr>
              <w:rPr>
                <w:noProof/>
              </w:rPr>
            </w:pPr>
            <w:r>
              <w:rPr>
                <w:noProof/>
              </w:rPr>
              <w:t>This example uses a DSLR connected to a laptop using the Blackmagic Design UltraS</w:t>
            </w:r>
            <w:r>
              <w:rPr>
                <w:noProof/>
              </w:rPr>
              <w:t>tudio Mini Recorder.</w:t>
            </w:r>
          </w:p>
        </w:tc>
        <w:tc>
          <w:tcPr>
            <w:tcW w:w="7407" w:type="dxa"/>
          </w:tcPr>
          <w:p w:rsidR="00000000" w:rsidRDefault="00786352">
            <w:pPr>
              <w:rPr>
                <w:lang w:val="zh-TW"/>
              </w:rPr>
            </w:pPr>
            <w:r>
              <w:rPr>
                <w:rFonts w:ascii="MingLiU" w:eastAsia="MingLiU" w:hint="eastAsia"/>
                <w:lang w:val="zh-TW"/>
              </w:rPr>
              <w:t>本示例使用通過</w:t>
            </w:r>
            <w:r>
              <w:rPr>
                <w:lang w:val="zh-TW"/>
              </w:rPr>
              <w:t>Blackmagic Design UltraStudio Mini Recorder</w:t>
            </w:r>
            <w:r>
              <w:rPr>
                <w:rFonts w:ascii="MingLiU" w:eastAsia="MingLiU" w:hint="eastAsia"/>
                <w:lang w:val="zh-TW"/>
              </w:rPr>
              <w:t>連接到筆記本電腦的</w:t>
            </w:r>
            <w:r>
              <w:rPr>
                <w:lang w:val="zh-TW"/>
              </w:rPr>
              <w:t>DSLR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d9e1509a-0200-4404-9c87-a7420985c5d8</w:t>
            </w:r>
          </w:p>
        </w:tc>
        <w:tc>
          <w:tcPr>
            <w:tcW w:w="7407" w:type="dxa"/>
            <w:shd w:val="clear" w:color="auto" w:fill="F2F2F2" w:themeFill="background1" w:themeFillShade="F2"/>
          </w:tcPr>
          <w:p w:rsidR="00000000" w:rsidRDefault="00786352">
            <w:pPr>
              <w:rPr>
                <w:noProof/>
              </w:rPr>
            </w:pPr>
            <w:r>
              <w:rPr>
                <w:noProof/>
              </w:rPr>
              <w:t>OBS offers the ability to record a local copy of the stream.</w:t>
            </w:r>
          </w:p>
        </w:tc>
        <w:tc>
          <w:tcPr>
            <w:tcW w:w="7407" w:type="dxa"/>
          </w:tcPr>
          <w:p w:rsidR="00000000" w:rsidRDefault="00786352">
            <w:pPr>
              <w:rPr>
                <w:lang w:val="zh-TW"/>
              </w:rPr>
            </w:pPr>
            <w:r>
              <w:rPr>
                <w:lang w:val="zh-TW"/>
              </w:rPr>
              <w:t>OBS</w:t>
            </w:r>
            <w:r>
              <w:rPr>
                <w:rFonts w:ascii="MingLiU" w:eastAsia="MingLiU" w:hint="eastAsia"/>
                <w:lang w:val="zh-TW"/>
              </w:rPr>
              <w:t>提供了記錄流的本地副本的功能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1d7c06fd-c0ae-480a-a161-210f9c4fa1b0</w:t>
            </w:r>
          </w:p>
        </w:tc>
        <w:tc>
          <w:tcPr>
            <w:tcW w:w="7407" w:type="dxa"/>
            <w:shd w:val="clear" w:color="auto" w:fill="F2F2F2" w:themeFill="background1" w:themeFillShade="F2"/>
          </w:tcPr>
          <w:p w:rsidR="00000000" w:rsidRDefault="00786352">
            <w:pPr>
              <w:rPr>
                <w:noProof/>
              </w:rPr>
            </w:pPr>
            <w:r>
              <w:rPr>
                <w:noProof/>
              </w:rPr>
              <w:t>By choosing to do this, you will have a local copy of the stream that you can create clips from in case any networking issues occur during the broadcast of the event.</w:t>
            </w:r>
          </w:p>
        </w:tc>
        <w:tc>
          <w:tcPr>
            <w:tcW w:w="7407" w:type="dxa"/>
          </w:tcPr>
          <w:p w:rsidR="00000000" w:rsidRDefault="00786352">
            <w:pPr>
              <w:rPr>
                <w:lang w:val="zh-TW"/>
              </w:rPr>
            </w:pPr>
            <w:r>
              <w:rPr>
                <w:rFonts w:ascii="MingLiU" w:eastAsia="MingLiU" w:hint="eastAsia"/>
                <w:lang w:val="zh-TW"/>
              </w:rPr>
              <w:t>通過選擇執行此操作</w:t>
            </w:r>
            <w:r>
              <w:rPr>
                <w:rFonts w:ascii="Arial Unicode MS" w:eastAsia="Arial Unicode MS" w:hint="eastAsia"/>
                <w:lang w:val="zh-TW"/>
              </w:rPr>
              <w:t>，</w:t>
            </w:r>
            <w:r>
              <w:rPr>
                <w:rFonts w:ascii="MingLiU" w:eastAsia="MingLiU" w:hint="eastAsia"/>
                <w:lang w:val="zh-TW"/>
              </w:rPr>
              <w:t>您將獲得流的本地副本</w:t>
            </w:r>
            <w:r>
              <w:rPr>
                <w:rFonts w:ascii="Arial Unicode MS" w:eastAsia="Arial Unicode MS" w:hint="eastAsia"/>
                <w:lang w:val="zh-TW"/>
              </w:rPr>
              <w:t>，</w:t>
            </w:r>
            <w:r>
              <w:rPr>
                <w:rFonts w:ascii="MingLiU" w:eastAsia="MingLiU" w:hint="eastAsia"/>
                <w:lang w:val="zh-TW"/>
              </w:rPr>
              <w:t>可以從中創建剪輯</w:t>
            </w:r>
            <w:r>
              <w:rPr>
                <w:rFonts w:ascii="Arial Unicode MS" w:eastAsia="Arial Unicode MS" w:hint="eastAsia"/>
                <w:lang w:val="zh-TW"/>
              </w:rPr>
              <w:t>，</w:t>
            </w:r>
            <w:r>
              <w:rPr>
                <w:rFonts w:ascii="MingLiU" w:eastAsia="MingLiU" w:hint="eastAsia"/>
                <w:lang w:val="zh-TW"/>
              </w:rPr>
              <w:t>以防事件廣播期間發生任何網絡問題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14257e65-f383-4564-9cd0-21eb47b062f3</w:t>
            </w:r>
          </w:p>
        </w:tc>
        <w:tc>
          <w:tcPr>
            <w:tcW w:w="7407" w:type="dxa"/>
            <w:shd w:val="clear" w:color="auto" w:fill="F2F2F2" w:themeFill="background1" w:themeFillShade="F2"/>
          </w:tcPr>
          <w:p w:rsidR="00000000" w:rsidRDefault="00786352">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有關如何記錄本地文件的信息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OBS</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d3674728-5816-4d19-a7bf-de13f605eb04</w:t>
            </w:r>
          </w:p>
        </w:tc>
        <w:tc>
          <w:tcPr>
            <w:tcW w:w="7407" w:type="dxa"/>
            <w:shd w:val="clear" w:color="auto" w:fill="F2F2F2" w:themeFill="background1" w:themeFillShade="F2"/>
          </w:tcPr>
          <w:p w:rsidR="00000000" w:rsidRDefault="00786352">
            <w:pPr>
              <w:rPr>
                <w:noProof/>
              </w:rPr>
            </w:pPr>
            <w:r>
              <w:rPr>
                <w:noProof/>
              </w:rPr>
              <w:t>Open OBS Studio.</w:t>
            </w:r>
          </w:p>
        </w:tc>
        <w:tc>
          <w:tcPr>
            <w:tcW w:w="7407" w:type="dxa"/>
          </w:tcPr>
          <w:p w:rsidR="00000000" w:rsidRDefault="00786352">
            <w:pPr>
              <w:rPr>
                <w:lang w:val="zh-TW"/>
              </w:rPr>
            </w:pPr>
            <w:r>
              <w:rPr>
                <w:rFonts w:ascii="MingLiU" w:eastAsia="MingLiU" w:hint="eastAsia"/>
                <w:lang w:val="zh-TW"/>
              </w:rPr>
              <w:t>打開</w:t>
            </w:r>
            <w:r>
              <w:rPr>
                <w:lang w:val="zh-TW"/>
              </w:rPr>
              <w:t>OBS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7e51d647-74eb-4c42-a604-b309a6039372</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資料來源</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w:t>
            </w:r>
            <w:r>
              <w:rPr>
                <w:rStyle w:val="mqInternal"/>
                <w:noProof/>
                <w:lang w:val="zh-TW"/>
              </w:rPr>
              <w:t>{2]</w:t>
            </w:r>
            <w:r>
              <w:rPr>
                <w:rFonts w:ascii="MingLiU" w:eastAsia="MingLiU" w:hint="eastAsia"/>
                <w:lang w:val="zh-TW"/>
              </w:rPr>
              <w:t>添加新的來源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f13862bb-0e13-4484-9115-0f53ada81ffe</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來源</w:t>
            </w:r>
            <w:r>
              <w:rPr>
                <w:rStyle w:val="mqInternal"/>
                <w:noProof/>
                <w:lang w:val="zh-TW"/>
              </w:rPr>
              <w:t>{2]</w:t>
            </w:r>
            <w:r>
              <w:rPr>
                <w:rFonts w:ascii="MingLiU" w:eastAsia="MingLiU" w:hint="eastAsia"/>
                <w:lang w:val="zh-TW"/>
              </w:rPr>
              <w:t>從列表中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9fe33629-39e5-4062-a98f-eb87521d0516</w:t>
            </w:r>
          </w:p>
        </w:tc>
        <w:tc>
          <w:tcPr>
            <w:tcW w:w="7407" w:type="dxa"/>
            <w:shd w:val="clear" w:color="auto" w:fill="F2F2F2" w:themeFill="background1" w:themeFillShade="F2"/>
          </w:tcPr>
          <w:p w:rsidR="00000000" w:rsidRDefault="00786352">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000000" w:rsidRDefault="00786352">
            <w:pPr>
              <w:rPr>
                <w:lang w:val="zh-TW"/>
              </w:rPr>
            </w:pPr>
            <w:r>
              <w:rPr>
                <w:rFonts w:ascii="MingLiU" w:eastAsia="MingLiU" w:hint="eastAsia"/>
                <w:lang w:val="zh-TW"/>
              </w:rPr>
              <w:t>此快速入門使用通過</w:t>
            </w:r>
            <w:r>
              <w:rPr>
                <w:lang w:val="zh-TW"/>
              </w:rPr>
              <w:t>Blackmagic Design UltraStudio Mini Recorder</w:t>
            </w:r>
            <w:r>
              <w:rPr>
                <w:rFonts w:ascii="MingLiU" w:eastAsia="MingLiU" w:hint="eastAsia"/>
                <w:lang w:val="zh-TW"/>
              </w:rPr>
              <w:t>連接到筆記本電腦的</w:t>
            </w:r>
            <w:r>
              <w:rPr>
                <w:lang w:val="zh-TW"/>
              </w:rPr>
              <w:t>DSLR</w:t>
            </w:r>
            <w:r>
              <w:rPr>
                <w:rFonts w:ascii="Arial Unicode MS" w:eastAsia="Arial Unicode MS" w:hint="eastAsia"/>
                <w:lang w:val="zh-TW"/>
              </w:rPr>
              <w:t>，</w:t>
            </w:r>
            <w:r>
              <w:rPr>
                <w:rFonts w:ascii="MingLiU" w:eastAsia="MingLiU" w:hint="eastAsia"/>
                <w:lang w:val="zh-TW"/>
              </w:rPr>
              <w:t>因此</w:t>
            </w:r>
            <w:r>
              <w:rPr>
                <w:rStyle w:val="mqInternal"/>
                <w:noProof/>
                <w:lang w:val="zh-TW"/>
              </w:rPr>
              <w:t>[1}</w:t>
            </w:r>
            <w:r>
              <w:rPr>
                <w:rFonts w:ascii="MingLiU" w:eastAsia="MingLiU" w:hint="eastAsia"/>
                <w:lang w:val="zh-TW"/>
              </w:rPr>
              <w:t>黑魔法裝置</w:t>
            </w:r>
            <w:r>
              <w:rPr>
                <w:rStyle w:val="mqInternal"/>
                <w:noProof/>
                <w:lang w:val="zh-TW"/>
              </w:rPr>
              <w:t>{2]</w:t>
            </w:r>
            <w:r>
              <w:rPr>
                <w:rFonts w:ascii="MingLiU" w:eastAsia="MingLiU" w:hint="eastAsia"/>
                <w:lang w:val="zh-TW"/>
              </w:rPr>
              <w:t>被選中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3c60bfbd-dd28-4df</w:t>
            </w:r>
            <w:r>
              <w:rPr>
                <w:noProof/>
                <w:sz w:val="2"/>
              </w:rPr>
              <w:t>3-a1e8-34abe6f6fe36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52ef5f2f-bc71-40e8-b7da-ab096477fd01</w:t>
            </w:r>
          </w:p>
        </w:tc>
        <w:tc>
          <w:tcPr>
            <w:tcW w:w="7407" w:type="dxa"/>
            <w:shd w:val="clear" w:color="auto" w:fill="F2F2F2" w:themeFill="background1" w:themeFillShade="F2"/>
          </w:tcPr>
          <w:p w:rsidR="00000000" w:rsidRDefault="00786352">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輸入新來源的名稱</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296f164a-86d9-44b1-ab94-e437cc3e5d70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2dcba752-df73-4c81-a0cd-4bc710aff6a1</w:t>
            </w:r>
          </w:p>
        </w:tc>
        <w:tc>
          <w:tcPr>
            <w:tcW w:w="7407" w:type="dxa"/>
            <w:shd w:val="clear" w:color="auto" w:fill="F2F2F2" w:themeFill="background1" w:themeFillShade="F2"/>
          </w:tcPr>
          <w:p w:rsidR="00000000" w:rsidRDefault="00786352">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000000" w:rsidRDefault="00786352">
            <w:pPr>
              <w:rPr>
                <w:lang w:val="zh-TW"/>
              </w:rPr>
            </w:pPr>
            <w:r>
              <w:rPr>
                <w:rFonts w:ascii="MingLiU" w:eastAsia="MingLiU" w:hint="eastAsia"/>
                <w:lang w:val="zh-TW"/>
              </w:rPr>
              <w:t>從中選擇您的相機</w:t>
            </w:r>
            <w:r>
              <w:rPr>
                <w:rStyle w:val="mqInternal"/>
                <w:noProof/>
                <w:lang w:val="zh-TW"/>
              </w:rPr>
              <w:t>[1}</w:t>
            </w:r>
            <w:r>
              <w:rPr>
                <w:rFonts w:ascii="MingLiU" w:eastAsia="MingLiU" w:hint="eastAsia"/>
                <w:lang w:val="zh-TW"/>
              </w:rPr>
              <w:t>設備</w:t>
            </w:r>
            <w:r>
              <w:rPr>
                <w:rStyle w:val="mqInternal"/>
                <w:noProof/>
                <w:lang w:val="zh-TW"/>
              </w:rPr>
              <w:t>{2]</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1ef3d54d-a522-4036-9466-938e570fc9db</w:t>
            </w:r>
          </w:p>
        </w:tc>
        <w:tc>
          <w:tcPr>
            <w:tcW w:w="7407" w:type="dxa"/>
            <w:shd w:val="clear" w:color="auto" w:fill="F2F2F2" w:themeFill="background1" w:themeFillShade="F2"/>
          </w:tcPr>
          <w:p w:rsidR="00000000" w:rsidRDefault="00786352">
            <w:pPr>
              <w:rPr>
                <w:noProof/>
              </w:rPr>
            </w:pPr>
            <w:r>
              <w:rPr>
                <w:noProof/>
              </w:rPr>
              <w:t>A preview should appear in the properties dialog.</w:t>
            </w:r>
          </w:p>
        </w:tc>
        <w:tc>
          <w:tcPr>
            <w:tcW w:w="7407" w:type="dxa"/>
          </w:tcPr>
          <w:p w:rsidR="00000000" w:rsidRDefault="00786352">
            <w:pPr>
              <w:rPr>
                <w:lang w:val="zh-TW"/>
              </w:rPr>
            </w:pPr>
            <w:r>
              <w:rPr>
                <w:rFonts w:ascii="MingLiU" w:eastAsia="MingLiU" w:hint="eastAsia"/>
                <w:lang w:val="zh-TW"/>
              </w:rPr>
              <w:t>預覽應該出現在屬性對話框中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ca0c20d1-b03a-4dfa-baac-00a65d7348d2</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f857e00</w:t>
            </w:r>
            <w:r>
              <w:rPr>
                <w:noProof/>
                <w:sz w:val="2"/>
              </w:rPr>
              <w:t>5-63ff-4c4d-928f-87c9837edbf8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f4d7f706-1eee-48f6-a7cd-62a0adba7e8c</w:t>
            </w:r>
          </w:p>
        </w:tc>
        <w:tc>
          <w:tcPr>
            <w:tcW w:w="7407" w:type="dxa"/>
            <w:shd w:val="clear" w:color="auto" w:fill="F2F2F2" w:themeFill="background1" w:themeFillShade="F2"/>
          </w:tcPr>
          <w:p w:rsidR="00000000" w:rsidRDefault="00786352">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在控件部分中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設定值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e74d0739-b856-4f75-902e-dc899b18b731</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cd375477-027e-4480-8766-c509c68f7dbc</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Stream</w:t>
            </w:r>
            <w:r>
              <w:rPr>
                <w:rStyle w:val="mqInternal"/>
                <w:noProof/>
              </w:rPr>
              <w:t>{</w:t>
            </w:r>
            <w:r>
              <w:rPr>
                <w:rStyle w:val="mqInternal"/>
                <w:noProof/>
              </w:rPr>
              <w:t>2]</w:t>
            </w:r>
            <w:r>
              <w:rPr>
                <w:noProof/>
              </w:rPr>
              <w:t xml:space="preserve"> in the left side of the Settings dialog.</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溪流</w:t>
            </w:r>
            <w:r>
              <w:rPr>
                <w:rStyle w:val="mqInternal"/>
                <w:noProof/>
                <w:lang w:val="zh-TW"/>
              </w:rPr>
              <w:t>{2]</w:t>
            </w:r>
            <w:r>
              <w:rPr>
                <w:rFonts w:ascii="MingLiU" w:eastAsia="MingLiU" w:hint="eastAsia"/>
                <w:lang w:val="zh-TW"/>
              </w:rPr>
              <w:t>在</w:t>
            </w:r>
            <w:r>
              <w:rPr>
                <w:lang w:val="zh-TW"/>
              </w:rPr>
              <w:t>“</w:t>
            </w:r>
            <w:r>
              <w:rPr>
                <w:rFonts w:ascii="MingLiU" w:eastAsia="MingLiU" w:hint="eastAsia"/>
                <w:lang w:val="zh-TW"/>
              </w:rPr>
              <w:t>設置</w:t>
            </w:r>
            <w:r>
              <w:rPr>
                <w:lang w:val="zh-TW"/>
              </w:rPr>
              <w:t>"</w:t>
            </w:r>
            <w:r>
              <w:rPr>
                <w:rFonts w:ascii="MingLiU" w:eastAsia="MingLiU" w:hint="eastAsia"/>
                <w:lang w:val="zh-TW"/>
              </w:rPr>
              <w:t>對話框的左側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568139d1-df3a-46a2-ab25-26a39d1cd35f</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Stream Type</w:t>
            </w:r>
            <w:r>
              <w:rPr>
                <w:rStyle w:val="mqInternal"/>
                <w:noProof/>
              </w:rPr>
              <w:t>{2]</w:t>
            </w:r>
            <w:r>
              <w:rPr>
                <w:noProof/>
              </w:rPr>
              <w:t xml:space="preserve"> select </w:t>
            </w:r>
            <w:r>
              <w:rPr>
                <w:rStyle w:val="mqInternal"/>
                <w:noProof/>
              </w:rPr>
              <w:t>[1}</w:t>
            </w:r>
            <w:r>
              <w:rPr>
                <w:noProof/>
              </w:rPr>
              <w:t>Custom Streaming Server</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流類型</w:t>
            </w:r>
            <w:r>
              <w:rPr>
                <w:rStyle w:val="mqInternal"/>
                <w:noProof/>
                <w:lang w:val="zh-TW"/>
              </w:rPr>
              <w:t>{2]</w:t>
            </w:r>
            <w:r>
              <w:rPr>
                <w:rFonts w:ascii="MingLiU" w:eastAsia="MingLiU" w:hint="eastAsia"/>
                <w:lang w:val="zh-TW"/>
              </w:rPr>
              <w:t>選擇</w:t>
            </w:r>
            <w:r>
              <w:rPr>
                <w:rStyle w:val="mqInternal"/>
                <w:noProof/>
                <w:lang w:val="zh-TW"/>
              </w:rPr>
              <w:t>[1}</w:t>
            </w:r>
            <w:r>
              <w:rPr>
                <w:rFonts w:ascii="MingLiU" w:eastAsia="MingLiU" w:hint="eastAsia"/>
                <w:lang w:val="zh-TW"/>
              </w:rPr>
              <w:t>自定義流服務器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8bc90a35-3624-4c67-b340-dbf686d56e7e</w:t>
            </w:r>
          </w:p>
        </w:tc>
        <w:tc>
          <w:tcPr>
            <w:tcW w:w="7407" w:type="dxa"/>
            <w:shd w:val="clear" w:color="auto" w:fill="F2F2F2" w:themeFill="background1" w:themeFillShade="F2"/>
          </w:tcPr>
          <w:p w:rsidR="00000000" w:rsidRDefault="00786352">
            <w:pPr>
              <w:rPr>
                <w:noProof/>
              </w:rPr>
            </w:pPr>
            <w:r>
              <w:rPr>
                <w:noProof/>
              </w:rPr>
              <w:t xml:space="preserve">For the URL, </w:t>
            </w:r>
            <w:r>
              <w:rPr>
                <w:noProof/>
              </w:rPr>
              <w:t xml:space="preserve">use the </w:t>
            </w:r>
            <w:r>
              <w:rPr>
                <w:rStyle w:val="mqInternal"/>
                <w:noProof/>
              </w:rPr>
              <w:t>[1}</w:t>
            </w:r>
            <w:r>
              <w:rPr>
                <w:noProof/>
              </w:rPr>
              <w:t>Stream URL</w:t>
            </w:r>
            <w:r>
              <w:rPr>
                <w:rStyle w:val="mqInternal"/>
                <w:noProof/>
              </w:rPr>
              <w:t>{2]</w:t>
            </w:r>
            <w:r>
              <w:rPr>
                <w:noProof/>
              </w:rPr>
              <w:t xml:space="preserve"> provided by the Live module.</w:t>
            </w:r>
          </w:p>
        </w:tc>
        <w:tc>
          <w:tcPr>
            <w:tcW w:w="7407" w:type="dxa"/>
          </w:tcPr>
          <w:p w:rsidR="00000000" w:rsidRDefault="00786352">
            <w:pPr>
              <w:rPr>
                <w:lang w:val="zh-TW"/>
              </w:rPr>
            </w:pPr>
            <w:r>
              <w:rPr>
                <w:rFonts w:ascii="MingLiU" w:eastAsia="MingLiU" w:hint="eastAsia"/>
                <w:lang w:val="zh-TW"/>
              </w:rPr>
              <w:t>對於網址</w:t>
            </w:r>
            <w:r>
              <w:rPr>
                <w:rFonts w:ascii="Arial Unicode MS" w:eastAsia="Arial Unicode MS" w:hint="eastAsia"/>
                <w:lang w:val="zh-TW"/>
              </w:rPr>
              <w:t>，</w:t>
            </w:r>
            <w:r>
              <w:rPr>
                <w:rFonts w:ascii="MingLiU" w:eastAsia="MingLiU" w:hint="eastAsia"/>
                <w:lang w:val="zh-TW"/>
              </w:rPr>
              <w:t>請使用</w:t>
            </w:r>
            <w:r>
              <w:rPr>
                <w:rStyle w:val="mqInternal"/>
                <w:noProof/>
                <w:lang w:val="zh-TW"/>
              </w:rPr>
              <w:t>[1}</w:t>
            </w:r>
            <w:r>
              <w:rPr>
                <w:rFonts w:ascii="MingLiU" w:eastAsia="MingLiU" w:hint="eastAsia"/>
                <w:lang w:val="zh-TW"/>
              </w:rPr>
              <w:t>流</w:t>
            </w:r>
            <w:r>
              <w:rPr>
                <w:lang w:val="zh-TW"/>
              </w:rPr>
              <w:t>URL</w:t>
            </w:r>
            <w:r>
              <w:rPr>
                <w:rStyle w:val="mqInternal"/>
                <w:noProof/>
                <w:lang w:val="zh-TW"/>
              </w:rPr>
              <w:t>{2]</w:t>
            </w:r>
            <w:r>
              <w:rPr>
                <w:rFonts w:ascii="MingLiU" w:eastAsia="MingLiU" w:hint="eastAsia"/>
                <w:lang w:val="zh-TW"/>
              </w:rPr>
              <w:t>由實時模塊提供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44c98a8f-ecec-4c65-b902-6e69e0edc7fc</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Stream key</w:t>
            </w:r>
            <w:r>
              <w:rPr>
                <w:rStyle w:val="mqInternal"/>
                <w:noProof/>
              </w:rPr>
              <w:t>{2]</w:t>
            </w:r>
            <w:r>
              <w:rPr>
                <w:noProof/>
              </w:rPr>
              <w:t xml:space="preserve">, use </w:t>
            </w:r>
            <w:r>
              <w:rPr>
                <w:rStyle w:val="mqInternal"/>
                <w:noProof/>
              </w:rPr>
              <w:t>[1}</w:t>
            </w:r>
            <w:r>
              <w:rPr>
                <w:noProof/>
              </w:rPr>
              <w:t>alive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流鍵</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用</w:t>
            </w:r>
            <w:r>
              <w:rPr>
                <w:rStyle w:val="mqInternal"/>
                <w:noProof/>
                <w:lang w:val="zh-TW"/>
              </w:rPr>
              <w:t>[1}</w:t>
            </w:r>
            <w:r>
              <w:rPr>
                <w:rFonts w:ascii="MingLiU" w:eastAsia="MingLiU" w:hint="eastAsia"/>
                <w:lang w:val="zh-TW"/>
              </w:rPr>
              <w:t>活</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7076c87e-eccb-4466-8199-83ce9b26c5f4</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保存設置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e525785d-d021-4671-be3c-8805322c4c5d</w:t>
            </w:r>
          </w:p>
        </w:tc>
        <w:tc>
          <w:tcPr>
            <w:tcW w:w="7407" w:type="dxa"/>
            <w:shd w:val="clear" w:color="auto" w:fill="F2F2F2" w:themeFill="background1" w:themeFillShade="F2"/>
          </w:tcPr>
          <w:p w:rsidR="00000000" w:rsidRDefault="00786352">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在控件部分中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開始流式傳輸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97 </w:t>
            </w:r>
            <w:r>
              <w:rPr>
                <w:noProof/>
                <w:sz w:val="16"/>
              </w:rPr>
              <w:br/>
            </w:r>
            <w:r>
              <w:rPr>
                <w:noProof/>
                <w:sz w:val="2"/>
              </w:rPr>
              <w:t>868e4dc0-4ff3-4224-ac75-c30dcbc594a9</w:t>
            </w:r>
          </w:p>
        </w:tc>
        <w:tc>
          <w:tcPr>
            <w:tcW w:w="7407" w:type="dxa"/>
            <w:shd w:val="clear" w:color="auto" w:fill="F2F2F2" w:themeFill="background1" w:themeFillShade="F2"/>
          </w:tcPr>
          <w:p w:rsidR="00000000" w:rsidRDefault="00786352">
            <w:pPr>
              <w:rPr>
                <w:noProof/>
              </w:rPr>
            </w:pPr>
            <w:r>
              <w:rPr>
                <w:noProof/>
              </w:rPr>
              <w:t>The live stream should begin.</w:t>
            </w:r>
          </w:p>
        </w:tc>
        <w:tc>
          <w:tcPr>
            <w:tcW w:w="7407" w:type="dxa"/>
          </w:tcPr>
          <w:p w:rsidR="00000000" w:rsidRDefault="00786352">
            <w:pPr>
              <w:rPr>
                <w:lang w:val="zh-TW"/>
              </w:rPr>
            </w:pPr>
            <w:r>
              <w:rPr>
                <w:rFonts w:ascii="MingLiU" w:eastAsia="MingLiU" w:hint="eastAsia"/>
                <w:lang w:val="zh-TW"/>
              </w:rPr>
              <w:t>直播應該開始了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b7b4c101-edac-48de-bb00-2a426245c4a5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2890311a-0e3b-48b7-829a-bb49d24461f9</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67885bfa-f0c8-488d-909e-c1d3b805e286</w:t>
            </w:r>
          </w:p>
        </w:tc>
        <w:tc>
          <w:tcPr>
            <w:tcW w:w="7407" w:type="dxa"/>
            <w:shd w:val="clear" w:color="auto" w:fill="F2F2F2" w:themeFill="background1" w:themeFillShade="F2"/>
          </w:tcPr>
          <w:p w:rsidR="00000000" w:rsidRDefault="00786352">
            <w:pPr>
              <w:rPr>
                <w:noProof/>
              </w:rPr>
            </w:pPr>
            <w:r>
              <w:rPr>
                <w:noProof/>
              </w:rPr>
              <w:t>It will take about a minute to process your streams.</w:t>
            </w:r>
          </w:p>
        </w:tc>
        <w:tc>
          <w:tcPr>
            <w:tcW w:w="7407" w:type="dxa"/>
          </w:tcPr>
          <w:p w:rsidR="00000000" w:rsidRDefault="00786352">
            <w:pPr>
              <w:rPr>
                <w:lang w:val="zh-TW"/>
              </w:rPr>
            </w:pPr>
            <w:r>
              <w:rPr>
                <w:rFonts w:ascii="MingLiU" w:eastAsia="MingLiU" w:hint="eastAsia"/>
                <w:lang w:val="zh-TW"/>
              </w:rPr>
              <w:t>處理您的視頻流大約需要一分鐘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36cc2a4d-b17a-4ac2-8c0b-b5f3c63a9639</w:t>
            </w:r>
          </w:p>
        </w:tc>
        <w:tc>
          <w:tcPr>
            <w:tcW w:w="7407" w:type="dxa"/>
            <w:shd w:val="clear" w:color="auto" w:fill="F2F2F2" w:themeFill="background1" w:themeFillShade="F2"/>
          </w:tcPr>
          <w:p w:rsidR="00000000" w:rsidRDefault="00786352">
            <w:pPr>
              <w:rPr>
                <w:noProof/>
              </w:rPr>
            </w:pPr>
            <w:r>
              <w:rPr>
                <w:noProof/>
              </w:rPr>
              <w:t>Publishing the live event</w:t>
            </w:r>
          </w:p>
        </w:tc>
        <w:tc>
          <w:tcPr>
            <w:tcW w:w="7407" w:type="dxa"/>
          </w:tcPr>
          <w:p w:rsidR="00000000" w:rsidRDefault="00786352">
            <w:pPr>
              <w:rPr>
                <w:lang w:val="zh-TW"/>
              </w:rPr>
            </w:pPr>
            <w:r>
              <w:rPr>
                <w:rFonts w:ascii="MingLiU" w:eastAsia="MingLiU" w:hint="eastAsia"/>
                <w:lang w:val="zh-TW"/>
              </w:rPr>
              <w:t>發布現場活動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c43bf9dd-8b44-4cc5-a9f6-af99c893a95a</w:t>
            </w:r>
          </w:p>
        </w:tc>
        <w:tc>
          <w:tcPr>
            <w:tcW w:w="7407" w:type="dxa"/>
            <w:shd w:val="clear" w:color="auto" w:fill="F2F2F2" w:themeFill="background1" w:themeFillShade="F2"/>
          </w:tcPr>
          <w:p w:rsidR="00000000" w:rsidRDefault="00786352">
            <w:pPr>
              <w:rPr>
                <w:noProof/>
              </w:rPr>
            </w:pPr>
            <w:r>
              <w:rPr>
                <w:noProof/>
              </w:rPr>
              <w:t>To generate the embed code for the live event, follow these steps:</w:t>
            </w:r>
          </w:p>
        </w:tc>
        <w:tc>
          <w:tcPr>
            <w:tcW w:w="7407" w:type="dxa"/>
          </w:tcPr>
          <w:p w:rsidR="00000000" w:rsidRDefault="00786352">
            <w:pPr>
              <w:rPr>
                <w:lang w:val="zh-TW"/>
              </w:rPr>
            </w:pPr>
            <w:r>
              <w:rPr>
                <w:rFonts w:ascii="MingLiU" w:eastAsia="MingLiU" w:hint="eastAsia"/>
                <w:lang w:val="zh-TW"/>
              </w:rPr>
              <w:t>要為現場活動生成嵌入代碼</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1b9b053b-9d4f-4d6f-80bb-bf2c7d43a9bb</w:t>
            </w:r>
          </w:p>
        </w:tc>
        <w:tc>
          <w:tcPr>
            <w:tcW w:w="7407" w:type="dxa"/>
            <w:shd w:val="clear" w:color="auto" w:fill="F2F2F2" w:themeFill="background1" w:themeFillShade="F2"/>
          </w:tcPr>
          <w:p w:rsidR="00000000" w:rsidRDefault="00786352">
            <w:pPr>
              <w:rPr>
                <w:noProof/>
              </w:rPr>
            </w:pPr>
            <w:r>
              <w:rPr>
                <w:noProof/>
              </w:rPr>
              <w:t>Return to the Live module.</w:t>
            </w:r>
          </w:p>
        </w:tc>
        <w:tc>
          <w:tcPr>
            <w:tcW w:w="7407" w:type="dxa"/>
          </w:tcPr>
          <w:p w:rsidR="00000000" w:rsidRDefault="00786352">
            <w:pPr>
              <w:rPr>
                <w:lang w:val="zh-TW"/>
              </w:rPr>
            </w:pPr>
            <w:r>
              <w:rPr>
                <w:rFonts w:ascii="MingLiU" w:eastAsia="MingLiU" w:hint="eastAsia"/>
                <w:lang w:val="zh-TW"/>
              </w:rPr>
              <w:t>返回實時模塊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a84e5c96-53fa-4d79-8f17-9009a0cdac9c</w:t>
            </w:r>
          </w:p>
        </w:tc>
        <w:tc>
          <w:tcPr>
            <w:tcW w:w="7407" w:type="dxa"/>
            <w:shd w:val="clear" w:color="auto" w:fill="F2F2F2" w:themeFill="background1" w:themeFillShade="F2"/>
          </w:tcPr>
          <w:p w:rsidR="00000000" w:rsidRDefault="00786352">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786352">
            <w:pPr>
              <w:rPr>
                <w:lang w:val="zh-TW"/>
              </w:rPr>
            </w:pPr>
            <w:r>
              <w:rPr>
                <w:rFonts w:ascii="MingLiU" w:eastAsia="MingLiU" w:hint="eastAsia"/>
                <w:lang w:val="zh-TW"/>
              </w:rPr>
              <w:t>如果未顯示事件的</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標籤以顯示實時事件列表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fb90ef33-4fb5-4c53-a291-cfc809756c4f</w:t>
            </w:r>
          </w:p>
        </w:tc>
        <w:tc>
          <w:tcPr>
            <w:tcW w:w="7407" w:type="dxa"/>
            <w:shd w:val="clear" w:color="auto" w:fill="F2F2F2" w:themeFill="background1" w:themeFillShade="F2"/>
          </w:tcPr>
          <w:p w:rsidR="00000000" w:rsidRDefault="00786352">
            <w:pPr>
              <w:rPr>
                <w:noProof/>
              </w:rPr>
            </w:pPr>
            <w:r>
              <w:rPr>
                <w:noProof/>
              </w:rPr>
              <w:t>Click on the event name to open the Control Room page.</w:t>
            </w:r>
          </w:p>
        </w:tc>
        <w:tc>
          <w:tcPr>
            <w:tcW w:w="7407" w:type="dxa"/>
          </w:tcPr>
          <w:p w:rsidR="00000000" w:rsidRDefault="00786352">
            <w:pPr>
              <w:rPr>
                <w:lang w:val="zh-TW"/>
              </w:rPr>
            </w:pPr>
            <w:r>
              <w:rPr>
                <w:rFonts w:ascii="MingLiU" w:eastAsia="MingLiU" w:hint="eastAsia"/>
                <w:lang w:val="zh-TW"/>
              </w:rPr>
              <w:t>單擊事件名稱以打開</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4096e9a3-142f-4c15-9db7-678cb2e4b908</w:t>
            </w:r>
          </w:p>
        </w:tc>
        <w:tc>
          <w:tcPr>
            <w:tcW w:w="7407" w:type="dxa"/>
            <w:shd w:val="clear" w:color="auto" w:fill="F2F2F2" w:themeFill="background1" w:themeFillShade="F2"/>
          </w:tcPr>
          <w:p w:rsidR="00000000" w:rsidRDefault="00786352">
            <w:pPr>
              <w:rPr>
                <w:noProof/>
              </w:rPr>
            </w:pPr>
            <w:r>
              <w:rPr>
                <w:noProof/>
              </w:rPr>
              <w:t>Confirm that you can see the live stream.</w:t>
            </w:r>
          </w:p>
        </w:tc>
        <w:tc>
          <w:tcPr>
            <w:tcW w:w="7407" w:type="dxa"/>
          </w:tcPr>
          <w:p w:rsidR="00000000" w:rsidRDefault="00786352">
            <w:pPr>
              <w:rPr>
                <w:lang w:val="zh-TW"/>
              </w:rPr>
            </w:pPr>
            <w:r>
              <w:rPr>
                <w:rFonts w:ascii="MingLiU" w:eastAsia="MingLiU" w:hint="eastAsia"/>
                <w:lang w:val="zh-TW"/>
              </w:rPr>
              <w:t>確認您可以看到實時流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e502012d-45d0-402b-85cd-c2d50d3d59c1</w:t>
            </w:r>
          </w:p>
        </w:tc>
        <w:tc>
          <w:tcPr>
            <w:tcW w:w="7407" w:type="dxa"/>
            <w:shd w:val="clear" w:color="auto" w:fill="F2F2F2" w:themeFill="background1" w:themeFillShade="F2"/>
          </w:tcPr>
          <w:p w:rsidR="00000000" w:rsidRDefault="00786352">
            <w:pPr>
              <w:rPr>
                <w:noProof/>
              </w:rPr>
            </w:pPr>
            <w:r>
              <w:rPr>
                <w:noProof/>
              </w:rPr>
              <w:t>Note that after starting the encoder, it ma</w:t>
            </w:r>
            <w:r>
              <w:rPr>
                <w:noProof/>
              </w:rPr>
              <w:t>y take a minute for the live stream to appear.</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啟動編碼器後</w:t>
            </w:r>
            <w:r>
              <w:rPr>
                <w:rFonts w:ascii="Arial Unicode MS" w:eastAsia="Arial Unicode MS" w:hint="eastAsia"/>
                <w:lang w:val="zh-TW"/>
              </w:rPr>
              <w:t>，</w:t>
            </w:r>
            <w:r>
              <w:rPr>
                <w:rFonts w:ascii="MingLiU" w:eastAsia="MingLiU" w:hint="eastAsia"/>
                <w:lang w:val="zh-TW"/>
              </w:rPr>
              <w:t>可能需要一分鐘的時間才能顯示實況流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1fe15394-9b69-40a9-851b-3da6db2d6c4d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2a7fbddd-c41d-4327-bb5c-1d33e807f44e</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發布和嵌入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6abf1462-42d9-4ef6-91e6-a1f7e2851c39</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播放器</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播放器網址</w:t>
            </w:r>
            <w:r>
              <w:rPr>
                <w:rStyle w:val="mqInternal"/>
                <w:noProof/>
                <w:lang w:val="zh-TW"/>
              </w:rPr>
              <w:t>{2]</w:t>
            </w:r>
            <w:r>
              <w:rPr>
                <w:rFonts w:ascii="MingLiU" w:eastAsia="MingLiU" w:hint="eastAsia"/>
                <w:lang w:val="zh-TW"/>
              </w:rPr>
              <w:t>觀看直播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59bdc7ab-9275-4625-8d81-0937260e41b0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3734c1ff-22e0-4f10-a789-abec8f224ac7</w:t>
            </w:r>
          </w:p>
        </w:tc>
        <w:tc>
          <w:tcPr>
            <w:tcW w:w="7407" w:type="dxa"/>
            <w:shd w:val="clear" w:color="auto" w:fill="F2F2F2" w:themeFill="background1" w:themeFillShade="F2"/>
          </w:tcPr>
          <w:p w:rsidR="00000000" w:rsidRDefault="00786352">
            <w:pPr>
              <w:rPr>
                <w:noProof/>
              </w:rPr>
            </w:pPr>
            <w:r>
              <w:rPr>
                <w:noProof/>
              </w:rPr>
              <w:t xml:space="preserve">When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786352">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停止流</w:t>
            </w:r>
            <w:r>
              <w:rPr>
                <w:rStyle w:val="mqInternal"/>
                <w:noProof/>
                <w:lang w:val="zh-TW"/>
              </w:rPr>
              <w:t>{2]</w:t>
            </w:r>
            <w:r>
              <w:rPr>
                <w:rFonts w:ascii="MingLiU" w:eastAsia="MingLiU" w:hint="eastAsia"/>
                <w:lang w:val="zh-TW"/>
              </w:rPr>
              <w:t>實時模塊中的按鈕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8f7d846b-3a94-43b3-a389-3fd68d5d6f05</w:t>
            </w:r>
          </w:p>
        </w:tc>
        <w:tc>
          <w:tcPr>
            <w:tcW w:w="7407" w:type="dxa"/>
            <w:shd w:val="clear" w:color="auto" w:fill="F2F2F2" w:themeFill="background1" w:themeFillShade="F2"/>
          </w:tcPr>
          <w:p w:rsidR="00000000" w:rsidRDefault="00786352">
            <w:pPr>
              <w:rPr>
                <w:noProof/>
              </w:rPr>
            </w:pPr>
            <w:r>
              <w:rPr>
                <w:noProof/>
              </w:rPr>
              <w:t>Also, return to OBS Studio and click the stream button to stop the encoder from streaming.</w:t>
            </w:r>
          </w:p>
        </w:tc>
        <w:tc>
          <w:tcPr>
            <w:tcW w:w="7407" w:type="dxa"/>
          </w:tcPr>
          <w:p w:rsidR="00000000" w:rsidRDefault="00786352">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返回</w:t>
            </w:r>
            <w:r>
              <w:rPr>
                <w:lang w:val="zh-TW"/>
              </w:rPr>
              <w:t>OBS Studio</w:t>
            </w:r>
            <w:r>
              <w:rPr>
                <w:rFonts w:ascii="MingLiU" w:eastAsia="MingLiU" w:hint="eastAsia"/>
                <w:lang w:val="zh-TW"/>
              </w:rPr>
              <w:t>並單擊</w:t>
            </w:r>
            <w:r>
              <w:rPr>
                <w:lang w:val="zh-TW"/>
              </w:rPr>
              <w:t>“</w:t>
            </w:r>
            <w:r>
              <w:rPr>
                <w:rFonts w:ascii="MingLiU" w:eastAsia="MingLiU" w:hint="eastAsia"/>
                <w:lang w:val="zh-TW"/>
              </w:rPr>
              <w:t>流</w:t>
            </w:r>
            <w:r>
              <w:rPr>
                <w:lang w:val="zh-TW"/>
              </w:rPr>
              <w:t>"</w:t>
            </w:r>
            <w:r>
              <w:rPr>
                <w:rFonts w:ascii="MingLiU" w:eastAsia="MingLiU" w:hint="eastAsia"/>
                <w:lang w:val="zh-TW"/>
              </w:rPr>
              <w:t>按鈕以停止編碼器流式傳輸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a4720b98-13f0-4464-a71d-363af713d7de</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a2a6396b-2256-4218-8e27-043128df0389</w:t>
            </w:r>
          </w:p>
        </w:tc>
        <w:tc>
          <w:tcPr>
            <w:tcW w:w="7407" w:type="dxa"/>
            <w:shd w:val="clear" w:color="auto" w:fill="F2F2F2" w:themeFill="background1" w:themeFillShade="F2"/>
          </w:tcPr>
          <w:p w:rsidR="00000000" w:rsidRDefault="00786352">
            <w:pPr>
              <w:rPr>
                <w:noProof/>
              </w:rPr>
            </w:pPr>
            <w:r>
              <w:rPr>
                <w:noProof/>
              </w:rPr>
              <w:t>It is important to make sure you close/stop your encoder when the live stream is complete.</w:t>
            </w:r>
          </w:p>
        </w:tc>
        <w:tc>
          <w:tcPr>
            <w:tcW w:w="7407" w:type="dxa"/>
          </w:tcPr>
          <w:p w:rsidR="00000000" w:rsidRDefault="00786352">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請務必關閉</w:t>
            </w:r>
            <w:r>
              <w:rPr>
                <w:lang w:val="zh-TW"/>
              </w:rPr>
              <w:t>/</w:t>
            </w:r>
            <w:r>
              <w:rPr>
                <w:rFonts w:ascii="MingLiU" w:eastAsia="MingLiU" w:hint="eastAsia"/>
                <w:lang w:val="zh-TW"/>
              </w:rPr>
              <w:t>停止編碼器</w:t>
            </w:r>
            <w:r>
              <w:rPr>
                <w:rFonts w:ascii="Arial Unicode MS" w:eastAsia="Arial Unicode MS" w:hint="eastAsia"/>
                <w:lang w:val="zh-TW"/>
              </w:rPr>
              <w:t>，</w:t>
            </w:r>
            <w:r>
              <w:rPr>
                <w:rFonts w:ascii="MingLiU" w:eastAsia="MingLiU" w:hint="eastAsia"/>
                <w:lang w:val="zh-TW"/>
              </w:rPr>
              <w:t>這一點很重要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10aa440f-ca08-4589-9eeb-ee3cb558191b</w:t>
            </w:r>
          </w:p>
        </w:tc>
        <w:tc>
          <w:tcPr>
            <w:tcW w:w="7407" w:type="dxa"/>
            <w:shd w:val="clear" w:color="auto" w:fill="F2F2F2" w:themeFill="background1" w:themeFillShade="F2"/>
          </w:tcPr>
          <w:p w:rsidR="00000000" w:rsidRDefault="00786352">
            <w:pPr>
              <w:rPr>
                <w:noProof/>
              </w:rPr>
            </w:pPr>
            <w:r>
              <w:rPr>
                <w:noProof/>
              </w:rPr>
              <w:t>Leaving a connection open between any encoder and Brightcove, even when no data is being sent, may result in unexpected connection charges.</w:t>
            </w:r>
          </w:p>
        </w:tc>
        <w:tc>
          <w:tcPr>
            <w:tcW w:w="7407" w:type="dxa"/>
          </w:tcPr>
          <w:p w:rsidR="00000000" w:rsidRDefault="00786352">
            <w:pPr>
              <w:rPr>
                <w:lang w:val="zh-TW"/>
              </w:rPr>
            </w:pPr>
            <w:r>
              <w:rPr>
                <w:rFonts w:ascii="MingLiU" w:eastAsia="MingLiU" w:hint="eastAsia"/>
                <w:lang w:val="zh-TW"/>
              </w:rPr>
              <w:t>即使未發送任何數據</w:t>
            </w:r>
            <w:r>
              <w:rPr>
                <w:rFonts w:ascii="Arial Unicode MS" w:eastAsia="Arial Unicode MS" w:hint="eastAsia"/>
                <w:lang w:val="zh-TW"/>
              </w:rPr>
              <w:t>，</w:t>
            </w:r>
            <w:r>
              <w:rPr>
                <w:rFonts w:ascii="MingLiU" w:eastAsia="MingLiU" w:hint="eastAsia"/>
                <w:lang w:val="zh-TW"/>
              </w:rPr>
              <w:t>任何編碼器與</w:t>
            </w:r>
            <w:r>
              <w:rPr>
                <w:lang w:val="zh-TW"/>
              </w:rPr>
              <w:t>Brightcove</w:t>
            </w:r>
            <w:r>
              <w:rPr>
                <w:rFonts w:ascii="MingLiU" w:eastAsia="MingLiU" w:hint="eastAsia"/>
                <w:lang w:val="zh-TW"/>
              </w:rPr>
              <w:t>之間的連接都保持打開狀態可能會導致意外的連接費用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630e8364-ac3d-4967-83</w:t>
            </w:r>
            <w:r>
              <w:rPr>
                <w:noProof/>
                <w:sz w:val="2"/>
              </w:rPr>
              <w:t>84-60effdce67e2</w:t>
            </w:r>
          </w:p>
        </w:tc>
        <w:tc>
          <w:tcPr>
            <w:tcW w:w="7407" w:type="dxa"/>
            <w:shd w:val="clear" w:color="auto" w:fill="F2F2F2" w:themeFill="background1" w:themeFillShade="F2"/>
          </w:tcPr>
          <w:p w:rsidR="00000000" w:rsidRDefault="00786352">
            <w:pPr>
              <w:rPr>
                <w:noProof/>
              </w:rPr>
            </w:pPr>
            <w:r>
              <w:rPr>
                <w:noProof/>
              </w:rPr>
              <w:t>Creating a clip</w:t>
            </w:r>
          </w:p>
        </w:tc>
        <w:tc>
          <w:tcPr>
            <w:tcW w:w="7407" w:type="dxa"/>
          </w:tcPr>
          <w:p w:rsidR="00000000" w:rsidRDefault="00786352">
            <w:pPr>
              <w:rPr>
                <w:lang w:val="zh-TW"/>
              </w:rPr>
            </w:pPr>
            <w:r>
              <w:rPr>
                <w:rFonts w:ascii="MingLiU" w:eastAsia="MingLiU" w:hint="eastAsia"/>
                <w:lang w:val="zh-TW"/>
              </w:rPr>
              <w:t>創建一個片段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e3261b12-8b4c-4c88-a4f3-5cd3c74548d2</w:t>
            </w:r>
          </w:p>
        </w:tc>
        <w:tc>
          <w:tcPr>
            <w:tcW w:w="7407" w:type="dxa"/>
            <w:shd w:val="clear" w:color="auto" w:fill="F2F2F2" w:themeFill="background1" w:themeFillShade="F2"/>
          </w:tcPr>
          <w:p w:rsidR="00000000" w:rsidRDefault="00786352">
            <w:pPr>
              <w:rPr>
                <w:noProof/>
              </w:rPr>
            </w:pPr>
            <w:r>
              <w:rPr>
                <w:noProof/>
              </w:rPr>
              <w:t>The Live module provides the ability to create video clips from completed events.</w:t>
            </w:r>
          </w:p>
        </w:tc>
        <w:tc>
          <w:tcPr>
            <w:tcW w:w="7407" w:type="dxa"/>
          </w:tcPr>
          <w:p w:rsidR="00000000" w:rsidRDefault="00786352">
            <w:pPr>
              <w:rPr>
                <w:lang w:val="zh-TW"/>
              </w:rPr>
            </w:pPr>
            <w:r>
              <w:rPr>
                <w:rFonts w:ascii="MingLiU" w:eastAsia="MingLiU" w:hint="eastAsia"/>
                <w:lang w:val="zh-TW"/>
              </w:rPr>
              <w:t>實時模塊提供了根據完成的事件創建視頻剪輯的功能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0a992f17-26b7-495d-bf3c-ef919f208b1b</w:t>
            </w:r>
          </w:p>
        </w:tc>
        <w:tc>
          <w:tcPr>
            <w:tcW w:w="7407" w:type="dxa"/>
            <w:shd w:val="clear" w:color="auto" w:fill="F2F2F2" w:themeFill="background1" w:themeFillShade="F2"/>
          </w:tcPr>
          <w:p w:rsidR="00000000" w:rsidRDefault="00786352">
            <w:pPr>
              <w:rPr>
                <w:noProof/>
              </w:rPr>
            </w:pPr>
            <w:r>
              <w:rPr>
                <w:noProof/>
              </w:rPr>
              <w:t>Clips can also be created while a live event is in progress.</w:t>
            </w:r>
          </w:p>
        </w:tc>
        <w:tc>
          <w:tcPr>
            <w:tcW w:w="7407" w:type="dxa"/>
          </w:tcPr>
          <w:p w:rsidR="00000000" w:rsidRDefault="00786352">
            <w:pPr>
              <w:rPr>
                <w:lang w:val="zh-TW"/>
              </w:rPr>
            </w:pPr>
            <w:r>
              <w:rPr>
                <w:rFonts w:ascii="MingLiU" w:eastAsia="MingLiU" w:hint="eastAsia"/>
                <w:lang w:val="zh-TW"/>
              </w:rPr>
              <w:t>現場活動進行過程中也可以創建剪輯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09261518-e688-4fec-a406-4411bf38790a</w:t>
            </w:r>
          </w:p>
        </w:tc>
        <w:tc>
          <w:tcPr>
            <w:tcW w:w="7407" w:type="dxa"/>
            <w:shd w:val="clear" w:color="auto" w:fill="F2F2F2" w:themeFill="background1" w:themeFillShade="F2"/>
          </w:tcPr>
          <w:p w:rsidR="00000000" w:rsidRDefault="00786352">
            <w:pPr>
              <w:rPr>
                <w:noProof/>
              </w:rPr>
            </w:pPr>
            <w:r>
              <w:rPr>
                <w:noProof/>
              </w:rPr>
              <w:t>There are several reasons you might want to create a clip:</w:t>
            </w:r>
          </w:p>
        </w:tc>
        <w:tc>
          <w:tcPr>
            <w:tcW w:w="7407" w:type="dxa"/>
          </w:tcPr>
          <w:p w:rsidR="00000000" w:rsidRDefault="00786352">
            <w:pPr>
              <w:rPr>
                <w:lang w:val="zh-TW"/>
              </w:rPr>
            </w:pPr>
            <w:r>
              <w:rPr>
                <w:rFonts w:ascii="MingLiU" w:eastAsia="MingLiU" w:hint="eastAsia"/>
                <w:lang w:val="zh-TW"/>
              </w:rPr>
              <w:t>您可能要創建剪輯的原因有幾個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04710c10-350c-4484-a552-542cd96102d8</w:t>
            </w:r>
          </w:p>
        </w:tc>
        <w:tc>
          <w:tcPr>
            <w:tcW w:w="7407" w:type="dxa"/>
            <w:shd w:val="clear" w:color="auto" w:fill="F2F2F2" w:themeFill="background1" w:themeFillShade="F2"/>
          </w:tcPr>
          <w:p w:rsidR="00000000" w:rsidRDefault="00786352">
            <w:pPr>
              <w:rPr>
                <w:noProof/>
              </w:rPr>
            </w:pPr>
            <w:r>
              <w:rPr>
                <w:noProof/>
              </w:rPr>
              <w:t>To create a shor</w:t>
            </w:r>
            <w:r>
              <w:rPr>
                <w:noProof/>
              </w:rPr>
              <w:t>t, teaser clip that can be posted to social media</w:t>
            </w:r>
          </w:p>
        </w:tc>
        <w:tc>
          <w:tcPr>
            <w:tcW w:w="7407" w:type="dxa"/>
          </w:tcPr>
          <w:p w:rsidR="00000000" w:rsidRDefault="00786352">
            <w:pPr>
              <w:rPr>
                <w:lang w:val="zh-TW"/>
              </w:rPr>
            </w:pPr>
            <w:r>
              <w:rPr>
                <w:rFonts w:ascii="MingLiU" w:eastAsia="MingLiU" w:hint="eastAsia"/>
                <w:lang w:val="zh-TW"/>
              </w:rPr>
              <w:t>創建一個簡短的預告片</w:t>
            </w:r>
            <w:r>
              <w:rPr>
                <w:rFonts w:ascii="Arial Unicode MS" w:eastAsia="Arial Unicode MS" w:hint="eastAsia"/>
                <w:lang w:val="zh-TW"/>
              </w:rPr>
              <w:t>，</w:t>
            </w:r>
            <w:r>
              <w:rPr>
                <w:rFonts w:ascii="MingLiU" w:eastAsia="MingLiU" w:hint="eastAsia"/>
                <w:lang w:val="zh-TW"/>
              </w:rPr>
              <w:t>可以發佈到社交媒體上</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122 </w:t>
            </w:r>
            <w:r>
              <w:rPr>
                <w:noProof/>
                <w:sz w:val="16"/>
              </w:rPr>
              <w:br/>
            </w:r>
            <w:r>
              <w:rPr>
                <w:noProof/>
                <w:sz w:val="2"/>
              </w:rPr>
              <w:t>b9572d88-8fac-48e4-9dbf-fb1ad43e2b41</w:t>
            </w:r>
          </w:p>
        </w:tc>
        <w:tc>
          <w:tcPr>
            <w:tcW w:w="7407" w:type="dxa"/>
            <w:shd w:val="clear" w:color="auto" w:fill="F2F2F2" w:themeFill="background1" w:themeFillShade="F2"/>
          </w:tcPr>
          <w:p w:rsidR="00000000" w:rsidRDefault="00786352">
            <w:pPr>
              <w:rPr>
                <w:noProof/>
              </w:rPr>
            </w:pPr>
            <w:r>
              <w:rPr>
                <w:noProof/>
              </w:rPr>
              <w:t>To limit the length of a video that you want to post (most platforms limit the length of videos)</w:t>
            </w:r>
          </w:p>
        </w:tc>
        <w:tc>
          <w:tcPr>
            <w:tcW w:w="7407" w:type="dxa"/>
          </w:tcPr>
          <w:p w:rsidR="00000000" w:rsidRDefault="00786352">
            <w:pPr>
              <w:rPr>
                <w:lang w:val="zh-TW"/>
              </w:rPr>
            </w:pPr>
            <w:r>
              <w:rPr>
                <w:rFonts w:ascii="MingLiU" w:eastAsia="MingLiU" w:hint="eastAsia"/>
                <w:lang w:val="zh-TW"/>
              </w:rPr>
              <w:t>要限制您要發布的視頻的長度</w:t>
            </w:r>
            <w:r>
              <w:rPr>
                <w:rFonts w:ascii="Arial Unicode MS" w:eastAsia="Arial Unicode MS" w:hint="eastAsia"/>
                <w:lang w:val="zh-TW"/>
              </w:rPr>
              <w:t>（</w:t>
            </w:r>
            <w:r>
              <w:rPr>
                <w:rFonts w:ascii="MingLiU" w:eastAsia="MingLiU" w:hint="eastAsia"/>
                <w:lang w:val="zh-TW"/>
              </w:rPr>
              <w:t>大多數平台都限制了視頻的長度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a5750887</w:t>
            </w:r>
            <w:r>
              <w:rPr>
                <w:noProof/>
                <w:sz w:val="2"/>
              </w:rPr>
              <w:t>-70b2-4fa6-afa3-ec7067830338</w:t>
            </w:r>
          </w:p>
        </w:tc>
        <w:tc>
          <w:tcPr>
            <w:tcW w:w="7407" w:type="dxa"/>
            <w:shd w:val="clear" w:color="auto" w:fill="F2F2F2" w:themeFill="background1" w:themeFillShade="F2"/>
          </w:tcPr>
          <w:p w:rsidR="00000000" w:rsidRDefault="00786352">
            <w:pPr>
              <w:rPr>
                <w:noProof/>
              </w:rPr>
            </w:pPr>
            <w:r>
              <w:rPr>
                <w:noProof/>
              </w:rPr>
              <w:t>You have found that shorter videos perform better on social media</w:t>
            </w:r>
          </w:p>
        </w:tc>
        <w:tc>
          <w:tcPr>
            <w:tcW w:w="7407" w:type="dxa"/>
          </w:tcPr>
          <w:p w:rsidR="00000000" w:rsidRDefault="00786352">
            <w:pPr>
              <w:rPr>
                <w:lang w:val="zh-TW"/>
              </w:rPr>
            </w:pPr>
            <w:r>
              <w:rPr>
                <w:rFonts w:ascii="MingLiU" w:eastAsia="MingLiU" w:hint="eastAsia"/>
                <w:lang w:val="zh-TW"/>
              </w:rPr>
              <w:t>您發現較短的視頻在社交媒體上的效果更好</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dc39b43f-495f-41ed-ad3b-de58042d7d8f</w:t>
            </w:r>
          </w:p>
        </w:tc>
        <w:tc>
          <w:tcPr>
            <w:tcW w:w="7407" w:type="dxa"/>
            <w:shd w:val="clear" w:color="auto" w:fill="F2F2F2" w:themeFill="background1" w:themeFillShade="F2"/>
          </w:tcPr>
          <w:p w:rsidR="00000000" w:rsidRDefault="00786352">
            <w:pPr>
              <w:rPr>
                <w:noProof/>
              </w:rPr>
            </w:pPr>
            <w:r>
              <w:rPr>
                <w:noProof/>
              </w:rPr>
              <w:t>Clips can only be created within 7 days of the event end.</w:t>
            </w:r>
          </w:p>
        </w:tc>
        <w:tc>
          <w:tcPr>
            <w:tcW w:w="7407" w:type="dxa"/>
          </w:tcPr>
          <w:p w:rsidR="00000000" w:rsidRDefault="00786352">
            <w:pPr>
              <w:rPr>
                <w:lang w:val="zh-TW"/>
              </w:rPr>
            </w:pPr>
            <w:r>
              <w:rPr>
                <w:rFonts w:ascii="MingLiU" w:eastAsia="MingLiU" w:hint="eastAsia"/>
                <w:lang w:val="zh-TW"/>
              </w:rPr>
              <w:t>只能在活動結束後的</w:t>
            </w:r>
            <w:r>
              <w:rPr>
                <w:lang w:val="zh-TW"/>
              </w:rPr>
              <w:t>7</w:t>
            </w:r>
            <w:r>
              <w:rPr>
                <w:rFonts w:ascii="MingLiU" w:eastAsia="MingLiU" w:hint="eastAsia"/>
                <w:lang w:val="zh-TW"/>
              </w:rPr>
              <w:t>天內創建剪輯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75c7c3af-df31-4bad-a89b-dc0fa28d8e9a</w:t>
            </w:r>
          </w:p>
        </w:tc>
        <w:tc>
          <w:tcPr>
            <w:tcW w:w="7407" w:type="dxa"/>
            <w:shd w:val="clear" w:color="auto" w:fill="F2F2F2" w:themeFill="background1" w:themeFillShade="F2"/>
          </w:tcPr>
          <w:p w:rsidR="00000000" w:rsidRDefault="00786352">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786352">
            <w:pPr>
              <w:rPr>
                <w:lang w:val="zh-TW"/>
              </w:rPr>
            </w:pPr>
            <w:r>
              <w:rPr>
                <w:rFonts w:ascii="MingLiU" w:eastAsia="MingLiU" w:hint="eastAsia"/>
                <w:lang w:val="zh-TW"/>
              </w:rPr>
              <w:t>之後</w:t>
            </w:r>
            <w:r>
              <w:rPr>
                <w:rFonts w:ascii="Arial Unicode MS" w:eastAsia="Arial Unicode MS" w:hint="eastAsia"/>
                <w:lang w:val="zh-TW"/>
              </w:rPr>
              <w:t>，</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按鈕將被禁用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bcffe06b-1047-40b0-a485-f3318380190c</w:t>
            </w:r>
          </w:p>
        </w:tc>
        <w:tc>
          <w:tcPr>
            <w:tcW w:w="7407" w:type="dxa"/>
            <w:shd w:val="clear" w:color="auto" w:fill="F2F2F2" w:themeFill="background1" w:themeFillShade="F2"/>
          </w:tcPr>
          <w:p w:rsidR="00000000" w:rsidRDefault="00786352">
            <w:pPr>
              <w:rPr>
                <w:noProof/>
              </w:rPr>
            </w:pPr>
            <w:r>
              <w:rPr>
                <w:noProof/>
              </w:rPr>
              <w:t>If the event is longer than 24 hours, only the last 24 hours are clippable.</w:t>
            </w:r>
          </w:p>
        </w:tc>
        <w:tc>
          <w:tcPr>
            <w:tcW w:w="7407" w:type="dxa"/>
          </w:tcPr>
          <w:p w:rsidR="00000000" w:rsidRDefault="00786352">
            <w:pPr>
              <w:rPr>
                <w:lang w:val="zh-TW"/>
              </w:rPr>
            </w:pPr>
            <w:r>
              <w:rPr>
                <w:rFonts w:ascii="MingLiU" w:eastAsia="MingLiU" w:hint="eastAsia"/>
                <w:lang w:val="zh-TW"/>
              </w:rPr>
              <w:t>如果活動時間超過</w:t>
            </w:r>
            <w:r>
              <w:rPr>
                <w:lang w:val="zh-TW"/>
              </w:rPr>
              <w:t>24</w:t>
            </w:r>
            <w:r>
              <w:rPr>
                <w:rFonts w:ascii="MingLiU" w:eastAsia="MingLiU" w:hint="eastAsia"/>
                <w:lang w:val="zh-TW"/>
              </w:rPr>
              <w:t>小時</w:t>
            </w:r>
            <w:r>
              <w:rPr>
                <w:rFonts w:ascii="Arial Unicode MS" w:eastAsia="Arial Unicode MS" w:hint="eastAsia"/>
                <w:lang w:val="zh-TW"/>
              </w:rPr>
              <w:t>，</w:t>
            </w:r>
            <w:r>
              <w:rPr>
                <w:rFonts w:ascii="MingLiU" w:eastAsia="MingLiU" w:hint="eastAsia"/>
                <w:lang w:val="zh-TW"/>
              </w:rPr>
              <w:t>則僅最後</w:t>
            </w:r>
            <w:r>
              <w:rPr>
                <w:lang w:val="zh-TW"/>
              </w:rPr>
              <w:t>24</w:t>
            </w:r>
            <w:r>
              <w:rPr>
                <w:rFonts w:ascii="MingLiU" w:eastAsia="MingLiU" w:hint="eastAsia"/>
                <w:lang w:val="zh-TW"/>
              </w:rPr>
              <w:t>小</w:t>
            </w:r>
            <w:r>
              <w:rPr>
                <w:rFonts w:ascii="MingLiU" w:eastAsia="MingLiU" w:hint="eastAsia"/>
                <w:lang w:val="zh-TW"/>
              </w:rPr>
              <w:t>時是可裁剪的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4fec1c25-45f7-441e-8dcb-781137a2b773</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ef3ba50f-9166-4e0a-af0d-015fe22053a4</w:t>
            </w:r>
          </w:p>
        </w:tc>
        <w:tc>
          <w:tcPr>
            <w:tcW w:w="7407" w:type="dxa"/>
            <w:shd w:val="clear" w:color="auto" w:fill="F2F2F2" w:themeFill="background1" w:themeFillShade="F2"/>
          </w:tcPr>
          <w:p w:rsidR="00000000" w:rsidRDefault="00786352">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有關使用裁剪界面的完整詳細信息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使用實時模塊創建視頻剪輯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857a3fe6-cf2b-4641-bb41-27dde4cc7ba2</w:t>
            </w:r>
          </w:p>
        </w:tc>
        <w:tc>
          <w:tcPr>
            <w:tcW w:w="7407" w:type="dxa"/>
            <w:shd w:val="clear" w:color="auto" w:fill="F2F2F2" w:themeFill="background1" w:themeFillShade="F2"/>
          </w:tcPr>
          <w:p w:rsidR="00000000" w:rsidRDefault="00786352">
            <w:pPr>
              <w:rPr>
                <w:noProof/>
              </w:rPr>
            </w:pPr>
            <w:r>
              <w:rPr>
                <w:noProof/>
              </w:rPr>
              <w:t>To create a clip, follow these steps:</w:t>
            </w:r>
          </w:p>
        </w:tc>
        <w:tc>
          <w:tcPr>
            <w:tcW w:w="7407" w:type="dxa"/>
          </w:tcPr>
          <w:p w:rsidR="00000000" w:rsidRDefault="00786352">
            <w:pPr>
              <w:rPr>
                <w:lang w:val="zh-TW"/>
              </w:rPr>
            </w:pPr>
            <w:r>
              <w:rPr>
                <w:rFonts w:ascii="MingLiU" w:eastAsia="MingLiU" w:hint="eastAsia"/>
                <w:lang w:val="zh-TW"/>
              </w:rPr>
              <w:t>若要進行剪輯</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2b041e72-cdb9-4976-b3db-03c6d5ee70e9</w:t>
            </w:r>
          </w:p>
        </w:tc>
        <w:tc>
          <w:tcPr>
            <w:tcW w:w="7407" w:type="dxa"/>
            <w:shd w:val="clear" w:color="auto" w:fill="F2F2F2" w:themeFill="background1" w:themeFillShade="F2"/>
          </w:tcPr>
          <w:p w:rsidR="00000000" w:rsidRDefault="00786352">
            <w:pPr>
              <w:rPr>
                <w:noProof/>
              </w:rPr>
            </w:pPr>
            <w:r>
              <w:rPr>
                <w:noProof/>
              </w:rPr>
              <w:t>Return to the Live module.</w:t>
            </w:r>
          </w:p>
        </w:tc>
        <w:tc>
          <w:tcPr>
            <w:tcW w:w="7407" w:type="dxa"/>
          </w:tcPr>
          <w:p w:rsidR="00000000" w:rsidRDefault="00786352">
            <w:pPr>
              <w:rPr>
                <w:lang w:val="zh-TW"/>
              </w:rPr>
            </w:pPr>
            <w:r>
              <w:rPr>
                <w:rFonts w:ascii="MingLiU" w:eastAsia="MingLiU" w:hint="eastAsia"/>
                <w:lang w:val="zh-TW"/>
              </w:rPr>
              <w:t>返回實時模塊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bb04acbe-1bd0-48e5-8095-a3f2c0951d01</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完</w:t>
            </w:r>
            <w:r>
              <w:rPr>
                <w:rFonts w:ascii="MingLiU" w:eastAsia="MingLiU" w:hint="eastAsia"/>
                <w:lang w:val="zh-TW"/>
              </w:rPr>
              <w:t>全的</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aee44194-fbf0-4aa0-bf9f-6a38aecaae58</w:t>
            </w:r>
          </w:p>
        </w:tc>
        <w:tc>
          <w:tcPr>
            <w:tcW w:w="7407" w:type="dxa"/>
            <w:shd w:val="clear" w:color="auto" w:fill="F2F2F2" w:themeFill="background1" w:themeFillShade="F2"/>
          </w:tcPr>
          <w:p w:rsidR="00000000" w:rsidRDefault="00786352">
            <w:pPr>
              <w:rPr>
                <w:noProof/>
              </w:rPr>
            </w:pPr>
            <w:r>
              <w:rPr>
                <w:noProof/>
              </w:rPr>
              <w:t>Locate the event and click the event name to open the Control Room.</w:t>
            </w:r>
          </w:p>
        </w:tc>
        <w:tc>
          <w:tcPr>
            <w:tcW w:w="7407" w:type="dxa"/>
          </w:tcPr>
          <w:p w:rsidR="00000000" w:rsidRDefault="00786352">
            <w:pPr>
              <w:rPr>
                <w:lang w:val="zh-TW"/>
              </w:rPr>
            </w:pPr>
            <w:r>
              <w:rPr>
                <w:rFonts w:ascii="MingLiU" w:eastAsia="MingLiU" w:hint="eastAsia"/>
                <w:lang w:val="zh-TW"/>
              </w:rPr>
              <w:t>找到事件</w:t>
            </w:r>
            <w:r>
              <w:rPr>
                <w:rFonts w:ascii="Arial Unicode MS" w:eastAsia="Arial Unicode MS" w:hint="eastAsia"/>
                <w:lang w:val="zh-TW"/>
              </w:rPr>
              <w:t>，</w:t>
            </w:r>
            <w:r>
              <w:rPr>
                <w:rFonts w:ascii="MingLiU" w:eastAsia="MingLiU" w:hint="eastAsia"/>
                <w:lang w:val="zh-TW"/>
              </w:rPr>
              <w:t>然後單擊事件名稱以打開</w:t>
            </w:r>
            <w:r>
              <w:rPr>
                <w:lang w:val="zh-TW"/>
              </w:rPr>
              <w:t>“</w:t>
            </w:r>
            <w:r>
              <w:rPr>
                <w:rFonts w:ascii="MingLiU" w:eastAsia="MingLiU" w:hint="eastAsia"/>
                <w:lang w:val="zh-TW"/>
              </w:rPr>
              <w:t>控制室</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a6bd0e47-44fe-40fd-a078-963fdf5fac26</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041f4247-bb11-4c98-8493-976f4e518fa3</w:t>
            </w:r>
          </w:p>
        </w:tc>
        <w:tc>
          <w:tcPr>
            <w:tcW w:w="7407" w:type="dxa"/>
            <w:shd w:val="clear" w:color="auto" w:fill="F2F2F2" w:themeFill="background1" w:themeFillShade="F2"/>
          </w:tcPr>
          <w:p w:rsidR="00000000" w:rsidRDefault="00786352">
            <w:pPr>
              <w:rPr>
                <w:noProof/>
              </w:rPr>
            </w:pPr>
            <w:r>
              <w:rPr>
                <w:noProof/>
              </w:rPr>
              <w:t>The clipping editor will open.</w:t>
            </w:r>
          </w:p>
        </w:tc>
        <w:tc>
          <w:tcPr>
            <w:tcW w:w="7407" w:type="dxa"/>
          </w:tcPr>
          <w:p w:rsidR="00000000" w:rsidRDefault="00786352">
            <w:pPr>
              <w:rPr>
                <w:lang w:val="zh-TW"/>
              </w:rPr>
            </w:pPr>
            <w:r>
              <w:rPr>
                <w:rFonts w:ascii="MingLiU" w:eastAsia="MingLiU" w:hint="eastAsia"/>
                <w:lang w:val="zh-TW"/>
              </w:rPr>
              <w:t>剪輯編輯器將打開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8344d759-e04e-4795-85eb-3f83aba8e8ae</w:t>
            </w:r>
          </w:p>
        </w:tc>
        <w:tc>
          <w:tcPr>
            <w:tcW w:w="7407" w:type="dxa"/>
            <w:shd w:val="clear" w:color="auto" w:fill="F2F2F2" w:themeFill="background1" w:themeFillShade="F2"/>
          </w:tcPr>
          <w:p w:rsidR="00000000" w:rsidRDefault="00786352">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786352">
            <w:pPr>
              <w:rPr>
                <w:lang w:val="zh-TW"/>
              </w:rPr>
            </w:pPr>
            <w:r>
              <w:rPr>
                <w:rFonts w:ascii="MingLiU" w:eastAsia="MingLiU" w:hint="eastAsia"/>
                <w:lang w:val="zh-TW"/>
              </w:rPr>
              <w:t>單擊並拖動剪切手柄</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在焦點時間軸上設置剪輯的</w:t>
            </w:r>
            <w:r>
              <w:rPr>
                <w:rFonts w:ascii="MingLiU" w:eastAsia="MingLiU" w:hint="eastAsia"/>
                <w:lang w:val="zh-TW"/>
              </w:rPr>
              <w:t>起點和終點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abd09012-972a-4651-8af5-094b2f48e135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a80aa260-d799-4fc8-a11a-9f30e5db8e03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預覽剪輯</w:t>
            </w:r>
            <w:r>
              <w:rPr>
                <w:rStyle w:val="mqInternal"/>
                <w:noProof/>
                <w:lang w:val="zh-TW"/>
              </w:rPr>
              <w:t>{2]</w:t>
            </w:r>
            <w:r>
              <w:rPr>
                <w:rFonts w:ascii="MingLiU" w:eastAsia="MingLiU" w:hint="eastAsia"/>
                <w:lang w:val="zh-TW"/>
              </w:rPr>
              <w:t>預覽剪輯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349f7463-9146-411f-817a-9bd4c5202a5e</w:t>
            </w:r>
          </w:p>
        </w:tc>
        <w:tc>
          <w:tcPr>
            <w:tcW w:w="7407" w:type="dxa"/>
            <w:shd w:val="clear" w:color="auto" w:fill="F2F2F2" w:themeFill="background1" w:themeFillShade="F2"/>
          </w:tcPr>
          <w:p w:rsidR="00000000" w:rsidRDefault="00786352">
            <w:pPr>
              <w:rPr>
                <w:noProof/>
              </w:rPr>
            </w:pPr>
            <w:r>
              <w:rPr>
                <w:noProof/>
              </w:rPr>
              <w:t>The start and end points can be adjusted as needed.</w:t>
            </w:r>
          </w:p>
        </w:tc>
        <w:tc>
          <w:tcPr>
            <w:tcW w:w="7407" w:type="dxa"/>
          </w:tcPr>
          <w:p w:rsidR="00000000" w:rsidRDefault="00786352">
            <w:pPr>
              <w:rPr>
                <w:lang w:val="zh-TW"/>
              </w:rPr>
            </w:pPr>
            <w:r>
              <w:rPr>
                <w:rFonts w:ascii="MingLiU" w:eastAsia="MingLiU" w:hint="eastAsia"/>
                <w:lang w:val="zh-TW"/>
              </w:rPr>
              <w:t>起點和終點可以根據需要進行調整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907826e7-e4bf-4395-89fe-029d7d914f45</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527e630d-768e-4b51-9516-f3d1d767f709</w:t>
            </w:r>
          </w:p>
        </w:tc>
        <w:tc>
          <w:tcPr>
            <w:tcW w:w="7407" w:type="dxa"/>
            <w:shd w:val="clear" w:color="auto" w:fill="F2F2F2" w:themeFill="background1" w:themeFillShade="F2"/>
          </w:tcPr>
          <w:p w:rsidR="00000000" w:rsidRDefault="00786352">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786352">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剪輯名稱</w:t>
            </w:r>
            <w:r>
              <w:rPr>
                <w:rStyle w:val="mqInternal"/>
                <w:noProof/>
                <w:lang w:val="zh-TW"/>
              </w:rPr>
              <w:t>{</w:t>
            </w:r>
            <w:r>
              <w:rPr>
                <w:rStyle w:val="mqInternal"/>
                <w:noProof/>
                <w:lang w:val="zh-TW"/>
              </w:rPr>
              <w:t>2]</w:t>
            </w:r>
            <w:r>
              <w:rPr>
                <w:rFonts w:ascii="MingLiU" w:eastAsia="MingLiU" w:hint="eastAsia"/>
                <w:lang w:val="zh-TW"/>
              </w:rPr>
              <w:t>和其他元數據值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6bc46d11-64dc-4255-9f01-6681eb8ebf23</w:t>
            </w:r>
          </w:p>
        </w:tc>
        <w:tc>
          <w:tcPr>
            <w:tcW w:w="7407" w:type="dxa"/>
            <w:shd w:val="clear" w:color="auto" w:fill="F2F2F2" w:themeFill="background1" w:themeFillShade="F2"/>
          </w:tcPr>
          <w:p w:rsidR="00000000" w:rsidRDefault="00786352">
            <w:pPr>
              <w:rPr>
                <w:noProof/>
              </w:rPr>
            </w:pPr>
            <w:r>
              <w:rPr>
                <w:noProof/>
              </w:rPr>
              <w:t>Any required fields for the account will also appear and should be assigned values.</w:t>
            </w:r>
          </w:p>
        </w:tc>
        <w:tc>
          <w:tcPr>
            <w:tcW w:w="7407" w:type="dxa"/>
          </w:tcPr>
          <w:p w:rsidR="00000000" w:rsidRDefault="00786352">
            <w:pPr>
              <w:rPr>
                <w:lang w:val="zh-TW"/>
              </w:rPr>
            </w:pPr>
            <w:r>
              <w:rPr>
                <w:rFonts w:ascii="MingLiU" w:eastAsia="MingLiU" w:hint="eastAsia"/>
                <w:lang w:val="zh-TW"/>
              </w:rPr>
              <w:t>該帳戶的所有必填字段也會出現</w:t>
            </w:r>
            <w:r>
              <w:rPr>
                <w:rFonts w:ascii="Arial Unicode MS" w:eastAsia="Arial Unicode MS" w:hint="eastAsia"/>
                <w:lang w:val="zh-TW"/>
              </w:rPr>
              <w:t>，</w:t>
            </w:r>
            <w:r>
              <w:rPr>
                <w:rFonts w:ascii="MingLiU" w:eastAsia="MingLiU" w:hint="eastAsia"/>
                <w:lang w:val="zh-TW"/>
              </w:rPr>
              <w:t>並應為其分配值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6c3b1456-2569-4981-8d6e-5bd15d8e481c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e229d7ee-4fe2-4591-9a9a-c4d73aa18422</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fd55bc57-8fc3-4b22-83d7-7d2c5153d688</w:t>
            </w:r>
          </w:p>
        </w:tc>
        <w:tc>
          <w:tcPr>
            <w:tcW w:w="7407" w:type="dxa"/>
            <w:shd w:val="clear" w:color="auto" w:fill="F2F2F2" w:themeFill="background1" w:themeFillShade="F2"/>
          </w:tcPr>
          <w:p w:rsidR="00000000" w:rsidRDefault="00786352">
            <w:pPr>
              <w:rPr>
                <w:noProof/>
              </w:rPr>
            </w:pPr>
            <w:r>
              <w:rPr>
                <w:noProof/>
              </w:rPr>
              <w:t>The ingestion process will begin and the clip will be saved to your Video Cloud account.</w:t>
            </w:r>
          </w:p>
        </w:tc>
        <w:tc>
          <w:tcPr>
            <w:tcW w:w="7407" w:type="dxa"/>
          </w:tcPr>
          <w:p w:rsidR="00000000" w:rsidRDefault="00786352">
            <w:pPr>
              <w:rPr>
                <w:lang w:val="zh-TW"/>
              </w:rPr>
            </w:pPr>
            <w:r>
              <w:rPr>
                <w:rFonts w:ascii="MingLiU" w:eastAsia="MingLiU" w:hint="eastAsia"/>
                <w:lang w:val="zh-TW"/>
              </w:rPr>
              <w:t>提取過程將開始</w:t>
            </w:r>
            <w:r>
              <w:rPr>
                <w:rFonts w:ascii="Arial Unicode MS" w:eastAsia="Arial Unicode MS" w:hint="eastAsia"/>
                <w:lang w:val="zh-TW"/>
              </w:rPr>
              <w:t>，</w:t>
            </w:r>
            <w:r>
              <w:rPr>
                <w:rFonts w:ascii="MingLiU" w:eastAsia="MingLiU" w:hint="eastAsia"/>
                <w:lang w:val="zh-TW"/>
              </w:rPr>
              <w:t>並將剪輯保存到您的</w:t>
            </w:r>
            <w:r>
              <w:rPr>
                <w:lang w:val="zh-TW"/>
              </w:rPr>
              <w:t>Video Cloud</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30ac7f90-1ed9-4baf-ae2c-92b77d407d97</w:t>
            </w:r>
          </w:p>
        </w:tc>
        <w:tc>
          <w:tcPr>
            <w:tcW w:w="7407" w:type="dxa"/>
            <w:shd w:val="clear" w:color="auto" w:fill="F2F2F2" w:themeFill="background1" w:themeFillShade="F2"/>
          </w:tcPr>
          <w:p w:rsidR="00000000" w:rsidRDefault="00786352">
            <w:pPr>
              <w:rPr>
                <w:noProof/>
              </w:rPr>
            </w:pPr>
            <w:r>
              <w:rPr>
                <w:noProof/>
              </w:rPr>
              <w:t>Clips will</w:t>
            </w:r>
            <w:r>
              <w:rPr>
                <w:noProof/>
              </w:rPr>
              <w:t xml:space="preserve"> appear below the clip editor.</w:t>
            </w:r>
          </w:p>
        </w:tc>
        <w:tc>
          <w:tcPr>
            <w:tcW w:w="7407" w:type="dxa"/>
          </w:tcPr>
          <w:p w:rsidR="00000000" w:rsidRDefault="00786352">
            <w:pPr>
              <w:rPr>
                <w:lang w:val="zh-TW"/>
              </w:rPr>
            </w:pPr>
            <w:r>
              <w:rPr>
                <w:rFonts w:ascii="MingLiU" w:eastAsia="MingLiU" w:hint="eastAsia"/>
                <w:lang w:val="zh-TW"/>
              </w:rPr>
              <w:t>剪輯將顯示在剪輯編輯器下方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2bba94ee-8f14-4336-afd4-db164fd34dd5</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發佈到社交</w:t>
            </w:r>
            <w:r>
              <w:rPr>
                <w:rStyle w:val="mqInternal"/>
                <w:noProof/>
                <w:lang w:val="zh-TW"/>
              </w:rPr>
              <w:t>{2]</w:t>
            </w:r>
            <w:r>
              <w:rPr>
                <w:rFonts w:ascii="MingLiU" w:eastAsia="MingLiU" w:hint="eastAsia"/>
                <w:lang w:val="zh-TW"/>
              </w:rPr>
              <w:t>使用</w:t>
            </w:r>
            <w:r>
              <w:rPr>
                <w:lang w:val="zh-TW"/>
              </w:rPr>
              <w:t>Brightcove Social</w:t>
            </w:r>
            <w:r>
              <w:rPr>
                <w:rFonts w:ascii="MingLiU" w:eastAsia="MingLiU" w:hint="eastAsia"/>
                <w:lang w:val="zh-TW"/>
              </w:rPr>
              <w:t>將剪輯發佈到您的社交目的地之一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4a78b17e-ac1d-4e90-aac1-2e7360904e4d</w:t>
            </w:r>
          </w:p>
        </w:tc>
        <w:tc>
          <w:tcPr>
            <w:tcW w:w="7407" w:type="dxa"/>
            <w:shd w:val="clear" w:color="auto" w:fill="F2F2F2" w:themeFill="background1" w:themeFillShade="F2"/>
          </w:tcPr>
          <w:p w:rsidR="00000000" w:rsidRDefault="00786352">
            <w:pPr>
              <w:rPr>
                <w:noProof/>
              </w:rPr>
            </w:pPr>
            <w:r>
              <w:rPr>
                <w:noProof/>
              </w:rPr>
              <w:t xml:space="preserve">For information on publishing videos using the Social module, see </w:t>
            </w:r>
            <w:r>
              <w:rPr>
                <w:rStyle w:val="mqInternal"/>
                <w:noProof/>
              </w:rPr>
              <w:t>[1}</w:t>
            </w:r>
            <w:r>
              <w:rPr>
                <w:noProof/>
              </w:rPr>
              <w:t xml:space="preserve">Publishing </w:t>
            </w:r>
            <w:r>
              <w:rPr>
                <w:noProof/>
              </w:rPr>
              <w:lastRenderedPageBreak/>
              <w:t>Videos to Social Media Platforms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lastRenderedPageBreak/>
              <w:t>有關使用</w:t>
            </w:r>
            <w:r>
              <w:rPr>
                <w:lang w:val="zh-TW"/>
              </w:rPr>
              <w:t>“</w:t>
            </w:r>
            <w:r>
              <w:rPr>
                <w:rFonts w:ascii="MingLiU" w:eastAsia="MingLiU" w:hint="eastAsia"/>
                <w:lang w:val="zh-TW"/>
              </w:rPr>
              <w:t>社交</w:t>
            </w:r>
            <w:r>
              <w:rPr>
                <w:lang w:val="zh-TW"/>
              </w:rPr>
              <w:t>"</w:t>
            </w:r>
            <w:r>
              <w:rPr>
                <w:rFonts w:ascii="MingLiU" w:eastAsia="MingLiU" w:hint="eastAsia"/>
                <w:lang w:val="zh-TW"/>
              </w:rPr>
              <w:t>模塊發布視頻的信息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將視頻發佈到社交媒體平台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f367b6aa-d65f-48eb-a5a7-24b2db9a663f</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Back to Control Room:</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返回控制室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f919da24-7164-411f-a7db-33a2f7213dba</w:t>
            </w:r>
          </w:p>
        </w:tc>
        <w:tc>
          <w:tcPr>
            <w:tcW w:w="7407" w:type="dxa"/>
            <w:shd w:val="clear" w:color="auto" w:fill="F2F2F2" w:themeFill="background1" w:themeFillShade="F2"/>
          </w:tcPr>
          <w:p w:rsidR="00000000" w:rsidRDefault="00786352">
            <w:pPr>
              <w:rPr>
                <w:noProof/>
              </w:rPr>
            </w:pPr>
            <w:r>
              <w:rPr>
                <w:noProof/>
              </w:rPr>
              <w:t>Completed</w:t>
            </w:r>
            <w:r>
              <w:rPr>
                <w:rStyle w:val="mqInternal"/>
                <w:noProof/>
              </w:rPr>
              <w:t>{1]</w:t>
            </w:r>
            <w:r>
              <w:rPr>
                <w:noProof/>
              </w:rPr>
              <w:t xml:space="preserve"> breadcrumb.</w:t>
            </w:r>
          </w:p>
        </w:tc>
        <w:tc>
          <w:tcPr>
            <w:tcW w:w="7407" w:type="dxa"/>
          </w:tcPr>
          <w:p w:rsidR="00000000" w:rsidRDefault="00786352">
            <w:pPr>
              <w:rPr>
                <w:lang w:val="zh-TW"/>
              </w:rPr>
            </w:pPr>
            <w:r>
              <w:rPr>
                <w:rFonts w:ascii="MingLiU" w:eastAsia="MingLiU" w:hint="eastAsia"/>
                <w:lang w:val="zh-TW"/>
              </w:rPr>
              <w:t>完全的</w:t>
            </w:r>
            <w:r>
              <w:rPr>
                <w:rStyle w:val="mqInternal"/>
                <w:noProof/>
                <w:lang w:val="zh-TW"/>
              </w:rPr>
              <w:t>{1]</w:t>
            </w:r>
            <w:r>
              <w:rPr>
                <w:rFonts w:ascii="MingLiU" w:eastAsia="MingLiU" w:hint="eastAsia"/>
                <w:lang w:val="zh-TW"/>
              </w:rPr>
              <w:t>麵包屑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355b262f-d0a9-4b69-8470-8c57fff4bcf9</w:t>
            </w:r>
          </w:p>
        </w:tc>
        <w:tc>
          <w:tcPr>
            <w:tcW w:w="7407" w:type="dxa"/>
            <w:shd w:val="clear" w:color="auto" w:fill="F2F2F2" w:themeFill="background1" w:themeFillShade="F2"/>
          </w:tcPr>
          <w:p w:rsidR="00000000" w:rsidRDefault="00786352">
            <w:pPr>
              <w:rPr>
                <w:noProof/>
              </w:rPr>
            </w:pPr>
            <w:r>
              <w:rPr>
                <w:noProof/>
              </w:rPr>
              <w:t>All clips will also appear in the Control Room for the event.</w:t>
            </w:r>
          </w:p>
        </w:tc>
        <w:tc>
          <w:tcPr>
            <w:tcW w:w="7407" w:type="dxa"/>
          </w:tcPr>
          <w:p w:rsidR="00000000" w:rsidRDefault="00786352">
            <w:pPr>
              <w:rPr>
                <w:lang w:val="zh-TW"/>
              </w:rPr>
            </w:pPr>
            <w:r>
              <w:rPr>
                <w:rFonts w:ascii="MingLiU" w:eastAsia="MingLiU" w:hint="eastAsia"/>
                <w:lang w:val="zh-TW"/>
              </w:rPr>
              <w:t>所有剪輯也將出現在該事件的控制室中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151 </w:t>
            </w:r>
            <w:r>
              <w:rPr>
                <w:noProof/>
                <w:sz w:val="16"/>
              </w:rPr>
              <w:br/>
            </w:r>
            <w:r>
              <w:rPr>
                <w:noProof/>
                <w:sz w:val="2"/>
              </w:rPr>
              <w:t>6bc8acaf-955f</w:t>
            </w:r>
            <w:r>
              <w:rPr>
                <w:noProof/>
                <w:sz w:val="2"/>
              </w:rPr>
              <w:t>-4573-b149-1b4e7692c9d3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00310c63-3b73-4f22-b915-de7782bec8ce</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498970dc-e564-46fa-9fc3-d89010849b0d</w:t>
            </w:r>
          </w:p>
        </w:tc>
        <w:tc>
          <w:tcPr>
            <w:tcW w:w="7407" w:type="dxa"/>
            <w:shd w:val="clear" w:color="auto" w:fill="F2F2F2" w:themeFill="background1" w:themeFillShade="F2"/>
          </w:tcPr>
          <w:p w:rsidR="00000000" w:rsidRDefault="00786352">
            <w:pPr>
              <w:rPr>
                <w:noProof/>
              </w:rPr>
            </w:pPr>
            <w:r>
              <w:rPr>
                <w:noProof/>
              </w:rPr>
              <w:t>You can click the Create Clip button multiple times to create multiple clips of your broadcast.</w:t>
            </w:r>
          </w:p>
        </w:tc>
        <w:tc>
          <w:tcPr>
            <w:tcW w:w="7407" w:type="dxa"/>
          </w:tcPr>
          <w:p w:rsidR="00000000" w:rsidRDefault="00786352">
            <w:pPr>
              <w:rPr>
                <w:lang w:val="zh-TW"/>
              </w:rPr>
            </w:pPr>
            <w:r>
              <w:rPr>
                <w:rFonts w:ascii="MingLiU" w:eastAsia="MingLiU" w:hint="eastAsia"/>
                <w:lang w:val="zh-TW"/>
              </w:rPr>
              <w:t>您可以多次單擊</w:t>
            </w:r>
            <w:r>
              <w:rPr>
                <w:lang w:val="zh-TW"/>
              </w:rPr>
              <w:t>“</w:t>
            </w:r>
            <w:r>
              <w:rPr>
                <w:rFonts w:ascii="MingLiU" w:eastAsia="MingLiU" w:hint="eastAsia"/>
                <w:lang w:val="zh-TW"/>
              </w:rPr>
              <w:t>創建剪輯</w:t>
            </w:r>
            <w:r>
              <w:rPr>
                <w:lang w:val="zh-TW"/>
              </w:rPr>
              <w:t>"</w:t>
            </w:r>
            <w:r>
              <w:rPr>
                <w:rFonts w:ascii="MingLiU" w:eastAsia="MingLiU" w:hint="eastAsia"/>
                <w:lang w:val="zh-TW"/>
              </w:rPr>
              <w:t>按鈕來創建廣播的多個剪輯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1ac226fe-04c9-45cc-8498-a88bcb4e4c57</w:t>
            </w:r>
          </w:p>
        </w:tc>
        <w:tc>
          <w:tcPr>
            <w:tcW w:w="7407" w:type="dxa"/>
            <w:shd w:val="clear" w:color="auto" w:fill="F2F2F2" w:themeFill="background1" w:themeFillShade="F2"/>
          </w:tcPr>
          <w:p w:rsidR="00000000" w:rsidRDefault="00786352">
            <w:pPr>
              <w:rPr>
                <w:noProof/>
              </w:rPr>
            </w:pPr>
            <w:r>
              <w:rPr>
                <w:noProof/>
              </w:rPr>
              <w:t>This allows you to trim and save as many times as you want for each broadcast, saving the clips as separate VOD assets in your media library.</w:t>
            </w:r>
          </w:p>
        </w:tc>
        <w:tc>
          <w:tcPr>
            <w:tcW w:w="7407" w:type="dxa"/>
          </w:tcPr>
          <w:p w:rsidR="00000000" w:rsidRDefault="00786352">
            <w:pPr>
              <w:rPr>
                <w:lang w:val="zh-TW"/>
              </w:rPr>
            </w:pPr>
            <w:r>
              <w:rPr>
                <w:rFonts w:ascii="MingLiU" w:eastAsia="MingLiU" w:hint="eastAsia"/>
                <w:lang w:val="zh-TW"/>
              </w:rPr>
              <w:t>這樣</w:t>
            </w:r>
            <w:r>
              <w:rPr>
                <w:rFonts w:ascii="Arial Unicode MS" w:eastAsia="Arial Unicode MS" w:hint="eastAsia"/>
                <w:lang w:val="zh-TW"/>
              </w:rPr>
              <w:t>，</w:t>
            </w:r>
            <w:r>
              <w:rPr>
                <w:rFonts w:ascii="MingLiU" w:eastAsia="MingLiU" w:hint="eastAsia"/>
                <w:lang w:val="zh-TW"/>
              </w:rPr>
              <w:t>您就可以為每個廣播修剪和保存任意多次</w:t>
            </w:r>
            <w:r>
              <w:rPr>
                <w:rFonts w:ascii="Arial Unicode MS" w:eastAsia="Arial Unicode MS" w:hint="eastAsia"/>
                <w:lang w:val="zh-TW"/>
              </w:rPr>
              <w:t>，</w:t>
            </w:r>
            <w:r>
              <w:rPr>
                <w:rFonts w:ascii="MingLiU" w:eastAsia="MingLiU" w:hint="eastAsia"/>
                <w:lang w:val="zh-TW"/>
              </w:rPr>
              <w:t>並將這些片段另存為媒體庫中的單獨</w:t>
            </w:r>
            <w:r>
              <w:rPr>
                <w:lang w:val="zh-TW"/>
              </w:rPr>
              <w:t>VOD</w:t>
            </w:r>
            <w:r>
              <w:rPr>
                <w:rFonts w:ascii="MingLiU" w:eastAsia="MingLiU" w:hint="eastAsia"/>
                <w:lang w:val="zh-TW"/>
              </w:rPr>
              <w:t>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3db830e7-0b1b-4e05-9480-8</w:t>
            </w:r>
            <w:r>
              <w:rPr>
                <w:noProof/>
                <w:sz w:val="2"/>
              </w:rPr>
              <w:t>5744b377b2c</w:t>
            </w:r>
          </w:p>
        </w:tc>
        <w:tc>
          <w:tcPr>
            <w:tcW w:w="7407" w:type="dxa"/>
            <w:shd w:val="clear" w:color="auto" w:fill="F2F2F2" w:themeFill="background1" w:themeFillShade="F2"/>
          </w:tcPr>
          <w:p w:rsidR="00000000" w:rsidRDefault="00786352">
            <w:pPr>
              <w:rPr>
                <w:noProof/>
              </w:rPr>
            </w:pPr>
            <w:r>
              <w:rPr>
                <w:noProof/>
              </w:rPr>
              <w:t>Troubleshooting live stream issues</w:t>
            </w:r>
          </w:p>
        </w:tc>
        <w:tc>
          <w:tcPr>
            <w:tcW w:w="7407" w:type="dxa"/>
          </w:tcPr>
          <w:p w:rsidR="00000000" w:rsidRDefault="00786352">
            <w:pPr>
              <w:rPr>
                <w:lang w:val="zh-TW"/>
              </w:rPr>
            </w:pPr>
            <w:r>
              <w:rPr>
                <w:rFonts w:ascii="MingLiU" w:eastAsia="MingLiU" w:hint="eastAsia"/>
                <w:lang w:val="zh-TW"/>
              </w:rPr>
              <w:t>對直播問題進行故障排除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fc049dd1-59b7-4bfe-9c1e-84080f48cca7</w:t>
            </w:r>
          </w:p>
        </w:tc>
        <w:tc>
          <w:tcPr>
            <w:tcW w:w="7407" w:type="dxa"/>
            <w:shd w:val="clear" w:color="auto" w:fill="F2F2F2" w:themeFill="background1" w:themeFillShade="F2"/>
          </w:tcPr>
          <w:p w:rsidR="00000000" w:rsidRDefault="00786352">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如果您需要進一步的幫助以使現場活動開始進行</w:t>
            </w:r>
            <w:r>
              <w:rPr>
                <w:rFonts w:ascii="Arial Unicode MS" w:eastAsia="Arial Unicode MS" w:hint="eastAsia"/>
                <w:lang w:val="zh-TW"/>
              </w:rPr>
              <w:t>，</w:t>
            </w:r>
            <w:r>
              <w:rPr>
                <w:rFonts w:ascii="MingLiU" w:eastAsia="MingLiU" w:hint="eastAsia"/>
                <w:lang w:val="zh-TW"/>
              </w:rPr>
              <w:t>可以</w:t>
            </w:r>
            <w:r>
              <w:rPr>
                <w:rStyle w:val="mqInternal"/>
                <w:noProof/>
                <w:lang w:val="zh-TW"/>
              </w:rPr>
              <w:t>[1}</w:t>
            </w:r>
            <w:r>
              <w:rPr>
                <w:rFonts w:ascii="MingLiU" w:eastAsia="MingLiU" w:hint="eastAsia"/>
                <w:lang w:val="zh-TW"/>
              </w:rPr>
              <w:t>聯繫我們</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4ff87aca-09a2-4a90-8855-3cb4</w:t>
            </w:r>
            <w:r>
              <w:rPr>
                <w:noProof/>
                <w:sz w:val="2"/>
              </w:rPr>
              <w:t>a761b7d0</w:t>
            </w:r>
          </w:p>
        </w:tc>
        <w:tc>
          <w:tcPr>
            <w:tcW w:w="7407" w:type="dxa"/>
            <w:shd w:val="clear" w:color="auto" w:fill="F2F2F2" w:themeFill="background1" w:themeFillShade="F2"/>
          </w:tcPr>
          <w:p w:rsidR="00000000" w:rsidRDefault="00786352">
            <w:pPr>
              <w:rPr>
                <w:noProof/>
              </w:rPr>
            </w:pPr>
            <w:r>
              <w:rPr>
                <w:noProof/>
              </w:rPr>
              <w:t>To make sure you get the fastest response possible, below is a list of what support will need to solve the problem.</w:t>
            </w:r>
          </w:p>
        </w:tc>
        <w:tc>
          <w:tcPr>
            <w:tcW w:w="7407" w:type="dxa"/>
          </w:tcPr>
          <w:p w:rsidR="00000000" w:rsidRDefault="00786352">
            <w:pPr>
              <w:rPr>
                <w:lang w:val="zh-TW"/>
              </w:rPr>
            </w:pPr>
            <w:r>
              <w:rPr>
                <w:rFonts w:ascii="MingLiU" w:eastAsia="MingLiU" w:hint="eastAsia"/>
                <w:lang w:val="zh-TW"/>
              </w:rPr>
              <w:t>為確保獲得最快的響應</w:t>
            </w:r>
            <w:r>
              <w:rPr>
                <w:rFonts w:ascii="Arial Unicode MS" w:eastAsia="Arial Unicode MS" w:hint="eastAsia"/>
                <w:lang w:val="zh-TW"/>
              </w:rPr>
              <w:t>，</w:t>
            </w:r>
            <w:r>
              <w:rPr>
                <w:rFonts w:ascii="MingLiU" w:eastAsia="MingLiU" w:hint="eastAsia"/>
                <w:lang w:val="zh-TW"/>
              </w:rPr>
              <w:t>下面列出了解決此問題所需的支持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70551549-97f0-46ca-9727-5a9cf71eceeb</w:t>
            </w:r>
          </w:p>
        </w:tc>
        <w:tc>
          <w:tcPr>
            <w:tcW w:w="7407" w:type="dxa"/>
            <w:shd w:val="clear" w:color="auto" w:fill="F2F2F2" w:themeFill="background1" w:themeFillShade="F2"/>
          </w:tcPr>
          <w:p w:rsidR="00000000" w:rsidRDefault="00786352">
            <w:pPr>
              <w:rPr>
                <w:noProof/>
              </w:rPr>
            </w:pPr>
            <w:r>
              <w:rPr>
                <w:noProof/>
              </w:rPr>
              <w:t>The specific symptoms the stream is having.</w:t>
            </w:r>
          </w:p>
        </w:tc>
        <w:tc>
          <w:tcPr>
            <w:tcW w:w="7407" w:type="dxa"/>
          </w:tcPr>
          <w:p w:rsidR="00000000" w:rsidRDefault="00786352">
            <w:pPr>
              <w:rPr>
                <w:lang w:val="zh-TW"/>
              </w:rPr>
            </w:pPr>
            <w:r>
              <w:rPr>
                <w:rFonts w:ascii="MingLiU" w:eastAsia="MingLiU" w:hint="eastAsia"/>
                <w:lang w:val="zh-TW"/>
              </w:rPr>
              <w:t>流所具有的特定症狀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a646833b-6b7f-47d1-8cc2-0814cb83d1cd</w:t>
            </w:r>
          </w:p>
        </w:tc>
        <w:tc>
          <w:tcPr>
            <w:tcW w:w="7407" w:type="dxa"/>
            <w:shd w:val="clear" w:color="auto" w:fill="F2F2F2" w:themeFill="background1" w:themeFillShade="F2"/>
          </w:tcPr>
          <w:p w:rsidR="00000000" w:rsidRDefault="00786352">
            <w:pPr>
              <w:rPr>
                <w:noProof/>
              </w:rPr>
            </w:pPr>
            <w:r>
              <w:rPr>
                <w:noProof/>
              </w:rPr>
              <w:t>For example, does it not play at all or does it stutter or freeze?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它根本不播放還是停頓或凍結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3198f647-2338-4993-8915-55e34b96bf63</w:t>
            </w:r>
          </w:p>
        </w:tc>
        <w:tc>
          <w:tcPr>
            <w:tcW w:w="7407" w:type="dxa"/>
            <w:shd w:val="clear" w:color="auto" w:fill="F2F2F2" w:themeFill="background1" w:themeFillShade="F2"/>
          </w:tcPr>
          <w:p w:rsidR="00000000" w:rsidRDefault="00786352">
            <w:pPr>
              <w:rPr>
                <w:noProof/>
              </w:rPr>
            </w:pPr>
            <w:r>
              <w:rPr>
                <w:noProof/>
              </w:rPr>
              <w:t>Whether this stream worked correctly in the past</w:t>
            </w:r>
          </w:p>
        </w:tc>
        <w:tc>
          <w:tcPr>
            <w:tcW w:w="7407" w:type="dxa"/>
          </w:tcPr>
          <w:p w:rsidR="00000000" w:rsidRDefault="00786352">
            <w:pPr>
              <w:rPr>
                <w:lang w:val="zh-TW"/>
              </w:rPr>
            </w:pPr>
            <w:r>
              <w:rPr>
                <w:rFonts w:ascii="MingLiU" w:eastAsia="MingLiU" w:hint="eastAsia"/>
                <w:lang w:val="zh-TW"/>
              </w:rPr>
              <w:t>過去該流是否正常工作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d073a4dd-316b-41ae-887e-</w:t>
            </w:r>
            <w:r>
              <w:rPr>
                <w:noProof/>
                <w:sz w:val="2"/>
              </w:rPr>
              <w:t>262d47466a75</w:t>
            </w:r>
          </w:p>
        </w:tc>
        <w:tc>
          <w:tcPr>
            <w:tcW w:w="7407" w:type="dxa"/>
            <w:shd w:val="clear" w:color="auto" w:fill="F2F2F2" w:themeFill="background1" w:themeFillShade="F2"/>
          </w:tcPr>
          <w:p w:rsidR="00000000" w:rsidRDefault="00786352">
            <w:pPr>
              <w:rPr>
                <w:noProof/>
              </w:rPr>
            </w:pPr>
            <w:r>
              <w:rPr>
                <w:noProof/>
              </w:rPr>
              <w:t>The entry point URL you are using in your encoder</w:t>
            </w:r>
          </w:p>
        </w:tc>
        <w:tc>
          <w:tcPr>
            <w:tcW w:w="7407" w:type="dxa"/>
          </w:tcPr>
          <w:p w:rsidR="00000000" w:rsidRDefault="00786352">
            <w:pPr>
              <w:rPr>
                <w:lang w:val="zh-TW"/>
              </w:rPr>
            </w:pPr>
            <w:r>
              <w:rPr>
                <w:rFonts w:ascii="MingLiU" w:eastAsia="MingLiU" w:hint="eastAsia"/>
                <w:lang w:val="zh-TW"/>
              </w:rPr>
              <w:t>您在編碼器中使用的入口點</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52133163-56df-4fa7-8975-b37000510521</w:t>
            </w:r>
          </w:p>
        </w:tc>
        <w:tc>
          <w:tcPr>
            <w:tcW w:w="7407" w:type="dxa"/>
            <w:shd w:val="clear" w:color="auto" w:fill="F2F2F2" w:themeFill="background1" w:themeFillShade="F2"/>
          </w:tcPr>
          <w:p w:rsidR="00000000" w:rsidRDefault="00786352">
            <w:pPr>
              <w:rPr>
                <w:noProof/>
              </w:rPr>
            </w:pPr>
            <w:r>
              <w:rPr>
                <w:noProof/>
              </w:rPr>
              <w:t>The encoding software and hardware are you using</w:t>
            </w:r>
          </w:p>
        </w:tc>
        <w:tc>
          <w:tcPr>
            <w:tcW w:w="7407" w:type="dxa"/>
          </w:tcPr>
          <w:p w:rsidR="00000000" w:rsidRDefault="00786352">
            <w:pPr>
              <w:rPr>
                <w:lang w:val="zh-TW"/>
              </w:rPr>
            </w:pPr>
            <w:r>
              <w:rPr>
                <w:rFonts w:ascii="MingLiU" w:eastAsia="MingLiU" w:hint="eastAsia"/>
                <w:lang w:val="zh-TW"/>
              </w:rPr>
              <w:t>您正在使用的編碼軟件和硬件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bf16195b-567a-4e74-add0-b546b1dcb088</w:t>
            </w:r>
          </w:p>
        </w:tc>
        <w:tc>
          <w:tcPr>
            <w:tcW w:w="7407" w:type="dxa"/>
            <w:shd w:val="clear" w:color="auto" w:fill="F2F2F2" w:themeFill="background1" w:themeFillShade="F2"/>
          </w:tcPr>
          <w:p w:rsidR="00000000" w:rsidRDefault="00786352">
            <w:pPr>
              <w:rPr>
                <w:noProof/>
              </w:rPr>
            </w:pPr>
            <w:r>
              <w:rPr>
                <w:noProof/>
              </w:rPr>
              <w:t>The URL to the player to which you have published the live event</w:t>
            </w:r>
          </w:p>
        </w:tc>
        <w:tc>
          <w:tcPr>
            <w:tcW w:w="7407" w:type="dxa"/>
          </w:tcPr>
          <w:p w:rsidR="00000000" w:rsidRDefault="00786352">
            <w:pPr>
              <w:rPr>
                <w:lang w:val="zh-TW"/>
              </w:rPr>
            </w:pPr>
            <w:r>
              <w:rPr>
                <w:rFonts w:ascii="MingLiU" w:eastAsia="MingLiU" w:hint="eastAsia"/>
                <w:lang w:val="zh-TW"/>
              </w:rPr>
              <w:t>您向其發布了直播活動的播放器的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9bedcb7b-9bb1-4e78-a94c-74e003f32ceb</w:t>
            </w:r>
          </w:p>
        </w:tc>
        <w:tc>
          <w:tcPr>
            <w:tcW w:w="7407" w:type="dxa"/>
            <w:shd w:val="clear" w:color="auto" w:fill="F2F2F2" w:themeFill="background1" w:themeFillShade="F2"/>
          </w:tcPr>
          <w:p w:rsidR="00000000" w:rsidRDefault="00786352">
            <w:pPr>
              <w:rPr>
                <w:noProof/>
              </w:rPr>
            </w:pPr>
            <w:r>
              <w:rPr>
                <w:noProof/>
              </w:rPr>
              <w:t>The video ID of your live asset in Video Cloud Studio</w:t>
            </w:r>
          </w:p>
        </w:tc>
        <w:tc>
          <w:tcPr>
            <w:tcW w:w="7407" w:type="dxa"/>
          </w:tcPr>
          <w:p w:rsidR="00000000" w:rsidRDefault="00786352">
            <w:pPr>
              <w:rPr>
                <w:lang w:val="zh-TW"/>
              </w:rPr>
            </w:pPr>
            <w:r>
              <w:rPr>
                <w:rFonts w:ascii="MingLiU" w:eastAsia="MingLiU" w:hint="eastAsia"/>
                <w:lang w:val="zh-TW"/>
              </w:rPr>
              <w:t>您的實時資產在</w:t>
            </w:r>
            <w:r>
              <w:rPr>
                <w:lang w:val="zh-TW"/>
              </w:rPr>
              <w:t>Video Cloud Studio</w:t>
            </w:r>
            <w:r>
              <w:rPr>
                <w:rFonts w:ascii="MingLiU" w:eastAsia="MingLiU" w:hint="eastAsia"/>
                <w:lang w:val="zh-TW"/>
              </w:rPr>
              <w:t>中的視頻</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78951928-736f-4f14-9af8-69e1a530346a</w:t>
            </w:r>
          </w:p>
        </w:tc>
        <w:tc>
          <w:tcPr>
            <w:tcW w:w="7407" w:type="dxa"/>
            <w:shd w:val="clear" w:color="auto" w:fill="F2F2F2" w:themeFill="background1" w:themeFillShade="F2"/>
          </w:tcPr>
          <w:p w:rsidR="00000000" w:rsidRDefault="00786352">
            <w:pPr>
              <w:rPr>
                <w:noProof/>
              </w:rPr>
            </w:pPr>
            <w:r>
              <w:rPr>
                <w:noProof/>
              </w:rPr>
              <w:t>The results of a trace-route from your encoder to the publishing point host</w:t>
            </w:r>
          </w:p>
        </w:tc>
        <w:tc>
          <w:tcPr>
            <w:tcW w:w="7407" w:type="dxa"/>
          </w:tcPr>
          <w:p w:rsidR="00000000" w:rsidRDefault="00786352">
            <w:pPr>
              <w:rPr>
                <w:lang w:val="zh-TW"/>
              </w:rPr>
            </w:pPr>
            <w:r>
              <w:rPr>
                <w:rFonts w:ascii="MingLiU" w:eastAsia="MingLiU" w:hint="eastAsia"/>
                <w:lang w:val="zh-TW"/>
              </w:rPr>
              <w:t>從編碼器到發佈點主機的跟踪路由的結果</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step-step-live-srt.html</w:t>
            </w:r>
          </w:p>
          <w:p w:rsidR="00000000" w:rsidRDefault="00786352">
            <w:pPr>
              <w:jc w:val="center"/>
              <w:rPr>
                <w:b/>
                <w:noProof/>
              </w:rPr>
            </w:pPr>
            <w:r>
              <w:rPr>
                <w:b/>
                <w:noProof/>
              </w:rPr>
              <w:t>MQ971010 042c0fa2-12e3-429f-bd68-9c991c57cd1b</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6a04d443-7d86-420b-a9e4-4f2f976e0895</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13dbd735-332d-4c34-9c50-0d7288df929d</w:t>
            </w:r>
          </w:p>
        </w:tc>
        <w:tc>
          <w:tcPr>
            <w:tcW w:w="7407" w:type="dxa"/>
            <w:shd w:val="clear" w:color="auto" w:fill="F2F2F2" w:themeFill="background1" w:themeFillShade="F2"/>
          </w:tcPr>
          <w:p w:rsidR="00000000" w:rsidRDefault="00786352">
            <w:pPr>
              <w:rPr>
                <w:noProof/>
              </w:rPr>
            </w:pPr>
            <w:r>
              <w:rPr>
                <w:noProof/>
              </w:rPr>
              <w:t>'Step-by-Step:</w:t>
            </w:r>
          </w:p>
        </w:tc>
        <w:tc>
          <w:tcPr>
            <w:tcW w:w="7407" w:type="dxa"/>
          </w:tcPr>
          <w:p w:rsidR="00000000" w:rsidRDefault="00786352">
            <w:pPr>
              <w:rPr>
                <w:lang w:val="zh-TW"/>
              </w:rPr>
            </w:pPr>
            <w:r>
              <w:rPr>
                <w:lang w:val="zh-TW"/>
              </w:rPr>
              <w:t>'</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0c143c41-8947-458c-a664-91f1a8ba911b</w:t>
            </w:r>
          </w:p>
        </w:tc>
        <w:tc>
          <w:tcPr>
            <w:tcW w:w="7407" w:type="dxa"/>
            <w:shd w:val="clear" w:color="auto" w:fill="F2F2F2" w:themeFill="background1" w:themeFillShade="F2"/>
          </w:tcPr>
          <w:p w:rsidR="00000000" w:rsidRDefault="00786352">
            <w:pPr>
              <w:rPr>
                <w:noProof/>
              </w:rPr>
            </w:pPr>
            <w:r>
              <w:rPr>
                <w:noProof/>
              </w:rPr>
              <w:t>Streaming a Secure Reliable Transport (SRT) Live event' parent:</w:t>
            </w:r>
          </w:p>
        </w:tc>
        <w:tc>
          <w:tcPr>
            <w:tcW w:w="7407" w:type="dxa"/>
          </w:tcPr>
          <w:p w:rsidR="00000000" w:rsidRDefault="00786352">
            <w:pPr>
              <w:rPr>
                <w:lang w:val="zh-TW"/>
              </w:rPr>
            </w:pPr>
            <w:r>
              <w:rPr>
                <w:rFonts w:ascii="MingLiU" w:eastAsia="MingLiU" w:hint="eastAsia"/>
                <w:lang w:val="zh-TW"/>
              </w:rPr>
              <w:t>流式傳輸安全可靠傳輸</w:t>
            </w:r>
            <w:r>
              <w:rPr>
                <w:rFonts w:ascii="Arial Unicode MS" w:eastAsia="Arial Unicode MS" w:hint="eastAsia"/>
                <w:lang w:val="zh-TW"/>
              </w:rPr>
              <w:t>（</w:t>
            </w:r>
            <w:r>
              <w:rPr>
                <w:lang w:val="zh-TW"/>
              </w:rPr>
              <w:t>SRT</w:t>
            </w:r>
            <w:r>
              <w:rPr>
                <w:rFonts w:ascii="Arial Unicode MS" w:eastAsia="Arial Unicode MS" w:hint="eastAsia"/>
                <w:lang w:val="zh-TW"/>
              </w:rPr>
              <w:t>）</w:t>
            </w:r>
            <w:r>
              <w:rPr>
                <w:rFonts w:ascii="MingLiU" w:eastAsia="MingLiU" w:hint="eastAsia"/>
                <w:lang w:val="zh-TW"/>
              </w:rPr>
              <w:t>實時事件的父級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0c983b95-a1f5-4c6d-a23f-8df42f9f028d</w:t>
            </w:r>
          </w:p>
        </w:tc>
        <w:tc>
          <w:tcPr>
            <w:tcW w:w="7407" w:type="dxa"/>
            <w:shd w:val="clear" w:color="auto" w:fill="F2F2F2" w:themeFill="background1" w:themeFillShade="F2"/>
          </w:tcPr>
          <w:p w:rsidR="00000000" w:rsidRDefault="00786352">
            <w:pPr>
              <w:rPr>
                <w:noProof/>
              </w:rPr>
            </w:pPr>
            <w:r>
              <w:rPr>
                <w:noProof/>
              </w:rPr>
              <w:t>Getting Started ---</w:t>
            </w:r>
          </w:p>
        </w:tc>
        <w:tc>
          <w:tcPr>
            <w:tcW w:w="7407" w:type="dxa"/>
          </w:tcPr>
          <w:p w:rsidR="00000000" w:rsidRDefault="00786352">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aebcffe5-c148-4c07-acfe-a5f4adfeb3fd</w:t>
            </w:r>
          </w:p>
        </w:tc>
        <w:tc>
          <w:tcPr>
            <w:tcW w:w="7407" w:type="dxa"/>
            <w:shd w:val="clear" w:color="auto" w:fill="F2F2F2" w:themeFill="background1" w:themeFillShade="F2"/>
          </w:tcPr>
          <w:p w:rsidR="00000000" w:rsidRDefault="00786352">
            <w:pPr>
              <w:rPr>
                <w:noProof/>
              </w:rPr>
            </w:pPr>
            <w:r>
              <w:rPr>
                <w:noProof/>
              </w:rPr>
              <w:t>Step-by-Step:</w:t>
            </w:r>
          </w:p>
        </w:tc>
        <w:tc>
          <w:tcPr>
            <w:tcW w:w="7407" w:type="dxa"/>
          </w:tcPr>
          <w:p w:rsidR="00000000" w:rsidRDefault="00786352">
            <w:pPr>
              <w:rPr>
                <w:lang w:val="zh-TW"/>
              </w:rPr>
            </w:pP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720a06a6-ed67-41b3-b1e2-e0ed1daf856b</w:t>
            </w:r>
          </w:p>
        </w:tc>
        <w:tc>
          <w:tcPr>
            <w:tcW w:w="7407" w:type="dxa"/>
            <w:shd w:val="clear" w:color="auto" w:fill="F2F2F2" w:themeFill="background1" w:themeFillShade="F2"/>
          </w:tcPr>
          <w:p w:rsidR="00000000" w:rsidRDefault="00786352">
            <w:pPr>
              <w:rPr>
                <w:noProof/>
              </w:rPr>
            </w:pPr>
            <w:r>
              <w:rPr>
                <w:noProof/>
              </w:rPr>
              <w:t>Streaming a Secure Reliable Transport (SRT) Live event</w:t>
            </w:r>
          </w:p>
        </w:tc>
        <w:tc>
          <w:tcPr>
            <w:tcW w:w="7407" w:type="dxa"/>
          </w:tcPr>
          <w:p w:rsidR="00000000" w:rsidRDefault="00786352">
            <w:pPr>
              <w:rPr>
                <w:lang w:val="zh-TW"/>
              </w:rPr>
            </w:pPr>
            <w:r>
              <w:rPr>
                <w:rFonts w:ascii="MingLiU" w:eastAsia="MingLiU" w:hint="eastAsia"/>
                <w:lang w:val="zh-TW"/>
              </w:rPr>
              <w:t>流式傳輸安全可靠傳輸</w:t>
            </w:r>
            <w:r>
              <w:rPr>
                <w:rFonts w:ascii="Arial Unicode MS" w:eastAsia="Arial Unicode MS" w:hint="eastAsia"/>
                <w:lang w:val="zh-TW"/>
              </w:rPr>
              <w:t>（</w:t>
            </w:r>
            <w:r>
              <w:rPr>
                <w:lang w:val="zh-TW"/>
              </w:rPr>
              <w:t>SRT</w:t>
            </w:r>
            <w:r>
              <w:rPr>
                <w:rFonts w:ascii="Arial Unicode MS" w:eastAsia="Arial Unicode MS" w:hint="eastAsia"/>
                <w:lang w:val="zh-TW"/>
              </w:rPr>
              <w:t>）</w:t>
            </w:r>
            <w:r>
              <w:rPr>
                <w:rFonts w:ascii="MingLiU" w:eastAsia="MingLiU" w:hint="eastAsia"/>
                <w:lang w:val="zh-TW"/>
              </w:rPr>
              <w:t>實時事件</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 </w:t>
            </w:r>
            <w:r>
              <w:rPr>
                <w:noProof/>
                <w:sz w:val="16"/>
              </w:rPr>
              <w:br/>
            </w:r>
            <w:r>
              <w:rPr>
                <w:noProof/>
                <w:sz w:val="2"/>
              </w:rPr>
              <w:t>e50123c4-ea3c-4ff7-87eb-ffebe1f50ea6</w:t>
            </w:r>
          </w:p>
        </w:tc>
        <w:tc>
          <w:tcPr>
            <w:tcW w:w="7407" w:type="dxa"/>
            <w:shd w:val="clear" w:color="auto" w:fill="F2F2F2" w:themeFill="background1" w:themeFillShade="F2"/>
          </w:tcPr>
          <w:p w:rsidR="00000000" w:rsidRDefault="00786352">
            <w:pPr>
              <w:rPr>
                <w:noProof/>
              </w:rPr>
            </w:pPr>
            <w:r>
              <w:rPr>
                <w:noProof/>
              </w:rPr>
              <w:t>The purpose of this Quick Start is to s</w:t>
            </w:r>
            <w:r>
              <w:rPr>
                <w:noProof/>
              </w:rPr>
              <w:t>how you how to use the Video Cloud Live module and Open Broadcaster Software (OBS) to broadcast an SRT live event.</w:t>
            </w:r>
          </w:p>
        </w:tc>
        <w:tc>
          <w:tcPr>
            <w:tcW w:w="7407" w:type="dxa"/>
          </w:tcPr>
          <w:p w:rsidR="00000000" w:rsidRDefault="00786352">
            <w:pPr>
              <w:rPr>
                <w:lang w:val="zh-TW"/>
              </w:rPr>
            </w:pPr>
            <w:r>
              <w:rPr>
                <w:rFonts w:ascii="MingLiU" w:eastAsia="MingLiU" w:hint="eastAsia"/>
                <w:lang w:val="zh-TW"/>
              </w:rPr>
              <w:t>本快速入門的目的是向您展示如何使用</w:t>
            </w:r>
            <w:r>
              <w:rPr>
                <w:lang w:val="zh-TW"/>
              </w:rPr>
              <w:t>Video Cloud Live</w:t>
            </w:r>
            <w:r>
              <w:rPr>
                <w:rFonts w:ascii="MingLiU" w:eastAsia="MingLiU" w:hint="eastAsia"/>
                <w:lang w:val="zh-TW"/>
              </w:rPr>
              <w:t>模塊和</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rFonts w:ascii="MingLiU" w:eastAsia="MingLiU" w:hint="eastAsia"/>
                <w:lang w:val="zh-TW"/>
              </w:rPr>
              <w:t>廣播</w:t>
            </w:r>
            <w:r>
              <w:rPr>
                <w:lang w:val="zh-TW"/>
              </w:rPr>
              <w:t>SRT</w:t>
            </w:r>
            <w:r>
              <w:rPr>
                <w:rFonts w:ascii="MingLiU" w:eastAsia="MingLiU" w:hint="eastAsia"/>
                <w:lang w:val="zh-TW"/>
              </w:rPr>
              <w:t>實時事件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7eb08631-7c24-42c1-ad7a-09c1b1b22a25</w:t>
            </w:r>
          </w:p>
        </w:tc>
        <w:tc>
          <w:tcPr>
            <w:tcW w:w="7407" w:type="dxa"/>
            <w:shd w:val="clear" w:color="auto" w:fill="F2F2F2" w:themeFill="background1" w:themeFillShade="F2"/>
          </w:tcPr>
          <w:p w:rsidR="00000000" w:rsidRDefault="00786352">
            <w:pPr>
              <w:rPr>
                <w:noProof/>
              </w:rPr>
            </w:pPr>
            <w:r>
              <w:rPr>
                <w:noProof/>
              </w:rPr>
              <w:t>To learn about all of t</w:t>
            </w:r>
            <w:r>
              <w:rPr>
                <w:noProof/>
              </w:rPr>
              <w:t xml:space="preserve">he features and functionality available in the Live module, see </w:t>
            </w:r>
            <w:r>
              <w:rPr>
                <w:rStyle w:val="mqInternal"/>
                <w:noProof/>
              </w:rPr>
              <w:t>[1}</w:t>
            </w:r>
            <w:r>
              <w:rPr>
                <w:noProof/>
              </w:rPr>
              <w:t>Creating and Managing Live Events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要了解實時模塊中可用的所有功能</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使用實時模塊創建和管理實時事件</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8862df14-c510-4b6f-bb35-bf2b4500d56c</w:t>
            </w:r>
          </w:p>
        </w:tc>
        <w:tc>
          <w:tcPr>
            <w:tcW w:w="7407" w:type="dxa"/>
            <w:shd w:val="clear" w:color="auto" w:fill="F2F2F2" w:themeFill="background1" w:themeFillShade="F2"/>
          </w:tcPr>
          <w:p w:rsidR="00000000" w:rsidRDefault="00786352">
            <w:pPr>
              <w:rPr>
                <w:noProof/>
              </w:rPr>
            </w:pPr>
            <w:r>
              <w:rPr>
                <w:noProof/>
              </w:rPr>
              <w:t xml:space="preserve">For a series of best practices and recommendations to help ensure a high quality, stable live streaming experience, see </w:t>
            </w:r>
            <w:r>
              <w:rPr>
                <w:rStyle w:val="mqInternal"/>
                <w:noProof/>
              </w:rPr>
              <w:t>[1}</w:t>
            </w:r>
            <w:r>
              <w:rPr>
                <w:noProof/>
              </w:rPr>
              <w:t>Live Module Guidelines and Best Practices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有關有助於確保高質量</w:t>
            </w:r>
            <w:r>
              <w:rPr>
                <w:rFonts w:ascii="Arial Unicode MS" w:eastAsia="Arial Unicode MS" w:hint="eastAsia"/>
                <w:lang w:val="zh-TW"/>
              </w:rPr>
              <w:t>，</w:t>
            </w:r>
            <w:r>
              <w:rPr>
                <w:rFonts w:ascii="MingLiU" w:eastAsia="MingLiU" w:hint="eastAsia"/>
                <w:lang w:val="zh-TW"/>
              </w:rPr>
              <w:t>穩定的實時流媒體體驗的一系列最佳做法和建議</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實時模塊準則和最佳實踐</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47c42038-7aab-498b-b77e-491535f9fab3</w:t>
            </w:r>
          </w:p>
        </w:tc>
        <w:tc>
          <w:tcPr>
            <w:tcW w:w="7407" w:type="dxa"/>
            <w:shd w:val="clear" w:color="auto" w:fill="F2F2F2" w:themeFill="background1" w:themeFillShade="F2"/>
          </w:tcPr>
          <w:p w:rsidR="00000000" w:rsidRDefault="00786352">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w:t>
            </w:r>
            <w:r>
              <w:rPr>
                <w:lang w:val="zh-TW"/>
              </w:rPr>
              <w:t>Brightcove</w:t>
            </w:r>
            <w:r>
              <w:rPr>
                <w:rFonts w:ascii="MingLiU" w:eastAsia="MingLiU" w:hint="eastAsia"/>
                <w:lang w:val="zh-TW"/>
              </w:rPr>
              <w:t>提供的用於傳輸實時流視頻的所有選項的列表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傳送直播</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fcf195ed-261c-4045-ab0f-a5a19f0fc3a9</w:t>
            </w:r>
          </w:p>
        </w:tc>
        <w:tc>
          <w:tcPr>
            <w:tcW w:w="7407" w:type="dxa"/>
            <w:shd w:val="clear" w:color="auto" w:fill="F2F2F2" w:themeFill="background1" w:themeFillShade="F2"/>
          </w:tcPr>
          <w:p w:rsidR="00000000" w:rsidRDefault="00786352">
            <w:pPr>
              <w:rPr>
                <w:noProof/>
              </w:rPr>
            </w:pPr>
            <w:r>
              <w:rPr>
                <w:noProof/>
              </w:rPr>
              <w:t>N</w:t>
            </w:r>
            <w:r>
              <w:rPr>
                <w:noProof/>
              </w:rPr>
              <w:t>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cf2024fc-b18c-4ac8-8c95-be22d88f0f4c</w:t>
            </w:r>
          </w:p>
        </w:tc>
        <w:tc>
          <w:tcPr>
            <w:tcW w:w="7407" w:type="dxa"/>
            <w:shd w:val="clear" w:color="auto" w:fill="F2F2F2" w:themeFill="background1" w:themeFillShade="F2"/>
          </w:tcPr>
          <w:p w:rsidR="00000000" w:rsidRDefault="00786352">
            <w:pPr>
              <w:rPr>
                <w:noProof/>
              </w:rPr>
            </w:pPr>
            <w:r>
              <w:rPr>
                <w:noProof/>
              </w:rPr>
              <w:t>Live streaming support is available only for Video Cloud Enterprise publishers.</w:t>
            </w:r>
          </w:p>
        </w:tc>
        <w:tc>
          <w:tcPr>
            <w:tcW w:w="7407" w:type="dxa"/>
          </w:tcPr>
          <w:p w:rsidR="00000000" w:rsidRDefault="00786352">
            <w:pPr>
              <w:rPr>
                <w:lang w:val="zh-TW"/>
              </w:rPr>
            </w:pPr>
            <w:r>
              <w:rPr>
                <w:rFonts w:ascii="MingLiU" w:eastAsia="MingLiU" w:hint="eastAsia"/>
                <w:lang w:val="zh-TW"/>
              </w:rPr>
              <w:t>實時流支持僅適用於</w:t>
            </w:r>
            <w:r>
              <w:rPr>
                <w:lang w:val="zh-TW"/>
              </w:rPr>
              <w:t>Video Cloud Enterprise</w:t>
            </w:r>
            <w:r>
              <w:rPr>
                <w:rFonts w:ascii="MingLiU" w:eastAsia="MingLiU" w:hint="eastAsia"/>
                <w:lang w:val="zh-TW"/>
              </w:rPr>
              <w:t>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76f2cb70-792c-4f07-9b3e-b4f7bc9d09ce</w:t>
            </w:r>
          </w:p>
        </w:tc>
        <w:tc>
          <w:tcPr>
            <w:tcW w:w="7407" w:type="dxa"/>
            <w:shd w:val="clear" w:color="auto" w:fill="F2F2F2" w:themeFill="background1" w:themeFillShade="F2"/>
          </w:tcPr>
          <w:p w:rsidR="00000000" w:rsidRDefault="00786352">
            <w:pPr>
              <w:rPr>
                <w:noProof/>
              </w:rPr>
            </w:pPr>
            <w:r>
              <w:rPr>
                <w:noProof/>
              </w:rPr>
              <w:t>After completing this Quick Start, you should be able to:</w:t>
            </w:r>
          </w:p>
        </w:tc>
        <w:tc>
          <w:tcPr>
            <w:tcW w:w="7407" w:type="dxa"/>
          </w:tcPr>
          <w:p w:rsidR="00000000" w:rsidRDefault="00786352">
            <w:pPr>
              <w:rPr>
                <w:lang w:val="zh-TW"/>
              </w:rPr>
            </w:pPr>
            <w:r>
              <w:rPr>
                <w:rFonts w:ascii="MingLiU" w:eastAsia="MingLiU" w:hint="eastAsia"/>
                <w:lang w:val="zh-TW"/>
              </w:rPr>
              <w:t>完成此快速入門後</w:t>
            </w:r>
            <w:r>
              <w:rPr>
                <w:rFonts w:ascii="Arial Unicode MS" w:eastAsia="Arial Unicode MS" w:hint="eastAsia"/>
                <w:lang w:val="zh-TW"/>
              </w:rPr>
              <w:t>，</w:t>
            </w:r>
            <w:r>
              <w:rPr>
                <w:rFonts w:ascii="MingLiU" w:eastAsia="MingLiU" w:hint="eastAsia"/>
                <w:lang w:val="zh-TW"/>
              </w:rPr>
              <w:t>您應該能夠</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69f9162a-b58d-4c7a-b0e5-726dd5d5c5ce</w:t>
            </w:r>
          </w:p>
        </w:tc>
        <w:tc>
          <w:tcPr>
            <w:tcW w:w="7407" w:type="dxa"/>
            <w:shd w:val="clear" w:color="auto" w:fill="F2F2F2" w:themeFill="background1" w:themeFillShade="F2"/>
          </w:tcPr>
          <w:p w:rsidR="00000000" w:rsidRDefault="00786352">
            <w:pPr>
              <w:rPr>
                <w:noProof/>
              </w:rPr>
            </w:pPr>
            <w:r>
              <w:rPr>
                <w:noProof/>
              </w:rPr>
              <w:t>Use the Video Cloud Live module to create an SRT live event</w:t>
            </w:r>
          </w:p>
        </w:tc>
        <w:tc>
          <w:tcPr>
            <w:tcW w:w="7407" w:type="dxa"/>
          </w:tcPr>
          <w:p w:rsidR="00000000" w:rsidRDefault="00786352">
            <w:pPr>
              <w:rPr>
                <w:lang w:val="zh-TW"/>
              </w:rPr>
            </w:pPr>
            <w:r>
              <w:rPr>
                <w:rFonts w:ascii="MingLiU" w:eastAsia="MingLiU" w:hint="eastAsia"/>
                <w:lang w:val="zh-TW"/>
              </w:rPr>
              <w:t>使用視頻雲直播模塊創建</w:t>
            </w:r>
            <w:r>
              <w:rPr>
                <w:lang w:val="zh-TW"/>
              </w:rPr>
              <w:t>SRT</w:t>
            </w:r>
            <w:r>
              <w:rPr>
                <w:rFonts w:ascii="MingLiU" w:eastAsia="MingLiU" w:hint="eastAsia"/>
                <w:lang w:val="zh-TW"/>
              </w:rPr>
              <w:t>直播活動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f56f18b3-9b0d-4ff3-a00e-8cf5f4ddaa59</w:t>
            </w:r>
          </w:p>
        </w:tc>
        <w:tc>
          <w:tcPr>
            <w:tcW w:w="7407" w:type="dxa"/>
            <w:shd w:val="clear" w:color="auto" w:fill="F2F2F2" w:themeFill="background1" w:themeFillShade="F2"/>
          </w:tcPr>
          <w:p w:rsidR="00000000" w:rsidRDefault="00786352">
            <w:pPr>
              <w:rPr>
                <w:noProof/>
              </w:rPr>
            </w:pPr>
            <w:r>
              <w:rPr>
                <w:noProof/>
              </w:rPr>
              <w:t>Configure your encoder for an SRT live event</w:t>
            </w:r>
          </w:p>
        </w:tc>
        <w:tc>
          <w:tcPr>
            <w:tcW w:w="7407" w:type="dxa"/>
          </w:tcPr>
          <w:p w:rsidR="00000000" w:rsidRDefault="00786352">
            <w:pPr>
              <w:rPr>
                <w:lang w:val="zh-TW"/>
              </w:rPr>
            </w:pPr>
            <w:r>
              <w:rPr>
                <w:rFonts w:ascii="MingLiU" w:eastAsia="MingLiU" w:hint="eastAsia"/>
                <w:lang w:val="zh-TW"/>
              </w:rPr>
              <w:t>為</w:t>
            </w:r>
            <w:r>
              <w:rPr>
                <w:lang w:val="zh-TW"/>
              </w:rPr>
              <w:t>SRT</w:t>
            </w:r>
            <w:r>
              <w:rPr>
                <w:rFonts w:ascii="MingLiU" w:eastAsia="MingLiU" w:hint="eastAsia"/>
                <w:lang w:val="zh-TW"/>
              </w:rPr>
              <w:t>現場活動配置編碼器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45e5c9a7-0060-418b-80ea-8241d872b100</w:t>
            </w:r>
          </w:p>
        </w:tc>
        <w:tc>
          <w:tcPr>
            <w:tcW w:w="7407" w:type="dxa"/>
            <w:shd w:val="clear" w:color="auto" w:fill="F2F2F2" w:themeFill="background1" w:themeFillShade="F2"/>
          </w:tcPr>
          <w:p w:rsidR="00000000" w:rsidRDefault="00786352">
            <w:pPr>
              <w:rPr>
                <w:noProof/>
              </w:rPr>
            </w:pPr>
            <w:r>
              <w:rPr>
                <w:noProof/>
              </w:rPr>
              <w:t>Trim your event and save it as a VOD asset in your Video Cloud account</w:t>
            </w:r>
          </w:p>
        </w:tc>
        <w:tc>
          <w:tcPr>
            <w:tcW w:w="7407" w:type="dxa"/>
          </w:tcPr>
          <w:p w:rsidR="00000000" w:rsidRDefault="00786352">
            <w:pPr>
              <w:rPr>
                <w:lang w:val="zh-TW"/>
              </w:rPr>
            </w:pPr>
            <w:r>
              <w:rPr>
                <w:rFonts w:ascii="MingLiU" w:eastAsia="MingLiU" w:hint="eastAsia"/>
                <w:lang w:val="zh-TW"/>
              </w:rPr>
              <w:t>整理活動並將其另存為</w:t>
            </w:r>
            <w:r>
              <w:rPr>
                <w:lang w:val="zh-TW"/>
              </w:rPr>
              <w:t>VOD</w:t>
            </w:r>
            <w:r>
              <w:rPr>
                <w:rFonts w:ascii="MingLiU" w:eastAsia="MingLiU" w:hint="eastAsia"/>
                <w:lang w:val="zh-TW"/>
              </w:rPr>
              <w:t>資產到您的</w:t>
            </w:r>
            <w:r>
              <w:rPr>
                <w:lang w:val="zh-TW"/>
              </w:rPr>
              <w:t>Video Cloud</w:t>
            </w:r>
            <w:r>
              <w:rPr>
                <w:rFonts w:ascii="MingLiU" w:eastAsia="MingLiU" w:hint="eastAsia"/>
                <w:lang w:val="zh-TW"/>
              </w:rPr>
              <w:t>帳戶中</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815eb51b-3fe7-457d-821b-b20bfabfcd06</w:t>
            </w:r>
          </w:p>
        </w:tc>
        <w:tc>
          <w:tcPr>
            <w:tcW w:w="7407" w:type="dxa"/>
            <w:shd w:val="clear" w:color="auto" w:fill="F2F2F2" w:themeFill="background1" w:themeFillShade="F2"/>
          </w:tcPr>
          <w:p w:rsidR="00000000" w:rsidRDefault="00786352">
            <w:pPr>
              <w:rPr>
                <w:noProof/>
              </w:rPr>
            </w:pPr>
            <w:r>
              <w:rPr>
                <w:noProof/>
              </w:rPr>
              <w:t>This Quic</w:t>
            </w:r>
            <w:r>
              <w:rPr>
                <w:noProof/>
              </w:rPr>
              <w:t>k Start will help you broadcast a live event to different devices using Open Broadcaster Software (OBS) Studio.</w:t>
            </w:r>
          </w:p>
        </w:tc>
        <w:tc>
          <w:tcPr>
            <w:tcW w:w="7407" w:type="dxa"/>
          </w:tcPr>
          <w:p w:rsidR="00000000" w:rsidRDefault="00786352">
            <w:pPr>
              <w:rPr>
                <w:lang w:val="zh-TW"/>
              </w:rPr>
            </w:pPr>
            <w:r>
              <w:rPr>
                <w:rFonts w:ascii="MingLiU" w:eastAsia="MingLiU" w:hint="eastAsia"/>
                <w:lang w:val="zh-TW"/>
              </w:rPr>
              <w:t>此快速入門將幫助您使用</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lang w:val="zh-TW"/>
              </w:rPr>
              <w:t>Studio</w:t>
            </w:r>
            <w:r>
              <w:rPr>
                <w:rFonts w:ascii="MingLiU" w:eastAsia="MingLiU" w:hint="eastAsia"/>
                <w:lang w:val="zh-TW"/>
              </w:rPr>
              <w:t>將實時事件廣播到不同的設備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080d08e4-9b3a-4b2b-bd00-ad1dab1d139d</w:t>
            </w:r>
          </w:p>
        </w:tc>
        <w:tc>
          <w:tcPr>
            <w:tcW w:w="7407" w:type="dxa"/>
            <w:shd w:val="clear" w:color="auto" w:fill="F2F2F2" w:themeFill="background1" w:themeFillShade="F2"/>
          </w:tcPr>
          <w:p w:rsidR="00000000" w:rsidRDefault="00786352">
            <w:pPr>
              <w:rPr>
                <w:noProof/>
              </w:rPr>
            </w:pPr>
            <w:r>
              <w:rPr>
                <w:noProof/>
              </w:rPr>
              <w:t>OBS is open source software for video re</w:t>
            </w:r>
            <w:r>
              <w:rPr>
                <w:noProof/>
              </w:rPr>
              <w:t xml:space="preserve">cording and live streaming and can be </w:t>
            </w:r>
            <w:r>
              <w:rPr>
                <w:rStyle w:val="mqInternal"/>
                <w:noProof/>
              </w:rPr>
              <w:t>[1}</w:t>
            </w:r>
            <w:r>
              <w:rPr>
                <w:noProof/>
              </w:rPr>
              <w:t>downloaded here</w:t>
            </w:r>
            <w:r>
              <w:rPr>
                <w:rStyle w:val="mqInternal"/>
                <w:noProof/>
              </w:rPr>
              <w:t>{2]</w:t>
            </w:r>
            <w:r>
              <w:rPr>
                <w:noProof/>
              </w:rPr>
              <w:t>.</w:t>
            </w:r>
          </w:p>
        </w:tc>
        <w:tc>
          <w:tcPr>
            <w:tcW w:w="7407" w:type="dxa"/>
          </w:tcPr>
          <w:p w:rsidR="00000000" w:rsidRDefault="00786352">
            <w:pPr>
              <w:rPr>
                <w:lang w:val="zh-TW"/>
              </w:rPr>
            </w:pPr>
            <w:r>
              <w:rPr>
                <w:lang w:val="zh-TW"/>
              </w:rPr>
              <w:t>OBS</w:t>
            </w:r>
            <w:r>
              <w:rPr>
                <w:rFonts w:ascii="MingLiU" w:eastAsia="MingLiU" w:hint="eastAsia"/>
                <w:lang w:val="zh-TW"/>
              </w:rPr>
              <w:t>是用於視頻錄製和實時流傳輸的開源軟件</w:t>
            </w:r>
            <w:r>
              <w:rPr>
                <w:rFonts w:ascii="Arial Unicode MS" w:eastAsia="Arial Unicode MS" w:hint="eastAsia"/>
                <w:lang w:val="zh-TW"/>
              </w:rPr>
              <w:t>，</w:t>
            </w:r>
            <w:r>
              <w:rPr>
                <w:rFonts w:ascii="MingLiU" w:eastAsia="MingLiU" w:hint="eastAsia"/>
                <w:lang w:val="zh-TW"/>
              </w:rPr>
              <w:t>可以將</w:t>
            </w:r>
            <w:r>
              <w:rPr>
                <w:rStyle w:val="mqInternal"/>
                <w:noProof/>
                <w:lang w:val="zh-TW"/>
              </w:rPr>
              <w:t>[1}</w:t>
            </w:r>
            <w:r>
              <w:rPr>
                <w:rFonts w:ascii="MingLiU" w:eastAsia="MingLiU" w:hint="eastAsia"/>
                <w:lang w:val="zh-TW"/>
              </w:rPr>
              <w:t>在這裡下載</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53ff369f-81bc-41a3-bb5c-81a1f9c857d1</w:t>
            </w:r>
          </w:p>
        </w:tc>
        <w:tc>
          <w:tcPr>
            <w:tcW w:w="7407" w:type="dxa"/>
            <w:shd w:val="clear" w:color="auto" w:fill="F2F2F2" w:themeFill="background1" w:themeFillShade="F2"/>
          </w:tcPr>
          <w:p w:rsidR="00000000" w:rsidRDefault="00786352">
            <w:pPr>
              <w:rPr>
                <w:noProof/>
              </w:rPr>
            </w:pPr>
            <w:r>
              <w:rPr>
                <w:noProof/>
              </w:rPr>
              <w:t>Other encoders can also be used with the Live module.</w:t>
            </w:r>
          </w:p>
        </w:tc>
        <w:tc>
          <w:tcPr>
            <w:tcW w:w="7407" w:type="dxa"/>
          </w:tcPr>
          <w:p w:rsidR="00000000" w:rsidRDefault="00786352">
            <w:pPr>
              <w:rPr>
                <w:lang w:val="zh-TW"/>
              </w:rPr>
            </w:pPr>
            <w:r>
              <w:rPr>
                <w:rFonts w:ascii="MingLiU" w:eastAsia="MingLiU" w:hint="eastAsia"/>
                <w:lang w:val="zh-TW"/>
              </w:rPr>
              <w:t>其他編碼器也可以與實時模塊一起使用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7039ad74-ed15-4c06-b00e-08d7277f515d</w:t>
            </w:r>
          </w:p>
        </w:tc>
        <w:tc>
          <w:tcPr>
            <w:tcW w:w="7407" w:type="dxa"/>
            <w:shd w:val="clear" w:color="auto" w:fill="F2F2F2" w:themeFill="background1" w:themeFillShade="F2"/>
          </w:tcPr>
          <w:p w:rsidR="00000000" w:rsidRDefault="00786352">
            <w:pPr>
              <w:rPr>
                <w:noProof/>
              </w:rPr>
            </w:pPr>
            <w:r>
              <w:rPr>
                <w:noProof/>
              </w:rPr>
              <w:t>Audience</w:t>
            </w:r>
          </w:p>
        </w:tc>
        <w:tc>
          <w:tcPr>
            <w:tcW w:w="7407" w:type="dxa"/>
          </w:tcPr>
          <w:p w:rsidR="00000000" w:rsidRDefault="00786352">
            <w:pPr>
              <w:rPr>
                <w:lang w:val="zh-TW"/>
              </w:rPr>
            </w:pPr>
            <w:r>
              <w:rPr>
                <w:rFonts w:ascii="MingLiU" w:eastAsia="MingLiU" w:hint="eastAsia"/>
                <w:lang w:val="zh-TW"/>
              </w:rPr>
              <w:t>觀眾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d5ab5845-142e-4dc7-9eab-919f255b0675</w:t>
            </w:r>
          </w:p>
        </w:tc>
        <w:tc>
          <w:tcPr>
            <w:tcW w:w="7407" w:type="dxa"/>
            <w:shd w:val="clear" w:color="auto" w:fill="F2F2F2" w:themeFill="background1" w:themeFillShade="F2"/>
          </w:tcPr>
          <w:p w:rsidR="00000000" w:rsidRDefault="00786352">
            <w:pPr>
              <w:rPr>
                <w:noProof/>
              </w:rPr>
            </w:pPr>
            <w:r>
              <w:rPr>
                <w:noProof/>
              </w:rPr>
              <w:t>Any Video Cloud publisher who needs to broadcast a live streaming event using the Video Cloud Live module.</w:t>
            </w:r>
          </w:p>
        </w:tc>
        <w:tc>
          <w:tcPr>
            <w:tcW w:w="7407" w:type="dxa"/>
          </w:tcPr>
          <w:p w:rsidR="00000000" w:rsidRDefault="00786352">
            <w:pPr>
              <w:rPr>
                <w:lang w:val="zh-TW"/>
              </w:rPr>
            </w:pPr>
            <w:r>
              <w:rPr>
                <w:rFonts w:ascii="MingLiU" w:eastAsia="MingLiU" w:hint="eastAsia"/>
                <w:lang w:val="zh-TW"/>
              </w:rPr>
              <w:t>需要使用</w:t>
            </w:r>
            <w:r>
              <w:rPr>
                <w:lang w:val="zh-TW"/>
              </w:rPr>
              <w:t>“</w:t>
            </w:r>
            <w:r>
              <w:rPr>
                <w:rFonts w:ascii="MingLiU" w:eastAsia="MingLiU" w:hint="eastAsia"/>
                <w:lang w:val="zh-TW"/>
              </w:rPr>
              <w:t>視頻雲實時</w:t>
            </w:r>
            <w:r>
              <w:rPr>
                <w:lang w:val="zh-TW"/>
              </w:rPr>
              <w:t>"</w:t>
            </w:r>
            <w:r>
              <w:rPr>
                <w:rFonts w:ascii="MingLiU" w:eastAsia="MingLiU" w:hint="eastAsia"/>
                <w:lang w:val="zh-TW"/>
              </w:rPr>
              <w:t>模塊廣播實時流事件的任何視頻雲發布者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ca9003a9-744d-4aef-959e-d7aa6cfc0595</w:t>
            </w:r>
          </w:p>
        </w:tc>
        <w:tc>
          <w:tcPr>
            <w:tcW w:w="7407" w:type="dxa"/>
            <w:shd w:val="clear" w:color="auto" w:fill="F2F2F2" w:themeFill="background1" w:themeFillShade="F2"/>
          </w:tcPr>
          <w:p w:rsidR="00000000" w:rsidRDefault="00786352">
            <w:pPr>
              <w:rPr>
                <w:noProof/>
              </w:rPr>
            </w:pPr>
            <w:r>
              <w:rPr>
                <w:noProof/>
              </w:rPr>
              <w:t>Prerequisites</w:t>
            </w:r>
          </w:p>
        </w:tc>
        <w:tc>
          <w:tcPr>
            <w:tcW w:w="7407" w:type="dxa"/>
          </w:tcPr>
          <w:p w:rsidR="00000000" w:rsidRDefault="00786352">
            <w:pPr>
              <w:rPr>
                <w:lang w:val="zh-TW"/>
              </w:rPr>
            </w:pPr>
            <w:r>
              <w:rPr>
                <w:rFonts w:ascii="MingLiU" w:eastAsia="MingLiU" w:hint="eastAsia"/>
                <w:lang w:val="zh-TW"/>
              </w:rPr>
              <w:t>先決條件</w:t>
            </w:r>
          </w:p>
        </w:tc>
      </w:tr>
      <w:tr w:rsidR="00000000">
        <w:tc>
          <w:tcPr>
            <w:tcW w:w="660" w:type="dxa"/>
            <w:shd w:val="clear" w:color="auto" w:fill="F2F2F2" w:themeFill="background1" w:themeFillShade="F2"/>
          </w:tcPr>
          <w:p w:rsidR="00000000" w:rsidRDefault="00786352">
            <w:pPr>
              <w:rPr>
                <w:noProof/>
                <w:sz w:val="2"/>
              </w:rPr>
            </w:pPr>
            <w:r>
              <w:rPr>
                <w:noProof/>
                <w:sz w:val="16"/>
              </w:rPr>
              <w:t>23</w:t>
            </w:r>
            <w:r>
              <w:rPr>
                <w:noProof/>
                <w:sz w:val="16"/>
              </w:rPr>
              <w:t xml:space="preserve"> </w:t>
            </w:r>
            <w:r>
              <w:rPr>
                <w:noProof/>
                <w:sz w:val="16"/>
              </w:rPr>
              <w:br/>
            </w:r>
            <w:r>
              <w:rPr>
                <w:noProof/>
                <w:sz w:val="2"/>
              </w:rPr>
              <w:t>67cbc1f6-5bc9-46c0-811c-1145d0198d22</w:t>
            </w:r>
          </w:p>
        </w:tc>
        <w:tc>
          <w:tcPr>
            <w:tcW w:w="7407" w:type="dxa"/>
            <w:shd w:val="clear" w:color="auto" w:fill="F2F2F2" w:themeFill="background1" w:themeFillShade="F2"/>
          </w:tcPr>
          <w:p w:rsidR="00000000" w:rsidRDefault="00786352">
            <w:pPr>
              <w:rPr>
                <w:noProof/>
              </w:rPr>
            </w:pPr>
            <w:r>
              <w:rPr>
                <w:noProof/>
              </w:rPr>
              <w:t>A Video Cloud Enterprise account with access to the Live module</w:t>
            </w:r>
          </w:p>
        </w:tc>
        <w:tc>
          <w:tcPr>
            <w:tcW w:w="7407" w:type="dxa"/>
          </w:tcPr>
          <w:p w:rsidR="00000000" w:rsidRDefault="00786352">
            <w:pPr>
              <w:rPr>
                <w:lang w:val="zh-TW"/>
              </w:rPr>
            </w:pPr>
            <w:r>
              <w:rPr>
                <w:rFonts w:ascii="MingLiU" w:eastAsia="MingLiU" w:hint="eastAsia"/>
                <w:lang w:val="zh-TW"/>
              </w:rPr>
              <w:t>可訪問實時模塊的</w:t>
            </w:r>
            <w:r>
              <w:rPr>
                <w:lang w:val="zh-TW"/>
              </w:rPr>
              <w:t>Video Cloud Enterprise</w:t>
            </w:r>
            <w:r>
              <w:rPr>
                <w:rFonts w:ascii="MingLiU" w:eastAsia="MingLiU" w:hint="eastAsia"/>
                <w:lang w:val="zh-TW"/>
              </w:rPr>
              <w:t>帳戶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e8d2e563-b62b-46d4-afcc-6ccf8ade1000</w:t>
            </w:r>
          </w:p>
        </w:tc>
        <w:tc>
          <w:tcPr>
            <w:tcW w:w="7407" w:type="dxa"/>
            <w:shd w:val="clear" w:color="auto" w:fill="F2F2F2" w:themeFill="background1" w:themeFillShade="F2"/>
          </w:tcPr>
          <w:p w:rsidR="00000000" w:rsidRDefault="00786352">
            <w:pPr>
              <w:rPr>
                <w:noProof/>
              </w:rPr>
            </w:pPr>
            <w:r>
              <w:rPr>
                <w:noProof/>
              </w:rPr>
              <w:t>A camera to broadcast the event</w:t>
            </w:r>
          </w:p>
        </w:tc>
        <w:tc>
          <w:tcPr>
            <w:tcW w:w="7407" w:type="dxa"/>
          </w:tcPr>
          <w:p w:rsidR="00000000" w:rsidRDefault="00786352">
            <w:pPr>
              <w:rPr>
                <w:lang w:val="zh-TW"/>
              </w:rPr>
            </w:pPr>
            <w:r>
              <w:rPr>
                <w:rFonts w:ascii="MingLiU" w:eastAsia="MingLiU" w:hint="eastAsia"/>
                <w:lang w:val="zh-TW"/>
              </w:rPr>
              <w:t>攝像機播放事件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0748ced3-7091-4a99-a784-6b2f23d535ef</w:t>
            </w:r>
          </w:p>
        </w:tc>
        <w:tc>
          <w:tcPr>
            <w:tcW w:w="7407" w:type="dxa"/>
            <w:shd w:val="clear" w:color="auto" w:fill="F2F2F2" w:themeFill="background1" w:themeFillShade="F2"/>
          </w:tcPr>
          <w:p w:rsidR="00000000" w:rsidRDefault="00786352">
            <w:pPr>
              <w:rPr>
                <w:noProof/>
              </w:rPr>
            </w:pPr>
            <w:r>
              <w:rPr>
                <w:noProof/>
              </w:rPr>
              <w:t xml:space="preserve">You must have your own encoding software; this Quick Start uses </w:t>
            </w:r>
            <w:r>
              <w:rPr>
                <w:rStyle w:val="mqInternal"/>
                <w:noProof/>
              </w:rPr>
              <w:t>[1}</w:t>
            </w:r>
            <w:r>
              <w:rPr>
                <w:noProof/>
              </w:rPr>
              <w:t>OBS Studio</w:t>
            </w:r>
            <w:r>
              <w:rPr>
                <w:rStyle w:val="mqInternal"/>
                <w:noProof/>
              </w:rPr>
              <w:t>{2]</w:t>
            </w:r>
            <w:r>
              <w:rPr>
                <w:noProof/>
              </w:rPr>
              <w:t xml:space="preserve"> which can be downloaded for free (see a list of </w:t>
            </w:r>
            <w:r>
              <w:rPr>
                <w:rStyle w:val="mqInternal"/>
                <w:noProof/>
              </w:rPr>
              <w:t>[3}</w:t>
            </w:r>
            <w:r>
              <w:rPr>
                <w:noProof/>
              </w:rPr>
              <w:t>supported encoders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您必須擁有自己的編碼軟件</w:t>
            </w:r>
            <w:r>
              <w:rPr>
                <w:rFonts w:ascii="MS Gothic" w:eastAsia="MS Gothic" w:hAnsi="MS Gothic" w:cs="MS Gothic" w:hint="eastAsia"/>
                <w:lang w:val="zh-TW"/>
              </w:rPr>
              <w:t>。</w:t>
            </w:r>
            <w:r>
              <w:rPr>
                <w:rFonts w:ascii="MingLiU" w:eastAsia="MingLiU" w:hint="eastAsia"/>
                <w:lang w:val="zh-TW"/>
              </w:rPr>
              <w:t>本快速入門使用</w:t>
            </w:r>
            <w:r>
              <w:rPr>
                <w:rStyle w:val="mqInternal"/>
                <w:noProof/>
                <w:lang w:val="zh-TW"/>
              </w:rPr>
              <w:t>[1}</w:t>
            </w:r>
            <w:r>
              <w:rPr>
                <w:lang w:val="zh-TW"/>
              </w:rPr>
              <w:t>OBS</w:t>
            </w:r>
            <w:r>
              <w:rPr>
                <w:rFonts w:ascii="MingLiU" w:eastAsia="MingLiU" w:hint="eastAsia"/>
                <w:lang w:val="zh-TW"/>
              </w:rPr>
              <w:t>工作室</w:t>
            </w:r>
            <w:r>
              <w:rPr>
                <w:rStyle w:val="mqInternal"/>
                <w:noProof/>
                <w:lang w:val="zh-TW"/>
              </w:rPr>
              <w:t>{2]</w:t>
            </w:r>
            <w:r>
              <w:rPr>
                <w:rFonts w:ascii="MingLiU" w:eastAsia="MingLiU" w:hint="eastAsia"/>
                <w:lang w:val="zh-TW"/>
              </w:rPr>
              <w:t>可以免費下載</w:t>
            </w:r>
            <w:r>
              <w:rPr>
                <w:rFonts w:ascii="Arial Unicode MS" w:eastAsia="Arial Unicode MS" w:hint="eastAsia"/>
                <w:lang w:val="zh-TW"/>
              </w:rPr>
              <w:t>（</w:t>
            </w:r>
            <w:r>
              <w:rPr>
                <w:rFonts w:ascii="MingLiU" w:eastAsia="MingLiU" w:hint="eastAsia"/>
                <w:lang w:val="zh-TW"/>
              </w:rPr>
              <w:t>請參閱</w:t>
            </w:r>
            <w:r>
              <w:rPr>
                <w:rStyle w:val="mqInternal"/>
                <w:noProof/>
                <w:lang w:val="zh-TW"/>
              </w:rPr>
              <w:t>[3}</w:t>
            </w:r>
            <w:r>
              <w:rPr>
                <w:rFonts w:ascii="MingLiU" w:eastAsia="MingLiU" w:hint="eastAsia"/>
                <w:lang w:val="zh-TW"/>
              </w:rPr>
              <w:t>支持的編碼器</w:t>
            </w:r>
            <w:r>
              <w:rPr>
                <w:rStyle w:val="mqInternal"/>
                <w:noProof/>
                <w:lang w:val="zh-TW"/>
              </w:rPr>
              <w:t>{2]</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80ab4688-08ba-4be0-9272-6b62e56d1109</w:t>
            </w:r>
          </w:p>
        </w:tc>
        <w:tc>
          <w:tcPr>
            <w:tcW w:w="7407" w:type="dxa"/>
            <w:shd w:val="clear" w:color="auto" w:fill="F2F2F2" w:themeFill="background1" w:themeFillShade="F2"/>
          </w:tcPr>
          <w:p w:rsidR="00000000" w:rsidRDefault="00786352">
            <w:pPr>
              <w:rPr>
                <w:noProof/>
              </w:rPr>
            </w:pPr>
            <w:r>
              <w:rPr>
                <w:noProof/>
              </w:rPr>
              <w:t>Limitations</w:t>
            </w:r>
          </w:p>
        </w:tc>
        <w:tc>
          <w:tcPr>
            <w:tcW w:w="7407" w:type="dxa"/>
          </w:tcPr>
          <w:p w:rsidR="00000000" w:rsidRDefault="00786352">
            <w:pPr>
              <w:rPr>
                <w:lang w:val="zh-TW"/>
              </w:rPr>
            </w:pPr>
            <w:r>
              <w:rPr>
                <w:rFonts w:ascii="MingLiU" w:eastAsia="MingLiU" w:hint="eastAsia"/>
                <w:lang w:val="zh-TW"/>
              </w:rPr>
              <w:t>局限性</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b65c4174-8e90-46d5-86bb-719eccb5380a</w:t>
            </w:r>
          </w:p>
        </w:tc>
        <w:tc>
          <w:tcPr>
            <w:tcW w:w="7407" w:type="dxa"/>
            <w:shd w:val="clear" w:color="auto" w:fill="F2F2F2" w:themeFill="background1" w:themeFillShade="F2"/>
          </w:tcPr>
          <w:p w:rsidR="00000000" w:rsidRDefault="00786352">
            <w:pPr>
              <w:rPr>
                <w:noProof/>
              </w:rPr>
            </w:pPr>
            <w:r>
              <w:rPr>
                <w:noProof/>
              </w:rPr>
              <w:t>Your encoder must output an RTMP or SRT stream</w:t>
            </w:r>
          </w:p>
        </w:tc>
        <w:tc>
          <w:tcPr>
            <w:tcW w:w="7407" w:type="dxa"/>
          </w:tcPr>
          <w:p w:rsidR="00000000" w:rsidRDefault="00786352">
            <w:pPr>
              <w:rPr>
                <w:lang w:val="zh-TW"/>
              </w:rPr>
            </w:pPr>
            <w:r>
              <w:rPr>
                <w:rFonts w:ascii="MingLiU" w:eastAsia="MingLiU" w:hint="eastAsia"/>
                <w:lang w:val="zh-TW"/>
              </w:rPr>
              <w:t>您的編碼器必須輸出</w:t>
            </w:r>
            <w:r>
              <w:rPr>
                <w:lang w:val="zh-TW"/>
              </w:rPr>
              <w:t>RTMP</w:t>
            </w:r>
            <w:r>
              <w:rPr>
                <w:rFonts w:ascii="MingLiU" w:eastAsia="MingLiU" w:hint="eastAsia"/>
                <w:lang w:val="zh-TW"/>
              </w:rPr>
              <w:t>或</w:t>
            </w:r>
            <w:r>
              <w:rPr>
                <w:lang w:val="zh-TW"/>
              </w:rPr>
              <w:t>SRT</w:t>
            </w:r>
            <w:r>
              <w:rPr>
                <w:rFonts w:ascii="MingLiU" w:eastAsia="MingLiU" w:hint="eastAsia"/>
                <w:lang w:val="zh-TW"/>
              </w:rPr>
              <w:t>流</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28 </w:t>
            </w:r>
            <w:r>
              <w:rPr>
                <w:noProof/>
                <w:sz w:val="16"/>
              </w:rPr>
              <w:br/>
            </w:r>
            <w:r>
              <w:rPr>
                <w:noProof/>
                <w:sz w:val="2"/>
              </w:rPr>
              <w:t>0dbeda00-ba32-411b-8c44-9a788a567729</w:t>
            </w:r>
          </w:p>
        </w:tc>
        <w:tc>
          <w:tcPr>
            <w:tcW w:w="7407" w:type="dxa"/>
            <w:shd w:val="clear" w:color="auto" w:fill="F2F2F2" w:themeFill="background1" w:themeFillShade="F2"/>
          </w:tcPr>
          <w:p w:rsidR="00000000" w:rsidRDefault="00786352">
            <w:pPr>
              <w:rPr>
                <w:noProof/>
              </w:rPr>
            </w:pPr>
            <w:r>
              <w:rPr>
                <w:noProof/>
              </w:rPr>
              <w:t>Live broadcasts will experience a 20-30 second delay</w:t>
            </w:r>
          </w:p>
        </w:tc>
        <w:tc>
          <w:tcPr>
            <w:tcW w:w="7407" w:type="dxa"/>
          </w:tcPr>
          <w:p w:rsidR="00000000" w:rsidRDefault="00786352">
            <w:pPr>
              <w:rPr>
                <w:lang w:val="zh-TW"/>
              </w:rPr>
            </w:pPr>
            <w:r>
              <w:rPr>
                <w:rFonts w:ascii="MingLiU" w:eastAsia="MingLiU" w:hint="eastAsia"/>
                <w:lang w:val="zh-TW"/>
              </w:rPr>
              <w:t>直播將延遲</w:t>
            </w:r>
            <w:r>
              <w:rPr>
                <w:lang w:val="zh-TW"/>
              </w:rPr>
              <w:t>20-30</w:t>
            </w:r>
            <w:r>
              <w:rPr>
                <w:rFonts w:ascii="MingLiU" w:eastAsia="MingLiU" w:hint="eastAsia"/>
                <w:lang w:val="zh-TW"/>
              </w:rPr>
              <w:t>秒</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42fc5284-e99a-4bd5-8a65-cef06eca2384</w:t>
            </w:r>
          </w:p>
        </w:tc>
        <w:tc>
          <w:tcPr>
            <w:tcW w:w="7407" w:type="dxa"/>
            <w:shd w:val="clear" w:color="auto" w:fill="F2F2F2" w:themeFill="background1" w:themeFillShade="F2"/>
          </w:tcPr>
          <w:p w:rsidR="00000000" w:rsidRDefault="00786352">
            <w:pPr>
              <w:rPr>
                <w:noProof/>
              </w:rPr>
            </w:pPr>
            <w:r>
              <w:rPr>
                <w:noProof/>
              </w:rPr>
              <w:t>Streaming must begin within 30 minutes of the event start (default-level account setting)</w:t>
            </w:r>
          </w:p>
        </w:tc>
        <w:tc>
          <w:tcPr>
            <w:tcW w:w="7407" w:type="dxa"/>
          </w:tcPr>
          <w:p w:rsidR="00000000" w:rsidRDefault="00786352">
            <w:pPr>
              <w:rPr>
                <w:lang w:val="zh-TW"/>
              </w:rPr>
            </w:pPr>
            <w:r>
              <w:rPr>
                <w:rFonts w:ascii="MingLiU" w:eastAsia="MingLiU" w:hint="eastAsia"/>
                <w:lang w:val="zh-TW"/>
              </w:rPr>
              <w:t>直播必須在活動開始後</w:t>
            </w:r>
            <w:r>
              <w:rPr>
                <w:lang w:val="zh-TW"/>
              </w:rPr>
              <w:t>30</w:t>
            </w:r>
            <w:r>
              <w:rPr>
                <w:rFonts w:ascii="MingLiU" w:eastAsia="MingLiU" w:hint="eastAsia"/>
                <w:lang w:val="zh-TW"/>
              </w:rPr>
              <w:t>分鐘內開始</w:t>
            </w:r>
            <w:r>
              <w:rPr>
                <w:rFonts w:ascii="Arial Unicode MS" w:eastAsia="Arial Unicode MS" w:hint="eastAsia"/>
                <w:lang w:val="zh-TW"/>
              </w:rPr>
              <w:t>（</w:t>
            </w:r>
            <w:r>
              <w:rPr>
                <w:rFonts w:ascii="MingLiU" w:eastAsia="MingLiU" w:hint="eastAsia"/>
                <w:lang w:val="zh-TW"/>
              </w:rPr>
              <w:t>默認級別的帳戶設置</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5b7afcec-137f-4af0-a387-e9e08189fd03</w:t>
            </w:r>
          </w:p>
        </w:tc>
        <w:tc>
          <w:tcPr>
            <w:tcW w:w="7407" w:type="dxa"/>
            <w:shd w:val="clear" w:color="auto" w:fill="F2F2F2" w:themeFill="background1" w:themeFillShade="F2"/>
          </w:tcPr>
          <w:p w:rsidR="00000000" w:rsidRDefault="00786352">
            <w:pPr>
              <w:rPr>
                <w:noProof/>
              </w:rPr>
            </w:pPr>
            <w:r>
              <w:rPr>
                <w:noProof/>
              </w:rPr>
              <w:t>For users using Internet Explorer, version 10 or later is required</w:t>
            </w:r>
          </w:p>
        </w:tc>
        <w:tc>
          <w:tcPr>
            <w:tcW w:w="7407" w:type="dxa"/>
          </w:tcPr>
          <w:p w:rsidR="00000000" w:rsidRDefault="00786352">
            <w:pPr>
              <w:rPr>
                <w:lang w:val="zh-TW"/>
              </w:rPr>
            </w:pPr>
            <w:r>
              <w:rPr>
                <w:rFonts w:ascii="MingLiU" w:eastAsia="MingLiU" w:hint="eastAsia"/>
                <w:lang w:val="zh-TW"/>
              </w:rPr>
              <w:t>對於使用</w:t>
            </w:r>
            <w:r>
              <w:rPr>
                <w:lang w:val="zh-TW"/>
              </w:rPr>
              <w:t>Internet Explorer</w:t>
            </w:r>
            <w:r>
              <w:rPr>
                <w:rFonts w:ascii="MingLiU" w:eastAsia="MingLiU" w:hint="eastAsia"/>
                <w:lang w:val="zh-TW"/>
              </w:rPr>
              <w:t>的用戶</w:t>
            </w:r>
            <w:r>
              <w:rPr>
                <w:rFonts w:ascii="Arial Unicode MS" w:eastAsia="Arial Unicode MS" w:hint="eastAsia"/>
                <w:lang w:val="zh-TW"/>
              </w:rPr>
              <w:t>，</w:t>
            </w:r>
            <w:r>
              <w:rPr>
                <w:rFonts w:ascii="MingLiU" w:eastAsia="MingLiU" w:hint="eastAsia"/>
                <w:lang w:val="zh-TW"/>
              </w:rPr>
              <w:t>需要版本</w:t>
            </w:r>
            <w:r>
              <w:rPr>
                <w:lang w:val="zh-TW"/>
              </w:rPr>
              <w:t>10</w:t>
            </w:r>
            <w:r>
              <w:rPr>
                <w:rFonts w:ascii="MingLiU" w:eastAsia="MingLiU" w:hint="eastAsia"/>
                <w:lang w:val="zh-TW"/>
              </w:rPr>
              <w:t>或更高版本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0a8657da-d494-4196-a8a8-f4f431be958d</w:t>
            </w:r>
          </w:p>
        </w:tc>
        <w:tc>
          <w:tcPr>
            <w:tcW w:w="7407" w:type="dxa"/>
            <w:shd w:val="clear" w:color="auto" w:fill="F2F2F2" w:themeFill="background1" w:themeFillShade="F2"/>
          </w:tcPr>
          <w:p w:rsidR="00000000" w:rsidRDefault="00786352">
            <w:pPr>
              <w:rPr>
                <w:noProof/>
              </w:rPr>
            </w:pPr>
            <w:r>
              <w:rPr>
                <w:noProof/>
              </w:rPr>
              <w:t>Steps to broadcast a live event</w:t>
            </w:r>
          </w:p>
        </w:tc>
        <w:tc>
          <w:tcPr>
            <w:tcW w:w="7407" w:type="dxa"/>
          </w:tcPr>
          <w:p w:rsidR="00000000" w:rsidRDefault="00786352">
            <w:pPr>
              <w:rPr>
                <w:lang w:val="zh-TW"/>
              </w:rPr>
            </w:pPr>
            <w:r>
              <w:rPr>
                <w:rFonts w:ascii="MingLiU" w:eastAsia="MingLiU" w:hint="eastAsia"/>
                <w:lang w:val="zh-TW"/>
              </w:rPr>
              <w:t>直播現場直播的步驟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6306031f-07c0-4ac7-9ec2-6512c0f748ea</w:t>
            </w:r>
          </w:p>
        </w:tc>
        <w:tc>
          <w:tcPr>
            <w:tcW w:w="7407" w:type="dxa"/>
            <w:shd w:val="clear" w:color="auto" w:fill="F2F2F2" w:themeFill="background1" w:themeFillShade="F2"/>
          </w:tcPr>
          <w:p w:rsidR="00000000" w:rsidRDefault="00786352">
            <w:pPr>
              <w:rPr>
                <w:noProof/>
              </w:rPr>
            </w:pPr>
            <w:r>
              <w:rPr>
                <w:noProof/>
              </w:rPr>
              <w:t>To stream your live event using the Live module, you will complete the following tasks:</w:t>
            </w:r>
          </w:p>
        </w:tc>
        <w:tc>
          <w:tcPr>
            <w:tcW w:w="7407" w:type="dxa"/>
          </w:tcPr>
          <w:p w:rsidR="00000000" w:rsidRDefault="00786352">
            <w:pPr>
              <w:rPr>
                <w:lang w:val="zh-TW"/>
              </w:rPr>
            </w:pPr>
            <w:r>
              <w:rPr>
                <w:rFonts w:ascii="MingLiU" w:eastAsia="MingLiU" w:hint="eastAsia"/>
                <w:lang w:val="zh-TW"/>
              </w:rPr>
              <w:t>要使用實時模塊流式傳輸實時事件</w:t>
            </w:r>
            <w:r>
              <w:rPr>
                <w:rFonts w:ascii="Arial Unicode MS" w:eastAsia="Arial Unicode MS" w:hint="eastAsia"/>
                <w:lang w:val="zh-TW"/>
              </w:rPr>
              <w:t>，</w:t>
            </w:r>
            <w:r>
              <w:rPr>
                <w:rFonts w:ascii="MingLiU" w:eastAsia="MingLiU" w:hint="eastAsia"/>
                <w:lang w:val="zh-TW"/>
              </w:rPr>
              <w:t>您將完成以下任務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9ab5a1cb-d544-4e64-9bf1-c1b6bb915c9f</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new event using the Video Cloud Live module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使用</w:t>
            </w:r>
            <w:r>
              <w:rPr>
                <w:lang w:val="zh-TW"/>
              </w:rPr>
              <w:t>Video Cloud Live</w:t>
            </w:r>
            <w:r>
              <w:rPr>
                <w:rFonts w:ascii="MingLiU" w:eastAsia="MingLiU" w:hint="eastAsia"/>
                <w:lang w:val="zh-TW"/>
              </w:rPr>
              <w:t>模塊創建新事件</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5577</w:t>
            </w:r>
            <w:r>
              <w:rPr>
                <w:noProof/>
                <w:sz w:val="2"/>
              </w:rPr>
              <w:t>5e94-ade6-47bf-be4e-54b4b690f4d9</w:t>
            </w:r>
          </w:p>
        </w:tc>
        <w:tc>
          <w:tcPr>
            <w:tcW w:w="7407" w:type="dxa"/>
            <w:shd w:val="clear" w:color="auto" w:fill="F2F2F2" w:themeFill="background1" w:themeFillShade="F2"/>
          </w:tcPr>
          <w:p w:rsidR="00000000" w:rsidRDefault="00786352">
            <w:pPr>
              <w:rPr>
                <w:noProof/>
              </w:rPr>
            </w:pPr>
            <w:r>
              <w:rPr>
                <w:rStyle w:val="mqInternal"/>
                <w:noProof/>
              </w:rPr>
              <w:t>[1}</w:t>
            </w:r>
            <w:r>
              <w:rPr>
                <w:noProof/>
              </w:rPr>
              <w:t>Configure your encoder</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配置編碼器</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d24b273f-b965-468e-aa43-a25323057068</w:t>
            </w:r>
          </w:p>
        </w:tc>
        <w:tc>
          <w:tcPr>
            <w:tcW w:w="7407" w:type="dxa"/>
            <w:shd w:val="clear" w:color="auto" w:fill="F2F2F2" w:themeFill="background1" w:themeFillShade="F2"/>
          </w:tcPr>
          <w:p w:rsidR="00000000" w:rsidRDefault="00786352">
            <w:pPr>
              <w:rPr>
                <w:noProof/>
              </w:rPr>
            </w:pPr>
            <w:r>
              <w:rPr>
                <w:rStyle w:val="mqInternal"/>
                <w:noProof/>
              </w:rPr>
              <w:t>[1}</w:t>
            </w:r>
            <w:r>
              <w:rPr>
                <w:noProof/>
              </w:rPr>
              <w:t>Publish the live stream</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發布實時流</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4fc591f6-0e47-4fe4-8071-a59e101b325d</w:t>
            </w:r>
          </w:p>
        </w:tc>
        <w:tc>
          <w:tcPr>
            <w:tcW w:w="7407" w:type="dxa"/>
            <w:shd w:val="clear" w:color="auto" w:fill="F2F2F2" w:themeFill="background1" w:themeFillShade="F2"/>
          </w:tcPr>
          <w:p w:rsidR="00000000" w:rsidRDefault="00786352">
            <w:pPr>
              <w:rPr>
                <w:noProof/>
              </w:rPr>
            </w:pPr>
            <w:r>
              <w:rPr>
                <w:rStyle w:val="mqInternal"/>
                <w:noProof/>
              </w:rPr>
              <w:t>[1}</w:t>
            </w:r>
            <w:r>
              <w:rPr>
                <w:noProof/>
              </w:rPr>
              <w:t>Create a clip from the live event</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從現場直播中創建片段</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404eff4c-06a5-4e0d-81ad-1668bfa788ce</w:t>
            </w:r>
          </w:p>
        </w:tc>
        <w:tc>
          <w:tcPr>
            <w:tcW w:w="7407" w:type="dxa"/>
            <w:shd w:val="clear" w:color="auto" w:fill="F2F2F2" w:themeFill="background1" w:themeFillShade="F2"/>
          </w:tcPr>
          <w:p w:rsidR="00000000" w:rsidRDefault="00786352">
            <w:pPr>
              <w:rPr>
                <w:noProof/>
              </w:rPr>
            </w:pPr>
            <w:r>
              <w:rPr>
                <w:noProof/>
              </w:rPr>
              <w:t>Creating a new live event</w:t>
            </w:r>
          </w:p>
        </w:tc>
        <w:tc>
          <w:tcPr>
            <w:tcW w:w="7407" w:type="dxa"/>
          </w:tcPr>
          <w:p w:rsidR="00000000" w:rsidRDefault="00786352">
            <w:pPr>
              <w:rPr>
                <w:lang w:val="zh-TW"/>
              </w:rPr>
            </w:pPr>
            <w:r>
              <w:rPr>
                <w:rFonts w:ascii="MingLiU" w:eastAsia="MingLiU" w:hint="eastAsia"/>
                <w:lang w:val="zh-TW"/>
              </w:rPr>
              <w:t>創建一個新的現場活動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58a8d9ae-0e2f-40de-85c7-f5610751e769</w:t>
            </w:r>
          </w:p>
        </w:tc>
        <w:tc>
          <w:tcPr>
            <w:tcW w:w="7407" w:type="dxa"/>
            <w:shd w:val="clear" w:color="auto" w:fill="F2F2F2" w:themeFill="background1" w:themeFillShade="F2"/>
          </w:tcPr>
          <w:p w:rsidR="00000000" w:rsidRDefault="00786352">
            <w:pPr>
              <w:rPr>
                <w:noProof/>
              </w:rPr>
            </w:pPr>
            <w:r>
              <w:rPr>
                <w:noProof/>
              </w:rPr>
              <w:t xml:space="preserve">In a browser window, navigate to </w:t>
            </w:r>
            <w:r>
              <w:rPr>
                <w:rStyle w:val="mqInternal"/>
                <w:noProof/>
              </w:rPr>
              <w:t>[1}</w:t>
            </w:r>
            <w:r>
              <w:rPr>
                <w:noProof/>
              </w:rPr>
              <w:t>Video Cloud Studio</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在瀏覽器窗口中</w:t>
            </w:r>
            <w:r>
              <w:rPr>
                <w:rFonts w:ascii="Arial Unicode MS" w:eastAsia="Arial Unicode MS" w:hint="eastAsia"/>
                <w:lang w:val="zh-TW"/>
              </w:rPr>
              <w:t>，</w:t>
            </w:r>
            <w:r>
              <w:rPr>
                <w:rFonts w:ascii="MingLiU" w:eastAsia="MingLiU" w:hint="eastAsia"/>
                <w:lang w:val="zh-TW"/>
              </w:rPr>
              <w:t>導航到</w:t>
            </w:r>
            <w:r>
              <w:rPr>
                <w:rStyle w:val="mqInternal"/>
                <w:noProof/>
                <w:lang w:val="zh-TW"/>
              </w:rPr>
              <w:t>[1}</w:t>
            </w:r>
            <w:r>
              <w:rPr>
                <w:lang w:val="zh-TW"/>
              </w:rPr>
              <w:t>Video Cloud Studio</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02ddb883-995c-4997-98da-ba9cf353c62b</w:t>
            </w:r>
          </w:p>
        </w:tc>
        <w:tc>
          <w:tcPr>
            <w:tcW w:w="7407" w:type="dxa"/>
            <w:shd w:val="clear" w:color="auto" w:fill="F2F2F2" w:themeFill="background1" w:themeFillShade="F2"/>
          </w:tcPr>
          <w:p w:rsidR="00000000" w:rsidRDefault="00786352">
            <w:pPr>
              <w:rPr>
                <w:noProof/>
              </w:rPr>
            </w:pPr>
            <w:r>
              <w:rPr>
                <w:noProof/>
              </w:rPr>
              <w:t>Enter your Video Cloud login credentials and click</w:t>
            </w:r>
            <w:r>
              <w:rPr>
                <w:rStyle w:val="mqInternal"/>
                <w:noProof/>
              </w:rPr>
              <w:t>[1}</w:t>
            </w:r>
            <w:r>
              <w:rPr>
                <w:noProof/>
              </w:rPr>
              <w:t xml:space="preserve"> Sign In.</w:t>
            </w:r>
            <w:r>
              <w:rPr>
                <w:rStyle w:val="mqInternal"/>
                <w:noProof/>
              </w:rPr>
              <w:t>{2]</w:t>
            </w:r>
          </w:p>
        </w:tc>
        <w:tc>
          <w:tcPr>
            <w:tcW w:w="7407" w:type="dxa"/>
          </w:tcPr>
          <w:p w:rsidR="00000000" w:rsidRDefault="00786352">
            <w:pPr>
              <w:rPr>
                <w:lang w:val="zh-TW"/>
              </w:rPr>
            </w:pPr>
            <w:r>
              <w:rPr>
                <w:rFonts w:ascii="MingLiU" w:eastAsia="MingLiU" w:hint="eastAsia"/>
                <w:lang w:val="zh-TW"/>
              </w:rPr>
              <w:t>輸入您的</w:t>
            </w:r>
            <w:r>
              <w:rPr>
                <w:lang w:val="zh-TW"/>
              </w:rPr>
              <w:t>Video Cloud</w:t>
            </w:r>
            <w:r>
              <w:rPr>
                <w:rFonts w:ascii="MingLiU" w:eastAsia="MingLiU" w:hint="eastAsia"/>
                <w:lang w:val="zh-TW"/>
              </w:rPr>
              <w:t>登錄憑據</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登入</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48866337-bda7-40b3-bb00-b444d7f0fd3e</w:t>
            </w:r>
          </w:p>
        </w:tc>
        <w:tc>
          <w:tcPr>
            <w:tcW w:w="7407" w:type="dxa"/>
            <w:shd w:val="clear" w:color="auto" w:fill="F2F2F2" w:themeFill="background1" w:themeFillShade="F2"/>
          </w:tcPr>
          <w:p w:rsidR="00000000" w:rsidRDefault="00786352">
            <w:pPr>
              <w:rPr>
                <w:noProof/>
              </w:rPr>
            </w:pPr>
            <w:r>
              <w:rPr>
                <w:noProof/>
              </w:rPr>
              <w:t xml:space="preserve">The current Video Cloud account name </w:t>
            </w:r>
            <w:r>
              <w:rPr>
                <w:noProof/>
              </w:rPr>
              <w:t>will appear in the upper right corner of the page.</w:t>
            </w:r>
          </w:p>
        </w:tc>
        <w:tc>
          <w:tcPr>
            <w:tcW w:w="7407" w:type="dxa"/>
          </w:tcPr>
          <w:p w:rsidR="00000000" w:rsidRDefault="00786352">
            <w:pPr>
              <w:rPr>
                <w:lang w:val="zh-TW"/>
              </w:rPr>
            </w:pPr>
            <w:r>
              <w:rPr>
                <w:rFonts w:ascii="MingLiU" w:eastAsia="MingLiU" w:hint="eastAsia"/>
                <w:lang w:val="zh-TW"/>
              </w:rPr>
              <w:t>當前的</w:t>
            </w:r>
            <w:r>
              <w:rPr>
                <w:lang w:val="zh-TW"/>
              </w:rPr>
              <w:t>Video Cloud</w:t>
            </w:r>
            <w:r>
              <w:rPr>
                <w:rFonts w:ascii="MingLiU" w:eastAsia="MingLiU" w:hint="eastAsia"/>
                <w:lang w:val="zh-TW"/>
              </w:rPr>
              <w:t>帳戶名稱將顯示在頁面的右上角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1d458f74-5cd9-4d4f-930c-a4d973bcdc1f</w:t>
            </w:r>
          </w:p>
        </w:tc>
        <w:tc>
          <w:tcPr>
            <w:tcW w:w="7407" w:type="dxa"/>
            <w:shd w:val="clear" w:color="auto" w:fill="F2F2F2" w:themeFill="background1" w:themeFillShade="F2"/>
          </w:tcPr>
          <w:p w:rsidR="00000000" w:rsidRDefault="00786352">
            <w:pPr>
              <w:rPr>
                <w:noProof/>
              </w:rPr>
            </w:pPr>
            <w:r>
              <w:rPr>
                <w:noProof/>
              </w:rPr>
              <w:t>If you have multiple accounts, click the account selector drop down and select the account you would like to save the live asset in.</w:t>
            </w:r>
          </w:p>
        </w:tc>
        <w:tc>
          <w:tcPr>
            <w:tcW w:w="7407" w:type="dxa"/>
          </w:tcPr>
          <w:p w:rsidR="00000000" w:rsidRDefault="00786352">
            <w:pPr>
              <w:rPr>
                <w:lang w:val="zh-TW"/>
              </w:rPr>
            </w:pPr>
            <w:r>
              <w:rPr>
                <w:rFonts w:ascii="MingLiU" w:eastAsia="MingLiU" w:hint="eastAsia"/>
                <w:lang w:val="zh-TW"/>
              </w:rPr>
              <w:t>如果您有多個帳戶</w:t>
            </w:r>
            <w:r>
              <w:rPr>
                <w:rFonts w:ascii="Arial Unicode MS" w:eastAsia="Arial Unicode MS" w:hint="eastAsia"/>
                <w:lang w:val="zh-TW"/>
              </w:rPr>
              <w:t>，</w:t>
            </w:r>
            <w:r>
              <w:rPr>
                <w:rFonts w:ascii="MingLiU" w:eastAsia="MingLiU" w:hint="eastAsia"/>
                <w:lang w:val="zh-TW"/>
              </w:rPr>
              <w:t>請點擊帳戶選擇器下拉菜單</w:t>
            </w:r>
            <w:r>
              <w:rPr>
                <w:rFonts w:ascii="Arial Unicode MS" w:eastAsia="Arial Unicode MS" w:hint="eastAsia"/>
                <w:lang w:val="zh-TW"/>
              </w:rPr>
              <w:t>，</w:t>
            </w:r>
            <w:r>
              <w:rPr>
                <w:rFonts w:ascii="MingLiU" w:eastAsia="MingLiU" w:hint="eastAsia"/>
                <w:lang w:val="zh-TW"/>
              </w:rPr>
              <w:t>然後選擇您要在其中保存實時資產的帳戶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ef589656-f488-4147-b3d0-dd40e0bd6925</w:t>
            </w:r>
          </w:p>
        </w:tc>
        <w:tc>
          <w:tcPr>
            <w:tcW w:w="7407" w:type="dxa"/>
            <w:shd w:val="clear" w:color="auto" w:fill="F2F2F2" w:themeFill="background1" w:themeFillShade="F2"/>
          </w:tcPr>
          <w:p w:rsidR="00000000" w:rsidRDefault="00786352">
            <w:pPr>
              <w:rPr>
                <w:noProof/>
              </w:rPr>
            </w:pPr>
            <w:r>
              <w:rPr>
                <w:noProof/>
              </w:rPr>
              <w:t>If you select an account that has not been enabled for Live, the Live module will open in trial mode.</w:t>
            </w:r>
          </w:p>
        </w:tc>
        <w:tc>
          <w:tcPr>
            <w:tcW w:w="7407" w:type="dxa"/>
          </w:tcPr>
          <w:p w:rsidR="00000000" w:rsidRDefault="00786352">
            <w:pPr>
              <w:rPr>
                <w:lang w:val="zh-TW"/>
              </w:rPr>
            </w:pPr>
            <w:r>
              <w:rPr>
                <w:rFonts w:ascii="MingLiU" w:eastAsia="MingLiU" w:hint="eastAsia"/>
                <w:lang w:val="zh-TW"/>
              </w:rPr>
              <w:t>如果您選擇的帳戶尚未啟用實時功能</w:t>
            </w:r>
            <w:r>
              <w:rPr>
                <w:rFonts w:ascii="Arial Unicode MS" w:eastAsia="Arial Unicode MS" w:hint="eastAsia"/>
                <w:lang w:val="zh-TW"/>
              </w:rPr>
              <w:t>，</w:t>
            </w:r>
            <w:r>
              <w:rPr>
                <w:rFonts w:ascii="MingLiU" w:eastAsia="MingLiU" w:hint="eastAsia"/>
                <w:lang w:val="zh-TW"/>
              </w:rPr>
              <w:t>則實時模塊將以試用模式打開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0deaf781-5104-4068-b2fa-9848525d4543</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adfebc99-be21-49fd-868a-76c0c89182f3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 xml:space="preserve"> Live</w:t>
            </w:r>
            <w:r>
              <w:rPr>
                <w:rStyle w:val="mqInternal"/>
                <w:noProof/>
              </w:rPr>
              <w:t>{2]</w:t>
            </w:r>
            <w:r>
              <w:rPr>
                <w:noProof/>
              </w:rPr>
              <w:t xml:space="preserve"> in the navigation header.</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在導航標題中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83cd806e-c900-4689-98df-57119066f196</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Create Event</w:t>
            </w:r>
            <w:r>
              <w:rPr>
                <w:rStyle w:val="mqInternal"/>
                <w:noProof/>
              </w:rPr>
              <w:t>{2]</w:t>
            </w:r>
            <w:r>
              <w:rPr>
                <w:noProof/>
              </w:rPr>
              <w:t xml:space="preserve"> button to create a new event.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建</w:t>
            </w:r>
            <w:r>
              <w:rPr>
                <w:rFonts w:ascii="MingLiU" w:eastAsia="MingLiU" w:hint="eastAsia"/>
                <w:lang w:val="zh-TW"/>
              </w:rPr>
              <w:t>立活動</w:t>
            </w:r>
            <w:r>
              <w:rPr>
                <w:rStyle w:val="mqInternal"/>
                <w:noProof/>
                <w:lang w:val="zh-TW"/>
              </w:rPr>
              <w:t>{2]</w:t>
            </w:r>
            <w:r>
              <w:rPr>
                <w:rFonts w:ascii="MingLiU" w:eastAsia="MingLiU" w:hint="eastAsia"/>
                <w:lang w:val="zh-TW"/>
              </w:rPr>
              <w:t>按鈕創建一個新事件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0fdbf1b8-9480-4d5b-afb5-c0d9f2cb3ec6</w:t>
            </w:r>
          </w:p>
        </w:tc>
        <w:tc>
          <w:tcPr>
            <w:tcW w:w="7407" w:type="dxa"/>
            <w:shd w:val="clear" w:color="auto" w:fill="F2F2F2" w:themeFill="background1" w:themeFillShade="F2"/>
          </w:tcPr>
          <w:p w:rsidR="00000000" w:rsidRDefault="00786352">
            <w:pPr>
              <w:rPr>
                <w:noProof/>
              </w:rPr>
            </w:pPr>
            <w:r>
              <w:rPr>
                <w:noProof/>
              </w:rPr>
              <w:t xml:space="preserve">Enter an </w:t>
            </w:r>
            <w:r>
              <w:rPr>
                <w:rStyle w:val="mqInternal"/>
                <w:noProof/>
              </w:rPr>
              <w:t>[1}</w:t>
            </w:r>
            <w:r>
              <w:rPr>
                <w:noProof/>
              </w:rPr>
              <w:t>Event Name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輸入一個</w:t>
            </w:r>
            <w:r>
              <w:rPr>
                <w:rStyle w:val="mqInternal"/>
                <w:noProof/>
                <w:lang w:val="zh-TW"/>
              </w:rPr>
              <w:t>[1}</w:t>
            </w:r>
            <w:r>
              <w:rPr>
                <w:rFonts w:ascii="MingLiU" w:eastAsia="MingLiU" w:hint="eastAsia"/>
                <w:lang w:val="zh-TW"/>
              </w:rPr>
              <w:t>活動名稱</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0fa8472e-db3f-4de1-aac2-3dc3ed85f160</w:t>
            </w:r>
          </w:p>
        </w:tc>
        <w:tc>
          <w:tcPr>
            <w:tcW w:w="7407" w:type="dxa"/>
            <w:shd w:val="clear" w:color="auto" w:fill="F2F2F2" w:themeFill="background1" w:themeFillShade="F2"/>
          </w:tcPr>
          <w:p w:rsidR="00000000" w:rsidRDefault="00786352">
            <w:pPr>
              <w:rPr>
                <w:noProof/>
              </w:rPr>
            </w:pPr>
            <w:r>
              <w:rPr>
                <w:noProof/>
              </w:rPr>
              <w:t xml:space="preserve">Enter some </w:t>
            </w:r>
            <w:r>
              <w:rPr>
                <w:rStyle w:val="mqInternal"/>
                <w:noProof/>
              </w:rPr>
              <w:t>[1}</w:t>
            </w:r>
            <w:r>
              <w:rPr>
                <w:noProof/>
              </w:rPr>
              <w:t>Tags</w:t>
            </w:r>
            <w:r>
              <w:rPr>
                <w:rStyle w:val="mqInternal"/>
                <w:noProof/>
              </w:rPr>
              <w:t>{2]</w:t>
            </w:r>
            <w:r>
              <w:rPr>
                <w:noProof/>
              </w:rPr>
              <w:t xml:space="preserve"> for the event.</w:t>
            </w:r>
          </w:p>
        </w:tc>
        <w:tc>
          <w:tcPr>
            <w:tcW w:w="7407" w:type="dxa"/>
          </w:tcPr>
          <w:p w:rsidR="00000000" w:rsidRDefault="00786352">
            <w:pPr>
              <w:rPr>
                <w:lang w:val="zh-TW"/>
              </w:rPr>
            </w:pPr>
            <w:r>
              <w:rPr>
                <w:rFonts w:ascii="MingLiU" w:eastAsia="MingLiU" w:hint="eastAsia"/>
                <w:lang w:val="zh-TW"/>
              </w:rPr>
              <w:t>輸入一些</w:t>
            </w:r>
            <w:r>
              <w:rPr>
                <w:rStyle w:val="mqInternal"/>
                <w:noProof/>
                <w:lang w:val="zh-TW"/>
              </w:rPr>
              <w:t>[1}</w:t>
            </w:r>
            <w:r>
              <w:rPr>
                <w:rFonts w:ascii="MingLiU" w:eastAsia="MingLiU" w:hint="eastAsia"/>
                <w:lang w:val="zh-TW"/>
              </w:rPr>
              <w:t>標籤</w:t>
            </w:r>
            <w:r>
              <w:rPr>
                <w:rStyle w:val="mqInternal"/>
                <w:noProof/>
                <w:lang w:val="zh-TW"/>
              </w:rPr>
              <w:t>{2]</w:t>
            </w:r>
            <w:r>
              <w:rPr>
                <w:rFonts w:ascii="MingLiU" w:eastAsia="MingLiU" w:hint="eastAsia"/>
                <w:lang w:val="zh-TW"/>
              </w:rPr>
              <w:t>為事件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c88e2cf7-4768-4a30-a878-17a9bf1bb263</w:t>
            </w:r>
          </w:p>
        </w:tc>
        <w:tc>
          <w:tcPr>
            <w:tcW w:w="7407" w:type="dxa"/>
            <w:shd w:val="clear" w:color="auto" w:fill="F2F2F2" w:themeFill="background1" w:themeFillShade="F2"/>
          </w:tcPr>
          <w:p w:rsidR="00000000" w:rsidRDefault="00786352">
            <w:pPr>
              <w:rPr>
                <w:noProof/>
              </w:rPr>
            </w:pPr>
            <w:r>
              <w:rPr>
                <w:noProof/>
              </w:rPr>
              <w:t>If your account has been configured with required custom fields, make sure the custom fields are assigned values.</w:t>
            </w:r>
          </w:p>
        </w:tc>
        <w:tc>
          <w:tcPr>
            <w:tcW w:w="7407" w:type="dxa"/>
          </w:tcPr>
          <w:p w:rsidR="00000000" w:rsidRDefault="00786352">
            <w:pPr>
              <w:rPr>
                <w:lang w:val="zh-TW"/>
              </w:rPr>
            </w:pPr>
            <w:r>
              <w:rPr>
                <w:rFonts w:ascii="MingLiU" w:eastAsia="MingLiU" w:hint="eastAsia"/>
                <w:lang w:val="zh-TW"/>
              </w:rPr>
              <w:t>如果您的帳戶已配置了必填的自定義字段</w:t>
            </w:r>
            <w:r>
              <w:rPr>
                <w:rFonts w:ascii="Arial Unicode MS" w:eastAsia="Arial Unicode MS" w:hint="eastAsia"/>
                <w:lang w:val="zh-TW"/>
              </w:rPr>
              <w:t>，</w:t>
            </w:r>
            <w:r>
              <w:rPr>
                <w:rFonts w:ascii="MingLiU" w:eastAsia="MingLiU" w:hint="eastAsia"/>
                <w:lang w:val="zh-TW"/>
              </w:rPr>
              <w:t>請確保為自定義字段分配了值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ae08d93c-2306-4532-a364-c175d0b641b7</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Live Ingest Profile</w:t>
            </w:r>
            <w:r>
              <w:rPr>
                <w:rStyle w:val="mqInternal"/>
                <w:noProof/>
              </w:rPr>
              <w:t>{2]</w:t>
            </w:r>
            <w:r>
              <w:rPr>
                <w:noProof/>
              </w:rPr>
              <w:t xml:space="preserve"> from the dropdown list.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實時攝取資料</w:t>
            </w:r>
            <w:r>
              <w:rPr>
                <w:rStyle w:val="mqInternal"/>
                <w:noProof/>
                <w:lang w:val="zh-TW"/>
              </w:rPr>
              <w:t>{2]</w:t>
            </w:r>
            <w:r>
              <w:rPr>
                <w:rFonts w:ascii="MingLiU" w:eastAsia="MingLiU" w:hint="eastAsia"/>
                <w:lang w:val="zh-TW"/>
              </w:rPr>
              <w:t>從下拉列表中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2049721d-2889-46cc-8220-e213ce67174d</w:t>
            </w:r>
          </w:p>
        </w:tc>
        <w:tc>
          <w:tcPr>
            <w:tcW w:w="7407" w:type="dxa"/>
            <w:shd w:val="clear" w:color="auto" w:fill="F2F2F2" w:themeFill="background1" w:themeFillShade="F2"/>
          </w:tcPr>
          <w:p w:rsidR="00000000" w:rsidRDefault="00786352">
            <w:pPr>
              <w:rPr>
                <w:noProof/>
              </w:rPr>
            </w:pPr>
            <w:r>
              <w:rPr>
                <w:noProof/>
              </w:rPr>
              <w:t>The live ingest profile controls the number and quality of live renditions that are created.</w:t>
            </w:r>
          </w:p>
        </w:tc>
        <w:tc>
          <w:tcPr>
            <w:tcW w:w="7407" w:type="dxa"/>
          </w:tcPr>
          <w:p w:rsidR="00000000" w:rsidRDefault="00786352">
            <w:pPr>
              <w:rPr>
                <w:lang w:val="zh-TW"/>
              </w:rPr>
            </w:pPr>
            <w:r>
              <w:rPr>
                <w:rFonts w:ascii="MingLiU" w:eastAsia="MingLiU" w:hint="eastAsia"/>
                <w:lang w:val="zh-TW"/>
              </w:rPr>
              <w:t>實時提取配置文件控制所創建的實時再現的數量和質量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78276636-20dc-4c2a-8796-c28877aa7fd5</w:t>
            </w:r>
          </w:p>
        </w:tc>
        <w:tc>
          <w:tcPr>
            <w:tcW w:w="7407" w:type="dxa"/>
            <w:shd w:val="clear" w:color="auto" w:fill="F2F2F2" w:themeFill="background1" w:themeFillShade="F2"/>
          </w:tcPr>
          <w:p w:rsidR="00000000" w:rsidRDefault="00786352">
            <w:pPr>
              <w:rPr>
                <w:noProof/>
              </w:rPr>
            </w:pPr>
            <w:r>
              <w:rPr>
                <w:noProof/>
              </w:rPr>
              <w:t xml:space="preserve">Select </w:t>
            </w:r>
            <w:r>
              <w:rPr>
                <w:rStyle w:val="mqInternal"/>
                <w:noProof/>
              </w:rPr>
              <w:t>[1}</w:t>
            </w:r>
            <w:r>
              <w:rPr>
                <w:noProof/>
              </w:rPr>
              <w:t>Convert event to video ass</w:t>
            </w:r>
            <w:r>
              <w:rPr>
                <w:noProof/>
              </w:rPr>
              <w:t>et when complete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完成後將事件轉換為視頻資產</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52 </w:t>
            </w:r>
            <w:r>
              <w:rPr>
                <w:noProof/>
                <w:sz w:val="16"/>
              </w:rPr>
              <w:br/>
            </w:r>
            <w:r>
              <w:rPr>
                <w:noProof/>
                <w:sz w:val="2"/>
              </w:rPr>
              <w:t>671303d5-9914-45eb-b7c2-e2895f257b6a</w:t>
            </w:r>
          </w:p>
        </w:tc>
        <w:tc>
          <w:tcPr>
            <w:tcW w:w="7407" w:type="dxa"/>
            <w:shd w:val="clear" w:color="auto" w:fill="F2F2F2" w:themeFill="background1" w:themeFillShade="F2"/>
          </w:tcPr>
          <w:p w:rsidR="00000000" w:rsidRDefault="00786352">
            <w:pPr>
              <w:rPr>
                <w:noProof/>
              </w:rPr>
            </w:pPr>
            <w:r>
              <w:rPr>
                <w:noProof/>
              </w:rPr>
              <w:t>This will save the event as a video in the Media module.</w:t>
            </w:r>
          </w:p>
        </w:tc>
        <w:tc>
          <w:tcPr>
            <w:tcW w:w="7407" w:type="dxa"/>
          </w:tcPr>
          <w:p w:rsidR="00000000" w:rsidRDefault="00786352">
            <w:pPr>
              <w:rPr>
                <w:lang w:val="zh-TW"/>
              </w:rPr>
            </w:pPr>
            <w:r>
              <w:rPr>
                <w:rFonts w:ascii="MingLiU" w:eastAsia="MingLiU" w:hint="eastAsia"/>
                <w:lang w:val="zh-TW"/>
              </w:rPr>
              <w:t>這樣會將事件另存為媒體模塊中的視頻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2ca1a2c6-6945-416a-8f54-791df04645a9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8fea1243-457d-4532-9fb6-3ec9c1cdcd9f</w:t>
            </w:r>
          </w:p>
        </w:tc>
        <w:tc>
          <w:tcPr>
            <w:tcW w:w="7407" w:type="dxa"/>
            <w:shd w:val="clear" w:color="auto" w:fill="F2F2F2" w:themeFill="background1" w:themeFillShade="F2"/>
          </w:tcPr>
          <w:p w:rsidR="00000000" w:rsidRDefault="00786352">
            <w:pPr>
              <w:rPr>
                <w:noProof/>
              </w:rPr>
            </w:pPr>
            <w:r>
              <w:rPr>
                <w:noProof/>
              </w:rPr>
              <w:t xml:space="preserve">Select the </w:t>
            </w:r>
            <w:r>
              <w:rPr>
                <w:rStyle w:val="mqInternal"/>
                <w:noProof/>
              </w:rPr>
              <w:t>[1}</w:t>
            </w:r>
            <w:r>
              <w:rPr>
                <w:noProof/>
              </w:rPr>
              <w:t>Region</w:t>
            </w:r>
            <w:r>
              <w:rPr>
                <w:rStyle w:val="mqInternal"/>
                <w:noProof/>
              </w:rPr>
              <w:t>{2]</w:t>
            </w:r>
            <w:r>
              <w:rPr>
                <w:noProof/>
              </w:rPr>
              <w:t xml:space="preserve"> closest to your location.</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地區</w:t>
            </w:r>
            <w:r>
              <w:rPr>
                <w:rStyle w:val="mqInternal"/>
                <w:noProof/>
                <w:lang w:val="zh-TW"/>
              </w:rPr>
              <w:t>{2]</w:t>
            </w:r>
            <w:r>
              <w:rPr>
                <w:rFonts w:ascii="MingLiU" w:eastAsia="MingLiU" w:hint="eastAsia"/>
                <w:lang w:val="zh-TW"/>
              </w:rPr>
              <w:t>最接近您的位置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0536894a-f0e9-4e7a-8f76-57f3420e2aac</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ADVANCED OPTIONS</w:t>
            </w:r>
            <w:r>
              <w:rPr>
                <w:rStyle w:val="mqInternal"/>
                <w:noProof/>
              </w:rPr>
              <w:t>{2]</w:t>
            </w:r>
            <w:r>
              <w:rPr>
                <w:noProof/>
              </w:rPr>
              <w:t xml:space="preserve"> link to expand the advanced options.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鏈接以展開高級選項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024f9560-09a9-4170-a43c-3feeba712f72</w:t>
            </w:r>
          </w:p>
        </w:tc>
        <w:tc>
          <w:tcPr>
            <w:tcW w:w="7407" w:type="dxa"/>
            <w:shd w:val="clear" w:color="auto" w:fill="F2F2F2" w:themeFill="background1" w:themeFillShade="F2"/>
          </w:tcPr>
          <w:p w:rsidR="00000000" w:rsidRDefault="00786352">
            <w:pPr>
              <w:rPr>
                <w:noProof/>
              </w:rPr>
            </w:pPr>
            <w:r>
              <w:rPr>
                <w:noProof/>
              </w:rPr>
              <w:t xml:space="preserve">Set the </w:t>
            </w:r>
            <w:r>
              <w:rPr>
                <w:rStyle w:val="mqInternal"/>
                <w:noProof/>
              </w:rPr>
              <w:t>[1</w:t>
            </w:r>
            <w:r>
              <w:rPr>
                <w:rStyle w:val="mqInternal"/>
                <w:noProof/>
              </w:rPr>
              <w:t>}</w:t>
            </w:r>
            <w:r>
              <w:rPr>
                <w:noProof/>
              </w:rPr>
              <w:t>Reconnect Time</w:t>
            </w:r>
            <w:r>
              <w:rPr>
                <w:rStyle w:val="mqInternal"/>
                <w:noProof/>
              </w:rPr>
              <w:t>{2]</w:t>
            </w:r>
            <w:r>
              <w:rPr>
                <w:noProof/>
              </w:rPr>
              <w:t xml:space="preserve"> to 10 minutes (default).</w:t>
            </w:r>
          </w:p>
        </w:tc>
        <w:tc>
          <w:tcPr>
            <w:tcW w:w="7407" w:type="dxa"/>
          </w:tcPr>
          <w:p w:rsidR="00000000" w:rsidRDefault="00786352">
            <w:pPr>
              <w:rPr>
                <w:lang w:val="zh-TW"/>
              </w:rPr>
            </w:pPr>
            <w:r>
              <w:rPr>
                <w:rFonts w:ascii="MingLiU" w:eastAsia="MingLiU" w:hint="eastAsia"/>
                <w:lang w:val="zh-TW"/>
              </w:rPr>
              <w:t>設置</w:t>
            </w:r>
            <w:r>
              <w:rPr>
                <w:rStyle w:val="mqInternal"/>
                <w:noProof/>
                <w:lang w:val="zh-TW"/>
              </w:rPr>
              <w:t>[1}</w:t>
            </w:r>
            <w:r>
              <w:rPr>
                <w:rFonts w:ascii="MingLiU" w:eastAsia="MingLiU" w:hint="eastAsia"/>
                <w:lang w:val="zh-TW"/>
              </w:rPr>
              <w:t>重新連接時間</w:t>
            </w:r>
            <w:r>
              <w:rPr>
                <w:rStyle w:val="mqInternal"/>
                <w:noProof/>
                <w:lang w:val="zh-TW"/>
              </w:rPr>
              <w:t>{2]</w:t>
            </w:r>
            <w:r>
              <w:rPr>
                <w:rFonts w:ascii="MingLiU" w:eastAsia="MingLiU" w:hint="eastAsia"/>
                <w:lang w:val="zh-TW"/>
              </w:rPr>
              <w:t>到</w:t>
            </w:r>
            <w:r>
              <w:rPr>
                <w:lang w:val="zh-TW"/>
              </w:rPr>
              <w:t>10</w:t>
            </w:r>
            <w:r>
              <w:rPr>
                <w:rFonts w:ascii="MingLiU" w:eastAsia="MingLiU" w:hint="eastAsia"/>
                <w:lang w:val="zh-TW"/>
              </w:rPr>
              <w:t>分鐘</w:t>
            </w:r>
            <w:r>
              <w:rPr>
                <w:rFonts w:ascii="Arial Unicode MS" w:eastAsia="Arial Unicode MS" w:hint="eastAsia"/>
                <w:lang w:val="zh-TW"/>
              </w:rPr>
              <w:t>（</w:t>
            </w:r>
            <w:r>
              <w:rPr>
                <w:rFonts w:ascii="MingLiU" w:eastAsia="MingLiU" w:hint="eastAsia"/>
                <w:lang w:val="zh-TW"/>
              </w:rPr>
              <w:t>默認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e60d902b-fc12-4b83-a74b-c85a484e0ac7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dc4fa63f-95b5-4edc-9e91-707ac58f236a</w:t>
            </w:r>
          </w:p>
        </w:tc>
        <w:tc>
          <w:tcPr>
            <w:tcW w:w="7407" w:type="dxa"/>
            <w:shd w:val="clear" w:color="auto" w:fill="F2F2F2" w:themeFill="background1" w:themeFillShade="F2"/>
          </w:tcPr>
          <w:p w:rsidR="00000000" w:rsidRDefault="00786352">
            <w:pPr>
              <w:rPr>
                <w:noProof/>
              </w:rPr>
            </w:pPr>
            <w:r>
              <w:rPr>
                <w:noProof/>
              </w:rPr>
              <w:t xml:space="preserve">Select </w:t>
            </w:r>
            <w:r>
              <w:rPr>
                <w:rStyle w:val="mqInternal"/>
                <w:noProof/>
              </w:rPr>
              <w:t>[1}</w:t>
            </w:r>
            <w:r>
              <w:rPr>
                <w:noProof/>
              </w:rPr>
              <w:t>Secure Reliable Transport (SRT)</w:t>
            </w:r>
            <w:r>
              <w:rPr>
                <w:rStyle w:val="mqInternal"/>
                <w:noProof/>
              </w:rPr>
              <w:t>{2]</w:t>
            </w:r>
            <w:r>
              <w:rPr>
                <w:noProof/>
              </w:rPr>
              <w:t xml:space="preserve"> from the </w:t>
            </w:r>
            <w:r>
              <w:rPr>
                <w:rStyle w:val="mqInternal"/>
                <w:noProof/>
              </w:rPr>
              <w:t>[1}</w:t>
            </w:r>
            <w:r>
              <w:rPr>
                <w:noProof/>
              </w:rPr>
              <w:t>Input Format</w:t>
            </w:r>
            <w:r>
              <w:rPr>
                <w:rStyle w:val="mqInternal"/>
                <w:noProof/>
              </w:rPr>
              <w:t>{2]</w:t>
            </w:r>
            <w:r>
              <w:rPr>
                <w:noProof/>
              </w:rPr>
              <w:t xml:space="preserve"> dropdown menu.</w:t>
            </w:r>
          </w:p>
        </w:tc>
        <w:tc>
          <w:tcPr>
            <w:tcW w:w="7407" w:type="dxa"/>
          </w:tcPr>
          <w:p w:rsidR="00000000" w:rsidRDefault="00786352">
            <w:pPr>
              <w:rPr>
                <w:lang w:val="zh-TW"/>
              </w:rPr>
            </w:pPr>
            <w:r>
              <w:rPr>
                <w:rFonts w:ascii="MingLiU" w:eastAsia="MingLiU" w:hint="eastAsia"/>
                <w:lang w:val="zh-TW"/>
              </w:rPr>
              <w:t>選擇</w:t>
            </w:r>
            <w:r>
              <w:rPr>
                <w:rStyle w:val="mqInternal"/>
                <w:noProof/>
                <w:lang w:val="zh-TW"/>
              </w:rPr>
              <w:t>[1}</w:t>
            </w:r>
            <w:r>
              <w:rPr>
                <w:rFonts w:ascii="MingLiU" w:eastAsia="MingLiU" w:hint="eastAsia"/>
                <w:lang w:val="zh-TW"/>
              </w:rPr>
              <w:t>安全</w:t>
            </w:r>
            <w:r>
              <w:rPr>
                <w:rFonts w:ascii="MingLiU" w:eastAsia="MingLiU" w:hint="eastAsia"/>
                <w:lang w:val="zh-TW"/>
              </w:rPr>
              <w:t>可靠的傳輸</w:t>
            </w:r>
            <w:r>
              <w:rPr>
                <w:rFonts w:ascii="Arial Unicode MS" w:eastAsia="Arial Unicode MS" w:hint="eastAsia"/>
                <w:lang w:val="zh-TW"/>
              </w:rPr>
              <w:t>（</w:t>
            </w:r>
            <w:r>
              <w:rPr>
                <w:lang w:val="zh-TW"/>
              </w:rPr>
              <w:t>SRT</w:t>
            </w:r>
            <w:r>
              <w:rPr>
                <w:rFonts w:ascii="Arial Unicode MS" w:eastAsia="Arial Unicode MS" w:hint="eastAsia"/>
                <w:lang w:val="zh-TW"/>
              </w:rPr>
              <w:t>）</w:t>
            </w:r>
            <w:r>
              <w:rPr>
                <w:rStyle w:val="mqInternal"/>
                <w:noProof/>
                <w:lang w:val="zh-TW"/>
              </w:rPr>
              <w:t>{2]</w:t>
            </w:r>
            <w:r>
              <w:rPr>
                <w:rFonts w:ascii="MingLiU" w:eastAsia="MingLiU" w:hint="eastAsia"/>
                <w:lang w:val="zh-TW"/>
              </w:rPr>
              <w:t>來自</w:t>
            </w:r>
            <w:r>
              <w:rPr>
                <w:rStyle w:val="mqInternal"/>
                <w:noProof/>
                <w:lang w:val="zh-TW"/>
              </w:rPr>
              <w:t>[1}</w:t>
            </w:r>
            <w:r>
              <w:rPr>
                <w:rFonts w:ascii="MingLiU" w:eastAsia="MingLiU" w:hint="eastAsia"/>
                <w:lang w:val="zh-TW"/>
              </w:rPr>
              <w:t>輸入格式</w:t>
            </w:r>
            <w:r>
              <w:rPr>
                <w:rStyle w:val="mqInternal"/>
                <w:noProof/>
                <w:lang w:val="zh-TW"/>
              </w:rPr>
              <w:t>{2]</w:t>
            </w:r>
            <w:r>
              <w:rPr>
                <w:rFonts w:ascii="MingLiU" w:eastAsia="MingLiU" w:hint="eastAsia"/>
                <w:lang w:val="zh-TW"/>
              </w:rPr>
              <w:t>下拉式菜單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7aa3e173-e88f-4e4b-86c7-ef2406d9df9f</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CIDR Whitelist</w:t>
            </w:r>
            <w:r>
              <w:rPr>
                <w:rStyle w:val="mqInternal"/>
                <w:noProof/>
              </w:rPr>
              <w:t>{2]</w:t>
            </w:r>
            <w:r>
              <w:rPr>
                <w:noProof/>
              </w:rPr>
              <w:t xml:space="preserve"> section, enter a set of IP addresses that are allowed to connect to the SRT endpoint.</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lang w:val="zh-TW"/>
              </w:rPr>
              <w:t>CIDR</w:t>
            </w:r>
            <w:r>
              <w:rPr>
                <w:rFonts w:ascii="MingLiU" w:eastAsia="MingLiU" w:hint="eastAsia"/>
                <w:lang w:val="zh-TW"/>
              </w:rPr>
              <w:t>白名單</w:t>
            </w:r>
            <w:r>
              <w:rPr>
                <w:rStyle w:val="mqInternal"/>
                <w:noProof/>
                <w:lang w:val="zh-TW"/>
              </w:rPr>
              <w:t>{2]</w:t>
            </w:r>
            <w:r>
              <w:rPr>
                <w:rFonts w:ascii="MingLiU" w:eastAsia="MingLiU" w:hint="eastAsia"/>
                <w:lang w:val="zh-TW"/>
              </w:rPr>
              <w:t>部分中</w:t>
            </w:r>
            <w:r>
              <w:rPr>
                <w:rFonts w:ascii="Arial Unicode MS" w:eastAsia="Arial Unicode MS" w:hint="eastAsia"/>
                <w:lang w:val="zh-TW"/>
              </w:rPr>
              <w:t>，</w:t>
            </w:r>
            <w:r>
              <w:rPr>
                <w:rFonts w:ascii="MingLiU" w:eastAsia="MingLiU" w:hint="eastAsia"/>
                <w:lang w:val="zh-TW"/>
              </w:rPr>
              <w:t>輸入一組允許連接到</w:t>
            </w:r>
            <w:r>
              <w:rPr>
                <w:lang w:val="zh-TW"/>
              </w:rPr>
              <w:t>SRT</w:t>
            </w:r>
            <w:r>
              <w:rPr>
                <w:rFonts w:ascii="MingLiU" w:eastAsia="MingLiU" w:hint="eastAsia"/>
                <w:lang w:val="zh-TW"/>
              </w:rPr>
              <w:t>端點的</w:t>
            </w:r>
            <w:r>
              <w:rPr>
                <w:lang w:val="zh-TW"/>
              </w:rPr>
              <w:t>IP</w:t>
            </w:r>
            <w:r>
              <w:rPr>
                <w:rFonts w:ascii="MingLiU" w:eastAsia="MingLiU" w:hint="eastAsia"/>
                <w:lang w:val="zh-TW"/>
              </w:rPr>
              <w:t>地址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1e55527a-a32f-4ad9-b956-359cc4203be6</w:t>
            </w:r>
          </w:p>
        </w:tc>
        <w:tc>
          <w:tcPr>
            <w:tcW w:w="7407" w:type="dxa"/>
            <w:shd w:val="clear" w:color="auto" w:fill="F2F2F2" w:themeFill="background1" w:themeFillShade="F2"/>
          </w:tcPr>
          <w:p w:rsidR="00000000" w:rsidRDefault="00786352">
            <w:pPr>
              <w:rPr>
                <w:noProof/>
              </w:rPr>
            </w:pPr>
            <w:r>
              <w:rPr>
                <w:noProof/>
              </w:rPr>
              <w:t>This controls who can connect to the SRT endpoints.</w:t>
            </w:r>
          </w:p>
        </w:tc>
        <w:tc>
          <w:tcPr>
            <w:tcW w:w="7407" w:type="dxa"/>
          </w:tcPr>
          <w:p w:rsidR="00000000" w:rsidRDefault="00786352">
            <w:pPr>
              <w:rPr>
                <w:lang w:val="zh-TW"/>
              </w:rPr>
            </w:pPr>
            <w:r>
              <w:rPr>
                <w:rFonts w:ascii="MingLiU" w:eastAsia="MingLiU" w:hint="eastAsia"/>
                <w:lang w:val="zh-TW"/>
              </w:rPr>
              <w:t>這控制了誰可以連接到</w:t>
            </w:r>
            <w:r>
              <w:rPr>
                <w:lang w:val="zh-TW"/>
              </w:rPr>
              <w:t>SRT</w:t>
            </w:r>
            <w:r>
              <w:rPr>
                <w:rFonts w:ascii="MingLiU" w:eastAsia="MingLiU" w:hint="eastAsia"/>
                <w:lang w:val="zh-TW"/>
              </w:rPr>
              <w:t>端點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376113c5-6e9e-4010-8dc4-e0e3ab0a1940</w:t>
            </w:r>
          </w:p>
        </w:tc>
        <w:tc>
          <w:tcPr>
            <w:tcW w:w="7407" w:type="dxa"/>
            <w:shd w:val="clear" w:color="auto" w:fill="F2F2F2" w:themeFill="background1" w:themeFillShade="F2"/>
          </w:tcPr>
          <w:p w:rsidR="00000000" w:rsidRDefault="00786352">
            <w:pPr>
              <w:rPr>
                <w:noProof/>
              </w:rPr>
            </w:pPr>
            <w:r>
              <w:rPr>
                <w:noProof/>
              </w:rPr>
              <w:t xml:space="preserve">Note this option will only appear if the </w:t>
            </w:r>
            <w:r>
              <w:rPr>
                <w:rStyle w:val="mqInternal"/>
                <w:noProof/>
              </w:rPr>
              <w:t>[1}</w:t>
            </w:r>
            <w:r>
              <w:rPr>
                <w:noProof/>
              </w:rPr>
              <w:t>Input Format</w:t>
            </w:r>
            <w:r>
              <w:rPr>
                <w:rStyle w:val="mqInternal"/>
                <w:noProof/>
              </w:rPr>
              <w:t>{2]</w:t>
            </w:r>
            <w:r>
              <w:rPr>
                <w:noProof/>
              </w:rPr>
              <w:t xml:space="preserve"> is RTP or SRT.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只有在</w:t>
            </w:r>
            <w:r>
              <w:rPr>
                <w:rStyle w:val="mqInternal"/>
                <w:noProof/>
                <w:lang w:val="zh-TW"/>
              </w:rPr>
              <w:t>[1}</w:t>
            </w:r>
            <w:r>
              <w:rPr>
                <w:rFonts w:ascii="MingLiU" w:eastAsia="MingLiU" w:hint="eastAsia"/>
                <w:lang w:val="zh-TW"/>
              </w:rPr>
              <w:t>輸入格式</w:t>
            </w:r>
            <w:r>
              <w:rPr>
                <w:rStyle w:val="mqInternal"/>
                <w:noProof/>
                <w:lang w:val="zh-TW"/>
              </w:rPr>
              <w:t>{2]</w:t>
            </w:r>
            <w:r>
              <w:rPr>
                <w:rFonts w:ascii="MingLiU" w:eastAsia="MingLiU" w:hint="eastAsia"/>
                <w:lang w:val="zh-TW"/>
              </w:rPr>
              <w:t>是</w:t>
            </w:r>
            <w:r>
              <w:rPr>
                <w:lang w:val="zh-TW"/>
              </w:rPr>
              <w:t>RTP</w:t>
            </w:r>
            <w:r>
              <w:rPr>
                <w:rFonts w:ascii="MingLiU" w:eastAsia="MingLiU" w:hint="eastAsia"/>
                <w:lang w:val="zh-TW"/>
              </w:rPr>
              <w:t>或</w:t>
            </w:r>
            <w:r>
              <w:rPr>
                <w:lang w:val="zh-TW"/>
              </w:rPr>
              <w:t>SRT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3ddc5c28-87b6-46d4-8cdb-8dfc0378a763</w:t>
            </w:r>
          </w:p>
        </w:tc>
        <w:tc>
          <w:tcPr>
            <w:tcW w:w="7407" w:type="dxa"/>
            <w:shd w:val="clear" w:color="auto" w:fill="F2F2F2" w:themeFill="background1" w:themeFillShade="F2"/>
          </w:tcPr>
          <w:p w:rsidR="00000000" w:rsidRDefault="00786352">
            <w:pPr>
              <w:rPr>
                <w:noProof/>
              </w:rPr>
            </w:pPr>
            <w:r>
              <w:rPr>
                <w:noProof/>
              </w:rPr>
              <w:t xml:space="preserve">You can specify </w:t>
            </w:r>
            <w:r>
              <w:rPr>
                <w:rStyle w:val="mqInternal"/>
                <w:noProof/>
              </w:rPr>
              <w:t>[1}[2]{3]</w:t>
            </w:r>
            <w:r>
              <w:rPr>
                <w:noProof/>
              </w:rPr>
              <w:t xml:space="preserve"> to allow all networks.</w:t>
            </w:r>
          </w:p>
        </w:tc>
        <w:tc>
          <w:tcPr>
            <w:tcW w:w="7407" w:type="dxa"/>
          </w:tcPr>
          <w:p w:rsidR="00000000" w:rsidRDefault="00786352">
            <w:pPr>
              <w:rPr>
                <w:lang w:val="zh-TW"/>
              </w:rPr>
            </w:pPr>
            <w:r>
              <w:rPr>
                <w:rFonts w:ascii="MingLiU" w:eastAsia="MingLiU" w:hint="eastAsia"/>
                <w:lang w:val="zh-TW"/>
              </w:rPr>
              <w:t>您可以指定</w:t>
            </w:r>
            <w:r>
              <w:rPr>
                <w:rStyle w:val="mqInternal"/>
                <w:noProof/>
                <w:lang w:val="zh-TW"/>
              </w:rPr>
              <w:t>[1}[2]{3]</w:t>
            </w:r>
            <w:r>
              <w:rPr>
                <w:rFonts w:ascii="MingLiU" w:eastAsia="MingLiU" w:hint="eastAsia"/>
                <w:lang w:val="zh-TW"/>
              </w:rPr>
              <w:t>允許所有網絡</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6f990b2e-78e6-4e38-96be-23e35376cce8</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Start Streaming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開始流式傳輸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fca87b7c-587f-455d-ad7b-8ea44450f163</w:t>
            </w:r>
          </w:p>
        </w:tc>
        <w:tc>
          <w:tcPr>
            <w:tcW w:w="7407" w:type="dxa"/>
            <w:shd w:val="clear" w:color="auto" w:fill="F2F2F2" w:themeFill="background1" w:themeFillShade="F2"/>
          </w:tcPr>
          <w:p w:rsidR="00000000" w:rsidRDefault="00786352">
            <w:pPr>
              <w:rPr>
                <w:noProof/>
              </w:rPr>
            </w:pPr>
            <w:r>
              <w:rPr>
                <w:noProof/>
              </w:rPr>
              <w:t>The Live module wil</w:t>
            </w:r>
            <w:r>
              <w:rPr>
                <w:noProof/>
              </w:rPr>
              <w:t xml:space="preserve">l return a </w:t>
            </w:r>
            <w:r>
              <w:rPr>
                <w:rStyle w:val="mqInternal"/>
                <w:noProof/>
              </w:rPr>
              <w:t>[1}</w:t>
            </w:r>
            <w:r>
              <w:rPr>
                <w:noProof/>
              </w:rPr>
              <w:t>Stream Endpoint (SRT URL)</w:t>
            </w:r>
            <w:r>
              <w:rPr>
                <w:rStyle w:val="mqInternal"/>
                <w:noProof/>
              </w:rPr>
              <w:t>{2]</w:t>
            </w:r>
            <w:r>
              <w:rPr>
                <w:noProof/>
              </w:rPr>
              <w:t>.</w:t>
            </w:r>
          </w:p>
        </w:tc>
        <w:tc>
          <w:tcPr>
            <w:tcW w:w="7407" w:type="dxa"/>
          </w:tcPr>
          <w:p w:rsidR="00000000" w:rsidRDefault="00786352">
            <w:pPr>
              <w:rPr>
                <w:lang w:val="zh-TW"/>
              </w:rPr>
            </w:pPr>
            <w:r>
              <w:rPr>
                <w:lang w:val="zh-TW"/>
              </w:rPr>
              <w:t>Live</w:t>
            </w:r>
            <w:r>
              <w:rPr>
                <w:rFonts w:ascii="MingLiU" w:eastAsia="MingLiU" w:hint="eastAsia"/>
                <w:lang w:val="zh-TW"/>
              </w:rPr>
              <w:t>模塊將返回一個</w:t>
            </w:r>
            <w:r>
              <w:rPr>
                <w:rStyle w:val="mqInternal"/>
                <w:noProof/>
                <w:lang w:val="zh-TW"/>
              </w:rPr>
              <w:t>[1}</w:t>
            </w:r>
            <w:r>
              <w:rPr>
                <w:rFonts w:ascii="MingLiU" w:eastAsia="MingLiU" w:hint="eastAsia"/>
                <w:lang w:val="zh-TW"/>
              </w:rPr>
              <w:t>流端點</w:t>
            </w:r>
            <w:r>
              <w:rPr>
                <w:rFonts w:ascii="Arial Unicode MS" w:eastAsia="Arial Unicode MS" w:hint="eastAsia"/>
                <w:lang w:val="zh-TW"/>
              </w:rPr>
              <w:t>（</w:t>
            </w:r>
            <w:r>
              <w:rPr>
                <w:lang w:val="zh-TW"/>
              </w:rPr>
              <w:t>SRT URL</w:t>
            </w:r>
            <w:r>
              <w:rPr>
                <w:rFonts w:ascii="Arial Unicode MS" w:eastAsia="Arial Unicode MS" w:hint="eastAsia"/>
                <w:lang w:val="zh-TW"/>
              </w:rPr>
              <w:t>）</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d65acf6e-3edf-43d3-94c1-cb457ace6dcc</w:t>
            </w:r>
          </w:p>
        </w:tc>
        <w:tc>
          <w:tcPr>
            <w:tcW w:w="7407" w:type="dxa"/>
            <w:shd w:val="clear" w:color="auto" w:fill="F2F2F2" w:themeFill="background1" w:themeFillShade="F2"/>
          </w:tcPr>
          <w:p w:rsidR="00000000" w:rsidRDefault="00786352">
            <w:pPr>
              <w:rPr>
                <w:noProof/>
              </w:rPr>
            </w:pPr>
            <w:r>
              <w:rPr>
                <w:noProof/>
              </w:rPr>
              <w:t xml:space="preserve">The SRT URL will be used in the encoder settings available in OBS by selecting </w:t>
            </w:r>
            <w:r>
              <w:rPr>
                <w:rStyle w:val="mqInternal"/>
                <w:noProof/>
              </w:rPr>
              <w:t>[1}</w:t>
            </w:r>
            <w:r>
              <w:rPr>
                <w:noProof/>
              </w:rPr>
              <w:t>Custom</w:t>
            </w:r>
            <w:r>
              <w:rPr>
                <w:rStyle w:val="mqInternal"/>
                <w:noProof/>
              </w:rPr>
              <w:t>{2]</w:t>
            </w:r>
            <w:r>
              <w:rPr>
                <w:noProof/>
              </w:rPr>
              <w:t xml:space="preserve"> under </w:t>
            </w:r>
            <w:r>
              <w:rPr>
                <w:rStyle w:val="mqInternal"/>
                <w:noProof/>
              </w:rPr>
              <w:t>[1}</w:t>
            </w:r>
            <w:r>
              <w:rPr>
                <w:noProof/>
              </w:rPr>
              <w:t>Stream settings Service</w:t>
            </w:r>
            <w:r>
              <w:rPr>
                <w:rStyle w:val="mqInternal"/>
                <w:noProof/>
              </w:rPr>
              <w:t>{2]</w:t>
            </w:r>
            <w:r>
              <w:rPr>
                <w:noProof/>
              </w:rPr>
              <w:t xml:space="preserve">, then entering the </w:t>
            </w:r>
            <w:r>
              <w:rPr>
                <w:rStyle w:val="mqInternal"/>
                <w:noProof/>
              </w:rPr>
              <w:t>[5}[6]{7]</w:t>
            </w:r>
            <w:r>
              <w:rPr>
                <w:noProof/>
              </w:rPr>
              <w:t xml:space="preserve"> path into the Server box.</w:t>
            </w:r>
          </w:p>
        </w:tc>
        <w:tc>
          <w:tcPr>
            <w:tcW w:w="7407" w:type="dxa"/>
          </w:tcPr>
          <w:p w:rsidR="00000000" w:rsidRDefault="00786352">
            <w:pPr>
              <w:rPr>
                <w:lang w:val="zh-TW"/>
              </w:rPr>
            </w:pPr>
            <w:r>
              <w:rPr>
                <w:rFonts w:ascii="MingLiU" w:eastAsia="MingLiU" w:hint="eastAsia"/>
                <w:lang w:val="zh-TW"/>
              </w:rPr>
              <w:t>通過選擇以下選項</w:t>
            </w:r>
            <w:r>
              <w:rPr>
                <w:rFonts w:ascii="Arial Unicode MS" w:eastAsia="Arial Unicode MS" w:hint="eastAsia"/>
                <w:lang w:val="zh-TW"/>
              </w:rPr>
              <w:t>，</w:t>
            </w:r>
            <w:r>
              <w:rPr>
                <w:rFonts w:ascii="MingLiU" w:eastAsia="MingLiU" w:hint="eastAsia"/>
                <w:lang w:val="zh-TW"/>
              </w:rPr>
              <w:t>將在</w:t>
            </w:r>
            <w:r>
              <w:rPr>
                <w:lang w:val="zh-TW"/>
              </w:rPr>
              <w:t>OBS</w:t>
            </w:r>
            <w:r>
              <w:rPr>
                <w:rFonts w:ascii="MingLiU" w:eastAsia="MingLiU" w:hint="eastAsia"/>
                <w:lang w:val="zh-TW"/>
              </w:rPr>
              <w:t>中可用的編碼器設置中使用</w:t>
            </w:r>
            <w:r>
              <w:rPr>
                <w:lang w:val="zh-TW"/>
              </w:rPr>
              <w:t>SRT URL</w:t>
            </w:r>
            <w:r>
              <w:rPr>
                <w:rFonts w:ascii="Arial Unicode MS" w:eastAsia="Arial Unicode MS" w:hint="eastAsia"/>
                <w:lang w:val="zh-TW"/>
              </w:rPr>
              <w:t>：</w:t>
            </w:r>
            <w:r>
              <w:rPr>
                <w:rStyle w:val="mqInternal"/>
                <w:noProof/>
                <w:lang w:val="zh-TW"/>
              </w:rPr>
              <w:t>[1}</w:t>
            </w:r>
            <w:r>
              <w:rPr>
                <w:rFonts w:ascii="MingLiU" w:eastAsia="MingLiU" w:hint="eastAsia"/>
                <w:lang w:val="zh-TW"/>
              </w:rPr>
              <w:t>風俗</w:t>
            </w:r>
            <w:r>
              <w:rPr>
                <w:rStyle w:val="mqInternal"/>
                <w:noProof/>
                <w:lang w:val="zh-TW"/>
              </w:rPr>
              <w:t>{2]</w:t>
            </w:r>
            <w:r>
              <w:rPr>
                <w:rFonts w:ascii="MingLiU" w:eastAsia="MingLiU" w:hint="eastAsia"/>
                <w:lang w:val="zh-TW"/>
              </w:rPr>
              <w:t>在下面</w:t>
            </w:r>
            <w:r>
              <w:rPr>
                <w:rStyle w:val="mqInternal"/>
                <w:noProof/>
                <w:lang w:val="zh-TW"/>
              </w:rPr>
              <w:t>[1}</w:t>
            </w:r>
            <w:r>
              <w:rPr>
                <w:rFonts w:ascii="MingLiU" w:eastAsia="MingLiU" w:hint="eastAsia"/>
                <w:lang w:val="zh-TW"/>
              </w:rPr>
              <w:t>流設置服務</w:t>
            </w:r>
            <w:r>
              <w:rPr>
                <w:rStyle w:val="mqInternal"/>
                <w:noProof/>
                <w:lang w:val="zh-TW"/>
              </w:rPr>
              <w:t>{2]</w:t>
            </w:r>
            <w:r>
              <w:rPr>
                <w:rFonts w:ascii="Arial Unicode MS" w:eastAsia="Arial Unicode MS" w:hint="eastAsia"/>
                <w:lang w:val="zh-TW"/>
              </w:rPr>
              <w:t>，</w:t>
            </w:r>
            <w:r>
              <w:rPr>
                <w:rFonts w:ascii="MingLiU" w:eastAsia="MingLiU" w:hint="eastAsia"/>
                <w:lang w:val="zh-TW"/>
              </w:rPr>
              <w:t>然後輸入</w:t>
            </w:r>
            <w:r>
              <w:rPr>
                <w:rStyle w:val="mqInternal"/>
                <w:noProof/>
                <w:lang w:val="zh-TW"/>
              </w:rPr>
              <w:t>[5}[6]{7]</w:t>
            </w:r>
            <w:r>
              <w:rPr>
                <w:rFonts w:ascii="MingLiU" w:eastAsia="MingLiU" w:hint="eastAsia"/>
                <w:lang w:val="zh-TW"/>
              </w:rPr>
              <w:t>服務器框中的路徑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02b34700-b1aa-4a49-bc6f-659543578e35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b5f6d463-39d1-4f14-a0c0-8ebaa002a6d1</w:t>
            </w:r>
          </w:p>
        </w:tc>
        <w:tc>
          <w:tcPr>
            <w:tcW w:w="7407" w:type="dxa"/>
            <w:shd w:val="clear" w:color="auto" w:fill="F2F2F2" w:themeFill="background1" w:themeFillShade="F2"/>
          </w:tcPr>
          <w:p w:rsidR="00000000" w:rsidRDefault="00786352">
            <w:pPr>
              <w:rPr>
                <w:noProof/>
              </w:rPr>
            </w:pPr>
            <w:r>
              <w:rPr>
                <w:noProof/>
              </w:rPr>
              <w:t>Configuring your encoder</w:t>
            </w:r>
          </w:p>
        </w:tc>
        <w:tc>
          <w:tcPr>
            <w:tcW w:w="7407" w:type="dxa"/>
          </w:tcPr>
          <w:p w:rsidR="00000000" w:rsidRDefault="00786352">
            <w:pPr>
              <w:rPr>
                <w:lang w:val="zh-TW"/>
              </w:rPr>
            </w:pPr>
            <w:r>
              <w:rPr>
                <w:rFonts w:ascii="MingLiU" w:eastAsia="MingLiU" w:hint="eastAsia"/>
                <w:lang w:val="zh-TW"/>
              </w:rPr>
              <w:t>配置編</w:t>
            </w:r>
            <w:r>
              <w:rPr>
                <w:rFonts w:ascii="MingLiU" w:eastAsia="MingLiU" w:hint="eastAsia"/>
                <w:lang w:val="zh-TW"/>
              </w:rPr>
              <w:t>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733a58c4-0787-4d0b-9194-4ef47c6d109d</w:t>
            </w:r>
          </w:p>
        </w:tc>
        <w:tc>
          <w:tcPr>
            <w:tcW w:w="7407" w:type="dxa"/>
            <w:shd w:val="clear" w:color="auto" w:fill="F2F2F2" w:themeFill="background1" w:themeFillShade="F2"/>
          </w:tcPr>
          <w:p w:rsidR="00000000" w:rsidRDefault="00786352">
            <w:pPr>
              <w:rPr>
                <w:noProof/>
              </w:rPr>
            </w:pPr>
            <w:r>
              <w:rPr>
                <w:noProof/>
              </w:rPr>
              <w:t>In this section, we will configure and use the OBS Studio encoder to support a live streaming event.</w:t>
            </w:r>
          </w:p>
        </w:tc>
        <w:tc>
          <w:tcPr>
            <w:tcW w:w="7407" w:type="dxa"/>
          </w:tcPr>
          <w:p w:rsidR="00000000" w:rsidRDefault="00786352">
            <w:pPr>
              <w:rPr>
                <w:lang w:val="zh-TW"/>
              </w:rPr>
            </w:pPr>
            <w:r>
              <w:rPr>
                <w:rFonts w:ascii="MingLiU" w:eastAsia="MingLiU" w:hint="eastAsia"/>
                <w:lang w:val="zh-TW"/>
              </w:rPr>
              <w:t>在本部分中</w:t>
            </w:r>
            <w:r>
              <w:rPr>
                <w:rFonts w:ascii="Arial Unicode MS" w:eastAsia="Arial Unicode MS" w:hint="eastAsia"/>
                <w:lang w:val="zh-TW"/>
              </w:rPr>
              <w:t>，</w:t>
            </w:r>
            <w:r>
              <w:rPr>
                <w:rFonts w:ascii="MingLiU" w:eastAsia="MingLiU" w:hint="eastAsia"/>
                <w:lang w:val="zh-TW"/>
              </w:rPr>
              <w:t>我們將配置和使用</w:t>
            </w:r>
            <w:r>
              <w:rPr>
                <w:lang w:val="zh-TW"/>
              </w:rPr>
              <w:t>OBS Studio</w:t>
            </w:r>
            <w:r>
              <w:rPr>
                <w:rFonts w:ascii="MingLiU" w:eastAsia="MingLiU" w:hint="eastAsia"/>
                <w:lang w:val="zh-TW"/>
              </w:rPr>
              <w:t>編碼器來支持直播事件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35024a28-3515-4297-8460-38d40d20587a</w:t>
            </w:r>
          </w:p>
        </w:tc>
        <w:tc>
          <w:tcPr>
            <w:tcW w:w="7407" w:type="dxa"/>
            <w:shd w:val="clear" w:color="auto" w:fill="F2F2F2" w:themeFill="background1" w:themeFillShade="F2"/>
          </w:tcPr>
          <w:p w:rsidR="00000000" w:rsidRDefault="00786352">
            <w:pPr>
              <w:rPr>
                <w:noProof/>
              </w:rPr>
            </w:pPr>
            <w:r>
              <w:rPr>
                <w:noProof/>
              </w:rPr>
              <w:t>OBS Studio software is a desktop</w:t>
            </w:r>
            <w:r>
              <w:rPr>
                <w:noProof/>
              </w:rPr>
              <w:t xml:space="preserve"> application that captures input from your camera and produces a stream that can be delivered by a CDN.</w:t>
            </w:r>
          </w:p>
        </w:tc>
        <w:tc>
          <w:tcPr>
            <w:tcW w:w="7407" w:type="dxa"/>
          </w:tcPr>
          <w:p w:rsidR="00000000" w:rsidRDefault="00786352">
            <w:pPr>
              <w:rPr>
                <w:lang w:val="zh-TW"/>
              </w:rPr>
            </w:pPr>
            <w:r>
              <w:rPr>
                <w:lang w:val="zh-TW"/>
              </w:rPr>
              <w:t>OBS Studio</w:t>
            </w:r>
            <w:r>
              <w:rPr>
                <w:rFonts w:ascii="MingLiU" w:eastAsia="MingLiU" w:hint="eastAsia"/>
                <w:lang w:val="zh-TW"/>
              </w:rPr>
              <w:t>軟件是一個桌面應用程序</w:t>
            </w:r>
            <w:r>
              <w:rPr>
                <w:rFonts w:ascii="Arial Unicode MS" w:eastAsia="Arial Unicode MS" w:hint="eastAsia"/>
                <w:lang w:val="zh-TW"/>
              </w:rPr>
              <w:t>，</w:t>
            </w:r>
            <w:r>
              <w:rPr>
                <w:rFonts w:ascii="MingLiU" w:eastAsia="MingLiU" w:hint="eastAsia"/>
                <w:lang w:val="zh-TW"/>
              </w:rPr>
              <w:t>可以捕獲來自攝像機的輸入並生成可以由</w:t>
            </w:r>
            <w:r>
              <w:rPr>
                <w:lang w:val="zh-TW"/>
              </w:rPr>
              <w:t>CDN</w:t>
            </w:r>
            <w:r>
              <w:rPr>
                <w:rFonts w:ascii="MingLiU" w:eastAsia="MingLiU" w:hint="eastAsia"/>
                <w:lang w:val="zh-TW"/>
              </w:rPr>
              <w:t>傳送的流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fc36c171-580a-474d-b99c-9581c9ef4bd5</w:t>
            </w:r>
          </w:p>
        </w:tc>
        <w:tc>
          <w:tcPr>
            <w:tcW w:w="7407" w:type="dxa"/>
            <w:shd w:val="clear" w:color="auto" w:fill="F2F2F2" w:themeFill="background1" w:themeFillShade="F2"/>
          </w:tcPr>
          <w:p w:rsidR="00000000" w:rsidRDefault="00786352">
            <w:pPr>
              <w:rPr>
                <w:noProof/>
              </w:rPr>
            </w:pPr>
            <w:r>
              <w:rPr>
                <w:noProof/>
              </w:rPr>
              <w:t>Note that there are hardware and other software based encoding solutions available that may be better suited for delivering your live streaming event.</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存在一些可用的基於硬件和其他基於軟件的編碼解決方案</w:t>
            </w:r>
            <w:r>
              <w:rPr>
                <w:rFonts w:ascii="Arial Unicode MS" w:eastAsia="Arial Unicode MS" w:hint="eastAsia"/>
                <w:lang w:val="zh-TW"/>
              </w:rPr>
              <w:t>，</w:t>
            </w:r>
            <w:r>
              <w:rPr>
                <w:rFonts w:ascii="MingLiU" w:eastAsia="MingLiU" w:hint="eastAsia"/>
                <w:lang w:val="zh-TW"/>
              </w:rPr>
              <w:t>它們可能更適合於傳遞實時流事件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686a7ed4-d528-4550-87e5-a29138edf84d</w:t>
            </w:r>
          </w:p>
        </w:tc>
        <w:tc>
          <w:tcPr>
            <w:tcW w:w="7407" w:type="dxa"/>
            <w:shd w:val="clear" w:color="auto" w:fill="F2F2F2" w:themeFill="background1" w:themeFillShade="F2"/>
          </w:tcPr>
          <w:p w:rsidR="00000000" w:rsidRDefault="00786352">
            <w:pPr>
              <w:rPr>
                <w:noProof/>
              </w:rPr>
            </w:pPr>
            <w:r>
              <w:rPr>
                <w:noProof/>
              </w:rPr>
              <w:t>You can download</w:t>
            </w:r>
            <w:r>
              <w:rPr>
                <w:noProof/>
              </w:rPr>
              <w:t xml:space="preserve"> the OBS Studio software </w:t>
            </w:r>
            <w:r>
              <w:rPr>
                <w:rStyle w:val="mqInternal"/>
                <w:noProof/>
              </w:rPr>
              <w:t>[1}</w:t>
            </w:r>
            <w:r>
              <w:rPr>
                <w:noProof/>
              </w:rPr>
              <w:t>here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您可以下載</w:t>
            </w:r>
            <w:r>
              <w:rPr>
                <w:lang w:val="zh-TW"/>
              </w:rPr>
              <w:t>OBS Studio</w:t>
            </w:r>
            <w:r>
              <w:rPr>
                <w:rFonts w:ascii="MingLiU" w:eastAsia="MingLiU" w:hint="eastAsia"/>
                <w:lang w:val="zh-TW"/>
              </w:rPr>
              <w:t>軟件</w:t>
            </w:r>
            <w:r>
              <w:rPr>
                <w:rStyle w:val="mqInternal"/>
                <w:noProof/>
                <w:lang w:val="zh-TW"/>
              </w:rPr>
              <w:t>[1}</w:t>
            </w:r>
            <w:r>
              <w:rPr>
                <w:rFonts w:ascii="MingLiU" w:eastAsia="MingLiU" w:hint="eastAsia"/>
                <w:lang w:val="zh-TW"/>
              </w:rPr>
              <w:t>這裡</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a615d220-220d-40b5-8596-cd17f3b10c84</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d82f0d4f-b1b9-441d-8b67-19d1ad1a61bb</w:t>
            </w:r>
          </w:p>
        </w:tc>
        <w:tc>
          <w:tcPr>
            <w:tcW w:w="7407" w:type="dxa"/>
            <w:shd w:val="clear" w:color="auto" w:fill="F2F2F2" w:themeFill="background1" w:themeFillShade="F2"/>
          </w:tcPr>
          <w:p w:rsidR="00000000" w:rsidRDefault="00786352">
            <w:pPr>
              <w:rPr>
                <w:noProof/>
              </w:rPr>
            </w:pPr>
            <w:r>
              <w:rPr>
                <w:noProof/>
              </w:rPr>
              <w:t>You should have the OBS software installed and a camera connected to your computer before proceedi</w:t>
            </w:r>
            <w:r>
              <w:rPr>
                <w:noProof/>
              </w:rPr>
              <w:t>ng</w:t>
            </w:r>
          </w:p>
        </w:tc>
        <w:tc>
          <w:tcPr>
            <w:tcW w:w="7407" w:type="dxa"/>
          </w:tcPr>
          <w:p w:rsidR="00000000" w:rsidRDefault="00786352">
            <w:pPr>
              <w:rPr>
                <w:lang w:val="zh-TW"/>
              </w:rPr>
            </w:pPr>
            <w:r>
              <w:rPr>
                <w:rFonts w:ascii="MingLiU" w:eastAsia="MingLiU" w:hint="eastAsia"/>
                <w:lang w:val="zh-TW"/>
              </w:rPr>
              <w:t>在繼續之前</w:t>
            </w:r>
            <w:r>
              <w:rPr>
                <w:rFonts w:ascii="Arial Unicode MS" w:eastAsia="Arial Unicode MS" w:hint="eastAsia"/>
                <w:lang w:val="zh-TW"/>
              </w:rPr>
              <w:t>，</w:t>
            </w:r>
            <w:r>
              <w:rPr>
                <w:rFonts w:ascii="MingLiU" w:eastAsia="MingLiU" w:hint="eastAsia"/>
                <w:lang w:val="zh-TW"/>
              </w:rPr>
              <w:t>您應該已經安裝了</w:t>
            </w:r>
            <w:r>
              <w:rPr>
                <w:lang w:val="zh-TW"/>
              </w:rPr>
              <w:t>OBS</w:t>
            </w:r>
            <w:r>
              <w:rPr>
                <w:rFonts w:ascii="MingLiU" w:eastAsia="MingLiU" w:hint="eastAsia"/>
                <w:lang w:val="zh-TW"/>
              </w:rPr>
              <w:t>軟件並已將相機連接到計算機</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74 </w:t>
            </w:r>
            <w:r>
              <w:rPr>
                <w:noProof/>
                <w:sz w:val="16"/>
              </w:rPr>
              <w:br/>
            </w:r>
            <w:r>
              <w:rPr>
                <w:noProof/>
                <w:sz w:val="2"/>
              </w:rPr>
              <w:t>90754306-7e21-4177-bed1-0fcdd0dac25f</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7368bc62-1654-4375-afeb-efa3ed118368</w:t>
            </w:r>
          </w:p>
        </w:tc>
        <w:tc>
          <w:tcPr>
            <w:tcW w:w="7407" w:type="dxa"/>
            <w:shd w:val="clear" w:color="auto" w:fill="F2F2F2" w:themeFill="background1" w:themeFillShade="F2"/>
          </w:tcPr>
          <w:p w:rsidR="00000000" w:rsidRDefault="00786352">
            <w:pPr>
              <w:rPr>
                <w:noProof/>
              </w:rPr>
            </w:pPr>
            <w:r>
              <w:rPr>
                <w:noProof/>
              </w:rPr>
              <w:t>This example uses a DSLR connected to a laptop using the Blackmagic Design UltraStudio Mini Recorder.</w:t>
            </w:r>
          </w:p>
        </w:tc>
        <w:tc>
          <w:tcPr>
            <w:tcW w:w="7407" w:type="dxa"/>
          </w:tcPr>
          <w:p w:rsidR="00000000" w:rsidRDefault="00786352">
            <w:pPr>
              <w:rPr>
                <w:lang w:val="zh-TW"/>
              </w:rPr>
            </w:pPr>
            <w:r>
              <w:rPr>
                <w:rFonts w:ascii="MingLiU" w:eastAsia="MingLiU" w:hint="eastAsia"/>
                <w:lang w:val="zh-TW"/>
              </w:rPr>
              <w:t>本示例使用通過</w:t>
            </w:r>
            <w:r>
              <w:rPr>
                <w:lang w:val="zh-TW"/>
              </w:rPr>
              <w:t>Blackmagic Design UltraStudio Mini Recorder</w:t>
            </w:r>
            <w:r>
              <w:rPr>
                <w:rFonts w:ascii="MingLiU" w:eastAsia="MingLiU" w:hint="eastAsia"/>
                <w:lang w:val="zh-TW"/>
              </w:rPr>
              <w:t>連接到筆記本電腦的</w:t>
            </w:r>
            <w:r>
              <w:rPr>
                <w:lang w:val="zh-TW"/>
              </w:rPr>
              <w:t>DSLR</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407a1945-e112-4d59-9902-014aaadc7b8c</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82328bf3-ad60-4de3-839a-0d78a8feaef9</w:t>
            </w:r>
          </w:p>
        </w:tc>
        <w:tc>
          <w:tcPr>
            <w:tcW w:w="7407" w:type="dxa"/>
            <w:shd w:val="clear" w:color="auto" w:fill="F2F2F2" w:themeFill="background1" w:themeFillShade="F2"/>
          </w:tcPr>
          <w:p w:rsidR="00000000" w:rsidRDefault="00786352">
            <w:pPr>
              <w:rPr>
                <w:noProof/>
              </w:rPr>
            </w:pPr>
            <w:r>
              <w:rPr>
                <w:noProof/>
              </w:rPr>
              <w:t>OBS offers the ability to record a local copy of the stream.</w:t>
            </w:r>
          </w:p>
        </w:tc>
        <w:tc>
          <w:tcPr>
            <w:tcW w:w="7407" w:type="dxa"/>
          </w:tcPr>
          <w:p w:rsidR="00000000" w:rsidRDefault="00786352">
            <w:pPr>
              <w:rPr>
                <w:lang w:val="zh-TW"/>
              </w:rPr>
            </w:pPr>
            <w:r>
              <w:rPr>
                <w:lang w:val="zh-TW"/>
              </w:rPr>
              <w:t>OBS</w:t>
            </w:r>
            <w:r>
              <w:rPr>
                <w:rFonts w:ascii="MingLiU" w:eastAsia="MingLiU" w:hint="eastAsia"/>
                <w:lang w:val="zh-TW"/>
              </w:rPr>
              <w:t>提供了記錄流的本地副本的功能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07c53a24-ff78-453e-8e2b-15a54aae1d44</w:t>
            </w:r>
          </w:p>
        </w:tc>
        <w:tc>
          <w:tcPr>
            <w:tcW w:w="7407" w:type="dxa"/>
            <w:shd w:val="clear" w:color="auto" w:fill="F2F2F2" w:themeFill="background1" w:themeFillShade="F2"/>
          </w:tcPr>
          <w:p w:rsidR="00000000" w:rsidRDefault="00786352">
            <w:pPr>
              <w:rPr>
                <w:noProof/>
              </w:rPr>
            </w:pPr>
            <w:r>
              <w:rPr>
                <w:noProof/>
              </w:rPr>
              <w:t>By choosing to do this, you will have a local copy of the stream that you can create clips from in case any networking issues occur during the broadcast of the event.</w:t>
            </w:r>
          </w:p>
        </w:tc>
        <w:tc>
          <w:tcPr>
            <w:tcW w:w="7407" w:type="dxa"/>
          </w:tcPr>
          <w:p w:rsidR="00000000" w:rsidRDefault="00786352">
            <w:pPr>
              <w:rPr>
                <w:lang w:val="zh-TW"/>
              </w:rPr>
            </w:pPr>
            <w:r>
              <w:rPr>
                <w:rFonts w:ascii="MingLiU" w:eastAsia="MingLiU" w:hint="eastAsia"/>
                <w:lang w:val="zh-TW"/>
              </w:rPr>
              <w:t>通過選擇執行此操作</w:t>
            </w:r>
            <w:r>
              <w:rPr>
                <w:rFonts w:ascii="Arial Unicode MS" w:eastAsia="Arial Unicode MS" w:hint="eastAsia"/>
                <w:lang w:val="zh-TW"/>
              </w:rPr>
              <w:t>，</w:t>
            </w:r>
            <w:r>
              <w:rPr>
                <w:rFonts w:ascii="MingLiU" w:eastAsia="MingLiU" w:hint="eastAsia"/>
                <w:lang w:val="zh-TW"/>
              </w:rPr>
              <w:t>您將獲得流的本地副本</w:t>
            </w:r>
            <w:r>
              <w:rPr>
                <w:rFonts w:ascii="Arial Unicode MS" w:eastAsia="Arial Unicode MS" w:hint="eastAsia"/>
                <w:lang w:val="zh-TW"/>
              </w:rPr>
              <w:t>，</w:t>
            </w:r>
            <w:r>
              <w:rPr>
                <w:rFonts w:ascii="MingLiU" w:eastAsia="MingLiU" w:hint="eastAsia"/>
                <w:lang w:val="zh-TW"/>
              </w:rPr>
              <w:t>可以從中創建剪輯</w:t>
            </w:r>
            <w:r>
              <w:rPr>
                <w:rFonts w:ascii="Arial Unicode MS" w:eastAsia="Arial Unicode MS" w:hint="eastAsia"/>
                <w:lang w:val="zh-TW"/>
              </w:rPr>
              <w:t>，</w:t>
            </w:r>
            <w:r>
              <w:rPr>
                <w:rFonts w:ascii="MingLiU" w:eastAsia="MingLiU" w:hint="eastAsia"/>
                <w:lang w:val="zh-TW"/>
              </w:rPr>
              <w:t>以防事件廣播期間發生任何網絡問題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08e05f3b-84f2-41f6-b377-d58d38a22de3</w:t>
            </w:r>
          </w:p>
        </w:tc>
        <w:tc>
          <w:tcPr>
            <w:tcW w:w="7407" w:type="dxa"/>
            <w:shd w:val="clear" w:color="auto" w:fill="F2F2F2" w:themeFill="background1" w:themeFillShade="F2"/>
          </w:tcPr>
          <w:p w:rsidR="00000000" w:rsidRDefault="00786352">
            <w:pPr>
              <w:rPr>
                <w:noProof/>
              </w:rPr>
            </w:pPr>
            <w:r>
              <w:rPr>
                <w:noProof/>
              </w:rPr>
              <w:t xml:space="preserve">For information on how to record a local file, see the </w:t>
            </w:r>
            <w:r>
              <w:rPr>
                <w:rStyle w:val="mqInternal"/>
                <w:noProof/>
              </w:rPr>
              <w:t>[1}</w:t>
            </w:r>
            <w:r>
              <w:rPr>
                <w:noProof/>
              </w:rPr>
              <w:t>OBS documentation</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有關如何記錄本地文件的信息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lang w:val="zh-TW"/>
              </w:rPr>
              <w:t>OBS</w:t>
            </w:r>
            <w:r>
              <w:rPr>
                <w:rFonts w:ascii="MingLiU" w:eastAsia="MingLiU" w:hint="eastAsia"/>
                <w:lang w:val="zh-TW"/>
              </w:rPr>
              <w:t>文檔</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e096eeb6-2f37-4c2b-b593-60623a8a5ec5</w:t>
            </w:r>
          </w:p>
        </w:tc>
        <w:tc>
          <w:tcPr>
            <w:tcW w:w="7407" w:type="dxa"/>
            <w:shd w:val="clear" w:color="auto" w:fill="F2F2F2" w:themeFill="background1" w:themeFillShade="F2"/>
          </w:tcPr>
          <w:p w:rsidR="00000000" w:rsidRDefault="00786352">
            <w:pPr>
              <w:rPr>
                <w:noProof/>
              </w:rPr>
            </w:pPr>
            <w:r>
              <w:rPr>
                <w:noProof/>
              </w:rPr>
              <w:t>Open OBS Studio.</w:t>
            </w:r>
          </w:p>
        </w:tc>
        <w:tc>
          <w:tcPr>
            <w:tcW w:w="7407" w:type="dxa"/>
          </w:tcPr>
          <w:p w:rsidR="00000000" w:rsidRDefault="00786352">
            <w:pPr>
              <w:rPr>
                <w:lang w:val="zh-TW"/>
              </w:rPr>
            </w:pPr>
            <w:r>
              <w:rPr>
                <w:rFonts w:ascii="MingLiU" w:eastAsia="MingLiU" w:hint="eastAsia"/>
                <w:lang w:val="zh-TW"/>
              </w:rPr>
              <w:t>打開</w:t>
            </w:r>
            <w:r>
              <w:rPr>
                <w:lang w:val="zh-TW"/>
              </w:rPr>
              <w:t>OBS Studio</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77bde100-22bf-410e-a9f7-66033d586713</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Sources</w:t>
            </w:r>
            <w:r>
              <w:rPr>
                <w:rStyle w:val="mqInternal"/>
                <w:noProof/>
              </w:rPr>
              <w:t>{2]</w:t>
            </w:r>
            <w:r>
              <w:rPr>
                <w:noProof/>
              </w:rPr>
              <w:t xml:space="preserve"> section, click </w:t>
            </w:r>
            <w:r>
              <w:rPr>
                <w:rStyle w:val="mqInternal"/>
                <w:noProof/>
              </w:rPr>
              <w:t>[1}</w:t>
            </w:r>
            <w:r>
              <w:rPr>
                <w:noProof/>
              </w:rPr>
              <w:t>+</w:t>
            </w:r>
            <w:r>
              <w:rPr>
                <w:rStyle w:val="mqInternal"/>
                <w:noProof/>
              </w:rPr>
              <w:t>{2]</w:t>
            </w:r>
            <w:r>
              <w:rPr>
                <w:noProof/>
              </w:rPr>
              <w:t xml:space="preserve"> to add a new source.</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資料來源</w:t>
            </w:r>
            <w:r>
              <w:rPr>
                <w:rStyle w:val="mqInternal"/>
                <w:noProof/>
                <w:lang w:val="zh-TW"/>
              </w:rPr>
              <w:t>{2]</w:t>
            </w:r>
            <w:r>
              <w:rPr>
                <w:rFonts w:ascii="MingLiU" w:eastAsia="MingLiU" w:hint="eastAsia"/>
                <w:lang w:val="zh-TW"/>
              </w:rPr>
              <w:t>部分</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lang w:val="zh-TW"/>
              </w:rPr>
              <w:t>+</w:t>
            </w:r>
            <w:r>
              <w:rPr>
                <w:rStyle w:val="mqInternal"/>
                <w:noProof/>
                <w:lang w:val="zh-TW"/>
              </w:rPr>
              <w:t>{2]</w:t>
            </w:r>
            <w:r>
              <w:rPr>
                <w:rFonts w:ascii="MingLiU" w:eastAsia="MingLiU" w:hint="eastAsia"/>
                <w:lang w:val="zh-TW"/>
              </w:rPr>
              <w:t>添加新的來源</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462385d2-8149-4a30-af27-4621d6cfc373</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Source</w:t>
            </w:r>
            <w:r>
              <w:rPr>
                <w:rStyle w:val="mqInternal"/>
                <w:noProof/>
              </w:rPr>
              <w:t>{2]</w:t>
            </w:r>
            <w:r>
              <w:rPr>
                <w:noProof/>
              </w:rPr>
              <w:t xml:space="preserve"> from the list.</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來源</w:t>
            </w:r>
            <w:r>
              <w:rPr>
                <w:rStyle w:val="mqInternal"/>
                <w:noProof/>
                <w:lang w:val="zh-TW"/>
              </w:rPr>
              <w:t>{2]</w:t>
            </w:r>
            <w:r>
              <w:rPr>
                <w:rFonts w:ascii="MingLiU" w:eastAsia="MingLiU" w:hint="eastAsia"/>
                <w:lang w:val="zh-TW"/>
              </w:rPr>
              <w:t>從列表中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8078cf04-79df-465f-9e7b-872de89ef88f</w:t>
            </w:r>
          </w:p>
        </w:tc>
        <w:tc>
          <w:tcPr>
            <w:tcW w:w="7407" w:type="dxa"/>
            <w:shd w:val="clear" w:color="auto" w:fill="F2F2F2" w:themeFill="background1" w:themeFillShade="F2"/>
          </w:tcPr>
          <w:p w:rsidR="00000000" w:rsidRDefault="00786352">
            <w:pPr>
              <w:rPr>
                <w:noProof/>
              </w:rPr>
            </w:pPr>
            <w:r>
              <w:rPr>
                <w:noProof/>
              </w:rPr>
              <w:t xml:space="preserve">This Quick Start is using a DSLR connected to a laptop using the Blackmagic Design UltraStudio Mini Recorder, so </w:t>
            </w:r>
            <w:r>
              <w:rPr>
                <w:rStyle w:val="mqInternal"/>
                <w:noProof/>
              </w:rPr>
              <w:t>[1}</w:t>
            </w:r>
            <w:r>
              <w:rPr>
                <w:noProof/>
              </w:rPr>
              <w:t>Blackmagic Device</w:t>
            </w:r>
            <w:r>
              <w:rPr>
                <w:rStyle w:val="mqInternal"/>
                <w:noProof/>
              </w:rPr>
              <w:t>{2]</w:t>
            </w:r>
            <w:r>
              <w:rPr>
                <w:noProof/>
              </w:rPr>
              <w:t xml:space="preserve"> is selected.</w:t>
            </w:r>
          </w:p>
        </w:tc>
        <w:tc>
          <w:tcPr>
            <w:tcW w:w="7407" w:type="dxa"/>
          </w:tcPr>
          <w:p w:rsidR="00000000" w:rsidRDefault="00786352">
            <w:pPr>
              <w:rPr>
                <w:lang w:val="zh-TW"/>
              </w:rPr>
            </w:pPr>
            <w:r>
              <w:rPr>
                <w:rFonts w:ascii="MingLiU" w:eastAsia="MingLiU" w:hint="eastAsia"/>
                <w:lang w:val="zh-TW"/>
              </w:rPr>
              <w:t>此快速入門使用通過</w:t>
            </w:r>
            <w:r>
              <w:rPr>
                <w:lang w:val="zh-TW"/>
              </w:rPr>
              <w:t>Blackmagic Design UltraStudio Mini Recorder</w:t>
            </w:r>
            <w:r>
              <w:rPr>
                <w:rFonts w:ascii="MingLiU" w:eastAsia="MingLiU" w:hint="eastAsia"/>
                <w:lang w:val="zh-TW"/>
              </w:rPr>
              <w:t>連接到筆記本電腦的</w:t>
            </w:r>
            <w:r>
              <w:rPr>
                <w:lang w:val="zh-TW"/>
              </w:rPr>
              <w:t>DSLR</w:t>
            </w:r>
            <w:r>
              <w:rPr>
                <w:rFonts w:ascii="Arial Unicode MS" w:eastAsia="Arial Unicode MS" w:hint="eastAsia"/>
                <w:lang w:val="zh-TW"/>
              </w:rPr>
              <w:t>，</w:t>
            </w:r>
            <w:r>
              <w:rPr>
                <w:rFonts w:ascii="MingLiU" w:eastAsia="MingLiU" w:hint="eastAsia"/>
                <w:lang w:val="zh-TW"/>
              </w:rPr>
              <w:t>因此</w:t>
            </w:r>
            <w:r>
              <w:rPr>
                <w:rStyle w:val="mqInternal"/>
                <w:noProof/>
                <w:lang w:val="zh-TW"/>
              </w:rPr>
              <w:t>[</w:t>
            </w:r>
            <w:r>
              <w:rPr>
                <w:rStyle w:val="mqInternal"/>
                <w:noProof/>
                <w:lang w:val="zh-TW"/>
              </w:rPr>
              <w:t>1}</w:t>
            </w:r>
            <w:r>
              <w:rPr>
                <w:rFonts w:ascii="MingLiU" w:eastAsia="MingLiU" w:hint="eastAsia"/>
                <w:lang w:val="zh-TW"/>
              </w:rPr>
              <w:t>黑魔法裝置</w:t>
            </w:r>
            <w:r>
              <w:rPr>
                <w:rStyle w:val="mqInternal"/>
                <w:noProof/>
                <w:lang w:val="zh-TW"/>
              </w:rPr>
              <w:t>{2]</w:t>
            </w:r>
            <w:r>
              <w:rPr>
                <w:rFonts w:ascii="MingLiU" w:eastAsia="MingLiU" w:hint="eastAsia"/>
                <w:lang w:val="zh-TW"/>
              </w:rPr>
              <w:t>被選中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8452276f-2507-4c06-85ad-865c7504ed80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0f7f48c5-b72f-4911-a41b-8410764b6a38</w:t>
            </w:r>
          </w:p>
        </w:tc>
        <w:tc>
          <w:tcPr>
            <w:tcW w:w="7407" w:type="dxa"/>
            <w:shd w:val="clear" w:color="auto" w:fill="F2F2F2" w:themeFill="background1" w:themeFillShade="F2"/>
          </w:tcPr>
          <w:p w:rsidR="00000000" w:rsidRDefault="00786352">
            <w:pPr>
              <w:rPr>
                <w:noProof/>
              </w:rPr>
            </w:pPr>
            <w:r>
              <w:rPr>
                <w:noProof/>
              </w:rPr>
              <w:t xml:space="preserve">Enter a name for the new source and click </w:t>
            </w:r>
            <w:r>
              <w:rPr>
                <w:rStyle w:val="mqInternal"/>
                <w:noProof/>
              </w:rPr>
              <w:t>[1}</w:t>
            </w:r>
            <w:r>
              <w:rPr>
                <w:noProof/>
              </w:rPr>
              <w:t>OK</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輸入新來源的名稱</w:t>
            </w:r>
            <w:r>
              <w:rPr>
                <w:rFonts w:ascii="Arial Unicode MS" w:eastAsia="Arial Unicode MS" w:hint="eastAsia"/>
                <w:lang w:val="zh-TW"/>
              </w:rPr>
              <w:t>，</w:t>
            </w:r>
            <w:r>
              <w:rPr>
                <w:rFonts w:ascii="MingLiU" w:eastAsia="MingLiU" w:hint="eastAsia"/>
                <w:lang w:val="zh-TW"/>
              </w:rPr>
              <w:t>然後單擊</w:t>
            </w:r>
            <w:r>
              <w:rPr>
                <w:rStyle w:val="mqInternal"/>
                <w:noProof/>
                <w:lang w:val="zh-TW"/>
              </w:rPr>
              <w:t>[1}</w:t>
            </w:r>
            <w:r>
              <w:rPr>
                <w:rFonts w:ascii="MingLiU" w:eastAsia="MingLiU" w:hint="eastAsia"/>
                <w:lang w:val="zh-TW"/>
              </w:rPr>
              <w:t>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5a6c54dd-9142-41be-8b41-8d4ab67123a6</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ac6cd177-4b0d-4cce-8542-df676e7eaa18</w:t>
            </w:r>
          </w:p>
        </w:tc>
        <w:tc>
          <w:tcPr>
            <w:tcW w:w="7407" w:type="dxa"/>
            <w:shd w:val="clear" w:color="auto" w:fill="F2F2F2" w:themeFill="background1" w:themeFillShade="F2"/>
          </w:tcPr>
          <w:p w:rsidR="00000000" w:rsidRDefault="00786352">
            <w:pPr>
              <w:rPr>
                <w:noProof/>
              </w:rPr>
            </w:pPr>
            <w:r>
              <w:rPr>
                <w:noProof/>
              </w:rPr>
              <w:t xml:space="preserve">Select your camera from the </w:t>
            </w:r>
            <w:r>
              <w:rPr>
                <w:rStyle w:val="mqInternal"/>
                <w:noProof/>
              </w:rPr>
              <w:t>[1}</w:t>
            </w:r>
            <w:r>
              <w:rPr>
                <w:noProof/>
              </w:rPr>
              <w:t>Device</w:t>
            </w:r>
            <w:r>
              <w:rPr>
                <w:rStyle w:val="mqInternal"/>
                <w:noProof/>
              </w:rPr>
              <w:t>{2]</w:t>
            </w:r>
            <w:r>
              <w:rPr>
                <w:noProof/>
              </w:rPr>
              <w:t xml:space="preserve"> list.</w:t>
            </w:r>
          </w:p>
        </w:tc>
        <w:tc>
          <w:tcPr>
            <w:tcW w:w="7407" w:type="dxa"/>
          </w:tcPr>
          <w:p w:rsidR="00000000" w:rsidRDefault="00786352">
            <w:pPr>
              <w:rPr>
                <w:lang w:val="zh-TW"/>
              </w:rPr>
            </w:pPr>
            <w:r>
              <w:rPr>
                <w:rFonts w:ascii="MingLiU" w:eastAsia="MingLiU" w:hint="eastAsia"/>
                <w:lang w:val="zh-TW"/>
              </w:rPr>
              <w:t>從中選擇您的相機</w:t>
            </w:r>
            <w:r>
              <w:rPr>
                <w:rStyle w:val="mqInternal"/>
                <w:noProof/>
                <w:lang w:val="zh-TW"/>
              </w:rPr>
              <w:t>[1}</w:t>
            </w:r>
            <w:r>
              <w:rPr>
                <w:rFonts w:ascii="MingLiU" w:eastAsia="MingLiU" w:hint="eastAsia"/>
                <w:lang w:val="zh-TW"/>
              </w:rPr>
              <w:t>設備</w:t>
            </w:r>
            <w:r>
              <w:rPr>
                <w:rStyle w:val="mqInternal"/>
                <w:noProof/>
                <w:lang w:val="zh-TW"/>
              </w:rPr>
              <w:t>{2]</w:t>
            </w:r>
            <w:r>
              <w:rPr>
                <w:rFonts w:ascii="MingLiU" w:eastAsia="MingLiU" w:hint="eastAsia"/>
                <w:lang w:val="zh-TW"/>
              </w:rPr>
              <w:t>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e7a193d7-6e1e-4264-bfe9-2c5b91fefae3</w:t>
            </w:r>
          </w:p>
        </w:tc>
        <w:tc>
          <w:tcPr>
            <w:tcW w:w="7407" w:type="dxa"/>
            <w:shd w:val="clear" w:color="auto" w:fill="F2F2F2" w:themeFill="background1" w:themeFillShade="F2"/>
          </w:tcPr>
          <w:p w:rsidR="00000000" w:rsidRDefault="00786352">
            <w:pPr>
              <w:rPr>
                <w:noProof/>
              </w:rPr>
            </w:pPr>
            <w:r>
              <w:rPr>
                <w:noProof/>
              </w:rPr>
              <w:t>A preview should appear in the properties dialog.</w:t>
            </w:r>
          </w:p>
        </w:tc>
        <w:tc>
          <w:tcPr>
            <w:tcW w:w="7407" w:type="dxa"/>
          </w:tcPr>
          <w:p w:rsidR="00000000" w:rsidRDefault="00786352">
            <w:pPr>
              <w:rPr>
                <w:lang w:val="zh-TW"/>
              </w:rPr>
            </w:pPr>
            <w:r>
              <w:rPr>
                <w:rFonts w:ascii="MingLiU" w:eastAsia="MingLiU" w:hint="eastAsia"/>
                <w:lang w:val="zh-TW"/>
              </w:rPr>
              <w:t>預覽應該出現在屬性對話框中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02507c24-cad8-4f7f-a13c-ac43cf752ec7</w:t>
            </w:r>
          </w:p>
        </w:tc>
        <w:tc>
          <w:tcPr>
            <w:tcW w:w="7407" w:type="dxa"/>
            <w:shd w:val="clear" w:color="auto" w:fill="F2F2F2" w:themeFill="background1" w:themeFillShade="F2"/>
          </w:tcPr>
          <w:p w:rsidR="00000000" w:rsidRDefault="00786352">
            <w:pPr>
              <w:rPr>
                <w:noProof/>
              </w:rPr>
            </w:pPr>
            <w:r>
              <w:rPr>
                <w:noProof/>
              </w:rPr>
              <w:t>Cli</w:t>
            </w:r>
            <w:r>
              <w:rPr>
                <w:noProof/>
              </w:rPr>
              <w:t xml:space="preserve">ck </w:t>
            </w:r>
            <w:r>
              <w:rPr>
                <w:rStyle w:val="mqInternal"/>
                <w:noProof/>
              </w:rPr>
              <w:t>[1}</w:t>
            </w:r>
            <w:r>
              <w:rPr>
                <w:noProof/>
              </w:rPr>
              <w:t>OK</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970ed09a-844e-4260-8cd2-2542a4fb1e3c</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a37c79e8-6680-40a5-8850-9dadb7c47ceb</w:t>
            </w:r>
          </w:p>
        </w:tc>
        <w:tc>
          <w:tcPr>
            <w:tcW w:w="7407" w:type="dxa"/>
            <w:shd w:val="clear" w:color="auto" w:fill="F2F2F2" w:themeFill="background1" w:themeFillShade="F2"/>
          </w:tcPr>
          <w:p w:rsidR="00000000" w:rsidRDefault="00786352">
            <w:pPr>
              <w:rPr>
                <w:noProof/>
              </w:rPr>
            </w:pPr>
            <w:r>
              <w:rPr>
                <w:noProof/>
              </w:rPr>
              <w:t xml:space="preserve">In the Controls section, click </w:t>
            </w:r>
            <w:r>
              <w:rPr>
                <w:rStyle w:val="mqInternal"/>
                <w:noProof/>
              </w:rPr>
              <w:t>[1}</w:t>
            </w:r>
            <w:r>
              <w:rPr>
                <w:noProof/>
              </w:rPr>
              <w:t>Settings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在控件部分中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設定值</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4cba5669-d3e8-422b-9cb5-b1968ea0a375</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12badc34-c564-4e27-86b6-0541449b6a62</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Stream</w:t>
            </w:r>
            <w:r>
              <w:rPr>
                <w:rStyle w:val="mqInternal"/>
                <w:noProof/>
              </w:rPr>
              <w:t>{2]</w:t>
            </w:r>
            <w:r>
              <w:rPr>
                <w:noProof/>
              </w:rPr>
              <w:t xml:space="preserve"> in the left side of the Settings dialog.</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溪流</w:t>
            </w:r>
            <w:r>
              <w:rPr>
                <w:rStyle w:val="mqInternal"/>
                <w:noProof/>
                <w:lang w:val="zh-TW"/>
              </w:rPr>
              <w:t>{2]</w:t>
            </w:r>
            <w:r>
              <w:rPr>
                <w:rFonts w:ascii="MingLiU" w:eastAsia="MingLiU" w:hint="eastAsia"/>
                <w:lang w:val="zh-TW"/>
              </w:rPr>
              <w:t>在</w:t>
            </w:r>
            <w:r>
              <w:rPr>
                <w:lang w:val="zh-TW"/>
              </w:rPr>
              <w:t>“</w:t>
            </w:r>
            <w:r>
              <w:rPr>
                <w:rFonts w:ascii="MingLiU" w:eastAsia="MingLiU" w:hint="eastAsia"/>
                <w:lang w:val="zh-TW"/>
              </w:rPr>
              <w:t>設置</w:t>
            </w:r>
            <w:r>
              <w:rPr>
                <w:lang w:val="zh-TW"/>
              </w:rPr>
              <w:t>"</w:t>
            </w:r>
            <w:r>
              <w:rPr>
                <w:rFonts w:ascii="MingLiU" w:eastAsia="MingLiU" w:hint="eastAsia"/>
                <w:lang w:val="zh-TW"/>
              </w:rPr>
              <w:t>對話框的左側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40917665-78f5-4e33-97b1-f428612e3593</w:t>
            </w:r>
          </w:p>
        </w:tc>
        <w:tc>
          <w:tcPr>
            <w:tcW w:w="7407" w:type="dxa"/>
            <w:shd w:val="clear" w:color="auto" w:fill="F2F2F2" w:themeFill="background1" w:themeFillShade="F2"/>
          </w:tcPr>
          <w:p w:rsidR="00000000" w:rsidRDefault="00786352">
            <w:pPr>
              <w:rPr>
                <w:noProof/>
              </w:rPr>
            </w:pPr>
            <w:r>
              <w:rPr>
                <w:noProof/>
              </w:rPr>
              <w:t xml:space="preserve">In the </w:t>
            </w:r>
            <w:r>
              <w:rPr>
                <w:rStyle w:val="mqInternal"/>
                <w:noProof/>
              </w:rPr>
              <w:t>[1}</w:t>
            </w:r>
            <w:r>
              <w:rPr>
                <w:noProof/>
              </w:rPr>
              <w:t>Service</w:t>
            </w:r>
            <w:r>
              <w:rPr>
                <w:rStyle w:val="mqInternal"/>
                <w:noProof/>
              </w:rPr>
              <w:t>{2]</w:t>
            </w:r>
            <w:r>
              <w:rPr>
                <w:noProof/>
              </w:rPr>
              <w:t xml:space="preserve"> dropdown menu, select </w:t>
            </w:r>
            <w:r>
              <w:rPr>
                <w:rStyle w:val="mqInternal"/>
                <w:noProof/>
              </w:rPr>
              <w:t>[1}</w:t>
            </w:r>
            <w:r>
              <w:rPr>
                <w:noProof/>
              </w:rPr>
              <w:t>Custom</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在裡面</w:t>
            </w:r>
            <w:r>
              <w:rPr>
                <w:rStyle w:val="mqInternal"/>
                <w:noProof/>
                <w:lang w:val="zh-TW"/>
              </w:rPr>
              <w:t>[1}</w:t>
            </w:r>
            <w:r>
              <w:rPr>
                <w:rFonts w:ascii="MingLiU" w:eastAsia="MingLiU" w:hint="eastAsia"/>
                <w:lang w:val="zh-TW"/>
              </w:rPr>
              <w:t>服務</w:t>
            </w:r>
            <w:r>
              <w:rPr>
                <w:rStyle w:val="mqInternal"/>
                <w:noProof/>
                <w:lang w:val="zh-TW"/>
              </w:rPr>
              <w:t>{2]</w:t>
            </w:r>
            <w:r>
              <w:rPr>
                <w:rFonts w:ascii="MingLiU" w:eastAsia="MingLiU" w:hint="eastAsia"/>
                <w:lang w:val="zh-TW"/>
              </w:rPr>
              <w:t>下拉菜單</w:t>
            </w:r>
            <w:r>
              <w:rPr>
                <w:rFonts w:ascii="Arial Unicode MS" w:eastAsia="Arial Unicode MS" w:hint="eastAsia"/>
                <w:lang w:val="zh-TW"/>
              </w:rPr>
              <w:t>，</w:t>
            </w:r>
            <w:r>
              <w:rPr>
                <w:rFonts w:ascii="MingLiU" w:eastAsia="MingLiU" w:hint="eastAsia"/>
                <w:lang w:val="zh-TW"/>
              </w:rPr>
              <w:t>選擇</w:t>
            </w:r>
            <w:r>
              <w:rPr>
                <w:rStyle w:val="mqInternal"/>
                <w:noProof/>
                <w:lang w:val="zh-TW"/>
              </w:rPr>
              <w:t>[1}</w:t>
            </w:r>
            <w:r>
              <w:rPr>
                <w:rFonts w:ascii="MingLiU" w:eastAsia="MingLiU" w:hint="eastAsia"/>
                <w:lang w:val="zh-TW"/>
              </w:rPr>
              <w:t>風俗</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ab75b4c9-5d64-499e-ab7e-0e026cece3f2</w:t>
            </w:r>
          </w:p>
        </w:tc>
        <w:tc>
          <w:tcPr>
            <w:tcW w:w="7407" w:type="dxa"/>
            <w:shd w:val="clear" w:color="auto" w:fill="F2F2F2" w:themeFill="background1" w:themeFillShade="F2"/>
          </w:tcPr>
          <w:p w:rsidR="00000000" w:rsidRDefault="00786352">
            <w:pPr>
              <w:rPr>
                <w:noProof/>
              </w:rPr>
            </w:pPr>
            <w:r>
              <w:rPr>
                <w:noProof/>
              </w:rPr>
              <w:t xml:space="preserve">For </w:t>
            </w:r>
            <w:r>
              <w:rPr>
                <w:rStyle w:val="mqInternal"/>
                <w:noProof/>
              </w:rPr>
              <w:t>[1}</w:t>
            </w:r>
            <w:r>
              <w:rPr>
                <w:noProof/>
              </w:rPr>
              <w:t>Server</w:t>
            </w:r>
            <w:r>
              <w:rPr>
                <w:rStyle w:val="mqInternal"/>
                <w:noProof/>
              </w:rPr>
              <w:t>{2]</w:t>
            </w:r>
            <w:r>
              <w:rPr>
                <w:noProof/>
              </w:rPr>
              <w:t xml:space="preserve">, use the </w:t>
            </w:r>
            <w:r>
              <w:rPr>
                <w:rStyle w:val="mqInternal"/>
                <w:noProof/>
              </w:rPr>
              <w:t>[1}</w:t>
            </w:r>
            <w:r>
              <w:rPr>
                <w:noProof/>
              </w:rPr>
              <w:t>SRT URL</w:t>
            </w:r>
            <w:r>
              <w:rPr>
                <w:rStyle w:val="mqInternal"/>
                <w:noProof/>
              </w:rPr>
              <w:t>{2]</w:t>
            </w:r>
            <w:r>
              <w:rPr>
                <w:noProof/>
              </w:rPr>
              <w:t xml:space="preserve"> provided by the Live module.</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服務器</w:t>
            </w:r>
            <w:r>
              <w:rPr>
                <w:rStyle w:val="mqInternal"/>
                <w:noProof/>
                <w:lang w:val="zh-TW"/>
              </w:rPr>
              <w:t>{2]</w:t>
            </w:r>
            <w:r>
              <w:rPr>
                <w:rFonts w:ascii="Arial Unicode MS" w:eastAsia="Arial Unicode MS" w:hint="eastAsia"/>
                <w:lang w:val="zh-TW"/>
              </w:rPr>
              <w:t>，</w:t>
            </w:r>
            <w:r>
              <w:rPr>
                <w:lang w:val="zh-TW"/>
              </w:rPr>
              <w:t xml:space="preserve"> </w:t>
            </w:r>
            <w:r>
              <w:rPr>
                <w:rFonts w:ascii="MingLiU" w:eastAsia="MingLiU" w:hint="eastAsia"/>
                <w:lang w:val="zh-TW"/>
              </w:rPr>
              <w:t>使用</w:t>
            </w:r>
            <w:r>
              <w:rPr>
                <w:rStyle w:val="mqInternal"/>
                <w:noProof/>
                <w:lang w:val="zh-TW"/>
              </w:rPr>
              <w:t>[1}</w:t>
            </w:r>
            <w:r>
              <w:rPr>
                <w:lang w:val="zh-TW"/>
              </w:rPr>
              <w:t>SRT</w:t>
            </w:r>
            <w:r>
              <w:rPr>
                <w:rFonts w:ascii="MingLiU" w:eastAsia="MingLiU" w:hint="eastAsia"/>
                <w:lang w:val="zh-TW"/>
              </w:rPr>
              <w:t>網址</w:t>
            </w:r>
            <w:r>
              <w:rPr>
                <w:rStyle w:val="mqInternal"/>
                <w:noProof/>
                <w:lang w:val="zh-TW"/>
              </w:rPr>
              <w:t>{2]</w:t>
            </w:r>
            <w:r>
              <w:rPr>
                <w:rFonts w:ascii="MingLiU" w:eastAsia="MingLiU" w:hint="eastAsia"/>
                <w:lang w:val="zh-TW"/>
              </w:rPr>
              <w:t>由實時模塊提供</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dc5fec46-0819-4552-a732-007ee1face73</w:t>
            </w:r>
          </w:p>
        </w:tc>
        <w:tc>
          <w:tcPr>
            <w:tcW w:w="7407" w:type="dxa"/>
            <w:shd w:val="clear" w:color="auto" w:fill="F2F2F2" w:themeFill="background1" w:themeFillShade="F2"/>
          </w:tcPr>
          <w:p w:rsidR="00000000" w:rsidRDefault="00786352">
            <w:pPr>
              <w:rPr>
                <w:noProof/>
              </w:rPr>
            </w:pPr>
            <w:r>
              <w:rPr>
                <w:noProof/>
              </w:rPr>
              <w:t xml:space="preserve">For the </w:t>
            </w:r>
            <w:r>
              <w:rPr>
                <w:rStyle w:val="mqInternal"/>
                <w:noProof/>
              </w:rPr>
              <w:t>[1}</w:t>
            </w:r>
            <w:r>
              <w:rPr>
                <w:noProof/>
              </w:rPr>
              <w:t>Stream key</w:t>
            </w:r>
            <w:r>
              <w:rPr>
                <w:rStyle w:val="mqInternal"/>
                <w:noProof/>
              </w:rPr>
              <w:t>{2]</w:t>
            </w:r>
            <w:r>
              <w:rPr>
                <w:noProof/>
              </w:rPr>
              <w:t>, leave it empty.</w:t>
            </w:r>
          </w:p>
        </w:tc>
        <w:tc>
          <w:tcPr>
            <w:tcW w:w="7407" w:type="dxa"/>
          </w:tcPr>
          <w:p w:rsidR="00000000" w:rsidRDefault="00786352">
            <w:pPr>
              <w:rPr>
                <w:lang w:val="zh-TW"/>
              </w:rPr>
            </w:pPr>
            <w:r>
              <w:rPr>
                <w:rFonts w:ascii="MingLiU" w:eastAsia="MingLiU" w:hint="eastAsia"/>
                <w:lang w:val="zh-TW"/>
              </w:rPr>
              <w:t>為了</w:t>
            </w:r>
            <w:r>
              <w:rPr>
                <w:rStyle w:val="mqInternal"/>
                <w:noProof/>
                <w:lang w:val="zh-TW"/>
              </w:rPr>
              <w:t>[1}</w:t>
            </w:r>
            <w:r>
              <w:rPr>
                <w:rFonts w:ascii="MingLiU" w:eastAsia="MingLiU" w:hint="eastAsia"/>
                <w:lang w:val="zh-TW"/>
              </w:rPr>
              <w:t>流鍵</w:t>
            </w:r>
            <w:r>
              <w:rPr>
                <w:rStyle w:val="mqInternal"/>
                <w:noProof/>
                <w:lang w:val="zh-TW"/>
              </w:rPr>
              <w:t>{2]</w:t>
            </w:r>
            <w:r>
              <w:rPr>
                <w:rFonts w:ascii="Arial Unicode MS" w:eastAsia="Arial Unicode MS" w:hint="eastAsia"/>
                <w:lang w:val="zh-TW"/>
              </w:rPr>
              <w:t>，</w:t>
            </w:r>
            <w:r>
              <w:rPr>
                <w:rFonts w:ascii="MingLiU" w:eastAsia="MingLiU" w:hint="eastAsia"/>
                <w:lang w:val="zh-TW"/>
              </w:rPr>
              <w:t>將其留空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3ddc7128-e852-4b22-9352-9ac102836858</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OK</w:t>
            </w:r>
            <w:r>
              <w:rPr>
                <w:rStyle w:val="mqInternal"/>
                <w:noProof/>
              </w:rPr>
              <w:t>{2]</w:t>
            </w:r>
            <w:r>
              <w:rPr>
                <w:noProof/>
              </w:rPr>
              <w:t xml:space="preserve"> to save the settings.</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好的</w:t>
            </w:r>
            <w:r>
              <w:rPr>
                <w:rStyle w:val="mqInternal"/>
                <w:noProof/>
                <w:lang w:val="zh-TW"/>
              </w:rPr>
              <w:t>{2]</w:t>
            </w:r>
            <w:r>
              <w:rPr>
                <w:rFonts w:ascii="MingLiU" w:eastAsia="MingLiU" w:hint="eastAsia"/>
                <w:lang w:val="zh-TW"/>
              </w:rPr>
              <w:t>保存設置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a890b100-faff-47f0-8f0b-8666830c1054</w:t>
            </w:r>
          </w:p>
        </w:tc>
        <w:tc>
          <w:tcPr>
            <w:tcW w:w="7407" w:type="dxa"/>
            <w:shd w:val="clear" w:color="auto" w:fill="F2F2F2" w:themeFill="background1" w:themeFillShade="F2"/>
          </w:tcPr>
          <w:p w:rsidR="00000000" w:rsidRDefault="00786352">
            <w:pPr>
              <w:rPr>
                <w:noProof/>
              </w:rPr>
            </w:pPr>
            <w:r>
              <w:rPr>
                <w:noProof/>
              </w:rPr>
              <w:t xml:space="preserve">In the Controls section, click </w:t>
            </w:r>
            <w:r>
              <w:rPr>
                <w:rStyle w:val="mqInternal"/>
                <w:noProof/>
              </w:rPr>
              <w:t>[1}</w:t>
            </w:r>
            <w:r>
              <w:rPr>
                <w:noProof/>
              </w:rPr>
              <w:t>Start Streaming</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在控件部分中</w:t>
            </w:r>
            <w:r>
              <w:rPr>
                <w:rFonts w:ascii="Arial Unicode MS" w:eastAsia="Arial Unicode MS" w:hint="eastAsia"/>
                <w:lang w:val="zh-TW"/>
              </w:rPr>
              <w:t>，</w:t>
            </w:r>
            <w:r>
              <w:rPr>
                <w:rFonts w:ascii="MingLiU" w:eastAsia="MingLiU" w:hint="eastAsia"/>
                <w:lang w:val="zh-TW"/>
              </w:rPr>
              <w:t>單擊</w:t>
            </w:r>
            <w:r>
              <w:rPr>
                <w:rStyle w:val="mqInternal"/>
                <w:noProof/>
                <w:lang w:val="zh-TW"/>
              </w:rPr>
              <w:t>[1}</w:t>
            </w:r>
            <w:r>
              <w:rPr>
                <w:rFonts w:ascii="MingLiU" w:eastAsia="MingLiU" w:hint="eastAsia"/>
                <w:lang w:val="zh-TW"/>
              </w:rPr>
              <w:t>開始流式傳輸</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ba5fb1a3-fd9f-4aeb-8e8c-50810062efdd</w:t>
            </w:r>
          </w:p>
        </w:tc>
        <w:tc>
          <w:tcPr>
            <w:tcW w:w="7407" w:type="dxa"/>
            <w:shd w:val="clear" w:color="auto" w:fill="F2F2F2" w:themeFill="background1" w:themeFillShade="F2"/>
          </w:tcPr>
          <w:p w:rsidR="00000000" w:rsidRDefault="00786352">
            <w:pPr>
              <w:rPr>
                <w:noProof/>
              </w:rPr>
            </w:pPr>
            <w:r>
              <w:rPr>
                <w:noProof/>
              </w:rPr>
              <w:t>The live stream should begin.</w:t>
            </w:r>
          </w:p>
        </w:tc>
        <w:tc>
          <w:tcPr>
            <w:tcW w:w="7407" w:type="dxa"/>
          </w:tcPr>
          <w:p w:rsidR="00000000" w:rsidRDefault="00786352">
            <w:pPr>
              <w:rPr>
                <w:lang w:val="zh-TW"/>
              </w:rPr>
            </w:pPr>
            <w:r>
              <w:rPr>
                <w:rFonts w:ascii="MingLiU" w:eastAsia="MingLiU" w:hint="eastAsia"/>
                <w:lang w:val="zh-TW"/>
              </w:rPr>
              <w:t>直播應該開始了</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100 </w:t>
            </w:r>
            <w:r>
              <w:rPr>
                <w:noProof/>
                <w:sz w:val="16"/>
              </w:rPr>
              <w:br/>
            </w:r>
            <w:r>
              <w:rPr>
                <w:noProof/>
                <w:sz w:val="2"/>
              </w:rPr>
              <w:t>3eb36871-856d-48c4-9a95-97f72e00aa60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ead45b83-65c7-4e47-a812-32b02ecff81d</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49b7f896-428b-4fd0-bb64-04110499294e</w:t>
            </w:r>
          </w:p>
        </w:tc>
        <w:tc>
          <w:tcPr>
            <w:tcW w:w="7407" w:type="dxa"/>
            <w:shd w:val="clear" w:color="auto" w:fill="F2F2F2" w:themeFill="background1" w:themeFillShade="F2"/>
          </w:tcPr>
          <w:p w:rsidR="00000000" w:rsidRDefault="00786352">
            <w:pPr>
              <w:rPr>
                <w:noProof/>
              </w:rPr>
            </w:pPr>
            <w:r>
              <w:rPr>
                <w:noProof/>
              </w:rPr>
              <w:t>It will take about a minute to process your streams.</w:t>
            </w:r>
          </w:p>
        </w:tc>
        <w:tc>
          <w:tcPr>
            <w:tcW w:w="7407" w:type="dxa"/>
          </w:tcPr>
          <w:p w:rsidR="00000000" w:rsidRDefault="00786352">
            <w:pPr>
              <w:rPr>
                <w:lang w:val="zh-TW"/>
              </w:rPr>
            </w:pPr>
            <w:r>
              <w:rPr>
                <w:rFonts w:ascii="MingLiU" w:eastAsia="MingLiU" w:hint="eastAsia"/>
                <w:lang w:val="zh-TW"/>
              </w:rPr>
              <w:t>處理您的視頻流大約需要一分鐘</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083d2092-af65-4af9-8322-73424458ed89</w:t>
            </w:r>
          </w:p>
        </w:tc>
        <w:tc>
          <w:tcPr>
            <w:tcW w:w="7407" w:type="dxa"/>
            <w:shd w:val="clear" w:color="auto" w:fill="F2F2F2" w:themeFill="background1" w:themeFillShade="F2"/>
          </w:tcPr>
          <w:p w:rsidR="00000000" w:rsidRDefault="00786352">
            <w:pPr>
              <w:rPr>
                <w:noProof/>
              </w:rPr>
            </w:pPr>
            <w:r>
              <w:rPr>
                <w:noProof/>
              </w:rPr>
              <w:t>Publishing the live event</w:t>
            </w:r>
          </w:p>
        </w:tc>
        <w:tc>
          <w:tcPr>
            <w:tcW w:w="7407" w:type="dxa"/>
          </w:tcPr>
          <w:p w:rsidR="00000000" w:rsidRDefault="00786352">
            <w:pPr>
              <w:rPr>
                <w:lang w:val="zh-TW"/>
              </w:rPr>
            </w:pPr>
            <w:r>
              <w:rPr>
                <w:rFonts w:ascii="MingLiU" w:eastAsia="MingLiU" w:hint="eastAsia"/>
                <w:lang w:val="zh-TW"/>
              </w:rPr>
              <w:t>發布現場活動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a766d1f2-0e31-4919-b0f0-fb829e6f65ad</w:t>
            </w:r>
          </w:p>
        </w:tc>
        <w:tc>
          <w:tcPr>
            <w:tcW w:w="7407" w:type="dxa"/>
            <w:shd w:val="clear" w:color="auto" w:fill="F2F2F2" w:themeFill="background1" w:themeFillShade="F2"/>
          </w:tcPr>
          <w:p w:rsidR="00000000" w:rsidRDefault="00786352">
            <w:pPr>
              <w:rPr>
                <w:noProof/>
              </w:rPr>
            </w:pPr>
            <w:r>
              <w:rPr>
                <w:noProof/>
              </w:rPr>
              <w:t>To generate the embed code for the live event, follow these steps:</w:t>
            </w:r>
          </w:p>
        </w:tc>
        <w:tc>
          <w:tcPr>
            <w:tcW w:w="7407" w:type="dxa"/>
          </w:tcPr>
          <w:p w:rsidR="00000000" w:rsidRDefault="00786352">
            <w:pPr>
              <w:rPr>
                <w:lang w:val="zh-TW"/>
              </w:rPr>
            </w:pPr>
            <w:r>
              <w:rPr>
                <w:rFonts w:ascii="MingLiU" w:eastAsia="MingLiU" w:hint="eastAsia"/>
                <w:lang w:val="zh-TW"/>
              </w:rPr>
              <w:t>要為現場活動生成嵌入代碼</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3f15c536-31ef-405f-8b6f-dc35c2146410</w:t>
            </w:r>
          </w:p>
        </w:tc>
        <w:tc>
          <w:tcPr>
            <w:tcW w:w="7407" w:type="dxa"/>
            <w:shd w:val="clear" w:color="auto" w:fill="F2F2F2" w:themeFill="background1" w:themeFillShade="F2"/>
          </w:tcPr>
          <w:p w:rsidR="00000000" w:rsidRDefault="00786352">
            <w:pPr>
              <w:rPr>
                <w:noProof/>
              </w:rPr>
            </w:pPr>
            <w:r>
              <w:rPr>
                <w:noProof/>
              </w:rPr>
              <w:t>Return to the Live module.</w:t>
            </w:r>
          </w:p>
        </w:tc>
        <w:tc>
          <w:tcPr>
            <w:tcW w:w="7407" w:type="dxa"/>
          </w:tcPr>
          <w:p w:rsidR="00000000" w:rsidRDefault="00786352">
            <w:pPr>
              <w:rPr>
                <w:lang w:val="zh-TW"/>
              </w:rPr>
            </w:pPr>
            <w:r>
              <w:rPr>
                <w:rFonts w:ascii="MingLiU" w:eastAsia="MingLiU" w:hint="eastAsia"/>
                <w:lang w:val="zh-TW"/>
              </w:rPr>
              <w:t>返回實時模塊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bdec24e5-1041-4787-9ede-986ec9912be8</w:t>
            </w:r>
          </w:p>
        </w:tc>
        <w:tc>
          <w:tcPr>
            <w:tcW w:w="7407" w:type="dxa"/>
            <w:shd w:val="clear" w:color="auto" w:fill="F2F2F2" w:themeFill="background1" w:themeFillShade="F2"/>
          </w:tcPr>
          <w:p w:rsidR="00000000" w:rsidRDefault="00786352">
            <w:pPr>
              <w:rPr>
                <w:noProof/>
              </w:rPr>
            </w:pPr>
            <w:r>
              <w:rPr>
                <w:noProof/>
              </w:rPr>
              <w:t xml:space="preserve">If the Control Room page for the event is not displayed, click the </w:t>
            </w:r>
            <w:r>
              <w:rPr>
                <w:rStyle w:val="mqInternal"/>
                <w:noProof/>
              </w:rPr>
              <w:t>[1}</w:t>
            </w:r>
            <w:r>
              <w:rPr>
                <w:noProof/>
              </w:rPr>
              <w:t>Live</w:t>
            </w:r>
            <w:r>
              <w:rPr>
                <w:rStyle w:val="mqInternal"/>
                <w:noProof/>
              </w:rPr>
              <w:t>{2]</w:t>
            </w:r>
            <w:r>
              <w:rPr>
                <w:noProof/>
              </w:rPr>
              <w:t xml:space="preserve"> tab to display a list of live events.</w:t>
            </w:r>
          </w:p>
        </w:tc>
        <w:tc>
          <w:tcPr>
            <w:tcW w:w="7407" w:type="dxa"/>
          </w:tcPr>
          <w:p w:rsidR="00000000" w:rsidRDefault="00786352">
            <w:pPr>
              <w:rPr>
                <w:lang w:val="zh-TW"/>
              </w:rPr>
            </w:pPr>
            <w:r>
              <w:rPr>
                <w:rFonts w:ascii="MingLiU" w:eastAsia="MingLiU" w:hint="eastAsia"/>
                <w:lang w:val="zh-TW"/>
              </w:rPr>
              <w:t>如果未顯示事件的</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Arial Unicode MS" w:eastAsia="Arial Unicode MS" w:hint="eastAsia"/>
                <w:lang w:val="zh-TW"/>
              </w:rPr>
              <w:t>，</w:t>
            </w:r>
            <w:r>
              <w:rPr>
                <w:rFonts w:ascii="MingLiU" w:eastAsia="MingLiU" w:hint="eastAsia"/>
                <w:lang w:val="zh-TW"/>
              </w:rPr>
              <w:t>請單擊</w:t>
            </w:r>
            <w:r>
              <w:rPr>
                <w:rStyle w:val="mqInternal"/>
                <w:noProof/>
                <w:lang w:val="zh-TW"/>
              </w:rPr>
              <w:t>[1}</w:t>
            </w:r>
            <w:r>
              <w:rPr>
                <w:rFonts w:ascii="MingLiU" w:eastAsia="MingLiU" w:hint="eastAsia"/>
                <w:lang w:val="zh-TW"/>
              </w:rPr>
              <w:t>居住</w:t>
            </w:r>
            <w:r>
              <w:rPr>
                <w:rStyle w:val="mqInternal"/>
                <w:noProof/>
                <w:lang w:val="zh-TW"/>
              </w:rPr>
              <w:t>{2]</w:t>
            </w:r>
            <w:r>
              <w:rPr>
                <w:rFonts w:ascii="MingLiU" w:eastAsia="MingLiU" w:hint="eastAsia"/>
                <w:lang w:val="zh-TW"/>
              </w:rPr>
              <w:t>標籤以顯示實時事件列表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8a8d095a-cd77-4fca-82d9-f93890813300</w:t>
            </w:r>
          </w:p>
        </w:tc>
        <w:tc>
          <w:tcPr>
            <w:tcW w:w="7407" w:type="dxa"/>
            <w:shd w:val="clear" w:color="auto" w:fill="F2F2F2" w:themeFill="background1" w:themeFillShade="F2"/>
          </w:tcPr>
          <w:p w:rsidR="00000000" w:rsidRDefault="00786352">
            <w:pPr>
              <w:rPr>
                <w:noProof/>
              </w:rPr>
            </w:pPr>
            <w:r>
              <w:rPr>
                <w:noProof/>
              </w:rPr>
              <w:t>Click on the event name to open the Control Room page.</w:t>
            </w:r>
          </w:p>
        </w:tc>
        <w:tc>
          <w:tcPr>
            <w:tcW w:w="7407" w:type="dxa"/>
          </w:tcPr>
          <w:p w:rsidR="00000000" w:rsidRDefault="00786352">
            <w:pPr>
              <w:rPr>
                <w:lang w:val="zh-TW"/>
              </w:rPr>
            </w:pPr>
            <w:r>
              <w:rPr>
                <w:rFonts w:ascii="MingLiU" w:eastAsia="MingLiU" w:hint="eastAsia"/>
                <w:lang w:val="zh-TW"/>
              </w:rPr>
              <w:t>單擊事件名稱以打開</w:t>
            </w:r>
            <w:r>
              <w:rPr>
                <w:lang w:val="zh-TW"/>
              </w:rPr>
              <w:t>“</w:t>
            </w:r>
            <w:r>
              <w:rPr>
                <w:rFonts w:ascii="MingLiU" w:eastAsia="MingLiU" w:hint="eastAsia"/>
                <w:lang w:val="zh-TW"/>
              </w:rPr>
              <w:t>控制室</w:t>
            </w:r>
            <w:r>
              <w:rPr>
                <w:lang w:val="zh-TW"/>
              </w:rPr>
              <w:t>"</w:t>
            </w:r>
            <w:r>
              <w:rPr>
                <w:rFonts w:ascii="MingLiU" w:eastAsia="MingLiU" w:hint="eastAsia"/>
                <w:lang w:val="zh-TW"/>
              </w:rPr>
              <w:t>頁面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bc178eff-395e-465c-b9b4-8791a821a679</w:t>
            </w:r>
          </w:p>
        </w:tc>
        <w:tc>
          <w:tcPr>
            <w:tcW w:w="7407" w:type="dxa"/>
            <w:shd w:val="clear" w:color="auto" w:fill="F2F2F2" w:themeFill="background1" w:themeFillShade="F2"/>
          </w:tcPr>
          <w:p w:rsidR="00000000" w:rsidRDefault="00786352">
            <w:pPr>
              <w:rPr>
                <w:noProof/>
              </w:rPr>
            </w:pPr>
            <w:r>
              <w:rPr>
                <w:noProof/>
              </w:rPr>
              <w:t>Confirm that you can see the live stream.</w:t>
            </w:r>
          </w:p>
        </w:tc>
        <w:tc>
          <w:tcPr>
            <w:tcW w:w="7407" w:type="dxa"/>
          </w:tcPr>
          <w:p w:rsidR="00000000" w:rsidRDefault="00786352">
            <w:pPr>
              <w:rPr>
                <w:lang w:val="zh-TW"/>
              </w:rPr>
            </w:pPr>
            <w:r>
              <w:rPr>
                <w:rFonts w:ascii="MingLiU" w:eastAsia="MingLiU" w:hint="eastAsia"/>
                <w:lang w:val="zh-TW"/>
              </w:rPr>
              <w:t>確認您可以看到實時流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67ee4e11-8d39-4e56-b2c1-a043fc37a11e</w:t>
            </w:r>
          </w:p>
        </w:tc>
        <w:tc>
          <w:tcPr>
            <w:tcW w:w="7407" w:type="dxa"/>
            <w:shd w:val="clear" w:color="auto" w:fill="F2F2F2" w:themeFill="background1" w:themeFillShade="F2"/>
          </w:tcPr>
          <w:p w:rsidR="00000000" w:rsidRDefault="00786352">
            <w:pPr>
              <w:rPr>
                <w:noProof/>
              </w:rPr>
            </w:pPr>
            <w:r>
              <w:rPr>
                <w:noProof/>
              </w:rPr>
              <w:t>Note t</w:t>
            </w:r>
            <w:r>
              <w:rPr>
                <w:noProof/>
              </w:rPr>
              <w:t>hat after starting the encoder, it may take a minute for the live stream to appear.</w:t>
            </w:r>
          </w:p>
        </w:tc>
        <w:tc>
          <w:tcPr>
            <w:tcW w:w="7407" w:type="dxa"/>
          </w:tcPr>
          <w:p w:rsidR="00000000" w:rsidRDefault="00786352">
            <w:pPr>
              <w:rPr>
                <w:lang w:val="zh-TW"/>
              </w:rPr>
            </w:pPr>
            <w:r>
              <w:rPr>
                <w:rFonts w:ascii="MingLiU" w:eastAsia="MingLiU" w:hint="eastAsia"/>
                <w:lang w:val="zh-TW"/>
              </w:rPr>
              <w:t>請注意</w:t>
            </w:r>
            <w:r>
              <w:rPr>
                <w:rFonts w:ascii="Arial Unicode MS" w:eastAsia="Arial Unicode MS" w:hint="eastAsia"/>
                <w:lang w:val="zh-TW"/>
              </w:rPr>
              <w:t>，</w:t>
            </w:r>
            <w:r>
              <w:rPr>
                <w:rFonts w:ascii="MingLiU" w:eastAsia="MingLiU" w:hint="eastAsia"/>
                <w:lang w:val="zh-TW"/>
              </w:rPr>
              <w:t>啟動編碼器後</w:t>
            </w:r>
            <w:r>
              <w:rPr>
                <w:rFonts w:ascii="Arial Unicode MS" w:eastAsia="Arial Unicode MS" w:hint="eastAsia"/>
                <w:lang w:val="zh-TW"/>
              </w:rPr>
              <w:t>，</w:t>
            </w:r>
            <w:r>
              <w:rPr>
                <w:rFonts w:ascii="MingLiU" w:eastAsia="MingLiU" w:hint="eastAsia"/>
                <w:lang w:val="zh-TW"/>
              </w:rPr>
              <w:t>可能需要一分鐘的時間才能顯示實況流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533fea2c-226d-45f9-ac48-9653a6e15d3f</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15d1198a-1af4-4a31-a26b-fbbc5f65bbf3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Publish and Embed</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發布和嵌入</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604b1698-7677-4a0a-804c-eb869e77f2a1</w:t>
            </w:r>
          </w:p>
        </w:tc>
        <w:tc>
          <w:tcPr>
            <w:tcW w:w="7407" w:type="dxa"/>
            <w:shd w:val="clear" w:color="auto" w:fill="F2F2F2" w:themeFill="background1" w:themeFillShade="F2"/>
          </w:tcPr>
          <w:p w:rsidR="00000000" w:rsidRDefault="00786352">
            <w:pPr>
              <w:rPr>
                <w:noProof/>
              </w:rPr>
            </w:pPr>
            <w:r>
              <w:rPr>
                <w:noProof/>
              </w:rPr>
              <w:t xml:space="preserve">Select a </w:t>
            </w:r>
            <w:r>
              <w:rPr>
                <w:rStyle w:val="mqInternal"/>
                <w:noProof/>
              </w:rPr>
              <w:t>[1}</w:t>
            </w:r>
            <w:r>
              <w:rPr>
                <w:noProof/>
              </w:rPr>
              <w:t>Player</w:t>
            </w:r>
            <w:r>
              <w:rPr>
                <w:rStyle w:val="mqInternal"/>
                <w:noProof/>
              </w:rPr>
              <w:t>{2]</w:t>
            </w:r>
            <w:r>
              <w:rPr>
                <w:noProof/>
              </w:rPr>
              <w:t xml:space="preserve"> and then click the </w:t>
            </w:r>
            <w:r>
              <w:rPr>
                <w:rStyle w:val="mqInternal"/>
                <w:noProof/>
              </w:rPr>
              <w:t>[1}</w:t>
            </w:r>
            <w:r>
              <w:rPr>
                <w:noProof/>
              </w:rPr>
              <w:t>Player URL</w:t>
            </w:r>
            <w:r>
              <w:rPr>
                <w:rStyle w:val="mqInternal"/>
                <w:noProof/>
              </w:rPr>
              <w:t>{2]</w:t>
            </w:r>
            <w:r>
              <w:rPr>
                <w:noProof/>
              </w:rPr>
              <w:t xml:space="preserve"> to view the live stream.</w:t>
            </w:r>
          </w:p>
        </w:tc>
        <w:tc>
          <w:tcPr>
            <w:tcW w:w="7407" w:type="dxa"/>
          </w:tcPr>
          <w:p w:rsidR="00000000" w:rsidRDefault="00786352">
            <w:pPr>
              <w:rPr>
                <w:lang w:val="zh-TW"/>
              </w:rPr>
            </w:pPr>
            <w:r>
              <w:rPr>
                <w:rFonts w:ascii="MingLiU" w:eastAsia="MingLiU" w:hint="eastAsia"/>
                <w:lang w:val="zh-TW"/>
              </w:rPr>
              <w:t>選擇一個</w:t>
            </w:r>
            <w:r>
              <w:rPr>
                <w:rStyle w:val="mqInternal"/>
                <w:noProof/>
                <w:lang w:val="zh-TW"/>
              </w:rPr>
              <w:t>[1}</w:t>
            </w:r>
            <w:r>
              <w:rPr>
                <w:rFonts w:ascii="MingLiU" w:eastAsia="MingLiU" w:hint="eastAsia"/>
                <w:lang w:val="zh-TW"/>
              </w:rPr>
              <w:t>播放器</w:t>
            </w:r>
            <w:r>
              <w:rPr>
                <w:rStyle w:val="mqInternal"/>
                <w:noProof/>
                <w:lang w:val="zh-TW"/>
              </w:rPr>
              <w:t>{2]</w:t>
            </w:r>
            <w:r>
              <w:rPr>
                <w:rFonts w:ascii="MingLiU" w:eastAsia="MingLiU" w:hint="eastAsia"/>
                <w:lang w:val="zh-TW"/>
              </w:rPr>
              <w:t>然後點擊</w:t>
            </w:r>
            <w:r>
              <w:rPr>
                <w:rStyle w:val="mqInternal"/>
                <w:noProof/>
                <w:lang w:val="zh-TW"/>
              </w:rPr>
              <w:t>[1}</w:t>
            </w:r>
            <w:r>
              <w:rPr>
                <w:rFonts w:ascii="MingLiU" w:eastAsia="MingLiU" w:hint="eastAsia"/>
                <w:lang w:val="zh-TW"/>
              </w:rPr>
              <w:t>播放器網址</w:t>
            </w:r>
            <w:r>
              <w:rPr>
                <w:rStyle w:val="mqInternal"/>
                <w:noProof/>
                <w:lang w:val="zh-TW"/>
              </w:rPr>
              <w:t>{2]</w:t>
            </w:r>
            <w:r>
              <w:rPr>
                <w:rFonts w:ascii="MingLiU" w:eastAsia="MingLiU" w:hint="eastAsia"/>
                <w:lang w:val="zh-TW"/>
              </w:rPr>
              <w:t>觀看直播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0e5b0dc8-62c0-4267-baf5-651cedd7c8ad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6a05a687-064c-4498-a3cc-55f446520191</w:t>
            </w:r>
          </w:p>
        </w:tc>
        <w:tc>
          <w:tcPr>
            <w:tcW w:w="7407" w:type="dxa"/>
            <w:shd w:val="clear" w:color="auto" w:fill="F2F2F2" w:themeFill="background1" w:themeFillShade="F2"/>
          </w:tcPr>
          <w:p w:rsidR="00000000" w:rsidRDefault="00786352">
            <w:pPr>
              <w:rPr>
                <w:noProof/>
              </w:rPr>
            </w:pPr>
            <w:r>
              <w:rPr>
                <w:noProof/>
              </w:rPr>
              <w:t>Whe</w:t>
            </w:r>
            <w:r>
              <w:rPr>
                <w:noProof/>
              </w:rPr>
              <w:t xml:space="preserve">n you are done with the live stream, click the </w:t>
            </w:r>
            <w:r>
              <w:rPr>
                <w:rStyle w:val="mqInternal"/>
                <w:noProof/>
              </w:rPr>
              <w:t>[1}</w:t>
            </w:r>
            <w:r>
              <w:rPr>
                <w:noProof/>
              </w:rPr>
              <w:t>Stop Stream</w:t>
            </w:r>
            <w:r>
              <w:rPr>
                <w:rStyle w:val="mqInternal"/>
                <w:noProof/>
              </w:rPr>
              <w:t>{2]</w:t>
            </w:r>
            <w:r>
              <w:rPr>
                <w:noProof/>
              </w:rPr>
              <w:t xml:space="preserve"> button in the Live module.</w:t>
            </w:r>
          </w:p>
        </w:tc>
        <w:tc>
          <w:tcPr>
            <w:tcW w:w="7407" w:type="dxa"/>
          </w:tcPr>
          <w:p w:rsidR="00000000" w:rsidRDefault="00786352">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請點擊</w:t>
            </w:r>
            <w:r>
              <w:rPr>
                <w:rStyle w:val="mqInternal"/>
                <w:noProof/>
                <w:lang w:val="zh-TW"/>
              </w:rPr>
              <w:t>[1}</w:t>
            </w:r>
            <w:r>
              <w:rPr>
                <w:rFonts w:ascii="MingLiU" w:eastAsia="MingLiU" w:hint="eastAsia"/>
                <w:lang w:val="zh-TW"/>
              </w:rPr>
              <w:t>停止流</w:t>
            </w:r>
            <w:r>
              <w:rPr>
                <w:rStyle w:val="mqInternal"/>
                <w:noProof/>
                <w:lang w:val="zh-TW"/>
              </w:rPr>
              <w:t>{2]</w:t>
            </w:r>
            <w:r>
              <w:rPr>
                <w:rFonts w:ascii="MingLiU" w:eastAsia="MingLiU" w:hint="eastAsia"/>
                <w:lang w:val="zh-TW"/>
              </w:rPr>
              <w:t>實時模塊中的按鈕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8082c9ec-0b97-4328-927a-082758faf575</w:t>
            </w:r>
          </w:p>
        </w:tc>
        <w:tc>
          <w:tcPr>
            <w:tcW w:w="7407" w:type="dxa"/>
            <w:shd w:val="clear" w:color="auto" w:fill="F2F2F2" w:themeFill="background1" w:themeFillShade="F2"/>
          </w:tcPr>
          <w:p w:rsidR="00000000" w:rsidRDefault="00786352">
            <w:pPr>
              <w:rPr>
                <w:noProof/>
              </w:rPr>
            </w:pPr>
            <w:r>
              <w:rPr>
                <w:noProof/>
              </w:rPr>
              <w:t>Also, return to OBS Studio and click the stream button to stop the encoder from streaming.</w:t>
            </w:r>
          </w:p>
        </w:tc>
        <w:tc>
          <w:tcPr>
            <w:tcW w:w="7407" w:type="dxa"/>
          </w:tcPr>
          <w:p w:rsidR="00000000" w:rsidRDefault="00786352">
            <w:pPr>
              <w:rPr>
                <w:lang w:val="zh-TW"/>
              </w:rPr>
            </w:pPr>
            <w:r>
              <w:rPr>
                <w:rFonts w:ascii="MingLiU" w:eastAsia="MingLiU" w:hint="eastAsia"/>
                <w:lang w:val="zh-TW"/>
              </w:rPr>
              <w:t>另外</w:t>
            </w:r>
            <w:r>
              <w:rPr>
                <w:rFonts w:ascii="Arial Unicode MS" w:eastAsia="Arial Unicode MS" w:hint="eastAsia"/>
                <w:lang w:val="zh-TW"/>
              </w:rPr>
              <w:t>，</w:t>
            </w:r>
            <w:r>
              <w:rPr>
                <w:rFonts w:ascii="MingLiU" w:eastAsia="MingLiU" w:hint="eastAsia"/>
                <w:lang w:val="zh-TW"/>
              </w:rPr>
              <w:t>返回</w:t>
            </w:r>
            <w:r>
              <w:rPr>
                <w:lang w:val="zh-TW"/>
              </w:rPr>
              <w:t>OBS Studio</w:t>
            </w:r>
            <w:r>
              <w:rPr>
                <w:rFonts w:ascii="MingLiU" w:eastAsia="MingLiU" w:hint="eastAsia"/>
                <w:lang w:val="zh-TW"/>
              </w:rPr>
              <w:t>並單擊</w:t>
            </w:r>
            <w:r>
              <w:rPr>
                <w:lang w:val="zh-TW"/>
              </w:rPr>
              <w:t>“</w:t>
            </w:r>
            <w:r>
              <w:rPr>
                <w:rFonts w:ascii="MingLiU" w:eastAsia="MingLiU" w:hint="eastAsia"/>
                <w:lang w:val="zh-TW"/>
              </w:rPr>
              <w:t>流</w:t>
            </w:r>
            <w:r>
              <w:rPr>
                <w:lang w:val="zh-TW"/>
              </w:rPr>
              <w:t>"</w:t>
            </w:r>
            <w:r>
              <w:rPr>
                <w:rFonts w:ascii="MingLiU" w:eastAsia="MingLiU" w:hint="eastAsia"/>
                <w:lang w:val="zh-TW"/>
              </w:rPr>
              <w:t>按鈕以停止編碼器流式傳輸</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b6de5af7-b006-4b10-a155-d246ed9b4696</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9a896dc5-76d3-471c-8312-061e44bf5f83</w:t>
            </w:r>
          </w:p>
        </w:tc>
        <w:tc>
          <w:tcPr>
            <w:tcW w:w="7407" w:type="dxa"/>
            <w:shd w:val="clear" w:color="auto" w:fill="F2F2F2" w:themeFill="background1" w:themeFillShade="F2"/>
          </w:tcPr>
          <w:p w:rsidR="00000000" w:rsidRDefault="00786352">
            <w:pPr>
              <w:rPr>
                <w:noProof/>
              </w:rPr>
            </w:pPr>
            <w:r>
              <w:rPr>
                <w:noProof/>
              </w:rPr>
              <w:t>It is important to make sure you close/stop your encoder when the live stream is complete.</w:t>
            </w:r>
          </w:p>
        </w:tc>
        <w:tc>
          <w:tcPr>
            <w:tcW w:w="7407" w:type="dxa"/>
          </w:tcPr>
          <w:p w:rsidR="00000000" w:rsidRDefault="00786352">
            <w:pPr>
              <w:rPr>
                <w:lang w:val="zh-TW"/>
              </w:rPr>
            </w:pPr>
            <w:r>
              <w:rPr>
                <w:rFonts w:ascii="MingLiU" w:eastAsia="MingLiU" w:hint="eastAsia"/>
                <w:lang w:val="zh-TW"/>
              </w:rPr>
              <w:t>直播結束後</w:t>
            </w:r>
            <w:r>
              <w:rPr>
                <w:rFonts w:ascii="Arial Unicode MS" w:eastAsia="Arial Unicode MS" w:hint="eastAsia"/>
                <w:lang w:val="zh-TW"/>
              </w:rPr>
              <w:t>，</w:t>
            </w:r>
            <w:r>
              <w:rPr>
                <w:rFonts w:ascii="MingLiU" w:eastAsia="MingLiU" w:hint="eastAsia"/>
                <w:lang w:val="zh-TW"/>
              </w:rPr>
              <w:t>請務必關閉</w:t>
            </w:r>
            <w:r>
              <w:rPr>
                <w:lang w:val="zh-TW"/>
              </w:rPr>
              <w:t>/</w:t>
            </w:r>
            <w:r>
              <w:rPr>
                <w:rFonts w:ascii="MingLiU" w:eastAsia="MingLiU" w:hint="eastAsia"/>
                <w:lang w:val="zh-TW"/>
              </w:rPr>
              <w:t>停止編碼器</w:t>
            </w:r>
            <w:r>
              <w:rPr>
                <w:rFonts w:ascii="Arial Unicode MS" w:eastAsia="Arial Unicode MS" w:hint="eastAsia"/>
                <w:lang w:val="zh-TW"/>
              </w:rPr>
              <w:t>，</w:t>
            </w:r>
            <w:r>
              <w:rPr>
                <w:rFonts w:ascii="MingLiU" w:eastAsia="MingLiU" w:hint="eastAsia"/>
                <w:lang w:val="zh-TW"/>
              </w:rPr>
              <w:t>這一點很重要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06d30f97-1ac6-48d5-a204-cea8e4a7a910</w:t>
            </w:r>
          </w:p>
        </w:tc>
        <w:tc>
          <w:tcPr>
            <w:tcW w:w="7407" w:type="dxa"/>
            <w:shd w:val="clear" w:color="auto" w:fill="F2F2F2" w:themeFill="background1" w:themeFillShade="F2"/>
          </w:tcPr>
          <w:p w:rsidR="00000000" w:rsidRDefault="00786352">
            <w:pPr>
              <w:rPr>
                <w:noProof/>
              </w:rPr>
            </w:pPr>
            <w:r>
              <w:rPr>
                <w:noProof/>
              </w:rPr>
              <w:t>Leaving a connection open between any encoder and Brightcove, even when no data is being sent, may result in unexpected connection charges.</w:t>
            </w:r>
          </w:p>
        </w:tc>
        <w:tc>
          <w:tcPr>
            <w:tcW w:w="7407" w:type="dxa"/>
          </w:tcPr>
          <w:p w:rsidR="00000000" w:rsidRDefault="00786352">
            <w:pPr>
              <w:rPr>
                <w:lang w:val="zh-TW"/>
              </w:rPr>
            </w:pPr>
            <w:r>
              <w:rPr>
                <w:rFonts w:ascii="MingLiU" w:eastAsia="MingLiU" w:hint="eastAsia"/>
                <w:lang w:val="zh-TW"/>
              </w:rPr>
              <w:t>即使未發送任何數據</w:t>
            </w:r>
            <w:r>
              <w:rPr>
                <w:rFonts w:ascii="Arial Unicode MS" w:eastAsia="Arial Unicode MS" w:hint="eastAsia"/>
                <w:lang w:val="zh-TW"/>
              </w:rPr>
              <w:t>，</w:t>
            </w:r>
            <w:r>
              <w:rPr>
                <w:rFonts w:ascii="MingLiU" w:eastAsia="MingLiU" w:hint="eastAsia"/>
                <w:lang w:val="zh-TW"/>
              </w:rPr>
              <w:t>任何編碼器與</w:t>
            </w:r>
            <w:r>
              <w:rPr>
                <w:lang w:val="zh-TW"/>
              </w:rPr>
              <w:t>Brightcove</w:t>
            </w:r>
            <w:r>
              <w:rPr>
                <w:rFonts w:ascii="MingLiU" w:eastAsia="MingLiU" w:hint="eastAsia"/>
                <w:lang w:val="zh-TW"/>
              </w:rPr>
              <w:t>之間的連接都保持打開狀態可能會導致意外的連接費用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336b5ab8-6853-48af-bc</w:t>
            </w:r>
            <w:r>
              <w:rPr>
                <w:noProof/>
                <w:sz w:val="2"/>
              </w:rPr>
              <w:t>cf-57cb797010c2</w:t>
            </w:r>
          </w:p>
        </w:tc>
        <w:tc>
          <w:tcPr>
            <w:tcW w:w="7407" w:type="dxa"/>
            <w:shd w:val="clear" w:color="auto" w:fill="F2F2F2" w:themeFill="background1" w:themeFillShade="F2"/>
          </w:tcPr>
          <w:p w:rsidR="00000000" w:rsidRDefault="00786352">
            <w:pPr>
              <w:rPr>
                <w:noProof/>
              </w:rPr>
            </w:pPr>
            <w:r>
              <w:rPr>
                <w:noProof/>
              </w:rPr>
              <w:t>Creating a clip</w:t>
            </w:r>
          </w:p>
        </w:tc>
        <w:tc>
          <w:tcPr>
            <w:tcW w:w="7407" w:type="dxa"/>
          </w:tcPr>
          <w:p w:rsidR="00000000" w:rsidRDefault="00786352">
            <w:pPr>
              <w:rPr>
                <w:lang w:val="zh-TW"/>
              </w:rPr>
            </w:pPr>
            <w:r>
              <w:rPr>
                <w:rFonts w:ascii="MingLiU" w:eastAsia="MingLiU" w:hint="eastAsia"/>
                <w:lang w:val="zh-TW"/>
              </w:rPr>
              <w:t>創建一個片段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51a85f61-99f4-442f-870c-5fb7bc70e605</w:t>
            </w:r>
          </w:p>
        </w:tc>
        <w:tc>
          <w:tcPr>
            <w:tcW w:w="7407" w:type="dxa"/>
            <w:shd w:val="clear" w:color="auto" w:fill="F2F2F2" w:themeFill="background1" w:themeFillShade="F2"/>
          </w:tcPr>
          <w:p w:rsidR="00000000" w:rsidRDefault="00786352">
            <w:pPr>
              <w:rPr>
                <w:noProof/>
              </w:rPr>
            </w:pPr>
            <w:r>
              <w:rPr>
                <w:noProof/>
              </w:rPr>
              <w:t>The Live module provides the ability to create video clips from completed events.</w:t>
            </w:r>
          </w:p>
        </w:tc>
        <w:tc>
          <w:tcPr>
            <w:tcW w:w="7407" w:type="dxa"/>
          </w:tcPr>
          <w:p w:rsidR="00000000" w:rsidRDefault="00786352">
            <w:pPr>
              <w:rPr>
                <w:lang w:val="zh-TW"/>
              </w:rPr>
            </w:pPr>
            <w:r>
              <w:rPr>
                <w:rFonts w:ascii="MingLiU" w:eastAsia="MingLiU" w:hint="eastAsia"/>
                <w:lang w:val="zh-TW"/>
              </w:rPr>
              <w:t>實時模塊提供了根據完成的事件創建視頻剪輯的功能</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c76b178d-33ab-4d3d-9114-5dcc8948f637</w:t>
            </w:r>
          </w:p>
        </w:tc>
        <w:tc>
          <w:tcPr>
            <w:tcW w:w="7407" w:type="dxa"/>
            <w:shd w:val="clear" w:color="auto" w:fill="F2F2F2" w:themeFill="background1" w:themeFillShade="F2"/>
          </w:tcPr>
          <w:p w:rsidR="00000000" w:rsidRDefault="00786352">
            <w:pPr>
              <w:rPr>
                <w:noProof/>
              </w:rPr>
            </w:pPr>
            <w:r>
              <w:rPr>
                <w:noProof/>
              </w:rPr>
              <w:t>Clips can also be created while a live event is in progress.</w:t>
            </w:r>
          </w:p>
        </w:tc>
        <w:tc>
          <w:tcPr>
            <w:tcW w:w="7407" w:type="dxa"/>
          </w:tcPr>
          <w:p w:rsidR="00000000" w:rsidRDefault="00786352">
            <w:pPr>
              <w:rPr>
                <w:lang w:val="zh-TW"/>
              </w:rPr>
            </w:pPr>
            <w:r>
              <w:rPr>
                <w:rFonts w:ascii="MingLiU" w:eastAsia="MingLiU" w:hint="eastAsia"/>
                <w:lang w:val="zh-TW"/>
              </w:rPr>
              <w:t>現場活動進行過程中也可以創建剪輯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cdc8bdd3-68a7-4d31-a36b-99a8487ae449</w:t>
            </w:r>
          </w:p>
        </w:tc>
        <w:tc>
          <w:tcPr>
            <w:tcW w:w="7407" w:type="dxa"/>
            <w:shd w:val="clear" w:color="auto" w:fill="F2F2F2" w:themeFill="background1" w:themeFillShade="F2"/>
          </w:tcPr>
          <w:p w:rsidR="00000000" w:rsidRDefault="00786352">
            <w:pPr>
              <w:rPr>
                <w:noProof/>
              </w:rPr>
            </w:pPr>
            <w:r>
              <w:rPr>
                <w:noProof/>
              </w:rPr>
              <w:t>There are several reasons you might want to create a clip:</w:t>
            </w:r>
          </w:p>
        </w:tc>
        <w:tc>
          <w:tcPr>
            <w:tcW w:w="7407" w:type="dxa"/>
          </w:tcPr>
          <w:p w:rsidR="00000000" w:rsidRDefault="00786352">
            <w:pPr>
              <w:rPr>
                <w:lang w:val="zh-TW"/>
              </w:rPr>
            </w:pPr>
            <w:r>
              <w:rPr>
                <w:rFonts w:ascii="MingLiU" w:eastAsia="MingLiU" w:hint="eastAsia"/>
                <w:lang w:val="zh-TW"/>
              </w:rPr>
              <w:t>您可能要創建剪輯的原因有幾個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69ef426b-b56b-4637-9457-2660225ff948</w:t>
            </w:r>
          </w:p>
        </w:tc>
        <w:tc>
          <w:tcPr>
            <w:tcW w:w="7407" w:type="dxa"/>
            <w:shd w:val="clear" w:color="auto" w:fill="F2F2F2" w:themeFill="background1" w:themeFillShade="F2"/>
          </w:tcPr>
          <w:p w:rsidR="00000000" w:rsidRDefault="00786352">
            <w:pPr>
              <w:rPr>
                <w:noProof/>
              </w:rPr>
            </w:pPr>
            <w:r>
              <w:rPr>
                <w:noProof/>
              </w:rPr>
              <w:t>To create a shor</w:t>
            </w:r>
            <w:r>
              <w:rPr>
                <w:noProof/>
              </w:rPr>
              <w:t>t, teaser clip that can be posted to social media</w:t>
            </w:r>
          </w:p>
        </w:tc>
        <w:tc>
          <w:tcPr>
            <w:tcW w:w="7407" w:type="dxa"/>
          </w:tcPr>
          <w:p w:rsidR="00000000" w:rsidRDefault="00786352">
            <w:pPr>
              <w:rPr>
                <w:lang w:val="zh-TW"/>
              </w:rPr>
            </w:pPr>
            <w:r>
              <w:rPr>
                <w:rFonts w:ascii="MingLiU" w:eastAsia="MingLiU" w:hint="eastAsia"/>
                <w:lang w:val="zh-TW"/>
              </w:rPr>
              <w:t>創建一個簡短的預告片</w:t>
            </w:r>
            <w:r>
              <w:rPr>
                <w:rFonts w:ascii="Arial Unicode MS" w:eastAsia="Arial Unicode MS" w:hint="eastAsia"/>
                <w:lang w:val="zh-TW"/>
              </w:rPr>
              <w:t>，</w:t>
            </w:r>
            <w:r>
              <w:rPr>
                <w:rFonts w:ascii="MingLiU" w:eastAsia="MingLiU" w:hint="eastAsia"/>
                <w:lang w:val="zh-TW"/>
              </w:rPr>
              <w:t>可以發佈到社交媒體上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d7794234-7f73-4e8a-b8b9-b8b3b64354fe</w:t>
            </w:r>
          </w:p>
        </w:tc>
        <w:tc>
          <w:tcPr>
            <w:tcW w:w="7407" w:type="dxa"/>
            <w:shd w:val="clear" w:color="auto" w:fill="F2F2F2" w:themeFill="background1" w:themeFillShade="F2"/>
          </w:tcPr>
          <w:p w:rsidR="00000000" w:rsidRDefault="00786352">
            <w:pPr>
              <w:rPr>
                <w:noProof/>
              </w:rPr>
            </w:pPr>
            <w:r>
              <w:rPr>
                <w:noProof/>
              </w:rPr>
              <w:t>To limit the length of a video that you want to post (most platforms limit the length of videos)</w:t>
            </w:r>
          </w:p>
        </w:tc>
        <w:tc>
          <w:tcPr>
            <w:tcW w:w="7407" w:type="dxa"/>
          </w:tcPr>
          <w:p w:rsidR="00000000" w:rsidRDefault="00786352">
            <w:pPr>
              <w:rPr>
                <w:lang w:val="zh-TW"/>
              </w:rPr>
            </w:pPr>
            <w:r>
              <w:rPr>
                <w:rFonts w:ascii="MingLiU" w:eastAsia="MingLiU" w:hint="eastAsia"/>
                <w:lang w:val="zh-TW"/>
              </w:rPr>
              <w:t>要限制您要發布的視頻的長度</w:t>
            </w:r>
            <w:r>
              <w:rPr>
                <w:rFonts w:ascii="Arial Unicode MS" w:eastAsia="Arial Unicode MS" w:hint="eastAsia"/>
                <w:lang w:val="zh-TW"/>
              </w:rPr>
              <w:t>（</w:t>
            </w:r>
            <w:r>
              <w:rPr>
                <w:rFonts w:ascii="MingLiU" w:eastAsia="MingLiU" w:hint="eastAsia"/>
                <w:lang w:val="zh-TW"/>
              </w:rPr>
              <w:t>大多數平台都限制了視頻的長度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125 </w:t>
            </w:r>
            <w:r>
              <w:rPr>
                <w:noProof/>
                <w:sz w:val="16"/>
              </w:rPr>
              <w:br/>
            </w:r>
            <w:r>
              <w:rPr>
                <w:noProof/>
                <w:sz w:val="2"/>
              </w:rPr>
              <w:t>44c99bba-55db-4079-a92d-f7a5af57d3a6</w:t>
            </w:r>
          </w:p>
        </w:tc>
        <w:tc>
          <w:tcPr>
            <w:tcW w:w="7407" w:type="dxa"/>
            <w:shd w:val="clear" w:color="auto" w:fill="F2F2F2" w:themeFill="background1" w:themeFillShade="F2"/>
          </w:tcPr>
          <w:p w:rsidR="00000000" w:rsidRDefault="00786352">
            <w:pPr>
              <w:rPr>
                <w:noProof/>
              </w:rPr>
            </w:pPr>
            <w:r>
              <w:rPr>
                <w:noProof/>
              </w:rPr>
              <w:t>You have found that shorter videos perform better on social media</w:t>
            </w:r>
          </w:p>
        </w:tc>
        <w:tc>
          <w:tcPr>
            <w:tcW w:w="7407" w:type="dxa"/>
          </w:tcPr>
          <w:p w:rsidR="00000000" w:rsidRDefault="00786352">
            <w:pPr>
              <w:rPr>
                <w:lang w:val="zh-TW"/>
              </w:rPr>
            </w:pPr>
            <w:r>
              <w:rPr>
                <w:rFonts w:ascii="MingLiU" w:eastAsia="MingLiU" w:hint="eastAsia"/>
                <w:lang w:val="zh-TW"/>
              </w:rPr>
              <w:t>您發現較短的視頻在社交媒體上的效果更好</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0b1c8386-ef75-4fbd-b19e-2e29e59ae8ad</w:t>
            </w:r>
          </w:p>
        </w:tc>
        <w:tc>
          <w:tcPr>
            <w:tcW w:w="7407" w:type="dxa"/>
            <w:shd w:val="clear" w:color="auto" w:fill="F2F2F2" w:themeFill="background1" w:themeFillShade="F2"/>
          </w:tcPr>
          <w:p w:rsidR="00000000" w:rsidRDefault="00786352">
            <w:pPr>
              <w:rPr>
                <w:noProof/>
              </w:rPr>
            </w:pPr>
            <w:r>
              <w:rPr>
                <w:noProof/>
              </w:rPr>
              <w:t>Clips can only be created within 7 days of the event end.</w:t>
            </w:r>
          </w:p>
        </w:tc>
        <w:tc>
          <w:tcPr>
            <w:tcW w:w="7407" w:type="dxa"/>
          </w:tcPr>
          <w:p w:rsidR="00000000" w:rsidRDefault="00786352">
            <w:pPr>
              <w:rPr>
                <w:lang w:val="zh-TW"/>
              </w:rPr>
            </w:pPr>
            <w:r>
              <w:rPr>
                <w:rFonts w:ascii="MingLiU" w:eastAsia="MingLiU" w:hint="eastAsia"/>
                <w:lang w:val="zh-TW"/>
              </w:rPr>
              <w:t>只能在活動結束後的</w:t>
            </w:r>
            <w:r>
              <w:rPr>
                <w:lang w:val="zh-TW"/>
              </w:rPr>
              <w:t>7</w:t>
            </w:r>
            <w:r>
              <w:rPr>
                <w:rFonts w:ascii="MingLiU" w:eastAsia="MingLiU" w:hint="eastAsia"/>
                <w:lang w:val="zh-TW"/>
              </w:rPr>
              <w:t>天內創建剪輯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a2319896</w:t>
            </w:r>
            <w:r>
              <w:rPr>
                <w:noProof/>
                <w:sz w:val="2"/>
              </w:rPr>
              <w:t>-36f3-4dbb-a84a-f14d21b14399</w:t>
            </w:r>
          </w:p>
        </w:tc>
        <w:tc>
          <w:tcPr>
            <w:tcW w:w="7407" w:type="dxa"/>
            <w:shd w:val="clear" w:color="auto" w:fill="F2F2F2" w:themeFill="background1" w:themeFillShade="F2"/>
          </w:tcPr>
          <w:p w:rsidR="00000000" w:rsidRDefault="00786352">
            <w:pPr>
              <w:rPr>
                <w:noProof/>
              </w:rPr>
            </w:pPr>
            <w:r>
              <w:rPr>
                <w:noProof/>
              </w:rPr>
              <w:t xml:space="preserve">Afterwards, the </w:t>
            </w:r>
            <w:r>
              <w:rPr>
                <w:rStyle w:val="mqInternal"/>
                <w:noProof/>
              </w:rPr>
              <w:t>[1}</w:t>
            </w:r>
            <w:r>
              <w:rPr>
                <w:noProof/>
              </w:rPr>
              <w:t>Create Clip</w:t>
            </w:r>
            <w:r>
              <w:rPr>
                <w:rStyle w:val="mqInternal"/>
                <w:noProof/>
              </w:rPr>
              <w:t>{2]</w:t>
            </w:r>
            <w:r>
              <w:rPr>
                <w:noProof/>
              </w:rPr>
              <w:t xml:space="preserve"> button will be disabled.</w:t>
            </w:r>
          </w:p>
        </w:tc>
        <w:tc>
          <w:tcPr>
            <w:tcW w:w="7407" w:type="dxa"/>
          </w:tcPr>
          <w:p w:rsidR="00000000" w:rsidRDefault="00786352">
            <w:pPr>
              <w:rPr>
                <w:lang w:val="zh-TW"/>
              </w:rPr>
            </w:pPr>
            <w:r>
              <w:rPr>
                <w:rFonts w:ascii="MingLiU" w:eastAsia="MingLiU" w:hint="eastAsia"/>
                <w:lang w:val="zh-TW"/>
              </w:rPr>
              <w:t>之後</w:t>
            </w:r>
            <w:r>
              <w:rPr>
                <w:rFonts w:ascii="Arial Unicode MS" w:eastAsia="Arial Unicode MS" w:hint="eastAsia"/>
                <w:lang w:val="zh-TW"/>
              </w:rPr>
              <w:t>，</w:t>
            </w:r>
            <w:r>
              <w:rPr>
                <w:rStyle w:val="mqInternal"/>
                <w:noProof/>
                <w:lang w:val="zh-TW"/>
              </w:rPr>
              <w:t>[1}</w:t>
            </w:r>
            <w:r>
              <w:rPr>
                <w:rFonts w:ascii="MingLiU" w:eastAsia="MingLiU" w:hint="eastAsia"/>
                <w:lang w:val="zh-TW"/>
              </w:rPr>
              <w:t>創建剪輯</w:t>
            </w:r>
            <w:r>
              <w:rPr>
                <w:rStyle w:val="mqInternal"/>
                <w:noProof/>
                <w:lang w:val="zh-TW"/>
              </w:rPr>
              <w:t>{2]</w:t>
            </w:r>
            <w:r>
              <w:rPr>
                <w:rFonts w:ascii="MingLiU" w:eastAsia="MingLiU" w:hint="eastAsia"/>
                <w:lang w:val="zh-TW"/>
              </w:rPr>
              <w:t>按鈕將被禁用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47f61222-a12e-4dfa-a7c0-8f2b535c2715</w:t>
            </w:r>
          </w:p>
        </w:tc>
        <w:tc>
          <w:tcPr>
            <w:tcW w:w="7407" w:type="dxa"/>
            <w:shd w:val="clear" w:color="auto" w:fill="F2F2F2" w:themeFill="background1" w:themeFillShade="F2"/>
          </w:tcPr>
          <w:p w:rsidR="00000000" w:rsidRDefault="00786352">
            <w:pPr>
              <w:rPr>
                <w:noProof/>
              </w:rPr>
            </w:pPr>
            <w:r>
              <w:rPr>
                <w:noProof/>
              </w:rPr>
              <w:t>If the event is longer than 24 hours, only the last 24 hours are clippable.</w:t>
            </w:r>
          </w:p>
        </w:tc>
        <w:tc>
          <w:tcPr>
            <w:tcW w:w="7407" w:type="dxa"/>
          </w:tcPr>
          <w:p w:rsidR="00000000" w:rsidRDefault="00786352">
            <w:pPr>
              <w:rPr>
                <w:lang w:val="zh-TW"/>
              </w:rPr>
            </w:pPr>
            <w:r>
              <w:rPr>
                <w:rFonts w:ascii="MingLiU" w:eastAsia="MingLiU" w:hint="eastAsia"/>
                <w:lang w:val="zh-TW"/>
              </w:rPr>
              <w:t>如果活動時間超過</w:t>
            </w:r>
            <w:r>
              <w:rPr>
                <w:lang w:val="zh-TW"/>
              </w:rPr>
              <w:t>24</w:t>
            </w:r>
            <w:r>
              <w:rPr>
                <w:rFonts w:ascii="MingLiU" w:eastAsia="MingLiU" w:hint="eastAsia"/>
                <w:lang w:val="zh-TW"/>
              </w:rPr>
              <w:t>小時</w:t>
            </w:r>
            <w:r>
              <w:rPr>
                <w:rFonts w:ascii="Arial Unicode MS" w:eastAsia="Arial Unicode MS" w:hint="eastAsia"/>
                <w:lang w:val="zh-TW"/>
              </w:rPr>
              <w:t>，</w:t>
            </w:r>
            <w:r>
              <w:rPr>
                <w:rFonts w:ascii="MingLiU" w:eastAsia="MingLiU" w:hint="eastAsia"/>
                <w:lang w:val="zh-TW"/>
              </w:rPr>
              <w:t>則僅最後</w:t>
            </w:r>
            <w:r>
              <w:rPr>
                <w:lang w:val="zh-TW"/>
              </w:rPr>
              <w:t>24</w:t>
            </w:r>
            <w:r>
              <w:rPr>
                <w:rFonts w:ascii="MingLiU" w:eastAsia="MingLiU" w:hint="eastAsia"/>
                <w:lang w:val="zh-TW"/>
              </w:rPr>
              <w:t>小時是可裁剪的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eeda86b7-32ca-4cd9-a0c0-e78d1a17bd25</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3ff262fe-92cf-4ec7-8151-289e136fbed3</w:t>
            </w:r>
          </w:p>
        </w:tc>
        <w:tc>
          <w:tcPr>
            <w:tcW w:w="7407" w:type="dxa"/>
            <w:shd w:val="clear" w:color="auto" w:fill="F2F2F2" w:themeFill="background1" w:themeFillShade="F2"/>
          </w:tcPr>
          <w:p w:rsidR="00000000" w:rsidRDefault="00786352">
            <w:pPr>
              <w:rPr>
                <w:noProof/>
              </w:rPr>
            </w:pPr>
            <w:r>
              <w:rPr>
                <w:noProof/>
              </w:rPr>
              <w:t xml:space="preserve">For complete details on using the clipping interface, see </w:t>
            </w:r>
            <w:r>
              <w:rPr>
                <w:rStyle w:val="mqInternal"/>
                <w:noProof/>
              </w:rPr>
              <w:t>[1}</w:t>
            </w:r>
            <w:r>
              <w:rPr>
                <w:noProof/>
              </w:rPr>
              <w:t>Creating a Video Clip Using the Live Module</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有關使用裁剪界面的完整詳細信息</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使用實時模塊創建視頻剪輯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d1f46d53-cadc-4696-a7c9-37ccbf381edb</w:t>
            </w:r>
          </w:p>
        </w:tc>
        <w:tc>
          <w:tcPr>
            <w:tcW w:w="7407" w:type="dxa"/>
            <w:shd w:val="clear" w:color="auto" w:fill="F2F2F2" w:themeFill="background1" w:themeFillShade="F2"/>
          </w:tcPr>
          <w:p w:rsidR="00000000" w:rsidRDefault="00786352">
            <w:pPr>
              <w:rPr>
                <w:noProof/>
              </w:rPr>
            </w:pPr>
            <w:r>
              <w:rPr>
                <w:noProof/>
              </w:rPr>
              <w:t>To create a clip, follow these steps:</w:t>
            </w:r>
          </w:p>
        </w:tc>
        <w:tc>
          <w:tcPr>
            <w:tcW w:w="7407" w:type="dxa"/>
          </w:tcPr>
          <w:p w:rsidR="00000000" w:rsidRDefault="00786352">
            <w:pPr>
              <w:rPr>
                <w:lang w:val="zh-TW"/>
              </w:rPr>
            </w:pPr>
            <w:r>
              <w:rPr>
                <w:rFonts w:ascii="MingLiU" w:eastAsia="MingLiU" w:hint="eastAsia"/>
                <w:lang w:val="zh-TW"/>
              </w:rPr>
              <w:t>若要進行剪輯</w:t>
            </w:r>
            <w:r>
              <w:rPr>
                <w:rFonts w:ascii="Arial Unicode MS" w:eastAsia="Arial Unicode MS" w:hint="eastAsia"/>
                <w:lang w:val="zh-TW"/>
              </w:rPr>
              <w:t>，</w:t>
            </w:r>
            <w:r>
              <w:rPr>
                <w:rFonts w:ascii="MingLiU" w:eastAsia="MingLiU" w:hint="eastAsia"/>
                <w:lang w:val="zh-TW"/>
              </w:rPr>
              <w:t>請按照下列步驟操作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a53158c2-2ba0-474a-abe9-1f9ebfe47c25</w:t>
            </w:r>
          </w:p>
        </w:tc>
        <w:tc>
          <w:tcPr>
            <w:tcW w:w="7407" w:type="dxa"/>
            <w:shd w:val="clear" w:color="auto" w:fill="F2F2F2" w:themeFill="background1" w:themeFillShade="F2"/>
          </w:tcPr>
          <w:p w:rsidR="00000000" w:rsidRDefault="00786352">
            <w:pPr>
              <w:rPr>
                <w:noProof/>
              </w:rPr>
            </w:pPr>
            <w:r>
              <w:rPr>
                <w:noProof/>
              </w:rPr>
              <w:t>Return to the Live module.</w:t>
            </w:r>
          </w:p>
        </w:tc>
        <w:tc>
          <w:tcPr>
            <w:tcW w:w="7407" w:type="dxa"/>
          </w:tcPr>
          <w:p w:rsidR="00000000" w:rsidRDefault="00786352">
            <w:pPr>
              <w:rPr>
                <w:lang w:val="zh-TW"/>
              </w:rPr>
            </w:pPr>
            <w:r>
              <w:rPr>
                <w:rFonts w:ascii="MingLiU" w:eastAsia="MingLiU" w:hint="eastAsia"/>
                <w:lang w:val="zh-TW"/>
              </w:rPr>
              <w:t>返回實時模塊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80bad16d-3c66-47c7-ae52-9ba131638dc2</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Completed</w:t>
            </w:r>
            <w:r>
              <w:rPr>
                <w:rStyle w:val="mqInternal"/>
                <w:noProof/>
              </w:rPr>
              <w:t>{2]</w:t>
            </w:r>
            <w:r>
              <w:rPr>
                <w:noProof/>
              </w:rPr>
              <w:t xml:space="preserve"> tab.</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完全的</w:t>
            </w:r>
            <w:r>
              <w:rPr>
                <w:rStyle w:val="mqInternal"/>
                <w:noProof/>
                <w:lang w:val="zh-TW"/>
              </w:rPr>
              <w:t>{2]</w:t>
            </w:r>
            <w:r>
              <w:rPr>
                <w:rFonts w:ascii="MingLiU" w:eastAsia="MingLiU" w:hint="eastAsia"/>
                <w:lang w:val="zh-TW"/>
              </w:rPr>
              <w:t>標籤</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560986b1-0d8f-40d1-b284-6233efab0c4e</w:t>
            </w:r>
          </w:p>
        </w:tc>
        <w:tc>
          <w:tcPr>
            <w:tcW w:w="7407" w:type="dxa"/>
            <w:shd w:val="clear" w:color="auto" w:fill="F2F2F2" w:themeFill="background1" w:themeFillShade="F2"/>
          </w:tcPr>
          <w:p w:rsidR="00000000" w:rsidRDefault="00786352">
            <w:pPr>
              <w:rPr>
                <w:noProof/>
              </w:rPr>
            </w:pPr>
            <w:r>
              <w:rPr>
                <w:noProof/>
              </w:rPr>
              <w:t>Locate the event and click the event name to open the Control Room.</w:t>
            </w:r>
          </w:p>
        </w:tc>
        <w:tc>
          <w:tcPr>
            <w:tcW w:w="7407" w:type="dxa"/>
          </w:tcPr>
          <w:p w:rsidR="00000000" w:rsidRDefault="00786352">
            <w:pPr>
              <w:rPr>
                <w:lang w:val="zh-TW"/>
              </w:rPr>
            </w:pPr>
            <w:r>
              <w:rPr>
                <w:rFonts w:ascii="MingLiU" w:eastAsia="MingLiU" w:hint="eastAsia"/>
                <w:lang w:val="zh-TW"/>
              </w:rPr>
              <w:t>找到事件</w:t>
            </w:r>
            <w:r>
              <w:rPr>
                <w:rFonts w:ascii="Arial Unicode MS" w:eastAsia="Arial Unicode MS" w:hint="eastAsia"/>
                <w:lang w:val="zh-TW"/>
              </w:rPr>
              <w:t>，</w:t>
            </w:r>
            <w:r>
              <w:rPr>
                <w:rFonts w:ascii="MingLiU" w:eastAsia="MingLiU" w:hint="eastAsia"/>
                <w:lang w:val="zh-TW"/>
              </w:rPr>
              <w:t>然後單擊事件名稱以打開</w:t>
            </w:r>
            <w:r>
              <w:rPr>
                <w:lang w:val="zh-TW"/>
              </w:rPr>
              <w:t>“</w:t>
            </w:r>
            <w:r>
              <w:rPr>
                <w:rFonts w:ascii="MingLiU" w:eastAsia="MingLiU" w:hint="eastAsia"/>
                <w:lang w:val="zh-TW"/>
              </w:rPr>
              <w:t>控制室</w:t>
            </w:r>
            <w:r>
              <w:rPr>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e2ce803f-cd28-4abd-9e63-4e3d5e2194bc</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8a0b1fd0-cd9b-4759-9d35-dd3baa3049cb</w:t>
            </w:r>
          </w:p>
        </w:tc>
        <w:tc>
          <w:tcPr>
            <w:tcW w:w="7407" w:type="dxa"/>
            <w:shd w:val="clear" w:color="auto" w:fill="F2F2F2" w:themeFill="background1" w:themeFillShade="F2"/>
          </w:tcPr>
          <w:p w:rsidR="00000000" w:rsidRDefault="00786352">
            <w:pPr>
              <w:rPr>
                <w:noProof/>
              </w:rPr>
            </w:pPr>
            <w:r>
              <w:rPr>
                <w:noProof/>
              </w:rPr>
              <w:t>The clipping editor will open.</w:t>
            </w:r>
          </w:p>
        </w:tc>
        <w:tc>
          <w:tcPr>
            <w:tcW w:w="7407" w:type="dxa"/>
          </w:tcPr>
          <w:p w:rsidR="00000000" w:rsidRDefault="00786352">
            <w:pPr>
              <w:rPr>
                <w:lang w:val="zh-TW"/>
              </w:rPr>
            </w:pPr>
            <w:r>
              <w:rPr>
                <w:rFonts w:ascii="MingLiU" w:eastAsia="MingLiU" w:hint="eastAsia"/>
                <w:lang w:val="zh-TW"/>
              </w:rPr>
              <w:t>剪輯編輯器將打開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c0025bf5-8d68-4798-b60c-da95de9e624e</w:t>
            </w:r>
          </w:p>
        </w:tc>
        <w:tc>
          <w:tcPr>
            <w:tcW w:w="7407" w:type="dxa"/>
            <w:shd w:val="clear" w:color="auto" w:fill="F2F2F2" w:themeFill="background1" w:themeFillShade="F2"/>
          </w:tcPr>
          <w:p w:rsidR="00000000" w:rsidRDefault="00786352">
            <w:pPr>
              <w:rPr>
                <w:noProof/>
              </w:rPr>
            </w:pPr>
            <w:r>
              <w:rPr>
                <w:noProof/>
              </w:rPr>
              <w:t>Click and drag the clipping handles (</w:t>
            </w:r>
            <w:r>
              <w:rPr>
                <w:rStyle w:val="mqInternal"/>
                <w:noProof/>
              </w:rPr>
              <w:t>[1]</w:t>
            </w:r>
            <w:r>
              <w:rPr>
                <w:noProof/>
              </w:rPr>
              <w:t>)on the focus timeline to set the start and end points for the clip.</w:t>
            </w:r>
          </w:p>
        </w:tc>
        <w:tc>
          <w:tcPr>
            <w:tcW w:w="7407" w:type="dxa"/>
          </w:tcPr>
          <w:p w:rsidR="00000000" w:rsidRDefault="00786352">
            <w:pPr>
              <w:rPr>
                <w:lang w:val="zh-TW"/>
              </w:rPr>
            </w:pPr>
            <w:r>
              <w:rPr>
                <w:rFonts w:ascii="MingLiU" w:eastAsia="MingLiU" w:hint="eastAsia"/>
                <w:lang w:val="zh-TW"/>
              </w:rPr>
              <w:t>單擊並拖動剪切手柄</w:t>
            </w:r>
            <w:r>
              <w:rPr>
                <w:rFonts w:ascii="Arial Unicode MS" w:eastAsia="Arial Unicode MS" w:hint="eastAsia"/>
                <w:lang w:val="zh-TW"/>
              </w:rPr>
              <w:t>（</w:t>
            </w:r>
            <w:r>
              <w:rPr>
                <w:rStyle w:val="mqInternal"/>
                <w:noProof/>
                <w:lang w:val="zh-TW"/>
              </w:rPr>
              <w:t>[1]</w:t>
            </w:r>
            <w:r>
              <w:rPr>
                <w:rFonts w:ascii="Arial Unicode MS" w:eastAsia="Arial Unicode MS" w:hint="eastAsia"/>
                <w:lang w:val="zh-TW"/>
              </w:rPr>
              <w:t>）</w:t>
            </w:r>
            <w:r>
              <w:rPr>
                <w:rFonts w:ascii="MingLiU" w:eastAsia="MingLiU" w:hint="eastAsia"/>
                <w:lang w:val="zh-TW"/>
              </w:rPr>
              <w:t>在焦點時間軸上設置剪輯的</w:t>
            </w:r>
            <w:r>
              <w:rPr>
                <w:rFonts w:ascii="MingLiU" w:eastAsia="MingLiU" w:hint="eastAsia"/>
                <w:lang w:val="zh-TW"/>
              </w:rPr>
              <w:t>起點和終點</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bedfd934-082f-41d6-960a-cf4dd89aae24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2f6dc760-914e-4495-a003-188efe2515a3</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Preview Clip</w:t>
            </w:r>
            <w:r>
              <w:rPr>
                <w:rStyle w:val="mqInternal"/>
                <w:noProof/>
              </w:rPr>
              <w:t>{2]</w:t>
            </w:r>
            <w:r>
              <w:rPr>
                <w:noProof/>
              </w:rPr>
              <w:t xml:space="preserve"> to preview the clip.</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預覽剪輯</w:t>
            </w:r>
            <w:r>
              <w:rPr>
                <w:rStyle w:val="mqInternal"/>
                <w:noProof/>
                <w:lang w:val="zh-TW"/>
              </w:rPr>
              <w:t>{2]</w:t>
            </w:r>
            <w:r>
              <w:rPr>
                <w:rFonts w:ascii="MingLiU" w:eastAsia="MingLiU" w:hint="eastAsia"/>
                <w:lang w:val="zh-TW"/>
              </w:rPr>
              <w:t>預覽剪輯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92c0d005-141d-4040-8de6-511f3924723a</w:t>
            </w:r>
          </w:p>
        </w:tc>
        <w:tc>
          <w:tcPr>
            <w:tcW w:w="7407" w:type="dxa"/>
            <w:shd w:val="clear" w:color="auto" w:fill="F2F2F2" w:themeFill="background1" w:themeFillShade="F2"/>
          </w:tcPr>
          <w:p w:rsidR="00000000" w:rsidRDefault="00786352">
            <w:pPr>
              <w:rPr>
                <w:noProof/>
              </w:rPr>
            </w:pPr>
            <w:r>
              <w:rPr>
                <w:noProof/>
              </w:rPr>
              <w:t>The start and end points can be adjusted as needed.</w:t>
            </w:r>
          </w:p>
        </w:tc>
        <w:tc>
          <w:tcPr>
            <w:tcW w:w="7407" w:type="dxa"/>
          </w:tcPr>
          <w:p w:rsidR="00000000" w:rsidRDefault="00786352">
            <w:pPr>
              <w:rPr>
                <w:lang w:val="zh-TW"/>
              </w:rPr>
            </w:pPr>
            <w:r>
              <w:rPr>
                <w:rFonts w:ascii="MingLiU" w:eastAsia="MingLiU" w:hint="eastAsia"/>
                <w:lang w:val="zh-TW"/>
              </w:rPr>
              <w:t>起點和終點可以根據需要進行調整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b120fccc-7106-4852-9c2f-4a90570a016f</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Save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保存剪輯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8af5568c-d829-4673-93c3-026937bbf65c</w:t>
            </w:r>
          </w:p>
        </w:tc>
        <w:tc>
          <w:tcPr>
            <w:tcW w:w="7407" w:type="dxa"/>
            <w:shd w:val="clear" w:color="auto" w:fill="F2F2F2" w:themeFill="background1" w:themeFillShade="F2"/>
          </w:tcPr>
          <w:p w:rsidR="00000000" w:rsidRDefault="00786352">
            <w:pPr>
              <w:rPr>
                <w:noProof/>
              </w:rPr>
            </w:pPr>
            <w:r>
              <w:rPr>
                <w:noProof/>
              </w:rPr>
              <w:t xml:space="preserve">Enter a </w:t>
            </w:r>
            <w:r>
              <w:rPr>
                <w:rStyle w:val="mqInternal"/>
                <w:noProof/>
              </w:rPr>
              <w:t>[1}</w:t>
            </w:r>
            <w:r>
              <w:rPr>
                <w:noProof/>
              </w:rPr>
              <w:t>Clip Name</w:t>
            </w:r>
            <w:r>
              <w:rPr>
                <w:rStyle w:val="mqInternal"/>
                <w:noProof/>
              </w:rPr>
              <w:t>{2]</w:t>
            </w:r>
            <w:r>
              <w:rPr>
                <w:noProof/>
              </w:rPr>
              <w:t xml:space="preserve"> and other metadata values.</w:t>
            </w:r>
          </w:p>
        </w:tc>
        <w:tc>
          <w:tcPr>
            <w:tcW w:w="7407" w:type="dxa"/>
          </w:tcPr>
          <w:p w:rsidR="00000000" w:rsidRDefault="00786352">
            <w:pPr>
              <w:rPr>
                <w:lang w:val="zh-TW"/>
              </w:rPr>
            </w:pPr>
            <w:r>
              <w:rPr>
                <w:rFonts w:ascii="MingLiU" w:eastAsia="MingLiU" w:hint="eastAsia"/>
                <w:lang w:val="zh-TW"/>
              </w:rPr>
              <w:t>進入一個</w:t>
            </w:r>
            <w:r>
              <w:rPr>
                <w:rStyle w:val="mqInternal"/>
                <w:noProof/>
                <w:lang w:val="zh-TW"/>
              </w:rPr>
              <w:t>[1}</w:t>
            </w:r>
            <w:r>
              <w:rPr>
                <w:rFonts w:ascii="MingLiU" w:eastAsia="MingLiU" w:hint="eastAsia"/>
                <w:lang w:val="zh-TW"/>
              </w:rPr>
              <w:t>剪輯名稱</w:t>
            </w:r>
            <w:r>
              <w:rPr>
                <w:rStyle w:val="mqInternal"/>
                <w:noProof/>
                <w:lang w:val="zh-TW"/>
              </w:rPr>
              <w:t>{</w:t>
            </w:r>
            <w:r>
              <w:rPr>
                <w:rStyle w:val="mqInternal"/>
                <w:noProof/>
                <w:lang w:val="zh-TW"/>
              </w:rPr>
              <w:t>2]</w:t>
            </w:r>
            <w:r>
              <w:rPr>
                <w:rFonts w:ascii="MingLiU" w:eastAsia="MingLiU" w:hint="eastAsia"/>
                <w:lang w:val="zh-TW"/>
              </w:rPr>
              <w:t>和其他元數據值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056cb20e-0ee0-4bd6-ade2-f98d3d662d93</w:t>
            </w:r>
          </w:p>
        </w:tc>
        <w:tc>
          <w:tcPr>
            <w:tcW w:w="7407" w:type="dxa"/>
            <w:shd w:val="clear" w:color="auto" w:fill="F2F2F2" w:themeFill="background1" w:themeFillShade="F2"/>
          </w:tcPr>
          <w:p w:rsidR="00000000" w:rsidRDefault="00786352">
            <w:pPr>
              <w:rPr>
                <w:noProof/>
              </w:rPr>
            </w:pPr>
            <w:r>
              <w:rPr>
                <w:noProof/>
              </w:rPr>
              <w:t>Any required fields for the account will also appear and should be assigned values.</w:t>
            </w:r>
          </w:p>
        </w:tc>
        <w:tc>
          <w:tcPr>
            <w:tcW w:w="7407" w:type="dxa"/>
          </w:tcPr>
          <w:p w:rsidR="00000000" w:rsidRDefault="00786352">
            <w:pPr>
              <w:rPr>
                <w:lang w:val="zh-TW"/>
              </w:rPr>
            </w:pPr>
            <w:r>
              <w:rPr>
                <w:rFonts w:ascii="MingLiU" w:eastAsia="MingLiU" w:hint="eastAsia"/>
                <w:lang w:val="zh-TW"/>
              </w:rPr>
              <w:t>該帳戶的所有必填字段也會出現</w:t>
            </w:r>
            <w:r>
              <w:rPr>
                <w:rFonts w:ascii="Arial Unicode MS" w:eastAsia="Arial Unicode MS" w:hint="eastAsia"/>
                <w:lang w:val="zh-TW"/>
              </w:rPr>
              <w:t>，</w:t>
            </w:r>
            <w:r>
              <w:rPr>
                <w:rFonts w:ascii="MingLiU" w:eastAsia="MingLiU" w:hint="eastAsia"/>
                <w:lang w:val="zh-TW"/>
              </w:rPr>
              <w:t>並應為其分配值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4db8c0a6-963e-4865-901d-ce8cb754caf4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83294105-aed2-4de1-a719-47a808239f29</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Create Clip</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創建剪輯</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5e79729f-8dec-4a2a-8dde-320eaa55d4aa</w:t>
            </w:r>
          </w:p>
        </w:tc>
        <w:tc>
          <w:tcPr>
            <w:tcW w:w="7407" w:type="dxa"/>
            <w:shd w:val="clear" w:color="auto" w:fill="F2F2F2" w:themeFill="background1" w:themeFillShade="F2"/>
          </w:tcPr>
          <w:p w:rsidR="00000000" w:rsidRDefault="00786352">
            <w:pPr>
              <w:rPr>
                <w:noProof/>
              </w:rPr>
            </w:pPr>
            <w:r>
              <w:rPr>
                <w:noProof/>
              </w:rPr>
              <w:t>The ingestion process will begin and the clip will be saved to your Video Cloud account.</w:t>
            </w:r>
          </w:p>
        </w:tc>
        <w:tc>
          <w:tcPr>
            <w:tcW w:w="7407" w:type="dxa"/>
          </w:tcPr>
          <w:p w:rsidR="00000000" w:rsidRDefault="00786352">
            <w:pPr>
              <w:rPr>
                <w:lang w:val="zh-TW"/>
              </w:rPr>
            </w:pPr>
            <w:r>
              <w:rPr>
                <w:rFonts w:ascii="MingLiU" w:eastAsia="MingLiU" w:hint="eastAsia"/>
                <w:lang w:val="zh-TW"/>
              </w:rPr>
              <w:t>提取過程將開始</w:t>
            </w:r>
            <w:r>
              <w:rPr>
                <w:rFonts w:ascii="Arial Unicode MS" w:eastAsia="Arial Unicode MS" w:hint="eastAsia"/>
                <w:lang w:val="zh-TW"/>
              </w:rPr>
              <w:t>，</w:t>
            </w:r>
            <w:r>
              <w:rPr>
                <w:rFonts w:ascii="MingLiU" w:eastAsia="MingLiU" w:hint="eastAsia"/>
                <w:lang w:val="zh-TW"/>
              </w:rPr>
              <w:t>並將剪輯保存到您的</w:t>
            </w:r>
            <w:r>
              <w:rPr>
                <w:lang w:val="zh-TW"/>
              </w:rPr>
              <w:t>Video Cloud</w:t>
            </w:r>
            <w:r>
              <w:rPr>
                <w:rFonts w:ascii="MingLiU" w:eastAsia="MingLiU" w:hint="eastAsia"/>
                <w:lang w:val="zh-TW"/>
              </w:rPr>
              <w:t>帳戶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3890d2b1-e2ee-480c-9dab-a9ac7279fef2</w:t>
            </w:r>
          </w:p>
        </w:tc>
        <w:tc>
          <w:tcPr>
            <w:tcW w:w="7407" w:type="dxa"/>
            <w:shd w:val="clear" w:color="auto" w:fill="F2F2F2" w:themeFill="background1" w:themeFillShade="F2"/>
          </w:tcPr>
          <w:p w:rsidR="00000000" w:rsidRDefault="00786352">
            <w:pPr>
              <w:rPr>
                <w:noProof/>
              </w:rPr>
            </w:pPr>
            <w:r>
              <w:rPr>
                <w:noProof/>
              </w:rPr>
              <w:t>Clips will appear below the clip editor.</w:t>
            </w:r>
          </w:p>
        </w:tc>
        <w:tc>
          <w:tcPr>
            <w:tcW w:w="7407" w:type="dxa"/>
          </w:tcPr>
          <w:p w:rsidR="00000000" w:rsidRDefault="00786352">
            <w:pPr>
              <w:rPr>
                <w:lang w:val="zh-TW"/>
              </w:rPr>
            </w:pPr>
            <w:r>
              <w:rPr>
                <w:rFonts w:ascii="MingLiU" w:eastAsia="MingLiU" w:hint="eastAsia"/>
                <w:lang w:val="zh-TW"/>
              </w:rPr>
              <w:t>剪輯將顯示在剪輯編輯器下方</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1f501ae8-d472-4bc6-a7eb-503a8e2613a0</w:t>
            </w:r>
          </w:p>
        </w:tc>
        <w:tc>
          <w:tcPr>
            <w:tcW w:w="7407" w:type="dxa"/>
            <w:shd w:val="clear" w:color="auto" w:fill="F2F2F2" w:themeFill="background1" w:themeFillShade="F2"/>
          </w:tcPr>
          <w:p w:rsidR="00000000" w:rsidRDefault="00786352">
            <w:pPr>
              <w:rPr>
                <w:noProof/>
              </w:rPr>
            </w:pPr>
            <w:r>
              <w:rPr>
                <w:noProof/>
              </w:rPr>
              <w:t xml:space="preserve">Click </w:t>
            </w:r>
            <w:r>
              <w:rPr>
                <w:rStyle w:val="mqInternal"/>
                <w:noProof/>
              </w:rPr>
              <w:t>[1}</w:t>
            </w:r>
            <w:r>
              <w:rPr>
                <w:noProof/>
              </w:rPr>
              <w:t>Publish to Social</w:t>
            </w:r>
            <w:r>
              <w:rPr>
                <w:rStyle w:val="mqInternal"/>
                <w:noProof/>
              </w:rPr>
              <w:t>{2]</w:t>
            </w:r>
            <w:r>
              <w:rPr>
                <w:noProof/>
              </w:rPr>
              <w:t xml:space="preserve"> to publish the clip to one of your social destinations using Brightcove Social.</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發佈到社交</w:t>
            </w:r>
            <w:r>
              <w:rPr>
                <w:rStyle w:val="mqInternal"/>
                <w:noProof/>
                <w:lang w:val="zh-TW"/>
              </w:rPr>
              <w:t>{2]</w:t>
            </w:r>
            <w:r>
              <w:rPr>
                <w:rFonts w:ascii="MingLiU" w:eastAsia="MingLiU" w:hint="eastAsia"/>
                <w:lang w:val="zh-TW"/>
              </w:rPr>
              <w:t>使用</w:t>
            </w:r>
            <w:r>
              <w:rPr>
                <w:lang w:val="zh-TW"/>
              </w:rPr>
              <w:t>Brightcove Social</w:t>
            </w:r>
            <w:r>
              <w:rPr>
                <w:rFonts w:ascii="MingLiU" w:eastAsia="MingLiU" w:hint="eastAsia"/>
                <w:lang w:val="zh-TW"/>
              </w:rPr>
              <w:t>將剪輯發佈到您的社交目的地之一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fb0a2b9c-9878-447b-8785-73effa8f39bb</w:t>
            </w:r>
          </w:p>
        </w:tc>
        <w:tc>
          <w:tcPr>
            <w:tcW w:w="7407" w:type="dxa"/>
            <w:shd w:val="clear" w:color="auto" w:fill="F2F2F2" w:themeFill="background1" w:themeFillShade="F2"/>
          </w:tcPr>
          <w:p w:rsidR="00000000" w:rsidRDefault="00786352">
            <w:pPr>
              <w:rPr>
                <w:noProof/>
              </w:rPr>
            </w:pPr>
            <w:r>
              <w:rPr>
                <w:noProof/>
              </w:rPr>
              <w:t xml:space="preserve">For information on publishing videos using the Social module, see </w:t>
            </w:r>
            <w:r>
              <w:rPr>
                <w:rStyle w:val="mqInternal"/>
                <w:noProof/>
              </w:rPr>
              <w:t>[1}</w:t>
            </w:r>
            <w:r>
              <w:rPr>
                <w:noProof/>
              </w:rPr>
              <w:t>Publishing Videos to Social Media Platforms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有關使用</w:t>
            </w:r>
            <w:r>
              <w:rPr>
                <w:lang w:val="zh-TW"/>
              </w:rPr>
              <w:t>“</w:t>
            </w:r>
            <w:r>
              <w:rPr>
                <w:rFonts w:ascii="MingLiU" w:eastAsia="MingLiU" w:hint="eastAsia"/>
                <w:lang w:val="zh-TW"/>
              </w:rPr>
              <w:t>社交</w:t>
            </w:r>
            <w:r>
              <w:rPr>
                <w:lang w:val="zh-TW"/>
              </w:rPr>
              <w:t>"</w:t>
            </w:r>
            <w:r>
              <w:rPr>
                <w:rFonts w:ascii="MingLiU" w:eastAsia="MingLiU" w:hint="eastAsia"/>
                <w:lang w:val="zh-TW"/>
              </w:rPr>
              <w:t>模塊發布視頻的信息</w:t>
            </w:r>
            <w:r>
              <w:rPr>
                <w:rFonts w:ascii="Arial Unicode MS" w:eastAsia="Arial Unicode MS" w:hint="eastAsia"/>
                <w:lang w:val="zh-TW"/>
              </w:rPr>
              <w:t>，</w:t>
            </w:r>
            <w:r>
              <w:rPr>
                <w:rFonts w:ascii="MingLiU" w:eastAsia="MingLiU" w:hint="eastAsia"/>
                <w:lang w:val="zh-TW"/>
              </w:rPr>
              <w:t>請參閱</w:t>
            </w:r>
            <w:r>
              <w:rPr>
                <w:rStyle w:val="mqInternal"/>
                <w:noProof/>
                <w:lang w:val="zh-TW"/>
              </w:rPr>
              <w:t>[1}</w:t>
            </w:r>
            <w:r>
              <w:rPr>
                <w:rFonts w:ascii="MingLiU" w:eastAsia="MingLiU" w:hint="eastAsia"/>
                <w:lang w:val="zh-TW"/>
              </w:rPr>
              <w:t>將視頻發佈到社交媒體平台</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cdfdb336-6398-4d8f-af8b-16b32e454720</w:t>
            </w:r>
          </w:p>
        </w:tc>
        <w:tc>
          <w:tcPr>
            <w:tcW w:w="7407" w:type="dxa"/>
            <w:shd w:val="clear" w:color="auto" w:fill="F2F2F2" w:themeFill="background1" w:themeFillShade="F2"/>
          </w:tcPr>
          <w:p w:rsidR="00000000" w:rsidRDefault="00786352">
            <w:pPr>
              <w:rPr>
                <w:noProof/>
              </w:rPr>
            </w:pPr>
            <w:r>
              <w:rPr>
                <w:noProof/>
              </w:rPr>
              <w:t xml:space="preserve">Click the </w:t>
            </w:r>
            <w:r>
              <w:rPr>
                <w:rStyle w:val="mqInternal"/>
                <w:noProof/>
              </w:rPr>
              <w:t>[1}</w:t>
            </w:r>
            <w:r>
              <w:rPr>
                <w:noProof/>
              </w:rPr>
              <w:t>Back to Control Room:</w:t>
            </w:r>
          </w:p>
        </w:tc>
        <w:tc>
          <w:tcPr>
            <w:tcW w:w="7407" w:type="dxa"/>
          </w:tcPr>
          <w:p w:rsidR="00000000" w:rsidRDefault="00786352">
            <w:pPr>
              <w:rPr>
                <w:lang w:val="zh-TW"/>
              </w:rPr>
            </w:pPr>
            <w:r>
              <w:rPr>
                <w:rFonts w:ascii="MingLiU" w:eastAsia="MingLiU" w:hint="eastAsia"/>
                <w:lang w:val="zh-TW"/>
              </w:rPr>
              <w:t>點擊</w:t>
            </w:r>
            <w:r>
              <w:rPr>
                <w:rStyle w:val="mqInternal"/>
                <w:noProof/>
                <w:lang w:val="zh-TW"/>
              </w:rPr>
              <w:t>[1}</w:t>
            </w:r>
            <w:r>
              <w:rPr>
                <w:rFonts w:ascii="MingLiU" w:eastAsia="MingLiU" w:hint="eastAsia"/>
                <w:lang w:val="zh-TW"/>
              </w:rPr>
              <w:t>返回控制室</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151 </w:t>
            </w:r>
            <w:r>
              <w:rPr>
                <w:noProof/>
                <w:sz w:val="16"/>
              </w:rPr>
              <w:br/>
            </w:r>
            <w:r>
              <w:rPr>
                <w:noProof/>
                <w:sz w:val="2"/>
              </w:rPr>
              <w:t>8f9c93d9-ba96-411b-a19c-456205254d22</w:t>
            </w:r>
          </w:p>
        </w:tc>
        <w:tc>
          <w:tcPr>
            <w:tcW w:w="7407" w:type="dxa"/>
            <w:shd w:val="clear" w:color="auto" w:fill="F2F2F2" w:themeFill="background1" w:themeFillShade="F2"/>
          </w:tcPr>
          <w:p w:rsidR="00000000" w:rsidRDefault="00786352">
            <w:pPr>
              <w:rPr>
                <w:noProof/>
              </w:rPr>
            </w:pPr>
            <w:r>
              <w:rPr>
                <w:noProof/>
              </w:rPr>
              <w:t>Completed</w:t>
            </w:r>
            <w:r>
              <w:rPr>
                <w:rStyle w:val="mqInternal"/>
                <w:noProof/>
              </w:rPr>
              <w:t>{1]</w:t>
            </w:r>
            <w:r>
              <w:rPr>
                <w:noProof/>
              </w:rPr>
              <w:t xml:space="preserve"> breadcrumb.</w:t>
            </w:r>
          </w:p>
        </w:tc>
        <w:tc>
          <w:tcPr>
            <w:tcW w:w="7407" w:type="dxa"/>
          </w:tcPr>
          <w:p w:rsidR="00000000" w:rsidRDefault="00786352">
            <w:pPr>
              <w:rPr>
                <w:lang w:val="zh-TW"/>
              </w:rPr>
            </w:pPr>
            <w:r>
              <w:rPr>
                <w:rFonts w:ascii="MingLiU" w:eastAsia="MingLiU" w:hint="eastAsia"/>
                <w:lang w:val="zh-TW"/>
              </w:rPr>
              <w:t>完全的</w:t>
            </w:r>
            <w:r>
              <w:rPr>
                <w:rStyle w:val="mqInternal"/>
                <w:noProof/>
                <w:lang w:val="zh-TW"/>
              </w:rPr>
              <w:t>{1]</w:t>
            </w:r>
            <w:r>
              <w:rPr>
                <w:rFonts w:ascii="MingLiU" w:eastAsia="MingLiU" w:hint="eastAsia"/>
                <w:lang w:val="zh-TW"/>
              </w:rPr>
              <w:t>麵包屑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54d64d44-7c5e-47f8-b8c7-e336f9e16cb5</w:t>
            </w:r>
          </w:p>
        </w:tc>
        <w:tc>
          <w:tcPr>
            <w:tcW w:w="7407" w:type="dxa"/>
            <w:shd w:val="clear" w:color="auto" w:fill="F2F2F2" w:themeFill="background1" w:themeFillShade="F2"/>
          </w:tcPr>
          <w:p w:rsidR="00000000" w:rsidRDefault="00786352">
            <w:pPr>
              <w:rPr>
                <w:noProof/>
              </w:rPr>
            </w:pPr>
            <w:r>
              <w:rPr>
                <w:noProof/>
              </w:rPr>
              <w:t>All clips will also appear in the Control Room for the event.</w:t>
            </w:r>
          </w:p>
        </w:tc>
        <w:tc>
          <w:tcPr>
            <w:tcW w:w="7407" w:type="dxa"/>
          </w:tcPr>
          <w:p w:rsidR="00000000" w:rsidRDefault="00786352">
            <w:pPr>
              <w:rPr>
                <w:lang w:val="zh-TW"/>
              </w:rPr>
            </w:pPr>
            <w:r>
              <w:rPr>
                <w:rFonts w:ascii="MingLiU" w:eastAsia="MingLiU" w:hint="eastAsia"/>
                <w:lang w:val="zh-TW"/>
              </w:rPr>
              <w:t>所有剪輯也將出現在該事件的控制室中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1b7101b2-da9b-41d2-8569-39fd25265d98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534bb94e-4aaa-47eb-b9f7-121badb47d7a</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676d8a4e-fe90-44f3-a05a-016e77f2e802</w:t>
            </w:r>
          </w:p>
        </w:tc>
        <w:tc>
          <w:tcPr>
            <w:tcW w:w="7407" w:type="dxa"/>
            <w:shd w:val="clear" w:color="auto" w:fill="F2F2F2" w:themeFill="background1" w:themeFillShade="F2"/>
          </w:tcPr>
          <w:p w:rsidR="00000000" w:rsidRDefault="00786352">
            <w:pPr>
              <w:rPr>
                <w:noProof/>
              </w:rPr>
            </w:pPr>
            <w:r>
              <w:rPr>
                <w:noProof/>
              </w:rPr>
              <w:t>You can click the Create Clip button multiple times to create multiple clips of your broadcast.</w:t>
            </w:r>
          </w:p>
        </w:tc>
        <w:tc>
          <w:tcPr>
            <w:tcW w:w="7407" w:type="dxa"/>
          </w:tcPr>
          <w:p w:rsidR="00000000" w:rsidRDefault="00786352">
            <w:pPr>
              <w:rPr>
                <w:lang w:val="zh-TW"/>
              </w:rPr>
            </w:pPr>
            <w:r>
              <w:rPr>
                <w:rFonts w:ascii="MingLiU" w:eastAsia="MingLiU" w:hint="eastAsia"/>
                <w:lang w:val="zh-TW"/>
              </w:rPr>
              <w:t>您可以多次單擊</w:t>
            </w:r>
            <w:r>
              <w:rPr>
                <w:lang w:val="zh-TW"/>
              </w:rPr>
              <w:t>“</w:t>
            </w:r>
            <w:r>
              <w:rPr>
                <w:rFonts w:ascii="MingLiU" w:eastAsia="MingLiU" w:hint="eastAsia"/>
                <w:lang w:val="zh-TW"/>
              </w:rPr>
              <w:t>創建剪輯</w:t>
            </w:r>
            <w:r>
              <w:rPr>
                <w:lang w:val="zh-TW"/>
              </w:rPr>
              <w:t>"</w:t>
            </w:r>
            <w:r>
              <w:rPr>
                <w:rFonts w:ascii="MingLiU" w:eastAsia="MingLiU" w:hint="eastAsia"/>
                <w:lang w:val="zh-TW"/>
              </w:rPr>
              <w:t>按鈕來創建廣</w:t>
            </w:r>
            <w:r>
              <w:rPr>
                <w:rFonts w:ascii="MingLiU" w:eastAsia="MingLiU" w:hint="eastAsia"/>
                <w:lang w:val="zh-TW"/>
              </w:rPr>
              <w:t>播的多個剪輯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5e3b4482-6040-4da6-9f59-9ac57beb0958</w:t>
            </w:r>
          </w:p>
        </w:tc>
        <w:tc>
          <w:tcPr>
            <w:tcW w:w="7407" w:type="dxa"/>
            <w:shd w:val="clear" w:color="auto" w:fill="F2F2F2" w:themeFill="background1" w:themeFillShade="F2"/>
          </w:tcPr>
          <w:p w:rsidR="00000000" w:rsidRDefault="00786352">
            <w:pPr>
              <w:rPr>
                <w:noProof/>
              </w:rPr>
            </w:pPr>
            <w:r>
              <w:rPr>
                <w:noProof/>
              </w:rPr>
              <w:t>This allows you to trim and save as many times as you want for each broadcast, saving the clips as separate VOD assets in your media library.</w:t>
            </w:r>
          </w:p>
        </w:tc>
        <w:tc>
          <w:tcPr>
            <w:tcW w:w="7407" w:type="dxa"/>
          </w:tcPr>
          <w:p w:rsidR="00000000" w:rsidRDefault="00786352">
            <w:pPr>
              <w:rPr>
                <w:lang w:val="zh-TW"/>
              </w:rPr>
            </w:pPr>
            <w:r>
              <w:rPr>
                <w:rFonts w:ascii="MingLiU" w:eastAsia="MingLiU" w:hint="eastAsia"/>
                <w:lang w:val="zh-TW"/>
              </w:rPr>
              <w:t>這樣</w:t>
            </w:r>
            <w:r>
              <w:rPr>
                <w:rFonts w:ascii="Arial Unicode MS" w:eastAsia="Arial Unicode MS" w:hint="eastAsia"/>
                <w:lang w:val="zh-TW"/>
              </w:rPr>
              <w:t>，</w:t>
            </w:r>
            <w:r>
              <w:rPr>
                <w:rFonts w:ascii="MingLiU" w:eastAsia="MingLiU" w:hint="eastAsia"/>
                <w:lang w:val="zh-TW"/>
              </w:rPr>
              <w:t>您就可以為每個廣播修剪和保存任意多次</w:t>
            </w:r>
            <w:r>
              <w:rPr>
                <w:rFonts w:ascii="Arial Unicode MS" w:eastAsia="Arial Unicode MS" w:hint="eastAsia"/>
                <w:lang w:val="zh-TW"/>
              </w:rPr>
              <w:t>，</w:t>
            </w:r>
            <w:r>
              <w:rPr>
                <w:rFonts w:ascii="MingLiU" w:eastAsia="MingLiU" w:hint="eastAsia"/>
                <w:lang w:val="zh-TW"/>
              </w:rPr>
              <w:t>並將這些片段另存為媒體庫中的單獨</w:t>
            </w:r>
            <w:r>
              <w:rPr>
                <w:lang w:val="zh-TW"/>
              </w:rPr>
              <w:t>VOD</w:t>
            </w:r>
            <w:r>
              <w:rPr>
                <w:rFonts w:ascii="MingLiU" w:eastAsia="MingLiU" w:hint="eastAsia"/>
                <w:lang w:val="zh-TW"/>
              </w:rPr>
              <w:t>資產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67b7bae5-ae0</w:t>
            </w:r>
            <w:r>
              <w:rPr>
                <w:noProof/>
                <w:sz w:val="2"/>
              </w:rPr>
              <w:t>9-42a7-9b4f-19d503396dd5</w:t>
            </w:r>
          </w:p>
        </w:tc>
        <w:tc>
          <w:tcPr>
            <w:tcW w:w="7407" w:type="dxa"/>
            <w:shd w:val="clear" w:color="auto" w:fill="F2F2F2" w:themeFill="background1" w:themeFillShade="F2"/>
          </w:tcPr>
          <w:p w:rsidR="00000000" w:rsidRDefault="00786352">
            <w:pPr>
              <w:rPr>
                <w:noProof/>
              </w:rPr>
            </w:pPr>
            <w:r>
              <w:rPr>
                <w:noProof/>
              </w:rPr>
              <w:t>Troubleshooting live stream issues</w:t>
            </w:r>
          </w:p>
        </w:tc>
        <w:tc>
          <w:tcPr>
            <w:tcW w:w="7407" w:type="dxa"/>
          </w:tcPr>
          <w:p w:rsidR="00000000" w:rsidRDefault="00786352">
            <w:pPr>
              <w:rPr>
                <w:lang w:val="zh-TW"/>
              </w:rPr>
            </w:pPr>
            <w:r>
              <w:rPr>
                <w:rFonts w:ascii="MingLiU" w:eastAsia="MingLiU" w:hint="eastAsia"/>
                <w:lang w:val="zh-TW"/>
              </w:rPr>
              <w:t>對直播問題進行故障排除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74d3d928-9371-4da5-8474-d1b799c6ba64</w:t>
            </w:r>
          </w:p>
        </w:tc>
        <w:tc>
          <w:tcPr>
            <w:tcW w:w="7407" w:type="dxa"/>
            <w:shd w:val="clear" w:color="auto" w:fill="F2F2F2" w:themeFill="background1" w:themeFillShade="F2"/>
          </w:tcPr>
          <w:p w:rsidR="00000000" w:rsidRDefault="00786352">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如果您需要進一步的幫助以使現場活動開始進行</w:t>
            </w:r>
            <w:r>
              <w:rPr>
                <w:rFonts w:ascii="Arial Unicode MS" w:eastAsia="Arial Unicode MS" w:hint="eastAsia"/>
                <w:lang w:val="zh-TW"/>
              </w:rPr>
              <w:t>，</w:t>
            </w:r>
            <w:r>
              <w:rPr>
                <w:rFonts w:ascii="MingLiU" w:eastAsia="MingLiU" w:hint="eastAsia"/>
                <w:lang w:val="zh-TW"/>
              </w:rPr>
              <w:t>可以</w:t>
            </w:r>
            <w:r>
              <w:rPr>
                <w:rStyle w:val="mqInternal"/>
                <w:noProof/>
                <w:lang w:val="zh-TW"/>
              </w:rPr>
              <w:t>[1}</w:t>
            </w:r>
            <w:r>
              <w:rPr>
                <w:rFonts w:ascii="MingLiU" w:eastAsia="MingLiU" w:hint="eastAsia"/>
                <w:lang w:val="zh-TW"/>
              </w:rPr>
              <w:t>聯繫我們</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282ced04-7289-4d63-97a2-c185bff557a6</w:t>
            </w:r>
          </w:p>
        </w:tc>
        <w:tc>
          <w:tcPr>
            <w:tcW w:w="7407" w:type="dxa"/>
            <w:shd w:val="clear" w:color="auto" w:fill="F2F2F2" w:themeFill="background1" w:themeFillShade="F2"/>
          </w:tcPr>
          <w:p w:rsidR="00000000" w:rsidRDefault="00786352">
            <w:pPr>
              <w:rPr>
                <w:noProof/>
              </w:rPr>
            </w:pPr>
            <w:r>
              <w:rPr>
                <w:noProof/>
              </w:rPr>
              <w:t>To make sure you get the fastest response possible, below is a list of what support will need to solve the problem.</w:t>
            </w:r>
          </w:p>
        </w:tc>
        <w:tc>
          <w:tcPr>
            <w:tcW w:w="7407" w:type="dxa"/>
          </w:tcPr>
          <w:p w:rsidR="00000000" w:rsidRDefault="00786352">
            <w:pPr>
              <w:rPr>
                <w:lang w:val="zh-TW"/>
              </w:rPr>
            </w:pPr>
            <w:r>
              <w:rPr>
                <w:rFonts w:ascii="MingLiU" w:eastAsia="MingLiU" w:hint="eastAsia"/>
                <w:lang w:val="zh-TW"/>
              </w:rPr>
              <w:t>為確保獲得最快的響應</w:t>
            </w:r>
            <w:r>
              <w:rPr>
                <w:rFonts w:ascii="Arial Unicode MS" w:eastAsia="Arial Unicode MS" w:hint="eastAsia"/>
                <w:lang w:val="zh-TW"/>
              </w:rPr>
              <w:t>，</w:t>
            </w:r>
            <w:r>
              <w:rPr>
                <w:rFonts w:ascii="MingLiU" w:eastAsia="MingLiU" w:hint="eastAsia"/>
                <w:lang w:val="zh-TW"/>
              </w:rPr>
              <w:t>下面列出了解決此問題所需的支持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9331707a-0043-406c-8ad4-264dfc6a2a74</w:t>
            </w:r>
          </w:p>
        </w:tc>
        <w:tc>
          <w:tcPr>
            <w:tcW w:w="7407" w:type="dxa"/>
            <w:shd w:val="clear" w:color="auto" w:fill="F2F2F2" w:themeFill="background1" w:themeFillShade="F2"/>
          </w:tcPr>
          <w:p w:rsidR="00000000" w:rsidRDefault="00786352">
            <w:pPr>
              <w:rPr>
                <w:noProof/>
              </w:rPr>
            </w:pPr>
            <w:r>
              <w:rPr>
                <w:noProof/>
              </w:rPr>
              <w:t>The specific symptoms</w:t>
            </w:r>
            <w:r>
              <w:rPr>
                <w:noProof/>
              </w:rPr>
              <w:t xml:space="preserve"> the stream is having.</w:t>
            </w:r>
          </w:p>
        </w:tc>
        <w:tc>
          <w:tcPr>
            <w:tcW w:w="7407" w:type="dxa"/>
          </w:tcPr>
          <w:p w:rsidR="00000000" w:rsidRDefault="00786352">
            <w:pPr>
              <w:rPr>
                <w:lang w:val="zh-TW"/>
              </w:rPr>
            </w:pPr>
            <w:r>
              <w:rPr>
                <w:rFonts w:ascii="MingLiU" w:eastAsia="MingLiU" w:hint="eastAsia"/>
                <w:lang w:val="zh-TW"/>
              </w:rPr>
              <w:t>流所具有的特定症狀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01643007-8fdc-4e98-86a3-46292196f8b8</w:t>
            </w:r>
          </w:p>
        </w:tc>
        <w:tc>
          <w:tcPr>
            <w:tcW w:w="7407" w:type="dxa"/>
            <w:shd w:val="clear" w:color="auto" w:fill="F2F2F2" w:themeFill="background1" w:themeFillShade="F2"/>
          </w:tcPr>
          <w:p w:rsidR="00000000" w:rsidRDefault="00786352">
            <w:pPr>
              <w:rPr>
                <w:noProof/>
              </w:rPr>
            </w:pPr>
            <w:r>
              <w:rPr>
                <w:noProof/>
              </w:rPr>
              <w:t>For example, does it not play at all or does it stutter or freeze?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它根本不播放還是停頓或凍結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cb83564d-397c-418e-b0b3-fa5c48ebd9a3</w:t>
            </w:r>
          </w:p>
        </w:tc>
        <w:tc>
          <w:tcPr>
            <w:tcW w:w="7407" w:type="dxa"/>
            <w:shd w:val="clear" w:color="auto" w:fill="F2F2F2" w:themeFill="background1" w:themeFillShade="F2"/>
          </w:tcPr>
          <w:p w:rsidR="00000000" w:rsidRDefault="00786352">
            <w:pPr>
              <w:rPr>
                <w:noProof/>
              </w:rPr>
            </w:pPr>
            <w:r>
              <w:rPr>
                <w:noProof/>
              </w:rPr>
              <w:t>Whether this stream worked correctly in the past</w:t>
            </w:r>
          </w:p>
        </w:tc>
        <w:tc>
          <w:tcPr>
            <w:tcW w:w="7407" w:type="dxa"/>
          </w:tcPr>
          <w:p w:rsidR="00000000" w:rsidRDefault="00786352">
            <w:pPr>
              <w:rPr>
                <w:lang w:val="zh-TW"/>
              </w:rPr>
            </w:pPr>
            <w:r>
              <w:rPr>
                <w:rFonts w:ascii="MingLiU" w:eastAsia="MingLiU" w:hint="eastAsia"/>
                <w:lang w:val="zh-TW"/>
              </w:rPr>
              <w:t>過去</w:t>
            </w:r>
            <w:r>
              <w:rPr>
                <w:rFonts w:ascii="MingLiU" w:eastAsia="MingLiU" w:hint="eastAsia"/>
                <w:lang w:val="zh-TW"/>
              </w:rPr>
              <w:t>該流是否正常工作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233e7273-f4bf-4493-9dbe-dc56011a56bd</w:t>
            </w:r>
          </w:p>
        </w:tc>
        <w:tc>
          <w:tcPr>
            <w:tcW w:w="7407" w:type="dxa"/>
            <w:shd w:val="clear" w:color="auto" w:fill="F2F2F2" w:themeFill="background1" w:themeFillShade="F2"/>
          </w:tcPr>
          <w:p w:rsidR="00000000" w:rsidRDefault="00786352">
            <w:pPr>
              <w:rPr>
                <w:noProof/>
              </w:rPr>
            </w:pPr>
            <w:r>
              <w:rPr>
                <w:noProof/>
              </w:rPr>
              <w:t>The entry point URL you are using in your encoder</w:t>
            </w:r>
          </w:p>
        </w:tc>
        <w:tc>
          <w:tcPr>
            <w:tcW w:w="7407" w:type="dxa"/>
          </w:tcPr>
          <w:p w:rsidR="00000000" w:rsidRDefault="00786352">
            <w:pPr>
              <w:rPr>
                <w:lang w:val="zh-TW"/>
              </w:rPr>
            </w:pPr>
            <w:r>
              <w:rPr>
                <w:rFonts w:ascii="MingLiU" w:eastAsia="MingLiU" w:hint="eastAsia"/>
                <w:lang w:val="zh-TW"/>
              </w:rPr>
              <w:t>您在編碼器中使用的入口點</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b32e2672-9773-4589-8385-9a8358803269</w:t>
            </w:r>
          </w:p>
        </w:tc>
        <w:tc>
          <w:tcPr>
            <w:tcW w:w="7407" w:type="dxa"/>
            <w:shd w:val="clear" w:color="auto" w:fill="F2F2F2" w:themeFill="background1" w:themeFillShade="F2"/>
          </w:tcPr>
          <w:p w:rsidR="00000000" w:rsidRDefault="00786352">
            <w:pPr>
              <w:rPr>
                <w:noProof/>
              </w:rPr>
            </w:pPr>
            <w:r>
              <w:rPr>
                <w:noProof/>
              </w:rPr>
              <w:t>The encoding software and hardware are you using</w:t>
            </w:r>
          </w:p>
        </w:tc>
        <w:tc>
          <w:tcPr>
            <w:tcW w:w="7407" w:type="dxa"/>
          </w:tcPr>
          <w:p w:rsidR="00000000" w:rsidRDefault="00786352">
            <w:pPr>
              <w:rPr>
                <w:lang w:val="zh-TW"/>
              </w:rPr>
            </w:pPr>
            <w:r>
              <w:rPr>
                <w:rFonts w:ascii="MingLiU" w:eastAsia="MingLiU" w:hint="eastAsia"/>
                <w:lang w:val="zh-TW"/>
              </w:rPr>
              <w:t>您正在使用的編碼軟件和硬件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b78a9c78-71d4-4f</w:t>
            </w:r>
            <w:r>
              <w:rPr>
                <w:noProof/>
                <w:sz w:val="2"/>
              </w:rPr>
              <w:t>02-a465-06a25c9849a4</w:t>
            </w:r>
          </w:p>
        </w:tc>
        <w:tc>
          <w:tcPr>
            <w:tcW w:w="7407" w:type="dxa"/>
            <w:shd w:val="clear" w:color="auto" w:fill="F2F2F2" w:themeFill="background1" w:themeFillShade="F2"/>
          </w:tcPr>
          <w:p w:rsidR="00000000" w:rsidRDefault="00786352">
            <w:pPr>
              <w:rPr>
                <w:noProof/>
              </w:rPr>
            </w:pPr>
            <w:r>
              <w:rPr>
                <w:noProof/>
              </w:rPr>
              <w:t>The URL to the player to which you have published the live event</w:t>
            </w:r>
          </w:p>
        </w:tc>
        <w:tc>
          <w:tcPr>
            <w:tcW w:w="7407" w:type="dxa"/>
          </w:tcPr>
          <w:p w:rsidR="00000000" w:rsidRDefault="00786352">
            <w:pPr>
              <w:rPr>
                <w:lang w:val="zh-TW"/>
              </w:rPr>
            </w:pPr>
            <w:r>
              <w:rPr>
                <w:rFonts w:ascii="MingLiU" w:eastAsia="MingLiU" w:hint="eastAsia"/>
                <w:lang w:val="zh-TW"/>
              </w:rPr>
              <w:t>您向其發布了直播活動的播放器的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cc58382f-0b35-4e4a-944a-1eae499c6e6f</w:t>
            </w:r>
          </w:p>
        </w:tc>
        <w:tc>
          <w:tcPr>
            <w:tcW w:w="7407" w:type="dxa"/>
            <w:shd w:val="clear" w:color="auto" w:fill="F2F2F2" w:themeFill="background1" w:themeFillShade="F2"/>
          </w:tcPr>
          <w:p w:rsidR="00000000" w:rsidRDefault="00786352">
            <w:pPr>
              <w:rPr>
                <w:noProof/>
              </w:rPr>
            </w:pPr>
            <w:r>
              <w:rPr>
                <w:noProof/>
              </w:rPr>
              <w:t>The video ID of your live asset in Video Cloud Studio</w:t>
            </w:r>
          </w:p>
        </w:tc>
        <w:tc>
          <w:tcPr>
            <w:tcW w:w="7407" w:type="dxa"/>
          </w:tcPr>
          <w:p w:rsidR="00000000" w:rsidRDefault="00786352">
            <w:pPr>
              <w:rPr>
                <w:lang w:val="zh-TW"/>
              </w:rPr>
            </w:pPr>
            <w:r>
              <w:rPr>
                <w:rFonts w:ascii="MingLiU" w:eastAsia="MingLiU" w:hint="eastAsia"/>
                <w:lang w:val="zh-TW"/>
              </w:rPr>
              <w:t>您的實時資產在</w:t>
            </w:r>
            <w:r>
              <w:rPr>
                <w:lang w:val="zh-TW"/>
              </w:rPr>
              <w:t>Video Cloud Studio</w:t>
            </w:r>
            <w:r>
              <w:rPr>
                <w:rFonts w:ascii="MingLiU" w:eastAsia="MingLiU" w:hint="eastAsia"/>
                <w:lang w:val="zh-TW"/>
              </w:rPr>
              <w:t>中的視頻</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167 </w:t>
            </w:r>
            <w:r>
              <w:rPr>
                <w:noProof/>
                <w:sz w:val="16"/>
              </w:rPr>
              <w:br/>
            </w:r>
            <w:r>
              <w:rPr>
                <w:noProof/>
                <w:sz w:val="2"/>
              </w:rPr>
              <w:t>72535ada-e0d2-42a1-babb-e86c0aef48a1</w:t>
            </w:r>
          </w:p>
        </w:tc>
        <w:tc>
          <w:tcPr>
            <w:tcW w:w="7407" w:type="dxa"/>
            <w:shd w:val="clear" w:color="auto" w:fill="F2F2F2" w:themeFill="background1" w:themeFillShade="F2"/>
          </w:tcPr>
          <w:p w:rsidR="00000000" w:rsidRDefault="00786352">
            <w:pPr>
              <w:rPr>
                <w:noProof/>
              </w:rPr>
            </w:pPr>
            <w:r>
              <w:rPr>
                <w:noProof/>
              </w:rPr>
              <w:t>The results of a trace-route from your encoder to the publishing point host</w:t>
            </w:r>
          </w:p>
        </w:tc>
        <w:tc>
          <w:tcPr>
            <w:tcW w:w="7407" w:type="dxa"/>
          </w:tcPr>
          <w:p w:rsidR="00000000" w:rsidRDefault="00786352">
            <w:pPr>
              <w:rPr>
                <w:lang w:val="zh-TW"/>
              </w:rPr>
            </w:pPr>
            <w:r>
              <w:rPr>
                <w:rFonts w:ascii="MingLiU" w:eastAsia="MingLiU" w:hint="eastAsia"/>
                <w:lang w:val="zh-TW"/>
              </w:rPr>
              <w:t>從編碼器到發佈點主機的跟踪路由的結果</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live-module-guidelines-and-best-practices.html</w:t>
            </w:r>
          </w:p>
          <w:p w:rsidR="00000000" w:rsidRDefault="00786352">
            <w:pPr>
              <w:jc w:val="center"/>
              <w:rPr>
                <w:b/>
                <w:noProof/>
              </w:rPr>
            </w:pPr>
            <w:r>
              <w:rPr>
                <w:b/>
                <w:noProof/>
              </w:rPr>
              <w:t>MQ971010 2aaa1c20-4f58-4401-a684-1e3debce9d3d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8e2967f7-6484-4bc6-a91c-ac4462db6d33</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9904a6ab-e068-4e46-bee5-e25faf76e8fd</w:t>
            </w:r>
          </w:p>
        </w:tc>
        <w:tc>
          <w:tcPr>
            <w:tcW w:w="7407" w:type="dxa"/>
            <w:shd w:val="clear" w:color="auto" w:fill="F2F2F2" w:themeFill="background1" w:themeFillShade="F2"/>
          </w:tcPr>
          <w:p w:rsidR="00000000" w:rsidRDefault="00786352">
            <w:pPr>
              <w:rPr>
                <w:noProof/>
              </w:rPr>
            </w:pPr>
            <w:r>
              <w:rPr>
                <w:noProof/>
              </w:rPr>
              <w:t>Live Module Guidelines and Best Practices parent:</w:t>
            </w:r>
          </w:p>
        </w:tc>
        <w:tc>
          <w:tcPr>
            <w:tcW w:w="7407" w:type="dxa"/>
          </w:tcPr>
          <w:p w:rsidR="00000000" w:rsidRDefault="00786352">
            <w:pPr>
              <w:rPr>
                <w:lang w:val="zh-TW"/>
              </w:rPr>
            </w:pPr>
            <w:r>
              <w:rPr>
                <w:rFonts w:ascii="MingLiU" w:eastAsia="MingLiU" w:hint="eastAsia"/>
                <w:lang w:val="zh-TW"/>
              </w:rPr>
              <w:t>實時模塊準則和最佳做法父級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5e7e91b5-0207-450a-b927-2dc6276275f5</w:t>
            </w:r>
          </w:p>
        </w:tc>
        <w:tc>
          <w:tcPr>
            <w:tcW w:w="7407" w:type="dxa"/>
            <w:shd w:val="clear" w:color="auto" w:fill="F2F2F2" w:themeFill="background1" w:themeFillShade="F2"/>
          </w:tcPr>
          <w:p w:rsidR="00000000" w:rsidRDefault="00786352">
            <w:pPr>
              <w:rPr>
                <w:noProof/>
              </w:rPr>
            </w:pPr>
            <w:r>
              <w:rPr>
                <w:noProof/>
              </w:rPr>
              <w:t>Getting Started ---</w:t>
            </w:r>
          </w:p>
        </w:tc>
        <w:tc>
          <w:tcPr>
            <w:tcW w:w="7407" w:type="dxa"/>
          </w:tcPr>
          <w:p w:rsidR="00000000" w:rsidRDefault="00786352">
            <w:pPr>
              <w:rPr>
                <w:lang w:val="zh-TW"/>
              </w:rPr>
            </w:pPr>
            <w:r>
              <w:rPr>
                <w:rFonts w:ascii="MingLiU" w:eastAsia="MingLiU" w:hint="eastAsia"/>
                <w:lang w:val="zh-TW"/>
              </w:rPr>
              <w:t>入門</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1ee49393-2428-4b54</w:t>
            </w:r>
            <w:r>
              <w:rPr>
                <w:noProof/>
                <w:sz w:val="2"/>
              </w:rPr>
              <w:t>-9065-5d62ec507370</w:t>
            </w:r>
          </w:p>
        </w:tc>
        <w:tc>
          <w:tcPr>
            <w:tcW w:w="7407" w:type="dxa"/>
            <w:shd w:val="clear" w:color="auto" w:fill="F2F2F2" w:themeFill="background1" w:themeFillShade="F2"/>
          </w:tcPr>
          <w:p w:rsidR="00000000" w:rsidRDefault="00786352">
            <w:pPr>
              <w:rPr>
                <w:noProof/>
              </w:rPr>
            </w:pPr>
            <w:r>
              <w:rPr>
                <w:noProof/>
              </w:rPr>
              <w:t>Live Module Guidelines and Best Practices</w:t>
            </w:r>
          </w:p>
        </w:tc>
        <w:tc>
          <w:tcPr>
            <w:tcW w:w="7407" w:type="dxa"/>
          </w:tcPr>
          <w:p w:rsidR="00000000" w:rsidRDefault="00786352">
            <w:pPr>
              <w:rPr>
                <w:lang w:val="zh-TW"/>
              </w:rPr>
            </w:pPr>
            <w:r>
              <w:rPr>
                <w:rFonts w:ascii="MingLiU" w:eastAsia="MingLiU" w:hint="eastAsia"/>
                <w:lang w:val="zh-TW"/>
              </w:rPr>
              <w:t>實時模塊準則和最佳實踐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9b282f9f-c292-47ca-8f79-9e2dc23c43ac</w:t>
            </w:r>
          </w:p>
        </w:tc>
        <w:tc>
          <w:tcPr>
            <w:tcW w:w="7407" w:type="dxa"/>
            <w:shd w:val="clear" w:color="auto" w:fill="F2F2F2" w:themeFill="background1" w:themeFillShade="F2"/>
          </w:tcPr>
          <w:p w:rsidR="00000000" w:rsidRDefault="00786352">
            <w:pPr>
              <w:rPr>
                <w:noProof/>
              </w:rPr>
            </w:pPr>
            <w:r>
              <w:rPr>
                <w:noProof/>
              </w:rPr>
              <w:t>With Video Cloud Live, you can easily set up live events and deliver multi-bitrate streams to the web, iOS, and Android devices.</w:t>
            </w:r>
          </w:p>
        </w:tc>
        <w:tc>
          <w:tcPr>
            <w:tcW w:w="7407" w:type="dxa"/>
          </w:tcPr>
          <w:p w:rsidR="00000000" w:rsidRDefault="00786352">
            <w:pPr>
              <w:rPr>
                <w:lang w:val="zh-TW"/>
              </w:rPr>
            </w:pPr>
            <w:r>
              <w:rPr>
                <w:rFonts w:ascii="MingLiU" w:eastAsia="MingLiU" w:hint="eastAsia"/>
                <w:lang w:val="zh-TW"/>
              </w:rPr>
              <w:t>借助</w:t>
            </w:r>
            <w:r>
              <w:rPr>
                <w:lang w:val="zh-TW"/>
              </w:rPr>
              <w:t>Video Cloud Live</w:t>
            </w:r>
            <w:r>
              <w:rPr>
                <w:rFonts w:ascii="Arial Unicode MS" w:eastAsia="Arial Unicode MS" w:hint="eastAsia"/>
                <w:lang w:val="zh-TW"/>
              </w:rPr>
              <w:t>，</w:t>
            </w:r>
            <w:r>
              <w:rPr>
                <w:rFonts w:ascii="MingLiU" w:eastAsia="MingLiU" w:hint="eastAsia"/>
                <w:lang w:val="zh-TW"/>
              </w:rPr>
              <w:t>您可以輕鬆地設置現場活動</w:t>
            </w:r>
            <w:r>
              <w:rPr>
                <w:rFonts w:ascii="Arial Unicode MS" w:eastAsia="Arial Unicode MS" w:hint="eastAsia"/>
                <w:lang w:val="zh-TW"/>
              </w:rPr>
              <w:t>，</w:t>
            </w:r>
            <w:r>
              <w:rPr>
                <w:rFonts w:ascii="MingLiU" w:eastAsia="MingLiU" w:hint="eastAsia"/>
                <w:lang w:val="zh-TW"/>
              </w:rPr>
              <w:t>並將多比特率的流交付到</w:t>
            </w:r>
            <w:r>
              <w:rPr>
                <w:lang w:val="zh-TW"/>
              </w:rPr>
              <w:t>Web</w:t>
            </w:r>
            <w:r>
              <w:rPr>
                <w:rFonts w:ascii="Arial Unicode MS" w:eastAsia="Arial Unicode MS" w:hint="eastAsia"/>
                <w:lang w:val="zh-TW"/>
              </w:rPr>
              <w:t>，</w:t>
            </w:r>
            <w:r>
              <w:rPr>
                <w:lang w:val="zh-TW"/>
              </w:rPr>
              <w:t>iOS</w:t>
            </w:r>
            <w:r>
              <w:rPr>
                <w:rFonts w:ascii="MingLiU" w:eastAsia="MingLiU" w:hint="eastAsia"/>
                <w:lang w:val="zh-TW"/>
              </w:rPr>
              <w:t>和</w:t>
            </w:r>
            <w:r>
              <w:rPr>
                <w:lang w:val="zh-TW"/>
              </w:rPr>
              <w:t>Android</w:t>
            </w:r>
            <w:r>
              <w:rPr>
                <w:rFonts w:ascii="MingLiU" w:eastAsia="MingLiU" w:hint="eastAsia"/>
                <w:lang w:val="zh-TW"/>
              </w:rPr>
              <w:t>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c2331b64-26bb-4fd0-8d22-07a78c13a99d</w:t>
            </w:r>
          </w:p>
        </w:tc>
        <w:tc>
          <w:tcPr>
            <w:tcW w:w="7407" w:type="dxa"/>
            <w:shd w:val="clear" w:color="auto" w:fill="F2F2F2" w:themeFill="background1" w:themeFillShade="F2"/>
          </w:tcPr>
          <w:p w:rsidR="00000000" w:rsidRDefault="00786352">
            <w:pPr>
              <w:rPr>
                <w:noProof/>
              </w:rPr>
            </w:pPr>
            <w:r>
              <w:rPr>
                <w:noProof/>
              </w:rPr>
              <w:t xml:space="preserve">This topic outlines a series of best practices and recommendations to help </w:t>
            </w:r>
            <w:r>
              <w:rPr>
                <w:noProof/>
              </w:rPr>
              <w:lastRenderedPageBreak/>
              <w:t>ensure a high quality, stable live streaming experience.</w:t>
            </w:r>
          </w:p>
        </w:tc>
        <w:tc>
          <w:tcPr>
            <w:tcW w:w="7407" w:type="dxa"/>
          </w:tcPr>
          <w:p w:rsidR="00000000" w:rsidRDefault="00786352">
            <w:pPr>
              <w:rPr>
                <w:lang w:val="zh-TW"/>
              </w:rPr>
            </w:pPr>
            <w:r>
              <w:rPr>
                <w:rFonts w:ascii="MingLiU" w:eastAsia="MingLiU" w:hint="eastAsia"/>
                <w:lang w:val="zh-TW"/>
              </w:rPr>
              <w:lastRenderedPageBreak/>
              <w:t>本主題概述了一系列最佳實踐和建議</w:t>
            </w:r>
            <w:r>
              <w:rPr>
                <w:rFonts w:ascii="Arial Unicode MS" w:eastAsia="Arial Unicode MS" w:hint="eastAsia"/>
                <w:lang w:val="zh-TW"/>
              </w:rPr>
              <w:t>，</w:t>
            </w:r>
            <w:r>
              <w:rPr>
                <w:rFonts w:ascii="MingLiU" w:eastAsia="MingLiU" w:hint="eastAsia"/>
                <w:lang w:val="zh-TW"/>
              </w:rPr>
              <w:t>以幫助確保高</w:t>
            </w:r>
            <w:r>
              <w:rPr>
                <w:rFonts w:ascii="MingLiU" w:eastAsia="MingLiU" w:hint="eastAsia"/>
                <w:lang w:val="zh-TW"/>
              </w:rPr>
              <w:t>質量</w:t>
            </w:r>
            <w:r>
              <w:rPr>
                <w:rFonts w:ascii="Arial Unicode MS" w:eastAsia="Arial Unicode MS" w:hint="eastAsia"/>
                <w:lang w:val="zh-TW"/>
              </w:rPr>
              <w:t>，</w:t>
            </w:r>
            <w:r>
              <w:rPr>
                <w:rFonts w:ascii="MingLiU" w:eastAsia="MingLiU" w:hint="eastAsia"/>
                <w:lang w:val="zh-TW"/>
              </w:rPr>
              <w:t>穩定的實時流媒體體</w:t>
            </w:r>
            <w:r>
              <w:rPr>
                <w:rFonts w:ascii="MingLiU" w:eastAsia="MingLiU" w:hint="eastAsia"/>
                <w:lang w:val="zh-TW"/>
              </w:rPr>
              <w:lastRenderedPageBreak/>
              <w:t>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 </w:t>
            </w:r>
            <w:r>
              <w:rPr>
                <w:noProof/>
                <w:sz w:val="16"/>
              </w:rPr>
              <w:br/>
            </w:r>
            <w:r>
              <w:rPr>
                <w:noProof/>
                <w:sz w:val="2"/>
              </w:rPr>
              <w:t>eb5f1c0f-954f-4328-a99e-516c386c5b5e</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26193d05-f09e-4b10-8ba0-9f13f3b9084f</w:t>
            </w:r>
          </w:p>
        </w:tc>
        <w:tc>
          <w:tcPr>
            <w:tcW w:w="7407" w:type="dxa"/>
            <w:shd w:val="clear" w:color="auto" w:fill="F2F2F2" w:themeFill="background1" w:themeFillShade="F2"/>
          </w:tcPr>
          <w:p w:rsidR="00000000" w:rsidRDefault="00786352">
            <w:pPr>
              <w:rPr>
                <w:noProof/>
              </w:rPr>
            </w:pPr>
            <w:r>
              <w:rPr>
                <w:noProof/>
              </w:rPr>
              <w:t>Live streaming support is available only for Video Cloud Enterprise publishers.</w:t>
            </w:r>
          </w:p>
        </w:tc>
        <w:tc>
          <w:tcPr>
            <w:tcW w:w="7407" w:type="dxa"/>
          </w:tcPr>
          <w:p w:rsidR="00000000" w:rsidRDefault="00786352">
            <w:pPr>
              <w:rPr>
                <w:lang w:val="zh-TW"/>
              </w:rPr>
            </w:pPr>
            <w:r>
              <w:rPr>
                <w:rFonts w:ascii="MingLiU" w:eastAsia="MingLiU" w:hint="eastAsia"/>
                <w:lang w:val="zh-TW"/>
              </w:rPr>
              <w:t>實時流支持僅適用於</w:t>
            </w:r>
            <w:r>
              <w:rPr>
                <w:lang w:val="zh-TW"/>
              </w:rPr>
              <w:t>Video Cloud Enterprise</w:t>
            </w:r>
            <w:r>
              <w:rPr>
                <w:rFonts w:ascii="MingLiU" w:eastAsia="MingLiU" w:hint="eastAsia"/>
                <w:lang w:val="zh-TW"/>
              </w:rPr>
              <w:t>發布者</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1ee55cf4-e21d-4872-bec0-b65155573e58</w:t>
            </w:r>
          </w:p>
        </w:tc>
        <w:tc>
          <w:tcPr>
            <w:tcW w:w="7407" w:type="dxa"/>
            <w:shd w:val="clear" w:color="auto" w:fill="F2F2F2" w:themeFill="background1" w:themeFillShade="F2"/>
          </w:tcPr>
          <w:p w:rsidR="00000000" w:rsidRDefault="00786352">
            <w:pPr>
              <w:rPr>
                <w:noProof/>
              </w:rPr>
            </w:pPr>
            <w:r>
              <w:rPr>
                <w:noProof/>
              </w:rPr>
              <w:t>If you are looking to quickly get started broadcasting a live event, check out:</w:t>
            </w:r>
          </w:p>
        </w:tc>
        <w:tc>
          <w:tcPr>
            <w:tcW w:w="7407" w:type="dxa"/>
          </w:tcPr>
          <w:p w:rsidR="00000000" w:rsidRDefault="00786352">
            <w:pPr>
              <w:rPr>
                <w:lang w:val="zh-TW"/>
              </w:rPr>
            </w:pPr>
            <w:r>
              <w:rPr>
                <w:rFonts w:ascii="MingLiU" w:eastAsia="MingLiU" w:hint="eastAsia"/>
                <w:lang w:val="zh-TW"/>
              </w:rPr>
              <w:t>如果您希望快速開始直播現場直播</w:t>
            </w:r>
            <w:r>
              <w:rPr>
                <w:rFonts w:ascii="Arial Unicode MS" w:eastAsia="Arial Unicode MS" w:hint="eastAsia"/>
                <w:lang w:val="zh-TW"/>
              </w:rPr>
              <w:t>，</w:t>
            </w:r>
            <w:r>
              <w:rPr>
                <w:rFonts w:ascii="MingLiU" w:eastAsia="MingLiU" w:hint="eastAsia"/>
                <w:lang w:val="zh-TW"/>
              </w:rPr>
              <w:t>請查看</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9c52ee61-1bb8-4763-9820-b36b945897d7</w:t>
            </w:r>
          </w:p>
        </w:tc>
        <w:tc>
          <w:tcPr>
            <w:tcW w:w="7407" w:type="dxa"/>
            <w:shd w:val="clear" w:color="auto" w:fill="F2F2F2" w:themeFill="background1" w:themeFillShade="F2"/>
          </w:tcPr>
          <w:p w:rsidR="00000000" w:rsidRDefault="00786352">
            <w:pPr>
              <w:rPr>
                <w:noProof/>
              </w:rPr>
            </w:pPr>
            <w:r>
              <w:rPr>
                <w:rStyle w:val="mqInternal"/>
                <w:noProof/>
              </w:rPr>
              <w:t>[1}</w:t>
            </w:r>
            <w:r>
              <w:rPr>
                <w:noProof/>
              </w:rPr>
              <w:t>Step-by-Step:</w:t>
            </w:r>
          </w:p>
        </w:tc>
        <w:tc>
          <w:tcPr>
            <w:tcW w:w="7407" w:type="dxa"/>
          </w:tcPr>
          <w:p w:rsidR="00000000" w:rsidRDefault="00786352">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b07b0f8e-4eaf-441e-bfe5-14e1d40fb8c2</w:t>
            </w:r>
          </w:p>
        </w:tc>
        <w:tc>
          <w:tcPr>
            <w:tcW w:w="7407" w:type="dxa"/>
            <w:shd w:val="clear" w:color="auto" w:fill="F2F2F2" w:themeFill="background1" w:themeFillShade="F2"/>
          </w:tcPr>
          <w:p w:rsidR="00000000" w:rsidRDefault="00786352">
            <w:pPr>
              <w:rPr>
                <w:noProof/>
              </w:rPr>
            </w:pPr>
            <w:r>
              <w:rPr>
                <w:noProof/>
              </w:rPr>
              <w:t>Using the Live Module with Telestream Wirecast</w:t>
            </w:r>
            <w:r>
              <w:rPr>
                <w:rStyle w:val="mqInternal"/>
                <w:noProof/>
              </w:rPr>
              <w:t>{1]</w:t>
            </w:r>
          </w:p>
        </w:tc>
        <w:tc>
          <w:tcPr>
            <w:tcW w:w="7407" w:type="dxa"/>
          </w:tcPr>
          <w:p w:rsidR="00000000" w:rsidRDefault="00786352">
            <w:pPr>
              <w:rPr>
                <w:lang w:val="zh-TW"/>
              </w:rPr>
            </w:pPr>
            <w:r>
              <w:rPr>
                <w:rFonts w:ascii="MingLiU" w:eastAsia="MingLiU" w:hint="eastAsia"/>
                <w:lang w:val="zh-TW"/>
              </w:rPr>
              <w:t>將實時模塊與</w:t>
            </w:r>
            <w:r>
              <w:rPr>
                <w:lang w:val="zh-TW"/>
              </w:rPr>
              <w:t>Telestream Wirecast</w:t>
            </w:r>
            <w:r>
              <w:rPr>
                <w:rFonts w:ascii="MingLiU" w:eastAsia="MingLiU" w:hint="eastAsia"/>
                <w:lang w:val="zh-TW"/>
              </w:rPr>
              <w:t>一起使用</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e1c186ed-cc42-4258-bdb1-ea529da7c8cc</w:t>
            </w:r>
          </w:p>
        </w:tc>
        <w:tc>
          <w:tcPr>
            <w:tcW w:w="7407" w:type="dxa"/>
            <w:shd w:val="clear" w:color="auto" w:fill="F2F2F2" w:themeFill="background1" w:themeFillShade="F2"/>
          </w:tcPr>
          <w:p w:rsidR="00000000" w:rsidRDefault="00786352">
            <w:pPr>
              <w:rPr>
                <w:noProof/>
              </w:rPr>
            </w:pPr>
            <w:r>
              <w:rPr>
                <w:rStyle w:val="mqInternal"/>
                <w:noProof/>
              </w:rPr>
              <w:t>[1}</w:t>
            </w:r>
            <w:r>
              <w:rPr>
                <w:noProof/>
              </w:rPr>
              <w:t>Step-by-Step:</w:t>
            </w:r>
          </w:p>
        </w:tc>
        <w:tc>
          <w:tcPr>
            <w:tcW w:w="7407" w:type="dxa"/>
          </w:tcPr>
          <w:p w:rsidR="00000000" w:rsidRDefault="00786352">
            <w:pPr>
              <w:rPr>
                <w:lang w:val="zh-TW"/>
              </w:rPr>
            </w:pPr>
            <w:r>
              <w:rPr>
                <w:rStyle w:val="mqInternal"/>
                <w:noProof/>
                <w:lang w:val="zh-TW"/>
              </w:rPr>
              <w:t>[1}</w:t>
            </w:r>
            <w:r>
              <w:rPr>
                <w:rFonts w:ascii="MingLiU" w:eastAsia="MingLiU" w:hint="eastAsia"/>
                <w:lang w:val="zh-TW"/>
              </w:rPr>
              <w:t>一步步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36e3db2b-9c7f-4dd8-8e3c-9efeb59fe80d</w:t>
            </w:r>
          </w:p>
        </w:tc>
        <w:tc>
          <w:tcPr>
            <w:tcW w:w="7407" w:type="dxa"/>
            <w:shd w:val="clear" w:color="auto" w:fill="F2F2F2" w:themeFill="background1" w:themeFillShade="F2"/>
          </w:tcPr>
          <w:p w:rsidR="00000000" w:rsidRDefault="00786352">
            <w:pPr>
              <w:rPr>
                <w:noProof/>
              </w:rPr>
            </w:pPr>
            <w:r>
              <w:rPr>
                <w:noProof/>
              </w:rPr>
              <w:t>Using the Live Module with Open Broadcaster Software (OBS)</w:t>
            </w:r>
            <w:r>
              <w:rPr>
                <w:rStyle w:val="mqInternal"/>
                <w:noProof/>
              </w:rPr>
              <w:t>{1]</w:t>
            </w:r>
          </w:p>
        </w:tc>
        <w:tc>
          <w:tcPr>
            <w:tcW w:w="7407" w:type="dxa"/>
          </w:tcPr>
          <w:p w:rsidR="00000000" w:rsidRDefault="00786352">
            <w:pPr>
              <w:rPr>
                <w:lang w:val="zh-TW"/>
              </w:rPr>
            </w:pPr>
            <w:r>
              <w:rPr>
                <w:rFonts w:ascii="MingLiU" w:eastAsia="MingLiU" w:hint="eastAsia"/>
                <w:lang w:val="zh-TW"/>
              </w:rPr>
              <w:t>將實</w:t>
            </w:r>
            <w:r>
              <w:rPr>
                <w:rFonts w:ascii="MingLiU" w:eastAsia="MingLiU" w:hint="eastAsia"/>
                <w:lang w:val="zh-TW"/>
              </w:rPr>
              <w:t>時模塊與</w:t>
            </w:r>
            <w:r>
              <w:rPr>
                <w:lang w:val="zh-TW"/>
              </w:rPr>
              <w:t>Open Broadcaster Software</w:t>
            </w:r>
            <w:r>
              <w:rPr>
                <w:rFonts w:ascii="Arial Unicode MS" w:eastAsia="Arial Unicode MS" w:hint="eastAsia"/>
                <w:lang w:val="zh-TW"/>
              </w:rPr>
              <w:t>（</w:t>
            </w:r>
            <w:r>
              <w:rPr>
                <w:lang w:val="zh-TW"/>
              </w:rPr>
              <w:t>OBS</w:t>
            </w:r>
            <w:r>
              <w:rPr>
                <w:rFonts w:ascii="Arial Unicode MS" w:eastAsia="Arial Unicode MS" w:hint="eastAsia"/>
                <w:lang w:val="zh-TW"/>
              </w:rPr>
              <w:t>）</w:t>
            </w:r>
            <w:r>
              <w:rPr>
                <w:rFonts w:ascii="MingLiU" w:eastAsia="MingLiU" w:hint="eastAsia"/>
                <w:lang w:val="zh-TW"/>
              </w:rPr>
              <w:t>一起使用</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3fbaeeb6-ec96-4b8f-96f6-cfd7c6f30af8</w:t>
            </w:r>
          </w:p>
        </w:tc>
        <w:tc>
          <w:tcPr>
            <w:tcW w:w="7407" w:type="dxa"/>
            <w:shd w:val="clear" w:color="auto" w:fill="F2F2F2" w:themeFill="background1" w:themeFillShade="F2"/>
          </w:tcPr>
          <w:p w:rsidR="00000000" w:rsidRDefault="00786352">
            <w:pPr>
              <w:rPr>
                <w:noProof/>
              </w:rPr>
            </w:pPr>
            <w:r>
              <w:rPr>
                <w:noProof/>
              </w:rPr>
              <w:t xml:space="preserve">For a list of all the options available from Brightcove for delivering live streaming video, see </w:t>
            </w:r>
            <w:r>
              <w:rPr>
                <w:rStyle w:val="mqInternal"/>
                <w:noProof/>
              </w:rPr>
              <w:t>[1}</w:t>
            </w:r>
            <w:r>
              <w:rPr>
                <w:noProof/>
              </w:rPr>
              <w:t>Delivering Live Streams.</w:t>
            </w:r>
            <w:r>
              <w:rPr>
                <w:rStyle w:val="mqInternal"/>
                <w:noProof/>
              </w:rPr>
              <w:t>{2]</w:t>
            </w:r>
          </w:p>
        </w:tc>
        <w:tc>
          <w:tcPr>
            <w:tcW w:w="7407" w:type="dxa"/>
          </w:tcPr>
          <w:p w:rsidR="00000000" w:rsidRDefault="00786352">
            <w:pPr>
              <w:rPr>
                <w:lang w:val="zh-TW"/>
              </w:rPr>
            </w:pPr>
            <w:r>
              <w:rPr>
                <w:rFonts w:ascii="MingLiU" w:eastAsia="MingLiU" w:hint="eastAsia"/>
                <w:lang w:val="zh-TW"/>
              </w:rPr>
              <w:t>有關</w:t>
            </w:r>
            <w:r>
              <w:rPr>
                <w:lang w:val="zh-TW"/>
              </w:rPr>
              <w:t>Brightcove</w:t>
            </w:r>
            <w:r>
              <w:rPr>
                <w:rFonts w:ascii="MingLiU" w:eastAsia="MingLiU" w:hint="eastAsia"/>
                <w:lang w:val="zh-TW"/>
              </w:rPr>
              <w:t>提供的用於傳輸實時流視頻的所有選項的列表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提供實時流</w:t>
            </w:r>
            <w:r>
              <w:rPr>
                <w:rFonts w:ascii="MS Gothic" w:eastAsia="MS Gothic" w:hAnsi="MS Gothic" w:cs="MS Gothic" w:hint="eastAsia"/>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5666b6c5-a515-418b-8a16-90f17186f9e0</w:t>
            </w:r>
          </w:p>
        </w:tc>
        <w:tc>
          <w:tcPr>
            <w:tcW w:w="7407" w:type="dxa"/>
            <w:shd w:val="clear" w:color="auto" w:fill="F2F2F2" w:themeFill="background1" w:themeFillShade="F2"/>
          </w:tcPr>
          <w:p w:rsidR="00000000" w:rsidRDefault="00786352">
            <w:pPr>
              <w:rPr>
                <w:noProof/>
              </w:rPr>
            </w:pPr>
            <w:r>
              <w:rPr>
                <w:noProof/>
              </w:rPr>
              <w:t>Certified encoders</w:t>
            </w:r>
          </w:p>
        </w:tc>
        <w:tc>
          <w:tcPr>
            <w:tcW w:w="7407" w:type="dxa"/>
          </w:tcPr>
          <w:p w:rsidR="00000000" w:rsidRDefault="00786352">
            <w:pPr>
              <w:rPr>
                <w:lang w:val="zh-TW"/>
              </w:rPr>
            </w:pPr>
            <w:r>
              <w:rPr>
                <w:rFonts w:ascii="MingLiU" w:eastAsia="MingLiU" w:hint="eastAsia"/>
                <w:lang w:val="zh-TW"/>
              </w:rPr>
              <w:t>認證編碼器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db94a5fc-5243-4bd0-84c3-9d8ea7e14aed</w:t>
            </w:r>
          </w:p>
        </w:tc>
        <w:tc>
          <w:tcPr>
            <w:tcW w:w="7407" w:type="dxa"/>
            <w:shd w:val="clear" w:color="auto" w:fill="F2F2F2" w:themeFill="background1" w:themeFillShade="F2"/>
          </w:tcPr>
          <w:p w:rsidR="00000000" w:rsidRDefault="00786352">
            <w:pPr>
              <w:rPr>
                <w:noProof/>
              </w:rPr>
            </w:pPr>
            <w:r>
              <w:rPr>
                <w:noProof/>
              </w:rPr>
              <w:t xml:space="preserve">For a list of supported encoders, see </w:t>
            </w:r>
            <w:r>
              <w:rPr>
                <w:rStyle w:val="mqInternal"/>
                <w:noProof/>
              </w:rPr>
              <w:t>[1}</w:t>
            </w:r>
            <w:r>
              <w:rPr>
                <w:noProof/>
              </w:rPr>
              <w:t>Supported Encoders for Live Events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有關受支持的編碼器的列表</w:t>
            </w:r>
            <w:r>
              <w:rPr>
                <w:rFonts w:ascii="Arial Unicode MS" w:eastAsia="Arial Unicode MS" w:hint="eastAsia"/>
                <w:lang w:val="zh-TW"/>
              </w:rPr>
              <w:t>，</w:t>
            </w:r>
            <w:r>
              <w:rPr>
                <w:rFonts w:ascii="MingLiU" w:eastAsia="MingLiU" w:hint="eastAsia"/>
                <w:lang w:val="zh-TW"/>
              </w:rPr>
              <w:t>請參見</w:t>
            </w:r>
            <w:r>
              <w:rPr>
                <w:rStyle w:val="mqInternal"/>
                <w:noProof/>
                <w:lang w:val="zh-TW"/>
              </w:rPr>
              <w:t>[1}</w:t>
            </w:r>
            <w:r>
              <w:rPr>
                <w:rFonts w:ascii="MingLiU" w:eastAsia="MingLiU" w:hint="eastAsia"/>
                <w:lang w:val="zh-TW"/>
              </w:rPr>
              <w:t>支持的直播活動編碼器</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5a319312-b1e1-45ef-8009</w:t>
            </w:r>
            <w:r>
              <w:rPr>
                <w:noProof/>
                <w:sz w:val="2"/>
              </w:rPr>
              <w:t>-52c0d06ccf5a</w:t>
            </w:r>
          </w:p>
        </w:tc>
        <w:tc>
          <w:tcPr>
            <w:tcW w:w="7407" w:type="dxa"/>
            <w:shd w:val="clear" w:color="auto" w:fill="F2F2F2" w:themeFill="background1" w:themeFillShade="F2"/>
          </w:tcPr>
          <w:p w:rsidR="00000000" w:rsidRDefault="00786352">
            <w:pPr>
              <w:rPr>
                <w:noProof/>
              </w:rPr>
            </w:pPr>
            <w:r>
              <w:rPr>
                <w:noProof/>
              </w:rPr>
              <w:t>Other hardware and software based encoding tools may work with the Live module, but their use is not supported.</w:t>
            </w:r>
          </w:p>
        </w:tc>
        <w:tc>
          <w:tcPr>
            <w:tcW w:w="7407" w:type="dxa"/>
          </w:tcPr>
          <w:p w:rsidR="00000000" w:rsidRDefault="00786352">
            <w:pPr>
              <w:rPr>
                <w:lang w:val="zh-TW"/>
              </w:rPr>
            </w:pPr>
            <w:r>
              <w:rPr>
                <w:rFonts w:ascii="MingLiU" w:eastAsia="MingLiU" w:hint="eastAsia"/>
                <w:lang w:val="zh-TW"/>
              </w:rPr>
              <w:t>其他基於硬件和軟件的編碼工具也可以與實時模塊配合使用</w:t>
            </w:r>
            <w:r>
              <w:rPr>
                <w:rFonts w:ascii="Arial Unicode MS" w:eastAsia="Arial Unicode MS" w:hint="eastAsia"/>
                <w:lang w:val="zh-TW"/>
              </w:rPr>
              <w:t>，</w:t>
            </w:r>
            <w:r>
              <w:rPr>
                <w:rFonts w:ascii="MingLiU" w:eastAsia="MingLiU" w:hint="eastAsia"/>
                <w:lang w:val="zh-TW"/>
              </w:rPr>
              <w:t>但是不支持使用它們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c5b78700-9cfa-46b0-9e4e-5c64fe3289ed</w:t>
            </w:r>
          </w:p>
        </w:tc>
        <w:tc>
          <w:tcPr>
            <w:tcW w:w="7407" w:type="dxa"/>
            <w:shd w:val="clear" w:color="auto" w:fill="F2F2F2" w:themeFill="background1" w:themeFillShade="F2"/>
          </w:tcPr>
          <w:p w:rsidR="00000000" w:rsidRDefault="00786352">
            <w:pPr>
              <w:rPr>
                <w:noProof/>
              </w:rPr>
            </w:pPr>
            <w:r>
              <w:rPr>
                <w:noProof/>
              </w:rPr>
              <w:t>If you have a question about a specific tool, plea</w:t>
            </w:r>
            <w:r>
              <w:rPr>
                <w:noProof/>
              </w:rPr>
              <w:t xml:space="preserve">se contact </w:t>
            </w:r>
            <w:r>
              <w:rPr>
                <w:rStyle w:val="mqInternal"/>
                <w:noProof/>
              </w:rPr>
              <w:t>[1}</w:t>
            </w:r>
            <w:r>
              <w:rPr>
                <w:noProof/>
              </w:rPr>
              <w:t>Brightcove Support</w:t>
            </w:r>
            <w:r>
              <w:rPr>
                <w:rStyle w:val="mqInternal"/>
                <w:noProof/>
              </w:rPr>
              <w:t>{2]</w:t>
            </w:r>
            <w:r>
              <w:rPr>
                <w:noProof/>
              </w:rPr>
              <w:t xml:space="preserve"> for more information.</w:t>
            </w:r>
          </w:p>
        </w:tc>
        <w:tc>
          <w:tcPr>
            <w:tcW w:w="7407" w:type="dxa"/>
          </w:tcPr>
          <w:p w:rsidR="00000000" w:rsidRDefault="00786352">
            <w:pPr>
              <w:rPr>
                <w:lang w:val="zh-TW"/>
              </w:rPr>
            </w:pPr>
            <w:r>
              <w:rPr>
                <w:rFonts w:ascii="MingLiU" w:eastAsia="MingLiU" w:hint="eastAsia"/>
                <w:lang w:val="zh-TW"/>
              </w:rPr>
              <w:t>如果您對特定工具有疑問</w:t>
            </w:r>
            <w:r>
              <w:rPr>
                <w:rFonts w:ascii="Arial Unicode MS" w:eastAsia="Arial Unicode MS" w:hint="eastAsia"/>
                <w:lang w:val="zh-TW"/>
              </w:rPr>
              <w:t>，</w:t>
            </w:r>
            <w:r>
              <w:rPr>
                <w:rFonts w:ascii="MingLiU" w:eastAsia="MingLiU" w:hint="eastAsia"/>
                <w:lang w:val="zh-TW"/>
              </w:rPr>
              <w:t>請聯繫</w:t>
            </w:r>
            <w:r>
              <w:rPr>
                <w:rStyle w:val="mqInternal"/>
                <w:noProof/>
                <w:lang w:val="zh-TW"/>
              </w:rPr>
              <w:t>[1}</w:t>
            </w:r>
            <w:r>
              <w:rPr>
                <w:lang w:val="zh-TW"/>
              </w:rPr>
              <w:t>Brightcove</w:t>
            </w:r>
            <w:r>
              <w:rPr>
                <w:rFonts w:ascii="MingLiU" w:eastAsia="MingLiU" w:hint="eastAsia"/>
                <w:lang w:val="zh-TW"/>
              </w:rPr>
              <w:t>支持</w:t>
            </w:r>
            <w:r>
              <w:rPr>
                <w:rStyle w:val="mqInternal"/>
                <w:noProof/>
                <w:lang w:val="zh-TW"/>
              </w:rPr>
              <w:t>{2]</w:t>
            </w:r>
            <w:r>
              <w:rPr>
                <w:rFonts w:ascii="MingLiU" w:eastAsia="MingLiU" w:hint="eastAsia"/>
                <w:lang w:val="zh-TW"/>
              </w:rPr>
              <w:t>想要查詢更多的信息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6a262b2b-c46b-4956-a0fd-62bb164a367c</w:t>
            </w:r>
          </w:p>
        </w:tc>
        <w:tc>
          <w:tcPr>
            <w:tcW w:w="7407" w:type="dxa"/>
            <w:shd w:val="clear" w:color="auto" w:fill="F2F2F2" w:themeFill="background1" w:themeFillShade="F2"/>
          </w:tcPr>
          <w:p w:rsidR="00000000" w:rsidRDefault="00786352">
            <w:pPr>
              <w:rPr>
                <w:noProof/>
              </w:rPr>
            </w:pPr>
            <w:r>
              <w:rPr>
                <w:noProof/>
              </w:rPr>
              <w:t>Input stream guidelines</w:t>
            </w:r>
          </w:p>
        </w:tc>
        <w:tc>
          <w:tcPr>
            <w:tcW w:w="7407" w:type="dxa"/>
          </w:tcPr>
          <w:p w:rsidR="00000000" w:rsidRDefault="00786352">
            <w:pPr>
              <w:rPr>
                <w:lang w:val="zh-TW"/>
              </w:rPr>
            </w:pPr>
            <w:r>
              <w:rPr>
                <w:rFonts w:ascii="MingLiU" w:eastAsia="MingLiU" w:hint="eastAsia"/>
                <w:lang w:val="zh-TW"/>
              </w:rPr>
              <w:t>輸入流準則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d083c200-9ec3-4f51-b9c6-0ee28ddbaaff</w:t>
            </w:r>
          </w:p>
        </w:tc>
        <w:tc>
          <w:tcPr>
            <w:tcW w:w="7407" w:type="dxa"/>
            <w:shd w:val="clear" w:color="auto" w:fill="F2F2F2" w:themeFill="background1" w:themeFillShade="F2"/>
          </w:tcPr>
          <w:p w:rsidR="00000000" w:rsidRDefault="00786352">
            <w:pPr>
              <w:rPr>
                <w:noProof/>
              </w:rPr>
            </w:pPr>
            <w:r>
              <w:rPr>
                <w:noProof/>
              </w:rPr>
              <w:t>Providing a high-quality, stable input stream is the only way to ensure the best user experience for viewers.</w:t>
            </w:r>
          </w:p>
        </w:tc>
        <w:tc>
          <w:tcPr>
            <w:tcW w:w="7407" w:type="dxa"/>
          </w:tcPr>
          <w:p w:rsidR="00000000" w:rsidRDefault="00786352">
            <w:pPr>
              <w:rPr>
                <w:lang w:val="zh-TW"/>
              </w:rPr>
            </w:pPr>
            <w:r>
              <w:rPr>
                <w:rFonts w:ascii="MingLiU" w:eastAsia="MingLiU" w:hint="eastAsia"/>
                <w:lang w:val="zh-TW"/>
              </w:rPr>
              <w:t>提供高質量</w:t>
            </w:r>
            <w:r>
              <w:rPr>
                <w:rFonts w:ascii="Arial Unicode MS" w:eastAsia="Arial Unicode MS" w:hint="eastAsia"/>
                <w:lang w:val="zh-TW"/>
              </w:rPr>
              <w:t>，</w:t>
            </w:r>
            <w:r>
              <w:rPr>
                <w:rFonts w:ascii="MingLiU" w:eastAsia="MingLiU" w:hint="eastAsia"/>
                <w:lang w:val="zh-TW"/>
              </w:rPr>
              <w:t>穩定的輸入流是確保觀看者獲得最佳用戶體驗的唯一方法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74717492-c42e-4399-842c-c28a260c395a</w:t>
            </w:r>
          </w:p>
        </w:tc>
        <w:tc>
          <w:tcPr>
            <w:tcW w:w="7407" w:type="dxa"/>
            <w:shd w:val="clear" w:color="auto" w:fill="F2F2F2" w:themeFill="background1" w:themeFillShade="F2"/>
          </w:tcPr>
          <w:p w:rsidR="00000000" w:rsidRDefault="00786352">
            <w:pPr>
              <w:rPr>
                <w:noProof/>
              </w:rPr>
            </w:pPr>
            <w:r>
              <w:rPr>
                <w:noProof/>
              </w:rPr>
              <w:t>A good input stream provides the best video quality at the highest cons</w:t>
            </w:r>
            <w:r>
              <w:rPr>
                <w:noProof/>
              </w:rPr>
              <w:t>istently available bandwidth from a location.</w:t>
            </w:r>
          </w:p>
        </w:tc>
        <w:tc>
          <w:tcPr>
            <w:tcW w:w="7407" w:type="dxa"/>
          </w:tcPr>
          <w:p w:rsidR="00000000" w:rsidRDefault="00786352">
            <w:pPr>
              <w:rPr>
                <w:lang w:val="zh-TW"/>
              </w:rPr>
            </w:pPr>
            <w:r>
              <w:rPr>
                <w:rFonts w:ascii="MingLiU" w:eastAsia="MingLiU" w:hint="eastAsia"/>
                <w:lang w:val="zh-TW"/>
              </w:rPr>
              <w:t>優質的輸入流可在一個位置提供最高的一致可用帶寬</w:t>
            </w:r>
            <w:r>
              <w:rPr>
                <w:rFonts w:ascii="Arial Unicode MS" w:eastAsia="Arial Unicode MS" w:hint="eastAsia"/>
                <w:lang w:val="zh-TW"/>
              </w:rPr>
              <w:t>，</w:t>
            </w:r>
            <w:r>
              <w:rPr>
                <w:rFonts w:ascii="MingLiU" w:eastAsia="MingLiU" w:hint="eastAsia"/>
                <w:lang w:val="zh-TW"/>
              </w:rPr>
              <w:t>從而提供最佳的視頻質量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d1a6b66d-0619-4d28-aae4-f94ca56f7959</w:t>
            </w:r>
          </w:p>
        </w:tc>
        <w:tc>
          <w:tcPr>
            <w:tcW w:w="7407" w:type="dxa"/>
            <w:shd w:val="clear" w:color="auto" w:fill="F2F2F2" w:themeFill="background1" w:themeFillShade="F2"/>
          </w:tcPr>
          <w:p w:rsidR="00000000" w:rsidRDefault="00786352">
            <w:pPr>
              <w:rPr>
                <w:noProof/>
              </w:rPr>
            </w:pPr>
            <w:r>
              <w:rPr>
                <w:noProof/>
              </w:rPr>
              <w:t>Input restrictions</w:t>
            </w:r>
          </w:p>
        </w:tc>
        <w:tc>
          <w:tcPr>
            <w:tcW w:w="7407" w:type="dxa"/>
          </w:tcPr>
          <w:p w:rsidR="00000000" w:rsidRDefault="00786352">
            <w:pPr>
              <w:rPr>
                <w:lang w:val="zh-TW"/>
              </w:rPr>
            </w:pPr>
            <w:r>
              <w:rPr>
                <w:rFonts w:ascii="MingLiU" w:eastAsia="MingLiU" w:hint="eastAsia"/>
                <w:lang w:val="zh-TW"/>
              </w:rPr>
              <w:t>輸入限制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a7b25b94-f163-42af-8928-5c951549ed80</w:t>
            </w:r>
          </w:p>
        </w:tc>
        <w:tc>
          <w:tcPr>
            <w:tcW w:w="7407" w:type="dxa"/>
            <w:shd w:val="clear" w:color="auto" w:fill="F2F2F2" w:themeFill="background1" w:themeFillShade="F2"/>
          </w:tcPr>
          <w:p w:rsidR="00000000" w:rsidRDefault="00786352">
            <w:pPr>
              <w:rPr>
                <w:noProof/>
              </w:rPr>
            </w:pPr>
            <w:r>
              <w:rPr>
                <w:noProof/>
              </w:rPr>
              <w:t>In order to ensure the highest quality, most consistent streaming</w:t>
            </w:r>
            <w:r>
              <w:rPr>
                <w:noProof/>
              </w:rPr>
              <w:t xml:space="preserve"> experience, Brightcove Live limits input stream settings to:</w:t>
            </w:r>
          </w:p>
        </w:tc>
        <w:tc>
          <w:tcPr>
            <w:tcW w:w="7407" w:type="dxa"/>
          </w:tcPr>
          <w:p w:rsidR="00000000" w:rsidRDefault="00786352">
            <w:pPr>
              <w:rPr>
                <w:lang w:val="zh-TW"/>
              </w:rPr>
            </w:pPr>
            <w:r>
              <w:rPr>
                <w:rFonts w:ascii="MingLiU" w:eastAsia="MingLiU" w:hint="eastAsia"/>
                <w:lang w:val="zh-TW"/>
              </w:rPr>
              <w:t>為了確保最高質量</w:t>
            </w:r>
            <w:r>
              <w:rPr>
                <w:rFonts w:ascii="Arial Unicode MS" w:eastAsia="Arial Unicode MS" w:hint="eastAsia"/>
                <w:lang w:val="zh-TW"/>
              </w:rPr>
              <w:t>，</w:t>
            </w:r>
            <w:r>
              <w:rPr>
                <w:rFonts w:ascii="MingLiU" w:eastAsia="MingLiU" w:hint="eastAsia"/>
                <w:lang w:val="zh-TW"/>
              </w:rPr>
              <w:t>最一致的流媒體體驗</w:t>
            </w:r>
            <w:r>
              <w:rPr>
                <w:rFonts w:ascii="Arial Unicode MS" w:eastAsia="Arial Unicode MS" w:hint="eastAsia"/>
                <w:lang w:val="zh-TW"/>
              </w:rPr>
              <w:t>，</w:t>
            </w:r>
            <w:r>
              <w:rPr>
                <w:lang w:val="zh-TW"/>
              </w:rPr>
              <w:t>Brightcove Live</w:t>
            </w:r>
            <w:r>
              <w:rPr>
                <w:rFonts w:ascii="MingLiU" w:eastAsia="MingLiU" w:hint="eastAsia"/>
                <w:lang w:val="zh-TW"/>
              </w:rPr>
              <w:t>將輸入流設置限制為</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2b393db3-24a1-4e88-9122-a3f7c1aaa95d</w:t>
            </w:r>
          </w:p>
        </w:tc>
        <w:tc>
          <w:tcPr>
            <w:tcW w:w="7407" w:type="dxa"/>
            <w:shd w:val="clear" w:color="auto" w:fill="F2F2F2" w:themeFill="background1" w:themeFillShade="F2"/>
          </w:tcPr>
          <w:p w:rsidR="00000000" w:rsidRDefault="00786352">
            <w:pPr>
              <w:rPr>
                <w:noProof/>
              </w:rPr>
            </w:pPr>
            <w:r>
              <w:rPr>
                <w:noProof/>
              </w:rPr>
              <w:t>Maximum 1920x1080</w:t>
            </w:r>
          </w:p>
        </w:tc>
        <w:tc>
          <w:tcPr>
            <w:tcW w:w="7407" w:type="dxa"/>
          </w:tcPr>
          <w:p w:rsidR="00000000" w:rsidRDefault="00786352">
            <w:pPr>
              <w:rPr>
                <w:lang w:val="zh-TW"/>
              </w:rPr>
            </w:pPr>
            <w:r>
              <w:rPr>
                <w:rFonts w:ascii="MingLiU" w:eastAsia="MingLiU" w:hint="eastAsia"/>
                <w:lang w:val="zh-TW"/>
              </w:rPr>
              <w:t>最高</w:t>
            </w:r>
            <w:r>
              <w:rPr>
                <w:lang w:val="zh-TW"/>
              </w:rPr>
              <w:t>1920x1080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8a47c81f-6fb2-42b8-8d63-85b9784403c9</w:t>
            </w:r>
          </w:p>
        </w:tc>
        <w:tc>
          <w:tcPr>
            <w:tcW w:w="7407" w:type="dxa"/>
            <w:shd w:val="clear" w:color="auto" w:fill="F2F2F2" w:themeFill="background1" w:themeFillShade="F2"/>
          </w:tcPr>
          <w:p w:rsidR="00000000" w:rsidRDefault="00786352">
            <w:pPr>
              <w:rPr>
                <w:noProof/>
              </w:rPr>
            </w:pPr>
            <w:r>
              <w:rPr>
                <w:noProof/>
              </w:rPr>
              <w:t>Maximum 30 fps, which is typical.</w:t>
            </w:r>
          </w:p>
        </w:tc>
        <w:tc>
          <w:tcPr>
            <w:tcW w:w="7407" w:type="dxa"/>
          </w:tcPr>
          <w:p w:rsidR="00000000" w:rsidRDefault="00786352">
            <w:pPr>
              <w:rPr>
                <w:lang w:val="zh-TW"/>
              </w:rPr>
            </w:pPr>
            <w:r>
              <w:rPr>
                <w:rFonts w:ascii="MingLiU" w:eastAsia="MingLiU" w:hint="eastAsia"/>
                <w:lang w:val="zh-TW"/>
              </w:rPr>
              <w:t>最</w:t>
            </w:r>
            <w:r>
              <w:rPr>
                <w:rFonts w:ascii="MingLiU" w:eastAsia="MingLiU" w:hint="eastAsia"/>
                <w:lang w:val="zh-TW"/>
              </w:rPr>
              <w:t>大</w:t>
            </w:r>
            <w:r>
              <w:rPr>
                <w:lang w:val="zh-TW"/>
              </w:rPr>
              <w:t>30 fps</w:t>
            </w:r>
            <w:r>
              <w:rPr>
                <w:rFonts w:ascii="Arial Unicode MS" w:eastAsia="Arial Unicode MS" w:hint="eastAsia"/>
                <w:lang w:val="zh-TW"/>
              </w:rPr>
              <w:t>，</w:t>
            </w:r>
            <w:r>
              <w:rPr>
                <w:rFonts w:ascii="MingLiU" w:eastAsia="MingLiU" w:hint="eastAsia"/>
                <w:lang w:val="zh-TW"/>
              </w:rPr>
              <w:t>這是典型值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9b9c1232-bf41-4986-b067-d9458737688b</w:t>
            </w:r>
          </w:p>
        </w:tc>
        <w:tc>
          <w:tcPr>
            <w:tcW w:w="7407" w:type="dxa"/>
            <w:shd w:val="clear" w:color="auto" w:fill="F2F2F2" w:themeFill="background1" w:themeFillShade="F2"/>
          </w:tcPr>
          <w:p w:rsidR="00000000" w:rsidRDefault="00786352">
            <w:pPr>
              <w:rPr>
                <w:noProof/>
              </w:rPr>
            </w:pPr>
            <w:r>
              <w:rPr>
                <w:noProof/>
              </w:rPr>
              <w:t xml:space="preserve">Brightcove supports up to 60 fps, but you will need to </w:t>
            </w:r>
            <w:r>
              <w:rPr>
                <w:rStyle w:val="mqInternal"/>
                <w:noProof/>
              </w:rPr>
              <w:t>[1}</w:t>
            </w:r>
            <w:r>
              <w:rPr>
                <w:noProof/>
              </w:rPr>
              <w:t>Contact Brightcove Support</w:t>
            </w:r>
            <w:r>
              <w:rPr>
                <w:rStyle w:val="mqInternal"/>
                <w:noProof/>
              </w:rPr>
              <w:t>{2]</w:t>
            </w:r>
            <w:r>
              <w:rPr>
                <w:noProof/>
              </w:rPr>
              <w:t xml:space="preserve"> to have the limit increased.</w:t>
            </w:r>
          </w:p>
        </w:tc>
        <w:tc>
          <w:tcPr>
            <w:tcW w:w="7407" w:type="dxa"/>
          </w:tcPr>
          <w:p w:rsidR="00000000" w:rsidRDefault="00786352">
            <w:pPr>
              <w:rPr>
                <w:lang w:val="zh-TW"/>
              </w:rPr>
            </w:pPr>
            <w:r>
              <w:rPr>
                <w:lang w:val="zh-TW"/>
              </w:rPr>
              <w:t>Brightcove</w:t>
            </w:r>
            <w:r>
              <w:rPr>
                <w:rFonts w:ascii="MingLiU" w:eastAsia="MingLiU" w:hint="eastAsia"/>
                <w:lang w:val="zh-TW"/>
              </w:rPr>
              <w:t>最高支持</w:t>
            </w:r>
            <w:r>
              <w:rPr>
                <w:lang w:val="zh-TW"/>
              </w:rPr>
              <w:t>60 fps</w:t>
            </w:r>
            <w:r>
              <w:rPr>
                <w:rFonts w:ascii="Arial Unicode MS" w:eastAsia="Arial Unicode MS" w:hint="eastAsia"/>
                <w:lang w:val="zh-TW"/>
              </w:rPr>
              <w:t>，</w:t>
            </w:r>
            <w:r>
              <w:rPr>
                <w:rFonts w:ascii="MingLiU" w:eastAsia="MingLiU" w:hint="eastAsia"/>
                <w:lang w:val="zh-TW"/>
              </w:rPr>
              <w:t>但您需要</w:t>
            </w:r>
            <w:r>
              <w:rPr>
                <w:rStyle w:val="mqInternal"/>
                <w:noProof/>
                <w:lang w:val="zh-TW"/>
              </w:rPr>
              <w:t>[1}</w:t>
            </w:r>
            <w:r>
              <w:rPr>
                <w:rFonts w:ascii="MingLiU" w:eastAsia="MingLiU" w:hint="eastAsia"/>
                <w:lang w:val="zh-TW"/>
              </w:rPr>
              <w:t>聯繫</w:t>
            </w:r>
            <w:r>
              <w:rPr>
                <w:lang w:val="zh-TW"/>
              </w:rPr>
              <w:t>Brightcove</w:t>
            </w:r>
            <w:r>
              <w:rPr>
                <w:rFonts w:ascii="MingLiU" w:eastAsia="MingLiU" w:hint="eastAsia"/>
                <w:lang w:val="zh-TW"/>
              </w:rPr>
              <w:t>支持</w:t>
            </w:r>
            <w:r>
              <w:rPr>
                <w:rStyle w:val="mqInternal"/>
                <w:noProof/>
                <w:lang w:val="zh-TW"/>
              </w:rPr>
              <w:t>{2]</w:t>
            </w:r>
            <w:r>
              <w:rPr>
                <w:rFonts w:ascii="MingLiU" w:eastAsia="MingLiU" w:hint="eastAsia"/>
                <w:lang w:val="zh-TW"/>
              </w:rPr>
              <w:t>增加限額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8d186c99-d28c-4e9f-8ff9-62</w:t>
            </w:r>
            <w:r>
              <w:rPr>
                <w:noProof/>
                <w:sz w:val="2"/>
              </w:rPr>
              <w:t>7f9cb005b8</w:t>
            </w:r>
          </w:p>
        </w:tc>
        <w:tc>
          <w:tcPr>
            <w:tcW w:w="7407" w:type="dxa"/>
            <w:shd w:val="clear" w:color="auto" w:fill="F2F2F2" w:themeFill="background1" w:themeFillShade="F2"/>
          </w:tcPr>
          <w:p w:rsidR="00000000" w:rsidRDefault="00786352">
            <w:pPr>
              <w:rPr>
                <w:noProof/>
              </w:rPr>
            </w:pPr>
            <w:r>
              <w:rPr>
                <w:noProof/>
              </w:rPr>
              <w:t>When using 60fps, Brightcove recommends increasing the bitrate to achieve the desired visual quality for the content and a constant frame rate.</w:t>
            </w:r>
          </w:p>
        </w:tc>
        <w:tc>
          <w:tcPr>
            <w:tcW w:w="7407" w:type="dxa"/>
          </w:tcPr>
          <w:p w:rsidR="00000000" w:rsidRDefault="00786352">
            <w:pPr>
              <w:rPr>
                <w:lang w:val="zh-TW"/>
              </w:rPr>
            </w:pPr>
            <w:r>
              <w:rPr>
                <w:rFonts w:ascii="MingLiU" w:eastAsia="MingLiU" w:hint="eastAsia"/>
                <w:lang w:val="zh-TW"/>
              </w:rPr>
              <w:t>當使用</w:t>
            </w:r>
            <w:r>
              <w:rPr>
                <w:lang w:val="zh-TW"/>
              </w:rPr>
              <w:t>60fps</w:t>
            </w:r>
            <w:r>
              <w:rPr>
                <w:rFonts w:ascii="MingLiU" w:eastAsia="MingLiU" w:hint="eastAsia"/>
                <w:lang w:val="zh-TW"/>
              </w:rPr>
              <w:t>時</w:t>
            </w:r>
            <w:r>
              <w:rPr>
                <w:rFonts w:ascii="Arial Unicode MS" w:eastAsia="Arial Unicode MS" w:hint="eastAsia"/>
                <w:lang w:val="zh-TW"/>
              </w:rPr>
              <w:t>，</w:t>
            </w:r>
            <w:r>
              <w:rPr>
                <w:lang w:val="zh-TW"/>
              </w:rPr>
              <w:t>Brightcove</w:t>
            </w:r>
            <w:r>
              <w:rPr>
                <w:rFonts w:ascii="MingLiU" w:eastAsia="MingLiU" w:hint="eastAsia"/>
                <w:lang w:val="zh-TW"/>
              </w:rPr>
              <w:t>建議增加比特率以實現內容的所需視覺質量和恆定的幀頻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28 </w:t>
            </w:r>
            <w:r>
              <w:rPr>
                <w:noProof/>
                <w:sz w:val="16"/>
              </w:rPr>
              <w:br/>
            </w:r>
            <w:r>
              <w:rPr>
                <w:noProof/>
                <w:sz w:val="2"/>
              </w:rPr>
              <w:t>3c4d229a-c022-498a-8b89-06fd08da5542</w:t>
            </w:r>
          </w:p>
        </w:tc>
        <w:tc>
          <w:tcPr>
            <w:tcW w:w="7407" w:type="dxa"/>
            <w:shd w:val="clear" w:color="auto" w:fill="F2F2F2" w:themeFill="background1" w:themeFillShade="F2"/>
          </w:tcPr>
          <w:p w:rsidR="00000000" w:rsidRDefault="00786352">
            <w:pPr>
              <w:rPr>
                <w:noProof/>
              </w:rPr>
            </w:pPr>
            <w:r>
              <w:rPr>
                <w:noProof/>
              </w:rPr>
              <w:t>Less than 10</w:t>
            </w:r>
            <w:r>
              <w:rPr>
                <w:noProof/>
              </w:rPr>
              <w:t xml:space="preserve"> Mbps</w:t>
            </w:r>
          </w:p>
        </w:tc>
        <w:tc>
          <w:tcPr>
            <w:tcW w:w="7407" w:type="dxa"/>
          </w:tcPr>
          <w:p w:rsidR="00000000" w:rsidRDefault="00786352">
            <w:pPr>
              <w:rPr>
                <w:lang w:val="zh-TW"/>
              </w:rPr>
            </w:pPr>
            <w:r>
              <w:rPr>
                <w:rFonts w:ascii="MingLiU" w:eastAsia="MingLiU" w:hint="eastAsia"/>
                <w:lang w:val="zh-TW"/>
              </w:rPr>
              <w:t>小於</w:t>
            </w:r>
            <w:r>
              <w:rPr>
                <w:lang w:val="zh-TW"/>
              </w:rPr>
              <w:t>10 Mbps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a863c889-7da4-44ac-b1b4-f3b10a0e276f</w:t>
            </w:r>
          </w:p>
        </w:tc>
        <w:tc>
          <w:tcPr>
            <w:tcW w:w="7407" w:type="dxa"/>
            <w:shd w:val="clear" w:color="auto" w:fill="F2F2F2" w:themeFill="background1" w:themeFillShade="F2"/>
          </w:tcPr>
          <w:p w:rsidR="00000000" w:rsidRDefault="00786352">
            <w:pPr>
              <w:rPr>
                <w:noProof/>
              </w:rPr>
            </w:pPr>
            <w:r>
              <w:rPr>
                <w:noProof/>
              </w:rPr>
              <w:t>Constant Bitrate (CBR) greatly reduces the chance of problems</w:t>
            </w:r>
          </w:p>
        </w:tc>
        <w:tc>
          <w:tcPr>
            <w:tcW w:w="7407" w:type="dxa"/>
          </w:tcPr>
          <w:p w:rsidR="00000000" w:rsidRDefault="00786352">
            <w:pPr>
              <w:rPr>
                <w:lang w:val="zh-TW"/>
              </w:rPr>
            </w:pPr>
            <w:r>
              <w:rPr>
                <w:rFonts w:ascii="MingLiU" w:eastAsia="MingLiU" w:hint="eastAsia"/>
                <w:lang w:val="zh-TW"/>
              </w:rPr>
              <w:t>恆定比特率</w:t>
            </w:r>
            <w:r>
              <w:rPr>
                <w:rFonts w:ascii="Arial Unicode MS" w:eastAsia="Arial Unicode MS" w:hint="eastAsia"/>
                <w:lang w:val="zh-TW"/>
              </w:rPr>
              <w:t>（</w:t>
            </w:r>
            <w:r>
              <w:rPr>
                <w:lang w:val="zh-TW"/>
              </w:rPr>
              <w:t>CBR</w:t>
            </w:r>
            <w:r>
              <w:rPr>
                <w:rFonts w:ascii="Arial Unicode MS" w:eastAsia="Arial Unicode MS" w:hint="eastAsia"/>
                <w:lang w:val="zh-TW"/>
              </w:rPr>
              <w:t>）</w:t>
            </w:r>
            <w:r>
              <w:rPr>
                <w:rFonts w:ascii="MingLiU" w:eastAsia="MingLiU" w:hint="eastAsia"/>
                <w:lang w:val="zh-TW"/>
              </w:rPr>
              <w:t>大大減少了出現問題的機會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fdf068bb-9cce-401e-8c31-50374a7460ad</w:t>
            </w:r>
          </w:p>
        </w:tc>
        <w:tc>
          <w:tcPr>
            <w:tcW w:w="7407" w:type="dxa"/>
            <w:shd w:val="clear" w:color="auto" w:fill="F2F2F2" w:themeFill="background1" w:themeFillShade="F2"/>
          </w:tcPr>
          <w:p w:rsidR="00000000" w:rsidRDefault="00786352">
            <w:pPr>
              <w:rPr>
                <w:noProof/>
              </w:rPr>
            </w:pPr>
            <w:r>
              <w:rPr>
                <w:noProof/>
              </w:rPr>
              <w:t>Audio sampling rate:</w:t>
            </w:r>
          </w:p>
        </w:tc>
        <w:tc>
          <w:tcPr>
            <w:tcW w:w="7407" w:type="dxa"/>
          </w:tcPr>
          <w:p w:rsidR="00000000" w:rsidRDefault="00786352">
            <w:pPr>
              <w:rPr>
                <w:lang w:val="zh-TW"/>
              </w:rPr>
            </w:pPr>
            <w:r>
              <w:rPr>
                <w:rFonts w:ascii="MingLiU" w:eastAsia="MingLiU" w:hint="eastAsia"/>
                <w:lang w:val="zh-TW"/>
              </w:rPr>
              <w:t>音頻採樣率</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37c35f81-1bd1-4b8e-916a-127f1d9c4373</w:t>
            </w:r>
          </w:p>
        </w:tc>
        <w:tc>
          <w:tcPr>
            <w:tcW w:w="7407" w:type="dxa"/>
            <w:shd w:val="clear" w:color="auto" w:fill="F2F2F2" w:themeFill="background1" w:themeFillShade="F2"/>
          </w:tcPr>
          <w:p w:rsidR="00000000" w:rsidRDefault="00786352">
            <w:pPr>
              <w:rPr>
                <w:noProof/>
              </w:rPr>
            </w:pPr>
            <w:r>
              <w:rPr>
                <w:noProof/>
              </w:rPr>
              <w:t>44.1khz and 48khz are the recommended sample audio rates to use</w:t>
            </w:r>
          </w:p>
        </w:tc>
        <w:tc>
          <w:tcPr>
            <w:tcW w:w="7407" w:type="dxa"/>
          </w:tcPr>
          <w:p w:rsidR="00000000" w:rsidRDefault="00786352">
            <w:pPr>
              <w:rPr>
                <w:lang w:val="zh-TW"/>
              </w:rPr>
            </w:pPr>
            <w:r>
              <w:rPr>
                <w:rFonts w:ascii="MingLiU" w:eastAsia="MingLiU" w:hint="eastAsia"/>
                <w:lang w:val="zh-TW"/>
              </w:rPr>
              <w:t>建議使用</w:t>
            </w:r>
            <w:r>
              <w:rPr>
                <w:lang w:val="zh-TW"/>
              </w:rPr>
              <w:t>44.1khz</w:t>
            </w:r>
            <w:r>
              <w:rPr>
                <w:rFonts w:ascii="MingLiU" w:eastAsia="MingLiU" w:hint="eastAsia"/>
                <w:lang w:val="zh-TW"/>
              </w:rPr>
              <w:t>和</w:t>
            </w:r>
            <w:r>
              <w:rPr>
                <w:lang w:val="zh-TW"/>
              </w:rPr>
              <w:t>48khz</w:t>
            </w:r>
            <w:r>
              <w:rPr>
                <w:rFonts w:ascii="MingLiU" w:eastAsia="MingLiU" w:hint="eastAsia"/>
                <w:lang w:val="zh-TW"/>
              </w:rPr>
              <w:t>採樣音頻速率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52847c4c-2948-4868-90be-60ac9948c974</w:t>
            </w:r>
          </w:p>
        </w:tc>
        <w:tc>
          <w:tcPr>
            <w:tcW w:w="7407" w:type="dxa"/>
            <w:shd w:val="clear" w:color="auto" w:fill="F2F2F2" w:themeFill="background1" w:themeFillShade="F2"/>
          </w:tcPr>
          <w:p w:rsidR="00000000" w:rsidRDefault="00786352">
            <w:pPr>
              <w:rPr>
                <w:noProof/>
              </w:rPr>
            </w:pPr>
            <w:r>
              <w:rPr>
                <w:noProof/>
              </w:rPr>
              <w:t>Keyframe Rate or GOP (Group of Pictures) aligned:</w:t>
            </w:r>
          </w:p>
        </w:tc>
        <w:tc>
          <w:tcPr>
            <w:tcW w:w="7407" w:type="dxa"/>
          </w:tcPr>
          <w:p w:rsidR="00000000" w:rsidRDefault="00786352">
            <w:pPr>
              <w:rPr>
                <w:lang w:val="zh-TW"/>
              </w:rPr>
            </w:pPr>
            <w:r>
              <w:rPr>
                <w:rFonts w:ascii="MingLiU" w:eastAsia="MingLiU" w:hint="eastAsia"/>
                <w:lang w:val="zh-TW"/>
              </w:rPr>
              <w:t>對齊的關鍵幀速率或</w:t>
            </w:r>
            <w:r>
              <w:rPr>
                <w:lang w:val="zh-TW"/>
              </w:rPr>
              <w:t>GOP</w:t>
            </w:r>
            <w:r>
              <w:rPr>
                <w:rFonts w:ascii="Arial Unicode MS" w:eastAsia="Arial Unicode MS" w:hint="eastAsia"/>
                <w:lang w:val="zh-TW"/>
              </w:rPr>
              <w:t>（</w:t>
            </w:r>
            <w:r>
              <w:rPr>
                <w:rFonts w:ascii="MingLiU" w:eastAsia="MingLiU" w:hint="eastAsia"/>
                <w:lang w:val="zh-TW"/>
              </w:rPr>
              <w:t>圖片組</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c38bf748-d6c8-4cb1-baa1-a6411a1f46db</w:t>
            </w:r>
          </w:p>
        </w:tc>
        <w:tc>
          <w:tcPr>
            <w:tcW w:w="7407" w:type="dxa"/>
            <w:shd w:val="clear" w:color="auto" w:fill="F2F2F2" w:themeFill="background1" w:themeFillShade="F2"/>
          </w:tcPr>
          <w:p w:rsidR="00000000" w:rsidRDefault="00786352">
            <w:pPr>
              <w:rPr>
                <w:noProof/>
              </w:rPr>
            </w:pPr>
            <w:r>
              <w:rPr>
                <w:noProof/>
              </w:rPr>
              <w:t xml:space="preserve">A </w:t>
            </w:r>
            <w:r>
              <w:rPr>
                <w:rStyle w:val="mqInternal"/>
                <w:noProof/>
              </w:rPr>
              <w:t>[1}</w:t>
            </w:r>
            <w:r>
              <w:rPr>
                <w:noProof/>
              </w:rPr>
              <w:t>Keyframe</w:t>
            </w:r>
            <w:r>
              <w:rPr>
                <w:rStyle w:val="mqInternal"/>
                <w:noProof/>
              </w:rPr>
              <w:t>{2</w:t>
            </w:r>
            <w:r>
              <w:rPr>
                <w:rStyle w:val="mqInternal"/>
                <w:noProof/>
              </w:rPr>
              <w:t>]</w:t>
            </w:r>
            <w:r>
              <w:rPr>
                <w:noProof/>
              </w:rPr>
              <w:t xml:space="preserve"> should always occur every 2 seconds </w:t>
            </w:r>
            <w:r>
              <w:rPr>
                <w:rStyle w:val="mqInternal"/>
                <w:noProof/>
              </w:rPr>
              <w:t>[1}</w:t>
            </w:r>
            <w:r>
              <w:rPr>
                <w:noProof/>
              </w:rPr>
              <w:t>for both inputs and outputs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一種</w:t>
            </w:r>
            <w:r>
              <w:rPr>
                <w:rStyle w:val="mqInternal"/>
                <w:noProof/>
                <w:lang w:val="zh-TW"/>
              </w:rPr>
              <w:t>[1}</w:t>
            </w:r>
            <w:r>
              <w:rPr>
                <w:rFonts w:ascii="MingLiU" w:eastAsia="MingLiU" w:hint="eastAsia"/>
                <w:lang w:val="zh-TW"/>
              </w:rPr>
              <w:t>關鍵幀</w:t>
            </w:r>
            <w:r>
              <w:rPr>
                <w:rStyle w:val="mqInternal"/>
                <w:noProof/>
                <w:lang w:val="zh-TW"/>
              </w:rPr>
              <w:t>{2]</w:t>
            </w:r>
            <w:r>
              <w:rPr>
                <w:rFonts w:ascii="MingLiU" w:eastAsia="MingLiU" w:hint="eastAsia"/>
                <w:lang w:val="zh-TW"/>
              </w:rPr>
              <w:t>應該總是每</w:t>
            </w:r>
            <w:r>
              <w:rPr>
                <w:lang w:val="zh-TW"/>
              </w:rPr>
              <w:t>2</w:t>
            </w:r>
            <w:r>
              <w:rPr>
                <w:rFonts w:ascii="MingLiU" w:eastAsia="MingLiU" w:hint="eastAsia"/>
                <w:lang w:val="zh-TW"/>
              </w:rPr>
              <w:t>秒發生一次</w:t>
            </w:r>
            <w:r>
              <w:rPr>
                <w:rStyle w:val="mqInternal"/>
                <w:noProof/>
                <w:lang w:val="zh-TW"/>
              </w:rPr>
              <w:t>[1}</w:t>
            </w:r>
            <w:r>
              <w:rPr>
                <w:rFonts w:ascii="MingLiU" w:eastAsia="MingLiU" w:hint="eastAsia"/>
                <w:lang w:val="zh-TW"/>
              </w:rPr>
              <w:t>用於輸入和輸出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759efcdf-cd82-415a-b296-ee9335342cdd</w:t>
            </w:r>
          </w:p>
        </w:tc>
        <w:tc>
          <w:tcPr>
            <w:tcW w:w="7407" w:type="dxa"/>
            <w:shd w:val="clear" w:color="auto" w:fill="F2F2F2" w:themeFill="background1" w:themeFillShade="F2"/>
          </w:tcPr>
          <w:p w:rsidR="00000000" w:rsidRDefault="00786352">
            <w:pPr>
              <w:rPr>
                <w:noProof/>
              </w:rPr>
            </w:pPr>
            <w:r>
              <w:rPr>
                <w:noProof/>
              </w:rPr>
              <w:t>Meaning a keyframe is sent to Brightcove from the encoder every two seconds of the stream itself.</w:t>
            </w:r>
          </w:p>
        </w:tc>
        <w:tc>
          <w:tcPr>
            <w:tcW w:w="7407" w:type="dxa"/>
          </w:tcPr>
          <w:p w:rsidR="00000000" w:rsidRDefault="00786352">
            <w:pPr>
              <w:rPr>
                <w:lang w:val="zh-TW"/>
              </w:rPr>
            </w:pPr>
            <w:r>
              <w:rPr>
                <w:rFonts w:ascii="MingLiU" w:eastAsia="MingLiU" w:hint="eastAsia"/>
                <w:lang w:val="zh-TW"/>
              </w:rPr>
              <w:t>這意味著每隔</w:t>
            </w:r>
            <w:r>
              <w:rPr>
                <w:rFonts w:ascii="MingLiU" w:eastAsia="MingLiU" w:hint="eastAsia"/>
                <w:lang w:val="zh-TW"/>
              </w:rPr>
              <w:t>兩秒鐘流就將關鍵幀從編碼器發送到</w:t>
            </w:r>
            <w:r>
              <w:rPr>
                <w:lang w:val="zh-TW"/>
              </w:rPr>
              <w:t>Brightcove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c922a530-ccb4-4883-98de-b96f575bb7b8</w:t>
            </w:r>
          </w:p>
        </w:tc>
        <w:tc>
          <w:tcPr>
            <w:tcW w:w="7407" w:type="dxa"/>
            <w:shd w:val="clear" w:color="auto" w:fill="F2F2F2" w:themeFill="background1" w:themeFillShade="F2"/>
          </w:tcPr>
          <w:p w:rsidR="00000000" w:rsidRDefault="00786352">
            <w:pPr>
              <w:rPr>
                <w:noProof/>
              </w:rPr>
            </w:pPr>
            <w:r>
              <w:rPr>
                <w:noProof/>
              </w:rPr>
              <w:t xml:space="preserve">This process can be defined in different ways, but </w:t>
            </w:r>
            <w:r>
              <w:rPr>
                <w:rStyle w:val="mqInternal"/>
                <w:noProof/>
              </w:rPr>
              <w:t>[1}</w:t>
            </w:r>
            <w:r>
              <w:rPr>
                <w:noProof/>
              </w:rPr>
              <w:t>Keyframe Rate</w:t>
            </w:r>
            <w:r>
              <w:rPr>
                <w:rStyle w:val="mqInternal"/>
                <w:noProof/>
              </w:rPr>
              <w:t>{2]</w:t>
            </w:r>
            <w:r>
              <w:rPr>
                <w:noProof/>
              </w:rPr>
              <w:t xml:space="preserve"> is the most common.</w:t>
            </w:r>
          </w:p>
        </w:tc>
        <w:tc>
          <w:tcPr>
            <w:tcW w:w="7407" w:type="dxa"/>
          </w:tcPr>
          <w:p w:rsidR="00000000" w:rsidRDefault="00786352">
            <w:pPr>
              <w:rPr>
                <w:lang w:val="zh-TW"/>
              </w:rPr>
            </w:pPr>
            <w:r>
              <w:rPr>
                <w:rFonts w:ascii="MingLiU" w:eastAsia="MingLiU" w:hint="eastAsia"/>
                <w:lang w:val="zh-TW"/>
              </w:rPr>
              <w:t>可以用不同的方式定義此過程</w:t>
            </w:r>
            <w:r>
              <w:rPr>
                <w:rFonts w:ascii="Arial Unicode MS" w:eastAsia="Arial Unicode MS" w:hint="eastAsia"/>
                <w:lang w:val="zh-TW"/>
              </w:rPr>
              <w:t>，</w:t>
            </w:r>
            <w:r>
              <w:rPr>
                <w:rFonts w:ascii="MingLiU" w:eastAsia="MingLiU" w:hint="eastAsia"/>
                <w:lang w:val="zh-TW"/>
              </w:rPr>
              <w:t>但是</w:t>
            </w:r>
            <w:r>
              <w:rPr>
                <w:rStyle w:val="mqInternal"/>
                <w:noProof/>
                <w:lang w:val="zh-TW"/>
              </w:rPr>
              <w:t>[1}</w:t>
            </w:r>
            <w:r>
              <w:rPr>
                <w:rFonts w:ascii="MingLiU" w:eastAsia="MingLiU" w:hint="eastAsia"/>
                <w:lang w:val="zh-TW"/>
              </w:rPr>
              <w:t>關鍵幀率</w:t>
            </w:r>
            <w:r>
              <w:rPr>
                <w:rStyle w:val="mqInternal"/>
                <w:noProof/>
                <w:lang w:val="zh-TW"/>
              </w:rPr>
              <w:t>{2]</w:t>
            </w:r>
            <w:r>
              <w:rPr>
                <w:rFonts w:ascii="MingLiU" w:eastAsia="MingLiU" w:hint="eastAsia"/>
                <w:lang w:val="zh-TW"/>
              </w:rPr>
              <w:t>是最常見的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305fca41-af57-47ce-b823-b9f0e79e4ebf</w:t>
            </w:r>
          </w:p>
        </w:tc>
        <w:tc>
          <w:tcPr>
            <w:tcW w:w="7407" w:type="dxa"/>
            <w:shd w:val="clear" w:color="auto" w:fill="F2F2F2" w:themeFill="background1" w:themeFillShade="F2"/>
          </w:tcPr>
          <w:p w:rsidR="00000000" w:rsidRDefault="00786352">
            <w:pPr>
              <w:rPr>
                <w:noProof/>
              </w:rPr>
            </w:pPr>
            <w:r>
              <w:rPr>
                <w:noProof/>
              </w:rPr>
              <w:t>It can be calculated in different ways by different encoders.</w:t>
            </w:r>
          </w:p>
        </w:tc>
        <w:tc>
          <w:tcPr>
            <w:tcW w:w="7407" w:type="dxa"/>
          </w:tcPr>
          <w:p w:rsidR="00000000" w:rsidRDefault="00786352">
            <w:pPr>
              <w:rPr>
                <w:lang w:val="zh-TW"/>
              </w:rPr>
            </w:pPr>
            <w:r>
              <w:rPr>
                <w:rFonts w:ascii="MingLiU" w:eastAsia="MingLiU" w:hint="eastAsia"/>
                <w:lang w:val="zh-TW"/>
              </w:rPr>
              <w:t>可以由不同的編碼器以不同的方式來計算</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05d5bd63-294c-4fd1-a6d0-33a197d69e02</w:t>
            </w:r>
          </w:p>
        </w:tc>
        <w:tc>
          <w:tcPr>
            <w:tcW w:w="7407" w:type="dxa"/>
            <w:shd w:val="clear" w:color="auto" w:fill="F2F2F2" w:themeFill="background1" w:themeFillShade="F2"/>
          </w:tcPr>
          <w:p w:rsidR="00000000" w:rsidRDefault="00786352">
            <w:pPr>
              <w:rPr>
                <w:noProof/>
              </w:rPr>
            </w:pPr>
            <w:r>
              <w:rPr>
                <w:noProof/>
              </w:rPr>
              <w:t>For example: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bef7bea9-d7cf-4d1c-bbac-0f2db53a00c9</w:t>
            </w:r>
          </w:p>
        </w:tc>
        <w:tc>
          <w:tcPr>
            <w:tcW w:w="7407" w:type="dxa"/>
            <w:shd w:val="clear" w:color="auto" w:fill="F2F2F2" w:themeFill="background1" w:themeFillShade="F2"/>
          </w:tcPr>
          <w:p w:rsidR="00000000" w:rsidRDefault="00786352">
            <w:pPr>
              <w:rPr>
                <w:noProof/>
              </w:rPr>
            </w:pPr>
            <w:r>
              <w:rPr>
                <w:noProof/>
              </w:rPr>
              <w:t>Wirecast uses the amount of frames that pass, so for a 30fps video, the s</w:t>
            </w:r>
            <w:r>
              <w:rPr>
                <w:noProof/>
              </w:rPr>
              <w:t>etting would be 60.</w:t>
            </w:r>
          </w:p>
        </w:tc>
        <w:tc>
          <w:tcPr>
            <w:tcW w:w="7407" w:type="dxa"/>
          </w:tcPr>
          <w:p w:rsidR="00000000" w:rsidRDefault="00786352">
            <w:pPr>
              <w:rPr>
                <w:lang w:val="zh-TW"/>
              </w:rPr>
            </w:pPr>
            <w:r>
              <w:rPr>
                <w:lang w:val="zh-TW"/>
              </w:rPr>
              <w:t>Wirecast</w:t>
            </w:r>
            <w:r>
              <w:rPr>
                <w:rFonts w:ascii="MingLiU" w:eastAsia="MingLiU" w:hint="eastAsia"/>
                <w:lang w:val="zh-TW"/>
              </w:rPr>
              <w:t>使用通過的幀數</w:t>
            </w:r>
            <w:r>
              <w:rPr>
                <w:rFonts w:ascii="Arial Unicode MS" w:eastAsia="Arial Unicode MS" w:hint="eastAsia"/>
                <w:lang w:val="zh-TW"/>
              </w:rPr>
              <w:t>，</w:t>
            </w:r>
            <w:r>
              <w:rPr>
                <w:rFonts w:ascii="MingLiU" w:eastAsia="MingLiU" w:hint="eastAsia"/>
                <w:lang w:val="zh-TW"/>
              </w:rPr>
              <w:t>因此對於</w:t>
            </w:r>
            <w:r>
              <w:rPr>
                <w:lang w:val="zh-TW"/>
              </w:rPr>
              <w:t>30fps</w:t>
            </w:r>
            <w:r>
              <w:rPr>
                <w:rFonts w:ascii="MingLiU" w:eastAsia="MingLiU" w:hint="eastAsia"/>
                <w:lang w:val="zh-TW"/>
              </w:rPr>
              <w:t>的視頻</w:t>
            </w:r>
            <w:r>
              <w:rPr>
                <w:rFonts w:ascii="Arial Unicode MS" w:eastAsia="Arial Unicode MS" w:hint="eastAsia"/>
                <w:lang w:val="zh-TW"/>
              </w:rPr>
              <w:t>，</w:t>
            </w:r>
            <w:r>
              <w:rPr>
                <w:rFonts w:ascii="MingLiU" w:eastAsia="MingLiU" w:hint="eastAsia"/>
                <w:lang w:val="zh-TW"/>
              </w:rPr>
              <w:t>該設置為</w:t>
            </w:r>
            <w:r>
              <w:rPr>
                <w:lang w:val="zh-TW"/>
              </w:rPr>
              <w:t>60</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5d09365e-621b-4dee-90fe-a6a6cbe35548</w:t>
            </w:r>
          </w:p>
        </w:tc>
        <w:tc>
          <w:tcPr>
            <w:tcW w:w="7407" w:type="dxa"/>
            <w:shd w:val="clear" w:color="auto" w:fill="F2F2F2" w:themeFill="background1" w:themeFillShade="F2"/>
          </w:tcPr>
          <w:p w:rsidR="00000000" w:rsidRDefault="00786352">
            <w:pPr>
              <w:rPr>
                <w:noProof/>
              </w:rPr>
            </w:pPr>
            <w:r>
              <w:rPr>
                <w:noProof/>
              </w:rPr>
              <w:t>Elemental encoders use seconds so that the correct setting would be '2'.</w:t>
            </w:r>
          </w:p>
        </w:tc>
        <w:tc>
          <w:tcPr>
            <w:tcW w:w="7407" w:type="dxa"/>
          </w:tcPr>
          <w:p w:rsidR="00000000" w:rsidRDefault="00786352">
            <w:pPr>
              <w:rPr>
                <w:lang w:val="zh-TW"/>
              </w:rPr>
            </w:pPr>
            <w:r>
              <w:rPr>
                <w:rFonts w:ascii="MingLiU" w:eastAsia="MingLiU" w:hint="eastAsia"/>
                <w:lang w:val="zh-TW"/>
              </w:rPr>
              <w:t>元素編碼器使用秒</w:t>
            </w:r>
            <w:r>
              <w:rPr>
                <w:rFonts w:ascii="Arial Unicode MS" w:eastAsia="Arial Unicode MS" w:hint="eastAsia"/>
                <w:lang w:val="zh-TW"/>
              </w:rPr>
              <w:t>，</w:t>
            </w:r>
            <w:r>
              <w:rPr>
                <w:rFonts w:ascii="MingLiU" w:eastAsia="MingLiU" w:hint="eastAsia"/>
                <w:lang w:val="zh-TW"/>
              </w:rPr>
              <w:t>因此正確的設置應為</w:t>
            </w:r>
            <w:r>
              <w:rPr>
                <w:lang w:val="zh-TW"/>
              </w:rPr>
              <w:t>“</w:t>
            </w:r>
            <w:r>
              <w:rPr>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90e80d5f-6d37-4a8f-8385-70372cb7194b</w:t>
            </w:r>
          </w:p>
        </w:tc>
        <w:tc>
          <w:tcPr>
            <w:tcW w:w="7407" w:type="dxa"/>
            <w:shd w:val="clear" w:color="auto" w:fill="F2F2F2" w:themeFill="background1" w:themeFillShade="F2"/>
          </w:tcPr>
          <w:p w:rsidR="00000000" w:rsidRDefault="00786352">
            <w:pPr>
              <w:rPr>
                <w:noProof/>
              </w:rPr>
            </w:pPr>
            <w:r>
              <w:rPr>
                <w:noProof/>
              </w:rPr>
              <w:t>60 FPS video will only change if this setting is counted by the frames, in which case every 120 frames would equal 2 seconds.</w:t>
            </w:r>
          </w:p>
        </w:tc>
        <w:tc>
          <w:tcPr>
            <w:tcW w:w="7407" w:type="dxa"/>
          </w:tcPr>
          <w:p w:rsidR="00000000" w:rsidRDefault="00786352">
            <w:pPr>
              <w:rPr>
                <w:lang w:val="zh-TW"/>
              </w:rPr>
            </w:pPr>
            <w:r>
              <w:rPr>
                <w:rFonts w:ascii="MingLiU" w:eastAsia="MingLiU" w:hint="eastAsia"/>
                <w:lang w:val="zh-TW"/>
              </w:rPr>
              <w:t>僅當幀數計算此設置時</w:t>
            </w:r>
            <w:r>
              <w:rPr>
                <w:rFonts w:ascii="Arial Unicode MS" w:eastAsia="Arial Unicode MS" w:hint="eastAsia"/>
                <w:lang w:val="zh-TW"/>
              </w:rPr>
              <w:t>，</w:t>
            </w:r>
            <w:r>
              <w:rPr>
                <w:rFonts w:ascii="MingLiU" w:eastAsia="MingLiU" w:hint="eastAsia"/>
                <w:lang w:val="zh-TW"/>
              </w:rPr>
              <w:t>才會更改</w:t>
            </w:r>
            <w:r>
              <w:rPr>
                <w:lang w:val="zh-TW"/>
              </w:rPr>
              <w:t>60 FPS</w:t>
            </w:r>
            <w:r>
              <w:rPr>
                <w:rFonts w:ascii="MingLiU" w:eastAsia="MingLiU" w:hint="eastAsia"/>
                <w:lang w:val="zh-TW"/>
              </w:rPr>
              <w:t>視頻</w:t>
            </w:r>
            <w:r>
              <w:rPr>
                <w:rFonts w:ascii="Arial Unicode MS" w:eastAsia="Arial Unicode MS" w:hint="eastAsia"/>
                <w:lang w:val="zh-TW"/>
              </w:rPr>
              <w:t>，</w:t>
            </w:r>
            <w:r>
              <w:rPr>
                <w:rFonts w:ascii="MingLiU" w:eastAsia="MingLiU" w:hint="eastAsia"/>
                <w:lang w:val="zh-TW"/>
              </w:rPr>
              <w:t>在這種情況下</w:t>
            </w:r>
            <w:r>
              <w:rPr>
                <w:rFonts w:ascii="Arial Unicode MS" w:eastAsia="Arial Unicode MS" w:hint="eastAsia"/>
                <w:lang w:val="zh-TW"/>
              </w:rPr>
              <w:t>，</w:t>
            </w:r>
            <w:r>
              <w:rPr>
                <w:rFonts w:ascii="MingLiU" w:eastAsia="MingLiU" w:hint="eastAsia"/>
                <w:lang w:val="zh-TW"/>
              </w:rPr>
              <w:t>每</w:t>
            </w:r>
            <w:r>
              <w:rPr>
                <w:lang w:val="zh-TW"/>
              </w:rPr>
              <w:t>120</w:t>
            </w:r>
            <w:r>
              <w:rPr>
                <w:rFonts w:ascii="MingLiU" w:eastAsia="MingLiU" w:hint="eastAsia"/>
                <w:lang w:val="zh-TW"/>
              </w:rPr>
              <w:t>幀等於</w:t>
            </w:r>
            <w:r>
              <w:rPr>
                <w:lang w:val="zh-TW"/>
              </w:rPr>
              <w:t>2</w:t>
            </w:r>
            <w:r>
              <w:rPr>
                <w:rFonts w:ascii="MingLiU" w:eastAsia="MingLiU" w:hint="eastAsia"/>
                <w:lang w:val="zh-TW"/>
              </w:rPr>
              <w:t>秒</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8e33fbfd-40eb-4515-8c0c-4f035e37f8ff</w:t>
            </w:r>
          </w:p>
        </w:tc>
        <w:tc>
          <w:tcPr>
            <w:tcW w:w="7407" w:type="dxa"/>
            <w:shd w:val="clear" w:color="auto" w:fill="F2F2F2" w:themeFill="background1" w:themeFillShade="F2"/>
          </w:tcPr>
          <w:p w:rsidR="00000000" w:rsidRDefault="00786352">
            <w:pPr>
              <w:rPr>
                <w:noProof/>
              </w:rPr>
            </w:pPr>
            <w:r>
              <w:rPr>
                <w:noProof/>
              </w:rPr>
              <w:t xml:space="preserve">If there is an option for </w:t>
            </w:r>
            <w:r>
              <w:rPr>
                <w:rStyle w:val="mqInternal"/>
                <w:noProof/>
              </w:rPr>
              <w:t>[1}</w:t>
            </w:r>
            <w:r>
              <w:rPr>
                <w:noProof/>
              </w:rPr>
              <w:t>Keyframe Aligned</w:t>
            </w:r>
            <w:r>
              <w:rPr>
                <w:rStyle w:val="mqInternal"/>
                <w:noProof/>
              </w:rPr>
              <w:t>{</w:t>
            </w:r>
            <w:r>
              <w:rPr>
                <w:rStyle w:val="mqInternal"/>
                <w:noProof/>
              </w:rPr>
              <w:t>2]</w:t>
            </w:r>
            <w:r>
              <w:rPr>
                <w:noProof/>
              </w:rPr>
              <w:t xml:space="preserve">, </w:t>
            </w:r>
            <w:r>
              <w:rPr>
                <w:rStyle w:val="mqInternal"/>
                <w:noProof/>
              </w:rPr>
              <w:t>[1}</w:t>
            </w:r>
            <w:r>
              <w:rPr>
                <w:noProof/>
              </w:rPr>
              <w:t>Sync GOP</w:t>
            </w:r>
            <w:r>
              <w:rPr>
                <w:rStyle w:val="mqInternal"/>
                <w:noProof/>
              </w:rPr>
              <w:t>{2]</w:t>
            </w:r>
            <w:r>
              <w:rPr>
                <w:noProof/>
              </w:rPr>
              <w:t xml:space="preserve">, </w:t>
            </w:r>
            <w:r>
              <w:rPr>
                <w:rStyle w:val="mqInternal"/>
                <w:noProof/>
              </w:rPr>
              <w:t>[1}</w:t>
            </w:r>
            <w:r>
              <w:rPr>
                <w:noProof/>
              </w:rPr>
              <w:t>Align Keyframes</w:t>
            </w:r>
            <w:r>
              <w:rPr>
                <w:rStyle w:val="mqInternal"/>
                <w:noProof/>
              </w:rPr>
              <w:t>{2]</w:t>
            </w:r>
            <w:r>
              <w:rPr>
                <w:noProof/>
              </w:rPr>
              <w:t>, or something along those lines, make sure Keyframes are aligned.</w:t>
            </w:r>
          </w:p>
        </w:tc>
        <w:tc>
          <w:tcPr>
            <w:tcW w:w="7407" w:type="dxa"/>
          </w:tcPr>
          <w:p w:rsidR="00000000" w:rsidRDefault="00786352">
            <w:pPr>
              <w:rPr>
                <w:lang w:val="zh-TW"/>
              </w:rPr>
            </w:pPr>
            <w:r>
              <w:rPr>
                <w:rFonts w:ascii="MingLiU" w:eastAsia="MingLiU" w:hint="eastAsia"/>
                <w:lang w:val="zh-TW"/>
              </w:rPr>
              <w:t>如果有選擇</w:t>
            </w:r>
            <w:r>
              <w:rPr>
                <w:rStyle w:val="mqInternal"/>
                <w:noProof/>
                <w:lang w:val="zh-TW"/>
              </w:rPr>
              <w:t>[1}</w:t>
            </w:r>
            <w:r>
              <w:rPr>
                <w:rFonts w:ascii="MingLiU" w:eastAsia="MingLiU" w:hint="eastAsia"/>
                <w:lang w:val="zh-TW"/>
              </w:rPr>
              <w:t>關鍵幀對齊</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同步</w:t>
            </w:r>
            <w:r>
              <w:rPr>
                <w:lang w:val="zh-TW"/>
              </w:rPr>
              <w:t>GOP</w:t>
            </w:r>
            <w:r>
              <w:rPr>
                <w:rStyle w:val="mqInternal"/>
                <w:noProof/>
                <w:lang w:val="zh-TW"/>
              </w:rPr>
              <w:t>{2]</w:t>
            </w:r>
            <w:r>
              <w:rPr>
                <w:rFonts w:ascii="Arial Unicode MS" w:eastAsia="Arial Unicode MS" w:hint="eastAsia"/>
                <w:lang w:val="zh-TW"/>
              </w:rPr>
              <w:t>，</w:t>
            </w:r>
            <w:r>
              <w:rPr>
                <w:rStyle w:val="mqInternal"/>
                <w:noProof/>
                <w:lang w:val="zh-TW"/>
              </w:rPr>
              <w:t>[1}</w:t>
            </w:r>
            <w:r>
              <w:rPr>
                <w:rFonts w:ascii="MingLiU" w:eastAsia="MingLiU" w:hint="eastAsia"/>
                <w:lang w:val="zh-TW"/>
              </w:rPr>
              <w:t>對齊關鍵幀</w:t>
            </w:r>
            <w:r>
              <w:rPr>
                <w:rStyle w:val="mqInternal"/>
                <w:noProof/>
                <w:lang w:val="zh-TW"/>
              </w:rPr>
              <w:t>{2]</w:t>
            </w:r>
            <w:r>
              <w:rPr>
                <w:rFonts w:ascii="MingLiU" w:eastAsia="MingLiU" w:hint="eastAsia"/>
                <w:lang w:val="zh-TW"/>
              </w:rPr>
              <w:t>或沿這些方向排列的內容</w:t>
            </w:r>
            <w:r>
              <w:rPr>
                <w:rFonts w:ascii="Arial Unicode MS" w:eastAsia="Arial Unicode MS" w:hint="eastAsia"/>
                <w:lang w:val="zh-TW"/>
              </w:rPr>
              <w:t>，</w:t>
            </w:r>
            <w:r>
              <w:rPr>
                <w:rFonts w:ascii="MingLiU" w:eastAsia="MingLiU" w:hint="eastAsia"/>
                <w:lang w:val="zh-TW"/>
              </w:rPr>
              <w:t>請確保關鍵幀對齊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bd329fa5-5a55-4711-955f-2afee9816ac8</w:t>
            </w:r>
          </w:p>
        </w:tc>
        <w:tc>
          <w:tcPr>
            <w:tcW w:w="7407" w:type="dxa"/>
            <w:shd w:val="clear" w:color="auto" w:fill="F2F2F2" w:themeFill="background1" w:themeFillShade="F2"/>
          </w:tcPr>
          <w:p w:rsidR="00000000" w:rsidRDefault="00786352">
            <w:pPr>
              <w:rPr>
                <w:noProof/>
              </w:rPr>
            </w:pPr>
            <w:r>
              <w:rPr>
                <w:noProof/>
              </w:rPr>
              <w:t>When Keyframes are not aligned, it causes sy</w:t>
            </w:r>
            <w:r>
              <w:rPr>
                <w:noProof/>
              </w:rPr>
              <w:t>nchronization issues with HLS segmentation.</w:t>
            </w:r>
          </w:p>
        </w:tc>
        <w:tc>
          <w:tcPr>
            <w:tcW w:w="7407" w:type="dxa"/>
          </w:tcPr>
          <w:p w:rsidR="00000000" w:rsidRDefault="00786352">
            <w:pPr>
              <w:rPr>
                <w:lang w:val="zh-TW"/>
              </w:rPr>
            </w:pPr>
            <w:r>
              <w:rPr>
                <w:rFonts w:ascii="MingLiU" w:eastAsia="MingLiU" w:hint="eastAsia"/>
                <w:lang w:val="zh-TW"/>
              </w:rPr>
              <w:t>如果關鍵幀未對齊</w:t>
            </w:r>
            <w:r>
              <w:rPr>
                <w:rFonts w:ascii="Arial Unicode MS" w:eastAsia="Arial Unicode MS" w:hint="eastAsia"/>
                <w:lang w:val="zh-TW"/>
              </w:rPr>
              <w:t>，</w:t>
            </w:r>
            <w:r>
              <w:rPr>
                <w:rFonts w:ascii="MingLiU" w:eastAsia="MingLiU" w:hint="eastAsia"/>
                <w:lang w:val="zh-TW"/>
              </w:rPr>
              <w:t>則會導致</w:t>
            </w:r>
            <w:r>
              <w:rPr>
                <w:lang w:val="zh-TW"/>
              </w:rPr>
              <w:t>HLS</w:t>
            </w:r>
            <w:r>
              <w:rPr>
                <w:rFonts w:ascii="MingLiU" w:eastAsia="MingLiU" w:hint="eastAsia"/>
                <w:lang w:val="zh-TW"/>
              </w:rPr>
              <w:t>分段出現同步問題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aa16f956-dd35-42a6-ae2b-82b382b2aa99</w:t>
            </w:r>
          </w:p>
        </w:tc>
        <w:tc>
          <w:tcPr>
            <w:tcW w:w="7407" w:type="dxa"/>
            <w:shd w:val="clear" w:color="auto" w:fill="F2F2F2" w:themeFill="background1" w:themeFillShade="F2"/>
          </w:tcPr>
          <w:p w:rsidR="00000000" w:rsidRDefault="00786352">
            <w:pPr>
              <w:rPr>
                <w:noProof/>
              </w:rPr>
            </w:pPr>
            <w:r>
              <w:rPr>
                <w:noProof/>
              </w:rPr>
              <w:t>Testing bandwidth</w:t>
            </w:r>
          </w:p>
        </w:tc>
        <w:tc>
          <w:tcPr>
            <w:tcW w:w="7407" w:type="dxa"/>
          </w:tcPr>
          <w:p w:rsidR="00000000" w:rsidRDefault="00786352">
            <w:pPr>
              <w:rPr>
                <w:lang w:val="zh-TW"/>
              </w:rPr>
            </w:pPr>
            <w:r>
              <w:rPr>
                <w:rFonts w:ascii="MingLiU" w:eastAsia="MingLiU" w:hint="eastAsia"/>
                <w:lang w:val="zh-TW"/>
              </w:rPr>
              <w:t>測試帶寬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a2415df9-5da2-4c51-877e-c7e88b045c84</w:t>
            </w:r>
          </w:p>
        </w:tc>
        <w:tc>
          <w:tcPr>
            <w:tcW w:w="7407" w:type="dxa"/>
            <w:shd w:val="clear" w:color="auto" w:fill="F2F2F2" w:themeFill="background1" w:themeFillShade="F2"/>
          </w:tcPr>
          <w:p w:rsidR="00000000" w:rsidRDefault="00786352">
            <w:pPr>
              <w:rPr>
                <w:noProof/>
              </w:rPr>
            </w:pPr>
            <w:r>
              <w:rPr>
                <w:noProof/>
              </w:rPr>
              <w:t>The first step towards arriving at the appropriate settings for the input strea</w:t>
            </w:r>
            <w:r>
              <w:rPr>
                <w:noProof/>
              </w:rPr>
              <w:t>m is to determine the available bandwidth on site.</w:t>
            </w:r>
          </w:p>
        </w:tc>
        <w:tc>
          <w:tcPr>
            <w:tcW w:w="7407" w:type="dxa"/>
          </w:tcPr>
          <w:p w:rsidR="00000000" w:rsidRDefault="00786352">
            <w:pPr>
              <w:rPr>
                <w:lang w:val="zh-TW"/>
              </w:rPr>
            </w:pPr>
            <w:r>
              <w:rPr>
                <w:rFonts w:ascii="MingLiU" w:eastAsia="MingLiU" w:hint="eastAsia"/>
                <w:lang w:val="zh-TW"/>
              </w:rPr>
              <w:t>達到輸入流適當設置的第一步是確定站點上的可用帶寬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8633018e-ccb8-4785-89bd-d372f0d9bd65</w:t>
            </w:r>
          </w:p>
        </w:tc>
        <w:tc>
          <w:tcPr>
            <w:tcW w:w="7407" w:type="dxa"/>
            <w:shd w:val="clear" w:color="auto" w:fill="F2F2F2" w:themeFill="background1" w:themeFillShade="F2"/>
          </w:tcPr>
          <w:p w:rsidR="00000000" w:rsidRDefault="00786352">
            <w:pPr>
              <w:rPr>
                <w:noProof/>
              </w:rPr>
            </w:pPr>
            <w:r>
              <w:rPr>
                <w:noProof/>
              </w:rPr>
              <w:t>There are a few tools that can help:</w:t>
            </w:r>
          </w:p>
        </w:tc>
        <w:tc>
          <w:tcPr>
            <w:tcW w:w="7407" w:type="dxa"/>
          </w:tcPr>
          <w:p w:rsidR="00000000" w:rsidRDefault="00786352">
            <w:pPr>
              <w:rPr>
                <w:lang w:val="zh-TW"/>
              </w:rPr>
            </w:pPr>
            <w:r>
              <w:rPr>
                <w:rFonts w:ascii="MingLiU" w:eastAsia="MingLiU" w:hint="eastAsia"/>
                <w:lang w:val="zh-TW"/>
              </w:rPr>
              <w:t>有一些工具可以幫助您</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acd6575d-879d-4eb8-b602-5eafe5b2d0a6</w:t>
            </w:r>
          </w:p>
        </w:tc>
        <w:tc>
          <w:tcPr>
            <w:tcW w:w="7407" w:type="dxa"/>
            <w:shd w:val="clear" w:color="auto" w:fill="F2F2F2" w:themeFill="background1" w:themeFillShade="F2"/>
          </w:tcPr>
          <w:p w:rsidR="00000000" w:rsidRDefault="00786352">
            <w:pPr>
              <w:rPr>
                <w:noProof/>
              </w:rPr>
            </w:pPr>
            <w:r>
              <w:rPr>
                <w:noProof/>
              </w:rPr>
              <w:t>SpeedOf.Me (</w:t>
            </w:r>
            <w:r>
              <w:rPr>
                <w:rStyle w:val="mqInternal"/>
                <w:noProof/>
              </w:rPr>
              <w:t>[1}</w:t>
            </w:r>
            <w:r>
              <w:rPr>
                <w:noProof/>
              </w:rPr>
              <w:t>http://speedof.me</w:t>
            </w:r>
            <w:r>
              <w:rPr>
                <w:rStyle w:val="mqInternal"/>
                <w:noProof/>
              </w:rPr>
              <w:t>{2]</w:t>
            </w:r>
            <w:r>
              <w:rPr>
                <w:noProof/>
              </w:rPr>
              <w:t>) - Determining the total bandwidth available for HTTP connections is a good first step.</w:t>
            </w:r>
          </w:p>
        </w:tc>
        <w:tc>
          <w:tcPr>
            <w:tcW w:w="7407" w:type="dxa"/>
          </w:tcPr>
          <w:p w:rsidR="00000000" w:rsidRDefault="00786352">
            <w:pPr>
              <w:rPr>
                <w:lang w:val="zh-TW"/>
              </w:rPr>
            </w:pPr>
            <w:r>
              <w:rPr>
                <w:lang w:val="zh-TW"/>
              </w:rPr>
              <w:t>SpeedOf.Me</w:t>
            </w:r>
            <w:r>
              <w:rPr>
                <w:rFonts w:ascii="Arial Unicode MS" w:eastAsia="Arial Unicode MS" w:hint="eastAsia"/>
                <w:lang w:val="zh-TW"/>
              </w:rPr>
              <w:t>（</w:t>
            </w:r>
            <w:r>
              <w:rPr>
                <w:rStyle w:val="mqInternal"/>
                <w:noProof/>
                <w:lang w:val="zh-TW"/>
              </w:rPr>
              <w:t>[1}</w:t>
            </w:r>
            <w:r>
              <w:rPr>
                <w:lang w:val="zh-TW"/>
              </w:rPr>
              <w:t xml:space="preserve"> http://speedof.me</w:t>
            </w:r>
            <w:r>
              <w:rPr>
                <w:rStyle w:val="mqInternal"/>
                <w:noProof/>
                <w:lang w:val="zh-TW"/>
              </w:rPr>
              <w:t>{2]</w:t>
            </w:r>
            <w:r>
              <w:rPr>
                <w:rFonts w:ascii="Arial Unicode MS" w:eastAsia="Arial Unicode MS" w:hint="eastAsia"/>
                <w:lang w:val="zh-TW"/>
              </w:rPr>
              <w:t>）</w:t>
            </w:r>
            <w:r>
              <w:rPr>
                <w:lang w:val="zh-TW"/>
              </w:rPr>
              <w:t>-</w:t>
            </w:r>
            <w:r>
              <w:rPr>
                <w:rFonts w:ascii="MingLiU" w:eastAsia="MingLiU" w:hint="eastAsia"/>
                <w:lang w:val="zh-TW"/>
              </w:rPr>
              <w:t>確定可用於</w:t>
            </w:r>
            <w:r>
              <w:rPr>
                <w:lang w:val="zh-TW"/>
              </w:rPr>
              <w:t>HTTP</w:t>
            </w:r>
            <w:r>
              <w:rPr>
                <w:rFonts w:ascii="MingLiU" w:eastAsia="MingLiU" w:hint="eastAsia"/>
                <w:lang w:val="zh-TW"/>
              </w:rPr>
              <w:t>連接的總帶寬是一個很好的第一步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e09d5224-b5c1-4eaf-a8c6-446ca74a754f</w:t>
            </w:r>
          </w:p>
        </w:tc>
        <w:tc>
          <w:tcPr>
            <w:tcW w:w="7407" w:type="dxa"/>
            <w:shd w:val="clear" w:color="auto" w:fill="F2F2F2" w:themeFill="background1" w:themeFillShade="F2"/>
          </w:tcPr>
          <w:p w:rsidR="00000000" w:rsidRDefault="00786352">
            <w:pPr>
              <w:rPr>
                <w:noProof/>
              </w:rPr>
            </w:pPr>
            <w:r>
              <w:rPr>
                <w:noProof/>
              </w:rPr>
              <w:t>However, since the input feed will be streamed to the Live mod</w:t>
            </w:r>
            <w:r>
              <w:rPr>
                <w:noProof/>
              </w:rPr>
              <w:t>ule over RTMP instead of HTTP, the actual bandwidth available for RTMP connections will be significantly less.</w:t>
            </w:r>
          </w:p>
        </w:tc>
        <w:tc>
          <w:tcPr>
            <w:tcW w:w="7407" w:type="dxa"/>
          </w:tcPr>
          <w:p w:rsidR="00000000" w:rsidRDefault="00786352">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由於輸入的提要將通過</w:t>
            </w:r>
            <w:r>
              <w:rPr>
                <w:lang w:val="zh-TW"/>
              </w:rPr>
              <w:t>RTMP</w:t>
            </w:r>
            <w:r>
              <w:rPr>
                <w:rFonts w:ascii="MingLiU" w:eastAsia="MingLiU" w:hint="eastAsia"/>
                <w:lang w:val="zh-TW"/>
              </w:rPr>
              <w:t>而不是</w:t>
            </w:r>
            <w:r>
              <w:rPr>
                <w:lang w:val="zh-TW"/>
              </w:rPr>
              <w:t>HTTP</w:t>
            </w:r>
            <w:r>
              <w:rPr>
                <w:rFonts w:ascii="MingLiU" w:eastAsia="MingLiU" w:hint="eastAsia"/>
                <w:lang w:val="zh-TW"/>
              </w:rPr>
              <w:t>傳輸到</w:t>
            </w:r>
            <w:r>
              <w:rPr>
                <w:lang w:val="zh-TW"/>
              </w:rPr>
              <w:t>Live</w:t>
            </w:r>
            <w:r>
              <w:rPr>
                <w:rFonts w:ascii="MingLiU" w:eastAsia="MingLiU" w:hint="eastAsia"/>
                <w:lang w:val="zh-TW"/>
              </w:rPr>
              <w:t>模塊</w:t>
            </w:r>
            <w:r>
              <w:rPr>
                <w:rFonts w:ascii="Arial Unicode MS" w:eastAsia="Arial Unicode MS" w:hint="eastAsia"/>
                <w:lang w:val="zh-TW"/>
              </w:rPr>
              <w:t>，</w:t>
            </w:r>
            <w:r>
              <w:rPr>
                <w:rFonts w:ascii="MingLiU" w:eastAsia="MingLiU" w:hint="eastAsia"/>
                <w:lang w:val="zh-TW"/>
              </w:rPr>
              <w:t>因此可用於</w:t>
            </w:r>
            <w:r>
              <w:rPr>
                <w:lang w:val="zh-TW"/>
              </w:rPr>
              <w:t>RTMP</w:t>
            </w:r>
            <w:r>
              <w:rPr>
                <w:rFonts w:ascii="MingLiU" w:eastAsia="MingLiU" w:hint="eastAsia"/>
                <w:lang w:val="zh-TW"/>
              </w:rPr>
              <w:t>連接的實際帶寬將大大減少</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d02089c8-0f97-4f1e-9a6c-178c9bd1bac7</w:t>
            </w:r>
          </w:p>
        </w:tc>
        <w:tc>
          <w:tcPr>
            <w:tcW w:w="7407" w:type="dxa"/>
            <w:shd w:val="clear" w:color="auto" w:fill="F2F2F2" w:themeFill="background1" w:themeFillShade="F2"/>
          </w:tcPr>
          <w:p w:rsidR="00000000" w:rsidRDefault="00786352">
            <w:pPr>
              <w:rPr>
                <w:noProof/>
              </w:rPr>
            </w:pPr>
            <w:r>
              <w:rPr>
                <w:noProof/>
              </w:rPr>
              <w:t>Speedtest (</w:t>
            </w:r>
            <w:r>
              <w:rPr>
                <w:rStyle w:val="mqInternal"/>
                <w:noProof/>
              </w:rPr>
              <w:t>[1}</w:t>
            </w:r>
            <w:r>
              <w:rPr>
                <w:noProof/>
              </w:rPr>
              <w:t>http://www.speedtest.net</w:t>
            </w:r>
            <w:r>
              <w:rPr>
                <w:rStyle w:val="mqInternal"/>
                <w:noProof/>
              </w:rPr>
              <w:t>{2]</w:t>
            </w:r>
            <w:r>
              <w:rPr>
                <w:noProof/>
              </w:rPr>
              <w:t>) - O</w:t>
            </w:r>
            <w:r>
              <w:rPr>
                <w:noProof/>
              </w:rPr>
              <w:t>nline tool for determining current upload and download speeds.</w:t>
            </w:r>
          </w:p>
        </w:tc>
        <w:tc>
          <w:tcPr>
            <w:tcW w:w="7407" w:type="dxa"/>
          </w:tcPr>
          <w:p w:rsidR="00000000" w:rsidRDefault="00786352">
            <w:pPr>
              <w:rPr>
                <w:lang w:val="zh-TW"/>
              </w:rPr>
            </w:pPr>
            <w:r>
              <w:rPr>
                <w:rFonts w:ascii="MingLiU" w:eastAsia="MingLiU" w:hint="eastAsia"/>
                <w:lang w:val="zh-TW"/>
              </w:rPr>
              <w:t>速測</w:t>
            </w:r>
            <w:r>
              <w:rPr>
                <w:rFonts w:ascii="Arial Unicode MS" w:eastAsia="Arial Unicode MS" w:hint="eastAsia"/>
                <w:lang w:val="zh-TW"/>
              </w:rPr>
              <w:t>（</w:t>
            </w:r>
            <w:r>
              <w:rPr>
                <w:rStyle w:val="mqInternal"/>
                <w:noProof/>
                <w:lang w:val="zh-TW"/>
              </w:rPr>
              <w:t>[1}</w:t>
            </w:r>
            <w:r>
              <w:rPr>
                <w:lang w:val="zh-TW"/>
              </w:rPr>
              <w:t xml:space="preserve"> http://www.speedtest.net</w:t>
            </w:r>
            <w:r>
              <w:rPr>
                <w:rStyle w:val="mqInternal"/>
                <w:noProof/>
                <w:lang w:val="zh-TW"/>
              </w:rPr>
              <w:t>{2]</w:t>
            </w:r>
            <w:r>
              <w:rPr>
                <w:rFonts w:ascii="Arial Unicode MS" w:eastAsia="Arial Unicode MS" w:hint="eastAsia"/>
                <w:lang w:val="zh-TW"/>
              </w:rPr>
              <w:t>）</w:t>
            </w:r>
            <w:r>
              <w:rPr>
                <w:lang w:val="zh-TW"/>
              </w:rPr>
              <w:t>-</w:t>
            </w:r>
            <w:r>
              <w:rPr>
                <w:rFonts w:ascii="MingLiU" w:eastAsia="MingLiU" w:hint="eastAsia"/>
                <w:lang w:val="zh-TW"/>
              </w:rPr>
              <w:lastRenderedPageBreak/>
              <w:t>用於確定當前上傳和下載速度的在線工具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49 </w:t>
            </w:r>
            <w:r>
              <w:rPr>
                <w:noProof/>
                <w:sz w:val="16"/>
              </w:rPr>
              <w:br/>
            </w:r>
            <w:r>
              <w:rPr>
                <w:noProof/>
                <w:sz w:val="2"/>
              </w:rPr>
              <w:t>1a751d81-9dbc-4d7b-9956-ede0dabfe0af</w:t>
            </w:r>
          </w:p>
        </w:tc>
        <w:tc>
          <w:tcPr>
            <w:tcW w:w="7407" w:type="dxa"/>
            <w:shd w:val="clear" w:color="auto" w:fill="F2F2F2" w:themeFill="background1" w:themeFillShade="F2"/>
          </w:tcPr>
          <w:p w:rsidR="00000000" w:rsidRDefault="00786352">
            <w:pPr>
              <w:rPr>
                <w:noProof/>
              </w:rPr>
            </w:pPr>
            <w:r>
              <w:rPr>
                <w:noProof/>
              </w:rPr>
              <w:t>Input Bandwidth</w:t>
            </w:r>
          </w:p>
        </w:tc>
        <w:tc>
          <w:tcPr>
            <w:tcW w:w="7407" w:type="dxa"/>
          </w:tcPr>
          <w:p w:rsidR="00000000" w:rsidRDefault="00786352">
            <w:pPr>
              <w:rPr>
                <w:lang w:val="zh-TW"/>
              </w:rPr>
            </w:pPr>
            <w:r>
              <w:rPr>
                <w:rFonts w:ascii="MingLiU" w:eastAsia="MingLiU" w:hint="eastAsia"/>
                <w:lang w:val="zh-TW"/>
              </w:rPr>
              <w:t>輸入帶寬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7ba05540-e555-48fb-8b1b-44eee3c37c27</w:t>
            </w:r>
          </w:p>
        </w:tc>
        <w:tc>
          <w:tcPr>
            <w:tcW w:w="7407" w:type="dxa"/>
            <w:shd w:val="clear" w:color="auto" w:fill="F2F2F2" w:themeFill="background1" w:themeFillShade="F2"/>
          </w:tcPr>
          <w:p w:rsidR="00000000" w:rsidRDefault="00786352">
            <w:pPr>
              <w:rPr>
                <w:noProof/>
              </w:rPr>
            </w:pPr>
            <w:r>
              <w:rPr>
                <w:noProof/>
              </w:rPr>
              <w:t>Providing a high-quality, stable input stream is the only way to ensure the best user experience for viewers.</w:t>
            </w:r>
          </w:p>
        </w:tc>
        <w:tc>
          <w:tcPr>
            <w:tcW w:w="7407" w:type="dxa"/>
          </w:tcPr>
          <w:p w:rsidR="00000000" w:rsidRDefault="00786352">
            <w:pPr>
              <w:rPr>
                <w:lang w:val="zh-TW"/>
              </w:rPr>
            </w:pPr>
            <w:r>
              <w:rPr>
                <w:rFonts w:ascii="MingLiU" w:eastAsia="MingLiU" w:hint="eastAsia"/>
                <w:lang w:val="zh-TW"/>
              </w:rPr>
              <w:t>提供高質量</w:t>
            </w:r>
            <w:r>
              <w:rPr>
                <w:rFonts w:ascii="Arial Unicode MS" w:eastAsia="Arial Unicode MS" w:hint="eastAsia"/>
                <w:lang w:val="zh-TW"/>
              </w:rPr>
              <w:t>，</w:t>
            </w:r>
            <w:r>
              <w:rPr>
                <w:rFonts w:ascii="MingLiU" w:eastAsia="MingLiU" w:hint="eastAsia"/>
                <w:lang w:val="zh-TW"/>
              </w:rPr>
              <w:t>穩定的輸入流是確保觀看者獲得最佳用戶體驗的唯一方法</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7d43ceb5-9e04-497f-8f97-f6a719198c72</w:t>
            </w:r>
          </w:p>
        </w:tc>
        <w:tc>
          <w:tcPr>
            <w:tcW w:w="7407" w:type="dxa"/>
            <w:shd w:val="clear" w:color="auto" w:fill="F2F2F2" w:themeFill="background1" w:themeFillShade="F2"/>
          </w:tcPr>
          <w:p w:rsidR="00000000" w:rsidRDefault="00786352">
            <w:pPr>
              <w:rPr>
                <w:noProof/>
              </w:rPr>
            </w:pPr>
            <w:r>
              <w:rPr>
                <w:noProof/>
              </w:rPr>
              <w:t>A good input stream provides the best video quality at the highest cons</w:t>
            </w:r>
            <w:r>
              <w:rPr>
                <w:noProof/>
              </w:rPr>
              <w:t>istently available bandwidth from a location.</w:t>
            </w:r>
          </w:p>
        </w:tc>
        <w:tc>
          <w:tcPr>
            <w:tcW w:w="7407" w:type="dxa"/>
          </w:tcPr>
          <w:p w:rsidR="00000000" w:rsidRDefault="00786352">
            <w:pPr>
              <w:rPr>
                <w:lang w:val="zh-TW"/>
              </w:rPr>
            </w:pPr>
            <w:r>
              <w:rPr>
                <w:rFonts w:ascii="MingLiU" w:eastAsia="MingLiU" w:hint="eastAsia"/>
                <w:lang w:val="zh-TW"/>
              </w:rPr>
              <w:t>優質的輸入流可在一個位置提供最高的一致可用帶寬</w:t>
            </w:r>
            <w:r>
              <w:rPr>
                <w:rFonts w:ascii="Arial Unicode MS" w:eastAsia="Arial Unicode MS" w:hint="eastAsia"/>
                <w:lang w:val="zh-TW"/>
              </w:rPr>
              <w:t>，</w:t>
            </w:r>
            <w:r>
              <w:rPr>
                <w:rFonts w:ascii="MingLiU" w:eastAsia="MingLiU" w:hint="eastAsia"/>
                <w:lang w:val="zh-TW"/>
              </w:rPr>
              <w:t>從而提供最佳的視頻質量</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b11a1a12-7d9c-49f3-94d9-e3291bd4c10f</w:t>
            </w:r>
          </w:p>
        </w:tc>
        <w:tc>
          <w:tcPr>
            <w:tcW w:w="7407" w:type="dxa"/>
            <w:shd w:val="clear" w:color="auto" w:fill="F2F2F2" w:themeFill="background1" w:themeFillShade="F2"/>
          </w:tcPr>
          <w:p w:rsidR="00000000" w:rsidRDefault="00786352">
            <w:pPr>
              <w:rPr>
                <w:noProof/>
              </w:rPr>
            </w:pPr>
            <w:r>
              <w:rPr>
                <w:noProof/>
              </w:rPr>
              <w:t>Minimum input bandwidth:</w:t>
            </w:r>
          </w:p>
        </w:tc>
        <w:tc>
          <w:tcPr>
            <w:tcW w:w="7407" w:type="dxa"/>
          </w:tcPr>
          <w:p w:rsidR="00000000" w:rsidRDefault="00786352">
            <w:pPr>
              <w:rPr>
                <w:lang w:val="zh-TW"/>
              </w:rPr>
            </w:pPr>
            <w:r>
              <w:rPr>
                <w:rFonts w:ascii="MingLiU" w:eastAsia="MingLiU" w:hint="eastAsia"/>
                <w:lang w:val="zh-TW"/>
              </w:rPr>
              <w:t>最小輸入帶寬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72968295-f318-456f-a232-62abb114ff57</w:t>
            </w:r>
          </w:p>
        </w:tc>
        <w:tc>
          <w:tcPr>
            <w:tcW w:w="7407" w:type="dxa"/>
            <w:shd w:val="clear" w:color="auto" w:fill="F2F2F2" w:themeFill="background1" w:themeFillShade="F2"/>
          </w:tcPr>
          <w:p w:rsidR="00000000" w:rsidRDefault="00786352">
            <w:pPr>
              <w:rPr>
                <w:noProof/>
              </w:rPr>
            </w:pPr>
            <w:r>
              <w:rPr>
                <w:noProof/>
              </w:rPr>
              <w:t>2.5 mbps</w:t>
            </w:r>
          </w:p>
        </w:tc>
        <w:tc>
          <w:tcPr>
            <w:tcW w:w="7407" w:type="dxa"/>
          </w:tcPr>
          <w:p w:rsidR="00000000" w:rsidRDefault="00786352">
            <w:pPr>
              <w:rPr>
                <w:lang w:val="zh-TW"/>
              </w:rPr>
            </w:pPr>
            <w:r>
              <w:rPr>
                <w:lang w:val="zh-TW"/>
              </w:rPr>
              <w:t>2.5 mbps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05b0dd83-9dd1-4854-a7b6-5d1236bcf</w:t>
            </w:r>
            <w:r>
              <w:rPr>
                <w:noProof/>
                <w:sz w:val="2"/>
              </w:rPr>
              <w:t>f88</w:t>
            </w:r>
          </w:p>
        </w:tc>
        <w:tc>
          <w:tcPr>
            <w:tcW w:w="7407" w:type="dxa"/>
            <w:shd w:val="clear" w:color="auto" w:fill="F2F2F2" w:themeFill="background1" w:themeFillShade="F2"/>
          </w:tcPr>
          <w:p w:rsidR="00000000" w:rsidRDefault="00786352">
            <w:pPr>
              <w:rPr>
                <w:noProof/>
              </w:rPr>
            </w:pPr>
            <w:r>
              <w:rPr>
                <w:noProof/>
              </w:rPr>
              <w:t>Maximum input bandwidth:</w:t>
            </w:r>
          </w:p>
        </w:tc>
        <w:tc>
          <w:tcPr>
            <w:tcW w:w="7407" w:type="dxa"/>
          </w:tcPr>
          <w:p w:rsidR="00000000" w:rsidRDefault="00786352">
            <w:pPr>
              <w:rPr>
                <w:lang w:val="zh-TW"/>
              </w:rPr>
            </w:pPr>
            <w:r>
              <w:rPr>
                <w:rFonts w:ascii="MingLiU" w:eastAsia="MingLiU" w:hint="eastAsia"/>
                <w:lang w:val="zh-TW"/>
              </w:rPr>
              <w:t>最大輸入帶寬</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39b9da8d-a21d-464d-84b1-00a50f3d9528</w:t>
            </w:r>
          </w:p>
        </w:tc>
        <w:tc>
          <w:tcPr>
            <w:tcW w:w="7407" w:type="dxa"/>
            <w:shd w:val="clear" w:color="auto" w:fill="F2F2F2" w:themeFill="background1" w:themeFillShade="F2"/>
          </w:tcPr>
          <w:p w:rsidR="00000000" w:rsidRDefault="00786352">
            <w:pPr>
              <w:rPr>
                <w:noProof/>
              </w:rPr>
            </w:pPr>
            <w:r>
              <w:rPr>
                <w:noProof/>
              </w:rPr>
              <w:t>10 mbps</w:t>
            </w:r>
          </w:p>
        </w:tc>
        <w:tc>
          <w:tcPr>
            <w:tcW w:w="7407" w:type="dxa"/>
          </w:tcPr>
          <w:p w:rsidR="00000000" w:rsidRDefault="00786352">
            <w:pPr>
              <w:rPr>
                <w:lang w:val="zh-TW"/>
              </w:rPr>
            </w:pPr>
            <w:r>
              <w:rPr>
                <w:lang w:val="zh-TW"/>
              </w:rPr>
              <w:t>10 mbps</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d7cb1cd4-552c-43fa-b22b-14a9242dd297</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f6608259-a60e-4687-80d0-93c412df21b9</w:t>
            </w:r>
          </w:p>
        </w:tc>
        <w:tc>
          <w:tcPr>
            <w:tcW w:w="7407" w:type="dxa"/>
            <w:shd w:val="clear" w:color="auto" w:fill="F2F2F2" w:themeFill="background1" w:themeFillShade="F2"/>
          </w:tcPr>
          <w:p w:rsidR="00000000" w:rsidRDefault="00786352">
            <w:pPr>
              <w:rPr>
                <w:noProof/>
              </w:rPr>
            </w:pPr>
            <w:r>
              <w:rPr>
                <w:noProof/>
              </w:rPr>
              <w:t>For the best user experience, match your output renditions to the quality of your encoder stream.</w:t>
            </w:r>
          </w:p>
        </w:tc>
        <w:tc>
          <w:tcPr>
            <w:tcW w:w="7407" w:type="dxa"/>
          </w:tcPr>
          <w:p w:rsidR="00000000" w:rsidRDefault="00786352">
            <w:pPr>
              <w:rPr>
                <w:lang w:val="zh-TW"/>
              </w:rPr>
            </w:pPr>
            <w:r>
              <w:rPr>
                <w:rFonts w:ascii="MingLiU" w:eastAsia="MingLiU" w:hint="eastAsia"/>
                <w:lang w:val="zh-TW"/>
              </w:rPr>
              <w:t>為了獲得最佳的用戶體驗</w:t>
            </w:r>
            <w:r>
              <w:rPr>
                <w:rFonts w:ascii="Arial Unicode MS" w:eastAsia="Arial Unicode MS" w:hint="eastAsia"/>
                <w:lang w:val="zh-TW"/>
              </w:rPr>
              <w:t>，</w:t>
            </w:r>
            <w:r>
              <w:rPr>
                <w:rFonts w:ascii="MingLiU" w:eastAsia="MingLiU" w:hint="eastAsia"/>
                <w:lang w:val="zh-TW"/>
              </w:rPr>
              <w:t>請將輸出格式與編碼器流的質量相匹配</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c9198c9d-7c92-4549-915b-33358fd18ca0</w:t>
            </w:r>
          </w:p>
        </w:tc>
        <w:tc>
          <w:tcPr>
            <w:tcW w:w="7407" w:type="dxa"/>
            <w:shd w:val="clear" w:color="auto" w:fill="F2F2F2" w:themeFill="background1" w:themeFillShade="F2"/>
          </w:tcPr>
          <w:p w:rsidR="00000000" w:rsidRDefault="00786352">
            <w:pPr>
              <w:rPr>
                <w:noProof/>
              </w:rPr>
            </w:pPr>
            <w:r>
              <w:rPr>
                <w:noProof/>
              </w:rPr>
              <w:t>Determining encoder capabilities</w:t>
            </w:r>
          </w:p>
        </w:tc>
        <w:tc>
          <w:tcPr>
            <w:tcW w:w="7407" w:type="dxa"/>
          </w:tcPr>
          <w:p w:rsidR="00000000" w:rsidRDefault="00786352">
            <w:pPr>
              <w:rPr>
                <w:lang w:val="zh-TW"/>
              </w:rPr>
            </w:pPr>
            <w:r>
              <w:rPr>
                <w:rFonts w:ascii="MingLiU" w:eastAsia="MingLiU" w:hint="eastAsia"/>
                <w:lang w:val="zh-TW"/>
              </w:rPr>
              <w:t>確定編碼器功能</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90b23e9c-0f77-48d2-804a-a48409fd466c</w:t>
            </w:r>
          </w:p>
        </w:tc>
        <w:tc>
          <w:tcPr>
            <w:tcW w:w="7407" w:type="dxa"/>
            <w:shd w:val="clear" w:color="auto" w:fill="F2F2F2" w:themeFill="background1" w:themeFillShade="F2"/>
          </w:tcPr>
          <w:p w:rsidR="00000000" w:rsidRDefault="00786352">
            <w:pPr>
              <w:rPr>
                <w:noProof/>
              </w:rPr>
            </w:pPr>
            <w:r>
              <w:rPr>
                <w:noProof/>
              </w:rPr>
              <w:t>Understanding the capabilities of the software and hardware used to encode the live stream and send it to the Live module is also important.</w:t>
            </w:r>
          </w:p>
        </w:tc>
        <w:tc>
          <w:tcPr>
            <w:tcW w:w="7407" w:type="dxa"/>
          </w:tcPr>
          <w:p w:rsidR="00000000" w:rsidRDefault="00786352">
            <w:pPr>
              <w:rPr>
                <w:lang w:val="zh-TW"/>
              </w:rPr>
            </w:pPr>
            <w:r>
              <w:rPr>
                <w:rFonts w:ascii="MingLiU" w:eastAsia="MingLiU" w:hint="eastAsia"/>
                <w:lang w:val="zh-TW"/>
              </w:rPr>
              <w:t>了解用於編碼實時流並將其發送到實時模塊的軟件和硬件的功能也很重要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f3123e0f-54be-4322-afc7-feca62eb3bcd</w:t>
            </w:r>
          </w:p>
        </w:tc>
        <w:tc>
          <w:tcPr>
            <w:tcW w:w="7407" w:type="dxa"/>
            <w:shd w:val="clear" w:color="auto" w:fill="F2F2F2" w:themeFill="background1" w:themeFillShade="F2"/>
          </w:tcPr>
          <w:p w:rsidR="00000000" w:rsidRDefault="00786352">
            <w:pPr>
              <w:rPr>
                <w:noProof/>
              </w:rPr>
            </w:pPr>
            <w:r>
              <w:rPr>
                <w:noProof/>
              </w:rPr>
              <w:t>There may be plenty of bitrate to send a high-quality, 1080p input stream, but the hardware also needs to be able to encode in faster-than-realtime speeds.</w:t>
            </w:r>
          </w:p>
        </w:tc>
        <w:tc>
          <w:tcPr>
            <w:tcW w:w="7407" w:type="dxa"/>
          </w:tcPr>
          <w:p w:rsidR="00000000" w:rsidRDefault="00786352">
            <w:pPr>
              <w:rPr>
                <w:lang w:val="zh-TW"/>
              </w:rPr>
            </w:pPr>
            <w:r>
              <w:rPr>
                <w:rFonts w:ascii="MingLiU" w:eastAsia="MingLiU" w:hint="eastAsia"/>
                <w:lang w:val="zh-TW"/>
              </w:rPr>
              <w:t>發送高質量的</w:t>
            </w:r>
            <w:r>
              <w:rPr>
                <w:lang w:val="zh-TW"/>
              </w:rPr>
              <w:t>1080p</w:t>
            </w:r>
            <w:r>
              <w:rPr>
                <w:rFonts w:ascii="MingLiU" w:eastAsia="MingLiU" w:hint="eastAsia"/>
                <w:lang w:val="zh-TW"/>
              </w:rPr>
              <w:t>輸入流可能會有很多比特率</w:t>
            </w:r>
            <w:r>
              <w:rPr>
                <w:rFonts w:ascii="Arial Unicode MS" w:eastAsia="Arial Unicode MS" w:hint="eastAsia"/>
                <w:lang w:val="zh-TW"/>
              </w:rPr>
              <w:t>，</w:t>
            </w:r>
            <w:r>
              <w:rPr>
                <w:rFonts w:ascii="MingLiU" w:eastAsia="MingLiU" w:hint="eastAsia"/>
                <w:lang w:val="zh-TW"/>
              </w:rPr>
              <w:t>但是硬件還需要能夠以比實時更快的速度進行編碼</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118f3411-254b-4173-91a4-62be52ebb1e5</w:t>
            </w:r>
          </w:p>
        </w:tc>
        <w:tc>
          <w:tcPr>
            <w:tcW w:w="7407" w:type="dxa"/>
            <w:shd w:val="clear" w:color="auto" w:fill="F2F2F2" w:themeFill="background1" w:themeFillShade="F2"/>
          </w:tcPr>
          <w:p w:rsidR="00000000" w:rsidRDefault="00786352">
            <w:pPr>
              <w:rPr>
                <w:noProof/>
              </w:rPr>
            </w:pPr>
            <w:r>
              <w:rPr>
                <w:noProof/>
              </w:rPr>
              <w:t>Some encod</w:t>
            </w:r>
            <w:r>
              <w:rPr>
                <w:noProof/>
              </w:rPr>
              <w:t>ing tools display information about the total CPU usage and bandwidth being used.</w:t>
            </w:r>
          </w:p>
        </w:tc>
        <w:tc>
          <w:tcPr>
            <w:tcW w:w="7407" w:type="dxa"/>
          </w:tcPr>
          <w:p w:rsidR="00000000" w:rsidRDefault="00786352">
            <w:pPr>
              <w:rPr>
                <w:lang w:val="zh-TW"/>
              </w:rPr>
            </w:pPr>
            <w:r>
              <w:rPr>
                <w:rFonts w:ascii="MingLiU" w:eastAsia="MingLiU" w:hint="eastAsia"/>
                <w:lang w:val="zh-TW"/>
              </w:rPr>
              <w:t>一些編碼工具顯示有關總</w:t>
            </w:r>
            <w:r>
              <w:rPr>
                <w:lang w:val="zh-TW"/>
              </w:rPr>
              <w:t>CPU</w:t>
            </w:r>
            <w:r>
              <w:rPr>
                <w:rFonts w:ascii="MingLiU" w:eastAsia="MingLiU" w:hint="eastAsia"/>
                <w:lang w:val="zh-TW"/>
              </w:rPr>
              <w:t>使用率和所使用帶寬的信息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c1382f2f-88f0-444e-bcd8-83429b4dc17e</w:t>
            </w:r>
          </w:p>
        </w:tc>
        <w:tc>
          <w:tcPr>
            <w:tcW w:w="7407" w:type="dxa"/>
            <w:shd w:val="clear" w:color="auto" w:fill="F2F2F2" w:themeFill="background1" w:themeFillShade="F2"/>
          </w:tcPr>
          <w:p w:rsidR="00000000" w:rsidRDefault="00786352">
            <w:pPr>
              <w:rPr>
                <w:noProof/>
              </w:rPr>
            </w:pPr>
            <w:r>
              <w:rPr>
                <w:noProof/>
              </w:rPr>
              <w:t>For example, Telestream Wirecast will display the output statistics at the top of the page.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lang w:val="zh-TW"/>
              </w:rPr>
              <w:t>Telestrea</w:t>
            </w:r>
            <w:r>
              <w:rPr>
                <w:lang w:val="zh-TW"/>
              </w:rPr>
              <w:t>m Wirecast</w:t>
            </w:r>
            <w:r>
              <w:rPr>
                <w:rFonts w:ascii="MingLiU" w:eastAsia="MingLiU" w:hint="eastAsia"/>
                <w:lang w:val="zh-TW"/>
              </w:rPr>
              <w:t>將在頁面頂部顯示輸出統計信息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63 </w:t>
            </w:r>
            <w:r>
              <w:rPr>
                <w:noProof/>
                <w:sz w:val="16"/>
              </w:rPr>
              <w:br/>
            </w:r>
            <w:r>
              <w:rPr>
                <w:noProof/>
                <w:sz w:val="2"/>
              </w:rPr>
              <w:t>a84cb608-92b6-4ee5-a893-b02204efb3f3</w:t>
            </w:r>
          </w:p>
        </w:tc>
        <w:tc>
          <w:tcPr>
            <w:tcW w:w="7407" w:type="dxa"/>
            <w:shd w:val="clear" w:color="auto" w:fill="F2F2F2" w:themeFill="background1" w:themeFillShade="F2"/>
          </w:tcPr>
          <w:p w:rsidR="00000000" w:rsidRDefault="00786352">
            <w:pPr>
              <w:rPr>
                <w:noProof/>
              </w:rPr>
            </w:pPr>
            <w:r>
              <w:rPr>
                <w:noProof/>
              </w:rPr>
              <w:t>This information is useful when determining the most stable, highest quality stream that is possible on given hardware.</w:t>
            </w:r>
          </w:p>
        </w:tc>
        <w:tc>
          <w:tcPr>
            <w:tcW w:w="7407" w:type="dxa"/>
          </w:tcPr>
          <w:p w:rsidR="00000000" w:rsidRDefault="00786352">
            <w:pPr>
              <w:rPr>
                <w:lang w:val="zh-TW"/>
              </w:rPr>
            </w:pPr>
            <w:r>
              <w:rPr>
                <w:rFonts w:ascii="MingLiU" w:eastAsia="MingLiU" w:hint="eastAsia"/>
                <w:lang w:val="zh-TW"/>
              </w:rPr>
              <w:t>當確定給定硬件上可能的最穩定</w:t>
            </w:r>
            <w:r>
              <w:rPr>
                <w:rFonts w:ascii="Arial Unicode MS" w:eastAsia="Arial Unicode MS" w:hint="eastAsia"/>
                <w:lang w:val="zh-TW"/>
              </w:rPr>
              <w:t>，</w:t>
            </w:r>
            <w:r>
              <w:rPr>
                <w:rFonts w:ascii="MingLiU" w:eastAsia="MingLiU" w:hint="eastAsia"/>
                <w:lang w:val="zh-TW"/>
              </w:rPr>
              <w:t>最高質量的流時</w:t>
            </w:r>
            <w:r>
              <w:rPr>
                <w:rFonts w:ascii="Arial Unicode MS" w:eastAsia="Arial Unicode MS" w:hint="eastAsia"/>
                <w:lang w:val="zh-TW"/>
              </w:rPr>
              <w:t>，</w:t>
            </w:r>
            <w:r>
              <w:rPr>
                <w:rFonts w:ascii="MingLiU" w:eastAsia="MingLiU" w:hint="eastAsia"/>
                <w:lang w:val="zh-TW"/>
              </w:rPr>
              <w:t>此信息很有用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7c58a24f-3ffe-4195-b4af-174b256f</w:t>
            </w:r>
            <w:r>
              <w:rPr>
                <w:noProof/>
                <w:sz w:val="2"/>
              </w:rPr>
              <w:t>1ceb</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300e534a-084f-4a4a-ad34-bd60299762ad</w:t>
            </w:r>
          </w:p>
        </w:tc>
        <w:tc>
          <w:tcPr>
            <w:tcW w:w="7407" w:type="dxa"/>
            <w:shd w:val="clear" w:color="auto" w:fill="F2F2F2" w:themeFill="background1" w:themeFillShade="F2"/>
          </w:tcPr>
          <w:p w:rsidR="00000000" w:rsidRDefault="00786352">
            <w:pPr>
              <w:rPr>
                <w:noProof/>
              </w:rPr>
            </w:pPr>
            <w:r>
              <w:rPr>
                <w:noProof/>
              </w:rPr>
              <w:t>Things to watch in Wirecast:</w:t>
            </w:r>
          </w:p>
        </w:tc>
        <w:tc>
          <w:tcPr>
            <w:tcW w:w="7407" w:type="dxa"/>
          </w:tcPr>
          <w:p w:rsidR="00000000" w:rsidRDefault="00786352">
            <w:pPr>
              <w:rPr>
                <w:lang w:val="zh-TW"/>
              </w:rPr>
            </w:pPr>
            <w:r>
              <w:rPr>
                <w:lang w:val="zh-TW"/>
              </w:rPr>
              <w:t>Wirecast</w:t>
            </w:r>
            <w:r>
              <w:rPr>
                <w:rFonts w:ascii="MingLiU" w:eastAsia="MingLiU" w:hint="eastAsia"/>
                <w:lang w:val="zh-TW"/>
              </w:rPr>
              <w:t>值得一看的內容</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6558a3b4-1740-4fe6-bd55-81bd6ba14a2e</w:t>
            </w:r>
          </w:p>
        </w:tc>
        <w:tc>
          <w:tcPr>
            <w:tcW w:w="7407" w:type="dxa"/>
            <w:shd w:val="clear" w:color="auto" w:fill="F2F2F2" w:themeFill="background1" w:themeFillShade="F2"/>
          </w:tcPr>
          <w:p w:rsidR="00000000" w:rsidRDefault="00786352">
            <w:pPr>
              <w:rPr>
                <w:noProof/>
              </w:rPr>
            </w:pPr>
            <w:r>
              <w:rPr>
                <w:noProof/>
              </w:rPr>
              <w:t>CPU should be less than 80%</w:t>
            </w:r>
          </w:p>
        </w:tc>
        <w:tc>
          <w:tcPr>
            <w:tcW w:w="7407" w:type="dxa"/>
          </w:tcPr>
          <w:p w:rsidR="00000000" w:rsidRDefault="00786352">
            <w:pPr>
              <w:rPr>
                <w:lang w:val="zh-TW"/>
              </w:rPr>
            </w:pPr>
            <w:r>
              <w:rPr>
                <w:lang w:val="zh-TW"/>
              </w:rPr>
              <w:t>CPU</w:t>
            </w:r>
            <w:r>
              <w:rPr>
                <w:rFonts w:ascii="MingLiU" w:eastAsia="MingLiU" w:hint="eastAsia"/>
                <w:lang w:val="zh-TW"/>
              </w:rPr>
              <w:t>應小於</w:t>
            </w:r>
            <w:r>
              <w:rPr>
                <w:lang w:val="zh-TW"/>
              </w:rPr>
              <w:t>80</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5808c1ff-29cc-45a9-8a92-a4ef6d409b6b</w:t>
            </w:r>
          </w:p>
        </w:tc>
        <w:tc>
          <w:tcPr>
            <w:tcW w:w="7407" w:type="dxa"/>
            <w:shd w:val="clear" w:color="auto" w:fill="F2F2F2" w:themeFill="background1" w:themeFillShade="F2"/>
          </w:tcPr>
          <w:p w:rsidR="00000000" w:rsidRDefault="00786352">
            <w:pPr>
              <w:rPr>
                <w:noProof/>
              </w:rPr>
            </w:pPr>
            <w:r>
              <w:rPr>
                <w:noProof/>
              </w:rPr>
              <w:t>Datarate should be near the target bitrate</w:t>
            </w:r>
          </w:p>
        </w:tc>
        <w:tc>
          <w:tcPr>
            <w:tcW w:w="7407" w:type="dxa"/>
          </w:tcPr>
          <w:p w:rsidR="00000000" w:rsidRDefault="00786352">
            <w:pPr>
              <w:rPr>
                <w:lang w:val="zh-TW"/>
              </w:rPr>
            </w:pPr>
            <w:r>
              <w:rPr>
                <w:rFonts w:ascii="MingLiU" w:eastAsia="MingLiU" w:hint="eastAsia"/>
                <w:lang w:val="zh-TW"/>
              </w:rPr>
              <w:t>數據速率應接近目標比特率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8087ab4b-3671-4a3a-93a1-0c8f421c8fa7</w:t>
            </w:r>
          </w:p>
        </w:tc>
        <w:tc>
          <w:tcPr>
            <w:tcW w:w="7407" w:type="dxa"/>
            <w:shd w:val="clear" w:color="auto" w:fill="F2F2F2" w:themeFill="background1" w:themeFillShade="F2"/>
          </w:tcPr>
          <w:p w:rsidR="00000000" w:rsidRDefault="00786352">
            <w:pPr>
              <w:rPr>
                <w:noProof/>
              </w:rPr>
            </w:pPr>
            <w:r>
              <w:rPr>
                <w:noProof/>
              </w:rPr>
              <w:t>FPS should be at the rate of the input stream settings</w:t>
            </w:r>
          </w:p>
        </w:tc>
        <w:tc>
          <w:tcPr>
            <w:tcW w:w="7407" w:type="dxa"/>
          </w:tcPr>
          <w:p w:rsidR="00000000" w:rsidRDefault="00786352">
            <w:pPr>
              <w:rPr>
                <w:lang w:val="zh-TW"/>
              </w:rPr>
            </w:pPr>
            <w:r>
              <w:rPr>
                <w:lang w:val="zh-TW"/>
              </w:rPr>
              <w:t>FPS</w:t>
            </w:r>
            <w:r>
              <w:rPr>
                <w:rFonts w:ascii="MingLiU" w:eastAsia="MingLiU" w:hint="eastAsia"/>
                <w:lang w:val="zh-TW"/>
              </w:rPr>
              <w:t>應該以輸入流設置的速率進行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af585385-1cae-4e3c-b3c5-ce4e57e08736</w:t>
            </w:r>
          </w:p>
        </w:tc>
        <w:tc>
          <w:tcPr>
            <w:tcW w:w="7407" w:type="dxa"/>
            <w:shd w:val="clear" w:color="auto" w:fill="F2F2F2" w:themeFill="background1" w:themeFillShade="F2"/>
          </w:tcPr>
          <w:p w:rsidR="00000000" w:rsidRDefault="00786352">
            <w:pPr>
              <w:rPr>
                <w:noProof/>
              </w:rPr>
            </w:pPr>
            <w:r>
              <w:rPr>
                <w:noProof/>
              </w:rPr>
              <w:t>Preparing for an event</w:t>
            </w:r>
          </w:p>
        </w:tc>
        <w:tc>
          <w:tcPr>
            <w:tcW w:w="7407" w:type="dxa"/>
          </w:tcPr>
          <w:p w:rsidR="00000000" w:rsidRDefault="00786352">
            <w:pPr>
              <w:rPr>
                <w:lang w:val="zh-TW"/>
              </w:rPr>
            </w:pPr>
            <w:r>
              <w:rPr>
                <w:rFonts w:ascii="MingLiU" w:eastAsia="MingLiU" w:hint="eastAsia"/>
                <w:lang w:val="zh-TW"/>
              </w:rPr>
              <w:t>準備活動</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2f840ef5-1f3a-4473-872b-023097847257</w:t>
            </w:r>
          </w:p>
        </w:tc>
        <w:tc>
          <w:tcPr>
            <w:tcW w:w="7407" w:type="dxa"/>
            <w:shd w:val="clear" w:color="auto" w:fill="F2F2F2" w:themeFill="background1" w:themeFillShade="F2"/>
          </w:tcPr>
          <w:p w:rsidR="00000000" w:rsidRDefault="00786352">
            <w:pPr>
              <w:rPr>
                <w:noProof/>
              </w:rPr>
            </w:pPr>
            <w:r>
              <w:rPr>
                <w:noProof/>
              </w:rPr>
              <w:t>Before using the Live module for a production event, testing the entire end-to-end chain is critical to ensure success.</w:t>
            </w:r>
          </w:p>
        </w:tc>
        <w:tc>
          <w:tcPr>
            <w:tcW w:w="7407" w:type="dxa"/>
          </w:tcPr>
          <w:p w:rsidR="00000000" w:rsidRDefault="00786352">
            <w:pPr>
              <w:rPr>
                <w:lang w:val="zh-TW"/>
              </w:rPr>
            </w:pPr>
            <w:r>
              <w:rPr>
                <w:rFonts w:ascii="MingLiU" w:eastAsia="MingLiU" w:hint="eastAsia"/>
                <w:lang w:val="zh-TW"/>
              </w:rPr>
              <w:t>在將實時模塊用於生產活動之前</w:t>
            </w:r>
            <w:r>
              <w:rPr>
                <w:rFonts w:ascii="Arial Unicode MS" w:eastAsia="Arial Unicode MS" w:hint="eastAsia"/>
                <w:lang w:val="zh-TW"/>
              </w:rPr>
              <w:t>，</w:t>
            </w:r>
            <w:r>
              <w:rPr>
                <w:rFonts w:ascii="MingLiU" w:eastAsia="MingLiU" w:hint="eastAsia"/>
                <w:lang w:val="zh-TW"/>
              </w:rPr>
              <w:t>測試整個端到端鏈對於確保成功至關重要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cc02fef4-86a9-430d-85dc-c231ad9d42b9</w:t>
            </w:r>
          </w:p>
        </w:tc>
        <w:tc>
          <w:tcPr>
            <w:tcW w:w="7407" w:type="dxa"/>
            <w:shd w:val="clear" w:color="auto" w:fill="F2F2F2" w:themeFill="background1" w:themeFillShade="F2"/>
          </w:tcPr>
          <w:p w:rsidR="00000000" w:rsidRDefault="00786352">
            <w:pPr>
              <w:rPr>
                <w:noProof/>
              </w:rPr>
            </w:pPr>
            <w:r>
              <w:rPr>
                <w:noProof/>
              </w:rPr>
              <w:t>There are two main are</w:t>
            </w:r>
            <w:r>
              <w:rPr>
                <w:noProof/>
              </w:rPr>
              <w:t>as to test:</w:t>
            </w:r>
          </w:p>
        </w:tc>
        <w:tc>
          <w:tcPr>
            <w:tcW w:w="7407" w:type="dxa"/>
          </w:tcPr>
          <w:p w:rsidR="00000000" w:rsidRDefault="00786352">
            <w:pPr>
              <w:rPr>
                <w:lang w:val="zh-TW"/>
              </w:rPr>
            </w:pPr>
            <w:r>
              <w:rPr>
                <w:rFonts w:ascii="MingLiU" w:eastAsia="MingLiU" w:hint="eastAsia"/>
                <w:lang w:val="zh-TW"/>
              </w:rPr>
              <w:t>有兩個主要方面需要測試</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72 </w:t>
            </w:r>
            <w:r>
              <w:rPr>
                <w:noProof/>
                <w:sz w:val="16"/>
              </w:rPr>
              <w:br/>
            </w:r>
            <w:r>
              <w:rPr>
                <w:noProof/>
                <w:sz w:val="2"/>
              </w:rPr>
              <w:t>1428e117-b586-4cdc-99da-2342fd3a0652</w:t>
            </w:r>
          </w:p>
        </w:tc>
        <w:tc>
          <w:tcPr>
            <w:tcW w:w="7407" w:type="dxa"/>
            <w:shd w:val="clear" w:color="auto" w:fill="F2F2F2" w:themeFill="background1" w:themeFillShade="F2"/>
          </w:tcPr>
          <w:p w:rsidR="00000000" w:rsidRDefault="00786352">
            <w:pPr>
              <w:rPr>
                <w:noProof/>
              </w:rPr>
            </w:pPr>
            <w:r>
              <w:rPr>
                <w:noProof/>
              </w:rPr>
              <w:t>The video production workflow</w:t>
            </w:r>
          </w:p>
        </w:tc>
        <w:tc>
          <w:tcPr>
            <w:tcW w:w="7407" w:type="dxa"/>
          </w:tcPr>
          <w:p w:rsidR="00000000" w:rsidRDefault="00786352">
            <w:pPr>
              <w:rPr>
                <w:lang w:val="zh-TW"/>
              </w:rPr>
            </w:pPr>
            <w:r>
              <w:rPr>
                <w:rFonts w:ascii="MingLiU" w:eastAsia="MingLiU" w:hint="eastAsia"/>
                <w:lang w:val="zh-TW"/>
              </w:rPr>
              <w:t>視頻製作工作流程</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f88cb5e7-272e-427b-9a18-6c549b8260cf</w:t>
            </w:r>
          </w:p>
        </w:tc>
        <w:tc>
          <w:tcPr>
            <w:tcW w:w="7407" w:type="dxa"/>
            <w:shd w:val="clear" w:color="auto" w:fill="F2F2F2" w:themeFill="background1" w:themeFillShade="F2"/>
          </w:tcPr>
          <w:p w:rsidR="00000000" w:rsidRDefault="00786352">
            <w:pPr>
              <w:rPr>
                <w:noProof/>
              </w:rPr>
            </w:pPr>
            <w:r>
              <w:rPr>
                <w:noProof/>
              </w:rPr>
              <w:t>The tools being used to connect to the Live module</w:t>
            </w:r>
          </w:p>
        </w:tc>
        <w:tc>
          <w:tcPr>
            <w:tcW w:w="7407" w:type="dxa"/>
          </w:tcPr>
          <w:p w:rsidR="00000000" w:rsidRDefault="00786352">
            <w:pPr>
              <w:rPr>
                <w:lang w:val="zh-TW"/>
              </w:rPr>
            </w:pPr>
            <w:r>
              <w:rPr>
                <w:rFonts w:ascii="MingLiU" w:eastAsia="MingLiU" w:hint="eastAsia"/>
                <w:lang w:val="zh-TW"/>
              </w:rPr>
              <w:t>用於連接到實時模塊的工具</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68815492-ead7-4687-aae1-6c0e4d77fdc1</w:t>
            </w:r>
          </w:p>
        </w:tc>
        <w:tc>
          <w:tcPr>
            <w:tcW w:w="7407" w:type="dxa"/>
            <w:shd w:val="clear" w:color="auto" w:fill="F2F2F2" w:themeFill="background1" w:themeFillShade="F2"/>
          </w:tcPr>
          <w:p w:rsidR="00000000" w:rsidRDefault="00786352">
            <w:pPr>
              <w:rPr>
                <w:noProof/>
              </w:rPr>
            </w:pPr>
            <w:r>
              <w:rPr>
                <w:noProof/>
              </w:rPr>
              <w:t>Fo</w:t>
            </w:r>
            <w:r>
              <w:rPr>
                <w:noProof/>
              </w:rPr>
              <w:t>r every new location, or any time hardware or software configurations change, a new round of testing should be performed.</w:t>
            </w:r>
          </w:p>
        </w:tc>
        <w:tc>
          <w:tcPr>
            <w:tcW w:w="7407" w:type="dxa"/>
          </w:tcPr>
          <w:p w:rsidR="00000000" w:rsidRDefault="00786352">
            <w:pPr>
              <w:rPr>
                <w:lang w:val="zh-TW"/>
              </w:rPr>
            </w:pPr>
            <w:r>
              <w:rPr>
                <w:rFonts w:ascii="MingLiU" w:eastAsia="MingLiU" w:hint="eastAsia"/>
                <w:lang w:val="zh-TW"/>
              </w:rPr>
              <w:t>對於每個新位置</w:t>
            </w:r>
            <w:r>
              <w:rPr>
                <w:rFonts w:ascii="Arial Unicode MS" w:eastAsia="Arial Unicode MS" w:hint="eastAsia"/>
                <w:lang w:val="zh-TW"/>
              </w:rPr>
              <w:t>，</w:t>
            </w:r>
            <w:r>
              <w:rPr>
                <w:rFonts w:ascii="MingLiU" w:eastAsia="MingLiU" w:hint="eastAsia"/>
                <w:lang w:val="zh-TW"/>
              </w:rPr>
              <w:t>或任何時間硬件或軟件配置發生更改</w:t>
            </w:r>
            <w:r>
              <w:rPr>
                <w:rFonts w:ascii="Arial Unicode MS" w:eastAsia="Arial Unicode MS" w:hint="eastAsia"/>
                <w:lang w:val="zh-TW"/>
              </w:rPr>
              <w:t>，</w:t>
            </w:r>
            <w:r>
              <w:rPr>
                <w:rFonts w:ascii="MingLiU" w:eastAsia="MingLiU" w:hint="eastAsia"/>
                <w:lang w:val="zh-TW"/>
              </w:rPr>
              <w:t>都應執行新一輪的測試</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8d077d56-b75c-47ab-a6ac-241d30e43878</w:t>
            </w:r>
          </w:p>
        </w:tc>
        <w:tc>
          <w:tcPr>
            <w:tcW w:w="7407" w:type="dxa"/>
            <w:shd w:val="clear" w:color="auto" w:fill="F2F2F2" w:themeFill="background1" w:themeFillShade="F2"/>
          </w:tcPr>
          <w:p w:rsidR="00000000" w:rsidRDefault="00786352">
            <w:pPr>
              <w:rPr>
                <w:noProof/>
              </w:rPr>
            </w:pPr>
            <w:r>
              <w:rPr>
                <w:noProof/>
              </w:rPr>
              <w:t>Production</w:t>
            </w:r>
          </w:p>
        </w:tc>
        <w:tc>
          <w:tcPr>
            <w:tcW w:w="7407" w:type="dxa"/>
          </w:tcPr>
          <w:p w:rsidR="00000000" w:rsidRDefault="00786352">
            <w:pPr>
              <w:rPr>
                <w:lang w:val="zh-TW"/>
              </w:rPr>
            </w:pPr>
            <w:r>
              <w:rPr>
                <w:rFonts w:ascii="MingLiU" w:eastAsia="MingLiU" w:hint="eastAsia"/>
                <w:lang w:val="zh-TW"/>
              </w:rPr>
              <w:t>生產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53b83e2c-f2d0-45f1-b2c3-799a5b2dc2d2</w:t>
            </w:r>
          </w:p>
        </w:tc>
        <w:tc>
          <w:tcPr>
            <w:tcW w:w="7407" w:type="dxa"/>
            <w:shd w:val="clear" w:color="auto" w:fill="F2F2F2" w:themeFill="background1" w:themeFillShade="F2"/>
          </w:tcPr>
          <w:p w:rsidR="00000000" w:rsidRDefault="00786352">
            <w:pPr>
              <w:rPr>
                <w:noProof/>
              </w:rPr>
            </w:pPr>
            <w:r>
              <w:rPr>
                <w:noProof/>
              </w:rPr>
              <w:t>The live feed being generated and sent into encoding hardware or software can be as simple as a webcam and as complex as a multi-camera, edited live broadcast.</w:t>
            </w:r>
          </w:p>
        </w:tc>
        <w:tc>
          <w:tcPr>
            <w:tcW w:w="7407" w:type="dxa"/>
          </w:tcPr>
          <w:p w:rsidR="00000000" w:rsidRDefault="00786352">
            <w:pPr>
              <w:rPr>
                <w:lang w:val="zh-TW"/>
              </w:rPr>
            </w:pPr>
            <w:r>
              <w:rPr>
                <w:rFonts w:ascii="MingLiU" w:eastAsia="MingLiU" w:hint="eastAsia"/>
                <w:lang w:val="zh-TW"/>
              </w:rPr>
              <w:t>生成並發送到編碼硬件或軟件中的實時提要可以像網絡攝像頭一樣簡單</w:t>
            </w:r>
            <w:r>
              <w:rPr>
                <w:rFonts w:ascii="Arial Unicode MS" w:eastAsia="Arial Unicode MS" w:hint="eastAsia"/>
                <w:lang w:val="zh-TW"/>
              </w:rPr>
              <w:t>，</w:t>
            </w:r>
            <w:r>
              <w:rPr>
                <w:rFonts w:ascii="MingLiU" w:eastAsia="MingLiU" w:hint="eastAsia"/>
                <w:lang w:val="zh-TW"/>
              </w:rPr>
              <w:t>也可以像多攝像機編輯後的實時廣播一樣複雜</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05571076-710c-4f84-8d54-023d3f228be1</w:t>
            </w:r>
          </w:p>
        </w:tc>
        <w:tc>
          <w:tcPr>
            <w:tcW w:w="7407" w:type="dxa"/>
            <w:shd w:val="clear" w:color="auto" w:fill="F2F2F2" w:themeFill="background1" w:themeFillShade="F2"/>
          </w:tcPr>
          <w:p w:rsidR="00000000" w:rsidRDefault="00786352">
            <w:pPr>
              <w:rPr>
                <w:noProof/>
              </w:rPr>
            </w:pPr>
            <w:r>
              <w:rPr>
                <w:noProof/>
              </w:rPr>
              <w:t>In either case, the incoming video feed must be consistent throughout the event.</w:t>
            </w:r>
          </w:p>
        </w:tc>
        <w:tc>
          <w:tcPr>
            <w:tcW w:w="7407" w:type="dxa"/>
          </w:tcPr>
          <w:p w:rsidR="00000000" w:rsidRDefault="00786352">
            <w:pPr>
              <w:rPr>
                <w:lang w:val="zh-TW"/>
              </w:rPr>
            </w:pPr>
            <w:r>
              <w:rPr>
                <w:rFonts w:ascii="MingLiU" w:eastAsia="MingLiU" w:hint="eastAsia"/>
                <w:lang w:val="zh-TW"/>
              </w:rPr>
              <w:t>無論哪種情況</w:t>
            </w:r>
            <w:r>
              <w:rPr>
                <w:rFonts w:ascii="Arial Unicode MS" w:eastAsia="Arial Unicode MS" w:hint="eastAsia"/>
                <w:lang w:val="zh-TW"/>
              </w:rPr>
              <w:t>，</w:t>
            </w:r>
            <w:r>
              <w:rPr>
                <w:rFonts w:ascii="MingLiU" w:eastAsia="MingLiU" w:hint="eastAsia"/>
                <w:lang w:val="zh-TW"/>
              </w:rPr>
              <w:t>傳入的視頻供稿在整個事件中都必須保持一致</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17a0109c-9f42-4eac-9bce-230a48846c7f</w:t>
            </w:r>
          </w:p>
        </w:tc>
        <w:tc>
          <w:tcPr>
            <w:tcW w:w="7407" w:type="dxa"/>
            <w:shd w:val="clear" w:color="auto" w:fill="F2F2F2" w:themeFill="background1" w:themeFillShade="F2"/>
          </w:tcPr>
          <w:p w:rsidR="00000000" w:rsidRDefault="00786352">
            <w:pPr>
              <w:rPr>
                <w:noProof/>
              </w:rPr>
            </w:pPr>
            <w:r>
              <w:rPr>
                <w:noProof/>
              </w:rPr>
              <w:t>Ensure that switching between camera angles or systems results in the same resolution and number of aud</w:t>
            </w:r>
            <w:r>
              <w:rPr>
                <w:noProof/>
              </w:rPr>
              <w:t>io channels.</w:t>
            </w:r>
          </w:p>
        </w:tc>
        <w:tc>
          <w:tcPr>
            <w:tcW w:w="7407" w:type="dxa"/>
          </w:tcPr>
          <w:p w:rsidR="00000000" w:rsidRDefault="00786352">
            <w:pPr>
              <w:rPr>
                <w:lang w:val="zh-TW"/>
              </w:rPr>
            </w:pPr>
            <w:r>
              <w:rPr>
                <w:rFonts w:ascii="MingLiU" w:eastAsia="MingLiU" w:hint="eastAsia"/>
                <w:lang w:val="zh-TW"/>
              </w:rPr>
              <w:t>確保在攝像機角度或系統之間切換會導致相同的分辨率和數量的音頻通道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a4eb2fc5-0e51-469b-ab0b-3d5ad5552123</w:t>
            </w:r>
          </w:p>
        </w:tc>
        <w:tc>
          <w:tcPr>
            <w:tcW w:w="7407" w:type="dxa"/>
            <w:shd w:val="clear" w:color="auto" w:fill="F2F2F2" w:themeFill="background1" w:themeFillShade="F2"/>
          </w:tcPr>
          <w:p w:rsidR="00000000" w:rsidRDefault="00786352">
            <w:pPr>
              <w:rPr>
                <w:noProof/>
              </w:rPr>
            </w:pPr>
            <w:r>
              <w:rPr>
                <w:noProof/>
              </w:rPr>
              <w:t>Connection to the Live module</w:t>
            </w:r>
          </w:p>
        </w:tc>
        <w:tc>
          <w:tcPr>
            <w:tcW w:w="7407" w:type="dxa"/>
          </w:tcPr>
          <w:p w:rsidR="00000000" w:rsidRDefault="00786352">
            <w:pPr>
              <w:rPr>
                <w:lang w:val="zh-TW"/>
              </w:rPr>
            </w:pPr>
            <w:r>
              <w:rPr>
                <w:rFonts w:ascii="MingLiU" w:eastAsia="MingLiU" w:hint="eastAsia"/>
                <w:lang w:val="zh-TW"/>
              </w:rPr>
              <w:t>連接到實時模塊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d668c84f-7a8d-4b87-b03b-592253e9d21a</w:t>
            </w:r>
          </w:p>
        </w:tc>
        <w:tc>
          <w:tcPr>
            <w:tcW w:w="7407" w:type="dxa"/>
            <w:shd w:val="clear" w:color="auto" w:fill="F2F2F2" w:themeFill="background1" w:themeFillShade="F2"/>
          </w:tcPr>
          <w:p w:rsidR="00000000" w:rsidRDefault="00786352">
            <w:pPr>
              <w:rPr>
                <w:noProof/>
              </w:rPr>
            </w:pPr>
            <w:r>
              <w:rPr>
                <w:noProof/>
              </w:rPr>
              <w:t>The connection to the Live module should be tested on the same netwo</w:t>
            </w:r>
            <w:r>
              <w:rPr>
                <w:noProof/>
              </w:rPr>
              <w:t>rk, using the same input live feed, being sent through the same encoding software as will be used for the production event.</w:t>
            </w:r>
          </w:p>
        </w:tc>
        <w:tc>
          <w:tcPr>
            <w:tcW w:w="7407" w:type="dxa"/>
          </w:tcPr>
          <w:p w:rsidR="00000000" w:rsidRDefault="00786352">
            <w:pPr>
              <w:rPr>
                <w:lang w:val="zh-TW"/>
              </w:rPr>
            </w:pPr>
            <w:r>
              <w:rPr>
                <w:rFonts w:ascii="MingLiU" w:eastAsia="MingLiU" w:hint="eastAsia"/>
                <w:lang w:val="zh-TW"/>
              </w:rPr>
              <w:t>與實時模塊的連接應該在相同的網絡上進行測試</w:t>
            </w:r>
            <w:r>
              <w:rPr>
                <w:rFonts w:ascii="Arial Unicode MS" w:eastAsia="Arial Unicode MS" w:hint="eastAsia"/>
                <w:lang w:val="zh-TW"/>
              </w:rPr>
              <w:t>，</w:t>
            </w:r>
            <w:r>
              <w:rPr>
                <w:rFonts w:ascii="MingLiU" w:eastAsia="MingLiU" w:hint="eastAsia"/>
                <w:lang w:val="zh-TW"/>
              </w:rPr>
              <w:t>使用相同的輸入實時提要</w:t>
            </w:r>
            <w:r>
              <w:rPr>
                <w:rFonts w:ascii="Arial Unicode MS" w:eastAsia="Arial Unicode MS" w:hint="eastAsia"/>
                <w:lang w:val="zh-TW"/>
              </w:rPr>
              <w:t>，</w:t>
            </w:r>
            <w:r>
              <w:rPr>
                <w:rFonts w:ascii="MingLiU" w:eastAsia="MingLiU" w:hint="eastAsia"/>
                <w:lang w:val="zh-TW"/>
              </w:rPr>
              <w:t>並通過與生產活動相同的編碼軟件發送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fc071ee7-8f8c-49a2-ab87-bfc8221d6758</w:t>
            </w:r>
          </w:p>
        </w:tc>
        <w:tc>
          <w:tcPr>
            <w:tcW w:w="7407" w:type="dxa"/>
            <w:shd w:val="clear" w:color="auto" w:fill="F2F2F2" w:themeFill="background1" w:themeFillShade="F2"/>
          </w:tcPr>
          <w:p w:rsidR="00000000" w:rsidRDefault="00786352">
            <w:pPr>
              <w:rPr>
                <w:noProof/>
              </w:rPr>
            </w:pPr>
            <w:r>
              <w:rPr>
                <w:noProof/>
              </w:rPr>
              <w:t>The goal is to mimic the production e</w:t>
            </w:r>
            <w:r>
              <w:rPr>
                <w:noProof/>
              </w:rPr>
              <w:t>vent as closely as possible.</w:t>
            </w:r>
          </w:p>
        </w:tc>
        <w:tc>
          <w:tcPr>
            <w:tcW w:w="7407" w:type="dxa"/>
          </w:tcPr>
          <w:p w:rsidR="00000000" w:rsidRDefault="00786352">
            <w:pPr>
              <w:rPr>
                <w:lang w:val="zh-TW"/>
              </w:rPr>
            </w:pPr>
            <w:r>
              <w:rPr>
                <w:rFonts w:ascii="MingLiU" w:eastAsia="MingLiU" w:hint="eastAsia"/>
                <w:lang w:val="zh-TW"/>
              </w:rPr>
              <w:t>目的是盡可能地模仿生產事件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0e8fbc4b-81dc-4ff0-9cb5-d7c0aeee5235</w:t>
            </w:r>
          </w:p>
        </w:tc>
        <w:tc>
          <w:tcPr>
            <w:tcW w:w="7407" w:type="dxa"/>
            <w:shd w:val="clear" w:color="auto" w:fill="F2F2F2" w:themeFill="background1" w:themeFillShade="F2"/>
          </w:tcPr>
          <w:p w:rsidR="00000000" w:rsidRDefault="00786352">
            <w:pPr>
              <w:rPr>
                <w:noProof/>
              </w:rPr>
            </w:pPr>
            <w:r>
              <w:rPr>
                <w:noProof/>
              </w:rPr>
              <w:t>The Day of the Event</w:t>
            </w:r>
          </w:p>
        </w:tc>
        <w:tc>
          <w:tcPr>
            <w:tcW w:w="7407" w:type="dxa"/>
          </w:tcPr>
          <w:p w:rsidR="00000000" w:rsidRDefault="00786352">
            <w:pPr>
              <w:rPr>
                <w:lang w:val="zh-TW"/>
              </w:rPr>
            </w:pPr>
            <w:r>
              <w:rPr>
                <w:rFonts w:ascii="MingLiU" w:eastAsia="MingLiU" w:hint="eastAsia"/>
                <w:lang w:val="zh-TW"/>
              </w:rPr>
              <w:t>活動日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5d14d1bd-ee56-4231-a204-c421cd199af9</w:t>
            </w:r>
          </w:p>
        </w:tc>
        <w:tc>
          <w:tcPr>
            <w:tcW w:w="7407" w:type="dxa"/>
            <w:shd w:val="clear" w:color="auto" w:fill="F2F2F2" w:themeFill="background1" w:themeFillShade="F2"/>
          </w:tcPr>
          <w:p w:rsidR="00000000" w:rsidRDefault="00786352">
            <w:pPr>
              <w:rPr>
                <w:noProof/>
              </w:rPr>
            </w:pPr>
            <w:r>
              <w:rPr>
                <w:noProof/>
              </w:rPr>
              <w:t>You should plan on starting the live stream at least 10 minutes earlier than the scheduled broadcast.</w:t>
            </w:r>
          </w:p>
        </w:tc>
        <w:tc>
          <w:tcPr>
            <w:tcW w:w="7407" w:type="dxa"/>
          </w:tcPr>
          <w:p w:rsidR="00000000" w:rsidRDefault="00786352">
            <w:pPr>
              <w:rPr>
                <w:lang w:val="zh-TW"/>
              </w:rPr>
            </w:pPr>
            <w:r>
              <w:rPr>
                <w:rFonts w:ascii="MingLiU" w:eastAsia="MingLiU" w:hint="eastAsia"/>
                <w:lang w:val="zh-TW"/>
              </w:rPr>
              <w:t>您</w:t>
            </w:r>
            <w:r>
              <w:rPr>
                <w:rFonts w:ascii="MingLiU" w:eastAsia="MingLiU" w:hint="eastAsia"/>
                <w:lang w:val="zh-TW"/>
              </w:rPr>
              <w:t>應該計劃比預定廣播至少早</w:t>
            </w:r>
            <w:r>
              <w:rPr>
                <w:lang w:val="zh-TW"/>
              </w:rPr>
              <w:t>10</w:t>
            </w:r>
            <w:r>
              <w:rPr>
                <w:rFonts w:ascii="MingLiU" w:eastAsia="MingLiU" w:hint="eastAsia"/>
                <w:lang w:val="zh-TW"/>
              </w:rPr>
              <w:t>分鐘開始直播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95aa7874-b95d-4393-a507-05ebd8bdf10b</w:t>
            </w:r>
          </w:p>
        </w:tc>
        <w:tc>
          <w:tcPr>
            <w:tcW w:w="7407" w:type="dxa"/>
            <w:shd w:val="clear" w:color="auto" w:fill="F2F2F2" w:themeFill="background1" w:themeFillShade="F2"/>
          </w:tcPr>
          <w:p w:rsidR="00000000" w:rsidRDefault="00786352">
            <w:pPr>
              <w:rPr>
                <w:noProof/>
              </w:rPr>
            </w:pPr>
            <w:r>
              <w:rPr>
                <w:noProof/>
              </w:rPr>
              <w:t>Starting 30 minutes early will provide some extra time to coordinate and solve any issues.</w:t>
            </w:r>
          </w:p>
        </w:tc>
        <w:tc>
          <w:tcPr>
            <w:tcW w:w="7407" w:type="dxa"/>
          </w:tcPr>
          <w:p w:rsidR="00000000" w:rsidRDefault="00786352">
            <w:pPr>
              <w:rPr>
                <w:lang w:val="zh-TW"/>
              </w:rPr>
            </w:pPr>
            <w:r>
              <w:rPr>
                <w:rFonts w:ascii="MingLiU" w:eastAsia="MingLiU" w:hint="eastAsia"/>
                <w:lang w:val="zh-TW"/>
              </w:rPr>
              <w:t>提早</w:t>
            </w:r>
            <w:r>
              <w:rPr>
                <w:lang w:val="zh-TW"/>
              </w:rPr>
              <w:t>30</w:t>
            </w:r>
            <w:r>
              <w:rPr>
                <w:rFonts w:ascii="MingLiU" w:eastAsia="MingLiU" w:hint="eastAsia"/>
                <w:lang w:val="zh-TW"/>
              </w:rPr>
              <w:t>分鐘開始將提供一些額外的時間來協調和解決任何問題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d7926620-6d8c-497c-a2b1-c4a41b6f4c26</w:t>
            </w:r>
          </w:p>
        </w:tc>
        <w:tc>
          <w:tcPr>
            <w:tcW w:w="7407" w:type="dxa"/>
            <w:shd w:val="clear" w:color="auto" w:fill="F2F2F2" w:themeFill="background1" w:themeFillShade="F2"/>
          </w:tcPr>
          <w:p w:rsidR="00000000" w:rsidRDefault="00786352">
            <w:pPr>
              <w:rPr>
                <w:noProof/>
              </w:rPr>
            </w:pPr>
            <w:r>
              <w:rPr>
                <w:noProof/>
              </w:rPr>
              <w:t>Issues during live streaming</w:t>
            </w:r>
          </w:p>
        </w:tc>
        <w:tc>
          <w:tcPr>
            <w:tcW w:w="7407" w:type="dxa"/>
          </w:tcPr>
          <w:p w:rsidR="00000000" w:rsidRDefault="00786352">
            <w:pPr>
              <w:rPr>
                <w:lang w:val="zh-TW"/>
              </w:rPr>
            </w:pPr>
            <w:r>
              <w:rPr>
                <w:rFonts w:ascii="MingLiU" w:eastAsia="MingLiU" w:hint="eastAsia"/>
                <w:lang w:val="zh-TW"/>
              </w:rPr>
              <w:t>直播期間的問題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2513bc54-c24c-4305-8317-8a18369d5d1f</w:t>
            </w:r>
          </w:p>
        </w:tc>
        <w:tc>
          <w:tcPr>
            <w:tcW w:w="7407" w:type="dxa"/>
            <w:shd w:val="clear" w:color="auto" w:fill="F2F2F2" w:themeFill="background1" w:themeFillShade="F2"/>
          </w:tcPr>
          <w:p w:rsidR="00000000" w:rsidRDefault="00786352">
            <w:pPr>
              <w:rPr>
                <w:noProof/>
              </w:rPr>
            </w:pPr>
            <w:r>
              <w:rPr>
                <w:noProof/>
              </w:rPr>
              <w:t>The work of testing a live stream, finding the ideal settings for the input stream, and preparing the venue for the event will greatly reduce the chance of errors occurring.</w:t>
            </w:r>
          </w:p>
        </w:tc>
        <w:tc>
          <w:tcPr>
            <w:tcW w:w="7407" w:type="dxa"/>
          </w:tcPr>
          <w:p w:rsidR="00000000" w:rsidRDefault="00786352">
            <w:pPr>
              <w:rPr>
                <w:lang w:val="zh-TW"/>
              </w:rPr>
            </w:pPr>
            <w:r>
              <w:rPr>
                <w:rFonts w:ascii="MingLiU" w:eastAsia="MingLiU" w:hint="eastAsia"/>
                <w:lang w:val="zh-TW"/>
              </w:rPr>
              <w:t>測試實時流</w:t>
            </w:r>
            <w:r>
              <w:rPr>
                <w:rFonts w:ascii="Arial Unicode MS" w:eastAsia="Arial Unicode MS" w:hint="eastAsia"/>
                <w:lang w:val="zh-TW"/>
              </w:rPr>
              <w:t>，</w:t>
            </w:r>
            <w:r>
              <w:rPr>
                <w:rFonts w:ascii="MingLiU" w:eastAsia="MingLiU" w:hint="eastAsia"/>
                <w:lang w:val="zh-TW"/>
              </w:rPr>
              <w:t>找到輸入流的理想設置以及為事件準備場地的工作將大大減</w:t>
            </w:r>
            <w:r>
              <w:rPr>
                <w:rFonts w:ascii="MingLiU" w:eastAsia="MingLiU" w:hint="eastAsia"/>
                <w:lang w:val="zh-TW"/>
              </w:rPr>
              <w:t>少發生錯誤的機會</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3171f847-da29-49e6-8cdc-5ea4593a74a7</w:t>
            </w:r>
          </w:p>
        </w:tc>
        <w:tc>
          <w:tcPr>
            <w:tcW w:w="7407" w:type="dxa"/>
            <w:shd w:val="clear" w:color="auto" w:fill="F2F2F2" w:themeFill="background1" w:themeFillShade="F2"/>
          </w:tcPr>
          <w:p w:rsidR="00000000" w:rsidRDefault="00786352">
            <w:pPr>
              <w:rPr>
                <w:noProof/>
              </w:rPr>
            </w:pPr>
            <w:r>
              <w:rPr>
                <w:noProof/>
              </w:rPr>
              <w:t>However, it is important to always be prepared to handle any issues that may arise.</w:t>
            </w:r>
          </w:p>
        </w:tc>
        <w:tc>
          <w:tcPr>
            <w:tcW w:w="7407" w:type="dxa"/>
          </w:tcPr>
          <w:p w:rsidR="00000000" w:rsidRDefault="00786352">
            <w:pPr>
              <w:rPr>
                <w:lang w:val="zh-TW"/>
              </w:rPr>
            </w:pPr>
            <w:r>
              <w:rPr>
                <w:rFonts w:ascii="MingLiU" w:eastAsia="MingLiU" w:hint="eastAsia"/>
                <w:lang w:val="zh-TW"/>
              </w:rPr>
              <w:t>然而</w:t>
            </w:r>
            <w:r>
              <w:rPr>
                <w:rFonts w:ascii="Arial Unicode MS" w:eastAsia="Arial Unicode MS" w:hint="eastAsia"/>
                <w:lang w:val="zh-TW"/>
              </w:rPr>
              <w:t>，</w:t>
            </w:r>
            <w:r>
              <w:rPr>
                <w:rFonts w:ascii="MingLiU" w:eastAsia="MingLiU" w:hint="eastAsia"/>
                <w:lang w:val="zh-TW"/>
              </w:rPr>
              <w:t>重要的是要時刻準備著應對可能出現的任何問題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597f58d3-9309-47fb-a3b5-4a5ad95993dd</w:t>
            </w:r>
          </w:p>
        </w:tc>
        <w:tc>
          <w:tcPr>
            <w:tcW w:w="7407" w:type="dxa"/>
            <w:shd w:val="clear" w:color="auto" w:fill="F2F2F2" w:themeFill="background1" w:themeFillShade="F2"/>
          </w:tcPr>
          <w:p w:rsidR="00000000" w:rsidRDefault="00786352">
            <w:pPr>
              <w:rPr>
                <w:noProof/>
              </w:rPr>
            </w:pPr>
            <w:r>
              <w:rPr>
                <w:noProof/>
              </w:rPr>
              <w:t>Disconnects</w:t>
            </w:r>
          </w:p>
        </w:tc>
        <w:tc>
          <w:tcPr>
            <w:tcW w:w="7407" w:type="dxa"/>
          </w:tcPr>
          <w:p w:rsidR="00000000" w:rsidRDefault="00786352">
            <w:pPr>
              <w:rPr>
                <w:lang w:val="zh-TW"/>
              </w:rPr>
            </w:pPr>
            <w:r>
              <w:rPr>
                <w:rFonts w:ascii="MingLiU" w:eastAsia="MingLiU" w:hint="eastAsia"/>
                <w:lang w:val="zh-TW"/>
              </w:rPr>
              <w:t>斷開連接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f2764dcc-5158-453d-8091-dddc33</w:t>
            </w:r>
            <w:r>
              <w:rPr>
                <w:noProof/>
                <w:sz w:val="2"/>
              </w:rPr>
              <w:t>7ea15a</w:t>
            </w:r>
          </w:p>
        </w:tc>
        <w:tc>
          <w:tcPr>
            <w:tcW w:w="7407" w:type="dxa"/>
            <w:shd w:val="clear" w:color="auto" w:fill="F2F2F2" w:themeFill="background1" w:themeFillShade="F2"/>
          </w:tcPr>
          <w:p w:rsidR="00000000" w:rsidRDefault="00786352">
            <w:pPr>
              <w:rPr>
                <w:noProof/>
              </w:rPr>
            </w:pPr>
            <w:r>
              <w:rPr>
                <w:noProof/>
              </w:rPr>
              <w:t>Network outages, encoder malfunctions, or power outages can all contribute to the Live module connection being lost.</w:t>
            </w:r>
          </w:p>
        </w:tc>
        <w:tc>
          <w:tcPr>
            <w:tcW w:w="7407" w:type="dxa"/>
          </w:tcPr>
          <w:p w:rsidR="00000000" w:rsidRDefault="00786352">
            <w:pPr>
              <w:rPr>
                <w:lang w:val="zh-TW"/>
              </w:rPr>
            </w:pPr>
            <w:r>
              <w:rPr>
                <w:rFonts w:ascii="MingLiU" w:eastAsia="MingLiU" w:hint="eastAsia"/>
                <w:lang w:val="zh-TW"/>
              </w:rPr>
              <w:t>網絡中斷</w:t>
            </w:r>
            <w:r>
              <w:rPr>
                <w:rFonts w:ascii="Arial Unicode MS" w:eastAsia="Arial Unicode MS" w:hint="eastAsia"/>
                <w:lang w:val="zh-TW"/>
              </w:rPr>
              <w:t>，</w:t>
            </w:r>
            <w:r>
              <w:rPr>
                <w:rFonts w:ascii="MingLiU" w:eastAsia="MingLiU" w:hint="eastAsia"/>
                <w:lang w:val="zh-TW"/>
              </w:rPr>
              <w:t>編碼器故障或電源中斷都可能導致實時模塊連接丟失</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4e30f651-ee7e-4255-b5bb-1d4d200be120</w:t>
            </w:r>
          </w:p>
        </w:tc>
        <w:tc>
          <w:tcPr>
            <w:tcW w:w="7407" w:type="dxa"/>
            <w:shd w:val="clear" w:color="auto" w:fill="F2F2F2" w:themeFill="background1" w:themeFillShade="F2"/>
          </w:tcPr>
          <w:p w:rsidR="00000000" w:rsidRDefault="00786352">
            <w:pPr>
              <w:rPr>
                <w:noProof/>
              </w:rPr>
            </w:pPr>
            <w:r>
              <w:rPr>
                <w:noProof/>
              </w:rPr>
              <w:t xml:space="preserve">Live events have a </w:t>
            </w:r>
            <w:r>
              <w:rPr>
                <w:rStyle w:val="mqInternal"/>
                <w:noProof/>
              </w:rPr>
              <w:t>[1}</w:t>
            </w:r>
            <w:r>
              <w:rPr>
                <w:noProof/>
              </w:rPr>
              <w:t>Reconnect Time</w:t>
            </w:r>
            <w:r>
              <w:rPr>
                <w:rStyle w:val="mqInternal"/>
                <w:noProof/>
              </w:rPr>
              <w:t>{2]</w:t>
            </w:r>
            <w:r>
              <w:rPr>
                <w:noProof/>
              </w:rPr>
              <w:t>, which is the time in minutes to wait for a stream to reconnect.</w:t>
            </w:r>
          </w:p>
        </w:tc>
        <w:tc>
          <w:tcPr>
            <w:tcW w:w="7407" w:type="dxa"/>
          </w:tcPr>
          <w:p w:rsidR="00000000" w:rsidRDefault="00786352">
            <w:pPr>
              <w:rPr>
                <w:lang w:val="zh-TW"/>
              </w:rPr>
            </w:pPr>
            <w:r>
              <w:rPr>
                <w:rFonts w:ascii="MingLiU" w:eastAsia="MingLiU" w:hint="eastAsia"/>
                <w:lang w:val="zh-TW"/>
              </w:rPr>
              <w:t>現場直播有一個</w:t>
            </w:r>
            <w:r>
              <w:rPr>
                <w:rStyle w:val="mqInternal"/>
                <w:noProof/>
                <w:lang w:val="zh-TW"/>
              </w:rPr>
              <w:t>[1}</w:t>
            </w:r>
            <w:r>
              <w:rPr>
                <w:rFonts w:ascii="MingLiU" w:eastAsia="MingLiU" w:hint="eastAsia"/>
                <w:lang w:val="zh-TW"/>
              </w:rPr>
              <w:t>重新連接時間</w:t>
            </w:r>
            <w:r>
              <w:rPr>
                <w:rStyle w:val="mqInternal"/>
                <w:noProof/>
                <w:lang w:val="zh-TW"/>
              </w:rPr>
              <w:t>{2]</w:t>
            </w:r>
            <w:r>
              <w:rPr>
                <w:rFonts w:ascii="Arial Unicode MS" w:eastAsia="Arial Unicode MS" w:hint="eastAsia"/>
                <w:lang w:val="zh-TW"/>
              </w:rPr>
              <w:t>，</w:t>
            </w:r>
            <w:r>
              <w:rPr>
                <w:rFonts w:ascii="MingLiU" w:eastAsia="MingLiU" w:hint="eastAsia"/>
                <w:lang w:val="zh-TW"/>
              </w:rPr>
              <w:t>這是等待流重新連接的時間</w:t>
            </w:r>
            <w:r>
              <w:rPr>
                <w:rFonts w:ascii="Arial Unicode MS" w:eastAsia="Arial Unicode MS" w:hint="eastAsia"/>
                <w:lang w:val="zh-TW"/>
              </w:rPr>
              <w:t>（</w:t>
            </w:r>
            <w:r>
              <w:rPr>
                <w:rFonts w:ascii="MingLiU" w:eastAsia="MingLiU" w:hint="eastAsia"/>
                <w:lang w:val="zh-TW"/>
              </w:rPr>
              <w:t>以分鐘為單位</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b359ae6b-5aca-41ec-8ef0-4e5e3f613ec8</w:t>
            </w:r>
          </w:p>
        </w:tc>
        <w:tc>
          <w:tcPr>
            <w:tcW w:w="7407" w:type="dxa"/>
            <w:shd w:val="clear" w:color="auto" w:fill="F2F2F2" w:themeFill="background1" w:themeFillShade="F2"/>
          </w:tcPr>
          <w:p w:rsidR="00000000" w:rsidRDefault="00786352">
            <w:pPr>
              <w:rPr>
                <w:noProof/>
              </w:rPr>
            </w:pPr>
            <w:r>
              <w:rPr>
                <w:noProof/>
              </w:rPr>
              <w:t>When a connection is lost, the Live module disconnects the after the chosen Reconnect Time.</w:t>
            </w:r>
          </w:p>
        </w:tc>
        <w:tc>
          <w:tcPr>
            <w:tcW w:w="7407" w:type="dxa"/>
          </w:tcPr>
          <w:p w:rsidR="00000000" w:rsidRDefault="00786352">
            <w:pPr>
              <w:rPr>
                <w:lang w:val="zh-TW"/>
              </w:rPr>
            </w:pPr>
            <w:r>
              <w:rPr>
                <w:rFonts w:ascii="MingLiU" w:eastAsia="MingLiU" w:hint="eastAsia"/>
                <w:lang w:val="zh-TW"/>
              </w:rPr>
              <w:t>當連接斷開時</w:t>
            </w:r>
            <w:r>
              <w:rPr>
                <w:rFonts w:ascii="Arial Unicode MS" w:eastAsia="Arial Unicode MS" w:hint="eastAsia"/>
                <w:lang w:val="zh-TW"/>
              </w:rPr>
              <w:t>，</w:t>
            </w:r>
            <w:r>
              <w:rPr>
                <w:rFonts w:ascii="MingLiU" w:eastAsia="MingLiU" w:hint="eastAsia"/>
                <w:lang w:val="zh-TW"/>
              </w:rPr>
              <w:t>實時模塊將在選</w:t>
            </w:r>
            <w:r>
              <w:rPr>
                <w:rFonts w:ascii="MingLiU" w:eastAsia="MingLiU" w:hint="eastAsia"/>
                <w:lang w:val="zh-TW"/>
              </w:rPr>
              <w:t>定的重新連接時間後斷開連接</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92 </w:t>
            </w:r>
            <w:r>
              <w:rPr>
                <w:noProof/>
                <w:sz w:val="16"/>
              </w:rPr>
              <w:br/>
            </w:r>
            <w:r>
              <w:rPr>
                <w:noProof/>
                <w:sz w:val="2"/>
              </w:rPr>
              <w:t>85ff60a7-e251-4431-82fa-882675cebe18</w:t>
            </w:r>
          </w:p>
        </w:tc>
        <w:tc>
          <w:tcPr>
            <w:tcW w:w="7407" w:type="dxa"/>
            <w:shd w:val="clear" w:color="auto" w:fill="F2F2F2" w:themeFill="background1" w:themeFillShade="F2"/>
          </w:tcPr>
          <w:p w:rsidR="00000000" w:rsidRDefault="00786352">
            <w:pPr>
              <w:rPr>
                <w:noProof/>
              </w:rPr>
            </w:pPr>
            <w:r>
              <w:rPr>
                <w:noProof/>
              </w:rPr>
              <w:t xml:space="preserve">Set the reconnect time by expanding the </w:t>
            </w:r>
            <w:r>
              <w:rPr>
                <w:rStyle w:val="mqInternal"/>
                <w:noProof/>
              </w:rPr>
              <w:t>[1}</w:t>
            </w:r>
            <w:r>
              <w:rPr>
                <w:noProof/>
              </w:rPr>
              <w:t>Advanced Options</w:t>
            </w:r>
            <w:r>
              <w:rPr>
                <w:rStyle w:val="mqInternal"/>
                <w:noProof/>
              </w:rPr>
              <w:t>{2]</w:t>
            </w:r>
            <w:r>
              <w:rPr>
                <w:noProof/>
              </w:rPr>
              <w:t xml:space="preserve"> when creating an event:</w:t>
            </w:r>
          </w:p>
        </w:tc>
        <w:tc>
          <w:tcPr>
            <w:tcW w:w="7407" w:type="dxa"/>
          </w:tcPr>
          <w:p w:rsidR="00000000" w:rsidRDefault="00786352">
            <w:pPr>
              <w:rPr>
                <w:lang w:val="zh-TW"/>
              </w:rPr>
            </w:pPr>
            <w:r>
              <w:rPr>
                <w:rFonts w:ascii="MingLiU" w:eastAsia="MingLiU" w:hint="eastAsia"/>
                <w:lang w:val="zh-TW"/>
              </w:rPr>
              <w:t>展開重新連接時間以設置重新連接時間</w:t>
            </w:r>
            <w:r>
              <w:rPr>
                <w:rStyle w:val="mqInternal"/>
                <w:noProof/>
                <w:lang w:val="zh-TW"/>
              </w:rPr>
              <w:t>[1}</w:t>
            </w:r>
            <w:r>
              <w:rPr>
                <w:rFonts w:ascii="MingLiU" w:eastAsia="MingLiU" w:hint="eastAsia"/>
                <w:lang w:val="zh-TW"/>
              </w:rPr>
              <w:t>高級選項</w:t>
            </w:r>
            <w:r>
              <w:rPr>
                <w:rStyle w:val="mqInternal"/>
                <w:noProof/>
                <w:lang w:val="zh-TW"/>
              </w:rPr>
              <w:t>{2]</w:t>
            </w:r>
            <w:r>
              <w:rPr>
                <w:rFonts w:ascii="MingLiU" w:eastAsia="MingLiU" w:hint="eastAsia"/>
                <w:lang w:val="zh-TW"/>
              </w:rPr>
              <w:t>創建事件時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e5d70314-25bb-44a3-8f9e-3132acd014dd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1b808260-57c8-4013-b02f</w:t>
            </w:r>
            <w:r>
              <w:rPr>
                <w:noProof/>
                <w:sz w:val="2"/>
              </w:rPr>
              <w:t>-f7e91347d1e7</w:t>
            </w:r>
          </w:p>
        </w:tc>
        <w:tc>
          <w:tcPr>
            <w:tcW w:w="7407" w:type="dxa"/>
            <w:shd w:val="clear" w:color="auto" w:fill="F2F2F2" w:themeFill="background1" w:themeFillShade="F2"/>
          </w:tcPr>
          <w:p w:rsidR="00000000" w:rsidRDefault="00786352">
            <w:pPr>
              <w:rPr>
                <w:noProof/>
              </w:rPr>
            </w:pPr>
            <w:r>
              <w:rPr>
                <w:noProof/>
              </w:rPr>
              <w:t>The Live module will accept any number of disconnects and reconnects during this reconnect time without needing to start a new stream.</w:t>
            </w:r>
          </w:p>
        </w:tc>
        <w:tc>
          <w:tcPr>
            <w:tcW w:w="7407" w:type="dxa"/>
          </w:tcPr>
          <w:p w:rsidR="00000000" w:rsidRDefault="00786352">
            <w:pPr>
              <w:rPr>
                <w:lang w:val="zh-TW"/>
              </w:rPr>
            </w:pPr>
            <w:r>
              <w:rPr>
                <w:rFonts w:ascii="MingLiU" w:eastAsia="MingLiU" w:hint="eastAsia"/>
                <w:lang w:val="zh-TW"/>
              </w:rPr>
              <w:t>實時模塊將在此重新連接時間內接受任何數量的斷開連接和重新連接</w:t>
            </w:r>
            <w:r>
              <w:rPr>
                <w:rFonts w:ascii="Arial Unicode MS" w:eastAsia="Arial Unicode MS" w:hint="eastAsia"/>
                <w:lang w:val="zh-TW"/>
              </w:rPr>
              <w:t>，</w:t>
            </w:r>
            <w:r>
              <w:rPr>
                <w:rFonts w:ascii="MingLiU" w:eastAsia="MingLiU" w:hint="eastAsia"/>
                <w:lang w:val="zh-TW"/>
              </w:rPr>
              <w:t>而無需啟動新的流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65b3b1a1-674f-4db2-818b-a66336bd0152</w:t>
            </w:r>
          </w:p>
        </w:tc>
        <w:tc>
          <w:tcPr>
            <w:tcW w:w="7407" w:type="dxa"/>
            <w:shd w:val="clear" w:color="auto" w:fill="F2F2F2" w:themeFill="background1" w:themeFillShade="F2"/>
          </w:tcPr>
          <w:p w:rsidR="00000000" w:rsidRDefault="00786352">
            <w:pPr>
              <w:rPr>
                <w:noProof/>
              </w:rPr>
            </w:pPr>
            <w:r>
              <w:rPr>
                <w:noProof/>
              </w:rPr>
              <w:t>Once a stream has been reconnected, playback will resume from the most recent frame.</w:t>
            </w:r>
          </w:p>
        </w:tc>
        <w:tc>
          <w:tcPr>
            <w:tcW w:w="7407" w:type="dxa"/>
          </w:tcPr>
          <w:p w:rsidR="00000000" w:rsidRDefault="00786352">
            <w:pPr>
              <w:rPr>
                <w:lang w:val="zh-TW"/>
              </w:rPr>
            </w:pPr>
            <w:r>
              <w:rPr>
                <w:rFonts w:ascii="MingLiU" w:eastAsia="MingLiU" w:hint="eastAsia"/>
                <w:lang w:val="zh-TW"/>
              </w:rPr>
              <w:t>重新連接流後</w:t>
            </w:r>
            <w:r>
              <w:rPr>
                <w:rFonts w:ascii="Arial Unicode MS" w:eastAsia="Arial Unicode MS" w:hint="eastAsia"/>
                <w:lang w:val="zh-TW"/>
              </w:rPr>
              <w:t>，</w:t>
            </w:r>
            <w:r>
              <w:rPr>
                <w:rFonts w:ascii="MingLiU" w:eastAsia="MingLiU" w:hint="eastAsia"/>
                <w:lang w:val="zh-TW"/>
              </w:rPr>
              <w:t>將從最近的幀恢復播放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e7b9f3ce-c02f-4fc6-8979-4f3652c06bb8</w:t>
            </w:r>
          </w:p>
        </w:tc>
        <w:tc>
          <w:tcPr>
            <w:tcW w:w="7407" w:type="dxa"/>
            <w:shd w:val="clear" w:color="auto" w:fill="F2F2F2" w:themeFill="background1" w:themeFillShade="F2"/>
          </w:tcPr>
          <w:p w:rsidR="00000000" w:rsidRDefault="00786352">
            <w:pPr>
              <w:rPr>
                <w:noProof/>
              </w:rPr>
            </w:pPr>
            <w:r>
              <w:rPr>
                <w:noProof/>
              </w:rPr>
              <w:t>If the event ends without the stream being reconnected, the player will return a warning that the stream was n</w:t>
            </w:r>
            <w:r>
              <w:rPr>
                <w:noProof/>
              </w:rPr>
              <w:t>ot found.</w:t>
            </w:r>
          </w:p>
        </w:tc>
        <w:tc>
          <w:tcPr>
            <w:tcW w:w="7407" w:type="dxa"/>
          </w:tcPr>
          <w:p w:rsidR="00000000" w:rsidRDefault="00786352">
            <w:pPr>
              <w:rPr>
                <w:lang w:val="zh-TW"/>
              </w:rPr>
            </w:pPr>
            <w:r>
              <w:rPr>
                <w:rFonts w:ascii="MingLiU" w:eastAsia="MingLiU" w:hint="eastAsia"/>
                <w:lang w:val="zh-TW"/>
              </w:rPr>
              <w:t>如果事件在沒有重新連接流的情況下結束</w:t>
            </w:r>
            <w:r>
              <w:rPr>
                <w:rFonts w:ascii="Arial Unicode MS" w:eastAsia="Arial Unicode MS" w:hint="eastAsia"/>
                <w:lang w:val="zh-TW"/>
              </w:rPr>
              <w:t>，</w:t>
            </w:r>
            <w:r>
              <w:rPr>
                <w:rFonts w:ascii="MingLiU" w:eastAsia="MingLiU" w:hint="eastAsia"/>
                <w:lang w:val="zh-TW"/>
              </w:rPr>
              <w:t>則播放器將返回一條警告</w:t>
            </w:r>
            <w:r>
              <w:rPr>
                <w:rFonts w:ascii="Arial Unicode MS" w:eastAsia="Arial Unicode MS" w:hint="eastAsia"/>
                <w:lang w:val="zh-TW"/>
              </w:rPr>
              <w:t>，</w:t>
            </w:r>
            <w:r>
              <w:rPr>
                <w:rFonts w:ascii="MingLiU" w:eastAsia="MingLiU" w:hint="eastAsia"/>
                <w:lang w:val="zh-TW"/>
              </w:rPr>
              <w:t>指出未找到流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0004b445-54b1-4500-9b8c-7858929e867d</w:t>
            </w:r>
          </w:p>
        </w:tc>
        <w:tc>
          <w:tcPr>
            <w:tcW w:w="7407" w:type="dxa"/>
            <w:shd w:val="clear" w:color="auto" w:fill="F2F2F2" w:themeFill="background1" w:themeFillShade="F2"/>
          </w:tcPr>
          <w:p w:rsidR="00000000" w:rsidRDefault="00786352">
            <w:pPr>
              <w:rPr>
                <w:noProof/>
              </w:rPr>
            </w:pPr>
            <w:r>
              <w:rPr>
                <w:noProof/>
              </w:rPr>
              <w:t>Note:</w:t>
            </w:r>
          </w:p>
        </w:tc>
        <w:tc>
          <w:tcPr>
            <w:tcW w:w="7407" w:type="dxa"/>
          </w:tcPr>
          <w:p w:rsidR="00000000" w:rsidRDefault="00786352">
            <w:pPr>
              <w:rPr>
                <w:lang w:val="zh-TW"/>
              </w:rPr>
            </w:pPr>
            <w:r>
              <w:rPr>
                <w:rFonts w:ascii="MingLiU" w:eastAsia="MingLiU" w:hint="eastAsia"/>
                <w:lang w:val="zh-TW"/>
              </w:rPr>
              <w:t>筆記</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98 </w:t>
            </w:r>
            <w:r>
              <w:rPr>
                <w:noProof/>
                <w:sz w:val="16"/>
              </w:rPr>
              <w:br/>
            </w:r>
            <w:r>
              <w:rPr>
                <w:noProof/>
                <w:sz w:val="2"/>
              </w:rPr>
              <w:t>6acd92a5-5959-41ec-a45a-ced69617e049</w:t>
            </w:r>
          </w:p>
        </w:tc>
        <w:tc>
          <w:tcPr>
            <w:tcW w:w="7407" w:type="dxa"/>
            <w:shd w:val="clear" w:color="auto" w:fill="F2F2F2" w:themeFill="background1" w:themeFillShade="F2"/>
          </w:tcPr>
          <w:p w:rsidR="00000000" w:rsidRDefault="00786352">
            <w:pPr>
              <w:rPr>
                <w:noProof/>
              </w:rPr>
            </w:pPr>
            <w:r>
              <w:rPr>
                <w:noProof/>
              </w:rPr>
              <w:t>When disconnecting and reconnecting, the stream settings must stay the same.</w:t>
            </w:r>
          </w:p>
        </w:tc>
        <w:tc>
          <w:tcPr>
            <w:tcW w:w="7407" w:type="dxa"/>
          </w:tcPr>
          <w:p w:rsidR="00000000" w:rsidRDefault="00786352">
            <w:pPr>
              <w:rPr>
                <w:lang w:val="zh-TW"/>
              </w:rPr>
            </w:pPr>
            <w:r>
              <w:rPr>
                <w:rFonts w:ascii="MingLiU" w:eastAsia="MingLiU" w:hint="eastAsia"/>
                <w:lang w:val="zh-TW"/>
              </w:rPr>
              <w:t>斷開連接並重新連接時</w:t>
            </w:r>
            <w:r>
              <w:rPr>
                <w:rFonts w:ascii="Arial Unicode MS" w:eastAsia="Arial Unicode MS" w:hint="eastAsia"/>
                <w:lang w:val="zh-TW"/>
              </w:rPr>
              <w:t>，</w:t>
            </w:r>
            <w:r>
              <w:rPr>
                <w:rFonts w:ascii="MingLiU" w:eastAsia="MingLiU" w:hint="eastAsia"/>
                <w:lang w:val="zh-TW"/>
              </w:rPr>
              <w:t>流設置必須保持不變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a41c4837-5437-428e-b68a-acf41cf65523</w:t>
            </w:r>
          </w:p>
        </w:tc>
        <w:tc>
          <w:tcPr>
            <w:tcW w:w="7407" w:type="dxa"/>
            <w:shd w:val="clear" w:color="auto" w:fill="F2F2F2" w:themeFill="background1" w:themeFillShade="F2"/>
          </w:tcPr>
          <w:p w:rsidR="00000000" w:rsidRDefault="00786352">
            <w:pPr>
              <w:rPr>
                <w:noProof/>
              </w:rPr>
            </w:pPr>
            <w:r>
              <w:rPr>
                <w:noProof/>
              </w:rPr>
              <w:t>Any changes to the number of audio channels, resolutions, or codec settings will result in unpredictable behavior.</w:t>
            </w:r>
          </w:p>
        </w:tc>
        <w:tc>
          <w:tcPr>
            <w:tcW w:w="7407" w:type="dxa"/>
          </w:tcPr>
          <w:p w:rsidR="00000000" w:rsidRDefault="00786352">
            <w:pPr>
              <w:rPr>
                <w:lang w:val="zh-TW"/>
              </w:rPr>
            </w:pPr>
            <w:r>
              <w:rPr>
                <w:rFonts w:ascii="MingLiU" w:eastAsia="MingLiU" w:hint="eastAsia"/>
                <w:lang w:val="zh-TW"/>
              </w:rPr>
              <w:t>音頻通道數量</w:t>
            </w:r>
            <w:r>
              <w:rPr>
                <w:rFonts w:ascii="Arial Unicode MS" w:eastAsia="Arial Unicode MS" w:hint="eastAsia"/>
                <w:lang w:val="zh-TW"/>
              </w:rPr>
              <w:t>，</w:t>
            </w:r>
            <w:r>
              <w:rPr>
                <w:rFonts w:ascii="MingLiU" w:eastAsia="MingLiU" w:hint="eastAsia"/>
                <w:lang w:val="zh-TW"/>
              </w:rPr>
              <w:t>分辨率或編解碼器設置的任何更改都將導致無法預料的行為</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a789a614-7b0f-4ba3-bd51-4a1a5d6eadb6</w:t>
            </w:r>
          </w:p>
        </w:tc>
        <w:tc>
          <w:tcPr>
            <w:tcW w:w="7407" w:type="dxa"/>
            <w:shd w:val="clear" w:color="auto" w:fill="F2F2F2" w:themeFill="background1" w:themeFillShade="F2"/>
          </w:tcPr>
          <w:p w:rsidR="00000000" w:rsidRDefault="00786352">
            <w:pPr>
              <w:rPr>
                <w:noProof/>
              </w:rPr>
            </w:pPr>
            <w:r>
              <w:rPr>
                <w:noProof/>
              </w:rPr>
              <w:t>Latency</w:t>
            </w:r>
          </w:p>
        </w:tc>
        <w:tc>
          <w:tcPr>
            <w:tcW w:w="7407" w:type="dxa"/>
          </w:tcPr>
          <w:p w:rsidR="00000000" w:rsidRDefault="00786352">
            <w:pPr>
              <w:rPr>
                <w:lang w:val="zh-TW"/>
              </w:rPr>
            </w:pPr>
            <w:r>
              <w:rPr>
                <w:rFonts w:ascii="MingLiU" w:eastAsia="MingLiU" w:hint="eastAsia"/>
                <w:lang w:val="zh-TW"/>
              </w:rPr>
              <w:t>潛伏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58cb9a47-72d6-45b7-87e5-bb7d43fb9ac9</w:t>
            </w:r>
          </w:p>
        </w:tc>
        <w:tc>
          <w:tcPr>
            <w:tcW w:w="7407" w:type="dxa"/>
            <w:shd w:val="clear" w:color="auto" w:fill="F2F2F2" w:themeFill="background1" w:themeFillShade="F2"/>
          </w:tcPr>
          <w:p w:rsidR="00000000" w:rsidRDefault="00786352">
            <w:pPr>
              <w:rPr>
                <w:noProof/>
              </w:rPr>
            </w:pPr>
            <w:r>
              <w:rPr>
                <w:noProof/>
              </w:rPr>
              <w:t>Streaming latency, or the time difference between the events a viewer is watching and the actual live event, is introduced in three places:</w:t>
            </w:r>
          </w:p>
        </w:tc>
        <w:tc>
          <w:tcPr>
            <w:tcW w:w="7407" w:type="dxa"/>
          </w:tcPr>
          <w:p w:rsidR="00000000" w:rsidRDefault="00786352">
            <w:pPr>
              <w:rPr>
                <w:lang w:val="zh-TW"/>
              </w:rPr>
            </w:pPr>
            <w:r>
              <w:rPr>
                <w:rFonts w:ascii="MingLiU" w:eastAsia="MingLiU" w:hint="eastAsia"/>
                <w:lang w:val="zh-TW"/>
              </w:rPr>
              <w:t>流延遲或觀看者正在觀看的事件與實際直播事件之間的時間差在以下三個地方引入</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f4ef3782-6bdd-44bf-a44c-5ff6cee9e9a</w:t>
            </w:r>
            <w:r>
              <w:rPr>
                <w:noProof/>
                <w:sz w:val="2"/>
              </w:rPr>
              <w:t>9</w:t>
            </w:r>
          </w:p>
        </w:tc>
        <w:tc>
          <w:tcPr>
            <w:tcW w:w="7407" w:type="dxa"/>
            <w:shd w:val="clear" w:color="auto" w:fill="F2F2F2" w:themeFill="background1" w:themeFillShade="F2"/>
          </w:tcPr>
          <w:p w:rsidR="00000000" w:rsidRDefault="00786352">
            <w:pPr>
              <w:rPr>
                <w:noProof/>
              </w:rPr>
            </w:pPr>
            <w:r>
              <w:rPr>
                <w:noProof/>
              </w:rPr>
              <w:t>The on-site encoder</w:t>
            </w:r>
          </w:p>
        </w:tc>
        <w:tc>
          <w:tcPr>
            <w:tcW w:w="7407" w:type="dxa"/>
          </w:tcPr>
          <w:p w:rsidR="00000000" w:rsidRDefault="00786352">
            <w:pPr>
              <w:rPr>
                <w:lang w:val="zh-TW"/>
              </w:rPr>
            </w:pPr>
            <w:r>
              <w:rPr>
                <w:rFonts w:ascii="MingLiU" w:eastAsia="MingLiU" w:hint="eastAsia"/>
                <w:lang w:val="zh-TW"/>
              </w:rPr>
              <w:t>現場編碼器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470ede44-01a6-488c-a509-a636683e7059</w:t>
            </w:r>
          </w:p>
        </w:tc>
        <w:tc>
          <w:tcPr>
            <w:tcW w:w="7407" w:type="dxa"/>
            <w:shd w:val="clear" w:color="auto" w:fill="F2F2F2" w:themeFill="background1" w:themeFillShade="F2"/>
          </w:tcPr>
          <w:p w:rsidR="00000000" w:rsidRDefault="00786352">
            <w:pPr>
              <w:rPr>
                <w:noProof/>
              </w:rPr>
            </w:pPr>
            <w:r>
              <w:rPr>
                <w:noProof/>
              </w:rPr>
              <w:t>Cloud transcoding</w:t>
            </w:r>
          </w:p>
        </w:tc>
        <w:tc>
          <w:tcPr>
            <w:tcW w:w="7407" w:type="dxa"/>
          </w:tcPr>
          <w:p w:rsidR="00000000" w:rsidRDefault="00786352">
            <w:pPr>
              <w:rPr>
                <w:lang w:val="zh-TW"/>
              </w:rPr>
            </w:pPr>
            <w:r>
              <w:rPr>
                <w:rFonts w:ascii="MingLiU" w:eastAsia="MingLiU" w:hint="eastAsia"/>
                <w:lang w:val="zh-TW"/>
              </w:rPr>
              <w:t>雲轉碼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96a74a9c-952c-4740-b591-05c194341767</w:t>
            </w:r>
          </w:p>
        </w:tc>
        <w:tc>
          <w:tcPr>
            <w:tcW w:w="7407" w:type="dxa"/>
            <w:shd w:val="clear" w:color="auto" w:fill="F2F2F2" w:themeFill="background1" w:themeFillShade="F2"/>
          </w:tcPr>
          <w:p w:rsidR="00000000" w:rsidRDefault="00786352">
            <w:pPr>
              <w:rPr>
                <w:noProof/>
              </w:rPr>
            </w:pPr>
            <w:r>
              <w:rPr>
                <w:noProof/>
              </w:rPr>
              <w:t>CDN delivery</w:t>
            </w:r>
          </w:p>
        </w:tc>
        <w:tc>
          <w:tcPr>
            <w:tcW w:w="7407" w:type="dxa"/>
          </w:tcPr>
          <w:p w:rsidR="00000000" w:rsidRDefault="00786352">
            <w:pPr>
              <w:rPr>
                <w:lang w:val="zh-TW"/>
              </w:rPr>
            </w:pPr>
            <w:r>
              <w:rPr>
                <w:lang w:val="zh-TW"/>
              </w:rPr>
              <w:t>CDN</w:t>
            </w:r>
            <w:r>
              <w:rPr>
                <w:rFonts w:ascii="MingLiU" w:eastAsia="MingLiU" w:hint="eastAsia"/>
                <w:lang w:val="zh-TW"/>
              </w:rPr>
              <w:t>傳送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ce425491-b794-49c1-bc41-329ade0b36be</w:t>
            </w:r>
          </w:p>
        </w:tc>
        <w:tc>
          <w:tcPr>
            <w:tcW w:w="7407" w:type="dxa"/>
            <w:shd w:val="clear" w:color="auto" w:fill="F2F2F2" w:themeFill="background1" w:themeFillShade="F2"/>
          </w:tcPr>
          <w:p w:rsidR="00000000" w:rsidRDefault="00786352">
            <w:pPr>
              <w:rPr>
                <w:noProof/>
              </w:rPr>
            </w:pPr>
            <w:r>
              <w:rPr>
                <w:noProof/>
              </w:rPr>
              <w:t>The on-site encoder and the Live module</w:t>
            </w:r>
            <w:r>
              <w:rPr>
                <w:noProof/>
              </w:rPr>
              <w:t>’</w:t>
            </w:r>
            <w:r>
              <w:rPr>
                <w:noProof/>
              </w:rPr>
              <w:t>s cloud transcoding system introduce a total of 1.5 to 5 seconds of latency.</w:t>
            </w:r>
          </w:p>
        </w:tc>
        <w:tc>
          <w:tcPr>
            <w:tcW w:w="7407" w:type="dxa"/>
          </w:tcPr>
          <w:p w:rsidR="00000000" w:rsidRDefault="00786352">
            <w:pPr>
              <w:rPr>
                <w:lang w:val="zh-TW"/>
              </w:rPr>
            </w:pPr>
            <w:r>
              <w:rPr>
                <w:rFonts w:ascii="MingLiU" w:eastAsia="MingLiU" w:hint="eastAsia"/>
                <w:lang w:val="zh-TW"/>
              </w:rPr>
              <w:t>現場編碼器和</w:t>
            </w:r>
            <w:r>
              <w:rPr>
                <w:lang w:val="zh-TW"/>
              </w:rPr>
              <w:t>Live</w:t>
            </w:r>
            <w:r>
              <w:rPr>
                <w:rFonts w:ascii="MingLiU" w:eastAsia="MingLiU" w:hint="eastAsia"/>
                <w:lang w:val="zh-TW"/>
              </w:rPr>
              <w:t>模塊的雲轉碼系統總共引入了</w:t>
            </w:r>
            <w:r>
              <w:rPr>
                <w:lang w:val="zh-TW"/>
              </w:rPr>
              <w:t>1.5</w:t>
            </w:r>
            <w:r>
              <w:rPr>
                <w:rFonts w:ascii="MingLiU" w:eastAsia="MingLiU" w:hint="eastAsia"/>
                <w:lang w:val="zh-TW"/>
              </w:rPr>
              <w:t>到</w:t>
            </w:r>
            <w:r>
              <w:rPr>
                <w:lang w:val="zh-TW"/>
              </w:rPr>
              <w:t>5</w:t>
            </w:r>
            <w:r>
              <w:rPr>
                <w:rFonts w:ascii="MingLiU" w:eastAsia="MingLiU" w:hint="eastAsia"/>
                <w:lang w:val="zh-TW"/>
              </w:rPr>
              <w:t>秒的延遲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a599be63-4ea1-4e27-8488-2e0646402809</w:t>
            </w:r>
          </w:p>
        </w:tc>
        <w:tc>
          <w:tcPr>
            <w:tcW w:w="7407" w:type="dxa"/>
            <w:shd w:val="clear" w:color="auto" w:fill="F2F2F2" w:themeFill="background1" w:themeFillShade="F2"/>
          </w:tcPr>
          <w:p w:rsidR="00000000" w:rsidRDefault="00786352">
            <w:pPr>
              <w:rPr>
                <w:noProof/>
              </w:rPr>
            </w:pPr>
            <w:r>
              <w:rPr>
                <w:noProof/>
              </w:rPr>
              <w:t>Depending on the CDN, there may be another 15-90 seconds of latency introduced.</w:t>
            </w:r>
          </w:p>
        </w:tc>
        <w:tc>
          <w:tcPr>
            <w:tcW w:w="7407" w:type="dxa"/>
          </w:tcPr>
          <w:p w:rsidR="00000000" w:rsidRDefault="00786352">
            <w:pPr>
              <w:rPr>
                <w:lang w:val="zh-TW"/>
              </w:rPr>
            </w:pPr>
            <w:r>
              <w:rPr>
                <w:rFonts w:ascii="MingLiU" w:eastAsia="MingLiU" w:hint="eastAsia"/>
                <w:lang w:val="zh-TW"/>
              </w:rPr>
              <w:t>根據</w:t>
            </w:r>
            <w:r>
              <w:rPr>
                <w:lang w:val="zh-TW"/>
              </w:rPr>
              <w:t>CDN</w:t>
            </w:r>
            <w:r>
              <w:rPr>
                <w:rFonts w:ascii="Arial Unicode MS" w:eastAsia="Arial Unicode MS" w:hint="eastAsia"/>
                <w:lang w:val="zh-TW"/>
              </w:rPr>
              <w:t>，</w:t>
            </w:r>
            <w:r>
              <w:rPr>
                <w:rFonts w:ascii="MingLiU" w:eastAsia="MingLiU" w:hint="eastAsia"/>
                <w:lang w:val="zh-TW"/>
              </w:rPr>
              <w:t>可能還會引入</w:t>
            </w:r>
            <w:r>
              <w:rPr>
                <w:lang w:val="zh-TW"/>
              </w:rPr>
              <w:t>15-90</w:t>
            </w:r>
            <w:r>
              <w:rPr>
                <w:rFonts w:ascii="MingLiU" w:eastAsia="MingLiU" w:hint="eastAsia"/>
                <w:lang w:val="zh-TW"/>
              </w:rPr>
              <w:t>秒的延遲</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6a362b4e-9d8b-4733-a957-0fcfcaa26f42</w:t>
            </w:r>
          </w:p>
        </w:tc>
        <w:tc>
          <w:tcPr>
            <w:tcW w:w="7407" w:type="dxa"/>
            <w:shd w:val="clear" w:color="auto" w:fill="F2F2F2" w:themeFill="background1" w:themeFillShade="F2"/>
          </w:tcPr>
          <w:p w:rsidR="00000000" w:rsidRDefault="00786352">
            <w:pPr>
              <w:rPr>
                <w:noProof/>
              </w:rPr>
            </w:pPr>
            <w:r>
              <w:rPr>
                <w:noProof/>
              </w:rPr>
              <w:t>In general, latencies between 15-90 seconds are considered normal for live feeds and are necessary for the Live module to be able to serve millions of concurrent viewers watching live events.</w:t>
            </w:r>
          </w:p>
        </w:tc>
        <w:tc>
          <w:tcPr>
            <w:tcW w:w="7407" w:type="dxa"/>
          </w:tcPr>
          <w:p w:rsidR="00000000" w:rsidRDefault="00786352">
            <w:pPr>
              <w:rPr>
                <w:lang w:val="zh-TW"/>
              </w:rPr>
            </w:pPr>
            <w:r>
              <w:rPr>
                <w:rFonts w:ascii="MingLiU" w:eastAsia="MingLiU" w:hint="eastAsia"/>
                <w:lang w:val="zh-TW"/>
              </w:rPr>
              <w:t>通常</w:t>
            </w:r>
            <w:r>
              <w:rPr>
                <w:rFonts w:ascii="Arial Unicode MS" w:eastAsia="Arial Unicode MS" w:hint="eastAsia"/>
                <w:lang w:val="zh-TW"/>
              </w:rPr>
              <w:t>，</w:t>
            </w:r>
            <w:r>
              <w:rPr>
                <w:rFonts w:ascii="MingLiU" w:eastAsia="MingLiU" w:hint="eastAsia"/>
                <w:lang w:val="zh-TW"/>
              </w:rPr>
              <w:t>對於實時供稿</w:t>
            </w:r>
            <w:r>
              <w:rPr>
                <w:rFonts w:ascii="Arial Unicode MS" w:eastAsia="Arial Unicode MS" w:hint="eastAsia"/>
                <w:lang w:val="zh-TW"/>
              </w:rPr>
              <w:t>，</w:t>
            </w:r>
            <w:r>
              <w:rPr>
                <w:lang w:val="zh-TW"/>
              </w:rPr>
              <w:t>15-90</w:t>
            </w:r>
            <w:r>
              <w:rPr>
                <w:rFonts w:ascii="MingLiU" w:eastAsia="MingLiU" w:hint="eastAsia"/>
                <w:lang w:val="zh-TW"/>
              </w:rPr>
              <w:t>秒之間的延</w:t>
            </w:r>
            <w:r>
              <w:rPr>
                <w:rFonts w:ascii="MingLiU" w:eastAsia="MingLiU" w:hint="eastAsia"/>
                <w:lang w:val="zh-TW"/>
              </w:rPr>
              <w:t>遲被認為是正常的</w:t>
            </w:r>
            <w:r>
              <w:rPr>
                <w:rFonts w:ascii="Arial Unicode MS" w:eastAsia="Arial Unicode MS" w:hint="eastAsia"/>
                <w:lang w:val="zh-TW"/>
              </w:rPr>
              <w:t>，</w:t>
            </w:r>
            <w:r>
              <w:rPr>
                <w:rFonts w:ascii="MingLiU" w:eastAsia="MingLiU" w:hint="eastAsia"/>
                <w:lang w:val="zh-TW"/>
              </w:rPr>
              <w:t>並且是實時模塊能夠為數百萬同時觀看實時事件的觀眾提供服務所必需的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a64acf02-d6f5-4388-9f71-d8aac03256a9</w:t>
            </w:r>
          </w:p>
        </w:tc>
        <w:tc>
          <w:tcPr>
            <w:tcW w:w="7407" w:type="dxa"/>
            <w:shd w:val="clear" w:color="auto" w:fill="F2F2F2" w:themeFill="background1" w:themeFillShade="F2"/>
          </w:tcPr>
          <w:p w:rsidR="00000000" w:rsidRDefault="00786352">
            <w:pPr>
              <w:rPr>
                <w:noProof/>
              </w:rPr>
            </w:pPr>
            <w:r>
              <w:rPr>
                <w:noProof/>
              </w:rPr>
              <w:t>Troubleshooting live stream issues</w:t>
            </w:r>
          </w:p>
        </w:tc>
        <w:tc>
          <w:tcPr>
            <w:tcW w:w="7407" w:type="dxa"/>
          </w:tcPr>
          <w:p w:rsidR="00000000" w:rsidRDefault="00786352">
            <w:pPr>
              <w:rPr>
                <w:lang w:val="zh-TW"/>
              </w:rPr>
            </w:pPr>
            <w:r>
              <w:rPr>
                <w:rFonts w:ascii="MingLiU" w:eastAsia="MingLiU" w:hint="eastAsia"/>
                <w:lang w:val="zh-TW"/>
              </w:rPr>
              <w:t>對直播問題進行故障排除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414542fa-49eb-4148-95d7-5282e4a6a747</w:t>
            </w:r>
          </w:p>
        </w:tc>
        <w:tc>
          <w:tcPr>
            <w:tcW w:w="7407" w:type="dxa"/>
            <w:shd w:val="clear" w:color="auto" w:fill="F2F2F2" w:themeFill="background1" w:themeFillShade="F2"/>
          </w:tcPr>
          <w:p w:rsidR="00000000" w:rsidRDefault="00786352">
            <w:pPr>
              <w:rPr>
                <w:noProof/>
              </w:rPr>
            </w:pPr>
            <w:r>
              <w:rPr>
                <w:noProof/>
              </w:rPr>
              <w:t>Problem</w:t>
            </w:r>
          </w:p>
        </w:tc>
        <w:tc>
          <w:tcPr>
            <w:tcW w:w="7407" w:type="dxa"/>
          </w:tcPr>
          <w:p w:rsidR="00000000" w:rsidRDefault="00786352">
            <w:pPr>
              <w:rPr>
                <w:lang w:val="zh-TW"/>
              </w:rPr>
            </w:pPr>
            <w:r>
              <w:rPr>
                <w:rFonts w:ascii="MingLiU" w:eastAsia="MingLiU" w:hint="eastAsia"/>
                <w:lang w:val="zh-TW"/>
              </w:rPr>
              <w:t>問題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677885d1-9a98-40d0-bfdb-5f352ed5d885</w:t>
            </w:r>
          </w:p>
        </w:tc>
        <w:tc>
          <w:tcPr>
            <w:tcW w:w="7407" w:type="dxa"/>
            <w:shd w:val="clear" w:color="auto" w:fill="F2F2F2" w:themeFill="background1" w:themeFillShade="F2"/>
          </w:tcPr>
          <w:p w:rsidR="00000000" w:rsidRDefault="00786352">
            <w:pPr>
              <w:rPr>
                <w:noProof/>
              </w:rPr>
            </w:pPr>
            <w:r>
              <w:rPr>
                <w:noProof/>
              </w:rPr>
              <w:t>Resolution</w:t>
            </w:r>
          </w:p>
        </w:tc>
        <w:tc>
          <w:tcPr>
            <w:tcW w:w="7407" w:type="dxa"/>
          </w:tcPr>
          <w:p w:rsidR="00000000" w:rsidRDefault="00786352">
            <w:pPr>
              <w:rPr>
                <w:lang w:val="zh-TW"/>
              </w:rPr>
            </w:pPr>
            <w:r>
              <w:rPr>
                <w:rFonts w:ascii="MingLiU" w:eastAsia="MingLiU" w:hint="eastAsia"/>
                <w:lang w:val="zh-TW"/>
              </w:rPr>
              <w:t>解析度</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23377ff7-ccba-4216-b1ab-edbc9150f34e</w:t>
            </w:r>
          </w:p>
        </w:tc>
        <w:tc>
          <w:tcPr>
            <w:tcW w:w="7407" w:type="dxa"/>
            <w:shd w:val="clear" w:color="auto" w:fill="F2F2F2" w:themeFill="background1" w:themeFillShade="F2"/>
          </w:tcPr>
          <w:p w:rsidR="00000000" w:rsidRDefault="00786352">
            <w:pPr>
              <w:rPr>
                <w:noProof/>
              </w:rPr>
            </w:pPr>
            <w:r>
              <w:rPr>
                <w:noProof/>
              </w:rPr>
              <w:t>Playback freezes, audio continues</w:t>
            </w:r>
          </w:p>
        </w:tc>
        <w:tc>
          <w:tcPr>
            <w:tcW w:w="7407" w:type="dxa"/>
          </w:tcPr>
          <w:p w:rsidR="00000000" w:rsidRDefault="00786352">
            <w:pPr>
              <w:rPr>
                <w:lang w:val="zh-TW"/>
              </w:rPr>
            </w:pPr>
            <w:r>
              <w:rPr>
                <w:rFonts w:ascii="MingLiU" w:eastAsia="MingLiU" w:hint="eastAsia"/>
                <w:lang w:val="zh-TW"/>
              </w:rPr>
              <w:t>播放凍結</w:t>
            </w:r>
            <w:r>
              <w:rPr>
                <w:rFonts w:ascii="Arial Unicode MS" w:eastAsia="Arial Unicode MS" w:hint="eastAsia"/>
                <w:lang w:val="zh-TW"/>
              </w:rPr>
              <w:t>，</w:t>
            </w:r>
            <w:r>
              <w:rPr>
                <w:rFonts w:ascii="MingLiU" w:eastAsia="MingLiU" w:hint="eastAsia"/>
                <w:lang w:val="zh-TW"/>
              </w:rPr>
              <w:t>音頻繼續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10dcbaa6-bf4b-4320-8e07-a5594e33a745</w:t>
            </w:r>
          </w:p>
        </w:tc>
        <w:tc>
          <w:tcPr>
            <w:tcW w:w="7407" w:type="dxa"/>
            <w:shd w:val="clear" w:color="auto" w:fill="F2F2F2" w:themeFill="background1" w:themeFillShade="F2"/>
          </w:tcPr>
          <w:p w:rsidR="00000000" w:rsidRDefault="00786352">
            <w:pPr>
              <w:rPr>
                <w:noProof/>
              </w:rPr>
            </w:pPr>
            <w:r>
              <w:rPr>
                <w:noProof/>
              </w:rPr>
              <w:t>Check the input feed to the encoder, and check that the encoder is still properly connected and encoding video.</w:t>
            </w:r>
          </w:p>
        </w:tc>
        <w:tc>
          <w:tcPr>
            <w:tcW w:w="7407" w:type="dxa"/>
          </w:tcPr>
          <w:p w:rsidR="00000000" w:rsidRDefault="00786352">
            <w:pPr>
              <w:rPr>
                <w:lang w:val="zh-TW"/>
              </w:rPr>
            </w:pPr>
            <w:r>
              <w:rPr>
                <w:rFonts w:ascii="MingLiU" w:eastAsia="MingLiU" w:hint="eastAsia"/>
                <w:lang w:val="zh-TW"/>
              </w:rPr>
              <w:t>檢查編碼器的輸入信號</w:t>
            </w:r>
            <w:r>
              <w:rPr>
                <w:rFonts w:ascii="Arial Unicode MS" w:eastAsia="Arial Unicode MS" w:hint="eastAsia"/>
                <w:lang w:val="zh-TW"/>
              </w:rPr>
              <w:t>，</w:t>
            </w:r>
            <w:r>
              <w:rPr>
                <w:rFonts w:ascii="MingLiU" w:eastAsia="MingLiU" w:hint="eastAsia"/>
                <w:lang w:val="zh-TW"/>
              </w:rPr>
              <w:t>並檢查編碼器是否仍</w:t>
            </w:r>
            <w:r>
              <w:rPr>
                <w:rFonts w:ascii="MingLiU" w:eastAsia="MingLiU" w:hint="eastAsia"/>
                <w:lang w:val="zh-TW"/>
              </w:rPr>
              <w:t>正確連接並編碼視頻</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113 </w:t>
            </w:r>
            <w:r>
              <w:rPr>
                <w:noProof/>
                <w:sz w:val="16"/>
              </w:rPr>
              <w:br/>
            </w:r>
            <w:r>
              <w:rPr>
                <w:noProof/>
                <w:sz w:val="2"/>
              </w:rPr>
              <w:t>6374ff5a-05a0-4fd7-823e-b8d2287cf979</w:t>
            </w:r>
          </w:p>
        </w:tc>
        <w:tc>
          <w:tcPr>
            <w:tcW w:w="7407" w:type="dxa"/>
            <w:shd w:val="clear" w:color="auto" w:fill="F2F2F2" w:themeFill="background1" w:themeFillShade="F2"/>
          </w:tcPr>
          <w:p w:rsidR="00000000" w:rsidRDefault="00786352">
            <w:pPr>
              <w:rPr>
                <w:noProof/>
              </w:rPr>
            </w:pPr>
            <w:r>
              <w:rPr>
                <w:noProof/>
              </w:rPr>
              <w:t>If there was a disconnect, ensure that the stream settings are identical before reconnecting.</w:t>
            </w:r>
          </w:p>
        </w:tc>
        <w:tc>
          <w:tcPr>
            <w:tcW w:w="7407" w:type="dxa"/>
          </w:tcPr>
          <w:p w:rsidR="00000000" w:rsidRDefault="00786352">
            <w:pPr>
              <w:rPr>
                <w:lang w:val="zh-TW"/>
              </w:rPr>
            </w:pPr>
            <w:r>
              <w:rPr>
                <w:rFonts w:ascii="MingLiU" w:eastAsia="MingLiU" w:hint="eastAsia"/>
                <w:lang w:val="zh-TW"/>
              </w:rPr>
              <w:t>如果斷開連接</w:t>
            </w:r>
            <w:r>
              <w:rPr>
                <w:rFonts w:ascii="Arial Unicode MS" w:eastAsia="Arial Unicode MS" w:hint="eastAsia"/>
                <w:lang w:val="zh-TW"/>
              </w:rPr>
              <w:t>，</w:t>
            </w:r>
            <w:r>
              <w:rPr>
                <w:rFonts w:ascii="MingLiU" w:eastAsia="MingLiU" w:hint="eastAsia"/>
                <w:lang w:val="zh-TW"/>
              </w:rPr>
              <w:t>請在重新連接之前確保流設置相同</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09b989c5-beaf-43cb-a2e3-924a51859f91</w:t>
            </w:r>
          </w:p>
        </w:tc>
        <w:tc>
          <w:tcPr>
            <w:tcW w:w="7407" w:type="dxa"/>
            <w:shd w:val="clear" w:color="auto" w:fill="F2F2F2" w:themeFill="background1" w:themeFillShade="F2"/>
          </w:tcPr>
          <w:p w:rsidR="00000000" w:rsidRDefault="00786352">
            <w:pPr>
              <w:rPr>
                <w:noProof/>
              </w:rPr>
            </w:pPr>
            <w:r>
              <w:rPr>
                <w:noProof/>
              </w:rPr>
              <w:t>Stream appears frozen in the player</w:t>
            </w:r>
          </w:p>
        </w:tc>
        <w:tc>
          <w:tcPr>
            <w:tcW w:w="7407" w:type="dxa"/>
          </w:tcPr>
          <w:p w:rsidR="00000000" w:rsidRDefault="00786352">
            <w:pPr>
              <w:rPr>
                <w:lang w:val="zh-TW"/>
              </w:rPr>
            </w:pPr>
            <w:r>
              <w:rPr>
                <w:rFonts w:ascii="MingLiU" w:eastAsia="MingLiU" w:hint="eastAsia"/>
                <w:lang w:val="zh-TW"/>
              </w:rPr>
              <w:t>流在播放器</w:t>
            </w:r>
            <w:r>
              <w:rPr>
                <w:rFonts w:ascii="MingLiU" w:eastAsia="MingLiU" w:hint="eastAsia"/>
                <w:lang w:val="zh-TW"/>
              </w:rPr>
              <w:t>中顯示為凍結</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68e86e6d-da7f-482a-8418-0e62759f0dfe</w:t>
            </w:r>
          </w:p>
        </w:tc>
        <w:tc>
          <w:tcPr>
            <w:tcW w:w="7407" w:type="dxa"/>
            <w:shd w:val="clear" w:color="auto" w:fill="F2F2F2" w:themeFill="background1" w:themeFillShade="F2"/>
          </w:tcPr>
          <w:p w:rsidR="00000000" w:rsidRDefault="00786352">
            <w:pPr>
              <w:rPr>
                <w:noProof/>
              </w:rPr>
            </w:pPr>
            <w:r>
              <w:rPr>
                <w:noProof/>
              </w:rPr>
              <w:t>The Live module has most likely stopped receiving data from the input encoder.</w:t>
            </w:r>
          </w:p>
        </w:tc>
        <w:tc>
          <w:tcPr>
            <w:tcW w:w="7407" w:type="dxa"/>
          </w:tcPr>
          <w:p w:rsidR="00000000" w:rsidRDefault="00786352">
            <w:pPr>
              <w:rPr>
                <w:lang w:val="zh-TW"/>
              </w:rPr>
            </w:pPr>
            <w:r>
              <w:rPr>
                <w:rFonts w:ascii="MingLiU" w:eastAsia="MingLiU" w:hint="eastAsia"/>
                <w:lang w:val="zh-TW"/>
              </w:rPr>
              <w:t>實時模塊很可能已停止從輸入編碼器接收數據</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14603703-7710-485b-b894-1a47838d8cb0</w:t>
            </w:r>
          </w:p>
        </w:tc>
        <w:tc>
          <w:tcPr>
            <w:tcW w:w="7407" w:type="dxa"/>
            <w:shd w:val="clear" w:color="auto" w:fill="F2F2F2" w:themeFill="background1" w:themeFillShade="F2"/>
          </w:tcPr>
          <w:p w:rsidR="00000000" w:rsidRDefault="00786352">
            <w:pPr>
              <w:rPr>
                <w:noProof/>
              </w:rPr>
            </w:pPr>
            <w:r>
              <w:rPr>
                <w:noProof/>
              </w:rPr>
              <w:t>Confirm that the input stream is active, connected, and sendin</w:t>
            </w:r>
            <w:r>
              <w:rPr>
                <w:noProof/>
              </w:rPr>
              <w:t>g data faster than real time.</w:t>
            </w:r>
          </w:p>
        </w:tc>
        <w:tc>
          <w:tcPr>
            <w:tcW w:w="7407" w:type="dxa"/>
          </w:tcPr>
          <w:p w:rsidR="00000000" w:rsidRDefault="00786352">
            <w:pPr>
              <w:rPr>
                <w:lang w:val="zh-TW"/>
              </w:rPr>
            </w:pPr>
            <w:r>
              <w:rPr>
                <w:rFonts w:ascii="MingLiU" w:eastAsia="MingLiU" w:hint="eastAsia"/>
                <w:lang w:val="zh-TW"/>
              </w:rPr>
              <w:t>確認輸入流處於活動狀態</w:t>
            </w:r>
            <w:r>
              <w:rPr>
                <w:rFonts w:ascii="Arial Unicode MS" w:eastAsia="Arial Unicode MS" w:hint="eastAsia"/>
                <w:lang w:val="zh-TW"/>
              </w:rPr>
              <w:t>，</w:t>
            </w:r>
            <w:r>
              <w:rPr>
                <w:rFonts w:ascii="MingLiU" w:eastAsia="MingLiU" w:hint="eastAsia"/>
                <w:lang w:val="zh-TW"/>
              </w:rPr>
              <w:t>已連接並且發送數據的速度比實時速度快</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449ab89c-d1d4-44be-89b2-a5cc76b21749</w:t>
            </w:r>
          </w:p>
        </w:tc>
        <w:tc>
          <w:tcPr>
            <w:tcW w:w="7407" w:type="dxa"/>
            <w:shd w:val="clear" w:color="auto" w:fill="F2F2F2" w:themeFill="background1" w:themeFillShade="F2"/>
          </w:tcPr>
          <w:p w:rsidR="00000000" w:rsidRDefault="00786352">
            <w:pPr>
              <w:rPr>
                <w:noProof/>
              </w:rPr>
            </w:pPr>
            <w:r>
              <w:rPr>
                <w:noProof/>
              </w:rPr>
              <w:t>Choppy playback</w:t>
            </w:r>
          </w:p>
        </w:tc>
        <w:tc>
          <w:tcPr>
            <w:tcW w:w="7407" w:type="dxa"/>
          </w:tcPr>
          <w:p w:rsidR="00000000" w:rsidRDefault="00786352">
            <w:pPr>
              <w:rPr>
                <w:lang w:val="zh-TW"/>
              </w:rPr>
            </w:pPr>
            <w:r>
              <w:rPr>
                <w:rFonts w:ascii="MingLiU" w:eastAsia="MingLiU" w:hint="eastAsia"/>
                <w:lang w:val="zh-TW"/>
              </w:rPr>
              <w:t>斷斷續續的播放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62932355-8062-4cab-8938-8c636eef243d</w:t>
            </w:r>
          </w:p>
        </w:tc>
        <w:tc>
          <w:tcPr>
            <w:tcW w:w="7407" w:type="dxa"/>
            <w:shd w:val="clear" w:color="auto" w:fill="F2F2F2" w:themeFill="background1" w:themeFillShade="F2"/>
          </w:tcPr>
          <w:p w:rsidR="00000000" w:rsidRDefault="00786352">
            <w:pPr>
              <w:rPr>
                <w:noProof/>
              </w:rPr>
            </w:pPr>
            <w:r>
              <w:rPr>
                <w:noProof/>
              </w:rPr>
              <w:t>Ensure there is more than enough bandwidth to support the bitrate of the input strea</w:t>
            </w:r>
            <w:r>
              <w:rPr>
                <w:noProof/>
              </w:rPr>
              <w:t>m.</w:t>
            </w:r>
          </w:p>
        </w:tc>
        <w:tc>
          <w:tcPr>
            <w:tcW w:w="7407" w:type="dxa"/>
          </w:tcPr>
          <w:p w:rsidR="00000000" w:rsidRDefault="00786352">
            <w:pPr>
              <w:rPr>
                <w:lang w:val="zh-TW"/>
              </w:rPr>
            </w:pPr>
            <w:r>
              <w:rPr>
                <w:rFonts w:ascii="MingLiU" w:eastAsia="MingLiU" w:hint="eastAsia"/>
                <w:lang w:val="zh-TW"/>
              </w:rPr>
              <w:t>確保有足夠的帶寬來支持輸入流的比特率</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a1d99bd3-bfdb-4b1c-819f-4350032fa738</w:t>
            </w:r>
          </w:p>
        </w:tc>
        <w:tc>
          <w:tcPr>
            <w:tcW w:w="7407" w:type="dxa"/>
            <w:shd w:val="clear" w:color="auto" w:fill="F2F2F2" w:themeFill="background1" w:themeFillShade="F2"/>
          </w:tcPr>
          <w:p w:rsidR="00000000" w:rsidRDefault="00786352">
            <w:pPr>
              <w:rPr>
                <w:noProof/>
              </w:rPr>
            </w:pPr>
            <w:r>
              <w:rPr>
                <w:noProof/>
              </w:rPr>
              <w:t>Choppy playback is usually an indication that there is something wrong on the production side or there is insufficient bandwidth.</w:t>
            </w:r>
          </w:p>
        </w:tc>
        <w:tc>
          <w:tcPr>
            <w:tcW w:w="7407" w:type="dxa"/>
          </w:tcPr>
          <w:p w:rsidR="00000000" w:rsidRDefault="00786352">
            <w:pPr>
              <w:rPr>
                <w:lang w:val="zh-TW"/>
              </w:rPr>
            </w:pPr>
            <w:r>
              <w:rPr>
                <w:rFonts w:ascii="MingLiU" w:eastAsia="MingLiU" w:hint="eastAsia"/>
                <w:lang w:val="zh-TW"/>
              </w:rPr>
              <w:t>斷斷續續的播放通常表示生產方面存在問題或帶寬不足</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aa7974cc-cf1e-4a6c-94c6-26ead684643c</w:t>
            </w:r>
          </w:p>
        </w:tc>
        <w:tc>
          <w:tcPr>
            <w:tcW w:w="7407" w:type="dxa"/>
            <w:shd w:val="clear" w:color="auto" w:fill="F2F2F2" w:themeFill="background1" w:themeFillShade="F2"/>
          </w:tcPr>
          <w:p w:rsidR="00000000" w:rsidRDefault="00786352">
            <w:pPr>
              <w:rPr>
                <w:noProof/>
              </w:rPr>
            </w:pPr>
            <w:r>
              <w:rPr>
                <w:noProof/>
              </w:rPr>
              <w:t>Blank Screen</w:t>
            </w:r>
          </w:p>
        </w:tc>
        <w:tc>
          <w:tcPr>
            <w:tcW w:w="7407" w:type="dxa"/>
          </w:tcPr>
          <w:p w:rsidR="00000000" w:rsidRDefault="00786352">
            <w:pPr>
              <w:rPr>
                <w:lang w:val="zh-TW"/>
              </w:rPr>
            </w:pPr>
            <w:r>
              <w:rPr>
                <w:rFonts w:ascii="MingLiU" w:eastAsia="MingLiU" w:hint="eastAsia"/>
                <w:lang w:val="zh-TW"/>
              </w:rPr>
              <w:t>黑屏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791fece9-79ba-4685-a74c-d5559337b9ea</w:t>
            </w:r>
          </w:p>
        </w:tc>
        <w:tc>
          <w:tcPr>
            <w:tcW w:w="7407" w:type="dxa"/>
            <w:shd w:val="clear" w:color="auto" w:fill="F2F2F2" w:themeFill="background1" w:themeFillShade="F2"/>
          </w:tcPr>
          <w:p w:rsidR="00000000" w:rsidRDefault="00786352">
            <w:pPr>
              <w:rPr>
                <w:noProof/>
              </w:rPr>
            </w:pPr>
            <w:r>
              <w:rPr>
                <w:noProof/>
              </w:rPr>
              <w:t>Confirm that there is enough bandwidth.</w:t>
            </w:r>
          </w:p>
        </w:tc>
        <w:tc>
          <w:tcPr>
            <w:tcW w:w="7407" w:type="dxa"/>
          </w:tcPr>
          <w:p w:rsidR="00000000" w:rsidRDefault="00786352">
            <w:pPr>
              <w:rPr>
                <w:lang w:val="zh-TW"/>
              </w:rPr>
            </w:pPr>
            <w:r>
              <w:rPr>
                <w:rFonts w:ascii="MingLiU" w:eastAsia="MingLiU" w:hint="eastAsia"/>
                <w:lang w:val="zh-TW"/>
              </w:rPr>
              <w:t>確認有足夠的帶寬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fada5ba9-e4a4-4777-9843-07353d151037</w:t>
            </w:r>
          </w:p>
        </w:tc>
        <w:tc>
          <w:tcPr>
            <w:tcW w:w="7407" w:type="dxa"/>
            <w:shd w:val="clear" w:color="auto" w:fill="F2F2F2" w:themeFill="background1" w:themeFillShade="F2"/>
          </w:tcPr>
          <w:p w:rsidR="00000000" w:rsidRDefault="00786352">
            <w:pPr>
              <w:rPr>
                <w:noProof/>
              </w:rPr>
            </w:pPr>
            <w:r>
              <w:rPr>
                <w:noProof/>
              </w:rPr>
              <w:t xml:space="preserve">In the case of a disconnect, be sure that no settings have changed </w:t>
            </w:r>
            <w:r>
              <w:rPr>
                <w:noProof/>
              </w:rPr>
              <w:t>before reconnecting.</w:t>
            </w:r>
          </w:p>
        </w:tc>
        <w:tc>
          <w:tcPr>
            <w:tcW w:w="7407" w:type="dxa"/>
          </w:tcPr>
          <w:p w:rsidR="00000000" w:rsidRDefault="00786352">
            <w:pPr>
              <w:rPr>
                <w:lang w:val="zh-TW"/>
              </w:rPr>
            </w:pPr>
            <w:r>
              <w:rPr>
                <w:rFonts w:ascii="MingLiU" w:eastAsia="MingLiU" w:hint="eastAsia"/>
                <w:lang w:val="zh-TW"/>
              </w:rPr>
              <w:t>在斷開連接的情況下</w:t>
            </w:r>
            <w:r>
              <w:rPr>
                <w:rFonts w:ascii="Arial Unicode MS" w:eastAsia="Arial Unicode MS" w:hint="eastAsia"/>
                <w:lang w:val="zh-TW"/>
              </w:rPr>
              <w:t>，</w:t>
            </w:r>
            <w:r>
              <w:rPr>
                <w:rFonts w:ascii="MingLiU" w:eastAsia="MingLiU" w:hint="eastAsia"/>
                <w:lang w:val="zh-TW"/>
              </w:rPr>
              <w:t>請確保在重新連接之前未更改任何設置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6e45585a-4c3e-4235-882c-3fb208494c32</w:t>
            </w:r>
          </w:p>
        </w:tc>
        <w:tc>
          <w:tcPr>
            <w:tcW w:w="7407" w:type="dxa"/>
            <w:shd w:val="clear" w:color="auto" w:fill="F2F2F2" w:themeFill="background1" w:themeFillShade="F2"/>
          </w:tcPr>
          <w:p w:rsidR="00000000" w:rsidRDefault="00786352">
            <w:pPr>
              <w:rPr>
                <w:noProof/>
              </w:rPr>
            </w:pPr>
            <w:r>
              <w:rPr>
                <w:noProof/>
              </w:rPr>
              <w:t>Longer than expected latency</w:t>
            </w:r>
          </w:p>
        </w:tc>
        <w:tc>
          <w:tcPr>
            <w:tcW w:w="7407" w:type="dxa"/>
          </w:tcPr>
          <w:p w:rsidR="00000000" w:rsidRDefault="00786352">
            <w:pPr>
              <w:rPr>
                <w:lang w:val="zh-TW"/>
              </w:rPr>
            </w:pPr>
            <w:r>
              <w:rPr>
                <w:rFonts w:ascii="MingLiU" w:eastAsia="MingLiU" w:hint="eastAsia"/>
                <w:lang w:val="zh-TW"/>
              </w:rPr>
              <w:t>延遲時間長於預期</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fd7dad3f-5de7-4d1f-a0ce-71ceb10e30ae</w:t>
            </w:r>
          </w:p>
        </w:tc>
        <w:tc>
          <w:tcPr>
            <w:tcW w:w="7407" w:type="dxa"/>
            <w:shd w:val="clear" w:color="auto" w:fill="F2F2F2" w:themeFill="background1" w:themeFillShade="F2"/>
          </w:tcPr>
          <w:p w:rsidR="00000000" w:rsidRDefault="00786352">
            <w:pPr>
              <w:rPr>
                <w:noProof/>
              </w:rPr>
            </w:pPr>
            <w:r>
              <w:rPr>
                <w:noProof/>
              </w:rPr>
              <w:t>Check the available bandwidth and ensure that data is being sent to the Live module in real time.</w:t>
            </w:r>
          </w:p>
        </w:tc>
        <w:tc>
          <w:tcPr>
            <w:tcW w:w="7407" w:type="dxa"/>
          </w:tcPr>
          <w:p w:rsidR="00000000" w:rsidRDefault="00786352">
            <w:pPr>
              <w:rPr>
                <w:lang w:val="zh-TW"/>
              </w:rPr>
            </w:pPr>
            <w:r>
              <w:rPr>
                <w:rFonts w:ascii="MingLiU" w:eastAsia="MingLiU" w:hint="eastAsia"/>
                <w:lang w:val="zh-TW"/>
              </w:rPr>
              <w:t>檢查可用帶寬</w:t>
            </w:r>
            <w:r>
              <w:rPr>
                <w:rFonts w:ascii="Arial Unicode MS" w:eastAsia="Arial Unicode MS" w:hint="eastAsia"/>
                <w:lang w:val="zh-TW"/>
              </w:rPr>
              <w:t>，</w:t>
            </w:r>
            <w:r>
              <w:rPr>
                <w:rFonts w:ascii="MingLiU" w:eastAsia="MingLiU" w:hint="eastAsia"/>
                <w:lang w:val="zh-TW"/>
              </w:rPr>
              <w:t>並確保將數據實時發送到實時模塊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8c407c81-4db4-427e-a334-db47e6f4b8f5</w:t>
            </w:r>
          </w:p>
        </w:tc>
        <w:tc>
          <w:tcPr>
            <w:tcW w:w="7407" w:type="dxa"/>
            <w:shd w:val="clear" w:color="auto" w:fill="F2F2F2" w:themeFill="background1" w:themeFillShade="F2"/>
          </w:tcPr>
          <w:p w:rsidR="00000000" w:rsidRDefault="00786352">
            <w:pPr>
              <w:rPr>
                <w:noProof/>
              </w:rPr>
            </w:pPr>
            <w:r>
              <w:rPr>
                <w:noProof/>
              </w:rPr>
              <w:t>It takes some time for a stream to be published, which varies according to the additional services added on (SSAI, slates, encryption, etc.).</w:t>
            </w:r>
          </w:p>
        </w:tc>
        <w:tc>
          <w:tcPr>
            <w:tcW w:w="7407" w:type="dxa"/>
          </w:tcPr>
          <w:p w:rsidR="00000000" w:rsidRDefault="00786352">
            <w:pPr>
              <w:rPr>
                <w:lang w:val="zh-TW"/>
              </w:rPr>
            </w:pPr>
            <w:r>
              <w:rPr>
                <w:rFonts w:ascii="MingLiU" w:eastAsia="MingLiU" w:hint="eastAsia"/>
                <w:lang w:val="zh-TW"/>
              </w:rPr>
              <w:t>流的發布需要一些時間</w:t>
            </w:r>
            <w:r>
              <w:rPr>
                <w:rFonts w:ascii="Arial Unicode MS" w:eastAsia="Arial Unicode MS" w:hint="eastAsia"/>
                <w:lang w:val="zh-TW"/>
              </w:rPr>
              <w:t>，</w:t>
            </w:r>
            <w:r>
              <w:rPr>
                <w:rFonts w:ascii="MingLiU" w:eastAsia="MingLiU" w:hint="eastAsia"/>
                <w:lang w:val="zh-TW"/>
              </w:rPr>
              <w:t>具體取決於添加的其他服務</w:t>
            </w:r>
            <w:r>
              <w:rPr>
                <w:rFonts w:ascii="Arial Unicode MS" w:eastAsia="Arial Unicode MS" w:hint="eastAsia"/>
                <w:lang w:val="zh-TW"/>
              </w:rPr>
              <w:t>（</w:t>
            </w:r>
            <w:r>
              <w:rPr>
                <w:lang w:val="zh-TW"/>
              </w:rPr>
              <w:t>SSAI</w:t>
            </w:r>
            <w:r>
              <w:rPr>
                <w:rFonts w:ascii="Arial Unicode MS" w:eastAsia="Arial Unicode MS" w:hint="eastAsia"/>
                <w:lang w:val="zh-TW"/>
              </w:rPr>
              <w:t>，</w:t>
            </w:r>
            <w:r>
              <w:rPr>
                <w:rFonts w:ascii="MingLiU" w:eastAsia="MingLiU" w:hint="eastAsia"/>
                <w:lang w:val="zh-TW"/>
              </w:rPr>
              <w:t>選項</w:t>
            </w:r>
            <w:r>
              <w:rPr>
                <w:rFonts w:ascii="Arial Unicode MS" w:eastAsia="Arial Unicode MS" w:hint="eastAsia"/>
                <w:lang w:val="zh-TW"/>
              </w:rPr>
              <w:t>，</w:t>
            </w:r>
            <w:r>
              <w:rPr>
                <w:rFonts w:ascii="MingLiU" w:eastAsia="MingLiU" w:hint="eastAsia"/>
                <w:lang w:val="zh-TW"/>
              </w:rPr>
              <w:t>加密等</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33ac1000-4f81-4b70-b454-9de43f3b2e84</w:t>
            </w:r>
          </w:p>
        </w:tc>
        <w:tc>
          <w:tcPr>
            <w:tcW w:w="7407" w:type="dxa"/>
            <w:shd w:val="clear" w:color="auto" w:fill="F2F2F2" w:themeFill="background1" w:themeFillShade="F2"/>
          </w:tcPr>
          <w:p w:rsidR="00000000" w:rsidRDefault="00786352">
            <w:pPr>
              <w:rPr>
                <w:noProof/>
              </w:rPr>
            </w:pPr>
            <w:r>
              <w:rPr>
                <w:noProof/>
              </w:rPr>
              <w:t>During this time, the stream is c</w:t>
            </w:r>
            <w:r>
              <w:rPr>
                <w:noProof/>
              </w:rPr>
              <w:t>ached and the latency will be the longest.</w:t>
            </w:r>
          </w:p>
        </w:tc>
        <w:tc>
          <w:tcPr>
            <w:tcW w:w="7407" w:type="dxa"/>
          </w:tcPr>
          <w:p w:rsidR="00000000" w:rsidRDefault="00786352">
            <w:pPr>
              <w:rPr>
                <w:lang w:val="zh-TW"/>
              </w:rPr>
            </w:pPr>
            <w:r>
              <w:rPr>
                <w:rFonts w:ascii="MingLiU" w:eastAsia="MingLiU" w:hint="eastAsia"/>
                <w:lang w:val="zh-TW"/>
              </w:rPr>
              <w:t>在這段時間內</w:t>
            </w:r>
            <w:r>
              <w:rPr>
                <w:rFonts w:ascii="Arial Unicode MS" w:eastAsia="Arial Unicode MS" w:hint="eastAsia"/>
                <w:lang w:val="zh-TW"/>
              </w:rPr>
              <w:t>，</w:t>
            </w:r>
            <w:r>
              <w:rPr>
                <w:rFonts w:ascii="MingLiU" w:eastAsia="MingLiU" w:hint="eastAsia"/>
                <w:lang w:val="zh-TW"/>
              </w:rPr>
              <w:t>流將被緩存</w:t>
            </w:r>
            <w:r>
              <w:rPr>
                <w:rFonts w:ascii="Arial Unicode MS" w:eastAsia="Arial Unicode MS" w:hint="eastAsia"/>
                <w:lang w:val="zh-TW"/>
              </w:rPr>
              <w:t>，</w:t>
            </w:r>
            <w:r>
              <w:rPr>
                <w:rFonts w:ascii="MingLiU" w:eastAsia="MingLiU" w:hint="eastAsia"/>
                <w:lang w:val="zh-TW"/>
              </w:rPr>
              <w:t>並且等待時間將是最長的</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eb5bf218-b655-488c-924b-ed0001601822</w:t>
            </w:r>
          </w:p>
        </w:tc>
        <w:tc>
          <w:tcPr>
            <w:tcW w:w="7407" w:type="dxa"/>
            <w:shd w:val="clear" w:color="auto" w:fill="F2F2F2" w:themeFill="background1" w:themeFillShade="F2"/>
          </w:tcPr>
          <w:p w:rsidR="00000000" w:rsidRDefault="00786352">
            <w:pPr>
              <w:rPr>
                <w:noProof/>
              </w:rPr>
            </w:pPr>
            <w:r>
              <w:rPr>
                <w:noProof/>
              </w:rPr>
              <w:t>After being published, latency will continue to decrease until stabilizing between 30-90 seconds.</w:t>
            </w:r>
          </w:p>
        </w:tc>
        <w:tc>
          <w:tcPr>
            <w:tcW w:w="7407" w:type="dxa"/>
          </w:tcPr>
          <w:p w:rsidR="00000000" w:rsidRDefault="00786352">
            <w:pPr>
              <w:rPr>
                <w:lang w:val="zh-TW"/>
              </w:rPr>
            </w:pPr>
            <w:r>
              <w:rPr>
                <w:rFonts w:ascii="MingLiU" w:eastAsia="MingLiU" w:hint="eastAsia"/>
                <w:lang w:val="zh-TW"/>
              </w:rPr>
              <w:t>發布後</w:t>
            </w:r>
            <w:r>
              <w:rPr>
                <w:rFonts w:ascii="Arial Unicode MS" w:eastAsia="Arial Unicode MS" w:hint="eastAsia"/>
                <w:lang w:val="zh-TW"/>
              </w:rPr>
              <w:t>，</w:t>
            </w:r>
            <w:r>
              <w:rPr>
                <w:rFonts w:ascii="MingLiU" w:eastAsia="MingLiU" w:hint="eastAsia"/>
                <w:lang w:val="zh-TW"/>
              </w:rPr>
              <w:t>等待時間將繼續減少</w:t>
            </w:r>
            <w:r>
              <w:rPr>
                <w:rFonts w:ascii="Arial Unicode MS" w:eastAsia="Arial Unicode MS" w:hint="eastAsia"/>
                <w:lang w:val="zh-TW"/>
              </w:rPr>
              <w:t>，</w:t>
            </w:r>
            <w:r>
              <w:rPr>
                <w:rFonts w:ascii="MingLiU" w:eastAsia="MingLiU" w:hint="eastAsia"/>
                <w:lang w:val="zh-TW"/>
              </w:rPr>
              <w:t>直到穩定在</w:t>
            </w:r>
            <w:r>
              <w:rPr>
                <w:lang w:val="zh-TW"/>
              </w:rPr>
              <w:t>30-90</w:t>
            </w:r>
            <w:r>
              <w:rPr>
                <w:rFonts w:ascii="MingLiU" w:eastAsia="MingLiU" w:hint="eastAsia"/>
                <w:lang w:val="zh-TW"/>
              </w:rPr>
              <w:t>秒之間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e230099e-da</w:t>
            </w:r>
            <w:r>
              <w:rPr>
                <w:noProof/>
                <w:sz w:val="2"/>
              </w:rPr>
              <w:t>00-4f31-8fce-a1336927889a</w:t>
            </w:r>
          </w:p>
        </w:tc>
        <w:tc>
          <w:tcPr>
            <w:tcW w:w="7407" w:type="dxa"/>
            <w:shd w:val="clear" w:color="auto" w:fill="F2F2F2" w:themeFill="background1" w:themeFillShade="F2"/>
          </w:tcPr>
          <w:p w:rsidR="00000000" w:rsidRDefault="00786352">
            <w:pPr>
              <w:rPr>
                <w:noProof/>
              </w:rPr>
            </w:pPr>
            <w:r>
              <w:rPr>
                <w:noProof/>
              </w:rPr>
              <w:t>Already used up your allotted redundant streams based on your account.</w:t>
            </w:r>
          </w:p>
        </w:tc>
        <w:tc>
          <w:tcPr>
            <w:tcW w:w="7407" w:type="dxa"/>
          </w:tcPr>
          <w:p w:rsidR="00000000" w:rsidRDefault="00786352">
            <w:pPr>
              <w:rPr>
                <w:lang w:val="zh-TW"/>
              </w:rPr>
            </w:pPr>
            <w:r>
              <w:rPr>
                <w:rFonts w:ascii="MingLiU" w:eastAsia="MingLiU" w:hint="eastAsia"/>
                <w:lang w:val="zh-TW"/>
              </w:rPr>
              <w:t>根據您的帳戶</w:t>
            </w:r>
            <w:r>
              <w:rPr>
                <w:rFonts w:ascii="Arial Unicode MS" w:eastAsia="Arial Unicode MS" w:hint="eastAsia"/>
                <w:lang w:val="zh-TW"/>
              </w:rPr>
              <w:t>，</w:t>
            </w:r>
            <w:r>
              <w:rPr>
                <w:rFonts w:ascii="MingLiU" w:eastAsia="MingLiU" w:hint="eastAsia"/>
                <w:lang w:val="zh-TW"/>
              </w:rPr>
              <w:t>已經用完了您分配的冗餘流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ead09288-903c-455e-a128-557950a8ea0e</w:t>
            </w:r>
          </w:p>
        </w:tc>
        <w:tc>
          <w:tcPr>
            <w:tcW w:w="7407" w:type="dxa"/>
            <w:shd w:val="clear" w:color="auto" w:fill="F2F2F2" w:themeFill="background1" w:themeFillShade="F2"/>
          </w:tcPr>
          <w:p w:rsidR="00000000" w:rsidRDefault="00786352">
            <w:pPr>
              <w:rPr>
                <w:noProof/>
              </w:rPr>
            </w:pPr>
            <w:r>
              <w:rPr>
                <w:noProof/>
              </w:rPr>
              <w:t>You may have redundant groups counting against your account limit.</w:t>
            </w:r>
          </w:p>
        </w:tc>
        <w:tc>
          <w:tcPr>
            <w:tcW w:w="7407" w:type="dxa"/>
          </w:tcPr>
          <w:p w:rsidR="00000000" w:rsidRDefault="00786352">
            <w:pPr>
              <w:rPr>
                <w:lang w:val="zh-TW"/>
              </w:rPr>
            </w:pPr>
            <w:r>
              <w:rPr>
                <w:rFonts w:ascii="MingLiU" w:eastAsia="MingLiU" w:hint="eastAsia"/>
                <w:lang w:val="zh-TW"/>
              </w:rPr>
              <w:t>您可能有多餘的組計入您的帳戶限制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19b426c6-f790-426b-879a-5f513234bc0e</w:t>
            </w:r>
          </w:p>
        </w:tc>
        <w:tc>
          <w:tcPr>
            <w:tcW w:w="7407" w:type="dxa"/>
            <w:shd w:val="clear" w:color="auto" w:fill="F2F2F2" w:themeFill="background1" w:themeFillShade="F2"/>
          </w:tcPr>
          <w:p w:rsidR="00000000" w:rsidRDefault="00786352">
            <w:pPr>
              <w:rPr>
                <w:noProof/>
              </w:rPr>
            </w:pPr>
            <w:r>
              <w:rPr>
                <w:noProof/>
              </w:rPr>
              <w:t>Once an event with redundant streams completes or is canceled it is no longer visible in the Live Module.</w:t>
            </w:r>
          </w:p>
        </w:tc>
        <w:tc>
          <w:tcPr>
            <w:tcW w:w="7407" w:type="dxa"/>
          </w:tcPr>
          <w:p w:rsidR="00000000" w:rsidRDefault="00786352">
            <w:pPr>
              <w:rPr>
                <w:lang w:val="zh-TW"/>
              </w:rPr>
            </w:pPr>
            <w:r>
              <w:rPr>
                <w:rFonts w:ascii="MingLiU" w:eastAsia="MingLiU" w:hint="eastAsia"/>
                <w:lang w:val="zh-TW"/>
              </w:rPr>
              <w:t>具有冗餘流的事件一旦完成或被取消</w:t>
            </w:r>
            <w:r>
              <w:rPr>
                <w:rFonts w:ascii="Arial Unicode MS" w:eastAsia="Arial Unicode MS" w:hint="eastAsia"/>
                <w:lang w:val="zh-TW"/>
              </w:rPr>
              <w:t>，</w:t>
            </w:r>
            <w:r>
              <w:rPr>
                <w:rFonts w:ascii="MingLiU" w:eastAsia="MingLiU" w:hint="eastAsia"/>
                <w:lang w:val="zh-TW"/>
              </w:rPr>
              <w:t>則在實時模塊中將不再可見</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da5b271d-6eb4-4852-8c07-b03793f5e78d</w:t>
            </w:r>
          </w:p>
        </w:tc>
        <w:tc>
          <w:tcPr>
            <w:tcW w:w="7407" w:type="dxa"/>
            <w:shd w:val="clear" w:color="auto" w:fill="F2F2F2" w:themeFill="background1" w:themeFillShade="F2"/>
          </w:tcPr>
          <w:p w:rsidR="00000000" w:rsidRDefault="00786352">
            <w:pPr>
              <w:rPr>
                <w:noProof/>
              </w:rPr>
            </w:pPr>
            <w:r>
              <w:rPr>
                <w:noProof/>
              </w:rPr>
              <w:t xml:space="preserve">However, such events can be listed and </w:t>
            </w:r>
            <w:r>
              <w:rPr>
                <w:noProof/>
              </w:rPr>
              <w:t>deleted via the Live API.</w:t>
            </w:r>
          </w:p>
        </w:tc>
        <w:tc>
          <w:tcPr>
            <w:tcW w:w="7407" w:type="dxa"/>
          </w:tcPr>
          <w:p w:rsidR="00000000" w:rsidRDefault="00786352">
            <w:pPr>
              <w:rPr>
                <w:lang w:val="zh-TW"/>
              </w:rPr>
            </w:pPr>
            <w:r>
              <w:rPr>
                <w:rFonts w:ascii="MingLiU" w:eastAsia="MingLiU" w:hint="eastAsia"/>
                <w:lang w:val="zh-TW"/>
              </w:rPr>
              <w:t>但是</w:t>
            </w:r>
            <w:r>
              <w:rPr>
                <w:rFonts w:ascii="Arial Unicode MS" w:eastAsia="Arial Unicode MS" w:hint="eastAsia"/>
                <w:lang w:val="zh-TW"/>
              </w:rPr>
              <w:t>，</w:t>
            </w:r>
            <w:r>
              <w:rPr>
                <w:rFonts w:ascii="MingLiU" w:eastAsia="MingLiU" w:hint="eastAsia"/>
                <w:lang w:val="zh-TW"/>
              </w:rPr>
              <w:t>可以通過</w:t>
            </w:r>
            <w:r>
              <w:rPr>
                <w:lang w:val="zh-TW"/>
              </w:rPr>
              <w:t>Live API</w:t>
            </w:r>
            <w:r>
              <w:rPr>
                <w:rFonts w:ascii="MingLiU" w:eastAsia="MingLiU" w:hint="eastAsia"/>
                <w:lang w:val="zh-TW"/>
              </w:rPr>
              <w:t>列出和刪除此類事件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132 </w:t>
            </w:r>
            <w:r>
              <w:rPr>
                <w:noProof/>
                <w:sz w:val="16"/>
              </w:rPr>
              <w:br/>
            </w:r>
            <w:r>
              <w:rPr>
                <w:noProof/>
                <w:sz w:val="2"/>
              </w:rPr>
              <w:t>b0ef5ebd-3715-4354-8f1b-ec2510c5e64d</w:t>
            </w:r>
          </w:p>
        </w:tc>
        <w:tc>
          <w:tcPr>
            <w:tcW w:w="7407" w:type="dxa"/>
            <w:shd w:val="clear" w:color="auto" w:fill="F2F2F2" w:themeFill="background1" w:themeFillShade="F2"/>
          </w:tcPr>
          <w:p w:rsidR="00000000" w:rsidRDefault="00786352">
            <w:pPr>
              <w:rPr>
                <w:noProof/>
              </w:rPr>
            </w:pPr>
            <w:r>
              <w:rPr>
                <w:rStyle w:val="mqInternal"/>
                <w:noProof/>
              </w:rPr>
              <w:t>[1}</w:t>
            </w:r>
            <w:r>
              <w:rPr>
                <w:noProof/>
              </w:rPr>
              <w:t>See Live API:</w:t>
            </w:r>
          </w:p>
        </w:tc>
        <w:tc>
          <w:tcPr>
            <w:tcW w:w="7407" w:type="dxa"/>
          </w:tcPr>
          <w:p w:rsidR="00000000" w:rsidRDefault="00786352">
            <w:pPr>
              <w:rPr>
                <w:lang w:val="zh-TW"/>
              </w:rPr>
            </w:pPr>
            <w:r>
              <w:rPr>
                <w:rStyle w:val="mqInternal"/>
                <w:noProof/>
                <w:lang w:val="zh-TW"/>
              </w:rPr>
              <w:t>[1}</w:t>
            </w:r>
            <w:r>
              <w:rPr>
                <w:rFonts w:ascii="MingLiU" w:eastAsia="MingLiU" w:hint="eastAsia"/>
                <w:lang w:val="zh-TW"/>
              </w:rPr>
              <w:t>請參閱實時</w:t>
            </w:r>
            <w:r>
              <w:rPr>
                <w:lang w:val="zh-TW"/>
              </w:rPr>
              <w:t>API</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b271d575-3303-4ae2-911c-083f69873442</w:t>
            </w:r>
          </w:p>
        </w:tc>
        <w:tc>
          <w:tcPr>
            <w:tcW w:w="7407" w:type="dxa"/>
            <w:shd w:val="clear" w:color="auto" w:fill="F2F2F2" w:themeFill="background1" w:themeFillShade="F2"/>
          </w:tcPr>
          <w:p w:rsidR="00000000" w:rsidRDefault="00786352">
            <w:pPr>
              <w:rPr>
                <w:noProof/>
              </w:rPr>
            </w:pPr>
            <w:r>
              <w:rPr>
                <w:noProof/>
              </w:rPr>
              <w:t>Redundant Groups.</w:t>
            </w:r>
            <w:r>
              <w:rPr>
                <w:rStyle w:val="mqInternal"/>
                <w:noProof/>
              </w:rPr>
              <w:t>{1]</w:t>
            </w:r>
          </w:p>
        </w:tc>
        <w:tc>
          <w:tcPr>
            <w:tcW w:w="7407" w:type="dxa"/>
          </w:tcPr>
          <w:p w:rsidR="00000000" w:rsidRDefault="00786352">
            <w:pPr>
              <w:rPr>
                <w:lang w:val="zh-TW"/>
              </w:rPr>
            </w:pPr>
            <w:r>
              <w:rPr>
                <w:rFonts w:ascii="MingLiU" w:eastAsia="MingLiU" w:hint="eastAsia"/>
                <w:lang w:val="zh-TW"/>
              </w:rPr>
              <w:t>冗餘組</w:t>
            </w:r>
            <w:r>
              <w:rPr>
                <w:rFonts w:ascii="MS Gothic" w:eastAsia="MS Gothic" w:hAnsi="MS Gothic" w:cs="MS Gothic" w:hint="eastAsia"/>
                <w:lang w:val="zh-TW"/>
              </w:rPr>
              <w:t>。</w:t>
            </w: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94d45ab3-454b-4398-a815-949f97a73830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8bc5065d-5f85-4287-94a9-8ebfa54955a2</w:t>
            </w:r>
          </w:p>
        </w:tc>
        <w:tc>
          <w:tcPr>
            <w:tcW w:w="7407" w:type="dxa"/>
            <w:shd w:val="clear" w:color="auto" w:fill="F2F2F2" w:themeFill="background1" w:themeFillShade="F2"/>
          </w:tcPr>
          <w:p w:rsidR="00000000" w:rsidRDefault="00786352">
            <w:pPr>
              <w:rPr>
                <w:noProof/>
              </w:rPr>
            </w:pPr>
            <w:r>
              <w:rPr>
                <w:noProof/>
              </w:rPr>
              <w:t>For further help</w:t>
            </w:r>
          </w:p>
        </w:tc>
        <w:tc>
          <w:tcPr>
            <w:tcW w:w="7407" w:type="dxa"/>
          </w:tcPr>
          <w:p w:rsidR="00000000" w:rsidRDefault="00786352">
            <w:pPr>
              <w:rPr>
                <w:lang w:val="zh-TW"/>
              </w:rPr>
            </w:pPr>
            <w:r>
              <w:rPr>
                <w:rFonts w:ascii="MingLiU" w:eastAsia="MingLiU" w:hint="eastAsia"/>
                <w:lang w:val="zh-TW"/>
              </w:rPr>
              <w:t>尋求進一步的幫助</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3de8149d-f327-492e-b059-9af515742151</w:t>
            </w:r>
          </w:p>
        </w:tc>
        <w:tc>
          <w:tcPr>
            <w:tcW w:w="7407" w:type="dxa"/>
            <w:shd w:val="clear" w:color="auto" w:fill="F2F2F2" w:themeFill="background1" w:themeFillShade="F2"/>
          </w:tcPr>
          <w:p w:rsidR="00000000" w:rsidRDefault="00786352">
            <w:pPr>
              <w:rPr>
                <w:noProof/>
              </w:rPr>
            </w:pPr>
            <w:r>
              <w:rPr>
                <w:noProof/>
              </w:rPr>
              <w:t xml:space="preserve">If you need further help getting your live event to work, you can </w:t>
            </w:r>
            <w:r>
              <w:rPr>
                <w:rStyle w:val="mqInternal"/>
                <w:noProof/>
              </w:rPr>
              <w:t>[1}</w:t>
            </w:r>
            <w:r>
              <w:rPr>
                <w:noProof/>
              </w:rPr>
              <w:t>contact us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如果您需要進一步的幫助以使現場活動開始進行</w:t>
            </w:r>
            <w:r>
              <w:rPr>
                <w:rFonts w:ascii="Arial Unicode MS" w:eastAsia="Arial Unicode MS" w:hint="eastAsia"/>
                <w:lang w:val="zh-TW"/>
              </w:rPr>
              <w:t>，</w:t>
            </w:r>
            <w:r>
              <w:rPr>
                <w:rFonts w:ascii="MingLiU" w:eastAsia="MingLiU" w:hint="eastAsia"/>
                <w:lang w:val="zh-TW"/>
              </w:rPr>
              <w:t>可以</w:t>
            </w:r>
            <w:r>
              <w:rPr>
                <w:rStyle w:val="mqInternal"/>
                <w:noProof/>
                <w:lang w:val="zh-TW"/>
              </w:rPr>
              <w:t>[1}</w:t>
            </w:r>
            <w:r>
              <w:rPr>
                <w:rFonts w:ascii="MingLiU" w:eastAsia="MingLiU" w:hint="eastAsia"/>
                <w:lang w:val="zh-TW"/>
              </w:rPr>
              <w:t>聯繫我們</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137 </w:t>
            </w:r>
            <w:r>
              <w:rPr>
                <w:noProof/>
                <w:sz w:val="16"/>
              </w:rPr>
              <w:br/>
            </w:r>
            <w:r>
              <w:rPr>
                <w:noProof/>
                <w:sz w:val="2"/>
              </w:rPr>
              <w:t>ceb6ffd5-4c68-4d48-9af5-697c40de3bff</w:t>
            </w:r>
          </w:p>
        </w:tc>
        <w:tc>
          <w:tcPr>
            <w:tcW w:w="7407" w:type="dxa"/>
            <w:shd w:val="clear" w:color="auto" w:fill="F2F2F2" w:themeFill="background1" w:themeFillShade="F2"/>
          </w:tcPr>
          <w:p w:rsidR="00000000" w:rsidRDefault="00786352">
            <w:pPr>
              <w:rPr>
                <w:noProof/>
              </w:rPr>
            </w:pPr>
            <w:r>
              <w:rPr>
                <w:noProof/>
              </w:rPr>
              <w:t>To make sure you get the fastest response possible, below is a list of what Brightcove Support will need to solve the problem.</w:t>
            </w:r>
          </w:p>
        </w:tc>
        <w:tc>
          <w:tcPr>
            <w:tcW w:w="7407" w:type="dxa"/>
          </w:tcPr>
          <w:p w:rsidR="00000000" w:rsidRDefault="00786352">
            <w:pPr>
              <w:rPr>
                <w:lang w:val="zh-TW"/>
              </w:rPr>
            </w:pPr>
            <w:r>
              <w:rPr>
                <w:rFonts w:ascii="MingLiU" w:eastAsia="MingLiU" w:hint="eastAsia"/>
                <w:lang w:val="zh-TW"/>
              </w:rPr>
              <w:t>為確保獲得最快的響應</w:t>
            </w:r>
            <w:r>
              <w:rPr>
                <w:rFonts w:ascii="Arial Unicode MS" w:eastAsia="Arial Unicode MS" w:hint="eastAsia"/>
                <w:lang w:val="zh-TW"/>
              </w:rPr>
              <w:t>，</w:t>
            </w:r>
            <w:r>
              <w:rPr>
                <w:rFonts w:ascii="MingLiU" w:eastAsia="MingLiU" w:hint="eastAsia"/>
                <w:lang w:val="zh-TW"/>
              </w:rPr>
              <w:t>以下是</w:t>
            </w:r>
            <w:r>
              <w:rPr>
                <w:lang w:val="zh-TW"/>
              </w:rPr>
              <w:t>Brightcove</w:t>
            </w:r>
            <w:r>
              <w:rPr>
                <w:rFonts w:ascii="MingLiU" w:eastAsia="MingLiU" w:hint="eastAsia"/>
                <w:lang w:val="zh-TW"/>
              </w:rPr>
              <w:t>支持人員解決該問題所需的清單</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9e924473-94b5-419c-b29b-1d61ef4db24e</w:t>
            </w:r>
          </w:p>
        </w:tc>
        <w:tc>
          <w:tcPr>
            <w:tcW w:w="7407" w:type="dxa"/>
            <w:shd w:val="clear" w:color="auto" w:fill="F2F2F2" w:themeFill="background1" w:themeFillShade="F2"/>
          </w:tcPr>
          <w:p w:rsidR="00000000" w:rsidRDefault="00786352">
            <w:pPr>
              <w:rPr>
                <w:noProof/>
              </w:rPr>
            </w:pPr>
            <w:r>
              <w:rPr>
                <w:noProof/>
              </w:rPr>
              <w:t>The speci</w:t>
            </w:r>
            <w:r>
              <w:rPr>
                <w:noProof/>
              </w:rPr>
              <w:t>fic symptoms the stream is having.</w:t>
            </w:r>
          </w:p>
        </w:tc>
        <w:tc>
          <w:tcPr>
            <w:tcW w:w="7407" w:type="dxa"/>
          </w:tcPr>
          <w:p w:rsidR="00000000" w:rsidRDefault="00786352">
            <w:pPr>
              <w:rPr>
                <w:lang w:val="zh-TW"/>
              </w:rPr>
            </w:pPr>
            <w:r>
              <w:rPr>
                <w:rFonts w:ascii="MingLiU" w:eastAsia="MingLiU" w:hint="eastAsia"/>
                <w:lang w:val="zh-TW"/>
              </w:rPr>
              <w:t>流所具有的特定症狀</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f23fe650-3043-48e6-a562-d230646ba115</w:t>
            </w:r>
          </w:p>
        </w:tc>
        <w:tc>
          <w:tcPr>
            <w:tcW w:w="7407" w:type="dxa"/>
            <w:shd w:val="clear" w:color="auto" w:fill="F2F2F2" w:themeFill="background1" w:themeFillShade="F2"/>
          </w:tcPr>
          <w:p w:rsidR="00000000" w:rsidRDefault="00786352">
            <w:pPr>
              <w:rPr>
                <w:noProof/>
              </w:rPr>
            </w:pPr>
            <w:r>
              <w:rPr>
                <w:noProof/>
              </w:rPr>
              <w:t>For example, does it not play at all or does it stutter or freeze?</w:t>
            </w:r>
          </w:p>
        </w:tc>
        <w:tc>
          <w:tcPr>
            <w:tcW w:w="7407" w:type="dxa"/>
          </w:tcPr>
          <w:p w:rsidR="00000000" w:rsidRDefault="00786352">
            <w:pPr>
              <w:rPr>
                <w:lang w:val="zh-TW"/>
              </w:rPr>
            </w:pPr>
            <w:r>
              <w:rPr>
                <w:rFonts w:ascii="MingLiU" w:eastAsia="MingLiU" w:hint="eastAsia"/>
                <w:lang w:val="zh-TW"/>
              </w:rPr>
              <w:t>例如</w:t>
            </w:r>
            <w:r>
              <w:rPr>
                <w:rFonts w:ascii="Arial Unicode MS" w:eastAsia="Arial Unicode MS" w:hint="eastAsia"/>
                <w:lang w:val="zh-TW"/>
              </w:rPr>
              <w:t>，</w:t>
            </w:r>
            <w:r>
              <w:rPr>
                <w:rFonts w:ascii="MingLiU" w:eastAsia="MingLiU" w:hint="eastAsia"/>
                <w:lang w:val="zh-TW"/>
              </w:rPr>
              <w:t>它根本不播放還是停頓或凍結</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5d4b3d55-9a10-4a76-aecc-5239d7924378</w:t>
            </w:r>
          </w:p>
        </w:tc>
        <w:tc>
          <w:tcPr>
            <w:tcW w:w="7407" w:type="dxa"/>
            <w:shd w:val="clear" w:color="auto" w:fill="F2F2F2" w:themeFill="background1" w:themeFillShade="F2"/>
          </w:tcPr>
          <w:p w:rsidR="00000000" w:rsidRDefault="00786352">
            <w:pPr>
              <w:rPr>
                <w:noProof/>
              </w:rPr>
            </w:pPr>
            <w:r>
              <w:rPr>
                <w:noProof/>
              </w:rPr>
              <w:t>Whether this stream worked correctly in the past</w:t>
            </w:r>
          </w:p>
        </w:tc>
        <w:tc>
          <w:tcPr>
            <w:tcW w:w="7407" w:type="dxa"/>
          </w:tcPr>
          <w:p w:rsidR="00000000" w:rsidRDefault="00786352">
            <w:pPr>
              <w:rPr>
                <w:lang w:val="zh-TW"/>
              </w:rPr>
            </w:pPr>
            <w:r>
              <w:rPr>
                <w:rFonts w:ascii="MingLiU" w:eastAsia="MingLiU" w:hint="eastAsia"/>
                <w:lang w:val="zh-TW"/>
              </w:rPr>
              <w:t>過去該流是否正常工作</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11edbef1-ad8a-4cb4-9e76-40a97984bb7a</w:t>
            </w:r>
          </w:p>
        </w:tc>
        <w:tc>
          <w:tcPr>
            <w:tcW w:w="7407" w:type="dxa"/>
            <w:shd w:val="clear" w:color="auto" w:fill="F2F2F2" w:themeFill="background1" w:themeFillShade="F2"/>
          </w:tcPr>
          <w:p w:rsidR="00000000" w:rsidRDefault="00786352">
            <w:pPr>
              <w:rPr>
                <w:noProof/>
              </w:rPr>
            </w:pPr>
            <w:r>
              <w:rPr>
                <w:noProof/>
              </w:rPr>
              <w:t>The entry point URL you are using in your encoder</w:t>
            </w:r>
          </w:p>
        </w:tc>
        <w:tc>
          <w:tcPr>
            <w:tcW w:w="7407" w:type="dxa"/>
          </w:tcPr>
          <w:p w:rsidR="00000000" w:rsidRDefault="00786352">
            <w:pPr>
              <w:rPr>
                <w:lang w:val="zh-TW"/>
              </w:rPr>
            </w:pPr>
            <w:r>
              <w:rPr>
                <w:rFonts w:ascii="MingLiU" w:eastAsia="MingLiU" w:hint="eastAsia"/>
                <w:lang w:val="zh-TW"/>
              </w:rPr>
              <w:t>您在編碼器中使用的入口點</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f06550cf-f637-49f2-bcb3-933561877331</w:t>
            </w:r>
          </w:p>
        </w:tc>
        <w:tc>
          <w:tcPr>
            <w:tcW w:w="7407" w:type="dxa"/>
            <w:shd w:val="clear" w:color="auto" w:fill="F2F2F2" w:themeFill="background1" w:themeFillShade="F2"/>
          </w:tcPr>
          <w:p w:rsidR="00000000" w:rsidRDefault="00786352">
            <w:pPr>
              <w:rPr>
                <w:noProof/>
              </w:rPr>
            </w:pPr>
            <w:r>
              <w:rPr>
                <w:noProof/>
              </w:rPr>
              <w:t>The encoding software and hardware are you u</w:t>
            </w:r>
            <w:r>
              <w:rPr>
                <w:noProof/>
              </w:rPr>
              <w:t>sing</w:t>
            </w:r>
          </w:p>
        </w:tc>
        <w:tc>
          <w:tcPr>
            <w:tcW w:w="7407" w:type="dxa"/>
          </w:tcPr>
          <w:p w:rsidR="00000000" w:rsidRDefault="00786352">
            <w:pPr>
              <w:rPr>
                <w:lang w:val="zh-TW"/>
              </w:rPr>
            </w:pPr>
            <w:r>
              <w:rPr>
                <w:rFonts w:ascii="MingLiU" w:eastAsia="MingLiU" w:hint="eastAsia"/>
                <w:lang w:val="zh-TW"/>
              </w:rPr>
              <w:t>您正在使用的編碼軟件和硬件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5562eef0-935e-4cad-917b-5c4abf502adc</w:t>
            </w:r>
          </w:p>
        </w:tc>
        <w:tc>
          <w:tcPr>
            <w:tcW w:w="7407" w:type="dxa"/>
            <w:shd w:val="clear" w:color="auto" w:fill="F2F2F2" w:themeFill="background1" w:themeFillShade="F2"/>
          </w:tcPr>
          <w:p w:rsidR="00000000" w:rsidRDefault="00786352">
            <w:pPr>
              <w:rPr>
                <w:noProof/>
              </w:rPr>
            </w:pPr>
            <w:r>
              <w:rPr>
                <w:noProof/>
              </w:rPr>
              <w:t>The URL to the player to which you have published the live event</w:t>
            </w:r>
          </w:p>
        </w:tc>
        <w:tc>
          <w:tcPr>
            <w:tcW w:w="7407" w:type="dxa"/>
          </w:tcPr>
          <w:p w:rsidR="00000000" w:rsidRDefault="00786352">
            <w:pPr>
              <w:rPr>
                <w:lang w:val="zh-TW"/>
              </w:rPr>
            </w:pPr>
            <w:r>
              <w:rPr>
                <w:rFonts w:ascii="MingLiU" w:eastAsia="MingLiU" w:hint="eastAsia"/>
                <w:lang w:val="zh-TW"/>
              </w:rPr>
              <w:t>您向其發布了直播活動的播放器的</w:t>
            </w:r>
            <w:r>
              <w:rPr>
                <w:lang w:val="zh-TW"/>
              </w:rPr>
              <w:t>URL</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f7e86c48-f543-4891-88ce-36b8569df0fc</w:t>
            </w:r>
          </w:p>
        </w:tc>
        <w:tc>
          <w:tcPr>
            <w:tcW w:w="7407" w:type="dxa"/>
            <w:shd w:val="clear" w:color="auto" w:fill="F2F2F2" w:themeFill="background1" w:themeFillShade="F2"/>
          </w:tcPr>
          <w:p w:rsidR="00000000" w:rsidRDefault="00786352">
            <w:pPr>
              <w:rPr>
                <w:noProof/>
              </w:rPr>
            </w:pPr>
            <w:r>
              <w:rPr>
                <w:noProof/>
              </w:rPr>
              <w:t>The video ID of your live asset in Video Cloud Studio</w:t>
            </w:r>
          </w:p>
        </w:tc>
        <w:tc>
          <w:tcPr>
            <w:tcW w:w="7407" w:type="dxa"/>
          </w:tcPr>
          <w:p w:rsidR="00000000" w:rsidRDefault="00786352">
            <w:pPr>
              <w:rPr>
                <w:lang w:val="zh-TW"/>
              </w:rPr>
            </w:pPr>
            <w:r>
              <w:rPr>
                <w:rFonts w:ascii="MingLiU" w:eastAsia="MingLiU" w:hint="eastAsia"/>
                <w:lang w:val="zh-TW"/>
              </w:rPr>
              <w:t>您的實時資產在</w:t>
            </w:r>
            <w:r>
              <w:rPr>
                <w:lang w:val="zh-TW"/>
              </w:rPr>
              <w:t>Video Cloud Studio</w:t>
            </w:r>
            <w:r>
              <w:rPr>
                <w:rFonts w:ascii="MingLiU" w:eastAsia="MingLiU" w:hint="eastAsia"/>
                <w:lang w:val="zh-TW"/>
              </w:rPr>
              <w:t>中的視頻</w:t>
            </w:r>
            <w:r>
              <w:rPr>
                <w:lang w:val="zh-TW"/>
              </w:rPr>
              <w:t>ID</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9b8e4118-93a1-4773-a1c4-870994ecf9b7</w:t>
            </w:r>
          </w:p>
        </w:tc>
        <w:tc>
          <w:tcPr>
            <w:tcW w:w="7407" w:type="dxa"/>
            <w:shd w:val="clear" w:color="auto" w:fill="F2F2F2" w:themeFill="background1" w:themeFillShade="F2"/>
          </w:tcPr>
          <w:p w:rsidR="00000000" w:rsidRDefault="00786352">
            <w:pPr>
              <w:rPr>
                <w:noProof/>
              </w:rPr>
            </w:pPr>
            <w:r>
              <w:rPr>
                <w:noProof/>
              </w:rPr>
              <w:t>The results of a trace-route from your encoder to the publishing point host</w:t>
            </w:r>
          </w:p>
        </w:tc>
        <w:tc>
          <w:tcPr>
            <w:tcW w:w="7407" w:type="dxa"/>
          </w:tcPr>
          <w:p w:rsidR="00000000" w:rsidRDefault="00786352">
            <w:pPr>
              <w:rPr>
                <w:lang w:val="zh-TW"/>
              </w:rPr>
            </w:pPr>
            <w:r>
              <w:rPr>
                <w:rFonts w:ascii="MingLiU" w:eastAsia="MingLiU" w:hint="eastAsia"/>
                <w:lang w:val="zh-TW"/>
              </w:rPr>
              <w:t>從編碼器到發佈點主機的跟踪路由的結果</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product-updates.html</w:t>
            </w:r>
          </w:p>
          <w:p w:rsidR="00000000" w:rsidRDefault="00786352">
            <w:pPr>
              <w:jc w:val="center"/>
              <w:rPr>
                <w:b/>
                <w:noProof/>
              </w:rPr>
            </w:pPr>
            <w:r>
              <w:rPr>
                <w:b/>
                <w:noProof/>
              </w:rPr>
              <w:t>MQ971010 7e2ec1d7-091c-4bf7-8432-ed59c8e730f6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4da7e4e7-f34f-4691-a0</w:t>
            </w:r>
            <w:r>
              <w:rPr>
                <w:noProof/>
                <w:sz w:val="2"/>
              </w:rPr>
              <w:t>28-1906139c4957</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2073c9e3-95b6-4867-8d80-ae920afe0c04</w:t>
            </w:r>
          </w:p>
        </w:tc>
        <w:tc>
          <w:tcPr>
            <w:tcW w:w="7407" w:type="dxa"/>
            <w:shd w:val="clear" w:color="auto" w:fill="F2F2F2" w:themeFill="background1" w:themeFillShade="F2"/>
          </w:tcPr>
          <w:p w:rsidR="00000000" w:rsidRDefault="00786352">
            <w:pPr>
              <w:rPr>
                <w:noProof/>
              </w:rPr>
            </w:pPr>
            <w:r>
              <w:rPr>
                <w:noProof/>
              </w:rPr>
              <w:t>Product Updates parent:</w:t>
            </w:r>
          </w:p>
        </w:tc>
        <w:tc>
          <w:tcPr>
            <w:tcW w:w="7407" w:type="dxa"/>
          </w:tcPr>
          <w:p w:rsidR="00000000" w:rsidRDefault="00786352">
            <w:pPr>
              <w:rPr>
                <w:lang w:val="zh-TW"/>
              </w:rPr>
            </w:pPr>
            <w:r>
              <w:rPr>
                <w:rFonts w:ascii="MingLiU" w:eastAsia="MingLiU" w:hint="eastAsia"/>
                <w:lang w:val="zh-TW"/>
              </w:rPr>
              <w:t>父產品更新</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c1188d51-2a8b-4432-9208-98d5f40ba636</w:t>
            </w:r>
          </w:p>
        </w:tc>
        <w:tc>
          <w:tcPr>
            <w:tcW w:w="7407" w:type="dxa"/>
            <w:shd w:val="clear" w:color="auto" w:fill="F2F2F2" w:themeFill="background1" w:themeFillShade="F2"/>
          </w:tcPr>
          <w:p w:rsidR="00000000" w:rsidRDefault="00786352">
            <w:pPr>
              <w:rPr>
                <w:noProof/>
              </w:rPr>
            </w:pPr>
            <w:r>
              <w:rPr>
                <w:noProof/>
              </w:rPr>
              <w:t>Release Notes ---</w:t>
            </w:r>
          </w:p>
        </w:tc>
        <w:tc>
          <w:tcPr>
            <w:tcW w:w="7407" w:type="dxa"/>
          </w:tcPr>
          <w:p w:rsidR="00000000" w:rsidRDefault="00786352">
            <w:pPr>
              <w:rPr>
                <w:lang w:val="zh-TW"/>
              </w:rPr>
            </w:pPr>
            <w:r>
              <w:rPr>
                <w:rFonts w:ascii="MingLiU" w:eastAsia="MingLiU" w:hint="eastAsia"/>
                <w:lang w:val="zh-TW"/>
              </w:rPr>
              <w:t>發行說明</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eff05e56-d23e-4670-9c0d-635953d574b7</w:t>
            </w:r>
          </w:p>
        </w:tc>
        <w:tc>
          <w:tcPr>
            <w:tcW w:w="7407" w:type="dxa"/>
            <w:shd w:val="clear" w:color="auto" w:fill="F2F2F2" w:themeFill="background1" w:themeFillShade="F2"/>
          </w:tcPr>
          <w:p w:rsidR="00000000" w:rsidRDefault="00786352">
            <w:pPr>
              <w:rPr>
                <w:noProof/>
              </w:rPr>
            </w:pPr>
            <w:r>
              <w:rPr>
                <w:noProof/>
              </w:rPr>
              <w:t>\{\{ site.product }} Product Updates</w:t>
            </w:r>
          </w:p>
        </w:tc>
        <w:tc>
          <w:tcPr>
            <w:tcW w:w="7407" w:type="dxa"/>
          </w:tcPr>
          <w:p w:rsidR="00000000" w:rsidRDefault="00786352">
            <w:pPr>
              <w:rPr>
                <w:lang w:val="zh-TW"/>
              </w:rPr>
            </w:pPr>
            <w:r>
              <w:rPr>
                <w:lang w:val="zh-TW"/>
              </w:rPr>
              <w:t>\{\{ site.product }}</w:t>
            </w:r>
            <w:r>
              <w:rPr>
                <w:rFonts w:ascii="MingLiU" w:eastAsia="MingLiU" w:hint="eastAsia"/>
                <w:lang w:val="zh-TW"/>
              </w:rPr>
              <w:t>產品更新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85f15749-d08a-44b9-adc8-dc3bbcaad33a</w:t>
            </w:r>
          </w:p>
        </w:tc>
        <w:tc>
          <w:tcPr>
            <w:tcW w:w="7407" w:type="dxa"/>
            <w:shd w:val="clear" w:color="auto" w:fill="F2F2F2" w:themeFill="background1" w:themeFillShade="F2"/>
          </w:tcPr>
          <w:p w:rsidR="00000000" w:rsidRDefault="00786352">
            <w:pPr>
              <w:rPr>
                <w:noProof/>
              </w:rPr>
            </w:pPr>
            <w:r>
              <w:rPr>
                <w:noProof/>
              </w:rPr>
              <w:t>This topic outlines the updates that have been made to the Live module and Live API.</w:t>
            </w:r>
          </w:p>
        </w:tc>
        <w:tc>
          <w:tcPr>
            <w:tcW w:w="7407" w:type="dxa"/>
          </w:tcPr>
          <w:p w:rsidR="00000000" w:rsidRDefault="00786352">
            <w:pPr>
              <w:rPr>
                <w:lang w:val="zh-TW"/>
              </w:rPr>
            </w:pPr>
            <w:r>
              <w:rPr>
                <w:rFonts w:ascii="MingLiU" w:eastAsia="MingLiU" w:hint="eastAsia"/>
                <w:lang w:val="zh-TW"/>
              </w:rPr>
              <w:t>本主題概述了對</w:t>
            </w:r>
            <w:r>
              <w:rPr>
                <w:lang w:val="zh-TW"/>
              </w:rPr>
              <w:t>Live</w:t>
            </w:r>
            <w:r>
              <w:rPr>
                <w:rFonts w:ascii="MingLiU" w:eastAsia="MingLiU" w:hint="eastAsia"/>
                <w:lang w:val="zh-TW"/>
              </w:rPr>
              <w:t>模塊和</w:t>
            </w:r>
            <w:r>
              <w:rPr>
                <w:lang w:val="zh-TW"/>
              </w:rPr>
              <w:t>Live API</w:t>
            </w:r>
            <w:r>
              <w:rPr>
                <w:rFonts w:ascii="MingLiU" w:eastAsia="MingLiU" w:hint="eastAsia"/>
                <w:lang w:val="zh-TW"/>
              </w:rPr>
              <w:t>所做的更新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a181d4a6-2d8b-4f9e-94b5-14d96217f8be</w:t>
            </w:r>
          </w:p>
        </w:tc>
        <w:tc>
          <w:tcPr>
            <w:tcW w:w="7407" w:type="dxa"/>
            <w:shd w:val="clear" w:color="auto" w:fill="F2F2F2" w:themeFill="background1" w:themeFillShade="F2"/>
          </w:tcPr>
          <w:p w:rsidR="00000000" w:rsidRDefault="00786352">
            <w:pPr>
              <w:rPr>
                <w:noProof/>
              </w:rPr>
            </w:pPr>
            <w:r>
              <w:rPr>
                <w:noProof/>
              </w:rPr>
              <w:t>Initial Release</w:t>
            </w:r>
          </w:p>
        </w:tc>
        <w:tc>
          <w:tcPr>
            <w:tcW w:w="7407" w:type="dxa"/>
          </w:tcPr>
          <w:p w:rsidR="00000000" w:rsidRDefault="00786352">
            <w:pPr>
              <w:rPr>
                <w:lang w:val="zh-TW"/>
              </w:rPr>
            </w:pPr>
            <w:r>
              <w:rPr>
                <w:rFonts w:ascii="MingLiU" w:eastAsia="MingLiU" w:hint="eastAsia"/>
                <w:lang w:val="zh-TW"/>
              </w:rPr>
              <w:t>初始發行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734be24c-082b-4666-b97b-b0155dbe0c08</w:t>
            </w:r>
          </w:p>
        </w:tc>
        <w:tc>
          <w:tcPr>
            <w:tcW w:w="7407" w:type="dxa"/>
            <w:shd w:val="clear" w:color="auto" w:fill="F2F2F2" w:themeFill="background1" w:themeFillShade="F2"/>
          </w:tcPr>
          <w:p w:rsidR="00000000" w:rsidRDefault="00786352">
            <w:pPr>
              <w:rPr>
                <w:noProof/>
              </w:rPr>
            </w:pPr>
            <w:r>
              <w:rPr>
                <w:noProof/>
              </w:rPr>
              <w:t>31 Oct 2019</w:t>
            </w:r>
          </w:p>
        </w:tc>
        <w:tc>
          <w:tcPr>
            <w:tcW w:w="7407" w:type="dxa"/>
          </w:tcPr>
          <w:p w:rsidR="00000000" w:rsidRDefault="00786352">
            <w:pPr>
              <w:rPr>
                <w:lang w:val="zh-TW"/>
              </w:rPr>
            </w:pPr>
            <w:r>
              <w:rPr>
                <w:lang w:val="zh-TW"/>
              </w:rPr>
              <w:t>2019</w:t>
            </w:r>
            <w:r>
              <w:rPr>
                <w:rFonts w:ascii="MingLiU" w:eastAsia="MingLiU" w:hint="eastAsia"/>
                <w:lang w:val="zh-TW"/>
              </w:rPr>
              <w:t>年</w:t>
            </w:r>
            <w:r>
              <w:rPr>
                <w:lang w:val="zh-TW"/>
              </w:rPr>
              <w:t>10</w:t>
            </w:r>
            <w:r>
              <w:rPr>
                <w:rFonts w:ascii="MingLiU" w:eastAsia="MingLiU" w:hint="eastAsia"/>
                <w:lang w:val="zh-TW"/>
              </w:rPr>
              <w:t>月</w:t>
            </w:r>
            <w:r>
              <w:rPr>
                <w:lang w:val="zh-TW"/>
              </w:rPr>
              <w:t>31</w:t>
            </w:r>
            <w:r>
              <w:rPr>
                <w:rFonts w:ascii="MingLiU" w:eastAsia="MingLiU" w:hint="eastAsia"/>
                <w:lang w:val="zh-TW"/>
              </w:rPr>
              <w:t>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6ebd92e9-03c3-4bcb-b82f-3af1f1980ad3</w:t>
            </w:r>
          </w:p>
        </w:tc>
        <w:tc>
          <w:tcPr>
            <w:tcW w:w="7407" w:type="dxa"/>
            <w:shd w:val="clear" w:color="auto" w:fill="F2F2F2" w:themeFill="background1" w:themeFillShade="F2"/>
          </w:tcPr>
          <w:p w:rsidR="00000000" w:rsidRDefault="00786352">
            <w:pPr>
              <w:rPr>
                <w:noProof/>
              </w:rPr>
            </w:pPr>
            <w:r>
              <w:rPr>
                <w:noProof/>
              </w:rPr>
              <w:t>The initial release of the Brightcove Beacon.</w:t>
            </w:r>
          </w:p>
        </w:tc>
        <w:tc>
          <w:tcPr>
            <w:tcW w:w="7407" w:type="dxa"/>
          </w:tcPr>
          <w:p w:rsidR="00000000" w:rsidRDefault="00786352">
            <w:pPr>
              <w:rPr>
                <w:lang w:val="zh-TW"/>
              </w:rPr>
            </w:pPr>
            <w:r>
              <w:rPr>
                <w:lang w:val="zh-TW"/>
              </w:rPr>
              <w:t>Brightcove</w:t>
            </w:r>
            <w:r>
              <w:rPr>
                <w:rFonts w:ascii="MingLiU" w:eastAsia="MingLiU" w:hint="eastAsia"/>
                <w:lang w:val="zh-TW"/>
              </w:rPr>
              <w:t>信標的最初版本</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0b3bec2b-fba4-40b3-b780-2e97808e99ba</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w:t>
            </w:r>
            <w:r>
              <w:rPr>
                <w:b/>
                <w:noProof/>
              </w:rPr>
              <w:t xml:space="preserve"> 346f3855-ee65-475c-8ca3-2df14051ebb0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09a61586-27c9-4bcc-939f-c2e92b4b476d</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4fd178fc-5ceb-4527-8484-13fa73916edc</w:t>
            </w:r>
          </w:p>
        </w:tc>
        <w:tc>
          <w:tcPr>
            <w:tcW w:w="7407" w:type="dxa"/>
            <w:shd w:val="clear" w:color="auto" w:fill="F2F2F2" w:themeFill="background1" w:themeFillShade="F2"/>
          </w:tcPr>
          <w:p w:rsidR="00000000" w:rsidRDefault="00786352">
            <w:pPr>
              <w:rPr>
                <w:noProof/>
              </w:rPr>
            </w:pPr>
            <w:r>
              <w:rPr>
                <w:noProof/>
              </w:rPr>
              <w:t>Release Notes and References parent:</w:t>
            </w:r>
          </w:p>
        </w:tc>
        <w:tc>
          <w:tcPr>
            <w:tcW w:w="7407" w:type="dxa"/>
          </w:tcPr>
          <w:p w:rsidR="00000000" w:rsidRDefault="00786352">
            <w:pPr>
              <w:rPr>
                <w:lang w:val="zh-TW"/>
              </w:rPr>
            </w:pPr>
            <w:r>
              <w:rPr>
                <w:rFonts w:ascii="MingLiU" w:eastAsia="MingLiU" w:hint="eastAsia"/>
                <w:lang w:val="zh-TW"/>
              </w:rPr>
              <w:t>發行說明和參考的父級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655a1b60-0e1e-40f4-aef2-a35e6481cabc</w:t>
            </w:r>
          </w:p>
        </w:tc>
        <w:tc>
          <w:tcPr>
            <w:tcW w:w="7407" w:type="dxa"/>
            <w:shd w:val="clear" w:color="auto" w:fill="F2F2F2" w:themeFill="background1" w:themeFillShade="F2"/>
          </w:tcPr>
          <w:p w:rsidR="00000000" w:rsidRDefault="00786352">
            <w:pPr>
              <w:rPr>
                <w:noProof/>
              </w:rPr>
            </w:pPr>
            <w:r>
              <w:rPr>
                <w:noProof/>
              </w:rPr>
              <w:t>Release Notes section:</w:t>
            </w:r>
          </w:p>
        </w:tc>
        <w:tc>
          <w:tcPr>
            <w:tcW w:w="7407" w:type="dxa"/>
          </w:tcPr>
          <w:p w:rsidR="00000000" w:rsidRDefault="00786352">
            <w:pPr>
              <w:rPr>
                <w:lang w:val="zh-TW"/>
              </w:rPr>
            </w:pPr>
            <w:r>
              <w:rPr>
                <w:rFonts w:ascii="MingLiU" w:eastAsia="MingLiU" w:hint="eastAsia"/>
                <w:lang w:val="zh-TW"/>
              </w:rPr>
              <w:t>發</w:t>
            </w:r>
            <w:r>
              <w:rPr>
                <w:rFonts w:ascii="MingLiU" w:eastAsia="MingLiU" w:hint="eastAsia"/>
                <w:lang w:val="zh-TW"/>
              </w:rPr>
              <w:t>行說明部分</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3bbc1a8d-d1a7-471f-a842-f9f8ebdd8d5d</w:t>
            </w:r>
          </w:p>
        </w:tc>
        <w:tc>
          <w:tcPr>
            <w:tcW w:w="7407" w:type="dxa"/>
            <w:shd w:val="clear" w:color="auto" w:fill="F2F2F2" w:themeFill="background1" w:themeFillShade="F2"/>
          </w:tcPr>
          <w:p w:rsidR="00000000" w:rsidRDefault="00786352">
            <w:pPr>
              <w:rPr>
                <w:noProof/>
              </w:rPr>
            </w:pPr>
            <w:r>
              <w:rPr>
                <w:noProof/>
              </w:rPr>
              <w:t>Release Notes description:</w:t>
            </w:r>
          </w:p>
        </w:tc>
        <w:tc>
          <w:tcPr>
            <w:tcW w:w="7407" w:type="dxa"/>
          </w:tcPr>
          <w:p w:rsidR="00000000" w:rsidRDefault="00786352">
            <w:pPr>
              <w:rPr>
                <w:lang w:val="zh-TW"/>
              </w:rPr>
            </w:pPr>
            <w:r>
              <w:rPr>
                <w:rFonts w:ascii="MingLiU" w:eastAsia="MingLiU" w:hint="eastAsia"/>
                <w:lang w:val="zh-TW"/>
              </w:rPr>
              <w:t>發行說明說明</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004a17a9-ea7b-4920-a0e0-0011d8e872b0</w:t>
            </w:r>
          </w:p>
        </w:tc>
        <w:tc>
          <w:tcPr>
            <w:tcW w:w="7407" w:type="dxa"/>
            <w:shd w:val="clear" w:color="auto" w:fill="F2F2F2" w:themeFill="background1" w:themeFillShade="F2"/>
          </w:tcPr>
          <w:p w:rsidR="00000000" w:rsidRDefault="00786352">
            <w:pPr>
              <w:rPr>
                <w:noProof/>
              </w:rPr>
            </w:pPr>
            <w:r>
              <w:rPr>
                <w:noProof/>
              </w:rPr>
              <w:t>This section contains release notes and reference information. ---</w:t>
            </w:r>
          </w:p>
        </w:tc>
        <w:tc>
          <w:tcPr>
            <w:tcW w:w="7407" w:type="dxa"/>
          </w:tcPr>
          <w:p w:rsidR="00000000" w:rsidRDefault="00786352">
            <w:pPr>
              <w:rPr>
                <w:lang w:val="zh-TW"/>
              </w:rPr>
            </w:pPr>
            <w:r>
              <w:rPr>
                <w:rFonts w:ascii="MingLiU" w:eastAsia="MingLiU" w:hint="eastAsia"/>
                <w:lang w:val="zh-TW"/>
              </w:rPr>
              <w:t>本節包含發行說明和參考信息</w:t>
            </w:r>
            <w:r>
              <w:rPr>
                <w:rFonts w:ascii="MS Gothic" w:eastAsia="MS Gothic" w:hAnsi="MS Gothic" w:cs="MS Gothic" w:hint="eastAsia"/>
                <w:lang w:val="zh-TW"/>
              </w:rPr>
              <w:t>。</w:t>
            </w:r>
            <w:r>
              <w:rPr>
                <w:lang w:val="zh-TW"/>
              </w:rPr>
              <w:t xml:space="preserv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b6ce64ab-c448-4fd5-b924-220f1b493ee3</w:t>
            </w:r>
          </w:p>
        </w:tc>
        <w:tc>
          <w:tcPr>
            <w:tcW w:w="7407" w:type="dxa"/>
            <w:shd w:val="clear" w:color="auto" w:fill="F2F2F2" w:themeFill="background1" w:themeFillShade="F2"/>
          </w:tcPr>
          <w:p w:rsidR="00000000" w:rsidRDefault="00786352">
            <w:pPr>
              <w:rPr>
                <w:noProof/>
              </w:rPr>
            </w:pPr>
            <w:r>
              <w:rPr>
                <w:noProof/>
              </w:rPr>
              <w:t>\{\{</w:t>
            </w:r>
            <w:r>
              <w:rPr>
                <w:noProof/>
              </w:rPr>
              <w:t xml:space="preserve">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0068655d-bf23-4254-9f45-bef2e659db7a</w:t>
            </w:r>
          </w:p>
        </w:tc>
        <w:tc>
          <w:tcPr>
            <w:tcW w:w="7407" w:type="dxa"/>
            <w:shd w:val="clear" w:color="auto" w:fill="F2F2F2" w:themeFill="background1" w:themeFillShade="F2"/>
          </w:tcPr>
          <w:p w:rsidR="00000000" w:rsidRDefault="00786352">
            <w:pPr>
              <w:rPr>
                <w:noProof/>
              </w:rPr>
            </w:pPr>
            <w:r>
              <w:rPr>
                <w:noProof/>
              </w:rPr>
              <w:t>\{\{ page.description }}</w:t>
            </w:r>
          </w:p>
        </w:tc>
        <w:tc>
          <w:tcPr>
            <w:tcW w:w="7407" w:type="dxa"/>
          </w:tcPr>
          <w:p w:rsidR="00000000" w:rsidRDefault="00786352">
            <w:pPr>
              <w:rPr>
                <w:lang w:val="zh-TW"/>
              </w:rPr>
            </w:pPr>
            <w:r>
              <w:rPr>
                <w:lang w:val="zh-TW"/>
              </w:rPr>
              <w:t>\{\{ page.description }}</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8 </w:t>
            </w:r>
            <w:r>
              <w:rPr>
                <w:noProof/>
                <w:sz w:val="16"/>
              </w:rPr>
              <w:br/>
            </w:r>
            <w:r>
              <w:rPr>
                <w:noProof/>
                <w:sz w:val="2"/>
              </w:rPr>
              <w:t>b09eacc0-f4a5-4411-a89b-2522fc09af98</w:t>
            </w:r>
          </w:p>
        </w:tc>
        <w:tc>
          <w:tcPr>
            <w:tcW w:w="7407" w:type="dxa"/>
            <w:shd w:val="clear" w:color="auto" w:fill="F2F2F2" w:themeFill="background1" w:themeFillShade="F2"/>
          </w:tcPr>
          <w:p w:rsidR="00000000" w:rsidRDefault="00786352">
            <w:pPr>
              <w:rPr>
                <w:noProof/>
              </w:rPr>
            </w:pPr>
            <w:r>
              <w:rPr>
                <w:noProof/>
              </w:rPr>
              <w:t>\{% for item in site.data.navigation %} \{% if item.name == page.section %}</w:t>
            </w:r>
          </w:p>
        </w:tc>
        <w:tc>
          <w:tcPr>
            <w:tcW w:w="7407" w:type="dxa"/>
          </w:tcPr>
          <w:p w:rsidR="00000000" w:rsidRDefault="00786352">
            <w:pPr>
              <w:rPr>
                <w:lang w:val="zh-TW"/>
              </w:rPr>
            </w:pPr>
            <w:r>
              <w:rPr>
                <w:lang w:val="zh-TW"/>
              </w:rPr>
              <w:t>\{% for item i</w:t>
            </w:r>
            <w:r>
              <w:rPr>
                <w:lang w:val="zh-TW"/>
              </w:rPr>
              <w:t>n site.data.navigation %} \{% if item.name == page.section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76017e06-9a56-4cfa-a354-40e5c1435b17</w:t>
            </w:r>
          </w:p>
        </w:tc>
        <w:tc>
          <w:tcPr>
            <w:tcW w:w="7407" w:type="dxa"/>
            <w:shd w:val="clear" w:color="auto" w:fill="F2F2F2" w:themeFill="background1" w:themeFillShade="F2"/>
          </w:tcPr>
          <w:p w:rsidR="00000000" w:rsidRDefault="00786352">
            <w:pPr>
              <w:rPr>
                <w:noProof/>
              </w:rPr>
            </w:pPr>
            <w:r>
              <w:rPr>
                <w:noProof/>
              </w:rPr>
              <w:t>\{\{ item.name }} Topics</w:t>
            </w:r>
          </w:p>
        </w:tc>
        <w:tc>
          <w:tcPr>
            <w:tcW w:w="7407" w:type="dxa"/>
          </w:tcPr>
          <w:p w:rsidR="00000000" w:rsidRDefault="00786352">
            <w:pPr>
              <w:rPr>
                <w:lang w:val="zh-TW"/>
              </w:rPr>
            </w:pPr>
            <w:r>
              <w:rPr>
                <w:lang w:val="zh-TW"/>
              </w:rPr>
              <w:t>\{\{item.name}}</w:t>
            </w:r>
            <w:r>
              <w:rPr>
                <w:rFonts w:ascii="MingLiU" w:eastAsia="MingLiU" w:hint="eastAsia"/>
                <w:lang w:val="zh-TW"/>
              </w:rPr>
              <w:t>主題</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e23d6c6d-24f5-49f6-80d2-92009fcaf17b</w:t>
            </w:r>
          </w:p>
        </w:tc>
        <w:tc>
          <w:tcPr>
            <w:tcW w:w="7407" w:type="dxa"/>
            <w:shd w:val="clear" w:color="auto" w:fill="F2F2F2" w:themeFill="background1" w:themeFillShade="F2"/>
          </w:tcPr>
          <w:p w:rsidR="00000000" w:rsidRDefault="00786352">
            <w:pPr>
              <w:rPr>
                <w:noProof/>
              </w:rPr>
            </w:pPr>
            <w:r>
              <w:rPr>
                <w:noProof/>
              </w:rPr>
              <w:t>\{% for entry in item.docs %}</w:t>
            </w:r>
          </w:p>
        </w:tc>
        <w:tc>
          <w:tcPr>
            <w:tcW w:w="7407" w:type="dxa"/>
          </w:tcPr>
          <w:p w:rsidR="00000000" w:rsidRDefault="00786352">
            <w:pPr>
              <w:rPr>
                <w:lang w:val="zh-TW"/>
              </w:rPr>
            </w:pPr>
            <w:r>
              <w:rPr>
                <w:lang w:val="zh-TW"/>
              </w:rPr>
              <w:t>\{% for entry in item.docs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5b2fb831-7a40-43b2-83aa-d78c5ebffbf3</w:t>
            </w:r>
          </w:p>
        </w:tc>
        <w:tc>
          <w:tcPr>
            <w:tcW w:w="7407" w:type="dxa"/>
            <w:shd w:val="clear" w:color="auto" w:fill="F2F2F2" w:themeFill="background1" w:themeFillShade="F2"/>
          </w:tcPr>
          <w:p w:rsidR="00000000" w:rsidRDefault="00786352">
            <w:pPr>
              <w:rPr>
                <w:noProof/>
              </w:rPr>
            </w:pPr>
            <w:r>
              <w:rPr>
                <w:rStyle w:val="mqInternal"/>
                <w:noProof/>
              </w:rPr>
              <w:t>[1}</w:t>
            </w:r>
            <w:r>
              <w:rPr>
                <w:noProof/>
              </w:rPr>
              <w:t>\{\{ entry.name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entry.name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85eb77eb-1046-4ff5-9101-4787eb6550d7</w:t>
            </w:r>
          </w:p>
        </w:tc>
        <w:tc>
          <w:tcPr>
            <w:tcW w:w="7407" w:type="dxa"/>
            <w:shd w:val="clear" w:color="auto" w:fill="F2F2F2" w:themeFill="background1" w:themeFillShade="F2"/>
          </w:tcPr>
          <w:p w:rsidR="00000000" w:rsidRDefault="00786352">
            <w:pPr>
              <w:rPr>
                <w:noProof/>
              </w:rPr>
            </w:pPr>
            <w:r>
              <w:rPr>
                <w:noProof/>
              </w:rPr>
              <w:t>\{% endfor %}</w:t>
            </w:r>
          </w:p>
        </w:tc>
        <w:tc>
          <w:tcPr>
            <w:tcW w:w="7407" w:type="dxa"/>
          </w:tcPr>
          <w:p w:rsidR="00000000" w:rsidRDefault="00786352">
            <w:pPr>
              <w:rPr>
                <w:lang w:val="zh-TW"/>
              </w:rPr>
            </w:pPr>
            <w:r>
              <w:rPr>
                <w:lang w:val="zh-TW"/>
              </w:rPr>
              <w:t>\{% endfor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0b55473b-4f54-49df-9b34-e86866013089</w:t>
            </w:r>
          </w:p>
        </w:tc>
        <w:tc>
          <w:tcPr>
            <w:tcW w:w="7407" w:type="dxa"/>
            <w:shd w:val="clear" w:color="auto" w:fill="F2F2F2" w:themeFill="background1" w:themeFillShade="F2"/>
          </w:tcPr>
          <w:p w:rsidR="00000000" w:rsidRDefault="00786352">
            <w:pPr>
              <w:rPr>
                <w:noProof/>
              </w:rPr>
            </w:pPr>
            <w:r>
              <w:rPr>
                <w:noProof/>
              </w:rPr>
              <w:t>\{% endif %} \{% endfor %}</w:t>
            </w:r>
          </w:p>
        </w:tc>
        <w:tc>
          <w:tcPr>
            <w:tcW w:w="7407" w:type="dxa"/>
          </w:tcPr>
          <w:p w:rsidR="00000000" w:rsidRDefault="00786352">
            <w:pPr>
              <w:rPr>
                <w:lang w:val="zh-TW"/>
              </w:rPr>
            </w:pPr>
            <w:r>
              <w:rPr>
                <w:lang w:val="zh-TW"/>
              </w:rPr>
              <w:t>\{% endif %} \{%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live-api-release-notes.html</w:t>
            </w:r>
          </w:p>
          <w:p w:rsidR="00000000" w:rsidRDefault="00786352">
            <w:pPr>
              <w:jc w:val="center"/>
              <w:rPr>
                <w:b/>
                <w:noProof/>
              </w:rPr>
            </w:pPr>
            <w:r>
              <w:rPr>
                <w:b/>
                <w:noProof/>
              </w:rPr>
              <w:t>MQ971010 0e4c9c00-7a08-47cb-98f5-21cfc24788dc</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f7a49060-af44-41a6-a100-fb48675ed6be</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e08273c6-af19-47f8-8dca-32178acb5f90</w:t>
            </w:r>
          </w:p>
        </w:tc>
        <w:tc>
          <w:tcPr>
            <w:tcW w:w="7407" w:type="dxa"/>
            <w:shd w:val="clear" w:color="auto" w:fill="F2F2F2" w:themeFill="background1" w:themeFillShade="F2"/>
          </w:tcPr>
          <w:p w:rsidR="00000000" w:rsidRDefault="00786352">
            <w:pPr>
              <w:rPr>
                <w:noProof/>
              </w:rPr>
            </w:pPr>
            <w:r>
              <w:rPr>
                <w:noProof/>
              </w:rPr>
              <w:t>Live Release Notes parent:</w:t>
            </w:r>
          </w:p>
        </w:tc>
        <w:tc>
          <w:tcPr>
            <w:tcW w:w="7407" w:type="dxa"/>
          </w:tcPr>
          <w:p w:rsidR="00000000" w:rsidRDefault="00786352">
            <w:pPr>
              <w:rPr>
                <w:lang w:val="zh-TW"/>
              </w:rPr>
            </w:pPr>
            <w:r>
              <w:rPr>
                <w:rFonts w:ascii="MingLiU" w:eastAsia="MingLiU" w:hint="eastAsia"/>
                <w:lang w:val="zh-TW"/>
              </w:rPr>
              <w:t>實時發行說明的父級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cc51c210-6ec8-40d9-af8e-a65553b7ddce</w:t>
            </w:r>
          </w:p>
        </w:tc>
        <w:tc>
          <w:tcPr>
            <w:tcW w:w="7407" w:type="dxa"/>
            <w:shd w:val="clear" w:color="auto" w:fill="F2F2F2" w:themeFill="background1" w:themeFillShade="F2"/>
          </w:tcPr>
          <w:p w:rsidR="00000000" w:rsidRDefault="00786352">
            <w:pPr>
              <w:rPr>
                <w:noProof/>
              </w:rPr>
            </w:pPr>
            <w:r>
              <w:rPr>
                <w:noProof/>
              </w:rPr>
              <w:t>Release Notes ---</w:t>
            </w:r>
          </w:p>
        </w:tc>
        <w:tc>
          <w:tcPr>
            <w:tcW w:w="7407" w:type="dxa"/>
          </w:tcPr>
          <w:p w:rsidR="00000000" w:rsidRDefault="00786352">
            <w:pPr>
              <w:rPr>
                <w:lang w:val="zh-TW"/>
              </w:rPr>
            </w:pPr>
            <w:r>
              <w:rPr>
                <w:rFonts w:ascii="MingLiU" w:eastAsia="MingLiU" w:hint="eastAsia"/>
                <w:lang w:val="zh-TW"/>
              </w:rPr>
              <w:t>發行說明</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8a261567-a863-4735-9fe6-f688483ff6b5</w:t>
            </w:r>
          </w:p>
        </w:tc>
        <w:tc>
          <w:tcPr>
            <w:tcW w:w="7407" w:type="dxa"/>
            <w:shd w:val="clear" w:color="auto" w:fill="F2F2F2" w:themeFill="background1" w:themeFillShade="F2"/>
          </w:tcPr>
          <w:p w:rsidR="00000000" w:rsidRDefault="00786352">
            <w:pPr>
              <w:rPr>
                <w:noProof/>
              </w:rPr>
            </w:pPr>
            <w:r>
              <w:rPr>
                <w:noProof/>
              </w:rPr>
              <w:t>\{\{ site.product }} Product Updates</w:t>
            </w:r>
          </w:p>
        </w:tc>
        <w:tc>
          <w:tcPr>
            <w:tcW w:w="7407" w:type="dxa"/>
          </w:tcPr>
          <w:p w:rsidR="00000000" w:rsidRDefault="00786352">
            <w:pPr>
              <w:rPr>
                <w:lang w:val="zh-TW"/>
              </w:rPr>
            </w:pPr>
            <w:r>
              <w:rPr>
                <w:lang w:val="zh-TW"/>
              </w:rPr>
              <w:t>\{\{ site.product }}</w:t>
            </w:r>
            <w:r>
              <w:rPr>
                <w:rFonts w:ascii="MingLiU" w:eastAsia="MingLiU" w:hint="eastAsia"/>
                <w:lang w:val="zh-TW"/>
              </w:rPr>
              <w:t>產品更新</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b06ba898-327b-41db-b631-554317b61daa</w:t>
            </w:r>
          </w:p>
        </w:tc>
        <w:tc>
          <w:tcPr>
            <w:tcW w:w="7407" w:type="dxa"/>
            <w:shd w:val="clear" w:color="auto" w:fill="F2F2F2" w:themeFill="background1" w:themeFillShade="F2"/>
          </w:tcPr>
          <w:p w:rsidR="00000000" w:rsidRDefault="00786352">
            <w:pPr>
              <w:rPr>
                <w:noProof/>
              </w:rPr>
            </w:pPr>
            <w:r>
              <w:rPr>
                <w:noProof/>
              </w:rPr>
              <w:t>This topic outlines the updates that have been made to the Live module and Live API.</w:t>
            </w:r>
          </w:p>
        </w:tc>
        <w:tc>
          <w:tcPr>
            <w:tcW w:w="7407" w:type="dxa"/>
          </w:tcPr>
          <w:p w:rsidR="00000000" w:rsidRDefault="00786352">
            <w:pPr>
              <w:rPr>
                <w:lang w:val="zh-TW"/>
              </w:rPr>
            </w:pPr>
            <w:r>
              <w:rPr>
                <w:rFonts w:ascii="MingLiU" w:eastAsia="MingLiU" w:hint="eastAsia"/>
                <w:lang w:val="zh-TW"/>
              </w:rPr>
              <w:t>本主題概述了對</w:t>
            </w:r>
            <w:r>
              <w:rPr>
                <w:lang w:val="zh-TW"/>
              </w:rPr>
              <w:t>Live</w:t>
            </w:r>
            <w:r>
              <w:rPr>
                <w:rFonts w:ascii="MingLiU" w:eastAsia="MingLiU" w:hint="eastAsia"/>
                <w:lang w:val="zh-TW"/>
              </w:rPr>
              <w:t>模塊和</w:t>
            </w:r>
            <w:r>
              <w:rPr>
                <w:lang w:val="zh-TW"/>
              </w:rPr>
              <w:t>Live API</w:t>
            </w:r>
            <w:r>
              <w:rPr>
                <w:rFonts w:ascii="MingLiU" w:eastAsia="MingLiU" w:hint="eastAsia"/>
                <w:lang w:val="zh-TW"/>
              </w:rPr>
              <w:t>所做的更新</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fdb9f77e-2e4b-41e5-9002-c708254bf10f</w:t>
            </w:r>
          </w:p>
        </w:tc>
        <w:tc>
          <w:tcPr>
            <w:tcW w:w="7407" w:type="dxa"/>
            <w:shd w:val="clear" w:color="auto" w:fill="F2F2F2" w:themeFill="background1" w:themeFillShade="F2"/>
          </w:tcPr>
          <w:p w:rsidR="00000000" w:rsidRDefault="00786352">
            <w:pPr>
              <w:rPr>
                <w:noProof/>
              </w:rPr>
            </w:pPr>
            <w:r>
              <w:rPr>
                <w:noProof/>
              </w:rPr>
              <w:t>2021-03-22</w:t>
            </w:r>
          </w:p>
        </w:tc>
        <w:tc>
          <w:tcPr>
            <w:tcW w:w="7407" w:type="dxa"/>
          </w:tcPr>
          <w:p w:rsidR="00000000" w:rsidRDefault="00786352">
            <w:pPr>
              <w:rPr>
                <w:lang w:val="zh-TW"/>
              </w:rPr>
            </w:pPr>
            <w:r>
              <w:rPr>
                <w:lang w:val="zh-TW"/>
              </w:rPr>
              <w:t>2021-03-22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388655ce-55cc-4d5c-b969-7ed6db254de5</w:t>
            </w:r>
          </w:p>
        </w:tc>
        <w:tc>
          <w:tcPr>
            <w:tcW w:w="7407" w:type="dxa"/>
            <w:shd w:val="clear" w:color="auto" w:fill="F2F2F2" w:themeFill="background1" w:themeFillShade="F2"/>
          </w:tcPr>
          <w:p w:rsidR="00000000" w:rsidRDefault="00786352">
            <w:pPr>
              <w:rPr>
                <w:noProof/>
              </w:rPr>
            </w:pPr>
            <w:r>
              <w:rPr>
                <w:noProof/>
              </w:rPr>
              <w:t>It is now possible for users to schedu</w:t>
            </w:r>
            <w:r>
              <w:rPr>
                <w:noProof/>
              </w:rPr>
              <w:t>le and manage the start and stop time of one or many Live Job events.</w:t>
            </w:r>
          </w:p>
        </w:tc>
        <w:tc>
          <w:tcPr>
            <w:tcW w:w="7407" w:type="dxa"/>
          </w:tcPr>
          <w:p w:rsidR="00000000" w:rsidRDefault="00786352">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用戶可以計劃和管理一個或多個實時作業事件的開始和停止時間</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e16dfc39-5c1f-4b31-8aa2-e42169ce9690</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738b039f-f4a6-44a2-8ed9-7ca1bed7e160</w:t>
            </w:r>
          </w:p>
        </w:tc>
        <w:tc>
          <w:tcPr>
            <w:tcW w:w="7407" w:type="dxa"/>
            <w:shd w:val="clear" w:color="auto" w:fill="F2F2F2" w:themeFill="background1" w:themeFillShade="F2"/>
          </w:tcPr>
          <w:p w:rsidR="00000000" w:rsidRDefault="00786352">
            <w:pPr>
              <w:rPr>
                <w:noProof/>
              </w:rPr>
            </w:pPr>
            <w:r>
              <w:rPr>
                <w:noProof/>
              </w:rPr>
              <w:t>2021-02-16</w:t>
            </w:r>
          </w:p>
        </w:tc>
        <w:tc>
          <w:tcPr>
            <w:tcW w:w="7407" w:type="dxa"/>
          </w:tcPr>
          <w:p w:rsidR="00000000" w:rsidRDefault="00786352">
            <w:pPr>
              <w:rPr>
                <w:lang w:val="zh-TW"/>
              </w:rPr>
            </w:pPr>
            <w:r>
              <w:rPr>
                <w:lang w:val="zh-TW"/>
              </w:rPr>
              <w:t>2021-02-16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1d11e72f-3393-4d5a-be00-92c322109af6</w:t>
            </w:r>
          </w:p>
        </w:tc>
        <w:tc>
          <w:tcPr>
            <w:tcW w:w="7407" w:type="dxa"/>
            <w:shd w:val="clear" w:color="auto" w:fill="F2F2F2" w:themeFill="background1" w:themeFillShade="F2"/>
          </w:tcPr>
          <w:p w:rsidR="00000000" w:rsidRDefault="00786352">
            <w:pPr>
              <w:rPr>
                <w:noProof/>
              </w:rPr>
            </w:pPr>
            <w:r>
              <w:rPr>
                <w:noProof/>
              </w:rPr>
              <w:t>The colors and fonts used in Brightcove Live have been updated to correspond to the updated Brightcove branding.</w:t>
            </w:r>
          </w:p>
        </w:tc>
        <w:tc>
          <w:tcPr>
            <w:tcW w:w="7407" w:type="dxa"/>
          </w:tcPr>
          <w:p w:rsidR="00000000" w:rsidRDefault="00786352">
            <w:pPr>
              <w:rPr>
                <w:lang w:val="zh-TW"/>
              </w:rPr>
            </w:pPr>
            <w:r>
              <w:rPr>
                <w:lang w:val="zh-TW"/>
              </w:rPr>
              <w:t>Brightcove Live</w:t>
            </w:r>
            <w:r>
              <w:rPr>
                <w:rFonts w:ascii="MingLiU" w:eastAsia="MingLiU" w:hint="eastAsia"/>
                <w:lang w:val="zh-TW"/>
              </w:rPr>
              <w:t>中使用的顏色和字體已更新</w:t>
            </w:r>
            <w:r>
              <w:rPr>
                <w:rFonts w:ascii="Arial Unicode MS" w:eastAsia="Arial Unicode MS" w:hint="eastAsia"/>
                <w:lang w:val="zh-TW"/>
              </w:rPr>
              <w:t>，</w:t>
            </w:r>
            <w:r>
              <w:rPr>
                <w:rFonts w:ascii="MingLiU" w:eastAsia="MingLiU" w:hint="eastAsia"/>
                <w:lang w:val="zh-TW"/>
              </w:rPr>
              <w:t>以與更新的</w:t>
            </w:r>
            <w:r>
              <w:rPr>
                <w:lang w:val="zh-TW"/>
              </w:rPr>
              <w:t>Brightcove</w:t>
            </w:r>
            <w:r>
              <w:rPr>
                <w:rFonts w:ascii="MingLiU" w:eastAsia="MingLiU" w:hint="eastAsia"/>
                <w:lang w:val="zh-TW"/>
              </w:rPr>
              <w:t>品牌相對應</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b09b2b0b-4115-4541-98fd-3acc81c4f3c3</w:t>
            </w:r>
          </w:p>
        </w:tc>
        <w:tc>
          <w:tcPr>
            <w:tcW w:w="7407" w:type="dxa"/>
            <w:shd w:val="clear" w:color="auto" w:fill="F2F2F2" w:themeFill="background1" w:themeFillShade="F2"/>
          </w:tcPr>
          <w:p w:rsidR="00000000" w:rsidRDefault="00786352">
            <w:pPr>
              <w:rPr>
                <w:noProof/>
              </w:rPr>
            </w:pPr>
            <w:r>
              <w:rPr>
                <w:noProof/>
              </w:rPr>
              <w:t>2021-02-04</w:t>
            </w:r>
          </w:p>
        </w:tc>
        <w:tc>
          <w:tcPr>
            <w:tcW w:w="7407" w:type="dxa"/>
          </w:tcPr>
          <w:p w:rsidR="00000000" w:rsidRDefault="00786352">
            <w:pPr>
              <w:rPr>
                <w:lang w:val="zh-TW"/>
              </w:rPr>
            </w:pPr>
            <w:r>
              <w:rPr>
                <w:lang w:val="zh-TW"/>
              </w:rPr>
              <w:t>202</w:t>
            </w:r>
            <w:r>
              <w:rPr>
                <w:lang w:val="zh-TW"/>
              </w:rPr>
              <w:t>1-02-04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38d3af38-e4ed-47fc-bce4-01f1a6b2fc33</w:t>
            </w:r>
          </w:p>
        </w:tc>
        <w:tc>
          <w:tcPr>
            <w:tcW w:w="7407" w:type="dxa"/>
            <w:shd w:val="clear" w:color="auto" w:fill="F2F2F2" w:themeFill="background1" w:themeFillShade="F2"/>
          </w:tcPr>
          <w:p w:rsidR="00000000" w:rsidRDefault="00786352">
            <w:pPr>
              <w:rPr>
                <w:noProof/>
              </w:rPr>
            </w:pPr>
            <w:r>
              <w:rPr>
                <w:noProof/>
              </w:rPr>
              <w:t>It is now possible to integrate a Zoom meeting with Brightcove Live.</w:t>
            </w:r>
          </w:p>
        </w:tc>
        <w:tc>
          <w:tcPr>
            <w:tcW w:w="7407" w:type="dxa"/>
          </w:tcPr>
          <w:p w:rsidR="00000000" w:rsidRDefault="00786352">
            <w:pPr>
              <w:rPr>
                <w:lang w:val="zh-TW"/>
              </w:rPr>
            </w:pPr>
            <w:r>
              <w:rPr>
                <w:rFonts w:ascii="MingLiU" w:eastAsia="MingLiU" w:hint="eastAsia"/>
                <w:lang w:val="zh-TW"/>
              </w:rPr>
              <w:t>現在可以將</w:t>
            </w:r>
            <w:r>
              <w:rPr>
                <w:lang w:val="zh-TW"/>
              </w:rPr>
              <w:t>Zoom</w:t>
            </w:r>
            <w:r>
              <w:rPr>
                <w:rFonts w:ascii="MingLiU" w:eastAsia="MingLiU" w:hint="eastAsia"/>
                <w:lang w:val="zh-TW"/>
              </w:rPr>
              <w:t>會議與</w:t>
            </w:r>
            <w:r>
              <w:rPr>
                <w:lang w:val="zh-TW"/>
              </w:rPr>
              <w:t>Brightcove Live</w:t>
            </w:r>
            <w:r>
              <w:rPr>
                <w:rFonts w:ascii="MingLiU" w:eastAsia="MingLiU" w:hint="eastAsia"/>
                <w:lang w:val="zh-TW"/>
              </w:rPr>
              <w:t>集成在一起</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40a26d75-f50b-47c4-b7c4-202bb43dfe8f</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f2264972-0c4f-4168-a1d3-0c6c53d4e923</w:t>
            </w:r>
          </w:p>
        </w:tc>
        <w:tc>
          <w:tcPr>
            <w:tcW w:w="7407" w:type="dxa"/>
            <w:shd w:val="clear" w:color="auto" w:fill="F2F2F2" w:themeFill="background1" w:themeFillShade="F2"/>
          </w:tcPr>
          <w:p w:rsidR="00000000" w:rsidRDefault="00786352">
            <w:pPr>
              <w:rPr>
                <w:noProof/>
              </w:rPr>
            </w:pPr>
            <w:r>
              <w:rPr>
                <w:noProof/>
              </w:rPr>
              <w:t>2021-02-02</w:t>
            </w:r>
          </w:p>
        </w:tc>
        <w:tc>
          <w:tcPr>
            <w:tcW w:w="7407" w:type="dxa"/>
          </w:tcPr>
          <w:p w:rsidR="00000000" w:rsidRDefault="00786352">
            <w:pPr>
              <w:rPr>
                <w:lang w:val="zh-TW"/>
              </w:rPr>
            </w:pPr>
            <w:r>
              <w:rPr>
                <w:lang w:val="zh-TW"/>
              </w:rPr>
              <w:t>2021-02-02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3548dd00-6684-4539-a17f-c06cbd08a490</w:t>
            </w:r>
          </w:p>
        </w:tc>
        <w:tc>
          <w:tcPr>
            <w:tcW w:w="7407" w:type="dxa"/>
            <w:shd w:val="clear" w:color="auto" w:fill="F2F2F2" w:themeFill="background1" w:themeFillShade="F2"/>
          </w:tcPr>
          <w:p w:rsidR="00000000" w:rsidRDefault="00786352">
            <w:pPr>
              <w:rPr>
                <w:noProof/>
              </w:rPr>
            </w:pPr>
            <w:r>
              <w:rPr>
                <w:noProof/>
              </w:rPr>
              <w:t>Add multiple audio languages, descriptive or ambient audio experience tracks to be available for live playback.</w:t>
            </w:r>
          </w:p>
        </w:tc>
        <w:tc>
          <w:tcPr>
            <w:tcW w:w="7407" w:type="dxa"/>
          </w:tcPr>
          <w:p w:rsidR="00000000" w:rsidRDefault="00786352">
            <w:pPr>
              <w:rPr>
                <w:lang w:val="zh-TW"/>
              </w:rPr>
            </w:pPr>
            <w:r>
              <w:rPr>
                <w:rFonts w:ascii="MingLiU" w:eastAsia="MingLiU" w:hint="eastAsia"/>
                <w:lang w:val="zh-TW"/>
              </w:rPr>
              <w:t>添加多種音頻語言</w:t>
            </w:r>
            <w:r>
              <w:rPr>
                <w:rFonts w:ascii="Arial Unicode MS" w:eastAsia="Arial Unicode MS" w:hint="eastAsia"/>
                <w:lang w:val="zh-TW"/>
              </w:rPr>
              <w:t>，</w:t>
            </w:r>
            <w:r>
              <w:rPr>
                <w:rFonts w:ascii="MingLiU" w:eastAsia="MingLiU" w:hint="eastAsia"/>
                <w:lang w:val="zh-TW"/>
              </w:rPr>
              <w:t>描述性或環境音頻體驗音軌</w:t>
            </w:r>
            <w:r>
              <w:rPr>
                <w:rFonts w:ascii="Arial Unicode MS" w:eastAsia="Arial Unicode MS" w:hint="eastAsia"/>
                <w:lang w:val="zh-TW"/>
              </w:rPr>
              <w:t>，</w:t>
            </w:r>
            <w:r>
              <w:rPr>
                <w:rFonts w:ascii="MingLiU" w:eastAsia="MingLiU" w:hint="eastAsia"/>
                <w:lang w:val="zh-TW"/>
              </w:rPr>
              <w:t>以進行實時播放</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ad099b7f-fd44-45a0-9a4c-470c645d9db7</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40c70319-78eb-46c7-a2c9-0e55e8ed45bd</w:t>
            </w:r>
          </w:p>
        </w:tc>
        <w:tc>
          <w:tcPr>
            <w:tcW w:w="7407" w:type="dxa"/>
            <w:shd w:val="clear" w:color="auto" w:fill="F2F2F2" w:themeFill="background1" w:themeFillShade="F2"/>
          </w:tcPr>
          <w:p w:rsidR="00000000" w:rsidRDefault="00786352">
            <w:pPr>
              <w:rPr>
                <w:noProof/>
              </w:rPr>
            </w:pPr>
            <w:r>
              <w:rPr>
                <w:noProof/>
              </w:rPr>
              <w:t>2020-05-29</w:t>
            </w:r>
          </w:p>
        </w:tc>
        <w:tc>
          <w:tcPr>
            <w:tcW w:w="7407" w:type="dxa"/>
          </w:tcPr>
          <w:p w:rsidR="00000000" w:rsidRDefault="00786352">
            <w:pPr>
              <w:rPr>
                <w:lang w:val="zh-TW"/>
              </w:rPr>
            </w:pPr>
            <w:r>
              <w:rPr>
                <w:lang w:val="zh-TW"/>
              </w:rPr>
              <w:t>2020-05-29</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51e84026-d26c-419b-967a-b0137bf0b4f0</w:t>
            </w:r>
          </w:p>
        </w:tc>
        <w:tc>
          <w:tcPr>
            <w:tcW w:w="7407" w:type="dxa"/>
            <w:shd w:val="clear" w:color="auto" w:fill="F2F2F2" w:themeFill="background1" w:themeFillShade="F2"/>
          </w:tcPr>
          <w:p w:rsidR="00000000" w:rsidRDefault="00786352">
            <w:pPr>
              <w:rPr>
                <w:noProof/>
              </w:rPr>
            </w:pPr>
            <w:r>
              <w:rPr>
                <w:noProof/>
              </w:rPr>
              <w:t>Support for redundant live streams.</w:t>
            </w:r>
          </w:p>
        </w:tc>
        <w:tc>
          <w:tcPr>
            <w:tcW w:w="7407" w:type="dxa"/>
          </w:tcPr>
          <w:p w:rsidR="00000000" w:rsidRDefault="00786352">
            <w:pPr>
              <w:rPr>
                <w:lang w:val="zh-TW"/>
              </w:rPr>
            </w:pPr>
            <w:r>
              <w:rPr>
                <w:rFonts w:ascii="MingLiU" w:eastAsia="MingLiU" w:hint="eastAsia"/>
                <w:lang w:val="zh-TW"/>
              </w:rPr>
              <w:t>支持冗餘直播流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480e0172-1e03-407c-8c3d-adc9c6547497</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08871c96-203f-42b0-a6f5-fdf87c86432d</w:t>
            </w:r>
          </w:p>
        </w:tc>
        <w:tc>
          <w:tcPr>
            <w:tcW w:w="7407" w:type="dxa"/>
            <w:shd w:val="clear" w:color="auto" w:fill="F2F2F2" w:themeFill="background1" w:themeFillShade="F2"/>
          </w:tcPr>
          <w:p w:rsidR="00000000" w:rsidRDefault="00786352">
            <w:pPr>
              <w:rPr>
                <w:noProof/>
              </w:rPr>
            </w:pPr>
            <w:r>
              <w:rPr>
                <w:rStyle w:val="mqInternal"/>
                <w:noProof/>
              </w:rPr>
              <w:t>[1}</w:t>
            </w:r>
            <w:r>
              <w:rPr>
                <w:noProof/>
              </w:rPr>
              <w:t>API operations</w:t>
            </w:r>
            <w:r>
              <w:rPr>
                <w:rStyle w:val="mqInternal"/>
                <w:noProof/>
              </w:rPr>
              <w:t>{2]</w:t>
            </w:r>
          </w:p>
        </w:tc>
        <w:tc>
          <w:tcPr>
            <w:tcW w:w="7407" w:type="dxa"/>
          </w:tcPr>
          <w:p w:rsidR="00000000" w:rsidRDefault="00786352">
            <w:pPr>
              <w:rPr>
                <w:lang w:val="zh-TW"/>
              </w:rPr>
            </w:pPr>
            <w:r>
              <w:rPr>
                <w:rStyle w:val="mqInternal"/>
                <w:noProof/>
                <w:lang w:val="zh-TW"/>
              </w:rPr>
              <w:t>[1}</w:t>
            </w:r>
            <w:r>
              <w:rPr>
                <w:lang w:val="zh-TW"/>
              </w:rPr>
              <w:t>API</w:t>
            </w:r>
            <w:r>
              <w:rPr>
                <w:rFonts w:ascii="MingLiU" w:eastAsia="MingLiU" w:hint="eastAsia"/>
                <w:lang w:val="zh-TW"/>
              </w:rPr>
              <w:t>操作</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1bc3cd6f-c538-451b-98c4-be02b0e761aa</w:t>
            </w:r>
          </w:p>
        </w:tc>
        <w:tc>
          <w:tcPr>
            <w:tcW w:w="7407" w:type="dxa"/>
            <w:shd w:val="clear" w:color="auto" w:fill="F2F2F2" w:themeFill="background1" w:themeFillShade="F2"/>
          </w:tcPr>
          <w:p w:rsidR="00000000" w:rsidRDefault="00786352">
            <w:pPr>
              <w:rPr>
                <w:noProof/>
              </w:rPr>
            </w:pPr>
            <w:r>
              <w:rPr>
                <w:noProof/>
              </w:rPr>
              <w:t>2020-04-25</w:t>
            </w:r>
          </w:p>
        </w:tc>
        <w:tc>
          <w:tcPr>
            <w:tcW w:w="7407" w:type="dxa"/>
          </w:tcPr>
          <w:p w:rsidR="00000000" w:rsidRDefault="00786352">
            <w:pPr>
              <w:rPr>
                <w:lang w:val="zh-TW"/>
              </w:rPr>
            </w:pPr>
            <w:r>
              <w:rPr>
                <w:lang w:val="zh-TW"/>
              </w:rPr>
              <w:t>2020-04-25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3550884e-0958-4152-bcf9-177c9864d442</w:t>
            </w:r>
          </w:p>
        </w:tc>
        <w:tc>
          <w:tcPr>
            <w:tcW w:w="7407" w:type="dxa"/>
            <w:shd w:val="clear" w:color="auto" w:fill="F2F2F2" w:themeFill="background1" w:themeFillShade="F2"/>
          </w:tcPr>
          <w:p w:rsidR="00000000" w:rsidRDefault="00786352">
            <w:pPr>
              <w:rPr>
                <w:noProof/>
              </w:rPr>
            </w:pPr>
            <w:r>
              <w:rPr>
                <w:noProof/>
              </w:rPr>
              <w:t>Publish Live events to YouTube.</w:t>
            </w:r>
          </w:p>
        </w:tc>
        <w:tc>
          <w:tcPr>
            <w:tcW w:w="7407" w:type="dxa"/>
          </w:tcPr>
          <w:p w:rsidR="00000000" w:rsidRDefault="00786352">
            <w:pPr>
              <w:rPr>
                <w:lang w:val="zh-TW"/>
              </w:rPr>
            </w:pPr>
            <w:r>
              <w:rPr>
                <w:rFonts w:ascii="MingLiU" w:eastAsia="MingLiU" w:hint="eastAsia"/>
                <w:lang w:val="zh-TW"/>
              </w:rPr>
              <w:t>將實時事件發佈到</w:t>
            </w:r>
            <w:r>
              <w:rPr>
                <w:lang w:val="zh-TW"/>
              </w:rPr>
              <w:t>YouTube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23 </w:t>
            </w:r>
            <w:r>
              <w:rPr>
                <w:noProof/>
                <w:sz w:val="16"/>
              </w:rPr>
              <w:br/>
            </w:r>
            <w:r>
              <w:rPr>
                <w:noProof/>
                <w:sz w:val="2"/>
              </w:rPr>
              <w:t>5e323b43-8d53-4142-9aab-186a2ea59794</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eae5c6c2-056c-4fb2-b8c3-b5578817e357</w:t>
            </w:r>
          </w:p>
        </w:tc>
        <w:tc>
          <w:tcPr>
            <w:tcW w:w="7407" w:type="dxa"/>
            <w:shd w:val="clear" w:color="auto" w:fill="F2F2F2" w:themeFill="background1" w:themeFillShade="F2"/>
          </w:tcPr>
          <w:p w:rsidR="00000000" w:rsidRDefault="00786352">
            <w:pPr>
              <w:rPr>
                <w:noProof/>
              </w:rPr>
            </w:pPr>
            <w:r>
              <w:rPr>
                <w:noProof/>
              </w:rPr>
              <w:t>2020-04-20</w:t>
            </w:r>
          </w:p>
        </w:tc>
        <w:tc>
          <w:tcPr>
            <w:tcW w:w="7407" w:type="dxa"/>
          </w:tcPr>
          <w:p w:rsidR="00000000" w:rsidRDefault="00786352">
            <w:pPr>
              <w:rPr>
                <w:lang w:val="zh-TW"/>
              </w:rPr>
            </w:pPr>
            <w:r>
              <w:rPr>
                <w:lang w:val="zh-TW"/>
              </w:rPr>
              <w:t>2020-04-20</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043bec47-89b6-4ccb-a448-76df5bad2b28</w:t>
            </w:r>
          </w:p>
        </w:tc>
        <w:tc>
          <w:tcPr>
            <w:tcW w:w="7407" w:type="dxa"/>
            <w:shd w:val="clear" w:color="auto" w:fill="F2F2F2" w:themeFill="background1" w:themeFillShade="F2"/>
          </w:tcPr>
          <w:p w:rsidR="00000000" w:rsidRDefault="00786352">
            <w:pPr>
              <w:rPr>
                <w:noProof/>
              </w:rPr>
            </w:pPr>
            <w:r>
              <w:rPr>
                <w:noProof/>
              </w:rPr>
              <w:t>Stream Zoom sessions Brightcove Live.</w:t>
            </w:r>
          </w:p>
        </w:tc>
        <w:tc>
          <w:tcPr>
            <w:tcW w:w="7407" w:type="dxa"/>
          </w:tcPr>
          <w:p w:rsidR="00000000" w:rsidRDefault="00786352">
            <w:pPr>
              <w:rPr>
                <w:lang w:val="zh-TW"/>
              </w:rPr>
            </w:pPr>
            <w:r>
              <w:rPr>
                <w:rFonts w:ascii="MingLiU" w:eastAsia="MingLiU" w:hint="eastAsia"/>
                <w:lang w:val="zh-TW"/>
              </w:rPr>
              <w:t>流縮放會話</w:t>
            </w:r>
            <w:r>
              <w:rPr>
                <w:lang w:val="zh-TW"/>
              </w:rPr>
              <w:t>Brightcove Live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a1c42392-27c9-4e2a-b44a-926052875a8b</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27e16e25-4786-4081-8c8f-a63c84770386</w:t>
            </w:r>
          </w:p>
        </w:tc>
        <w:tc>
          <w:tcPr>
            <w:tcW w:w="7407" w:type="dxa"/>
            <w:shd w:val="clear" w:color="auto" w:fill="F2F2F2" w:themeFill="background1" w:themeFillShade="F2"/>
          </w:tcPr>
          <w:p w:rsidR="00000000" w:rsidRDefault="00786352">
            <w:pPr>
              <w:rPr>
                <w:noProof/>
              </w:rPr>
            </w:pPr>
            <w:r>
              <w:rPr>
                <w:noProof/>
              </w:rPr>
              <w:t>2020-04-15</w:t>
            </w:r>
          </w:p>
        </w:tc>
        <w:tc>
          <w:tcPr>
            <w:tcW w:w="7407" w:type="dxa"/>
          </w:tcPr>
          <w:p w:rsidR="00000000" w:rsidRDefault="00786352">
            <w:pPr>
              <w:rPr>
                <w:lang w:val="zh-TW"/>
              </w:rPr>
            </w:pPr>
            <w:r>
              <w:rPr>
                <w:lang w:val="zh-TW"/>
              </w:rPr>
              <w:t>2020-04-15</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c2d87683-2ae5-4e93-bfae-2161917a60e7</w:t>
            </w:r>
          </w:p>
        </w:tc>
        <w:tc>
          <w:tcPr>
            <w:tcW w:w="7407" w:type="dxa"/>
            <w:shd w:val="clear" w:color="auto" w:fill="F2F2F2" w:themeFill="background1" w:themeFillShade="F2"/>
          </w:tcPr>
          <w:p w:rsidR="00000000" w:rsidRDefault="00786352">
            <w:pPr>
              <w:rPr>
                <w:noProof/>
              </w:rPr>
            </w:pPr>
            <w:r>
              <w:rPr>
                <w:noProof/>
              </w:rPr>
              <w:t>Stream WebEx session</w:t>
            </w:r>
            <w:r>
              <w:rPr>
                <w:noProof/>
              </w:rPr>
              <w:t>s Brightcove Live.</w:t>
            </w:r>
          </w:p>
        </w:tc>
        <w:tc>
          <w:tcPr>
            <w:tcW w:w="7407" w:type="dxa"/>
          </w:tcPr>
          <w:p w:rsidR="00000000" w:rsidRDefault="00786352">
            <w:pPr>
              <w:rPr>
                <w:lang w:val="zh-TW"/>
              </w:rPr>
            </w:pPr>
            <w:r>
              <w:rPr>
                <w:rFonts w:ascii="MingLiU" w:eastAsia="MingLiU" w:hint="eastAsia"/>
                <w:lang w:val="zh-TW"/>
              </w:rPr>
              <w:t>流式</w:t>
            </w:r>
            <w:r>
              <w:rPr>
                <w:lang w:val="zh-TW"/>
              </w:rPr>
              <w:t>WebEx</w:t>
            </w:r>
            <w:r>
              <w:rPr>
                <w:rFonts w:ascii="MingLiU" w:eastAsia="MingLiU" w:hint="eastAsia"/>
                <w:lang w:val="zh-TW"/>
              </w:rPr>
              <w:t>會話</w:t>
            </w:r>
            <w:r>
              <w:rPr>
                <w:lang w:val="zh-TW"/>
              </w:rPr>
              <w:t>Brightcove Live</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29 </w:t>
            </w:r>
            <w:r>
              <w:rPr>
                <w:noProof/>
                <w:sz w:val="16"/>
              </w:rPr>
              <w:br/>
            </w:r>
            <w:r>
              <w:rPr>
                <w:noProof/>
                <w:sz w:val="2"/>
              </w:rPr>
              <w:t>36fc1890-9872-4bd0-ac38-794db53f4bdc</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a58f39e7-4115-48b8-b1e4-47836da73ceb</w:t>
            </w:r>
          </w:p>
        </w:tc>
        <w:tc>
          <w:tcPr>
            <w:tcW w:w="7407" w:type="dxa"/>
            <w:shd w:val="clear" w:color="auto" w:fill="F2F2F2" w:themeFill="background1" w:themeFillShade="F2"/>
          </w:tcPr>
          <w:p w:rsidR="00000000" w:rsidRDefault="00786352">
            <w:pPr>
              <w:rPr>
                <w:noProof/>
              </w:rPr>
            </w:pPr>
            <w:r>
              <w:rPr>
                <w:noProof/>
              </w:rPr>
              <w:t>2019-11-19</w:t>
            </w:r>
          </w:p>
        </w:tc>
        <w:tc>
          <w:tcPr>
            <w:tcW w:w="7407" w:type="dxa"/>
          </w:tcPr>
          <w:p w:rsidR="00000000" w:rsidRDefault="00786352">
            <w:pPr>
              <w:rPr>
                <w:lang w:val="zh-TW"/>
              </w:rPr>
            </w:pPr>
            <w:r>
              <w:rPr>
                <w:lang w:val="zh-TW"/>
              </w:rPr>
              <w:t>2019-11-19</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e529679c-70d9-4149-8d95-c20cd65e95aa</w:t>
            </w:r>
          </w:p>
        </w:tc>
        <w:tc>
          <w:tcPr>
            <w:tcW w:w="7407" w:type="dxa"/>
            <w:shd w:val="clear" w:color="auto" w:fill="F2F2F2" w:themeFill="background1" w:themeFillShade="F2"/>
          </w:tcPr>
          <w:p w:rsidR="00000000" w:rsidRDefault="00786352">
            <w:pPr>
              <w:rPr>
                <w:noProof/>
              </w:rPr>
            </w:pPr>
            <w:r>
              <w:rPr>
                <w:noProof/>
              </w:rPr>
              <w:t>Default profile for Live VOD clips added to accounts.</w:t>
            </w:r>
          </w:p>
        </w:tc>
        <w:tc>
          <w:tcPr>
            <w:tcW w:w="7407" w:type="dxa"/>
          </w:tcPr>
          <w:p w:rsidR="00000000" w:rsidRDefault="00786352">
            <w:pPr>
              <w:rPr>
                <w:lang w:val="zh-TW"/>
              </w:rPr>
            </w:pPr>
            <w:r>
              <w:rPr>
                <w:rFonts w:ascii="MingLiU" w:eastAsia="MingLiU" w:hint="eastAsia"/>
                <w:lang w:val="zh-TW"/>
              </w:rPr>
              <w:t>添加到帳戶的實時</w:t>
            </w:r>
            <w:r>
              <w:rPr>
                <w:lang w:val="zh-TW"/>
              </w:rPr>
              <w:t>VOD</w:t>
            </w:r>
            <w:r>
              <w:rPr>
                <w:rFonts w:ascii="MingLiU" w:eastAsia="MingLiU" w:hint="eastAsia"/>
                <w:lang w:val="zh-TW"/>
              </w:rPr>
              <w:t>剪輯的默認配置文件</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43504f93-5581-4e7c-89d7-73c967c5029a</w:t>
            </w:r>
          </w:p>
        </w:tc>
        <w:tc>
          <w:tcPr>
            <w:tcW w:w="7407" w:type="dxa"/>
            <w:shd w:val="clear" w:color="auto" w:fill="F2F2F2" w:themeFill="background1" w:themeFillShade="F2"/>
          </w:tcPr>
          <w:p w:rsidR="00000000" w:rsidRDefault="00786352">
            <w:pPr>
              <w:rPr>
                <w:noProof/>
              </w:rPr>
            </w:pPr>
            <w:r>
              <w:rPr>
                <w:noProof/>
              </w:rPr>
              <w:t>2019-10-16</w:t>
            </w:r>
          </w:p>
        </w:tc>
        <w:tc>
          <w:tcPr>
            <w:tcW w:w="7407" w:type="dxa"/>
          </w:tcPr>
          <w:p w:rsidR="00000000" w:rsidRDefault="00786352">
            <w:pPr>
              <w:rPr>
                <w:lang w:val="zh-TW"/>
              </w:rPr>
            </w:pPr>
            <w:r>
              <w:rPr>
                <w:lang w:val="zh-TW"/>
              </w:rPr>
              <w:t>2019-10-16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21d6de7c-0148-44e7-9372-a5c08b8f04fd</w:t>
            </w:r>
          </w:p>
        </w:tc>
        <w:tc>
          <w:tcPr>
            <w:tcW w:w="7407" w:type="dxa"/>
            <w:shd w:val="clear" w:color="auto" w:fill="F2F2F2" w:themeFill="background1" w:themeFillShade="F2"/>
          </w:tcPr>
          <w:p w:rsidR="00000000" w:rsidRDefault="00786352">
            <w:pPr>
              <w:rPr>
                <w:noProof/>
              </w:rPr>
            </w:pPr>
            <w:r>
              <w:rPr>
                <w:noProof/>
              </w:rPr>
              <w:t>Create live streams with protected content for DRM-enabled events.</w:t>
            </w:r>
          </w:p>
        </w:tc>
        <w:tc>
          <w:tcPr>
            <w:tcW w:w="7407" w:type="dxa"/>
          </w:tcPr>
          <w:p w:rsidR="00000000" w:rsidRDefault="00786352">
            <w:pPr>
              <w:rPr>
                <w:lang w:val="zh-TW"/>
              </w:rPr>
            </w:pPr>
            <w:r>
              <w:rPr>
                <w:rFonts w:ascii="MingLiU" w:eastAsia="MingLiU" w:hint="eastAsia"/>
                <w:lang w:val="zh-TW"/>
              </w:rPr>
              <w:t>為啟用</w:t>
            </w:r>
            <w:r>
              <w:rPr>
                <w:lang w:val="zh-TW"/>
              </w:rPr>
              <w:t>DRM</w:t>
            </w:r>
            <w:r>
              <w:rPr>
                <w:rFonts w:ascii="MingLiU" w:eastAsia="MingLiU" w:hint="eastAsia"/>
                <w:lang w:val="zh-TW"/>
              </w:rPr>
              <w:t>的</w:t>
            </w:r>
            <w:r>
              <w:rPr>
                <w:rFonts w:ascii="MingLiU" w:eastAsia="MingLiU" w:hint="eastAsia"/>
                <w:lang w:val="zh-TW"/>
              </w:rPr>
              <w:t>事件創建具有受保護內容的實時流</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c65053f7-5a85-4503-bfd1-09409a222ab9</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4868cc74-a078-4d0a-9b78-a395270006ab</w:t>
            </w:r>
          </w:p>
        </w:tc>
        <w:tc>
          <w:tcPr>
            <w:tcW w:w="7407" w:type="dxa"/>
            <w:shd w:val="clear" w:color="auto" w:fill="F2F2F2" w:themeFill="background1" w:themeFillShade="F2"/>
          </w:tcPr>
          <w:p w:rsidR="00000000" w:rsidRDefault="00786352">
            <w:pPr>
              <w:rPr>
                <w:noProof/>
              </w:rPr>
            </w:pPr>
            <w:r>
              <w:rPr>
                <w:noProof/>
              </w:rPr>
              <w:t>2019-09-27</w:t>
            </w:r>
          </w:p>
        </w:tc>
        <w:tc>
          <w:tcPr>
            <w:tcW w:w="7407" w:type="dxa"/>
          </w:tcPr>
          <w:p w:rsidR="00000000" w:rsidRDefault="00786352">
            <w:pPr>
              <w:rPr>
                <w:lang w:val="zh-TW"/>
              </w:rPr>
            </w:pPr>
            <w:r>
              <w:rPr>
                <w:lang w:val="zh-TW"/>
              </w:rPr>
              <w:t>2019-09-27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61e2911d-3942-4a36-97c4-40cd9cbf09ad</w:t>
            </w:r>
          </w:p>
        </w:tc>
        <w:tc>
          <w:tcPr>
            <w:tcW w:w="7407" w:type="dxa"/>
            <w:shd w:val="clear" w:color="auto" w:fill="F2F2F2" w:themeFill="background1" w:themeFillShade="F2"/>
          </w:tcPr>
          <w:p w:rsidR="00000000" w:rsidRDefault="00786352">
            <w:pPr>
              <w:rPr>
                <w:noProof/>
              </w:rPr>
            </w:pPr>
            <w:r>
              <w:rPr>
                <w:noProof/>
              </w:rPr>
              <w:t>Live events now available for clipping up to 7 days after the e</w:t>
            </w:r>
            <w:r>
              <w:rPr>
                <w:noProof/>
              </w:rPr>
              <w:t>vent.</w:t>
            </w:r>
          </w:p>
        </w:tc>
        <w:tc>
          <w:tcPr>
            <w:tcW w:w="7407" w:type="dxa"/>
          </w:tcPr>
          <w:p w:rsidR="00000000" w:rsidRDefault="00786352">
            <w:pPr>
              <w:rPr>
                <w:lang w:val="zh-TW"/>
              </w:rPr>
            </w:pPr>
            <w:r>
              <w:rPr>
                <w:rFonts w:ascii="MingLiU" w:eastAsia="MingLiU" w:hint="eastAsia"/>
                <w:lang w:val="zh-TW"/>
              </w:rPr>
              <w:t>現在</w:t>
            </w:r>
            <w:r>
              <w:rPr>
                <w:rFonts w:ascii="Arial Unicode MS" w:eastAsia="Arial Unicode MS" w:hint="eastAsia"/>
                <w:lang w:val="zh-TW"/>
              </w:rPr>
              <w:t>，</w:t>
            </w:r>
            <w:r>
              <w:rPr>
                <w:rFonts w:ascii="MingLiU" w:eastAsia="MingLiU" w:hint="eastAsia"/>
                <w:lang w:val="zh-TW"/>
              </w:rPr>
              <w:t>直播活動可在活動結束後最多</w:t>
            </w:r>
            <w:r>
              <w:rPr>
                <w:lang w:val="zh-TW"/>
              </w:rPr>
              <w:t>7</w:t>
            </w:r>
            <w:r>
              <w:rPr>
                <w:rFonts w:ascii="MingLiU" w:eastAsia="MingLiU" w:hint="eastAsia"/>
                <w:lang w:val="zh-TW"/>
              </w:rPr>
              <w:t>天進行剪輯</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166e1944-20ad-4398-850f-a0f43824a616</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6786d284-c48f-47ea-b402-3d08b951fd6e</w:t>
            </w:r>
          </w:p>
        </w:tc>
        <w:tc>
          <w:tcPr>
            <w:tcW w:w="7407" w:type="dxa"/>
            <w:shd w:val="clear" w:color="auto" w:fill="F2F2F2" w:themeFill="background1" w:themeFillShade="F2"/>
          </w:tcPr>
          <w:p w:rsidR="00000000" w:rsidRDefault="00786352">
            <w:pPr>
              <w:rPr>
                <w:noProof/>
              </w:rPr>
            </w:pPr>
            <w:r>
              <w:rPr>
                <w:noProof/>
              </w:rPr>
              <w:t>2019-06-14</w:t>
            </w:r>
          </w:p>
        </w:tc>
        <w:tc>
          <w:tcPr>
            <w:tcW w:w="7407" w:type="dxa"/>
          </w:tcPr>
          <w:p w:rsidR="00000000" w:rsidRDefault="00786352">
            <w:pPr>
              <w:rPr>
                <w:lang w:val="zh-TW"/>
              </w:rPr>
            </w:pPr>
            <w:r>
              <w:rPr>
                <w:lang w:val="zh-TW"/>
              </w:rPr>
              <w:t>2019-06-14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021c6d6e-753e-4948-b580-cb1b3f8de891</w:t>
            </w:r>
          </w:p>
        </w:tc>
        <w:tc>
          <w:tcPr>
            <w:tcW w:w="7407" w:type="dxa"/>
            <w:shd w:val="clear" w:color="auto" w:fill="F2F2F2" w:themeFill="background1" w:themeFillShade="F2"/>
          </w:tcPr>
          <w:p w:rsidR="00000000" w:rsidRDefault="00786352">
            <w:pPr>
              <w:rPr>
                <w:noProof/>
              </w:rPr>
            </w:pPr>
            <w:r>
              <w:rPr>
                <w:noProof/>
              </w:rPr>
              <w:t>The Live modu</w:t>
            </w:r>
            <w:r>
              <w:rPr>
                <w:noProof/>
              </w:rPr>
              <w:t>le now provides reports on live streaming event or channel performance.</w:t>
            </w:r>
          </w:p>
        </w:tc>
        <w:tc>
          <w:tcPr>
            <w:tcW w:w="7407" w:type="dxa"/>
          </w:tcPr>
          <w:p w:rsidR="00000000" w:rsidRDefault="00786352">
            <w:pPr>
              <w:rPr>
                <w:lang w:val="zh-TW"/>
              </w:rPr>
            </w:pPr>
            <w:r>
              <w:rPr>
                <w:rFonts w:ascii="MingLiU" w:eastAsia="MingLiU" w:hint="eastAsia"/>
                <w:lang w:val="zh-TW"/>
              </w:rPr>
              <w:t>實時模塊現在提供有關實時流事件或頻道性能的報告</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450f1401-c1ea-4a2a-b9c8-233ef3ceca71</w:t>
            </w:r>
          </w:p>
        </w:tc>
        <w:tc>
          <w:tcPr>
            <w:tcW w:w="7407" w:type="dxa"/>
            <w:shd w:val="clear" w:color="auto" w:fill="F2F2F2" w:themeFill="background1" w:themeFillShade="F2"/>
          </w:tcPr>
          <w:p w:rsidR="00000000" w:rsidRDefault="00786352">
            <w:pPr>
              <w:rPr>
                <w:noProof/>
              </w:rPr>
            </w:pPr>
            <w:r>
              <w:rPr>
                <w:noProof/>
              </w:rPr>
              <w:t>Information including real-time concurrent viewers and aggregated post-event data about the viewers stream time, geog</w:t>
            </w:r>
            <w:r>
              <w:rPr>
                <w:noProof/>
              </w:rPr>
              <w:t>raphy, and devices is available.</w:t>
            </w:r>
          </w:p>
        </w:tc>
        <w:tc>
          <w:tcPr>
            <w:tcW w:w="7407" w:type="dxa"/>
          </w:tcPr>
          <w:p w:rsidR="00000000" w:rsidRDefault="00786352">
            <w:pPr>
              <w:rPr>
                <w:lang w:val="zh-TW"/>
              </w:rPr>
            </w:pPr>
            <w:r>
              <w:rPr>
                <w:rFonts w:ascii="MingLiU" w:eastAsia="MingLiU" w:hint="eastAsia"/>
                <w:lang w:val="zh-TW"/>
              </w:rPr>
              <w:t>包括實時並發查看器以及有關查看器的流後時間</w:t>
            </w:r>
            <w:r>
              <w:rPr>
                <w:rFonts w:ascii="Arial Unicode MS" w:eastAsia="Arial Unicode MS" w:hint="eastAsia"/>
                <w:lang w:val="zh-TW"/>
              </w:rPr>
              <w:t>，</w:t>
            </w:r>
            <w:r>
              <w:rPr>
                <w:rFonts w:ascii="MingLiU" w:eastAsia="MingLiU" w:hint="eastAsia"/>
                <w:lang w:val="zh-TW"/>
              </w:rPr>
              <w:t>地理位置和設備的聚合事件後數據在內的信息均可用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23f6f5d9-7a97-4fb1-9139-614a81a08ccd</w:t>
            </w:r>
          </w:p>
        </w:tc>
        <w:tc>
          <w:tcPr>
            <w:tcW w:w="7407" w:type="dxa"/>
            <w:shd w:val="clear" w:color="auto" w:fill="F2F2F2" w:themeFill="background1" w:themeFillShade="F2"/>
          </w:tcPr>
          <w:p w:rsidR="00000000" w:rsidRDefault="00786352">
            <w:pPr>
              <w:rPr>
                <w:noProof/>
              </w:rPr>
            </w:pPr>
            <w:r>
              <w:rPr>
                <w:rStyle w:val="mqInternal"/>
                <w:noProof/>
              </w:rPr>
              <w:t>[1}</w:t>
            </w:r>
            <w:r>
              <w:rPr>
                <w:noProof/>
              </w:rPr>
              <w:t>Learn more</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學到更多</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80b27c3b-245f-49c5-8701-5746248c0d74</w:t>
            </w:r>
          </w:p>
        </w:tc>
        <w:tc>
          <w:tcPr>
            <w:tcW w:w="7407" w:type="dxa"/>
            <w:shd w:val="clear" w:color="auto" w:fill="F2F2F2" w:themeFill="background1" w:themeFillShade="F2"/>
          </w:tcPr>
          <w:p w:rsidR="00000000" w:rsidRDefault="00786352">
            <w:pPr>
              <w:rPr>
                <w:noProof/>
              </w:rPr>
            </w:pPr>
            <w:r>
              <w:rPr>
                <w:noProof/>
              </w:rPr>
              <w:t>2019-05-13</w:t>
            </w:r>
          </w:p>
        </w:tc>
        <w:tc>
          <w:tcPr>
            <w:tcW w:w="7407" w:type="dxa"/>
          </w:tcPr>
          <w:p w:rsidR="00000000" w:rsidRDefault="00786352">
            <w:pPr>
              <w:rPr>
                <w:lang w:val="zh-TW"/>
              </w:rPr>
            </w:pPr>
            <w:r>
              <w:rPr>
                <w:lang w:val="zh-TW"/>
              </w:rPr>
              <w:t>2019-05-13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884a45cb-2902-4f42-859d-64d3863ef417</w:t>
            </w:r>
          </w:p>
        </w:tc>
        <w:tc>
          <w:tcPr>
            <w:tcW w:w="7407" w:type="dxa"/>
            <w:shd w:val="clear" w:color="auto" w:fill="F2F2F2" w:themeFill="background1" w:themeFillShade="F2"/>
          </w:tcPr>
          <w:p w:rsidR="00000000" w:rsidRDefault="00786352">
            <w:pPr>
              <w:rPr>
                <w:noProof/>
              </w:rPr>
            </w:pPr>
            <w:r>
              <w:rPr>
                <w:noProof/>
              </w:rPr>
              <w:t xml:space="preserve">Added </w:t>
            </w:r>
            <w:r>
              <w:rPr>
                <w:rStyle w:val="mqInternal"/>
                <w:noProof/>
              </w:rPr>
              <w:t>[1}[2]{3]</w:t>
            </w:r>
            <w:r>
              <w:rPr>
                <w:noProof/>
              </w:rPr>
              <w:t xml:space="preserve"> to </w:t>
            </w:r>
            <w:r>
              <w:rPr>
                <w:rStyle w:val="mqInternal"/>
                <w:noProof/>
              </w:rPr>
              <w:t>[1}[5]{3]</w:t>
            </w:r>
            <w:r>
              <w:rPr>
                <w:noProof/>
              </w:rPr>
              <w:t xml:space="preserve"> fields for </w:t>
            </w:r>
            <w:r>
              <w:rPr>
                <w:rStyle w:val="mqInternal"/>
                <w:noProof/>
              </w:rPr>
              <w:t>[7}</w:t>
            </w:r>
            <w:r>
              <w:rPr>
                <w:noProof/>
              </w:rPr>
              <w:t>creating a live job</w:t>
            </w:r>
            <w:r>
              <w:rPr>
                <w:rStyle w:val="mqInternal"/>
                <w:noProof/>
              </w:rPr>
              <w:t>{8]</w:t>
            </w:r>
            <w:r>
              <w:rPr>
                <w:noProof/>
              </w:rPr>
              <w:t>.</w:t>
            </w:r>
          </w:p>
        </w:tc>
        <w:tc>
          <w:tcPr>
            <w:tcW w:w="7407" w:type="dxa"/>
          </w:tcPr>
          <w:p w:rsidR="00000000" w:rsidRDefault="00786352">
            <w:pPr>
              <w:rPr>
                <w:lang w:val="zh-TW"/>
              </w:rPr>
            </w:pPr>
            <w:r>
              <w:rPr>
                <w:rFonts w:ascii="MingLiU" w:eastAsia="MingLiU" w:hint="eastAsia"/>
                <w:lang w:val="zh-TW"/>
              </w:rPr>
              <w:t>添加</w:t>
            </w:r>
            <w:r>
              <w:rPr>
                <w:rStyle w:val="mqInternal"/>
                <w:noProof/>
                <w:lang w:val="zh-TW"/>
              </w:rPr>
              <w:t>[1}[2]{3]</w:t>
            </w:r>
            <w:r>
              <w:rPr>
                <w:rFonts w:ascii="MingLiU" w:eastAsia="MingLiU" w:hint="eastAsia"/>
                <w:lang w:val="zh-TW"/>
              </w:rPr>
              <w:t>至</w:t>
            </w:r>
            <w:r>
              <w:rPr>
                <w:rStyle w:val="mqInternal"/>
                <w:noProof/>
                <w:lang w:val="zh-TW"/>
              </w:rPr>
              <w:t>[1}[5]{3]</w:t>
            </w:r>
            <w:r>
              <w:rPr>
                <w:rFonts w:ascii="MingLiU" w:eastAsia="MingLiU" w:hint="eastAsia"/>
                <w:lang w:val="zh-TW"/>
              </w:rPr>
              <w:t>的字段</w:t>
            </w:r>
            <w:r>
              <w:rPr>
                <w:rStyle w:val="mqInternal"/>
                <w:noProof/>
                <w:lang w:val="zh-TW"/>
              </w:rPr>
              <w:t>[7}</w:t>
            </w:r>
            <w:r>
              <w:rPr>
                <w:rFonts w:ascii="MingLiU" w:eastAsia="MingLiU" w:hint="eastAsia"/>
                <w:lang w:val="zh-TW"/>
              </w:rPr>
              <w:t>創造現場工作</w:t>
            </w:r>
            <w:r>
              <w:rPr>
                <w:rStyle w:val="mqInternal"/>
                <w:noProof/>
                <w:lang w:val="zh-TW"/>
              </w:rPr>
              <w:t>{8]</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52b0efdc-ff48-4a87-b0b2-b39985ab42e4</w:t>
            </w:r>
          </w:p>
        </w:tc>
        <w:tc>
          <w:tcPr>
            <w:tcW w:w="7407" w:type="dxa"/>
            <w:shd w:val="clear" w:color="auto" w:fill="F2F2F2" w:themeFill="background1" w:themeFillShade="F2"/>
          </w:tcPr>
          <w:p w:rsidR="00000000" w:rsidRDefault="00786352">
            <w:pPr>
              <w:rPr>
                <w:noProof/>
              </w:rPr>
            </w:pPr>
            <w:r>
              <w:rPr>
                <w:noProof/>
              </w:rPr>
              <w:t>2019-05-06</w:t>
            </w:r>
          </w:p>
        </w:tc>
        <w:tc>
          <w:tcPr>
            <w:tcW w:w="7407" w:type="dxa"/>
          </w:tcPr>
          <w:p w:rsidR="00000000" w:rsidRDefault="00786352">
            <w:pPr>
              <w:rPr>
                <w:lang w:val="zh-TW"/>
              </w:rPr>
            </w:pPr>
            <w:r>
              <w:rPr>
                <w:lang w:val="zh-TW"/>
              </w:rPr>
              <w:t>2019-05-06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c31c5a65-62a8-4aed-8286-8c1891e7f2ea</w:t>
            </w:r>
          </w:p>
        </w:tc>
        <w:tc>
          <w:tcPr>
            <w:tcW w:w="7407" w:type="dxa"/>
            <w:shd w:val="clear" w:color="auto" w:fill="F2F2F2" w:themeFill="background1" w:themeFillShade="F2"/>
          </w:tcPr>
          <w:p w:rsidR="00000000" w:rsidRDefault="00786352">
            <w:pPr>
              <w:rPr>
                <w:noProof/>
              </w:rPr>
            </w:pPr>
            <w:r>
              <w:rPr>
                <w:noProof/>
              </w:rPr>
              <w:t xml:space="preserve">Added support for </w:t>
            </w:r>
            <w:r>
              <w:rPr>
                <w:rStyle w:val="mqInternal"/>
                <w:noProof/>
              </w:rPr>
              <w:t>[1}</w:t>
            </w:r>
            <w:r>
              <w:rPr>
                <w:noProof/>
              </w:rPr>
              <w:t>adding ad metadata</w:t>
            </w:r>
            <w:r>
              <w:rPr>
                <w:rStyle w:val="mqInternal"/>
                <w:noProof/>
              </w:rPr>
              <w:t>{2]</w:t>
            </w:r>
            <w:r>
              <w:rPr>
                <w:noProof/>
              </w:rPr>
              <w:t xml:space="preserve"> to an ongoing live stream.</w:t>
            </w:r>
          </w:p>
        </w:tc>
        <w:tc>
          <w:tcPr>
            <w:tcW w:w="7407" w:type="dxa"/>
          </w:tcPr>
          <w:p w:rsidR="00000000" w:rsidRDefault="00786352">
            <w:pPr>
              <w:rPr>
                <w:lang w:val="zh-TW"/>
              </w:rPr>
            </w:pPr>
            <w:r>
              <w:rPr>
                <w:rFonts w:ascii="MingLiU" w:eastAsia="MingLiU" w:hint="eastAsia"/>
                <w:lang w:val="zh-TW"/>
              </w:rPr>
              <w:t>增加了對</w:t>
            </w:r>
            <w:r>
              <w:rPr>
                <w:rStyle w:val="mqInternal"/>
                <w:noProof/>
                <w:lang w:val="zh-TW"/>
              </w:rPr>
              <w:t>[1}</w:t>
            </w:r>
            <w:r>
              <w:rPr>
                <w:rFonts w:ascii="MingLiU" w:eastAsia="MingLiU" w:hint="eastAsia"/>
                <w:lang w:val="zh-TW"/>
              </w:rPr>
              <w:t>添加廣告元數據</w:t>
            </w:r>
            <w:r>
              <w:rPr>
                <w:rStyle w:val="mqInternal"/>
                <w:noProof/>
                <w:lang w:val="zh-TW"/>
              </w:rPr>
              <w:t>{2]</w:t>
            </w:r>
            <w:r>
              <w:rPr>
                <w:rFonts w:ascii="MingLiU" w:eastAsia="MingLiU" w:hint="eastAsia"/>
                <w:lang w:val="zh-TW"/>
              </w:rPr>
              <w:t>進行中的直播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727ba1f7-493a-49d9-8e18-f0f10b2b6562</w:t>
            </w:r>
          </w:p>
        </w:tc>
        <w:tc>
          <w:tcPr>
            <w:tcW w:w="7407" w:type="dxa"/>
            <w:shd w:val="clear" w:color="auto" w:fill="F2F2F2" w:themeFill="background1" w:themeFillShade="F2"/>
          </w:tcPr>
          <w:p w:rsidR="00000000" w:rsidRDefault="00786352">
            <w:pPr>
              <w:rPr>
                <w:noProof/>
              </w:rPr>
            </w:pPr>
            <w:r>
              <w:rPr>
                <w:noProof/>
              </w:rPr>
              <w:t>2019-01-28</w:t>
            </w:r>
          </w:p>
        </w:tc>
        <w:tc>
          <w:tcPr>
            <w:tcW w:w="7407" w:type="dxa"/>
          </w:tcPr>
          <w:p w:rsidR="00000000" w:rsidRDefault="00786352">
            <w:pPr>
              <w:rPr>
                <w:lang w:val="zh-TW"/>
              </w:rPr>
            </w:pPr>
            <w:r>
              <w:rPr>
                <w:lang w:val="zh-TW"/>
              </w:rPr>
              <w:t>2019-01-28</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d1b7e946-97c6-4474-992d-d46490a1b27b</w:t>
            </w:r>
          </w:p>
        </w:tc>
        <w:tc>
          <w:tcPr>
            <w:tcW w:w="7407" w:type="dxa"/>
            <w:shd w:val="clear" w:color="auto" w:fill="F2F2F2" w:themeFill="background1" w:themeFillShade="F2"/>
          </w:tcPr>
          <w:p w:rsidR="00000000" w:rsidRDefault="00786352">
            <w:pPr>
              <w:rPr>
                <w:noProof/>
              </w:rPr>
            </w:pPr>
            <w:r>
              <w:rPr>
                <w:noProof/>
              </w:rPr>
              <w:t xml:space="preserve">Added support for </w:t>
            </w:r>
            <w:r>
              <w:rPr>
                <w:rStyle w:val="mqInternal"/>
                <w:noProof/>
              </w:rPr>
              <w:t>[1}</w:t>
            </w:r>
            <w:r>
              <w:rPr>
                <w:noProof/>
              </w:rPr>
              <w:t>RTMP outputs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增加了對</w:t>
            </w:r>
            <w:r>
              <w:rPr>
                <w:rStyle w:val="mqInternal"/>
                <w:noProof/>
                <w:lang w:val="zh-TW"/>
              </w:rPr>
              <w:t>[1}</w:t>
            </w:r>
            <w:r>
              <w:rPr>
                <w:lang w:val="zh-TW"/>
              </w:rPr>
              <w:t>RTMP</w:t>
            </w:r>
            <w:r>
              <w:rPr>
                <w:rFonts w:ascii="MingLiU" w:eastAsia="MingLiU" w:hint="eastAsia"/>
                <w:lang w:val="zh-TW"/>
              </w:rPr>
              <w:t>輸出</w:t>
            </w:r>
            <w:r>
              <w:rPr>
                <w:rStyle w:val="mqInternal"/>
                <w:noProof/>
                <w:lang w:val="zh-TW"/>
              </w:rPr>
              <w:t>{2]</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153d6344-4547-4725-8560-08d6c41dcc1a</w:t>
            </w:r>
          </w:p>
        </w:tc>
        <w:tc>
          <w:tcPr>
            <w:tcW w:w="7407" w:type="dxa"/>
            <w:shd w:val="clear" w:color="auto" w:fill="F2F2F2" w:themeFill="background1" w:themeFillShade="F2"/>
          </w:tcPr>
          <w:p w:rsidR="00000000" w:rsidRDefault="00786352">
            <w:pPr>
              <w:rPr>
                <w:noProof/>
              </w:rPr>
            </w:pPr>
            <w:r>
              <w:rPr>
                <w:noProof/>
              </w:rPr>
              <w:t>2019-01-21</w:t>
            </w:r>
          </w:p>
        </w:tc>
        <w:tc>
          <w:tcPr>
            <w:tcW w:w="7407" w:type="dxa"/>
          </w:tcPr>
          <w:p w:rsidR="00000000" w:rsidRDefault="00786352">
            <w:pPr>
              <w:rPr>
                <w:lang w:val="zh-TW"/>
              </w:rPr>
            </w:pPr>
            <w:r>
              <w:rPr>
                <w:lang w:val="zh-TW"/>
              </w:rPr>
              <w:t>2019-01-21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9c0a81f2-23ed-4f41-9798-e7d4542f322d</w:t>
            </w:r>
          </w:p>
        </w:tc>
        <w:tc>
          <w:tcPr>
            <w:tcW w:w="7407" w:type="dxa"/>
            <w:shd w:val="clear" w:color="auto" w:fill="F2F2F2" w:themeFill="background1" w:themeFillShade="F2"/>
          </w:tcPr>
          <w:p w:rsidR="00000000" w:rsidRDefault="00786352">
            <w:pPr>
              <w:rPr>
                <w:noProof/>
              </w:rPr>
            </w:pPr>
            <w:r>
              <w:rPr>
                <w:noProof/>
              </w:rPr>
              <w:t xml:space="preserve">Added support for </w:t>
            </w:r>
            <w:r>
              <w:rPr>
                <w:rStyle w:val="mqInternal"/>
                <w:noProof/>
              </w:rPr>
              <w:t>[1}</w:t>
            </w:r>
            <w:r>
              <w:rPr>
                <w:noProof/>
              </w:rPr>
              <w:t>new input protocols</w:t>
            </w:r>
            <w:r>
              <w:rPr>
                <w:rStyle w:val="mqInternal"/>
                <w:noProof/>
              </w:rPr>
              <w:t>{2]</w:t>
            </w:r>
            <w:r>
              <w:rPr>
                <w:noProof/>
              </w:rPr>
              <w:t xml:space="preserve"> (to allow MPEG2-TS input).</w:t>
            </w:r>
          </w:p>
        </w:tc>
        <w:tc>
          <w:tcPr>
            <w:tcW w:w="7407" w:type="dxa"/>
          </w:tcPr>
          <w:p w:rsidR="00000000" w:rsidRDefault="00786352">
            <w:pPr>
              <w:rPr>
                <w:lang w:val="zh-TW"/>
              </w:rPr>
            </w:pPr>
            <w:r>
              <w:rPr>
                <w:rFonts w:ascii="MingLiU" w:eastAsia="MingLiU" w:hint="eastAsia"/>
                <w:lang w:val="zh-TW"/>
              </w:rPr>
              <w:t>增加了對</w:t>
            </w:r>
            <w:r>
              <w:rPr>
                <w:rStyle w:val="mqInternal"/>
                <w:noProof/>
                <w:lang w:val="zh-TW"/>
              </w:rPr>
              <w:t>[1}</w:t>
            </w:r>
            <w:r>
              <w:rPr>
                <w:rFonts w:ascii="MingLiU" w:eastAsia="MingLiU" w:hint="eastAsia"/>
                <w:lang w:val="zh-TW"/>
              </w:rPr>
              <w:t>新的輸入協議</w:t>
            </w:r>
            <w:r>
              <w:rPr>
                <w:rStyle w:val="mqInternal"/>
                <w:noProof/>
                <w:lang w:val="zh-TW"/>
              </w:rPr>
              <w:t>{2]</w:t>
            </w:r>
            <w:r>
              <w:rPr>
                <w:rFonts w:ascii="Arial Unicode MS" w:eastAsia="Arial Unicode MS" w:hint="eastAsia"/>
                <w:lang w:val="zh-TW"/>
              </w:rPr>
              <w:t>（</w:t>
            </w:r>
            <w:r>
              <w:rPr>
                <w:rFonts w:ascii="MingLiU" w:eastAsia="MingLiU" w:hint="eastAsia"/>
                <w:lang w:val="zh-TW"/>
              </w:rPr>
              <w:t>以允許</w:t>
            </w:r>
            <w:r>
              <w:rPr>
                <w:lang w:val="zh-TW"/>
              </w:rPr>
              <w:t>MPEG2-TS</w:t>
            </w:r>
            <w:r>
              <w:rPr>
                <w:rFonts w:ascii="MingLiU" w:eastAsia="MingLiU" w:hint="eastAsia"/>
                <w:lang w:val="zh-TW"/>
              </w:rPr>
              <w:t>輸入</w:t>
            </w:r>
            <w:r>
              <w:rPr>
                <w:rFonts w:ascii="Arial Unicode MS" w:eastAsia="Arial Unicode MS" w:hint="eastAsia"/>
                <w:lang w:val="zh-TW"/>
              </w:rPr>
              <w:t>）</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googleb4a0bebb1d39fb89.html</w:t>
            </w:r>
          </w:p>
          <w:p w:rsidR="00000000" w:rsidRDefault="00786352">
            <w:pPr>
              <w:jc w:val="center"/>
              <w:rPr>
                <w:b/>
                <w:noProof/>
              </w:rPr>
            </w:pPr>
            <w:r>
              <w:rPr>
                <w:b/>
                <w:noProof/>
              </w:rPr>
              <w:t>MQ971010 d59a223b-d21c-48a5-a0bf-15e7260996d4</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996f2067-490f-496a-835d-d81b151bb341</w:t>
            </w:r>
          </w:p>
        </w:tc>
        <w:tc>
          <w:tcPr>
            <w:tcW w:w="7407" w:type="dxa"/>
            <w:shd w:val="clear" w:color="auto" w:fill="F2F2F2" w:themeFill="background1" w:themeFillShade="F2"/>
          </w:tcPr>
          <w:p w:rsidR="00000000" w:rsidRDefault="00786352">
            <w:pPr>
              <w:rPr>
                <w:noProof/>
              </w:rPr>
            </w:pPr>
            <w:r>
              <w:rPr>
                <w:noProof/>
              </w:rPr>
              <w:t>google-site-verification: googleb4a0bebb1d39fb89.html</w:t>
            </w:r>
          </w:p>
        </w:tc>
        <w:tc>
          <w:tcPr>
            <w:tcW w:w="7407" w:type="dxa"/>
          </w:tcPr>
          <w:p w:rsidR="00000000" w:rsidRDefault="00786352">
            <w:pPr>
              <w:rPr>
                <w:lang w:val="zh-TW"/>
              </w:rPr>
            </w:pPr>
            <w:r>
              <w:rPr>
                <w:lang w:val="zh-TW"/>
              </w:rPr>
              <w:t>google-site-verification</w:t>
            </w:r>
            <w:r>
              <w:rPr>
                <w:rFonts w:ascii="Arial Unicode MS" w:eastAsia="Arial Unicode MS" w:hint="eastAsia"/>
                <w:lang w:val="zh-TW"/>
              </w:rPr>
              <w:t>：</w:t>
            </w:r>
            <w:r>
              <w:rPr>
                <w:lang w:val="zh-TW"/>
              </w:rPr>
              <w:t>googleb4a0bebb1d39fb89.html</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lastRenderedPageBreak/>
              <w:t>search.html</w:t>
            </w:r>
          </w:p>
          <w:p w:rsidR="00000000" w:rsidRDefault="00786352">
            <w:pPr>
              <w:jc w:val="center"/>
              <w:rPr>
                <w:b/>
                <w:noProof/>
              </w:rPr>
            </w:pPr>
            <w:r>
              <w:rPr>
                <w:b/>
                <w:noProof/>
              </w:rPr>
              <w:t>MQ971010 7ea4675a-d9bc-4943-baac-6c31fa093e06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fcf14550-a9f7-4b00-8d35-51d7aefc06e5</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bd2ed9c9-1d7a-44f4-9f45-af5435548099</w:t>
            </w:r>
          </w:p>
        </w:tc>
        <w:tc>
          <w:tcPr>
            <w:tcW w:w="7407" w:type="dxa"/>
            <w:shd w:val="clear" w:color="auto" w:fill="F2F2F2" w:themeFill="background1" w:themeFillShade="F2"/>
          </w:tcPr>
          <w:p w:rsidR="00000000" w:rsidRDefault="00786352">
            <w:pPr>
              <w:rPr>
                <w:noProof/>
              </w:rPr>
            </w:pPr>
            <w:r>
              <w:rPr>
                <w:noProof/>
              </w:rPr>
              <w:t>Search Results parent:</w:t>
            </w:r>
          </w:p>
        </w:tc>
        <w:tc>
          <w:tcPr>
            <w:tcW w:w="7407" w:type="dxa"/>
          </w:tcPr>
          <w:p w:rsidR="00000000" w:rsidRDefault="00786352">
            <w:pPr>
              <w:rPr>
                <w:lang w:val="zh-TW"/>
              </w:rPr>
            </w:pPr>
            <w:r>
              <w:rPr>
                <w:rFonts w:ascii="MingLiU" w:eastAsia="MingLiU" w:hint="eastAsia"/>
                <w:lang w:val="zh-TW"/>
              </w:rPr>
              <w:t>父級搜索結果</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9eb9dc17-bf5d-4c36-9353-d1bfd4354afd</w:t>
            </w:r>
          </w:p>
        </w:tc>
        <w:tc>
          <w:tcPr>
            <w:tcW w:w="7407" w:type="dxa"/>
            <w:shd w:val="clear" w:color="auto" w:fill="F2F2F2" w:themeFill="background1" w:themeFillShade="F2"/>
          </w:tcPr>
          <w:p w:rsidR="00000000" w:rsidRDefault="00786352">
            <w:pPr>
              <w:rPr>
                <w:noProof/>
              </w:rPr>
            </w:pPr>
            <w:r>
              <w:rPr>
                <w:noProof/>
              </w:rPr>
              <w:t>Home layout: search ---</w:t>
            </w:r>
          </w:p>
        </w:tc>
        <w:tc>
          <w:tcPr>
            <w:tcW w:w="7407" w:type="dxa"/>
          </w:tcPr>
          <w:p w:rsidR="00000000" w:rsidRDefault="00786352">
            <w:pPr>
              <w:rPr>
                <w:lang w:val="zh-TW"/>
              </w:rPr>
            </w:pPr>
            <w:r>
              <w:rPr>
                <w:rFonts w:ascii="MingLiU" w:eastAsia="MingLiU" w:hint="eastAsia"/>
                <w:lang w:val="zh-TW"/>
              </w:rPr>
              <w:t>佈局</w:t>
            </w:r>
            <w:r>
              <w:rPr>
                <w:rFonts w:ascii="Arial Unicode MS" w:eastAsia="Arial Unicode MS" w:hint="eastAsia"/>
                <w:lang w:val="zh-TW"/>
              </w:rPr>
              <w:t>：</w:t>
            </w:r>
            <w:r>
              <w:rPr>
                <w:rFonts w:ascii="MingLiU" w:eastAsia="MingLiU" w:hint="eastAsia"/>
                <w:lang w:val="zh-TW"/>
              </w:rPr>
              <w:t>搜索</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eee6ee01-25ee-4b73-b2b9-46d05006e71e</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404.html</w:t>
            </w:r>
          </w:p>
          <w:p w:rsidR="00000000" w:rsidRDefault="00786352">
            <w:pPr>
              <w:jc w:val="center"/>
              <w:rPr>
                <w:b/>
                <w:noProof/>
              </w:rPr>
            </w:pPr>
            <w:r>
              <w:rPr>
                <w:b/>
                <w:noProof/>
              </w:rPr>
              <w:t>MQ971010 b7a17518-6a08-4683-8685-25a5e5338916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20590d68-27b1-49f2-b40b-69c2ab03d42b</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33d55116-e6f8-4579-a97d-2f761eb0a18e</w:t>
            </w:r>
          </w:p>
        </w:tc>
        <w:tc>
          <w:tcPr>
            <w:tcW w:w="7407" w:type="dxa"/>
            <w:shd w:val="clear" w:color="auto" w:fill="F2F2F2" w:themeFill="background1" w:themeFillShade="F2"/>
          </w:tcPr>
          <w:p w:rsidR="00000000" w:rsidRDefault="00786352">
            <w:pPr>
              <w:rPr>
                <w:noProof/>
              </w:rPr>
            </w:pPr>
            <w:r>
              <w:rPr>
                <w:noProof/>
              </w:rPr>
              <w:t>404 - Page Not Found parent:</w:t>
            </w:r>
          </w:p>
        </w:tc>
        <w:tc>
          <w:tcPr>
            <w:tcW w:w="7407" w:type="dxa"/>
          </w:tcPr>
          <w:p w:rsidR="00000000" w:rsidRDefault="00786352">
            <w:pPr>
              <w:rPr>
                <w:lang w:val="zh-TW"/>
              </w:rPr>
            </w:pPr>
            <w:r>
              <w:rPr>
                <w:lang w:val="zh-TW"/>
              </w:rPr>
              <w:t>404-</w:t>
            </w:r>
            <w:r>
              <w:rPr>
                <w:rFonts w:ascii="MingLiU" w:eastAsia="MingLiU" w:hint="eastAsia"/>
                <w:lang w:val="zh-TW"/>
              </w:rPr>
              <w:t>找不到頁面父級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90428bc1-568d-4d1d-ba68-11aa0140ebb7</w:t>
            </w:r>
          </w:p>
        </w:tc>
        <w:tc>
          <w:tcPr>
            <w:tcW w:w="7407" w:type="dxa"/>
            <w:shd w:val="clear" w:color="auto" w:fill="F2F2F2" w:themeFill="background1" w:themeFillShade="F2"/>
          </w:tcPr>
          <w:p w:rsidR="00000000" w:rsidRDefault="00786352">
            <w:pPr>
              <w:rPr>
                <w:noProof/>
              </w:rPr>
            </w:pPr>
            <w:r>
              <w:rPr>
                <w:noProof/>
              </w:rPr>
              <w:t>Home search: exclude layout: page ---</w:t>
            </w:r>
          </w:p>
        </w:tc>
        <w:tc>
          <w:tcPr>
            <w:tcW w:w="7407" w:type="dxa"/>
          </w:tcPr>
          <w:p w:rsidR="00000000" w:rsidRDefault="00786352">
            <w:pPr>
              <w:rPr>
                <w:lang w:val="zh-TW"/>
              </w:rPr>
            </w:pPr>
            <w:r>
              <w:rPr>
                <w:rFonts w:ascii="MingLiU" w:eastAsia="MingLiU" w:hint="eastAsia"/>
                <w:lang w:val="zh-TW"/>
              </w:rPr>
              <w:t>主頁搜索</w:t>
            </w:r>
            <w:r>
              <w:rPr>
                <w:rFonts w:ascii="Arial Unicode MS" w:eastAsia="Arial Unicode MS" w:hint="eastAsia"/>
                <w:lang w:val="zh-TW"/>
              </w:rPr>
              <w:t>：</w:t>
            </w:r>
            <w:r>
              <w:rPr>
                <w:rFonts w:ascii="MingLiU" w:eastAsia="MingLiU" w:hint="eastAsia"/>
                <w:lang w:val="zh-TW"/>
              </w:rPr>
              <w:t>排除佈局</w:t>
            </w:r>
            <w:r>
              <w:rPr>
                <w:rFonts w:ascii="Arial Unicode MS" w:eastAsia="Arial Unicode MS" w:hint="eastAsia"/>
                <w:lang w:val="zh-TW"/>
              </w:rPr>
              <w:t>：</w:t>
            </w:r>
            <w:r>
              <w:rPr>
                <w:rFonts w:ascii="MingLiU" w:eastAsia="MingLiU" w:hint="eastAsia"/>
                <w:lang w:val="zh-TW"/>
              </w:rPr>
              <w:t>頁面</w:t>
            </w:r>
            <w:r>
              <w:rPr>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39abc26b-79dc-408e-9252-e2af3bd8c545</w:t>
            </w:r>
          </w:p>
        </w:tc>
        <w:tc>
          <w:tcPr>
            <w:tcW w:w="7407" w:type="dxa"/>
            <w:shd w:val="clear" w:color="auto" w:fill="F2F2F2" w:themeFill="background1" w:themeFillShade="F2"/>
          </w:tcPr>
          <w:p w:rsidR="00000000" w:rsidRDefault="00786352">
            <w:pPr>
              <w:rPr>
                <w:noProof/>
              </w:rPr>
            </w:pPr>
            <w:r>
              <w:rPr>
                <w:noProof/>
              </w:rPr>
              <w:t>\{\{ page.title }}</w:t>
            </w:r>
          </w:p>
        </w:tc>
        <w:tc>
          <w:tcPr>
            <w:tcW w:w="7407" w:type="dxa"/>
          </w:tcPr>
          <w:p w:rsidR="00000000" w:rsidRDefault="00786352">
            <w:pPr>
              <w:rPr>
                <w:lang w:val="zh-TW"/>
              </w:rPr>
            </w:pPr>
            <w:r>
              <w:rPr>
                <w:lang w:val="zh-TW"/>
              </w:rPr>
              <w:t>\{\{ page.title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1f38ef4d-3289-4659-910d-9257ae301e64</w:t>
            </w:r>
          </w:p>
        </w:tc>
        <w:tc>
          <w:tcPr>
            <w:tcW w:w="7407" w:type="dxa"/>
            <w:shd w:val="clear" w:color="auto" w:fill="F2F2F2" w:themeFill="background1" w:themeFillShade="F2"/>
          </w:tcPr>
          <w:p w:rsidR="00000000" w:rsidRDefault="00786352">
            <w:pPr>
              <w:rPr>
                <w:noProof/>
              </w:rPr>
            </w:pPr>
            <w:r>
              <w:rPr>
                <w:noProof/>
              </w:rPr>
              <w:t>Sorry, the page you requested does not exist.</w:t>
            </w:r>
          </w:p>
        </w:tc>
        <w:tc>
          <w:tcPr>
            <w:tcW w:w="7407" w:type="dxa"/>
          </w:tcPr>
          <w:p w:rsidR="00000000" w:rsidRDefault="00786352">
            <w:pPr>
              <w:rPr>
                <w:lang w:val="zh-TW"/>
              </w:rPr>
            </w:pPr>
            <w:r>
              <w:rPr>
                <w:rFonts w:ascii="MingLiU" w:eastAsia="MingLiU" w:hint="eastAsia"/>
                <w:lang w:val="zh-TW"/>
              </w:rPr>
              <w:t>抱歉</w:t>
            </w:r>
            <w:r>
              <w:rPr>
                <w:rFonts w:ascii="Arial Unicode MS" w:eastAsia="Arial Unicode MS" w:hint="eastAsia"/>
                <w:lang w:val="zh-TW"/>
              </w:rPr>
              <w:t>，</w:t>
            </w:r>
            <w:r>
              <w:rPr>
                <w:rFonts w:ascii="MingLiU" w:eastAsia="MingLiU" w:hint="eastAsia"/>
                <w:lang w:val="zh-TW"/>
              </w:rPr>
              <w:t>您請求的頁面不存在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05fe3515-a8c4-4bbb-b220-048d3d5c28fd</w:t>
            </w:r>
          </w:p>
        </w:tc>
        <w:tc>
          <w:tcPr>
            <w:tcW w:w="7407" w:type="dxa"/>
            <w:shd w:val="clear" w:color="auto" w:fill="F2F2F2" w:themeFill="background1" w:themeFillShade="F2"/>
          </w:tcPr>
          <w:p w:rsidR="00000000" w:rsidRDefault="00786352">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786352">
            <w:pPr>
              <w:rPr>
                <w:lang w:val="zh-TW"/>
              </w:rPr>
            </w:pPr>
            <w:r>
              <w:rPr>
                <w:rFonts w:ascii="MingLiU" w:eastAsia="MingLiU" w:hint="eastAsia"/>
                <w:lang w:val="zh-TW"/>
              </w:rPr>
              <w:t>嘗試去</w:t>
            </w:r>
            <w:r>
              <w:rPr>
                <w:rStyle w:val="mqInternal"/>
                <w:noProof/>
                <w:lang w:val="zh-TW"/>
              </w:rPr>
              <w:t>[1}</w:t>
            </w:r>
            <w:r>
              <w:rPr>
                <w:rFonts w:ascii="MingLiU" w:eastAsia="MingLiU" w:hint="eastAsia"/>
                <w:lang w:val="zh-TW"/>
              </w:rPr>
              <w:t>主頁</w:t>
            </w:r>
            <w:r>
              <w:rPr>
                <w:rStyle w:val="mqInternal"/>
                <w:noProof/>
                <w:lang w:val="zh-TW"/>
              </w:rPr>
              <w:t>{2]</w:t>
            </w:r>
            <w:r>
              <w:rPr>
                <w:rFonts w:ascii="MingLiU" w:eastAsia="MingLiU" w:hint="eastAsia"/>
                <w:lang w:val="zh-TW"/>
              </w:rPr>
              <w:t>並導航到它或進行搜索</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33d727d7-970d-4b14-ad44-a39b1fbb69df</w:t>
            </w:r>
          </w:p>
        </w:tc>
        <w:tc>
          <w:tcPr>
            <w:tcW w:w="7407" w:type="dxa"/>
            <w:shd w:val="clear" w:color="auto" w:fill="F2F2F2" w:themeFill="background1" w:themeFillShade="F2"/>
          </w:tcPr>
          <w:p w:rsidR="00000000" w:rsidRDefault="00786352">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786352">
            <w:pPr>
              <w:rPr>
                <w:lang w:val="zh-TW"/>
              </w:rPr>
            </w:pPr>
            <w:r>
              <w:rPr>
                <w:rFonts w:ascii="MingLiU" w:eastAsia="MingLiU" w:hint="eastAsia"/>
                <w:lang w:val="zh-TW"/>
              </w:rPr>
              <w:t>要獲得更多幫助</w:t>
            </w:r>
            <w:r>
              <w:rPr>
                <w:rFonts w:ascii="Arial Unicode MS" w:eastAsia="Arial Unicode MS" w:hint="eastAsia"/>
                <w:lang w:val="zh-TW"/>
              </w:rPr>
              <w:t>，</w:t>
            </w:r>
            <w:r>
              <w:rPr>
                <w:rStyle w:val="mqInternal"/>
                <w:noProof/>
                <w:lang w:val="zh-TW"/>
              </w:rPr>
              <w:t>[1}</w:t>
            </w:r>
            <w:r>
              <w:rPr>
                <w:rFonts w:ascii="MingLiU" w:eastAsia="MingLiU" w:hint="eastAsia"/>
                <w:lang w:val="zh-TW"/>
              </w:rPr>
              <w:t>給我們發電子郵件</w:t>
            </w:r>
            <w:r>
              <w:rPr>
                <w:rStyle w:val="mqInternal"/>
                <w:noProof/>
                <w:lang w:val="zh-TW"/>
              </w:rPr>
              <w:t>{2]</w:t>
            </w:r>
            <w:r>
              <w:rPr>
                <w:rFonts w:ascii="MS Gothic" w:eastAsia="MS Gothic" w:hAnsi="MS Gothic" w:cs="MS Gothic" w:hint="eastAsia"/>
                <w:lang w:val="zh-TW"/>
              </w:rPr>
              <w:t>。</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index.html</w:t>
            </w:r>
          </w:p>
          <w:p w:rsidR="00000000" w:rsidRDefault="00786352">
            <w:pPr>
              <w:jc w:val="center"/>
              <w:rPr>
                <w:b/>
                <w:noProof/>
              </w:rPr>
            </w:pPr>
            <w:r>
              <w:rPr>
                <w:b/>
                <w:noProof/>
              </w:rPr>
              <w:t>MQ971010 152fbabb-ef7b-46cb-9bdf-cc66b51e5d17</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cc0a963d-073f-4c07-a462-44b46b60535b</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dc508725-b247-4d05-ab33-ee6160ac902e</w:t>
            </w:r>
          </w:p>
        </w:tc>
        <w:tc>
          <w:tcPr>
            <w:tcW w:w="7407" w:type="dxa"/>
            <w:shd w:val="clear" w:color="auto" w:fill="F2F2F2" w:themeFill="background1" w:themeFillShade="F2"/>
          </w:tcPr>
          <w:p w:rsidR="00000000" w:rsidRDefault="00786352">
            <w:pPr>
              <w:rPr>
                <w:noProof/>
              </w:rPr>
            </w:pPr>
            <w:r>
              <w:rPr>
                <w:noProof/>
              </w:rPr>
              <w:t>Brightcove Live Documentation parent: null ---</w:t>
            </w:r>
          </w:p>
        </w:tc>
        <w:tc>
          <w:tcPr>
            <w:tcW w:w="7407" w:type="dxa"/>
          </w:tcPr>
          <w:p w:rsidR="00000000" w:rsidRDefault="00786352">
            <w:pPr>
              <w:rPr>
                <w:lang w:val="zh-TW"/>
              </w:rPr>
            </w:pPr>
            <w:r>
              <w:rPr>
                <w:lang w:val="zh-TW"/>
              </w:rPr>
              <w:t>Brightcove Live</w:t>
            </w:r>
            <w:r>
              <w:rPr>
                <w:rFonts w:ascii="MingLiU" w:eastAsia="MingLiU" w:hint="eastAsia"/>
                <w:lang w:val="zh-TW"/>
              </w:rPr>
              <w:t>文檔父級</w:t>
            </w:r>
            <w:r>
              <w:rPr>
                <w:rFonts w:ascii="Arial Unicode MS" w:eastAsia="Arial Unicode MS" w:hint="eastAsia"/>
                <w:lang w:val="zh-TW"/>
              </w:rPr>
              <w:t>：</w:t>
            </w:r>
            <w:r>
              <w:rPr>
                <w:lang w:val="zh-TW"/>
              </w:rPr>
              <w:t>null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acb74ef1-434b-4865-a785-c62274db3168</w:t>
            </w:r>
          </w:p>
        </w:tc>
        <w:tc>
          <w:tcPr>
            <w:tcW w:w="7407" w:type="dxa"/>
            <w:shd w:val="clear" w:color="auto" w:fill="F2F2F2" w:themeFill="background1" w:themeFillShade="F2"/>
          </w:tcPr>
          <w:p w:rsidR="00000000" w:rsidRDefault="00786352">
            <w:pPr>
              <w:rPr>
                <w:noProof/>
              </w:rPr>
            </w:pPr>
            <w:r>
              <w:rPr>
                <w:noProof/>
              </w:rPr>
              <w:t>\{\{ site.title }}</w:t>
            </w:r>
          </w:p>
        </w:tc>
        <w:tc>
          <w:tcPr>
            <w:tcW w:w="7407" w:type="dxa"/>
          </w:tcPr>
          <w:p w:rsidR="00000000" w:rsidRDefault="00786352">
            <w:pPr>
              <w:rPr>
                <w:lang w:val="zh-TW"/>
              </w:rPr>
            </w:pPr>
            <w:r>
              <w:rPr>
                <w:lang w:val="zh-TW"/>
              </w:rPr>
              <w:t>\{\{ site.title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a9d621af-a81c-4ff7-9d3f-c5f4760fb29e</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72c95155-4f34-471a-be6a-8a6ef6b3b735</w:t>
            </w:r>
          </w:p>
        </w:tc>
        <w:tc>
          <w:tcPr>
            <w:tcW w:w="7407" w:type="dxa"/>
            <w:shd w:val="clear" w:color="auto" w:fill="F2F2F2" w:themeFill="background1" w:themeFillShade="F2"/>
          </w:tcPr>
          <w:p w:rsidR="00000000" w:rsidRDefault="00786352">
            <w:pPr>
              <w:rPr>
                <w:noProof/>
              </w:rPr>
            </w:pPr>
            <w:r>
              <w:rPr>
                <w:noProof/>
              </w:rPr>
              <w:t>Brightcove Live</w:t>
            </w:r>
          </w:p>
        </w:tc>
        <w:tc>
          <w:tcPr>
            <w:tcW w:w="7407" w:type="dxa"/>
          </w:tcPr>
          <w:p w:rsidR="00000000" w:rsidRDefault="00786352">
            <w:pPr>
              <w:rPr>
                <w:lang w:val="zh-TW"/>
              </w:rPr>
            </w:pPr>
            <w:r>
              <w:rPr>
                <w:lang w:val="zh-TW"/>
              </w:rPr>
              <w:t>Brightcove Live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c38e7776-d26b-4bec-90b9-e81a940973b7</w:t>
            </w:r>
          </w:p>
        </w:tc>
        <w:tc>
          <w:tcPr>
            <w:tcW w:w="7407" w:type="dxa"/>
            <w:shd w:val="clear" w:color="auto" w:fill="F2F2F2" w:themeFill="background1" w:themeFillShade="F2"/>
          </w:tcPr>
          <w:p w:rsidR="00000000" w:rsidRDefault="00786352">
            <w:pPr>
              <w:rPr>
                <w:noProof/>
              </w:rPr>
            </w:pPr>
            <w:r>
              <w:rPr>
                <w:noProof/>
              </w:rPr>
              <w:t>The Live module is</w:t>
            </w:r>
            <w:r>
              <w:rPr>
                <w:noProof/>
              </w:rPr>
              <w:t xml:space="preserve"> used to broadcast live events to both desktop and mobile devices.</w:t>
            </w:r>
          </w:p>
        </w:tc>
        <w:tc>
          <w:tcPr>
            <w:tcW w:w="7407" w:type="dxa"/>
          </w:tcPr>
          <w:p w:rsidR="00000000" w:rsidRDefault="00786352">
            <w:pPr>
              <w:rPr>
                <w:lang w:val="zh-TW"/>
              </w:rPr>
            </w:pPr>
            <w:r>
              <w:rPr>
                <w:rFonts w:ascii="MingLiU" w:eastAsia="MingLiU" w:hint="eastAsia"/>
                <w:lang w:val="zh-TW"/>
              </w:rPr>
              <w:t>實時模塊用於將實時事件廣播到台式機和移動設備</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95629907-eda0-456c-b142-2dfe3cd94522</w:t>
            </w:r>
          </w:p>
        </w:tc>
        <w:tc>
          <w:tcPr>
            <w:tcW w:w="7407" w:type="dxa"/>
            <w:shd w:val="clear" w:color="auto" w:fill="F2F2F2" w:themeFill="background1" w:themeFillShade="F2"/>
          </w:tcPr>
          <w:p w:rsidR="00000000" w:rsidRDefault="00786352">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786352">
            <w:pPr>
              <w:rPr>
                <w:lang w:val="zh-TW"/>
              </w:rPr>
            </w:pPr>
            <w:r>
              <w:rPr>
                <w:rFonts w:ascii="MingLiU" w:eastAsia="MingLiU" w:hint="eastAsia"/>
                <w:lang w:val="zh-TW"/>
              </w:rPr>
              <w:t>在將事件信息輸入實時模塊後</w:t>
            </w:r>
            <w:r>
              <w:rPr>
                <w:rFonts w:ascii="Arial Unicode MS" w:eastAsia="Arial Unicode MS" w:hint="eastAsia"/>
                <w:lang w:val="zh-TW"/>
              </w:rPr>
              <w:t>，</w:t>
            </w:r>
            <w:r>
              <w:rPr>
                <w:rFonts w:ascii="MingLiU" w:eastAsia="MingLiU" w:hint="eastAsia"/>
                <w:lang w:val="zh-TW"/>
              </w:rPr>
              <w:t>將為您提供一組編碼器設置</w:t>
            </w:r>
            <w:r>
              <w:rPr>
                <w:rFonts w:ascii="Arial Unicode MS" w:eastAsia="Arial Unicode MS" w:hint="eastAsia"/>
                <w:lang w:val="zh-TW"/>
              </w:rPr>
              <w:t>，</w:t>
            </w:r>
            <w:r>
              <w:rPr>
                <w:rFonts w:ascii="MingLiU" w:eastAsia="MingLiU" w:hint="eastAsia"/>
                <w:lang w:val="zh-TW"/>
              </w:rPr>
              <w:t>您可以將它們插入現場編碼器中</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66fa19d6-581d-4107-9750-5d7e06281690</w:t>
            </w:r>
          </w:p>
        </w:tc>
        <w:tc>
          <w:tcPr>
            <w:tcW w:w="7407" w:type="dxa"/>
            <w:shd w:val="clear" w:color="auto" w:fill="F2F2F2" w:themeFill="background1" w:themeFillShade="F2"/>
          </w:tcPr>
          <w:p w:rsidR="00000000" w:rsidRDefault="00786352">
            <w:pPr>
              <w:rPr>
                <w:noProof/>
              </w:rPr>
            </w:pPr>
            <w:r>
              <w:rPr>
                <w:noProof/>
              </w:rPr>
              <w:t xml:space="preserve">All transcoding is </w:t>
            </w:r>
            <w:r>
              <w:rPr>
                <w:noProof/>
              </w:rPr>
              <w:t>done in the cloud so you don't need a hardware based transcoder.</w:t>
            </w:r>
          </w:p>
        </w:tc>
        <w:tc>
          <w:tcPr>
            <w:tcW w:w="7407" w:type="dxa"/>
          </w:tcPr>
          <w:p w:rsidR="00000000" w:rsidRDefault="00786352">
            <w:pPr>
              <w:rPr>
                <w:lang w:val="zh-TW"/>
              </w:rPr>
            </w:pPr>
            <w:r>
              <w:rPr>
                <w:rFonts w:ascii="MingLiU" w:eastAsia="MingLiU" w:hint="eastAsia"/>
                <w:lang w:val="zh-TW"/>
              </w:rPr>
              <w:t>所有轉碼都在雲中完成</w:t>
            </w:r>
            <w:r>
              <w:rPr>
                <w:rFonts w:ascii="Arial Unicode MS" w:eastAsia="Arial Unicode MS" w:hint="eastAsia"/>
                <w:lang w:val="zh-TW"/>
              </w:rPr>
              <w:t>，</w:t>
            </w:r>
            <w:r>
              <w:rPr>
                <w:rFonts w:ascii="MingLiU" w:eastAsia="MingLiU" w:hint="eastAsia"/>
                <w:lang w:val="zh-TW"/>
              </w:rPr>
              <w:t>因此您不需要基於硬件的轉碼器</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ee197687-93a7-4377-a95d-4e0ebc593a52</w:t>
            </w:r>
          </w:p>
        </w:tc>
        <w:tc>
          <w:tcPr>
            <w:tcW w:w="7407" w:type="dxa"/>
            <w:shd w:val="clear" w:color="auto" w:fill="F2F2F2" w:themeFill="background1" w:themeFillShade="F2"/>
          </w:tcPr>
          <w:p w:rsidR="00000000" w:rsidRDefault="00786352">
            <w:pPr>
              <w:rPr>
                <w:noProof/>
              </w:rPr>
            </w:pPr>
            <w:r>
              <w:rPr>
                <w:noProof/>
              </w:rPr>
              <w:t>For more complex use cases and integrations, you can also use the Live API.</w:t>
            </w:r>
          </w:p>
        </w:tc>
        <w:tc>
          <w:tcPr>
            <w:tcW w:w="7407" w:type="dxa"/>
          </w:tcPr>
          <w:p w:rsidR="00000000" w:rsidRDefault="00786352">
            <w:pPr>
              <w:rPr>
                <w:lang w:val="zh-TW"/>
              </w:rPr>
            </w:pPr>
            <w:r>
              <w:rPr>
                <w:rFonts w:ascii="MingLiU" w:eastAsia="MingLiU" w:hint="eastAsia"/>
                <w:lang w:val="zh-TW"/>
              </w:rPr>
              <w:t>對於更複雜的用例和集成</w:t>
            </w:r>
            <w:r>
              <w:rPr>
                <w:rFonts w:ascii="Arial Unicode MS" w:eastAsia="Arial Unicode MS" w:hint="eastAsia"/>
                <w:lang w:val="zh-TW"/>
              </w:rPr>
              <w:t>，</w:t>
            </w:r>
            <w:r>
              <w:rPr>
                <w:rFonts w:ascii="MingLiU" w:eastAsia="MingLiU" w:hint="eastAsia"/>
                <w:lang w:val="zh-TW"/>
              </w:rPr>
              <w:t>您還可以使用</w:t>
            </w:r>
            <w:r>
              <w:rPr>
                <w:lang w:val="zh-TW"/>
              </w:rPr>
              <w:t>Live API</w:t>
            </w:r>
            <w:r>
              <w:rPr>
                <w:rFonts w:ascii="MS Gothic" w:eastAsia="MS Gothic" w:hAnsi="MS Gothic" w:cs="MS Gothic"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43f4ee40-</w:t>
            </w:r>
            <w:r>
              <w:rPr>
                <w:noProof/>
                <w:sz w:val="2"/>
              </w:rPr>
              <w:t>252c-47eb-9e67-7e78fb5b9885</w:t>
            </w:r>
          </w:p>
        </w:tc>
        <w:tc>
          <w:tcPr>
            <w:tcW w:w="7407" w:type="dxa"/>
            <w:shd w:val="clear" w:color="auto" w:fill="F2F2F2" w:themeFill="background1" w:themeFillShade="F2"/>
          </w:tcPr>
          <w:p w:rsidR="00000000" w:rsidRDefault="00786352">
            <w:pPr>
              <w:rPr>
                <w:noProof/>
              </w:rPr>
            </w:pPr>
            <w:r>
              <w:rPr>
                <w:noProof/>
              </w:rPr>
              <w:t>\{% for section in site.data.navigation offset:1 %}</w:t>
            </w:r>
          </w:p>
        </w:tc>
        <w:tc>
          <w:tcPr>
            <w:tcW w:w="7407" w:type="dxa"/>
          </w:tcPr>
          <w:p w:rsidR="00000000" w:rsidRDefault="00786352">
            <w:pPr>
              <w:rPr>
                <w:lang w:val="zh-TW"/>
              </w:rPr>
            </w:pPr>
            <w:r>
              <w:rPr>
                <w:lang w:val="zh-TW"/>
              </w:rPr>
              <w:t>\{% for section in site.data.navigation offset:1 %}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f9f53a66-7028-4a38-9fad-6cd2048a9949</w:t>
            </w:r>
          </w:p>
        </w:tc>
        <w:tc>
          <w:tcPr>
            <w:tcW w:w="7407" w:type="dxa"/>
            <w:shd w:val="clear" w:color="auto" w:fill="F2F2F2" w:themeFill="background1" w:themeFillShade="F2"/>
          </w:tcPr>
          <w:p w:rsidR="00000000" w:rsidRDefault="00786352">
            <w:pPr>
              <w:rPr>
                <w:noProof/>
              </w:rPr>
            </w:pPr>
            <w:r>
              <w:rPr>
                <w:noProof/>
              </w:rPr>
              <w:t>\{\{ section.name }}</w:t>
            </w:r>
          </w:p>
        </w:tc>
        <w:tc>
          <w:tcPr>
            <w:tcW w:w="7407" w:type="dxa"/>
          </w:tcPr>
          <w:p w:rsidR="00000000" w:rsidRDefault="00786352">
            <w:pPr>
              <w:rPr>
                <w:lang w:val="zh-TW"/>
              </w:rPr>
            </w:pPr>
            <w:r>
              <w:rPr>
                <w:lang w:val="zh-TW"/>
              </w:rPr>
              <w:t>\{\{ section.name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9bdb9186-86ef-4200-a6b4-d36c6e28c321</w:t>
            </w:r>
          </w:p>
        </w:tc>
        <w:tc>
          <w:tcPr>
            <w:tcW w:w="7407" w:type="dxa"/>
            <w:shd w:val="clear" w:color="auto" w:fill="F2F2F2" w:themeFill="background1" w:themeFillShade="F2"/>
          </w:tcPr>
          <w:p w:rsidR="00000000" w:rsidRDefault="00786352">
            <w:pPr>
              <w:rPr>
                <w:noProof/>
              </w:rPr>
            </w:pPr>
            <w:r>
              <w:rPr>
                <w:noProof/>
              </w:rPr>
              <w:t>\{% for doc in section.docs limit:4 %}</w:t>
            </w:r>
          </w:p>
        </w:tc>
        <w:tc>
          <w:tcPr>
            <w:tcW w:w="7407" w:type="dxa"/>
          </w:tcPr>
          <w:p w:rsidR="00000000" w:rsidRDefault="00786352">
            <w:pPr>
              <w:rPr>
                <w:lang w:val="zh-TW"/>
              </w:rPr>
            </w:pPr>
            <w:r>
              <w:rPr>
                <w:lang w:val="zh-TW"/>
              </w:rPr>
              <w:t>\{% for doc in section.docs limit:4 %}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88cac376-4bf6-4953-b576-db17b5fbe59b</w:t>
            </w:r>
          </w:p>
        </w:tc>
        <w:tc>
          <w:tcPr>
            <w:tcW w:w="7407" w:type="dxa"/>
            <w:shd w:val="clear" w:color="auto" w:fill="F2F2F2" w:themeFill="background1" w:themeFillShade="F2"/>
          </w:tcPr>
          <w:p w:rsidR="00000000" w:rsidRDefault="00786352">
            <w:pPr>
              <w:rPr>
                <w:noProof/>
              </w:rPr>
            </w:pPr>
            <w:r>
              <w:rPr>
                <w:rStyle w:val="mqInternal"/>
                <w:noProof/>
              </w:rPr>
              <w:t>[1}</w:t>
            </w:r>
            <w:r>
              <w:rPr>
                <w:noProof/>
              </w:rPr>
              <w:t>\{\{ doc.name }}</w:t>
            </w:r>
            <w:r>
              <w:rPr>
                <w:rStyle w:val="mqInternal"/>
                <w:noProof/>
              </w:rPr>
              <w:t>{2]</w:t>
            </w:r>
          </w:p>
        </w:tc>
        <w:tc>
          <w:tcPr>
            <w:tcW w:w="7407" w:type="dxa"/>
          </w:tcPr>
          <w:p w:rsidR="00000000" w:rsidRDefault="00786352">
            <w:pPr>
              <w:rPr>
                <w:lang w:val="zh-TW"/>
              </w:rPr>
            </w:pPr>
            <w:r>
              <w:rPr>
                <w:rStyle w:val="mqInternal"/>
                <w:noProof/>
                <w:lang w:val="zh-TW"/>
              </w:rPr>
              <w:t>[1}</w:t>
            </w:r>
            <w:r>
              <w:rPr>
                <w:lang w:val="zh-TW"/>
              </w:rPr>
              <w:t>\{\{ doc.name }}</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7f8fb0ed-bd48-4920-b439-8828d40d3f4f</w:t>
            </w:r>
          </w:p>
        </w:tc>
        <w:tc>
          <w:tcPr>
            <w:tcW w:w="7407" w:type="dxa"/>
            <w:shd w:val="clear" w:color="auto" w:fill="F2F2F2" w:themeFill="background1" w:themeFillShade="F2"/>
          </w:tcPr>
          <w:p w:rsidR="00000000" w:rsidRDefault="00786352">
            <w:pPr>
              <w:rPr>
                <w:noProof/>
              </w:rPr>
            </w:pPr>
            <w:r>
              <w:rPr>
                <w:noProof/>
              </w:rPr>
              <w:t xml:space="preserve">\{% endfor </w:t>
            </w:r>
            <w:r>
              <w:rPr>
                <w:noProof/>
              </w:rPr>
              <w:t>%}</w:t>
            </w:r>
          </w:p>
        </w:tc>
        <w:tc>
          <w:tcPr>
            <w:tcW w:w="7407" w:type="dxa"/>
          </w:tcPr>
          <w:p w:rsidR="00000000" w:rsidRDefault="00786352">
            <w:pPr>
              <w:rPr>
                <w:lang w:val="zh-TW"/>
              </w:rPr>
            </w:pPr>
            <w:r>
              <w:rPr>
                <w:lang w:val="zh-TW"/>
              </w:rPr>
              <w:t>\{% endfor %}</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15 </w:t>
            </w:r>
            <w:r>
              <w:rPr>
                <w:noProof/>
                <w:sz w:val="16"/>
              </w:rPr>
              <w:br/>
            </w:r>
            <w:r>
              <w:rPr>
                <w:noProof/>
                <w:sz w:val="2"/>
              </w:rPr>
              <w:t>36b91043-2575-4845-8921-75bedf55bc0e</w:t>
            </w:r>
          </w:p>
        </w:tc>
        <w:tc>
          <w:tcPr>
            <w:tcW w:w="7407" w:type="dxa"/>
            <w:shd w:val="clear" w:color="auto" w:fill="F2F2F2" w:themeFill="background1" w:themeFillShade="F2"/>
          </w:tcPr>
          <w:p w:rsidR="00000000" w:rsidRDefault="00786352">
            <w:pPr>
              <w:rPr>
                <w:noProof/>
              </w:rPr>
            </w:pPr>
            <w:r>
              <w:rPr>
                <w:rStyle w:val="mqInternal"/>
                <w:noProof/>
              </w:rPr>
              <w:t>[1}</w:t>
            </w:r>
            <w:r>
              <w:rPr>
                <w:noProof/>
              </w:rPr>
              <w:t>View all...</w:t>
            </w:r>
            <w:r>
              <w:rPr>
                <w:rStyle w:val="mqInternal"/>
                <w:noProof/>
              </w:rPr>
              <w:t>{2]</w:t>
            </w:r>
          </w:p>
        </w:tc>
        <w:tc>
          <w:tcPr>
            <w:tcW w:w="7407" w:type="dxa"/>
          </w:tcPr>
          <w:p w:rsidR="00000000" w:rsidRDefault="00786352">
            <w:pPr>
              <w:rPr>
                <w:lang w:val="zh-TW"/>
              </w:rPr>
            </w:pPr>
            <w:r>
              <w:rPr>
                <w:rStyle w:val="mqInternal"/>
                <w:noProof/>
                <w:lang w:val="zh-TW"/>
              </w:rPr>
              <w:t>[1}</w:t>
            </w:r>
            <w:r>
              <w:rPr>
                <w:rFonts w:ascii="MingLiU" w:eastAsia="MingLiU" w:hint="eastAsia"/>
                <w:lang w:val="zh-TW"/>
              </w:rPr>
              <w:t>查看全部</w:t>
            </w:r>
            <w:r>
              <w:rPr>
                <w:lang w:val="zh-TW"/>
              </w:rPr>
              <w:t>...</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57b3de5e-c346-4be0-81b7-05d288e38a04</w:t>
            </w:r>
          </w:p>
        </w:tc>
        <w:tc>
          <w:tcPr>
            <w:tcW w:w="7407" w:type="dxa"/>
            <w:shd w:val="clear" w:color="auto" w:fill="F2F2F2" w:themeFill="background1" w:themeFillShade="F2"/>
          </w:tcPr>
          <w:p w:rsidR="00000000" w:rsidRDefault="00786352">
            <w:pPr>
              <w:rPr>
                <w:noProof/>
              </w:rPr>
            </w:pPr>
            <w:r>
              <w:rPr>
                <w:noProof/>
              </w:rPr>
              <w:t>\{% endfor %}</w:t>
            </w:r>
          </w:p>
        </w:tc>
        <w:tc>
          <w:tcPr>
            <w:tcW w:w="7407" w:type="dxa"/>
          </w:tcPr>
          <w:p w:rsidR="00000000" w:rsidRDefault="00786352">
            <w:pPr>
              <w:rPr>
                <w:lang w:val="zh-TW"/>
              </w:rPr>
            </w:pPr>
            <w:r>
              <w:rPr>
                <w:lang w:val="zh-TW"/>
              </w:rPr>
              <w:t>\{% endfor %}</w:t>
            </w:r>
          </w:p>
        </w:tc>
      </w:tr>
      <w:tr w:rsidR="00000000">
        <w:tc>
          <w:tcPr>
            <w:tcW w:w="15474" w:type="dxa"/>
            <w:gridSpan w:val="3"/>
            <w:shd w:val="clear" w:color="auto" w:fill="F2F2F2" w:themeFill="background1" w:themeFillShade="F2"/>
          </w:tcPr>
          <w:p w:rsidR="00000000" w:rsidRDefault="00786352">
            <w:pPr>
              <w:jc w:val="center"/>
              <w:rPr>
                <w:b/>
                <w:noProof/>
              </w:rPr>
            </w:pPr>
            <w:r>
              <w:rPr>
                <w:b/>
                <w:noProof/>
              </w:rPr>
              <w:t>icons.html</w:t>
            </w:r>
          </w:p>
          <w:p w:rsidR="00000000" w:rsidRDefault="00786352">
            <w:pPr>
              <w:jc w:val="center"/>
              <w:rPr>
                <w:b/>
                <w:noProof/>
              </w:rPr>
            </w:pPr>
            <w:r>
              <w:rPr>
                <w:b/>
                <w:noProof/>
              </w:rPr>
              <w:t>MQ971010 32463d7a-e1eb-46d7-b6a7-9b0049f61d76</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 </w:t>
            </w:r>
            <w:r>
              <w:rPr>
                <w:noProof/>
                <w:sz w:val="16"/>
              </w:rPr>
              <w:br/>
            </w:r>
            <w:r>
              <w:rPr>
                <w:noProof/>
                <w:sz w:val="2"/>
              </w:rPr>
              <w:t>53779e1f-92c2-42ed-a52f-8d441ba64a13</w:t>
            </w:r>
          </w:p>
        </w:tc>
        <w:tc>
          <w:tcPr>
            <w:tcW w:w="7407" w:type="dxa"/>
            <w:shd w:val="clear" w:color="auto" w:fill="F2F2F2" w:themeFill="background1" w:themeFillShade="F2"/>
          </w:tcPr>
          <w:p w:rsidR="00000000" w:rsidRDefault="00786352">
            <w:pPr>
              <w:rPr>
                <w:noProof/>
              </w:rPr>
            </w:pPr>
            <w:r>
              <w:rPr>
                <w:noProof/>
              </w:rPr>
              <w:t>--- title:</w:t>
            </w:r>
          </w:p>
        </w:tc>
        <w:tc>
          <w:tcPr>
            <w:tcW w:w="7407" w:type="dxa"/>
          </w:tcPr>
          <w:p w:rsidR="00000000" w:rsidRDefault="00786352">
            <w:pPr>
              <w:rPr>
                <w:lang w:val="zh-TW"/>
              </w:rPr>
            </w:pPr>
            <w:r>
              <w:rPr>
                <w:lang w:val="zh-TW"/>
              </w:rPr>
              <w:t>--- title:</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 </w:t>
            </w:r>
            <w:r>
              <w:rPr>
                <w:noProof/>
                <w:sz w:val="16"/>
              </w:rPr>
              <w:br/>
            </w:r>
            <w:r>
              <w:rPr>
                <w:noProof/>
                <w:sz w:val="2"/>
              </w:rPr>
              <w:t>d453415f-f8cd-4900-a136-63863c7d5935</w:t>
            </w:r>
          </w:p>
        </w:tc>
        <w:tc>
          <w:tcPr>
            <w:tcW w:w="7407" w:type="dxa"/>
            <w:shd w:val="clear" w:color="auto" w:fill="F2F2F2" w:themeFill="background1" w:themeFillShade="F2"/>
          </w:tcPr>
          <w:p w:rsidR="00000000" w:rsidRDefault="00786352">
            <w:pPr>
              <w:rPr>
                <w:noProof/>
              </w:rPr>
            </w:pPr>
            <w:r>
              <w:rPr>
                <w:noProof/>
              </w:rPr>
              <w:t>Brightcove Icons parent:</w:t>
            </w:r>
          </w:p>
        </w:tc>
        <w:tc>
          <w:tcPr>
            <w:tcW w:w="7407" w:type="dxa"/>
          </w:tcPr>
          <w:p w:rsidR="00000000" w:rsidRDefault="00786352">
            <w:pPr>
              <w:rPr>
                <w:lang w:val="zh-TW"/>
              </w:rPr>
            </w:pPr>
            <w:r>
              <w:rPr>
                <w:lang w:val="zh-TW"/>
              </w:rPr>
              <w:t>Brightcove</w:t>
            </w:r>
            <w:r>
              <w:rPr>
                <w:rFonts w:ascii="MingLiU" w:eastAsia="MingLiU" w:hint="eastAsia"/>
                <w:lang w:val="zh-TW"/>
              </w:rPr>
              <w:t>圖標的父級</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 </w:t>
            </w:r>
            <w:r>
              <w:rPr>
                <w:noProof/>
                <w:sz w:val="16"/>
              </w:rPr>
              <w:br/>
            </w:r>
            <w:r>
              <w:rPr>
                <w:noProof/>
                <w:sz w:val="2"/>
              </w:rPr>
              <w:t>c7389c2d-0e47-4a26-87c6-d216ef889f57</w:t>
            </w:r>
          </w:p>
        </w:tc>
        <w:tc>
          <w:tcPr>
            <w:tcW w:w="7407" w:type="dxa"/>
            <w:shd w:val="clear" w:color="auto" w:fill="F2F2F2" w:themeFill="background1" w:themeFillShade="F2"/>
          </w:tcPr>
          <w:p w:rsidR="00000000" w:rsidRDefault="00786352">
            <w:pPr>
              <w:rPr>
                <w:noProof/>
              </w:rPr>
            </w:pPr>
            <w:r>
              <w:rPr>
                <w:noProof/>
              </w:rPr>
              <w:t>Home ---</w:t>
            </w:r>
          </w:p>
        </w:tc>
        <w:tc>
          <w:tcPr>
            <w:tcW w:w="7407" w:type="dxa"/>
          </w:tcPr>
          <w:p w:rsidR="00000000" w:rsidRDefault="00786352">
            <w:pPr>
              <w:rPr>
                <w:lang w:val="zh-TW"/>
              </w:rPr>
            </w:pPr>
            <w:r>
              <w:rPr>
                <w:rFonts w:ascii="MingLiU" w:eastAsia="MingLiU" w:hint="eastAsia"/>
                <w:lang w:val="zh-TW"/>
              </w:rPr>
              <w:t>家</w:t>
            </w:r>
            <w:r>
              <w:rPr>
                <w:lang w:val="zh-TW"/>
              </w:rPr>
              <w:t xml:space="preserve">  - -</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 </w:t>
            </w:r>
            <w:r>
              <w:rPr>
                <w:noProof/>
                <w:sz w:val="16"/>
              </w:rPr>
              <w:br/>
            </w:r>
            <w:r>
              <w:rPr>
                <w:noProof/>
                <w:sz w:val="2"/>
              </w:rPr>
              <w:t>d3cf0264-c7eb-4987-8f36-e545112e62aa</w:t>
            </w:r>
          </w:p>
        </w:tc>
        <w:tc>
          <w:tcPr>
            <w:tcW w:w="7407" w:type="dxa"/>
            <w:shd w:val="clear" w:color="auto" w:fill="F2F2F2" w:themeFill="background1" w:themeFillShade="F2"/>
          </w:tcPr>
          <w:p w:rsidR="00000000" w:rsidRDefault="00786352">
            <w:pPr>
              <w:rPr>
                <w:noProof/>
              </w:rPr>
            </w:pPr>
            <w:r>
              <w:rPr>
                <w:noProof/>
              </w:rPr>
              <w:t>Standard Icons</w:t>
            </w:r>
          </w:p>
        </w:tc>
        <w:tc>
          <w:tcPr>
            <w:tcW w:w="7407" w:type="dxa"/>
          </w:tcPr>
          <w:p w:rsidR="00000000" w:rsidRDefault="00786352">
            <w:pPr>
              <w:rPr>
                <w:lang w:val="zh-TW"/>
              </w:rPr>
            </w:pPr>
            <w:r>
              <w:rPr>
                <w:rFonts w:ascii="MingLiU" w:eastAsia="MingLiU" w:hint="eastAsia"/>
                <w:lang w:val="zh-TW"/>
              </w:rPr>
              <w:t>標</w:t>
            </w:r>
            <w:r>
              <w:rPr>
                <w:rFonts w:ascii="MingLiU" w:eastAsia="MingLiU" w:hint="eastAsia"/>
                <w:lang w:val="zh-TW"/>
              </w:rPr>
              <w:t>準圖標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 </w:t>
            </w:r>
            <w:r>
              <w:rPr>
                <w:noProof/>
                <w:sz w:val="16"/>
              </w:rPr>
              <w:br/>
            </w:r>
            <w:r>
              <w:rPr>
                <w:noProof/>
                <w:sz w:val="2"/>
              </w:rPr>
              <w:t>51da1299-4258-4843-8f9e-d87a5debc69b</w:t>
            </w:r>
          </w:p>
        </w:tc>
        <w:tc>
          <w:tcPr>
            <w:tcW w:w="7407" w:type="dxa"/>
            <w:shd w:val="clear" w:color="auto" w:fill="F2F2F2" w:themeFill="background1" w:themeFillShade="F2"/>
          </w:tcPr>
          <w:p w:rsidR="00000000" w:rsidRDefault="00786352">
            <w:pPr>
              <w:rPr>
                <w:noProof/>
              </w:rPr>
            </w:pPr>
            <w:r>
              <w:rPr>
                <w:noProof/>
              </w:rPr>
              <w:t>You can set the color and size of the icon using the style attribute - for example:</w:t>
            </w:r>
          </w:p>
        </w:tc>
        <w:tc>
          <w:tcPr>
            <w:tcW w:w="7407" w:type="dxa"/>
          </w:tcPr>
          <w:p w:rsidR="00000000" w:rsidRDefault="00786352">
            <w:pPr>
              <w:rPr>
                <w:lang w:val="zh-TW"/>
              </w:rPr>
            </w:pPr>
            <w:r>
              <w:rPr>
                <w:rFonts w:ascii="MingLiU" w:eastAsia="MingLiU" w:hint="eastAsia"/>
                <w:lang w:val="zh-TW"/>
              </w:rPr>
              <w:t>您可以使用樣式屬性設置圖標的顏色和大小</w:t>
            </w:r>
            <w:r>
              <w:rPr>
                <w:rFonts w:ascii="Arial Unicode MS" w:eastAsia="Arial Unicode MS" w:hint="eastAsia"/>
                <w:lang w:val="zh-TW"/>
              </w:rPr>
              <w:t>，</w:t>
            </w:r>
            <w:r>
              <w:rPr>
                <w:rFonts w:ascii="MingLiU" w:eastAsia="MingLiU" w:hint="eastAsia"/>
                <w:lang w:val="zh-TW"/>
              </w:rPr>
              <w:t>例如</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 </w:t>
            </w:r>
            <w:r>
              <w:rPr>
                <w:noProof/>
                <w:sz w:val="16"/>
              </w:rPr>
              <w:br/>
            </w:r>
            <w:r>
              <w:rPr>
                <w:noProof/>
                <w:sz w:val="2"/>
              </w:rPr>
              <w:t>90000b48-c492-40e6-9b31-ed94bd4a7e7c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 </w:t>
            </w:r>
            <w:r>
              <w:rPr>
                <w:noProof/>
                <w:sz w:val="16"/>
              </w:rPr>
              <w:br/>
            </w:r>
            <w:r>
              <w:rPr>
                <w:noProof/>
                <w:sz w:val="2"/>
              </w:rPr>
              <w:t>71dfba09-4670-421d-a17f-4e70ea53b0dd</w:t>
            </w:r>
          </w:p>
        </w:tc>
        <w:tc>
          <w:tcPr>
            <w:tcW w:w="7407" w:type="dxa"/>
            <w:shd w:val="clear" w:color="auto" w:fill="F2F2F2" w:themeFill="background1" w:themeFillShade="F2"/>
          </w:tcPr>
          <w:p w:rsidR="00000000" w:rsidRDefault="00786352">
            <w:pPr>
              <w:rPr>
                <w:noProof/>
              </w:rPr>
            </w:pPr>
            <w:r>
              <w:rPr>
                <w:noProof/>
              </w:rPr>
              <w:t>F</w:t>
            </w:r>
            <w:r>
              <w:rPr>
                <w:noProof/>
              </w:rPr>
              <w:t>ontawesome icons</w:t>
            </w:r>
          </w:p>
        </w:tc>
        <w:tc>
          <w:tcPr>
            <w:tcW w:w="7407" w:type="dxa"/>
          </w:tcPr>
          <w:p w:rsidR="00000000" w:rsidRDefault="00786352">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 </w:t>
            </w:r>
            <w:r>
              <w:rPr>
                <w:noProof/>
                <w:sz w:val="16"/>
              </w:rPr>
              <w:br/>
            </w:r>
            <w:r>
              <w:rPr>
                <w:noProof/>
                <w:sz w:val="2"/>
              </w:rPr>
              <w:t>214ab8fd-d0f5-4de1-8320-06b4f0946e6d</w:t>
            </w:r>
          </w:p>
        </w:tc>
        <w:tc>
          <w:tcPr>
            <w:tcW w:w="7407" w:type="dxa"/>
            <w:shd w:val="clear" w:color="auto" w:fill="F2F2F2" w:themeFill="background1" w:themeFillShade="F2"/>
          </w:tcPr>
          <w:p w:rsidR="00000000" w:rsidRDefault="00786352">
            <w:pPr>
              <w:rPr>
                <w:noProof/>
              </w:rPr>
            </w:pPr>
            <w:r>
              <w:rPr>
                <w:noProof/>
              </w:rPr>
              <w:t>Fontawesome Icons</w:t>
            </w:r>
          </w:p>
        </w:tc>
        <w:tc>
          <w:tcPr>
            <w:tcW w:w="7407" w:type="dxa"/>
          </w:tcPr>
          <w:p w:rsidR="00000000" w:rsidRDefault="00786352">
            <w:pPr>
              <w:rPr>
                <w:lang w:val="zh-TW"/>
              </w:rPr>
            </w:pPr>
            <w:r>
              <w:rPr>
                <w:lang w:val="zh-TW"/>
              </w:rPr>
              <w:t>Fontawesome</w:t>
            </w:r>
            <w:r>
              <w:rPr>
                <w:rFonts w:ascii="MingLiU" w:eastAsia="MingLiU" w:hint="eastAsia"/>
                <w:lang w:val="zh-TW"/>
              </w:rPr>
              <w:t>圖標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 </w:t>
            </w:r>
            <w:r>
              <w:rPr>
                <w:noProof/>
                <w:sz w:val="16"/>
              </w:rPr>
              <w:br/>
            </w:r>
            <w:r>
              <w:rPr>
                <w:noProof/>
                <w:sz w:val="2"/>
              </w:rPr>
              <w:t>79dae866-d400-4b44-91db-ec7721e7ee5d</w:t>
            </w:r>
          </w:p>
        </w:tc>
        <w:tc>
          <w:tcPr>
            <w:tcW w:w="7407" w:type="dxa"/>
            <w:shd w:val="clear" w:color="auto" w:fill="F2F2F2" w:themeFill="background1" w:themeFillShade="F2"/>
          </w:tcPr>
          <w:p w:rsidR="00000000" w:rsidRDefault="00786352">
            <w:pPr>
              <w:rPr>
                <w:noProof/>
              </w:rPr>
            </w:pPr>
            <w:r>
              <w:rPr>
                <w:noProof/>
              </w:rPr>
              <w:t>Icon</w:t>
            </w:r>
          </w:p>
        </w:tc>
        <w:tc>
          <w:tcPr>
            <w:tcW w:w="7407" w:type="dxa"/>
          </w:tcPr>
          <w:p w:rsidR="00000000" w:rsidRDefault="00786352">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 </w:t>
            </w:r>
            <w:r>
              <w:rPr>
                <w:noProof/>
                <w:sz w:val="16"/>
              </w:rPr>
              <w:br/>
            </w:r>
            <w:r>
              <w:rPr>
                <w:noProof/>
                <w:sz w:val="2"/>
              </w:rPr>
              <w:t>c3c59446-7a72-4660-8333-156f7c4fe3fc</w:t>
            </w:r>
          </w:p>
        </w:tc>
        <w:tc>
          <w:tcPr>
            <w:tcW w:w="7407" w:type="dxa"/>
            <w:shd w:val="clear" w:color="auto" w:fill="F2F2F2" w:themeFill="background1" w:themeFillShade="F2"/>
          </w:tcPr>
          <w:p w:rsidR="00000000" w:rsidRDefault="00786352">
            <w:pPr>
              <w:rPr>
                <w:noProof/>
              </w:rPr>
            </w:pPr>
            <w:r>
              <w:rPr>
                <w:noProof/>
              </w:rPr>
              <w:t>Code</w:t>
            </w:r>
          </w:p>
        </w:tc>
        <w:tc>
          <w:tcPr>
            <w:tcW w:w="7407" w:type="dxa"/>
          </w:tcPr>
          <w:p w:rsidR="00000000" w:rsidRDefault="00786352">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 </w:t>
            </w:r>
            <w:r>
              <w:rPr>
                <w:noProof/>
                <w:sz w:val="16"/>
              </w:rPr>
              <w:br/>
            </w:r>
            <w:r>
              <w:rPr>
                <w:noProof/>
                <w:sz w:val="2"/>
              </w:rPr>
              <w:t>96ea982e-33f2-4879-9bbb-7a2a052303fc</w:t>
            </w:r>
          </w:p>
        </w:tc>
        <w:tc>
          <w:tcPr>
            <w:tcW w:w="7407" w:type="dxa"/>
            <w:shd w:val="clear" w:color="auto" w:fill="F2F2F2" w:themeFill="background1" w:themeFillShade="F2"/>
          </w:tcPr>
          <w:p w:rsidR="00000000" w:rsidRDefault="00786352">
            <w:pPr>
              <w:rPr>
                <w:noProof/>
              </w:rPr>
            </w:pPr>
            <w:r>
              <w:rPr>
                <w:noProof/>
              </w:rPr>
              <w:t>Standard Use</w:t>
            </w:r>
          </w:p>
        </w:tc>
        <w:tc>
          <w:tcPr>
            <w:tcW w:w="7407" w:type="dxa"/>
          </w:tcPr>
          <w:p w:rsidR="00000000" w:rsidRDefault="00786352">
            <w:pPr>
              <w:rPr>
                <w:lang w:val="zh-TW"/>
              </w:rPr>
            </w:pPr>
            <w:r>
              <w:rPr>
                <w:rFonts w:ascii="MingLiU" w:eastAsia="MingLiU" w:hint="eastAsia"/>
                <w:lang w:val="zh-TW"/>
              </w:rPr>
              <w:t>標準使用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 </w:t>
            </w:r>
            <w:r>
              <w:rPr>
                <w:noProof/>
                <w:sz w:val="16"/>
              </w:rPr>
              <w:br/>
            </w:r>
            <w:r>
              <w:rPr>
                <w:noProof/>
                <w:sz w:val="2"/>
              </w:rPr>
              <w:t>8152be03-0bc7-40b2-aa3a-966f9a79a9ed</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 </w:t>
            </w:r>
            <w:r>
              <w:rPr>
                <w:noProof/>
                <w:sz w:val="16"/>
              </w:rPr>
              <w:br/>
            </w:r>
            <w:r>
              <w:rPr>
                <w:noProof/>
                <w:sz w:val="2"/>
              </w:rPr>
              <w:t>aa317a4a-6ece-4e9e-b376-c33232a0a041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 </w:t>
            </w:r>
            <w:r>
              <w:rPr>
                <w:noProof/>
                <w:sz w:val="16"/>
              </w:rPr>
              <w:br/>
            </w:r>
            <w:r>
              <w:rPr>
                <w:noProof/>
                <w:sz w:val="2"/>
              </w:rPr>
              <w:t>ef338093-a25c-4902-b37e-bfc5be92a344</w:t>
            </w:r>
          </w:p>
        </w:tc>
        <w:tc>
          <w:tcPr>
            <w:tcW w:w="7407" w:type="dxa"/>
            <w:shd w:val="clear" w:color="auto" w:fill="F2F2F2" w:themeFill="background1" w:themeFillShade="F2"/>
          </w:tcPr>
          <w:p w:rsidR="00000000" w:rsidRDefault="00786352">
            <w:pPr>
              <w:rPr>
                <w:noProof/>
              </w:rPr>
            </w:pPr>
            <w:r>
              <w:rPr>
                <w:noProof/>
              </w:rPr>
              <w:t>Administration</w:t>
            </w:r>
          </w:p>
        </w:tc>
        <w:tc>
          <w:tcPr>
            <w:tcW w:w="7407" w:type="dxa"/>
          </w:tcPr>
          <w:p w:rsidR="00000000" w:rsidRDefault="00786352">
            <w:pPr>
              <w:rPr>
                <w:lang w:val="zh-TW"/>
              </w:rPr>
            </w:pPr>
            <w:r>
              <w:rPr>
                <w:rFonts w:ascii="MingLiU" w:eastAsia="MingLiU" w:hint="eastAsia"/>
                <w:lang w:val="zh-TW"/>
              </w:rPr>
              <w:t>行政</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 </w:t>
            </w:r>
            <w:r>
              <w:rPr>
                <w:noProof/>
                <w:sz w:val="16"/>
              </w:rPr>
              <w:br/>
            </w:r>
            <w:r>
              <w:rPr>
                <w:noProof/>
                <w:sz w:val="2"/>
              </w:rPr>
              <w:t>26fb2ccd-782d-4127-b9fa-3c7bf3ebf391</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 </w:t>
            </w:r>
            <w:r>
              <w:rPr>
                <w:noProof/>
                <w:sz w:val="16"/>
              </w:rPr>
              <w:br/>
            </w:r>
            <w:r>
              <w:rPr>
                <w:noProof/>
                <w:sz w:val="2"/>
              </w:rPr>
              <w:t>71c9c8fd-f0ed-4c23-a876-18801a3bc984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 </w:t>
            </w:r>
            <w:r>
              <w:rPr>
                <w:noProof/>
                <w:sz w:val="16"/>
              </w:rPr>
              <w:br/>
            </w:r>
            <w:r>
              <w:rPr>
                <w:noProof/>
                <w:sz w:val="2"/>
              </w:rPr>
              <w:t>f22b7d8d-b246-4fee-a3ac-509f4d76383d</w:t>
            </w:r>
          </w:p>
        </w:tc>
        <w:tc>
          <w:tcPr>
            <w:tcW w:w="7407" w:type="dxa"/>
            <w:shd w:val="clear" w:color="auto" w:fill="F2F2F2" w:themeFill="background1" w:themeFillShade="F2"/>
          </w:tcPr>
          <w:p w:rsidR="00000000" w:rsidRDefault="00786352">
            <w:pPr>
              <w:rPr>
                <w:noProof/>
              </w:rPr>
            </w:pPr>
            <w:r>
              <w:rPr>
                <w:noProof/>
              </w:rPr>
              <w:t>Advertising</w:t>
            </w:r>
          </w:p>
        </w:tc>
        <w:tc>
          <w:tcPr>
            <w:tcW w:w="7407" w:type="dxa"/>
          </w:tcPr>
          <w:p w:rsidR="00000000" w:rsidRDefault="00786352">
            <w:pPr>
              <w:rPr>
                <w:lang w:val="zh-TW"/>
              </w:rPr>
            </w:pPr>
            <w:r>
              <w:rPr>
                <w:rFonts w:ascii="MingLiU" w:eastAsia="MingLiU" w:hint="eastAsia"/>
                <w:lang w:val="zh-TW"/>
              </w:rPr>
              <w:t>廣告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 </w:t>
            </w:r>
            <w:r>
              <w:rPr>
                <w:noProof/>
                <w:sz w:val="16"/>
              </w:rPr>
              <w:br/>
            </w:r>
            <w:r>
              <w:rPr>
                <w:noProof/>
                <w:sz w:val="2"/>
              </w:rPr>
              <w:t>d037123f-368f-40da-93c4-0b47c42d1d35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 </w:t>
            </w:r>
            <w:r>
              <w:rPr>
                <w:noProof/>
                <w:sz w:val="16"/>
              </w:rPr>
              <w:br/>
            </w:r>
            <w:r>
              <w:rPr>
                <w:noProof/>
                <w:sz w:val="2"/>
              </w:rPr>
              <w:t>aa36d2a4-30c1-4370-ab50-26d282cb889c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 </w:t>
            </w:r>
            <w:r>
              <w:rPr>
                <w:noProof/>
                <w:sz w:val="16"/>
              </w:rPr>
              <w:br/>
            </w:r>
            <w:r>
              <w:rPr>
                <w:noProof/>
                <w:sz w:val="2"/>
              </w:rPr>
              <w:t>78e8a540-a40f-496d-9673-965f2961d652</w:t>
            </w:r>
          </w:p>
        </w:tc>
        <w:tc>
          <w:tcPr>
            <w:tcW w:w="7407" w:type="dxa"/>
            <w:shd w:val="clear" w:color="auto" w:fill="F2F2F2" w:themeFill="background1" w:themeFillShade="F2"/>
          </w:tcPr>
          <w:p w:rsidR="00000000" w:rsidRDefault="00786352">
            <w:pPr>
              <w:rPr>
                <w:noProof/>
              </w:rPr>
            </w:pPr>
            <w:r>
              <w:rPr>
                <w:noProof/>
              </w:rPr>
              <w:t>Analytics</w:t>
            </w:r>
          </w:p>
        </w:tc>
        <w:tc>
          <w:tcPr>
            <w:tcW w:w="7407" w:type="dxa"/>
          </w:tcPr>
          <w:p w:rsidR="00000000" w:rsidRDefault="00786352">
            <w:pPr>
              <w:rPr>
                <w:lang w:val="zh-TW"/>
              </w:rPr>
            </w:pPr>
            <w:r>
              <w:rPr>
                <w:rFonts w:ascii="MingLiU" w:eastAsia="MingLiU" w:hint="eastAsia"/>
                <w:lang w:val="zh-TW"/>
              </w:rPr>
              <w:t>分析工具</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 </w:t>
            </w:r>
            <w:r>
              <w:rPr>
                <w:noProof/>
                <w:sz w:val="16"/>
              </w:rPr>
              <w:br/>
            </w:r>
            <w:r>
              <w:rPr>
                <w:noProof/>
                <w:sz w:val="2"/>
              </w:rPr>
              <w:t>7128ce9c-e380-4e30-8f18-221015b53497</w:t>
            </w:r>
          </w:p>
        </w:tc>
        <w:tc>
          <w:tcPr>
            <w:tcW w:w="7407" w:type="dxa"/>
            <w:shd w:val="clear" w:color="auto" w:fill="F2F2F2" w:themeFill="background1" w:themeFillShade="F2"/>
          </w:tcPr>
          <w:p w:rsidR="00000000" w:rsidRDefault="00786352">
            <w:pPr>
              <w:rPr>
                <w:noProof/>
              </w:rPr>
            </w:pPr>
            <w:r>
              <w:rPr>
                <w:rStyle w:val="mqInternal"/>
                <w:noProof/>
              </w:rPr>
              <w:t>[1}{2]</w:t>
            </w:r>
            <w:r>
              <w:rPr>
                <w:noProof/>
              </w:rPr>
              <w:t>/td&gt;</w:t>
            </w:r>
          </w:p>
        </w:tc>
        <w:tc>
          <w:tcPr>
            <w:tcW w:w="7407" w:type="dxa"/>
          </w:tcPr>
          <w:p w:rsidR="00000000" w:rsidRDefault="00786352">
            <w:pPr>
              <w:rPr>
                <w:lang w:val="zh-TW"/>
              </w:rPr>
            </w:pPr>
            <w:r>
              <w:rPr>
                <w:rStyle w:val="mqInternal"/>
                <w:noProof/>
                <w:lang w:val="zh-TW"/>
              </w:rPr>
              <w:t>[1}{2]</w:t>
            </w:r>
            <w:r>
              <w:rPr>
                <w:lang w:val="zh-TW"/>
              </w:rPr>
              <w:t>/td&gt;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 </w:t>
            </w:r>
            <w:r>
              <w:rPr>
                <w:noProof/>
                <w:sz w:val="16"/>
              </w:rPr>
              <w:br/>
            </w:r>
            <w:r>
              <w:rPr>
                <w:noProof/>
                <w:sz w:val="2"/>
              </w:rPr>
              <w:t>8bddfc0f-5f14-407b-8e08-0c01514eea98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 </w:t>
            </w:r>
            <w:r>
              <w:rPr>
                <w:noProof/>
                <w:sz w:val="16"/>
              </w:rPr>
              <w:br/>
            </w:r>
            <w:r>
              <w:rPr>
                <w:noProof/>
                <w:sz w:val="2"/>
              </w:rPr>
              <w:t>b0e3c4bd-4862-4e1a-a42e-93d36edc8e51</w:t>
            </w:r>
          </w:p>
        </w:tc>
        <w:tc>
          <w:tcPr>
            <w:tcW w:w="7407" w:type="dxa"/>
            <w:shd w:val="clear" w:color="auto" w:fill="F2F2F2" w:themeFill="background1" w:themeFillShade="F2"/>
          </w:tcPr>
          <w:p w:rsidR="00000000" w:rsidRDefault="00786352">
            <w:pPr>
              <w:rPr>
                <w:noProof/>
              </w:rPr>
            </w:pPr>
            <w:r>
              <w:rPr>
                <w:noProof/>
              </w:rPr>
              <w:t>Basics</w:t>
            </w:r>
          </w:p>
        </w:tc>
        <w:tc>
          <w:tcPr>
            <w:tcW w:w="7407" w:type="dxa"/>
          </w:tcPr>
          <w:p w:rsidR="00000000" w:rsidRDefault="00786352">
            <w:pPr>
              <w:rPr>
                <w:lang w:val="zh-TW"/>
              </w:rPr>
            </w:pPr>
            <w:r>
              <w:rPr>
                <w:rFonts w:ascii="MingLiU" w:eastAsia="MingLiU" w:hint="eastAsia"/>
                <w:lang w:val="zh-TW"/>
              </w:rPr>
              <w:t>基本</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 </w:t>
            </w:r>
            <w:r>
              <w:rPr>
                <w:noProof/>
                <w:sz w:val="16"/>
              </w:rPr>
              <w:br/>
            </w:r>
            <w:r>
              <w:rPr>
                <w:noProof/>
                <w:sz w:val="2"/>
              </w:rPr>
              <w:t>cef372ce-1401-4ee8-9587-d0f200b32941</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 </w:t>
            </w:r>
            <w:r>
              <w:rPr>
                <w:noProof/>
                <w:sz w:val="16"/>
              </w:rPr>
              <w:br/>
            </w:r>
            <w:r>
              <w:rPr>
                <w:noProof/>
                <w:sz w:val="2"/>
              </w:rPr>
              <w:t>131190b3-f51a-4ef9-8f5b-afdfbd1afd95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 </w:t>
            </w:r>
            <w:r>
              <w:rPr>
                <w:noProof/>
                <w:sz w:val="16"/>
              </w:rPr>
              <w:br/>
            </w:r>
            <w:r>
              <w:rPr>
                <w:noProof/>
                <w:sz w:val="2"/>
              </w:rPr>
              <w:t>c22a79fb-3574-4a85-8d18-5338a40064a0</w:t>
            </w:r>
          </w:p>
        </w:tc>
        <w:tc>
          <w:tcPr>
            <w:tcW w:w="7407" w:type="dxa"/>
            <w:shd w:val="clear" w:color="auto" w:fill="F2F2F2" w:themeFill="background1" w:themeFillShade="F2"/>
          </w:tcPr>
          <w:p w:rsidR="00000000" w:rsidRDefault="00786352">
            <w:pPr>
              <w:rPr>
                <w:noProof/>
              </w:rPr>
            </w:pPr>
            <w:r>
              <w:rPr>
                <w:noProof/>
              </w:rPr>
              <w:t>Code</w:t>
            </w:r>
          </w:p>
        </w:tc>
        <w:tc>
          <w:tcPr>
            <w:tcW w:w="7407" w:type="dxa"/>
          </w:tcPr>
          <w:p w:rsidR="00000000" w:rsidRDefault="00786352">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 </w:t>
            </w:r>
            <w:r>
              <w:rPr>
                <w:noProof/>
                <w:sz w:val="16"/>
              </w:rPr>
              <w:br/>
            </w:r>
            <w:r>
              <w:rPr>
                <w:noProof/>
                <w:sz w:val="2"/>
              </w:rPr>
              <w:t>73f31ddf-e97a-4833-b69d-2e792905e5c9</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 </w:t>
            </w:r>
            <w:r>
              <w:rPr>
                <w:noProof/>
                <w:sz w:val="16"/>
              </w:rPr>
              <w:br/>
            </w:r>
            <w:r>
              <w:rPr>
                <w:noProof/>
                <w:sz w:val="2"/>
              </w:rPr>
              <w:t>eae671d2-4137-4173-bba5-eb1448048e34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29 </w:t>
            </w:r>
            <w:r>
              <w:rPr>
                <w:noProof/>
                <w:sz w:val="16"/>
              </w:rPr>
              <w:br/>
            </w:r>
            <w:r>
              <w:rPr>
                <w:noProof/>
                <w:sz w:val="2"/>
              </w:rPr>
              <w:t>89324aec-be78-44bd-871e-ab6ef0f09fc1</w:t>
            </w:r>
          </w:p>
        </w:tc>
        <w:tc>
          <w:tcPr>
            <w:tcW w:w="7407" w:type="dxa"/>
            <w:shd w:val="clear" w:color="auto" w:fill="F2F2F2" w:themeFill="background1" w:themeFillShade="F2"/>
          </w:tcPr>
          <w:p w:rsidR="00000000" w:rsidRDefault="00786352">
            <w:pPr>
              <w:rPr>
                <w:noProof/>
              </w:rPr>
            </w:pPr>
            <w:r>
              <w:rPr>
                <w:noProof/>
              </w:rPr>
              <w:t>Code Solutions</w:t>
            </w:r>
          </w:p>
        </w:tc>
        <w:tc>
          <w:tcPr>
            <w:tcW w:w="7407" w:type="dxa"/>
          </w:tcPr>
          <w:p w:rsidR="00000000" w:rsidRDefault="00786352">
            <w:pPr>
              <w:rPr>
                <w:lang w:val="zh-TW"/>
              </w:rPr>
            </w:pPr>
            <w:r>
              <w:rPr>
                <w:rFonts w:ascii="MingLiU" w:eastAsia="MingLiU" w:hint="eastAsia"/>
                <w:lang w:val="zh-TW"/>
              </w:rPr>
              <w:t>代碼解決方案</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30 </w:t>
            </w:r>
            <w:r>
              <w:rPr>
                <w:noProof/>
                <w:sz w:val="16"/>
              </w:rPr>
              <w:br/>
            </w:r>
            <w:r>
              <w:rPr>
                <w:noProof/>
                <w:sz w:val="2"/>
              </w:rPr>
              <w:t>835d6851-a2fd-48fe-b728-08bdffeef5eb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31 </w:t>
            </w:r>
            <w:r>
              <w:rPr>
                <w:noProof/>
                <w:sz w:val="16"/>
              </w:rPr>
              <w:br/>
            </w:r>
            <w:r>
              <w:rPr>
                <w:noProof/>
                <w:sz w:val="2"/>
              </w:rPr>
              <w:t>4e2f4778-7801-47a4-8c8b-ce10f353bb83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32 </w:t>
            </w:r>
            <w:r>
              <w:rPr>
                <w:noProof/>
                <w:sz w:val="16"/>
              </w:rPr>
              <w:br/>
            </w:r>
            <w:r>
              <w:rPr>
                <w:noProof/>
                <w:sz w:val="2"/>
              </w:rPr>
              <w:t>8e730edf-de19-4006-8865-20b7ec764023</w:t>
            </w:r>
          </w:p>
        </w:tc>
        <w:tc>
          <w:tcPr>
            <w:tcW w:w="7407" w:type="dxa"/>
            <w:shd w:val="clear" w:color="auto" w:fill="F2F2F2" w:themeFill="background1" w:themeFillShade="F2"/>
          </w:tcPr>
          <w:p w:rsidR="00000000" w:rsidRDefault="00786352">
            <w:pPr>
              <w:rPr>
                <w:noProof/>
              </w:rPr>
            </w:pPr>
            <w:r>
              <w:rPr>
                <w:noProof/>
              </w:rPr>
              <w:t>Create Mobile App</w:t>
            </w:r>
          </w:p>
        </w:tc>
        <w:tc>
          <w:tcPr>
            <w:tcW w:w="7407" w:type="dxa"/>
          </w:tcPr>
          <w:p w:rsidR="00000000" w:rsidRDefault="00786352">
            <w:pPr>
              <w:rPr>
                <w:lang w:val="zh-TW"/>
              </w:rPr>
            </w:pPr>
            <w:r>
              <w:rPr>
                <w:rFonts w:ascii="MingLiU" w:eastAsia="MingLiU" w:hint="eastAsia"/>
                <w:lang w:val="zh-TW"/>
              </w:rPr>
              <w:t>創建移動應用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33 </w:t>
            </w:r>
            <w:r>
              <w:rPr>
                <w:noProof/>
                <w:sz w:val="16"/>
              </w:rPr>
              <w:br/>
            </w:r>
            <w:r>
              <w:rPr>
                <w:noProof/>
                <w:sz w:val="2"/>
              </w:rPr>
              <w:t>ac0dfef6-0db2-4318-af18-0f0e0c3ff99d</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34 </w:t>
            </w:r>
            <w:r>
              <w:rPr>
                <w:noProof/>
                <w:sz w:val="16"/>
              </w:rPr>
              <w:br/>
            </w:r>
            <w:r>
              <w:rPr>
                <w:noProof/>
                <w:sz w:val="2"/>
              </w:rPr>
              <w:t>009239ee-208d-4af4-82da-82ee070783d8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35 </w:t>
            </w:r>
            <w:r>
              <w:rPr>
                <w:noProof/>
                <w:sz w:val="16"/>
              </w:rPr>
              <w:br/>
            </w:r>
            <w:r>
              <w:rPr>
                <w:noProof/>
                <w:sz w:val="2"/>
              </w:rPr>
              <w:t>9d92644a-6476-4146-a74d-b393ae6ddd4b</w:t>
            </w:r>
          </w:p>
        </w:tc>
        <w:tc>
          <w:tcPr>
            <w:tcW w:w="7407" w:type="dxa"/>
            <w:shd w:val="clear" w:color="auto" w:fill="F2F2F2" w:themeFill="background1" w:themeFillShade="F2"/>
          </w:tcPr>
          <w:p w:rsidR="00000000" w:rsidRDefault="00786352">
            <w:pPr>
              <w:rPr>
                <w:noProof/>
              </w:rPr>
            </w:pPr>
            <w:r>
              <w:rPr>
                <w:noProof/>
              </w:rPr>
              <w:t>Create a Web App</w:t>
            </w:r>
          </w:p>
        </w:tc>
        <w:tc>
          <w:tcPr>
            <w:tcW w:w="7407" w:type="dxa"/>
          </w:tcPr>
          <w:p w:rsidR="00000000" w:rsidRDefault="00786352">
            <w:pPr>
              <w:rPr>
                <w:lang w:val="zh-TW"/>
              </w:rPr>
            </w:pPr>
            <w:r>
              <w:rPr>
                <w:rFonts w:ascii="MingLiU" w:eastAsia="MingLiU" w:hint="eastAsia"/>
                <w:lang w:val="zh-TW"/>
              </w:rPr>
              <w:t>創建一個</w:t>
            </w:r>
            <w:r>
              <w:rPr>
                <w:lang w:val="zh-TW"/>
              </w:rPr>
              <w:t>Web</w:t>
            </w:r>
            <w:r>
              <w:rPr>
                <w:rFonts w:ascii="MingLiU" w:eastAsia="MingLiU" w:hint="eastAsia"/>
                <w:lang w:val="zh-TW"/>
              </w:rPr>
              <w:t>應用</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36 </w:t>
            </w:r>
            <w:r>
              <w:rPr>
                <w:noProof/>
                <w:sz w:val="16"/>
              </w:rPr>
              <w:br/>
            </w:r>
            <w:r>
              <w:rPr>
                <w:noProof/>
                <w:sz w:val="2"/>
              </w:rPr>
              <w:t>19188fab-1a98-4ebd-b7cf-0f33ef1f36fb</w:t>
            </w:r>
          </w:p>
        </w:tc>
        <w:tc>
          <w:tcPr>
            <w:tcW w:w="7407" w:type="dxa"/>
            <w:shd w:val="clear" w:color="auto" w:fill="F2F2F2" w:themeFill="background1" w:themeFillShade="F2"/>
          </w:tcPr>
          <w:p w:rsidR="00000000" w:rsidRDefault="00786352">
            <w:pPr>
              <w:rPr>
                <w:noProof/>
              </w:rPr>
            </w:pPr>
            <w:r>
              <w:rPr>
                <w:noProof/>
              </w:rPr>
              <w:t>&lt;</w:t>
            </w:r>
            <w:r>
              <w:rPr>
                <w:rStyle w:val="mqInternal"/>
                <w:noProof/>
              </w:rPr>
              <w:t>[1}{2]</w:t>
            </w:r>
          </w:p>
        </w:tc>
        <w:tc>
          <w:tcPr>
            <w:tcW w:w="7407" w:type="dxa"/>
          </w:tcPr>
          <w:p w:rsidR="00000000" w:rsidRDefault="00786352">
            <w:pPr>
              <w:rPr>
                <w:lang w:val="zh-TW"/>
              </w:rPr>
            </w:pPr>
            <w:r>
              <w:rPr>
                <w:lang w:val="zh-TW"/>
              </w:rPr>
              <w:t>&lt;</w:t>
            </w: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37 </w:t>
            </w:r>
            <w:r>
              <w:rPr>
                <w:noProof/>
                <w:sz w:val="16"/>
              </w:rPr>
              <w:br/>
            </w:r>
            <w:r>
              <w:rPr>
                <w:noProof/>
                <w:sz w:val="2"/>
              </w:rPr>
              <w:t>fbecf066-e3c3-484c-a22a-93ef2d2e48dd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38 </w:t>
            </w:r>
            <w:r>
              <w:rPr>
                <w:noProof/>
                <w:sz w:val="16"/>
              </w:rPr>
              <w:br/>
            </w:r>
            <w:r>
              <w:rPr>
                <w:noProof/>
                <w:sz w:val="2"/>
              </w:rPr>
              <w:t>4872b131-f757-41ad-866c-921fc76cc4f0</w:t>
            </w:r>
          </w:p>
        </w:tc>
        <w:tc>
          <w:tcPr>
            <w:tcW w:w="7407" w:type="dxa"/>
            <w:shd w:val="clear" w:color="auto" w:fill="F2F2F2" w:themeFill="background1" w:themeFillShade="F2"/>
          </w:tcPr>
          <w:p w:rsidR="00000000" w:rsidRDefault="00786352">
            <w:pPr>
              <w:rPr>
                <w:noProof/>
              </w:rPr>
            </w:pPr>
            <w:r>
              <w:rPr>
                <w:noProof/>
              </w:rPr>
              <w:t>Create App Design</w:t>
            </w:r>
          </w:p>
        </w:tc>
        <w:tc>
          <w:tcPr>
            <w:tcW w:w="7407" w:type="dxa"/>
          </w:tcPr>
          <w:p w:rsidR="00000000" w:rsidRDefault="00786352">
            <w:pPr>
              <w:rPr>
                <w:lang w:val="zh-TW"/>
              </w:rPr>
            </w:pPr>
            <w:r>
              <w:rPr>
                <w:rFonts w:ascii="MingLiU" w:eastAsia="MingLiU" w:hint="eastAsia"/>
                <w:lang w:val="zh-TW"/>
              </w:rPr>
              <w:t>創建應用程序設計</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39 </w:t>
            </w:r>
            <w:r>
              <w:rPr>
                <w:noProof/>
                <w:sz w:val="16"/>
              </w:rPr>
              <w:br/>
            </w:r>
            <w:r>
              <w:rPr>
                <w:noProof/>
                <w:sz w:val="2"/>
              </w:rPr>
              <w:t>fa5ea015-4589-4d32-87e6-54b4170b5781</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40 </w:t>
            </w:r>
            <w:r>
              <w:rPr>
                <w:noProof/>
                <w:sz w:val="16"/>
              </w:rPr>
              <w:br/>
            </w:r>
            <w:r>
              <w:rPr>
                <w:noProof/>
                <w:sz w:val="2"/>
              </w:rPr>
              <w:t>b3e5341b-210b-4b08-b8d8-8d28aa99d5d6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41 </w:t>
            </w:r>
            <w:r>
              <w:rPr>
                <w:noProof/>
                <w:sz w:val="16"/>
              </w:rPr>
              <w:br/>
            </w:r>
            <w:r>
              <w:rPr>
                <w:noProof/>
                <w:sz w:val="2"/>
              </w:rPr>
              <w:t>ab66c6cd-bf4e-4f3e-a347-0a685c5fabbc</w:t>
            </w:r>
          </w:p>
        </w:tc>
        <w:tc>
          <w:tcPr>
            <w:tcW w:w="7407" w:type="dxa"/>
            <w:shd w:val="clear" w:color="auto" w:fill="F2F2F2" w:themeFill="background1" w:themeFillShade="F2"/>
          </w:tcPr>
          <w:p w:rsidR="00000000" w:rsidRDefault="00786352">
            <w:pPr>
              <w:rPr>
                <w:noProof/>
              </w:rPr>
            </w:pPr>
            <w:r>
              <w:rPr>
                <w:noProof/>
              </w:rPr>
              <w:t>Create Experience</w:t>
            </w:r>
          </w:p>
        </w:tc>
        <w:tc>
          <w:tcPr>
            <w:tcW w:w="7407" w:type="dxa"/>
          </w:tcPr>
          <w:p w:rsidR="00000000" w:rsidRDefault="00786352">
            <w:pPr>
              <w:rPr>
                <w:lang w:val="zh-TW"/>
              </w:rPr>
            </w:pPr>
            <w:r>
              <w:rPr>
                <w:rFonts w:ascii="MingLiU" w:eastAsia="MingLiU" w:hint="eastAsia"/>
                <w:lang w:val="zh-TW"/>
              </w:rPr>
              <w:t>創造經驗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42 </w:t>
            </w:r>
            <w:r>
              <w:rPr>
                <w:noProof/>
                <w:sz w:val="16"/>
              </w:rPr>
              <w:br/>
            </w:r>
            <w:r>
              <w:rPr>
                <w:noProof/>
                <w:sz w:val="2"/>
              </w:rPr>
              <w:t>8a3ca37d-d108-4c58-85b3-b886a34e941e</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43 </w:t>
            </w:r>
            <w:r>
              <w:rPr>
                <w:noProof/>
                <w:sz w:val="16"/>
              </w:rPr>
              <w:br/>
            </w:r>
            <w:r>
              <w:rPr>
                <w:noProof/>
                <w:sz w:val="2"/>
              </w:rPr>
              <w:t>b6672d5e-2459-4e72-a3c3-1764b1cc387a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44 </w:t>
            </w:r>
            <w:r>
              <w:rPr>
                <w:noProof/>
                <w:sz w:val="16"/>
              </w:rPr>
              <w:br/>
            </w:r>
            <w:r>
              <w:rPr>
                <w:noProof/>
                <w:sz w:val="2"/>
              </w:rPr>
              <w:t>5fd430ed-b8a5-4a05-9a8c-1b0514fc5ec7</w:t>
            </w:r>
          </w:p>
        </w:tc>
        <w:tc>
          <w:tcPr>
            <w:tcW w:w="7407" w:type="dxa"/>
            <w:shd w:val="clear" w:color="auto" w:fill="F2F2F2" w:themeFill="background1" w:themeFillShade="F2"/>
          </w:tcPr>
          <w:p w:rsidR="00000000" w:rsidRDefault="00786352">
            <w:pPr>
              <w:rPr>
                <w:noProof/>
              </w:rPr>
            </w:pPr>
            <w:r>
              <w:rPr>
                <w:noProof/>
              </w:rPr>
              <w:t>Create Users</w:t>
            </w:r>
          </w:p>
        </w:tc>
        <w:tc>
          <w:tcPr>
            <w:tcW w:w="7407" w:type="dxa"/>
          </w:tcPr>
          <w:p w:rsidR="00000000" w:rsidRDefault="00786352">
            <w:pPr>
              <w:rPr>
                <w:lang w:val="zh-TW"/>
              </w:rPr>
            </w:pPr>
            <w:r>
              <w:rPr>
                <w:rFonts w:ascii="MingLiU" w:eastAsia="MingLiU" w:hint="eastAsia"/>
                <w:lang w:val="zh-TW"/>
              </w:rPr>
              <w:t>建立使用者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45 </w:t>
            </w:r>
            <w:r>
              <w:rPr>
                <w:noProof/>
                <w:sz w:val="16"/>
              </w:rPr>
              <w:br/>
            </w:r>
            <w:r>
              <w:rPr>
                <w:noProof/>
                <w:sz w:val="2"/>
              </w:rPr>
              <w:t>34522183-6e8b-4c97-8171-81d0e0474e83</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46 </w:t>
            </w:r>
            <w:r>
              <w:rPr>
                <w:noProof/>
                <w:sz w:val="16"/>
              </w:rPr>
              <w:br/>
            </w:r>
            <w:r>
              <w:rPr>
                <w:noProof/>
                <w:sz w:val="2"/>
              </w:rPr>
              <w:t>8732918d-f67a-4bb9-a469-2b95d885fb55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47 </w:t>
            </w:r>
            <w:r>
              <w:rPr>
                <w:noProof/>
                <w:sz w:val="16"/>
              </w:rPr>
              <w:br/>
            </w:r>
            <w:r>
              <w:rPr>
                <w:noProof/>
                <w:sz w:val="2"/>
              </w:rPr>
              <w:t>fd9f9c20-4499-45cd-9060-163c465746da</w:t>
            </w:r>
          </w:p>
        </w:tc>
        <w:tc>
          <w:tcPr>
            <w:tcW w:w="7407" w:type="dxa"/>
            <w:shd w:val="clear" w:color="auto" w:fill="F2F2F2" w:themeFill="background1" w:themeFillShade="F2"/>
          </w:tcPr>
          <w:p w:rsidR="00000000" w:rsidRDefault="00786352">
            <w:pPr>
              <w:rPr>
                <w:noProof/>
              </w:rPr>
            </w:pPr>
            <w:r>
              <w:rPr>
                <w:noProof/>
              </w:rPr>
              <w:t>Creating Apps</w:t>
            </w:r>
          </w:p>
        </w:tc>
        <w:tc>
          <w:tcPr>
            <w:tcW w:w="7407" w:type="dxa"/>
          </w:tcPr>
          <w:p w:rsidR="00000000" w:rsidRDefault="00786352">
            <w:pPr>
              <w:rPr>
                <w:lang w:val="zh-TW"/>
              </w:rPr>
            </w:pPr>
            <w:r>
              <w:rPr>
                <w:rFonts w:ascii="MingLiU" w:eastAsia="MingLiU" w:hint="eastAsia"/>
                <w:lang w:val="zh-TW"/>
              </w:rPr>
              <w:t>建立應用程式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48 </w:t>
            </w:r>
            <w:r>
              <w:rPr>
                <w:noProof/>
                <w:sz w:val="16"/>
              </w:rPr>
              <w:br/>
            </w:r>
            <w:r>
              <w:rPr>
                <w:noProof/>
                <w:sz w:val="2"/>
              </w:rPr>
              <w:t>ecc510e9-c008-4c17-b289-4c5b5a2bc78d</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49 </w:t>
            </w:r>
            <w:r>
              <w:rPr>
                <w:noProof/>
                <w:sz w:val="16"/>
              </w:rPr>
              <w:br/>
            </w:r>
            <w:r>
              <w:rPr>
                <w:noProof/>
                <w:sz w:val="2"/>
              </w:rPr>
              <w:t>6f1a9b85-4026-4a95-b4f3-fcfabd64e794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50 </w:t>
            </w:r>
            <w:r>
              <w:rPr>
                <w:noProof/>
                <w:sz w:val="16"/>
              </w:rPr>
              <w:br/>
            </w:r>
            <w:r>
              <w:rPr>
                <w:noProof/>
                <w:sz w:val="2"/>
              </w:rPr>
              <w:t>6f5836ee-1179-4fcf-b313-f593a051ff41</w:t>
            </w:r>
          </w:p>
        </w:tc>
        <w:tc>
          <w:tcPr>
            <w:tcW w:w="7407" w:type="dxa"/>
            <w:shd w:val="clear" w:color="auto" w:fill="F2F2F2" w:themeFill="background1" w:themeFillShade="F2"/>
          </w:tcPr>
          <w:p w:rsidR="00000000" w:rsidRDefault="00786352">
            <w:pPr>
              <w:rPr>
                <w:noProof/>
              </w:rPr>
            </w:pPr>
            <w:r>
              <w:rPr>
                <w:noProof/>
              </w:rPr>
              <w:t>Creating your Application</w:t>
            </w:r>
          </w:p>
        </w:tc>
        <w:tc>
          <w:tcPr>
            <w:tcW w:w="7407" w:type="dxa"/>
          </w:tcPr>
          <w:p w:rsidR="00000000" w:rsidRDefault="00786352">
            <w:pPr>
              <w:rPr>
                <w:lang w:val="zh-TW"/>
              </w:rPr>
            </w:pPr>
            <w:r>
              <w:rPr>
                <w:rFonts w:ascii="MingLiU" w:eastAsia="MingLiU" w:hint="eastAsia"/>
                <w:lang w:val="zh-TW"/>
              </w:rPr>
              <w:t>創建您的應用程序</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51 </w:t>
            </w:r>
            <w:r>
              <w:rPr>
                <w:noProof/>
                <w:sz w:val="16"/>
              </w:rPr>
              <w:br/>
            </w:r>
            <w:r>
              <w:rPr>
                <w:noProof/>
                <w:sz w:val="2"/>
              </w:rPr>
              <w:t>62779b5a-ef52-427d-b33d-4b9fe086fda1</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52 </w:t>
            </w:r>
            <w:r>
              <w:rPr>
                <w:noProof/>
                <w:sz w:val="16"/>
              </w:rPr>
              <w:br/>
            </w:r>
            <w:r>
              <w:rPr>
                <w:noProof/>
                <w:sz w:val="2"/>
              </w:rPr>
              <w:t>832ff3d2-08</w:t>
            </w:r>
            <w:r>
              <w:rPr>
                <w:noProof/>
                <w:sz w:val="2"/>
              </w:rPr>
              <w:t>c5-4538-8b85-d25d9d2df5b1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53 </w:t>
            </w:r>
            <w:r>
              <w:rPr>
                <w:noProof/>
                <w:sz w:val="16"/>
              </w:rPr>
              <w:br/>
            </w:r>
            <w:r>
              <w:rPr>
                <w:noProof/>
                <w:sz w:val="2"/>
              </w:rPr>
              <w:t>e793533d-a277-4c3f-83c9-3aa82094b939</w:t>
            </w:r>
          </w:p>
        </w:tc>
        <w:tc>
          <w:tcPr>
            <w:tcW w:w="7407" w:type="dxa"/>
            <w:shd w:val="clear" w:color="auto" w:fill="F2F2F2" w:themeFill="background1" w:themeFillShade="F2"/>
          </w:tcPr>
          <w:p w:rsidR="00000000" w:rsidRDefault="00786352">
            <w:pPr>
              <w:rPr>
                <w:noProof/>
              </w:rPr>
            </w:pPr>
            <w:r>
              <w:rPr>
                <w:noProof/>
              </w:rPr>
              <w:t>Create Playlist</w:t>
            </w:r>
          </w:p>
        </w:tc>
        <w:tc>
          <w:tcPr>
            <w:tcW w:w="7407" w:type="dxa"/>
          </w:tcPr>
          <w:p w:rsidR="00000000" w:rsidRDefault="00786352">
            <w:pPr>
              <w:rPr>
                <w:lang w:val="zh-TW"/>
              </w:rPr>
            </w:pPr>
            <w:r>
              <w:rPr>
                <w:rFonts w:ascii="MingLiU" w:eastAsia="MingLiU" w:hint="eastAsia"/>
                <w:lang w:val="zh-TW"/>
              </w:rPr>
              <w:t>建立播放清單</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54 </w:t>
            </w:r>
            <w:r>
              <w:rPr>
                <w:noProof/>
                <w:sz w:val="16"/>
              </w:rPr>
              <w:br/>
            </w:r>
            <w:r>
              <w:rPr>
                <w:noProof/>
                <w:sz w:val="2"/>
              </w:rPr>
              <w:t>aae0c35d-7e9b-48ae-93bf-c7c8e20da54b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55 </w:t>
            </w:r>
            <w:r>
              <w:rPr>
                <w:noProof/>
                <w:sz w:val="16"/>
              </w:rPr>
              <w:br/>
            </w:r>
            <w:r>
              <w:rPr>
                <w:noProof/>
                <w:sz w:val="2"/>
              </w:rPr>
              <w:t>9d98fe43-69ea-4939-8b76-3399084b1849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56 </w:t>
            </w:r>
            <w:r>
              <w:rPr>
                <w:noProof/>
                <w:sz w:val="16"/>
              </w:rPr>
              <w:br/>
            </w:r>
            <w:r>
              <w:rPr>
                <w:noProof/>
                <w:sz w:val="2"/>
              </w:rPr>
              <w:t>1211e905-083b-41b0-a50f-f581cd00c4e4</w:t>
            </w:r>
          </w:p>
        </w:tc>
        <w:tc>
          <w:tcPr>
            <w:tcW w:w="7407" w:type="dxa"/>
            <w:shd w:val="clear" w:color="auto" w:fill="F2F2F2" w:themeFill="background1" w:themeFillShade="F2"/>
          </w:tcPr>
          <w:p w:rsidR="00000000" w:rsidRDefault="00786352">
            <w:pPr>
              <w:rPr>
                <w:noProof/>
              </w:rPr>
            </w:pPr>
            <w:r>
              <w:rPr>
                <w:noProof/>
              </w:rPr>
              <w:t>Dashboard</w:t>
            </w:r>
          </w:p>
        </w:tc>
        <w:tc>
          <w:tcPr>
            <w:tcW w:w="7407" w:type="dxa"/>
          </w:tcPr>
          <w:p w:rsidR="00000000" w:rsidRDefault="00786352">
            <w:pPr>
              <w:rPr>
                <w:lang w:val="zh-TW"/>
              </w:rPr>
            </w:pPr>
            <w:r>
              <w:rPr>
                <w:rFonts w:ascii="MingLiU" w:eastAsia="MingLiU" w:hint="eastAsia"/>
                <w:lang w:val="zh-TW"/>
              </w:rPr>
              <w:t>儀錶盤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57 </w:t>
            </w:r>
            <w:r>
              <w:rPr>
                <w:noProof/>
                <w:sz w:val="16"/>
              </w:rPr>
              <w:br/>
            </w:r>
            <w:r>
              <w:rPr>
                <w:noProof/>
                <w:sz w:val="2"/>
              </w:rPr>
              <w:t>e54d42b2-df28-419b-899f-f1b656722f01</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58 </w:t>
            </w:r>
            <w:r>
              <w:rPr>
                <w:noProof/>
                <w:sz w:val="16"/>
              </w:rPr>
              <w:br/>
            </w:r>
            <w:r>
              <w:rPr>
                <w:noProof/>
                <w:sz w:val="2"/>
              </w:rPr>
              <w:t>7a4bde97-cc72-45d1-a43c-2545bcca6369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59 </w:t>
            </w:r>
            <w:r>
              <w:rPr>
                <w:noProof/>
                <w:sz w:val="16"/>
              </w:rPr>
              <w:br/>
            </w:r>
            <w:r>
              <w:rPr>
                <w:noProof/>
                <w:sz w:val="2"/>
              </w:rPr>
              <w:t>4b8632c8-92f7-4231-ae98-6657f07c805d</w:t>
            </w:r>
          </w:p>
        </w:tc>
        <w:tc>
          <w:tcPr>
            <w:tcW w:w="7407" w:type="dxa"/>
            <w:shd w:val="clear" w:color="auto" w:fill="F2F2F2" w:themeFill="background1" w:themeFillShade="F2"/>
          </w:tcPr>
          <w:p w:rsidR="00000000" w:rsidRDefault="00786352">
            <w:pPr>
              <w:rPr>
                <w:noProof/>
              </w:rPr>
            </w:pPr>
            <w:r>
              <w:rPr>
                <w:noProof/>
              </w:rPr>
              <w:t>Data Collection</w:t>
            </w:r>
          </w:p>
        </w:tc>
        <w:tc>
          <w:tcPr>
            <w:tcW w:w="7407" w:type="dxa"/>
          </w:tcPr>
          <w:p w:rsidR="00000000" w:rsidRDefault="00786352">
            <w:pPr>
              <w:rPr>
                <w:lang w:val="zh-TW"/>
              </w:rPr>
            </w:pPr>
            <w:r>
              <w:rPr>
                <w:rFonts w:ascii="MingLiU" w:eastAsia="MingLiU" w:hint="eastAsia"/>
                <w:lang w:val="zh-TW"/>
              </w:rPr>
              <w:t>數據採集</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60 </w:t>
            </w:r>
            <w:r>
              <w:rPr>
                <w:noProof/>
                <w:sz w:val="16"/>
              </w:rPr>
              <w:br/>
            </w:r>
            <w:r>
              <w:rPr>
                <w:noProof/>
                <w:sz w:val="2"/>
              </w:rPr>
              <w:t>2ff37a42-d9df-4de6-b33d-3081229cfa24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61 </w:t>
            </w:r>
            <w:r>
              <w:rPr>
                <w:noProof/>
                <w:sz w:val="16"/>
              </w:rPr>
              <w:br/>
            </w:r>
            <w:r>
              <w:rPr>
                <w:noProof/>
                <w:sz w:val="2"/>
              </w:rPr>
              <w:t>99428bba-365f-4f91-b64e-3bb5e7466e23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62 </w:t>
            </w:r>
            <w:r>
              <w:rPr>
                <w:noProof/>
                <w:sz w:val="16"/>
              </w:rPr>
              <w:br/>
            </w:r>
            <w:r>
              <w:rPr>
                <w:noProof/>
                <w:sz w:val="2"/>
              </w:rPr>
              <w:t>fe5abd05-bb6b-4b10-9f0c-533bae4fefed</w:t>
            </w:r>
          </w:p>
        </w:tc>
        <w:tc>
          <w:tcPr>
            <w:tcW w:w="7407" w:type="dxa"/>
            <w:shd w:val="clear" w:color="auto" w:fill="F2F2F2" w:themeFill="background1" w:themeFillShade="F2"/>
          </w:tcPr>
          <w:p w:rsidR="00000000" w:rsidRDefault="00786352">
            <w:pPr>
              <w:rPr>
                <w:noProof/>
              </w:rPr>
            </w:pPr>
            <w:r>
              <w:rPr>
                <w:noProof/>
              </w:rPr>
              <w:t>Design Considerations</w:t>
            </w:r>
          </w:p>
        </w:tc>
        <w:tc>
          <w:tcPr>
            <w:tcW w:w="7407" w:type="dxa"/>
          </w:tcPr>
          <w:p w:rsidR="00000000" w:rsidRDefault="00786352">
            <w:pPr>
              <w:rPr>
                <w:lang w:val="zh-TW"/>
              </w:rPr>
            </w:pPr>
            <w:r>
              <w:rPr>
                <w:rFonts w:ascii="MingLiU" w:eastAsia="MingLiU" w:hint="eastAsia"/>
                <w:lang w:val="zh-TW"/>
              </w:rPr>
              <w:t>設計注意事項</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63 </w:t>
            </w:r>
            <w:r>
              <w:rPr>
                <w:noProof/>
                <w:sz w:val="16"/>
              </w:rPr>
              <w:br/>
            </w:r>
            <w:r>
              <w:rPr>
                <w:noProof/>
                <w:sz w:val="2"/>
              </w:rPr>
              <w:t>3c343b7b-b4fe-4e26-9cc2-80fc9568caf0</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64 </w:t>
            </w:r>
            <w:r>
              <w:rPr>
                <w:noProof/>
                <w:sz w:val="16"/>
              </w:rPr>
              <w:br/>
            </w:r>
            <w:r>
              <w:rPr>
                <w:noProof/>
                <w:sz w:val="2"/>
              </w:rPr>
              <w:t>ddf984bf-e6b7-4e5d-96ed-c4ca24f4ba61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65 </w:t>
            </w:r>
            <w:r>
              <w:rPr>
                <w:noProof/>
                <w:sz w:val="16"/>
              </w:rPr>
              <w:br/>
            </w:r>
            <w:r>
              <w:rPr>
                <w:noProof/>
                <w:sz w:val="2"/>
              </w:rPr>
              <w:t>77afb133-d1c2-4d5a-b19a-4f4ac85dfe6a</w:t>
            </w:r>
          </w:p>
        </w:tc>
        <w:tc>
          <w:tcPr>
            <w:tcW w:w="7407" w:type="dxa"/>
            <w:shd w:val="clear" w:color="auto" w:fill="F2F2F2" w:themeFill="background1" w:themeFillShade="F2"/>
          </w:tcPr>
          <w:p w:rsidR="00000000" w:rsidRDefault="00786352">
            <w:pPr>
              <w:rPr>
                <w:noProof/>
              </w:rPr>
            </w:pPr>
            <w:r>
              <w:rPr>
                <w:noProof/>
              </w:rPr>
              <w:t>Delivery System</w:t>
            </w:r>
          </w:p>
        </w:tc>
        <w:tc>
          <w:tcPr>
            <w:tcW w:w="7407" w:type="dxa"/>
          </w:tcPr>
          <w:p w:rsidR="00000000" w:rsidRDefault="00786352">
            <w:pPr>
              <w:rPr>
                <w:lang w:val="zh-TW"/>
              </w:rPr>
            </w:pPr>
            <w:r>
              <w:rPr>
                <w:rFonts w:ascii="MingLiU" w:eastAsia="MingLiU" w:hint="eastAsia"/>
                <w:lang w:val="zh-TW"/>
              </w:rPr>
              <w:t>輸送系統</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66 </w:t>
            </w:r>
            <w:r>
              <w:rPr>
                <w:noProof/>
                <w:sz w:val="16"/>
              </w:rPr>
              <w:br/>
            </w:r>
            <w:r>
              <w:rPr>
                <w:noProof/>
                <w:sz w:val="2"/>
              </w:rPr>
              <w:t>703ae2cc-bb01-40f0-a4f0-4df0aed1ebdc</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67 </w:t>
            </w:r>
            <w:r>
              <w:rPr>
                <w:noProof/>
                <w:sz w:val="16"/>
              </w:rPr>
              <w:br/>
            </w:r>
            <w:r>
              <w:rPr>
                <w:noProof/>
                <w:sz w:val="2"/>
              </w:rPr>
              <w:t>9c04b69a-6f54-4b7e-8f51-6970b3365b66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68 </w:t>
            </w:r>
            <w:r>
              <w:rPr>
                <w:noProof/>
                <w:sz w:val="16"/>
              </w:rPr>
              <w:br/>
            </w:r>
            <w:r>
              <w:rPr>
                <w:noProof/>
                <w:sz w:val="2"/>
              </w:rPr>
              <w:t>98eced52-4f00-4e4d-ba3a-00fb162f4951</w:t>
            </w:r>
          </w:p>
        </w:tc>
        <w:tc>
          <w:tcPr>
            <w:tcW w:w="7407" w:type="dxa"/>
            <w:shd w:val="clear" w:color="auto" w:fill="F2F2F2" w:themeFill="background1" w:themeFillShade="F2"/>
          </w:tcPr>
          <w:p w:rsidR="00000000" w:rsidRDefault="00786352">
            <w:pPr>
              <w:rPr>
                <w:noProof/>
              </w:rPr>
            </w:pPr>
            <w:r>
              <w:rPr>
                <w:noProof/>
              </w:rPr>
              <w:t>Developer</w:t>
            </w:r>
          </w:p>
        </w:tc>
        <w:tc>
          <w:tcPr>
            <w:tcW w:w="7407" w:type="dxa"/>
          </w:tcPr>
          <w:p w:rsidR="00000000" w:rsidRDefault="00786352">
            <w:pPr>
              <w:rPr>
                <w:lang w:val="zh-TW"/>
              </w:rPr>
            </w:pPr>
            <w:r>
              <w:rPr>
                <w:rFonts w:ascii="MingLiU" w:eastAsia="MingLiU" w:hint="eastAsia"/>
                <w:lang w:val="zh-TW"/>
              </w:rPr>
              <w:t>開發者</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69 </w:t>
            </w:r>
            <w:r>
              <w:rPr>
                <w:noProof/>
                <w:sz w:val="16"/>
              </w:rPr>
              <w:br/>
            </w:r>
            <w:r>
              <w:rPr>
                <w:noProof/>
                <w:sz w:val="2"/>
              </w:rPr>
              <w:t>5d3b43d3-5e83-47a3-b6c3-8ac06caa1a86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70 </w:t>
            </w:r>
            <w:r>
              <w:rPr>
                <w:noProof/>
                <w:sz w:val="16"/>
              </w:rPr>
              <w:br/>
            </w:r>
            <w:r>
              <w:rPr>
                <w:noProof/>
                <w:sz w:val="2"/>
              </w:rPr>
              <w:t>a37ca13e-ef53-46aa-8c03-e8e5007576b1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71 </w:t>
            </w:r>
            <w:r>
              <w:rPr>
                <w:noProof/>
                <w:sz w:val="16"/>
              </w:rPr>
              <w:br/>
            </w:r>
            <w:r>
              <w:rPr>
                <w:noProof/>
                <w:sz w:val="2"/>
              </w:rPr>
              <w:t>cf22d50a-f5f4-49a7-bccb-c962217999f1</w:t>
            </w:r>
          </w:p>
        </w:tc>
        <w:tc>
          <w:tcPr>
            <w:tcW w:w="7407" w:type="dxa"/>
            <w:shd w:val="clear" w:color="auto" w:fill="F2F2F2" w:themeFill="background1" w:themeFillShade="F2"/>
          </w:tcPr>
          <w:p w:rsidR="00000000" w:rsidRDefault="00786352">
            <w:pPr>
              <w:rPr>
                <w:noProof/>
              </w:rPr>
            </w:pPr>
            <w:r>
              <w:rPr>
                <w:noProof/>
              </w:rPr>
              <w:t>Documentation</w:t>
            </w:r>
          </w:p>
        </w:tc>
        <w:tc>
          <w:tcPr>
            <w:tcW w:w="7407" w:type="dxa"/>
          </w:tcPr>
          <w:p w:rsidR="00000000" w:rsidRDefault="00786352">
            <w:pPr>
              <w:rPr>
                <w:lang w:val="zh-TW"/>
              </w:rPr>
            </w:pPr>
            <w:r>
              <w:rPr>
                <w:rFonts w:ascii="MingLiU" w:eastAsia="MingLiU" w:hint="eastAsia"/>
                <w:lang w:val="zh-TW"/>
              </w:rPr>
              <w:t>文獻資料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72 </w:t>
            </w:r>
            <w:r>
              <w:rPr>
                <w:noProof/>
                <w:sz w:val="16"/>
              </w:rPr>
              <w:br/>
            </w:r>
            <w:r>
              <w:rPr>
                <w:noProof/>
                <w:sz w:val="2"/>
              </w:rPr>
              <w:t>f5a7fb6e-8313-49a3-95</w:t>
            </w:r>
            <w:r>
              <w:rPr>
                <w:noProof/>
                <w:sz w:val="2"/>
              </w:rPr>
              <w:t>9e-055e3ba7bb89</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73 </w:t>
            </w:r>
            <w:r>
              <w:rPr>
                <w:noProof/>
                <w:sz w:val="16"/>
              </w:rPr>
              <w:br/>
            </w:r>
            <w:r>
              <w:rPr>
                <w:noProof/>
                <w:sz w:val="2"/>
              </w:rPr>
              <w:t>16fe8447-f231-4874-b4a0-366237f3a766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74 </w:t>
            </w:r>
            <w:r>
              <w:rPr>
                <w:noProof/>
                <w:sz w:val="16"/>
              </w:rPr>
              <w:br/>
            </w:r>
            <w:r>
              <w:rPr>
                <w:noProof/>
                <w:sz w:val="2"/>
              </w:rPr>
              <w:t>0d570b49-cd62-4b82-a20e-086c4dbf11ac</w:t>
            </w:r>
          </w:p>
        </w:tc>
        <w:tc>
          <w:tcPr>
            <w:tcW w:w="7407" w:type="dxa"/>
            <w:shd w:val="clear" w:color="auto" w:fill="F2F2F2" w:themeFill="background1" w:themeFillShade="F2"/>
          </w:tcPr>
          <w:p w:rsidR="00000000" w:rsidRDefault="00786352">
            <w:pPr>
              <w:rPr>
                <w:noProof/>
              </w:rPr>
            </w:pPr>
            <w:r>
              <w:rPr>
                <w:noProof/>
              </w:rPr>
              <w:t>Encoding Guides</w:t>
            </w:r>
          </w:p>
        </w:tc>
        <w:tc>
          <w:tcPr>
            <w:tcW w:w="7407" w:type="dxa"/>
          </w:tcPr>
          <w:p w:rsidR="00000000" w:rsidRDefault="00786352">
            <w:pPr>
              <w:rPr>
                <w:lang w:val="zh-TW"/>
              </w:rPr>
            </w:pPr>
            <w:r>
              <w:rPr>
                <w:rFonts w:ascii="MingLiU" w:eastAsia="MingLiU" w:hint="eastAsia"/>
                <w:lang w:val="zh-TW"/>
              </w:rPr>
              <w:t>編碼指南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75 </w:t>
            </w:r>
            <w:r>
              <w:rPr>
                <w:noProof/>
                <w:sz w:val="16"/>
              </w:rPr>
              <w:br/>
            </w:r>
            <w:r>
              <w:rPr>
                <w:noProof/>
                <w:sz w:val="2"/>
              </w:rPr>
              <w:t>83e25c97-dd22-4bd9-adb1-3069919c710b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76 </w:t>
            </w:r>
            <w:r>
              <w:rPr>
                <w:noProof/>
                <w:sz w:val="16"/>
              </w:rPr>
              <w:br/>
            </w:r>
            <w:r>
              <w:rPr>
                <w:noProof/>
                <w:sz w:val="2"/>
              </w:rPr>
              <w:t>04f15da2-0905-4d40-a001-0a10d43d2e23</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77 </w:t>
            </w:r>
            <w:r>
              <w:rPr>
                <w:noProof/>
                <w:sz w:val="16"/>
              </w:rPr>
              <w:br/>
            </w:r>
            <w:r>
              <w:rPr>
                <w:noProof/>
                <w:sz w:val="2"/>
              </w:rPr>
              <w:t>5d5dfc57-8cec-4fb9-83d7-17ab9366486a</w:t>
            </w:r>
          </w:p>
        </w:tc>
        <w:tc>
          <w:tcPr>
            <w:tcW w:w="7407" w:type="dxa"/>
            <w:shd w:val="clear" w:color="auto" w:fill="F2F2F2" w:themeFill="background1" w:themeFillShade="F2"/>
          </w:tcPr>
          <w:p w:rsidR="00000000" w:rsidRDefault="00786352">
            <w:pPr>
              <w:rPr>
                <w:noProof/>
              </w:rPr>
            </w:pPr>
            <w:r>
              <w:rPr>
                <w:noProof/>
              </w:rPr>
              <w:t>Encoding Settings</w:t>
            </w:r>
          </w:p>
        </w:tc>
        <w:tc>
          <w:tcPr>
            <w:tcW w:w="7407" w:type="dxa"/>
          </w:tcPr>
          <w:p w:rsidR="00000000" w:rsidRDefault="00786352">
            <w:pPr>
              <w:rPr>
                <w:lang w:val="zh-TW"/>
              </w:rPr>
            </w:pPr>
            <w:r>
              <w:rPr>
                <w:rFonts w:ascii="MingLiU" w:eastAsia="MingLiU" w:hint="eastAsia"/>
                <w:lang w:val="zh-TW"/>
              </w:rPr>
              <w:t>編碼設定</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78 </w:t>
            </w:r>
            <w:r>
              <w:rPr>
                <w:noProof/>
                <w:sz w:val="16"/>
              </w:rPr>
              <w:br/>
            </w:r>
            <w:r>
              <w:rPr>
                <w:noProof/>
                <w:sz w:val="2"/>
              </w:rPr>
              <w:t>ef5337c9-1358-42ae-933c-cb2e236456e8</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79 </w:t>
            </w:r>
            <w:r>
              <w:rPr>
                <w:noProof/>
                <w:sz w:val="16"/>
              </w:rPr>
              <w:br/>
            </w:r>
            <w:r>
              <w:rPr>
                <w:noProof/>
                <w:sz w:val="2"/>
              </w:rPr>
              <w:t>d834251a-358d-4c1c-a2d3-2393df1336e2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80 </w:t>
            </w:r>
            <w:r>
              <w:rPr>
                <w:noProof/>
                <w:sz w:val="16"/>
              </w:rPr>
              <w:br/>
            </w:r>
            <w:r>
              <w:rPr>
                <w:noProof/>
                <w:sz w:val="2"/>
              </w:rPr>
              <w:t>25972631-5145-4c10-a1e2-d2d51f6d6d2e</w:t>
            </w:r>
          </w:p>
        </w:tc>
        <w:tc>
          <w:tcPr>
            <w:tcW w:w="7407" w:type="dxa"/>
            <w:shd w:val="clear" w:color="auto" w:fill="F2F2F2" w:themeFill="background1" w:themeFillShade="F2"/>
          </w:tcPr>
          <w:p w:rsidR="00000000" w:rsidRDefault="00786352">
            <w:pPr>
              <w:rPr>
                <w:noProof/>
              </w:rPr>
            </w:pPr>
            <w:r>
              <w:rPr>
                <w:noProof/>
              </w:rPr>
              <w:t>Errors/Troubleshooting</w:t>
            </w:r>
          </w:p>
        </w:tc>
        <w:tc>
          <w:tcPr>
            <w:tcW w:w="7407" w:type="dxa"/>
          </w:tcPr>
          <w:p w:rsidR="00000000" w:rsidRDefault="00786352">
            <w:pPr>
              <w:rPr>
                <w:lang w:val="zh-TW"/>
              </w:rPr>
            </w:pPr>
            <w:r>
              <w:rPr>
                <w:rFonts w:ascii="MingLiU" w:eastAsia="MingLiU" w:hint="eastAsia"/>
                <w:lang w:val="zh-TW"/>
              </w:rPr>
              <w:t>錯誤</w:t>
            </w:r>
            <w:r>
              <w:rPr>
                <w:lang w:val="zh-TW"/>
              </w:rPr>
              <w:t>/</w:t>
            </w: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81 </w:t>
            </w:r>
            <w:r>
              <w:rPr>
                <w:noProof/>
                <w:sz w:val="16"/>
              </w:rPr>
              <w:br/>
            </w:r>
            <w:r>
              <w:rPr>
                <w:noProof/>
                <w:sz w:val="2"/>
              </w:rPr>
              <w:t>bb463e8e-304f-4ffd-a31e-20160c208061</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82 </w:t>
            </w:r>
            <w:r>
              <w:rPr>
                <w:noProof/>
                <w:sz w:val="16"/>
              </w:rPr>
              <w:br/>
            </w:r>
            <w:r>
              <w:rPr>
                <w:noProof/>
                <w:sz w:val="2"/>
              </w:rPr>
              <w:t>27d9e427-d0ed-45b4-b129-630e7a4c5d15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83 </w:t>
            </w:r>
            <w:r>
              <w:rPr>
                <w:noProof/>
                <w:sz w:val="16"/>
              </w:rPr>
              <w:br/>
            </w:r>
            <w:r>
              <w:rPr>
                <w:noProof/>
                <w:sz w:val="2"/>
              </w:rPr>
              <w:t>488f7168-87f1-4563-90c5-a223b52be749</w:t>
            </w:r>
          </w:p>
        </w:tc>
        <w:tc>
          <w:tcPr>
            <w:tcW w:w="7407" w:type="dxa"/>
            <w:shd w:val="clear" w:color="auto" w:fill="F2F2F2" w:themeFill="background1" w:themeFillShade="F2"/>
          </w:tcPr>
          <w:p w:rsidR="00000000" w:rsidRDefault="00786352">
            <w:pPr>
              <w:rPr>
                <w:noProof/>
              </w:rPr>
            </w:pPr>
            <w:r>
              <w:rPr>
                <w:noProof/>
              </w:rPr>
              <w:t>External Link</w:t>
            </w:r>
          </w:p>
        </w:tc>
        <w:tc>
          <w:tcPr>
            <w:tcW w:w="7407" w:type="dxa"/>
          </w:tcPr>
          <w:p w:rsidR="00000000" w:rsidRDefault="00786352">
            <w:pPr>
              <w:rPr>
                <w:lang w:val="zh-TW"/>
              </w:rPr>
            </w:pPr>
            <w:r>
              <w:rPr>
                <w:rFonts w:ascii="MingLiU" w:eastAsia="MingLiU" w:hint="eastAsia"/>
                <w:lang w:val="zh-TW"/>
              </w:rPr>
              <w:t>外部鏈接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84 </w:t>
            </w:r>
            <w:r>
              <w:rPr>
                <w:noProof/>
                <w:sz w:val="16"/>
              </w:rPr>
              <w:br/>
            </w:r>
            <w:r>
              <w:rPr>
                <w:noProof/>
                <w:sz w:val="2"/>
              </w:rPr>
              <w:t>c2d9e500-74df-4d77-83ab-8010d5e0cdf3</w:t>
            </w:r>
          </w:p>
        </w:tc>
        <w:tc>
          <w:tcPr>
            <w:tcW w:w="7407" w:type="dxa"/>
            <w:shd w:val="clear" w:color="auto" w:fill="F2F2F2" w:themeFill="background1" w:themeFillShade="F2"/>
          </w:tcPr>
          <w:p w:rsidR="00000000" w:rsidRDefault="00786352">
            <w:pPr>
              <w:rPr>
                <w:noProof/>
              </w:rPr>
            </w:pPr>
            <w:r>
              <w:rPr>
                <w:rStyle w:val="mqInternal"/>
                <w:noProof/>
              </w:rPr>
              <w:t>[1}{</w:t>
            </w:r>
            <w:r>
              <w:rPr>
                <w:rStyle w:val="mqInternal"/>
                <w:noProof/>
              </w:rPr>
              <w:t>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85 </w:t>
            </w:r>
            <w:r>
              <w:rPr>
                <w:noProof/>
                <w:sz w:val="16"/>
              </w:rPr>
              <w:br/>
            </w:r>
            <w:r>
              <w:rPr>
                <w:noProof/>
                <w:sz w:val="2"/>
              </w:rPr>
              <w:t>b4d0f3e9-8e5f-4ce7-a313-387a92e3c035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86 </w:t>
            </w:r>
            <w:r>
              <w:rPr>
                <w:noProof/>
                <w:sz w:val="16"/>
              </w:rPr>
              <w:br/>
            </w:r>
            <w:r>
              <w:rPr>
                <w:noProof/>
                <w:sz w:val="2"/>
              </w:rPr>
              <w:t>2b5f6dac-5da4-4090-be30-e94a76522026</w:t>
            </w:r>
          </w:p>
        </w:tc>
        <w:tc>
          <w:tcPr>
            <w:tcW w:w="7407" w:type="dxa"/>
            <w:shd w:val="clear" w:color="auto" w:fill="F2F2F2" w:themeFill="background1" w:themeFillShade="F2"/>
          </w:tcPr>
          <w:p w:rsidR="00000000" w:rsidRDefault="00786352">
            <w:pPr>
              <w:rPr>
                <w:noProof/>
              </w:rPr>
            </w:pPr>
            <w:r>
              <w:rPr>
                <w:noProof/>
              </w:rPr>
              <w:t>General Information</w:t>
            </w:r>
          </w:p>
        </w:tc>
        <w:tc>
          <w:tcPr>
            <w:tcW w:w="7407" w:type="dxa"/>
          </w:tcPr>
          <w:p w:rsidR="00000000" w:rsidRDefault="00786352">
            <w:pPr>
              <w:rPr>
                <w:lang w:val="zh-TW"/>
              </w:rPr>
            </w:pPr>
            <w:r>
              <w:rPr>
                <w:rFonts w:ascii="MingLiU" w:eastAsia="MingLiU" w:hint="eastAsia"/>
                <w:lang w:val="zh-TW"/>
              </w:rPr>
              <w:t>一般信息</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87 </w:t>
            </w:r>
            <w:r>
              <w:rPr>
                <w:noProof/>
                <w:sz w:val="16"/>
              </w:rPr>
              <w:br/>
            </w:r>
            <w:r>
              <w:rPr>
                <w:noProof/>
                <w:sz w:val="2"/>
              </w:rPr>
              <w:t>0b90d87b-a549-410a-a68c-2c17fd9122a9</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88 </w:t>
            </w:r>
            <w:r>
              <w:rPr>
                <w:noProof/>
                <w:sz w:val="16"/>
              </w:rPr>
              <w:br/>
            </w:r>
            <w:r>
              <w:rPr>
                <w:noProof/>
                <w:sz w:val="2"/>
              </w:rPr>
              <w:t>dac9d3e5-ce55-46ee-bf91-cd53862f78fb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89 </w:t>
            </w:r>
            <w:r>
              <w:rPr>
                <w:noProof/>
                <w:sz w:val="16"/>
              </w:rPr>
              <w:br/>
            </w:r>
            <w:r>
              <w:rPr>
                <w:noProof/>
                <w:sz w:val="2"/>
              </w:rPr>
              <w:t>4575798b-a001-42be-8506-5e432b6e07a5</w:t>
            </w:r>
          </w:p>
        </w:tc>
        <w:tc>
          <w:tcPr>
            <w:tcW w:w="7407" w:type="dxa"/>
            <w:shd w:val="clear" w:color="auto" w:fill="F2F2F2" w:themeFill="background1" w:themeFillShade="F2"/>
          </w:tcPr>
          <w:p w:rsidR="00000000" w:rsidRDefault="00786352">
            <w:pPr>
              <w:rPr>
                <w:noProof/>
              </w:rPr>
            </w:pPr>
            <w:r>
              <w:rPr>
                <w:noProof/>
              </w:rPr>
              <w:t>Getting Started</w:t>
            </w:r>
          </w:p>
        </w:tc>
        <w:tc>
          <w:tcPr>
            <w:tcW w:w="7407" w:type="dxa"/>
          </w:tcPr>
          <w:p w:rsidR="00000000" w:rsidRDefault="00786352">
            <w:pPr>
              <w:rPr>
                <w:lang w:val="zh-TW"/>
              </w:rPr>
            </w:pPr>
            <w:r>
              <w:rPr>
                <w:rFonts w:ascii="MingLiU" w:eastAsia="MingLiU" w:hint="eastAsia"/>
                <w:lang w:val="zh-TW"/>
              </w:rPr>
              <w:t>入門</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90 </w:t>
            </w:r>
            <w:r>
              <w:rPr>
                <w:noProof/>
                <w:sz w:val="16"/>
              </w:rPr>
              <w:br/>
            </w:r>
            <w:r>
              <w:rPr>
                <w:noProof/>
                <w:sz w:val="2"/>
              </w:rPr>
              <w:t>efe10ed1-19bf-4ca0-ac23-21d9befab39e</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91 </w:t>
            </w:r>
            <w:r>
              <w:rPr>
                <w:noProof/>
                <w:sz w:val="16"/>
              </w:rPr>
              <w:br/>
            </w:r>
            <w:r>
              <w:rPr>
                <w:noProof/>
                <w:sz w:val="2"/>
              </w:rPr>
              <w:t>dcf487a5-7f4b-4ab5-8a69-053ce668cf03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92 </w:t>
            </w:r>
            <w:r>
              <w:rPr>
                <w:noProof/>
                <w:sz w:val="16"/>
              </w:rPr>
              <w:br/>
            </w:r>
            <w:r>
              <w:rPr>
                <w:noProof/>
                <w:sz w:val="2"/>
              </w:rPr>
              <w:t>481254de-c851-4e48-822a-63366a7666aa</w:t>
            </w:r>
          </w:p>
        </w:tc>
        <w:tc>
          <w:tcPr>
            <w:tcW w:w="7407" w:type="dxa"/>
            <w:shd w:val="clear" w:color="auto" w:fill="F2F2F2" w:themeFill="background1" w:themeFillShade="F2"/>
          </w:tcPr>
          <w:p w:rsidR="00000000" w:rsidRDefault="00786352">
            <w:pPr>
              <w:rPr>
                <w:noProof/>
              </w:rPr>
            </w:pPr>
            <w:r>
              <w:rPr>
                <w:noProof/>
              </w:rPr>
              <w:t>Guides</w:t>
            </w:r>
          </w:p>
        </w:tc>
        <w:tc>
          <w:tcPr>
            <w:tcW w:w="7407" w:type="dxa"/>
          </w:tcPr>
          <w:p w:rsidR="00000000" w:rsidRDefault="00786352">
            <w:pPr>
              <w:rPr>
                <w:lang w:val="zh-TW"/>
              </w:rPr>
            </w:pPr>
            <w:r>
              <w:rPr>
                <w:rFonts w:ascii="MingLiU" w:eastAsia="MingLiU" w:hint="eastAsia"/>
                <w:lang w:val="zh-TW"/>
              </w:rPr>
              <w:t>導遊</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93 </w:t>
            </w:r>
            <w:r>
              <w:rPr>
                <w:noProof/>
                <w:sz w:val="16"/>
              </w:rPr>
              <w:br/>
            </w:r>
            <w:r>
              <w:rPr>
                <w:noProof/>
                <w:sz w:val="2"/>
              </w:rPr>
              <w:t>dce069de-46db-4335-b7cd-a954a93273b7</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94 </w:t>
            </w:r>
            <w:r>
              <w:rPr>
                <w:noProof/>
                <w:sz w:val="16"/>
              </w:rPr>
              <w:br/>
            </w:r>
            <w:r>
              <w:rPr>
                <w:noProof/>
                <w:sz w:val="2"/>
              </w:rPr>
              <w:t>dba2b49c-7def-487f-bf0d-3663d84f6604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95 </w:t>
            </w:r>
            <w:r>
              <w:rPr>
                <w:noProof/>
                <w:sz w:val="16"/>
              </w:rPr>
              <w:br/>
            </w:r>
            <w:r>
              <w:rPr>
                <w:noProof/>
                <w:sz w:val="2"/>
              </w:rPr>
              <w:t>90b898fb-b895-4ae9-ac8a-4b470dc4ca5e</w:t>
            </w:r>
          </w:p>
        </w:tc>
        <w:tc>
          <w:tcPr>
            <w:tcW w:w="7407" w:type="dxa"/>
            <w:shd w:val="clear" w:color="auto" w:fill="F2F2F2" w:themeFill="background1" w:themeFillShade="F2"/>
          </w:tcPr>
          <w:p w:rsidR="00000000" w:rsidRDefault="00786352">
            <w:pPr>
              <w:rPr>
                <w:noProof/>
              </w:rPr>
            </w:pPr>
            <w:r>
              <w:rPr>
                <w:noProof/>
              </w:rPr>
              <w:t>Implementation Phases</w:t>
            </w:r>
          </w:p>
        </w:tc>
        <w:tc>
          <w:tcPr>
            <w:tcW w:w="7407" w:type="dxa"/>
          </w:tcPr>
          <w:p w:rsidR="00000000" w:rsidRDefault="00786352">
            <w:pPr>
              <w:rPr>
                <w:lang w:val="zh-TW"/>
              </w:rPr>
            </w:pPr>
            <w:r>
              <w:rPr>
                <w:rFonts w:ascii="MingLiU" w:eastAsia="MingLiU" w:hint="eastAsia"/>
                <w:lang w:val="zh-TW"/>
              </w:rPr>
              <w:t>實施階段</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96 </w:t>
            </w:r>
            <w:r>
              <w:rPr>
                <w:noProof/>
                <w:sz w:val="16"/>
              </w:rPr>
              <w:br/>
            </w:r>
            <w:r>
              <w:rPr>
                <w:noProof/>
                <w:sz w:val="2"/>
              </w:rPr>
              <w:t>5ae11cd7-0c0b-4a68-b763-55b3b7a82572</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97 </w:t>
            </w:r>
            <w:r>
              <w:rPr>
                <w:noProof/>
                <w:sz w:val="16"/>
              </w:rPr>
              <w:br/>
            </w:r>
            <w:r>
              <w:rPr>
                <w:noProof/>
                <w:sz w:val="2"/>
              </w:rPr>
              <w:t>4a552801-30de-4434-</w:t>
            </w:r>
            <w:r>
              <w:rPr>
                <w:noProof/>
                <w:sz w:val="2"/>
              </w:rPr>
              <w:t>9489-9bd83cc3f83f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98 </w:t>
            </w:r>
            <w:r>
              <w:rPr>
                <w:noProof/>
                <w:sz w:val="16"/>
              </w:rPr>
              <w:br/>
            </w:r>
            <w:r>
              <w:rPr>
                <w:noProof/>
                <w:sz w:val="2"/>
              </w:rPr>
              <w:t>01433af0-164f-47f1-8a2e-88fc93842db0</w:t>
            </w:r>
          </w:p>
        </w:tc>
        <w:tc>
          <w:tcPr>
            <w:tcW w:w="7407" w:type="dxa"/>
            <w:shd w:val="clear" w:color="auto" w:fill="F2F2F2" w:themeFill="background1" w:themeFillShade="F2"/>
          </w:tcPr>
          <w:p w:rsidR="00000000" w:rsidRDefault="00786352">
            <w:pPr>
              <w:rPr>
                <w:noProof/>
              </w:rPr>
            </w:pPr>
            <w:r>
              <w:rPr>
                <w:noProof/>
              </w:rPr>
              <w:t>Ingest Profiles</w:t>
            </w:r>
          </w:p>
        </w:tc>
        <w:tc>
          <w:tcPr>
            <w:tcW w:w="7407" w:type="dxa"/>
          </w:tcPr>
          <w:p w:rsidR="00000000" w:rsidRDefault="00786352">
            <w:pPr>
              <w:rPr>
                <w:lang w:val="zh-TW"/>
              </w:rPr>
            </w:pPr>
            <w:r>
              <w:rPr>
                <w:rFonts w:ascii="MingLiU" w:eastAsia="MingLiU" w:hint="eastAsia"/>
                <w:lang w:val="zh-TW"/>
              </w:rPr>
              <w:t>攝取個人資料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99 </w:t>
            </w:r>
            <w:r>
              <w:rPr>
                <w:noProof/>
                <w:sz w:val="16"/>
              </w:rPr>
              <w:br/>
            </w:r>
            <w:r>
              <w:rPr>
                <w:noProof/>
                <w:sz w:val="2"/>
              </w:rPr>
              <w:t>ee2eb3cb-2bfd-4ba0-bb49-6e5c4ec28796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100 </w:t>
            </w:r>
            <w:r>
              <w:rPr>
                <w:noProof/>
                <w:sz w:val="16"/>
              </w:rPr>
              <w:br/>
            </w:r>
            <w:r>
              <w:rPr>
                <w:noProof/>
                <w:sz w:val="2"/>
              </w:rPr>
              <w:t>8bea79e3-66ed-4666-a113-c3fda00ec619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101 </w:t>
            </w:r>
            <w:r>
              <w:rPr>
                <w:noProof/>
                <w:sz w:val="16"/>
              </w:rPr>
              <w:br/>
            </w:r>
            <w:r>
              <w:rPr>
                <w:noProof/>
                <w:sz w:val="2"/>
              </w:rPr>
              <w:t>e4c57171-48cf-45cf-b074-dd4aaf00f644</w:t>
            </w:r>
          </w:p>
        </w:tc>
        <w:tc>
          <w:tcPr>
            <w:tcW w:w="7407" w:type="dxa"/>
            <w:shd w:val="clear" w:color="auto" w:fill="F2F2F2" w:themeFill="background1" w:themeFillShade="F2"/>
          </w:tcPr>
          <w:p w:rsidR="00000000" w:rsidRDefault="00786352">
            <w:pPr>
              <w:rPr>
                <w:noProof/>
              </w:rPr>
            </w:pPr>
            <w:r>
              <w:rPr>
                <w:noProof/>
              </w:rPr>
              <w:t>Install Chrome Plugin</w:t>
            </w:r>
          </w:p>
        </w:tc>
        <w:tc>
          <w:tcPr>
            <w:tcW w:w="7407" w:type="dxa"/>
          </w:tcPr>
          <w:p w:rsidR="00000000" w:rsidRDefault="00786352">
            <w:pPr>
              <w:rPr>
                <w:lang w:val="zh-TW"/>
              </w:rPr>
            </w:pPr>
            <w:r>
              <w:rPr>
                <w:rFonts w:ascii="MingLiU" w:eastAsia="MingLiU" w:hint="eastAsia"/>
                <w:lang w:val="zh-TW"/>
              </w:rPr>
              <w:t>安裝</w:t>
            </w:r>
            <w:r>
              <w:rPr>
                <w:lang w:val="zh-TW"/>
              </w:rPr>
              <w:t>Chrome</w:t>
            </w:r>
            <w:r>
              <w:rPr>
                <w:rFonts w:ascii="MingLiU" w:eastAsia="MingLiU" w:hint="eastAsia"/>
                <w:lang w:val="zh-TW"/>
              </w:rPr>
              <w:t>插件</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102 </w:t>
            </w:r>
            <w:r>
              <w:rPr>
                <w:noProof/>
                <w:sz w:val="16"/>
              </w:rPr>
              <w:br/>
            </w:r>
            <w:r>
              <w:rPr>
                <w:noProof/>
                <w:sz w:val="2"/>
              </w:rPr>
              <w:t>049b66e0-e8d1-49db-bbae-a066ed2efb01</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103 </w:t>
            </w:r>
            <w:r>
              <w:rPr>
                <w:noProof/>
                <w:sz w:val="16"/>
              </w:rPr>
              <w:br/>
            </w:r>
            <w:r>
              <w:rPr>
                <w:noProof/>
                <w:sz w:val="2"/>
              </w:rPr>
              <w:t>1af42900-73cf-46a8-8279-51a96ac60a83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104 </w:t>
            </w:r>
            <w:r>
              <w:rPr>
                <w:noProof/>
                <w:sz w:val="16"/>
              </w:rPr>
              <w:br/>
            </w:r>
            <w:r>
              <w:rPr>
                <w:noProof/>
                <w:sz w:val="2"/>
              </w:rPr>
              <w:t>1e539945-a8b5-4a2d-8afe-3b43c4b5fc38</w:t>
            </w:r>
          </w:p>
        </w:tc>
        <w:tc>
          <w:tcPr>
            <w:tcW w:w="7407" w:type="dxa"/>
            <w:shd w:val="clear" w:color="auto" w:fill="F2F2F2" w:themeFill="background1" w:themeFillShade="F2"/>
          </w:tcPr>
          <w:p w:rsidR="00000000" w:rsidRDefault="00786352">
            <w:pPr>
              <w:rPr>
                <w:noProof/>
              </w:rPr>
            </w:pPr>
            <w:r>
              <w:rPr>
                <w:noProof/>
              </w:rPr>
              <w:t>Install on your device</w:t>
            </w:r>
          </w:p>
        </w:tc>
        <w:tc>
          <w:tcPr>
            <w:tcW w:w="7407" w:type="dxa"/>
          </w:tcPr>
          <w:p w:rsidR="00000000" w:rsidRDefault="00786352">
            <w:pPr>
              <w:rPr>
                <w:lang w:val="zh-TW"/>
              </w:rPr>
            </w:pPr>
            <w:r>
              <w:rPr>
                <w:rFonts w:ascii="MingLiU" w:eastAsia="MingLiU" w:hint="eastAsia"/>
                <w:lang w:val="zh-TW"/>
              </w:rPr>
              <w:t>在您的設備上安裝</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105 </w:t>
            </w:r>
            <w:r>
              <w:rPr>
                <w:noProof/>
                <w:sz w:val="16"/>
              </w:rPr>
              <w:br/>
            </w:r>
            <w:r>
              <w:rPr>
                <w:noProof/>
                <w:sz w:val="2"/>
              </w:rPr>
              <w:t>1f83109a-5987-471e-95c3-09217c2efdec</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106 </w:t>
            </w:r>
            <w:r>
              <w:rPr>
                <w:noProof/>
                <w:sz w:val="16"/>
              </w:rPr>
              <w:br/>
            </w:r>
            <w:r>
              <w:rPr>
                <w:noProof/>
                <w:sz w:val="2"/>
              </w:rPr>
              <w:t>719d8afc-109e-4666-bc49-e2ae4cf246c1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107 </w:t>
            </w:r>
            <w:r>
              <w:rPr>
                <w:noProof/>
                <w:sz w:val="16"/>
              </w:rPr>
              <w:br/>
            </w:r>
            <w:r>
              <w:rPr>
                <w:noProof/>
                <w:sz w:val="2"/>
              </w:rPr>
              <w:t>abd84543-4931-45a7-83b6-592a075761c7</w:t>
            </w:r>
          </w:p>
        </w:tc>
        <w:tc>
          <w:tcPr>
            <w:tcW w:w="7407" w:type="dxa"/>
            <w:shd w:val="clear" w:color="auto" w:fill="F2F2F2" w:themeFill="background1" w:themeFillShade="F2"/>
          </w:tcPr>
          <w:p w:rsidR="00000000" w:rsidRDefault="00786352">
            <w:pPr>
              <w:rPr>
                <w:noProof/>
              </w:rPr>
            </w:pPr>
            <w:r>
              <w:rPr>
                <w:noProof/>
              </w:rPr>
              <w:t>Integration</w:t>
            </w:r>
          </w:p>
        </w:tc>
        <w:tc>
          <w:tcPr>
            <w:tcW w:w="7407" w:type="dxa"/>
          </w:tcPr>
          <w:p w:rsidR="00000000" w:rsidRDefault="00786352">
            <w:pPr>
              <w:rPr>
                <w:lang w:val="zh-TW"/>
              </w:rPr>
            </w:pPr>
            <w:r>
              <w:rPr>
                <w:rFonts w:ascii="MingLiU" w:eastAsia="MingLiU" w:hint="eastAsia"/>
                <w:lang w:val="zh-TW"/>
              </w:rPr>
              <w:t>一體化</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108 </w:t>
            </w:r>
            <w:r>
              <w:rPr>
                <w:noProof/>
                <w:sz w:val="16"/>
              </w:rPr>
              <w:br/>
            </w:r>
            <w:r>
              <w:rPr>
                <w:noProof/>
                <w:sz w:val="2"/>
              </w:rPr>
              <w:t>5f793100-b435-4232-abaf-7c33a54c3318</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109 </w:t>
            </w:r>
            <w:r>
              <w:rPr>
                <w:noProof/>
                <w:sz w:val="16"/>
              </w:rPr>
              <w:br/>
            </w:r>
            <w:r>
              <w:rPr>
                <w:noProof/>
                <w:sz w:val="2"/>
              </w:rPr>
              <w:t>03922b07-f574-4ed6-9d05-a35355112bbf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110 </w:t>
            </w:r>
            <w:r>
              <w:rPr>
                <w:noProof/>
                <w:sz w:val="16"/>
              </w:rPr>
              <w:br/>
            </w:r>
            <w:r>
              <w:rPr>
                <w:noProof/>
                <w:sz w:val="2"/>
              </w:rPr>
              <w:t>4d73d096-2f95-4d07-a6d2-a50665c1ad07</w:t>
            </w:r>
          </w:p>
        </w:tc>
        <w:tc>
          <w:tcPr>
            <w:tcW w:w="7407" w:type="dxa"/>
            <w:shd w:val="clear" w:color="auto" w:fill="F2F2F2" w:themeFill="background1" w:themeFillShade="F2"/>
          </w:tcPr>
          <w:p w:rsidR="00000000" w:rsidRDefault="00786352">
            <w:pPr>
              <w:rPr>
                <w:noProof/>
              </w:rPr>
            </w:pPr>
            <w:r>
              <w:rPr>
                <w:noProof/>
              </w:rPr>
              <w:t>Learning Guide</w:t>
            </w:r>
          </w:p>
        </w:tc>
        <w:tc>
          <w:tcPr>
            <w:tcW w:w="7407" w:type="dxa"/>
          </w:tcPr>
          <w:p w:rsidR="00000000" w:rsidRDefault="00786352">
            <w:pPr>
              <w:rPr>
                <w:lang w:val="zh-TW"/>
              </w:rPr>
            </w:pPr>
            <w:r>
              <w:rPr>
                <w:rFonts w:ascii="MingLiU" w:eastAsia="MingLiU" w:hint="eastAsia"/>
                <w:lang w:val="zh-TW"/>
              </w:rPr>
              <w:t>學習指南</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111 </w:t>
            </w:r>
            <w:r>
              <w:rPr>
                <w:noProof/>
                <w:sz w:val="16"/>
              </w:rPr>
              <w:br/>
            </w:r>
            <w:r>
              <w:rPr>
                <w:noProof/>
                <w:sz w:val="2"/>
              </w:rPr>
              <w:t>d9c5072f-1000-4ff8-96f0-ab6460473b35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112 </w:t>
            </w:r>
            <w:r>
              <w:rPr>
                <w:noProof/>
                <w:sz w:val="16"/>
              </w:rPr>
              <w:br/>
            </w:r>
            <w:r>
              <w:rPr>
                <w:noProof/>
                <w:sz w:val="2"/>
              </w:rPr>
              <w:t>b117a12d-3b31-4984-9841-603890cac4fe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113 </w:t>
            </w:r>
            <w:r>
              <w:rPr>
                <w:noProof/>
                <w:sz w:val="16"/>
              </w:rPr>
              <w:br/>
            </w:r>
            <w:r>
              <w:rPr>
                <w:noProof/>
                <w:sz w:val="2"/>
              </w:rPr>
              <w:t>2f63a2fe-a2f3-4ade-8744-b9e59fda574b</w:t>
            </w:r>
          </w:p>
        </w:tc>
        <w:tc>
          <w:tcPr>
            <w:tcW w:w="7407" w:type="dxa"/>
            <w:shd w:val="clear" w:color="auto" w:fill="F2F2F2" w:themeFill="background1" w:themeFillShade="F2"/>
          </w:tcPr>
          <w:p w:rsidR="00000000" w:rsidRDefault="00786352">
            <w:pPr>
              <w:rPr>
                <w:noProof/>
              </w:rPr>
            </w:pPr>
            <w:r>
              <w:rPr>
                <w:noProof/>
              </w:rPr>
              <w:t>Live Video</w:t>
            </w:r>
          </w:p>
        </w:tc>
        <w:tc>
          <w:tcPr>
            <w:tcW w:w="7407" w:type="dxa"/>
          </w:tcPr>
          <w:p w:rsidR="00000000" w:rsidRDefault="00786352">
            <w:pPr>
              <w:rPr>
                <w:lang w:val="zh-TW"/>
              </w:rPr>
            </w:pPr>
            <w:r>
              <w:rPr>
                <w:rFonts w:ascii="MingLiU" w:eastAsia="MingLiU" w:hint="eastAsia"/>
                <w:lang w:val="zh-TW"/>
              </w:rPr>
              <w:t>實況視頻</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114 </w:t>
            </w:r>
            <w:r>
              <w:rPr>
                <w:noProof/>
                <w:sz w:val="16"/>
              </w:rPr>
              <w:br/>
            </w:r>
            <w:r>
              <w:rPr>
                <w:noProof/>
                <w:sz w:val="2"/>
              </w:rPr>
              <w:t>47fca99d-c4bc-4928-9624-aef801d7ff90</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115 </w:t>
            </w:r>
            <w:r>
              <w:rPr>
                <w:noProof/>
                <w:sz w:val="16"/>
              </w:rPr>
              <w:br/>
            </w:r>
            <w:r>
              <w:rPr>
                <w:noProof/>
                <w:sz w:val="2"/>
              </w:rPr>
              <w:t>f24ea4a9-d2c1-4326-9888-bcf372219309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116 </w:t>
            </w:r>
            <w:r>
              <w:rPr>
                <w:noProof/>
                <w:sz w:val="16"/>
              </w:rPr>
              <w:br/>
            </w:r>
            <w:r>
              <w:rPr>
                <w:noProof/>
                <w:sz w:val="2"/>
              </w:rPr>
              <w:t>29faa3be-4474-4354-9779-f7d0eff6a07a</w:t>
            </w:r>
          </w:p>
        </w:tc>
        <w:tc>
          <w:tcPr>
            <w:tcW w:w="7407" w:type="dxa"/>
            <w:shd w:val="clear" w:color="auto" w:fill="F2F2F2" w:themeFill="background1" w:themeFillShade="F2"/>
          </w:tcPr>
          <w:p w:rsidR="00000000" w:rsidRDefault="00786352">
            <w:pPr>
              <w:rPr>
                <w:noProof/>
              </w:rPr>
            </w:pPr>
            <w:r>
              <w:rPr>
                <w:noProof/>
              </w:rPr>
              <w:t>Managing Videos</w:t>
            </w:r>
          </w:p>
        </w:tc>
        <w:tc>
          <w:tcPr>
            <w:tcW w:w="7407" w:type="dxa"/>
          </w:tcPr>
          <w:p w:rsidR="00000000" w:rsidRDefault="00786352">
            <w:pPr>
              <w:rPr>
                <w:lang w:val="zh-TW"/>
              </w:rPr>
            </w:pPr>
            <w:r>
              <w:rPr>
                <w:rFonts w:ascii="MingLiU" w:eastAsia="MingLiU" w:hint="eastAsia"/>
                <w:lang w:val="zh-TW"/>
              </w:rPr>
              <w:t>管理影片</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117 </w:t>
            </w:r>
            <w:r>
              <w:rPr>
                <w:noProof/>
                <w:sz w:val="16"/>
              </w:rPr>
              <w:br/>
            </w:r>
            <w:r>
              <w:rPr>
                <w:noProof/>
                <w:sz w:val="2"/>
              </w:rPr>
              <w:t>bbbfddd5-4382-413d-</w:t>
            </w:r>
            <w:r>
              <w:rPr>
                <w:noProof/>
                <w:sz w:val="2"/>
              </w:rPr>
              <w:t>9754-dbd6c05725b7</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118 </w:t>
            </w:r>
            <w:r>
              <w:rPr>
                <w:noProof/>
                <w:sz w:val="16"/>
              </w:rPr>
              <w:br/>
            </w:r>
            <w:r>
              <w:rPr>
                <w:noProof/>
                <w:sz w:val="2"/>
              </w:rPr>
              <w:t>eb82247c-1571-499f-89e4-38ad14099c3c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119 </w:t>
            </w:r>
            <w:r>
              <w:rPr>
                <w:noProof/>
                <w:sz w:val="16"/>
              </w:rPr>
              <w:br/>
            </w:r>
            <w:r>
              <w:rPr>
                <w:noProof/>
                <w:sz w:val="2"/>
              </w:rPr>
              <w:t>a1e2de30-2657-4575-b9f6-a0edbd16c305</w:t>
            </w:r>
          </w:p>
        </w:tc>
        <w:tc>
          <w:tcPr>
            <w:tcW w:w="7407" w:type="dxa"/>
            <w:shd w:val="clear" w:color="auto" w:fill="F2F2F2" w:themeFill="background1" w:themeFillShade="F2"/>
          </w:tcPr>
          <w:p w:rsidR="00000000" w:rsidRDefault="00786352">
            <w:pPr>
              <w:rPr>
                <w:noProof/>
              </w:rPr>
            </w:pPr>
            <w:r>
              <w:rPr>
                <w:noProof/>
              </w:rPr>
              <w:t>Navigate the UI</w:t>
            </w:r>
          </w:p>
        </w:tc>
        <w:tc>
          <w:tcPr>
            <w:tcW w:w="7407" w:type="dxa"/>
          </w:tcPr>
          <w:p w:rsidR="00000000" w:rsidRDefault="00786352">
            <w:pPr>
              <w:rPr>
                <w:lang w:val="zh-TW"/>
              </w:rPr>
            </w:pPr>
            <w:r>
              <w:rPr>
                <w:rFonts w:ascii="MingLiU" w:eastAsia="MingLiU" w:hint="eastAsia"/>
                <w:lang w:val="zh-TW"/>
              </w:rPr>
              <w:t>導航</w:t>
            </w:r>
            <w:r>
              <w:rPr>
                <w:lang w:val="zh-TW"/>
              </w:rPr>
              <w:t>UI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120 </w:t>
            </w:r>
            <w:r>
              <w:rPr>
                <w:noProof/>
                <w:sz w:val="16"/>
              </w:rPr>
              <w:br/>
            </w:r>
            <w:r>
              <w:rPr>
                <w:noProof/>
                <w:sz w:val="2"/>
              </w:rPr>
              <w:t>eea8ff5f-2aee-4aa3-987c-520a4ccd9c05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121 </w:t>
            </w:r>
            <w:r>
              <w:rPr>
                <w:noProof/>
                <w:sz w:val="16"/>
              </w:rPr>
              <w:br/>
            </w:r>
            <w:r>
              <w:rPr>
                <w:noProof/>
                <w:sz w:val="2"/>
              </w:rPr>
              <w:t>26fcb6e5-4180-47be-916e-586aca0c08ef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122 </w:t>
            </w:r>
            <w:r>
              <w:rPr>
                <w:noProof/>
                <w:sz w:val="16"/>
              </w:rPr>
              <w:br/>
            </w:r>
            <w:r>
              <w:rPr>
                <w:noProof/>
                <w:sz w:val="2"/>
              </w:rPr>
              <w:t>b6da8134-93f2-4ac1-8c2f-9b3639fa199c</w:t>
            </w:r>
          </w:p>
        </w:tc>
        <w:tc>
          <w:tcPr>
            <w:tcW w:w="7407" w:type="dxa"/>
            <w:shd w:val="clear" w:color="auto" w:fill="F2F2F2" w:themeFill="background1" w:themeFillShade="F2"/>
          </w:tcPr>
          <w:p w:rsidR="00000000" w:rsidRDefault="00786352">
            <w:pPr>
              <w:rPr>
                <w:noProof/>
              </w:rPr>
            </w:pPr>
            <w:r>
              <w:rPr>
                <w:noProof/>
              </w:rPr>
              <w:t>Playback</w:t>
            </w:r>
          </w:p>
        </w:tc>
        <w:tc>
          <w:tcPr>
            <w:tcW w:w="7407" w:type="dxa"/>
          </w:tcPr>
          <w:p w:rsidR="00000000" w:rsidRDefault="00786352">
            <w:pPr>
              <w:rPr>
                <w:lang w:val="zh-TW"/>
              </w:rPr>
            </w:pPr>
            <w:r>
              <w:rPr>
                <w:rFonts w:ascii="MingLiU" w:eastAsia="MingLiU" w:hint="eastAsia"/>
                <w:lang w:val="zh-TW"/>
              </w:rPr>
              <w:t>回放</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123 </w:t>
            </w:r>
            <w:r>
              <w:rPr>
                <w:noProof/>
                <w:sz w:val="16"/>
              </w:rPr>
              <w:br/>
            </w:r>
            <w:r>
              <w:rPr>
                <w:noProof/>
                <w:sz w:val="2"/>
              </w:rPr>
              <w:t>935019b0-8f14-419d-b6dd-6dcdc01e1895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124 </w:t>
            </w:r>
            <w:r>
              <w:rPr>
                <w:noProof/>
                <w:sz w:val="16"/>
              </w:rPr>
              <w:br/>
            </w:r>
            <w:r>
              <w:rPr>
                <w:noProof/>
                <w:sz w:val="2"/>
              </w:rPr>
              <w:t>75a318c4-5832-4606-907e-b3a7cc39cdd2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125 </w:t>
            </w:r>
            <w:r>
              <w:rPr>
                <w:noProof/>
                <w:sz w:val="16"/>
              </w:rPr>
              <w:br/>
            </w:r>
            <w:r>
              <w:rPr>
                <w:noProof/>
                <w:sz w:val="2"/>
              </w:rPr>
              <w:t>1d358a47-20c5-4c71-9f61-2313a152b1d1</w:t>
            </w:r>
          </w:p>
        </w:tc>
        <w:tc>
          <w:tcPr>
            <w:tcW w:w="7407" w:type="dxa"/>
            <w:shd w:val="clear" w:color="auto" w:fill="F2F2F2" w:themeFill="background1" w:themeFillShade="F2"/>
          </w:tcPr>
          <w:p w:rsidR="00000000" w:rsidRDefault="00786352">
            <w:pPr>
              <w:rPr>
                <w:noProof/>
              </w:rPr>
            </w:pPr>
            <w:r>
              <w:rPr>
                <w:noProof/>
              </w:rPr>
              <w:t>Playback API</w:t>
            </w:r>
          </w:p>
        </w:tc>
        <w:tc>
          <w:tcPr>
            <w:tcW w:w="7407" w:type="dxa"/>
          </w:tcPr>
          <w:p w:rsidR="00000000" w:rsidRDefault="00786352">
            <w:pPr>
              <w:rPr>
                <w:lang w:val="zh-TW"/>
              </w:rPr>
            </w:pPr>
            <w:r>
              <w:rPr>
                <w:rFonts w:ascii="MingLiU" w:eastAsia="MingLiU" w:hint="eastAsia"/>
                <w:lang w:val="zh-TW"/>
              </w:rPr>
              <w:t>播放</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126 </w:t>
            </w:r>
            <w:r>
              <w:rPr>
                <w:noProof/>
                <w:sz w:val="16"/>
              </w:rPr>
              <w:br/>
            </w:r>
            <w:r>
              <w:rPr>
                <w:noProof/>
                <w:sz w:val="2"/>
              </w:rPr>
              <w:t>d104ef20-c011-4db2-9321-3355796e7d8b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127 </w:t>
            </w:r>
            <w:r>
              <w:rPr>
                <w:noProof/>
                <w:sz w:val="16"/>
              </w:rPr>
              <w:br/>
            </w:r>
            <w:r>
              <w:rPr>
                <w:noProof/>
                <w:sz w:val="2"/>
              </w:rPr>
              <w:t>9c9d4c64-ae6c-435c-bf34-7d57f0e22d00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128 </w:t>
            </w:r>
            <w:r>
              <w:rPr>
                <w:noProof/>
                <w:sz w:val="16"/>
              </w:rPr>
              <w:br/>
            </w:r>
            <w:r>
              <w:rPr>
                <w:noProof/>
                <w:sz w:val="2"/>
              </w:rPr>
              <w:t>10ce236e-b88d-487d-910a-fc04edbcb165</w:t>
            </w:r>
          </w:p>
        </w:tc>
        <w:tc>
          <w:tcPr>
            <w:tcW w:w="7407" w:type="dxa"/>
            <w:shd w:val="clear" w:color="auto" w:fill="F2F2F2" w:themeFill="background1" w:themeFillShade="F2"/>
          </w:tcPr>
          <w:p w:rsidR="00000000" w:rsidRDefault="00786352">
            <w:pPr>
              <w:rPr>
                <w:noProof/>
              </w:rPr>
            </w:pPr>
            <w:r>
              <w:rPr>
                <w:noProof/>
              </w:rPr>
              <w:t>Player Management API</w:t>
            </w:r>
          </w:p>
        </w:tc>
        <w:tc>
          <w:tcPr>
            <w:tcW w:w="7407" w:type="dxa"/>
          </w:tcPr>
          <w:p w:rsidR="00000000" w:rsidRDefault="00786352">
            <w:pPr>
              <w:rPr>
                <w:lang w:val="zh-TW"/>
              </w:rPr>
            </w:pPr>
            <w:r>
              <w:rPr>
                <w:rFonts w:ascii="MingLiU" w:eastAsia="MingLiU" w:hint="eastAsia"/>
                <w:lang w:val="zh-TW"/>
              </w:rPr>
              <w:t>播放器管理</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129 </w:t>
            </w:r>
            <w:r>
              <w:rPr>
                <w:noProof/>
                <w:sz w:val="16"/>
              </w:rPr>
              <w:br/>
            </w:r>
            <w:r>
              <w:rPr>
                <w:noProof/>
                <w:sz w:val="2"/>
              </w:rPr>
              <w:t>15e1a22a-7103-47c8-ac02-c870861988eb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130 </w:t>
            </w:r>
            <w:r>
              <w:rPr>
                <w:noProof/>
                <w:sz w:val="16"/>
              </w:rPr>
              <w:br/>
            </w:r>
            <w:r>
              <w:rPr>
                <w:noProof/>
                <w:sz w:val="2"/>
              </w:rPr>
              <w:t>d1a63810-39b7-4ba3-9d40-a3829b33afa1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131 </w:t>
            </w:r>
            <w:r>
              <w:rPr>
                <w:noProof/>
                <w:sz w:val="16"/>
              </w:rPr>
              <w:br/>
            </w:r>
            <w:r>
              <w:rPr>
                <w:noProof/>
                <w:sz w:val="2"/>
              </w:rPr>
              <w:t>81d994ff-2c14-4395-951e-41257b07e34b</w:t>
            </w:r>
          </w:p>
        </w:tc>
        <w:tc>
          <w:tcPr>
            <w:tcW w:w="7407" w:type="dxa"/>
            <w:shd w:val="clear" w:color="auto" w:fill="F2F2F2" w:themeFill="background1" w:themeFillShade="F2"/>
          </w:tcPr>
          <w:p w:rsidR="00000000" w:rsidRDefault="00786352">
            <w:pPr>
              <w:rPr>
                <w:noProof/>
              </w:rPr>
            </w:pPr>
            <w:r>
              <w:rPr>
                <w:noProof/>
              </w:rPr>
              <w:t>Plugins</w:t>
            </w:r>
          </w:p>
        </w:tc>
        <w:tc>
          <w:tcPr>
            <w:tcW w:w="7407" w:type="dxa"/>
          </w:tcPr>
          <w:p w:rsidR="00000000" w:rsidRDefault="00786352">
            <w:pPr>
              <w:rPr>
                <w:lang w:val="zh-TW"/>
              </w:rPr>
            </w:pPr>
            <w:r>
              <w:rPr>
                <w:rFonts w:ascii="MingLiU" w:eastAsia="MingLiU" w:hint="eastAsia"/>
                <w:lang w:val="zh-TW"/>
              </w:rPr>
              <w:t>外掛程式</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132 </w:t>
            </w:r>
            <w:r>
              <w:rPr>
                <w:noProof/>
                <w:sz w:val="16"/>
              </w:rPr>
              <w:br/>
            </w:r>
            <w:r>
              <w:rPr>
                <w:noProof/>
                <w:sz w:val="2"/>
              </w:rPr>
              <w:t>5332a217-c939-4547-80fd-45e3354a4db9</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133 </w:t>
            </w:r>
            <w:r>
              <w:rPr>
                <w:noProof/>
                <w:sz w:val="16"/>
              </w:rPr>
              <w:br/>
            </w:r>
            <w:r>
              <w:rPr>
                <w:noProof/>
                <w:sz w:val="2"/>
              </w:rPr>
              <w:t>a5ddf7ec-443a-4a51-9e50-f5d776f41eec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134 </w:t>
            </w:r>
            <w:r>
              <w:rPr>
                <w:noProof/>
                <w:sz w:val="16"/>
              </w:rPr>
              <w:br/>
            </w:r>
            <w:r>
              <w:rPr>
                <w:noProof/>
                <w:sz w:val="2"/>
              </w:rPr>
              <w:t>e27a8908-d97b-44de-9008-e566e5fba2ba</w:t>
            </w:r>
          </w:p>
        </w:tc>
        <w:tc>
          <w:tcPr>
            <w:tcW w:w="7407" w:type="dxa"/>
            <w:shd w:val="clear" w:color="auto" w:fill="F2F2F2" w:themeFill="background1" w:themeFillShade="F2"/>
          </w:tcPr>
          <w:p w:rsidR="00000000" w:rsidRDefault="00786352">
            <w:pPr>
              <w:rPr>
                <w:noProof/>
              </w:rPr>
            </w:pPr>
            <w:r>
              <w:rPr>
                <w:noProof/>
              </w:rPr>
              <w:t>Policy API</w:t>
            </w:r>
          </w:p>
        </w:tc>
        <w:tc>
          <w:tcPr>
            <w:tcW w:w="7407" w:type="dxa"/>
          </w:tcPr>
          <w:p w:rsidR="00000000" w:rsidRDefault="00786352">
            <w:pPr>
              <w:rPr>
                <w:lang w:val="zh-TW"/>
              </w:rPr>
            </w:pPr>
            <w:r>
              <w:rPr>
                <w:rFonts w:ascii="MingLiU" w:eastAsia="MingLiU" w:hint="eastAsia"/>
                <w:lang w:val="zh-TW"/>
              </w:rPr>
              <w:t>政策</w:t>
            </w:r>
            <w:r>
              <w:rPr>
                <w:lang w:val="zh-TW"/>
              </w:rPr>
              <w:t>API</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135 </w:t>
            </w:r>
            <w:r>
              <w:rPr>
                <w:noProof/>
                <w:sz w:val="16"/>
              </w:rPr>
              <w:br/>
            </w:r>
            <w:r>
              <w:rPr>
                <w:noProof/>
                <w:sz w:val="2"/>
              </w:rPr>
              <w:t>4d02de0c-a357-448b-a034-9b14230bce07</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136 </w:t>
            </w:r>
            <w:r>
              <w:rPr>
                <w:noProof/>
                <w:sz w:val="16"/>
              </w:rPr>
              <w:br/>
            </w:r>
            <w:r>
              <w:rPr>
                <w:noProof/>
                <w:sz w:val="2"/>
              </w:rPr>
              <w:t>8f5ccf52-8456-4fa9-ab3c-d5d834b8bfd4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137 </w:t>
            </w:r>
            <w:r>
              <w:rPr>
                <w:noProof/>
                <w:sz w:val="16"/>
              </w:rPr>
              <w:br/>
            </w:r>
            <w:r>
              <w:rPr>
                <w:noProof/>
                <w:sz w:val="2"/>
              </w:rPr>
              <w:t>f7ac727c-59fc-4444-a3a8-47ed7be2d742</w:t>
            </w:r>
          </w:p>
        </w:tc>
        <w:tc>
          <w:tcPr>
            <w:tcW w:w="7407" w:type="dxa"/>
            <w:shd w:val="clear" w:color="auto" w:fill="F2F2F2" w:themeFill="background1" w:themeFillShade="F2"/>
          </w:tcPr>
          <w:p w:rsidR="00000000" w:rsidRDefault="00786352">
            <w:pPr>
              <w:rPr>
                <w:noProof/>
              </w:rPr>
            </w:pPr>
            <w:r>
              <w:rPr>
                <w:noProof/>
              </w:rPr>
              <w:t>Publish</w:t>
            </w:r>
          </w:p>
        </w:tc>
        <w:tc>
          <w:tcPr>
            <w:tcW w:w="7407" w:type="dxa"/>
          </w:tcPr>
          <w:p w:rsidR="00000000" w:rsidRDefault="00786352">
            <w:pPr>
              <w:rPr>
                <w:lang w:val="zh-TW"/>
              </w:rPr>
            </w:pPr>
            <w:r>
              <w:rPr>
                <w:rFonts w:ascii="MingLiU" w:eastAsia="MingLiU" w:hint="eastAsia"/>
                <w:lang w:val="zh-TW"/>
              </w:rPr>
              <w:t>發布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138 </w:t>
            </w:r>
            <w:r>
              <w:rPr>
                <w:noProof/>
                <w:sz w:val="16"/>
              </w:rPr>
              <w:br/>
            </w:r>
            <w:r>
              <w:rPr>
                <w:noProof/>
                <w:sz w:val="2"/>
              </w:rPr>
              <w:t>87a6496e-8a67-4568-9a99-fea3c692f64f</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139 </w:t>
            </w:r>
            <w:r>
              <w:rPr>
                <w:noProof/>
                <w:sz w:val="16"/>
              </w:rPr>
              <w:br/>
            </w:r>
            <w:r>
              <w:rPr>
                <w:noProof/>
                <w:sz w:val="2"/>
              </w:rPr>
              <w:t>90d77124-cb99-4fdc-a518-98f3903c9c4a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140 </w:t>
            </w:r>
            <w:r>
              <w:rPr>
                <w:noProof/>
                <w:sz w:val="16"/>
              </w:rPr>
              <w:br/>
            </w:r>
            <w:r>
              <w:rPr>
                <w:noProof/>
                <w:sz w:val="2"/>
              </w:rPr>
              <w:t>ea0d7d8b-4116-4b10-bc72-2188ecd8f25c</w:t>
            </w:r>
          </w:p>
        </w:tc>
        <w:tc>
          <w:tcPr>
            <w:tcW w:w="7407" w:type="dxa"/>
            <w:shd w:val="clear" w:color="auto" w:fill="F2F2F2" w:themeFill="background1" w:themeFillShade="F2"/>
          </w:tcPr>
          <w:p w:rsidR="00000000" w:rsidRDefault="00786352">
            <w:pPr>
              <w:rPr>
                <w:noProof/>
              </w:rPr>
            </w:pPr>
            <w:r>
              <w:rPr>
                <w:noProof/>
              </w:rPr>
              <w:t>References</w:t>
            </w:r>
          </w:p>
        </w:tc>
        <w:tc>
          <w:tcPr>
            <w:tcW w:w="7407" w:type="dxa"/>
          </w:tcPr>
          <w:p w:rsidR="00000000" w:rsidRDefault="00786352">
            <w:pPr>
              <w:rPr>
                <w:lang w:val="zh-TW"/>
              </w:rPr>
            </w:pPr>
            <w:r>
              <w:rPr>
                <w:rFonts w:ascii="MingLiU" w:eastAsia="MingLiU" w:hint="eastAsia"/>
                <w:lang w:val="zh-TW"/>
              </w:rPr>
              <w:t>參考</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141 </w:t>
            </w:r>
            <w:r>
              <w:rPr>
                <w:noProof/>
                <w:sz w:val="16"/>
              </w:rPr>
              <w:br/>
            </w:r>
            <w:r>
              <w:rPr>
                <w:noProof/>
                <w:sz w:val="2"/>
              </w:rPr>
              <w:t>ce6aa830-f2d6-4961-b049-9405cada027a</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142 </w:t>
            </w:r>
            <w:r>
              <w:rPr>
                <w:noProof/>
                <w:sz w:val="16"/>
              </w:rPr>
              <w:br/>
            </w:r>
            <w:r>
              <w:rPr>
                <w:noProof/>
                <w:sz w:val="2"/>
              </w:rPr>
              <w:t>169c90af-de88-45b2-b592-3cc478bf50e4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143 </w:t>
            </w:r>
            <w:r>
              <w:rPr>
                <w:noProof/>
                <w:sz w:val="16"/>
              </w:rPr>
              <w:br/>
            </w:r>
            <w:r>
              <w:rPr>
                <w:noProof/>
                <w:sz w:val="2"/>
              </w:rPr>
              <w:t>ee32c6f7-7ae8-4efc-8310-8da81daf98f5</w:t>
            </w:r>
          </w:p>
        </w:tc>
        <w:tc>
          <w:tcPr>
            <w:tcW w:w="7407" w:type="dxa"/>
            <w:shd w:val="clear" w:color="auto" w:fill="F2F2F2" w:themeFill="background1" w:themeFillShade="F2"/>
          </w:tcPr>
          <w:p w:rsidR="00000000" w:rsidRDefault="00786352">
            <w:pPr>
              <w:rPr>
                <w:noProof/>
              </w:rPr>
            </w:pPr>
            <w:r>
              <w:rPr>
                <w:noProof/>
              </w:rPr>
              <w:t>Release Notes</w:t>
            </w:r>
          </w:p>
        </w:tc>
        <w:tc>
          <w:tcPr>
            <w:tcW w:w="7407" w:type="dxa"/>
          </w:tcPr>
          <w:p w:rsidR="00000000" w:rsidRDefault="00786352">
            <w:pPr>
              <w:rPr>
                <w:lang w:val="zh-TW"/>
              </w:rPr>
            </w:pPr>
            <w:r>
              <w:rPr>
                <w:rFonts w:ascii="MingLiU" w:eastAsia="MingLiU" w:hint="eastAsia"/>
                <w:lang w:val="zh-TW"/>
              </w:rPr>
              <w:t>發行說明</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144 </w:t>
            </w:r>
            <w:r>
              <w:rPr>
                <w:noProof/>
                <w:sz w:val="16"/>
              </w:rPr>
              <w:br/>
            </w:r>
            <w:r>
              <w:rPr>
                <w:noProof/>
                <w:sz w:val="2"/>
              </w:rPr>
              <w:t>1330ebc3-62b4-4b9f-a77d-c4bea0e416e6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145 </w:t>
            </w:r>
            <w:r>
              <w:rPr>
                <w:noProof/>
                <w:sz w:val="16"/>
              </w:rPr>
              <w:br/>
            </w:r>
            <w:r>
              <w:rPr>
                <w:noProof/>
                <w:sz w:val="2"/>
              </w:rPr>
              <w:t>c4863551-a8f9-4b52-ae5c-8c1bb3ac90b5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146 </w:t>
            </w:r>
            <w:r>
              <w:rPr>
                <w:noProof/>
                <w:sz w:val="16"/>
              </w:rPr>
              <w:br/>
            </w:r>
            <w:r>
              <w:rPr>
                <w:noProof/>
                <w:sz w:val="2"/>
              </w:rPr>
              <w:t>84b58f53-3b5f-47bf-8258-5fbf71824182</w:t>
            </w:r>
          </w:p>
        </w:tc>
        <w:tc>
          <w:tcPr>
            <w:tcW w:w="7407" w:type="dxa"/>
            <w:shd w:val="clear" w:color="auto" w:fill="F2F2F2" w:themeFill="background1" w:themeFillShade="F2"/>
          </w:tcPr>
          <w:p w:rsidR="00000000" w:rsidRDefault="00786352">
            <w:pPr>
              <w:rPr>
                <w:noProof/>
              </w:rPr>
            </w:pPr>
            <w:r>
              <w:rPr>
                <w:noProof/>
              </w:rPr>
              <w:t>Search</w:t>
            </w:r>
          </w:p>
        </w:tc>
        <w:tc>
          <w:tcPr>
            <w:tcW w:w="7407" w:type="dxa"/>
          </w:tcPr>
          <w:p w:rsidR="00000000" w:rsidRDefault="00786352">
            <w:pPr>
              <w:rPr>
                <w:lang w:val="zh-TW"/>
              </w:rPr>
            </w:pPr>
            <w:r>
              <w:rPr>
                <w:rFonts w:ascii="MingLiU" w:eastAsia="MingLiU" w:hint="eastAsia"/>
                <w:lang w:val="zh-TW"/>
              </w:rPr>
              <w:t>搜索</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147 </w:t>
            </w:r>
            <w:r>
              <w:rPr>
                <w:noProof/>
                <w:sz w:val="16"/>
              </w:rPr>
              <w:br/>
            </w:r>
            <w:r>
              <w:rPr>
                <w:noProof/>
                <w:sz w:val="2"/>
              </w:rPr>
              <w:t>42703391-1efa-4f1b-9b87-bf1f1ffabe68</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148 </w:t>
            </w:r>
            <w:r>
              <w:rPr>
                <w:noProof/>
                <w:sz w:val="16"/>
              </w:rPr>
              <w:br/>
            </w:r>
            <w:r>
              <w:rPr>
                <w:noProof/>
                <w:sz w:val="2"/>
              </w:rPr>
              <w:t>25f6a1eb-567b-465b-9956-6f4a88ebca9b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149 </w:t>
            </w:r>
            <w:r>
              <w:rPr>
                <w:noProof/>
                <w:sz w:val="16"/>
              </w:rPr>
              <w:br/>
            </w:r>
            <w:r>
              <w:rPr>
                <w:noProof/>
                <w:sz w:val="2"/>
              </w:rPr>
              <w:t>ee1f94c3-e0a9-477d-bb0e-d69342c28831</w:t>
            </w:r>
          </w:p>
        </w:tc>
        <w:tc>
          <w:tcPr>
            <w:tcW w:w="7407" w:type="dxa"/>
            <w:shd w:val="clear" w:color="auto" w:fill="F2F2F2" w:themeFill="background1" w:themeFillShade="F2"/>
          </w:tcPr>
          <w:p w:rsidR="00000000" w:rsidRDefault="00786352">
            <w:pPr>
              <w:rPr>
                <w:noProof/>
              </w:rPr>
            </w:pPr>
            <w:r>
              <w:rPr>
                <w:noProof/>
              </w:rPr>
              <w:t>Security, OAuth, DRM</w:t>
            </w:r>
          </w:p>
        </w:tc>
        <w:tc>
          <w:tcPr>
            <w:tcW w:w="7407" w:type="dxa"/>
          </w:tcPr>
          <w:p w:rsidR="00000000" w:rsidRDefault="00786352">
            <w:pPr>
              <w:rPr>
                <w:lang w:val="zh-TW"/>
              </w:rPr>
            </w:pPr>
            <w:r>
              <w:rPr>
                <w:rFonts w:ascii="MingLiU" w:eastAsia="MingLiU" w:hint="eastAsia"/>
                <w:lang w:val="zh-TW"/>
              </w:rPr>
              <w:t>安全性</w:t>
            </w:r>
            <w:r>
              <w:rPr>
                <w:rFonts w:ascii="Arial Unicode MS" w:eastAsia="Arial Unicode MS" w:hint="eastAsia"/>
                <w:lang w:val="zh-TW"/>
              </w:rPr>
              <w:t>，</w:t>
            </w:r>
            <w:r>
              <w:rPr>
                <w:lang w:val="zh-TW"/>
              </w:rPr>
              <w:t>OAuth</w:t>
            </w:r>
            <w:r>
              <w:rPr>
                <w:rFonts w:ascii="Arial Unicode MS" w:eastAsia="Arial Unicode MS" w:hint="eastAsia"/>
                <w:lang w:val="zh-TW"/>
              </w:rPr>
              <w:t>，</w:t>
            </w:r>
            <w:r>
              <w:rPr>
                <w:lang w:val="zh-TW"/>
              </w:rPr>
              <w:t>DRM</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150 </w:t>
            </w:r>
            <w:r>
              <w:rPr>
                <w:noProof/>
                <w:sz w:val="16"/>
              </w:rPr>
              <w:br/>
            </w:r>
            <w:r>
              <w:rPr>
                <w:noProof/>
                <w:sz w:val="2"/>
              </w:rPr>
              <w:t>43dfcb4b-9ff1-47ad-a90e-4a0bb469dadb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151 </w:t>
            </w:r>
            <w:r>
              <w:rPr>
                <w:noProof/>
                <w:sz w:val="16"/>
              </w:rPr>
              <w:br/>
            </w:r>
            <w:r>
              <w:rPr>
                <w:noProof/>
                <w:sz w:val="2"/>
              </w:rPr>
              <w:t>45996784-867b-4e82-b5fa-9ea9617c0ffc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152 </w:t>
            </w:r>
            <w:r>
              <w:rPr>
                <w:noProof/>
                <w:sz w:val="16"/>
              </w:rPr>
              <w:br/>
            </w:r>
            <w:r>
              <w:rPr>
                <w:noProof/>
                <w:sz w:val="2"/>
              </w:rPr>
              <w:t>5d8f4a09-2a5d-4373-ac6f-6365a55d7881</w:t>
            </w:r>
          </w:p>
        </w:tc>
        <w:tc>
          <w:tcPr>
            <w:tcW w:w="7407" w:type="dxa"/>
            <w:shd w:val="clear" w:color="auto" w:fill="F2F2F2" w:themeFill="background1" w:themeFillShade="F2"/>
          </w:tcPr>
          <w:p w:rsidR="00000000" w:rsidRDefault="00786352">
            <w:pPr>
              <w:rPr>
                <w:noProof/>
              </w:rPr>
            </w:pPr>
            <w:r>
              <w:rPr>
                <w:noProof/>
              </w:rPr>
              <w:t>Styling</w:t>
            </w:r>
          </w:p>
        </w:tc>
        <w:tc>
          <w:tcPr>
            <w:tcW w:w="7407" w:type="dxa"/>
          </w:tcPr>
          <w:p w:rsidR="00000000" w:rsidRDefault="00786352">
            <w:pPr>
              <w:rPr>
                <w:lang w:val="zh-TW"/>
              </w:rPr>
            </w:pPr>
            <w:r>
              <w:rPr>
                <w:rFonts w:ascii="MingLiU" w:eastAsia="MingLiU" w:hint="eastAsia"/>
                <w:lang w:val="zh-TW"/>
              </w:rPr>
              <w:t>造型風格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153 </w:t>
            </w:r>
            <w:r>
              <w:rPr>
                <w:noProof/>
                <w:sz w:val="16"/>
              </w:rPr>
              <w:br/>
            </w:r>
            <w:r>
              <w:rPr>
                <w:noProof/>
                <w:sz w:val="2"/>
              </w:rPr>
              <w:t>dc88820f-6d81-48a2-bd83-fad9a0625c77</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154 </w:t>
            </w:r>
            <w:r>
              <w:rPr>
                <w:noProof/>
                <w:sz w:val="16"/>
              </w:rPr>
              <w:br/>
            </w:r>
            <w:r>
              <w:rPr>
                <w:noProof/>
                <w:sz w:val="2"/>
              </w:rPr>
              <w:t>de294201-9bc9-44fc-b1c9-49f87536f07c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155 </w:t>
            </w:r>
            <w:r>
              <w:rPr>
                <w:noProof/>
                <w:sz w:val="16"/>
              </w:rPr>
              <w:br/>
            </w:r>
            <w:r>
              <w:rPr>
                <w:noProof/>
                <w:sz w:val="2"/>
              </w:rPr>
              <w:t>158d1eb6-f8f0-4ae2-9852-32358697d44f</w:t>
            </w:r>
          </w:p>
        </w:tc>
        <w:tc>
          <w:tcPr>
            <w:tcW w:w="7407" w:type="dxa"/>
            <w:shd w:val="clear" w:color="auto" w:fill="F2F2F2" w:themeFill="background1" w:themeFillShade="F2"/>
          </w:tcPr>
          <w:p w:rsidR="00000000" w:rsidRDefault="00786352">
            <w:pPr>
              <w:rPr>
                <w:noProof/>
              </w:rPr>
            </w:pPr>
            <w:r>
              <w:rPr>
                <w:noProof/>
              </w:rPr>
              <w:t>Support</w:t>
            </w:r>
          </w:p>
        </w:tc>
        <w:tc>
          <w:tcPr>
            <w:tcW w:w="7407" w:type="dxa"/>
          </w:tcPr>
          <w:p w:rsidR="00000000" w:rsidRDefault="00786352">
            <w:pPr>
              <w:rPr>
                <w:lang w:val="zh-TW"/>
              </w:rPr>
            </w:pPr>
            <w:r>
              <w:rPr>
                <w:rFonts w:ascii="MingLiU" w:eastAsia="MingLiU" w:hint="eastAsia"/>
                <w:lang w:val="zh-TW"/>
              </w:rPr>
              <w:t>支持</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156 </w:t>
            </w:r>
            <w:r>
              <w:rPr>
                <w:noProof/>
                <w:sz w:val="16"/>
              </w:rPr>
              <w:br/>
            </w:r>
            <w:r>
              <w:rPr>
                <w:noProof/>
                <w:sz w:val="2"/>
              </w:rPr>
              <w:t>e0bea75b-778c-473b-a75a-dda6a8105359</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157 </w:t>
            </w:r>
            <w:r>
              <w:rPr>
                <w:noProof/>
                <w:sz w:val="16"/>
              </w:rPr>
              <w:br/>
            </w:r>
            <w:r>
              <w:rPr>
                <w:noProof/>
                <w:sz w:val="2"/>
              </w:rPr>
              <w:t>d233ac28-89fd-4ee2-a9c7-4</w:t>
            </w:r>
            <w:r>
              <w:rPr>
                <w:noProof/>
                <w:sz w:val="2"/>
              </w:rPr>
              <w:t>19d74f77ce2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158 </w:t>
            </w:r>
            <w:r>
              <w:rPr>
                <w:noProof/>
                <w:sz w:val="16"/>
              </w:rPr>
              <w:br/>
            </w:r>
            <w:r>
              <w:rPr>
                <w:noProof/>
                <w:sz w:val="2"/>
              </w:rPr>
              <w:t>03ba180f-1c88-481f-b2f7-7c95bc44daf7</w:t>
            </w:r>
          </w:p>
        </w:tc>
        <w:tc>
          <w:tcPr>
            <w:tcW w:w="7407" w:type="dxa"/>
            <w:shd w:val="clear" w:color="auto" w:fill="F2F2F2" w:themeFill="background1" w:themeFillShade="F2"/>
          </w:tcPr>
          <w:p w:rsidR="00000000" w:rsidRDefault="00786352">
            <w:pPr>
              <w:rPr>
                <w:noProof/>
              </w:rPr>
            </w:pPr>
            <w:r>
              <w:rPr>
                <w:noProof/>
              </w:rPr>
              <w:t>Syncing</w:t>
            </w:r>
          </w:p>
        </w:tc>
        <w:tc>
          <w:tcPr>
            <w:tcW w:w="7407" w:type="dxa"/>
          </w:tcPr>
          <w:p w:rsidR="00000000" w:rsidRDefault="00786352">
            <w:pPr>
              <w:rPr>
                <w:lang w:val="zh-TW"/>
              </w:rPr>
            </w:pPr>
            <w:r>
              <w:rPr>
                <w:rFonts w:ascii="MingLiU" w:eastAsia="MingLiU" w:hint="eastAsia"/>
                <w:lang w:val="zh-TW"/>
              </w:rPr>
              <w:t>正在同步</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159 </w:t>
            </w:r>
            <w:r>
              <w:rPr>
                <w:noProof/>
                <w:sz w:val="16"/>
              </w:rPr>
              <w:br/>
            </w:r>
            <w:r>
              <w:rPr>
                <w:noProof/>
                <w:sz w:val="2"/>
              </w:rPr>
              <w:t>cd4312f9-64d8-4b36-91ea-0c3e6610ad65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160 </w:t>
            </w:r>
            <w:r>
              <w:rPr>
                <w:noProof/>
                <w:sz w:val="16"/>
              </w:rPr>
              <w:br/>
            </w:r>
            <w:r>
              <w:rPr>
                <w:noProof/>
                <w:sz w:val="2"/>
              </w:rPr>
              <w:t>73ffd60d-060a-4e25-87b2-e3f606911456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161 </w:t>
            </w:r>
            <w:r>
              <w:rPr>
                <w:noProof/>
                <w:sz w:val="16"/>
              </w:rPr>
              <w:br/>
            </w:r>
            <w:r>
              <w:rPr>
                <w:noProof/>
                <w:sz w:val="2"/>
              </w:rPr>
              <w:t>d7334023-66fe-471a-8ec6-3025aae83fb9</w:t>
            </w:r>
          </w:p>
        </w:tc>
        <w:tc>
          <w:tcPr>
            <w:tcW w:w="7407" w:type="dxa"/>
            <w:shd w:val="clear" w:color="auto" w:fill="F2F2F2" w:themeFill="background1" w:themeFillShade="F2"/>
          </w:tcPr>
          <w:p w:rsidR="00000000" w:rsidRDefault="00786352">
            <w:pPr>
              <w:rPr>
                <w:noProof/>
              </w:rPr>
            </w:pPr>
            <w:r>
              <w:rPr>
                <w:noProof/>
              </w:rPr>
              <w:t>Syndication</w:t>
            </w:r>
          </w:p>
        </w:tc>
        <w:tc>
          <w:tcPr>
            <w:tcW w:w="7407" w:type="dxa"/>
          </w:tcPr>
          <w:p w:rsidR="00000000" w:rsidRDefault="00786352">
            <w:pPr>
              <w:rPr>
                <w:lang w:val="zh-TW"/>
              </w:rPr>
            </w:pPr>
            <w:r>
              <w:rPr>
                <w:rFonts w:ascii="MingLiU" w:eastAsia="MingLiU" w:hint="eastAsia"/>
                <w:lang w:val="zh-TW"/>
              </w:rPr>
              <w:t>聯合組織</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162 </w:t>
            </w:r>
            <w:r>
              <w:rPr>
                <w:noProof/>
                <w:sz w:val="16"/>
              </w:rPr>
              <w:br/>
            </w:r>
            <w:r>
              <w:rPr>
                <w:noProof/>
                <w:sz w:val="2"/>
              </w:rPr>
              <w:t>df491c13-9f8e-4e06-a958-8be4960d6eef</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163 </w:t>
            </w:r>
            <w:r>
              <w:rPr>
                <w:noProof/>
                <w:sz w:val="16"/>
              </w:rPr>
              <w:br/>
            </w:r>
            <w:r>
              <w:rPr>
                <w:noProof/>
                <w:sz w:val="2"/>
              </w:rPr>
              <w:t>3e36eefd-1d3b-4355-9e92-d03105cb69d5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164 </w:t>
            </w:r>
            <w:r>
              <w:rPr>
                <w:noProof/>
                <w:sz w:val="16"/>
              </w:rPr>
              <w:br/>
            </w:r>
            <w:r>
              <w:rPr>
                <w:noProof/>
                <w:sz w:val="2"/>
              </w:rPr>
              <w:t>101988bc-7e94-4f5c-ac51-051dc6dd89a4</w:t>
            </w:r>
          </w:p>
        </w:tc>
        <w:tc>
          <w:tcPr>
            <w:tcW w:w="7407" w:type="dxa"/>
            <w:shd w:val="clear" w:color="auto" w:fill="F2F2F2" w:themeFill="background1" w:themeFillShade="F2"/>
          </w:tcPr>
          <w:p w:rsidR="00000000" w:rsidRDefault="00786352">
            <w:pPr>
              <w:rPr>
                <w:noProof/>
              </w:rPr>
            </w:pPr>
            <w:r>
              <w:rPr>
                <w:noProof/>
              </w:rPr>
              <w:t>Troubleshooting</w:t>
            </w:r>
          </w:p>
        </w:tc>
        <w:tc>
          <w:tcPr>
            <w:tcW w:w="7407" w:type="dxa"/>
          </w:tcPr>
          <w:p w:rsidR="00000000" w:rsidRDefault="00786352">
            <w:pPr>
              <w:rPr>
                <w:lang w:val="zh-TW"/>
              </w:rPr>
            </w:pPr>
            <w:r>
              <w:rPr>
                <w:rFonts w:ascii="MingLiU" w:eastAsia="MingLiU" w:hint="eastAsia"/>
                <w:lang w:val="zh-TW"/>
              </w:rPr>
              <w:t>故障排除</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165 </w:t>
            </w:r>
            <w:r>
              <w:rPr>
                <w:noProof/>
                <w:sz w:val="16"/>
              </w:rPr>
              <w:br/>
            </w:r>
            <w:r>
              <w:rPr>
                <w:noProof/>
                <w:sz w:val="2"/>
              </w:rPr>
              <w:t>99d8176b-bf4e-416c-bfc8-1e9ebadc2ecd</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w:t>
            </w:r>
            <w:r>
              <w:rPr>
                <w:rStyle w:val="mqInternal"/>
                <w:noProof/>
                <w:lang w:val="zh-TW"/>
              </w:rPr>
              <w:t>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166 </w:t>
            </w:r>
            <w:r>
              <w:rPr>
                <w:noProof/>
                <w:sz w:val="16"/>
              </w:rPr>
              <w:br/>
            </w:r>
            <w:r>
              <w:rPr>
                <w:noProof/>
                <w:sz w:val="2"/>
              </w:rPr>
              <w:t>2126fd82-0d3c-40fa-8088-c7c31782dd66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167 </w:t>
            </w:r>
            <w:r>
              <w:rPr>
                <w:noProof/>
                <w:sz w:val="16"/>
              </w:rPr>
              <w:br/>
            </w:r>
            <w:r>
              <w:rPr>
                <w:noProof/>
                <w:sz w:val="2"/>
              </w:rPr>
              <w:t>17f5e8c6-d59d-4383-a27a-b1556aa39a81</w:t>
            </w:r>
          </w:p>
        </w:tc>
        <w:tc>
          <w:tcPr>
            <w:tcW w:w="7407" w:type="dxa"/>
            <w:shd w:val="clear" w:color="auto" w:fill="F2F2F2" w:themeFill="background1" w:themeFillShade="F2"/>
          </w:tcPr>
          <w:p w:rsidR="00000000" w:rsidRDefault="00786352">
            <w:pPr>
              <w:rPr>
                <w:noProof/>
              </w:rPr>
            </w:pPr>
            <w:r>
              <w:rPr>
                <w:noProof/>
              </w:rPr>
              <w:t>Upload</w:t>
            </w:r>
          </w:p>
        </w:tc>
        <w:tc>
          <w:tcPr>
            <w:tcW w:w="7407" w:type="dxa"/>
          </w:tcPr>
          <w:p w:rsidR="00000000" w:rsidRDefault="00786352">
            <w:pPr>
              <w:rPr>
                <w:lang w:val="zh-TW"/>
              </w:rPr>
            </w:pPr>
            <w:r>
              <w:rPr>
                <w:rFonts w:ascii="MingLiU" w:eastAsia="MingLiU" w:hint="eastAsia"/>
                <w:lang w:val="zh-TW"/>
              </w:rPr>
              <w:t>上載</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168 </w:t>
            </w:r>
            <w:r>
              <w:rPr>
                <w:noProof/>
                <w:sz w:val="16"/>
              </w:rPr>
              <w:br/>
            </w:r>
            <w:r>
              <w:rPr>
                <w:noProof/>
                <w:sz w:val="2"/>
              </w:rPr>
              <w:t>f846e539-2214-41f4-8e18-7ee1198e4b44</w:t>
            </w:r>
          </w:p>
        </w:tc>
        <w:tc>
          <w:tcPr>
            <w:tcW w:w="7407" w:type="dxa"/>
            <w:shd w:val="clear" w:color="auto" w:fill="F2F2F2" w:themeFill="background1" w:themeFillShade="F2"/>
          </w:tcPr>
          <w:p w:rsidR="00000000" w:rsidRDefault="00786352">
            <w:pPr>
              <w:rPr>
                <w:noProof/>
              </w:rPr>
            </w:pPr>
            <w:r>
              <w:rPr>
                <w:rStyle w:val="mqInternal"/>
                <w:noProof/>
              </w:rPr>
              <w:t>[1]</w:t>
            </w:r>
          </w:p>
        </w:tc>
        <w:tc>
          <w:tcPr>
            <w:tcW w:w="7407" w:type="dxa"/>
          </w:tcPr>
          <w:p w:rsidR="00000000" w:rsidRDefault="00786352">
            <w:pPr>
              <w:rPr>
                <w:lang w:val="zh-TW"/>
              </w:rPr>
            </w:pPr>
            <w:r>
              <w:rPr>
                <w:rStyle w:val="mqInternal"/>
                <w:noProof/>
                <w:lang w:val="zh-TW"/>
              </w:rPr>
              <w:t>[1]</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169 </w:t>
            </w:r>
            <w:r>
              <w:rPr>
                <w:noProof/>
                <w:sz w:val="16"/>
              </w:rPr>
              <w:br/>
            </w:r>
            <w:r>
              <w:rPr>
                <w:noProof/>
                <w:sz w:val="2"/>
              </w:rPr>
              <w:t>a5f3d8c3-286c-4ae8-b6aa-6e6961f9a49a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170 </w:t>
            </w:r>
            <w:r>
              <w:rPr>
                <w:noProof/>
                <w:sz w:val="16"/>
              </w:rPr>
              <w:br/>
            </w:r>
            <w:r>
              <w:rPr>
                <w:noProof/>
                <w:sz w:val="2"/>
              </w:rPr>
              <w:t>64f1ccb3-f08b-4e9e-af96-a385501e841e</w:t>
            </w:r>
          </w:p>
        </w:tc>
        <w:tc>
          <w:tcPr>
            <w:tcW w:w="7407" w:type="dxa"/>
            <w:shd w:val="clear" w:color="auto" w:fill="F2F2F2" w:themeFill="background1" w:themeFillShade="F2"/>
          </w:tcPr>
          <w:p w:rsidR="00000000" w:rsidRDefault="00786352">
            <w:pPr>
              <w:rPr>
                <w:noProof/>
              </w:rPr>
            </w:pPr>
            <w:r>
              <w:rPr>
                <w:noProof/>
              </w:rPr>
              <w:t>Using \{product} (need to create the icon)</w:t>
            </w:r>
          </w:p>
        </w:tc>
        <w:tc>
          <w:tcPr>
            <w:tcW w:w="7407" w:type="dxa"/>
          </w:tcPr>
          <w:p w:rsidR="00000000" w:rsidRDefault="00786352">
            <w:pPr>
              <w:rPr>
                <w:lang w:val="zh-TW"/>
              </w:rPr>
            </w:pPr>
            <w:r>
              <w:rPr>
                <w:rFonts w:ascii="MingLiU" w:eastAsia="MingLiU" w:hint="eastAsia"/>
                <w:lang w:val="zh-TW"/>
              </w:rPr>
              <w:t>使用</w:t>
            </w:r>
            <w:r>
              <w:rPr>
                <w:lang w:val="zh-TW"/>
              </w:rPr>
              <w:t>\{product}</w:t>
            </w:r>
            <w:r>
              <w:rPr>
                <w:rFonts w:ascii="Arial Unicode MS" w:eastAsia="Arial Unicode MS" w:hint="eastAsia"/>
                <w:lang w:val="zh-TW"/>
              </w:rPr>
              <w:t>（</w:t>
            </w:r>
            <w:r>
              <w:rPr>
                <w:rFonts w:ascii="MingLiU" w:eastAsia="MingLiU" w:hint="eastAsia"/>
                <w:lang w:val="zh-TW"/>
              </w:rPr>
              <w:t>需要創建圖標</w:t>
            </w:r>
            <w:r>
              <w:rPr>
                <w:rFonts w:ascii="Arial Unicode MS" w:eastAsia="Arial Unicode MS" w:hint="eastAsia"/>
                <w:lang w:val="zh-TW"/>
              </w:rPr>
              <w:t>）</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171 </w:t>
            </w:r>
            <w:r>
              <w:rPr>
                <w:noProof/>
                <w:sz w:val="16"/>
              </w:rPr>
              <w:br/>
            </w:r>
            <w:r>
              <w:rPr>
                <w:noProof/>
                <w:sz w:val="2"/>
              </w:rPr>
              <w:t>024cc472-7b35-45ea-931a-7a3440c03cd3</w:t>
            </w:r>
          </w:p>
        </w:tc>
        <w:tc>
          <w:tcPr>
            <w:tcW w:w="7407" w:type="dxa"/>
            <w:shd w:val="clear" w:color="auto" w:fill="F2F2F2" w:themeFill="background1" w:themeFillShade="F2"/>
          </w:tcPr>
          <w:p w:rsidR="00000000" w:rsidRDefault="00786352">
            <w:pPr>
              <w:rPr>
                <w:noProof/>
              </w:rPr>
            </w:pPr>
            <w:r>
              <w:rPr>
                <w:noProof/>
              </w:rPr>
              <w:t>Brightcove.com icons</w:t>
            </w:r>
          </w:p>
        </w:tc>
        <w:tc>
          <w:tcPr>
            <w:tcW w:w="7407" w:type="dxa"/>
          </w:tcPr>
          <w:p w:rsidR="00000000" w:rsidRDefault="00786352">
            <w:pPr>
              <w:rPr>
                <w:lang w:val="zh-TW"/>
              </w:rPr>
            </w:pPr>
            <w:r>
              <w:rPr>
                <w:lang w:val="zh-TW"/>
              </w:rPr>
              <w:t>Brightcove.com</w:t>
            </w:r>
            <w:r>
              <w:rPr>
                <w:rFonts w:ascii="MingLiU" w:eastAsia="MingLiU" w:hint="eastAsia"/>
                <w:lang w:val="zh-TW"/>
              </w:rPr>
              <w:t>圖標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172 </w:t>
            </w:r>
            <w:r>
              <w:rPr>
                <w:noProof/>
                <w:sz w:val="16"/>
              </w:rPr>
              <w:br/>
            </w:r>
            <w:r>
              <w:rPr>
                <w:noProof/>
                <w:sz w:val="2"/>
              </w:rPr>
              <w:t>fb92fa57-e805-47ba-b89e-2eec6e31e9d1</w:t>
            </w:r>
          </w:p>
        </w:tc>
        <w:tc>
          <w:tcPr>
            <w:tcW w:w="7407" w:type="dxa"/>
            <w:shd w:val="clear" w:color="auto" w:fill="F2F2F2" w:themeFill="background1" w:themeFillShade="F2"/>
          </w:tcPr>
          <w:p w:rsidR="00000000" w:rsidRDefault="00786352">
            <w:pPr>
              <w:rPr>
                <w:noProof/>
              </w:rPr>
            </w:pPr>
            <w:r>
              <w:rPr>
                <w:noProof/>
              </w:rPr>
              <w:t>BC Icons</w:t>
            </w:r>
          </w:p>
        </w:tc>
        <w:tc>
          <w:tcPr>
            <w:tcW w:w="7407" w:type="dxa"/>
          </w:tcPr>
          <w:p w:rsidR="00000000" w:rsidRDefault="00786352">
            <w:pPr>
              <w:rPr>
                <w:lang w:val="zh-TW"/>
              </w:rPr>
            </w:pPr>
            <w:r>
              <w:rPr>
                <w:lang w:val="zh-TW"/>
              </w:rPr>
              <w:t>BC</w:t>
            </w:r>
            <w:r>
              <w:rPr>
                <w:rFonts w:ascii="MingLiU" w:eastAsia="MingLiU" w:hint="eastAsia"/>
                <w:lang w:val="zh-TW"/>
              </w:rPr>
              <w:t>圖標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173 </w:t>
            </w:r>
            <w:r>
              <w:rPr>
                <w:noProof/>
                <w:sz w:val="16"/>
              </w:rPr>
              <w:br/>
            </w:r>
            <w:r>
              <w:rPr>
                <w:noProof/>
                <w:sz w:val="2"/>
              </w:rPr>
              <w:t>392db922-ce13-4369-b543-bf8e28a3657f</w:t>
            </w:r>
          </w:p>
        </w:tc>
        <w:tc>
          <w:tcPr>
            <w:tcW w:w="7407" w:type="dxa"/>
            <w:shd w:val="clear" w:color="auto" w:fill="F2F2F2" w:themeFill="background1" w:themeFillShade="F2"/>
          </w:tcPr>
          <w:p w:rsidR="00000000" w:rsidRDefault="00786352">
            <w:pPr>
              <w:rPr>
                <w:noProof/>
              </w:rPr>
            </w:pPr>
            <w:r>
              <w:rPr>
                <w:noProof/>
              </w:rPr>
              <w:t>Icon</w:t>
            </w:r>
          </w:p>
        </w:tc>
        <w:tc>
          <w:tcPr>
            <w:tcW w:w="7407" w:type="dxa"/>
          </w:tcPr>
          <w:p w:rsidR="00000000" w:rsidRDefault="00786352">
            <w:pPr>
              <w:rPr>
                <w:lang w:val="zh-TW"/>
              </w:rPr>
            </w:pPr>
            <w:r>
              <w:rPr>
                <w:rFonts w:ascii="MingLiU" w:eastAsia="MingLiU" w:hint="eastAsia"/>
                <w:lang w:val="zh-TW"/>
              </w:rPr>
              <w:t>圖標</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174 </w:t>
            </w:r>
            <w:r>
              <w:rPr>
                <w:noProof/>
                <w:sz w:val="16"/>
              </w:rPr>
              <w:br/>
            </w:r>
            <w:r>
              <w:rPr>
                <w:noProof/>
                <w:sz w:val="2"/>
              </w:rPr>
              <w:t>1c016539-66a6-4ae8-9722-c2308b8f982f</w:t>
            </w:r>
          </w:p>
        </w:tc>
        <w:tc>
          <w:tcPr>
            <w:tcW w:w="7407" w:type="dxa"/>
            <w:shd w:val="clear" w:color="auto" w:fill="F2F2F2" w:themeFill="background1" w:themeFillShade="F2"/>
          </w:tcPr>
          <w:p w:rsidR="00000000" w:rsidRDefault="00786352">
            <w:pPr>
              <w:rPr>
                <w:noProof/>
              </w:rPr>
            </w:pPr>
            <w:r>
              <w:rPr>
                <w:noProof/>
              </w:rPr>
              <w:t>Code</w:t>
            </w:r>
          </w:p>
        </w:tc>
        <w:tc>
          <w:tcPr>
            <w:tcW w:w="7407" w:type="dxa"/>
          </w:tcPr>
          <w:p w:rsidR="00000000" w:rsidRDefault="00786352">
            <w:pPr>
              <w:rPr>
                <w:lang w:val="zh-TW"/>
              </w:rPr>
            </w:pPr>
            <w:r>
              <w:rPr>
                <w:rFonts w:ascii="MingLiU" w:eastAsia="MingLiU" w:hint="eastAsia"/>
                <w:lang w:val="zh-TW"/>
              </w:rPr>
              <w:t>代碼</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175 </w:t>
            </w:r>
            <w:r>
              <w:rPr>
                <w:noProof/>
                <w:sz w:val="16"/>
              </w:rPr>
              <w:br/>
            </w:r>
            <w:r>
              <w:rPr>
                <w:noProof/>
                <w:sz w:val="2"/>
              </w:rPr>
              <w:t>762b356e-49b3-4107-91ae-da9acf9f03c2</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176 </w:t>
            </w:r>
            <w:r>
              <w:rPr>
                <w:noProof/>
                <w:sz w:val="16"/>
              </w:rPr>
              <w:br/>
            </w:r>
            <w:r>
              <w:rPr>
                <w:noProof/>
                <w:sz w:val="2"/>
              </w:rPr>
              <w:t>12d73547-02f8-4651-8b45-8886bc83d9e2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177 </w:t>
            </w:r>
            <w:r>
              <w:rPr>
                <w:noProof/>
                <w:sz w:val="16"/>
              </w:rPr>
              <w:br/>
            </w:r>
            <w:r>
              <w:rPr>
                <w:noProof/>
                <w:sz w:val="2"/>
              </w:rPr>
              <w:t>81a20a04-c66b-4554-972c-e6bf49098f</w:t>
            </w:r>
            <w:r>
              <w:rPr>
                <w:noProof/>
                <w:sz w:val="2"/>
              </w:rPr>
              <w:t>c7</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178 </w:t>
            </w:r>
            <w:r>
              <w:rPr>
                <w:noProof/>
                <w:sz w:val="16"/>
              </w:rPr>
              <w:br/>
            </w:r>
            <w:r>
              <w:rPr>
                <w:noProof/>
                <w:sz w:val="2"/>
              </w:rPr>
              <w:t>a35b1687-26c6-49d3-acc4-dcd6234a3c37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179 </w:t>
            </w:r>
            <w:r>
              <w:rPr>
                <w:noProof/>
                <w:sz w:val="16"/>
              </w:rPr>
              <w:br/>
            </w:r>
            <w:r>
              <w:rPr>
                <w:noProof/>
                <w:sz w:val="2"/>
              </w:rPr>
              <w:t>50c12f43-7553-4f02-bda1-759cbb10405a</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180 </w:t>
            </w:r>
            <w:r>
              <w:rPr>
                <w:noProof/>
                <w:sz w:val="16"/>
              </w:rPr>
              <w:br/>
            </w:r>
            <w:r>
              <w:rPr>
                <w:noProof/>
                <w:sz w:val="2"/>
              </w:rPr>
              <w:t>9857ebf5-08af-46dd-b08e-d1fb9a02749f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181 </w:t>
            </w:r>
            <w:r>
              <w:rPr>
                <w:noProof/>
                <w:sz w:val="16"/>
              </w:rPr>
              <w:br/>
            </w:r>
            <w:r>
              <w:rPr>
                <w:noProof/>
                <w:sz w:val="2"/>
              </w:rPr>
              <w:t>0487f102-62a9-401a-adcf-dc5d782bbaad</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182 </w:t>
            </w:r>
            <w:r>
              <w:rPr>
                <w:noProof/>
                <w:sz w:val="16"/>
              </w:rPr>
              <w:br/>
            </w:r>
            <w:r>
              <w:rPr>
                <w:noProof/>
                <w:sz w:val="2"/>
              </w:rPr>
              <w:t>f3e49690-9c83-4e6e-b422-e6dcb4e9a519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183 </w:t>
            </w:r>
            <w:r>
              <w:rPr>
                <w:noProof/>
                <w:sz w:val="16"/>
              </w:rPr>
              <w:br/>
            </w:r>
            <w:r>
              <w:rPr>
                <w:noProof/>
                <w:sz w:val="2"/>
              </w:rPr>
              <w:t>3ab183bc-af0b-4c84-b86b-6ab9def38a66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184 </w:t>
            </w:r>
            <w:r>
              <w:rPr>
                <w:noProof/>
                <w:sz w:val="16"/>
              </w:rPr>
              <w:br/>
            </w:r>
            <w:r>
              <w:rPr>
                <w:noProof/>
                <w:sz w:val="2"/>
              </w:rPr>
              <w:t>0d6a78f1-33a3-47e6-99f8-5148f49dd74e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185 </w:t>
            </w:r>
            <w:r>
              <w:rPr>
                <w:noProof/>
                <w:sz w:val="16"/>
              </w:rPr>
              <w:br/>
            </w:r>
            <w:r>
              <w:rPr>
                <w:noProof/>
                <w:sz w:val="2"/>
              </w:rPr>
              <w:t>db8474a4-bf51-4c27-b4d4-c366b9ce20e7</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186 </w:t>
            </w:r>
            <w:r>
              <w:rPr>
                <w:noProof/>
                <w:sz w:val="16"/>
              </w:rPr>
              <w:br/>
            </w:r>
            <w:r>
              <w:rPr>
                <w:noProof/>
                <w:sz w:val="2"/>
              </w:rPr>
              <w:t>a423ac25-b483-4590-af66-928120901a25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187 </w:t>
            </w:r>
            <w:r>
              <w:rPr>
                <w:noProof/>
                <w:sz w:val="16"/>
              </w:rPr>
              <w:br/>
            </w:r>
            <w:r>
              <w:rPr>
                <w:noProof/>
                <w:sz w:val="2"/>
              </w:rPr>
              <w:t>31da6fe6-2dc5-4710-b015-37230d018831</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188 </w:t>
            </w:r>
            <w:r>
              <w:rPr>
                <w:noProof/>
                <w:sz w:val="16"/>
              </w:rPr>
              <w:br/>
            </w:r>
            <w:r>
              <w:rPr>
                <w:noProof/>
                <w:sz w:val="2"/>
              </w:rPr>
              <w:t>e0cde389-f797-4c2c-9e1e-ebbb44a34d95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189 </w:t>
            </w:r>
            <w:r>
              <w:rPr>
                <w:noProof/>
                <w:sz w:val="16"/>
              </w:rPr>
              <w:br/>
            </w:r>
            <w:r>
              <w:rPr>
                <w:noProof/>
                <w:sz w:val="2"/>
              </w:rPr>
              <w:t>57e3e04b-f61f-4ca5-aa2c-edd5f002e3b6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190 </w:t>
            </w:r>
            <w:r>
              <w:rPr>
                <w:noProof/>
                <w:sz w:val="16"/>
              </w:rPr>
              <w:br/>
            </w:r>
            <w:r>
              <w:rPr>
                <w:noProof/>
                <w:sz w:val="2"/>
              </w:rPr>
              <w:t>eea25d86-c919-48c4-b846-6d37ccc7e66d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191 </w:t>
            </w:r>
            <w:r>
              <w:rPr>
                <w:noProof/>
                <w:sz w:val="16"/>
              </w:rPr>
              <w:br/>
            </w:r>
            <w:r>
              <w:rPr>
                <w:noProof/>
                <w:sz w:val="2"/>
              </w:rPr>
              <w:t>1d7aa66e-ad3d-4b46-830f-c3d028909438</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192 </w:t>
            </w:r>
            <w:r>
              <w:rPr>
                <w:noProof/>
                <w:sz w:val="16"/>
              </w:rPr>
              <w:br/>
            </w:r>
            <w:r>
              <w:rPr>
                <w:noProof/>
                <w:sz w:val="2"/>
              </w:rPr>
              <w:t>02c18c19-5779-4f35-9c05-3e4e3e575eab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193 </w:t>
            </w:r>
            <w:r>
              <w:rPr>
                <w:noProof/>
                <w:sz w:val="16"/>
              </w:rPr>
              <w:br/>
            </w:r>
            <w:r>
              <w:rPr>
                <w:noProof/>
                <w:sz w:val="2"/>
              </w:rPr>
              <w:t>93b50f8f-595b-41cb-9cd7-e8d9617b5e3f</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194 </w:t>
            </w:r>
            <w:r>
              <w:rPr>
                <w:noProof/>
                <w:sz w:val="16"/>
              </w:rPr>
              <w:br/>
            </w:r>
            <w:r>
              <w:rPr>
                <w:noProof/>
                <w:sz w:val="2"/>
              </w:rPr>
              <w:t>2aadba20-9028-4692-8311-fbe795f654d9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195 </w:t>
            </w:r>
            <w:r>
              <w:rPr>
                <w:noProof/>
                <w:sz w:val="16"/>
              </w:rPr>
              <w:br/>
            </w:r>
            <w:r>
              <w:rPr>
                <w:noProof/>
                <w:sz w:val="2"/>
              </w:rPr>
              <w:t>42ab30c2-f710-4bfb-8513-7b4fbdabbf65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196 </w:t>
            </w:r>
            <w:r>
              <w:rPr>
                <w:noProof/>
                <w:sz w:val="16"/>
              </w:rPr>
              <w:br/>
            </w:r>
            <w:r>
              <w:rPr>
                <w:noProof/>
                <w:sz w:val="2"/>
              </w:rPr>
              <w:t>bc449740-2354-4364-8bb1-ea5425a917c1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197 </w:t>
            </w:r>
            <w:r>
              <w:rPr>
                <w:noProof/>
                <w:sz w:val="16"/>
              </w:rPr>
              <w:br/>
            </w:r>
            <w:r>
              <w:rPr>
                <w:noProof/>
                <w:sz w:val="2"/>
              </w:rPr>
              <w:t>d3c9ca23-0ef6-4568-bd34-fd4a00f77366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198 </w:t>
            </w:r>
            <w:r>
              <w:rPr>
                <w:noProof/>
                <w:sz w:val="16"/>
              </w:rPr>
              <w:br/>
            </w:r>
            <w:r>
              <w:rPr>
                <w:noProof/>
                <w:sz w:val="2"/>
              </w:rPr>
              <w:t>8874b88e-1856-4b7c-9335-af31ad7e556a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199 </w:t>
            </w:r>
            <w:r>
              <w:rPr>
                <w:noProof/>
                <w:sz w:val="16"/>
              </w:rPr>
              <w:br/>
            </w:r>
            <w:r>
              <w:rPr>
                <w:noProof/>
                <w:sz w:val="2"/>
              </w:rPr>
              <w:t>0ca8c360-77ae-4d6e-8373-9c4cf25641ab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200 </w:t>
            </w:r>
            <w:r>
              <w:rPr>
                <w:noProof/>
                <w:sz w:val="16"/>
              </w:rPr>
              <w:br/>
            </w:r>
            <w:r>
              <w:rPr>
                <w:noProof/>
                <w:sz w:val="2"/>
              </w:rPr>
              <w:t>d56fc773-454e-4fa0-b08e-566608eb45dd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201 </w:t>
            </w:r>
            <w:r>
              <w:rPr>
                <w:noProof/>
                <w:sz w:val="16"/>
              </w:rPr>
              <w:br/>
            </w:r>
            <w:r>
              <w:rPr>
                <w:noProof/>
                <w:sz w:val="2"/>
              </w:rPr>
              <w:t>c5ad79fa-a4ef-4ec9-9e4d-bce8f9474125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202 </w:t>
            </w:r>
            <w:r>
              <w:rPr>
                <w:noProof/>
                <w:sz w:val="16"/>
              </w:rPr>
              <w:br/>
            </w:r>
            <w:r>
              <w:rPr>
                <w:noProof/>
                <w:sz w:val="2"/>
              </w:rPr>
              <w:t>c1df283c-ca79-4c</w:t>
            </w:r>
            <w:r>
              <w:rPr>
                <w:noProof/>
                <w:sz w:val="2"/>
              </w:rPr>
              <w:t>f8-9ebd-733cb950bd9d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203 </w:t>
            </w:r>
            <w:r>
              <w:rPr>
                <w:noProof/>
                <w:sz w:val="16"/>
              </w:rPr>
              <w:br/>
            </w:r>
            <w:r>
              <w:rPr>
                <w:noProof/>
                <w:sz w:val="2"/>
              </w:rPr>
              <w:t>f367a84f-c3d0-4809-b9b8-66274f7deaf9</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204 </w:t>
            </w:r>
            <w:r>
              <w:rPr>
                <w:noProof/>
                <w:sz w:val="16"/>
              </w:rPr>
              <w:br/>
            </w:r>
            <w:r>
              <w:rPr>
                <w:noProof/>
                <w:sz w:val="2"/>
              </w:rPr>
              <w:t>c5af947e-fa4e-418d-bc83-531977cecd1f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205 </w:t>
            </w:r>
            <w:r>
              <w:rPr>
                <w:noProof/>
                <w:sz w:val="16"/>
              </w:rPr>
              <w:br/>
            </w:r>
            <w:r>
              <w:rPr>
                <w:noProof/>
                <w:sz w:val="2"/>
              </w:rPr>
              <w:t>e927b7ab-9a65-4863-85a9-83828b65e7d7</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206 </w:t>
            </w:r>
            <w:r>
              <w:rPr>
                <w:noProof/>
                <w:sz w:val="16"/>
              </w:rPr>
              <w:br/>
            </w:r>
            <w:r>
              <w:rPr>
                <w:noProof/>
                <w:sz w:val="2"/>
              </w:rPr>
              <w:t>e94f057b-c8d4-4265-9f0f-5ed0ef7e7ead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207 </w:t>
            </w:r>
            <w:r>
              <w:rPr>
                <w:noProof/>
                <w:sz w:val="16"/>
              </w:rPr>
              <w:br/>
            </w:r>
            <w:r>
              <w:rPr>
                <w:noProof/>
                <w:sz w:val="2"/>
              </w:rPr>
              <w:t>5901c8b8-cbb6-4796-9e1c-6dcb58683a20</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208 </w:t>
            </w:r>
            <w:r>
              <w:rPr>
                <w:noProof/>
                <w:sz w:val="16"/>
              </w:rPr>
              <w:br/>
            </w:r>
            <w:r>
              <w:rPr>
                <w:noProof/>
                <w:sz w:val="2"/>
              </w:rPr>
              <w:t>f4ee1158-e58b-485f-ba63-79de73100ce8</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209 </w:t>
            </w:r>
            <w:r>
              <w:rPr>
                <w:noProof/>
                <w:sz w:val="16"/>
              </w:rPr>
              <w:br/>
            </w:r>
            <w:r>
              <w:rPr>
                <w:noProof/>
                <w:sz w:val="2"/>
              </w:rPr>
              <w:t>5bf40b50-6cd8-4732-8384-460904bf12d4</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210 </w:t>
            </w:r>
            <w:r>
              <w:rPr>
                <w:noProof/>
                <w:sz w:val="16"/>
              </w:rPr>
              <w:br/>
            </w:r>
            <w:r>
              <w:rPr>
                <w:noProof/>
                <w:sz w:val="2"/>
              </w:rPr>
              <w:t>bf06a987-1fb0-4eba-881e-396244b8d086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211 </w:t>
            </w:r>
            <w:r>
              <w:rPr>
                <w:noProof/>
                <w:sz w:val="16"/>
              </w:rPr>
              <w:br/>
            </w:r>
            <w:r>
              <w:rPr>
                <w:noProof/>
                <w:sz w:val="2"/>
              </w:rPr>
              <w:t>411ec5da-9297-4973-bd40-5561011efc2a</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212 </w:t>
            </w:r>
            <w:r>
              <w:rPr>
                <w:noProof/>
                <w:sz w:val="16"/>
              </w:rPr>
              <w:br/>
            </w:r>
            <w:r>
              <w:rPr>
                <w:noProof/>
                <w:sz w:val="2"/>
              </w:rPr>
              <w:t>aa618de3-c993-400a-a9e9-a90d0be4eba3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213 </w:t>
            </w:r>
            <w:r>
              <w:rPr>
                <w:noProof/>
                <w:sz w:val="16"/>
              </w:rPr>
              <w:br/>
            </w:r>
            <w:r>
              <w:rPr>
                <w:noProof/>
                <w:sz w:val="2"/>
              </w:rPr>
              <w:t>1ff4eff4-9487-4ff3-b2c1-34f998d66727</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214 </w:t>
            </w:r>
            <w:r>
              <w:rPr>
                <w:noProof/>
                <w:sz w:val="16"/>
              </w:rPr>
              <w:br/>
            </w:r>
            <w:r>
              <w:rPr>
                <w:noProof/>
                <w:sz w:val="2"/>
              </w:rPr>
              <w:t>423ec84b-1960-45ed-abf1-109eef955cf3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215 </w:t>
            </w:r>
            <w:r>
              <w:rPr>
                <w:noProof/>
                <w:sz w:val="16"/>
              </w:rPr>
              <w:br/>
            </w:r>
            <w:r>
              <w:rPr>
                <w:noProof/>
                <w:sz w:val="2"/>
              </w:rPr>
              <w:t>76c90806-16ff-4274-8c12-c4f843b46ee5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216 </w:t>
            </w:r>
            <w:r>
              <w:rPr>
                <w:noProof/>
                <w:sz w:val="16"/>
              </w:rPr>
              <w:br/>
            </w:r>
            <w:r>
              <w:rPr>
                <w:noProof/>
                <w:sz w:val="2"/>
              </w:rPr>
              <w:t>7b2a95b6-ee17-470b-a46a-f4a311cdf501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217 </w:t>
            </w:r>
            <w:r>
              <w:rPr>
                <w:noProof/>
                <w:sz w:val="16"/>
              </w:rPr>
              <w:br/>
            </w:r>
            <w:r>
              <w:rPr>
                <w:noProof/>
                <w:sz w:val="2"/>
              </w:rPr>
              <w:t>af5fcf18-45b3-40ca-bf47-a068250eef45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218 </w:t>
            </w:r>
            <w:r>
              <w:rPr>
                <w:noProof/>
                <w:sz w:val="16"/>
              </w:rPr>
              <w:br/>
            </w:r>
            <w:r>
              <w:rPr>
                <w:noProof/>
                <w:sz w:val="2"/>
              </w:rPr>
              <w:t>1930f9e4-e90e-4db3-8ec4-51b79da9ab76</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219 </w:t>
            </w:r>
            <w:r>
              <w:rPr>
                <w:noProof/>
                <w:sz w:val="16"/>
              </w:rPr>
              <w:br/>
            </w:r>
            <w:r>
              <w:rPr>
                <w:noProof/>
                <w:sz w:val="2"/>
              </w:rPr>
              <w:t>4f7d3316-5e0f-4112-883c-611695591e4e</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220 </w:t>
            </w:r>
            <w:r>
              <w:rPr>
                <w:noProof/>
                <w:sz w:val="16"/>
              </w:rPr>
              <w:br/>
            </w:r>
            <w:r>
              <w:rPr>
                <w:noProof/>
                <w:sz w:val="2"/>
              </w:rPr>
              <w:t>38daf592-358b-4cff-aace-13528cafd7db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221 </w:t>
            </w:r>
            <w:r>
              <w:rPr>
                <w:noProof/>
                <w:sz w:val="16"/>
              </w:rPr>
              <w:br/>
            </w:r>
            <w:r>
              <w:rPr>
                <w:noProof/>
                <w:sz w:val="2"/>
              </w:rPr>
              <w:t>951c72f8-4566-48e0-9b29-928042827696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222 </w:t>
            </w:r>
            <w:r>
              <w:rPr>
                <w:noProof/>
                <w:sz w:val="16"/>
              </w:rPr>
              <w:br/>
            </w:r>
            <w:r>
              <w:rPr>
                <w:noProof/>
                <w:sz w:val="2"/>
              </w:rPr>
              <w:t>0d78fd6f-100c-42</w:t>
            </w:r>
            <w:r>
              <w:rPr>
                <w:noProof/>
                <w:sz w:val="2"/>
              </w:rPr>
              <w:t>8c-bff1-c7283bf4e6bb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223 </w:t>
            </w:r>
            <w:r>
              <w:rPr>
                <w:noProof/>
                <w:sz w:val="16"/>
              </w:rPr>
              <w:br/>
            </w:r>
            <w:r>
              <w:rPr>
                <w:noProof/>
                <w:sz w:val="2"/>
              </w:rPr>
              <w:t>957d5641-8f45-4570-8470-89c3e90e51b2</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224 </w:t>
            </w:r>
            <w:r>
              <w:rPr>
                <w:noProof/>
                <w:sz w:val="16"/>
              </w:rPr>
              <w:br/>
            </w:r>
            <w:r>
              <w:rPr>
                <w:noProof/>
                <w:sz w:val="2"/>
              </w:rPr>
              <w:t>98aa4278-f92a-4823-acc0-e25a8243a61b</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225 </w:t>
            </w:r>
            <w:r>
              <w:rPr>
                <w:noProof/>
                <w:sz w:val="16"/>
              </w:rPr>
              <w:br/>
            </w:r>
            <w:r>
              <w:rPr>
                <w:noProof/>
                <w:sz w:val="2"/>
              </w:rPr>
              <w:t>4cc23a8c-3194-49df-aa89-6717a8b2b9f9</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226 </w:t>
            </w:r>
            <w:r>
              <w:rPr>
                <w:noProof/>
                <w:sz w:val="16"/>
              </w:rPr>
              <w:br/>
            </w:r>
            <w:r>
              <w:rPr>
                <w:noProof/>
                <w:sz w:val="2"/>
              </w:rPr>
              <w:t>af929698-5505-47da-8568-e1ddcf1d4979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227 </w:t>
            </w:r>
            <w:r>
              <w:rPr>
                <w:noProof/>
                <w:sz w:val="16"/>
              </w:rPr>
              <w:br/>
            </w:r>
            <w:r>
              <w:rPr>
                <w:noProof/>
                <w:sz w:val="2"/>
              </w:rPr>
              <w:t>823da0b2-0af4-4a53-a444-58f474fde1cd</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228 </w:t>
            </w:r>
            <w:r>
              <w:rPr>
                <w:noProof/>
                <w:sz w:val="16"/>
              </w:rPr>
              <w:br/>
            </w:r>
            <w:r>
              <w:rPr>
                <w:noProof/>
                <w:sz w:val="2"/>
              </w:rPr>
              <w:t>78a0436b-4129-4d41-94a9-bea3375b22fa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229 </w:t>
            </w:r>
            <w:r>
              <w:rPr>
                <w:noProof/>
                <w:sz w:val="16"/>
              </w:rPr>
              <w:br/>
            </w:r>
            <w:r>
              <w:rPr>
                <w:noProof/>
                <w:sz w:val="2"/>
              </w:rPr>
              <w:t>5a5e954d-42cc-4c22-8e0f-4e7318000d5b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230 </w:t>
            </w:r>
            <w:r>
              <w:rPr>
                <w:noProof/>
                <w:sz w:val="16"/>
              </w:rPr>
              <w:br/>
            </w:r>
            <w:r>
              <w:rPr>
                <w:noProof/>
                <w:sz w:val="2"/>
              </w:rPr>
              <w:t>4892205b-5829-46b3-b06f-91cd5ebc2d03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231 </w:t>
            </w:r>
            <w:r>
              <w:rPr>
                <w:noProof/>
                <w:sz w:val="16"/>
              </w:rPr>
              <w:br/>
            </w:r>
            <w:r>
              <w:rPr>
                <w:noProof/>
                <w:sz w:val="2"/>
              </w:rPr>
              <w:t>86d22ca8-0414-4f87-95d3-0b59144c49db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232 </w:t>
            </w:r>
            <w:r>
              <w:rPr>
                <w:noProof/>
                <w:sz w:val="16"/>
              </w:rPr>
              <w:br/>
            </w:r>
            <w:r>
              <w:rPr>
                <w:noProof/>
                <w:sz w:val="2"/>
              </w:rPr>
              <w:t>87e3a6e2-9c74-4f8c-b86e-a345dfe6f34e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233 </w:t>
            </w:r>
            <w:r>
              <w:rPr>
                <w:noProof/>
                <w:sz w:val="16"/>
              </w:rPr>
              <w:br/>
            </w:r>
            <w:r>
              <w:rPr>
                <w:noProof/>
                <w:sz w:val="2"/>
              </w:rPr>
              <w:t>74bed319-24ff-4b27-b68b-a8889bb70806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234 </w:t>
            </w:r>
            <w:r>
              <w:rPr>
                <w:noProof/>
                <w:sz w:val="16"/>
              </w:rPr>
              <w:br/>
            </w:r>
            <w:r>
              <w:rPr>
                <w:noProof/>
                <w:sz w:val="2"/>
              </w:rPr>
              <w:t>471ab52c-8ec2-4465-8699-a9df343072f7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235 </w:t>
            </w:r>
            <w:r>
              <w:rPr>
                <w:noProof/>
                <w:sz w:val="16"/>
              </w:rPr>
              <w:br/>
            </w:r>
            <w:r>
              <w:rPr>
                <w:noProof/>
                <w:sz w:val="2"/>
              </w:rPr>
              <w:t>aff0f8db-060e-44a4-b57b-dea0c6e28146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236 </w:t>
            </w:r>
            <w:r>
              <w:rPr>
                <w:noProof/>
                <w:sz w:val="16"/>
              </w:rPr>
              <w:br/>
            </w:r>
            <w:r>
              <w:rPr>
                <w:noProof/>
                <w:sz w:val="2"/>
              </w:rPr>
              <w:t>145f1081-2a18-480e-8d7f-de0c40381bc7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237 </w:t>
            </w:r>
            <w:r>
              <w:rPr>
                <w:noProof/>
                <w:sz w:val="16"/>
              </w:rPr>
              <w:br/>
            </w:r>
            <w:r>
              <w:rPr>
                <w:noProof/>
                <w:sz w:val="2"/>
              </w:rPr>
              <w:t>aecb88fb-2c69-43c8-ae85-0128e40dcbfa</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238 </w:t>
            </w:r>
            <w:r>
              <w:rPr>
                <w:noProof/>
                <w:sz w:val="16"/>
              </w:rPr>
              <w:br/>
            </w:r>
            <w:r>
              <w:rPr>
                <w:noProof/>
                <w:sz w:val="2"/>
              </w:rPr>
              <w:t>81a939d0-6eca-48fb-85e4-797c221ed200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239 </w:t>
            </w:r>
            <w:r>
              <w:rPr>
                <w:noProof/>
                <w:sz w:val="16"/>
              </w:rPr>
              <w:br/>
            </w:r>
            <w:r>
              <w:rPr>
                <w:noProof/>
                <w:sz w:val="2"/>
              </w:rPr>
              <w:t>cebcd814-df27-43cc-9898-9df85be5a063</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240 </w:t>
            </w:r>
            <w:r>
              <w:rPr>
                <w:noProof/>
                <w:sz w:val="16"/>
              </w:rPr>
              <w:br/>
            </w:r>
            <w:r>
              <w:rPr>
                <w:noProof/>
                <w:sz w:val="2"/>
              </w:rPr>
              <w:t>f8714e8b-81dd-44fb-8635-3f7aae577669</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241 </w:t>
            </w:r>
            <w:r>
              <w:rPr>
                <w:noProof/>
                <w:sz w:val="16"/>
              </w:rPr>
              <w:br/>
            </w:r>
            <w:r>
              <w:rPr>
                <w:noProof/>
                <w:sz w:val="2"/>
              </w:rPr>
              <w:t>80674e98-0b87-412f-b6c1-44878fe06a27</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242 </w:t>
            </w:r>
            <w:r>
              <w:rPr>
                <w:noProof/>
                <w:sz w:val="16"/>
              </w:rPr>
              <w:br/>
            </w:r>
            <w:r>
              <w:rPr>
                <w:noProof/>
                <w:sz w:val="2"/>
              </w:rPr>
              <w:t>90d0dd74-06c6-48</w:t>
            </w:r>
            <w:r>
              <w:rPr>
                <w:noProof/>
                <w:sz w:val="2"/>
              </w:rPr>
              <w:t>fc-b9b5-aa6d76b9334d</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243 </w:t>
            </w:r>
            <w:r>
              <w:rPr>
                <w:noProof/>
                <w:sz w:val="16"/>
              </w:rPr>
              <w:br/>
            </w:r>
            <w:r>
              <w:rPr>
                <w:noProof/>
                <w:sz w:val="2"/>
              </w:rPr>
              <w:t>ca0528b5-df03-4dfd-8cc5-90489edf6c19</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244 </w:t>
            </w:r>
            <w:r>
              <w:rPr>
                <w:noProof/>
                <w:sz w:val="16"/>
              </w:rPr>
              <w:br/>
            </w:r>
            <w:r>
              <w:rPr>
                <w:noProof/>
                <w:sz w:val="2"/>
              </w:rPr>
              <w:t>432ed1d9-8eb2-423a-94b0-f262e650cd94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245 </w:t>
            </w:r>
            <w:r>
              <w:rPr>
                <w:noProof/>
                <w:sz w:val="16"/>
              </w:rPr>
              <w:br/>
            </w:r>
            <w:r>
              <w:rPr>
                <w:noProof/>
                <w:sz w:val="2"/>
              </w:rPr>
              <w:t>17ce65ef-d95b-4851-b9bb-7efcafb7d02c</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246 </w:t>
            </w:r>
            <w:r>
              <w:rPr>
                <w:noProof/>
                <w:sz w:val="16"/>
              </w:rPr>
              <w:br/>
            </w:r>
            <w:r>
              <w:rPr>
                <w:noProof/>
                <w:sz w:val="2"/>
              </w:rPr>
              <w:t>5e0b67a5-4883-4c3</w:t>
            </w:r>
            <w:r>
              <w:rPr>
                <w:noProof/>
                <w:sz w:val="2"/>
              </w:rPr>
              <w:t>d-ae68-5938e240e282</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247 </w:t>
            </w:r>
            <w:r>
              <w:rPr>
                <w:noProof/>
                <w:sz w:val="16"/>
              </w:rPr>
              <w:br/>
            </w:r>
            <w:r>
              <w:rPr>
                <w:noProof/>
                <w:sz w:val="2"/>
              </w:rPr>
              <w:t>7ac47270-f5e6-40d3-b7b2-2e90aab0bfa8</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248 </w:t>
            </w:r>
            <w:r>
              <w:rPr>
                <w:noProof/>
                <w:sz w:val="16"/>
              </w:rPr>
              <w:br/>
            </w:r>
            <w:r>
              <w:rPr>
                <w:noProof/>
                <w:sz w:val="2"/>
              </w:rPr>
              <w:t>5ca16971-efbc-45b3-ae25-18eb552ac82a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249 </w:t>
            </w:r>
            <w:r>
              <w:rPr>
                <w:noProof/>
                <w:sz w:val="16"/>
              </w:rPr>
              <w:br/>
            </w:r>
            <w:r>
              <w:rPr>
                <w:noProof/>
                <w:sz w:val="2"/>
              </w:rPr>
              <w:t>84c5bfc9-4d37-4267-b61a-4e61114c4879</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250 </w:t>
            </w:r>
            <w:r>
              <w:rPr>
                <w:noProof/>
                <w:sz w:val="16"/>
              </w:rPr>
              <w:br/>
            </w:r>
            <w:r>
              <w:rPr>
                <w:noProof/>
                <w:sz w:val="2"/>
              </w:rPr>
              <w:t>ad131f04-4f51-4758-af1e-1015c</w:t>
            </w:r>
            <w:r>
              <w:rPr>
                <w:noProof/>
                <w:sz w:val="2"/>
              </w:rPr>
              <w:t>e04cfba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251 </w:t>
            </w:r>
            <w:r>
              <w:rPr>
                <w:noProof/>
                <w:sz w:val="16"/>
              </w:rPr>
              <w:br/>
            </w:r>
            <w:r>
              <w:rPr>
                <w:noProof/>
                <w:sz w:val="2"/>
              </w:rPr>
              <w:t>278d3ce2-0fd9-475d-855f-5d8001b817cb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252 </w:t>
            </w:r>
            <w:r>
              <w:rPr>
                <w:noProof/>
                <w:sz w:val="16"/>
              </w:rPr>
              <w:br/>
            </w:r>
            <w:r>
              <w:rPr>
                <w:noProof/>
                <w:sz w:val="2"/>
              </w:rPr>
              <w:t>11ffaf23-b094-4c62-bd9d-451874b5956c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253 </w:t>
            </w:r>
            <w:r>
              <w:rPr>
                <w:noProof/>
                <w:sz w:val="16"/>
              </w:rPr>
              <w:br/>
            </w:r>
            <w:r>
              <w:rPr>
                <w:noProof/>
                <w:sz w:val="2"/>
              </w:rPr>
              <w:t>17a5dcd6-5f3a-4678-9bc3-0ed901de691e</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254 </w:t>
            </w:r>
            <w:r>
              <w:rPr>
                <w:noProof/>
                <w:sz w:val="16"/>
              </w:rPr>
              <w:br/>
            </w:r>
            <w:r>
              <w:rPr>
                <w:noProof/>
                <w:sz w:val="2"/>
              </w:rPr>
              <w:t>47f8f3a7-c6b2-457b-bb56-bd3a71599972</w:t>
            </w:r>
          </w:p>
        </w:tc>
        <w:tc>
          <w:tcPr>
            <w:tcW w:w="7407" w:type="dxa"/>
            <w:shd w:val="clear" w:color="auto" w:fill="F2F2F2" w:themeFill="background1" w:themeFillShade="F2"/>
          </w:tcPr>
          <w:p w:rsidR="00000000" w:rsidRDefault="00786352">
            <w:pPr>
              <w:rPr>
                <w:noProof/>
              </w:rPr>
            </w:pPr>
            <w:r>
              <w:rPr>
                <w:rStyle w:val="mqInternal"/>
                <w:noProof/>
              </w:rPr>
              <w:t>[1}[2]{</w:t>
            </w:r>
            <w:r>
              <w:rPr>
                <w:rStyle w:val="mqInternal"/>
                <w:noProof/>
              </w:rPr>
              <w:t>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255 </w:t>
            </w:r>
            <w:r>
              <w:rPr>
                <w:noProof/>
                <w:sz w:val="16"/>
              </w:rPr>
              <w:br/>
            </w:r>
            <w:r>
              <w:rPr>
                <w:noProof/>
                <w:sz w:val="2"/>
              </w:rPr>
              <w:t>c4cda1cd-ed88-4555-a572-3f4e0cd56be8</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256 </w:t>
            </w:r>
            <w:r>
              <w:rPr>
                <w:noProof/>
                <w:sz w:val="16"/>
              </w:rPr>
              <w:br/>
            </w:r>
            <w:r>
              <w:rPr>
                <w:noProof/>
                <w:sz w:val="2"/>
              </w:rPr>
              <w:t>d69e42ee-4e8c-4b42-8a8e-078f9eee9d8f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257 </w:t>
            </w:r>
            <w:r>
              <w:rPr>
                <w:noProof/>
                <w:sz w:val="16"/>
              </w:rPr>
              <w:br/>
            </w:r>
            <w:r>
              <w:rPr>
                <w:noProof/>
                <w:sz w:val="2"/>
              </w:rPr>
              <w:t>a404d063-704a-48a1-8849-c532f63a8f79</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258 </w:t>
            </w:r>
            <w:r>
              <w:rPr>
                <w:noProof/>
                <w:sz w:val="16"/>
              </w:rPr>
              <w:br/>
            </w:r>
            <w:r>
              <w:rPr>
                <w:noProof/>
                <w:sz w:val="2"/>
              </w:rPr>
              <w:t>8841114c-c60e-4cbf-8b22-4a5deeeb3f60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259 </w:t>
            </w:r>
            <w:r>
              <w:rPr>
                <w:noProof/>
                <w:sz w:val="16"/>
              </w:rPr>
              <w:br/>
            </w:r>
            <w:r>
              <w:rPr>
                <w:noProof/>
                <w:sz w:val="2"/>
              </w:rPr>
              <w:t>96dfeba8-d17a-47d0-9212-12d64a07d2a4</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260 </w:t>
            </w:r>
            <w:r>
              <w:rPr>
                <w:noProof/>
                <w:sz w:val="16"/>
              </w:rPr>
              <w:br/>
            </w:r>
            <w:r>
              <w:rPr>
                <w:noProof/>
                <w:sz w:val="2"/>
              </w:rPr>
              <w:t>ce05b6e7-44ec-4eed-ba50-8945a194c8fa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261 </w:t>
            </w:r>
            <w:r>
              <w:rPr>
                <w:noProof/>
                <w:sz w:val="16"/>
              </w:rPr>
              <w:br/>
            </w:r>
            <w:r>
              <w:rPr>
                <w:noProof/>
                <w:sz w:val="2"/>
              </w:rPr>
              <w:t>886e73ca-05ca-4cb3-a7ad-76a6107be564</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262 </w:t>
            </w:r>
            <w:r>
              <w:rPr>
                <w:noProof/>
                <w:sz w:val="16"/>
              </w:rPr>
              <w:br/>
            </w:r>
            <w:r>
              <w:rPr>
                <w:noProof/>
                <w:sz w:val="2"/>
              </w:rPr>
              <w:t>f37225b8-aaec-4887-b844-3680914851ce</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263 </w:t>
            </w:r>
            <w:r>
              <w:rPr>
                <w:noProof/>
                <w:sz w:val="16"/>
              </w:rPr>
              <w:br/>
            </w:r>
            <w:r>
              <w:rPr>
                <w:noProof/>
                <w:sz w:val="2"/>
              </w:rPr>
              <w:t>38a159cc-d7d3-4936-8be4-eb6b425cdcdc</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264 </w:t>
            </w:r>
            <w:r>
              <w:rPr>
                <w:noProof/>
                <w:sz w:val="16"/>
              </w:rPr>
              <w:br/>
            </w:r>
            <w:r>
              <w:rPr>
                <w:noProof/>
                <w:sz w:val="2"/>
              </w:rPr>
              <w:t>d0cfaed0-ee26-4f0d-b1c6-edc95942426f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265 </w:t>
            </w:r>
            <w:r>
              <w:rPr>
                <w:noProof/>
                <w:sz w:val="16"/>
              </w:rPr>
              <w:br/>
            </w:r>
            <w:r>
              <w:rPr>
                <w:noProof/>
                <w:sz w:val="2"/>
              </w:rPr>
              <w:t>12942ead-6d5b-437d-a47a-290fa567209c</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266 </w:t>
            </w:r>
            <w:r>
              <w:rPr>
                <w:noProof/>
                <w:sz w:val="16"/>
              </w:rPr>
              <w:br/>
            </w:r>
            <w:r>
              <w:rPr>
                <w:noProof/>
                <w:sz w:val="2"/>
              </w:rPr>
              <w:t>78ac30a4-cc03-4914-b299-0d1e3db65493</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267 </w:t>
            </w:r>
            <w:r>
              <w:rPr>
                <w:noProof/>
                <w:sz w:val="16"/>
              </w:rPr>
              <w:br/>
            </w:r>
            <w:r>
              <w:rPr>
                <w:noProof/>
                <w:sz w:val="2"/>
              </w:rPr>
              <w:t>905ce8e4-e003-4e</w:t>
            </w:r>
            <w:r>
              <w:rPr>
                <w:noProof/>
                <w:sz w:val="2"/>
              </w:rPr>
              <w:t>ab-b78b-405af2107efc</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268 </w:t>
            </w:r>
            <w:r>
              <w:rPr>
                <w:noProof/>
                <w:sz w:val="16"/>
              </w:rPr>
              <w:br/>
            </w:r>
            <w:r>
              <w:rPr>
                <w:noProof/>
                <w:sz w:val="2"/>
              </w:rPr>
              <w:t>ffe2f56b-795c-4745-90ac-4783c9b066bc</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269 </w:t>
            </w:r>
            <w:r>
              <w:rPr>
                <w:noProof/>
                <w:sz w:val="16"/>
              </w:rPr>
              <w:br/>
            </w:r>
            <w:r>
              <w:rPr>
                <w:noProof/>
                <w:sz w:val="2"/>
              </w:rPr>
              <w:t>ef4b0d02-9a9f-4f9c-b59a-26cb454a350b</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270 </w:t>
            </w:r>
            <w:r>
              <w:rPr>
                <w:noProof/>
                <w:sz w:val="16"/>
              </w:rPr>
              <w:br/>
            </w:r>
            <w:r>
              <w:rPr>
                <w:noProof/>
                <w:sz w:val="2"/>
              </w:rPr>
              <w:t>8d83c2ed-2d84-4abd-89a6-a0e2ccbcd790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271 </w:t>
            </w:r>
            <w:r>
              <w:rPr>
                <w:noProof/>
                <w:sz w:val="16"/>
              </w:rPr>
              <w:br/>
            </w:r>
            <w:r>
              <w:rPr>
                <w:noProof/>
                <w:sz w:val="2"/>
              </w:rPr>
              <w:t>004fe258-9605-4a76-be70-42f0fe4ba3c5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272 </w:t>
            </w:r>
            <w:r>
              <w:rPr>
                <w:noProof/>
                <w:sz w:val="16"/>
              </w:rPr>
              <w:br/>
            </w:r>
            <w:r>
              <w:rPr>
                <w:noProof/>
                <w:sz w:val="2"/>
              </w:rPr>
              <w:t>a779e18e-2d0f-4f2d-b1af-fbb85f238bd0</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273 </w:t>
            </w:r>
            <w:r>
              <w:rPr>
                <w:noProof/>
                <w:sz w:val="16"/>
              </w:rPr>
              <w:br/>
            </w:r>
            <w:r>
              <w:rPr>
                <w:noProof/>
                <w:sz w:val="2"/>
              </w:rPr>
              <w:t>0aac1543-0767-4b47-a684-a4f12f800c9c</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274 </w:t>
            </w:r>
            <w:r>
              <w:rPr>
                <w:noProof/>
                <w:sz w:val="16"/>
              </w:rPr>
              <w:br/>
            </w:r>
            <w:r>
              <w:rPr>
                <w:noProof/>
                <w:sz w:val="2"/>
              </w:rPr>
              <w:t>4d6ed795-ca1d-48a0-86a8-62a3ae0abdf5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275 </w:t>
            </w:r>
            <w:r>
              <w:rPr>
                <w:noProof/>
                <w:sz w:val="16"/>
              </w:rPr>
              <w:br/>
            </w:r>
            <w:r>
              <w:rPr>
                <w:noProof/>
                <w:sz w:val="2"/>
              </w:rPr>
              <w:t>f4995e84-cda4-4eb5-88d2-81bd3478e30f</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276 </w:t>
            </w:r>
            <w:r>
              <w:rPr>
                <w:noProof/>
                <w:sz w:val="16"/>
              </w:rPr>
              <w:br/>
            </w:r>
            <w:r>
              <w:rPr>
                <w:noProof/>
                <w:sz w:val="2"/>
              </w:rPr>
              <w:t>40d3b4d5-dc2c-4351-947b-218419e53794</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277 </w:t>
            </w:r>
            <w:r>
              <w:rPr>
                <w:noProof/>
                <w:sz w:val="16"/>
              </w:rPr>
              <w:br/>
            </w:r>
            <w:r>
              <w:rPr>
                <w:noProof/>
                <w:sz w:val="2"/>
              </w:rPr>
              <w:t>a0f7ab0d-0b9f-4793-b384-a3e5b35ea863</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278 </w:t>
            </w:r>
            <w:r>
              <w:rPr>
                <w:noProof/>
                <w:sz w:val="16"/>
              </w:rPr>
              <w:br/>
            </w:r>
            <w:r>
              <w:rPr>
                <w:noProof/>
                <w:sz w:val="2"/>
              </w:rPr>
              <w:t>bedfc818-c9c3-4d11-bdca-1264107cacc5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279 </w:t>
            </w:r>
            <w:r>
              <w:rPr>
                <w:noProof/>
                <w:sz w:val="16"/>
              </w:rPr>
              <w:br/>
            </w:r>
            <w:r>
              <w:rPr>
                <w:noProof/>
                <w:sz w:val="2"/>
              </w:rPr>
              <w:t>f58e6330-b66e-4738-b27d-3a35b9f5b775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280 </w:t>
            </w:r>
            <w:r>
              <w:rPr>
                <w:noProof/>
                <w:sz w:val="16"/>
              </w:rPr>
              <w:br/>
            </w:r>
            <w:r>
              <w:rPr>
                <w:noProof/>
                <w:sz w:val="2"/>
              </w:rPr>
              <w:t>7085a8eb-c5da-465a-8dca-bfb4735204f1</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281 </w:t>
            </w:r>
            <w:r>
              <w:rPr>
                <w:noProof/>
                <w:sz w:val="16"/>
              </w:rPr>
              <w:br/>
            </w:r>
            <w:r>
              <w:rPr>
                <w:noProof/>
                <w:sz w:val="2"/>
              </w:rPr>
              <w:t>9bc88b2e-8f12-4e27-802e-f46cb4f5e2c6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lastRenderedPageBreak/>
              <w:t xml:space="preserve">282 </w:t>
            </w:r>
            <w:r>
              <w:rPr>
                <w:noProof/>
                <w:sz w:val="16"/>
              </w:rPr>
              <w:br/>
            </w:r>
            <w:r>
              <w:rPr>
                <w:noProof/>
                <w:sz w:val="2"/>
              </w:rPr>
              <w:t>00660949-e1c4-4c7e-ad7e-58d0a978345a</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283 </w:t>
            </w:r>
            <w:r>
              <w:rPr>
                <w:noProof/>
                <w:sz w:val="16"/>
              </w:rPr>
              <w:br/>
            </w:r>
            <w:r>
              <w:rPr>
                <w:noProof/>
                <w:sz w:val="2"/>
              </w:rPr>
              <w:t>528922d9-9150-4ba1-bcb9-30b22d1f2430</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284 </w:t>
            </w:r>
            <w:r>
              <w:rPr>
                <w:noProof/>
                <w:sz w:val="16"/>
              </w:rPr>
              <w:br/>
            </w:r>
            <w:r>
              <w:rPr>
                <w:noProof/>
                <w:sz w:val="2"/>
              </w:rPr>
              <w:t>71cb1cc6-13f7-4b5d-bf60-0c1ebc1ee7b5</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285 </w:t>
            </w:r>
            <w:r>
              <w:rPr>
                <w:noProof/>
                <w:sz w:val="16"/>
              </w:rPr>
              <w:br/>
            </w:r>
            <w:r>
              <w:rPr>
                <w:noProof/>
                <w:sz w:val="2"/>
              </w:rPr>
              <w:t>3920ef31-d0e2-472a-85ab-60871383bb65</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286 </w:t>
            </w:r>
            <w:r>
              <w:rPr>
                <w:noProof/>
                <w:sz w:val="16"/>
              </w:rPr>
              <w:br/>
            </w:r>
            <w:r>
              <w:rPr>
                <w:noProof/>
                <w:sz w:val="2"/>
              </w:rPr>
              <w:t>17d507b8-c97f-4328-b817-3e1c5d7cc77f</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287 </w:t>
            </w:r>
            <w:r>
              <w:rPr>
                <w:noProof/>
                <w:sz w:val="16"/>
              </w:rPr>
              <w:br/>
            </w:r>
            <w:r>
              <w:rPr>
                <w:noProof/>
                <w:sz w:val="2"/>
              </w:rPr>
              <w:t>1a656a4a-8992-40</w:t>
            </w:r>
            <w:r>
              <w:rPr>
                <w:noProof/>
                <w:sz w:val="2"/>
              </w:rPr>
              <w:t>06-81dd-8553e94867b6</w:t>
            </w:r>
          </w:p>
        </w:tc>
        <w:tc>
          <w:tcPr>
            <w:tcW w:w="7407" w:type="dxa"/>
            <w:shd w:val="clear" w:color="auto" w:fill="F2F2F2" w:themeFill="background1" w:themeFillShade="F2"/>
          </w:tcPr>
          <w:p w:rsidR="00000000" w:rsidRDefault="00786352">
            <w:pPr>
              <w:rPr>
                <w:noProof/>
              </w:rPr>
            </w:pPr>
            <w:r>
              <w:rPr>
                <w:rStyle w:val="mqInternal"/>
                <w:noProof/>
              </w:rPr>
              <w:t>[1}{2]</w:t>
            </w:r>
          </w:p>
        </w:tc>
        <w:tc>
          <w:tcPr>
            <w:tcW w:w="7407" w:type="dxa"/>
          </w:tcPr>
          <w:p w:rsidR="00000000" w:rsidRDefault="00786352">
            <w:pPr>
              <w:rPr>
                <w:lang w:val="zh-TW"/>
              </w:rPr>
            </w:pPr>
            <w:r>
              <w:rPr>
                <w:rStyle w:val="mqInternal"/>
                <w:noProof/>
                <w:lang w:val="zh-TW"/>
              </w:rPr>
              <w:t>[1}{2]</w:t>
            </w:r>
          </w:p>
        </w:tc>
      </w:tr>
      <w:tr w:rsidR="00000000">
        <w:tc>
          <w:tcPr>
            <w:tcW w:w="660" w:type="dxa"/>
            <w:shd w:val="clear" w:color="auto" w:fill="F2F2F2" w:themeFill="background1" w:themeFillShade="F2"/>
          </w:tcPr>
          <w:p w:rsidR="00000000" w:rsidRDefault="00786352">
            <w:pPr>
              <w:rPr>
                <w:noProof/>
                <w:sz w:val="2"/>
              </w:rPr>
            </w:pPr>
            <w:r>
              <w:rPr>
                <w:noProof/>
                <w:sz w:val="16"/>
              </w:rPr>
              <w:t xml:space="preserve">288 </w:t>
            </w:r>
            <w:r>
              <w:rPr>
                <w:noProof/>
                <w:sz w:val="16"/>
              </w:rPr>
              <w:br/>
            </w:r>
            <w:r>
              <w:rPr>
                <w:noProof/>
                <w:sz w:val="2"/>
              </w:rPr>
              <w:t>515d9fa5-96eb-4753-b5da-392a217f5737</w:t>
            </w:r>
          </w:p>
        </w:tc>
        <w:tc>
          <w:tcPr>
            <w:tcW w:w="7407" w:type="dxa"/>
            <w:shd w:val="clear" w:color="auto" w:fill="F2F2F2" w:themeFill="background1" w:themeFillShade="F2"/>
          </w:tcPr>
          <w:p w:rsidR="00000000" w:rsidRDefault="00786352">
            <w:pPr>
              <w:rPr>
                <w:noProof/>
              </w:rPr>
            </w:pPr>
            <w:r>
              <w:rPr>
                <w:rStyle w:val="mqInternal"/>
                <w:noProof/>
              </w:rPr>
              <w:t>[1}[2]{3]</w:t>
            </w:r>
          </w:p>
        </w:tc>
        <w:tc>
          <w:tcPr>
            <w:tcW w:w="7407" w:type="dxa"/>
          </w:tcPr>
          <w:p w:rsidR="00000000" w:rsidRDefault="00786352">
            <w:pPr>
              <w:rPr>
                <w:lang w:val="zh-TW"/>
              </w:rPr>
            </w:pPr>
            <w:r>
              <w:rPr>
                <w:rStyle w:val="mqInternal"/>
                <w:noProof/>
                <w:lang w:val="zh-TW"/>
              </w:rPr>
              <w:t>[1}[2]{3]</w:t>
            </w:r>
          </w:p>
        </w:tc>
      </w:tr>
    </w:tbl>
    <w:p w:rsidR="00000000" w:rsidRDefault="00786352"/>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352" w:rsidRDefault="00786352" w:rsidP="00786352">
      <w:r>
        <w:separator/>
      </w:r>
    </w:p>
  </w:endnote>
  <w:endnote w:type="continuationSeparator" w:id="0">
    <w:p w:rsidR="00786352" w:rsidRDefault="00786352" w:rsidP="0078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ingLiU">
    <w:altName w:val="Arial Unicode MS"/>
    <w:panose1 w:val="02010609000101010101"/>
    <w:charset w:val="88"/>
    <w:family w:val="modern"/>
    <w:pitch w:val="fixed"/>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352" w:rsidRDefault="007863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352" w:rsidRDefault="007863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352" w:rsidRDefault="00786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352" w:rsidRDefault="00786352" w:rsidP="00786352">
      <w:r>
        <w:separator/>
      </w:r>
    </w:p>
  </w:footnote>
  <w:footnote w:type="continuationSeparator" w:id="0">
    <w:p w:rsidR="00786352" w:rsidRDefault="00786352" w:rsidP="00786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352" w:rsidRDefault="007863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352" w:rsidRDefault="007863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352" w:rsidRDefault="007863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786352"/>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4450C21-EA14-40F8-A122-84FD10224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86352"/>
    <w:pPr>
      <w:tabs>
        <w:tab w:val="center" w:pos="4680"/>
        <w:tab w:val="right" w:pos="9360"/>
      </w:tabs>
    </w:pPr>
  </w:style>
  <w:style w:type="character" w:customStyle="1" w:styleId="HeaderChar">
    <w:name w:val="Header Char"/>
    <w:basedOn w:val="DefaultParagraphFont"/>
    <w:link w:val="Header"/>
    <w:uiPriority w:val="99"/>
    <w:rsid w:val="00786352"/>
    <w:rPr>
      <w:color w:val="000000" w:themeColor="text1"/>
      <w:sz w:val="20"/>
      <w:szCs w:val="24"/>
      <w:lang w:bidi="ar-SA"/>
    </w:rPr>
  </w:style>
  <w:style w:type="paragraph" w:styleId="Footer">
    <w:name w:val="footer"/>
    <w:basedOn w:val="Normal"/>
    <w:link w:val="FooterChar"/>
    <w:uiPriority w:val="99"/>
    <w:unhideWhenUsed/>
    <w:rsid w:val="00786352"/>
    <w:pPr>
      <w:tabs>
        <w:tab w:val="center" w:pos="4680"/>
        <w:tab w:val="right" w:pos="9360"/>
      </w:tabs>
    </w:pPr>
  </w:style>
  <w:style w:type="character" w:customStyle="1" w:styleId="FooterChar">
    <w:name w:val="Footer Char"/>
    <w:basedOn w:val="DefaultParagraphFont"/>
    <w:link w:val="Footer"/>
    <w:uiPriority w:val="99"/>
    <w:rsid w:val="00786352"/>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306</Pages>
  <Words>128705</Words>
  <Characters>733620</Characters>
  <Application>Microsoft Office Word</Application>
  <DocSecurity>0</DocSecurity>
  <Lines>6113</Lines>
  <Paragraphs>1721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2021-06-07T23:51:00Z</dcterms:created>
  <dcterms:modified xsi:type="dcterms:W3CDTF">2021-06-07T23:51:00Z</dcterms:modified>
</cp:coreProperties>
</file>